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F62" w:rsidRPr="0050046F" w:rsidRDefault="006E6628" w:rsidP="00711E58">
      <w:pPr>
        <w:jc w:val="center"/>
        <w:rPr>
          <w:rFonts w:ascii="Calibri" w:hAnsi="Calibri" w:cs="Calibri"/>
          <w:b/>
          <w:lang w:val="es-BO"/>
        </w:rPr>
      </w:pPr>
      <w:r w:rsidRPr="0050046F">
        <w:rPr>
          <w:rFonts w:ascii="Calibri" w:hAnsi="Calibri" w:cs="Calibri"/>
          <w:b/>
          <w:lang w:val="es-BO"/>
        </w:rPr>
        <w:t>“</w:t>
      </w:r>
      <w:r w:rsidR="0089592A" w:rsidRPr="0050046F">
        <w:rPr>
          <w:rFonts w:ascii="Calibri" w:hAnsi="Calibri" w:cs="Calibri"/>
          <w:b/>
          <w:lang w:val="es-BO"/>
        </w:rPr>
        <w:t xml:space="preserve">ADQUISICION </w:t>
      </w:r>
      <w:r w:rsidR="00703A4E" w:rsidRPr="0050046F">
        <w:rPr>
          <w:rFonts w:ascii="Calibri" w:hAnsi="Calibri" w:cs="Calibri"/>
          <w:b/>
          <w:lang w:val="es-BO"/>
        </w:rPr>
        <w:t>Y PUESTA EN MARCHA DE GRUPOS ELECTROGENOS DCOR</w:t>
      </w:r>
      <w:r w:rsidRPr="0050046F">
        <w:rPr>
          <w:rFonts w:ascii="Calibri" w:hAnsi="Calibri" w:cs="Calibri"/>
          <w:b/>
          <w:lang w:val="es-BO"/>
        </w:rPr>
        <w:t>”</w:t>
      </w:r>
    </w:p>
    <w:p w:rsidR="0047617C" w:rsidRDefault="0047617C" w:rsidP="00711E58">
      <w:pPr>
        <w:jc w:val="center"/>
        <w:rPr>
          <w:rFonts w:ascii="Calibri" w:hAnsi="Calibri" w:cs="Calibri"/>
          <w:b/>
          <w:sz w:val="20"/>
          <w:szCs w:val="20"/>
          <w:lang w:val="es-BO"/>
        </w:rPr>
      </w:pPr>
    </w:p>
    <w:tbl>
      <w:tblPr>
        <w:tblW w:w="9893" w:type="dxa"/>
        <w:tblInd w:w="-289" w:type="dxa"/>
        <w:tblCellMar>
          <w:left w:w="70" w:type="dxa"/>
          <w:right w:w="70" w:type="dxa"/>
        </w:tblCellMar>
        <w:tblLook w:val="04A0" w:firstRow="1" w:lastRow="0" w:firstColumn="1" w:lastColumn="0" w:noHBand="0" w:noVBand="1"/>
      </w:tblPr>
      <w:tblGrid>
        <w:gridCol w:w="619"/>
        <w:gridCol w:w="7033"/>
        <w:gridCol w:w="1154"/>
        <w:gridCol w:w="1087"/>
      </w:tblGrid>
      <w:tr w:rsidR="00B91AEC" w:rsidRPr="007B0385" w:rsidTr="00587CB4">
        <w:trPr>
          <w:trHeight w:val="247"/>
        </w:trPr>
        <w:tc>
          <w:tcPr>
            <w:tcW w:w="619" w:type="dxa"/>
            <w:tcBorders>
              <w:top w:val="single" w:sz="4" w:space="0" w:color="auto"/>
              <w:left w:val="single" w:sz="4" w:space="0" w:color="auto"/>
              <w:bottom w:val="single" w:sz="4" w:space="0" w:color="auto"/>
              <w:right w:val="single" w:sz="4" w:space="0" w:color="000000"/>
            </w:tcBorders>
            <w:shd w:val="clear" w:color="auto" w:fill="DEEAF6" w:themeFill="accent1" w:themeFillTint="33"/>
            <w:vAlign w:val="center"/>
          </w:tcPr>
          <w:p w:rsidR="00B91AEC" w:rsidRPr="007B0385" w:rsidRDefault="00B91AEC" w:rsidP="00711E58">
            <w:pPr>
              <w:spacing w:before="60" w:after="60"/>
              <w:jc w:val="center"/>
              <w:rPr>
                <w:rFonts w:ascii="Calibri" w:hAnsi="Calibri" w:cs="Calibri"/>
                <w:b/>
                <w:bCs/>
                <w:sz w:val="18"/>
                <w:szCs w:val="18"/>
                <w:lang w:val="es-BO"/>
              </w:rPr>
            </w:pPr>
            <w:r w:rsidRPr="007B0385">
              <w:rPr>
                <w:rFonts w:ascii="Calibri" w:hAnsi="Calibri" w:cs="Calibri"/>
                <w:b/>
                <w:bCs/>
                <w:sz w:val="18"/>
                <w:szCs w:val="18"/>
                <w:lang w:val="es-BO"/>
              </w:rPr>
              <w:t>N° ÍTEM</w:t>
            </w:r>
          </w:p>
        </w:tc>
        <w:tc>
          <w:tcPr>
            <w:tcW w:w="7033"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rsidR="00B91AEC" w:rsidRPr="007B0385" w:rsidRDefault="00B91AEC" w:rsidP="00711E58">
            <w:pPr>
              <w:spacing w:before="60" w:after="60"/>
              <w:jc w:val="center"/>
              <w:rPr>
                <w:rFonts w:ascii="Calibri" w:hAnsi="Calibri" w:cs="Calibri"/>
                <w:b/>
                <w:bCs/>
                <w:sz w:val="18"/>
                <w:szCs w:val="18"/>
                <w:lang w:val="es-BO"/>
              </w:rPr>
            </w:pPr>
            <w:r w:rsidRPr="007B0385">
              <w:rPr>
                <w:rFonts w:ascii="Calibri" w:hAnsi="Calibri" w:cs="Calibri"/>
                <w:b/>
                <w:bCs/>
                <w:sz w:val="18"/>
                <w:szCs w:val="18"/>
                <w:lang w:val="es-BO"/>
              </w:rPr>
              <w:t>DESCRIPCIÓN DETALLADA DEL BIEN</w:t>
            </w:r>
          </w:p>
        </w:tc>
        <w:tc>
          <w:tcPr>
            <w:tcW w:w="1154" w:type="dxa"/>
            <w:tcBorders>
              <w:top w:val="single" w:sz="4" w:space="0" w:color="auto"/>
              <w:left w:val="single" w:sz="4" w:space="0" w:color="auto"/>
              <w:bottom w:val="single" w:sz="4" w:space="0" w:color="auto"/>
              <w:right w:val="single" w:sz="4" w:space="0" w:color="000000"/>
            </w:tcBorders>
            <w:shd w:val="clear" w:color="auto" w:fill="DEEAF6" w:themeFill="accent1" w:themeFillTint="33"/>
          </w:tcPr>
          <w:p w:rsidR="00B91AEC" w:rsidRPr="007B0385" w:rsidRDefault="00B91AEC" w:rsidP="00711E58">
            <w:pPr>
              <w:spacing w:before="60" w:after="60"/>
              <w:jc w:val="center"/>
              <w:rPr>
                <w:rFonts w:ascii="Calibri" w:hAnsi="Calibri" w:cs="Calibri"/>
                <w:b/>
                <w:bCs/>
                <w:sz w:val="18"/>
                <w:szCs w:val="18"/>
                <w:lang w:val="es-BO"/>
              </w:rPr>
            </w:pPr>
            <w:r w:rsidRPr="007B0385">
              <w:rPr>
                <w:rFonts w:ascii="Calibri" w:hAnsi="Calibri" w:cs="Calibri"/>
                <w:b/>
                <w:bCs/>
                <w:sz w:val="18"/>
                <w:szCs w:val="18"/>
                <w:lang w:val="es-BO"/>
              </w:rPr>
              <w:t>UNIDAD DE MEDIDA</w:t>
            </w:r>
          </w:p>
        </w:tc>
        <w:tc>
          <w:tcPr>
            <w:tcW w:w="1087" w:type="dxa"/>
            <w:tcBorders>
              <w:top w:val="single" w:sz="4" w:space="0" w:color="auto"/>
              <w:left w:val="single" w:sz="4" w:space="0" w:color="auto"/>
              <w:bottom w:val="single" w:sz="4" w:space="0" w:color="auto"/>
              <w:right w:val="single" w:sz="4" w:space="0" w:color="000000"/>
            </w:tcBorders>
            <w:shd w:val="clear" w:color="auto" w:fill="DEEAF6" w:themeFill="accent1" w:themeFillTint="33"/>
            <w:vAlign w:val="center"/>
          </w:tcPr>
          <w:p w:rsidR="00B91AEC" w:rsidRPr="007B0385" w:rsidRDefault="00B91AEC" w:rsidP="00711E58">
            <w:pPr>
              <w:spacing w:before="60" w:after="60"/>
              <w:jc w:val="center"/>
              <w:rPr>
                <w:rFonts w:ascii="Calibri" w:hAnsi="Calibri" w:cs="Calibri"/>
                <w:b/>
                <w:bCs/>
                <w:sz w:val="18"/>
                <w:szCs w:val="18"/>
                <w:lang w:val="es-BO"/>
              </w:rPr>
            </w:pPr>
            <w:r w:rsidRPr="007B0385">
              <w:rPr>
                <w:rFonts w:ascii="Calibri" w:hAnsi="Calibri" w:cs="Calibri"/>
                <w:b/>
                <w:bCs/>
                <w:sz w:val="18"/>
                <w:szCs w:val="18"/>
                <w:lang w:val="es-BO"/>
              </w:rPr>
              <w:t>CANTIDAD</w:t>
            </w:r>
          </w:p>
        </w:tc>
      </w:tr>
      <w:tr w:rsidR="007A7F1B" w:rsidRPr="007B0385" w:rsidTr="00587CB4">
        <w:trPr>
          <w:trHeight w:val="332"/>
        </w:trPr>
        <w:tc>
          <w:tcPr>
            <w:tcW w:w="619" w:type="dxa"/>
            <w:vMerge w:val="restart"/>
            <w:tcBorders>
              <w:top w:val="single" w:sz="4" w:space="0" w:color="auto"/>
              <w:left w:val="single" w:sz="4" w:space="0" w:color="auto"/>
              <w:right w:val="single" w:sz="4" w:space="0" w:color="000000"/>
            </w:tcBorders>
            <w:vAlign w:val="center"/>
          </w:tcPr>
          <w:p w:rsidR="007A7F1B" w:rsidRPr="007B0385" w:rsidRDefault="007A7F1B" w:rsidP="00711E58">
            <w:pPr>
              <w:spacing w:before="60" w:after="60"/>
              <w:jc w:val="center"/>
              <w:rPr>
                <w:rFonts w:ascii="Calibri" w:hAnsi="Calibri" w:cs="Calibri"/>
                <w:bCs/>
                <w:sz w:val="18"/>
                <w:szCs w:val="18"/>
                <w:lang w:val="es-BO"/>
              </w:rPr>
            </w:pPr>
            <w:r w:rsidRPr="007B0385">
              <w:rPr>
                <w:rFonts w:ascii="Calibri" w:hAnsi="Calibri" w:cs="Calibri"/>
                <w:bCs/>
                <w:sz w:val="18"/>
                <w:szCs w:val="18"/>
                <w:lang w:val="es-BO"/>
              </w:rPr>
              <w:t>1</w:t>
            </w:r>
          </w:p>
        </w:tc>
        <w:tc>
          <w:tcPr>
            <w:tcW w:w="703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A7F1B" w:rsidRPr="007A7F1B" w:rsidRDefault="007A7F1B" w:rsidP="00711E58">
            <w:pPr>
              <w:spacing w:before="60" w:after="60"/>
              <w:jc w:val="both"/>
              <w:rPr>
                <w:rFonts w:ascii="Calibri" w:hAnsi="Calibri" w:cs="Calibri"/>
                <w:sz w:val="18"/>
                <w:szCs w:val="18"/>
                <w:lang w:val="es-BO"/>
              </w:rPr>
            </w:pPr>
            <w:r w:rsidRPr="007A7F1B">
              <w:rPr>
                <w:rFonts w:ascii="Calibri" w:hAnsi="Calibri" w:cs="Calibri"/>
                <w:sz w:val="18"/>
                <w:szCs w:val="18"/>
                <w:lang w:val="es-BO"/>
              </w:rPr>
              <w:t xml:space="preserve">GRUPO ELECTROGENO CABINADO DE 50-65 </w:t>
            </w:r>
            <w:proofErr w:type="spellStart"/>
            <w:r w:rsidRPr="007A7F1B">
              <w:rPr>
                <w:rFonts w:ascii="Calibri" w:hAnsi="Calibri" w:cs="Calibri"/>
                <w:sz w:val="18"/>
                <w:szCs w:val="18"/>
                <w:lang w:val="es-BO"/>
              </w:rPr>
              <w:t>kVA</w:t>
            </w:r>
            <w:proofErr w:type="spellEnd"/>
            <w:r w:rsidRPr="007A7F1B">
              <w:rPr>
                <w:rFonts w:ascii="Calibri" w:hAnsi="Calibri" w:cs="Calibri"/>
                <w:sz w:val="18"/>
                <w:szCs w:val="18"/>
                <w:lang w:val="es-BO"/>
              </w:rPr>
              <w:t xml:space="preserve"> NOMINAL, MONOFASICO 220-230 V, 50 Hz Y TABLERO DE TRANSFERENCIA AUTOMATICO, MONOFASICO 220-230 V, 50 Hz, PARA </w:t>
            </w:r>
            <w:proofErr w:type="spellStart"/>
            <w:r w:rsidRPr="007A7F1B">
              <w:rPr>
                <w:rFonts w:ascii="Calibri" w:hAnsi="Calibri" w:cs="Calibri"/>
                <w:sz w:val="18"/>
                <w:szCs w:val="18"/>
                <w:lang w:val="es-BO"/>
              </w:rPr>
              <w:t>EE°SS°</w:t>
            </w:r>
            <w:proofErr w:type="spellEnd"/>
            <w:r w:rsidRPr="007A7F1B">
              <w:rPr>
                <w:rFonts w:ascii="Calibri" w:hAnsi="Calibri" w:cs="Calibri"/>
                <w:sz w:val="18"/>
                <w:szCs w:val="18"/>
                <w:lang w:val="es-BO"/>
              </w:rPr>
              <w:t xml:space="preserve"> LLALLAGUA.</w:t>
            </w:r>
          </w:p>
        </w:tc>
        <w:tc>
          <w:tcPr>
            <w:tcW w:w="1154" w:type="dxa"/>
            <w:vMerge w:val="restart"/>
            <w:tcBorders>
              <w:top w:val="single" w:sz="4" w:space="0" w:color="auto"/>
              <w:left w:val="single" w:sz="4" w:space="0" w:color="auto"/>
              <w:right w:val="single" w:sz="4" w:space="0" w:color="000000"/>
            </w:tcBorders>
            <w:vAlign w:val="center"/>
          </w:tcPr>
          <w:p w:rsidR="007A7F1B" w:rsidRPr="007B0385" w:rsidRDefault="007A7F1B" w:rsidP="00711E58">
            <w:pPr>
              <w:jc w:val="center"/>
              <w:rPr>
                <w:rFonts w:ascii="Calibri" w:hAnsi="Calibri" w:cs="Calibri"/>
                <w:sz w:val="18"/>
                <w:szCs w:val="18"/>
                <w:lang w:val="es-BO"/>
              </w:rPr>
            </w:pPr>
            <w:r w:rsidRPr="007B0385">
              <w:rPr>
                <w:rFonts w:ascii="Calibri" w:hAnsi="Calibri" w:cs="Calibri"/>
                <w:sz w:val="18"/>
                <w:szCs w:val="18"/>
                <w:lang w:val="es-BO"/>
              </w:rPr>
              <w:t>EQUIPO</w:t>
            </w:r>
          </w:p>
        </w:tc>
        <w:tc>
          <w:tcPr>
            <w:tcW w:w="1087" w:type="dxa"/>
            <w:vMerge w:val="restart"/>
            <w:tcBorders>
              <w:top w:val="single" w:sz="4" w:space="0" w:color="auto"/>
              <w:left w:val="single" w:sz="4" w:space="0" w:color="auto"/>
              <w:right w:val="single" w:sz="4" w:space="0" w:color="000000"/>
            </w:tcBorders>
            <w:vAlign w:val="center"/>
          </w:tcPr>
          <w:p w:rsidR="007A7F1B" w:rsidRPr="007B0385" w:rsidRDefault="007A7F1B" w:rsidP="00711E58">
            <w:pPr>
              <w:spacing w:before="60" w:after="60"/>
              <w:jc w:val="center"/>
              <w:rPr>
                <w:rFonts w:ascii="Calibri" w:hAnsi="Calibri" w:cs="Calibri"/>
                <w:sz w:val="18"/>
                <w:szCs w:val="18"/>
                <w:lang w:val="es-BO"/>
              </w:rPr>
            </w:pPr>
            <w:r w:rsidRPr="007B0385">
              <w:rPr>
                <w:rFonts w:ascii="Calibri" w:hAnsi="Calibri" w:cs="Calibri"/>
                <w:sz w:val="18"/>
                <w:szCs w:val="18"/>
                <w:lang w:val="es-BO"/>
              </w:rPr>
              <w:t>3</w:t>
            </w:r>
          </w:p>
        </w:tc>
      </w:tr>
      <w:tr w:rsidR="007A7F1B" w:rsidRPr="007B0385" w:rsidTr="00587CB4">
        <w:trPr>
          <w:trHeight w:val="332"/>
        </w:trPr>
        <w:tc>
          <w:tcPr>
            <w:tcW w:w="619" w:type="dxa"/>
            <w:vMerge/>
            <w:tcBorders>
              <w:left w:val="single" w:sz="4" w:space="0" w:color="auto"/>
              <w:right w:val="single" w:sz="4" w:space="0" w:color="000000"/>
            </w:tcBorders>
            <w:vAlign w:val="center"/>
          </w:tcPr>
          <w:p w:rsidR="007A7F1B" w:rsidRPr="007B0385" w:rsidRDefault="007A7F1B" w:rsidP="00711E58">
            <w:pPr>
              <w:spacing w:before="60" w:after="60"/>
              <w:jc w:val="center"/>
              <w:rPr>
                <w:rFonts w:ascii="Calibri" w:hAnsi="Calibri" w:cs="Calibri"/>
                <w:bCs/>
                <w:sz w:val="18"/>
                <w:szCs w:val="18"/>
                <w:lang w:val="es-BO"/>
              </w:rPr>
            </w:pPr>
          </w:p>
        </w:tc>
        <w:tc>
          <w:tcPr>
            <w:tcW w:w="703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A7F1B" w:rsidRPr="007A7F1B" w:rsidRDefault="007A7F1B" w:rsidP="00711E58">
            <w:pPr>
              <w:spacing w:before="60" w:after="60"/>
              <w:jc w:val="both"/>
              <w:rPr>
                <w:rFonts w:ascii="Calibri" w:hAnsi="Calibri" w:cs="Calibri"/>
                <w:sz w:val="18"/>
                <w:szCs w:val="18"/>
                <w:lang w:val="es-BO"/>
              </w:rPr>
            </w:pPr>
            <w:r w:rsidRPr="007A7F1B">
              <w:rPr>
                <w:rFonts w:ascii="Calibri" w:hAnsi="Calibri" w:cs="Calibri"/>
                <w:sz w:val="18"/>
                <w:szCs w:val="18"/>
                <w:lang w:val="es-BO"/>
              </w:rPr>
              <w:t xml:space="preserve">GRUPO ELECTROGENO CABINADO DE 50-65 </w:t>
            </w:r>
            <w:proofErr w:type="spellStart"/>
            <w:r w:rsidRPr="007A7F1B">
              <w:rPr>
                <w:rFonts w:ascii="Calibri" w:hAnsi="Calibri" w:cs="Calibri"/>
                <w:sz w:val="18"/>
                <w:szCs w:val="18"/>
                <w:lang w:val="es-BO"/>
              </w:rPr>
              <w:t>kVA</w:t>
            </w:r>
            <w:proofErr w:type="spellEnd"/>
            <w:r w:rsidRPr="007A7F1B">
              <w:rPr>
                <w:rFonts w:ascii="Calibri" w:hAnsi="Calibri" w:cs="Calibri"/>
                <w:sz w:val="18"/>
                <w:szCs w:val="18"/>
                <w:lang w:val="es-BO"/>
              </w:rPr>
              <w:t xml:space="preserve"> NOMINAL, TRIFASICO 220-230 V, 50 Hz Y TABLERO DE TRANSFERENCIA AUTOMATICO, TRIFASICO 220-230 V, 50 Hz PARA </w:t>
            </w:r>
            <w:proofErr w:type="spellStart"/>
            <w:r w:rsidRPr="007A7F1B">
              <w:rPr>
                <w:rFonts w:ascii="Calibri" w:hAnsi="Calibri" w:cs="Calibri"/>
                <w:sz w:val="18"/>
                <w:szCs w:val="18"/>
                <w:lang w:val="es-BO"/>
              </w:rPr>
              <w:t>EE°SS°</w:t>
            </w:r>
            <w:proofErr w:type="spellEnd"/>
            <w:r w:rsidRPr="007A7F1B">
              <w:rPr>
                <w:rFonts w:ascii="Calibri" w:hAnsi="Calibri" w:cs="Calibri"/>
                <w:sz w:val="18"/>
                <w:szCs w:val="18"/>
                <w:lang w:val="es-BO"/>
              </w:rPr>
              <w:t xml:space="preserve"> UNCIA.</w:t>
            </w:r>
          </w:p>
        </w:tc>
        <w:tc>
          <w:tcPr>
            <w:tcW w:w="1154" w:type="dxa"/>
            <w:vMerge/>
            <w:tcBorders>
              <w:left w:val="single" w:sz="4" w:space="0" w:color="auto"/>
              <w:right w:val="single" w:sz="4" w:space="0" w:color="000000"/>
            </w:tcBorders>
            <w:vAlign w:val="center"/>
          </w:tcPr>
          <w:p w:rsidR="007A7F1B" w:rsidRPr="007B0385" w:rsidRDefault="007A7F1B" w:rsidP="00711E58">
            <w:pPr>
              <w:jc w:val="center"/>
              <w:rPr>
                <w:rFonts w:ascii="Calibri" w:hAnsi="Calibri" w:cs="Calibri"/>
                <w:sz w:val="18"/>
                <w:szCs w:val="18"/>
                <w:lang w:val="es-BO"/>
              </w:rPr>
            </w:pPr>
          </w:p>
        </w:tc>
        <w:tc>
          <w:tcPr>
            <w:tcW w:w="1087" w:type="dxa"/>
            <w:vMerge/>
            <w:tcBorders>
              <w:left w:val="single" w:sz="4" w:space="0" w:color="auto"/>
              <w:right w:val="single" w:sz="4" w:space="0" w:color="000000"/>
            </w:tcBorders>
            <w:vAlign w:val="center"/>
          </w:tcPr>
          <w:p w:rsidR="007A7F1B" w:rsidRPr="007B0385" w:rsidRDefault="007A7F1B" w:rsidP="00711E58">
            <w:pPr>
              <w:spacing w:before="60" w:after="60"/>
              <w:jc w:val="center"/>
              <w:rPr>
                <w:rFonts w:ascii="Calibri" w:hAnsi="Calibri" w:cs="Calibri"/>
                <w:sz w:val="18"/>
                <w:szCs w:val="18"/>
                <w:lang w:val="es-BO"/>
              </w:rPr>
            </w:pPr>
          </w:p>
        </w:tc>
      </w:tr>
      <w:tr w:rsidR="007A7F1B" w:rsidRPr="007B0385" w:rsidTr="00587CB4">
        <w:trPr>
          <w:trHeight w:val="332"/>
        </w:trPr>
        <w:tc>
          <w:tcPr>
            <w:tcW w:w="619" w:type="dxa"/>
            <w:vMerge/>
            <w:tcBorders>
              <w:left w:val="single" w:sz="4" w:space="0" w:color="auto"/>
              <w:bottom w:val="single" w:sz="4" w:space="0" w:color="auto"/>
              <w:right w:val="single" w:sz="4" w:space="0" w:color="000000"/>
            </w:tcBorders>
            <w:vAlign w:val="center"/>
          </w:tcPr>
          <w:p w:rsidR="007A7F1B" w:rsidRPr="007B0385" w:rsidRDefault="007A7F1B" w:rsidP="00711E58">
            <w:pPr>
              <w:spacing w:before="60" w:after="60"/>
              <w:jc w:val="center"/>
              <w:rPr>
                <w:rFonts w:ascii="Calibri" w:hAnsi="Calibri" w:cs="Calibri"/>
                <w:bCs/>
                <w:sz w:val="18"/>
                <w:szCs w:val="18"/>
                <w:lang w:val="es-BO"/>
              </w:rPr>
            </w:pPr>
          </w:p>
        </w:tc>
        <w:tc>
          <w:tcPr>
            <w:tcW w:w="703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A7F1B" w:rsidRPr="007A7F1B" w:rsidRDefault="007A7F1B" w:rsidP="00711E58">
            <w:pPr>
              <w:spacing w:before="60" w:after="60"/>
              <w:jc w:val="both"/>
              <w:rPr>
                <w:rFonts w:ascii="Calibri" w:hAnsi="Calibri" w:cs="Calibri"/>
                <w:sz w:val="18"/>
                <w:szCs w:val="18"/>
                <w:lang w:val="es-BO"/>
              </w:rPr>
            </w:pPr>
            <w:r w:rsidRPr="007A7F1B">
              <w:rPr>
                <w:rFonts w:ascii="Calibri" w:hAnsi="Calibri" w:cs="Calibri"/>
                <w:sz w:val="18"/>
                <w:szCs w:val="18"/>
                <w:lang w:val="es-BO"/>
              </w:rPr>
              <w:t>G</w:t>
            </w:r>
            <w:r w:rsidR="00612035">
              <w:rPr>
                <w:rFonts w:ascii="Calibri" w:hAnsi="Calibri" w:cs="Calibri"/>
                <w:sz w:val="18"/>
                <w:szCs w:val="18"/>
                <w:lang w:val="es-BO"/>
              </w:rPr>
              <w:t>RUPO ELECTROGENO CABINADO DE 200</w:t>
            </w:r>
            <w:r w:rsidRPr="007A7F1B">
              <w:rPr>
                <w:rFonts w:ascii="Calibri" w:hAnsi="Calibri" w:cs="Calibri"/>
                <w:sz w:val="18"/>
                <w:szCs w:val="18"/>
                <w:lang w:val="es-BO"/>
              </w:rPr>
              <w:t xml:space="preserve">-250 </w:t>
            </w:r>
            <w:proofErr w:type="spellStart"/>
            <w:r w:rsidRPr="007A7F1B">
              <w:rPr>
                <w:rFonts w:ascii="Calibri" w:hAnsi="Calibri" w:cs="Calibri"/>
                <w:sz w:val="18"/>
                <w:szCs w:val="18"/>
                <w:lang w:val="es-BO"/>
              </w:rPr>
              <w:t>kVA</w:t>
            </w:r>
            <w:proofErr w:type="spellEnd"/>
            <w:r w:rsidRPr="007A7F1B">
              <w:rPr>
                <w:rFonts w:ascii="Calibri" w:hAnsi="Calibri" w:cs="Calibri"/>
                <w:sz w:val="18"/>
                <w:szCs w:val="18"/>
                <w:lang w:val="es-BO"/>
              </w:rPr>
              <w:t xml:space="preserve"> NOMINAL, TRIFASICO 220-230 V, 50 Hz Y TABLERO DE TRANSFERENCIA AUTOMATICO, TRIFASICO 220-230 V, 50 Hz PARA PLANTA CATAVI.</w:t>
            </w:r>
          </w:p>
        </w:tc>
        <w:tc>
          <w:tcPr>
            <w:tcW w:w="1154" w:type="dxa"/>
            <w:vMerge/>
            <w:tcBorders>
              <w:left w:val="single" w:sz="4" w:space="0" w:color="auto"/>
              <w:bottom w:val="single" w:sz="4" w:space="0" w:color="auto"/>
              <w:right w:val="single" w:sz="4" w:space="0" w:color="000000"/>
            </w:tcBorders>
            <w:vAlign w:val="center"/>
          </w:tcPr>
          <w:p w:rsidR="007A7F1B" w:rsidRPr="007B0385" w:rsidRDefault="007A7F1B" w:rsidP="00711E58">
            <w:pPr>
              <w:jc w:val="center"/>
              <w:rPr>
                <w:rFonts w:ascii="Calibri" w:hAnsi="Calibri" w:cs="Calibri"/>
                <w:sz w:val="18"/>
                <w:szCs w:val="18"/>
                <w:lang w:val="es-BO"/>
              </w:rPr>
            </w:pPr>
          </w:p>
        </w:tc>
        <w:tc>
          <w:tcPr>
            <w:tcW w:w="1087" w:type="dxa"/>
            <w:vMerge/>
            <w:tcBorders>
              <w:left w:val="single" w:sz="4" w:space="0" w:color="auto"/>
              <w:bottom w:val="single" w:sz="4" w:space="0" w:color="auto"/>
              <w:right w:val="single" w:sz="4" w:space="0" w:color="000000"/>
            </w:tcBorders>
            <w:vAlign w:val="center"/>
          </w:tcPr>
          <w:p w:rsidR="007A7F1B" w:rsidRPr="007B0385" w:rsidRDefault="007A7F1B" w:rsidP="00711E58">
            <w:pPr>
              <w:spacing w:before="60" w:after="60"/>
              <w:jc w:val="center"/>
              <w:rPr>
                <w:rFonts w:ascii="Calibri" w:hAnsi="Calibri" w:cs="Calibri"/>
                <w:sz w:val="18"/>
                <w:szCs w:val="18"/>
                <w:lang w:val="es-BO"/>
              </w:rPr>
            </w:pPr>
          </w:p>
        </w:tc>
      </w:tr>
      <w:tr w:rsidR="007A7F1B" w:rsidRPr="007B0385" w:rsidTr="00587CB4">
        <w:trPr>
          <w:trHeight w:val="144"/>
        </w:trPr>
        <w:tc>
          <w:tcPr>
            <w:tcW w:w="619" w:type="dxa"/>
            <w:vMerge w:val="restart"/>
            <w:tcBorders>
              <w:top w:val="single" w:sz="4" w:space="0" w:color="auto"/>
              <w:left w:val="single" w:sz="4" w:space="0" w:color="auto"/>
              <w:right w:val="single" w:sz="4" w:space="0" w:color="000000"/>
            </w:tcBorders>
            <w:vAlign w:val="center"/>
          </w:tcPr>
          <w:p w:rsidR="007A7F1B" w:rsidRPr="007B0385" w:rsidRDefault="007A7F1B" w:rsidP="00711E58">
            <w:pPr>
              <w:spacing w:before="60" w:after="60"/>
              <w:jc w:val="center"/>
              <w:rPr>
                <w:rFonts w:ascii="Calibri" w:hAnsi="Calibri" w:cs="Calibri"/>
                <w:bCs/>
                <w:sz w:val="18"/>
                <w:szCs w:val="18"/>
                <w:lang w:val="es-BO"/>
              </w:rPr>
            </w:pPr>
            <w:r w:rsidRPr="007B0385">
              <w:rPr>
                <w:rFonts w:ascii="Calibri" w:hAnsi="Calibri" w:cs="Calibri"/>
                <w:bCs/>
                <w:sz w:val="18"/>
                <w:szCs w:val="18"/>
                <w:lang w:val="es-BO"/>
              </w:rPr>
              <w:t>2</w:t>
            </w:r>
          </w:p>
        </w:tc>
        <w:tc>
          <w:tcPr>
            <w:tcW w:w="703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A7F1B" w:rsidRPr="007A7F1B" w:rsidRDefault="007A7F1B" w:rsidP="00711E58">
            <w:pPr>
              <w:jc w:val="both"/>
              <w:rPr>
                <w:rFonts w:ascii="Calibri" w:hAnsi="Calibri" w:cs="Calibri"/>
                <w:sz w:val="18"/>
                <w:szCs w:val="18"/>
                <w:lang w:val="es-BO"/>
              </w:rPr>
            </w:pPr>
            <w:r w:rsidRPr="007A7F1B">
              <w:rPr>
                <w:rFonts w:ascii="Calibri" w:hAnsi="Calibri" w:cs="Calibri"/>
                <w:sz w:val="18"/>
                <w:szCs w:val="18"/>
                <w:lang w:val="es-BO"/>
              </w:rPr>
              <w:t xml:space="preserve">INSTALACION Y PUESTA EN MARCHA GRUPO ELECTROGENO PARA </w:t>
            </w:r>
            <w:proofErr w:type="spellStart"/>
            <w:r w:rsidRPr="007A7F1B">
              <w:rPr>
                <w:rFonts w:ascii="Calibri" w:hAnsi="Calibri" w:cs="Calibri"/>
                <w:sz w:val="18"/>
                <w:szCs w:val="18"/>
                <w:lang w:val="es-BO"/>
              </w:rPr>
              <w:t>EE°SS°</w:t>
            </w:r>
            <w:proofErr w:type="spellEnd"/>
            <w:r w:rsidRPr="007A7F1B">
              <w:rPr>
                <w:rFonts w:ascii="Calibri" w:hAnsi="Calibri" w:cs="Calibri"/>
                <w:sz w:val="18"/>
                <w:szCs w:val="18"/>
                <w:lang w:val="es-BO"/>
              </w:rPr>
              <w:t xml:space="preserve"> LLALLAGUA.</w:t>
            </w:r>
          </w:p>
        </w:tc>
        <w:tc>
          <w:tcPr>
            <w:tcW w:w="1154" w:type="dxa"/>
            <w:vMerge w:val="restart"/>
            <w:tcBorders>
              <w:top w:val="single" w:sz="4" w:space="0" w:color="auto"/>
              <w:left w:val="single" w:sz="4" w:space="0" w:color="auto"/>
              <w:right w:val="single" w:sz="4" w:space="0" w:color="000000"/>
            </w:tcBorders>
            <w:vAlign w:val="center"/>
          </w:tcPr>
          <w:p w:rsidR="007A7F1B" w:rsidRPr="007B0385" w:rsidRDefault="007A7F1B" w:rsidP="00711E58">
            <w:pPr>
              <w:jc w:val="center"/>
              <w:rPr>
                <w:rFonts w:ascii="Calibri" w:hAnsi="Calibri" w:cs="Calibri"/>
                <w:sz w:val="18"/>
                <w:szCs w:val="18"/>
                <w:lang w:val="es-BO"/>
              </w:rPr>
            </w:pPr>
            <w:r w:rsidRPr="007B0385">
              <w:rPr>
                <w:rFonts w:ascii="Calibri" w:hAnsi="Calibri" w:cs="Calibri"/>
                <w:sz w:val="18"/>
                <w:szCs w:val="18"/>
                <w:lang w:val="es-BO"/>
              </w:rPr>
              <w:t>SERVICIO</w:t>
            </w:r>
          </w:p>
        </w:tc>
        <w:tc>
          <w:tcPr>
            <w:tcW w:w="1087" w:type="dxa"/>
            <w:vMerge w:val="restart"/>
            <w:tcBorders>
              <w:top w:val="single" w:sz="4" w:space="0" w:color="auto"/>
              <w:left w:val="single" w:sz="4" w:space="0" w:color="auto"/>
              <w:right w:val="single" w:sz="4" w:space="0" w:color="000000"/>
            </w:tcBorders>
            <w:vAlign w:val="center"/>
          </w:tcPr>
          <w:p w:rsidR="007A7F1B" w:rsidRPr="007B0385" w:rsidRDefault="007A7F1B" w:rsidP="00711E58">
            <w:pPr>
              <w:spacing w:before="60" w:after="60"/>
              <w:jc w:val="center"/>
              <w:rPr>
                <w:rFonts w:ascii="Calibri" w:hAnsi="Calibri" w:cs="Calibri"/>
                <w:sz w:val="18"/>
                <w:szCs w:val="18"/>
                <w:lang w:val="es-BO"/>
              </w:rPr>
            </w:pPr>
            <w:r w:rsidRPr="007B0385">
              <w:rPr>
                <w:rFonts w:ascii="Calibri" w:hAnsi="Calibri" w:cs="Calibri"/>
                <w:sz w:val="18"/>
                <w:szCs w:val="18"/>
                <w:lang w:val="es-BO"/>
              </w:rPr>
              <w:t>3</w:t>
            </w:r>
          </w:p>
        </w:tc>
      </w:tr>
      <w:tr w:rsidR="007A7F1B" w:rsidRPr="007B0385" w:rsidTr="00587CB4">
        <w:trPr>
          <w:trHeight w:val="144"/>
        </w:trPr>
        <w:tc>
          <w:tcPr>
            <w:tcW w:w="619" w:type="dxa"/>
            <w:vMerge/>
            <w:tcBorders>
              <w:left w:val="single" w:sz="4" w:space="0" w:color="auto"/>
              <w:right w:val="single" w:sz="4" w:space="0" w:color="000000"/>
            </w:tcBorders>
            <w:vAlign w:val="center"/>
          </w:tcPr>
          <w:p w:rsidR="007A7F1B" w:rsidRPr="007B0385" w:rsidRDefault="007A7F1B" w:rsidP="00711E58">
            <w:pPr>
              <w:spacing w:before="60" w:after="60"/>
              <w:jc w:val="center"/>
              <w:rPr>
                <w:rFonts w:ascii="Calibri" w:hAnsi="Calibri" w:cs="Calibri"/>
                <w:bCs/>
                <w:sz w:val="18"/>
                <w:szCs w:val="18"/>
                <w:lang w:val="es-BO"/>
              </w:rPr>
            </w:pPr>
          </w:p>
        </w:tc>
        <w:tc>
          <w:tcPr>
            <w:tcW w:w="703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A7F1B" w:rsidRPr="007A7F1B" w:rsidRDefault="007A7F1B" w:rsidP="00711E58">
            <w:pPr>
              <w:spacing w:before="60" w:after="60"/>
              <w:jc w:val="both"/>
              <w:rPr>
                <w:rFonts w:ascii="Calibri" w:hAnsi="Calibri" w:cs="Calibri"/>
                <w:sz w:val="18"/>
                <w:szCs w:val="18"/>
                <w:lang w:val="es-BO"/>
              </w:rPr>
            </w:pPr>
            <w:r w:rsidRPr="007A7F1B">
              <w:rPr>
                <w:rFonts w:ascii="Calibri" w:hAnsi="Calibri" w:cs="Calibri"/>
                <w:sz w:val="18"/>
                <w:szCs w:val="18"/>
                <w:lang w:val="es-BO"/>
              </w:rPr>
              <w:t xml:space="preserve">INSTALACION Y PUESTA EN MARCHA GRUPO ELECTROGENO PARA </w:t>
            </w:r>
            <w:proofErr w:type="spellStart"/>
            <w:r w:rsidRPr="007A7F1B">
              <w:rPr>
                <w:rFonts w:ascii="Calibri" w:hAnsi="Calibri" w:cs="Calibri"/>
                <w:sz w:val="18"/>
                <w:szCs w:val="18"/>
                <w:lang w:val="es-BO"/>
              </w:rPr>
              <w:t>EE°SS°</w:t>
            </w:r>
            <w:proofErr w:type="spellEnd"/>
            <w:r w:rsidRPr="007A7F1B">
              <w:rPr>
                <w:rFonts w:ascii="Calibri" w:hAnsi="Calibri" w:cs="Calibri"/>
                <w:sz w:val="18"/>
                <w:szCs w:val="18"/>
                <w:lang w:val="es-BO"/>
              </w:rPr>
              <w:t xml:space="preserve"> UNCIA.</w:t>
            </w:r>
          </w:p>
        </w:tc>
        <w:tc>
          <w:tcPr>
            <w:tcW w:w="1154" w:type="dxa"/>
            <w:vMerge/>
            <w:tcBorders>
              <w:left w:val="single" w:sz="4" w:space="0" w:color="auto"/>
              <w:right w:val="single" w:sz="4" w:space="0" w:color="000000"/>
            </w:tcBorders>
            <w:vAlign w:val="center"/>
          </w:tcPr>
          <w:p w:rsidR="007A7F1B" w:rsidRPr="007B0385" w:rsidRDefault="007A7F1B" w:rsidP="00711E58">
            <w:pPr>
              <w:jc w:val="center"/>
              <w:rPr>
                <w:rFonts w:ascii="Calibri" w:hAnsi="Calibri" w:cs="Calibri"/>
                <w:sz w:val="18"/>
                <w:szCs w:val="18"/>
                <w:lang w:val="es-BO"/>
              </w:rPr>
            </w:pPr>
          </w:p>
        </w:tc>
        <w:tc>
          <w:tcPr>
            <w:tcW w:w="1087" w:type="dxa"/>
            <w:vMerge/>
            <w:tcBorders>
              <w:left w:val="single" w:sz="4" w:space="0" w:color="auto"/>
              <w:right w:val="single" w:sz="4" w:space="0" w:color="000000"/>
            </w:tcBorders>
            <w:vAlign w:val="center"/>
          </w:tcPr>
          <w:p w:rsidR="007A7F1B" w:rsidRPr="007B0385" w:rsidRDefault="007A7F1B" w:rsidP="00711E58">
            <w:pPr>
              <w:spacing w:before="60" w:after="60"/>
              <w:jc w:val="center"/>
              <w:rPr>
                <w:rFonts w:ascii="Calibri" w:hAnsi="Calibri" w:cs="Calibri"/>
                <w:sz w:val="18"/>
                <w:szCs w:val="18"/>
                <w:lang w:val="es-BO"/>
              </w:rPr>
            </w:pPr>
          </w:p>
        </w:tc>
      </w:tr>
      <w:tr w:rsidR="007A7F1B" w:rsidRPr="007B0385" w:rsidTr="00587CB4">
        <w:trPr>
          <w:trHeight w:val="144"/>
        </w:trPr>
        <w:tc>
          <w:tcPr>
            <w:tcW w:w="619" w:type="dxa"/>
            <w:vMerge/>
            <w:tcBorders>
              <w:left w:val="single" w:sz="4" w:space="0" w:color="auto"/>
              <w:bottom w:val="single" w:sz="4" w:space="0" w:color="auto"/>
              <w:right w:val="single" w:sz="4" w:space="0" w:color="000000"/>
            </w:tcBorders>
            <w:vAlign w:val="center"/>
          </w:tcPr>
          <w:p w:rsidR="007A7F1B" w:rsidRPr="007B0385" w:rsidRDefault="007A7F1B" w:rsidP="00711E58">
            <w:pPr>
              <w:spacing w:before="60" w:after="60"/>
              <w:jc w:val="center"/>
              <w:rPr>
                <w:rFonts w:ascii="Calibri" w:hAnsi="Calibri" w:cs="Calibri"/>
                <w:bCs/>
                <w:sz w:val="18"/>
                <w:szCs w:val="18"/>
                <w:lang w:val="es-BO"/>
              </w:rPr>
            </w:pPr>
          </w:p>
        </w:tc>
        <w:tc>
          <w:tcPr>
            <w:tcW w:w="703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A7F1B" w:rsidRPr="007A7F1B" w:rsidRDefault="007A7F1B" w:rsidP="00711E58">
            <w:pPr>
              <w:jc w:val="both"/>
              <w:rPr>
                <w:rFonts w:ascii="Calibri" w:hAnsi="Calibri" w:cs="Calibri"/>
                <w:sz w:val="18"/>
                <w:szCs w:val="18"/>
                <w:lang w:val="es-BO"/>
              </w:rPr>
            </w:pPr>
            <w:r w:rsidRPr="007A7F1B">
              <w:rPr>
                <w:rFonts w:ascii="Calibri" w:hAnsi="Calibri" w:cs="Calibri"/>
                <w:sz w:val="18"/>
                <w:szCs w:val="18"/>
                <w:lang w:val="es-BO"/>
              </w:rPr>
              <w:t>INSTALACION Y PUESTA EN MARCHA GRUPO ELECTROGENO PARA PLANTA CATAVI.</w:t>
            </w:r>
          </w:p>
        </w:tc>
        <w:tc>
          <w:tcPr>
            <w:tcW w:w="1154" w:type="dxa"/>
            <w:vMerge/>
            <w:tcBorders>
              <w:left w:val="single" w:sz="4" w:space="0" w:color="auto"/>
              <w:bottom w:val="single" w:sz="4" w:space="0" w:color="auto"/>
              <w:right w:val="single" w:sz="4" w:space="0" w:color="000000"/>
            </w:tcBorders>
            <w:vAlign w:val="center"/>
          </w:tcPr>
          <w:p w:rsidR="007A7F1B" w:rsidRPr="007B0385" w:rsidRDefault="007A7F1B" w:rsidP="00711E58">
            <w:pPr>
              <w:jc w:val="center"/>
              <w:rPr>
                <w:rFonts w:ascii="Calibri" w:hAnsi="Calibri" w:cs="Calibri"/>
                <w:sz w:val="18"/>
                <w:szCs w:val="18"/>
                <w:lang w:val="es-BO"/>
              </w:rPr>
            </w:pPr>
          </w:p>
        </w:tc>
        <w:tc>
          <w:tcPr>
            <w:tcW w:w="1087" w:type="dxa"/>
            <w:vMerge/>
            <w:tcBorders>
              <w:left w:val="single" w:sz="4" w:space="0" w:color="auto"/>
              <w:bottom w:val="single" w:sz="4" w:space="0" w:color="auto"/>
              <w:right w:val="single" w:sz="4" w:space="0" w:color="000000"/>
            </w:tcBorders>
            <w:vAlign w:val="center"/>
          </w:tcPr>
          <w:p w:rsidR="007A7F1B" w:rsidRPr="007B0385" w:rsidRDefault="007A7F1B" w:rsidP="00711E58">
            <w:pPr>
              <w:spacing w:before="60" w:after="60"/>
              <w:jc w:val="center"/>
              <w:rPr>
                <w:rFonts w:ascii="Calibri" w:hAnsi="Calibri" w:cs="Calibri"/>
                <w:sz w:val="18"/>
                <w:szCs w:val="18"/>
                <w:lang w:val="es-BO"/>
              </w:rPr>
            </w:pPr>
          </w:p>
        </w:tc>
      </w:tr>
    </w:tbl>
    <w:p w:rsidR="000C59AD" w:rsidRDefault="000C59AD" w:rsidP="00711E58">
      <w:pPr>
        <w:contextualSpacing/>
        <w:jc w:val="both"/>
        <w:rPr>
          <w:rFonts w:ascii="Calibri" w:hAnsi="Calibri" w:cs="Calibri"/>
          <w:b/>
          <w:color w:val="000000"/>
          <w:sz w:val="20"/>
          <w:szCs w:val="20"/>
          <w:u w:val="single"/>
        </w:rPr>
      </w:pPr>
    </w:p>
    <w:p w:rsidR="006B5C12" w:rsidRDefault="006B5C12" w:rsidP="00711E58">
      <w:pPr>
        <w:contextualSpacing/>
        <w:jc w:val="both"/>
        <w:rPr>
          <w:rFonts w:ascii="Calibri" w:hAnsi="Calibri" w:cs="Calibri"/>
          <w:b/>
          <w:color w:val="000000"/>
          <w:sz w:val="20"/>
          <w:szCs w:val="20"/>
          <w:u w:val="single"/>
        </w:rPr>
      </w:pPr>
    </w:p>
    <w:p w:rsidR="00C44112" w:rsidRDefault="00693824" w:rsidP="00C44112">
      <w:pPr>
        <w:pStyle w:val="Prrafodelista"/>
        <w:numPr>
          <w:ilvl w:val="0"/>
          <w:numId w:val="10"/>
        </w:numPr>
        <w:contextualSpacing/>
        <w:jc w:val="both"/>
        <w:rPr>
          <w:rFonts w:ascii="Calibri" w:hAnsi="Calibri" w:cs="Calibri"/>
          <w:b/>
          <w:bCs/>
          <w:sz w:val="20"/>
          <w:szCs w:val="20"/>
          <w:lang w:eastAsia="es-BO"/>
        </w:rPr>
      </w:pPr>
      <w:r w:rsidRPr="00C03974">
        <w:rPr>
          <w:rFonts w:ascii="Calibri" w:hAnsi="Calibri" w:cs="Calibri"/>
          <w:b/>
          <w:bCs/>
          <w:sz w:val="20"/>
          <w:szCs w:val="20"/>
          <w:lang w:eastAsia="es-BO"/>
        </w:rPr>
        <w:t>CARACTERÍSTICAS</w:t>
      </w:r>
      <w:r w:rsidR="00E55FA7">
        <w:rPr>
          <w:rFonts w:ascii="Calibri" w:hAnsi="Calibri" w:cs="Calibri"/>
          <w:b/>
          <w:bCs/>
          <w:sz w:val="20"/>
          <w:szCs w:val="20"/>
          <w:lang w:eastAsia="es-BO"/>
        </w:rPr>
        <w:t xml:space="preserve"> </w:t>
      </w:r>
      <w:r w:rsidR="00E55FA7" w:rsidRPr="00711E58">
        <w:rPr>
          <w:rFonts w:ascii="Calibri" w:hAnsi="Calibri" w:cs="Calibri"/>
          <w:b/>
          <w:bCs/>
          <w:sz w:val="20"/>
          <w:szCs w:val="20"/>
          <w:lang w:eastAsia="es-BO"/>
        </w:rPr>
        <w:t>“SUJETO A EVALUACION”</w:t>
      </w:r>
    </w:p>
    <w:p w:rsidR="00C44112" w:rsidRDefault="00C44112" w:rsidP="00C44112">
      <w:pPr>
        <w:pStyle w:val="Prrafodelista"/>
        <w:ind w:left="1080"/>
        <w:contextualSpacing/>
        <w:jc w:val="both"/>
        <w:rPr>
          <w:rFonts w:ascii="Calibri" w:hAnsi="Calibri" w:cs="Calibri"/>
          <w:b/>
          <w:bCs/>
          <w:sz w:val="20"/>
          <w:szCs w:val="20"/>
          <w:lang w:eastAsia="es-BO"/>
        </w:rPr>
      </w:pPr>
      <w:bookmarkStart w:id="0" w:name="_GoBack"/>
      <w:bookmarkEnd w:id="0"/>
    </w:p>
    <w:p w:rsidR="00C44112" w:rsidRDefault="00C44112" w:rsidP="00C44112">
      <w:pPr>
        <w:pStyle w:val="Prrafodelista"/>
        <w:shd w:val="clear" w:color="auto" w:fill="FFFF00"/>
        <w:ind w:left="0"/>
        <w:contextualSpacing/>
        <w:jc w:val="both"/>
        <w:rPr>
          <w:rFonts w:asciiTheme="minorHAnsi" w:hAnsiTheme="minorHAnsi" w:cs="Calibri"/>
          <w:sz w:val="20"/>
          <w:szCs w:val="20"/>
        </w:rPr>
      </w:pPr>
      <w:r w:rsidRPr="00C44112">
        <w:rPr>
          <w:rFonts w:asciiTheme="minorHAnsi" w:hAnsiTheme="minorHAnsi" w:cs="Calibri"/>
          <w:sz w:val="20"/>
          <w:szCs w:val="20"/>
        </w:rPr>
        <w:t>Los bienes ofertados deberán ser originales, garantizados y de marca</w:t>
      </w:r>
      <w:r w:rsidR="009F2F20">
        <w:rPr>
          <w:rFonts w:asciiTheme="minorHAnsi" w:hAnsiTheme="minorHAnsi" w:cs="Calibri"/>
          <w:sz w:val="20"/>
          <w:szCs w:val="20"/>
        </w:rPr>
        <w:t>s</w:t>
      </w:r>
      <w:r w:rsidRPr="00C44112">
        <w:rPr>
          <w:rFonts w:asciiTheme="minorHAnsi" w:hAnsiTheme="minorHAnsi" w:cs="Calibri"/>
          <w:sz w:val="20"/>
          <w:szCs w:val="20"/>
        </w:rPr>
        <w:t xml:space="preserve"> reconocida</w:t>
      </w:r>
      <w:r w:rsidR="009F2F20">
        <w:rPr>
          <w:rFonts w:asciiTheme="minorHAnsi" w:hAnsiTheme="minorHAnsi" w:cs="Calibri"/>
          <w:sz w:val="20"/>
          <w:szCs w:val="20"/>
        </w:rPr>
        <w:t xml:space="preserve">s como Cummins, FG Wilson, Himoinsa, Caterpillar, Atlas Copco, SDMO, </w:t>
      </w:r>
      <w:r w:rsidR="00F23D2C">
        <w:rPr>
          <w:rFonts w:asciiTheme="minorHAnsi" w:hAnsiTheme="minorHAnsi" w:cs="Calibri"/>
          <w:sz w:val="20"/>
          <w:szCs w:val="20"/>
        </w:rPr>
        <w:t>Tecnogen, Modasa, Olympian u otras</w:t>
      </w:r>
      <w:r w:rsidR="009F2F20">
        <w:rPr>
          <w:rFonts w:asciiTheme="minorHAnsi" w:hAnsiTheme="minorHAnsi" w:cs="Calibri"/>
          <w:sz w:val="20"/>
          <w:szCs w:val="20"/>
        </w:rPr>
        <w:t xml:space="preserve"> de similar calidad. También</w:t>
      </w:r>
      <w:r w:rsidRPr="00C44112">
        <w:rPr>
          <w:rFonts w:asciiTheme="minorHAnsi" w:hAnsiTheme="minorHAnsi" w:cs="Calibri"/>
          <w:sz w:val="20"/>
          <w:szCs w:val="20"/>
        </w:rPr>
        <w:t xml:space="preserve"> preferentemente de origen </w:t>
      </w:r>
      <w:r>
        <w:rPr>
          <w:rFonts w:asciiTheme="minorHAnsi" w:hAnsiTheme="minorHAnsi" w:cs="Calibri"/>
          <w:sz w:val="20"/>
          <w:szCs w:val="20"/>
        </w:rPr>
        <w:t>Europeo, Latinoamericano</w:t>
      </w:r>
      <w:r w:rsidR="009F2F20">
        <w:rPr>
          <w:rFonts w:asciiTheme="minorHAnsi" w:hAnsiTheme="minorHAnsi" w:cs="Calibri"/>
          <w:sz w:val="20"/>
          <w:szCs w:val="20"/>
        </w:rPr>
        <w:t>,</w:t>
      </w:r>
      <w:r>
        <w:rPr>
          <w:rFonts w:asciiTheme="minorHAnsi" w:hAnsiTheme="minorHAnsi" w:cs="Calibri"/>
          <w:sz w:val="20"/>
          <w:szCs w:val="20"/>
        </w:rPr>
        <w:t xml:space="preserve"> EE.UU. o de similar calidad.</w:t>
      </w:r>
    </w:p>
    <w:p w:rsidR="009F2F20" w:rsidRDefault="009F2F20" w:rsidP="00711E58">
      <w:pPr>
        <w:autoSpaceDE w:val="0"/>
        <w:autoSpaceDN w:val="0"/>
        <w:adjustRightInd w:val="0"/>
        <w:jc w:val="both"/>
        <w:rPr>
          <w:rFonts w:ascii="Calibri" w:hAnsi="Calibri" w:cs="Calibri"/>
          <w:sz w:val="20"/>
          <w:szCs w:val="20"/>
        </w:rPr>
      </w:pPr>
    </w:p>
    <w:p w:rsidR="00B367CA" w:rsidRDefault="0047617C" w:rsidP="00711E58">
      <w:pPr>
        <w:autoSpaceDE w:val="0"/>
        <w:autoSpaceDN w:val="0"/>
        <w:adjustRightInd w:val="0"/>
        <w:jc w:val="both"/>
        <w:rPr>
          <w:rFonts w:ascii="Calibri" w:hAnsi="Calibri" w:cs="Calibri"/>
          <w:sz w:val="20"/>
          <w:szCs w:val="20"/>
        </w:rPr>
      </w:pPr>
      <w:r>
        <w:rPr>
          <w:rFonts w:ascii="Calibri" w:hAnsi="Calibri" w:cs="Calibri"/>
          <w:sz w:val="20"/>
          <w:szCs w:val="20"/>
        </w:rPr>
        <w:t xml:space="preserve">Estas especificaciones </w:t>
      </w:r>
      <w:r w:rsidR="005A41F7" w:rsidRPr="006E6628">
        <w:rPr>
          <w:rFonts w:ascii="Calibri" w:hAnsi="Calibri" w:cs="Calibri"/>
          <w:sz w:val="20"/>
          <w:szCs w:val="20"/>
        </w:rPr>
        <w:t xml:space="preserve">Técnicas </w:t>
      </w:r>
      <w:r w:rsidR="009D31EA">
        <w:rPr>
          <w:rFonts w:ascii="Calibri" w:hAnsi="Calibri" w:cs="Calibri"/>
          <w:sz w:val="20"/>
          <w:szCs w:val="20"/>
        </w:rPr>
        <w:t>tienen carácter referencial y no limitativo, por lo tanto el ofertante podrá mejorar su propuesta según el producto ofertado</w:t>
      </w:r>
      <w:r w:rsidR="005A41F7" w:rsidRPr="006E6628">
        <w:rPr>
          <w:rFonts w:ascii="Calibri" w:hAnsi="Calibri" w:cs="Calibri"/>
          <w:sz w:val="20"/>
          <w:szCs w:val="20"/>
        </w:rPr>
        <w:t>.</w:t>
      </w:r>
    </w:p>
    <w:p w:rsidR="007B0385" w:rsidRPr="006E6628" w:rsidRDefault="007B0385" w:rsidP="00711E58">
      <w:pPr>
        <w:autoSpaceDE w:val="0"/>
        <w:autoSpaceDN w:val="0"/>
        <w:adjustRightInd w:val="0"/>
        <w:jc w:val="both"/>
        <w:rPr>
          <w:rFonts w:ascii="Calibri" w:hAnsi="Calibri" w:cs="Calibri"/>
          <w:sz w:val="20"/>
          <w:szCs w:val="20"/>
        </w:rPr>
      </w:pPr>
    </w:p>
    <w:tbl>
      <w:tblPr>
        <w:tblW w:w="974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44"/>
      </w:tblGrid>
      <w:tr w:rsidR="00F832E4" w:rsidRPr="006E6628" w:rsidTr="00B621B9">
        <w:trPr>
          <w:trHeight w:val="468"/>
        </w:trPr>
        <w:tc>
          <w:tcPr>
            <w:tcW w:w="9744" w:type="dxa"/>
            <w:shd w:val="clear" w:color="auto" w:fill="DEEAF6" w:themeFill="accent1" w:themeFillTint="33"/>
            <w:vAlign w:val="center"/>
          </w:tcPr>
          <w:p w:rsidR="00F832E4" w:rsidRPr="006E6628" w:rsidRDefault="00F832E4" w:rsidP="00711E58">
            <w:pPr>
              <w:autoSpaceDE w:val="0"/>
              <w:autoSpaceDN w:val="0"/>
              <w:adjustRightInd w:val="0"/>
              <w:rPr>
                <w:rFonts w:ascii="Calibri" w:hAnsi="Calibri" w:cs="Calibri"/>
                <w:b/>
                <w:bCs/>
                <w:sz w:val="20"/>
                <w:szCs w:val="20"/>
                <w:lang w:eastAsia="es-BO"/>
              </w:rPr>
            </w:pPr>
            <w:r w:rsidRPr="006E6628">
              <w:rPr>
                <w:rFonts w:ascii="Calibri" w:hAnsi="Calibri" w:cs="Calibri"/>
                <w:b/>
                <w:bCs/>
                <w:sz w:val="20"/>
                <w:szCs w:val="20"/>
              </w:rPr>
              <w:t>CARACTERÍSTICAS TÉCNICAS DEL BIEN</w:t>
            </w:r>
          </w:p>
        </w:tc>
      </w:tr>
      <w:tr w:rsidR="00F832E4" w:rsidRPr="006E6628" w:rsidTr="00605FB9">
        <w:trPr>
          <w:trHeight w:val="422"/>
        </w:trPr>
        <w:tc>
          <w:tcPr>
            <w:tcW w:w="9744" w:type="dxa"/>
            <w:shd w:val="clear" w:color="auto" w:fill="auto"/>
            <w:vAlign w:val="bottom"/>
          </w:tcPr>
          <w:p w:rsidR="00D4584E" w:rsidRDefault="009B6FD9" w:rsidP="00711E58">
            <w:pPr>
              <w:pStyle w:val="Prrafodelista"/>
              <w:numPr>
                <w:ilvl w:val="0"/>
                <w:numId w:val="8"/>
              </w:numPr>
              <w:spacing w:before="60" w:after="60"/>
              <w:jc w:val="both"/>
              <w:rPr>
                <w:rFonts w:ascii="Calibri" w:hAnsi="Calibri" w:cs="Calibri"/>
                <w:b/>
                <w:sz w:val="20"/>
                <w:szCs w:val="20"/>
                <w:lang w:val="es-BO"/>
              </w:rPr>
            </w:pPr>
            <w:r w:rsidRPr="00BA20FE">
              <w:rPr>
                <w:rFonts w:ascii="Calibri" w:hAnsi="Calibri" w:cs="Calibri"/>
                <w:b/>
                <w:sz w:val="20"/>
                <w:szCs w:val="20"/>
                <w:lang w:val="es-BO"/>
              </w:rPr>
              <w:t>GRUPO ELECTROGENO CABINADO DE 50</w:t>
            </w:r>
            <w:r w:rsidR="00324568" w:rsidRPr="00BA20FE">
              <w:rPr>
                <w:rFonts w:ascii="Calibri" w:hAnsi="Calibri" w:cs="Calibri"/>
                <w:b/>
                <w:sz w:val="20"/>
                <w:szCs w:val="20"/>
                <w:lang w:val="es-BO"/>
              </w:rPr>
              <w:t>-65</w:t>
            </w:r>
            <w:r w:rsidRPr="00BA20FE">
              <w:rPr>
                <w:rFonts w:ascii="Calibri" w:hAnsi="Calibri" w:cs="Calibri"/>
                <w:b/>
                <w:sz w:val="20"/>
                <w:szCs w:val="20"/>
                <w:lang w:val="es-BO"/>
              </w:rPr>
              <w:t xml:space="preserve"> </w:t>
            </w:r>
            <w:proofErr w:type="spellStart"/>
            <w:r w:rsidRPr="00BA20FE">
              <w:rPr>
                <w:rFonts w:ascii="Calibri" w:hAnsi="Calibri" w:cs="Calibri"/>
                <w:b/>
                <w:sz w:val="20"/>
                <w:szCs w:val="20"/>
                <w:lang w:val="es-BO"/>
              </w:rPr>
              <w:t>kVA</w:t>
            </w:r>
            <w:proofErr w:type="spellEnd"/>
            <w:r w:rsidRPr="00BA20FE">
              <w:rPr>
                <w:rFonts w:ascii="Calibri" w:hAnsi="Calibri" w:cs="Calibri"/>
                <w:b/>
                <w:sz w:val="20"/>
                <w:szCs w:val="20"/>
                <w:lang w:val="es-BO"/>
              </w:rPr>
              <w:t xml:space="preserve"> NOMINAL, MONOFASICO </w:t>
            </w:r>
            <w:r w:rsidR="00223E54" w:rsidRPr="00BA20FE">
              <w:rPr>
                <w:rFonts w:ascii="Calibri" w:hAnsi="Calibri" w:cs="Calibri"/>
                <w:b/>
                <w:sz w:val="20"/>
                <w:szCs w:val="20"/>
                <w:lang w:val="es-BO"/>
              </w:rPr>
              <w:t>220-</w:t>
            </w:r>
            <w:r w:rsidR="00324568" w:rsidRPr="00BA20FE">
              <w:rPr>
                <w:rFonts w:ascii="Calibri" w:hAnsi="Calibri" w:cs="Calibri"/>
                <w:b/>
                <w:sz w:val="20"/>
                <w:szCs w:val="20"/>
                <w:lang w:val="es-BO"/>
              </w:rPr>
              <w:t>230 V, 50 Hz y</w:t>
            </w:r>
            <w:r w:rsidRPr="00BA20FE">
              <w:rPr>
                <w:rFonts w:ascii="Calibri" w:hAnsi="Calibri" w:cs="Calibri"/>
                <w:b/>
                <w:sz w:val="20"/>
                <w:szCs w:val="20"/>
                <w:lang w:val="es-BO"/>
              </w:rPr>
              <w:t xml:space="preserve"> TABLERO DE TRANSFERENCIA </w:t>
            </w:r>
            <w:r w:rsidR="00324568" w:rsidRPr="00BA20FE">
              <w:rPr>
                <w:rFonts w:ascii="Calibri" w:hAnsi="Calibri" w:cs="Calibri"/>
                <w:b/>
                <w:sz w:val="18"/>
                <w:szCs w:val="18"/>
                <w:lang w:val="es-BO"/>
              </w:rPr>
              <w:t>AUTOMATICO</w:t>
            </w:r>
            <w:r w:rsidR="00324568" w:rsidRPr="00BA20FE">
              <w:rPr>
                <w:rFonts w:ascii="Calibri" w:hAnsi="Calibri" w:cs="Calibri"/>
                <w:b/>
                <w:sz w:val="20"/>
                <w:szCs w:val="20"/>
                <w:lang w:val="es-BO"/>
              </w:rPr>
              <w:t xml:space="preserve"> </w:t>
            </w:r>
            <w:r w:rsidR="00223E54" w:rsidRPr="00BA20FE">
              <w:rPr>
                <w:rFonts w:ascii="Calibri" w:hAnsi="Calibri" w:cs="Calibri"/>
                <w:b/>
                <w:sz w:val="20"/>
                <w:szCs w:val="20"/>
                <w:lang w:val="es-BO"/>
              </w:rPr>
              <w:t>MONOFASICO 220-230 V, 50 Hz</w:t>
            </w:r>
            <w:r w:rsidRPr="00BA20FE">
              <w:rPr>
                <w:rFonts w:ascii="Calibri" w:hAnsi="Calibri" w:cs="Calibri"/>
                <w:b/>
                <w:sz w:val="20"/>
                <w:szCs w:val="20"/>
                <w:lang w:val="es-BO"/>
              </w:rPr>
              <w:t xml:space="preserve"> PARA </w:t>
            </w:r>
            <w:proofErr w:type="spellStart"/>
            <w:r w:rsidRPr="00BA20FE">
              <w:rPr>
                <w:rFonts w:ascii="Calibri" w:hAnsi="Calibri" w:cs="Calibri"/>
                <w:b/>
                <w:sz w:val="20"/>
                <w:szCs w:val="20"/>
                <w:lang w:val="es-BO"/>
              </w:rPr>
              <w:t>EE°SS°</w:t>
            </w:r>
            <w:proofErr w:type="spellEnd"/>
            <w:r w:rsidRPr="00BA20FE">
              <w:rPr>
                <w:rFonts w:ascii="Calibri" w:hAnsi="Calibri" w:cs="Calibri"/>
                <w:b/>
                <w:sz w:val="20"/>
                <w:szCs w:val="20"/>
                <w:lang w:val="es-BO"/>
              </w:rPr>
              <w:t xml:space="preserve"> LLALLAGUA.</w:t>
            </w:r>
          </w:p>
          <w:p w:rsidR="00D4584E" w:rsidRPr="0047617C" w:rsidRDefault="00625F5C" w:rsidP="00711E58">
            <w:pPr>
              <w:pStyle w:val="Prrafodelista"/>
              <w:numPr>
                <w:ilvl w:val="1"/>
                <w:numId w:val="8"/>
              </w:numPr>
              <w:contextualSpacing/>
              <w:jc w:val="both"/>
              <w:rPr>
                <w:rFonts w:asciiTheme="minorHAnsi" w:hAnsiTheme="minorHAnsi" w:cs="Calibri"/>
                <w:b/>
                <w:sz w:val="20"/>
                <w:szCs w:val="20"/>
                <w:lang w:eastAsia="es-BO"/>
              </w:rPr>
            </w:pPr>
            <w:r w:rsidRPr="00BF4C55">
              <w:rPr>
                <w:rFonts w:asciiTheme="minorHAnsi" w:hAnsiTheme="minorHAnsi" w:cs="Calibri"/>
                <w:b/>
                <w:sz w:val="20"/>
                <w:szCs w:val="20"/>
                <w:lang w:eastAsia="es-BO"/>
              </w:rPr>
              <w:t xml:space="preserve">CARACTERISTICAS DEL </w:t>
            </w:r>
            <w:r w:rsidR="00D4584E" w:rsidRPr="00BF4C55">
              <w:rPr>
                <w:rFonts w:asciiTheme="minorHAnsi" w:hAnsiTheme="minorHAnsi" w:cs="Calibri"/>
                <w:b/>
                <w:sz w:val="20"/>
                <w:szCs w:val="20"/>
                <w:lang w:eastAsia="es-BO"/>
              </w:rPr>
              <w:t>GRUPO ELECTROGENO</w:t>
            </w:r>
            <w:r w:rsidR="001F279A">
              <w:rPr>
                <w:rFonts w:asciiTheme="minorHAnsi" w:hAnsiTheme="minorHAnsi" w:cs="Calibri"/>
                <w:b/>
                <w:sz w:val="20"/>
                <w:szCs w:val="20"/>
                <w:lang w:eastAsia="es-BO"/>
              </w:rPr>
              <w:t xml:space="preserve">.- </w:t>
            </w:r>
            <w:r w:rsidR="0047617C" w:rsidRPr="00F912A5">
              <w:rPr>
                <w:rFonts w:asciiTheme="minorHAnsi" w:hAnsiTheme="minorHAnsi" w:cs="Arial"/>
                <w:sz w:val="20"/>
                <w:szCs w:val="20"/>
                <w:lang w:val="es-MX"/>
              </w:rPr>
              <w:t>Los bienes ofertados deberán ser originales, garantizados y de marca reconocida</w:t>
            </w:r>
            <w:r w:rsidR="0047617C">
              <w:rPr>
                <w:rFonts w:asciiTheme="minorHAnsi" w:hAnsiTheme="minorHAnsi" w:cs="Arial"/>
                <w:sz w:val="20"/>
                <w:szCs w:val="20"/>
                <w:lang w:val="es-MX"/>
              </w:rPr>
              <w:t>, l</w:t>
            </w:r>
            <w:r w:rsidR="001F279A" w:rsidRPr="006E6628">
              <w:rPr>
                <w:rFonts w:asciiTheme="minorHAnsi" w:hAnsiTheme="minorHAnsi" w:cs="Arial"/>
                <w:sz w:val="20"/>
                <w:szCs w:val="20"/>
                <w:lang w:val="es-MX"/>
              </w:rPr>
              <w:t xml:space="preserve">a propuesta debe </w:t>
            </w:r>
            <w:r w:rsidR="001F279A">
              <w:rPr>
                <w:rFonts w:asciiTheme="minorHAnsi" w:hAnsiTheme="minorHAnsi" w:cs="Arial"/>
                <w:sz w:val="20"/>
                <w:szCs w:val="20"/>
                <w:lang w:val="es-MX"/>
              </w:rPr>
              <w:t>estar respaldada</w:t>
            </w:r>
            <w:r w:rsidR="005E48A8">
              <w:rPr>
                <w:rFonts w:asciiTheme="minorHAnsi" w:hAnsiTheme="minorHAnsi" w:cs="Arial"/>
                <w:sz w:val="20"/>
                <w:szCs w:val="20"/>
                <w:lang w:val="es-MX"/>
              </w:rPr>
              <w:t xml:space="preserve"> con ficha</w:t>
            </w:r>
            <w:r w:rsidR="001F279A" w:rsidRPr="006E6628">
              <w:rPr>
                <w:rFonts w:asciiTheme="minorHAnsi" w:hAnsiTheme="minorHAnsi" w:cs="Arial"/>
                <w:sz w:val="20"/>
                <w:szCs w:val="20"/>
                <w:lang w:val="es-MX"/>
              </w:rPr>
              <w:t xml:space="preserve"> técnica </w:t>
            </w:r>
            <w:r w:rsidR="00682133">
              <w:rPr>
                <w:rFonts w:asciiTheme="minorHAnsi" w:hAnsiTheme="minorHAnsi" w:cs="Arial"/>
                <w:sz w:val="20"/>
                <w:szCs w:val="20"/>
                <w:lang w:val="es-MX"/>
              </w:rPr>
              <w:t>en idioma español</w:t>
            </w:r>
            <w:r w:rsidR="0047617C">
              <w:rPr>
                <w:rFonts w:asciiTheme="minorHAnsi" w:hAnsiTheme="minorHAnsi" w:cs="Arial"/>
                <w:sz w:val="20"/>
                <w:szCs w:val="20"/>
                <w:lang w:val="es-MX"/>
              </w:rPr>
              <w:t xml:space="preserve"> del equipo ofertado.</w:t>
            </w:r>
          </w:p>
          <w:p w:rsidR="0047617C" w:rsidRPr="001F279A" w:rsidRDefault="0047617C" w:rsidP="0047617C">
            <w:pPr>
              <w:pStyle w:val="Prrafodelista"/>
              <w:ind w:left="432"/>
              <w:contextualSpacing/>
              <w:jc w:val="both"/>
              <w:rPr>
                <w:rFonts w:asciiTheme="minorHAnsi" w:hAnsiTheme="minorHAnsi" w:cs="Calibri"/>
                <w:b/>
                <w:sz w:val="20"/>
                <w:szCs w:val="20"/>
                <w:lang w:eastAsia="es-BO"/>
              </w:rPr>
            </w:pPr>
          </w:p>
          <w:p w:rsidR="00D4584E" w:rsidRPr="006E6628" w:rsidRDefault="00D767A7" w:rsidP="00C44112">
            <w:pPr>
              <w:pStyle w:val="Prrafodelista"/>
              <w:numPr>
                <w:ilvl w:val="0"/>
                <w:numId w:val="16"/>
              </w:numPr>
              <w:spacing w:line="276" w:lineRule="auto"/>
              <w:ind w:right="594"/>
              <w:jc w:val="both"/>
              <w:rPr>
                <w:rFonts w:asciiTheme="minorHAnsi" w:hAnsiTheme="minorHAnsi" w:cs="Arial"/>
                <w:sz w:val="20"/>
                <w:szCs w:val="20"/>
              </w:rPr>
            </w:pPr>
            <w:r>
              <w:rPr>
                <w:rFonts w:asciiTheme="minorHAnsi" w:hAnsiTheme="minorHAnsi" w:cs="Arial"/>
                <w:sz w:val="20"/>
                <w:szCs w:val="20"/>
              </w:rPr>
              <w:t xml:space="preserve">Marca: </w:t>
            </w:r>
            <w:r w:rsidR="00C44112">
              <w:rPr>
                <w:rFonts w:asciiTheme="minorHAnsi" w:hAnsiTheme="minorHAnsi" w:cs="Arial"/>
                <w:sz w:val="20"/>
                <w:szCs w:val="20"/>
              </w:rPr>
              <w:t>Especificar</w:t>
            </w:r>
          </w:p>
          <w:p w:rsidR="00D4584E" w:rsidRPr="006E6628" w:rsidRDefault="00D4584E" w:rsidP="00711E58">
            <w:pPr>
              <w:pStyle w:val="Prrafodelista"/>
              <w:numPr>
                <w:ilvl w:val="0"/>
                <w:numId w:val="16"/>
              </w:numPr>
              <w:spacing w:line="276" w:lineRule="auto"/>
              <w:ind w:right="594"/>
              <w:jc w:val="both"/>
              <w:rPr>
                <w:rFonts w:asciiTheme="minorHAnsi" w:hAnsiTheme="minorHAnsi" w:cs="Arial"/>
                <w:sz w:val="20"/>
                <w:szCs w:val="20"/>
              </w:rPr>
            </w:pPr>
            <w:r w:rsidRPr="006E6628">
              <w:rPr>
                <w:rFonts w:asciiTheme="minorHAnsi" w:hAnsiTheme="minorHAnsi" w:cs="Arial"/>
                <w:sz w:val="20"/>
                <w:szCs w:val="20"/>
              </w:rPr>
              <w:t>Modelo: especificar</w:t>
            </w:r>
          </w:p>
          <w:p w:rsidR="00D4584E" w:rsidRPr="00874149" w:rsidRDefault="00D4584E" w:rsidP="00C44112">
            <w:pPr>
              <w:pStyle w:val="Prrafodelista"/>
              <w:numPr>
                <w:ilvl w:val="0"/>
                <w:numId w:val="16"/>
              </w:numPr>
              <w:spacing w:line="276" w:lineRule="auto"/>
              <w:ind w:right="594"/>
              <w:jc w:val="both"/>
              <w:rPr>
                <w:rFonts w:asciiTheme="minorHAnsi" w:hAnsiTheme="minorHAnsi" w:cs="Arial"/>
                <w:sz w:val="20"/>
                <w:szCs w:val="20"/>
              </w:rPr>
            </w:pPr>
            <w:r w:rsidRPr="006E6628">
              <w:rPr>
                <w:rFonts w:asciiTheme="minorHAnsi" w:hAnsiTheme="minorHAnsi" w:cs="Arial"/>
                <w:sz w:val="20"/>
                <w:szCs w:val="20"/>
              </w:rPr>
              <w:t>Industria:</w:t>
            </w:r>
            <w:r w:rsidR="00C262DA">
              <w:rPr>
                <w:rFonts w:asciiTheme="minorHAnsi" w:hAnsiTheme="minorHAnsi" w:cs="Arial"/>
                <w:sz w:val="20"/>
                <w:szCs w:val="20"/>
              </w:rPr>
              <w:t xml:space="preserve"> </w:t>
            </w:r>
            <w:r w:rsidR="00C44112">
              <w:rPr>
                <w:rFonts w:asciiTheme="minorHAnsi" w:hAnsiTheme="minorHAnsi" w:cs="Arial"/>
                <w:sz w:val="20"/>
                <w:szCs w:val="20"/>
              </w:rPr>
              <w:t>Especificar</w:t>
            </w:r>
          </w:p>
          <w:p w:rsidR="00D4584E" w:rsidRPr="006E6628" w:rsidRDefault="00D4584E" w:rsidP="00711E58">
            <w:pPr>
              <w:pStyle w:val="Prrafodelista"/>
              <w:numPr>
                <w:ilvl w:val="0"/>
                <w:numId w:val="16"/>
              </w:numPr>
              <w:spacing w:line="276" w:lineRule="auto"/>
              <w:ind w:right="594"/>
              <w:jc w:val="both"/>
              <w:rPr>
                <w:rFonts w:asciiTheme="minorHAnsi" w:hAnsiTheme="minorHAnsi" w:cs="Arial"/>
                <w:sz w:val="20"/>
                <w:szCs w:val="20"/>
                <w:lang w:val="es-BO"/>
              </w:rPr>
            </w:pPr>
            <w:r w:rsidRPr="006E6628">
              <w:rPr>
                <w:rFonts w:asciiTheme="minorHAnsi" w:hAnsiTheme="minorHAnsi" w:cs="Arial"/>
                <w:sz w:val="20"/>
                <w:szCs w:val="20"/>
                <w:lang w:val="es-BO"/>
              </w:rPr>
              <w:t>Año de fabricación: especificar</w:t>
            </w:r>
            <w:r w:rsidR="00726F11">
              <w:rPr>
                <w:rFonts w:asciiTheme="minorHAnsi" w:hAnsiTheme="minorHAnsi" w:cs="Arial"/>
                <w:sz w:val="20"/>
                <w:szCs w:val="20"/>
                <w:lang w:val="es-BO"/>
              </w:rPr>
              <w:t>.</w:t>
            </w:r>
          </w:p>
          <w:p w:rsidR="00D4584E" w:rsidRPr="006E6628" w:rsidRDefault="00D4584E" w:rsidP="00711E58">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 xml:space="preserve">Tipo: Cabinado </w:t>
            </w:r>
            <w:r w:rsidR="002C0C48" w:rsidRPr="006E6628">
              <w:rPr>
                <w:rFonts w:asciiTheme="minorHAnsi" w:hAnsiTheme="minorHAnsi"/>
                <w:sz w:val="20"/>
                <w:szCs w:val="20"/>
              </w:rPr>
              <w:t>(insonorizado)</w:t>
            </w:r>
            <w:r w:rsidR="00726F11">
              <w:rPr>
                <w:rFonts w:asciiTheme="minorHAnsi" w:hAnsiTheme="minorHAnsi"/>
                <w:sz w:val="20"/>
                <w:szCs w:val="20"/>
              </w:rPr>
              <w:t>.</w:t>
            </w:r>
          </w:p>
          <w:p w:rsidR="002E2DC4" w:rsidRPr="006E6628" w:rsidRDefault="00D4584E" w:rsidP="00711E58">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Potencia nominal</w:t>
            </w:r>
            <w:r w:rsidR="002C0C48" w:rsidRPr="006E6628">
              <w:rPr>
                <w:rFonts w:asciiTheme="minorHAnsi" w:hAnsiTheme="minorHAnsi"/>
                <w:sz w:val="20"/>
                <w:szCs w:val="20"/>
              </w:rPr>
              <w:t xml:space="preserve">: </w:t>
            </w:r>
            <w:r w:rsidR="0018227F">
              <w:rPr>
                <w:rFonts w:asciiTheme="minorHAnsi" w:hAnsiTheme="minorHAnsi"/>
                <w:sz w:val="20"/>
                <w:szCs w:val="20"/>
              </w:rPr>
              <w:t>50</w:t>
            </w:r>
            <w:r w:rsidR="009F1616">
              <w:rPr>
                <w:rFonts w:asciiTheme="minorHAnsi" w:hAnsiTheme="minorHAnsi"/>
                <w:sz w:val="20"/>
                <w:szCs w:val="20"/>
              </w:rPr>
              <w:t>-</w:t>
            </w:r>
            <w:r w:rsidR="0018227F">
              <w:rPr>
                <w:rFonts w:asciiTheme="minorHAnsi" w:hAnsiTheme="minorHAnsi"/>
                <w:sz w:val="20"/>
                <w:szCs w:val="20"/>
              </w:rPr>
              <w:t>65</w:t>
            </w:r>
            <w:r w:rsidR="009F1616" w:rsidRPr="006E6628">
              <w:rPr>
                <w:rFonts w:asciiTheme="minorHAnsi" w:hAnsiTheme="minorHAnsi"/>
                <w:sz w:val="20"/>
                <w:szCs w:val="20"/>
              </w:rPr>
              <w:t xml:space="preserve"> </w:t>
            </w:r>
            <w:proofErr w:type="spellStart"/>
            <w:r w:rsidR="009F1616" w:rsidRPr="006E6628">
              <w:rPr>
                <w:rFonts w:asciiTheme="minorHAnsi" w:hAnsiTheme="minorHAnsi"/>
                <w:sz w:val="20"/>
                <w:szCs w:val="20"/>
              </w:rPr>
              <w:t>kVA</w:t>
            </w:r>
            <w:proofErr w:type="spellEnd"/>
            <w:r w:rsidR="009F1616">
              <w:rPr>
                <w:rFonts w:asciiTheme="minorHAnsi" w:hAnsiTheme="minorHAnsi"/>
                <w:sz w:val="20"/>
                <w:szCs w:val="20"/>
              </w:rPr>
              <w:t xml:space="preserve"> en Stand </w:t>
            </w:r>
            <w:proofErr w:type="spellStart"/>
            <w:r w:rsidR="009F1616">
              <w:rPr>
                <w:rFonts w:asciiTheme="minorHAnsi" w:hAnsiTheme="minorHAnsi"/>
                <w:sz w:val="20"/>
                <w:szCs w:val="20"/>
              </w:rPr>
              <w:t>by</w:t>
            </w:r>
            <w:proofErr w:type="spellEnd"/>
            <w:r w:rsidR="00015360">
              <w:rPr>
                <w:rFonts w:asciiTheme="minorHAnsi" w:hAnsiTheme="minorHAnsi"/>
                <w:sz w:val="20"/>
                <w:szCs w:val="20"/>
              </w:rPr>
              <w:t>.</w:t>
            </w:r>
          </w:p>
          <w:p w:rsidR="002C0C48" w:rsidRPr="006E6628" w:rsidRDefault="002E2DC4" w:rsidP="00711E58">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 xml:space="preserve">Aplicación </w:t>
            </w:r>
            <w:r w:rsidR="00D4584E" w:rsidRPr="006E6628">
              <w:rPr>
                <w:rFonts w:asciiTheme="minorHAnsi" w:hAnsiTheme="minorHAnsi"/>
                <w:sz w:val="20"/>
                <w:szCs w:val="20"/>
              </w:rPr>
              <w:t xml:space="preserve">en modo stand </w:t>
            </w:r>
            <w:proofErr w:type="spellStart"/>
            <w:r w:rsidR="00D4584E" w:rsidRPr="006E6628">
              <w:rPr>
                <w:rFonts w:asciiTheme="minorHAnsi" w:hAnsiTheme="minorHAnsi"/>
                <w:sz w:val="20"/>
                <w:szCs w:val="20"/>
              </w:rPr>
              <w:t>by</w:t>
            </w:r>
            <w:proofErr w:type="spellEnd"/>
            <w:r w:rsidR="005F0C0D" w:rsidRPr="006E6628">
              <w:rPr>
                <w:rFonts w:asciiTheme="minorHAnsi" w:hAnsiTheme="minorHAnsi"/>
                <w:sz w:val="20"/>
                <w:szCs w:val="20"/>
              </w:rPr>
              <w:t>.</w:t>
            </w:r>
          </w:p>
          <w:p w:rsidR="005F0C0D" w:rsidRPr="006E6628" w:rsidRDefault="005F0C0D" w:rsidP="00711E58">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 xml:space="preserve">Frecuencia: </w:t>
            </w:r>
            <w:r w:rsidR="002D6DD0">
              <w:rPr>
                <w:rFonts w:asciiTheme="minorHAnsi" w:hAnsiTheme="minorHAnsi"/>
                <w:sz w:val="20"/>
                <w:szCs w:val="20"/>
              </w:rPr>
              <w:t>50 H</w:t>
            </w:r>
            <w:r w:rsidRPr="006E6628">
              <w:rPr>
                <w:rFonts w:asciiTheme="minorHAnsi" w:hAnsiTheme="minorHAnsi"/>
                <w:sz w:val="20"/>
                <w:szCs w:val="20"/>
              </w:rPr>
              <w:t>z</w:t>
            </w:r>
            <w:r w:rsidR="008D44B6" w:rsidRPr="006E6628">
              <w:rPr>
                <w:rFonts w:asciiTheme="minorHAnsi" w:hAnsiTheme="minorHAnsi"/>
                <w:sz w:val="20"/>
                <w:szCs w:val="20"/>
              </w:rPr>
              <w:t>, 1500 rpm.</w:t>
            </w:r>
          </w:p>
          <w:p w:rsidR="005F0C0D" w:rsidRPr="006E6628" w:rsidRDefault="005F0C0D" w:rsidP="00711E58">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 xml:space="preserve">Tensión de servicio </w:t>
            </w:r>
            <w:r w:rsidR="008D44B6" w:rsidRPr="006E6628">
              <w:rPr>
                <w:rFonts w:asciiTheme="minorHAnsi" w:hAnsiTheme="minorHAnsi"/>
                <w:sz w:val="20"/>
                <w:szCs w:val="20"/>
              </w:rPr>
              <w:t>Monofásico</w:t>
            </w:r>
            <w:r w:rsidRPr="006E6628">
              <w:rPr>
                <w:rFonts w:asciiTheme="minorHAnsi" w:hAnsiTheme="minorHAnsi"/>
                <w:sz w:val="20"/>
                <w:szCs w:val="20"/>
              </w:rPr>
              <w:t xml:space="preserve"> </w:t>
            </w:r>
            <w:r w:rsidR="00AB27E8">
              <w:rPr>
                <w:rFonts w:asciiTheme="minorHAnsi" w:hAnsiTheme="minorHAnsi"/>
                <w:sz w:val="20"/>
                <w:szCs w:val="20"/>
              </w:rPr>
              <w:t>220-</w:t>
            </w:r>
            <w:r w:rsidRPr="006E6628">
              <w:rPr>
                <w:rFonts w:asciiTheme="minorHAnsi" w:hAnsiTheme="minorHAnsi"/>
                <w:sz w:val="20"/>
                <w:szCs w:val="20"/>
              </w:rPr>
              <w:t>230 Voltios</w:t>
            </w:r>
            <w:r w:rsidR="00324568">
              <w:rPr>
                <w:rFonts w:asciiTheme="minorHAnsi" w:hAnsiTheme="minorHAnsi"/>
                <w:sz w:val="20"/>
                <w:szCs w:val="20"/>
              </w:rPr>
              <w:t>.</w:t>
            </w:r>
          </w:p>
          <w:p w:rsidR="00D4584E" w:rsidRPr="0018227F" w:rsidRDefault="00FF6E33" w:rsidP="0018227F">
            <w:pPr>
              <w:pStyle w:val="Prrafodelista"/>
              <w:numPr>
                <w:ilvl w:val="0"/>
                <w:numId w:val="16"/>
              </w:numPr>
              <w:ind w:right="-1"/>
              <w:jc w:val="both"/>
              <w:rPr>
                <w:rFonts w:asciiTheme="minorHAnsi" w:hAnsiTheme="minorHAnsi"/>
                <w:sz w:val="20"/>
                <w:szCs w:val="20"/>
              </w:rPr>
            </w:pPr>
            <w:r w:rsidRPr="006E6628">
              <w:rPr>
                <w:rFonts w:asciiTheme="minorHAnsi" w:hAnsiTheme="minorHAnsi"/>
                <w:sz w:val="20"/>
                <w:szCs w:val="20"/>
              </w:rPr>
              <w:t>Lugar de instalación</w:t>
            </w:r>
            <w:r w:rsidR="00E577AA" w:rsidRPr="006E6628">
              <w:rPr>
                <w:rFonts w:asciiTheme="minorHAnsi" w:hAnsiTheme="minorHAnsi"/>
                <w:sz w:val="20"/>
                <w:szCs w:val="20"/>
              </w:rPr>
              <w:t xml:space="preserve"> a 4000 m.s.n.m. </w:t>
            </w:r>
            <w:r w:rsidRPr="006E6628">
              <w:rPr>
                <w:rFonts w:asciiTheme="minorHAnsi" w:hAnsiTheme="minorHAnsi"/>
                <w:sz w:val="20"/>
                <w:szCs w:val="20"/>
              </w:rPr>
              <w:t>de altitud</w:t>
            </w:r>
            <w:r w:rsidR="00324568">
              <w:rPr>
                <w:rFonts w:asciiTheme="minorHAnsi" w:hAnsiTheme="minorHAnsi"/>
                <w:sz w:val="20"/>
                <w:szCs w:val="20"/>
              </w:rPr>
              <w:t>.</w:t>
            </w:r>
          </w:p>
          <w:p w:rsidR="00E577AA" w:rsidRPr="006E6628" w:rsidRDefault="002C0C48" w:rsidP="00711E58">
            <w:pPr>
              <w:pStyle w:val="Prrafodelista"/>
              <w:numPr>
                <w:ilvl w:val="0"/>
                <w:numId w:val="16"/>
              </w:numPr>
              <w:jc w:val="both"/>
              <w:rPr>
                <w:rFonts w:ascii="Calibri" w:hAnsi="Calibri" w:cs="Calibri"/>
                <w:sz w:val="20"/>
                <w:szCs w:val="20"/>
              </w:rPr>
            </w:pPr>
            <w:r w:rsidRPr="006E6628">
              <w:rPr>
                <w:rFonts w:asciiTheme="minorHAnsi" w:hAnsiTheme="minorHAnsi" w:cs="Arial"/>
                <w:sz w:val="20"/>
                <w:szCs w:val="20"/>
                <w:lang w:val="es-BO"/>
              </w:rPr>
              <w:t xml:space="preserve">Armazón, </w:t>
            </w:r>
            <w:r w:rsidRPr="006E6628">
              <w:rPr>
                <w:rFonts w:ascii="Calibri" w:hAnsi="Calibri" w:cs="Calibri"/>
                <w:sz w:val="20"/>
                <w:szCs w:val="20"/>
              </w:rPr>
              <w:t xml:space="preserve">estructura de la base de acero resistente a la </w:t>
            </w:r>
            <w:r w:rsidR="005F0C0D" w:rsidRPr="006E6628">
              <w:rPr>
                <w:rFonts w:ascii="Calibri" w:hAnsi="Calibri" w:cs="Calibri"/>
                <w:sz w:val="20"/>
                <w:szCs w:val="20"/>
              </w:rPr>
              <w:t>vibración con</w:t>
            </w:r>
            <w:r w:rsidRPr="006E6628">
              <w:rPr>
                <w:rFonts w:ascii="Calibri" w:hAnsi="Calibri" w:cs="Calibri"/>
                <w:sz w:val="20"/>
                <w:szCs w:val="20"/>
              </w:rPr>
              <w:t xml:space="preserve"> argollas para izado</w:t>
            </w:r>
            <w:r w:rsidR="00E577AA" w:rsidRPr="006E6628">
              <w:rPr>
                <w:rFonts w:ascii="Calibri" w:hAnsi="Calibri" w:cs="Calibri"/>
                <w:sz w:val="20"/>
                <w:szCs w:val="20"/>
              </w:rPr>
              <w:t>.</w:t>
            </w:r>
          </w:p>
          <w:p w:rsidR="002C0C48" w:rsidRPr="006E6628" w:rsidRDefault="005F0C0D" w:rsidP="00711E58">
            <w:pPr>
              <w:pStyle w:val="Prrafodelista"/>
              <w:numPr>
                <w:ilvl w:val="0"/>
                <w:numId w:val="16"/>
              </w:numPr>
              <w:jc w:val="both"/>
              <w:rPr>
                <w:rFonts w:ascii="Calibri" w:hAnsi="Calibri" w:cs="Calibri"/>
                <w:sz w:val="20"/>
                <w:szCs w:val="20"/>
              </w:rPr>
            </w:pPr>
            <w:r w:rsidRPr="006E6628">
              <w:rPr>
                <w:rFonts w:ascii="Calibri" w:hAnsi="Calibri" w:cs="Calibri"/>
                <w:sz w:val="20"/>
                <w:szCs w:val="20"/>
              </w:rPr>
              <w:t>C</w:t>
            </w:r>
            <w:r w:rsidRPr="006E6628">
              <w:rPr>
                <w:rFonts w:asciiTheme="minorHAnsi" w:hAnsiTheme="minorHAnsi"/>
                <w:sz w:val="20"/>
                <w:szCs w:val="20"/>
              </w:rPr>
              <w:t>argador estático de baterías.</w:t>
            </w:r>
          </w:p>
          <w:p w:rsidR="002E2DC4" w:rsidRDefault="005F0C0D" w:rsidP="00711E58">
            <w:pPr>
              <w:pStyle w:val="Prrafodelista"/>
              <w:numPr>
                <w:ilvl w:val="0"/>
                <w:numId w:val="16"/>
              </w:numPr>
              <w:spacing w:line="276" w:lineRule="auto"/>
              <w:ind w:right="594"/>
              <w:jc w:val="both"/>
              <w:rPr>
                <w:rFonts w:asciiTheme="minorHAnsi" w:hAnsiTheme="minorHAnsi" w:cs="Arial"/>
                <w:sz w:val="20"/>
                <w:szCs w:val="20"/>
                <w:lang w:val="es-BO"/>
              </w:rPr>
            </w:pPr>
            <w:r w:rsidRPr="006E6628">
              <w:rPr>
                <w:rFonts w:asciiTheme="minorHAnsi" w:hAnsiTheme="minorHAnsi" w:cs="Arial"/>
                <w:sz w:val="20"/>
                <w:szCs w:val="20"/>
                <w:lang w:val="es-BO"/>
              </w:rPr>
              <w:t>Cal</w:t>
            </w:r>
            <w:r w:rsidR="002E2DC4" w:rsidRPr="006E6628">
              <w:rPr>
                <w:rFonts w:asciiTheme="minorHAnsi" w:hAnsiTheme="minorHAnsi" w:cs="Arial"/>
                <w:sz w:val="20"/>
                <w:szCs w:val="20"/>
                <w:lang w:val="es-BO"/>
              </w:rPr>
              <w:t>entador de Camisas o similar</w:t>
            </w:r>
            <w:r w:rsidR="00363B51" w:rsidRPr="006E6628">
              <w:rPr>
                <w:rFonts w:asciiTheme="minorHAnsi" w:hAnsiTheme="minorHAnsi" w:cs="Arial"/>
                <w:sz w:val="20"/>
                <w:szCs w:val="20"/>
                <w:lang w:val="es-BO"/>
              </w:rPr>
              <w:t>.</w:t>
            </w:r>
          </w:p>
          <w:p w:rsidR="001910CE" w:rsidRPr="006E6628" w:rsidRDefault="001910CE" w:rsidP="00711E58">
            <w:pPr>
              <w:pStyle w:val="Prrafodelista"/>
              <w:numPr>
                <w:ilvl w:val="0"/>
                <w:numId w:val="16"/>
              </w:numPr>
              <w:spacing w:line="276" w:lineRule="auto"/>
              <w:ind w:right="594"/>
              <w:jc w:val="both"/>
              <w:rPr>
                <w:rFonts w:asciiTheme="minorHAnsi" w:hAnsiTheme="minorHAnsi" w:cs="Arial"/>
                <w:sz w:val="20"/>
                <w:szCs w:val="20"/>
                <w:lang w:val="es-BO"/>
              </w:rPr>
            </w:pPr>
            <w:r w:rsidRPr="006E6628">
              <w:rPr>
                <w:rFonts w:asciiTheme="minorHAnsi" w:hAnsiTheme="minorHAnsi"/>
                <w:sz w:val="20"/>
                <w:szCs w:val="20"/>
              </w:rPr>
              <w:t xml:space="preserve">Tanque de combustible: </w:t>
            </w:r>
            <w:r>
              <w:rPr>
                <w:rFonts w:asciiTheme="minorHAnsi" w:hAnsiTheme="minorHAnsi"/>
                <w:sz w:val="20"/>
                <w:szCs w:val="20"/>
              </w:rPr>
              <w:t>Detallar capacidad y autonomía mínima</w:t>
            </w:r>
            <w:r w:rsidR="00726F11">
              <w:rPr>
                <w:rFonts w:asciiTheme="minorHAnsi" w:hAnsiTheme="minorHAnsi"/>
                <w:sz w:val="20"/>
                <w:szCs w:val="20"/>
              </w:rPr>
              <w:t>.</w:t>
            </w:r>
          </w:p>
          <w:p w:rsidR="00D4584E" w:rsidRDefault="00D4584E" w:rsidP="00711E58">
            <w:pPr>
              <w:ind w:left="360"/>
              <w:contextualSpacing/>
              <w:jc w:val="both"/>
              <w:rPr>
                <w:rFonts w:asciiTheme="minorHAnsi" w:hAnsiTheme="minorHAnsi" w:cs="Calibri"/>
                <w:sz w:val="20"/>
                <w:szCs w:val="20"/>
                <w:lang w:eastAsia="es-BO"/>
              </w:rPr>
            </w:pPr>
          </w:p>
          <w:p w:rsidR="00D4584E" w:rsidRPr="008C1F45" w:rsidRDefault="00D4584E" w:rsidP="00711E58">
            <w:pPr>
              <w:pStyle w:val="Prrafodelista"/>
              <w:numPr>
                <w:ilvl w:val="1"/>
                <w:numId w:val="8"/>
              </w:numPr>
              <w:contextualSpacing/>
              <w:jc w:val="both"/>
              <w:rPr>
                <w:rFonts w:asciiTheme="minorHAnsi" w:hAnsiTheme="minorHAnsi" w:cs="Calibri"/>
                <w:sz w:val="20"/>
                <w:szCs w:val="20"/>
                <w:lang w:eastAsia="es-BO"/>
              </w:rPr>
            </w:pPr>
            <w:r w:rsidRPr="00BF4C55">
              <w:rPr>
                <w:rFonts w:asciiTheme="minorHAnsi" w:hAnsiTheme="minorHAnsi"/>
                <w:b/>
                <w:sz w:val="20"/>
                <w:szCs w:val="20"/>
              </w:rPr>
              <w:lastRenderedPageBreak/>
              <w:t>DATOS TÉCNICOS DEL MOTOR</w:t>
            </w:r>
          </w:p>
          <w:p w:rsidR="008C1F45" w:rsidRPr="00BF4C55" w:rsidRDefault="008C1F45" w:rsidP="00711E58">
            <w:pPr>
              <w:pStyle w:val="Prrafodelista"/>
              <w:ind w:left="432"/>
              <w:contextualSpacing/>
              <w:jc w:val="both"/>
              <w:rPr>
                <w:rFonts w:asciiTheme="minorHAnsi" w:hAnsiTheme="minorHAnsi" w:cs="Calibri"/>
                <w:sz w:val="20"/>
                <w:szCs w:val="20"/>
                <w:lang w:eastAsia="es-BO"/>
              </w:rPr>
            </w:pPr>
          </w:p>
          <w:p w:rsidR="00D4584E" w:rsidRPr="006E6628" w:rsidRDefault="00D4584E" w:rsidP="00711E58">
            <w:pPr>
              <w:pStyle w:val="Prrafodelista"/>
              <w:numPr>
                <w:ilvl w:val="0"/>
                <w:numId w:val="17"/>
              </w:numPr>
              <w:ind w:right="-1"/>
              <w:jc w:val="both"/>
              <w:rPr>
                <w:rFonts w:asciiTheme="minorHAnsi" w:hAnsiTheme="minorHAnsi"/>
                <w:sz w:val="20"/>
                <w:szCs w:val="20"/>
              </w:rPr>
            </w:pPr>
            <w:r w:rsidRPr="006E6628">
              <w:rPr>
                <w:rFonts w:asciiTheme="minorHAnsi" w:hAnsiTheme="minorHAnsi"/>
                <w:sz w:val="20"/>
                <w:szCs w:val="20"/>
              </w:rPr>
              <w:t xml:space="preserve">Motor:  </w:t>
            </w:r>
            <w:r w:rsidR="00874149">
              <w:rPr>
                <w:rFonts w:asciiTheme="minorHAnsi" w:hAnsiTheme="minorHAnsi"/>
                <w:sz w:val="20"/>
                <w:szCs w:val="20"/>
              </w:rPr>
              <w:t xml:space="preserve">Tipo </w:t>
            </w:r>
            <w:r w:rsidR="002C0C48" w:rsidRPr="006E6628">
              <w:rPr>
                <w:rFonts w:asciiTheme="minorHAnsi" w:hAnsiTheme="minorHAnsi"/>
                <w:sz w:val="20"/>
                <w:szCs w:val="20"/>
              </w:rPr>
              <w:t>diésel</w:t>
            </w:r>
          </w:p>
          <w:p w:rsidR="00D4584E" w:rsidRDefault="00E577AA" w:rsidP="00711E58">
            <w:pPr>
              <w:pStyle w:val="Prrafodelista"/>
              <w:numPr>
                <w:ilvl w:val="0"/>
                <w:numId w:val="17"/>
              </w:numPr>
              <w:ind w:right="-1"/>
              <w:jc w:val="both"/>
              <w:rPr>
                <w:rFonts w:asciiTheme="minorHAnsi" w:hAnsiTheme="minorHAnsi"/>
                <w:sz w:val="20"/>
                <w:szCs w:val="20"/>
              </w:rPr>
            </w:pPr>
            <w:r w:rsidRPr="006E6628">
              <w:rPr>
                <w:rFonts w:asciiTheme="minorHAnsi" w:hAnsiTheme="minorHAnsi"/>
                <w:sz w:val="20"/>
                <w:szCs w:val="20"/>
              </w:rPr>
              <w:t xml:space="preserve">Numero de cilindro </w:t>
            </w:r>
            <w:r w:rsidR="00D4584E" w:rsidRPr="006E6628">
              <w:rPr>
                <w:rFonts w:asciiTheme="minorHAnsi" w:hAnsiTheme="minorHAnsi"/>
                <w:sz w:val="20"/>
                <w:szCs w:val="20"/>
              </w:rPr>
              <w:t xml:space="preserve">y alineación: </w:t>
            </w:r>
            <w:r w:rsidR="00874149">
              <w:rPr>
                <w:rFonts w:asciiTheme="minorHAnsi" w:hAnsiTheme="minorHAnsi"/>
                <w:sz w:val="20"/>
                <w:szCs w:val="20"/>
              </w:rPr>
              <w:t>Detallar</w:t>
            </w:r>
          </w:p>
          <w:p w:rsidR="00D4584E" w:rsidRDefault="00D4584E" w:rsidP="00711E58">
            <w:pPr>
              <w:pStyle w:val="Prrafodelista"/>
              <w:numPr>
                <w:ilvl w:val="0"/>
                <w:numId w:val="17"/>
              </w:numPr>
              <w:ind w:right="-1"/>
              <w:jc w:val="both"/>
              <w:rPr>
                <w:rFonts w:asciiTheme="minorHAnsi" w:hAnsiTheme="minorHAnsi"/>
                <w:sz w:val="20"/>
                <w:szCs w:val="20"/>
              </w:rPr>
            </w:pPr>
            <w:r w:rsidRPr="006E6628">
              <w:rPr>
                <w:rFonts w:asciiTheme="minorHAnsi" w:hAnsiTheme="minorHAnsi"/>
                <w:sz w:val="20"/>
                <w:szCs w:val="20"/>
              </w:rPr>
              <w:t>Siste</w:t>
            </w:r>
            <w:r w:rsidR="00874149">
              <w:rPr>
                <w:rFonts w:asciiTheme="minorHAnsi" w:hAnsiTheme="minorHAnsi"/>
                <w:sz w:val="20"/>
                <w:szCs w:val="20"/>
              </w:rPr>
              <w:t>ma de enfriamiento: refrigeración</w:t>
            </w:r>
            <w:r w:rsidR="00AB27E8">
              <w:rPr>
                <w:rFonts w:asciiTheme="minorHAnsi" w:hAnsiTheme="minorHAnsi"/>
                <w:sz w:val="20"/>
                <w:szCs w:val="20"/>
              </w:rPr>
              <w:t xml:space="preserve">  por agua</w:t>
            </w:r>
          </w:p>
          <w:p w:rsidR="00634DA8" w:rsidRPr="006E6628" w:rsidRDefault="00634DA8" w:rsidP="00711E58">
            <w:pPr>
              <w:pStyle w:val="Prrafodelista"/>
              <w:numPr>
                <w:ilvl w:val="0"/>
                <w:numId w:val="17"/>
              </w:numPr>
              <w:ind w:right="-1"/>
              <w:jc w:val="both"/>
              <w:rPr>
                <w:rFonts w:asciiTheme="minorHAnsi" w:hAnsiTheme="minorHAnsi"/>
                <w:sz w:val="20"/>
                <w:szCs w:val="20"/>
              </w:rPr>
            </w:pPr>
            <w:r>
              <w:rPr>
                <w:rFonts w:asciiTheme="minorHAnsi" w:hAnsiTheme="minorHAnsi"/>
                <w:sz w:val="20"/>
                <w:szCs w:val="20"/>
              </w:rPr>
              <w:t>Tipo Aspiración: Turboalimentado</w:t>
            </w:r>
            <w:r w:rsidR="00E624B2">
              <w:rPr>
                <w:rFonts w:asciiTheme="minorHAnsi" w:hAnsiTheme="minorHAnsi"/>
                <w:sz w:val="20"/>
                <w:szCs w:val="20"/>
              </w:rPr>
              <w:t xml:space="preserve"> y Pos</w:t>
            </w:r>
            <w:r w:rsidR="00E95F4C">
              <w:rPr>
                <w:rFonts w:asciiTheme="minorHAnsi" w:hAnsiTheme="minorHAnsi"/>
                <w:sz w:val="20"/>
                <w:szCs w:val="20"/>
              </w:rPr>
              <w:t>t-</w:t>
            </w:r>
            <w:r w:rsidR="00E624B2">
              <w:rPr>
                <w:rFonts w:asciiTheme="minorHAnsi" w:hAnsiTheme="minorHAnsi"/>
                <w:sz w:val="20"/>
                <w:szCs w:val="20"/>
              </w:rPr>
              <w:t>enfriado</w:t>
            </w:r>
            <w:r>
              <w:rPr>
                <w:rFonts w:asciiTheme="minorHAnsi" w:hAnsiTheme="minorHAnsi"/>
                <w:sz w:val="20"/>
                <w:szCs w:val="20"/>
              </w:rPr>
              <w:t xml:space="preserve"> (</w:t>
            </w:r>
            <w:proofErr w:type="spellStart"/>
            <w:r>
              <w:rPr>
                <w:rFonts w:asciiTheme="minorHAnsi" w:hAnsiTheme="minorHAnsi"/>
                <w:sz w:val="20"/>
                <w:szCs w:val="20"/>
              </w:rPr>
              <w:t>Turbocargado</w:t>
            </w:r>
            <w:proofErr w:type="spellEnd"/>
            <w:r>
              <w:rPr>
                <w:rFonts w:asciiTheme="minorHAnsi" w:hAnsiTheme="minorHAnsi"/>
                <w:sz w:val="20"/>
                <w:szCs w:val="20"/>
              </w:rPr>
              <w:t>)</w:t>
            </w:r>
          </w:p>
          <w:p w:rsidR="00D4584E" w:rsidRPr="00874149" w:rsidRDefault="00D4584E" w:rsidP="00711E58">
            <w:pPr>
              <w:pStyle w:val="Prrafodelista"/>
              <w:numPr>
                <w:ilvl w:val="0"/>
                <w:numId w:val="17"/>
              </w:numPr>
              <w:ind w:right="-1"/>
              <w:jc w:val="both"/>
              <w:rPr>
                <w:rFonts w:asciiTheme="minorHAnsi" w:hAnsiTheme="minorHAnsi"/>
                <w:sz w:val="20"/>
                <w:szCs w:val="20"/>
              </w:rPr>
            </w:pPr>
            <w:r w:rsidRPr="006E6628">
              <w:rPr>
                <w:rFonts w:asciiTheme="minorHAnsi" w:hAnsiTheme="minorHAnsi"/>
                <w:sz w:val="20"/>
                <w:szCs w:val="20"/>
              </w:rPr>
              <w:t xml:space="preserve">Baterías: </w:t>
            </w:r>
            <w:r w:rsidR="00874149">
              <w:rPr>
                <w:rFonts w:asciiTheme="minorHAnsi" w:hAnsiTheme="minorHAnsi"/>
                <w:sz w:val="20"/>
                <w:szCs w:val="20"/>
              </w:rPr>
              <w:t xml:space="preserve">Detallar baterías </w:t>
            </w:r>
            <w:r w:rsidRPr="006E6628">
              <w:rPr>
                <w:rFonts w:asciiTheme="minorHAnsi" w:hAnsiTheme="minorHAnsi"/>
                <w:sz w:val="20"/>
                <w:szCs w:val="20"/>
              </w:rPr>
              <w:t xml:space="preserve">para motor de </w:t>
            </w:r>
            <w:r w:rsidR="00537D4C">
              <w:rPr>
                <w:rFonts w:asciiTheme="minorHAnsi" w:hAnsiTheme="minorHAnsi"/>
                <w:sz w:val="20"/>
                <w:szCs w:val="20"/>
              </w:rPr>
              <w:t>arranque</w:t>
            </w:r>
          </w:p>
          <w:p w:rsidR="00D4584E" w:rsidRPr="006E6628" w:rsidRDefault="00D4584E" w:rsidP="00711E58">
            <w:pPr>
              <w:pStyle w:val="Prrafodelista"/>
              <w:ind w:left="360"/>
              <w:contextualSpacing/>
              <w:jc w:val="both"/>
              <w:rPr>
                <w:rFonts w:asciiTheme="minorHAnsi" w:hAnsiTheme="minorHAnsi" w:cs="Calibri"/>
                <w:sz w:val="20"/>
                <w:szCs w:val="20"/>
                <w:lang w:eastAsia="es-BO"/>
              </w:rPr>
            </w:pPr>
          </w:p>
          <w:p w:rsidR="00D4584E" w:rsidRPr="008C1F45" w:rsidRDefault="00D4584E" w:rsidP="00711E58">
            <w:pPr>
              <w:pStyle w:val="Prrafodelista"/>
              <w:numPr>
                <w:ilvl w:val="1"/>
                <w:numId w:val="8"/>
              </w:numPr>
              <w:contextualSpacing/>
              <w:jc w:val="both"/>
              <w:rPr>
                <w:rFonts w:asciiTheme="minorHAnsi" w:hAnsiTheme="minorHAnsi" w:cs="Calibri"/>
                <w:sz w:val="20"/>
                <w:szCs w:val="20"/>
                <w:lang w:eastAsia="es-BO"/>
              </w:rPr>
            </w:pPr>
            <w:r w:rsidRPr="00C13731">
              <w:rPr>
                <w:rFonts w:asciiTheme="minorHAnsi" w:hAnsiTheme="minorHAnsi"/>
                <w:b/>
                <w:sz w:val="20"/>
                <w:szCs w:val="20"/>
              </w:rPr>
              <w:t>CARACTERÍSTICA DEL ALTERNADOR</w:t>
            </w:r>
          </w:p>
          <w:p w:rsidR="008C1F45" w:rsidRPr="00BF4C55" w:rsidRDefault="008C1F45" w:rsidP="00711E58">
            <w:pPr>
              <w:pStyle w:val="Prrafodelista"/>
              <w:ind w:left="432"/>
              <w:contextualSpacing/>
              <w:jc w:val="both"/>
              <w:rPr>
                <w:rFonts w:asciiTheme="minorHAnsi" w:hAnsiTheme="minorHAnsi" w:cs="Calibri"/>
                <w:sz w:val="20"/>
                <w:szCs w:val="20"/>
                <w:lang w:eastAsia="es-BO"/>
              </w:rPr>
            </w:pPr>
          </w:p>
          <w:p w:rsidR="00133739" w:rsidRPr="006E6628" w:rsidRDefault="00D4584E" w:rsidP="00711E58">
            <w:pPr>
              <w:pStyle w:val="Prrafodelista"/>
              <w:numPr>
                <w:ilvl w:val="0"/>
                <w:numId w:val="18"/>
              </w:numPr>
              <w:ind w:right="-1"/>
              <w:jc w:val="both"/>
              <w:rPr>
                <w:rFonts w:asciiTheme="minorHAnsi" w:hAnsiTheme="minorHAnsi"/>
                <w:sz w:val="20"/>
                <w:szCs w:val="20"/>
              </w:rPr>
            </w:pPr>
            <w:r w:rsidRPr="006E6628">
              <w:rPr>
                <w:rFonts w:asciiTheme="minorHAnsi" w:hAnsiTheme="minorHAnsi"/>
                <w:sz w:val="20"/>
                <w:szCs w:val="20"/>
              </w:rPr>
              <w:t xml:space="preserve">Grado de Protección: </w:t>
            </w:r>
            <w:r w:rsidR="00AB27E8">
              <w:rPr>
                <w:rFonts w:asciiTheme="minorHAnsi" w:hAnsiTheme="minorHAnsi"/>
                <w:sz w:val="20"/>
                <w:szCs w:val="20"/>
              </w:rPr>
              <w:t>Indicar</w:t>
            </w:r>
          </w:p>
          <w:p w:rsidR="00D4584E" w:rsidRDefault="00D4584E" w:rsidP="00711E58">
            <w:pPr>
              <w:pStyle w:val="Prrafodelista"/>
              <w:numPr>
                <w:ilvl w:val="0"/>
                <w:numId w:val="18"/>
              </w:numPr>
              <w:ind w:right="-1"/>
              <w:jc w:val="both"/>
              <w:rPr>
                <w:rFonts w:asciiTheme="minorHAnsi" w:hAnsiTheme="minorHAnsi"/>
                <w:sz w:val="20"/>
                <w:szCs w:val="20"/>
              </w:rPr>
            </w:pPr>
            <w:r w:rsidRPr="006E6628">
              <w:rPr>
                <w:rFonts w:asciiTheme="minorHAnsi" w:hAnsiTheme="minorHAnsi"/>
                <w:sz w:val="20"/>
                <w:szCs w:val="20"/>
              </w:rPr>
              <w:t xml:space="preserve">Tipo: </w:t>
            </w:r>
            <w:r w:rsidR="00133739" w:rsidRPr="006E6628">
              <w:rPr>
                <w:rFonts w:asciiTheme="minorHAnsi" w:hAnsiTheme="minorHAnsi"/>
                <w:sz w:val="20"/>
                <w:szCs w:val="20"/>
              </w:rPr>
              <w:t>Indicar</w:t>
            </w:r>
          </w:p>
          <w:p w:rsidR="00D4584E" w:rsidRPr="006E6628" w:rsidRDefault="00805777" w:rsidP="00711E58">
            <w:pPr>
              <w:pStyle w:val="Prrafodelista"/>
              <w:numPr>
                <w:ilvl w:val="0"/>
                <w:numId w:val="18"/>
              </w:numPr>
              <w:ind w:right="-1"/>
              <w:jc w:val="both"/>
              <w:rPr>
                <w:rFonts w:asciiTheme="minorHAnsi" w:hAnsiTheme="minorHAnsi"/>
                <w:sz w:val="20"/>
                <w:szCs w:val="20"/>
              </w:rPr>
            </w:pPr>
            <w:r>
              <w:rPr>
                <w:rFonts w:asciiTheme="minorHAnsi" w:hAnsiTheme="minorHAnsi"/>
                <w:sz w:val="20"/>
                <w:szCs w:val="20"/>
              </w:rPr>
              <w:t>Tipo de Regulador de Tensión:  R</w:t>
            </w:r>
            <w:r w:rsidR="00D4584E" w:rsidRPr="006E6628">
              <w:rPr>
                <w:rFonts w:asciiTheme="minorHAnsi" w:hAnsiTheme="minorHAnsi"/>
                <w:sz w:val="20"/>
                <w:szCs w:val="20"/>
              </w:rPr>
              <w:t xml:space="preserve">egulador automático de voltaje </w:t>
            </w:r>
            <w:r w:rsidR="00FF6E33" w:rsidRPr="006E6628">
              <w:rPr>
                <w:rFonts w:asciiTheme="minorHAnsi" w:hAnsiTheme="minorHAnsi"/>
                <w:sz w:val="20"/>
                <w:szCs w:val="20"/>
              </w:rPr>
              <w:t>(AVR)</w:t>
            </w:r>
          </w:p>
          <w:p w:rsidR="00D4584E" w:rsidRPr="006E6628" w:rsidRDefault="00D4584E" w:rsidP="00711E58">
            <w:pPr>
              <w:pStyle w:val="Prrafodelista"/>
              <w:numPr>
                <w:ilvl w:val="0"/>
                <w:numId w:val="18"/>
              </w:numPr>
              <w:ind w:right="-1"/>
              <w:jc w:val="both"/>
              <w:rPr>
                <w:rFonts w:asciiTheme="minorHAnsi" w:hAnsiTheme="minorHAnsi"/>
                <w:sz w:val="20"/>
                <w:szCs w:val="20"/>
              </w:rPr>
            </w:pPr>
            <w:r w:rsidRPr="006E6628">
              <w:rPr>
                <w:rFonts w:asciiTheme="minorHAnsi" w:hAnsiTheme="minorHAnsi"/>
                <w:sz w:val="20"/>
                <w:szCs w:val="20"/>
              </w:rPr>
              <w:t>Voltaje</w:t>
            </w:r>
            <w:r w:rsidR="005F3D5D">
              <w:rPr>
                <w:rFonts w:asciiTheme="minorHAnsi" w:hAnsiTheme="minorHAnsi"/>
                <w:sz w:val="20"/>
                <w:szCs w:val="20"/>
              </w:rPr>
              <w:t xml:space="preserve"> de salida</w:t>
            </w:r>
            <w:r w:rsidRPr="006E6628">
              <w:rPr>
                <w:rFonts w:asciiTheme="minorHAnsi" w:hAnsiTheme="minorHAnsi"/>
                <w:sz w:val="20"/>
                <w:szCs w:val="20"/>
              </w:rPr>
              <w:t xml:space="preserve">: </w:t>
            </w:r>
            <w:r w:rsidR="00133739" w:rsidRPr="006E6628">
              <w:rPr>
                <w:rFonts w:asciiTheme="minorHAnsi" w:hAnsiTheme="minorHAnsi"/>
                <w:sz w:val="20"/>
                <w:szCs w:val="20"/>
              </w:rPr>
              <w:t>(</w:t>
            </w:r>
            <w:r w:rsidR="00874149">
              <w:rPr>
                <w:rFonts w:asciiTheme="minorHAnsi" w:hAnsiTheme="minorHAnsi"/>
                <w:sz w:val="20"/>
                <w:szCs w:val="20"/>
              </w:rPr>
              <w:t>22</w:t>
            </w:r>
            <w:r w:rsidR="00AB27E8">
              <w:rPr>
                <w:rFonts w:asciiTheme="minorHAnsi" w:hAnsiTheme="minorHAnsi"/>
                <w:sz w:val="20"/>
                <w:szCs w:val="20"/>
              </w:rPr>
              <w:t>0-</w:t>
            </w:r>
            <w:r w:rsidR="00133739" w:rsidRPr="006E6628">
              <w:rPr>
                <w:rFonts w:asciiTheme="minorHAnsi" w:hAnsiTheme="minorHAnsi"/>
                <w:sz w:val="20"/>
                <w:szCs w:val="20"/>
              </w:rPr>
              <w:t xml:space="preserve">230 Voltios, </w:t>
            </w:r>
            <w:r w:rsidR="00FF6E33" w:rsidRPr="006E6628">
              <w:rPr>
                <w:rFonts w:asciiTheme="minorHAnsi" w:hAnsiTheme="minorHAnsi"/>
                <w:sz w:val="20"/>
                <w:szCs w:val="20"/>
              </w:rPr>
              <w:t>Monofásico</w:t>
            </w:r>
            <w:r w:rsidR="00133739" w:rsidRPr="006E6628">
              <w:rPr>
                <w:rFonts w:asciiTheme="minorHAnsi" w:hAnsiTheme="minorHAnsi"/>
                <w:sz w:val="20"/>
                <w:szCs w:val="20"/>
              </w:rPr>
              <w:t>)</w:t>
            </w:r>
          </w:p>
          <w:p w:rsidR="00D4584E" w:rsidRPr="006E6628" w:rsidRDefault="00D4584E" w:rsidP="00711E58">
            <w:pPr>
              <w:pStyle w:val="Prrafodelista"/>
              <w:numPr>
                <w:ilvl w:val="0"/>
                <w:numId w:val="18"/>
              </w:numPr>
              <w:ind w:right="-1"/>
              <w:jc w:val="both"/>
              <w:rPr>
                <w:rFonts w:asciiTheme="minorHAnsi" w:hAnsiTheme="minorHAnsi"/>
                <w:sz w:val="20"/>
                <w:szCs w:val="20"/>
              </w:rPr>
            </w:pPr>
            <w:r w:rsidRPr="006E6628">
              <w:rPr>
                <w:rFonts w:asciiTheme="minorHAnsi" w:hAnsiTheme="minorHAnsi"/>
                <w:sz w:val="20"/>
                <w:szCs w:val="20"/>
              </w:rPr>
              <w:t xml:space="preserve">Tolerancia de la Tensión: </w:t>
            </w:r>
            <w:r w:rsidR="00133739" w:rsidRPr="006E6628">
              <w:rPr>
                <w:rFonts w:asciiTheme="minorHAnsi" w:hAnsiTheme="minorHAnsi"/>
                <w:sz w:val="20"/>
                <w:szCs w:val="20"/>
              </w:rPr>
              <w:t>Indicar</w:t>
            </w:r>
          </w:p>
          <w:p w:rsidR="00D4584E" w:rsidRPr="006E6628" w:rsidRDefault="00D4584E" w:rsidP="00711E58">
            <w:pPr>
              <w:pStyle w:val="Prrafodelista"/>
              <w:numPr>
                <w:ilvl w:val="0"/>
                <w:numId w:val="18"/>
              </w:numPr>
              <w:ind w:right="-1"/>
              <w:jc w:val="both"/>
              <w:rPr>
                <w:rFonts w:asciiTheme="minorHAnsi" w:hAnsiTheme="minorHAnsi"/>
                <w:sz w:val="20"/>
                <w:szCs w:val="20"/>
              </w:rPr>
            </w:pPr>
            <w:r w:rsidRPr="006E6628">
              <w:rPr>
                <w:rFonts w:asciiTheme="minorHAnsi" w:hAnsiTheme="minorHAnsi"/>
                <w:sz w:val="20"/>
                <w:szCs w:val="20"/>
              </w:rPr>
              <w:t xml:space="preserve">Clase de aislamiento: </w:t>
            </w:r>
            <w:r w:rsidR="00133739" w:rsidRPr="006E6628">
              <w:rPr>
                <w:rFonts w:asciiTheme="minorHAnsi" w:hAnsiTheme="minorHAnsi"/>
                <w:sz w:val="20"/>
                <w:szCs w:val="20"/>
              </w:rPr>
              <w:t>Indicar</w:t>
            </w:r>
          </w:p>
          <w:p w:rsidR="00C13731" w:rsidRDefault="00C13731" w:rsidP="00711E58">
            <w:pPr>
              <w:contextualSpacing/>
              <w:jc w:val="both"/>
              <w:rPr>
                <w:rFonts w:asciiTheme="minorHAnsi" w:hAnsiTheme="minorHAnsi" w:cs="Calibri"/>
                <w:sz w:val="20"/>
                <w:szCs w:val="20"/>
                <w:lang w:eastAsia="es-BO"/>
              </w:rPr>
            </w:pPr>
          </w:p>
          <w:p w:rsidR="007B0385" w:rsidRPr="008C1F45" w:rsidRDefault="00D4584E" w:rsidP="00711E58">
            <w:pPr>
              <w:pStyle w:val="Prrafodelista"/>
              <w:numPr>
                <w:ilvl w:val="1"/>
                <w:numId w:val="8"/>
              </w:numPr>
              <w:contextualSpacing/>
              <w:jc w:val="both"/>
              <w:rPr>
                <w:rFonts w:asciiTheme="minorHAnsi" w:hAnsiTheme="minorHAnsi" w:cs="Calibri"/>
                <w:sz w:val="20"/>
                <w:szCs w:val="20"/>
                <w:lang w:eastAsia="es-BO"/>
              </w:rPr>
            </w:pPr>
            <w:r w:rsidRPr="00C13731">
              <w:rPr>
                <w:rFonts w:asciiTheme="minorHAnsi" w:hAnsiTheme="minorHAnsi"/>
                <w:b/>
                <w:sz w:val="20"/>
                <w:szCs w:val="20"/>
              </w:rPr>
              <w:t>MANDOS Y CONTROLES  DE MEDICIÓN  DEL GRUPO ELECTROGENO</w:t>
            </w:r>
            <w:r w:rsidR="00DA62E0">
              <w:rPr>
                <w:rFonts w:asciiTheme="minorHAnsi" w:hAnsiTheme="minorHAnsi"/>
                <w:b/>
                <w:sz w:val="20"/>
                <w:szCs w:val="20"/>
              </w:rPr>
              <w:t xml:space="preserve">.- </w:t>
            </w:r>
            <w:r w:rsidRPr="00DA62E0">
              <w:rPr>
                <w:rFonts w:asciiTheme="minorHAnsi" w:hAnsiTheme="minorHAnsi"/>
                <w:sz w:val="20"/>
                <w:szCs w:val="20"/>
              </w:rPr>
              <w:t>Los controles mínimos  que se requiere  son los siguientes</w:t>
            </w:r>
            <w:r w:rsidR="00FF6E33" w:rsidRPr="00DA62E0">
              <w:rPr>
                <w:rFonts w:asciiTheme="minorHAnsi" w:hAnsiTheme="minorHAnsi"/>
                <w:sz w:val="20"/>
                <w:szCs w:val="20"/>
              </w:rPr>
              <w:t>:</w:t>
            </w:r>
          </w:p>
          <w:p w:rsidR="008C1F45" w:rsidRPr="00965128" w:rsidRDefault="008C1F45" w:rsidP="00711E58">
            <w:pPr>
              <w:pStyle w:val="Prrafodelista"/>
              <w:ind w:left="432"/>
              <w:contextualSpacing/>
              <w:jc w:val="both"/>
              <w:rPr>
                <w:rFonts w:asciiTheme="minorHAnsi" w:hAnsiTheme="minorHAnsi" w:cs="Calibri"/>
                <w:sz w:val="20"/>
                <w:szCs w:val="20"/>
                <w:lang w:eastAsia="es-BO"/>
              </w:rPr>
            </w:pPr>
          </w:p>
          <w:p w:rsidR="00D4584E" w:rsidRPr="006E6628" w:rsidRDefault="00DA62E0" w:rsidP="00711E58">
            <w:pPr>
              <w:pStyle w:val="Prrafodelista"/>
              <w:numPr>
                <w:ilvl w:val="0"/>
                <w:numId w:val="19"/>
              </w:numPr>
              <w:ind w:right="-1"/>
              <w:jc w:val="both"/>
              <w:rPr>
                <w:rFonts w:asciiTheme="minorHAnsi" w:hAnsiTheme="minorHAnsi"/>
                <w:sz w:val="20"/>
                <w:szCs w:val="20"/>
              </w:rPr>
            </w:pPr>
            <w:r>
              <w:rPr>
                <w:rFonts w:asciiTheme="minorHAnsi" w:hAnsiTheme="minorHAnsi"/>
                <w:sz w:val="20"/>
                <w:szCs w:val="20"/>
              </w:rPr>
              <w:t>Arranque</w:t>
            </w:r>
            <w:r w:rsidR="00D4584E" w:rsidRPr="006E6628">
              <w:rPr>
                <w:rFonts w:asciiTheme="minorHAnsi" w:hAnsiTheme="minorHAnsi"/>
                <w:sz w:val="20"/>
                <w:szCs w:val="20"/>
              </w:rPr>
              <w:t xml:space="preserve"> de motor  en modo manual  y automático</w:t>
            </w:r>
          </w:p>
          <w:p w:rsidR="00D4584E" w:rsidRPr="006E6628" w:rsidRDefault="00D4584E" w:rsidP="00711E58">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Mediciones de voltaje y corriente</w:t>
            </w:r>
          </w:p>
          <w:p w:rsidR="00D4584E" w:rsidRPr="006E6628" w:rsidRDefault="00FF6E33" w:rsidP="00711E58">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 xml:space="preserve">Medición de Potencia </w:t>
            </w:r>
            <w:proofErr w:type="spellStart"/>
            <w:r w:rsidR="002D6DD0">
              <w:rPr>
                <w:rFonts w:asciiTheme="minorHAnsi" w:hAnsiTheme="minorHAnsi"/>
                <w:sz w:val="20"/>
                <w:szCs w:val="20"/>
              </w:rPr>
              <w:t>k</w:t>
            </w:r>
            <w:r w:rsidR="00D4584E" w:rsidRPr="006E6628">
              <w:rPr>
                <w:rFonts w:asciiTheme="minorHAnsi" w:hAnsiTheme="minorHAnsi"/>
                <w:sz w:val="20"/>
                <w:szCs w:val="20"/>
              </w:rPr>
              <w:t>VA</w:t>
            </w:r>
            <w:proofErr w:type="spellEnd"/>
            <w:r w:rsidR="002D6DD0">
              <w:rPr>
                <w:rFonts w:asciiTheme="minorHAnsi" w:hAnsiTheme="minorHAnsi"/>
                <w:sz w:val="20"/>
                <w:szCs w:val="20"/>
              </w:rPr>
              <w:t>, k</w:t>
            </w:r>
            <w:r w:rsidR="005F3D5D">
              <w:rPr>
                <w:rFonts w:asciiTheme="minorHAnsi" w:hAnsiTheme="minorHAnsi"/>
                <w:sz w:val="20"/>
                <w:szCs w:val="20"/>
              </w:rPr>
              <w:t>W.</w:t>
            </w:r>
          </w:p>
          <w:p w:rsidR="00D4584E" w:rsidRPr="006E6628" w:rsidRDefault="00D4584E" w:rsidP="00711E58">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Protecciones  del generador  y motores</w:t>
            </w:r>
          </w:p>
          <w:p w:rsidR="00D4584E" w:rsidRPr="006E6628" w:rsidRDefault="00D4584E" w:rsidP="00711E58">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Medición de horas</w:t>
            </w:r>
            <w:r w:rsidR="00FF6E33" w:rsidRPr="006E6628">
              <w:rPr>
                <w:rFonts w:asciiTheme="minorHAnsi" w:hAnsiTheme="minorHAnsi"/>
                <w:sz w:val="20"/>
                <w:szCs w:val="20"/>
              </w:rPr>
              <w:t xml:space="preserve"> de trabajo</w:t>
            </w:r>
          </w:p>
          <w:p w:rsidR="00D4584E" w:rsidRPr="006E6628" w:rsidRDefault="00D4584E" w:rsidP="00711E58">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Temperatura del motor y la medición de presión de aceite</w:t>
            </w:r>
          </w:p>
          <w:p w:rsidR="00D4584E" w:rsidRPr="00DA62E0" w:rsidRDefault="00D4584E" w:rsidP="00711E58">
            <w:pPr>
              <w:pStyle w:val="Prrafodelista"/>
              <w:numPr>
                <w:ilvl w:val="0"/>
                <w:numId w:val="19"/>
              </w:numPr>
              <w:ind w:right="-1"/>
              <w:jc w:val="both"/>
              <w:rPr>
                <w:rFonts w:asciiTheme="minorHAnsi" w:hAnsiTheme="minorHAnsi"/>
                <w:sz w:val="20"/>
                <w:szCs w:val="20"/>
              </w:rPr>
            </w:pPr>
            <w:r w:rsidRPr="006E6628">
              <w:rPr>
                <w:rFonts w:asciiTheme="minorHAnsi" w:hAnsiTheme="minorHAnsi"/>
                <w:sz w:val="20"/>
                <w:szCs w:val="20"/>
              </w:rPr>
              <w:t>Modos de funcionamientos ajustables</w:t>
            </w:r>
          </w:p>
          <w:p w:rsidR="00D4584E" w:rsidRPr="006E6628" w:rsidRDefault="00D4584E" w:rsidP="00711E58">
            <w:pPr>
              <w:contextualSpacing/>
              <w:jc w:val="both"/>
              <w:rPr>
                <w:rFonts w:asciiTheme="minorHAnsi" w:hAnsiTheme="minorHAnsi" w:cs="Calibri"/>
                <w:sz w:val="20"/>
                <w:szCs w:val="20"/>
                <w:lang w:eastAsia="es-BO"/>
              </w:rPr>
            </w:pPr>
          </w:p>
          <w:p w:rsidR="00FF6E33" w:rsidRPr="008C1F45" w:rsidRDefault="00D4584E" w:rsidP="00711E58">
            <w:pPr>
              <w:pStyle w:val="Prrafodelista"/>
              <w:numPr>
                <w:ilvl w:val="1"/>
                <w:numId w:val="8"/>
              </w:numPr>
              <w:contextualSpacing/>
              <w:jc w:val="both"/>
              <w:rPr>
                <w:rFonts w:asciiTheme="minorHAnsi" w:hAnsiTheme="minorHAnsi" w:cs="Calibri"/>
                <w:sz w:val="20"/>
                <w:szCs w:val="20"/>
                <w:lang w:eastAsia="es-BO"/>
              </w:rPr>
            </w:pPr>
            <w:r w:rsidRPr="00BF4C55">
              <w:rPr>
                <w:rFonts w:asciiTheme="minorHAnsi" w:hAnsiTheme="minorHAnsi"/>
                <w:b/>
                <w:sz w:val="20"/>
                <w:szCs w:val="20"/>
              </w:rPr>
              <w:t>CONTROLES DE ALARMAS DEL GRUPO ELECTRÓGENO</w:t>
            </w:r>
            <w:r w:rsidR="00C13731" w:rsidRPr="00BF4C55">
              <w:rPr>
                <w:rFonts w:asciiTheme="minorHAnsi" w:hAnsiTheme="minorHAnsi"/>
                <w:b/>
                <w:sz w:val="20"/>
                <w:szCs w:val="20"/>
              </w:rPr>
              <w:t xml:space="preserve">.- </w:t>
            </w:r>
            <w:r w:rsidR="00363B51" w:rsidRPr="00BF4C55">
              <w:rPr>
                <w:rFonts w:asciiTheme="minorHAnsi" w:hAnsiTheme="minorHAnsi"/>
                <w:sz w:val="20"/>
                <w:szCs w:val="20"/>
              </w:rPr>
              <w:t xml:space="preserve"> </w:t>
            </w:r>
            <w:r w:rsidRPr="00BF4C55">
              <w:rPr>
                <w:rFonts w:asciiTheme="minorHAnsi" w:hAnsiTheme="minorHAnsi"/>
                <w:sz w:val="20"/>
                <w:szCs w:val="20"/>
              </w:rPr>
              <w:t xml:space="preserve">Las </w:t>
            </w:r>
            <w:r w:rsidR="00FF6E33" w:rsidRPr="00BF4C55">
              <w:rPr>
                <w:rFonts w:asciiTheme="minorHAnsi" w:hAnsiTheme="minorHAnsi"/>
                <w:sz w:val="20"/>
                <w:szCs w:val="20"/>
              </w:rPr>
              <w:t>alarmas  mínimas requeridas son:</w:t>
            </w:r>
          </w:p>
          <w:p w:rsidR="008C1F45" w:rsidRPr="00965128" w:rsidRDefault="008C1F45" w:rsidP="00711E58">
            <w:pPr>
              <w:pStyle w:val="Prrafodelista"/>
              <w:ind w:left="432"/>
              <w:contextualSpacing/>
              <w:jc w:val="both"/>
              <w:rPr>
                <w:rFonts w:asciiTheme="minorHAnsi" w:hAnsiTheme="minorHAnsi" w:cs="Calibri"/>
                <w:sz w:val="20"/>
                <w:szCs w:val="20"/>
                <w:lang w:eastAsia="es-BO"/>
              </w:rPr>
            </w:pPr>
          </w:p>
          <w:p w:rsidR="00D4584E" w:rsidRPr="006E6628" w:rsidRDefault="00D4584E" w:rsidP="00711E58">
            <w:pPr>
              <w:pStyle w:val="Prrafodelista"/>
              <w:numPr>
                <w:ilvl w:val="0"/>
                <w:numId w:val="20"/>
              </w:numPr>
              <w:ind w:right="-1"/>
              <w:jc w:val="both"/>
              <w:rPr>
                <w:rFonts w:asciiTheme="minorHAnsi" w:hAnsiTheme="minorHAnsi"/>
                <w:sz w:val="20"/>
                <w:szCs w:val="20"/>
              </w:rPr>
            </w:pPr>
            <w:r w:rsidRPr="006E6628">
              <w:rPr>
                <w:rFonts w:asciiTheme="minorHAnsi" w:hAnsiTheme="minorHAnsi"/>
                <w:sz w:val="20"/>
                <w:szCs w:val="20"/>
              </w:rPr>
              <w:t>Alarmas por bajos/sobre voltajes</w:t>
            </w:r>
          </w:p>
          <w:p w:rsidR="00D4584E" w:rsidRPr="006E6628" w:rsidRDefault="00D4584E" w:rsidP="00711E58">
            <w:pPr>
              <w:pStyle w:val="Prrafodelista"/>
              <w:numPr>
                <w:ilvl w:val="0"/>
                <w:numId w:val="20"/>
              </w:numPr>
              <w:ind w:right="-1"/>
              <w:jc w:val="both"/>
              <w:rPr>
                <w:rFonts w:asciiTheme="minorHAnsi" w:hAnsiTheme="minorHAnsi"/>
                <w:sz w:val="20"/>
                <w:szCs w:val="20"/>
              </w:rPr>
            </w:pPr>
            <w:r w:rsidRPr="006E6628">
              <w:rPr>
                <w:rFonts w:asciiTheme="minorHAnsi" w:hAnsiTheme="minorHAnsi"/>
                <w:sz w:val="20"/>
                <w:szCs w:val="20"/>
              </w:rPr>
              <w:t>Falla de incendio /apagado del motor</w:t>
            </w:r>
          </w:p>
          <w:p w:rsidR="00D4584E" w:rsidRPr="006E6628" w:rsidRDefault="00D4584E" w:rsidP="00711E58">
            <w:pPr>
              <w:pStyle w:val="Prrafodelista"/>
              <w:numPr>
                <w:ilvl w:val="0"/>
                <w:numId w:val="20"/>
              </w:numPr>
              <w:ind w:right="-1"/>
              <w:jc w:val="both"/>
              <w:rPr>
                <w:rFonts w:asciiTheme="minorHAnsi" w:hAnsiTheme="minorHAnsi"/>
                <w:sz w:val="20"/>
                <w:szCs w:val="20"/>
              </w:rPr>
            </w:pPr>
            <w:r w:rsidRPr="006E6628">
              <w:rPr>
                <w:rFonts w:asciiTheme="minorHAnsi" w:hAnsiTheme="minorHAnsi"/>
                <w:sz w:val="20"/>
                <w:szCs w:val="20"/>
              </w:rPr>
              <w:t>Baja frecuencia</w:t>
            </w:r>
          </w:p>
          <w:p w:rsidR="00D4584E" w:rsidRPr="006E6628" w:rsidRDefault="00D4584E" w:rsidP="00711E58">
            <w:pPr>
              <w:pStyle w:val="Prrafodelista"/>
              <w:numPr>
                <w:ilvl w:val="0"/>
                <w:numId w:val="20"/>
              </w:numPr>
              <w:ind w:right="-1"/>
              <w:jc w:val="both"/>
              <w:rPr>
                <w:rFonts w:asciiTheme="minorHAnsi" w:hAnsiTheme="minorHAnsi"/>
                <w:sz w:val="20"/>
                <w:szCs w:val="20"/>
              </w:rPr>
            </w:pPr>
            <w:r w:rsidRPr="006E6628">
              <w:rPr>
                <w:rFonts w:asciiTheme="minorHAnsi" w:hAnsiTheme="minorHAnsi"/>
                <w:sz w:val="20"/>
                <w:szCs w:val="20"/>
              </w:rPr>
              <w:t>Bajo/ sobre voltaje  de baterías</w:t>
            </w:r>
          </w:p>
          <w:p w:rsidR="00D4584E" w:rsidRPr="006E6628" w:rsidRDefault="00D4584E" w:rsidP="00711E58">
            <w:pPr>
              <w:pStyle w:val="Prrafodelista"/>
              <w:numPr>
                <w:ilvl w:val="0"/>
                <w:numId w:val="20"/>
              </w:numPr>
              <w:ind w:right="-1"/>
              <w:jc w:val="both"/>
              <w:rPr>
                <w:rFonts w:asciiTheme="minorHAnsi" w:hAnsiTheme="minorHAnsi"/>
                <w:sz w:val="20"/>
                <w:szCs w:val="20"/>
              </w:rPr>
            </w:pPr>
            <w:r w:rsidRPr="006E6628">
              <w:rPr>
                <w:rFonts w:asciiTheme="minorHAnsi" w:hAnsiTheme="minorHAnsi"/>
                <w:sz w:val="20"/>
                <w:szCs w:val="20"/>
              </w:rPr>
              <w:t>Falla de alta temperatura</w:t>
            </w:r>
          </w:p>
          <w:p w:rsidR="00D4584E" w:rsidRPr="006E6628" w:rsidRDefault="00D4584E" w:rsidP="00711E58">
            <w:pPr>
              <w:pStyle w:val="Prrafodelista"/>
              <w:numPr>
                <w:ilvl w:val="0"/>
                <w:numId w:val="20"/>
              </w:numPr>
              <w:ind w:right="-1"/>
              <w:jc w:val="both"/>
              <w:rPr>
                <w:rFonts w:asciiTheme="minorHAnsi" w:hAnsiTheme="minorHAnsi"/>
                <w:sz w:val="20"/>
                <w:szCs w:val="20"/>
              </w:rPr>
            </w:pPr>
            <w:r w:rsidRPr="006E6628">
              <w:rPr>
                <w:rFonts w:asciiTheme="minorHAnsi" w:hAnsiTheme="minorHAnsi"/>
                <w:sz w:val="20"/>
                <w:szCs w:val="20"/>
              </w:rPr>
              <w:t>Para de emergencia</w:t>
            </w:r>
          </w:p>
          <w:p w:rsidR="00D4584E" w:rsidRPr="006E6628" w:rsidRDefault="00D4584E" w:rsidP="00711E58">
            <w:pPr>
              <w:pStyle w:val="Prrafodelista"/>
              <w:numPr>
                <w:ilvl w:val="0"/>
                <w:numId w:val="20"/>
              </w:numPr>
              <w:ind w:right="-1"/>
              <w:jc w:val="both"/>
              <w:rPr>
                <w:rFonts w:asciiTheme="minorHAnsi" w:hAnsiTheme="minorHAnsi"/>
                <w:sz w:val="20"/>
                <w:szCs w:val="20"/>
              </w:rPr>
            </w:pPr>
            <w:r w:rsidRPr="006E6628">
              <w:rPr>
                <w:rFonts w:asciiTheme="minorHAnsi" w:hAnsiTheme="minorHAnsi"/>
                <w:sz w:val="20"/>
                <w:szCs w:val="20"/>
              </w:rPr>
              <w:t>Baja presión de aceite</w:t>
            </w:r>
          </w:p>
          <w:p w:rsidR="002C0C48" w:rsidRPr="001F279A" w:rsidRDefault="002C0C48" w:rsidP="00711E58">
            <w:pPr>
              <w:contextualSpacing/>
              <w:jc w:val="both"/>
              <w:rPr>
                <w:rFonts w:asciiTheme="minorHAnsi" w:hAnsiTheme="minorHAnsi" w:cs="Calibri"/>
                <w:b/>
                <w:sz w:val="20"/>
                <w:szCs w:val="20"/>
                <w:lang w:eastAsia="es-BO"/>
              </w:rPr>
            </w:pPr>
          </w:p>
          <w:p w:rsidR="00E577AA" w:rsidRPr="0047617C" w:rsidRDefault="002C0C48" w:rsidP="00711E58">
            <w:pPr>
              <w:pStyle w:val="Prrafodelista"/>
              <w:numPr>
                <w:ilvl w:val="1"/>
                <w:numId w:val="8"/>
              </w:numPr>
              <w:contextualSpacing/>
              <w:jc w:val="both"/>
              <w:rPr>
                <w:rFonts w:asciiTheme="minorHAnsi" w:hAnsiTheme="minorHAnsi" w:cs="Calibri"/>
                <w:b/>
                <w:sz w:val="20"/>
                <w:szCs w:val="20"/>
                <w:lang w:eastAsia="es-BO"/>
              </w:rPr>
            </w:pPr>
            <w:r w:rsidRPr="001C0224">
              <w:rPr>
                <w:rFonts w:asciiTheme="minorHAnsi" w:hAnsiTheme="minorHAnsi" w:cs="Calibri"/>
                <w:b/>
                <w:sz w:val="20"/>
                <w:szCs w:val="20"/>
                <w:lang w:eastAsia="es-BO"/>
              </w:rPr>
              <w:t>TABLERO DE TRANSFERENCIA AUTOMATICA (ATS</w:t>
            </w:r>
            <w:r w:rsidRPr="00711E58">
              <w:rPr>
                <w:rFonts w:asciiTheme="minorHAnsi" w:hAnsiTheme="minorHAnsi" w:cs="Calibri"/>
                <w:b/>
                <w:sz w:val="20"/>
                <w:szCs w:val="20"/>
                <w:lang w:eastAsia="es-BO"/>
              </w:rPr>
              <w:t>).</w:t>
            </w:r>
            <w:r w:rsidR="006B206F" w:rsidRPr="00711E58">
              <w:rPr>
                <w:rFonts w:asciiTheme="minorHAnsi" w:hAnsiTheme="minorHAnsi" w:cs="Calibri"/>
                <w:b/>
                <w:sz w:val="20"/>
                <w:szCs w:val="20"/>
                <w:lang w:eastAsia="es-BO"/>
              </w:rPr>
              <w:t xml:space="preserve">- </w:t>
            </w:r>
            <w:r w:rsidR="006B206F" w:rsidRPr="00711E58">
              <w:rPr>
                <w:rFonts w:asciiTheme="minorHAnsi" w:hAnsiTheme="minorHAnsi" w:cs="Arial"/>
                <w:sz w:val="20"/>
                <w:szCs w:val="20"/>
                <w:lang w:val="es-MX"/>
              </w:rPr>
              <w:t xml:space="preserve">La propuesta debe </w:t>
            </w:r>
            <w:r w:rsidR="00DA62E0" w:rsidRPr="00711E58">
              <w:rPr>
                <w:rFonts w:asciiTheme="minorHAnsi" w:hAnsiTheme="minorHAnsi" w:cs="Arial"/>
                <w:sz w:val="20"/>
                <w:szCs w:val="20"/>
                <w:lang w:val="es-MX"/>
              </w:rPr>
              <w:t>estar respalda</w:t>
            </w:r>
            <w:r w:rsidR="001F279A" w:rsidRPr="00711E58">
              <w:rPr>
                <w:rFonts w:asciiTheme="minorHAnsi" w:hAnsiTheme="minorHAnsi" w:cs="Arial"/>
                <w:sz w:val="20"/>
                <w:szCs w:val="20"/>
                <w:lang w:val="es-MX"/>
              </w:rPr>
              <w:t>da</w:t>
            </w:r>
            <w:r w:rsidR="00127724">
              <w:rPr>
                <w:rFonts w:asciiTheme="minorHAnsi" w:hAnsiTheme="minorHAnsi" w:cs="Arial"/>
                <w:sz w:val="20"/>
                <w:szCs w:val="20"/>
                <w:lang w:val="es-MX"/>
              </w:rPr>
              <w:t xml:space="preserve"> con ficha</w:t>
            </w:r>
            <w:r w:rsidR="006B206F" w:rsidRPr="00711E58">
              <w:rPr>
                <w:rFonts w:asciiTheme="minorHAnsi" w:hAnsiTheme="minorHAnsi" w:cs="Arial"/>
                <w:sz w:val="20"/>
                <w:szCs w:val="20"/>
                <w:lang w:val="es-MX"/>
              </w:rPr>
              <w:t xml:space="preserve"> técnica </w:t>
            </w:r>
            <w:r w:rsidR="001C0224" w:rsidRPr="00711E58">
              <w:rPr>
                <w:rFonts w:asciiTheme="minorHAnsi" w:hAnsiTheme="minorHAnsi" w:cs="Arial"/>
                <w:sz w:val="20"/>
                <w:szCs w:val="20"/>
                <w:lang w:val="es-MX"/>
              </w:rPr>
              <w:t>en idioma español</w:t>
            </w:r>
            <w:r w:rsidR="00127724">
              <w:rPr>
                <w:rFonts w:asciiTheme="minorHAnsi" w:hAnsiTheme="minorHAnsi" w:cs="Arial"/>
                <w:sz w:val="20"/>
                <w:szCs w:val="20"/>
                <w:lang w:val="es-MX"/>
              </w:rPr>
              <w:t xml:space="preserve"> del equipo ofertado.</w:t>
            </w:r>
          </w:p>
          <w:p w:rsidR="002C0C48" w:rsidRPr="006E6628" w:rsidRDefault="00600169" w:rsidP="00711E58">
            <w:pPr>
              <w:autoSpaceDE w:val="0"/>
              <w:autoSpaceDN w:val="0"/>
              <w:adjustRightInd w:val="0"/>
              <w:jc w:val="both"/>
              <w:rPr>
                <w:rFonts w:asciiTheme="minorHAnsi" w:hAnsiTheme="minorHAnsi" w:cs="ArialMT-Identity-H"/>
                <w:sz w:val="20"/>
                <w:szCs w:val="20"/>
                <w:lang w:val="es-BO" w:eastAsia="es-BO"/>
              </w:rPr>
            </w:pPr>
            <w:r w:rsidRPr="006E6628">
              <w:rPr>
                <w:rFonts w:asciiTheme="minorHAnsi" w:hAnsiTheme="minorHAnsi" w:cs="ArialMT-Identity-H"/>
                <w:sz w:val="20"/>
                <w:szCs w:val="20"/>
                <w:lang w:val="es-BO" w:eastAsia="es-BO"/>
              </w:rPr>
              <w:t xml:space="preserve">El tablero de transferencia </w:t>
            </w:r>
            <w:r w:rsidR="00A227A0" w:rsidRPr="006E6628">
              <w:rPr>
                <w:rFonts w:asciiTheme="minorHAnsi" w:hAnsiTheme="minorHAnsi" w:cs="ArialMT-Identity-H"/>
                <w:sz w:val="20"/>
                <w:szCs w:val="20"/>
                <w:lang w:val="es-BO" w:eastAsia="es-BO"/>
              </w:rPr>
              <w:t>debe</w:t>
            </w:r>
            <w:r w:rsidR="00A227A0">
              <w:rPr>
                <w:rFonts w:asciiTheme="minorHAnsi" w:hAnsiTheme="minorHAnsi" w:cs="ArialMT-Identity-H"/>
                <w:sz w:val="20"/>
                <w:szCs w:val="20"/>
                <w:lang w:val="es-BO" w:eastAsia="es-BO"/>
              </w:rPr>
              <w:t>rá</w:t>
            </w:r>
            <w:r w:rsidRPr="006E6628">
              <w:rPr>
                <w:rFonts w:asciiTheme="minorHAnsi" w:hAnsiTheme="minorHAnsi" w:cs="ArialMT-Identity-H"/>
                <w:sz w:val="20"/>
                <w:szCs w:val="20"/>
                <w:lang w:val="es-BO" w:eastAsia="es-BO"/>
              </w:rPr>
              <w:t xml:space="preserve"> estar diseñado acorde a la capacidad del grupo electrógeno y</w:t>
            </w:r>
            <w:r w:rsidR="00E577AA" w:rsidRPr="006E6628">
              <w:rPr>
                <w:rFonts w:asciiTheme="minorHAnsi" w:hAnsiTheme="minorHAnsi" w:cs="ArialMT-Identity-H"/>
                <w:sz w:val="20"/>
                <w:szCs w:val="20"/>
                <w:lang w:val="es-BO" w:eastAsia="es-BO"/>
              </w:rPr>
              <w:t xml:space="preserve"> </w:t>
            </w:r>
            <w:r w:rsidRPr="006E6628">
              <w:rPr>
                <w:rFonts w:asciiTheme="minorHAnsi" w:hAnsiTheme="minorHAnsi" w:cs="ArialMT-Identity-H"/>
                <w:sz w:val="20"/>
                <w:szCs w:val="20"/>
                <w:lang w:val="es-BO" w:eastAsia="es-BO"/>
              </w:rPr>
              <w:t>ser capaz de efectuar de forma totalmente au</w:t>
            </w:r>
            <w:r w:rsidR="00A227A0">
              <w:rPr>
                <w:rFonts w:asciiTheme="minorHAnsi" w:hAnsiTheme="minorHAnsi" w:cs="ArialMT-Identity-H"/>
                <w:sz w:val="20"/>
                <w:szCs w:val="20"/>
                <w:lang w:val="es-BO" w:eastAsia="es-BO"/>
              </w:rPr>
              <w:t>tomática la transferencia de cargas eléctricas h</w:t>
            </w:r>
            <w:r w:rsidRPr="006E6628">
              <w:rPr>
                <w:rFonts w:asciiTheme="minorHAnsi" w:hAnsiTheme="minorHAnsi" w:cs="ArialMT-Identity-H"/>
                <w:sz w:val="20"/>
                <w:szCs w:val="20"/>
                <w:lang w:val="es-BO" w:eastAsia="es-BO"/>
              </w:rPr>
              <w:t>acia el</w:t>
            </w:r>
            <w:r w:rsidR="00E577AA" w:rsidRPr="006E6628">
              <w:rPr>
                <w:rFonts w:asciiTheme="minorHAnsi" w:hAnsiTheme="minorHAnsi" w:cs="ArialMT-Identity-H"/>
                <w:sz w:val="20"/>
                <w:szCs w:val="20"/>
                <w:lang w:val="es-BO" w:eastAsia="es-BO"/>
              </w:rPr>
              <w:t xml:space="preserve"> </w:t>
            </w:r>
            <w:r w:rsidRPr="006E6628">
              <w:rPr>
                <w:rFonts w:asciiTheme="minorHAnsi" w:hAnsiTheme="minorHAnsi" w:cs="ArialMT-Identity-H"/>
                <w:sz w:val="20"/>
                <w:szCs w:val="20"/>
                <w:lang w:val="es-BO" w:eastAsia="es-BO"/>
              </w:rPr>
              <w:t>grupo electrógeno al detectar ausencia de tensión en la red principal</w:t>
            </w:r>
            <w:r w:rsidR="00A227A0">
              <w:rPr>
                <w:rFonts w:asciiTheme="minorHAnsi" w:hAnsiTheme="minorHAnsi" w:cs="ArialMT-Identity-H"/>
                <w:sz w:val="20"/>
                <w:szCs w:val="20"/>
                <w:lang w:val="es-BO" w:eastAsia="es-BO"/>
              </w:rPr>
              <w:t>, así mismo deb</w:t>
            </w:r>
            <w:r w:rsidR="00A227A0" w:rsidRPr="006E6628">
              <w:rPr>
                <w:rFonts w:asciiTheme="minorHAnsi" w:hAnsiTheme="minorHAnsi" w:cs="ArialMT-Identity-H"/>
                <w:sz w:val="20"/>
                <w:szCs w:val="20"/>
                <w:lang w:val="es-BO" w:eastAsia="es-BO"/>
              </w:rPr>
              <w:t>e</w:t>
            </w:r>
            <w:r w:rsidR="00A227A0">
              <w:rPr>
                <w:rFonts w:asciiTheme="minorHAnsi" w:hAnsiTheme="minorHAnsi" w:cs="ArialMT-Identity-H"/>
                <w:sz w:val="20"/>
                <w:szCs w:val="20"/>
                <w:lang w:val="es-BO" w:eastAsia="es-BO"/>
              </w:rPr>
              <w:t>rá</w:t>
            </w:r>
            <w:r w:rsidRPr="006E6628">
              <w:rPr>
                <w:rFonts w:asciiTheme="minorHAnsi" w:hAnsiTheme="minorHAnsi" w:cs="ArialMT-Identity-H"/>
                <w:sz w:val="20"/>
                <w:szCs w:val="20"/>
                <w:lang w:val="es-BO" w:eastAsia="es-BO"/>
              </w:rPr>
              <w:t xml:space="preserve"> ser capaz de</w:t>
            </w:r>
            <w:r w:rsidR="00E577AA" w:rsidRPr="006E6628">
              <w:rPr>
                <w:rFonts w:asciiTheme="minorHAnsi" w:hAnsiTheme="minorHAnsi" w:cs="ArialMT-Identity-H"/>
                <w:sz w:val="20"/>
                <w:szCs w:val="20"/>
                <w:lang w:val="es-BO" w:eastAsia="es-BO"/>
              </w:rPr>
              <w:t xml:space="preserve"> </w:t>
            </w:r>
            <w:r w:rsidR="00A227A0">
              <w:rPr>
                <w:rFonts w:asciiTheme="minorHAnsi" w:hAnsiTheme="minorHAnsi" w:cs="ArialMT-Identity-H"/>
                <w:sz w:val="20"/>
                <w:szCs w:val="20"/>
                <w:lang w:val="es-BO" w:eastAsia="es-BO"/>
              </w:rPr>
              <w:t xml:space="preserve">retornar la </w:t>
            </w:r>
            <w:r w:rsidRPr="006E6628">
              <w:rPr>
                <w:rFonts w:asciiTheme="minorHAnsi" w:hAnsiTheme="minorHAnsi" w:cs="ArialMT-Identity-H"/>
                <w:sz w:val="20"/>
                <w:szCs w:val="20"/>
                <w:lang w:val="es-BO" w:eastAsia="es-BO"/>
              </w:rPr>
              <w:t xml:space="preserve">cargas </w:t>
            </w:r>
            <w:r w:rsidR="00A227A0">
              <w:rPr>
                <w:rFonts w:asciiTheme="minorHAnsi" w:hAnsiTheme="minorHAnsi" w:cs="ArialMT-Identity-H"/>
                <w:sz w:val="20"/>
                <w:szCs w:val="20"/>
                <w:lang w:val="es-BO" w:eastAsia="es-BO"/>
              </w:rPr>
              <w:t>eléctricas</w:t>
            </w:r>
            <w:r w:rsidRPr="006E6628">
              <w:rPr>
                <w:rFonts w:asciiTheme="minorHAnsi" w:hAnsiTheme="minorHAnsi" w:cs="ArialMT-Identity-H"/>
                <w:sz w:val="20"/>
                <w:szCs w:val="20"/>
                <w:lang w:val="es-BO" w:eastAsia="es-BO"/>
              </w:rPr>
              <w:t xml:space="preserve"> </w:t>
            </w:r>
            <w:r w:rsidR="00A227A0">
              <w:rPr>
                <w:rFonts w:asciiTheme="minorHAnsi" w:hAnsiTheme="minorHAnsi" w:cs="ArialMT-Identity-H"/>
                <w:sz w:val="20"/>
                <w:szCs w:val="20"/>
                <w:lang w:val="es-BO" w:eastAsia="es-BO"/>
              </w:rPr>
              <w:t xml:space="preserve">a </w:t>
            </w:r>
            <w:r w:rsidRPr="006E6628">
              <w:rPr>
                <w:rFonts w:asciiTheme="minorHAnsi" w:hAnsiTheme="minorHAnsi" w:cs="ArialMT-Identity-H"/>
                <w:sz w:val="20"/>
                <w:szCs w:val="20"/>
                <w:lang w:val="es-BO" w:eastAsia="es-BO"/>
              </w:rPr>
              <w:t>la red principal de forma automática al detectar presencia de energía</w:t>
            </w:r>
            <w:r w:rsidR="00E577AA" w:rsidRPr="006E6628">
              <w:rPr>
                <w:rFonts w:asciiTheme="minorHAnsi" w:hAnsiTheme="minorHAnsi" w:cs="ArialMT-Identity-H"/>
                <w:sz w:val="20"/>
                <w:szCs w:val="20"/>
                <w:lang w:val="es-BO" w:eastAsia="es-BO"/>
              </w:rPr>
              <w:t xml:space="preserve"> </w:t>
            </w:r>
            <w:r w:rsidR="00A227A0">
              <w:rPr>
                <w:rFonts w:asciiTheme="minorHAnsi" w:hAnsiTheme="minorHAnsi" w:cs="ArialMT-Identity-H"/>
                <w:sz w:val="20"/>
                <w:szCs w:val="20"/>
                <w:lang w:val="es-BO" w:eastAsia="es-BO"/>
              </w:rPr>
              <w:t xml:space="preserve">eléctrica </w:t>
            </w:r>
            <w:r w:rsidR="00E577AA" w:rsidRPr="006E6628">
              <w:rPr>
                <w:rFonts w:asciiTheme="minorHAnsi" w:hAnsiTheme="minorHAnsi" w:cs="ArialMT-Identity-H"/>
                <w:sz w:val="20"/>
                <w:szCs w:val="20"/>
                <w:lang w:val="es-BO" w:eastAsia="es-BO"/>
              </w:rPr>
              <w:t>e</w:t>
            </w:r>
            <w:r w:rsidRPr="006E6628">
              <w:rPr>
                <w:rFonts w:asciiTheme="minorHAnsi" w:hAnsiTheme="minorHAnsi" w:cs="ArialMT-Identity-H"/>
                <w:sz w:val="20"/>
                <w:szCs w:val="20"/>
                <w:lang w:val="es-BO" w:eastAsia="es-BO"/>
              </w:rPr>
              <w:t>stable en la red.</w:t>
            </w:r>
          </w:p>
          <w:p w:rsidR="00E577AA" w:rsidRPr="006E6628" w:rsidRDefault="00E577AA" w:rsidP="00711E58">
            <w:pPr>
              <w:autoSpaceDE w:val="0"/>
              <w:autoSpaceDN w:val="0"/>
              <w:adjustRightInd w:val="0"/>
              <w:jc w:val="both"/>
              <w:rPr>
                <w:rFonts w:asciiTheme="minorHAnsi" w:hAnsiTheme="minorHAnsi" w:cs="Arial"/>
                <w:b/>
                <w:sz w:val="20"/>
                <w:szCs w:val="20"/>
                <w:lang w:val="es-MX"/>
              </w:rPr>
            </w:pPr>
          </w:p>
          <w:p w:rsidR="007B0385" w:rsidRDefault="00E577AA" w:rsidP="00711E58">
            <w:pPr>
              <w:jc w:val="both"/>
              <w:rPr>
                <w:rFonts w:asciiTheme="minorHAnsi" w:hAnsiTheme="minorHAnsi" w:cs="Arial"/>
                <w:sz w:val="20"/>
                <w:szCs w:val="20"/>
                <w:lang w:val="es-MX"/>
              </w:rPr>
            </w:pPr>
            <w:r w:rsidRPr="006E6628">
              <w:rPr>
                <w:rFonts w:asciiTheme="minorHAnsi" w:hAnsiTheme="minorHAnsi" w:cs="Arial"/>
                <w:sz w:val="20"/>
                <w:szCs w:val="20"/>
                <w:lang w:val="es-MX"/>
              </w:rPr>
              <w:t>Características mínimas requeridas:</w:t>
            </w:r>
          </w:p>
          <w:p w:rsidR="007B0385" w:rsidRPr="00BF4C55" w:rsidRDefault="007B0385" w:rsidP="00711E58">
            <w:pPr>
              <w:jc w:val="both"/>
              <w:rPr>
                <w:rFonts w:asciiTheme="minorHAnsi" w:hAnsiTheme="minorHAnsi" w:cs="Arial"/>
                <w:sz w:val="20"/>
                <w:szCs w:val="20"/>
                <w:lang w:val="es-MX"/>
              </w:rPr>
            </w:pPr>
          </w:p>
          <w:p w:rsidR="00E577AA" w:rsidRPr="006E6628" w:rsidRDefault="00E577AA" w:rsidP="00711E58">
            <w:pPr>
              <w:pStyle w:val="Prrafodelista"/>
              <w:numPr>
                <w:ilvl w:val="0"/>
                <w:numId w:val="21"/>
              </w:numPr>
              <w:spacing w:after="200" w:line="276" w:lineRule="auto"/>
              <w:contextualSpacing/>
              <w:jc w:val="both"/>
              <w:rPr>
                <w:rFonts w:asciiTheme="minorHAnsi" w:hAnsiTheme="minorHAnsi" w:cs="Arial"/>
                <w:sz w:val="20"/>
                <w:szCs w:val="20"/>
                <w:lang w:val="es-MX"/>
              </w:rPr>
            </w:pPr>
            <w:r w:rsidRPr="006E6628">
              <w:rPr>
                <w:rFonts w:asciiTheme="minorHAnsi" w:hAnsiTheme="minorHAnsi" w:cs="Arial"/>
                <w:sz w:val="20"/>
                <w:szCs w:val="20"/>
                <w:lang w:val="es-MX"/>
              </w:rPr>
              <w:t>Modelo: Indicar</w:t>
            </w:r>
          </w:p>
          <w:p w:rsidR="00E577AA" w:rsidRDefault="00E577AA" w:rsidP="00711E58">
            <w:pPr>
              <w:pStyle w:val="Prrafodelista"/>
              <w:numPr>
                <w:ilvl w:val="0"/>
                <w:numId w:val="21"/>
              </w:numPr>
              <w:spacing w:after="200" w:line="276" w:lineRule="auto"/>
              <w:contextualSpacing/>
              <w:jc w:val="both"/>
              <w:rPr>
                <w:rFonts w:asciiTheme="minorHAnsi" w:hAnsiTheme="minorHAnsi" w:cs="Arial"/>
                <w:sz w:val="20"/>
                <w:szCs w:val="20"/>
                <w:lang w:val="es-MX"/>
              </w:rPr>
            </w:pPr>
            <w:r w:rsidRPr="006E6628">
              <w:rPr>
                <w:rFonts w:asciiTheme="minorHAnsi" w:hAnsiTheme="minorHAnsi" w:cs="Arial"/>
                <w:sz w:val="20"/>
                <w:szCs w:val="20"/>
                <w:lang w:val="es-MX"/>
              </w:rPr>
              <w:t>Marca: Indicar</w:t>
            </w:r>
          </w:p>
          <w:p w:rsidR="00E577AA" w:rsidRPr="006E6628" w:rsidRDefault="00E577AA" w:rsidP="00711E58">
            <w:pPr>
              <w:pStyle w:val="Prrafodelista"/>
              <w:numPr>
                <w:ilvl w:val="0"/>
                <w:numId w:val="21"/>
              </w:numPr>
              <w:jc w:val="both"/>
              <w:rPr>
                <w:rFonts w:asciiTheme="minorHAnsi" w:hAnsiTheme="minorHAnsi" w:cs="Arial"/>
                <w:sz w:val="20"/>
                <w:szCs w:val="20"/>
                <w:lang w:val="es-MX"/>
              </w:rPr>
            </w:pPr>
            <w:r w:rsidRPr="006E6628">
              <w:rPr>
                <w:rFonts w:asciiTheme="minorHAnsi" w:hAnsiTheme="minorHAnsi" w:cs="Arial"/>
                <w:sz w:val="20"/>
                <w:szCs w:val="20"/>
                <w:lang w:val="es-MX"/>
              </w:rPr>
              <w:t>Capacidad en amperios</w:t>
            </w:r>
            <w:r w:rsidR="00A70F4E">
              <w:rPr>
                <w:rFonts w:asciiTheme="minorHAnsi" w:hAnsiTheme="minorHAnsi" w:cs="Arial"/>
                <w:sz w:val="20"/>
                <w:szCs w:val="20"/>
                <w:lang w:val="es-MX"/>
              </w:rPr>
              <w:t xml:space="preserve"> </w:t>
            </w:r>
            <w:r w:rsidR="00A70F4E" w:rsidRPr="00A70F4E">
              <w:rPr>
                <w:rFonts w:asciiTheme="minorHAnsi" w:hAnsiTheme="minorHAnsi" w:cs="Arial"/>
                <w:b/>
                <w:sz w:val="20"/>
                <w:szCs w:val="20"/>
                <w:lang w:val="es-MX"/>
              </w:rPr>
              <w:t>A</w:t>
            </w:r>
            <w:r w:rsidR="006B206F" w:rsidRPr="006E6628">
              <w:rPr>
                <w:rFonts w:asciiTheme="minorHAnsi" w:hAnsiTheme="minorHAnsi" w:cs="Arial"/>
                <w:sz w:val="20"/>
                <w:szCs w:val="20"/>
                <w:lang w:val="es-MX"/>
              </w:rPr>
              <w:t>: (Capacidad de corriente p</w:t>
            </w:r>
            <w:r w:rsidR="002D6DD0">
              <w:rPr>
                <w:rFonts w:asciiTheme="minorHAnsi" w:hAnsiTheme="minorHAnsi" w:cs="Arial"/>
                <w:sz w:val="20"/>
                <w:szCs w:val="20"/>
                <w:lang w:val="es-MX"/>
              </w:rPr>
              <w:t>ara un Grupo Electrógeno de 50</w:t>
            </w:r>
            <w:r w:rsidR="001F279A">
              <w:rPr>
                <w:rFonts w:asciiTheme="minorHAnsi" w:hAnsiTheme="minorHAnsi" w:cs="Arial"/>
                <w:sz w:val="20"/>
                <w:szCs w:val="20"/>
                <w:lang w:val="es-MX"/>
              </w:rPr>
              <w:t>-65</w:t>
            </w:r>
            <w:r w:rsidR="002D6DD0">
              <w:rPr>
                <w:rFonts w:asciiTheme="minorHAnsi" w:hAnsiTheme="minorHAnsi" w:cs="Arial"/>
                <w:sz w:val="20"/>
                <w:szCs w:val="20"/>
                <w:lang w:val="es-MX"/>
              </w:rPr>
              <w:t xml:space="preserve"> </w:t>
            </w:r>
            <w:proofErr w:type="spellStart"/>
            <w:r w:rsidR="002D6DD0">
              <w:rPr>
                <w:rFonts w:asciiTheme="minorHAnsi" w:hAnsiTheme="minorHAnsi" w:cs="Arial"/>
                <w:sz w:val="20"/>
                <w:szCs w:val="20"/>
                <w:lang w:val="es-MX"/>
              </w:rPr>
              <w:t>k</w:t>
            </w:r>
            <w:r w:rsidR="006B206F" w:rsidRPr="006E6628">
              <w:rPr>
                <w:rFonts w:asciiTheme="minorHAnsi" w:hAnsiTheme="minorHAnsi" w:cs="Arial"/>
                <w:sz w:val="20"/>
                <w:szCs w:val="20"/>
                <w:lang w:val="es-MX"/>
              </w:rPr>
              <w:t>VA</w:t>
            </w:r>
            <w:proofErr w:type="spellEnd"/>
            <w:r w:rsidR="001F279A">
              <w:rPr>
                <w:rFonts w:asciiTheme="minorHAnsi" w:hAnsiTheme="minorHAnsi" w:cs="Arial"/>
                <w:sz w:val="20"/>
                <w:szCs w:val="20"/>
                <w:lang w:val="es-MX"/>
              </w:rPr>
              <w:t>.</w:t>
            </w:r>
          </w:p>
          <w:p w:rsidR="00E577AA" w:rsidRPr="00BF4C55" w:rsidRDefault="00E577AA" w:rsidP="00711E58">
            <w:pPr>
              <w:pStyle w:val="Prrafodelista"/>
              <w:numPr>
                <w:ilvl w:val="0"/>
                <w:numId w:val="21"/>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lastRenderedPageBreak/>
              <w:t>Tipo: Motorizado</w:t>
            </w:r>
          </w:p>
          <w:p w:rsidR="00E577AA" w:rsidRPr="00BF4C55" w:rsidRDefault="00E577AA" w:rsidP="00711E58">
            <w:pPr>
              <w:pStyle w:val="Prrafodelista"/>
              <w:numPr>
                <w:ilvl w:val="0"/>
                <w:numId w:val="21"/>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Frecuencia: 50 Hz</w:t>
            </w:r>
          </w:p>
          <w:p w:rsidR="006B206F" w:rsidRPr="00BF4C55" w:rsidRDefault="006B206F" w:rsidP="00711E58">
            <w:pPr>
              <w:pStyle w:val="Prrafodelista"/>
              <w:numPr>
                <w:ilvl w:val="0"/>
                <w:numId w:val="21"/>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 xml:space="preserve">Voltaje de trabajo: Monofásico </w:t>
            </w:r>
            <w:r w:rsidR="00A70F4E">
              <w:rPr>
                <w:rFonts w:asciiTheme="minorHAnsi" w:hAnsiTheme="minorHAnsi" w:cs="Arial"/>
                <w:sz w:val="20"/>
                <w:szCs w:val="20"/>
                <w:lang w:val="es-MX"/>
              </w:rPr>
              <w:t>220-</w:t>
            </w:r>
            <w:r w:rsidRPr="00BF4C55">
              <w:rPr>
                <w:rFonts w:asciiTheme="minorHAnsi" w:hAnsiTheme="minorHAnsi" w:cs="Arial"/>
                <w:sz w:val="20"/>
                <w:szCs w:val="20"/>
                <w:lang w:val="es-MX"/>
              </w:rPr>
              <w:t>230 Voltios</w:t>
            </w:r>
          </w:p>
          <w:p w:rsidR="002C0C48" w:rsidRPr="00BF4C55" w:rsidRDefault="002C0C48" w:rsidP="00711E58">
            <w:pPr>
              <w:pStyle w:val="Prrafodelista"/>
              <w:numPr>
                <w:ilvl w:val="0"/>
                <w:numId w:val="21"/>
              </w:numPr>
              <w:jc w:val="both"/>
              <w:rPr>
                <w:rFonts w:asciiTheme="minorHAnsi" w:hAnsiTheme="minorHAnsi" w:cs="Arial"/>
                <w:sz w:val="20"/>
                <w:szCs w:val="20"/>
                <w:lang w:val="es-MX"/>
              </w:rPr>
            </w:pPr>
            <w:r w:rsidRPr="00BF4C55">
              <w:rPr>
                <w:rFonts w:asciiTheme="minorHAnsi" w:hAnsiTheme="minorHAnsi" w:cs="Arial"/>
                <w:sz w:val="20"/>
                <w:szCs w:val="20"/>
                <w:lang w:val="es-MX"/>
              </w:rPr>
              <w:t>Control de testeo:  con y sin carga automática</w:t>
            </w:r>
          </w:p>
          <w:p w:rsidR="002C0C48" w:rsidRPr="00BF4C55" w:rsidRDefault="002C0C48" w:rsidP="00711E58">
            <w:pPr>
              <w:pStyle w:val="Prrafodelista"/>
              <w:numPr>
                <w:ilvl w:val="0"/>
                <w:numId w:val="21"/>
              </w:numPr>
              <w:jc w:val="both"/>
              <w:rPr>
                <w:rFonts w:asciiTheme="minorHAnsi" w:hAnsiTheme="minorHAnsi" w:cs="Arial"/>
                <w:sz w:val="20"/>
                <w:szCs w:val="20"/>
                <w:lang w:val="es-MX"/>
              </w:rPr>
            </w:pPr>
            <w:r w:rsidRPr="00BF4C55">
              <w:rPr>
                <w:rFonts w:asciiTheme="minorHAnsi" w:hAnsiTheme="minorHAnsi" w:cs="Arial"/>
                <w:sz w:val="20"/>
                <w:szCs w:val="20"/>
                <w:lang w:val="es-MX"/>
              </w:rPr>
              <w:t>Sensor: de voltajes</w:t>
            </w:r>
          </w:p>
          <w:p w:rsidR="002C0C48" w:rsidRPr="00BF4C55" w:rsidRDefault="002C0C48" w:rsidP="00711E58">
            <w:pPr>
              <w:pStyle w:val="Prrafodelista"/>
              <w:numPr>
                <w:ilvl w:val="0"/>
                <w:numId w:val="21"/>
              </w:numPr>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 xml:space="preserve">La llave de transferencia automática </w:t>
            </w:r>
            <w:r w:rsidR="00A70F4E">
              <w:rPr>
                <w:rFonts w:asciiTheme="minorHAnsi" w:hAnsiTheme="minorHAnsi" w:cs="Arial"/>
                <w:sz w:val="20"/>
                <w:szCs w:val="20"/>
                <w:lang w:val="es-MX"/>
              </w:rPr>
              <w:t>deberá tener el mismo origen o marca del</w:t>
            </w:r>
            <w:r w:rsidRPr="00BF4C55">
              <w:rPr>
                <w:rFonts w:asciiTheme="minorHAnsi" w:hAnsiTheme="minorHAnsi" w:cs="Arial"/>
                <w:sz w:val="20"/>
                <w:szCs w:val="20"/>
                <w:lang w:val="es-MX"/>
              </w:rPr>
              <w:t xml:space="preserve"> fabricante del grupo generador</w:t>
            </w:r>
            <w:r w:rsidR="00A70F4E">
              <w:rPr>
                <w:rFonts w:asciiTheme="minorHAnsi" w:hAnsiTheme="minorHAnsi" w:cs="Arial"/>
                <w:sz w:val="20"/>
                <w:szCs w:val="20"/>
                <w:lang w:val="es-MX"/>
              </w:rPr>
              <w:t xml:space="preserve"> o tener homologación por tipo y modelo propuesto.</w:t>
            </w:r>
          </w:p>
          <w:p w:rsidR="007B0385" w:rsidRPr="00965128" w:rsidRDefault="005F0C0D" w:rsidP="00711E58">
            <w:pPr>
              <w:pStyle w:val="Prrafodelista"/>
              <w:numPr>
                <w:ilvl w:val="0"/>
                <w:numId w:val="21"/>
              </w:numPr>
              <w:spacing w:after="200" w:line="276" w:lineRule="auto"/>
              <w:contextualSpacing/>
              <w:jc w:val="both"/>
              <w:rPr>
                <w:rFonts w:asciiTheme="minorHAnsi" w:hAnsiTheme="minorHAnsi" w:cs="Calibri"/>
                <w:sz w:val="20"/>
                <w:szCs w:val="20"/>
                <w:lang w:eastAsia="es-BO"/>
              </w:rPr>
            </w:pPr>
            <w:r w:rsidRPr="001F279A">
              <w:rPr>
                <w:rFonts w:asciiTheme="minorHAnsi" w:hAnsiTheme="minorHAnsi" w:cs="Arial"/>
                <w:sz w:val="20"/>
                <w:szCs w:val="20"/>
                <w:lang w:val="es-MX"/>
              </w:rPr>
              <w:t>TIEMPOS DE OPERACIÓN</w:t>
            </w:r>
            <w:r w:rsidRPr="00BF4C55">
              <w:rPr>
                <w:rFonts w:asciiTheme="minorHAnsi" w:hAnsiTheme="minorHAnsi" w:cs="Arial"/>
                <w:sz w:val="20"/>
                <w:szCs w:val="20"/>
                <w:lang w:val="es-MX"/>
              </w:rPr>
              <w:t>.-</w:t>
            </w:r>
            <w:r w:rsidR="006B206F" w:rsidRPr="00BF4C55">
              <w:rPr>
                <w:rFonts w:asciiTheme="minorHAnsi" w:hAnsiTheme="minorHAnsi" w:cs="Arial"/>
                <w:sz w:val="20"/>
                <w:szCs w:val="20"/>
                <w:lang w:val="es-MX"/>
              </w:rPr>
              <w:t xml:space="preserve"> </w:t>
            </w:r>
            <w:r w:rsidRPr="00BF4C55">
              <w:rPr>
                <w:rFonts w:asciiTheme="minorHAnsi" w:hAnsiTheme="minorHAnsi" w:cs="Arial"/>
                <w:sz w:val="20"/>
                <w:szCs w:val="20"/>
                <w:lang w:val="es-MX"/>
              </w:rPr>
              <w:t>Regulable, una vez ocurrida la falla en la red, especificar los siguientes tiempos:</w:t>
            </w:r>
            <w:r w:rsidR="006B206F" w:rsidRPr="00BF4C55">
              <w:rPr>
                <w:rFonts w:asciiTheme="minorHAnsi" w:hAnsiTheme="minorHAnsi" w:cs="Arial"/>
                <w:sz w:val="20"/>
                <w:szCs w:val="20"/>
                <w:lang w:val="es-MX"/>
              </w:rPr>
              <w:t xml:space="preserve"> </w:t>
            </w:r>
            <w:r w:rsidRPr="00BF4C55">
              <w:rPr>
                <w:rFonts w:asciiTheme="minorHAnsi" w:hAnsiTheme="minorHAnsi" w:cs="Arial"/>
                <w:sz w:val="20"/>
                <w:szCs w:val="20"/>
                <w:lang w:val="es-MX"/>
              </w:rPr>
              <w:t>Tiempo de arranque del grupo generador</w:t>
            </w:r>
            <w:r w:rsidR="006B206F" w:rsidRPr="00BF4C55">
              <w:rPr>
                <w:rFonts w:asciiTheme="minorHAnsi" w:hAnsiTheme="minorHAnsi" w:cs="Arial"/>
                <w:sz w:val="20"/>
                <w:szCs w:val="20"/>
                <w:lang w:val="es-MX"/>
              </w:rPr>
              <w:t xml:space="preserve">; </w:t>
            </w:r>
            <w:r w:rsidRPr="00BF4C55">
              <w:rPr>
                <w:rFonts w:asciiTheme="minorHAnsi" w:hAnsiTheme="minorHAnsi" w:cs="Arial"/>
                <w:sz w:val="20"/>
                <w:szCs w:val="20"/>
                <w:lang w:val="es-MX"/>
              </w:rPr>
              <w:t>Tiempo de transferencia de carga al sistema</w:t>
            </w:r>
            <w:r w:rsidR="006B206F" w:rsidRPr="00BF4C55">
              <w:rPr>
                <w:rFonts w:asciiTheme="minorHAnsi" w:hAnsiTheme="minorHAnsi" w:cs="Arial"/>
                <w:sz w:val="20"/>
                <w:szCs w:val="20"/>
                <w:lang w:val="es-MX"/>
              </w:rPr>
              <w:t xml:space="preserve">; </w:t>
            </w:r>
            <w:r w:rsidRPr="00BF4C55">
              <w:rPr>
                <w:rFonts w:asciiTheme="minorHAnsi" w:hAnsiTheme="minorHAnsi" w:cs="Arial"/>
                <w:sz w:val="20"/>
                <w:szCs w:val="20"/>
                <w:lang w:val="es-MX"/>
              </w:rPr>
              <w:t>Tiempo de espera del Re-transferencia</w:t>
            </w:r>
            <w:r w:rsidR="006B206F" w:rsidRPr="00BF4C55">
              <w:rPr>
                <w:rFonts w:asciiTheme="minorHAnsi" w:hAnsiTheme="minorHAnsi" w:cs="Arial"/>
                <w:sz w:val="20"/>
                <w:szCs w:val="20"/>
                <w:lang w:val="es-MX"/>
              </w:rPr>
              <w:t xml:space="preserve">; </w:t>
            </w:r>
            <w:r w:rsidRPr="00BF4C55">
              <w:rPr>
                <w:rFonts w:asciiTheme="minorHAnsi" w:hAnsiTheme="minorHAnsi" w:cs="Arial"/>
                <w:sz w:val="20"/>
                <w:szCs w:val="20"/>
                <w:lang w:val="es-MX"/>
              </w:rPr>
              <w:t>Tiempo</w:t>
            </w:r>
            <w:r w:rsidR="00DA0620" w:rsidRPr="00BF4C55">
              <w:rPr>
                <w:rFonts w:asciiTheme="minorHAnsi" w:hAnsiTheme="minorHAnsi" w:cs="Arial"/>
                <w:sz w:val="20"/>
                <w:szCs w:val="20"/>
                <w:lang w:val="es-MX"/>
              </w:rPr>
              <w:t xml:space="preserve"> que trabaja el motor sin carga.</w:t>
            </w:r>
          </w:p>
          <w:p w:rsidR="00965128" w:rsidRPr="001F279A" w:rsidRDefault="00965128" w:rsidP="00711E58">
            <w:pPr>
              <w:pStyle w:val="Prrafodelista"/>
              <w:spacing w:after="200" w:line="276" w:lineRule="auto"/>
              <w:ind w:left="785"/>
              <w:contextualSpacing/>
              <w:jc w:val="both"/>
              <w:rPr>
                <w:rFonts w:asciiTheme="minorHAnsi" w:hAnsiTheme="minorHAnsi" w:cs="Calibri"/>
                <w:sz w:val="20"/>
                <w:szCs w:val="20"/>
                <w:lang w:eastAsia="es-BO"/>
              </w:rPr>
            </w:pPr>
          </w:p>
          <w:p w:rsidR="00795974" w:rsidRPr="00BA20FE" w:rsidRDefault="00B13031" w:rsidP="00711E58">
            <w:pPr>
              <w:pStyle w:val="Prrafodelista"/>
              <w:numPr>
                <w:ilvl w:val="0"/>
                <w:numId w:val="8"/>
              </w:numPr>
              <w:contextualSpacing/>
              <w:jc w:val="both"/>
              <w:rPr>
                <w:rFonts w:asciiTheme="minorHAnsi" w:hAnsiTheme="minorHAnsi" w:cs="Calibri"/>
                <w:b/>
                <w:sz w:val="20"/>
                <w:szCs w:val="20"/>
                <w:u w:val="single"/>
                <w:lang w:eastAsia="es-BO"/>
              </w:rPr>
            </w:pPr>
            <w:r w:rsidRPr="00BA20FE">
              <w:rPr>
                <w:rFonts w:asciiTheme="minorHAnsi" w:hAnsiTheme="minorHAnsi" w:cs="Calibri"/>
                <w:b/>
                <w:sz w:val="20"/>
                <w:szCs w:val="20"/>
                <w:lang w:val="es-BO"/>
              </w:rPr>
              <w:t xml:space="preserve">INSTALACION Y PUESTA EN MARCHA GRUPO ELECTROGENO </w:t>
            </w:r>
            <w:proofErr w:type="spellStart"/>
            <w:r w:rsidRPr="00BA20FE">
              <w:rPr>
                <w:rFonts w:asciiTheme="minorHAnsi" w:hAnsiTheme="minorHAnsi" w:cs="Calibri"/>
                <w:b/>
                <w:sz w:val="20"/>
                <w:szCs w:val="20"/>
                <w:lang w:val="es-BO"/>
              </w:rPr>
              <w:t>EE°SS°</w:t>
            </w:r>
            <w:proofErr w:type="spellEnd"/>
            <w:r w:rsidRPr="00BA20FE">
              <w:rPr>
                <w:rFonts w:asciiTheme="minorHAnsi" w:hAnsiTheme="minorHAnsi" w:cs="Calibri"/>
                <w:b/>
                <w:sz w:val="20"/>
                <w:szCs w:val="20"/>
                <w:lang w:val="es-BO"/>
              </w:rPr>
              <w:t xml:space="preserve"> LLALLAGUA.</w:t>
            </w:r>
            <w:r w:rsidR="00A70F4E" w:rsidRPr="00BA20FE">
              <w:rPr>
                <w:rFonts w:asciiTheme="minorHAnsi" w:hAnsiTheme="minorHAnsi" w:cs="Calibri"/>
                <w:b/>
                <w:sz w:val="20"/>
                <w:szCs w:val="20"/>
                <w:lang w:val="es-BO"/>
              </w:rPr>
              <w:t xml:space="preserve">- </w:t>
            </w:r>
            <w:r w:rsidR="00A70F4E" w:rsidRPr="00BA20FE">
              <w:rPr>
                <w:rFonts w:asciiTheme="minorHAnsi" w:hAnsiTheme="minorHAnsi" w:cs="Calibri"/>
                <w:sz w:val="20"/>
                <w:szCs w:val="20"/>
                <w:lang w:eastAsia="es-BO"/>
              </w:rPr>
              <w:t>La</w:t>
            </w:r>
            <w:r w:rsidR="00795974" w:rsidRPr="00BA20FE">
              <w:rPr>
                <w:rFonts w:asciiTheme="minorHAnsi" w:hAnsiTheme="minorHAnsi" w:cs="Calibri"/>
                <w:sz w:val="20"/>
                <w:szCs w:val="20"/>
                <w:lang w:eastAsia="es-BO"/>
              </w:rPr>
              <w:t xml:space="preserve"> </w:t>
            </w:r>
            <w:r w:rsidR="00DA0620" w:rsidRPr="00BA20FE">
              <w:rPr>
                <w:rFonts w:asciiTheme="minorHAnsi" w:hAnsiTheme="minorHAnsi" w:cs="Calibri"/>
                <w:sz w:val="20"/>
                <w:szCs w:val="20"/>
                <w:lang w:eastAsia="es-BO"/>
              </w:rPr>
              <w:t>instalación del G</w:t>
            </w:r>
            <w:r w:rsidR="00A70F4E" w:rsidRPr="00BA20FE">
              <w:rPr>
                <w:rFonts w:asciiTheme="minorHAnsi" w:hAnsiTheme="minorHAnsi" w:cs="Calibri"/>
                <w:sz w:val="20"/>
                <w:szCs w:val="20"/>
                <w:lang w:eastAsia="es-BO"/>
              </w:rPr>
              <w:t xml:space="preserve">rupo Electrógeno, </w:t>
            </w:r>
            <w:r w:rsidR="009B5BC4" w:rsidRPr="00BA20FE">
              <w:rPr>
                <w:rFonts w:asciiTheme="minorHAnsi" w:hAnsiTheme="minorHAnsi" w:cs="Calibri"/>
                <w:sz w:val="20"/>
                <w:szCs w:val="20"/>
                <w:lang w:eastAsia="es-BO"/>
              </w:rPr>
              <w:t>será</w:t>
            </w:r>
            <w:r w:rsidR="00A70F4E" w:rsidRPr="00BA20FE">
              <w:rPr>
                <w:rFonts w:asciiTheme="minorHAnsi" w:hAnsiTheme="minorHAnsi" w:cs="Calibri"/>
                <w:sz w:val="20"/>
                <w:szCs w:val="20"/>
                <w:lang w:eastAsia="es-BO"/>
              </w:rPr>
              <w:t xml:space="preserve"> circunscrita</w:t>
            </w:r>
            <w:r w:rsidR="00795974" w:rsidRPr="00BA20FE">
              <w:rPr>
                <w:rFonts w:asciiTheme="minorHAnsi" w:hAnsiTheme="minorHAnsi" w:cs="Calibri"/>
                <w:sz w:val="20"/>
                <w:szCs w:val="20"/>
                <w:lang w:eastAsia="es-BO"/>
              </w:rPr>
              <w:t xml:space="preserve"> a las siguientes actividades:</w:t>
            </w:r>
          </w:p>
          <w:p w:rsidR="008C1F45" w:rsidRPr="008C1F45" w:rsidRDefault="00795974" w:rsidP="00711E58">
            <w:pPr>
              <w:pStyle w:val="Prrafodelista"/>
              <w:numPr>
                <w:ilvl w:val="0"/>
                <w:numId w:val="22"/>
              </w:numPr>
              <w:contextualSpacing/>
              <w:jc w:val="both"/>
              <w:rPr>
                <w:rFonts w:asciiTheme="minorHAnsi" w:hAnsiTheme="minorHAnsi" w:cs="Calibri"/>
                <w:sz w:val="20"/>
                <w:szCs w:val="20"/>
              </w:rPr>
            </w:pPr>
            <w:r w:rsidRPr="00C13731">
              <w:rPr>
                <w:rFonts w:asciiTheme="minorHAnsi" w:hAnsiTheme="minorHAnsi" w:cs="Calibri"/>
                <w:sz w:val="20"/>
                <w:szCs w:val="20"/>
              </w:rPr>
              <w:t>Provisión de todos los materiales y equipos requeridos para la Instalación completa del sistema eléctrico.</w:t>
            </w:r>
            <w:r w:rsidR="000D38DF" w:rsidRPr="00C13731">
              <w:rPr>
                <w:rFonts w:asciiTheme="minorHAnsi" w:hAnsiTheme="minorHAnsi" w:cs="Calibri"/>
                <w:sz w:val="20"/>
                <w:szCs w:val="20"/>
              </w:rPr>
              <w:t xml:space="preserve"> (</w:t>
            </w:r>
            <w:r w:rsidR="00A70F4E">
              <w:rPr>
                <w:rFonts w:asciiTheme="minorHAnsi" w:hAnsiTheme="minorHAnsi" w:cs="Calibri"/>
                <w:sz w:val="20"/>
                <w:szCs w:val="20"/>
              </w:rPr>
              <w:t>Dimensionado de</w:t>
            </w:r>
            <w:r w:rsidR="003B5D92" w:rsidRPr="00C13731">
              <w:rPr>
                <w:rFonts w:asciiTheme="minorHAnsi" w:hAnsiTheme="minorHAnsi" w:cs="Calibri"/>
                <w:sz w:val="20"/>
                <w:szCs w:val="20"/>
              </w:rPr>
              <w:t xml:space="preserve"> los conductores eléctricos </w:t>
            </w:r>
            <w:r w:rsidR="00A70F4E">
              <w:rPr>
                <w:rFonts w:asciiTheme="minorHAnsi" w:hAnsiTheme="minorHAnsi" w:cs="Calibri"/>
                <w:sz w:val="20"/>
                <w:szCs w:val="20"/>
              </w:rPr>
              <w:t xml:space="preserve">conforme </w:t>
            </w:r>
            <w:r w:rsidR="003B5D92" w:rsidRPr="00C13731">
              <w:rPr>
                <w:rFonts w:asciiTheme="minorHAnsi" w:hAnsiTheme="minorHAnsi" w:cs="Calibri"/>
                <w:sz w:val="20"/>
                <w:szCs w:val="20"/>
              </w:rPr>
              <w:t xml:space="preserve">a </w:t>
            </w:r>
            <w:r w:rsidR="00A70F4E">
              <w:rPr>
                <w:rFonts w:asciiTheme="minorHAnsi" w:hAnsiTheme="minorHAnsi" w:cs="Calibri"/>
                <w:sz w:val="20"/>
                <w:szCs w:val="20"/>
              </w:rPr>
              <w:t xml:space="preserve">especificaciones técnicas </w:t>
            </w:r>
            <w:r w:rsidR="003B5D92" w:rsidRPr="00C13731">
              <w:rPr>
                <w:rFonts w:asciiTheme="minorHAnsi" w:hAnsiTheme="minorHAnsi" w:cs="Calibri"/>
                <w:sz w:val="20"/>
                <w:szCs w:val="20"/>
              </w:rPr>
              <w:t xml:space="preserve">del grupo </w:t>
            </w:r>
            <w:r w:rsidR="002D6DD0" w:rsidRPr="00C13731">
              <w:rPr>
                <w:rFonts w:asciiTheme="minorHAnsi" w:hAnsiTheme="minorHAnsi" w:cs="Calibri"/>
                <w:sz w:val="20"/>
                <w:szCs w:val="20"/>
              </w:rPr>
              <w:t>Electrógeno</w:t>
            </w:r>
            <w:r w:rsidR="00F066CA" w:rsidRPr="00C13731">
              <w:rPr>
                <w:rFonts w:asciiTheme="minorHAnsi" w:hAnsiTheme="minorHAnsi" w:cs="Calibri"/>
                <w:sz w:val="20"/>
                <w:szCs w:val="20"/>
              </w:rPr>
              <w:t xml:space="preserve"> </w:t>
            </w:r>
            <w:r w:rsidR="00A70F4E">
              <w:rPr>
                <w:rFonts w:asciiTheme="minorHAnsi" w:hAnsiTheme="minorHAnsi" w:cs="Calibri"/>
                <w:sz w:val="20"/>
                <w:szCs w:val="20"/>
              </w:rPr>
              <w:t>50</w:t>
            </w:r>
            <w:r w:rsidR="001F279A">
              <w:rPr>
                <w:rFonts w:asciiTheme="minorHAnsi" w:hAnsiTheme="minorHAnsi" w:cs="Calibri"/>
                <w:sz w:val="20"/>
                <w:szCs w:val="20"/>
              </w:rPr>
              <w:t>-65</w:t>
            </w:r>
            <w:r w:rsidR="00B146A7">
              <w:rPr>
                <w:rFonts w:asciiTheme="minorHAnsi" w:hAnsiTheme="minorHAnsi" w:cs="Calibri"/>
                <w:sz w:val="20"/>
                <w:szCs w:val="20"/>
              </w:rPr>
              <w:t xml:space="preserve"> </w:t>
            </w:r>
            <w:proofErr w:type="spellStart"/>
            <w:r w:rsidR="00B146A7">
              <w:rPr>
                <w:rFonts w:asciiTheme="minorHAnsi" w:hAnsiTheme="minorHAnsi" w:cs="Calibri"/>
                <w:sz w:val="20"/>
                <w:szCs w:val="20"/>
              </w:rPr>
              <w:t>kVA</w:t>
            </w:r>
            <w:proofErr w:type="spellEnd"/>
            <w:r w:rsidR="00B146A7">
              <w:rPr>
                <w:rFonts w:asciiTheme="minorHAnsi" w:hAnsiTheme="minorHAnsi" w:cs="Calibri"/>
                <w:sz w:val="20"/>
                <w:szCs w:val="20"/>
              </w:rPr>
              <w:t xml:space="preserve"> nominal, 220-</w:t>
            </w:r>
            <w:r w:rsidR="00F066CA" w:rsidRPr="00C13731">
              <w:rPr>
                <w:rFonts w:asciiTheme="minorHAnsi" w:hAnsiTheme="minorHAnsi" w:cs="Calibri"/>
                <w:sz w:val="20"/>
                <w:szCs w:val="20"/>
              </w:rPr>
              <w:t>230 V Monofásico</w:t>
            </w:r>
            <w:r w:rsidR="00A70F4E">
              <w:rPr>
                <w:rFonts w:asciiTheme="minorHAnsi" w:hAnsiTheme="minorHAnsi" w:cs="Calibri"/>
                <w:sz w:val="20"/>
                <w:szCs w:val="20"/>
              </w:rPr>
              <w:t>, 50 Hz, lugar de instalación a 4000 msnm de altitud</w:t>
            </w:r>
            <w:r w:rsidR="000D38DF" w:rsidRPr="00C13731">
              <w:rPr>
                <w:rFonts w:asciiTheme="minorHAnsi" w:hAnsiTheme="minorHAnsi" w:cs="Calibri"/>
                <w:sz w:val="20"/>
                <w:szCs w:val="20"/>
              </w:rPr>
              <w:t>)</w:t>
            </w:r>
            <w:r w:rsidR="00300486">
              <w:rPr>
                <w:rFonts w:asciiTheme="minorHAnsi" w:hAnsiTheme="minorHAnsi" w:cs="Calibri"/>
                <w:sz w:val="20"/>
                <w:szCs w:val="20"/>
              </w:rPr>
              <w:t>.</w:t>
            </w:r>
          </w:p>
          <w:p w:rsidR="002D6DD0" w:rsidRDefault="00795974" w:rsidP="00711E58">
            <w:pPr>
              <w:pStyle w:val="Prrafodelista"/>
              <w:numPr>
                <w:ilvl w:val="0"/>
                <w:numId w:val="22"/>
              </w:numPr>
              <w:contextualSpacing/>
              <w:jc w:val="both"/>
              <w:rPr>
                <w:rFonts w:asciiTheme="minorHAnsi" w:hAnsiTheme="minorHAnsi" w:cs="Calibri"/>
                <w:sz w:val="20"/>
                <w:szCs w:val="20"/>
              </w:rPr>
            </w:pPr>
            <w:r w:rsidRPr="00C13731">
              <w:rPr>
                <w:rFonts w:asciiTheme="minorHAnsi" w:hAnsiTheme="minorHAnsi" w:cs="Calibri"/>
                <w:sz w:val="20"/>
                <w:szCs w:val="20"/>
              </w:rPr>
              <w:t>Cableado de conductores</w:t>
            </w:r>
            <w:r w:rsidR="00A70F4E">
              <w:rPr>
                <w:rFonts w:asciiTheme="minorHAnsi" w:hAnsiTheme="minorHAnsi" w:cs="Calibri"/>
                <w:sz w:val="20"/>
                <w:szCs w:val="20"/>
              </w:rPr>
              <w:t xml:space="preserve"> y canalizado</w:t>
            </w:r>
            <w:r w:rsidRPr="00C13731">
              <w:rPr>
                <w:rFonts w:asciiTheme="minorHAnsi" w:hAnsiTheme="minorHAnsi" w:cs="Calibri"/>
                <w:sz w:val="20"/>
                <w:szCs w:val="20"/>
              </w:rPr>
              <w:t xml:space="preserve"> entre </w:t>
            </w:r>
            <w:r w:rsidR="00A70F4E">
              <w:rPr>
                <w:rFonts w:asciiTheme="minorHAnsi" w:hAnsiTheme="minorHAnsi" w:cs="Calibri"/>
                <w:sz w:val="20"/>
                <w:szCs w:val="20"/>
              </w:rPr>
              <w:t>Grupo Electrógeno – L</w:t>
            </w:r>
            <w:r w:rsidRPr="00C13731">
              <w:rPr>
                <w:rFonts w:asciiTheme="minorHAnsi" w:hAnsiTheme="minorHAnsi" w:cs="Calibri"/>
                <w:sz w:val="20"/>
                <w:szCs w:val="20"/>
              </w:rPr>
              <w:t xml:space="preserve">lave de transferencia – Tablero </w:t>
            </w:r>
            <w:r w:rsidR="007331B4" w:rsidRPr="00C13731">
              <w:rPr>
                <w:rFonts w:asciiTheme="minorHAnsi" w:hAnsiTheme="minorHAnsi" w:cs="Calibri"/>
                <w:sz w:val="20"/>
                <w:szCs w:val="20"/>
              </w:rPr>
              <w:t>Eléctrico</w:t>
            </w:r>
            <w:r w:rsidR="00A70F4E">
              <w:rPr>
                <w:rFonts w:asciiTheme="minorHAnsi" w:hAnsiTheme="minorHAnsi" w:cs="Calibri"/>
                <w:sz w:val="20"/>
                <w:szCs w:val="20"/>
              </w:rPr>
              <w:t xml:space="preserve"> Principal en la</w:t>
            </w:r>
            <w:r w:rsidRPr="00C13731">
              <w:rPr>
                <w:rFonts w:asciiTheme="minorHAnsi" w:hAnsiTheme="minorHAnsi" w:cs="Calibri"/>
                <w:sz w:val="20"/>
                <w:szCs w:val="20"/>
              </w:rPr>
              <w:t xml:space="preserve"> </w:t>
            </w:r>
            <w:proofErr w:type="spellStart"/>
            <w:r w:rsidRPr="00C13731">
              <w:rPr>
                <w:rFonts w:asciiTheme="minorHAnsi" w:hAnsiTheme="minorHAnsi" w:cs="Calibri"/>
                <w:sz w:val="20"/>
                <w:szCs w:val="20"/>
              </w:rPr>
              <w:t>EE°SS°</w:t>
            </w:r>
            <w:proofErr w:type="spellEnd"/>
            <w:r w:rsidRPr="00C13731">
              <w:rPr>
                <w:rFonts w:asciiTheme="minorHAnsi" w:hAnsiTheme="minorHAnsi" w:cs="Calibri"/>
                <w:sz w:val="20"/>
                <w:szCs w:val="20"/>
              </w:rPr>
              <w:t xml:space="preserve"> Llallagua.</w:t>
            </w:r>
          </w:p>
          <w:p w:rsidR="0021597E" w:rsidRDefault="0021597E" w:rsidP="00711E58">
            <w:pPr>
              <w:pStyle w:val="Prrafodelista"/>
              <w:ind w:left="785"/>
              <w:contextualSpacing/>
              <w:jc w:val="both"/>
              <w:rPr>
                <w:rFonts w:asciiTheme="minorHAnsi" w:hAnsiTheme="minorHAnsi" w:cs="Calibri"/>
                <w:sz w:val="20"/>
                <w:szCs w:val="20"/>
              </w:rPr>
            </w:pPr>
            <w:r w:rsidRPr="00070047">
              <w:rPr>
                <w:rFonts w:asciiTheme="minorHAnsi" w:hAnsiTheme="minorHAnsi" w:cs="Calibri"/>
                <w:sz w:val="20"/>
                <w:szCs w:val="20"/>
              </w:rPr>
              <w:t xml:space="preserve">Distancia </w:t>
            </w:r>
            <w:r w:rsidR="002D6DD0" w:rsidRPr="00070047">
              <w:rPr>
                <w:rFonts w:asciiTheme="minorHAnsi" w:hAnsiTheme="minorHAnsi" w:cs="Calibri"/>
                <w:sz w:val="20"/>
                <w:szCs w:val="20"/>
              </w:rPr>
              <w:t xml:space="preserve">entre </w:t>
            </w:r>
            <w:r w:rsidRPr="00070047">
              <w:rPr>
                <w:rFonts w:asciiTheme="minorHAnsi" w:hAnsiTheme="minorHAnsi" w:cs="Calibri"/>
                <w:sz w:val="20"/>
                <w:szCs w:val="20"/>
              </w:rPr>
              <w:t>Gener</w:t>
            </w:r>
            <w:r w:rsidR="002D6DD0" w:rsidRPr="00070047">
              <w:rPr>
                <w:rFonts w:asciiTheme="minorHAnsi" w:hAnsiTheme="minorHAnsi" w:cs="Calibri"/>
                <w:sz w:val="20"/>
                <w:szCs w:val="20"/>
              </w:rPr>
              <w:t xml:space="preserve">ador y Tablero de Transferencia </w:t>
            </w:r>
            <w:r w:rsidR="00C44112" w:rsidRPr="00070047">
              <w:rPr>
                <w:rFonts w:asciiTheme="minorHAnsi" w:hAnsiTheme="minorHAnsi" w:cs="Calibri"/>
                <w:sz w:val="20"/>
                <w:szCs w:val="20"/>
              </w:rPr>
              <w:t>Automática</w:t>
            </w:r>
            <w:r w:rsidR="002D6DD0" w:rsidRPr="00070047">
              <w:rPr>
                <w:rFonts w:asciiTheme="minorHAnsi" w:hAnsiTheme="minorHAnsi" w:cs="Calibri"/>
                <w:sz w:val="20"/>
                <w:szCs w:val="20"/>
              </w:rPr>
              <w:t xml:space="preserve"> </w:t>
            </w:r>
            <w:r w:rsidR="00E664CC" w:rsidRPr="00070047">
              <w:rPr>
                <w:rFonts w:asciiTheme="minorHAnsi" w:hAnsiTheme="minorHAnsi" w:cs="Calibri"/>
                <w:sz w:val="20"/>
                <w:szCs w:val="20"/>
              </w:rPr>
              <w:t>= 30</w:t>
            </w:r>
            <w:r w:rsidR="00406171" w:rsidRPr="00070047">
              <w:rPr>
                <w:rFonts w:asciiTheme="minorHAnsi" w:hAnsiTheme="minorHAnsi" w:cs="Calibri"/>
                <w:sz w:val="20"/>
                <w:szCs w:val="20"/>
              </w:rPr>
              <w:t xml:space="preserve"> a </w:t>
            </w:r>
            <w:r w:rsidR="00E664CC" w:rsidRPr="00070047">
              <w:rPr>
                <w:rFonts w:asciiTheme="minorHAnsi" w:hAnsiTheme="minorHAnsi" w:cs="Calibri"/>
                <w:sz w:val="20"/>
                <w:szCs w:val="20"/>
              </w:rPr>
              <w:t>40 metros</w:t>
            </w:r>
            <w:r w:rsidR="00406171" w:rsidRPr="00070047">
              <w:rPr>
                <w:rFonts w:asciiTheme="minorHAnsi" w:hAnsiTheme="minorHAnsi" w:cs="Calibri"/>
                <w:sz w:val="20"/>
                <w:szCs w:val="20"/>
              </w:rPr>
              <w:t xml:space="preserve"> aproximadamente</w:t>
            </w:r>
            <w:r w:rsidR="00D0286E">
              <w:rPr>
                <w:rFonts w:asciiTheme="minorHAnsi" w:hAnsiTheme="minorHAnsi" w:cs="Calibri"/>
                <w:sz w:val="20"/>
                <w:szCs w:val="20"/>
              </w:rPr>
              <w:t>.</w:t>
            </w:r>
          </w:p>
          <w:p w:rsidR="0021597E" w:rsidRPr="00070047" w:rsidRDefault="0021597E" w:rsidP="00711E58">
            <w:pPr>
              <w:pStyle w:val="Prrafodelista"/>
              <w:ind w:left="785"/>
              <w:contextualSpacing/>
              <w:jc w:val="both"/>
              <w:rPr>
                <w:rFonts w:asciiTheme="minorHAnsi" w:hAnsiTheme="minorHAnsi" w:cs="Calibri"/>
                <w:sz w:val="20"/>
                <w:szCs w:val="20"/>
              </w:rPr>
            </w:pPr>
            <w:r w:rsidRPr="00070047">
              <w:rPr>
                <w:rFonts w:asciiTheme="minorHAnsi" w:hAnsiTheme="minorHAnsi" w:cs="Calibri"/>
                <w:sz w:val="20"/>
                <w:szCs w:val="20"/>
              </w:rPr>
              <w:t>Dista</w:t>
            </w:r>
            <w:r w:rsidR="00406171" w:rsidRPr="00070047">
              <w:rPr>
                <w:rFonts w:asciiTheme="minorHAnsi" w:hAnsiTheme="minorHAnsi" w:cs="Calibri"/>
                <w:sz w:val="20"/>
                <w:szCs w:val="20"/>
              </w:rPr>
              <w:t>ncia Tablero Eléctrico</w:t>
            </w:r>
            <w:r w:rsidR="002D6DD0" w:rsidRPr="00070047">
              <w:rPr>
                <w:rFonts w:asciiTheme="minorHAnsi" w:hAnsiTheme="minorHAnsi" w:cs="Calibri"/>
                <w:sz w:val="20"/>
                <w:szCs w:val="20"/>
              </w:rPr>
              <w:t xml:space="preserve"> Principal y Tablero Automático de Trasferencia</w:t>
            </w:r>
            <w:r w:rsidR="00406171" w:rsidRPr="00070047">
              <w:rPr>
                <w:rFonts w:asciiTheme="minorHAnsi" w:hAnsiTheme="minorHAnsi" w:cs="Calibri"/>
                <w:sz w:val="20"/>
                <w:szCs w:val="20"/>
              </w:rPr>
              <w:t xml:space="preserve"> = 5</w:t>
            </w:r>
            <w:r w:rsidRPr="00070047">
              <w:rPr>
                <w:rFonts w:asciiTheme="minorHAnsi" w:hAnsiTheme="minorHAnsi" w:cs="Calibri"/>
                <w:sz w:val="20"/>
                <w:szCs w:val="20"/>
              </w:rPr>
              <w:t xml:space="preserve"> a </w:t>
            </w:r>
            <w:r w:rsidR="00E664CC" w:rsidRPr="00070047">
              <w:rPr>
                <w:rFonts w:asciiTheme="minorHAnsi" w:hAnsiTheme="minorHAnsi" w:cs="Calibri"/>
                <w:sz w:val="20"/>
                <w:szCs w:val="20"/>
              </w:rPr>
              <w:t>10 metros</w:t>
            </w:r>
            <w:r w:rsidR="00406171" w:rsidRPr="00070047">
              <w:rPr>
                <w:rFonts w:asciiTheme="minorHAnsi" w:hAnsiTheme="minorHAnsi" w:cs="Calibri"/>
                <w:sz w:val="20"/>
                <w:szCs w:val="20"/>
              </w:rPr>
              <w:t xml:space="preserve"> aproximadamente</w:t>
            </w:r>
            <w:r w:rsidR="00D0286E">
              <w:rPr>
                <w:rFonts w:asciiTheme="minorHAnsi" w:hAnsiTheme="minorHAnsi" w:cs="Calibri"/>
                <w:sz w:val="20"/>
                <w:szCs w:val="20"/>
              </w:rPr>
              <w:t>.</w:t>
            </w:r>
          </w:p>
          <w:p w:rsidR="00F13727" w:rsidRPr="00070047" w:rsidRDefault="00E84AE2" w:rsidP="00711E58">
            <w:pPr>
              <w:pStyle w:val="Prrafodelista"/>
              <w:numPr>
                <w:ilvl w:val="0"/>
                <w:numId w:val="22"/>
              </w:numPr>
              <w:contextualSpacing/>
              <w:jc w:val="both"/>
              <w:rPr>
                <w:rFonts w:asciiTheme="minorHAnsi" w:hAnsiTheme="minorHAnsi" w:cs="Calibri"/>
                <w:sz w:val="20"/>
                <w:szCs w:val="20"/>
              </w:rPr>
            </w:pPr>
            <w:r w:rsidRPr="00070047">
              <w:rPr>
                <w:rFonts w:asciiTheme="minorHAnsi" w:hAnsiTheme="minorHAnsi"/>
                <w:b/>
                <w:sz w:val="20"/>
                <w:szCs w:val="20"/>
              </w:rPr>
              <w:t xml:space="preserve">Sistema de Gases de Escape, </w:t>
            </w:r>
            <w:r w:rsidR="00070047">
              <w:rPr>
                <w:rFonts w:asciiTheme="minorHAnsi" w:hAnsiTheme="minorHAnsi"/>
                <w:sz w:val="20"/>
                <w:szCs w:val="20"/>
              </w:rPr>
              <w:t>Sera de carácter obligatorio construir un</w:t>
            </w:r>
            <w:r w:rsidRPr="00070047">
              <w:rPr>
                <w:rFonts w:asciiTheme="minorHAnsi" w:hAnsiTheme="minorHAnsi"/>
                <w:sz w:val="20"/>
                <w:szCs w:val="20"/>
              </w:rPr>
              <w:t xml:space="preserve"> sistema de </w:t>
            </w:r>
            <w:r w:rsidR="00070047">
              <w:rPr>
                <w:rFonts w:asciiTheme="minorHAnsi" w:hAnsiTheme="minorHAnsi"/>
                <w:sz w:val="20"/>
                <w:szCs w:val="20"/>
              </w:rPr>
              <w:t xml:space="preserve">evacuación para </w:t>
            </w:r>
            <w:r w:rsidRPr="00070047">
              <w:rPr>
                <w:rFonts w:asciiTheme="minorHAnsi" w:hAnsiTheme="minorHAnsi"/>
                <w:sz w:val="20"/>
                <w:szCs w:val="20"/>
              </w:rPr>
              <w:t>gases</w:t>
            </w:r>
            <w:r w:rsidR="00070047">
              <w:rPr>
                <w:rFonts w:asciiTheme="minorHAnsi" w:hAnsiTheme="minorHAnsi"/>
                <w:sz w:val="20"/>
                <w:szCs w:val="20"/>
              </w:rPr>
              <w:t xml:space="preserve"> resultantes de la combustión</w:t>
            </w:r>
            <w:r w:rsidRPr="00070047">
              <w:rPr>
                <w:rFonts w:asciiTheme="minorHAnsi" w:hAnsiTheme="minorHAnsi"/>
                <w:sz w:val="20"/>
                <w:szCs w:val="20"/>
              </w:rPr>
              <w:t>, con acoples fl</w:t>
            </w:r>
            <w:r w:rsidR="00070047">
              <w:rPr>
                <w:rFonts w:asciiTheme="minorHAnsi" w:hAnsiTheme="minorHAnsi"/>
                <w:sz w:val="20"/>
                <w:szCs w:val="20"/>
              </w:rPr>
              <w:t>exibles, tubos y codos</w:t>
            </w:r>
            <w:r w:rsidRPr="00070047">
              <w:rPr>
                <w:rFonts w:asciiTheme="minorHAnsi" w:hAnsiTheme="minorHAnsi"/>
                <w:sz w:val="20"/>
                <w:szCs w:val="20"/>
              </w:rPr>
              <w:t xml:space="preserve">, </w:t>
            </w:r>
            <w:r w:rsidR="00070047">
              <w:rPr>
                <w:rFonts w:asciiTheme="minorHAnsi" w:hAnsiTheme="minorHAnsi"/>
                <w:sz w:val="20"/>
                <w:szCs w:val="20"/>
              </w:rPr>
              <w:t xml:space="preserve">conforme a normas de </w:t>
            </w:r>
            <w:r w:rsidR="00BD3FC9">
              <w:rPr>
                <w:rFonts w:asciiTheme="minorHAnsi" w:hAnsiTheme="minorHAnsi"/>
                <w:sz w:val="20"/>
                <w:szCs w:val="20"/>
              </w:rPr>
              <w:t>instalación vigentes</w:t>
            </w:r>
            <w:r w:rsidRPr="00070047">
              <w:rPr>
                <w:rFonts w:asciiTheme="minorHAnsi" w:hAnsiTheme="minorHAnsi"/>
                <w:sz w:val="20"/>
                <w:szCs w:val="20"/>
              </w:rPr>
              <w:t>.</w:t>
            </w:r>
          </w:p>
          <w:p w:rsidR="000F780C" w:rsidRPr="00BD3FC9" w:rsidRDefault="00E84AE2" w:rsidP="00711E58">
            <w:pPr>
              <w:pStyle w:val="Prrafodelista"/>
              <w:numPr>
                <w:ilvl w:val="0"/>
                <w:numId w:val="22"/>
              </w:numPr>
              <w:tabs>
                <w:tab w:val="center" w:pos="4535"/>
                <w:tab w:val="right" w:pos="8787"/>
              </w:tabs>
              <w:autoSpaceDE w:val="0"/>
              <w:autoSpaceDN w:val="0"/>
              <w:adjustRightInd w:val="0"/>
              <w:jc w:val="both"/>
              <w:rPr>
                <w:rFonts w:ascii="Calibri" w:hAnsi="Calibri"/>
                <w:sz w:val="20"/>
                <w:szCs w:val="20"/>
                <w:lang w:val="es-BO" w:eastAsia="es-BO"/>
              </w:rPr>
            </w:pPr>
            <w:r w:rsidRPr="00BD3FC9">
              <w:rPr>
                <w:rFonts w:asciiTheme="minorHAnsi" w:hAnsiTheme="minorHAnsi"/>
                <w:b/>
                <w:sz w:val="20"/>
                <w:szCs w:val="20"/>
              </w:rPr>
              <w:t xml:space="preserve">Base de </w:t>
            </w:r>
            <w:r w:rsidR="0021597E" w:rsidRPr="00BD3FC9">
              <w:rPr>
                <w:rFonts w:asciiTheme="minorHAnsi" w:hAnsiTheme="minorHAnsi"/>
                <w:b/>
                <w:sz w:val="20"/>
                <w:szCs w:val="20"/>
              </w:rPr>
              <w:t xml:space="preserve">Hormigón Armado </w:t>
            </w:r>
            <w:r w:rsidRPr="00BD3FC9">
              <w:rPr>
                <w:rFonts w:asciiTheme="minorHAnsi" w:hAnsiTheme="minorHAnsi"/>
                <w:b/>
                <w:sz w:val="20"/>
                <w:szCs w:val="20"/>
              </w:rPr>
              <w:t xml:space="preserve">para Grupo Electrógeno, </w:t>
            </w:r>
            <w:r w:rsidR="0021597E" w:rsidRPr="00BD3FC9">
              <w:rPr>
                <w:rFonts w:asciiTheme="minorHAnsi" w:hAnsiTheme="minorHAnsi"/>
                <w:sz w:val="20"/>
                <w:szCs w:val="20"/>
              </w:rPr>
              <w:t xml:space="preserve">Construcción de </w:t>
            </w:r>
            <w:r w:rsidRPr="00BD3FC9">
              <w:rPr>
                <w:rFonts w:asciiTheme="minorHAnsi" w:hAnsiTheme="minorHAnsi"/>
                <w:sz w:val="20"/>
                <w:szCs w:val="20"/>
              </w:rPr>
              <w:t xml:space="preserve">Base </w:t>
            </w:r>
            <w:r w:rsidRPr="00BD3FC9">
              <w:rPr>
                <w:rFonts w:ascii="Calibri" w:hAnsi="Calibri"/>
                <w:sz w:val="20"/>
                <w:szCs w:val="20"/>
              </w:rPr>
              <w:t>de concreto con la capacidad de soportar el peso</w:t>
            </w:r>
            <w:r w:rsidR="00330B59" w:rsidRPr="00BD3FC9">
              <w:rPr>
                <w:rFonts w:ascii="Calibri" w:hAnsi="Calibri"/>
                <w:sz w:val="20"/>
                <w:szCs w:val="20"/>
              </w:rPr>
              <w:t xml:space="preserve"> del Grupo Electrógeno </w:t>
            </w:r>
            <w:r w:rsidR="000F780C" w:rsidRPr="00BD3FC9">
              <w:rPr>
                <w:rFonts w:ascii="Calibri" w:hAnsi="Calibri"/>
                <w:sz w:val="20"/>
                <w:szCs w:val="20"/>
              </w:rPr>
              <w:t>ofertad</w:t>
            </w:r>
            <w:r w:rsidR="00330B59" w:rsidRPr="00BD3FC9">
              <w:rPr>
                <w:rFonts w:ascii="Calibri" w:hAnsi="Calibri"/>
                <w:sz w:val="20"/>
                <w:szCs w:val="20"/>
              </w:rPr>
              <w:t>o</w:t>
            </w:r>
            <w:r w:rsidR="000F780C" w:rsidRPr="00BD3FC9">
              <w:rPr>
                <w:rFonts w:ascii="Calibri" w:hAnsi="Calibri"/>
                <w:sz w:val="20"/>
                <w:szCs w:val="20"/>
              </w:rPr>
              <w:t>. (</w:t>
            </w:r>
            <w:r w:rsidR="000F780C" w:rsidRPr="00BD3FC9">
              <w:rPr>
                <w:rFonts w:ascii="Calibri" w:hAnsi="Calibri"/>
                <w:sz w:val="20"/>
                <w:szCs w:val="20"/>
                <w:lang w:val="es-BO" w:eastAsia="es-BO"/>
              </w:rPr>
              <w:t>El peso del grupo electrógeno, determina el tipo de construcción y materiales de la loza de concreto para soportarlo).</w:t>
            </w:r>
          </w:p>
          <w:p w:rsidR="0050046F" w:rsidRPr="0050046F" w:rsidRDefault="00A24557" w:rsidP="00711E58">
            <w:pPr>
              <w:pStyle w:val="Prrafodelista"/>
              <w:numPr>
                <w:ilvl w:val="0"/>
                <w:numId w:val="22"/>
              </w:numPr>
              <w:tabs>
                <w:tab w:val="center" w:pos="4535"/>
                <w:tab w:val="right" w:pos="8787"/>
              </w:tabs>
              <w:autoSpaceDE w:val="0"/>
              <w:autoSpaceDN w:val="0"/>
              <w:adjustRightInd w:val="0"/>
              <w:jc w:val="both"/>
              <w:rPr>
                <w:rFonts w:asciiTheme="minorHAnsi" w:hAnsiTheme="minorHAnsi"/>
                <w:sz w:val="20"/>
                <w:szCs w:val="20"/>
                <w:lang w:val="es-BO" w:eastAsia="es-BO"/>
              </w:rPr>
            </w:pPr>
            <w:r>
              <w:rPr>
                <w:noProof/>
              </w:rPr>
              <w:drawing>
                <wp:anchor distT="0" distB="0" distL="114300" distR="114300" simplePos="0" relativeHeight="251658240" behindDoc="1" locked="0" layoutInCell="1" allowOverlap="1" wp14:anchorId="7E3D0266" wp14:editId="0591FFF7">
                  <wp:simplePos x="0" y="0"/>
                  <wp:positionH relativeFrom="column">
                    <wp:posOffset>323850</wp:posOffset>
                  </wp:positionH>
                  <wp:positionV relativeFrom="paragraph">
                    <wp:posOffset>294005</wp:posOffset>
                  </wp:positionV>
                  <wp:extent cx="2675890" cy="3310890"/>
                  <wp:effectExtent l="6350" t="0" r="0" b="0"/>
                  <wp:wrapNone/>
                  <wp:docPr id="1" name="Imagen 1" descr="C:\Users\wmorales\AppData\Local\Microsoft\Windows\Temporary Internet Files\Content.Word\20170209_110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wmorales\AppData\Local\Microsoft\Windows\Temporary Internet Files\Content.Word\20170209_1108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675890" cy="3310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2B3E">
              <w:rPr>
                <w:rFonts w:asciiTheme="minorHAnsi" w:hAnsiTheme="minorHAnsi"/>
                <w:sz w:val="20"/>
                <w:szCs w:val="20"/>
                <w:lang w:val="es-BO" w:eastAsia="es-BO"/>
              </w:rPr>
              <w:t xml:space="preserve">La distancia mínima entre los extremos transversales </w:t>
            </w:r>
            <w:r w:rsidR="00955F7E">
              <w:rPr>
                <w:rFonts w:asciiTheme="minorHAnsi" w:hAnsiTheme="minorHAnsi"/>
                <w:sz w:val="20"/>
                <w:szCs w:val="20"/>
                <w:lang w:val="es-BO" w:eastAsia="es-BO"/>
              </w:rPr>
              <w:t>de la B</w:t>
            </w:r>
            <w:r w:rsidR="00492B3E">
              <w:rPr>
                <w:rFonts w:asciiTheme="minorHAnsi" w:hAnsiTheme="minorHAnsi"/>
                <w:sz w:val="20"/>
                <w:szCs w:val="20"/>
                <w:lang w:val="es-BO" w:eastAsia="es-BO"/>
              </w:rPr>
              <w:t xml:space="preserve">ase de Hormigón Armado y el grupo Electrógeno será de 20 cm a ambos lados, del mismo modo la distancia mínima longitudinal </w:t>
            </w:r>
            <w:r w:rsidR="00613488">
              <w:rPr>
                <w:rFonts w:asciiTheme="minorHAnsi" w:hAnsiTheme="minorHAnsi"/>
                <w:sz w:val="20"/>
                <w:szCs w:val="20"/>
                <w:lang w:val="es-BO" w:eastAsia="es-BO"/>
              </w:rPr>
              <w:t xml:space="preserve">entre </w:t>
            </w:r>
            <w:r w:rsidR="00955F7E">
              <w:rPr>
                <w:rFonts w:asciiTheme="minorHAnsi" w:hAnsiTheme="minorHAnsi"/>
                <w:sz w:val="20"/>
                <w:szCs w:val="20"/>
                <w:lang w:val="es-BO" w:eastAsia="es-BO"/>
              </w:rPr>
              <w:t xml:space="preserve">la Base de concreto </w:t>
            </w:r>
            <w:r w:rsidR="00492B3E">
              <w:rPr>
                <w:rFonts w:asciiTheme="minorHAnsi" w:hAnsiTheme="minorHAnsi"/>
                <w:sz w:val="20"/>
                <w:szCs w:val="20"/>
                <w:lang w:val="es-BO" w:eastAsia="es-BO"/>
              </w:rPr>
              <w:t xml:space="preserve">y el </w:t>
            </w:r>
            <w:r w:rsidR="00DC3238">
              <w:rPr>
                <w:rFonts w:asciiTheme="minorHAnsi" w:hAnsiTheme="minorHAnsi"/>
                <w:sz w:val="20"/>
                <w:szCs w:val="20"/>
                <w:lang w:val="es-BO" w:eastAsia="es-BO"/>
              </w:rPr>
              <w:t xml:space="preserve">Grupo Electrógeno será de 20 cm, y la altura de la base de concreto será </w:t>
            </w:r>
            <w:r>
              <w:rPr>
                <w:rFonts w:asciiTheme="minorHAnsi" w:hAnsiTheme="minorHAnsi"/>
                <w:sz w:val="20"/>
                <w:szCs w:val="20"/>
                <w:lang w:val="es-BO" w:eastAsia="es-BO"/>
              </w:rPr>
              <w:t xml:space="preserve">determinada de acuerdo a </w:t>
            </w:r>
            <w:r w:rsidR="00E664CC">
              <w:rPr>
                <w:rFonts w:asciiTheme="minorHAnsi" w:hAnsiTheme="minorHAnsi"/>
                <w:sz w:val="20"/>
                <w:szCs w:val="20"/>
                <w:lang w:val="es-BO" w:eastAsia="es-BO"/>
              </w:rPr>
              <w:t>diseño de instalación del fabricante.</w:t>
            </w:r>
            <w:r w:rsidR="00A14F4E">
              <w:rPr>
                <w:rFonts w:asciiTheme="minorHAnsi" w:hAnsiTheme="minorHAnsi"/>
                <w:sz w:val="20"/>
                <w:szCs w:val="20"/>
                <w:lang w:val="es-BO" w:eastAsia="es-BO"/>
              </w:rPr>
              <w:t xml:space="preserve"> </w:t>
            </w:r>
            <w:r w:rsidR="00A14F4E">
              <w:rPr>
                <w:rFonts w:ascii="Calibri" w:hAnsi="Calibri"/>
                <w:sz w:val="20"/>
                <w:szCs w:val="20"/>
              </w:rPr>
              <w:t>(ver figura 2)</w:t>
            </w:r>
          </w:p>
          <w:p w:rsidR="00873FE3" w:rsidRPr="00BD3FC9" w:rsidRDefault="009B6BE8" w:rsidP="00711E58">
            <w:pPr>
              <w:pStyle w:val="Prrafodelista"/>
              <w:tabs>
                <w:tab w:val="center" w:pos="4535"/>
                <w:tab w:val="right" w:pos="8787"/>
              </w:tabs>
              <w:autoSpaceDE w:val="0"/>
              <w:autoSpaceDN w:val="0"/>
              <w:adjustRightInd w:val="0"/>
              <w:ind w:left="785"/>
              <w:jc w:val="right"/>
              <w:rPr>
                <w:rFonts w:asciiTheme="minorHAnsi" w:hAnsiTheme="minorHAnsi"/>
                <w:sz w:val="20"/>
                <w:szCs w:val="20"/>
                <w:lang w:val="es-BO" w:eastAsia="es-BO"/>
              </w:rPr>
            </w:pPr>
            <w:r>
              <w:rPr>
                <w:noProof/>
              </w:rPr>
              <mc:AlternateContent>
                <mc:Choice Requires="wps">
                  <w:drawing>
                    <wp:anchor distT="0" distB="0" distL="114300" distR="114300" simplePos="0" relativeHeight="251660288" behindDoc="0" locked="0" layoutInCell="1" allowOverlap="1" wp14:anchorId="4D15526A" wp14:editId="46078260">
                      <wp:simplePos x="0" y="0"/>
                      <wp:positionH relativeFrom="column">
                        <wp:posOffset>793115</wp:posOffset>
                      </wp:positionH>
                      <wp:positionV relativeFrom="paragraph">
                        <wp:posOffset>349885</wp:posOffset>
                      </wp:positionV>
                      <wp:extent cx="1581150" cy="1162050"/>
                      <wp:effectExtent l="19050" t="19050" r="57150" b="38100"/>
                      <wp:wrapNone/>
                      <wp:docPr id="3" name="Conector recto de flecha 3"/>
                      <wp:cNvGraphicFramePr/>
                      <a:graphic xmlns:a="http://schemas.openxmlformats.org/drawingml/2006/main">
                        <a:graphicData uri="http://schemas.microsoft.com/office/word/2010/wordprocessingShape">
                          <wps:wsp>
                            <wps:cNvCnPr/>
                            <wps:spPr>
                              <a:xfrm>
                                <a:off x="0" y="0"/>
                                <a:ext cx="1581150" cy="11620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7C9F84" id="_x0000_t32" coordsize="21600,21600" o:spt="32" o:oned="t" path="m,l21600,21600e" filled="f">
                      <v:path arrowok="t" fillok="f" o:connecttype="none"/>
                      <o:lock v:ext="edit" shapetype="t"/>
                    </v:shapetype>
                    <v:shape id="Conector recto de flecha 3" o:spid="_x0000_s1026" type="#_x0000_t32" style="position:absolute;margin-left:62.45pt;margin-top:27.55pt;width:124.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3u9wEAAEQEAAAOAAAAZHJzL2Uyb0RvYy54bWysU9uO2yAQfa/Uf0C8N7azyjaK4uxDtulL&#10;1Ua9fADBg42EAQ00Tv6+A3a8vUmrreoHzMCcmTlnhu3DpTfsDBi0szWvFiVnYKVrtG1r/u3r4c2a&#10;sxCFbYRxFmp+hcAfdq9fbQe/gaXrnGkAGQWxYTP4mncx+k1RBNlBL8LCebB0qRz2IpKJbdGgGCh6&#10;b4plWd4Xg8PGo5MQAp0+jpd8l+MrBTJ+UipAZKbmVFvMK+b1lNZitxWbFoXvtJzKEP9QRS+0paRz&#10;qEcRBfuO+o9QvZboglNxIV1fOKW0hMyB2FTlb2y+dMJD5kLiBD/LFP5fWPnxfESmm5rfcWZFTy3a&#10;U6NkdMgw/VgDTBmQnWB3Sa3Bhw2B9vaIkxX8ERP1i8I+/YkUu2SFr7PCcIlM0mG1WlfVihoh6a6q&#10;7pclGRSneIJ7DPE9uJ6lTc1DRKHbLlJVY1lV1lmcP4Q4Am+AlNtYNtR8uV69XWW34IxuDtqYdBmw&#10;Pe0NsrOgYTgcSvqm3L+4RaHNO9uwePWkRkQtbGtg8jSWik0ajKzzLl4NjMk/gyItE88xe5pimFMK&#10;KcHGao5E3gmmqLwZWD4PnPwTFPKEvwQ8I3JmZ+MM7rV1+Lfs8XIrWY3+NwVG3kmCk2uueR6yNDSq&#10;uaPTs0pv4Wc7w58e/+4HAAAA//8DAFBLAwQUAAYACAAAACEA6L4/2+AAAAAKAQAADwAAAGRycy9k&#10;b3ducmV2LnhtbEyPTU/DMAyG70j8h8hIXBBLPxh0pemEEBw4TLCBtGvWZG1FY1dNuhZ+PeYEx9d+&#10;9PpxsZ5dJ0528C2hgngRgbBYkWmxVvDx/nydgfBBo9EdoVXwZT2sy/OzQueGJtza0y7UgkvQ51pB&#10;E0KfS+mrxjrtF9Rb5N2RBqcDx6GWZtATl7tOJlF0K51ukS80urePja0+d6NTsKdvnOjpbb8hqmS2&#10;ehmP29crpS4v5od7EMHO4Q+GX31Wh5KdDjSi8aLjnNysGFWwXMYgGEjvUh4cFCRpFoMsC/n/hfIH&#10;AAD//wMAUEsBAi0AFAAGAAgAAAAhALaDOJL+AAAA4QEAABMAAAAAAAAAAAAAAAAAAAAAAFtDb250&#10;ZW50X1R5cGVzXS54bWxQSwECLQAUAAYACAAAACEAOP0h/9YAAACUAQAACwAAAAAAAAAAAAAAAAAv&#10;AQAAX3JlbHMvLnJlbHNQSwECLQAUAAYACAAAACEApht97vcBAABEBAAADgAAAAAAAAAAAAAAAAAu&#10;AgAAZHJzL2Uyb0RvYy54bWxQSwECLQAUAAYACAAAACEA6L4/2+AAAAAKAQAADwAAAAAAAAAAAAAA&#10;AABRBAAAZHJzL2Rvd25yZXYueG1sUEsFBgAAAAAEAAQA8wAAAF4FAAAAAA==&#10;" strokecolor="red" strokeweight="2.25pt">
                      <v:stroke endarrow="block" joinstyle="miter"/>
                    </v:shape>
                  </w:pict>
                </mc:Fallback>
              </mc:AlternateContent>
            </w:r>
            <w:r>
              <w:rPr>
                <w:noProof/>
              </w:rPr>
              <mc:AlternateContent>
                <mc:Choice Requires="wps">
                  <w:drawing>
                    <wp:anchor distT="0" distB="0" distL="114300" distR="114300" simplePos="0" relativeHeight="251659264" behindDoc="1" locked="0" layoutInCell="1" allowOverlap="1" wp14:anchorId="29217CDC" wp14:editId="04BFD18D">
                      <wp:simplePos x="0" y="0"/>
                      <wp:positionH relativeFrom="column">
                        <wp:posOffset>113030</wp:posOffset>
                      </wp:positionH>
                      <wp:positionV relativeFrom="paragraph">
                        <wp:posOffset>128270</wp:posOffset>
                      </wp:positionV>
                      <wp:extent cx="2038350" cy="20002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20383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F20" w:rsidRPr="00B95FA4" w:rsidRDefault="009F2F20">
                                  <w:pPr>
                                    <w:rPr>
                                      <w:rFonts w:asciiTheme="minorHAnsi" w:hAnsiTheme="minorHAnsi"/>
                                      <w:sz w:val="18"/>
                                      <w:szCs w:val="18"/>
                                      <w:lang w:val="es-BO"/>
                                    </w:rPr>
                                  </w:pPr>
                                  <w:r w:rsidRPr="00B95FA4">
                                    <w:rPr>
                                      <w:rFonts w:asciiTheme="minorHAnsi" w:hAnsiTheme="minorHAnsi"/>
                                      <w:sz w:val="18"/>
                                      <w:szCs w:val="18"/>
                                      <w:lang w:val="es-BO"/>
                                    </w:rPr>
                                    <w:t>Lugar donde se instalara el Generador</w:t>
                                  </w:r>
                                </w:p>
                                <w:p w:rsidR="009F2F20" w:rsidRPr="00B95FA4" w:rsidRDefault="009F2F20">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17CDC" id="_x0000_t202" coordsize="21600,21600" o:spt="202" path="m,l,21600r21600,l21600,xe">
                      <v:stroke joinstyle="miter"/>
                      <v:path gradientshapeok="t" o:connecttype="rect"/>
                    </v:shapetype>
                    <v:shape id="Cuadro de texto 2" o:spid="_x0000_s1026" type="#_x0000_t202" style="position:absolute;left:0;text-align:left;margin-left:8.9pt;margin-top:10.1pt;width:160.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viUlQIAALkFAAAOAAAAZHJzL2Uyb0RvYy54bWysVEtv2zAMvg/YfxB0X524j3VBnSJL0WFA&#10;sRZrh54VWWqEyqImKbGzXz9SdtL0cemwi02JHyny4+PsvGssW6sQDbiKjw9GnCknoTbuoeK/7i4/&#10;nXIWk3C1sOBUxTcq8vPpxw9nrZ+oEpZgaxUYOnFx0vqKL1Pyk6KIcqkaEQ/AK4dKDaERCY/hoaiD&#10;aNF7Y4tyNDopWgi1DyBVjHh70Sv5NPvXWsl0rXVUidmKY2wpf0P+LuhbTM/E5CEIvzRyCEP8QxSN&#10;MA4f3bm6EEmwVTCvXDVGBoig04GEpgCtjVQ5B8xmPHqRze1SeJVzQXKi39EU/59b+WN9E5ipK15y&#10;5kSDJZqvRB2A1Yol1SVgJZHU+jhB7K1HdOq+QofF3t5HvKTcOx0a+mNWDPVI92ZHMXpiEi/L0eHp&#10;4TGqJOqwgKPymNwUT9Y+xPRNQcNIqHjAEmZmxfoqph66hdBjEaypL421+UBto+Y2sLXAgtuUY0Tn&#10;z1DWsbbiJxTGKw/keme/sEI+DuHteUB/1pGlyg02hEUM9UxkKW2sIox1P5VGgjMhb8QopFRuF2dG&#10;E0pjRu8xHPBPUb3HuM8DLfLL4NLOuDEOQs/Sc2rrxy21usdjDffyJjF1i27onAXUG2ycAP38RS8v&#10;DRJ9JWK6EQEHDhsCl0i6xo+2gNWBQeJsCeHPW/eExzlALWctDnDF4++VCIoz+93hhHwZHx3RxOfD&#10;0fHnEg9hX7PY17hVMwdsmTGuKy+zSPhkt6IO0NzjrpnRq6gSTuLbFU9bcZ76tYK7SqrZLINwxr1I&#10;V+7WS3JN9FKD3XX3IvihwWnIfsB21MXkRZ/3WLJ0MFsl0CYPARHcszoQj/shj9Gwy2gB7Z8z6mnj&#10;Tv8CAAD//wMAUEsDBBQABgAIAAAAIQB2Rgqo2wAAAAgBAAAPAAAAZHJzL2Rvd25yZXYueG1sTI/B&#10;TsMwEETvSPyDtUjcqNNU0BDiVIAKF04UxNmNt7ZFvI5iNw1/z3Kix9lZzbxpNnPoxYRj8pEULBcF&#10;CKQuGk9WwefHy00FImVNRveRUMEPJti0lxeNrk080TtOu2wFh1CqtQKX81BLmTqHQadFHJDYO8Qx&#10;6MxytNKM+sThoZdlUdzJoD1xg9MDPjvsvnfHoGD7ZO9tV+nRbSvj/TR/Hd7sq1LXV/PjA4iMc/5/&#10;hj98RoeWmfbxSCaJnvWaybOCsihBsL9aVXzYK7hdrkG2jTwf0P4CAAD//wMAUEsBAi0AFAAGAAgA&#10;AAAhALaDOJL+AAAA4QEAABMAAAAAAAAAAAAAAAAAAAAAAFtDb250ZW50X1R5cGVzXS54bWxQSwEC&#10;LQAUAAYACAAAACEAOP0h/9YAAACUAQAACwAAAAAAAAAAAAAAAAAvAQAAX3JlbHMvLnJlbHNQSwEC&#10;LQAUAAYACAAAACEA+xr4lJUCAAC5BQAADgAAAAAAAAAAAAAAAAAuAgAAZHJzL2Uyb0RvYy54bWxQ&#10;SwECLQAUAAYACAAAACEAdkYKqNsAAAAIAQAADwAAAAAAAAAAAAAAAADvBAAAZHJzL2Rvd25yZXYu&#10;eG1sUEsFBgAAAAAEAAQA8wAAAPcFAAAAAA==&#10;" fillcolor="white [3201]" strokeweight=".5pt">
                      <v:textbox>
                        <w:txbxContent>
                          <w:p w:rsidR="009F2F20" w:rsidRPr="00B95FA4" w:rsidRDefault="009F2F20">
                            <w:pPr>
                              <w:rPr>
                                <w:rFonts w:asciiTheme="minorHAnsi" w:hAnsiTheme="minorHAnsi"/>
                                <w:sz w:val="18"/>
                                <w:szCs w:val="18"/>
                                <w:lang w:val="es-BO"/>
                              </w:rPr>
                            </w:pPr>
                            <w:r w:rsidRPr="00B95FA4">
                              <w:rPr>
                                <w:rFonts w:asciiTheme="minorHAnsi" w:hAnsiTheme="minorHAnsi"/>
                                <w:sz w:val="18"/>
                                <w:szCs w:val="18"/>
                                <w:lang w:val="es-BO"/>
                              </w:rPr>
                              <w:t>Lugar donde se instalara el Generador</w:t>
                            </w:r>
                          </w:p>
                          <w:p w:rsidR="009F2F20" w:rsidRPr="00B95FA4" w:rsidRDefault="009F2F20">
                            <w:pPr>
                              <w:rPr>
                                <w:rFonts w:asciiTheme="minorHAnsi" w:hAnsiTheme="minorHAnsi"/>
                              </w:rPr>
                            </w:pPr>
                          </w:p>
                        </w:txbxContent>
                      </v:textbox>
                    </v:shape>
                  </w:pict>
                </mc:Fallback>
              </mc:AlternateContent>
            </w:r>
            <w:r w:rsidR="00A24557">
              <w:object w:dxaOrig="6225"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204.75pt" o:ole="">
                  <v:imagedata r:id="rId9" o:title=""/>
                </v:shape>
                <o:OLEObject Type="Embed" ProgID="PBrush" ShapeID="_x0000_i1025" DrawAspect="Content" ObjectID="_1553447049" r:id="rId10"/>
              </w:object>
            </w:r>
          </w:p>
          <w:p w:rsidR="00A24557" w:rsidRDefault="00A24557" w:rsidP="00711E58">
            <w:pPr>
              <w:pStyle w:val="Prrafodelista"/>
              <w:ind w:left="644"/>
              <w:contextualSpacing/>
              <w:jc w:val="both"/>
              <w:rPr>
                <w:rFonts w:asciiTheme="minorHAnsi" w:hAnsiTheme="minorHAnsi" w:cs="Calibri"/>
                <w:sz w:val="20"/>
                <w:szCs w:val="20"/>
              </w:rPr>
            </w:pPr>
          </w:p>
          <w:p w:rsidR="0050046F" w:rsidRPr="006D6116" w:rsidRDefault="003D4A71" w:rsidP="006D6116">
            <w:pPr>
              <w:pStyle w:val="Prrafodelista"/>
              <w:ind w:left="644"/>
              <w:contextualSpacing/>
              <w:jc w:val="both"/>
              <w:rPr>
                <w:rFonts w:asciiTheme="minorHAnsi" w:hAnsiTheme="minorHAnsi" w:cs="Calibri"/>
                <w:sz w:val="20"/>
                <w:szCs w:val="20"/>
              </w:rPr>
            </w:pPr>
            <w:r>
              <w:rPr>
                <w:rFonts w:asciiTheme="minorHAnsi" w:hAnsiTheme="minorHAnsi" w:cs="Calibri"/>
                <w:sz w:val="20"/>
                <w:szCs w:val="20"/>
              </w:rPr>
              <w:t xml:space="preserve">                               Figura 1                                                                                                 Figura 2</w:t>
            </w:r>
          </w:p>
          <w:p w:rsidR="0050046F" w:rsidRDefault="0050046F" w:rsidP="00711E58">
            <w:pPr>
              <w:pStyle w:val="Prrafodelista"/>
              <w:ind w:left="644"/>
              <w:contextualSpacing/>
              <w:jc w:val="both"/>
              <w:rPr>
                <w:rFonts w:asciiTheme="minorHAnsi" w:hAnsiTheme="minorHAnsi" w:cs="Calibri"/>
                <w:sz w:val="20"/>
                <w:szCs w:val="20"/>
              </w:rPr>
            </w:pPr>
          </w:p>
          <w:p w:rsidR="0050046F" w:rsidRPr="0050046F" w:rsidRDefault="00873FE3" w:rsidP="00711E58">
            <w:pPr>
              <w:pStyle w:val="Prrafodelista"/>
              <w:numPr>
                <w:ilvl w:val="0"/>
                <w:numId w:val="22"/>
              </w:numPr>
              <w:contextualSpacing/>
              <w:jc w:val="both"/>
              <w:rPr>
                <w:rFonts w:asciiTheme="minorHAnsi" w:hAnsiTheme="minorHAnsi" w:cs="Calibri"/>
                <w:sz w:val="20"/>
                <w:szCs w:val="20"/>
              </w:rPr>
            </w:pPr>
            <w:r>
              <w:rPr>
                <w:rFonts w:asciiTheme="minorHAnsi" w:hAnsiTheme="minorHAnsi" w:cs="Calibri"/>
                <w:b/>
                <w:sz w:val="20"/>
                <w:szCs w:val="20"/>
              </w:rPr>
              <w:t>Cubierta metálica</w:t>
            </w:r>
            <w:r w:rsidR="0021597E" w:rsidRPr="00492B3E">
              <w:rPr>
                <w:rFonts w:asciiTheme="minorHAnsi" w:hAnsiTheme="minorHAnsi" w:cs="Calibri"/>
                <w:sz w:val="20"/>
                <w:szCs w:val="20"/>
              </w:rPr>
              <w:t xml:space="preserve">, Construcción de </w:t>
            </w:r>
            <w:r w:rsidR="000F780C" w:rsidRPr="00492B3E">
              <w:rPr>
                <w:rFonts w:asciiTheme="minorHAnsi" w:hAnsiTheme="minorHAnsi" w:cs="Calibri"/>
                <w:sz w:val="20"/>
                <w:szCs w:val="20"/>
              </w:rPr>
              <w:t>cubierta (</w:t>
            </w:r>
            <w:r w:rsidR="0021597E" w:rsidRPr="00492B3E">
              <w:rPr>
                <w:rFonts w:asciiTheme="minorHAnsi" w:hAnsiTheme="minorHAnsi" w:cs="Calibri"/>
                <w:sz w:val="20"/>
                <w:szCs w:val="20"/>
              </w:rPr>
              <w:t>techo</w:t>
            </w:r>
            <w:r w:rsidR="000F780C" w:rsidRPr="00492B3E">
              <w:rPr>
                <w:rFonts w:asciiTheme="minorHAnsi" w:hAnsiTheme="minorHAnsi" w:cs="Calibri"/>
                <w:sz w:val="20"/>
                <w:szCs w:val="20"/>
              </w:rPr>
              <w:t>)</w:t>
            </w:r>
            <w:r w:rsidR="00F13727" w:rsidRPr="00492B3E">
              <w:rPr>
                <w:rFonts w:asciiTheme="minorHAnsi" w:hAnsiTheme="minorHAnsi" w:cs="Calibri"/>
                <w:sz w:val="20"/>
                <w:szCs w:val="20"/>
              </w:rPr>
              <w:t xml:space="preserve"> para Grupo Electrógeno.</w:t>
            </w:r>
          </w:p>
          <w:p w:rsidR="00A24557" w:rsidRPr="00462119" w:rsidRDefault="0021597E" w:rsidP="00711E58">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sidRPr="00492B3E">
              <w:rPr>
                <w:rFonts w:asciiTheme="minorHAnsi" w:hAnsiTheme="minorHAnsi" w:cs="Calibri"/>
                <w:b/>
                <w:sz w:val="20"/>
                <w:szCs w:val="20"/>
              </w:rPr>
              <w:t>Puesta a Tierra – Malla Delta</w:t>
            </w:r>
            <w:r w:rsidRPr="00492B3E">
              <w:rPr>
                <w:rFonts w:asciiTheme="minorHAnsi" w:hAnsiTheme="minorHAnsi" w:cs="Calibri"/>
                <w:sz w:val="20"/>
                <w:szCs w:val="20"/>
              </w:rPr>
              <w:t xml:space="preserve">, </w:t>
            </w:r>
            <w:r w:rsidR="00F3455A">
              <w:rPr>
                <w:rFonts w:asciiTheme="minorHAnsi" w:hAnsiTheme="minorHAnsi" w:cs="Calibri"/>
                <w:sz w:val="20"/>
                <w:szCs w:val="20"/>
              </w:rPr>
              <w:t>La instalación comprende l</w:t>
            </w:r>
            <w:r w:rsidR="00833646" w:rsidRPr="00492B3E">
              <w:rPr>
                <w:rFonts w:asciiTheme="minorHAnsi" w:hAnsiTheme="minorHAnsi" w:cs="Calibri"/>
                <w:sz w:val="20"/>
                <w:szCs w:val="20"/>
                <w:lang w:eastAsia="es-BO"/>
              </w:rPr>
              <w:t>a provisión e instalación de jabalinas o varillas de aterramiento o puesta a tierra de 5/8” de sección x 2.40 m de longitud. Estas varillas conformarán los electrodos de las mallas de tierra, las mismas que serán instaladas de forma vertical con conexión a cable de cobre desnudo 50 mm², mediante soldadura exotérmica. La resistencia de la malla de t</w:t>
            </w:r>
            <w:r w:rsidR="00F3455A">
              <w:rPr>
                <w:rFonts w:asciiTheme="minorHAnsi" w:hAnsiTheme="minorHAnsi" w:cs="Calibri"/>
                <w:sz w:val="20"/>
                <w:szCs w:val="20"/>
                <w:lang w:eastAsia="es-BO"/>
              </w:rPr>
              <w:t xml:space="preserve">ierra, deberá registrar un valor menor a los 5 Ω (Ohm), así mismo </w:t>
            </w:r>
            <w:r w:rsidR="00225A08" w:rsidRPr="00492B3E">
              <w:rPr>
                <w:rFonts w:asciiTheme="minorHAnsi" w:hAnsiTheme="minorHAnsi" w:cs="Calibri"/>
                <w:kern w:val="32"/>
                <w:sz w:val="20"/>
                <w:szCs w:val="20"/>
                <w:lang w:eastAsia="es-BO"/>
              </w:rPr>
              <w:t>la construcción de cámar</w:t>
            </w:r>
            <w:r w:rsidR="00F3455A">
              <w:rPr>
                <w:rFonts w:asciiTheme="minorHAnsi" w:hAnsiTheme="minorHAnsi" w:cs="Calibri"/>
                <w:kern w:val="32"/>
                <w:sz w:val="20"/>
                <w:szCs w:val="20"/>
                <w:lang w:eastAsia="es-BO"/>
              </w:rPr>
              <w:t xml:space="preserve">a de Inspección y mantenimiento y </w:t>
            </w:r>
            <w:r w:rsidR="00D56CA2" w:rsidRPr="00F3455A">
              <w:rPr>
                <w:rFonts w:asciiTheme="minorHAnsi" w:hAnsiTheme="minorHAnsi" w:cs="Calibri"/>
                <w:sz w:val="20"/>
                <w:szCs w:val="20"/>
              </w:rPr>
              <w:t>realizar la conexión física de</w:t>
            </w:r>
            <w:r w:rsidR="00F3455A">
              <w:rPr>
                <w:rFonts w:asciiTheme="minorHAnsi" w:hAnsiTheme="minorHAnsi" w:cs="Calibri"/>
                <w:sz w:val="20"/>
                <w:szCs w:val="20"/>
              </w:rPr>
              <w:t>l sistema de a</w:t>
            </w:r>
            <w:r w:rsidR="00D56CA2" w:rsidRPr="00F3455A">
              <w:rPr>
                <w:rFonts w:asciiTheme="minorHAnsi" w:hAnsiTheme="minorHAnsi" w:cs="Calibri"/>
                <w:sz w:val="20"/>
                <w:szCs w:val="20"/>
              </w:rPr>
              <w:t xml:space="preserve">terramiento entre Generador- Tablero Eléctrico principal y Tablero de Transferencia </w:t>
            </w:r>
            <w:r w:rsidR="00F64D8E" w:rsidRPr="00F3455A">
              <w:rPr>
                <w:rFonts w:asciiTheme="minorHAnsi" w:hAnsiTheme="minorHAnsi" w:cs="Calibri"/>
                <w:sz w:val="20"/>
                <w:szCs w:val="20"/>
              </w:rPr>
              <w:t>Automática</w:t>
            </w:r>
            <w:r w:rsidR="00D56CA2" w:rsidRPr="00F3455A">
              <w:rPr>
                <w:rFonts w:asciiTheme="minorHAnsi" w:hAnsiTheme="minorHAnsi" w:cs="Calibri"/>
                <w:sz w:val="20"/>
                <w:szCs w:val="20"/>
              </w:rPr>
              <w:t>.</w:t>
            </w:r>
          </w:p>
          <w:p w:rsidR="00462119" w:rsidRPr="00F64D8E" w:rsidRDefault="00F64D8E" w:rsidP="00711E58">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sidRPr="00F64D8E">
              <w:rPr>
                <w:rFonts w:asciiTheme="minorHAnsi" w:hAnsiTheme="minorHAnsi" w:cs="Calibri"/>
                <w:b/>
                <w:sz w:val="20"/>
                <w:szCs w:val="20"/>
              </w:rPr>
              <w:t>Dispositivos de Proteccion contra sobretensiones</w:t>
            </w:r>
            <w:r>
              <w:rPr>
                <w:rFonts w:asciiTheme="minorHAnsi" w:hAnsiTheme="minorHAnsi" w:cs="Calibri"/>
                <w:sz w:val="20"/>
                <w:szCs w:val="20"/>
              </w:rPr>
              <w:t>.- Contempla la Provisión e instalación de Dispositivos de Proteccion contra sobre tensiones.</w:t>
            </w:r>
          </w:p>
          <w:p w:rsidR="00F64D8E" w:rsidRPr="009B6BE8" w:rsidRDefault="00F64D8E" w:rsidP="00711E58">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sidRPr="00F64D8E">
              <w:rPr>
                <w:rFonts w:asciiTheme="minorHAnsi" w:hAnsiTheme="minorHAnsi" w:cs="Calibri"/>
                <w:b/>
                <w:sz w:val="20"/>
                <w:szCs w:val="20"/>
              </w:rPr>
              <w:t>Dispositivos de Comunicación</w:t>
            </w:r>
            <w:r>
              <w:rPr>
                <w:rFonts w:asciiTheme="minorHAnsi" w:hAnsiTheme="minorHAnsi" w:cs="Calibri"/>
                <w:sz w:val="20"/>
                <w:szCs w:val="20"/>
              </w:rPr>
              <w:t xml:space="preserve">.- Contempla la Provisión </w:t>
            </w:r>
            <w:r w:rsidR="00847F55">
              <w:rPr>
                <w:rFonts w:asciiTheme="minorHAnsi" w:hAnsiTheme="minorHAnsi" w:cs="Calibri"/>
                <w:sz w:val="20"/>
                <w:szCs w:val="20"/>
              </w:rPr>
              <w:t xml:space="preserve">e instalación </w:t>
            </w:r>
            <w:r>
              <w:rPr>
                <w:rFonts w:asciiTheme="minorHAnsi" w:hAnsiTheme="minorHAnsi" w:cs="Calibri"/>
                <w:sz w:val="20"/>
                <w:szCs w:val="20"/>
              </w:rPr>
              <w:t xml:space="preserve">de dispositivo de Comunicación (Red </w:t>
            </w:r>
            <w:proofErr w:type="spellStart"/>
            <w:r>
              <w:rPr>
                <w:rFonts w:asciiTheme="minorHAnsi" w:hAnsiTheme="minorHAnsi" w:cs="Calibri"/>
                <w:sz w:val="20"/>
                <w:szCs w:val="20"/>
              </w:rPr>
              <w:t>Lan</w:t>
            </w:r>
            <w:proofErr w:type="spellEnd"/>
            <w:r>
              <w:rPr>
                <w:rFonts w:asciiTheme="minorHAnsi" w:hAnsiTheme="minorHAnsi" w:cs="Calibri"/>
                <w:sz w:val="20"/>
                <w:szCs w:val="20"/>
              </w:rPr>
              <w:t xml:space="preserve"> o GSM)</w:t>
            </w:r>
          </w:p>
          <w:p w:rsidR="00833646" w:rsidRPr="006E6628" w:rsidRDefault="00833646" w:rsidP="00711E58">
            <w:pPr>
              <w:autoSpaceDE w:val="0"/>
              <w:autoSpaceDN w:val="0"/>
              <w:adjustRightInd w:val="0"/>
              <w:jc w:val="both"/>
              <w:rPr>
                <w:rFonts w:asciiTheme="minorHAnsi" w:hAnsiTheme="minorHAnsi" w:cs="Calibri"/>
                <w:b/>
                <w:sz w:val="20"/>
                <w:szCs w:val="20"/>
                <w:u w:val="single"/>
                <w:lang w:eastAsia="es-BO"/>
              </w:rPr>
            </w:pPr>
          </w:p>
          <w:p w:rsidR="007B0385" w:rsidRPr="009C2DB0" w:rsidRDefault="007B0385" w:rsidP="00711E58">
            <w:pPr>
              <w:pStyle w:val="Prrafodelista"/>
              <w:numPr>
                <w:ilvl w:val="0"/>
                <w:numId w:val="8"/>
              </w:numPr>
              <w:contextualSpacing/>
              <w:jc w:val="both"/>
              <w:rPr>
                <w:rFonts w:asciiTheme="minorHAnsi" w:hAnsiTheme="minorHAnsi" w:cs="Calibri"/>
                <w:b/>
                <w:sz w:val="20"/>
                <w:szCs w:val="20"/>
                <w:u w:val="single"/>
                <w:lang w:eastAsia="es-BO"/>
              </w:rPr>
            </w:pPr>
            <w:r w:rsidRPr="007B0385">
              <w:rPr>
                <w:rFonts w:ascii="Calibri" w:hAnsi="Calibri" w:cs="Calibri"/>
                <w:b/>
                <w:sz w:val="20"/>
                <w:szCs w:val="20"/>
                <w:lang w:val="es-BO"/>
              </w:rPr>
              <w:t>GRUPO ELECTROGENO CABINADO DE 50</w:t>
            </w:r>
            <w:r w:rsidR="00B95FA4">
              <w:rPr>
                <w:rFonts w:ascii="Calibri" w:hAnsi="Calibri" w:cs="Calibri"/>
                <w:b/>
                <w:sz w:val="20"/>
                <w:szCs w:val="20"/>
                <w:lang w:val="es-BO"/>
              </w:rPr>
              <w:t>-65</w:t>
            </w:r>
            <w:r w:rsidRPr="007B0385">
              <w:rPr>
                <w:rFonts w:ascii="Calibri" w:hAnsi="Calibri" w:cs="Calibri"/>
                <w:b/>
                <w:sz w:val="20"/>
                <w:szCs w:val="20"/>
                <w:lang w:val="es-BO"/>
              </w:rPr>
              <w:t xml:space="preserve"> </w:t>
            </w:r>
            <w:proofErr w:type="spellStart"/>
            <w:r w:rsidRPr="007B0385">
              <w:rPr>
                <w:rFonts w:ascii="Calibri" w:hAnsi="Calibri" w:cs="Calibri"/>
                <w:b/>
                <w:sz w:val="20"/>
                <w:szCs w:val="20"/>
                <w:lang w:val="es-BO"/>
              </w:rPr>
              <w:t>kVA</w:t>
            </w:r>
            <w:proofErr w:type="spellEnd"/>
            <w:r w:rsidRPr="007B0385">
              <w:rPr>
                <w:rFonts w:ascii="Calibri" w:hAnsi="Calibri" w:cs="Calibri"/>
                <w:b/>
                <w:sz w:val="20"/>
                <w:szCs w:val="20"/>
                <w:lang w:val="es-BO"/>
              </w:rPr>
              <w:t xml:space="preserve"> NOMINAL</w:t>
            </w:r>
            <w:r>
              <w:rPr>
                <w:rFonts w:ascii="Calibri" w:hAnsi="Calibri" w:cs="Calibri"/>
                <w:b/>
                <w:sz w:val="20"/>
                <w:szCs w:val="20"/>
                <w:lang w:val="es-BO"/>
              </w:rPr>
              <w:t>, TRIFASICO</w:t>
            </w:r>
            <w:r w:rsidRPr="007B0385">
              <w:rPr>
                <w:rFonts w:ascii="Calibri" w:hAnsi="Calibri" w:cs="Calibri"/>
                <w:b/>
                <w:sz w:val="20"/>
                <w:szCs w:val="20"/>
                <w:lang w:val="es-BO"/>
              </w:rPr>
              <w:t xml:space="preserve"> 220-230 V, 50 Hz Y TABLERO DE TRANSFERENCIA </w:t>
            </w:r>
            <w:r w:rsidR="0003424B">
              <w:rPr>
                <w:rFonts w:ascii="Calibri" w:hAnsi="Calibri" w:cs="Calibri"/>
                <w:b/>
                <w:sz w:val="20"/>
                <w:szCs w:val="20"/>
                <w:lang w:val="es-BO"/>
              </w:rPr>
              <w:t>TRIFASICO</w:t>
            </w:r>
            <w:r w:rsidRPr="007B0385">
              <w:rPr>
                <w:rFonts w:ascii="Calibri" w:hAnsi="Calibri" w:cs="Calibri"/>
                <w:b/>
                <w:sz w:val="20"/>
                <w:szCs w:val="20"/>
                <w:lang w:val="es-BO"/>
              </w:rPr>
              <w:t xml:space="preserve"> 220-230 V, 50 Hz</w:t>
            </w:r>
            <w:r>
              <w:rPr>
                <w:rFonts w:ascii="Calibri" w:hAnsi="Calibri" w:cs="Calibri"/>
                <w:b/>
                <w:sz w:val="20"/>
                <w:szCs w:val="20"/>
                <w:lang w:val="es-BO"/>
              </w:rPr>
              <w:t xml:space="preserve"> PARA </w:t>
            </w:r>
            <w:proofErr w:type="spellStart"/>
            <w:r>
              <w:rPr>
                <w:rFonts w:ascii="Calibri" w:hAnsi="Calibri" w:cs="Calibri"/>
                <w:b/>
                <w:sz w:val="20"/>
                <w:szCs w:val="20"/>
                <w:lang w:val="es-BO"/>
              </w:rPr>
              <w:t>EE°SS°</w:t>
            </w:r>
            <w:proofErr w:type="spellEnd"/>
            <w:r>
              <w:rPr>
                <w:rFonts w:ascii="Calibri" w:hAnsi="Calibri" w:cs="Calibri"/>
                <w:b/>
                <w:sz w:val="20"/>
                <w:szCs w:val="20"/>
                <w:lang w:val="es-BO"/>
              </w:rPr>
              <w:t xml:space="preserve"> UNCIA</w:t>
            </w:r>
            <w:r w:rsidRPr="007B0385">
              <w:rPr>
                <w:rFonts w:ascii="Calibri" w:hAnsi="Calibri" w:cs="Calibri"/>
                <w:b/>
                <w:sz w:val="20"/>
                <w:szCs w:val="20"/>
                <w:lang w:val="es-BO"/>
              </w:rPr>
              <w:t>.</w:t>
            </w:r>
          </w:p>
          <w:p w:rsidR="009C2DB0" w:rsidRPr="007B0385" w:rsidRDefault="009C2DB0" w:rsidP="00711E58">
            <w:pPr>
              <w:pStyle w:val="Prrafodelista"/>
              <w:ind w:left="360"/>
              <w:contextualSpacing/>
              <w:jc w:val="both"/>
              <w:rPr>
                <w:rFonts w:asciiTheme="minorHAnsi" w:hAnsiTheme="minorHAnsi" w:cs="Calibri"/>
                <w:b/>
                <w:sz w:val="20"/>
                <w:szCs w:val="20"/>
                <w:u w:val="single"/>
                <w:lang w:eastAsia="es-BO"/>
              </w:rPr>
            </w:pPr>
          </w:p>
          <w:p w:rsidR="008C1F45" w:rsidRDefault="007B0385" w:rsidP="00711E58">
            <w:pPr>
              <w:pStyle w:val="Prrafodelista"/>
              <w:ind w:left="432"/>
              <w:contextualSpacing/>
              <w:jc w:val="both"/>
              <w:rPr>
                <w:rFonts w:asciiTheme="minorHAnsi" w:hAnsiTheme="minorHAnsi" w:cs="Arial"/>
                <w:sz w:val="20"/>
                <w:szCs w:val="20"/>
                <w:lang w:val="es-MX"/>
              </w:rPr>
            </w:pPr>
            <w:r w:rsidRPr="007B0385">
              <w:rPr>
                <w:rFonts w:asciiTheme="minorHAnsi" w:hAnsiTheme="minorHAnsi" w:cs="Calibri"/>
                <w:b/>
                <w:sz w:val="20"/>
                <w:szCs w:val="20"/>
                <w:lang w:eastAsia="es-BO"/>
              </w:rPr>
              <w:t>CARACTERISTICAS DEL GRUPO ELECTROGENO</w:t>
            </w:r>
            <w:r w:rsidR="005E48A8">
              <w:rPr>
                <w:rFonts w:asciiTheme="minorHAnsi" w:hAnsiTheme="minorHAnsi" w:cs="Calibri"/>
                <w:b/>
                <w:sz w:val="20"/>
                <w:szCs w:val="20"/>
                <w:lang w:eastAsia="es-BO"/>
              </w:rPr>
              <w:t xml:space="preserve">.- </w:t>
            </w:r>
            <w:r w:rsidR="0047617C" w:rsidRPr="00F912A5">
              <w:rPr>
                <w:rFonts w:asciiTheme="minorHAnsi" w:hAnsiTheme="minorHAnsi" w:cs="Arial"/>
                <w:sz w:val="20"/>
                <w:szCs w:val="20"/>
                <w:lang w:val="es-MX"/>
              </w:rPr>
              <w:t>Los bienes ofertados deberán ser originales, garantizados y de marca reconocida</w:t>
            </w:r>
            <w:r w:rsidR="0047617C">
              <w:rPr>
                <w:rFonts w:asciiTheme="minorHAnsi" w:hAnsiTheme="minorHAnsi" w:cs="Arial"/>
                <w:sz w:val="20"/>
                <w:szCs w:val="20"/>
                <w:lang w:val="es-MX"/>
              </w:rPr>
              <w:t>, l</w:t>
            </w:r>
            <w:r w:rsidR="0047617C" w:rsidRPr="006E6628">
              <w:rPr>
                <w:rFonts w:asciiTheme="minorHAnsi" w:hAnsiTheme="minorHAnsi" w:cs="Arial"/>
                <w:sz w:val="20"/>
                <w:szCs w:val="20"/>
                <w:lang w:val="es-MX"/>
              </w:rPr>
              <w:t xml:space="preserve">a propuesta debe </w:t>
            </w:r>
            <w:r w:rsidR="0047617C">
              <w:rPr>
                <w:rFonts w:asciiTheme="minorHAnsi" w:hAnsiTheme="minorHAnsi" w:cs="Arial"/>
                <w:sz w:val="20"/>
                <w:szCs w:val="20"/>
                <w:lang w:val="es-MX"/>
              </w:rPr>
              <w:t>estar respaldada con ficha</w:t>
            </w:r>
            <w:r w:rsidR="0047617C" w:rsidRPr="006E6628">
              <w:rPr>
                <w:rFonts w:asciiTheme="minorHAnsi" w:hAnsiTheme="minorHAnsi" w:cs="Arial"/>
                <w:sz w:val="20"/>
                <w:szCs w:val="20"/>
                <w:lang w:val="es-MX"/>
              </w:rPr>
              <w:t xml:space="preserve"> técnica </w:t>
            </w:r>
            <w:r w:rsidR="0047617C">
              <w:rPr>
                <w:rFonts w:asciiTheme="minorHAnsi" w:hAnsiTheme="minorHAnsi" w:cs="Arial"/>
                <w:sz w:val="20"/>
                <w:szCs w:val="20"/>
                <w:lang w:val="es-MX"/>
              </w:rPr>
              <w:t>en idioma español del equipo ofertado.</w:t>
            </w:r>
          </w:p>
          <w:p w:rsidR="0047617C" w:rsidRDefault="0047617C" w:rsidP="00711E58">
            <w:pPr>
              <w:pStyle w:val="Prrafodelista"/>
              <w:ind w:left="432"/>
              <w:contextualSpacing/>
              <w:jc w:val="both"/>
              <w:rPr>
                <w:rFonts w:asciiTheme="minorHAnsi" w:hAnsiTheme="minorHAnsi" w:cs="Calibri"/>
                <w:b/>
                <w:sz w:val="20"/>
                <w:szCs w:val="20"/>
                <w:lang w:eastAsia="es-BO"/>
              </w:rPr>
            </w:pPr>
          </w:p>
          <w:p w:rsidR="00C44112" w:rsidRDefault="00473A39" w:rsidP="00C44112">
            <w:pPr>
              <w:pStyle w:val="Prrafodelista"/>
              <w:numPr>
                <w:ilvl w:val="0"/>
                <w:numId w:val="23"/>
              </w:numPr>
              <w:spacing w:line="276" w:lineRule="auto"/>
              <w:ind w:right="594"/>
              <w:contextualSpacing/>
              <w:jc w:val="both"/>
              <w:rPr>
                <w:rFonts w:asciiTheme="minorHAnsi" w:hAnsiTheme="minorHAnsi" w:cs="Arial"/>
                <w:sz w:val="20"/>
                <w:szCs w:val="20"/>
              </w:rPr>
            </w:pPr>
            <w:r w:rsidRPr="00C44112">
              <w:rPr>
                <w:rFonts w:asciiTheme="minorHAnsi" w:hAnsiTheme="minorHAnsi" w:cs="Arial"/>
                <w:sz w:val="20"/>
                <w:szCs w:val="20"/>
              </w:rPr>
              <w:t xml:space="preserve">Marca: </w:t>
            </w:r>
            <w:r w:rsidR="00C44112">
              <w:rPr>
                <w:rFonts w:asciiTheme="minorHAnsi" w:hAnsiTheme="minorHAnsi" w:cs="Arial"/>
                <w:sz w:val="20"/>
                <w:szCs w:val="20"/>
              </w:rPr>
              <w:t>Especificar</w:t>
            </w:r>
          </w:p>
          <w:p w:rsidR="007B0385" w:rsidRPr="00C44112" w:rsidRDefault="007B0385" w:rsidP="00C44112">
            <w:pPr>
              <w:pStyle w:val="Prrafodelista"/>
              <w:numPr>
                <w:ilvl w:val="0"/>
                <w:numId w:val="23"/>
              </w:numPr>
              <w:spacing w:line="276" w:lineRule="auto"/>
              <w:ind w:right="594"/>
              <w:contextualSpacing/>
              <w:jc w:val="both"/>
              <w:rPr>
                <w:rFonts w:asciiTheme="minorHAnsi" w:hAnsiTheme="minorHAnsi" w:cs="Arial"/>
                <w:sz w:val="20"/>
                <w:szCs w:val="20"/>
              </w:rPr>
            </w:pPr>
            <w:r w:rsidRPr="00C44112">
              <w:rPr>
                <w:rFonts w:asciiTheme="minorHAnsi" w:hAnsiTheme="minorHAnsi" w:cs="Arial"/>
                <w:sz w:val="20"/>
                <w:szCs w:val="20"/>
              </w:rPr>
              <w:t>Modelo: especificar</w:t>
            </w:r>
          </w:p>
          <w:p w:rsidR="00473A39" w:rsidRPr="00473A39" w:rsidRDefault="00473A39" w:rsidP="00C44112">
            <w:pPr>
              <w:pStyle w:val="Prrafodelista"/>
              <w:numPr>
                <w:ilvl w:val="0"/>
                <w:numId w:val="23"/>
              </w:numPr>
              <w:spacing w:line="276" w:lineRule="auto"/>
              <w:ind w:right="594"/>
              <w:jc w:val="both"/>
              <w:rPr>
                <w:rFonts w:asciiTheme="minorHAnsi" w:hAnsiTheme="minorHAnsi" w:cs="Arial"/>
                <w:sz w:val="20"/>
                <w:szCs w:val="20"/>
              </w:rPr>
            </w:pPr>
            <w:r w:rsidRPr="00473A39">
              <w:rPr>
                <w:rFonts w:asciiTheme="minorHAnsi" w:hAnsiTheme="minorHAnsi" w:cs="Arial"/>
                <w:sz w:val="20"/>
                <w:szCs w:val="20"/>
              </w:rPr>
              <w:t>Industria:</w:t>
            </w:r>
            <w:r w:rsidR="00C44112">
              <w:rPr>
                <w:rFonts w:asciiTheme="minorHAnsi" w:hAnsiTheme="minorHAnsi" w:cs="Arial"/>
                <w:sz w:val="20"/>
                <w:szCs w:val="20"/>
              </w:rPr>
              <w:t xml:space="preserve"> Especificar</w:t>
            </w:r>
            <w:r>
              <w:rPr>
                <w:rFonts w:asciiTheme="minorHAnsi" w:hAnsiTheme="minorHAnsi" w:cs="Arial"/>
                <w:sz w:val="20"/>
                <w:szCs w:val="20"/>
              </w:rPr>
              <w:t>.</w:t>
            </w:r>
          </w:p>
          <w:p w:rsidR="007B0385" w:rsidRPr="00965128" w:rsidRDefault="007B0385" w:rsidP="00711E58">
            <w:pPr>
              <w:pStyle w:val="Prrafodelista"/>
              <w:numPr>
                <w:ilvl w:val="0"/>
                <w:numId w:val="23"/>
              </w:numPr>
              <w:spacing w:line="276" w:lineRule="auto"/>
              <w:ind w:right="594"/>
              <w:jc w:val="both"/>
              <w:rPr>
                <w:rFonts w:asciiTheme="minorHAnsi" w:hAnsiTheme="minorHAnsi" w:cs="Arial"/>
                <w:sz w:val="20"/>
                <w:szCs w:val="20"/>
                <w:lang w:val="es-BO"/>
              </w:rPr>
            </w:pPr>
            <w:r w:rsidRPr="006E6628">
              <w:rPr>
                <w:rFonts w:asciiTheme="minorHAnsi" w:hAnsiTheme="minorHAnsi" w:cs="Arial"/>
                <w:sz w:val="20"/>
                <w:szCs w:val="20"/>
                <w:lang w:val="es-BO"/>
              </w:rPr>
              <w:t>Año de fabricación: especificar</w:t>
            </w:r>
          </w:p>
          <w:p w:rsidR="007B0385" w:rsidRPr="006E6628" w:rsidRDefault="007B0385" w:rsidP="00711E58">
            <w:pPr>
              <w:pStyle w:val="Prrafodelista"/>
              <w:numPr>
                <w:ilvl w:val="0"/>
                <w:numId w:val="23"/>
              </w:numPr>
              <w:ind w:right="-1"/>
              <w:jc w:val="both"/>
              <w:rPr>
                <w:rFonts w:asciiTheme="minorHAnsi" w:hAnsiTheme="minorHAnsi"/>
                <w:sz w:val="20"/>
                <w:szCs w:val="20"/>
              </w:rPr>
            </w:pPr>
            <w:r w:rsidRPr="006E6628">
              <w:rPr>
                <w:rFonts w:asciiTheme="minorHAnsi" w:hAnsiTheme="minorHAnsi"/>
                <w:sz w:val="20"/>
                <w:szCs w:val="20"/>
              </w:rPr>
              <w:t>Tipo: Cabinado (insonorizado)</w:t>
            </w:r>
          </w:p>
          <w:p w:rsidR="007B0385" w:rsidRPr="006E6628" w:rsidRDefault="007B0385" w:rsidP="00711E58">
            <w:pPr>
              <w:pStyle w:val="Prrafodelista"/>
              <w:numPr>
                <w:ilvl w:val="0"/>
                <w:numId w:val="23"/>
              </w:numPr>
              <w:ind w:right="-1"/>
              <w:jc w:val="both"/>
              <w:rPr>
                <w:rFonts w:asciiTheme="minorHAnsi" w:hAnsiTheme="minorHAnsi"/>
                <w:sz w:val="20"/>
                <w:szCs w:val="20"/>
              </w:rPr>
            </w:pPr>
            <w:r w:rsidRPr="006E6628">
              <w:rPr>
                <w:rFonts w:asciiTheme="minorHAnsi" w:hAnsiTheme="minorHAnsi"/>
                <w:sz w:val="20"/>
                <w:szCs w:val="20"/>
              </w:rPr>
              <w:t xml:space="preserve">Potencia nominal: </w:t>
            </w:r>
            <w:r w:rsidR="00B146A7">
              <w:rPr>
                <w:rFonts w:asciiTheme="minorHAnsi" w:hAnsiTheme="minorHAnsi"/>
                <w:sz w:val="20"/>
                <w:szCs w:val="20"/>
              </w:rPr>
              <w:t>50</w:t>
            </w:r>
            <w:r w:rsidR="009F1616">
              <w:rPr>
                <w:rFonts w:asciiTheme="minorHAnsi" w:hAnsiTheme="minorHAnsi"/>
                <w:sz w:val="20"/>
                <w:szCs w:val="20"/>
              </w:rPr>
              <w:t>-</w:t>
            </w:r>
            <w:r w:rsidR="00B146A7">
              <w:rPr>
                <w:rFonts w:asciiTheme="minorHAnsi" w:hAnsiTheme="minorHAnsi"/>
                <w:sz w:val="20"/>
                <w:szCs w:val="20"/>
              </w:rPr>
              <w:t>65</w:t>
            </w:r>
            <w:r w:rsidR="009F1616" w:rsidRPr="006E6628">
              <w:rPr>
                <w:rFonts w:asciiTheme="minorHAnsi" w:hAnsiTheme="minorHAnsi"/>
                <w:sz w:val="20"/>
                <w:szCs w:val="20"/>
              </w:rPr>
              <w:t xml:space="preserve"> </w:t>
            </w:r>
            <w:proofErr w:type="spellStart"/>
            <w:r w:rsidR="009F1616" w:rsidRPr="006E6628">
              <w:rPr>
                <w:rFonts w:asciiTheme="minorHAnsi" w:hAnsiTheme="minorHAnsi"/>
                <w:sz w:val="20"/>
                <w:szCs w:val="20"/>
              </w:rPr>
              <w:t>kVA</w:t>
            </w:r>
            <w:proofErr w:type="spellEnd"/>
            <w:r w:rsidR="009F1616">
              <w:rPr>
                <w:rFonts w:asciiTheme="minorHAnsi" w:hAnsiTheme="minorHAnsi"/>
                <w:sz w:val="20"/>
                <w:szCs w:val="20"/>
              </w:rPr>
              <w:t xml:space="preserve"> en Stand </w:t>
            </w:r>
            <w:proofErr w:type="spellStart"/>
            <w:r w:rsidR="009F1616">
              <w:rPr>
                <w:rFonts w:asciiTheme="minorHAnsi" w:hAnsiTheme="minorHAnsi"/>
                <w:sz w:val="20"/>
                <w:szCs w:val="20"/>
              </w:rPr>
              <w:t>by</w:t>
            </w:r>
            <w:proofErr w:type="spellEnd"/>
          </w:p>
          <w:p w:rsidR="007B0385" w:rsidRPr="006E6628" w:rsidRDefault="007B0385" w:rsidP="00711E58">
            <w:pPr>
              <w:pStyle w:val="Prrafodelista"/>
              <w:numPr>
                <w:ilvl w:val="0"/>
                <w:numId w:val="23"/>
              </w:numPr>
              <w:ind w:right="-1"/>
              <w:jc w:val="both"/>
              <w:rPr>
                <w:rFonts w:asciiTheme="minorHAnsi" w:hAnsiTheme="minorHAnsi"/>
                <w:sz w:val="20"/>
                <w:szCs w:val="20"/>
              </w:rPr>
            </w:pPr>
            <w:r w:rsidRPr="006E6628">
              <w:rPr>
                <w:rFonts w:asciiTheme="minorHAnsi" w:hAnsiTheme="minorHAnsi"/>
                <w:sz w:val="20"/>
                <w:szCs w:val="20"/>
              </w:rPr>
              <w:t xml:space="preserve">Aplicación en modo stand </w:t>
            </w:r>
            <w:proofErr w:type="spellStart"/>
            <w:r w:rsidRPr="006E6628">
              <w:rPr>
                <w:rFonts w:asciiTheme="minorHAnsi" w:hAnsiTheme="minorHAnsi"/>
                <w:sz w:val="20"/>
                <w:szCs w:val="20"/>
              </w:rPr>
              <w:t>by</w:t>
            </w:r>
            <w:proofErr w:type="spellEnd"/>
            <w:r w:rsidRPr="006E6628">
              <w:rPr>
                <w:rFonts w:asciiTheme="minorHAnsi" w:hAnsiTheme="minorHAnsi"/>
                <w:sz w:val="20"/>
                <w:szCs w:val="20"/>
              </w:rPr>
              <w:t>.</w:t>
            </w:r>
          </w:p>
          <w:p w:rsidR="007B0385" w:rsidRPr="006E6628" w:rsidRDefault="007B0385" w:rsidP="00711E58">
            <w:pPr>
              <w:pStyle w:val="Prrafodelista"/>
              <w:numPr>
                <w:ilvl w:val="0"/>
                <w:numId w:val="23"/>
              </w:numPr>
              <w:ind w:right="-1"/>
              <w:jc w:val="both"/>
              <w:rPr>
                <w:rFonts w:asciiTheme="minorHAnsi" w:hAnsiTheme="minorHAnsi"/>
                <w:sz w:val="20"/>
                <w:szCs w:val="20"/>
              </w:rPr>
            </w:pPr>
            <w:r w:rsidRPr="006E6628">
              <w:rPr>
                <w:rFonts w:asciiTheme="minorHAnsi" w:hAnsiTheme="minorHAnsi"/>
                <w:sz w:val="20"/>
                <w:szCs w:val="20"/>
              </w:rPr>
              <w:t xml:space="preserve">Frecuencia: </w:t>
            </w:r>
            <w:r>
              <w:rPr>
                <w:rFonts w:asciiTheme="minorHAnsi" w:hAnsiTheme="minorHAnsi"/>
                <w:sz w:val="20"/>
                <w:szCs w:val="20"/>
              </w:rPr>
              <w:t>50 H</w:t>
            </w:r>
            <w:r w:rsidRPr="006E6628">
              <w:rPr>
                <w:rFonts w:asciiTheme="minorHAnsi" w:hAnsiTheme="minorHAnsi"/>
                <w:sz w:val="20"/>
                <w:szCs w:val="20"/>
              </w:rPr>
              <w:t>z, 1500 rpm.</w:t>
            </w:r>
          </w:p>
          <w:p w:rsidR="007B0385" w:rsidRPr="006E6628" w:rsidRDefault="007B0385" w:rsidP="00711E58">
            <w:pPr>
              <w:pStyle w:val="Prrafodelista"/>
              <w:numPr>
                <w:ilvl w:val="0"/>
                <w:numId w:val="23"/>
              </w:numPr>
              <w:ind w:right="-1"/>
              <w:jc w:val="both"/>
              <w:rPr>
                <w:rFonts w:asciiTheme="minorHAnsi" w:hAnsiTheme="minorHAnsi"/>
                <w:sz w:val="20"/>
                <w:szCs w:val="20"/>
              </w:rPr>
            </w:pPr>
            <w:r>
              <w:rPr>
                <w:rFonts w:asciiTheme="minorHAnsi" w:hAnsiTheme="minorHAnsi"/>
                <w:sz w:val="20"/>
                <w:szCs w:val="20"/>
              </w:rPr>
              <w:t xml:space="preserve">Tensión de servicio: </w:t>
            </w:r>
            <w:r w:rsidR="0003424B">
              <w:rPr>
                <w:rFonts w:asciiTheme="minorHAnsi" w:hAnsiTheme="minorHAnsi"/>
                <w:sz w:val="20"/>
                <w:szCs w:val="20"/>
              </w:rPr>
              <w:t>Trifásico</w:t>
            </w:r>
            <w:r w:rsidRPr="006E6628">
              <w:rPr>
                <w:rFonts w:asciiTheme="minorHAnsi" w:hAnsiTheme="minorHAnsi"/>
                <w:sz w:val="20"/>
                <w:szCs w:val="20"/>
              </w:rPr>
              <w:t xml:space="preserve"> </w:t>
            </w:r>
            <w:r>
              <w:rPr>
                <w:rFonts w:asciiTheme="minorHAnsi" w:hAnsiTheme="minorHAnsi"/>
                <w:sz w:val="20"/>
                <w:szCs w:val="20"/>
              </w:rPr>
              <w:t>220-</w:t>
            </w:r>
            <w:r w:rsidRPr="006E6628">
              <w:rPr>
                <w:rFonts w:asciiTheme="minorHAnsi" w:hAnsiTheme="minorHAnsi"/>
                <w:sz w:val="20"/>
                <w:szCs w:val="20"/>
              </w:rPr>
              <w:t>230 Voltios</w:t>
            </w:r>
          </w:p>
          <w:p w:rsidR="007B0385" w:rsidRPr="00B146A7" w:rsidRDefault="007B0385" w:rsidP="00B146A7">
            <w:pPr>
              <w:pStyle w:val="Prrafodelista"/>
              <w:numPr>
                <w:ilvl w:val="0"/>
                <w:numId w:val="23"/>
              </w:numPr>
              <w:ind w:right="-1"/>
              <w:jc w:val="both"/>
              <w:rPr>
                <w:rFonts w:asciiTheme="minorHAnsi" w:hAnsiTheme="minorHAnsi"/>
                <w:sz w:val="20"/>
                <w:szCs w:val="20"/>
              </w:rPr>
            </w:pPr>
            <w:r w:rsidRPr="006E6628">
              <w:rPr>
                <w:rFonts w:asciiTheme="minorHAnsi" w:hAnsiTheme="minorHAnsi"/>
                <w:sz w:val="20"/>
                <w:szCs w:val="20"/>
              </w:rPr>
              <w:t>Lugar de instalación a 4000 m.s.n.m. de altitud</w:t>
            </w:r>
          </w:p>
          <w:p w:rsidR="007B0385" w:rsidRPr="006E6628" w:rsidRDefault="007B0385" w:rsidP="00711E58">
            <w:pPr>
              <w:pStyle w:val="Prrafodelista"/>
              <w:numPr>
                <w:ilvl w:val="0"/>
                <w:numId w:val="23"/>
              </w:numPr>
              <w:jc w:val="both"/>
              <w:rPr>
                <w:rFonts w:ascii="Calibri" w:hAnsi="Calibri" w:cs="Calibri"/>
                <w:sz w:val="20"/>
                <w:szCs w:val="20"/>
              </w:rPr>
            </w:pPr>
            <w:r w:rsidRPr="006E6628">
              <w:rPr>
                <w:rFonts w:asciiTheme="minorHAnsi" w:hAnsiTheme="minorHAnsi" w:cs="Arial"/>
                <w:sz w:val="20"/>
                <w:szCs w:val="20"/>
                <w:lang w:val="es-BO"/>
              </w:rPr>
              <w:t xml:space="preserve">Armazón, </w:t>
            </w:r>
            <w:r w:rsidRPr="006E6628">
              <w:rPr>
                <w:rFonts w:ascii="Calibri" w:hAnsi="Calibri" w:cs="Calibri"/>
                <w:sz w:val="20"/>
                <w:szCs w:val="20"/>
              </w:rPr>
              <w:t>estructura de la base de acero resistente a la vibración con argollas para izado.</w:t>
            </w:r>
          </w:p>
          <w:p w:rsidR="007B0385" w:rsidRPr="006E6628" w:rsidRDefault="007B0385" w:rsidP="00711E58">
            <w:pPr>
              <w:pStyle w:val="Prrafodelista"/>
              <w:numPr>
                <w:ilvl w:val="0"/>
                <w:numId w:val="23"/>
              </w:numPr>
              <w:jc w:val="both"/>
              <w:rPr>
                <w:rFonts w:ascii="Calibri" w:hAnsi="Calibri" w:cs="Calibri"/>
                <w:sz w:val="20"/>
                <w:szCs w:val="20"/>
              </w:rPr>
            </w:pPr>
            <w:r w:rsidRPr="006E6628">
              <w:rPr>
                <w:rFonts w:ascii="Calibri" w:hAnsi="Calibri" w:cs="Calibri"/>
                <w:sz w:val="20"/>
                <w:szCs w:val="20"/>
              </w:rPr>
              <w:t>C</w:t>
            </w:r>
            <w:r w:rsidRPr="006E6628">
              <w:rPr>
                <w:rFonts w:asciiTheme="minorHAnsi" w:hAnsiTheme="minorHAnsi"/>
                <w:sz w:val="20"/>
                <w:szCs w:val="20"/>
              </w:rPr>
              <w:t>argador estático de baterías.</w:t>
            </w:r>
          </w:p>
          <w:p w:rsidR="007B0385" w:rsidRDefault="007B0385" w:rsidP="00711E58">
            <w:pPr>
              <w:pStyle w:val="Prrafodelista"/>
              <w:numPr>
                <w:ilvl w:val="0"/>
                <w:numId w:val="23"/>
              </w:numPr>
              <w:spacing w:line="276" w:lineRule="auto"/>
              <w:ind w:right="594"/>
              <w:jc w:val="both"/>
              <w:rPr>
                <w:rFonts w:asciiTheme="minorHAnsi" w:hAnsiTheme="minorHAnsi" w:cs="Arial"/>
                <w:sz w:val="20"/>
                <w:szCs w:val="20"/>
                <w:lang w:val="es-BO"/>
              </w:rPr>
            </w:pPr>
            <w:r w:rsidRPr="006E6628">
              <w:rPr>
                <w:rFonts w:asciiTheme="minorHAnsi" w:hAnsiTheme="minorHAnsi" w:cs="Arial"/>
                <w:sz w:val="20"/>
                <w:szCs w:val="20"/>
                <w:lang w:val="es-BO"/>
              </w:rPr>
              <w:t>Calentador de Camisas o similar.</w:t>
            </w:r>
          </w:p>
          <w:p w:rsidR="009C2DB0" w:rsidRPr="006E6628" w:rsidRDefault="009C2DB0" w:rsidP="00711E58">
            <w:pPr>
              <w:pStyle w:val="Prrafodelista"/>
              <w:numPr>
                <w:ilvl w:val="0"/>
                <w:numId w:val="23"/>
              </w:numPr>
              <w:spacing w:line="276" w:lineRule="auto"/>
              <w:ind w:right="594"/>
              <w:jc w:val="both"/>
              <w:rPr>
                <w:rFonts w:asciiTheme="minorHAnsi" w:hAnsiTheme="minorHAnsi" w:cs="Arial"/>
                <w:sz w:val="20"/>
                <w:szCs w:val="20"/>
                <w:lang w:val="es-BO"/>
              </w:rPr>
            </w:pPr>
            <w:r w:rsidRPr="006E6628">
              <w:rPr>
                <w:rFonts w:asciiTheme="minorHAnsi" w:hAnsiTheme="minorHAnsi"/>
                <w:sz w:val="20"/>
                <w:szCs w:val="20"/>
              </w:rPr>
              <w:t xml:space="preserve">Tanque de combustible: </w:t>
            </w:r>
            <w:r>
              <w:rPr>
                <w:rFonts w:asciiTheme="minorHAnsi" w:hAnsiTheme="minorHAnsi"/>
                <w:sz w:val="20"/>
                <w:szCs w:val="20"/>
              </w:rPr>
              <w:t>Detallar capacidad y autonomía mínima.</w:t>
            </w:r>
          </w:p>
          <w:p w:rsidR="007B0385" w:rsidRPr="006E6628" w:rsidRDefault="007B0385" w:rsidP="00711E58">
            <w:pPr>
              <w:ind w:left="360"/>
              <w:contextualSpacing/>
              <w:jc w:val="both"/>
              <w:rPr>
                <w:rFonts w:asciiTheme="minorHAnsi" w:hAnsiTheme="minorHAnsi" w:cs="Calibri"/>
                <w:sz w:val="20"/>
                <w:szCs w:val="20"/>
                <w:lang w:eastAsia="es-BO"/>
              </w:rPr>
            </w:pPr>
          </w:p>
          <w:p w:rsidR="007B0385" w:rsidRPr="008C1F45" w:rsidRDefault="007B0385" w:rsidP="00711E58">
            <w:pPr>
              <w:pStyle w:val="Prrafodelista"/>
              <w:numPr>
                <w:ilvl w:val="1"/>
                <w:numId w:val="8"/>
              </w:numPr>
              <w:contextualSpacing/>
              <w:jc w:val="both"/>
              <w:rPr>
                <w:rFonts w:asciiTheme="minorHAnsi" w:hAnsiTheme="minorHAnsi" w:cs="Calibri"/>
                <w:sz w:val="20"/>
                <w:szCs w:val="20"/>
                <w:lang w:eastAsia="es-BO"/>
              </w:rPr>
            </w:pPr>
            <w:r w:rsidRPr="00203F8C">
              <w:rPr>
                <w:rFonts w:asciiTheme="minorHAnsi" w:hAnsiTheme="minorHAnsi"/>
                <w:b/>
                <w:sz w:val="20"/>
                <w:szCs w:val="20"/>
              </w:rPr>
              <w:t>DATOS TÉCNICOS DEL MOTOR</w:t>
            </w:r>
          </w:p>
          <w:p w:rsidR="007B0385" w:rsidRPr="006E6628" w:rsidRDefault="007B0385" w:rsidP="00711E58">
            <w:pPr>
              <w:pStyle w:val="Prrafodelista"/>
              <w:numPr>
                <w:ilvl w:val="0"/>
                <w:numId w:val="24"/>
              </w:numPr>
              <w:ind w:right="-1"/>
              <w:jc w:val="both"/>
              <w:rPr>
                <w:rFonts w:asciiTheme="minorHAnsi" w:hAnsiTheme="minorHAnsi"/>
                <w:sz w:val="20"/>
                <w:szCs w:val="20"/>
              </w:rPr>
            </w:pPr>
            <w:r w:rsidRPr="006E6628">
              <w:rPr>
                <w:rFonts w:asciiTheme="minorHAnsi" w:hAnsiTheme="minorHAnsi"/>
                <w:sz w:val="20"/>
                <w:szCs w:val="20"/>
              </w:rPr>
              <w:t xml:space="preserve">Motor:  </w:t>
            </w:r>
            <w:r>
              <w:rPr>
                <w:rFonts w:asciiTheme="minorHAnsi" w:hAnsiTheme="minorHAnsi"/>
                <w:sz w:val="20"/>
                <w:szCs w:val="20"/>
              </w:rPr>
              <w:t xml:space="preserve">Tipo </w:t>
            </w:r>
            <w:r w:rsidRPr="006E6628">
              <w:rPr>
                <w:rFonts w:asciiTheme="minorHAnsi" w:hAnsiTheme="minorHAnsi"/>
                <w:sz w:val="20"/>
                <w:szCs w:val="20"/>
              </w:rPr>
              <w:t>diésel</w:t>
            </w:r>
          </w:p>
          <w:p w:rsidR="007B0385" w:rsidRDefault="007B0385" w:rsidP="00711E58">
            <w:pPr>
              <w:pStyle w:val="Prrafodelista"/>
              <w:numPr>
                <w:ilvl w:val="0"/>
                <w:numId w:val="24"/>
              </w:numPr>
              <w:ind w:right="-1"/>
              <w:jc w:val="both"/>
              <w:rPr>
                <w:rFonts w:asciiTheme="minorHAnsi" w:hAnsiTheme="minorHAnsi"/>
                <w:sz w:val="20"/>
                <w:szCs w:val="20"/>
              </w:rPr>
            </w:pPr>
            <w:r w:rsidRPr="006E6628">
              <w:rPr>
                <w:rFonts w:asciiTheme="minorHAnsi" w:hAnsiTheme="minorHAnsi"/>
                <w:sz w:val="20"/>
                <w:szCs w:val="20"/>
              </w:rPr>
              <w:t xml:space="preserve">Numero de cilindro y alineación : </w:t>
            </w:r>
            <w:r>
              <w:rPr>
                <w:rFonts w:asciiTheme="minorHAnsi" w:hAnsiTheme="minorHAnsi"/>
                <w:sz w:val="20"/>
                <w:szCs w:val="20"/>
              </w:rPr>
              <w:t>Detallar</w:t>
            </w:r>
          </w:p>
          <w:p w:rsidR="005F3D5D" w:rsidRDefault="00634DA8" w:rsidP="00711E58">
            <w:pPr>
              <w:pStyle w:val="Prrafodelista"/>
              <w:numPr>
                <w:ilvl w:val="0"/>
                <w:numId w:val="24"/>
              </w:numPr>
              <w:ind w:right="-1"/>
              <w:jc w:val="both"/>
              <w:rPr>
                <w:rFonts w:asciiTheme="minorHAnsi" w:hAnsiTheme="minorHAnsi"/>
                <w:sz w:val="20"/>
                <w:szCs w:val="20"/>
              </w:rPr>
            </w:pPr>
            <w:r>
              <w:rPr>
                <w:rFonts w:asciiTheme="minorHAnsi" w:hAnsiTheme="minorHAnsi"/>
                <w:sz w:val="20"/>
                <w:szCs w:val="20"/>
              </w:rPr>
              <w:t>Tipo Aspiración: Turboalimentado</w:t>
            </w:r>
            <w:r w:rsidR="00E95F4C">
              <w:rPr>
                <w:rFonts w:asciiTheme="minorHAnsi" w:hAnsiTheme="minorHAnsi"/>
                <w:sz w:val="20"/>
                <w:szCs w:val="20"/>
              </w:rPr>
              <w:t xml:space="preserve"> y Post-enfriado</w:t>
            </w:r>
            <w:r>
              <w:rPr>
                <w:rFonts w:asciiTheme="minorHAnsi" w:hAnsiTheme="minorHAnsi"/>
                <w:sz w:val="20"/>
                <w:szCs w:val="20"/>
              </w:rPr>
              <w:t xml:space="preserve"> (</w:t>
            </w:r>
            <w:proofErr w:type="spellStart"/>
            <w:r>
              <w:rPr>
                <w:rFonts w:asciiTheme="minorHAnsi" w:hAnsiTheme="minorHAnsi"/>
                <w:sz w:val="20"/>
                <w:szCs w:val="20"/>
              </w:rPr>
              <w:t>Turbocargado</w:t>
            </w:r>
            <w:proofErr w:type="spellEnd"/>
            <w:r>
              <w:rPr>
                <w:rFonts w:asciiTheme="minorHAnsi" w:hAnsiTheme="minorHAnsi"/>
                <w:sz w:val="20"/>
                <w:szCs w:val="20"/>
              </w:rPr>
              <w:t>)</w:t>
            </w:r>
            <w:r w:rsidR="00E95F4C">
              <w:rPr>
                <w:rFonts w:asciiTheme="minorHAnsi" w:hAnsiTheme="minorHAnsi"/>
                <w:sz w:val="20"/>
                <w:szCs w:val="20"/>
              </w:rPr>
              <w:t>.</w:t>
            </w:r>
          </w:p>
          <w:p w:rsidR="007B0385" w:rsidRPr="009C2DB0" w:rsidRDefault="007B0385" w:rsidP="00711E58">
            <w:pPr>
              <w:pStyle w:val="Prrafodelista"/>
              <w:numPr>
                <w:ilvl w:val="0"/>
                <w:numId w:val="24"/>
              </w:numPr>
              <w:ind w:right="-1"/>
              <w:jc w:val="both"/>
              <w:rPr>
                <w:rFonts w:asciiTheme="minorHAnsi" w:hAnsiTheme="minorHAnsi"/>
                <w:sz w:val="20"/>
                <w:szCs w:val="20"/>
              </w:rPr>
            </w:pPr>
            <w:r w:rsidRPr="006E6628">
              <w:rPr>
                <w:rFonts w:asciiTheme="minorHAnsi" w:hAnsiTheme="minorHAnsi"/>
                <w:sz w:val="20"/>
                <w:szCs w:val="20"/>
              </w:rPr>
              <w:t>Siste</w:t>
            </w:r>
            <w:r>
              <w:rPr>
                <w:rFonts w:asciiTheme="minorHAnsi" w:hAnsiTheme="minorHAnsi"/>
                <w:sz w:val="20"/>
                <w:szCs w:val="20"/>
              </w:rPr>
              <w:t>ma de enfriamiento : refrigeración  por agua</w:t>
            </w:r>
          </w:p>
          <w:p w:rsidR="007B0385" w:rsidRPr="00874149" w:rsidRDefault="007B0385" w:rsidP="00711E58">
            <w:pPr>
              <w:pStyle w:val="Prrafodelista"/>
              <w:numPr>
                <w:ilvl w:val="0"/>
                <w:numId w:val="24"/>
              </w:numPr>
              <w:ind w:right="-1"/>
              <w:jc w:val="both"/>
              <w:rPr>
                <w:rFonts w:asciiTheme="minorHAnsi" w:hAnsiTheme="minorHAnsi"/>
                <w:sz w:val="20"/>
                <w:szCs w:val="20"/>
              </w:rPr>
            </w:pPr>
            <w:r w:rsidRPr="006E6628">
              <w:rPr>
                <w:rFonts w:asciiTheme="minorHAnsi" w:hAnsiTheme="minorHAnsi"/>
                <w:sz w:val="20"/>
                <w:szCs w:val="20"/>
              </w:rPr>
              <w:t xml:space="preserve">Baterías: </w:t>
            </w:r>
            <w:r>
              <w:rPr>
                <w:rFonts w:asciiTheme="minorHAnsi" w:hAnsiTheme="minorHAnsi"/>
                <w:sz w:val="20"/>
                <w:szCs w:val="20"/>
              </w:rPr>
              <w:t xml:space="preserve">Detallar baterías </w:t>
            </w:r>
            <w:r w:rsidR="005F3D5D">
              <w:rPr>
                <w:rFonts w:asciiTheme="minorHAnsi" w:hAnsiTheme="minorHAnsi"/>
                <w:sz w:val="20"/>
                <w:szCs w:val="20"/>
              </w:rPr>
              <w:t>para motor de arranque.</w:t>
            </w:r>
          </w:p>
          <w:p w:rsidR="007B0385" w:rsidRPr="003D641F" w:rsidRDefault="007B0385" w:rsidP="00711E58">
            <w:pPr>
              <w:contextualSpacing/>
              <w:jc w:val="both"/>
              <w:rPr>
                <w:rFonts w:asciiTheme="minorHAnsi" w:hAnsiTheme="minorHAnsi" w:cs="Calibri"/>
                <w:sz w:val="20"/>
                <w:szCs w:val="20"/>
                <w:lang w:eastAsia="es-BO"/>
              </w:rPr>
            </w:pPr>
          </w:p>
          <w:p w:rsidR="007B0385" w:rsidRPr="008C1F45" w:rsidRDefault="007B0385" w:rsidP="00711E58">
            <w:pPr>
              <w:pStyle w:val="Prrafodelista"/>
              <w:numPr>
                <w:ilvl w:val="1"/>
                <w:numId w:val="8"/>
              </w:numPr>
              <w:contextualSpacing/>
              <w:jc w:val="both"/>
              <w:rPr>
                <w:rFonts w:asciiTheme="minorHAnsi" w:hAnsiTheme="minorHAnsi" w:cs="Calibri"/>
                <w:sz w:val="20"/>
                <w:szCs w:val="20"/>
                <w:lang w:eastAsia="es-BO"/>
              </w:rPr>
            </w:pPr>
            <w:r w:rsidRPr="00203F8C">
              <w:rPr>
                <w:rFonts w:asciiTheme="minorHAnsi" w:hAnsiTheme="minorHAnsi"/>
                <w:b/>
                <w:sz w:val="20"/>
                <w:szCs w:val="20"/>
              </w:rPr>
              <w:t>CARACTERÍSTICA DEL ALTERNADOR</w:t>
            </w:r>
          </w:p>
          <w:p w:rsidR="007B0385" w:rsidRPr="009C2DB0" w:rsidRDefault="007B0385" w:rsidP="00711E58">
            <w:pPr>
              <w:pStyle w:val="Prrafodelista"/>
              <w:numPr>
                <w:ilvl w:val="0"/>
                <w:numId w:val="25"/>
              </w:numPr>
              <w:ind w:right="-1"/>
              <w:jc w:val="both"/>
              <w:rPr>
                <w:rFonts w:asciiTheme="minorHAnsi" w:hAnsiTheme="minorHAnsi"/>
                <w:sz w:val="20"/>
                <w:szCs w:val="20"/>
              </w:rPr>
            </w:pPr>
            <w:r w:rsidRPr="006E6628">
              <w:rPr>
                <w:rFonts w:asciiTheme="minorHAnsi" w:hAnsiTheme="minorHAnsi"/>
                <w:sz w:val="20"/>
                <w:szCs w:val="20"/>
              </w:rPr>
              <w:t xml:space="preserve">Grado de Protección: </w:t>
            </w:r>
            <w:r>
              <w:rPr>
                <w:rFonts w:asciiTheme="minorHAnsi" w:hAnsiTheme="minorHAnsi"/>
                <w:sz w:val="20"/>
                <w:szCs w:val="20"/>
              </w:rPr>
              <w:t>Indicar</w:t>
            </w:r>
          </w:p>
          <w:p w:rsidR="007B0385" w:rsidRDefault="00B0776D" w:rsidP="00711E58">
            <w:pPr>
              <w:pStyle w:val="Prrafodelista"/>
              <w:numPr>
                <w:ilvl w:val="0"/>
                <w:numId w:val="25"/>
              </w:numPr>
              <w:ind w:right="-1"/>
              <w:jc w:val="both"/>
              <w:rPr>
                <w:rFonts w:asciiTheme="minorHAnsi" w:hAnsiTheme="minorHAnsi"/>
                <w:sz w:val="20"/>
                <w:szCs w:val="20"/>
              </w:rPr>
            </w:pPr>
            <w:r>
              <w:rPr>
                <w:rFonts w:asciiTheme="minorHAnsi" w:hAnsiTheme="minorHAnsi"/>
                <w:sz w:val="20"/>
                <w:szCs w:val="20"/>
              </w:rPr>
              <w:t>Tipo de Regulador de Tensión</w:t>
            </w:r>
            <w:r w:rsidR="00805777">
              <w:rPr>
                <w:rFonts w:asciiTheme="minorHAnsi" w:hAnsiTheme="minorHAnsi"/>
                <w:sz w:val="20"/>
                <w:szCs w:val="20"/>
              </w:rPr>
              <w:t>: R</w:t>
            </w:r>
            <w:r w:rsidR="007B0385" w:rsidRPr="006E6628">
              <w:rPr>
                <w:rFonts w:asciiTheme="minorHAnsi" w:hAnsiTheme="minorHAnsi"/>
                <w:sz w:val="20"/>
                <w:szCs w:val="20"/>
              </w:rPr>
              <w:t>egulador automático de voltaje (AVR)</w:t>
            </w:r>
          </w:p>
          <w:p w:rsidR="00332D96" w:rsidRPr="006E6628" w:rsidRDefault="00332D96" w:rsidP="00711E58">
            <w:pPr>
              <w:pStyle w:val="Prrafodelista"/>
              <w:numPr>
                <w:ilvl w:val="0"/>
                <w:numId w:val="25"/>
              </w:numPr>
              <w:ind w:right="-1"/>
              <w:jc w:val="both"/>
              <w:rPr>
                <w:rFonts w:asciiTheme="minorHAnsi" w:hAnsiTheme="minorHAnsi"/>
                <w:sz w:val="20"/>
                <w:szCs w:val="20"/>
              </w:rPr>
            </w:pPr>
            <w:r w:rsidRPr="006E6628">
              <w:rPr>
                <w:rFonts w:asciiTheme="minorHAnsi" w:hAnsiTheme="minorHAnsi"/>
                <w:sz w:val="20"/>
                <w:szCs w:val="20"/>
              </w:rPr>
              <w:t>Voltaje</w:t>
            </w:r>
            <w:r>
              <w:rPr>
                <w:rFonts w:asciiTheme="minorHAnsi" w:hAnsiTheme="minorHAnsi"/>
                <w:sz w:val="20"/>
                <w:szCs w:val="20"/>
              </w:rPr>
              <w:t xml:space="preserve"> de salida</w:t>
            </w:r>
            <w:r w:rsidRPr="006E6628">
              <w:rPr>
                <w:rFonts w:asciiTheme="minorHAnsi" w:hAnsiTheme="minorHAnsi"/>
                <w:sz w:val="20"/>
                <w:szCs w:val="20"/>
              </w:rPr>
              <w:t>: (</w:t>
            </w:r>
            <w:r>
              <w:rPr>
                <w:rFonts w:asciiTheme="minorHAnsi" w:hAnsiTheme="minorHAnsi"/>
                <w:sz w:val="20"/>
                <w:szCs w:val="20"/>
              </w:rPr>
              <w:t>Trifásico 220-230 Voltios)</w:t>
            </w:r>
          </w:p>
          <w:p w:rsidR="007B0385" w:rsidRPr="006E6628" w:rsidRDefault="007B0385" w:rsidP="00711E58">
            <w:pPr>
              <w:pStyle w:val="Prrafodelista"/>
              <w:numPr>
                <w:ilvl w:val="0"/>
                <w:numId w:val="25"/>
              </w:numPr>
              <w:ind w:right="-1"/>
              <w:jc w:val="both"/>
              <w:rPr>
                <w:rFonts w:asciiTheme="minorHAnsi" w:hAnsiTheme="minorHAnsi"/>
                <w:sz w:val="20"/>
                <w:szCs w:val="20"/>
              </w:rPr>
            </w:pPr>
            <w:r w:rsidRPr="006E6628">
              <w:rPr>
                <w:rFonts w:asciiTheme="minorHAnsi" w:hAnsiTheme="minorHAnsi"/>
                <w:sz w:val="20"/>
                <w:szCs w:val="20"/>
              </w:rPr>
              <w:t>Corriente de corto circuito: Indicar</w:t>
            </w:r>
          </w:p>
          <w:p w:rsidR="007B0385" w:rsidRPr="006E6628" w:rsidRDefault="007B0385" w:rsidP="00711E58">
            <w:pPr>
              <w:pStyle w:val="Prrafodelista"/>
              <w:numPr>
                <w:ilvl w:val="0"/>
                <w:numId w:val="25"/>
              </w:numPr>
              <w:ind w:right="-1"/>
              <w:jc w:val="both"/>
              <w:rPr>
                <w:rFonts w:asciiTheme="minorHAnsi" w:hAnsiTheme="minorHAnsi"/>
                <w:sz w:val="20"/>
                <w:szCs w:val="20"/>
              </w:rPr>
            </w:pPr>
            <w:r w:rsidRPr="006E6628">
              <w:rPr>
                <w:rFonts w:asciiTheme="minorHAnsi" w:hAnsiTheme="minorHAnsi"/>
                <w:sz w:val="20"/>
                <w:szCs w:val="20"/>
              </w:rPr>
              <w:t>Tolerancia de la Tensión: Indicar</w:t>
            </w:r>
          </w:p>
          <w:p w:rsidR="007B0385" w:rsidRPr="006E6628" w:rsidRDefault="007B0385" w:rsidP="00711E58">
            <w:pPr>
              <w:pStyle w:val="Prrafodelista"/>
              <w:numPr>
                <w:ilvl w:val="0"/>
                <w:numId w:val="25"/>
              </w:numPr>
              <w:ind w:right="-1"/>
              <w:jc w:val="both"/>
              <w:rPr>
                <w:rFonts w:asciiTheme="minorHAnsi" w:hAnsiTheme="minorHAnsi"/>
                <w:sz w:val="20"/>
                <w:szCs w:val="20"/>
              </w:rPr>
            </w:pPr>
            <w:r w:rsidRPr="006E6628">
              <w:rPr>
                <w:rFonts w:asciiTheme="minorHAnsi" w:hAnsiTheme="minorHAnsi"/>
                <w:sz w:val="20"/>
                <w:szCs w:val="20"/>
              </w:rPr>
              <w:t>Clase de aislamiento: Indicar</w:t>
            </w:r>
          </w:p>
          <w:p w:rsidR="007B0385" w:rsidRDefault="007B0385" w:rsidP="00711E58">
            <w:pPr>
              <w:contextualSpacing/>
              <w:jc w:val="both"/>
              <w:rPr>
                <w:rFonts w:asciiTheme="minorHAnsi" w:hAnsiTheme="minorHAnsi" w:cs="Calibri"/>
                <w:sz w:val="20"/>
                <w:szCs w:val="20"/>
                <w:lang w:eastAsia="es-BO"/>
              </w:rPr>
            </w:pPr>
          </w:p>
          <w:p w:rsidR="007B0385" w:rsidRPr="008C1F45" w:rsidRDefault="007B0385" w:rsidP="00711E58">
            <w:pPr>
              <w:pStyle w:val="Prrafodelista"/>
              <w:numPr>
                <w:ilvl w:val="1"/>
                <w:numId w:val="8"/>
              </w:numPr>
              <w:contextualSpacing/>
              <w:jc w:val="both"/>
              <w:rPr>
                <w:rFonts w:asciiTheme="minorHAnsi" w:hAnsiTheme="minorHAnsi" w:cs="Calibri"/>
                <w:sz w:val="20"/>
                <w:szCs w:val="20"/>
                <w:lang w:eastAsia="es-BO"/>
              </w:rPr>
            </w:pPr>
            <w:r w:rsidRPr="00C13731">
              <w:rPr>
                <w:rFonts w:asciiTheme="minorHAnsi" w:hAnsiTheme="minorHAnsi"/>
                <w:b/>
                <w:sz w:val="20"/>
                <w:szCs w:val="20"/>
              </w:rPr>
              <w:lastRenderedPageBreak/>
              <w:t>MANDOS Y CONTROLES  DE MEDICIÓN  DEL GRUPO ELECTROGENO</w:t>
            </w:r>
            <w:r>
              <w:rPr>
                <w:rFonts w:asciiTheme="minorHAnsi" w:hAnsiTheme="minorHAnsi"/>
                <w:b/>
                <w:sz w:val="20"/>
                <w:szCs w:val="20"/>
              </w:rPr>
              <w:t xml:space="preserve">.- </w:t>
            </w:r>
            <w:r w:rsidRPr="00DA62E0">
              <w:rPr>
                <w:rFonts w:asciiTheme="minorHAnsi" w:hAnsiTheme="minorHAnsi"/>
                <w:sz w:val="20"/>
                <w:szCs w:val="20"/>
              </w:rPr>
              <w:t>Los controles mínimos  que ser requiere  son los siguientes:</w:t>
            </w:r>
          </w:p>
          <w:p w:rsidR="008C1F45" w:rsidRPr="00DA62E0" w:rsidRDefault="008C1F45" w:rsidP="00711E58">
            <w:pPr>
              <w:pStyle w:val="Prrafodelista"/>
              <w:ind w:left="432"/>
              <w:contextualSpacing/>
              <w:jc w:val="both"/>
              <w:rPr>
                <w:rFonts w:asciiTheme="minorHAnsi" w:hAnsiTheme="minorHAnsi" w:cs="Calibri"/>
                <w:sz w:val="20"/>
                <w:szCs w:val="20"/>
                <w:lang w:eastAsia="es-BO"/>
              </w:rPr>
            </w:pPr>
          </w:p>
          <w:p w:rsidR="007B0385" w:rsidRPr="006E6628" w:rsidRDefault="007B0385" w:rsidP="00711E58">
            <w:pPr>
              <w:pStyle w:val="Prrafodelista"/>
              <w:numPr>
                <w:ilvl w:val="0"/>
                <w:numId w:val="26"/>
              </w:numPr>
              <w:ind w:right="-1"/>
              <w:jc w:val="both"/>
              <w:rPr>
                <w:rFonts w:asciiTheme="minorHAnsi" w:hAnsiTheme="minorHAnsi"/>
                <w:sz w:val="20"/>
                <w:szCs w:val="20"/>
              </w:rPr>
            </w:pPr>
            <w:r>
              <w:rPr>
                <w:rFonts w:asciiTheme="minorHAnsi" w:hAnsiTheme="minorHAnsi"/>
                <w:sz w:val="20"/>
                <w:szCs w:val="20"/>
              </w:rPr>
              <w:t>Arranque</w:t>
            </w:r>
            <w:r w:rsidRPr="006E6628">
              <w:rPr>
                <w:rFonts w:asciiTheme="minorHAnsi" w:hAnsiTheme="minorHAnsi"/>
                <w:sz w:val="20"/>
                <w:szCs w:val="20"/>
              </w:rPr>
              <w:t xml:space="preserve"> de motor  en modo manual  y automático</w:t>
            </w:r>
          </w:p>
          <w:p w:rsidR="007B0385" w:rsidRPr="006E6628" w:rsidRDefault="007B0385" w:rsidP="00711E58">
            <w:pPr>
              <w:pStyle w:val="Prrafodelista"/>
              <w:numPr>
                <w:ilvl w:val="0"/>
                <w:numId w:val="26"/>
              </w:numPr>
              <w:ind w:right="-1"/>
              <w:jc w:val="both"/>
              <w:rPr>
                <w:rFonts w:asciiTheme="minorHAnsi" w:hAnsiTheme="minorHAnsi"/>
                <w:sz w:val="20"/>
                <w:szCs w:val="20"/>
              </w:rPr>
            </w:pPr>
            <w:r w:rsidRPr="006E6628">
              <w:rPr>
                <w:rFonts w:asciiTheme="minorHAnsi" w:hAnsiTheme="minorHAnsi"/>
                <w:sz w:val="20"/>
                <w:szCs w:val="20"/>
              </w:rPr>
              <w:t>Mediciones de voltaje y corriente</w:t>
            </w:r>
          </w:p>
          <w:p w:rsidR="007B0385" w:rsidRPr="006E6628" w:rsidRDefault="007B0385" w:rsidP="00711E58">
            <w:pPr>
              <w:pStyle w:val="Prrafodelista"/>
              <w:numPr>
                <w:ilvl w:val="0"/>
                <w:numId w:val="26"/>
              </w:numPr>
              <w:ind w:right="-1"/>
              <w:jc w:val="both"/>
              <w:rPr>
                <w:rFonts w:asciiTheme="minorHAnsi" w:hAnsiTheme="minorHAnsi"/>
                <w:sz w:val="20"/>
                <w:szCs w:val="20"/>
              </w:rPr>
            </w:pPr>
            <w:r w:rsidRPr="006E6628">
              <w:rPr>
                <w:rFonts w:asciiTheme="minorHAnsi" w:hAnsiTheme="minorHAnsi"/>
                <w:sz w:val="20"/>
                <w:szCs w:val="20"/>
              </w:rPr>
              <w:t xml:space="preserve">Medición de Potencia </w:t>
            </w:r>
            <w:proofErr w:type="spellStart"/>
            <w:r>
              <w:rPr>
                <w:rFonts w:asciiTheme="minorHAnsi" w:hAnsiTheme="minorHAnsi"/>
                <w:sz w:val="20"/>
                <w:szCs w:val="20"/>
              </w:rPr>
              <w:t>k</w:t>
            </w:r>
            <w:r w:rsidRPr="006E6628">
              <w:rPr>
                <w:rFonts w:asciiTheme="minorHAnsi" w:hAnsiTheme="minorHAnsi"/>
                <w:sz w:val="20"/>
                <w:szCs w:val="20"/>
              </w:rPr>
              <w:t>VA</w:t>
            </w:r>
            <w:proofErr w:type="spellEnd"/>
            <w:r>
              <w:rPr>
                <w:rFonts w:asciiTheme="minorHAnsi" w:hAnsiTheme="minorHAnsi"/>
                <w:sz w:val="20"/>
                <w:szCs w:val="20"/>
              </w:rPr>
              <w:t>, k</w:t>
            </w:r>
            <w:r w:rsidRPr="006E6628">
              <w:rPr>
                <w:rFonts w:asciiTheme="minorHAnsi" w:hAnsiTheme="minorHAnsi"/>
                <w:sz w:val="20"/>
                <w:szCs w:val="20"/>
              </w:rPr>
              <w:t>W,</w:t>
            </w:r>
          </w:p>
          <w:p w:rsidR="007B0385" w:rsidRPr="006E6628" w:rsidRDefault="007B0385" w:rsidP="00711E58">
            <w:pPr>
              <w:pStyle w:val="Prrafodelista"/>
              <w:numPr>
                <w:ilvl w:val="0"/>
                <w:numId w:val="26"/>
              </w:numPr>
              <w:ind w:right="-1"/>
              <w:jc w:val="both"/>
              <w:rPr>
                <w:rFonts w:asciiTheme="minorHAnsi" w:hAnsiTheme="minorHAnsi"/>
                <w:sz w:val="20"/>
                <w:szCs w:val="20"/>
              </w:rPr>
            </w:pPr>
            <w:r w:rsidRPr="006E6628">
              <w:rPr>
                <w:rFonts w:asciiTheme="minorHAnsi" w:hAnsiTheme="minorHAnsi"/>
                <w:sz w:val="20"/>
                <w:szCs w:val="20"/>
              </w:rPr>
              <w:t>Protecciones  del generador  y motores</w:t>
            </w:r>
          </w:p>
          <w:p w:rsidR="007B0385" w:rsidRPr="006E6628" w:rsidRDefault="007B0385" w:rsidP="00711E58">
            <w:pPr>
              <w:pStyle w:val="Prrafodelista"/>
              <w:numPr>
                <w:ilvl w:val="0"/>
                <w:numId w:val="26"/>
              </w:numPr>
              <w:ind w:right="-1"/>
              <w:jc w:val="both"/>
              <w:rPr>
                <w:rFonts w:asciiTheme="minorHAnsi" w:hAnsiTheme="minorHAnsi"/>
                <w:sz w:val="20"/>
                <w:szCs w:val="20"/>
              </w:rPr>
            </w:pPr>
            <w:r w:rsidRPr="006E6628">
              <w:rPr>
                <w:rFonts w:asciiTheme="minorHAnsi" w:hAnsiTheme="minorHAnsi"/>
                <w:sz w:val="20"/>
                <w:szCs w:val="20"/>
              </w:rPr>
              <w:t>Medición de horas de trabajo</w:t>
            </w:r>
          </w:p>
          <w:p w:rsidR="007B0385" w:rsidRPr="006E6628" w:rsidRDefault="007B0385" w:rsidP="00711E58">
            <w:pPr>
              <w:pStyle w:val="Prrafodelista"/>
              <w:numPr>
                <w:ilvl w:val="0"/>
                <w:numId w:val="26"/>
              </w:numPr>
              <w:ind w:right="-1"/>
              <w:jc w:val="both"/>
              <w:rPr>
                <w:rFonts w:asciiTheme="minorHAnsi" w:hAnsiTheme="minorHAnsi"/>
                <w:sz w:val="20"/>
                <w:szCs w:val="20"/>
              </w:rPr>
            </w:pPr>
            <w:r w:rsidRPr="006E6628">
              <w:rPr>
                <w:rFonts w:asciiTheme="minorHAnsi" w:hAnsiTheme="minorHAnsi"/>
                <w:sz w:val="20"/>
                <w:szCs w:val="20"/>
              </w:rPr>
              <w:t>Temperatura del motor y la medición de presión de aceite</w:t>
            </w:r>
          </w:p>
          <w:p w:rsidR="007B0385" w:rsidRPr="00DA62E0" w:rsidRDefault="007B0385" w:rsidP="00711E58">
            <w:pPr>
              <w:pStyle w:val="Prrafodelista"/>
              <w:numPr>
                <w:ilvl w:val="0"/>
                <w:numId w:val="26"/>
              </w:numPr>
              <w:ind w:right="-1"/>
              <w:jc w:val="both"/>
              <w:rPr>
                <w:rFonts w:asciiTheme="minorHAnsi" w:hAnsiTheme="minorHAnsi"/>
                <w:sz w:val="20"/>
                <w:szCs w:val="20"/>
              </w:rPr>
            </w:pPr>
            <w:r w:rsidRPr="006E6628">
              <w:rPr>
                <w:rFonts w:asciiTheme="minorHAnsi" w:hAnsiTheme="minorHAnsi"/>
                <w:sz w:val="20"/>
                <w:szCs w:val="20"/>
              </w:rPr>
              <w:t>Modos de funcionamientos ajustables</w:t>
            </w:r>
          </w:p>
          <w:p w:rsidR="007B0385" w:rsidRPr="006E6628" w:rsidRDefault="007B0385" w:rsidP="00711E58">
            <w:pPr>
              <w:contextualSpacing/>
              <w:jc w:val="both"/>
              <w:rPr>
                <w:rFonts w:asciiTheme="minorHAnsi" w:hAnsiTheme="minorHAnsi" w:cs="Calibri"/>
                <w:sz w:val="20"/>
                <w:szCs w:val="20"/>
                <w:lang w:eastAsia="es-BO"/>
              </w:rPr>
            </w:pPr>
          </w:p>
          <w:p w:rsidR="007B0385" w:rsidRPr="00BF4C55" w:rsidRDefault="007B0385" w:rsidP="00711E58">
            <w:pPr>
              <w:pStyle w:val="Prrafodelista"/>
              <w:numPr>
                <w:ilvl w:val="1"/>
                <w:numId w:val="8"/>
              </w:numPr>
              <w:contextualSpacing/>
              <w:jc w:val="both"/>
              <w:rPr>
                <w:rFonts w:asciiTheme="minorHAnsi" w:hAnsiTheme="minorHAnsi" w:cs="Calibri"/>
                <w:sz w:val="20"/>
                <w:szCs w:val="20"/>
                <w:lang w:eastAsia="es-BO"/>
              </w:rPr>
            </w:pPr>
            <w:r w:rsidRPr="00BF4C55">
              <w:rPr>
                <w:rFonts w:asciiTheme="minorHAnsi" w:hAnsiTheme="minorHAnsi"/>
                <w:b/>
                <w:sz w:val="20"/>
                <w:szCs w:val="20"/>
              </w:rPr>
              <w:t xml:space="preserve">CONTROLES DE ALARMAS DEL GRUPO ELECTRÓGENO.- </w:t>
            </w:r>
            <w:r w:rsidRPr="00BF4C55">
              <w:rPr>
                <w:rFonts w:asciiTheme="minorHAnsi" w:hAnsiTheme="minorHAnsi"/>
                <w:sz w:val="20"/>
                <w:szCs w:val="20"/>
              </w:rPr>
              <w:t xml:space="preserve"> Las alarmas  mínimas requeridas son:</w:t>
            </w:r>
          </w:p>
          <w:p w:rsidR="007B0385" w:rsidRPr="006E6628" w:rsidRDefault="007B0385" w:rsidP="00711E58">
            <w:pPr>
              <w:ind w:right="-1"/>
              <w:jc w:val="both"/>
              <w:rPr>
                <w:rFonts w:asciiTheme="minorHAnsi" w:hAnsiTheme="minorHAnsi"/>
                <w:b/>
                <w:sz w:val="20"/>
                <w:szCs w:val="20"/>
              </w:rPr>
            </w:pPr>
          </w:p>
          <w:p w:rsidR="007B0385" w:rsidRPr="006E6628" w:rsidRDefault="007B0385" w:rsidP="00711E58">
            <w:pPr>
              <w:pStyle w:val="Prrafodelista"/>
              <w:numPr>
                <w:ilvl w:val="0"/>
                <w:numId w:val="27"/>
              </w:numPr>
              <w:ind w:right="-1"/>
              <w:jc w:val="both"/>
              <w:rPr>
                <w:rFonts w:asciiTheme="minorHAnsi" w:hAnsiTheme="minorHAnsi"/>
                <w:sz w:val="20"/>
                <w:szCs w:val="20"/>
              </w:rPr>
            </w:pPr>
            <w:r w:rsidRPr="006E6628">
              <w:rPr>
                <w:rFonts w:asciiTheme="minorHAnsi" w:hAnsiTheme="minorHAnsi"/>
                <w:sz w:val="20"/>
                <w:szCs w:val="20"/>
              </w:rPr>
              <w:t>Alarmas por bajos/sobre voltajes</w:t>
            </w:r>
          </w:p>
          <w:p w:rsidR="007B0385" w:rsidRPr="006E6628" w:rsidRDefault="007B0385" w:rsidP="00711E58">
            <w:pPr>
              <w:pStyle w:val="Prrafodelista"/>
              <w:numPr>
                <w:ilvl w:val="0"/>
                <w:numId w:val="27"/>
              </w:numPr>
              <w:ind w:right="-1"/>
              <w:jc w:val="both"/>
              <w:rPr>
                <w:rFonts w:asciiTheme="minorHAnsi" w:hAnsiTheme="minorHAnsi"/>
                <w:sz w:val="20"/>
                <w:szCs w:val="20"/>
              </w:rPr>
            </w:pPr>
            <w:r w:rsidRPr="006E6628">
              <w:rPr>
                <w:rFonts w:asciiTheme="minorHAnsi" w:hAnsiTheme="minorHAnsi"/>
                <w:sz w:val="20"/>
                <w:szCs w:val="20"/>
              </w:rPr>
              <w:t>Falla de incendio /apagado del motor</w:t>
            </w:r>
          </w:p>
          <w:p w:rsidR="007B0385" w:rsidRPr="006E6628" w:rsidRDefault="007B0385" w:rsidP="00711E58">
            <w:pPr>
              <w:pStyle w:val="Prrafodelista"/>
              <w:numPr>
                <w:ilvl w:val="0"/>
                <w:numId w:val="27"/>
              </w:numPr>
              <w:ind w:right="-1"/>
              <w:jc w:val="both"/>
              <w:rPr>
                <w:rFonts w:asciiTheme="minorHAnsi" w:hAnsiTheme="minorHAnsi"/>
                <w:sz w:val="20"/>
                <w:szCs w:val="20"/>
              </w:rPr>
            </w:pPr>
            <w:r w:rsidRPr="006E6628">
              <w:rPr>
                <w:rFonts w:asciiTheme="minorHAnsi" w:hAnsiTheme="minorHAnsi"/>
                <w:sz w:val="20"/>
                <w:szCs w:val="20"/>
              </w:rPr>
              <w:t>Baja frecuencia</w:t>
            </w:r>
          </w:p>
          <w:p w:rsidR="007B0385" w:rsidRPr="006E6628" w:rsidRDefault="007B0385" w:rsidP="00711E58">
            <w:pPr>
              <w:pStyle w:val="Prrafodelista"/>
              <w:numPr>
                <w:ilvl w:val="0"/>
                <w:numId w:val="27"/>
              </w:numPr>
              <w:ind w:right="-1"/>
              <w:jc w:val="both"/>
              <w:rPr>
                <w:rFonts w:asciiTheme="minorHAnsi" w:hAnsiTheme="minorHAnsi"/>
                <w:sz w:val="20"/>
                <w:szCs w:val="20"/>
              </w:rPr>
            </w:pPr>
            <w:r w:rsidRPr="006E6628">
              <w:rPr>
                <w:rFonts w:asciiTheme="minorHAnsi" w:hAnsiTheme="minorHAnsi"/>
                <w:sz w:val="20"/>
                <w:szCs w:val="20"/>
              </w:rPr>
              <w:t>Bajo/ sobre voltaje  de baterías</w:t>
            </w:r>
          </w:p>
          <w:p w:rsidR="007B0385" w:rsidRPr="006E6628" w:rsidRDefault="007B0385" w:rsidP="00711E58">
            <w:pPr>
              <w:pStyle w:val="Prrafodelista"/>
              <w:numPr>
                <w:ilvl w:val="0"/>
                <w:numId w:val="27"/>
              </w:numPr>
              <w:ind w:right="-1"/>
              <w:jc w:val="both"/>
              <w:rPr>
                <w:rFonts w:asciiTheme="minorHAnsi" w:hAnsiTheme="minorHAnsi"/>
                <w:sz w:val="20"/>
                <w:szCs w:val="20"/>
              </w:rPr>
            </w:pPr>
            <w:r w:rsidRPr="006E6628">
              <w:rPr>
                <w:rFonts w:asciiTheme="minorHAnsi" w:hAnsiTheme="minorHAnsi"/>
                <w:sz w:val="20"/>
                <w:szCs w:val="20"/>
              </w:rPr>
              <w:t>Falla de alta temperatura</w:t>
            </w:r>
          </w:p>
          <w:p w:rsidR="007B0385" w:rsidRPr="006E6628" w:rsidRDefault="007B0385" w:rsidP="00711E58">
            <w:pPr>
              <w:pStyle w:val="Prrafodelista"/>
              <w:numPr>
                <w:ilvl w:val="0"/>
                <w:numId w:val="27"/>
              </w:numPr>
              <w:ind w:right="-1"/>
              <w:jc w:val="both"/>
              <w:rPr>
                <w:rFonts w:asciiTheme="minorHAnsi" w:hAnsiTheme="minorHAnsi"/>
                <w:sz w:val="20"/>
                <w:szCs w:val="20"/>
              </w:rPr>
            </w:pPr>
            <w:r w:rsidRPr="006E6628">
              <w:rPr>
                <w:rFonts w:asciiTheme="minorHAnsi" w:hAnsiTheme="minorHAnsi"/>
                <w:sz w:val="20"/>
                <w:szCs w:val="20"/>
              </w:rPr>
              <w:t>Para de emergencia</w:t>
            </w:r>
          </w:p>
          <w:p w:rsidR="007B0385" w:rsidRPr="006E6628" w:rsidRDefault="007B0385" w:rsidP="00711E58">
            <w:pPr>
              <w:pStyle w:val="Prrafodelista"/>
              <w:numPr>
                <w:ilvl w:val="0"/>
                <w:numId w:val="27"/>
              </w:numPr>
              <w:ind w:right="-1"/>
              <w:jc w:val="both"/>
              <w:rPr>
                <w:rFonts w:asciiTheme="minorHAnsi" w:hAnsiTheme="minorHAnsi"/>
                <w:sz w:val="20"/>
                <w:szCs w:val="20"/>
              </w:rPr>
            </w:pPr>
            <w:r w:rsidRPr="006E6628">
              <w:rPr>
                <w:rFonts w:asciiTheme="minorHAnsi" w:hAnsiTheme="minorHAnsi"/>
                <w:sz w:val="20"/>
                <w:szCs w:val="20"/>
              </w:rPr>
              <w:t>Baja presión de aceite</w:t>
            </w:r>
          </w:p>
          <w:p w:rsidR="007B0385" w:rsidRPr="006E6628" w:rsidRDefault="007B0385" w:rsidP="00711E58">
            <w:pPr>
              <w:pStyle w:val="Prrafodelista"/>
              <w:ind w:left="792"/>
              <w:contextualSpacing/>
              <w:jc w:val="both"/>
              <w:rPr>
                <w:rFonts w:asciiTheme="minorHAnsi" w:hAnsiTheme="minorHAnsi" w:cs="Calibri"/>
                <w:b/>
                <w:sz w:val="20"/>
                <w:szCs w:val="20"/>
                <w:lang w:eastAsia="es-BO"/>
              </w:rPr>
            </w:pPr>
          </w:p>
          <w:p w:rsidR="008C1F45" w:rsidRDefault="007B0385" w:rsidP="00711E58">
            <w:pPr>
              <w:pStyle w:val="Prrafodelista"/>
              <w:numPr>
                <w:ilvl w:val="1"/>
                <w:numId w:val="8"/>
              </w:numPr>
              <w:contextualSpacing/>
              <w:jc w:val="both"/>
              <w:rPr>
                <w:rFonts w:asciiTheme="minorHAnsi" w:hAnsiTheme="minorHAnsi" w:cs="Calibri"/>
                <w:b/>
                <w:sz w:val="20"/>
                <w:szCs w:val="20"/>
                <w:lang w:eastAsia="es-BO"/>
              </w:rPr>
            </w:pPr>
            <w:r w:rsidRPr="006E6628">
              <w:rPr>
                <w:rFonts w:asciiTheme="minorHAnsi" w:hAnsiTheme="minorHAnsi" w:cs="Calibri"/>
                <w:b/>
                <w:sz w:val="20"/>
                <w:szCs w:val="20"/>
                <w:lang w:eastAsia="es-BO"/>
              </w:rPr>
              <w:t xml:space="preserve">TABLERO DE TRANSFERENCIA AUTOMATICA (ATS).- </w:t>
            </w:r>
          </w:p>
          <w:p w:rsidR="007B0385" w:rsidRPr="008C1F45" w:rsidRDefault="007B0385" w:rsidP="00711E58">
            <w:pPr>
              <w:contextualSpacing/>
              <w:jc w:val="both"/>
              <w:rPr>
                <w:rFonts w:asciiTheme="minorHAnsi" w:hAnsiTheme="minorHAnsi" w:cs="Calibri"/>
                <w:b/>
                <w:sz w:val="20"/>
                <w:szCs w:val="20"/>
                <w:lang w:eastAsia="es-BO"/>
              </w:rPr>
            </w:pPr>
            <w:r w:rsidRPr="008C1F45">
              <w:rPr>
                <w:rFonts w:asciiTheme="minorHAnsi" w:hAnsiTheme="minorHAnsi" w:cs="Arial"/>
                <w:sz w:val="20"/>
                <w:szCs w:val="20"/>
                <w:lang w:val="es-MX"/>
              </w:rPr>
              <w:t>La propuesta debe estar respalda con</w:t>
            </w:r>
            <w:r w:rsidR="00127724">
              <w:rPr>
                <w:rFonts w:asciiTheme="minorHAnsi" w:hAnsiTheme="minorHAnsi" w:cs="Arial"/>
                <w:sz w:val="20"/>
                <w:szCs w:val="20"/>
                <w:lang w:val="es-MX"/>
              </w:rPr>
              <w:t xml:space="preserve"> ficha </w:t>
            </w:r>
            <w:r w:rsidRPr="008C1F45">
              <w:rPr>
                <w:rFonts w:asciiTheme="minorHAnsi" w:hAnsiTheme="minorHAnsi" w:cs="Arial"/>
                <w:sz w:val="20"/>
                <w:szCs w:val="20"/>
                <w:lang w:val="es-MX"/>
              </w:rPr>
              <w:t xml:space="preserve">técnica en idioma español </w:t>
            </w:r>
            <w:r w:rsidR="00127724">
              <w:rPr>
                <w:rFonts w:asciiTheme="minorHAnsi" w:hAnsiTheme="minorHAnsi" w:cs="Arial"/>
                <w:sz w:val="20"/>
                <w:szCs w:val="20"/>
                <w:lang w:val="es-MX"/>
              </w:rPr>
              <w:t>del equipo ofertado.</w:t>
            </w:r>
          </w:p>
          <w:p w:rsidR="007B0385" w:rsidRPr="006E6628" w:rsidRDefault="007B0385" w:rsidP="00711E58">
            <w:pPr>
              <w:pStyle w:val="Prrafodelista"/>
              <w:ind w:left="792"/>
              <w:contextualSpacing/>
              <w:jc w:val="both"/>
              <w:rPr>
                <w:rFonts w:asciiTheme="minorHAnsi" w:hAnsiTheme="minorHAnsi" w:cs="Calibri"/>
                <w:b/>
                <w:sz w:val="20"/>
                <w:szCs w:val="20"/>
                <w:lang w:eastAsia="es-BO"/>
              </w:rPr>
            </w:pPr>
          </w:p>
          <w:p w:rsidR="007B0385" w:rsidRPr="006E6628" w:rsidRDefault="007B0385" w:rsidP="00711E58">
            <w:pPr>
              <w:autoSpaceDE w:val="0"/>
              <w:autoSpaceDN w:val="0"/>
              <w:adjustRightInd w:val="0"/>
              <w:jc w:val="both"/>
              <w:rPr>
                <w:rFonts w:asciiTheme="minorHAnsi" w:hAnsiTheme="minorHAnsi" w:cs="ArialMT-Identity-H"/>
                <w:sz w:val="20"/>
                <w:szCs w:val="20"/>
                <w:lang w:val="es-BO" w:eastAsia="es-BO"/>
              </w:rPr>
            </w:pPr>
            <w:r w:rsidRPr="006E6628">
              <w:rPr>
                <w:rFonts w:asciiTheme="minorHAnsi" w:hAnsiTheme="minorHAnsi" w:cs="ArialMT-Identity-H"/>
                <w:sz w:val="20"/>
                <w:szCs w:val="20"/>
                <w:lang w:val="es-BO" w:eastAsia="es-BO"/>
              </w:rPr>
              <w:t>El tablero de transferencia debe</w:t>
            </w:r>
            <w:r>
              <w:rPr>
                <w:rFonts w:asciiTheme="minorHAnsi" w:hAnsiTheme="minorHAnsi" w:cs="ArialMT-Identity-H"/>
                <w:sz w:val="20"/>
                <w:szCs w:val="20"/>
                <w:lang w:val="es-BO" w:eastAsia="es-BO"/>
              </w:rPr>
              <w:t>rá</w:t>
            </w:r>
            <w:r w:rsidRPr="006E6628">
              <w:rPr>
                <w:rFonts w:asciiTheme="minorHAnsi" w:hAnsiTheme="minorHAnsi" w:cs="ArialMT-Identity-H"/>
                <w:sz w:val="20"/>
                <w:szCs w:val="20"/>
                <w:lang w:val="es-BO" w:eastAsia="es-BO"/>
              </w:rPr>
              <w:t xml:space="preserve"> estar diseñado acorde a la capacidad del grupo electrógeno y ser capaz de efectuar de forma totalmente au</w:t>
            </w:r>
            <w:r>
              <w:rPr>
                <w:rFonts w:asciiTheme="minorHAnsi" w:hAnsiTheme="minorHAnsi" w:cs="ArialMT-Identity-H"/>
                <w:sz w:val="20"/>
                <w:szCs w:val="20"/>
                <w:lang w:val="es-BO" w:eastAsia="es-BO"/>
              </w:rPr>
              <w:t>tomática la transferencia de cargas eléctricas h</w:t>
            </w:r>
            <w:r w:rsidRPr="006E6628">
              <w:rPr>
                <w:rFonts w:asciiTheme="minorHAnsi" w:hAnsiTheme="minorHAnsi" w:cs="ArialMT-Identity-H"/>
                <w:sz w:val="20"/>
                <w:szCs w:val="20"/>
                <w:lang w:val="es-BO" w:eastAsia="es-BO"/>
              </w:rPr>
              <w:t>acia el grupo electrógeno al detectar ausencia de tensión en la red principal</w:t>
            </w:r>
            <w:r>
              <w:rPr>
                <w:rFonts w:asciiTheme="minorHAnsi" w:hAnsiTheme="minorHAnsi" w:cs="ArialMT-Identity-H"/>
                <w:sz w:val="20"/>
                <w:szCs w:val="20"/>
                <w:lang w:val="es-BO" w:eastAsia="es-BO"/>
              </w:rPr>
              <w:t>, así mismo deb</w:t>
            </w:r>
            <w:r w:rsidRPr="006E6628">
              <w:rPr>
                <w:rFonts w:asciiTheme="minorHAnsi" w:hAnsiTheme="minorHAnsi" w:cs="ArialMT-Identity-H"/>
                <w:sz w:val="20"/>
                <w:szCs w:val="20"/>
                <w:lang w:val="es-BO" w:eastAsia="es-BO"/>
              </w:rPr>
              <w:t>e</w:t>
            </w:r>
            <w:r>
              <w:rPr>
                <w:rFonts w:asciiTheme="minorHAnsi" w:hAnsiTheme="minorHAnsi" w:cs="ArialMT-Identity-H"/>
                <w:sz w:val="20"/>
                <w:szCs w:val="20"/>
                <w:lang w:val="es-BO" w:eastAsia="es-BO"/>
              </w:rPr>
              <w:t>rá</w:t>
            </w:r>
            <w:r w:rsidRPr="006E6628">
              <w:rPr>
                <w:rFonts w:asciiTheme="minorHAnsi" w:hAnsiTheme="minorHAnsi" w:cs="ArialMT-Identity-H"/>
                <w:sz w:val="20"/>
                <w:szCs w:val="20"/>
                <w:lang w:val="es-BO" w:eastAsia="es-BO"/>
              </w:rPr>
              <w:t xml:space="preserve"> ser capaz de </w:t>
            </w:r>
            <w:r>
              <w:rPr>
                <w:rFonts w:asciiTheme="minorHAnsi" w:hAnsiTheme="minorHAnsi" w:cs="ArialMT-Identity-H"/>
                <w:sz w:val="20"/>
                <w:szCs w:val="20"/>
                <w:lang w:val="es-BO" w:eastAsia="es-BO"/>
              </w:rPr>
              <w:t xml:space="preserve">retornar la </w:t>
            </w:r>
            <w:r w:rsidRPr="006E6628">
              <w:rPr>
                <w:rFonts w:asciiTheme="minorHAnsi" w:hAnsiTheme="minorHAnsi" w:cs="ArialMT-Identity-H"/>
                <w:sz w:val="20"/>
                <w:szCs w:val="20"/>
                <w:lang w:val="es-BO" w:eastAsia="es-BO"/>
              </w:rPr>
              <w:t xml:space="preserve">cargas </w:t>
            </w:r>
            <w:r>
              <w:rPr>
                <w:rFonts w:asciiTheme="minorHAnsi" w:hAnsiTheme="minorHAnsi" w:cs="ArialMT-Identity-H"/>
                <w:sz w:val="20"/>
                <w:szCs w:val="20"/>
                <w:lang w:val="es-BO" w:eastAsia="es-BO"/>
              </w:rPr>
              <w:t>eléctricas</w:t>
            </w:r>
            <w:r w:rsidRPr="006E6628">
              <w:rPr>
                <w:rFonts w:asciiTheme="minorHAnsi" w:hAnsiTheme="minorHAnsi" w:cs="ArialMT-Identity-H"/>
                <w:sz w:val="20"/>
                <w:szCs w:val="20"/>
                <w:lang w:val="es-BO" w:eastAsia="es-BO"/>
              </w:rPr>
              <w:t xml:space="preserve"> </w:t>
            </w:r>
            <w:r>
              <w:rPr>
                <w:rFonts w:asciiTheme="minorHAnsi" w:hAnsiTheme="minorHAnsi" w:cs="ArialMT-Identity-H"/>
                <w:sz w:val="20"/>
                <w:szCs w:val="20"/>
                <w:lang w:val="es-BO" w:eastAsia="es-BO"/>
              </w:rPr>
              <w:t xml:space="preserve">a </w:t>
            </w:r>
            <w:r w:rsidRPr="006E6628">
              <w:rPr>
                <w:rFonts w:asciiTheme="minorHAnsi" w:hAnsiTheme="minorHAnsi" w:cs="ArialMT-Identity-H"/>
                <w:sz w:val="20"/>
                <w:szCs w:val="20"/>
                <w:lang w:val="es-BO" w:eastAsia="es-BO"/>
              </w:rPr>
              <w:t xml:space="preserve">la red principal de forma automática al detectar presencia de energía </w:t>
            </w:r>
            <w:r>
              <w:rPr>
                <w:rFonts w:asciiTheme="minorHAnsi" w:hAnsiTheme="minorHAnsi" w:cs="ArialMT-Identity-H"/>
                <w:sz w:val="20"/>
                <w:szCs w:val="20"/>
                <w:lang w:val="es-BO" w:eastAsia="es-BO"/>
              </w:rPr>
              <w:t xml:space="preserve">eléctrica </w:t>
            </w:r>
            <w:r w:rsidRPr="006E6628">
              <w:rPr>
                <w:rFonts w:asciiTheme="minorHAnsi" w:hAnsiTheme="minorHAnsi" w:cs="ArialMT-Identity-H"/>
                <w:sz w:val="20"/>
                <w:szCs w:val="20"/>
                <w:lang w:val="es-BO" w:eastAsia="es-BO"/>
              </w:rPr>
              <w:t>estable en la red.</w:t>
            </w:r>
          </w:p>
          <w:p w:rsidR="007B0385" w:rsidRPr="006E6628" w:rsidRDefault="007B0385" w:rsidP="00711E58">
            <w:pPr>
              <w:autoSpaceDE w:val="0"/>
              <w:autoSpaceDN w:val="0"/>
              <w:adjustRightInd w:val="0"/>
              <w:jc w:val="both"/>
              <w:rPr>
                <w:rFonts w:asciiTheme="minorHAnsi" w:hAnsiTheme="minorHAnsi" w:cs="Arial"/>
                <w:b/>
                <w:sz w:val="20"/>
                <w:szCs w:val="20"/>
                <w:lang w:val="es-MX"/>
              </w:rPr>
            </w:pPr>
          </w:p>
          <w:p w:rsidR="007B0385" w:rsidRDefault="007B0385" w:rsidP="00711E58">
            <w:pPr>
              <w:jc w:val="both"/>
              <w:rPr>
                <w:rFonts w:asciiTheme="minorHAnsi" w:hAnsiTheme="minorHAnsi" w:cs="Arial"/>
                <w:sz w:val="20"/>
                <w:szCs w:val="20"/>
                <w:lang w:val="es-MX"/>
              </w:rPr>
            </w:pPr>
            <w:r w:rsidRPr="006E6628">
              <w:rPr>
                <w:rFonts w:asciiTheme="minorHAnsi" w:hAnsiTheme="minorHAnsi" w:cs="Arial"/>
                <w:sz w:val="20"/>
                <w:szCs w:val="20"/>
                <w:lang w:val="es-MX"/>
              </w:rPr>
              <w:t>Características mínimas requeridas:</w:t>
            </w:r>
          </w:p>
          <w:p w:rsidR="008C1F45" w:rsidRPr="00BF4C55" w:rsidRDefault="008C1F45" w:rsidP="00711E58">
            <w:pPr>
              <w:jc w:val="both"/>
              <w:rPr>
                <w:rFonts w:asciiTheme="minorHAnsi" w:hAnsiTheme="minorHAnsi" w:cs="Arial"/>
                <w:sz w:val="20"/>
                <w:szCs w:val="20"/>
                <w:lang w:val="es-MX"/>
              </w:rPr>
            </w:pPr>
          </w:p>
          <w:p w:rsidR="007B0385" w:rsidRPr="006E6628" w:rsidRDefault="007B0385" w:rsidP="00711E58">
            <w:pPr>
              <w:pStyle w:val="Prrafodelista"/>
              <w:numPr>
                <w:ilvl w:val="0"/>
                <w:numId w:val="28"/>
              </w:numPr>
              <w:spacing w:after="200" w:line="276" w:lineRule="auto"/>
              <w:contextualSpacing/>
              <w:jc w:val="both"/>
              <w:rPr>
                <w:rFonts w:asciiTheme="minorHAnsi" w:hAnsiTheme="minorHAnsi" w:cs="Arial"/>
                <w:sz w:val="20"/>
                <w:szCs w:val="20"/>
                <w:lang w:val="es-MX"/>
              </w:rPr>
            </w:pPr>
            <w:r w:rsidRPr="006E6628">
              <w:rPr>
                <w:rFonts w:asciiTheme="minorHAnsi" w:hAnsiTheme="minorHAnsi" w:cs="Arial"/>
                <w:sz w:val="20"/>
                <w:szCs w:val="20"/>
                <w:lang w:val="es-MX"/>
              </w:rPr>
              <w:t>Modelo: Indicar</w:t>
            </w:r>
          </w:p>
          <w:p w:rsidR="007B0385" w:rsidRDefault="007B0385" w:rsidP="00711E58">
            <w:pPr>
              <w:pStyle w:val="Prrafodelista"/>
              <w:numPr>
                <w:ilvl w:val="0"/>
                <w:numId w:val="28"/>
              </w:numPr>
              <w:spacing w:after="200" w:line="276" w:lineRule="auto"/>
              <w:contextualSpacing/>
              <w:jc w:val="both"/>
              <w:rPr>
                <w:rFonts w:asciiTheme="minorHAnsi" w:hAnsiTheme="minorHAnsi" w:cs="Arial"/>
                <w:sz w:val="20"/>
                <w:szCs w:val="20"/>
                <w:lang w:val="es-MX"/>
              </w:rPr>
            </w:pPr>
            <w:r w:rsidRPr="006E6628">
              <w:rPr>
                <w:rFonts w:asciiTheme="minorHAnsi" w:hAnsiTheme="minorHAnsi" w:cs="Arial"/>
                <w:sz w:val="20"/>
                <w:szCs w:val="20"/>
                <w:lang w:val="es-MX"/>
              </w:rPr>
              <w:t>Marca: Indicar</w:t>
            </w:r>
          </w:p>
          <w:p w:rsidR="007B0385" w:rsidRPr="006E6628" w:rsidRDefault="007B0385" w:rsidP="00711E58">
            <w:pPr>
              <w:pStyle w:val="Prrafodelista"/>
              <w:numPr>
                <w:ilvl w:val="0"/>
                <w:numId w:val="28"/>
              </w:numPr>
              <w:jc w:val="both"/>
              <w:rPr>
                <w:rFonts w:asciiTheme="minorHAnsi" w:hAnsiTheme="minorHAnsi" w:cs="Arial"/>
                <w:sz w:val="20"/>
                <w:szCs w:val="20"/>
                <w:lang w:val="es-MX"/>
              </w:rPr>
            </w:pPr>
            <w:r w:rsidRPr="006E6628">
              <w:rPr>
                <w:rFonts w:asciiTheme="minorHAnsi" w:hAnsiTheme="minorHAnsi" w:cs="Arial"/>
                <w:sz w:val="20"/>
                <w:szCs w:val="20"/>
                <w:lang w:val="es-MX"/>
              </w:rPr>
              <w:t>Capacidad en amperios</w:t>
            </w:r>
            <w:r w:rsidR="00B95FA4">
              <w:rPr>
                <w:rFonts w:asciiTheme="minorHAnsi" w:hAnsiTheme="minorHAnsi" w:cs="Arial"/>
                <w:sz w:val="20"/>
                <w:szCs w:val="20"/>
                <w:lang w:val="es-MX"/>
              </w:rPr>
              <w:t xml:space="preserve"> </w:t>
            </w:r>
            <w:r w:rsidRPr="00A70F4E">
              <w:rPr>
                <w:rFonts w:asciiTheme="minorHAnsi" w:hAnsiTheme="minorHAnsi" w:cs="Arial"/>
                <w:b/>
                <w:sz w:val="20"/>
                <w:szCs w:val="20"/>
                <w:lang w:val="es-MX"/>
              </w:rPr>
              <w:t>A</w:t>
            </w:r>
            <w:r w:rsidRPr="006E6628">
              <w:rPr>
                <w:rFonts w:asciiTheme="minorHAnsi" w:hAnsiTheme="minorHAnsi" w:cs="Arial"/>
                <w:sz w:val="20"/>
                <w:szCs w:val="20"/>
                <w:lang w:val="es-MX"/>
              </w:rPr>
              <w:t>: (Capacidad de corriente p</w:t>
            </w:r>
            <w:r>
              <w:rPr>
                <w:rFonts w:asciiTheme="minorHAnsi" w:hAnsiTheme="minorHAnsi" w:cs="Arial"/>
                <w:sz w:val="20"/>
                <w:szCs w:val="20"/>
                <w:lang w:val="es-MX"/>
              </w:rPr>
              <w:t>ara un Grupo Electrógeno de 50</w:t>
            </w:r>
            <w:r w:rsidR="00B95FA4">
              <w:rPr>
                <w:rFonts w:asciiTheme="minorHAnsi" w:hAnsiTheme="minorHAnsi" w:cs="Arial"/>
                <w:sz w:val="20"/>
                <w:szCs w:val="20"/>
                <w:lang w:val="es-MX"/>
              </w:rPr>
              <w:t>-65</w:t>
            </w:r>
            <w:r>
              <w:rPr>
                <w:rFonts w:asciiTheme="minorHAnsi" w:hAnsiTheme="minorHAnsi" w:cs="Arial"/>
                <w:sz w:val="20"/>
                <w:szCs w:val="20"/>
                <w:lang w:val="es-MX"/>
              </w:rPr>
              <w:t xml:space="preserve"> </w:t>
            </w:r>
            <w:proofErr w:type="spellStart"/>
            <w:r>
              <w:rPr>
                <w:rFonts w:asciiTheme="minorHAnsi" w:hAnsiTheme="minorHAnsi" w:cs="Arial"/>
                <w:sz w:val="20"/>
                <w:szCs w:val="20"/>
                <w:lang w:val="es-MX"/>
              </w:rPr>
              <w:t>k</w:t>
            </w:r>
            <w:r w:rsidRPr="006E6628">
              <w:rPr>
                <w:rFonts w:asciiTheme="minorHAnsi" w:hAnsiTheme="minorHAnsi" w:cs="Arial"/>
                <w:sz w:val="20"/>
                <w:szCs w:val="20"/>
                <w:lang w:val="es-MX"/>
              </w:rPr>
              <w:t>VA</w:t>
            </w:r>
            <w:proofErr w:type="spellEnd"/>
            <w:r w:rsidR="00B95FA4">
              <w:rPr>
                <w:rFonts w:asciiTheme="minorHAnsi" w:hAnsiTheme="minorHAnsi" w:cs="Arial"/>
                <w:sz w:val="20"/>
                <w:szCs w:val="20"/>
                <w:lang w:val="es-MX"/>
              </w:rPr>
              <w:t>.</w:t>
            </w:r>
          </w:p>
          <w:p w:rsidR="007B0385" w:rsidRPr="00BF4C55" w:rsidRDefault="007B0385" w:rsidP="00711E58">
            <w:pPr>
              <w:pStyle w:val="Prrafodelista"/>
              <w:numPr>
                <w:ilvl w:val="0"/>
                <w:numId w:val="28"/>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Tipo: Motorizado</w:t>
            </w:r>
          </w:p>
          <w:p w:rsidR="007B0385" w:rsidRPr="00BF4C55" w:rsidRDefault="007B0385" w:rsidP="00711E58">
            <w:pPr>
              <w:pStyle w:val="Prrafodelista"/>
              <w:numPr>
                <w:ilvl w:val="0"/>
                <w:numId w:val="28"/>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Frecuencia: 50 Hz</w:t>
            </w:r>
          </w:p>
          <w:p w:rsidR="007B0385" w:rsidRPr="00BF4C55" w:rsidRDefault="007B0385" w:rsidP="00711E58">
            <w:pPr>
              <w:pStyle w:val="Prrafodelista"/>
              <w:numPr>
                <w:ilvl w:val="0"/>
                <w:numId w:val="28"/>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 xml:space="preserve">Voltaje de trabajo: </w:t>
            </w:r>
            <w:r w:rsidR="00203F8C">
              <w:rPr>
                <w:rFonts w:asciiTheme="minorHAnsi" w:hAnsiTheme="minorHAnsi" w:cs="Arial"/>
                <w:sz w:val="20"/>
                <w:szCs w:val="20"/>
                <w:lang w:val="es-MX"/>
              </w:rPr>
              <w:t>Trifásico</w:t>
            </w:r>
            <w:r w:rsidRPr="00BF4C55">
              <w:rPr>
                <w:rFonts w:asciiTheme="minorHAnsi" w:hAnsiTheme="minorHAnsi" w:cs="Arial"/>
                <w:sz w:val="20"/>
                <w:szCs w:val="20"/>
                <w:lang w:val="es-MX"/>
              </w:rPr>
              <w:t xml:space="preserve"> </w:t>
            </w:r>
            <w:r>
              <w:rPr>
                <w:rFonts w:asciiTheme="minorHAnsi" w:hAnsiTheme="minorHAnsi" w:cs="Arial"/>
                <w:sz w:val="20"/>
                <w:szCs w:val="20"/>
                <w:lang w:val="es-MX"/>
              </w:rPr>
              <w:t>220-</w:t>
            </w:r>
            <w:r w:rsidRPr="00BF4C55">
              <w:rPr>
                <w:rFonts w:asciiTheme="minorHAnsi" w:hAnsiTheme="minorHAnsi" w:cs="Arial"/>
                <w:sz w:val="20"/>
                <w:szCs w:val="20"/>
                <w:lang w:val="es-MX"/>
              </w:rPr>
              <w:t>230 Voltios</w:t>
            </w:r>
          </w:p>
          <w:p w:rsidR="007B0385" w:rsidRPr="00BF4C55" w:rsidRDefault="007B0385" w:rsidP="00711E58">
            <w:pPr>
              <w:pStyle w:val="Prrafodelista"/>
              <w:numPr>
                <w:ilvl w:val="0"/>
                <w:numId w:val="28"/>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Controles: Indicar</w:t>
            </w:r>
          </w:p>
          <w:p w:rsidR="007B0385" w:rsidRPr="00BF4C55" w:rsidRDefault="00B95FA4" w:rsidP="00711E58">
            <w:pPr>
              <w:pStyle w:val="Prrafodelista"/>
              <w:numPr>
                <w:ilvl w:val="0"/>
                <w:numId w:val="28"/>
              </w:numPr>
              <w:jc w:val="both"/>
              <w:rPr>
                <w:rFonts w:asciiTheme="minorHAnsi" w:hAnsiTheme="minorHAnsi" w:cs="Arial"/>
                <w:sz w:val="20"/>
                <w:szCs w:val="20"/>
                <w:lang w:val="es-MX"/>
              </w:rPr>
            </w:pPr>
            <w:r>
              <w:rPr>
                <w:rFonts w:asciiTheme="minorHAnsi" w:hAnsiTheme="minorHAnsi" w:cs="Arial"/>
                <w:sz w:val="20"/>
                <w:szCs w:val="20"/>
                <w:lang w:val="es-MX"/>
              </w:rPr>
              <w:t>Control de testeo: C</w:t>
            </w:r>
            <w:r w:rsidR="007B0385" w:rsidRPr="00BF4C55">
              <w:rPr>
                <w:rFonts w:asciiTheme="minorHAnsi" w:hAnsiTheme="minorHAnsi" w:cs="Arial"/>
                <w:sz w:val="20"/>
                <w:szCs w:val="20"/>
                <w:lang w:val="es-MX"/>
              </w:rPr>
              <w:t>on y sin carga automática</w:t>
            </w:r>
          </w:p>
          <w:p w:rsidR="007B0385" w:rsidRPr="00BF4C55" w:rsidRDefault="007B0385" w:rsidP="00711E58">
            <w:pPr>
              <w:pStyle w:val="Prrafodelista"/>
              <w:numPr>
                <w:ilvl w:val="0"/>
                <w:numId w:val="28"/>
              </w:numPr>
              <w:jc w:val="both"/>
              <w:rPr>
                <w:rFonts w:asciiTheme="minorHAnsi" w:hAnsiTheme="minorHAnsi" w:cs="Arial"/>
                <w:sz w:val="20"/>
                <w:szCs w:val="20"/>
                <w:lang w:val="es-MX"/>
              </w:rPr>
            </w:pPr>
            <w:r w:rsidRPr="00BF4C55">
              <w:rPr>
                <w:rFonts w:asciiTheme="minorHAnsi" w:hAnsiTheme="minorHAnsi" w:cs="Arial"/>
                <w:sz w:val="20"/>
                <w:szCs w:val="20"/>
                <w:lang w:val="es-MX"/>
              </w:rPr>
              <w:t>Sensor: de voltajes</w:t>
            </w:r>
          </w:p>
          <w:p w:rsidR="007B0385" w:rsidRPr="00BF4C55" w:rsidRDefault="007B0385" w:rsidP="00711E58">
            <w:pPr>
              <w:pStyle w:val="Prrafodelista"/>
              <w:numPr>
                <w:ilvl w:val="0"/>
                <w:numId w:val="28"/>
              </w:numPr>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 xml:space="preserve">La llave de transferencia automática </w:t>
            </w:r>
            <w:r>
              <w:rPr>
                <w:rFonts w:asciiTheme="minorHAnsi" w:hAnsiTheme="minorHAnsi" w:cs="Arial"/>
                <w:sz w:val="20"/>
                <w:szCs w:val="20"/>
                <w:lang w:val="es-MX"/>
              </w:rPr>
              <w:t>deberá tener el mismo origen o marca del</w:t>
            </w:r>
            <w:r w:rsidRPr="00BF4C55">
              <w:rPr>
                <w:rFonts w:asciiTheme="minorHAnsi" w:hAnsiTheme="minorHAnsi" w:cs="Arial"/>
                <w:sz w:val="20"/>
                <w:szCs w:val="20"/>
                <w:lang w:val="es-MX"/>
              </w:rPr>
              <w:t xml:space="preserve"> fabricante del grupo generador</w:t>
            </w:r>
            <w:r>
              <w:rPr>
                <w:rFonts w:asciiTheme="minorHAnsi" w:hAnsiTheme="minorHAnsi" w:cs="Arial"/>
                <w:sz w:val="20"/>
                <w:szCs w:val="20"/>
                <w:lang w:val="es-MX"/>
              </w:rPr>
              <w:t xml:space="preserve"> o tener homologación por tipo y modelo propuesto.</w:t>
            </w:r>
          </w:p>
          <w:p w:rsidR="00203F8C" w:rsidRPr="00203F8C" w:rsidRDefault="007B0385" w:rsidP="00711E58">
            <w:pPr>
              <w:pStyle w:val="Prrafodelista"/>
              <w:numPr>
                <w:ilvl w:val="0"/>
                <w:numId w:val="28"/>
              </w:numPr>
              <w:spacing w:after="200" w:line="276" w:lineRule="auto"/>
              <w:contextualSpacing/>
              <w:jc w:val="both"/>
              <w:rPr>
                <w:rFonts w:asciiTheme="minorHAnsi" w:hAnsiTheme="minorHAnsi" w:cs="Calibri"/>
                <w:sz w:val="20"/>
                <w:szCs w:val="20"/>
                <w:lang w:eastAsia="es-BO"/>
              </w:rPr>
            </w:pPr>
            <w:r w:rsidRPr="005F3D5D">
              <w:rPr>
                <w:rFonts w:asciiTheme="minorHAnsi" w:hAnsiTheme="minorHAnsi" w:cs="Arial"/>
                <w:sz w:val="20"/>
                <w:szCs w:val="20"/>
                <w:lang w:val="es-MX"/>
              </w:rPr>
              <w:t>TIEMPOS DE OPERACIÓN</w:t>
            </w:r>
            <w:r w:rsidRPr="00BF4C55">
              <w:rPr>
                <w:rFonts w:asciiTheme="minorHAnsi" w:hAnsiTheme="minorHAnsi" w:cs="Arial"/>
                <w:sz w:val="20"/>
                <w:szCs w:val="20"/>
                <w:lang w:val="es-MX"/>
              </w:rPr>
              <w:t>.- Regulable, una vez ocurrida la falla en la red, especificar los siguientes tiempos: Tiempo de arranque del grupo generador; Tiempo de transferencia de carga al sistema; Tiempo de espera del Re-transferencia; Tiempo que trabaja el motor sin carga.</w:t>
            </w:r>
          </w:p>
          <w:p w:rsidR="009F2F20" w:rsidRPr="00203F8C" w:rsidRDefault="009F2F20" w:rsidP="00711E58">
            <w:pPr>
              <w:pStyle w:val="Prrafodelista"/>
              <w:spacing w:after="200" w:line="276" w:lineRule="auto"/>
              <w:ind w:left="785"/>
              <w:contextualSpacing/>
              <w:jc w:val="both"/>
              <w:rPr>
                <w:rFonts w:asciiTheme="minorHAnsi" w:hAnsiTheme="minorHAnsi" w:cs="Calibri"/>
                <w:sz w:val="20"/>
                <w:szCs w:val="20"/>
                <w:lang w:eastAsia="es-BO"/>
              </w:rPr>
            </w:pPr>
          </w:p>
          <w:p w:rsidR="008C1F45" w:rsidRPr="008C1F45" w:rsidRDefault="007B0385" w:rsidP="00711E58">
            <w:pPr>
              <w:pStyle w:val="Prrafodelista"/>
              <w:numPr>
                <w:ilvl w:val="0"/>
                <w:numId w:val="8"/>
              </w:numPr>
              <w:contextualSpacing/>
              <w:jc w:val="both"/>
              <w:rPr>
                <w:rFonts w:asciiTheme="minorHAnsi" w:hAnsiTheme="minorHAnsi" w:cs="Calibri"/>
                <w:b/>
                <w:sz w:val="20"/>
                <w:szCs w:val="20"/>
                <w:u w:val="single"/>
                <w:lang w:eastAsia="es-BO"/>
              </w:rPr>
            </w:pPr>
            <w:r w:rsidRPr="00A70F4E">
              <w:rPr>
                <w:rFonts w:asciiTheme="minorHAnsi" w:hAnsiTheme="minorHAnsi" w:cs="Calibri"/>
                <w:b/>
                <w:sz w:val="20"/>
                <w:szCs w:val="20"/>
                <w:lang w:val="es-BO"/>
              </w:rPr>
              <w:t>INSTALACION Y PUESTA EN MARCHA GR</w:t>
            </w:r>
            <w:r w:rsidR="0003424B">
              <w:rPr>
                <w:rFonts w:asciiTheme="minorHAnsi" w:hAnsiTheme="minorHAnsi" w:cs="Calibri"/>
                <w:b/>
                <w:sz w:val="20"/>
                <w:szCs w:val="20"/>
                <w:lang w:val="es-BO"/>
              </w:rPr>
              <w:t xml:space="preserve">UPO ELECTROGENO </w:t>
            </w:r>
            <w:proofErr w:type="spellStart"/>
            <w:r w:rsidR="0003424B">
              <w:rPr>
                <w:rFonts w:asciiTheme="minorHAnsi" w:hAnsiTheme="minorHAnsi" w:cs="Calibri"/>
                <w:b/>
                <w:sz w:val="20"/>
                <w:szCs w:val="20"/>
                <w:lang w:val="es-BO"/>
              </w:rPr>
              <w:t>EE°SS°</w:t>
            </w:r>
            <w:proofErr w:type="spellEnd"/>
            <w:r w:rsidR="0003424B">
              <w:rPr>
                <w:rFonts w:asciiTheme="minorHAnsi" w:hAnsiTheme="minorHAnsi" w:cs="Calibri"/>
                <w:b/>
                <w:sz w:val="20"/>
                <w:szCs w:val="20"/>
                <w:lang w:val="es-BO"/>
              </w:rPr>
              <w:t xml:space="preserve"> UNCIA</w:t>
            </w:r>
            <w:r w:rsidRPr="00A70F4E">
              <w:rPr>
                <w:rFonts w:asciiTheme="minorHAnsi" w:hAnsiTheme="minorHAnsi" w:cs="Calibri"/>
                <w:b/>
                <w:sz w:val="20"/>
                <w:szCs w:val="20"/>
                <w:lang w:val="es-BO"/>
              </w:rPr>
              <w:t>.</w:t>
            </w:r>
            <w:r>
              <w:rPr>
                <w:rFonts w:asciiTheme="minorHAnsi" w:hAnsiTheme="minorHAnsi" w:cs="Calibri"/>
                <w:b/>
                <w:sz w:val="20"/>
                <w:szCs w:val="20"/>
                <w:lang w:val="es-BO"/>
              </w:rPr>
              <w:t xml:space="preserve">- </w:t>
            </w:r>
          </w:p>
          <w:p w:rsidR="007B0385" w:rsidRPr="00A70F4E" w:rsidRDefault="007B0385" w:rsidP="00711E58">
            <w:pPr>
              <w:pStyle w:val="Prrafodelista"/>
              <w:ind w:left="360"/>
              <w:contextualSpacing/>
              <w:jc w:val="both"/>
              <w:rPr>
                <w:rFonts w:asciiTheme="minorHAnsi" w:hAnsiTheme="minorHAnsi" w:cs="Calibri"/>
                <w:b/>
                <w:sz w:val="20"/>
                <w:szCs w:val="20"/>
                <w:u w:val="single"/>
                <w:lang w:eastAsia="es-BO"/>
              </w:rPr>
            </w:pPr>
            <w:r w:rsidRPr="00A70F4E">
              <w:rPr>
                <w:rFonts w:asciiTheme="minorHAnsi" w:hAnsiTheme="minorHAnsi" w:cs="Calibri"/>
                <w:sz w:val="20"/>
                <w:szCs w:val="20"/>
                <w:lang w:eastAsia="es-BO"/>
              </w:rPr>
              <w:t>La instalación del G</w:t>
            </w:r>
            <w:r>
              <w:rPr>
                <w:rFonts w:asciiTheme="minorHAnsi" w:hAnsiTheme="minorHAnsi" w:cs="Calibri"/>
                <w:sz w:val="20"/>
                <w:szCs w:val="20"/>
                <w:lang w:eastAsia="es-BO"/>
              </w:rPr>
              <w:t>rupo Electrógeno, será circunscrita</w:t>
            </w:r>
            <w:r w:rsidRPr="00A70F4E">
              <w:rPr>
                <w:rFonts w:asciiTheme="minorHAnsi" w:hAnsiTheme="minorHAnsi" w:cs="Calibri"/>
                <w:sz w:val="20"/>
                <w:szCs w:val="20"/>
                <w:lang w:eastAsia="es-BO"/>
              </w:rPr>
              <w:t xml:space="preserve"> a las siguientes actividades:</w:t>
            </w:r>
          </w:p>
          <w:p w:rsidR="007B0385" w:rsidRPr="006E6628" w:rsidRDefault="007B0385" w:rsidP="00711E58">
            <w:pPr>
              <w:jc w:val="both"/>
              <w:rPr>
                <w:rFonts w:asciiTheme="minorHAnsi" w:hAnsiTheme="minorHAnsi" w:cs="Calibri"/>
                <w:sz w:val="20"/>
                <w:szCs w:val="20"/>
                <w:lang w:eastAsia="es-BO"/>
              </w:rPr>
            </w:pPr>
          </w:p>
          <w:p w:rsidR="007B0385" w:rsidRPr="00C13731" w:rsidRDefault="007B0385" w:rsidP="00711E58">
            <w:pPr>
              <w:pStyle w:val="Prrafodelista"/>
              <w:numPr>
                <w:ilvl w:val="0"/>
                <w:numId w:val="29"/>
              </w:numPr>
              <w:contextualSpacing/>
              <w:jc w:val="both"/>
              <w:rPr>
                <w:rFonts w:asciiTheme="minorHAnsi" w:hAnsiTheme="minorHAnsi" w:cs="Calibri"/>
                <w:sz w:val="20"/>
                <w:szCs w:val="20"/>
              </w:rPr>
            </w:pPr>
            <w:r w:rsidRPr="00342630">
              <w:rPr>
                <w:rFonts w:asciiTheme="minorHAnsi" w:hAnsiTheme="minorHAnsi" w:cs="Calibri"/>
                <w:b/>
                <w:sz w:val="20"/>
                <w:szCs w:val="20"/>
              </w:rPr>
              <w:lastRenderedPageBreak/>
              <w:t>Provisión de todos los materiales</w:t>
            </w:r>
            <w:r w:rsidRPr="00C13731">
              <w:rPr>
                <w:rFonts w:asciiTheme="minorHAnsi" w:hAnsiTheme="minorHAnsi" w:cs="Calibri"/>
                <w:sz w:val="20"/>
                <w:szCs w:val="20"/>
              </w:rPr>
              <w:t xml:space="preserve"> y equipos requeridos para la Instalación completa del sistema eléctrico. </w:t>
            </w:r>
            <w:r>
              <w:rPr>
                <w:rFonts w:asciiTheme="minorHAnsi" w:hAnsiTheme="minorHAnsi" w:cs="Calibri"/>
                <w:sz w:val="20"/>
                <w:szCs w:val="20"/>
              </w:rPr>
              <w:t>Dimensionado de</w:t>
            </w:r>
            <w:r w:rsidRPr="00C13731">
              <w:rPr>
                <w:rFonts w:asciiTheme="minorHAnsi" w:hAnsiTheme="minorHAnsi" w:cs="Calibri"/>
                <w:sz w:val="20"/>
                <w:szCs w:val="20"/>
              </w:rPr>
              <w:t xml:space="preserve"> los conductores eléctricos </w:t>
            </w:r>
            <w:r>
              <w:rPr>
                <w:rFonts w:asciiTheme="minorHAnsi" w:hAnsiTheme="minorHAnsi" w:cs="Calibri"/>
                <w:sz w:val="20"/>
                <w:szCs w:val="20"/>
              </w:rPr>
              <w:t xml:space="preserve">conforme </w:t>
            </w:r>
            <w:r w:rsidRPr="00C13731">
              <w:rPr>
                <w:rFonts w:asciiTheme="minorHAnsi" w:hAnsiTheme="minorHAnsi" w:cs="Calibri"/>
                <w:sz w:val="20"/>
                <w:szCs w:val="20"/>
              </w:rPr>
              <w:t xml:space="preserve">a </w:t>
            </w:r>
            <w:r>
              <w:rPr>
                <w:rFonts w:asciiTheme="minorHAnsi" w:hAnsiTheme="minorHAnsi" w:cs="Calibri"/>
                <w:sz w:val="20"/>
                <w:szCs w:val="20"/>
              </w:rPr>
              <w:t xml:space="preserve">especificaciones técnicas </w:t>
            </w:r>
            <w:r w:rsidRPr="00C13731">
              <w:rPr>
                <w:rFonts w:asciiTheme="minorHAnsi" w:hAnsiTheme="minorHAnsi" w:cs="Calibri"/>
                <w:sz w:val="20"/>
                <w:szCs w:val="20"/>
              </w:rPr>
              <w:t xml:space="preserve">del grupo Electrógeno </w:t>
            </w:r>
            <w:r>
              <w:rPr>
                <w:rFonts w:asciiTheme="minorHAnsi" w:hAnsiTheme="minorHAnsi" w:cs="Calibri"/>
                <w:sz w:val="20"/>
                <w:szCs w:val="20"/>
              </w:rPr>
              <w:t>50</w:t>
            </w:r>
            <w:r w:rsidR="00B95FA4">
              <w:rPr>
                <w:rFonts w:asciiTheme="minorHAnsi" w:hAnsiTheme="minorHAnsi" w:cs="Calibri"/>
                <w:sz w:val="20"/>
                <w:szCs w:val="20"/>
              </w:rPr>
              <w:t>-65</w:t>
            </w:r>
            <w:r>
              <w:rPr>
                <w:rFonts w:asciiTheme="minorHAnsi" w:hAnsiTheme="minorHAnsi" w:cs="Calibri"/>
                <w:sz w:val="20"/>
                <w:szCs w:val="20"/>
              </w:rPr>
              <w:t xml:space="preserve"> </w:t>
            </w:r>
            <w:proofErr w:type="spellStart"/>
            <w:r>
              <w:rPr>
                <w:rFonts w:asciiTheme="minorHAnsi" w:hAnsiTheme="minorHAnsi" w:cs="Calibri"/>
                <w:sz w:val="20"/>
                <w:szCs w:val="20"/>
              </w:rPr>
              <w:t>kVA</w:t>
            </w:r>
            <w:proofErr w:type="spellEnd"/>
            <w:r>
              <w:rPr>
                <w:rFonts w:asciiTheme="minorHAnsi" w:hAnsiTheme="minorHAnsi" w:cs="Calibri"/>
                <w:sz w:val="20"/>
                <w:szCs w:val="20"/>
              </w:rPr>
              <w:t xml:space="preserve"> nominal, </w:t>
            </w:r>
            <w:r w:rsidR="00203F8C">
              <w:rPr>
                <w:rFonts w:asciiTheme="minorHAnsi" w:hAnsiTheme="minorHAnsi" w:cs="Calibri"/>
                <w:sz w:val="20"/>
                <w:szCs w:val="20"/>
              </w:rPr>
              <w:t xml:space="preserve">Trifásico </w:t>
            </w:r>
            <w:r>
              <w:rPr>
                <w:rFonts w:asciiTheme="minorHAnsi" w:hAnsiTheme="minorHAnsi" w:cs="Calibri"/>
                <w:sz w:val="20"/>
                <w:szCs w:val="20"/>
              </w:rPr>
              <w:t xml:space="preserve">220- </w:t>
            </w:r>
            <w:r w:rsidRPr="00C13731">
              <w:rPr>
                <w:rFonts w:asciiTheme="minorHAnsi" w:hAnsiTheme="minorHAnsi" w:cs="Calibri"/>
                <w:sz w:val="20"/>
                <w:szCs w:val="20"/>
              </w:rPr>
              <w:t>230 V</w:t>
            </w:r>
            <w:r>
              <w:rPr>
                <w:rFonts w:asciiTheme="minorHAnsi" w:hAnsiTheme="minorHAnsi" w:cs="Calibri"/>
                <w:sz w:val="20"/>
                <w:szCs w:val="20"/>
              </w:rPr>
              <w:t>, 50 Hz, lugar de instalación a 4000 msnm de altitud</w:t>
            </w:r>
            <w:r w:rsidR="00E449FE">
              <w:rPr>
                <w:rFonts w:asciiTheme="minorHAnsi" w:hAnsiTheme="minorHAnsi" w:cs="Calibri"/>
                <w:sz w:val="20"/>
                <w:szCs w:val="20"/>
              </w:rPr>
              <w:t>.</w:t>
            </w:r>
          </w:p>
          <w:p w:rsidR="007B0385" w:rsidRDefault="007B0385" w:rsidP="00711E58">
            <w:pPr>
              <w:pStyle w:val="Prrafodelista"/>
              <w:numPr>
                <w:ilvl w:val="0"/>
                <w:numId w:val="29"/>
              </w:numPr>
              <w:contextualSpacing/>
              <w:jc w:val="both"/>
              <w:rPr>
                <w:rFonts w:asciiTheme="minorHAnsi" w:hAnsiTheme="minorHAnsi" w:cs="Calibri"/>
                <w:sz w:val="20"/>
                <w:szCs w:val="20"/>
              </w:rPr>
            </w:pPr>
            <w:r w:rsidRPr="00342630">
              <w:rPr>
                <w:rFonts w:asciiTheme="minorHAnsi" w:hAnsiTheme="minorHAnsi" w:cs="Calibri"/>
                <w:b/>
                <w:sz w:val="20"/>
                <w:szCs w:val="20"/>
              </w:rPr>
              <w:t>Cableado de conductores y canalizado</w:t>
            </w:r>
            <w:r w:rsidRPr="00C13731">
              <w:rPr>
                <w:rFonts w:asciiTheme="minorHAnsi" w:hAnsiTheme="minorHAnsi" w:cs="Calibri"/>
                <w:sz w:val="20"/>
                <w:szCs w:val="20"/>
              </w:rPr>
              <w:t xml:space="preserve"> entre </w:t>
            </w:r>
            <w:r>
              <w:rPr>
                <w:rFonts w:asciiTheme="minorHAnsi" w:hAnsiTheme="minorHAnsi" w:cs="Calibri"/>
                <w:sz w:val="20"/>
                <w:szCs w:val="20"/>
              </w:rPr>
              <w:t>Grupo Electrógeno – L</w:t>
            </w:r>
            <w:r w:rsidRPr="00C13731">
              <w:rPr>
                <w:rFonts w:asciiTheme="minorHAnsi" w:hAnsiTheme="minorHAnsi" w:cs="Calibri"/>
                <w:sz w:val="20"/>
                <w:szCs w:val="20"/>
              </w:rPr>
              <w:t>lave de transferencia – Tablero Eléctrico</w:t>
            </w:r>
            <w:r>
              <w:rPr>
                <w:rFonts w:asciiTheme="minorHAnsi" w:hAnsiTheme="minorHAnsi" w:cs="Calibri"/>
                <w:sz w:val="20"/>
                <w:szCs w:val="20"/>
              </w:rPr>
              <w:t xml:space="preserve"> Principal en la</w:t>
            </w:r>
            <w:r w:rsidRPr="00C13731">
              <w:rPr>
                <w:rFonts w:asciiTheme="minorHAnsi" w:hAnsiTheme="minorHAnsi" w:cs="Calibri"/>
                <w:sz w:val="20"/>
                <w:szCs w:val="20"/>
              </w:rPr>
              <w:t xml:space="preserve"> </w:t>
            </w:r>
            <w:proofErr w:type="spellStart"/>
            <w:r w:rsidRPr="00C13731">
              <w:rPr>
                <w:rFonts w:asciiTheme="minorHAnsi" w:hAnsiTheme="minorHAnsi" w:cs="Calibri"/>
                <w:sz w:val="20"/>
                <w:szCs w:val="20"/>
              </w:rPr>
              <w:t>EE</w:t>
            </w:r>
            <w:r w:rsidR="0003424B">
              <w:rPr>
                <w:rFonts w:asciiTheme="minorHAnsi" w:hAnsiTheme="minorHAnsi" w:cs="Calibri"/>
                <w:sz w:val="20"/>
                <w:szCs w:val="20"/>
              </w:rPr>
              <w:t>°SS°</w:t>
            </w:r>
            <w:proofErr w:type="spellEnd"/>
            <w:r w:rsidR="0003424B">
              <w:rPr>
                <w:rFonts w:asciiTheme="minorHAnsi" w:hAnsiTheme="minorHAnsi" w:cs="Calibri"/>
                <w:sz w:val="20"/>
                <w:szCs w:val="20"/>
              </w:rPr>
              <w:t xml:space="preserve"> UNCIA</w:t>
            </w:r>
            <w:r w:rsidRPr="00C13731">
              <w:rPr>
                <w:rFonts w:asciiTheme="minorHAnsi" w:hAnsiTheme="minorHAnsi" w:cs="Calibri"/>
                <w:sz w:val="20"/>
                <w:szCs w:val="20"/>
              </w:rPr>
              <w:t>.</w:t>
            </w:r>
          </w:p>
          <w:p w:rsidR="007B0385" w:rsidRDefault="007B0385" w:rsidP="00711E58">
            <w:pPr>
              <w:pStyle w:val="Prrafodelista"/>
              <w:ind w:left="785"/>
              <w:contextualSpacing/>
              <w:jc w:val="both"/>
              <w:rPr>
                <w:rFonts w:asciiTheme="minorHAnsi" w:hAnsiTheme="minorHAnsi" w:cs="Calibri"/>
                <w:sz w:val="20"/>
                <w:szCs w:val="20"/>
              </w:rPr>
            </w:pPr>
            <w:r w:rsidRPr="00070047">
              <w:rPr>
                <w:rFonts w:asciiTheme="minorHAnsi" w:hAnsiTheme="minorHAnsi" w:cs="Calibri"/>
                <w:sz w:val="20"/>
                <w:szCs w:val="20"/>
              </w:rPr>
              <w:t xml:space="preserve">Distancia entre Generador y Tablero de Transferencia </w:t>
            </w:r>
            <w:r w:rsidR="00847F55" w:rsidRPr="00070047">
              <w:rPr>
                <w:rFonts w:asciiTheme="minorHAnsi" w:hAnsiTheme="minorHAnsi" w:cs="Calibri"/>
                <w:sz w:val="20"/>
                <w:szCs w:val="20"/>
              </w:rPr>
              <w:t>Automática</w:t>
            </w:r>
            <w:r w:rsidRPr="00070047">
              <w:rPr>
                <w:rFonts w:asciiTheme="minorHAnsi" w:hAnsiTheme="minorHAnsi" w:cs="Calibri"/>
                <w:sz w:val="20"/>
                <w:szCs w:val="20"/>
              </w:rPr>
              <w:t xml:space="preserve"> =  30 a 40  metros aproximadamente</w:t>
            </w:r>
          </w:p>
          <w:p w:rsidR="007B0385" w:rsidRPr="00070047" w:rsidRDefault="007B0385" w:rsidP="00711E58">
            <w:pPr>
              <w:pStyle w:val="Prrafodelista"/>
              <w:ind w:left="785"/>
              <w:contextualSpacing/>
              <w:jc w:val="both"/>
              <w:rPr>
                <w:rFonts w:asciiTheme="minorHAnsi" w:hAnsiTheme="minorHAnsi" w:cs="Calibri"/>
                <w:sz w:val="20"/>
                <w:szCs w:val="20"/>
              </w:rPr>
            </w:pPr>
            <w:r w:rsidRPr="00070047">
              <w:rPr>
                <w:rFonts w:asciiTheme="minorHAnsi" w:hAnsiTheme="minorHAnsi" w:cs="Calibri"/>
                <w:sz w:val="20"/>
                <w:szCs w:val="20"/>
              </w:rPr>
              <w:t>Distancia Tablero Eléctrico Principal y Tablero Automático de Trasferencia = 5 a 10  metros aproximadamente</w:t>
            </w:r>
          </w:p>
          <w:p w:rsidR="00C94698" w:rsidRPr="00342630" w:rsidRDefault="007B0385" w:rsidP="00711E58">
            <w:pPr>
              <w:pStyle w:val="Prrafodelista"/>
              <w:numPr>
                <w:ilvl w:val="0"/>
                <w:numId w:val="29"/>
              </w:numPr>
              <w:contextualSpacing/>
              <w:jc w:val="both"/>
              <w:rPr>
                <w:rFonts w:asciiTheme="minorHAnsi" w:hAnsiTheme="minorHAnsi" w:cs="Calibri"/>
                <w:sz w:val="20"/>
                <w:szCs w:val="20"/>
              </w:rPr>
            </w:pPr>
            <w:r w:rsidRPr="00070047">
              <w:rPr>
                <w:rFonts w:asciiTheme="minorHAnsi" w:hAnsiTheme="minorHAnsi"/>
                <w:b/>
                <w:sz w:val="20"/>
                <w:szCs w:val="20"/>
              </w:rPr>
              <w:t xml:space="preserve">Sistema de Gases de Escape, </w:t>
            </w:r>
            <w:r>
              <w:rPr>
                <w:rFonts w:asciiTheme="minorHAnsi" w:hAnsiTheme="minorHAnsi"/>
                <w:sz w:val="20"/>
                <w:szCs w:val="20"/>
              </w:rPr>
              <w:t>Sera de carácter obligatorio construir un</w:t>
            </w:r>
            <w:r w:rsidRPr="00070047">
              <w:rPr>
                <w:rFonts w:asciiTheme="minorHAnsi" w:hAnsiTheme="minorHAnsi"/>
                <w:sz w:val="20"/>
                <w:szCs w:val="20"/>
              </w:rPr>
              <w:t xml:space="preserve"> sistema de </w:t>
            </w:r>
            <w:r>
              <w:rPr>
                <w:rFonts w:asciiTheme="minorHAnsi" w:hAnsiTheme="minorHAnsi"/>
                <w:sz w:val="20"/>
                <w:szCs w:val="20"/>
              </w:rPr>
              <w:t xml:space="preserve">evacuación para </w:t>
            </w:r>
            <w:r w:rsidRPr="00070047">
              <w:rPr>
                <w:rFonts w:asciiTheme="minorHAnsi" w:hAnsiTheme="minorHAnsi"/>
                <w:sz w:val="20"/>
                <w:szCs w:val="20"/>
              </w:rPr>
              <w:t>gases</w:t>
            </w:r>
            <w:r>
              <w:rPr>
                <w:rFonts w:asciiTheme="minorHAnsi" w:hAnsiTheme="minorHAnsi"/>
                <w:sz w:val="20"/>
                <w:szCs w:val="20"/>
              </w:rPr>
              <w:t xml:space="preserve"> resultantes de la combustión</w:t>
            </w:r>
            <w:r w:rsidRPr="00070047">
              <w:rPr>
                <w:rFonts w:asciiTheme="minorHAnsi" w:hAnsiTheme="minorHAnsi"/>
                <w:sz w:val="20"/>
                <w:szCs w:val="20"/>
              </w:rPr>
              <w:t>, con acoples fl</w:t>
            </w:r>
            <w:r>
              <w:rPr>
                <w:rFonts w:asciiTheme="minorHAnsi" w:hAnsiTheme="minorHAnsi"/>
                <w:sz w:val="20"/>
                <w:szCs w:val="20"/>
              </w:rPr>
              <w:t>exibles, tubos y codos</w:t>
            </w:r>
            <w:r w:rsidRPr="00070047">
              <w:rPr>
                <w:rFonts w:asciiTheme="minorHAnsi" w:hAnsiTheme="minorHAnsi"/>
                <w:sz w:val="20"/>
                <w:szCs w:val="20"/>
              </w:rPr>
              <w:t xml:space="preserve">, </w:t>
            </w:r>
            <w:r>
              <w:rPr>
                <w:rFonts w:asciiTheme="minorHAnsi" w:hAnsiTheme="minorHAnsi"/>
                <w:sz w:val="20"/>
                <w:szCs w:val="20"/>
              </w:rPr>
              <w:t>conforme a normas de instalación vigentes</w:t>
            </w:r>
            <w:r w:rsidRPr="00070047">
              <w:rPr>
                <w:rFonts w:asciiTheme="minorHAnsi" w:hAnsiTheme="minorHAnsi"/>
                <w:sz w:val="20"/>
                <w:szCs w:val="20"/>
              </w:rPr>
              <w:t>.</w:t>
            </w:r>
          </w:p>
          <w:p w:rsidR="007B0385" w:rsidRPr="00BD3FC9" w:rsidRDefault="007B0385" w:rsidP="00711E58">
            <w:pPr>
              <w:pStyle w:val="Prrafodelista"/>
              <w:numPr>
                <w:ilvl w:val="0"/>
                <w:numId w:val="29"/>
              </w:numPr>
              <w:tabs>
                <w:tab w:val="center" w:pos="4535"/>
                <w:tab w:val="right" w:pos="8787"/>
              </w:tabs>
              <w:autoSpaceDE w:val="0"/>
              <w:autoSpaceDN w:val="0"/>
              <w:adjustRightInd w:val="0"/>
              <w:jc w:val="both"/>
              <w:rPr>
                <w:rFonts w:ascii="Calibri" w:hAnsi="Calibri"/>
                <w:sz w:val="20"/>
                <w:szCs w:val="20"/>
                <w:lang w:val="es-BO" w:eastAsia="es-BO"/>
              </w:rPr>
            </w:pPr>
            <w:r w:rsidRPr="00BD3FC9">
              <w:rPr>
                <w:rFonts w:asciiTheme="minorHAnsi" w:hAnsiTheme="minorHAnsi"/>
                <w:b/>
                <w:sz w:val="20"/>
                <w:szCs w:val="20"/>
              </w:rPr>
              <w:t>Base de Hormigón</w:t>
            </w:r>
            <w:r w:rsidR="003D641F">
              <w:rPr>
                <w:rFonts w:asciiTheme="minorHAnsi" w:hAnsiTheme="minorHAnsi"/>
                <w:b/>
                <w:sz w:val="20"/>
                <w:szCs w:val="20"/>
              </w:rPr>
              <w:t xml:space="preserve"> Armado para Grupo Electrógeno, </w:t>
            </w:r>
            <w:r w:rsidRPr="00BD3FC9">
              <w:rPr>
                <w:rFonts w:asciiTheme="minorHAnsi" w:hAnsiTheme="minorHAnsi"/>
                <w:sz w:val="20"/>
                <w:szCs w:val="20"/>
              </w:rPr>
              <w:t xml:space="preserve">Construcción de Base </w:t>
            </w:r>
            <w:r w:rsidRPr="00BD3FC9">
              <w:rPr>
                <w:rFonts w:ascii="Calibri" w:hAnsi="Calibri"/>
                <w:sz w:val="20"/>
                <w:szCs w:val="20"/>
              </w:rPr>
              <w:t>de concreto con la capacidad de soportar el peso del Grupo Electrógeno ofertado. (</w:t>
            </w:r>
            <w:r w:rsidRPr="00BD3FC9">
              <w:rPr>
                <w:rFonts w:ascii="Calibri" w:hAnsi="Calibri"/>
                <w:sz w:val="20"/>
                <w:szCs w:val="20"/>
                <w:lang w:val="es-BO" w:eastAsia="es-BO"/>
              </w:rPr>
              <w:t>El peso del grupo electrógeno, determina el tipo de construcción y materiales de la loza de concreto para soportarlo).</w:t>
            </w:r>
          </w:p>
          <w:p w:rsidR="00A57EB6" w:rsidRDefault="007B0385" w:rsidP="00711E58">
            <w:pPr>
              <w:pStyle w:val="Prrafodelista"/>
              <w:tabs>
                <w:tab w:val="center" w:pos="4535"/>
                <w:tab w:val="right" w:pos="8787"/>
              </w:tabs>
              <w:autoSpaceDE w:val="0"/>
              <w:autoSpaceDN w:val="0"/>
              <w:adjustRightInd w:val="0"/>
              <w:ind w:left="785"/>
              <w:jc w:val="both"/>
              <w:rPr>
                <w:rFonts w:asciiTheme="minorHAnsi" w:hAnsiTheme="minorHAnsi"/>
                <w:sz w:val="20"/>
                <w:szCs w:val="20"/>
                <w:lang w:val="es-BO" w:eastAsia="es-BO"/>
              </w:rPr>
            </w:pPr>
            <w:r>
              <w:rPr>
                <w:rFonts w:asciiTheme="minorHAnsi" w:hAnsiTheme="minorHAnsi"/>
                <w:sz w:val="20"/>
                <w:szCs w:val="20"/>
                <w:lang w:val="es-BO" w:eastAsia="es-BO"/>
              </w:rPr>
              <w:t xml:space="preserve">La distancia mínima entre los extremos transversales de la Base de Hormigón Armado y el grupo Electrógeno será de 20 cm a ambos lados, del mismo modo la distancia mínima longitudinal entre la Base de concreto y el </w:t>
            </w:r>
            <w:r w:rsidR="00A57EB6">
              <w:rPr>
                <w:rFonts w:asciiTheme="minorHAnsi" w:hAnsiTheme="minorHAnsi"/>
                <w:sz w:val="20"/>
                <w:szCs w:val="20"/>
                <w:lang w:val="es-BO" w:eastAsia="es-BO"/>
              </w:rPr>
              <w:t xml:space="preserve">Grupo Electrógeno será de 20 cm, y la altura de la base de concreto será determinada de </w:t>
            </w:r>
            <w:r w:rsidR="00E664CC">
              <w:rPr>
                <w:rFonts w:asciiTheme="minorHAnsi" w:hAnsiTheme="minorHAnsi"/>
                <w:sz w:val="20"/>
                <w:szCs w:val="20"/>
                <w:lang w:val="es-BO" w:eastAsia="es-BO"/>
              </w:rPr>
              <w:t>acuerdo a diseño de instalación del fabricante.</w:t>
            </w:r>
            <w:r w:rsidR="003D641F">
              <w:rPr>
                <w:rFonts w:asciiTheme="minorHAnsi" w:hAnsiTheme="minorHAnsi"/>
                <w:sz w:val="20"/>
                <w:szCs w:val="20"/>
                <w:lang w:val="es-BO" w:eastAsia="es-BO"/>
              </w:rPr>
              <w:t xml:space="preserve"> (Ver figura 4)</w:t>
            </w:r>
          </w:p>
          <w:p w:rsidR="008D3F04" w:rsidRDefault="008D3F04" w:rsidP="00711E58">
            <w:pPr>
              <w:pStyle w:val="Prrafodelista"/>
              <w:numPr>
                <w:ilvl w:val="0"/>
                <w:numId w:val="29"/>
              </w:numPr>
              <w:tabs>
                <w:tab w:val="center" w:pos="4535"/>
                <w:tab w:val="right" w:pos="8787"/>
              </w:tabs>
              <w:autoSpaceDE w:val="0"/>
              <w:autoSpaceDN w:val="0"/>
              <w:adjustRightInd w:val="0"/>
              <w:jc w:val="both"/>
              <w:rPr>
                <w:rFonts w:asciiTheme="minorHAnsi" w:hAnsiTheme="minorHAnsi"/>
                <w:sz w:val="20"/>
                <w:szCs w:val="20"/>
                <w:lang w:val="es-BO" w:eastAsia="es-BO"/>
              </w:rPr>
            </w:pPr>
            <w:r w:rsidRPr="008D3F04">
              <w:rPr>
                <w:rFonts w:asciiTheme="minorHAnsi" w:hAnsiTheme="minorHAnsi"/>
                <w:b/>
                <w:sz w:val="20"/>
                <w:szCs w:val="20"/>
                <w:lang w:val="es-BO" w:eastAsia="es-BO"/>
              </w:rPr>
              <w:t>Ambiente donde se instalara el Generador</w:t>
            </w:r>
            <w:r w:rsidR="008C1F45">
              <w:rPr>
                <w:rFonts w:asciiTheme="minorHAnsi" w:hAnsiTheme="minorHAnsi"/>
                <w:sz w:val="20"/>
                <w:szCs w:val="20"/>
                <w:lang w:val="es-BO" w:eastAsia="es-BO"/>
              </w:rPr>
              <w:t>.</w:t>
            </w:r>
          </w:p>
          <w:p w:rsidR="007B0385" w:rsidRDefault="006D6116" w:rsidP="00711E58">
            <w:pPr>
              <w:pStyle w:val="Prrafodelista"/>
              <w:tabs>
                <w:tab w:val="center" w:pos="4535"/>
                <w:tab w:val="right" w:pos="8787"/>
              </w:tabs>
              <w:autoSpaceDE w:val="0"/>
              <w:autoSpaceDN w:val="0"/>
              <w:adjustRightInd w:val="0"/>
              <w:ind w:left="644"/>
              <w:jc w:val="both"/>
              <w:rPr>
                <w:rFonts w:asciiTheme="minorHAnsi" w:hAnsiTheme="minorHAnsi"/>
                <w:sz w:val="20"/>
                <w:szCs w:val="20"/>
                <w:lang w:val="es-BO" w:eastAsia="es-BO"/>
              </w:rPr>
            </w:pPr>
            <w:r>
              <w:rPr>
                <w:noProof/>
              </w:rPr>
              <w:drawing>
                <wp:anchor distT="0" distB="0" distL="114300" distR="114300" simplePos="0" relativeHeight="251661312" behindDoc="0" locked="0" layoutInCell="1" allowOverlap="1" wp14:anchorId="4DD6C897" wp14:editId="43DA35CD">
                  <wp:simplePos x="0" y="0"/>
                  <wp:positionH relativeFrom="column">
                    <wp:posOffset>2540</wp:posOffset>
                  </wp:positionH>
                  <wp:positionV relativeFrom="paragraph">
                    <wp:posOffset>16510</wp:posOffset>
                  </wp:positionV>
                  <wp:extent cx="3676650" cy="2209800"/>
                  <wp:effectExtent l="0" t="0" r="0" b="0"/>
                  <wp:wrapNone/>
                  <wp:docPr id="4" name="Imagen 4" descr="C:\Users\wmorales\AppData\Local\Microsoft\Windows\Temporary Internet Files\Content.Word\20170209_162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wmorales\AppData\Local\Microsoft\Windows\Temporary Internet Files\Content.Word\20170209_1621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665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486">
              <w:rPr>
                <w:noProof/>
              </w:rPr>
              <mc:AlternateContent>
                <mc:Choice Requires="wps">
                  <w:drawing>
                    <wp:anchor distT="0" distB="0" distL="114300" distR="114300" simplePos="0" relativeHeight="251668480" behindDoc="0" locked="0" layoutInCell="1" allowOverlap="1" wp14:anchorId="254ED75C" wp14:editId="5CA8AEC0">
                      <wp:simplePos x="0" y="0"/>
                      <wp:positionH relativeFrom="column">
                        <wp:posOffset>1116965</wp:posOffset>
                      </wp:positionH>
                      <wp:positionV relativeFrom="paragraph">
                        <wp:posOffset>14605</wp:posOffset>
                      </wp:positionV>
                      <wp:extent cx="1123950" cy="590550"/>
                      <wp:effectExtent l="0" t="0" r="19050" b="19050"/>
                      <wp:wrapNone/>
                      <wp:docPr id="10" name="Cuadro de texto 10"/>
                      <wp:cNvGraphicFramePr/>
                      <a:graphic xmlns:a="http://schemas.openxmlformats.org/drawingml/2006/main">
                        <a:graphicData uri="http://schemas.microsoft.com/office/word/2010/wordprocessingShape">
                          <wps:wsp>
                            <wps:cNvSpPr txBox="1"/>
                            <wps:spPr>
                              <a:xfrm>
                                <a:off x="0" y="0"/>
                                <a:ext cx="112395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F20" w:rsidRPr="003D641F" w:rsidRDefault="009F2F20">
                                  <w:pPr>
                                    <w:rPr>
                                      <w:rFonts w:asciiTheme="minorHAnsi" w:hAnsiTheme="minorHAnsi"/>
                                      <w:sz w:val="16"/>
                                      <w:szCs w:val="16"/>
                                      <w:lang w:val="es-BO"/>
                                    </w:rPr>
                                  </w:pPr>
                                  <w:r>
                                    <w:rPr>
                                      <w:rFonts w:asciiTheme="minorHAnsi" w:hAnsiTheme="minorHAnsi"/>
                                      <w:sz w:val="16"/>
                                      <w:szCs w:val="16"/>
                                      <w:lang w:val="es-BO"/>
                                    </w:rPr>
                                    <w:t xml:space="preserve">Ubicación del </w:t>
                                  </w:r>
                                  <w:r w:rsidRPr="003D641F">
                                    <w:rPr>
                                      <w:rFonts w:asciiTheme="minorHAnsi" w:hAnsiTheme="minorHAnsi"/>
                                      <w:sz w:val="16"/>
                                      <w:szCs w:val="16"/>
                                      <w:lang w:val="es-BO"/>
                                    </w:rPr>
                                    <w:t xml:space="preserve">medidor </w:t>
                                  </w:r>
                                  <w:r>
                                    <w:rPr>
                                      <w:rFonts w:asciiTheme="minorHAnsi" w:hAnsiTheme="minorHAnsi"/>
                                      <w:sz w:val="16"/>
                                      <w:szCs w:val="16"/>
                                      <w:lang w:val="es-BO"/>
                                    </w:rPr>
                                    <w:t xml:space="preserve">de energía eléctrica </w:t>
                                  </w:r>
                                  <w:r w:rsidRPr="003D641F">
                                    <w:rPr>
                                      <w:rFonts w:asciiTheme="minorHAnsi" w:hAnsiTheme="minorHAnsi"/>
                                      <w:sz w:val="16"/>
                                      <w:szCs w:val="16"/>
                                      <w:lang w:val="es-BO"/>
                                    </w:rPr>
                                    <w:t>y Tablero Eléctrico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ED75C" id="Cuadro de texto 10" o:spid="_x0000_s1027" type="#_x0000_t202" style="position:absolute;left:0;text-align:left;margin-left:87.95pt;margin-top:1.15pt;width:88.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2q+mAIAAMIFAAAOAAAAZHJzL2Uyb0RvYy54bWysVE1PGzEQvVfqf7B8L5sEQkvEBqVBVJVQ&#10;QYWKs+O1yQqvx7WdZOmv77N3E8LHhaqXXdvz5nnmeWZOz9rGsLXyoSZb8uHBgDNlJVW1vS/5r9uL&#10;T184C1HYShiyquSPKvCz6ccPpxs3USNakqmUZyCxYbJxJV/G6CZFEeRSNSIckFMWRk2+ERFbf19U&#10;XmzA3phiNBgcFxvylfMkVQg4Pe+MfJr5tVYyXmkdVGSm5Igt5q/P30X6FtNTMbn3wi1r2Ych/iGK&#10;RtQWl+6ozkUUbOXrV1RNLT0F0vFAUlOQ1rVUOQdkMxy8yOZmKZzKuUCc4HYyhf9HK3+srz2rK7wd&#10;5LGiwRvNV6LyxCrFomojMVgg08aFCdA3DvjYfqUWLtvzgMOUfat9k/7Ii8EOxsedyKBiMjkNR4cn&#10;Y5gkbOOTwRhr0BdP3s6H+E1Rw9Ki5B6PmLUV68sQO+gWki4LZOrqojYmb1LhqLnxbC3w5CbmGEH+&#10;DGUs25T8+BBXv2JI1Dv/hRHyoQ9vjwF8xiZPlUusDysp1CmRV/HRqIQx9qfSkDgL8kaMQkpld3Fm&#10;dEJpZPQexx7/FNV7nLs84JFvJht3zk1tyXcqPZe2ethKqzs83nAv77SM7aLtamtbKAuqHlE/nrpG&#10;DE5e1ND7UoR4LTw6D3WBaRKv8NGG8EjUrzhbkv/z1nnCoyFg5WyDTi55+L0SXnFmvlu0ysnw6Ai0&#10;MW+Oxp9H2Ph9y2LfYlfNnFA5Q8wtJ/My4aPZLrWn5g5DZ5ZuhUlYibtLHrfLeezmC4aWVLNZBqHZ&#10;nYiX9sbJRJ1UTnV2294J7/o6T832g7Y9LyYvyr3DJk9Ls1UkXedeSDp3qvb6Y1DkbuqHWppE+/uM&#10;ehq9078AAAD//wMAUEsDBBQABgAIAAAAIQD1+HfA2wAAAAgBAAAPAAAAZHJzL2Rvd25yZXYueG1s&#10;TI/BTsMwEETvSPyDtUjcqEOiQJLGqQAVLpxaEGc33tpWYzuK3TT8PcsJjk8zmn3bbhY3sBmnaIMX&#10;cL/KgKHvg7JeC/j8eL2rgMUkvZJD8CjgGyNsuuurVjYqXPwO533SjEZ8bKQAk9LYcB57g07GVRjR&#10;U3YMk5OJcNJcTfJC427geZY9cCetpwtGjvhisD/tz07A9lnXuq/kZLaVsnZevo7v+k2I25vlaQ0s&#10;4ZL+yvCrT+rQkdMhnL2KbCB+LGuqCsgLYJQXZU58EFCXBfCu5f8f6H4AAAD//wMAUEsBAi0AFAAG&#10;AAgAAAAhALaDOJL+AAAA4QEAABMAAAAAAAAAAAAAAAAAAAAAAFtDb250ZW50X1R5cGVzXS54bWxQ&#10;SwECLQAUAAYACAAAACEAOP0h/9YAAACUAQAACwAAAAAAAAAAAAAAAAAvAQAAX3JlbHMvLnJlbHNQ&#10;SwECLQAUAAYACAAAACEASfNqvpgCAADCBQAADgAAAAAAAAAAAAAAAAAuAgAAZHJzL2Uyb0RvYy54&#10;bWxQSwECLQAUAAYACAAAACEA9fh3wNsAAAAIAQAADwAAAAAAAAAAAAAAAADyBAAAZHJzL2Rvd25y&#10;ZXYueG1sUEsFBgAAAAAEAAQA8wAAAPoFAAAAAA==&#10;" fillcolor="white [3201]" strokeweight=".5pt">
                      <v:textbox>
                        <w:txbxContent>
                          <w:p w:rsidR="009F2F20" w:rsidRPr="003D641F" w:rsidRDefault="009F2F20">
                            <w:pPr>
                              <w:rPr>
                                <w:rFonts w:asciiTheme="minorHAnsi" w:hAnsiTheme="minorHAnsi"/>
                                <w:sz w:val="16"/>
                                <w:szCs w:val="16"/>
                                <w:lang w:val="es-BO"/>
                              </w:rPr>
                            </w:pPr>
                            <w:r>
                              <w:rPr>
                                <w:rFonts w:asciiTheme="minorHAnsi" w:hAnsiTheme="minorHAnsi"/>
                                <w:sz w:val="16"/>
                                <w:szCs w:val="16"/>
                                <w:lang w:val="es-BO"/>
                              </w:rPr>
                              <w:t xml:space="preserve">Ubicación del </w:t>
                            </w:r>
                            <w:r w:rsidRPr="003D641F">
                              <w:rPr>
                                <w:rFonts w:asciiTheme="minorHAnsi" w:hAnsiTheme="minorHAnsi"/>
                                <w:sz w:val="16"/>
                                <w:szCs w:val="16"/>
                                <w:lang w:val="es-BO"/>
                              </w:rPr>
                              <w:t xml:space="preserve">medidor </w:t>
                            </w:r>
                            <w:r>
                              <w:rPr>
                                <w:rFonts w:asciiTheme="minorHAnsi" w:hAnsiTheme="minorHAnsi"/>
                                <w:sz w:val="16"/>
                                <w:szCs w:val="16"/>
                                <w:lang w:val="es-BO"/>
                              </w:rPr>
                              <w:t xml:space="preserve">de energía eléctrica </w:t>
                            </w:r>
                            <w:r w:rsidRPr="003D641F">
                              <w:rPr>
                                <w:rFonts w:asciiTheme="minorHAnsi" w:hAnsiTheme="minorHAnsi"/>
                                <w:sz w:val="16"/>
                                <w:szCs w:val="16"/>
                                <w:lang w:val="es-BO"/>
                              </w:rPr>
                              <w:t>y Tablero Eléctrico Principal</w:t>
                            </w:r>
                          </w:p>
                        </w:txbxContent>
                      </v:textbox>
                    </v:shape>
                  </w:pict>
                </mc:Fallback>
              </mc:AlternateContent>
            </w:r>
            <w:r w:rsidR="00A14F4E">
              <w:rPr>
                <w:noProof/>
              </w:rPr>
              <mc:AlternateContent>
                <mc:Choice Requires="wps">
                  <w:drawing>
                    <wp:anchor distT="0" distB="0" distL="114300" distR="114300" simplePos="0" relativeHeight="251662336" behindDoc="0" locked="0" layoutInCell="1" allowOverlap="1" wp14:anchorId="4E44DCC8" wp14:editId="42D6C71D">
                      <wp:simplePos x="0" y="0"/>
                      <wp:positionH relativeFrom="column">
                        <wp:posOffset>-35560</wp:posOffset>
                      </wp:positionH>
                      <wp:positionV relativeFrom="paragraph">
                        <wp:posOffset>24130</wp:posOffset>
                      </wp:positionV>
                      <wp:extent cx="1114425" cy="37147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11144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F20" w:rsidRPr="003D641F" w:rsidRDefault="009F2F20">
                                  <w:pPr>
                                    <w:rPr>
                                      <w:rFonts w:asciiTheme="minorHAnsi" w:hAnsiTheme="minorHAnsi"/>
                                      <w:sz w:val="16"/>
                                      <w:szCs w:val="16"/>
                                      <w:lang w:val="es-BO"/>
                                    </w:rPr>
                                  </w:pPr>
                                  <w:r w:rsidRPr="003D641F">
                                    <w:rPr>
                                      <w:rFonts w:asciiTheme="minorHAnsi" w:hAnsiTheme="minorHAnsi"/>
                                      <w:sz w:val="16"/>
                                      <w:szCs w:val="16"/>
                                      <w:lang w:val="es-BO"/>
                                    </w:rPr>
                                    <w:t>Ambiente donde se instalara el Generador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4DCC8" id="Cuadro de texto 6" o:spid="_x0000_s1028" type="#_x0000_t202" style="position:absolute;left:0;text-align:left;margin-left:-2.8pt;margin-top:1.9pt;width:87.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iqmgIAAMAFAAAOAAAAZHJzL2Uyb0RvYy54bWysVE1PGzEQvVfqf7B8bzYJCbQRG5QGpaqE&#10;ABUqzo7XJha2x7Wd7Ka/vmPvbgiUC1Uvu2PPm6/nmTm/aIwmO+GDAlvS0WBIibAcKmUfS/rzfvXp&#10;MyUhMlsxDVaUdC8CvZh//HBeu5kYwwZ0JTxBJzbMalfSTYxuVhSBb4RhYQBOWFRK8IZFPPrHovKs&#10;Ru9GF+Ph8LSowVfOAxch4O1lq6Tz7F9KweONlEFEokuKucX89fm7Tt9ifs5mj565jeJdGuwfsjBM&#10;WQx6cHXJIiNbr/5yZRT3EEDGAQdTgJSKi1wDVjMavqrmbsOcyLUgOcEdaAr/zy2/3t16oqqSnlJi&#10;mcEnWm5Z5YFUgkTRRCCniaTahRli7xyiY/MVGnzs/j7gZaq9kd6kP1ZFUI907w8UoyfCk9FoNJmM&#10;p5Rw1J2cjSZn0+SmeLZ2PsRvAgxJQkk9PmFmlu2uQmyhPSQFC6BVtVJa50NqG7HUnuwYPriOOUd0&#10;/gKlLamx3pPpMDt+oUuuD/ZrzfhTl94RCv1pm8KJ3GBdWomhloksxb0WCaPtDyGR4EzIGzkyzoU9&#10;5JnRCSWxovcYdvjnrN5j3NaBFjky2HgwNsqCb1l6SW311FMrWzy+4VHdSYzNusmdNe4bZQ3VHvvH&#10;QzuGwfGVQr6vWIi3zOPcYcvgLok3+JEa8JGgkyjZgP/91n3C4ziglpIa57ik4deWeUGJ/m5xUL5g&#10;v6XBz4fJ9GyMB3+sWR9r7NYsATtnhFvL8SwmfNS9KD2YB1w5ixQVVcxyjF3S2IvL2G4XXFlcLBYZ&#10;hKPuWLyyd44n14nl1Gf3zQPzruvzNGvX0E88m71q9xabLC0sthGkyrOQeG5Z7fjHNZGnqVtpaQ8d&#10;nzPqefHO/wAAAP//AwBQSwMEFAAGAAgAAAAhALLyHsjbAAAABwEAAA8AAABkcnMvZG93bnJldi54&#10;bWxMjzFPwzAUhHck/oP1kNhap62IkhCnAlRYmCiI+TV+ta3GdmS7afj3uBOMpzvdfdduZzuwiUI0&#10;3glYLQtg5HovjVMCvj5fFxWwmNBJHLwjAT8UYdvd3rTYSH9xHzTtk2K5xMUGBeiUxobz2GuyGJd+&#10;JJe9ow8WU5ZBcRnwksvtwNdFUXKLxuUFjSO9aOpP+7MVsHtWteorDHpXSWOm+fv4rt6EuL+bnx6B&#10;JZrTXxiu+Bkdusx08GcnIxsELB7KnBSwyQeudlnXwA4CyvUGeNfy//zdLwAAAP//AwBQSwECLQAU&#10;AAYACAAAACEAtoM4kv4AAADhAQAAEwAAAAAAAAAAAAAAAAAAAAAAW0NvbnRlbnRfVHlwZXNdLnht&#10;bFBLAQItABQABgAIAAAAIQA4/SH/1gAAAJQBAAALAAAAAAAAAAAAAAAAAC8BAABfcmVscy8ucmVs&#10;c1BLAQItABQABgAIAAAAIQA8hziqmgIAAMAFAAAOAAAAAAAAAAAAAAAAAC4CAABkcnMvZTJvRG9j&#10;LnhtbFBLAQItABQABgAIAAAAIQCy8h7I2wAAAAcBAAAPAAAAAAAAAAAAAAAAAPQEAABkcnMvZG93&#10;bnJldi54bWxQSwUGAAAAAAQABADzAAAA/AUAAAAA&#10;" fillcolor="white [3201]" strokeweight=".5pt">
                      <v:textbox>
                        <w:txbxContent>
                          <w:p w:rsidR="009F2F20" w:rsidRPr="003D641F" w:rsidRDefault="009F2F20">
                            <w:pPr>
                              <w:rPr>
                                <w:rFonts w:asciiTheme="minorHAnsi" w:hAnsiTheme="minorHAnsi"/>
                                <w:sz w:val="16"/>
                                <w:szCs w:val="16"/>
                                <w:lang w:val="es-BO"/>
                              </w:rPr>
                            </w:pPr>
                            <w:r w:rsidRPr="003D641F">
                              <w:rPr>
                                <w:rFonts w:asciiTheme="minorHAnsi" w:hAnsiTheme="minorHAnsi"/>
                                <w:sz w:val="16"/>
                                <w:szCs w:val="16"/>
                                <w:lang w:val="es-BO"/>
                              </w:rPr>
                              <w:t>Ambiente donde se instalara el Generador</w:t>
                            </w:r>
                          </w:p>
                        </w:txbxContent>
                      </v:textbox>
                    </v:shape>
                  </w:pict>
                </mc:Fallback>
              </mc:AlternateContent>
            </w:r>
          </w:p>
          <w:p w:rsidR="007B0385" w:rsidRDefault="003D641F" w:rsidP="00711E58">
            <w:pPr>
              <w:pStyle w:val="Prrafodelista"/>
              <w:numPr>
                <w:ilvl w:val="0"/>
                <w:numId w:val="29"/>
              </w:numPr>
              <w:tabs>
                <w:tab w:val="center" w:pos="4535"/>
                <w:tab w:val="right" w:pos="8787"/>
              </w:tabs>
              <w:autoSpaceDE w:val="0"/>
              <w:autoSpaceDN w:val="0"/>
              <w:adjustRightInd w:val="0"/>
              <w:jc w:val="right"/>
            </w:pPr>
            <w:r>
              <w:rPr>
                <w:noProof/>
              </w:rPr>
              <mc:AlternateContent>
                <mc:Choice Requires="wps">
                  <w:drawing>
                    <wp:anchor distT="0" distB="0" distL="114300" distR="114300" simplePos="0" relativeHeight="251669504" behindDoc="0" locked="0" layoutInCell="1" allowOverlap="1" wp14:anchorId="44A170F0" wp14:editId="00767305">
                      <wp:simplePos x="0" y="0"/>
                      <wp:positionH relativeFrom="column">
                        <wp:posOffset>2061845</wp:posOffset>
                      </wp:positionH>
                      <wp:positionV relativeFrom="paragraph">
                        <wp:posOffset>255905</wp:posOffset>
                      </wp:positionV>
                      <wp:extent cx="1333500" cy="552450"/>
                      <wp:effectExtent l="19050" t="19050" r="57150" b="57150"/>
                      <wp:wrapNone/>
                      <wp:docPr id="11" name="Conector recto de flecha 11"/>
                      <wp:cNvGraphicFramePr/>
                      <a:graphic xmlns:a="http://schemas.openxmlformats.org/drawingml/2006/main">
                        <a:graphicData uri="http://schemas.microsoft.com/office/word/2010/wordprocessingShape">
                          <wps:wsp>
                            <wps:cNvCnPr/>
                            <wps:spPr>
                              <a:xfrm>
                                <a:off x="0" y="0"/>
                                <a:ext cx="1333500" cy="5524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08C78E" id="Conector recto de flecha 11" o:spid="_x0000_s1026" type="#_x0000_t32" style="position:absolute;margin-left:162.35pt;margin-top:20.15pt;width:10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tT+gEAAEUEAAAOAAAAZHJzL2Uyb0RvYy54bWysU8uu0zAQ3SPxD5b3NGlL4Kpqehe9lA2C&#10;iscHuM44seSXxqZp/56x05vLS0IgsnDieM6cOWfG2/uLNewMGLV3LV8uas7ASd9p17f8y+fDizvO&#10;YhKuE8Y7aPkVIr/fPX+2HcMGVn7wpgNklMTFzRhaPqQUNlUV5QBWxIUP4OhQebQi0Rb7qkMxUnZr&#10;qlVdv6pGj11ALyFG+vswHfJdya8UyPRBqQiJmZZTbamsWNZTXqvdVmx6FGHQ8laG+IcqrNCOSOdU&#10;DyIJ9hX1L6msluijV2khva28UlpC0UBqlvVPaj4NIkDRQubEMNsU/19a+f58RKY76t2SMycs9WhP&#10;nZLJI8P8Yh0wZUAOglEI+TWGuCHY3h3xtovhiFn8RaHNb5LFLsXj6+wxXBKT9HO5Xq+bmloh6axp&#10;Vi+b0oTqCR0wprfgLcsfLY8Jhe6HRFVNZS2L0eL8LibiJ+AjIFMbx8aWr+6a100Ji97o7qCNyYcR&#10;+9PeIDsLmobDoaYnC6IUP4Qloc0b17F0DeRGQi1cb+AWaRwBsgWT6PKVrgYm8o+gyMwsc2LPYwwz&#10;pZASXComEqdxFJ1hisqbgfWfgbf4DIUy4n8DnhGF2bs0g612Hn/Hni6PJasp/tGBSXe24OS7axmH&#10;Yg3NanH1dq/yZfh+X+BPt3/3DQAA//8DAFBLAwQUAAYACAAAACEAcaEjAuAAAAAKAQAADwAAAGRy&#10;cy9kb3ducmV2LnhtbEyPwU6DQBCG7ya+w2ZMvBi7CNVWZGmM0YOHRltNet3CFIjsDGGXgj6905Me&#10;Z+bLP9+frSbXqiP2vmEycDOLQCEVXDZUGfj8eLlegvLBUmlbJjTwjR5W+flZZtOSR9rgcRsqJSHk&#10;U2ugDqFLtfZFjc76GXdIcjtw72yQsa902dtRwl2r4yi60842JB9q2+FTjcXXdnAGdvxDIz+/79bM&#10;hV7evw6HzduVMZcX0+MDqIBT+IPhpC/qkIvTngcqvWoNJPF8IaiBeZSAEuA2OS32QsaLBHSe6f8V&#10;8l8AAAD//wMAUEsBAi0AFAAGAAgAAAAhALaDOJL+AAAA4QEAABMAAAAAAAAAAAAAAAAAAAAAAFtD&#10;b250ZW50X1R5cGVzXS54bWxQSwECLQAUAAYACAAAACEAOP0h/9YAAACUAQAACwAAAAAAAAAAAAAA&#10;AAAvAQAAX3JlbHMvLnJlbHNQSwECLQAUAAYACAAAACEA6IhbU/oBAABFBAAADgAAAAAAAAAAAAAA&#10;AAAuAgAAZHJzL2Uyb0RvYy54bWxQSwECLQAUAAYACAAAACEAcaEjAuAAAAAKAQAADwAAAAAAAAAA&#10;AAAAAABUBAAAZHJzL2Rvd25yZXYueG1sUEsFBgAAAAAEAAQA8wAAAGEFAAAAAA==&#10;" strokecolor="red" strokeweight="2.25pt">
                      <v:stroke endarrow="block" joinstyle="miter"/>
                    </v:shape>
                  </w:pict>
                </mc:Fallback>
              </mc:AlternateContent>
            </w:r>
            <w:r w:rsidR="008D3F04">
              <w:rPr>
                <w:noProof/>
              </w:rPr>
              <mc:AlternateContent>
                <mc:Choice Requires="wps">
                  <w:drawing>
                    <wp:anchor distT="0" distB="0" distL="114300" distR="114300" simplePos="0" relativeHeight="251663360" behindDoc="0" locked="0" layoutInCell="1" allowOverlap="1" wp14:anchorId="5B273366" wp14:editId="09EBACD2">
                      <wp:simplePos x="0" y="0"/>
                      <wp:positionH relativeFrom="column">
                        <wp:posOffset>337820</wp:posOffset>
                      </wp:positionH>
                      <wp:positionV relativeFrom="paragraph">
                        <wp:posOffset>154940</wp:posOffset>
                      </wp:positionV>
                      <wp:extent cx="45085" cy="866775"/>
                      <wp:effectExtent l="95250" t="19050" r="69215" b="47625"/>
                      <wp:wrapNone/>
                      <wp:docPr id="7" name="Conector recto de flecha 7"/>
                      <wp:cNvGraphicFramePr/>
                      <a:graphic xmlns:a="http://schemas.openxmlformats.org/drawingml/2006/main">
                        <a:graphicData uri="http://schemas.microsoft.com/office/word/2010/wordprocessingShape">
                          <wps:wsp>
                            <wps:cNvCnPr/>
                            <wps:spPr>
                              <a:xfrm flipH="1">
                                <a:off x="0" y="0"/>
                                <a:ext cx="45719" cy="8667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1C75FB" id="Conector recto de flecha 7" o:spid="_x0000_s1026" type="#_x0000_t32" style="position:absolute;margin-left:26.6pt;margin-top:12.2pt;width:3.55pt;height:68.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U+Y/wEAAEsEAAAOAAAAZHJzL2Uyb0RvYy54bWysVMuu0zAQ3SPxD5b3NGlFH1RN76KXwgJB&#10;dYEPcJ1xYsmxrbFp2r9n7KThvQDRhZuJ55w5czzO7uHaGXYBDNrZis9nJWdgpau1bSr++dPxxYaz&#10;EIWthXEWKn6DwB/2z5/ter+FhWudqQEZkdiw7X3F2xj9tiiCbKETYeY8WNpUDjsRKcSmqFH0xN6Z&#10;YlGWq6J3WHt0EkKgt4/DJt9nfqVAxg9KBYjMVJy0xbxiXs9pLfY7sW1Q+FbLUYb4BxWd0JaKTlSP&#10;Igr2BfUvVJ2W6IJTcSZdVziltITcA3UzL3/q5mMrPOReyJzgJ5vC/6OV7y8nZLqu+JozKzo6ogMd&#10;lIwOGaY/VgNTBmQr2Dq51fuwJdDBnnCMgj9hav2qsKNU7d/SIGQzqD12zV7fJq/hGpmkly+X6/kr&#10;ziTtbFar9XqZyIuBJbF5DPENuI6lh4qHiEI3bSRxg7qhgri8C3EA3gEJbCzrK77YLIk2xcEZXR+1&#10;MTnA5nwwyC6CZuJ4LOk31v4hLQptXtuaxZsnUyJqYRsDY6axJDZZMTSfn+LNwFD8CRRZSk0OIvMw&#10;w1RSSAk2zicmyk4wRfImYDnITrfgT8AxP0EhD/rfgCdEruxsnMCdtg5/Vz1e75LVkH93YOg7WXB2&#10;9S2PRbaGJjaf6Hi70pX4Ps7wb9+A/VcAAAD//wMAUEsDBBQABgAIAAAAIQA1ZcKj3wAAAAgBAAAP&#10;AAAAZHJzL2Rvd25yZXYueG1sTI9BS8NAEIXvgv9hGcGL2F3TGtqYTRFBQSmIqQePm+w0CWZnQ3bb&#10;RH+940mPw/t475t8O7tenHAMnScNNwsFAqn2tqNGw/v+8XoNIkRD1vSeUMMXBtgW52e5yayf6A1P&#10;ZWwEl1DIjIY2xiGTMtQtOhMWfkDi7OBHZyKfYyPtaCYud71MlEqlMx3xQmsGfGix/iyPTkNzKNdh&#10;cs+vL99+85S6He6rjyutLy/m+zsQEef4B8OvPqtDwU6VP5INotdwu0yY1JCsViA4T9USRMVcqjYg&#10;i1z+f6D4AQAA//8DAFBLAQItABQABgAIAAAAIQC2gziS/gAAAOEBAAATAAAAAAAAAAAAAAAAAAAA&#10;AABbQ29udGVudF9UeXBlc10ueG1sUEsBAi0AFAAGAAgAAAAhADj9If/WAAAAlAEAAAsAAAAAAAAA&#10;AAAAAAAALwEAAF9yZWxzLy5yZWxzUEsBAi0AFAAGAAgAAAAhAPjZT5j/AQAASwQAAA4AAAAAAAAA&#10;AAAAAAAALgIAAGRycy9lMm9Eb2MueG1sUEsBAi0AFAAGAAgAAAAhADVlwqPfAAAACAEAAA8AAAAA&#10;AAAAAAAAAAAAWQQAAGRycy9kb3ducmV2LnhtbFBLBQYAAAAABAAEAPMAAABlBQAAAAA=&#10;" strokecolor="red" strokeweight="2.25pt">
                      <v:stroke endarrow="block" joinstyle="miter"/>
                    </v:shape>
                  </w:pict>
                </mc:Fallback>
              </mc:AlternateContent>
            </w:r>
            <w:r w:rsidR="006D6116">
              <w:object w:dxaOrig="6225" w:dyaOrig="3540">
                <v:shape id="_x0000_i1026" type="#_x0000_t75" style="width:186pt;height:162.75pt" o:ole="">
                  <v:imagedata r:id="rId9" o:title=""/>
                </v:shape>
                <o:OLEObject Type="Embed" ProgID="PBrush" ShapeID="_x0000_i1026" DrawAspect="Content" ObjectID="_1553447050" r:id="rId12"/>
              </w:object>
            </w:r>
          </w:p>
          <w:p w:rsidR="008D3F04" w:rsidRPr="008D3F04" w:rsidRDefault="003D4A71" w:rsidP="00711E58">
            <w:pPr>
              <w:pStyle w:val="Prrafodelista"/>
              <w:tabs>
                <w:tab w:val="center" w:pos="4535"/>
                <w:tab w:val="right" w:pos="8787"/>
              </w:tabs>
              <w:autoSpaceDE w:val="0"/>
              <w:autoSpaceDN w:val="0"/>
              <w:adjustRightInd w:val="0"/>
              <w:ind w:left="644"/>
              <w:rPr>
                <w:rFonts w:asciiTheme="minorHAnsi" w:hAnsiTheme="minorHAnsi"/>
                <w:sz w:val="20"/>
                <w:szCs w:val="20"/>
              </w:rPr>
            </w:pPr>
            <w:r>
              <w:rPr>
                <w:rFonts w:asciiTheme="minorHAnsi" w:hAnsiTheme="minorHAnsi"/>
                <w:sz w:val="20"/>
                <w:szCs w:val="20"/>
              </w:rPr>
              <w:t xml:space="preserve">                                   </w:t>
            </w:r>
            <w:r w:rsidR="008D3F04">
              <w:rPr>
                <w:rFonts w:asciiTheme="minorHAnsi" w:hAnsiTheme="minorHAnsi"/>
                <w:sz w:val="20"/>
                <w:szCs w:val="20"/>
              </w:rPr>
              <w:t>Figura</w:t>
            </w:r>
            <w:r>
              <w:rPr>
                <w:rFonts w:asciiTheme="minorHAnsi" w:hAnsiTheme="minorHAnsi"/>
                <w:sz w:val="20"/>
                <w:szCs w:val="20"/>
              </w:rPr>
              <w:t xml:space="preserve"> 3                                                                                                 figura 4</w:t>
            </w:r>
          </w:p>
          <w:p w:rsidR="008D3F04" w:rsidRPr="008D3F04" w:rsidRDefault="008D3F04" w:rsidP="00711E58">
            <w:pPr>
              <w:tabs>
                <w:tab w:val="center" w:pos="4535"/>
                <w:tab w:val="right" w:pos="8787"/>
              </w:tabs>
              <w:autoSpaceDE w:val="0"/>
              <w:autoSpaceDN w:val="0"/>
              <w:adjustRightInd w:val="0"/>
              <w:rPr>
                <w:rFonts w:asciiTheme="minorHAnsi" w:hAnsiTheme="minorHAnsi"/>
                <w:sz w:val="20"/>
                <w:szCs w:val="20"/>
              </w:rPr>
            </w:pPr>
            <w:r w:rsidRPr="008D3F04">
              <w:rPr>
                <w:rFonts w:asciiTheme="minorHAnsi" w:hAnsiTheme="minorHAnsi"/>
                <w:b/>
                <w:sz w:val="20"/>
                <w:szCs w:val="20"/>
              </w:rPr>
              <w:t>Dimensiones del Ambiente</w:t>
            </w:r>
            <w:r w:rsidRPr="008D3F04">
              <w:rPr>
                <w:rFonts w:asciiTheme="minorHAnsi" w:hAnsiTheme="minorHAnsi"/>
                <w:sz w:val="20"/>
                <w:szCs w:val="20"/>
              </w:rPr>
              <w:t>:</w:t>
            </w:r>
          </w:p>
          <w:p w:rsidR="008D3F04" w:rsidRDefault="006D6116" w:rsidP="00711E58">
            <w:pPr>
              <w:tabs>
                <w:tab w:val="center" w:pos="4535"/>
                <w:tab w:val="right" w:pos="8787"/>
              </w:tabs>
              <w:autoSpaceDE w:val="0"/>
              <w:autoSpaceDN w:val="0"/>
              <w:adjustRightInd w:val="0"/>
              <w:jc w:val="center"/>
            </w:pPr>
            <w:r>
              <w:object w:dxaOrig="9929" w:dyaOrig="6284">
                <v:shape id="_x0000_i1027" type="#_x0000_t75" style="width:302.25pt;height:156.75pt" o:ole="">
                  <v:imagedata r:id="rId13" o:title=""/>
                </v:shape>
                <o:OLEObject Type="Embed" ProgID="PBrush" ShapeID="_x0000_i1027" DrawAspect="Content" ObjectID="_1553447051" r:id="rId14"/>
              </w:object>
            </w:r>
          </w:p>
          <w:p w:rsidR="008D3F04" w:rsidRDefault="003D4A71" w:rsidP="00711E58">
            <w:pPr>
              <w:tabs>
                <w:tab w:val="center" w:pos="4535"/>
                <w:tab w:val="right" w:pos="8787"/>
              </w:tabs>
              <w:autoSpaceDE w:val="0"/>
              <w:autoSpaceDN w:val="0"/>
              <w:adjustRightInd w:val="0"/>
              <w:rPr>
                <w:rFonts w:asciiTheme="minorHAnsi" w:hAnsiTheme="minorHAnsi"/>
                <w:sz w:val="20"/>
                <w:szCs w:val="20"/>
              </w:rPr>
            </w:pPr>
            <w:r>
              <w:rPr>
                <w:rFonts w:asciiTheme="minorHAnsi" w:hAnsiTheme="minorHAnsi"/>
                <w:sz w:val="20"/>
                <w:szCs w:val="20"/>
              </w:rPr>
              <w:t xml:space="preserve">                                                                                                   Figura 5</w:t>
            </w:r>
          </w:p>
          <w:p w:rsidR="003D641F" w:rsidRPr="008D3F04" w:rsidRDefault="003D641F" w:rsidP="00711E58">
            <w:pPr>
              <w:tabs>
                <w:tab w:val="center" w:pos="4535"/>
                <w:tab w:val="right" w:pos="8787"/>
              </w:tabs>
              <w:autoSpaceDE w:val="0"/>
              <w:autoSpaceDN w:val="0"/>
              <w:adjustRightInd w:val="0"/>
              <w:rPr>
                <w:rFonts w:asciiTheme="minorHAnsi" w:hAnsiTheme="minorHAnsi"/>
                <w:sz w:val="20"/>
                <w:szCs w:val="20"/>
              </w:rPr>
            </w:pPr>
          </w:p>
          <w:p w:rsidR="008D3F04" w:rsidRDefault="003D4A71" w:rsidP="00711E58">
            <w:pPr>
              <w:tabs>
                <w:tab w:val="center" w:pos="4535"/>
                <w:tab w:val="right" w:pos="8787"/>
              </w:tabs>
              <w:autoSpaceDE w:val="0"/>
              <w:autoSpaceDN w:val="0"/>
              <w:adjustRightInd w:val="0"/>
              <w:jc w:val="both"/>
              <w:rPr>
                <w:rFonts w:asciiTheme="minorHAnsi" w:hAnsiTheme="minorHAnsi"/>
                <w:sz w:val="20"/>
                <w:szCs w:val="20"/>
              </w:rPr>
            </w:pPr>
            <w:r>
              <w:rPr>
                <w:rFonts w:asciiTheme="minorHAnsi" w:hAnsiTheme="minorHAnsi"/>
                <w:sz w:val="20"/>
                <w:szCs w:val="20"/>
              </w:rPr>
              <w:t xml:space="preserve">Trabajos a realizar el ambiente del generador: Se debe realizar la apertura de la pared frontal para ingresar el </w:t>
            </w:r>
            <w:r>
              <w:rPr>
                <w:rFonts w:asciiTheme="minorHAnsi" w:hAnsiTheme="minorHAnsi"/>
                <w:sz w:val="20"/>
                <w:szCs w:val="20"/>
              </w:rPr>
              <w:lastRenderedPageBreak/>
              <w:t xml:space="preserve">Generador; El piso del ambiente es de </w:t>
            </w:r>
            <w:proofErr w:type="spellStart"/>
            <w:r>
              <w:rPr>
                <w:rFonts w:asciiTheme="minorHAnsi" w:hAnsiTheme="minorHAnsi"/>
                <w:sz w:val="20"/>
                <w:szCs w:val="20"/>
              </w:rPr>
              <w:t>parket</w:t>
            </w:r>
            <w:proofErr w:type="spellEnd"/>
            <w:r>
              <w:rPr>
                <w:rFonts w:asciiTheme="minorHAnsi" w:hAnsiTheme="minorHAnsi"/>
                <w:sz w:val="20"/>
                <w:szCs w:val="20"/>
              </w:rPr>
              <w:t xml:space="preserve"> que deberá sacarse para así poder realizar una losa de concreto; También se debe realizar la apertura de paredes para el ingreso, salida de aire y salida de gases del escape.</w:t>
            </w:r>
            <w:r w:rsidR="0094336F">
              <w:rPr>
                <w:rFonts w:asciiTheme="minorHAnsi" w:hAnsiTheme="minorHAnsi"/>
                <w:sz w:val="20"/>
                <w:szCs w:val="20"/>
              </w:rPr>
              <w:t xml:space="preserve"> (Ver Figura 5)</w:t>
            </w:r>
          </w:p>
          <w:p w:rsidR="006D6116" w:rsidRPr="003D4A71" w:rsidRDefault="006D6116" w:rsidP="00711E58">
            <w:pPr>
              <w:tabs>
                <w:tab w:val="center" w:pos="4535"/>
                <w:tab w:val="right" w:pos="8787"/>
              </w:tabs>
              <w:autoSpaceDE w:val="0"/>
              <w:autoSpaceDN w:val="0"/>
              <w:adjustRightInd w:val="0"/>
              <w:jc w:val="both"/>
              <w:rPr>
                <w:rFonts w:asciiTheme="minorHAnsi" w:hAnsiTheme="minorHAnsi"/>
                <w:sz w:val="20"/>
                <w:szCs w:val="20"/>
              </w:rPr>
            </w:pPr>
          </w:p>
          <w:p w:rsidR="00052D10" w:rsidRPr="000D45B9" w:rsidRDefault="007B0385" w:rsidP="00711E58">
            <w:pPr>
              <w:pStyle w:val="Prrafodelista"/>
              <w:numPr>
                <w:ilvl w:val="0"/>
                <w:numId w:val="29"/>
              </w:numPr>
              <w:autoSpaceDE w:val="0"/>
              <w:autoSpaceDN w:val="0"/>
              <w:adjustRightInd w:val="0"/>
              <w:contextualSpacing/>
              <w:jc w:val="both"/>
              <w:rPr>
                <w:rFonts w:asciiTheme="minorHAnsi" w:hAnsiTheme="minorHAnsi" w:cs="Calibri"/>
                <w:kern w:val="32"/>
                <w:sz w:val="20"/>
                <w:szCs w:val="20"/>
                <w:lang w:eastAsia="es-BO"/>
              </w:rPr>
            </w:pPr>
            <w:r w:rsidRPr="00492B3E">
              <w:rPr>
                <w:rFonts w:asciiTheme="minorHAnsi" w:hAnsiTheme="minorHAnsi" w:cs="Calibri"/>
                <w:b/>
                <w:sz w:val="20"/>
                <w:szCs w:val="20"/>
              </w:rPr>
              <w:t>Puesta a Tierra – Malla Delta</w:t>
            </w:r>
            <w:r w:rsidRPr="00492B3E">
              <w:rPr>
                <w:rFonts w:asciiTheme="minorHAnsi" w:hAnsiTheme="minorHAnsi" w:cs="Calibri"/>
                <w:sz w:val="20"/>
                <w:szCs w:val="20"/>
              </w:rPr>
              <w:t xml:space="preserve">, </w:t>
            </w:r>
            <w:r>
              <w:rPr>
                <w:rFonts w:asciiTheme="minorHAnsi" w:hAnsiTheme="minorHAnsi" w:cs="Calibri"/>
                <w:sz w:val="20"/>
                <w:szCs w:val="20"/>
              </w:rPr>
              <w:t>La instalación comprende l</w:t>
            </w:r>
            <w:r w:rsidRPr="00492B3E">
              <w:rPr>
                <w:rFonts w:asciiTheme="minorHAnsi" w:hAnsiTheme="minorHAnsi" w:cs="Calibri"/>
                <w:sz w:val="20"/>
                <w:szCs w:val="20"/>
                <w:lang w:eastAsia="es-BO"/>
              </w:rPr>
              <w:t>a provisión e instalación de jabalinas o varillas de aterramiento o puesta a tierra de 5/8” de sección x 2.40 m de longitud. Estas varillas conformarán los electrodos de las mallas de tierra, las mismas que serán instaladas de forma vertical con conexión a cable de cobre desnudo 50 mm², mediante soldadura exotérmica. La resistencia de la malla de t</w:t>
            </w:r>
            <w:r>
              <w:rPr>
                <w:rFonts w:asciiTheme="minorHAnsi" w:hAnsiTheme="minorHAnsi" w:cs="Calibri"/>
                <w:sz w:val="20"/>
                <w:szCs w:val="20"/>
                <w:lang w:eastAsia="es-BO"/>
              </w:rPr>
              <w:t xml:space="preserve">ierra, deberá registrar un valor menor a los 5 Ω (Ohm), así mismo </w:t>
            </w:r>
            <w:r w:rsidRPr="00492B3E">
              <w:rPr>
                <w:rFonts w:asciiTheme="minorHAnsi" w:hAnsiTheme="minorHAnsi" w:cs="Calibri"/>
                <w:kern w:val="32"/>
                <w:sz w:val="20"/>
                <w:szCs w:val="20"/>
                <w:lang w:eastAsia="es-BO"/>
              </w:rPr>
              <w:t>la construcción de cámar</w:t>
            </w:r>
            <w:r>
              <w:rPr>
                <w:rFonts w:asciiTheme="minorHAnsi" w:hAnsiTheme="minorHAnsi" w:cs="Calibri"/>
                <w:kern w:val="32"/>
                <w:sz w:val="20"/>
                <w:szCs w:val="20"/>
                <w:lang w:eastAsia="es-BO"/>
              </w:rPr>
              <w:t xml:space="preserve">a de Inspección y mantenimiento y </w:t>
            </w:r>
            <w:r w:rsidRPr="00F3455A">
              <w:rPr>
                <w:rFonts w:asciiTheme="minorHAnsi" w:hAnsiTheme="minorHAnsi" w:cs="Calibri"/>
                <w:sz w:val="20"/>
                <w:szCs w:val="20"/>
              </w:rPr>
              <w:t>realizar la conexión física de</w:t>
            </w:r>
            <w:r>
              <w:rPr>
                <w:rFonts w:asciiTheme="minorHAnsi" w:hAnsiTheme="minorHAnsi" w:cs="Calibri"/>
                <w:sz w:val="20"/>
                <w:szCs w:val="20"/>
              </w:rPr>
              <w:t>l sistema de a</w:t>
            </w:r>
            <w:r w:rsidRPr="00F3455A">
              <w:rPr>
                <w:rFonts w:asciiTheme="minorHAnsi" w:hAnsiTheme="minorHAnsi" w:cs="Calibri"/>
                <w:sz w:val="20"/>
                <w:szCs w:val="20"/>
              </w:rPr>
              <w:t xml:space="preserve">terramiento entre Generador- Tablero Eléctrico principal y Tablero de Transferencia </w:t>
            </w:r>
            <w:r w:rsidR="00F64D8E" w:rsidRPr="00F3455A">
              <w:rPr>
                <w:rFonts w:asciiTheme="minorHAnsi" w:hAnsiTheme="minorHAnsi" w:cs="Calibri"/>
                <w:sz w:val="20"/>
                <w:szCs w:val="20"/>
              </w:rPr>
              <w:t>Automática</w:t>
            </w:r>
            <w:r w:rsidR="00A57EB6">
              <w:rPr>
                <w:rFonts w:asciiTheme="minorHAnsi" w:hAnsiTheme="minorHAnsi" w:cs="Calibri"/>
                <w:sz w:val="20"/>
                <w:szCs w:val="20"/>
              </w:rPr>
              <w:t>.</w:t>
            </w:r>
          </w:p>
          <w:p w:rsidR="00F64D8E" w:rsidRPr="00F64D8E" w:rsidRDefault="00F64D8E" w:rsidP="00F64D8E">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sidRPr="00F64D8E">
              <w:rPr>
                <w:rFonts w:asciiTheme="minorHAnsi" w:hAnsiTheme="minorHAnsi" w:cs="Calibri"/>
                <w:b/>
                <w:sz w:val="20"/>
                <w:szCs w:val="20"/>
              </w:rPr>
              <w:t>Dispositivos de Proteccion contra sobretensiones</w:t>
            </w:r>
            <w:r>
              <w:rPr>
                <w:rFonts w:asciiTheme="minorHAnsi" w:hAnsiTheme="minorHAnsi" w:cs="Calibri"/>
                <w:sz w:val="20"/>
                <w:szCs w:val="20"/>
              </w:rPr>
              <w:t>.- Contempla la Provisión e instalación de Dispositivos de Proteccion contra sobre tensiones.</w:t>
            </w:r>
          </w:p>
          <w:p w:rsidR="00F64D8E" w:rsidRPr="009B6BE8" w:rsidRDefault="00F64D8E" w:rsidP="00F64D8E">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sidRPr="00F64D8E">
              <w:rPr>
                <w:rFonts w:asciiTheme="minorHAnsi" w:hAnsiTheme="minorHAnsi" w:cs="Calibri"/>
                <w:b/>
                <w:sz w:val="20"/>
                <w:szCs w:val="20"/>
              </w:rPr>
              <w:t>Dispositivos de Comunicación</w:t>
            </w:r>
            <w:r>
              <w:rPr>
                <w:rFonts w:asciiTheme="minorHAnsi" w:hAnsiTheme="minorHAnsi" w:cs="Calibri"/>
                <w:sz w:val="20"/>
                <w:szCs w:val="20"/>
              </w:rPr>
              <w:t xml:space="preserve">.- Contempla la Provisión </w:t>
            </w:r>
            <w:r w:rsidR="00847F55">
              <w:rPr>
                <w:rFonts w:asciiTheme="minorHAnsi" w:hAnsiTheme="minorHAnsi" w:cs="Calibri"/>
                <w:sz w:val="20"/>
                <w:szCs w:val="20"/>
              </w:rPr>
              <w:t xml:space="preserve">e instalación </w:t>
            </w:r>
            <w:r>
              <w:rPr>
                <w:rFonts w:asciiTheme="minorHAnsi" w:hAnsiTheme="minorHAnsi" w:cs="Calibri"/>
                <w:sz w:val="20"/>
                <w:szCs w:val="20"/>
              </w:rPr>
              <w:t xml:space="preserve">de dispositivo de Comunicación (Red </w:t>
            </w:r>
            <w:proofErr w:type="spellStart"/>
            <w:r>
              <w:rPr>
                <w:rFonts w:asciiTheme="minorHAnsi" w:hAnsiTheme="minorHAnsi" w:cs="Calibri"/>
                <w:sz w:val="20"/>
                <w:szCs w:val="20"/>
              </w:rPr>
              <w:t>Lan</w:t>
            </w:r>
            <w:proofErr w:type="spellEnd"/>
            <w:r>
              <w:rPr>
                <w:rFonts w:asciiTheme="minorHAnsi" w:hAnsiTheme="minorHAnsi" w:cs="Calibri"/>
                <w:sz w:val="20"/>
                <w:szCs w:val="20"/>
              </w:rPr>
              <w:t xml:space="preserve"> o GSM)</w:t>
            </w:r>
          </w:p>
          <w:p w:rsidR="00F64D8E" w:rsidRDefault="00F64D8E" w:rsidP="00711E58">
            <w:pPr>
              <w:autoSpaceDE w:val="0"/>
              <w:autoSpaceDN w:val="0"/>
              <w:adjustRightInd w:val="0"/>
              <w:contextualSpacing/>
              <w:jc w:val="both"/>
              <w:rPr>
                <w:rFonts w:asciiTheme="minorHAnsi" w:hAnsiTheme="minorHAnsi" w:cs="Calibri"/>
                <w:kern w:val="32"/>
                <w:sz w:val="20"/>
                <w:szCs w:val="20"/>
                <w:lang w:eastAsia="es-BO"/>
              </w:rPr>
            </w:pPr>
          </w:p>
          <w:p w:rsidR="000D45B9" w:rsidRDefault="000D45B9" w:rsidP="00711E58">
            <w:pPr>
              <w:pStyle w:val="Prrafodelista"/>
              <w:numPr>
                <w:ilvl w:val="0"/>
                <w:numId w:val="8"/>
              </w:numPr>
              <w:spacing w:before="60" w:after="60"/>
              <w:jc w:val="both"/>
              <w:rPr>
                <w:rFonts w:ascii="Calibri" w:hAnsi="Calibri" w:cs="Calibri"/>
                <w:b/>
                <w:sz w:val="20"/>
                <w:szCs w:val="20"/>
                <w:lang w:val="es-BO"/>
              </w:rPr>
            </w:pPr>
            <w:r w:rsidRPr="009B6FD9">
              <w:rPr>
                <w:rFonts w:ascii="Calibri" w:hAnsi="Calibri" w:cs="Calibri"/>
                <w:b/>
                <w:sz w:val="20"/>
                <w:szCs w:val="20"/>
                <w:lang w:val="es-BO"/>
              </w:rPr>
              <w:t xml:space="preserve">GRUPO ELECTROGENO CABINADO DE </w:t>
            </w:r>
            <w:r w:rsidR="009F1616">
              <w:rPr>
                <w:rFonts w:ascii="Calibri" w:hAnsi="Calibri" w:cs="Calibri"/>
                <w:b/>
                <w:sz w:val="20"/>
                <w:szCs w:val="20"/>
                <w:lang w:val="es-BO"/>
              </w:rPr>
              <w:t>200</w:t>
            </w:r>
            <w:r w:rsidR="00D247DB">
              <w:rPr>
                <w:rFonts w:ascii="Calibri" w:hAnsi="Calibri" w:cs="Calibri"/>
                <w:b/>
                <w:sz w:val="20"/>
                <w:szCs w:val="20"/>
                <w:lang w:val="es-BO"/>
              </w:rPr>
              <w:t>-25</w:t>
            </w:r>
            <w:r w:rsidR="00CA17D1">
              <w:rPr>
                <w:rFonts w:ascii="Calibri" w:hAnsi="Calibri" w:cs="Calibri"/>
                <w:b/>
                <w:sz w:val="20"/>
                <w:szCs w:val="20"/>
                <w:lang w:val="es-BO"/>
              </w:rPr>
              <w:t>0</w:t>
            </w:r>
            <w:r w:rsidRPr="009B6FD9">
              <w:rPr>
                <w:rFonts w:ascii="Calibri" w:hAnsi="Calibri" w:cs="Calibri"/>
                <w:b/>
                <w:sz w:val="20"/>
                <w:szCs w:val="20"/>
                <w:lang w:val="es-BO"/>
              </w:rPr>
              <w:t xml:space="preserve"> </w:t>
            </w:r>
            <w:proofErr w:type="spellStart"/>
            <w:r w:rsidRPr="009B6FD9">
              <w:rPr>
                <w:rFonts w:ascii="Calibri" w:hAnsi="Calibri" w:cs="Calibri"/>
                <w:b/>
                <w:sz w:val="20"/>
                <w:szCs w:val="20"/>
                <w:lang w:val="es-BO"/>
              </w:rPr>
              <w:t>kVA</w:t>
            </w:r>
            <w:proofErr w:type="spellEnd"/>
            <w:r w:rsidRPr="009B6FD9">
              <w:rPr>
                <w:rFonts w:ascii="Calibri" w:hAnsi="Calibri" w:cs="Calibri"/>
                <w:b/>
                <w:sz w:val="20"/>
                <w:szCs w:val="20"/>
                <w:lang w:val="es-BO"/>
              </w:rPr>
              <w:t xml:space="preserve"> NOMINAL</w:t>
            </w:r>
            <w:r>
              <w:rPr>
                <w:rFonts w:ascii="Calibri" w:hAnsi="Calibri" w:cs="Calibri"/>
                <w:b/>
                <w:sz w:val="20"/>
                <w:szCs w:val="20"/>
                <w:lang w:val="es-BO"/>
              </w:rPr>
              <w:t>, TRIFASICO</w:t>
            </w:r>
            <w:r w:rsidRPr="009B6FD9">
              <w:rPr>
                <w:rFonts w:ascii="Calibri" w:hAnsi="Calibri" w:cs="Calibri"/>
                <w:b/>
                <w:sz w:val="20"/>
                <w:szCs w:val="20"/>
                <w:lang w:val="es-BO"/>
              </w:rPr>
              <w:t xml:space="preserve"> </w:t>
            </w:r>
            <w:r>
              <w:rPr>
                <w:rFonts w:ascii="Calibri" w:hAnsi="Calibri" w:cs="Calibri"/>
                <w:b/>
                <w:sz w:val="20"/>
                <w:szCs w:val="20"/>
                <w:lang w:val="es-BO"/>
              </w:rPr>
              <w:t>220-</w:t>
            </w:r>
            <w:r w:rsidRPr="009B6FD9">
              <w:rPr>
                <w:rFonts w:ascii="Calibri" w:hAnsi="Calibri" w:cs="Calibri"/>
                <w:b/>
                <w:sz w:val="20"/>
                <w:szCs w:val="20"/>
                <w:lang w:val="es-BO"/>
              </w:rPr>
              <w:t xml:space="preserve">230 V, 50 Hz Y TABLERO DE TRANSFERENCIA </w:t>
            </w:r>
            <w:r>
              <w:rPr>
                <w:rFonts w:ascii="Calibri" w:hAnsi="Calibri" w:cs="Calibri"/>
                <w:b/>
                <w:sz w:val="20"/>
                <w:szCs w:val="20"/>
                <w:lang w:val="es-BO"/>
              </w:rPr>
              <w:t>MONOFASICO 220-230 V, 50 Hz PARA PLANTA</w:t>
            </w:r>
            <w:r w:rsidR="00027D17">
              <w:rPr>
                <w:rFonts w:ascii="Calibri" w:hAnsi="Calibri" w:cs="Calibri"/>
                <w:b/>
                <w:sz w:val="20"/>
                <w:szCs w:val="20"/>
                <w:lang w:val="es-BO"/>
              </w:rPr>
              <w:t xml:space="preserve"> ENGARRAFADORA</w:t>
            </w:r>
            <w:r>
              <w:rPr>
                <w:rFonts w:ascii="Calibri" w:hAnsi="Calibri" w:cs="Calibri"/>
                <w:b/>
                <w:sz w:val="20"/>
                <w:szCs w:val="20"/>
                <w:lang w:val="es-BO"/>
              </w:rPr>
              <w:t xml:space="preserve"> </w:t>
            </w:r>
            <w:r w:rsidR="007D16E2">
              <w:rPr>
                <w:rFonts w:ascii="Calibri" w:hAnsi="Calibri" w:cs="Calibri"/>
                <w:b/>
                <w:sz w:val="20"/>
                <w:szCs w:val="20"/>
                <w:lang w:val="es-BO"/>
              </w:rPr>
              <w:t xml:space="preserve">DE GLP </w:t>
            </w:r>
            <w:r>
              <w:rPr>
                <w:rFonts w:ascii="Calibri" w:hAnsi="Calibri" w:cs="Calibri"/>
                <w:b/>
                <w:sz w:val="20"/>
                <w:szCs w:val="20"/>
                <w:lang w:val="es-BO"/>
              </w:rPr>
              <w:t>CATAVI</w:t>
            </w:r>
            <w:r w:rsidRPr="009B6FD9">
              <w:rPr>
                <w:rFonts w:ascii="Calibri" w:hAnsi="Calibri" w:cs="Calibri"/>
                <w:b/>
                <w:sz w:val="20"/>
                <w:szCs w:val="20"/>
                <w:lang w:val="es-BO"/>
              </w:rPr>
              <w:t>.</w:t>
            </w:r>
          </w:p>
          <w:p w:rsidR="00342630" w:rsidRPr="009B6FD9" w:rsidRDefault="00342630" w:rsidP="00711E58">
            <w:pPr>
              <w:pStyle w:val="Prrafodelista"/>
              <w:spacing w:before="60" w:after="60"/>
              <w:ind w:left="360"/>
              <w:jc w:val="both"/>
              <w:rPr>
                <w:rFonts w:ascii="Calibri" w:hAnsi="Calibri" w:cs="Calibri"/>
                <w:b/>
                <w:sz w:val="20"/>
                <w:szCs w:val="20"/>
                <w:lang w:val="es-BO"/>
              </w:rPr>
            </w:pPr>
          </w:p>
          <w:p w:rsidR="000D45B9" w:rsidRPr="0047617C" w:rsidRDefault="000D45B9" w:rsidP="00711E58">
            <w:pPr>
              <w:pStyle w:val="Prrafodelista"/>
              <w:numPr>
                <w:ilvl w:val="1"/>
                <w:numId w:val="8"/>
              </w:numPr>
              <w:contextualSpacing/>
              <w:jc w:val="both"/>
              <w:rPr>
                <w:rFonts w:asciiTheme="minorHAnsi" w:hAnsiTheme="minorHAnsi" w:cs="Calibri"/>
                <w:sz w:val="20"/>
                <w:szCs w:val="20"/>
                <w:lang w:eastAsia="es-BO"/>
              </w:rPr>
            </w:pPr>
            <w:r w:rsidRPr="000D45B9">
              <w:rPr>
                <w:rFonts w:asciiTheme="minorHAnsi" w:hAnsiTheme="minorHAnsi" w:cs="Calibri"/>
                <w:b/>
                <w:sz w:val="20"/>
                <w:szCs w:val="20"/>
                <w:lang w:eastAsia="es-BO"/>
              </w:rPr>
              <w:t>CARACTERISTICAS DEL GRUPO ELECTROGENO</w:t>
            </w:r>
            <w:r w:rsidR="00127724">
              <w:rPr>
                <w:rFonts w:asciiTheme="minorHAnsi" w:hAnsiTheme="minorHAnsi" w:cs="Calibri"/>
                <w:b/>
                <w:sz w:val="20"/>
                <w:szCs w:val="20"/>
                <w:lang w:eastAsia="es-BO"/>
              </w:rPr>
              <w:t xml:space="preserve">.- </w:t>
            </w:r>
            <w:r w:rsidR="0047617C" w:rsidRPr="00F912A5">
              <w:rPr>
                <w:rFonts w:asciiTheme="minorHAnsi" w:hAnsiTheme="minorHAnsi" w:cs="Arial"/>
                <w:sz w:val="20"/>
                <w:szCs w:val="20"/>
                <w:lang w:val="es-MX"/>
              </w:rPr>
              <w:t>Los bienes ofertados deberán ser originales, garantizados y de marca reconocida</w:t>
            </w:r>
            <w:r w:rsidR="0047617C">
              <w:rPr>
                <w:rFonts w:asciiTheme="minorHAnsi" w:hAnsiTheme="minorHAnsi" w:cs="Arial"/>
                <w:sz w:val="20"/>
                <w:szCs w:val="20"/>
                <w:lang w:val="es-MX"/>
              </w:rPr>
              <w:t>, l</w:t>
            </w:r>
            <w:r w:rsidR="0047617C" w:rsidRPr="006E6628">
              <w:rPr>
                <w:rFonts w:asciiTheme="minorHAnsi" w:hAnsiTheme="minorHAnsi" w:cs="Arial"/>
                <w:sz w:val="20"/>
                <w:szCs w:val="20"/>
                <w:lang w:val="es-MX"/>
              </w:rPr>
              <w:t xml:space="preserve">a propuesta debe </w:t>
            </w:r>
            <w:r w:rsidR="0047617C">
              <w:rPr>
                <w:rFonts w:asciiTheme="minorHAnsi" w:hAnsiTheme="minorHAnsi" w:cs="Arial"/>
                <w:sz w:val="20"/>
                <w:szCs w:val="20"/>
                <w:lang w:val="es-MX"/>
              </w:rPr>
              <w:t>estar respaldada con ficha</w:t>
            </w:r>
            <w:r w:rsidR="0047617C" w:rsidRPr="006E6628">
              <w:rPr>
                <w:rFonts w:asciiTheme="minorHAnsi" w:hAnsiTheme="minorHAnsi" w:cs="Arial"/>
                <w:sz w:val="20"/>
                <w:szCs w:val="20"/>
                <w:lang w:val="es-MX"/>
              </w:rPr>
              <w:t xml:space="preserve"> técnica </w:t>
            </w:r>
            <w:r w:rsidR="0047617C">
              <w:rPr>
                <w:rFonts w:asciiTheme="minorHAnsi" w:hAnsiTheme="minorHAnsi" w:cs="Arial"/>
                <w:sz w:val="20"/>
                <w:szCs w:val="20"/>
                <w:lang w:val="es-MX"/>
              </w:rPr>
              <w:t>en idioma español del equipo ofertado.</w:t>
            </w:r>
          </w:p>
          <w:p w:rsidR="0047617C" w:rsidRDefault="0047617C" w:rsidP="0047617C">
            <w:pPr>
              <w:pStyle w:val="Prrafodelista"/>
              <w:ind w:left="432"/>
              <w:contextualSpacing/>
              <w:jc w:val="both"/>
              <w:rPr>
                <w:rFonts w:asciiTheme="minorHAnsi" w:hAnsiTheme="minorHAnsi" w:cs="Calibri"/>
                <w:sz w:val="20"/>
                <w:szCs w:val="20"/>
                <w:lang w:eastAsia="es-BO"/>
              </w:rPr>
            </w:pPr>
          </w:p>
          <w:p w:rsidR="00C44112" w:rsidRDefault="00847F55" w:rsidP="00C44112">
            <w:pPr>
              <w:pStyle w:val="Prrafodelista"/>
              <w:numPr>
                <w:ilvl w:val="0"/>
                <w:numId w:val="30"/>
              </w:numPr>
              <w:spacing w:line="276" w:lineRule="auto"/>
              <w:ind w:right="594"/>
              <w:contextualSpacing/>
              <w:jc w:val="both"/>
              <w:rPr>
                <w:rFonts w:asciiTheme="minorHAnsi" w:hAnsiTheme="minorHAnsi" w:cs="Arial"/>
                <w:sz w:val="20"/>
                <w:szCs w:val="20"/>
              </w:rPr>
            </w:pPr>
            <w:r w:rsidRPr="00C44112">
              <w:rPr>
                <w:rFonts w:asciiTheme="minorHAnsi" w:hAnsiTheme="minorHAnsi" w:cs="Arial"/>
                <w:sz w:val="20"/>
                <w:szCs w:val="20"/>
              </w:rPr>
              <w:t xml:space="preserve">Marca: </w:t>
            </w:r>
            <w:r w:rsidR="00C44112">
              <w:rPr>
                <w:rFonts w:asciiTheme="minorHAnsi" w:hAnsiTheme="minorHAnsi" w:cs="Arial"/>
                <w:sz w:val="20"/>
                <w:szCs w:val="20"/>
              </w:rPr>
              <w:t>Especificar</w:t>
            </w:r>
          </w:p>
          <w:p w:rsidR="000D45B9" w:rsidRPr="00C44112" w:rsidRDefault="000D45B9" w:rsidP="00C44112">
            <w:pPr>
              <w:pStyle w:val="Prrafodelista"/>
              <w:numPr>
                <w:ilvl w:val="0"/>
                <w:numId w:val="30"/>
              </w:numPr>
              <w:spacing w:line="276" w:lineRule="auto"/>
              <w:ind w:right="594"/>
              <w:contextualSpacing/>
              <w:jc w:val="both"/>
              <w:rPr>
                <w:rFonts w:asciiTheme="minorHAnsi" w:hAnsiTheme="minorHAnsi" w:cs="Arial"/>
                <w:sz w:val="20"/>
                <w:szCs w:val="20"/>
              </w:rPr>
            </w:pPr>
            <w:r w:rsidRPr="00C44112">
              <w:rPr>
                <w:rFonts w:asciiTheme="minorHAnsi" w:hAnsiTheme="minorHAnsi" w:cs="Arial"/>
                <w:sz w:val="20"/>
                <w:szCs w:val="20"/>
              </w:rPr>
              <w:t>Modelo: especificar</w:t>
            </w:r>
          </w:p>
          <w:p w:rsidR="00C44112" w:rsidRDefault="00847F55" w:rsidP="00711E58">
            <w:pPr>
              <w:pStyle w:val="Prrafodelista"/>
              <w:numPr>
                <w:ilvl w:val="0"/>
                <w:numId w:val="30"/>
              </w:numPr>
              <w:spacing w:line="276" w:lineRule="auto"/>
              <w:ind w:right="594"/>
              <w:jc w:val="both"/>
              <w:rPr>
                <w:rFonts w:asciiTheme="minorHAnsi" w:hAnsiTheme="minorHAnsi" w:cs="Arial"/>
                <w:sz w:val="20"/>
                <w:szCs w:val="20"/>
                <w:lang w:val="es-BO"/>
              </w:rPr>
            </w:pPr>
            <w:r w:rsidRPr="00847F55">
              <w:rPr>
                <w:rFonts w:asciiTheme="minorHAnsi" w:hAnsiTheme="minorHAnsi" w:cs="Arial"/>
                <w:sz w:val="20"/>
                <w:szCs w:val="20"/>
              </w:rPr>
              <w:t xml:space="preserve">Industria: </w:t>
            </w:r>
            <w:r w:rsidR="00C44112">
              <w:rPr>
                <w:rFonts w:asciiTheme="minorHAnsi" w:hAnsiTheme="minorHAnsi" w:cs="Arial"/>
                <w:sz w:val="20"/>
                <w:szCs w:val="20"/>
              </w:rPr>
              <w:t>Especificar</w:t>
            </w:r>
            <w:r w:rsidR="00C44112" w:rsidRPr="006E6628">
              <w:rPr>
                <w:rFonts w:asciiTheme="minorHAnsi" w:hAnsiTheme="minorHAnsi" w:cs="Arial"/>
                <w:sz w:val="20"/>
                <w:szCs w:val="20"/>
                <w:lang w:val="es-BO"/>
              </w:rPr>
              <w:t xml:space="preserve"> </w:t>
            </w:r>
          </w:p>
          <w:p w:rsidR="000D45B9" w:rsidRPr="006E6628" w:rsidRDefault="000D45B9" w:rsidP="00711E58">
            <w:pPr>
              <w:pStyle w:val="Prrafodelista"/>
              <w:numPr>
                <w:ilvl w:val="0"/>
                <w:numId w:val="30"/>
              </w:numPr>
              <w:spacing w:line="276" w:lineRule="auto"/>
              <w:ind w:right="594"/>
              <w:jc w:val="both"/>
              <w:rPr>
                <w:rFonts w:asciiTheme="minorHAnsi" w:hAnsiTheme="minorHAnsi" w:cs="Arial"/>
                <w:sz w:val="20"/>
                <w:szCs w:val="20"/>
                <w:lang w:val="es-BO"/>
              </w:rPr>
            </w:pPr>
            <w:r w:rsidRPr="006E6628">
              <w:rPr>
                <w:rFonts w:asciiTheme="minorHAnsi" w:hAnsiTheme="minorHAnsi" w:cs="Arial"/>
                <w:sz w:val="20"/>
                <w:szCs w:val="20"/>
                <w:lang w:val="es-BO"/>
              </w:rPr>
              <w:t>Año de fabricación: especificar</w:t>
            </w:r>
          </w:p>
          <w:p w:rsidR="000D45B9" w:rsidRPr="006E6628" w:rsidRDefault="000D45B9" w:rsidP="00711E58">
            <w:pPr>
              <w:pStyle w:val="Prrafodelista"/>
              <w:numPr>
                <w:ilvl w:val="0"/>
                <w:numId w:val="30"/>
              </w:numPr>
              <w:ind w:right="-1"/>
              <w:jc w:val="both"/>
              <w:rPr>
                <w:rFonts w:asciiTheme="minorHAnsi" w:hAnsiTheme="minorHAnsi"/>
                <w:sz w:val="20"/>
                <w:szCs w:val="20"/>
              </w:rPr>
            </w:pPr>
            <w:r w:rsidRPr="006E6628">
              <w:rPr>
                <w:rFonts w:asciiTheme="minorHAnsi" w:hAnsiTheme="minorHAnsi"/>
                <w:sz w:val="20"/>
                <w:szCs w:val="20"/>
              </w:rPr>
              <w:t>Tipo: Cabinado (insonorizado)</w:t>
            </w:r>
          </w:p>
          <w:p w:rsidR="000D45B9" w:rsidRPr="006E6628" w:rsidRDefault="000D45B9" w:rsidP="00711E58">
            <w:pPr>
              <w:pStyle w:val="Prrafodelista"/>
              <w:numPr>
                <w:ilvl w:val="0"/>
                <w:numId w:val="30"/>
              </w:numPr>
              <w:ind w:right="-1"/>
              <w:jc w:val="both"/>
              <w:rPr>
                <w:rFonts w:asciiTheme="minorHAnsi" w:hAnsiTheme="minorHAnsi"/>
                <w:sz w:val="20"/>
                <w:szCs w:val="20"/>
              </w:rPr>
            </w:pPr>
            <w:r w:rsidRPr="006E6628">
              <w:rPr>
                <w:rFonts w:asciiTheme="minorHAnsi" w:hAnsiTheme="minorHAnsi"/>
                <w:sz w:val="20"/>
                <w:szCs w:val="20"/>
              </w:rPr>
              <w:t xml:space="preserve">Potencia nominal: </w:t>
            </w:r>
            <w:r w:rsidR="009F1616">
              <w:rPr>
                <w:rFonts w:asciiTheme="minorHAnsi" w:hAnsiTheme="minorHAnsi"/>
                <w:sz w:val="20"/>
                <w:szCs w:val="20"/>
              </w:rPr>
              <w:t>200</w:t>
            </w:r>
            <w:r w:rsidR="00D247DB">
              <w:rPr>
                <w:rFonts w:asciiTheme="minorHAnsi" w:hAnsiTheme="minorHAnsi"/>
                <w:sz w:val="20"/>
                <w:szCs w:val="20"/>
              </w:rPr>
              <w:t>-25</w:t>
            </w:r>
            <w:r w:rsidR="00CA17D1">
              <w:rPr>
                <w:rFonts w:asciiTheme="minorHAnsi" w:hAnsiTheme="minorHAnsi"/>
                <w:sz w:val="20"/>
                <w:szCs w:val="20"/>
              </w:rPr>
              <w:t>0</w:t>
            </w:r>
            <w:r w:rsidRPr="006E6628">
              <w:rPr>
                <w:rFonts w:asciiTheme="minorHAnsi" w:hAnsiTheme="minorHAnsi"/>
                <w:sz w:val="20"/>
                <w:szCs w:val="20"/>
              </w:rPr>
              <w:t xml:space="preserve"> </w:t>
            </w:r>
            <w:proofErr w:type="spellStart"/>
            <w:r w:rsidRPr="006E6628">
              <w:rPr>
                <w:rFonts w:asciiTheme="minorHAnsi" w:hAnsiTheme="minorHAnsi"/>
                <w:sz w:val="20"/>
                <w:szCs w:val="20"/>
              </w:rPr>
              <w:t>kVA</w:t>
            </w:r>
            <w:proofErr w:type="spellEnd"/>
            <w:r w:rsidR="009F1616">
              <w:rPr>
                <w:rFonts w:asciiTheme="minorHAnsi" w:hAnsiTheme="minorHAnsi"/>
                <w:sz w:val="20"/>
                <w:szCs w:val="20"/>
              </w:rPr>
              <w:t xml:space="preserve"> en Stand </w:t>
            </w:r>
            <w:proofErr w:type="spellStart"/>
            <w:r w:rsidR="009F1616">
              <w:rPr>
                <w:rFonts w:asciiTheme="minorHAnsi" w:hAnsiTheme="minorHAnsi"/>
                <w:sz w:val="20"/>
                <w:szCs w:val="20"/>
              </w:rPr>
              <w:t>by</w:t>
            </w:r>
            <w:proofErr w:type="spellEnd"/>
          </w:p>
          <w:p w:rsidR="000D45B9" w:rsidRPr="006E6628" w:rsidRDefault="000D45B9" w:rsidP="00711E58">
            <w:pPr>
              <w:pStyle w:val="Prrafodelista"/>
              <w:numPr>
                <w:ilvl w:val="0"/>
                <w:numId w:val="30"/>
              </w:numPr>
              <w:ind w:right="-1"/>
              <w:jc w:val="both"/>
              <w:rPr>
                <w:rFonts w:asciiTheme="minorHAnsi" w:hAnsiTheme="minorHAnsi"/>
                <w:sz w:val="20"/>
                <w:szCs w:val="20"/>
              </w:rPr>
            </w:pPr>
            <w:r w:rsidRPr="006E6628">
              <w:rPr>
                <w:rFonts w:asciiTheme="minorHAnsi" w:hAnsiTheme="minorHAnsi"/>
                <w:sz w:val="20"/>
                <w:szCs w:val="20"/>
              </w:rPr>
              <w:t xml:space="preserve">Aplicación en modo stand </w:t>
            </w:r>
            <w:proofErr w:type="spellStart"/>
            <w:r w:rsidRPr="006E6628">
              <w:rPr>
                <w:rFonts w:asciiTheme="minorHAnsi" w:hAnsiTheme="minorHAnsi"/>
                <w:sz w:val="20"/>
                <w:szCs w:val="20"/>
              </w:rPr>
              <w:t>by</w:t>
            </w:r>
            <w:proofErr w:type="spellEnd"/>
            <w:r w:rsidRPr="006E6628">
              <w:rPr>
                <w:rFonts w:asciiTheme="minorHAnsi" w:hAnsiTheme="minorHAnsi"/>
                <w:sz w:val="20"/>
                <w:szCs w:val="20"/>
              </w:rPr>
              <w:t>.</w:t>
            </w:r>
          </w:p>
          <w:p w:rsidR="000D45B9" w:rsidRPr="006E6628" w:rsidRDefault="000D45B9" w:rsidP="00711E58">
            <w:pPr>
              <w:pStyle w:val="Prrafodelista"/>
              <w:numPr>
                <w:ilvl w:val="0"/>
                <w:numId w:val="30"/>
              </w:numPr>
              <w:ind w:right="-1"/>
              <w:jc w:val="both"/>
              <w:rPr>
                <w:rFonts w:asciiTheme="minorHAnsi" w:hAnsiTheme="minorHAnsi"/>
                <w:sz w:val="20"/>
                <w:szCs w:val="20"/>
              </w:rPr>
            </w:pPr>
            <w:r w:rsidRPr="006E6628">
              <w:rPr>
                <w:rFonts w:asciiTheme="minorHAnsi" w:hAnsiTheme="minorHAnsi"/>
                <w:sz w:val="20"/>
                <w:szCs w:val="20"/>
              </w:rPr>
              <w:t xml:space="preserve">Frecuencia: </w:t>
            </w:r>
            <w:r>
              <w:rPr>
                <w:rFonts w:asciiTheme="minorHAnsi" w:hAnsiTheme="minorHAnsi"/>
                <w:sz w:val="20"/>
                <w:szCs w:val="20"/>
              </w:rPr>
              <w:t>50 H</w:t>
            </w:r>
            <w:r w:rsidRPr="006E6628">
              <w:rPr>
                <w:rFonts w:asciiTheme="minorHAnsi" w:hAnsiTheme="minorHAnsi"/>
                <w:sz w:val="20"/>
                <w:szCs w:val="20"/>
              </w:rPr>
              <w:t>z, 1500 rpm.</w:t>
            </w:r>
          </w:p>
          <w:p w:rsidR="000D45B9" w:rsidRPr="006E6628" w:rsidRDefault="000D45B9" w:rsidP="00711E58">
            <w:pPr>
              <w:pStyle w:val="Prrafodelista"/>
              <w:numPr>
                <w:ilvl w:val="0"/>
                <w:numId w:val="30"/>
              </w:numPr>
              <w:ind w:right="-1"/>
              <w:jc w:val="both"/>
              <w:rPr>
                <w:rFonts w:asciiTheme="minorHAnsi" w:hAnsiTheme="minorHAnsi"/>
                <w:sz w:val="20"/>
                <w:szCs w:val="20"/>
              </w:rPr>
            </w:pPr>
            <w:r w:rsidRPr="006E6628">
              <w:rPr>
                <w:rFonts w:asciiTheme="minorHAnsi" w:hAnsiTheme="minorHAnsi"/>
                <w:sz w:val="20"/>
                <w:szCs w:val="20"/>
              </w:rPr>
              <w:t xml:space="preserve">Tensión de servicio </w:t>
            </w:r>
            <w:r w:rsidR="00D37ACE">
              <w:rPr>
                <w:rFonts w:asciiTheme="minorHAnsi" w:hAnsiTheme="minorHAnsi"/>
                <w:sz w:val="20"/>
                <w:szCs w:val="20"/>
              </w:rPr>
              <w:t>Trifásico</w:t>
            </w:r>
            <w:r w:rsidRPr="006E6628">
              <w:rPr>
                <w:rFonts w:asciiTheme="minorHAnsi" w:hAnsiTheme="minorHAnsi"/>
                <w:sz w:val="20"/>
                <w:szCs w:val="20"/>
              </w:rPr>
              <w:t xml:space="preserve"> </w:t>
            </w:r>
            <w:r>
              <w:rPr>
                <w:rFonts w:asciiTheme="minorHAnsi" w:hAnsiTheme="minorHAnsi"/>
                <w:sz w:val="20"/>
                <w:szCs w:val="20"/>
              </w:rPr>
              <w:t>220-</w:t>
            </w:r>
            <w:r w:rsidRPr="006E6628">
              <w:rPr>
                <w:rFonts w:asciiTheme="minorHAnsi" w:hAnsiTheme="minorHAnsi"/>
                <w:sz w:val="20"/>
                <w:szCs w:val="20"/>
              </w:rPr>
              <w:t>230 Voltios</w:t>
            </w:r>
            <w:r w:rsidR="00CA17D1">
              <w:rPr>
                <w:rFonts w:asciiTheme="minorHAnsi" w:hAnsiTheme="minorHAnsi"/>
                <w:sz w:val="20"/>
                <w:szCs w:val="20"/>
              </w:rPr>
              <w:t>.</w:t>
            </w:r>
          </w:p>
          <w:p w:rsidR="000D45B9" w:rsidRPr="006E6628" w:rsidRDefault="000D45B9" w:rsidP="00711E58">
            <w:pPr>
              <w:pStyle w:val="Prrafodelista"/>
              <w:numPr>
                <w:ilvl w:val="0"/>
                <w:numId w:val="30"/>
              </w:numPr>
              <w:ind w:right="-1"/>
              <w:jc w:val="both"/>
              <w:rPr>
                <w:rFonts w:asciiTheme="minorHAnsi" w:hAnsiTheme="minorHAnsi"/>
                <w:sz w:val="20"/>
                <w:szCs w:val="20"/>
              </w:rPr>
            </w:pPr>
            <w:r w:rsidRPr="006E6628">
              <w:rPr>
                <w:rFonts w:asciiTheme="minorHAnsi" w:hAnsiTheme="minorHAnsi"/>
                <w:sz w:val="20"/>
                <w:szCs w:val="20"/>
              </w:rPr>
              <w:t>Lugar de instalación a 4000 m.s.n.m. de altitud</w:t>
            </w:r>
            <w:r w:rsidR="00CA17D1">
              <w:rPr>
                <w:rFonts w:asciiTheme="minorHAnsi" w:hAnsiTheme="minorHAnsi"/>
                <w:sz w:val="20"/>
                <w:szCs w:val="20"/>
              </w:rPr>
              <w:t>.</w:t>
            </w:r>
          </w:p>
          <w:p w:rsidR="000D45B9" w:rsidRPr="006E6628" w:rsidRDefault="000D45B9" w:rsidP="00711E58">
            <w:pPr>
              <w:pStyle w:val="Prrafodelista"/>
              <w:numPr>
                <w:ilvl w:val="0"/>
                <w:numId w:val="30"/>
              </w:numPr>
              <w:jc w:val="both"/>
              <w:rPr>
                <w:rFonts w:ascii="Calibri" w:hAnsi="Calibri" w:cs="Calibri"/>
                <w:sz w:val="20"/>
                <w:szCs w:val="20"/>
              </w:rPr>
            </w:pPr>
            <w:r w:rsidRPr="006E6628">
              <w:rPr>
                <w:rFonts w:asciiTheme="minorHAnsi" w:hAnsiTheme="minorHAnsi" w:cs="Arial"/>
                <w:sz w:val="20"/>
                <w:szCs w:val="20"/>
                <w:lang w:val="es-BO"/>
              </w:rPr>
              <w:t xml:space="preserve">Armazón, </w:t>
            </w:r>
            <w:r w:rsidRPr="006E6628">
              <w:rPr>
                <w:rFonts w:ascii="Calibri" w:hAnsi="Calibri" w:cs="Calibri"/>
                <w:sz w:val="20"/>
                <w:szCs w:val="20"/>
              </w:rPr>
              <w:t>estructura de la base de acero resistente a la vibración con argollas para izado.</w:t>
            </w:r>
          </w:p>
          <w:p w:rsidR="000D45B9" w:rsidRPr="006E6628" w:rsidRDefault="000D45B9" w:rsidP="00711E58">
            <w:pPr>
              <w:pStyle w:val="Prrafodelista"/>
              <w:numPr>
                <w:ilvl w:val="0"/>
                <w:numId w:val="30"/>
              </w:numPr>
              <w:jc w:val="both"/>
              <w:rPr>
                <w:rFonts w:ascii="Calibri" w:hAnsi="Calibri" w:cs="Calibri"/>
                <w:sz w:val="20"/>
                <w:szCs w:val="20"/>
              </w:rPr>
            </w:pPr>
            <w:r w:rsidRPr="006E6628">
              <w:rPr>
                <w:rFonts w:ascii="Calibri" w:hAnsi="Calibri" w:cs="Calibri"/>
                <w:sz w:val="20"/>
                <w:szCs w:val="20"/>
              </w:rPr>
              <w:t>C</w:t>
            </w:r>
            <w:r w:rsidRPr="006E6628">
              <w:rPr>
                <w:rFonts w:asciiTheme="minorHAnsi" w:hAnsiTheme="minorHAnsi"/>
                <w:sz w:val="20"/>
                <w:szCs w:val="20"/>
              </w:rPr>
              <w:t>argador estático de baterías.</w:t>
            </w:r>
          </w:p>
          <w:p w:rsidR="000D45B9" w:rsidRDefault="000D45B9" w:rsidP="00711E58">
            <w:pPr>
              <w:pStyle w:val="Prrafodelista"/>
              <w:numPr>
                <w:ilvl w:val="0"/>
                <w:numId w:val="30"/>
              </w:numPr>
              <w:spacing w:line="276" w:lineRule="auto"/>
              <w:ind w:right="594"/>
              <w:jc w:val="both"/>
              <w:rPr>
                <w:rFonts w:asciiTheme="minorHAnsi" w:hAnsiTheme="minorHAnsi" w:cs="Arial"/>
                <w:sz w:val="20"/>
                <w:szCs w:val="20"/>
                <w:lang w:val="es-BO"/>
              </w:rPr>
            </w:pPr>
            <w:r w:rsidRPr="006E6628">
              <w:rPr>
                <w:rFonts w:asciiTheme="minorHAnsi" w:hAnsiTheme="minorHAnsi" w:cs="Arial"/>
                <w:sz w:val="20"/>
                <w:szCs w:val="20"/>
                <w:lang w:val="es-BO"/>
              </w:rPr>
              <w:t>Calentador de Camisas o similar.</w:t>
            </w:r>
          </w:p>
          <w:p w:rsidR="005F3D5D" w:rsidRPr="006E6628" w:rsidRDefault="005F3D5D" w:rsidP="00711E58">
            <w:pPr>
              <w:pStyle w:val="Prrafodelista"/>
              <w:numPr>
                <w:ilvl w:val="0"/>
                <w:numId w:val="30"/>
              </w:numPr>
              <w:spacing w:line="276" w:lineRule="auto"/>
              <w:ind w:right="594"/>
              <w:jc w:val="both"/>
              <w:rPr>
                <w:rFonts w:asciiTheme="minorHAnsi" w:hAnsiTheme="minorHAnsi" w:cs="Arial"/>
                <w:sz w:val="20"/>
                <w:szCs w:val="20"/>
                <w:lang w:val="es-BO"/>
              </w:rPr>
            </w:pPr>
            <w:r w:rsidRPr="006E6628">
              <w:rPr>
                <w:rFonts w:asciiTheme="minorHAnsi" w:hAnsiTheme="minorHAnsi"/>
                <w:sz w:val="20"/>
                <w:szCs w:val="20"/>
              </w:rPr>
              <w:t xml:space="preserve">Tanque de combustible: </w:t>
            </w:r>
            <w:r>
              <w:rPr>
                <w:rFonts w:asciiTheme="minorHAnsi" w:hAnsiTheme="minorHAnsi"/>
                <w:sz w:val="20"/>
                <w:szCs w:val="20"/>
              </w:rPr>
              <w:t>Detallar capacidad y autonomía mínima</w:t>
            </w:r>
          </w:p>
          <w:p w:rsidR="000D45B9" w:rsidRPr="006E6628" w:rsidRDefault="000D45B9" w:rsidP="00711E58">
            <w:pPr>
              <w:ind w:left="360"/>
              <w:contextualSpacing/>
              <w:jc w:val="both"/>
              <w:rPr>
                <w:rFonts w:asciiTheme="minorHAnsi" w:hAnsiTheme="minorHAnsi" w:cs="Calibri"/>
                <w:sz w:val="20"/>
                <w:szCs w:val="20"/>
                <w:lang w:eastAsia="es-BO"/>
              </w:rPr>
            </w:pPr>
          </w:p>
          <w:p w:rsidR="000D45B9" w:rsidRPr="006F765D" w:rsidRDefault="000D45B9" w:rsidP="00711E58">
            <w:pPr>
              <w:pStyle w:val="Prrafodelista"/>
              <w:numPr>
                <w:ilvl w:val="1"/>
                <w:numId w:val="8"/>
              </w:numPr>
              <w:contextualSpacing/>
              <w:jc w:val="both"/>
              <w:rPr>
                <w:rFonts w:asciiTheme="minorHAnsi" w:hAnsiTheme="minorHAnsi" w:cs="Calibri"/>
                <w:sz w:val="20"/>
                <w:szCs w:val="20"/>
                <w:lang w:eastAsia="es-BO"/>
              </w:rPr>
            </w:pPr>
            <w:r w:rsidRPr="00BF4C55">
              <w:rPr>
                <w:rFonts w:asciiTheme="minorHAnsi" w:hAnsiTheme="minorHAnsi"/>
                <w:b/>
                <w:sz w:val="20"/>
                <w:szCs w:val="20"/>
              </w:rPr>
              <w:t>DATOS TÉCNICOS DEL MOTOR</w:t>
            </w:r>
          </w:p>
          <w:p w:rsidR="006F765D" w:rsidRPr="006F765D" w:rsidRDefault="006F765D" w:rsidP="006F765D">
            <w:pPr>
              <w:contextualSpacing/>
              <w:jc w:val="both"/>
              <w:rPr>
                <w:rFonts w:asciiTheme="minorHAnsi" w:hAnsiTheme="minorHAnsi" w:cs="Calibri"/>
                <w:sz w:val="20"/>
                <w:szCs w:val="20"/>
                <w:lang w:eastAsia="es-BO"/>
              </w:rPr>
            </w:pPr>
          </w:p>
          <w:p w:rsidR="000D45B9" w:rsidRDefault="000D45B9" w:rsidP="00711E58">
            <w:pPr>
              <w:pStyle w:val="Prrafodelista"/>
              <w:numPr>
                <w:ilvl w:val="0"/>
                <w:numId w:val="37"/>
              </w:numPr>
              <w:ind w:right="-1"/>
              <w:jc w:val="both"/>
              <w:rPr>
                <w:rFonts w:asciiTheme="minorHAnsi" w:hAnsiTheme="minorHAnsi"/>
                <w:sz w:val="20"/>
                <w:szCs w:val="20"/>
              </w:rPr>
            </w:pPr>
            <w:r w:rsidRPr="006E6628">
              <w:rPr>
                <w:rFonts w:asciiTheme="minorHAnsi" w:hAnsiTheme="minorHAnsi"/>
                <w:sz w:val="20"/>
                <w:szCs w:val="20"/>
              </w:rPr>
              <w:t>Motor</w:t>
            </w:r>
            <w:r w:rsidR="00CA17D1" w:rsidRPr="006E6628">
              <w:rPr>
                <w:rFonts w:asciiTheme="minorHAnsi" w:hAnsiTheme="minorHAnsi"/>
                <w:sz w:val="20"/>
                <w:szCs w:val="20"/>
              </w:rPr>
              <w:t>: Tipo</w:t>
            </w:r>
            <w:r>
              <w:rPr>
                <w:rFonts w:asciiTheme="minorHAnsi" w:hAnsiTheme="minorHAnsi"/>
                <w:sz w:val="20"/>
                <w:szCs w:val="20"/>
              </w:rPr>
              <w:t xml:space="preserve"> </w:t>
            </w:r>
            <w:r w:rsidRPr="006E6628">
              <w:rPr>
                <w:rFonts w:asciiTheme="minorHAnsi" w:hAnsiTheme="minorHAnsi"/>
                <w:sz w:val="20"/>
                <w:szCs w:val="20"/>
              </w:rPr>
              <w:t>diésel</w:t>
            </w:r>
            <w:r w:rsidR="00CA17D1">
              <w:rPr>
                <w:rFonts w:asciiTheme="minorHAnsi" w:hAnsiTheme="minorHAnsi"/>
                <w:sz w:val="20"/>
                <w:szCs w:val="20"/>
              </w:rPr>
              <w:t>.</w:t>
            </w:r>
          </w:p>
          <w:p w:rsidR="000D45B9" w:rsidRPr="006E6628" w:rsidRDefault="000D45B9" w:rsidP="00711E58">
            <w:pPr>
              <w:pStyle w:val="Prrafodelista"/>
              <w:numPr>
                <w:ilvl w:val="0"/>
                <w:numId w:val="31"/>
              </w:numPr>
              <w:ind w:right="-1"/>
              <w:jc w:val="both"/>
              <w:rPr>
                <w:rFonts w:asciiTheme="minorHAnsi" w:hAnsiTheme="minorHAnsi"/>
                <w:sz w:val="20"/>
                <w:szCs w:val="20"/>
              </w:rPr>
            </w:pPr>
            <w:r w:rsidRPr="006E6628">
              <w:rPr>
                <w:rFonts w:asciiTheme="minorHAnsi" w:hAnsiTheme="minorHAnsi"/>
                <w:sz w:val="20"/>
                <w:szCs w:val="20"/>
              </w:rPr>
              <w:t xml:space="preserve">Numero de cilindro y </w:t>
            </w:r>
            <w:r w:rsidR="00CA17D1" w:rsidRPr="006E6628">
              <w:rPr>
                <w:rFonts w:asciiTheme="minorHAnsi" w:hAnsiTheme="minorHAnsi"/>
                <w:sz w:val="20"/>
                <w:szCs w:val="20"/>
              </w:rPr>
              <w:t>alineación:</w:t>
            </w:r>
            <w:r w:rsidRPr="006E6628">
              <w:rPr>
                <w:rFonts w:asciiTheme="minorHAnsi" w:hAnsiTheme="minorHAnsi"/>
                <w:sz w:val="20"/>
                <w:szCs w:val="20"/>
              </w:rPr>
              <w:t xml:space="preserve"> </w:t>
            </w:r>
            <w:r>
              <w:rPr>
                <w:rFonts w:asciiTheme="minorHAnsi" w:hAnsiTheme="minorHAnsi"/>
                <w:sz w:val="20"/>
                <w:szCs w:val="20"/>
              </w:rPr>
              <w:t>Detallar</w:t>
            </w:r>
            <w:r w:rsidR="00CA17D1">
              <w:rPr>
                <w:rFonts w:asciiTheme="minorHAnsi" w:hAnsiTheme="minorHAnsi"/>
                <w:sz w:val="20"/>
                <w:szCs w:val="20"/>
              </w:rPr>
              <w:t>.</w:t>
            </w:r>
          </w:p>
          <w:p w:rsidR="000D45B9" w:rsidRPr="006E6628" w:rsidRDefault="00634DA8" w:rsidP="00711E58">
            <w:pPr>
              <w:pStyle w:val="Prrafodelista"/>
              <w:numPr>
                <w:ilvl w:val="0"/>
                <w:numId w:val="31"/>
              </w:numPr>
              <w:ind w:right="-1"/>
              <w:jc w:val="both"/>
              <w:rPr>
                <w:rFonts w:asciiTheme="minorHAnsi" w:hAnsiTheme="minorHAnsi"/>
                <w:sz w:val="20"/>
                <w:szCs w:val="20"/>
              </w:rPr>
            </w:pPr>
            <w:r>
              <w:rPr>
                <w:rFonts w:asciiTheme="minorHAnsi" w:hAnsiTheme="minorHAnsi"/>
                <w:sz w:val="20"/>
                <w:szCs w:val="20"/>
              </w:rPr>
              <w:t>Tipo Aspiración: Turboalimentado</w:t>
            </w:r>
            <w:r w:rsidR="00E95F4C">
              <w:rPr>
                <w:rFonts w:asciiTheme="minorHAnsi" w:hAnsiTheme="minorHAnsi"/>
                <w:sz w:val="20"/>
                <w:szCs w:val="20"/>
              </w:rPr>
              <w:t xml:space="preserve"> y</w:t>
            </w:r>
            <w:r>
              <w:rPr>
                <w:rFonts w:asciiTheme="minorHAnsi" w:hAnsiTheme="minorHAnsi"/>
                <w:sz w:val="20"/>
                <w:szCs w:val="20"/>
              </w:rPr>
              <w:t xml:space="preserve"> </w:t>
            </w:r>
            <w:r w:rsidR="00E95F4C">
              <w:rPr>
                <w:rFonts w:asciiTheme="minorHAnsi" w:hAnsiTheme="minorHAnsi"/>
                <w:sz w:val="20"/>
                <w:szCs w:val="20"/>
              </w:rPr>
              <w:t xml:space="preserve">Post-enfriado </w:t>
            </w:r>
            <w:r>
              <w:rPr>
                <w:rFonts w:asciiTheme="minorHAnsi" w:hAnsiTheme="minorHAnsi"/>
                <w:sz w:val="20"/>
                <w:szCs w:val="20"/>
              </w:rPr>
              <w:t>(</w:t>
            </w:r>
            <w:proofErr w:type="spellStart"/>
            <w:r>
              <w:rPr>
                <w:rFonts w:asciiTheme="minorHAnsi" w:hAnsiTheme="minorHAnsi"/>
                <w:sz w:val="20"/>
                <w:szCs w:val="20"/>
              </w:rPr>
              <w:t>Turbocargado</w:t>
            </w:r>
            <w:proofErr w:type="spellEnd"/>
            <w:r>
              <w:rPr>
                <w:rFonts w:asciiTheme="minorHAnsi" w:hAnsiTheme="minorHAnsi"/>
                <w:sz w:val="20"/>
                <w:szCs w:val="20"/>
              </w:rPr>
              <w:t>)</w:t>
            </w:r>
          </w:p>
          <w:p w:rsidR="000D45B9" w:rsidRPr="006E6628" w:rsidRDefault="000D45B9" w:rsidP="00711E58">
            <w:pPr>
              <w:pStyle w:val="Prrafodelista"/>
              <w:numPr>
                <w:ilvl w:val="0"/>
                <w:numId w:val="31"/>
              </w:numPr>
              <w:ind w:right="-1"/>
              <w:jc w:val="both"/>
              <w:rPr>
                <w:rFonts w:asciiTheme="minorHAnsi" w:hAnsiTheme="minorHAnsi"/>
                <w:sz w:val="20"/>
                <w:szCs w:val="20"/>
              </w:rPr>
            </w:pPr>
            <w:r w:rsidRPr="006E6628">
              <w:rPr>
                <w:rFonts w:asciiTheme="minorHAnsi" w:hAnsiTheme="minorHAnsi"/>
                <w:sz w:val="20"/>
                <w:szCs w:val="20"/>
              </w:rPr>
              <w:t>Siste</w:t>
            </w:r>
            <w:r>
              <w:rPr>
                <w:rFonts w:asciiTheme="minorHAnsi" w:hAnsiTheme="minorHAnsi"/>
                <w:sz w:val="20"/>
                <w:szCs w:val="20"/>
              </w:rPr>
              <w:t xml:space="preserve">ma de </w:t>
            </w:r>
            <w:r w:rsidR="00CA17D1">
              <w:rPr>
                <w:rFonts w:asciiTheme="minorHAnsi" w:hAnsiTheme="minorHAnsi"/>
                <w:sz w:val="20"/>
                <w:szCs w:val="20"/>
              </w:rPr>
              <w:t>enfriamiento:</w:t>
            </w:r>
            <w:r>
              <w:rPr>
                <w:rFonts w:asciiTheme="minorHAnsi" w:hAnsiTheme="minorHAnsi"/>
                <w:sz w:val="20"/>
                <w:szCs w:val="20"/>
              </w:rPr>
              <w:t xml:space="preserve"> </w:t>
            </w:r>
            <w:r w:rsidR="00CA17D1">
              <w:rPr>
                <w:rFonts w:asciiTheme="minorHAnsi" w:hAnsiTheme="minorHAnsi"/>
                <w:sz w:val="20"/>
                <w:szCs w:val="20"/>
              </w:rPr>
              <w:t>refrigeración por</w:t>
            </w:r>
            <w:r>
              <w:rPr>
                <w:rFonts w:asciiTheme="minorHAnsi" w:hAnsiTheme="minorHAnsi"/>
                <w:sz w:val="20"/>
                <w:szCs w:val="20"/>
              </w:rPr>
              <w:t xml:space="preserve"> agua</w:t>
            </w:r>
            <w:r w:rsidR="00CA17D1">
              <w:rPr>
                <w:rFonts w:asciiTheme="minorHAnsi" w:hAnsiTheme="minorHAnsi"/>
                <w:sz w:val="20"/>
                <w:szCs w:val="20"/>
              </w:rPr>
              <w:t>.</w:t>
            </w:r>
          </w:p>
          <w:p w:rsidR="000D45B9" w:rsidRPr="00B0776D" w:rsidRDefault="000D45B9" w:rsidP="00711E58">
            <w:pPr>
              <w:pStyle w:val="Prrafodelista"/>
              <w:numPr>
                <w:ilvl w:val="0"/>
                <w:numId w:val="31"/>
              </w:numPr>
              <w:ind w:right="-1"/>
              <w:jc w:val="both"/>
              <w:rPr>
                <w:rFonts w:asciiTheme="minorHAnsi" w:hAnsiTheme="minorHAnsi"/>
                <w:sz w:val="20"/>
                <w:szCs w:val="20"/>
              </w:rPr>
            </w:pPr>
            <w:r w:rsidRPr="00B0776D">
              <w:rPr>
                <w:rFonts w:asciiTheme="minorHAnsi" w:hAnsiTheme="minorHAnsi"/>
                <w:sz w:val="20"/>
                <w:szCs w:val="20"/>
              </w:rPr>
              <w:t>Baterías: Detallar baterías para motor de arranque y cargador de baterías.</w:t>
            </w:r>
          </w:p>
          <w:p w:rsidR="000D45B9" w:rsidRPr="006E6628" w:rsidRDefault="000D45B9" w:rsidP="00711E58">
            <w:pPr>
              <w:pStyle w:val="Prrafodelista"/>
              <w:numPr>
                <w:ilvl w:val="0"/>
                <w:numId w:val="31"/>
              </w:numPr>
              <w:ind w:right="-1"/>
              <w:jc w:val="both"/>
              <w:rPr>
                <w:rFonts w:asciiTheme="minorHAnsi" w:hAnsiTheme="minorHAnsi"/>
                <w:sz w:val="20"/>
                <w:szCs w:val="20"/>
              </w:rPr>
            </w:pPr>
            <w:r w:rsidRPr="006E6628">
              <w:rPr>
                <w:rFonts w:asciiTheme="minorHAnsi" w:hAnsiTheme="minorHAnsi"/>
                <w:sz w:val="20"/>
                <w:szCs w:val="20"/>
              </w:rPr>
              <w:t>Arranque eléctrico: incluye batería con cables</w:t>
            </w:r>
            <w:r>
              <w:rPr>
                <w:rFonts w:asciiTheme="minorHAnsi" w:hAnsiTheme="minorHAnsi"/>
                <w:sz w:val="20"/>
                <w:szCs w:val="20"/>
              </w:rPr>
              <w:t xml:space="preserve"> y accesorios</w:t>
            </w:r>
            <w:r w:rsidRPr="006E6628">
              <w:rPr>
                <w:rFonts w:asciiTheme="minorHAnsi" w:hAnsiTheme="minorHAnsi"/>
                <w:sz w:val="20"/>
                <w:szCs w:val="20"/>
              </w:rPr>
              <w:t xml:space="preserve">, terminales, soporte y </w:t>
            </w:r>
            <w:r>
              <w:rPr>
                <w:rFonts w:asciiTheme="minorHAnsi" w:hAnsiTheme="minorHAnsi"/>
                <w:sz w:val="20"/>
                <w:szCs w:val="20"/>
              </w:rPr>
              <w:t>desenergizado</w:t>
            </w:r>
            <w:r w:rsidRPr="006E6628">
              <w:rPr>
                <w:rFonts w:asciiTheme="minorHAnsi" w:hAnsiTheme="minorHAnsi"/>
                <w:sz w:val="20"/>
                <w:szCs w:val="20"/>
              </w:rPr>
              <w:t xml:space="preserve"> por llave</w:t>
            </w:r>
            <w:r>
              <w:rPr>
                <w:rFonts w:asciiTheme="minorHAnsi" w:hAnsiTheme="minorHAnsi"/>
                <w:sz w:val="20"/>
                <w:szCs w:val="20"/>
              </w:rPr>
              <w:t xml:space="preserve"> de corte</w:t>
            </w:r>
            <w:r w:rsidRPr="006E6628">
              <w:rPr>
                <w:rFonts w:asciiTheme="minorHAnsi" w:hAnsiTheme="minorHAnsi"/>
                <w:sz w:val="20"/>
                <w:szCs w:val="20"/>
              </w:rPr>
              <w:t>,</w:t>
            </w:r>
            <w:r w:rsidR="00CA17D1">
              <w:rPr>
                <w:rFonts w:asciiTheme="minorHAnsi" w:hAnsiTheme="minorHAnsi"/>
                <w:sz w:val="20"/>
                <w:szCs w:val="20"/>
              </w:rPr>
              <w:t xml:space="preserve"> sistema automático ATS.</w:t>
            </w:r>
          </w:p>
          <w:p w:rsidR="000D45B9" w:rsidRPr="006E6628" w:rsidRDefault="000D45B9" w:rsidP="00711E58">
            <w:pPr>
              <w:pStyle w:val="Prrafodelista"/>
              <w:ind w:left="360"/>
              <w:contextualSpacing/>
              <w:jc w:val="both"/>
              <w:rPr>
                <w:rFonts w:asciiTheme="minorHAnsi" w:hAnsiTheme="minorHAnsi" w:cs="Calibri"/>
                <w:sz w:val="20"/>
                <w:szCs w:val="20"/>
                <w:lang w:eastAsia="es-BO"/>
              </w:rPr>
            </w:pPr>
          </w:p>
          <w:p w:rsidR="000D45B9" w:rsidRPr="006F765D" w:rsidRDefault="000D45B9" w:rsidP="00711E58">
            <w:pPr>
              <w:pStyle w:val="Prrafodelista"/>
              <w:numPr>
                <w:ilvl w:val="1"/>
                <w:numId w:val="8"/>
              </w:numPr>
              <w:contextualSpacing/>
              <w:jc w:val="both"/>
              <w:rPr>
                <w:rFonts w:asciiTheme="minorHAnsi" w:hAnsiTheme="minorHAnsi" w:cs="Calibri"/>
                <w:sz w:val="20"/>
                <w:szCs w:val="20"/>
                <w:lang w:eastAsia="es-BO"/>
              </w:rPr>
            </w:pPr>
            <w:r w:rsidRPr="00D37ACE">
              <w:rPr>
                <w:rFonts w:asciiTheme="minorHAnsi" w:hAnsiTheme="minorHAnsi"/>
                <w:b/>
                <w:sz w:val="20"/>
                <w:szCs w:val="20"/>
              </w:rPr>
              <w:t>CARACTERÍSTICA DEL ALTERNADOR</w:t>
            </w:r>
          </w:p>
          <w:p w:rsidR="006F765D" w:rsidRPr="00D37ACE" w:rsidRDefault="006F765D" w:rsidP="006F765D">
            <w:pPr>
              <w:pStyle w:val="Prrafodelista"/>
              <w:ind w:left="432"/>
              <w:contextualSpacing/>
              <w:jc w:val="both"/>
              <w:rPr>
                <w:rFonts w:asciiTheme="minorHAnsi" w:hAnsiTheme="minorHAnsi" w:cs="Calibri"/>
                <w:sz w:val="20"/>
                <w:szCs w:val="20"/>
                <w:lang w:eastAsia="es-BO"/>
              </w:rPr>
            </w:pPr>
          </w:p>
          <w:p w:rsidR="000D45B9" w:rsidRPr="006E6628" w:rsidRDefault="000D45B9" w:rsidP="00711E58">
            <w:pPr>
              <w:pStyle w:val="Prrafodelista"/>
              <w:numPr>
                <w:ilvl w:val="0"/>
                <w:numId w:val="32"/>
              </w:numPr>
              <w:ind w:right="-1"/>
              <w:jc w:val="both"/>
              <w:rPr>
                <w:rFonts w:asciiTheme="minorHAnsi" w:hAnsiTheme="minorHAnsi"/>
                <w:sz w:val="20"/>
                <w:szCs w:val="20"/>
              </w:rPr>
            </w:pPr>
            <w:r w:rsidRPr="006E6628">
              <w:rPr>
                <w:rFonts w:asciiTheme="minorHAnsi" w:hAnsiTheme="minorHAnsi"/>
                <w:sz w:val="20"/>
                <w:szCs w:val="20"/>
              </w:rPr>
              <w:lastRenderedPageBreak/>
              <w:t xml:space="preserve">Grado de Protección: </w:t>
            </w:r>
            <w:r>
              <w:rPr>
                <w:rFonts w:asciiTheme="minorHAnsi" w:hAnsiTheme="minorHAnsi"/>
                <w:sz w:val="20"/>
                <w:szCs w:val="20"/>
              </w:rPr>
              <w:t>Indicar</w:t>
            </w:r>
          </w:p>
          <w:p w:rsidR="000D45B9" w:rsidRPr="006E6628" w:rsidRDefault="00B0776D" w:rsidP="00711E58">
            <w:pPr>
              <w:pStyle w:val="Prrafodelista"/>
              <w:numPr>
                <w:ilvl w:val="0"/>
                <w:numId w:val="32"/>
              </w:numPr>
              <w:ind w:right="-1"/>
              <w:jc w:val="both"/>
              <w:rPr>
                <w:rFonts w:asciiTheme="minorHAnsi" w:hAnsiTheme="minorHAnsi"/>
                <w:sz w:val="20"/>
                <w:szCs w:val="20"/>
              </w:rPr>
            </w:pPr>
            <w:r>
              <w:rPr>
                <w:rFonts w:asciiTheme="minorHAnsi" w:hAnsiTheme="minorHAnsi"/>
                <w:sz w:val="20"/>
                <w:szCs w:val="20"/>
              </w:rPr>
              <w:t>Tipo de Regulador de Tensión</w:t>
            </w:r>
            <w:r w:rsidR="00805777">
              <w:rPr>
                <w:rFonts w:asciiTheme="minorHAnsi" w:hAnsiTheme="minorHAnsi"/>
                <w:sz w:val="20"/>
                <w:szCs w:val="20"/>
              </w:rPr>
              <w:t>:  con r</w:t>
            </w:r>
            <w:r w:rsidR="000D45B9" w:rsidRPr="006E6628">
              <w:rPr>
                <w:rFonts w:asciiTheme="minorHAnsi" w:hAnsiTheme="minorHAnsi"/>
                <w:sz w:val="20"/>
                <w:szCs w:val="20"/>
              </w:rPr>
              <w:t>egulador automático de voltaje (AVR)</w:t>
            </w:r>
          </w:p>
          <w:p w:rsidR="000D45B9" w:rsidRPr="006E6628" w:rsidRDefault="000D45B9" w:rsidP="00711E58">
            <w:pPr>
              <w:pStyle w:val="Prrafodelista"/>
              <w:numPr>
                <w:ilvl w:val="0"/>
                <w:numId w:val="32"/>
              </w:numPr>
              <w:ind w:right="-1"/>
              <w:jc w:val="both"/>
              <w:rPr>
                <w:rFonts w:asciiTheme="minorHAnsi" w:hAnsiTheme="minorHAnsi"/>
                <w:sz w:val="20"/>
                <w:szCs w:val="20"/>
              </w:rPr>
            </w:pPr>
            <w:r w:rsidRPr="006E6628">
              <w:rPr>
                <w:rFonts w:asciiTheme="minorHAnsi" w:hAnsiTheme="minorHAnsi"/>
                <w:sz w:val="20"/>
                <w:szCs w:val="20"/>
              </w:rPr>
              <w:t>Corriente de corto circuito: Indicar</w:t>
            </w:r>
          </w:p>
          <w:p w:rsidR="000D45B9" w:rsidRPr="006E6628" w:rsidRDefault="000D45B9" w:rsidP="00711E58">
            <w:pPr>
              <w:pStyle w:val="Prrafodelista"/>
              <w:numPr>
                <w:ilvl w:val="0"/>
                <w:numId w:val="32"/>
              </w:numPr>
              <w:ind w:right="-1"/>
              <w:jc w:val="both"/>
              <w:rPr>
                <w:rFonts w:asciiTheme="minorHAnsi" w:hAnsiTheme="minorHAnsi"/>
                <w:sz w:val="20"/>
                <w:szCs w:val="20"/>
              </w:rPr>
            </w:pPr>
            <w:r w:rsidRPr="006E6628">
              <w:rPr>
                <w:rFonts w:asciiTheme="minorHAnsi" w:hAnsiTheme="minorHAnsi"/>
                <w:sz w:val="20"/>
                <w:szCs w:val="20"/>
              </w:rPr>
              <w:t>Voltaje</w:t>
            </w:r>
            <w:r w:rsidR="00DD4ECA">
              <w:rPr>
                <w:rFonts w:asciiTheme="minorHAnsi" w:hAnsiTheme="minorHAnsi"/>
                <w:sz w:val="20"/>
                <w:szCs w:val="20"/>
              </w:rPr>
              <w:t xml:space="preserve"> de salida</w:t>
            </w:r>
            <w:r w:rsidRPr="006E6628">
              <w:rPr>
                <w:rFonts w:asciiTheme="minorHAnsi" w:hAnsiTheme="minorHAnsi"/>
                <w:sz w:val="20"/>
                <w:szCs w:val="20"/>
              </w:rPr>
              <w:t>: (</w:t>
            </w:r>
            <w:r w:rsidR="003523FE">
              <w:rPr>
                <w:rFonts w:asciiTheme="minorHAnsi" w:hAnsiTheme="minorHAnsi"/>
                <w:sz w:val="20"/>
                <w:szCs w:val="20"/>
              </w:rPr>
              <w:t xml:space="preserve">Trifásico </w:t>
            </w:r>
            <w:r>
              <w:rPr>
                <w:rFonts w:asciiTheme="minorHAnsi" w:hAnsiTheme="minorHAnsi"/>
                <w:sz w:val="20"/>
                <w:szCs w:val="20"/>
              </w:rPr>
              <w:t>220-</w:t>
            </w:r>
            <w:r w:rsidR="003523FE">
              <w:rPr>
                <w:rFonts w:asciiTheme="minorHAnsi" w:hAnsiTheme="minorHAnsi"/>
                <w:sz w:val="20"/>
                <w:szCs w:val="20"/>
              </w:rPr>
              <w:t>230 Voltios</w:t>
            </w:r>
            <w:r w:rsidRPr="006E6628">
              <w:rPr>
                <w:rFonts w:asciiTheme="minorHAnsi" w:hAnsiTheme="minorHAnsi"/>
                <w:sz w:val="20"/>
                <w:szCs w:val="20"/>
              </w:rPr>
              <w:t>)</w:t>
            </w:r>
          </w:p>
          <w:p w:rsidR="000D45B9" w:rsidRPr="006E6628" w:rsidRDefault="000D45B9" w:rsidP="00711E58">
            <w:pPr>
              <w:pStyle w:val="Prrafodelista"/>
              <w:numPr>
                <w:ilvl w:val="0"/>
                <w:numId w:val="32"/>
              </w:numPr>
              <w:ind w:right="-1"/>
              <w:jc w:val="both"/>
              <w:rPr>
                <w:rFonts w:asciiTheme="minorHAnsi" w:hAnsiTheme="minorHAnsi"/>
                <w:sz w:val="20"/>
                <w:szCs w:val="20"/>
              </w:rPr>
            </w:pPr>
            <w:r w:rsidRPr="006E6628">
              <w:rPr>
                <w:rFonts w:asciiTheme="minorHAnsi" w:hAnsiTheme="minorHAnsi"/>
                <w:sz w:val="20"/>
                <w:szCs w:val="20"/>
              </w:rPr>
              <w:t>Tolerancia de la Tensión: Indicar</w:t>
            </w:r>
          </w:p>
          <w:p w:rsidR="000D45B9" w:rsidRPr="006E6628" w:rsidRDefault="000D45B9" w:rsidP="00711E58">
            <w:pPr>
              <w:pStyle w:val="Prrafodelista"/>
              <w:numPr>
                <w:ilvl w:val="0"/>
                <w:numId w:val="32"/>
              </w:numPr>
              <w:ind w:right="-1"/>
              <w:jc w:val="both"/>
              <w:rPr>
                <w:rFonts w:asciiTheme="minorHAnsi" w:hAnsiTheme="minorHAnsi"/>
                <w:sz w:val="20"/>
                <w:szCs w:val="20"/>
              </w:rPr>
            </w:pPr>
            <w:r w:rsidRPr="006E6628">
              <w:rPr>
                <w:rFonts w:asciiTheme="minorHAnsi" w:hAnsiTheme="minorHAnsi"/>
                <w:sz w:val="20"/>
                <w:szCs w:val="20"/>
              </w:rPr>
              <w:t>Clase de aislamiento: Indicar</w:t>
            </w:r>
          </w:p>
          <w:p w:rsidR="000D45B9" w:rsidRDefault="000D45B9" w:rsidP="00711E58">
            <w:pPr>
              <w:contextualSpacing/>
              <w:jc w:val="both"/>
              <w:rPr>
                <w:rFonts w:asciiTheme="minorHAnsi" w:hAnsiTheme="minorHAnsi" w:cs="Calibri"/>
                <w:sz w:val="20"/>
                <w:szCs w:val="20"/>
                <w:lang w:eastAsia="es-BO"/>
              </w:rPr>
            </w:pPr>
          </w:p>
          <w:p w:rsidR="000D45B9" w:rsidRPr="007B0385" w:rsidRDefault="000D45B9" w:rsidP="00711E58">
            <w:pPr>
              <w:pStyle w:val="Prrafodelista"/>
              <w:numPr>
                <w:ilvl w:val="1"/>
                <w:numId w:val="8"/>
              </w:numPr>
              <w:contextualSpacing/>
              <w:jc w:val="both"/>
              <w:rPr>
                <w:rFonts w:asciiTheme="minorHAnsi" w:hAnsiTheme="minorHAnsi" w:cs="Calibri"/>
                <w:sz w:val="20"/>
                <w:szCs w:val="20"/>
                <w:lang w:eastAsia="es-BO"/>
              </w:rPr>
            </w:pPr>
            <w:r w:rsidRPr="00C13731">
              <w:rPr>
                <w:rFonts w:asciiTheme="minorHAnsi" w:hAnsiTheme="minorHAnsi"/>
                <w:b/>
                <w:sz w:val="20"/>
                <w:szCs w:val="20"/>
              </w:rPr>
              <w:t>MANDOS Y CONTROLES  DE MEDICIÓN  DEL GRUPO ELECTROGENO</w:t>
            </w:r>
            <w:r>
              <w:rPr>
                <w:rFonts w:asciiTheme="minorHAnsi" w:hAnsiTheme="minorHAnsi"/>
                <w:b/>
                <w:sz w:val="20"/>
                <w:szCs w:val="20"/>
              </w:rPr>
              <w:t xml:space="preserve">.- </w:t>
            </w:r>
            <w:r w:rsidRPr="00DA62E0">
              <w:rPr>
                <w:rFonts w:asciiTheme="minorHAnsi" w:hAnsiTheme="minorHAnsi"/>
                <w:sz w:val="20"/>
                <w:szCs w:val="20"/>
              </w:rPr>
              <w:t>Los controles mínimos  que ser requiere  son los siguientes:</w:t>
            </w:r>
          </w:p>
          <w:p w:rsidR="000D45B9" w:rsidRPr="00DA62E0" w:rsidRDefault="000D45B9" w:rsidP="00711E58">
            <w:pPr>
              <w:pStyle w:val="Prrafodelista"/>
              <w:ind w:left="360"/>
              <w:contextualSpacing/>
              <w:jc w:val="both"/>
              <w:rPr>
                <w:rFonts w:asciiTheme="minorHAnsi" w:hAnsiTheme="minorHAnsi" w:cs="Calibri"/>
                <w:sz w:val="20"/>
                <w:szCs w:val="20"/>
                <w:lang w:eastAsia="es-BO"/>
              </w:rPr>
            </w:pPr>
          </w:p>
          <w:p w:rsidR="000D45B9" w:rsidRPr="006E6628" w:rsidRDefault="000D45B9" w:rsidP="00711E58">
            <w:pPr>
              <w:pStyle w:val="Prrafodelista"/>
              <w:numPr>
                <w:ilvl w:val="0"/>
                <w:numId w:val="33"/>
              </w:numPr>
              <w:ind w:right="-1"/>
              <w:jc w:val="both"/>
              <w:rPr>
                <w:rFonts w:asciiTheme="minorHAnsi" w:hAnsiTheme="minorHAnsi"/>
                <w:sz w:val="20"/>
                <w:szCs w:val="20"/>
              </w:rPr>
            </w:pPr>
            <w:r>
              <w:rPr>
                <w:rFonts w:asciiTheme="minorHAnsi" w:hAnsiTheme="minorHAnsi"/>
                <w:sz w:val="20"/>
                <w:szCs w:val="20"/>
              </w:rPr>
              <w:t>Arranque</w:t>
            </w:r>
            <w:r w:rsidRPr="006E6628">
              <w:rPr>
                <w:rFonts w:asciiTheme="minorHAnsi" w:hAnsiTheme="minorHAnsi"/>
                <w:sz w:val="20"/>
                <w:szCs w:val="20"/>
              </w:rPr>
              <w:t xml:space="preserve"> de motor  en modo manual  y automático</w:t>
            </w:r>
          </w:p>
          <w:p w:rsidR="000D45B9" w:rsidRPr="006E6628" w:rsidRDefault="000D45B9" w:rsidP="00711E58">
            <w:pPr>
              <w:pStyle w:val="Prrafodelista"/>
              <w:numPr>
                <w:ilvl w:val="0"/>
                <w:numId w:val="33"/>
              </w:numPr>
              <w:ind w:right="-1"/>
              <w:jc w:val="both"/>
              <w:rPr>
                <w:rFonts w:asciiTheme="minorHAnsi" w:hAnsiTheme="minorHAnsi"/>
                <w:sz w:val="20"/>
                <w:szCs w:val="20"/>
              </w:rPr>
            </w:pPr>
            <w:r w:rsidRPr="006E6628">
              <w:rPr>
                <w:rFonts w:asciiTheme="minorHAnsi" w:hAnsiTheme="minorHAnsi"/>
                <w:sz w:val="20"/>
                <w:szCs w:val="20"/>
              </w:rPr>
              <w:t>Mediciones de voltaje y corriente</w:t>
            </w:r>
          </w:p>
          <w:p w:rsidR="000D45B9" w:rsidRPr="006E6628" w:rsidRDefault="000D45B9" w:rsidP="00711E58">
            <w:pPr>
              <w:pStyle w:val="Prrafodelista"/>
              <w:numPr>
                <w:ilvl w:val="0"/>
                <w:numId w:val="33"/>
              </w:numPr>
              <w:ind w:right="-1"/>
              <w:jc w:val="both"/>
              <w:rPr>
                <w:rFonts w:asciiTheme="minorHAnsi" w:hAnsiTheme="minorHAnsi"/>
                <w:sz w:val="20"/>
                <w:szCs w:val="20"/>
              </w:rPr>
            </w:pPr>
            <w:r w:rsidRPr="006E6628">
              <w:rPr>
                <w:rFonts w:asciiTheme="minorHAnsi" w:hAnsiTheme="minorHAnsi"/>
                <w:sz w:val="20"/>
                <w:szCs w:val="20"/>
              </w:rPr>
              <w:t xml:space="preserve">Medición de Potencia </w:t>
            </w:r>
            <w:proofErr w:type="spellStart"/>
            <w:r>
              <w:rPr>
                <w:rFonts w:asciiTheme="minorHAnsi" w:hAnsiTheme="minorHAnsi"/>
                <w:sz w:val="20"/>
                <w:szCs w:val="20"/>
              </w:rPr>
              <w:t>k</w:t>
            </w:r>
            <w:r w:rsidRPr="006E6628">
              <w:rPr>
                <w:rFonts w:asciiTheme="minorHAnsi" w:hAnsiTheme="minorHAnsi"/>
                <w:sz w:val="20"/>
                <w:szCs w:val="20"/>
              </w:rPr>
              <w:t>VA</w:t>
            </w:r>
            <w:proofErr w:type="spellEnd"/>
            <w:r>
              <w:rPr>
                <w:rFonts w:asciiTheme="minorHAnsi" w:hAnsiTheme="minorHAnsi"/>
                <w:sz w:val="20"/>
                <w:szCs w:val="20"/>
              </w:rPr>
              <w:t>, k</w:t>
            </w:r>
            <w:r w:rsidRPr="006E6628">
              <w:rPr>
                <w:rFonts w:asciiTheme="minorHAnsi" w:hAnsiTheme="minorHAnsi"/>
                <w:sz w:val="20"/>
                <w:szCs w:val="20"/>
              </w:rPr>
              <w:t>W,</w:t>
            </w:r>
          </w:p>
          <w:p w:rsidR="000D45B9" w:rsidRPr="006E6628" w:rsidRDefault="000D45B9" w:rsidP="00711E58">
            <w:pPr>
              <w:pStyle w:val="Prrafodelista"/>
              <w:numPr>
                <w:ilvl w:val="0"/>
                <w:numId w:val="33"/>
              </w:numPr>
              <w:ind w:right="-1"/>
              <w:jc w:val="both"/>
              <w:rPr>
                <w:rFonts w:asciiTheme="minorHAnsi" w:hAnsiTheme="minorHAnsi"/>
                <w:sz w:val="20"/>
                <w:szCs w:val="20"/>
              </w:rPr>
            </w:pPr>
            <w:r w:rsidRPr="006E6628">
              <w:rPr>
                <w:rFonts w:asciiTheme="minorHAnsi" w:hAnsiTheme="minorHAnsi"/>
                <w:sz w:val="20"/>
                <w:szCs w:val="20"/>
              </w:rPr>
              <w:t>Protecciones  del generador  y motores</w:t>
            </w:r>
          </w:p>
          <w:p w:rsidR="000D45B9" w:rsidRPr="006E6628" w:rsidRDefault="000D45B9" w:rsidP="00711E58">
            <w:pPr>
              <w:pStyle w:val="Prrafodelista"/>
              <w:numPr>
                <w:ilvl w:val="0"/>
                <w:numId w:val="33"/>
              </w:numPr>
              <w:ind w:right="-1"/>
              <w:jc w:val="both"/>
              <w:rPr>
                <w:rFonts w:asciiTheme="minorHAnsi" w:hAnsiTheme="minorHAnsi"/>
                <w:sz w:val="20"/>
                <w:szCs w:val="20"/>
              </w:rPr>
            </w:pPr>
            <w:r w:rsidRPr="006E6628">
              <w:rPr>
                <w:rFonts w:asciiTheme="minorHAnsi" w:hAnsiTheme="minorHAnsi"/>
                <w:sz w:val="20"/>
                <w:szCs w:val="20"/>
              </w:rPr>
              <w:t>Medición de horas de trabajo</w:t>
            </w:r>
          </w:p>
          <w:p w:rsidR="000D45B9" w:rsidRPr="006E6628" w:rsidRDefault="000D45B9" w:rsidP="00711E58">
            <w:pPr>
              <w:pStyle w:val="Prrafodelista"/>
              <w:numPr>
                <w:ilvl w:val="0"/>
                <w:numId w:val="33"/>
              </w:numPr>
              <w:ind w:right="-1"/>
              <w:jc w:val="both"/>
              <w:rPr>
                <w:rFonts w:asciiTheme="minorHAnsi" w:hAnsiTheme="minorHAnsi"/>
                <w:sz w:val="20"/>
                <w:szCs w:val="20"/>
              </w:rPr>
            </w:pPr>
            <w:r w:rsidRPr="006E6628">
              <w:rPr>
                <w:rFonts w:asciiTheme="minorHAnsi" w:hAnsiTheme="minorHAnsi"/>
                <w:sz w:val="20"/>
                <w:szCs w:val="20"/>
              </w:rPr>
              <w:t>Temperatura del motor y la medición de presión de aceite</w:t>
            </w:r>
          </w:p>
          <w:p w:rsidR="000D45B9" w:rsidRPr="00DA62E0" w:rsidRDefault="000D45B9" w:rsidP="00711E58">
            <w:pPr>
              <w:pStyle w:val="Prrafodelista"/>
              <w:numPr>
                <w:ilvl w:val="0"/>
                <w:numId w:val="33"/>
              </w:numPr>
              <w:ind w:right="-1"/>
              <w:jc w:val="both"/>
              <w:rPr>
                <w:rFonts w:asciiTheme="minorHAnsi" w:hAnsiTheme="minorHAnsi"/>
                <w:sz w:val="20"/>
                <w:szCs w:val="20"/>
              </w:rPr>
            </w:pPr>
            <w:r w:rsidRPr="006E6628">
              <w:rPr>
                <w:rFonts w:asciiTheme="minorHAnsi" w:hAnsiTheme="minorHAnsi"/>
                <w:sz w:val="20"/>
                <w:szCs w:val="20"/>
              </w:rPr>
              <w:t>Modos de funcionamientos ajustables</w:t>
            </w:r>
          </w:p>
          <w:p w:rsidR="000D45B9" w:rsidRPr="006E6628" w:rsidRDefault="000D45B9" w:rsidP="00711E58">
            <w:pPr>
              <w:contextualSpacing/>
              <w:jc w:val="both"/>
              <w:rPr>
                <w:rFonts w:asciiTheme="minorHAnsi" w:hAnsiTheme="minorHAnsi" w:cs="Calibri"/>
                <w:sz w:val="20"/>
                <w:szCs w:val="20"/>
                <w:lang w:eastAsia="es-BO"/>
              </w:rPr>
            </w:pPr>
          </w:p>
          <w:p w:rsidR="000D45B9" w:rsidRPr="00BF4C55" w:rsidRDefault="000D45B9" w:rsidP="00711E58">
            <w:pPr>
              <w:pStyle w:val="Prrafodelista"/>
              <w:numPr>
                <w:ilvl w:val="1"/>
                <w:numId w:val="8"/>
              </w:numPr>
              <w:contextualSpacing/>
              <w:jc w:val="both"/>
              <w:rPr>
                <w:rFonts w:asciiTheme="minorHAnsi" w:hAnsiTheme="minorHAnsi" w:cs="Calibri"/>
                <w:sz w:val="20"/>
                <w:szCs w:val="20"/>
                <w:lang w:eastAsia="es-BO"/>
              </w:rPr>
            </w:pPr>
            <w:r w:rsidRPr="00BF4C55">
              <w:rPr>
                <w:rFonts w:asciiTheme="minorHAnsi" w:hAnsiTheme="minorHAnsi"/>
                <w:b/>
                <w:sz w:val="20"/>
                <w:szCs w:val="20"/>
              </w:rPr>
              <w:t xml:space="preserve">CONTROLES DE ALARMAS DEL GRUPO ELECTRÓGENO.- </w:t>
            </w:r>
            <w:r w:rsidRPr="00BF4C55">
              <w:rPr>
                <w:rFonts w:asciiTheme="minorHAnsi" w:hAnsiTheme="minorHAnsi"/>
                <w:sz w:val="20"/>
                <w:szCs w:val="20"/>
              </w:rPr>
              <w:t xml:space="preserve"> Las alarmas  mínimas requeridas son:</w:t>
            </w:r>
          </w:p>
          <w:p w:rsidR="000D45B9" w:rsidRPr="006E6628" w:rsidRDefault="000D45B9" w:rsidP="00711E58">
            <w:pPr>
              <w:ind w:right="-1"/>
              <w:jc w:val="both"/>
              <w:rPr>
                <w:rFonts w:asciiTheme="minorHAnsi" w:hAnsiTheme="minorHAnsi"/>
                <w:b/>
                <w:sz w:val="20"/>
                <w:szCs w:val="20"/>
              </w:rPr>
            </w:pPr>
          </w:p>
          <w:p w:rsidR="000D45B9" w:rsidRPr="006E6628" w:rsidRDefault="000D45B9" w:rsidP="00711E58">
            <w:pPr>
              <w:pStyle w:val="Prrafodelista"/>
              <w:numPr>
                <w:ilvl w:val="0"/>
                <w:numId w:val="34"/>
              </w:numPr>
              <w:ind w:right="-1"/>
              <w:jc w:val="both"/>
              <w:rPr>
                <w:rFonts w:asciiTheme="minorHAnsi" w:hAnsiTheme="minorHAnsi"/>
                <w:sz w:val="20"/>
                <w:szCs w:val="20"/>
              </w:rPr>
            </w:pPr>
            <w:r w:rsidRPr="006E6628">
              <w:rPr>
                <w:rFonts w:asciiTheme="minorHAnsi" w:hAnsiTheme="minorHAnsi"/>
                <w:sz w:val="20"/>
                <w:szCs w:val="20"/>
              </w:rPr>
              <w:t>Alarmas por bajos/sobre voltajes</w:t>
            </w:r>
          </w:p>
          <w:p w:rsidR="000D45B9" w:rsidRPr="006E6628" w:rsidRDefault="000D45B9" w:rsidP="00711E58">
            <w:pPr>
              <w:pStyle w:val="Prrafodelista"/>
              <w:numPr>
                <w:ilvl w:val="0"/>
                <w:numId w:val="34"/>
              </w:numPr>
              <w:ind w:right="-1"/>
              <w:jc w:val="both"/>
              <w:rPr>
                <w:rFonts w:asciiTheme="minorHAnsi" w:hAnsiTheme="minorHAnsi"/>
                <w:sz w:val="20"/>
                <w:szCs w:val="20"/>
              </w:rPr>
            </w:pPr>
            <w:r w:rsidRPr="006E6628">
              <w:rPr>
                <w:rFonts w:asciiTheme="minorHAnsi" w:hAnsiTheme="minorHAnsi"/>
                <w:sz w:val="20"/>
                <w:szCs w:val="20"/>
              </w:rPr>
              <w:t>Falla de incendio /apagado del motor</w:t>
            </w:r>
          </w:p>
          <w:p w:rsidR="000D45B9" w:rsidRPr="006E6628" w:rsidRDefault="000D45B9" w:rsidP="00711E58">
            <w:pPr>
              <w:pStyle w:val="Prrafodelista"/>
              <w:numPr>
                <w:ilvl w:val="0"/>
                <w:numId w:val="34"/>
              </w:numPr>
              <w:ind w:right="-1"/>
              <w:jc w:val="both"/>
              <w:rPr>
                <w:rFonts w:asciiTheme="minorHAnsi" w:hAnsiTheme="minorHAnsi"/>
                <w:sz w:val="20"/>
                <w:szCs w:val="20"/>
              </w:rPr>
            </w:pPr>
            <w:r w:rsidRPr="006E6628">
              <w:rPr>
                <w:rFonts w:asciiTheme="minorHAnsi" w:hAnsiTheme="minorHAnsi"/>
                <w:sz w:val="20"/>
                <w:szCs w:val="20"/>
              </w:rPr>
              <w:t>Baja frecuencia</w:t>
            </w:r>
          </w:p>
          <w:p w:rsidR="000D45B9" w:rsidRPr="006E6628" w:rsidRDefault="000D45B9" w:rsidP="00711E58">
            <w:pPr>
              <w:pStyle w:val="Prrafodelista"/>
              <w:numPr>
                <w:ilvl w:val="0"/>
                <w:numId w:val="34"/>
              </w:numPr>
              <w:ind w:right="-1"/>
              <w:jc w:val="both"/>
              <w:rPr>
                <w:rFonts w:asciiTheme="minorHAnsi" w:hAnsiTheme="minorHAnsi"/>
                <w:sz w:val="20"/>
                <w:szCs w:val="20"/>
              </w:rPr>
            </w:pPr>
            <w:r w:rsidRPr="006E6628">
              <w:rPr>
                <w:rFonts w:asciiTheme="minorHAnsi" w:hAnsiTheme="minorHAnsi"/>
                <w:sz w:val="20"/>
                <w:szCs w:val="20"/>
              </w:rPr>
              <w:t>Bajo/ sobre voltaje  de baterías</w:t>
            </w:r>
          </w:p>
          <w:p w:rsidR="000D45B9" w:rsidRPr="006E6628" w:rsidRDefault="000D45B9" w:rsidP="00711E58">
            <w:pPr>
              <w:pStyle w:val="Prrafodelista"/>
              <w:numPr>
                <w:ilvl w:val="0"/>
                <w:numId w:val="34"/>
              </w:numPr>
              <w:ind w:right="-1"/>
              <w:jc w:val="both"/>
              <w:rPr>
                <w:rFonts w:asciiTheme="minorHAnsi" w:hAnsiTheme="minorHAnsi"/>
                <w:sz w:val="20"/>
                <w:szCs w:val="20"/>
              </w:rPr>
            </w:pPr>
            <w:r w:rsidRPr="006E6628">
              <w:rPr>
                <w:rFonts w:asciiTheme="minorHAnsi" w:hAnsiTheme="minorHAnsi"/>
                <w:sz w:val="20"/>
                <w:szCs w:val="20"/>
              </w:rPr>
              <w:t>Falla de alta temperatura</w:t>
            </w:r>
          </w:p>
          <w:p w:rsidR="000D45B9" w:rsidRPr="006E6628" w:rsidRDefault="000D45B9" w:rsidP="00711E58">
            <w:pPr>
              <w:pStyle w:val="Prrafodelista"/>
              <w:numPr>
                <w:ilvl w:val="0"/>
                <w:numId w:val="34"/>
              </w:numPr>
              <w:ind w:right="-1"/>
              <w:jc w:val="both"/>
              <w:rPr>
                <w:rFonts w:asciiTheme="minorHAnsi" w:hAnsiTheme="minorHAnsi"/>
                <w:sz w:val="20"/>
                <w:szCs w:val="20"/>
              </w:rPr>
            </w:pPr>
            <w:r w:rsidRPr="006E6628">
              <w:rPr>
                <w:rFonts w:asciiTheme="minorHAnsi" w:hAnsiTheme="minorHAnsi"/>
                <w:sz w:val="20"/>
                <w:szCs w:val="20"/>
              </w:rPr>
              <w:t>Para de emergencia</w:t>
            </w:r>
          </w:p>
          <w:p w:rsidR="000D45B9" w:rsidRPr="006E6628" w:rsidRDefault="000D45B9" w:rsidP="00711E58">
            <w:pPr>
              <w:pStyle w:val="Prrafodelista"/>
              <w:numPr>
                <w:ilvl w:val="0"/>
                <w:numId w:val="34"/>
              </w:numPr>
              <w:ind w:right="-1"/>
              <w:jc w:val="both"/>
              <w:rPr>
                <w:rFonts w:asciiTheme="minorHAnsi" w:hAnsiTheme="minorHAnsi"/>
                <w:sz w:val="20"/>
                <w:szCs w:val="20"/>
              </w:rPr>
            </w:pPr>
            <w:r w:rsidRPr="006E6628">
              <w:rPr>
                <w:rFonts w:asciiTheme="minorHAnsi" w:hAnsiTheme="minorHAnsi"/>
                <w:sz w:val="20"/>
                <w:szCs w:val="20"/>
              </w:rPr>
              <w:t>Baja presión de aceite</w:t>
            </w:r>
          </w:p>
          <w:p w:rsidR="000D45B9" w:rsidRPr="00CA17D1" w:rsidRDefault="000D45B9" w:rsidP="00711E58">
            <w:pPr>
              <w:contextualSpacing/>
              <w:jc w:val="both"/>
              <w:rPr>
                <w:rFonts w:asciiTheme="minorHAnsi" w:hAnsiTheme="minorHAnsi" w:cs="Calibri"/>
                <w:b/>
                <w:sz w:val="20"/>
                <w:szCs w:val="20"/>
                <w:lang w:eastAsia="es-BO"/>
              </w:rPr>
            </w:pPr>
          </w:p>
          <w:p w:rsidR="000D45B9" w:rsidRPr="006F765D" w:rsidRDefault="000D45B9" w:rsidP="00711E58">
            <w:pPr>
              <w:pStyle w:val="Prrafodelista"/>
              <w:numPr>
                <w:ilvl w:val="1"/>
                <w:numId w:val="8"/>
              </w:numPr>
              <w:contextualSpacing/>
              <w:jc w:val="both"/>
              <w:rPr>
                <w:rFonts w:asciiTheme="minorHAnsi" w:hAnsiTheme="minorHAnsi" w:cs="Calibri"/>
                <w:b/>
                <w:sz w:val="20"/>
                <w:szCs w:val="20"/>
                <w:lang w:eastAsia="es-BO"/>
              </w:rPr>
            </w:pPr>
            <w:r w:rsidRPr="006E6628">
              <w:rPr>
                <w:rFonts w:asciiTheme="minorHAnsi" w:hAnsiTheme="minorHAnsi" w:cs="Calibri"/>
                <w:b/>
                <w:sz w:val="20"/>
                <w:szCs w:val="20"/>
                <w:lang w:eastAsia="es-BO"/>
              </w:rPr>
              <w:t xml:space="preserve">TABLERO DE TRANSFERENCIA AUTOMATICA (ATS).- </w:t>
            </w:r>
            <w:r w:rsidRPr="006E6628">
              <w:rPr>
                <w:rFonts w:asciiTheme="minorHAnsi" w:hAnsiTheme="minorHAnsi" w:cs="Arial"/>
                <w:sz w:val="20"/>
                <w:szCs w:val="20"/>
                <w:lang w:val="es-MX"/>
              </w:rPr>
              <w:t xml:space="preserve">La propuesta debe </w:t>
            </w:r>
            <w:r>
              <w:rPr>
                <w:rFonts w:asciiTheme="minorHAnsi" w:hAnsiTheme="minorHAnsi" w:cs="Arial"/>
                <w:sz w:val="20"/>
                <w:szCs w:val="20"/>
                <w:lang w:val="es-MX"/>
              </w:rPr>
              <w:t>estar respalda</w:t>
            </w:r>
            <w:r w:rsidR="006F765D">
              <w:rPr>
                <w:rFonts w:asciiTheme="minorHAnsi" w:hAnsiTheme="minorHAnsi" w:cs="Arial"/>
                <w:sz w:val="20"/>
                <w:szCs w:val="20"/>
                <w:lang w:val="es-MX"/>
              </w:rPr>
              <w:t xml:space="preserve"> con ficha</w:t>
            </w:r>
            <w:r w:rsidRPr="006E6628">
              <w:rPr>
                <w:rFonts w:asciiTheme="minorHAnsi" w:hAnsiTheme="minorHAnsi" w:cs="Arial"/>
                <w:sz w:val="20"/>
                <w:szCs w:val="20"/>
                <w:lang w:val="es-MX"/>
              </w:rPr>
              <w:t xml:space="preserve"> técnica </w:t>
            </w:r>
            <w:r w:rsidR="006F765D">
              <w:rPr>
                <w:rFonts w:asciiTheme="minorHAnsi" w:hAnsiTheme="minorHAnsi" w:cs="Arial"/>
                <w:sz w:val="20"/>
                <w:szCs w:val="20"/>
                <w:lang w:val="es-MX"/>
              </w:rPr>
              <w:t>en idioma español del equipo ofertado.</w:t>
            </w:r>
          </w:p>
          <w:p w:rsidR="006F765D" w:rsidRPr="002B2E13" w:rsidRDefault="006F765D" w:rsidP="006F765D">
            <w:pPr>
              <w:pStyle w:val="Prrafodelista"/>
              <w:ind w:left="432"/>
              <w:contextualSpacing/>
              <w:jc w:val="both"/>
              <w:rPr>
                <w:rFonts w:asciiTheme="minorHAnsi" w:hAnsiTheme="minorHAnsi" w:cs="Calibri"/>
                <w:b/>
                <w:sz w:val="20"/>
                <w:szCs w:val="20"/>
                <w:lang w:eastAsia="es-BO"/>
              </w:rPr>
            </w:pPr>
          </w:p>
          <w:p w:rsidR="000D45B9" w:rsidRPr="006E6628" w:rsidRDefault="000D45B9" w:rsidP="00711E58">
            <w:pPr>
              <w:autoSpaceDE w:val="0"/>
              <w:autoSpaceDN w:val="0"/>
              <w:adjustRightInd w:val="0"/>
              <w:jc w:val="both"/>
              <w:rPr>
                <w:rFonts w:asciiTheme="minorHAnsi" w:hAnsiTheme="minorHAnsi" w:cs="ArialMT-Identity-H"/>
                <w:sz w:val="20"/>
                <w:szCs w:val="20"/>
                <w:lang w:val="es-BO" w:eastAsia="es-BO"/>
              </w:rPr>
            </w:pPr>
            <w:r w:rsidRPr="006E6628">
              <w:rPr>
                <w:rFonts w:asciiTheme="minorHAnsi" w:hAnsiTheme="minorHAnsi" w:cs="ArialMT-Identity-H"/>
                <w:sz w:val="20"/>
                <w:szCs w:val="20"/>
                <w:lang w:val="es-BO" w:eastAsia="es-BO"/>
              </w:rPr>
              <w:t>El tablero de transferencia debe</w:t>
            </w:r>
            <w:r>
              <w:rPr>
                <w:rFonts w:asciiTheme="minorHAnsi" w:hAnsiTheme="minorHAnsi" w:cs="ArialMT-Identity-H"/>
                <w:sz w:val="20"/>
                <w:szCs w:val="20"/>
                <w:lang w:val="es-BO" w:eastAsia="es-BO"/>
              </w:rPr>
              <w:t>rá</w:t>
            </w:r>
            <w:r w:rsidRPr="006E6628">
              <w:rPr>
                <w:rFonts w:asciiTheme="minorHAnsi" w:hAnsiTheme="minorHAnsi" w:cs="ArialMT-Identity-H"/>
                <w:sz w:val="20"/>
                <w:szCs w:val="20"/>
                <w:lang w:val="es-BO" w:eastAsia="es-BO"/>
              </w:rPr>
              <w:t xml:space="preserve"> estar diseñado acorde a la capacidad del grupo electrógeno y ser capaz de efectuar de forma totalmente au</w:t>
            </w:r>
            <w:r>
              <w:rPr>
                <w:rFonts w:asciiTheme="minorHAnsi" w:hAnsiTheme="minorHAnsi" w:cs="ArialMT-Identity-H"/>
                <w:sz w:val="20"/>
                <w:szCs w:val="20"/>
                <w:lang w:val="es-BO" w:eastAsia="es-BO"/>
              </w:rPr>
              <w:t>tomática la transferencia de cargas eléctricas h</w:t>
            </w:r>
            <w:r w:rsidRPr="006E6628">
              <w:rPr>
                <w:rFonts w:asciiTheme="minorHAnsi" w:hAnsiTheme="minorHAnsi" w:cs="ArialMT-Identity-H"/>
                <w:sz w:val="20"/>
                <w:szCs w:val="20"/>
                <w:lang w:val="es-BO" w:eastAsia="es-BO"/>
              </w:rPr>
              <w:t>acia el grupo electrógeno al detectar ausencia de tensión en la red principal</w:t>
            </w:r>
            <w:r>
              <w:rPr>
                <w:rFonts w:asciiTheme="minorHAnsi" w:hAnsiTheme="minorHAnsi" w:cs="ArialMT-Identity-H"/>
                <w:sz w:val="20"/>
                <w:szCs w:val="20"/>
                <w:lang w:val="es-BO" w:eastAsia="es-BO"/>
              </w:rPr>
              <w:t>, así mismo deb</w:t>
            </w:r>
            <w:r w:rsidRPr="006E6628">
              <w:rPr>
                <w:rFonts w:asciiTheme="minorHAnsi" w:hAnsiTheme="minorHAnsi" w:cs="ArialMT-Identity-H"/>
                <w:sz w:val="20"/>
                <w:szCs w:val="20"/>
                <w:lang w:val="es-BO" w:eastAsia="es-BO"/>
              </w:rPr>
              <w:t>e</w:t>
            </w:r>
            <w:r>
              <w:rPr>
                <w:rFonts w:asciiTheme="minorHAnsi" w:hAnsiTheme="minorHAnsi" w:cs="ArialMT-Identity-H"/>
                <w:sz w:val="20"/>
                <w:szCs w:val="20"/>
                <w:lang w:val="es-BO" w:eastAsia="es-BO"/>
              </w:rPr>
              <w:t>rá</w:t>
            </w:r>
            <w:r w:rsidRPr="006E6628">
              <w:rPr>
                <w:rFonts w:asciiTheme="minorHAnsi" w:hAnsiTheme="minorHAnsi" w:cs="ArialMT-Identity-H"/>
                <w:sz w:val="20"/>
                <w:szCs w:val="20"/>
                <w:lang w:val="es-BO" w:eastAsia="es-BO"/>
              </w:rPr>
              <w:t xml:space="preserve"> ser capaz de </w:t>
            </w:r>
            <w:r>
              <w:rPr>
                <w:rFonts w:asciiTheme="minorHAnsi" w:hAnsiTheme="minorHAnsi" w:cs="ArialMT-Identity-H"/>
                <w:sz w:val="20"/>
                <w:szCs w:val="20"/>
                <w:lang w:val="es-BO" w:eastAsia="es-BO"/>
              </w:rPr>
              <w:t xml:space="preserve">retornar la </w:t>
            </w:r>
            <w:r w:rsidRPr="006E6628">
              <w:rPr>
                <w:rFonts w:asciiTheme="minorHAnsi" w:hAnsiTheme="minorHAnsi" w:cs="ArialMT-Identity-H"/>
                <w:sz w:val="20"/>
                <w:szCs w:val="20"/>
                <w:lang w:val="es-BO" w:eastAsia="es-BO"/>
              </w:rPr>
              <w:t xml:space="preserve">cargas </w:t>
            </w:r>
            <w:r>
              <w:rPr>
                <w:rFonts w:asciiTheme="minorHAnsi" w:hAnsiTheme="minorHAnsi" w:cs="ArialMT-Identity-H"/>
                <w:sz w:val="20"/>
                <w:szCs w:val="20"/>
                <w:lang w:val="es-BO" w:eastAsia="es-BO"/>
              </w:rPr>
              <w:t>eléctricas</w:t>
            </w:r>
            <w:r w:rsidRPr="006E6628">
              <w:rPr>
                <w:rFonts w:asciiTheme="minorHAnsi" w:hAnsiTheme="minorHAnsi" w:cs="ArialMT-Identity-H"/>
                <w:sz w:val="20"/>
                <w:szCs w:val="20"/>
                <w:lang w:val="es-BO" w:eastAsia="es-BO"/>
              </w:rPr>
              <w:t xml:space="preserve"> </w:t>
            </w:r>
            <w:r>
              <w:rPr>
                <w:rFonts w:asciiTheme="minorHAnsi" w:hAnsiTheme="minorHAnsi" w:cs="ArialMT-Identity-H"/>
                <w:sz w:val="20"/>
                <w:szCs w:val="20"/>
                <w:lang w:val="es-BO" w:eastAsia="es-BO"/>
              </w:rPr>
              <w:t xml:space="preserve">a </w:t>
            </w:r>
            <w:r w:rsidRPr="006E6628">
              <w:rPr>
                <w:rFonts w:asciiTheme="minorHAnsi" w:hAnsiTheme="minorHAnsi" w:cs="ArialMT-Identity-H"/>
                <w:sz w:val="20"/>
                <w:szCs w:val="20"/>
                <w:lang w:val="es-BO" w:eastAsia="es-BO"/>
              </w:rPr>
              <w:t xml:space="preserve">la red principal de forma automática al detectar presencia de energía </w:t>
            </w:r>
            <w:r>
              <w:rPr>
                <w:rFonts w:asciiTheme="minorHAnsi" w:hAnsiTheme="minorHAnsi" w:cs="ArialMT-Identity-H"/>
                <w:sz w:val="20"/>
                <w:szCs w:val="20"/>
                <w:lang w:val="es-BO" w:eastAsia="es-BO"/>
              </w:rPr>
              <w:t xml:space="preserve">eléctrica </w:t>
            </w:r>
            <w:r w:rsidRPr="006E6628">
              <w:rPr>
                <w:rFonts w:asciiTheme="minorHAnsi" w:hAnsiTheme="minorHAnsi" w:cs="ArialMT-Identity-H"/>
                <w:sz w:val="20"/>
                <w:szCs w:val="20"/>
                <w:lang w:val="es-BO" w:eastAsia="es-BO"/>
              </w:rPr>
              <w:t>estable en la red.</w:t>
            </w:r>
          </w:p>
          <w:p w:rsidR="000D45B9" w:rsidRPr="006E6628" w:rsidRDefault="000D45B9" w:rsidP="00711E58">
            <w:pPr>
              <w:autoSpaceDE w:val="0"/>
              <w:autoSpaceDN w:val="0"/>
              <w:adjustRightInd w:val="0"/>
              <w:jc w:val="both"/>
              <w:rPr>
                <w:rFonts w:asciiTheme="minorHAnsi" w:hAnsiTheme="minorHAnsi" w:cs="Arial"/>
                <w:b/>
                <w:sz w:val="20"/>
                <w:szCs w:val="20"/>
                <w:lang w:val="es-MX"/>
              </w:rPr>
            </w:pPr>
          </w:p>
          <w:p w:rsidR="000D45B9" w:rsidRPr="00BF4C55" w:rsidRDefault="000D45B9" w:rsidP="00711E58">
            <w:pPr>
              <w:jc w:val="both"/>
              <w:rPr>
                <w:rFonts w:asciiTheme="minorHAnsi" w:hAnsiTheme="minorHAnsi" w:cs="Arial"/>
                <w:sz w:val="20"/>
                <w:szCs w:val="20"/>
                <w:lang w:val="es-MX"/>
              </w:rPr>
            </w:pPr>
            <w:r w:rsidRPr="006E6628">
              <w:rPr>
                <w:rFonts w:asciiTheme="minorHAnsi" w:hAnsiTheme="minorHAnsi" w:cs="Arial"/>
                <w:sz w:val="20"/>
                <w:szCs w:val="20"/>
                <w:lang w:val="es-MX"/>
              </w:rPr>
              <w:t>Características mínimas requeridas:</w:t>
            </w:r>
          </w:p>
          <w:p w:rsidR="000D45B9" w:rsidRPr="006E6628" w:rsidRDefault="000D45B9" w:rsidP="00711E58">
            <w:pPr>
              <w:pStyle w:val="Prrafodelista"/>
              <w:numPr>
                <w:ilvl w:val="0"/>
                <w:numId w:val="35"/>
              </w:numPr>
              <w:spacing w:after="200" w:line="276" w:lineRule="auto"/>
              <w:contextualSpacing/>
              <w:jc w:val="both"/>
              <w:rPr>
                <w:rFonts w:asciiTheme="minorHAnsi" w:hAnsiTheme="minorHAnsi" w:cs="Arial"/>
                <w:sz w:val="20"/>
                <w:szCs w:val="20"/>
                <w:lang w:val="es-MX"/>
              </w:rPr>
            </w:pPr>
            <w:r w:rsidRPr="006E6628">
              <w:rPr>
                <w:rFonts w:asciiTheme="minorHAnsi" w:hAnsiTheme="minorHAnsi" w:cs="Arial"/>
                <w:sz w:val="20"/>
                <w:szCs w:val="20"/>
                <w:lang w:val="es-MX"/>
              </w:rPr>
              <w:t>Modelo: Indicar</w:t>
            </w:r>
          </w:p>
          <w:p w:rsidR="000D45B9" w:rsidRPr="006E6628" w:rsidRDefault="000D45B9" w:rsidP="00711E58">
            <w:pPr>
              <w:pStyle w:val="Prrafodelista"/>
              <w:numPr>
                <w:ilvl w:val="0"/>
                <w:numId w:val="35"/>
              </w:numPr>
              <w:spacing w:after="200" w:line="276" w:lineRule="auto"/>
              <w:contextualSpacing/>
              <w:jc w:val="both"/>
              <w:rPr>
                <w:rFonts w:asciiTheme="minorHAnsi" w:hAnsiTheme="minorHAnsi" w:cs="Arial"/>
                <w:sz w:val="20"/>
                <w:szCs w:val="20"/>
                <w:lang w:val="es-MX"/>
              </w:rPr>
            </w:pPr>
            <w:r w:rsidRPr="006E6628">
              <w:rPr>
                <w:rFonts w:asciiTheme="minorHAnsi" w:hAnsiTheme="minorHAnsi" w:cs="Arial"/>
                <w:sz w:val="20"/>
                <w:szCs w:val="20"/>
                <w:lang w:val="es-MX"/>
              </w:rPr>
              <w:t>Marca: Indicar</w:t>
            </w:r>
          </w:p>
          <w:p w:rsidR="000D45B9" w:rsidRPr="006E6628" w:rsidRDefault="000D45B9" w:rsidP="00711E58">
            <w:pPr>
              <w:pStyle w:val="Prrafodelista"/>
              <w:numPr>
                <w:ilvl w:val="0"/>
                <w:numId w:val="35"/>
              </w:numPr>
              <w:jc w:val="both"/>
              <w:rPr>
                <w:rFonts w:asciiTheme="minorHAnsi" w:hAnsiTheme="minorHAnsi" w:cs="Arial"/>
                <w:sz w:val="20"/>
                <w:szCs w:val="20"/>
                <w:lang w:val="es-MX"/>
              </w:rPr>
            </w:pPr>
            <w:r w:rsidRPr="006E6628">
              <w:rPr>
                <w:rFonts w:asciiTheme="minorHAnsi" w:hAnsiTheme="minorHAnsi" w:cs="Arial"/>
                <w:sz w:val="20"/>
                <w:szCs w:val="20"/>
                <w:lang w:val="es-MX"/>
              </w:rPr>
              <w:t>Capacidad en amperios</w:t>
            </w:r>
            <w:r>
              <w:rPr>
                <w:rFonts w:asciiTheme="minorHAnsi" w:hAnsiTheme="minorHAnsi" w:cs="Arial"/>
                <w:sz w:val="20"/>
                <w:szCs w:val="20"/>
                <w:lang w:val="es-MX"/>
              </w:rPr>
              <w:t xml:space="preserve"> </w:t>
            </w:r>
            <w:r w:rsidRPr="00A70F4E">
              <w:rPr>
                <w:rFonts w:asciiTheme="minorHAnsi" w:hAnsiTheme="minorHAnsi" w:cs="Arial"/>
                <w:b/>
                <w:sz w:val="20"/>
                <w:szCs w:val="20"/>
                <w:lang w:val="es-MX"/>
              </w:rPr>
              <w:t>A</w:t>
            </w:r>
            <w:r w:rsidRPr="006E6628">
              <w:rPr>
                <w:rFonts w:asciiTheme="minorHAnsi" w:hAnsiTheme="minorHAnsi" w:cs="Arial"/>
                <w:sz w:val="20"/>
                <w:szCs w:val="20"/>
                <w:lang w:val="es-MX"/>
              </w:rPr>
              <w:t>: (Capacidad de corriente p</w:t>
            </w:r>
            <w:r w:rsidR="009F1616">
              <w:rPr>
                <w:rFonts w:asciiTheme="minorHAnsi" w:hAnsiTheme="minorHAnsi" w:cs="Arial"/>
                <w:sz w:val="20"/>
                <w:szCs w:val="20"/>
                <w:lang w:val="es-MX"/>
              </w:rPr>
              <w:t>ara el Grupo Electrógeno de 200</w:t>
            </w:r>
            <w:r w:rsidR="0094336F">
              <w:rPr>
                <w:rFonts w:asciiTheme="minorHAnsi" w:hAnsiTheme="minorHAnsi" w:cs="Arial"/>
                <w:sz w:val="20"/>
                <w:szCs w:val="20"/>
                <w:lang w:val="es-MX"/>
              </w:rPr>
              <w:t>-250</w:t>
            </w:r>
            <w:r>
              <w:rPr>
                <w:rFonts w:asciiTheme="minorHAnsi" w:hAnsiTheme="minorHAnsi" w:cs="Arial"/>
                <w:sz w:val="20"/>
                <w:szCs w:val="20"/>
                <w:lang w:val="es-MX"/>
              </w:rPr>
              <w:t xml:space="preserve"> </w:t>
            </w:r>
            <w:proofErr w:type="spellStart"/>
            <w:r>
              <w:rPr>
                <w:rFonts w:asciiTheme="minorHAnsi" w:hAnsiTheme="minorHAnsi" w:cs="Arial"/>
                <w:sz w:val="20"/>
                <w:szCs w:val="20"/>
                <w:lang w:val="es-MX"/>
              </w:rPr>
              <w:t>k</w:t>
            </w:r>
            <w:r w:rsidRPr="006E6628">
              <w:rPr>
                <w:rFonts w:asciiTheme="minorHAnsi" w:hAnsiTheme="minorHAnsi" w:cs="Arial"/>
                <w:sz w:val="20"/>
                <w:szCs w:val="20"/>
                <w:lang w:val="es-MX"/>
              </w:rPr>
              <w:t>VA</w:t>
            </w:r>
            <w:proofErr w:type="spellEnd"/>
            <w:r w:rsidR="009F1616">
              <w:rPr>
                <w:rFonts w:asciiTheme="minorHAnsi" w:hAnsiTheme="minorHAnsi" w:cs="Arial"/>
                <w:sz w:val="20"/>
                <w:szCs w:val="20"/>
                <w:lang w:val="es-MX"/>
              </w:rPr>
              <w:t xml:space="preserve"> ofertado</w:t>
            </w:r>
            <w:r>
              <w:rPr>
                <w:rFonts w:asciiTheme="minorHAnsi" w:hAnsiTheme="minorHAnsi" w:cs="Arial"/>
                <w:sz w:val="20"/>
                <w:szCs w:val="20"/>
                <w:lang w:val="es-MX"/>
              </w:rPr>
              <w:t>,</w:t>
            </w:r>
            <w:r w:rsidRPr="006E6628">
              <w:rPr>
                <w:rFonts w:asciiTheme="minorHAnsi" w:hAnsiTheme="minorHAnsi" w:cs="Arial"/>
                <w:sz w:val="20"/>
                <w:szCs w:val="20"/>
                <w:lang w:val="es-MX"/>
              </w:rPr>
              <w:t xml:space="preserve"> </w:t>
            </w:r>
            <w:r>
              <w:rPr>
                <w:rFonts w:asciiTheme="minorHAnsi" w:hAnsiTheme="minorHAnsi" w:cs="Arial"/>
                <w:sz w:val="20"/>
                <w:szCs w:val="20"/>
                <w:lang w:val="es-MX"/>
              </w:rPr>
              <w:t>220-</w:t>
            </w:r>
            <w:r w:rsidRPr="006E6628">
              <w:rPr>
                <w:rFonts w:asciiTheme="minorHAnsi" w:hAnsiTheme="minorHAnsi" w:cs="Arial"/>
                <w:sz w:val="20"/>
                <w:szCs w:val="20"/>
                <w:lang w:val="es-MX"/>
              </w:rPr>
              <w:t xml:space="preserve">230 V </w:t>
            </w:r>
            <w:r w:rsidR="00CA17D1">
              <w:rPr>
                <w:rFonts w:asciiTheme="minorHAnsi" w:hAnsiTheme="minorHAnsi" w:cs="Arial"/>
                <w:sz w:val="20"/>
                <w:szCs w:val="20"/>
                <w:lang w:val="es-MX"/>
              </w:rPr>
              <w:t>Trifásico</w:t>
            </w:r>
            <w:r w:rsidRPr="006E6628">
              <w:rPr>
                <w:rFonts w:asciiTheme="minorHAnsi" w:hAnsiTheme="minorHAnsi" w:cs="Arial"/>
                <w:sz w:val="20"/>
                <w:szCs w:val="20"/>
                <w:lang w:val="es-MX"/>
              </w:rPr>
              <w:t>, instalado a 4000 msnm de altitud)</w:t>
            </w:r>
            <w:r w:rsidR="003D641F">
              <w:rPr>
                <w:rFonts w:asciiTheme="minorHAnsi" w:hAnsiTheme="minorHAnsi" w:cs="Arial"/>
                <w:sz w:val="20"/>
                <w:szCs w:val="20"/>
                <w:lang w:val="es-MX"/>
              </w:rPr>
              <w:t>.</w:t>
            </w:r>
          </w:p>
          <w:p w:rsidR="000D45B9" w:rsidRPr="00BF4C55" w:rsidRDefault="000D45B9" w:rsidP="00711E58">
            <w:pPr>
              <w:pStyle w:val="Prrafodelista"/>
              <w:numPr>
                <w:ilvl w:val="0"/>
                <w:numId w:val="35"/>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Tipo: Motorizado</w:t>
            </w:r>
          </w:p>
          <w:p w:rsidR="000D45B9" w:rsidRPr="00BF4C55" w:rsidRDefault="000D45B9" w:rsidP="00711E58">
            <w:pPr>
              <w:pStyle w:val="Prrafodelista"/>
              <w:numPr>
                <w:ilvl w:val="0"/>
                <w:numId w:val="35"/>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Frecuencia: 50 Hz</w:t>
            </w:r>
          </w:p>
          <w:p w:rsidR="000D45B9" w:rsidRPr="00BF4C55" w:rsidRDefault="00D37ACE" w:rsidP="00711E58">
            <w:pPr>
              <w:pStyle w:val="Prrafodelista"/>
              <w:numPr>
                <w:ilvl w:val="0"/>
                <w:numId w:val="35"/>
              </w:numPr>
              <w:spacing w:after="200" w:line="276" w:lineRule="auto"/>
              <w:contextualSpacing/>
              <w:jc w:val="both"/>
              <w:rPr>
                <w:rFonts w:asciiTheme="minorHAnsi" w:hAnsiTheme="minorHAnsi" w:cs="Arial"/>
                <w:sz w:val="20"/>
                <w:szCs w:val="20"/>
                <w:lang w:val="es-MX"/>
              </w:rPr>
            </w:pPr>
            <w:r>
              <w:rPr>
                <w:rFonts w:asciiTheme="minorHAnsi" w:hAnsiTheme="minorHAnsi" w:cs="Arial"/>
                <w:sz w:val="20"/>
                <w:szCs w:val="20"/>
                <w:lang w:val="es-MX"/>
              </w:rPr>
              <w:t>Voltaje de trabajo: Trifásico</w:t>
            </w:r>
            <w:r w:rsidR="000D45B9" w:rsidRPr="00BF4C55">
              <w:rPr>
                <w:rFonts w:asciiTheme="minorHAnsi" w:hAnsiTheme="minorHAnsi" w:cs="Arial"/>
                <w:sz w:val="20"/>
                <w:szCs w:val="20"/>
                <w:lang w:val="es-MX"/>
              </w:rPr>
              <w:t xml:space="preserve"> </w:t>
            </w:r>
            <w:r w:rsidR="000D45B9">
              <w:rPr>
                <w:rFonts w:asciiTheme="minorHAnsi" w:hAnsiTheme="minorHAnsi" w:cs="Arial"/>
                <w:sz w:val="20"/>
                <w:szCs w:val="20"/>
                <w:lang w:val="es-MX"/>
              </w:rPr>
              <w:t>220-</w:t>
            </w:r>
            <w:r w:rsidR="000D45B9" w:rsidRPr="00BF4C55">
              <w:rPr>
                <w:rFonts w:asciiTheme="minorHAnsi" w:hAnsiTheme="minorHAnsi" w:cs="Arial"/>
                <w:sz w:val="20"/>
                <w:szCs w:val="20"/>
                <w:lang w:val="es-MX"/>
              </w:rPr>
              <w:t>230 Voltios</w:t>
            </w:r>
          </w:p>
          <w:p w:rsidR="000D45B9" w:rsidRPr="00BF4C55" w:rsidRDefault="000D45B9" w:rsidP="00711E58">
            <w:pPr>
              <w:pStyle w:val="Prrafodelista"/>
              <w:numPr>
                <w:ilvl w:val="0"/>
                <w:numId w:val="35"/>
              </w:numPr>
              <w:spacing w:after="200" w:line="276" w:lineRule="auto"/>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Controles: Indicar</w:t>
            </w:r>
          </w:p>
          <w:p w:rsidR="000D45B9" w:rsidRPr="00BF4C55" w:rsidRDefault="000D45B9" w:rsidP="00711E58">
            <w:pPr>
              <w:pStyle w:val="Prrafodelista"/>
              <w:numPr>
                <w:ilvl w:val="0"/>
                <w:numId w:val="35"/>
              </w:numPr>
              <w:jc w:val="both"/>
              <w:rPr>
                <w:rFonts w:asciiTheme="minorHAnsi" w:hAnsiTheme="minorHAnsi" w:cs="Arial"/>
                <w:sz w:val="20"/>
                <w:szCs w:val="20"/>
                <w:lang w:val="es-MX"/>
              </w:rPr>
            </w:pPr>
            <w:r w:rsidRPr="00BF4C55">
              <w:rPr>
                <w:rFonts w:asciiTheme="minorHAnsi" w:hAnsiTheme="minorHAnsi" w:cs="Arial"/>
                <w:sz w:val="20"/>
                <w:szCs w:val="20"/>
                <w:lang w:val="es-MX"/>
              </w:rPr>
              <w:t>Control de testeo:  con y sin carga automática</w:t>
            </w:r>
          </w:p>
          <w:p w:rsidR="000D45B9" w:rsidRPr="00BF4C55" w:rsidRDefault="000D45B9" w:rsidP="00711E58">
            <w:pPr>
              <w:pStyle w:val="Prrafodelista"/>
              <w:numPr>
                <w:ilvl w:val="0"/>
                <w:numId w:val="35"/>
              </w:numPr>
              <w:jc w:val="both"/>
              <w:rPr>
                <w:rFonts w:asciiTheme="minorHAnsi" w:hAnsiTheme="minorHAnsi" w:cs="Arial"/>
                <w:sz w:val="20"/>
                <w:szCs w:val="20"/>
                <w:lang w:val="es-MX"/>
              </w:rPr>
            </w:pPr>
            <w:r w:rsidRPr="00BF4C55">
              <w:rPr>
                <w:rFonts w:asciiTheme="minorHAnsi" w:hAnsiTheme="minorHAnsi" w:cs="Arial"/>
                <w:sz w:val="20"/>
                <w:szCs w:val="20"/>
                <w:lang w:val="es-MX"/>
              </w:rPr>
              <w:t>Sensor: de voltajes</w:t>
            </w:r>
          </w:p>
          <w:p w:rsidR="000D45B9" w:rsidRPr="00BF4C55" w:rsidRDefault="000D45B9" w:rsidP="00711E58">
            <w:pPr>
              <w:pStyle w:val="Prrafodelista"/>
              <w:numPr>
                <w:ilvl w:val="0"/>
                <w:numId w:val="35"/>
              </w:numPr>
              <w:contextualSpacing/>
              <w:jc w:val="both"/>
              <w:rPr>
                <w:rFonts w:asciiTheme="minorHAnsi" w:hAnsiTheme="minorHAnsi" w:cs="Arial"/>
                <w:sz w:val="20"/>
                <w:szCs w:val="20"/>
                <w:lang w:val="es-MX"/>
              </w:rPr>
            </w:pPr>
            <w:r w:rsidRPr="00BF4C55">
              <w:rPr>
                <w:rFonts w:asciiTheme="minorHAnsi" w:hAnsiTheme="minorHAnsi" w:cs="Arial"/>
                <w:sz w:val="20"/>
                <w:szCs w:val="20"/>
                <w:lang w:val="es-MX"/>
              </w:rPr>
              <w:t xml:space="preserve">La llave de transferencia automática </w:t>
            </w:r>
            <w:r>
              <w:rPr>
                <w:rFonts w:asciiTheme="minorHAnsi" w:hAnsiTheme="minorHAnsi" w:cs="Arial"/>
                <w:sz w:val="20"/>
                <w:szCs w:val="20"/>
                <w:lang w:val="es-MX"/>
              </w:rPr>
              <w:t>deberá tener el mismo origen o marca del</w:t>
            </w:r>
            <w:r w:rsidRPr="00BF4C55">
              <w:rPr>
                <w:rFonts w:asciiTheme="minorHAnsi" w:hAnsiTheme="minorHAnsi" w:cs="Arial"/>
                <w:sz w:val="20"/>
                <w:szCs w:val="20"/>
                <w:lang w:val="es-MX"/>
              </w:rPr>
              <w:t xml:space="preserve"> fabricante del grupo generador</w:t>
            </w:r>
            <w:r>
              <w:rPr>
                <w:rFonts w:asciiTheme="minorHAnsi" w:hAnsiTheme="minorHAnsi" w:cs="Arial"/>
                <w:sz w:val="20"/>
                <w:szCs w:val="20"/>
                <w:lang w:val="es-MX"/>
              </w:rPr>
              <w:t xml:space="preserve"> o tener homologación por tipo y modelo propuesto.</w:t>
            </w:r>
          </w:p>
          <w:p w:rsidR="000D45B9" w:rsidRPr="00D37ACE" w:rsidRDefault="000D45B9" w:rsidP="00711E58">
            <w:pPr>
              <w:pStyle w:val="Prrafodelista"/>
              <w:numPr>
                <w:ilvl w:val="0"/>
                <w:numId w:val="35"/>
              </w:numPr>
              <w:contextualSpacing/>
              <w:jc w:val="both"/>
              <w:rPr>
                <w:rFonts w:asciiTheme="minorHAnsi" w:hAnsiTheme="minorHAnsi" w:cs="Calibri"/>
                <w:sz w:val="20"/>
                <w:szCs w:val="20"/>
                <w:lang w:eastAsia="es-BO"/>
              </w:rPr>
            </w:pPr>
            <w:r w:rsidRPr="007D68A3">
              <w:rPr>
                <w:rFonts w:asciiTheme="minorHAnsi" w:hAnsiTheme="minorHAnsi" w:cs="Arial"/>
                <w:sz w:val="20"/>
                <w:szCs w:val="20"/>
                <w:lang w:val="es-MX"/>
              </w:rPr>
              <w:t>TIEMPOS DE OPERACIÓN</w:t>
            </w:r>
            <w:r w:rsidRPr="00BF4C55">
              <w:rPr>
                <w:rFonts w:asciiTheme="minorHAnsi" w:hAnsiTheme="minorHAnsi" w:cs="Arial"/>
                <w:sz w:val="20"/>
                <w:szCs w:val="20"/>
                <w:lang w:val="es-MX"/>
              </w:rPr>
              <w:t xml:space="preserve">.- Regulable, una vez ocurrida la falla en la red, especificar los siguientes tiempos: </w:t>
            </w:r>
            <w:r w:rsidRPr="00BF4C55">
              <w:rPr>
                <w:rFonts w:asciiTheme="minorHAnsi" w:hAnsiTheme="minorHAnsi" w:cs="Arial"/>
                <w:sz w:val="20"/>
                <w:szCs w:val="20"/>
                <w:lang w:val="es-MX"/>
              </w:rPr>
              <w:lastRenderedPageBreak/>
              <w:t>Tiempo de arranque del grupo generador; Tiempo de transferencia de carga al sistema; Tiempo de espera del Re-transferencia; Tiempo que trabaja el motor sin carga.</w:t>
            </w:r>
          </w:p>
          <w:p w:rsidR="00D37ACE" w:rsidRPr="00D37ACE" w:rsidRDefault="00D37ACE" w:rsidP="00711E58">
            <w:pPr>
              <w:contextualSpacing/>
              <w:jc w:val="both"/>
              <w:rPr>
                <w:rFonts w:asciiTheme="minorHAnsi" w:hAnsiTheme="minorHAnsi" w:cs="Calibri"/>
                <w:sz w:val="20"/>
                <w:szCs w:val="20"/>
                <w:lang w:eastAsia="es-BO"/>
              </w:rPr>
            </w:pPr>
          </w:p>
          <w:p w:rsidR="000D45B9" w:rsidRPr="00A70F4E" w:rsidRDefault="000D45B9" w:rsidP="00711E58">
            <w:pPr>
              <w:pStyle w:val="Prrafodelista"/>
              <w:numPr>
                <w:ilvl w:val="0"/>
                <w:numId w:val="8"/>
              </w:numPr>
              <w:contextualSpacing/>
              <w:jc w:val="both"/>
              <w:rPr>
                <w:rFonts w:asciiTheme="minorHAnsi" w:hAnsiTheme="minorHAnsi" w:cs="Calibri"/>
                <w:b/>
                <w:sz w:val="20"/>
                <w:szCs w:val="20"/>
                <w:u w:val="single"/>
                <w:lang w:eastAsia="es-BO"/>
              </w:rPr>
            </w:pPr>
            <w:r w:rsidRPr="00A70F4E">
              <w:rPr>
                <w:rFonts w:asciiTheme="minorHAnsi" w:hAnsiTheme="minorHAnsi" w:cs="Calibri"/>
                <w:b/>
                <w:sz w:val="20"/>
                <w:szCs w:val="20"/>
                <w:lang w:val="es-BO"/>
              </w:rPr>
              <w:t xml:space="preserve">INSTALACION Y PUESTA EN MARCHA GRUPO ELECTROGENO </w:t>
            </w:r>
            <w:r w:rsidR="00027D17">
              <w:rPr>
                <w:rFonts w:asciiTheme="minorHAnsi" w:hAnsiTheme="minorHAnsi" w:cs="Calibri"/>
                <w:b/>
                <w:sz w:val="20"/>
                <w:szCs w:val="20"/>
                <w:lang w:val="es-BO"/>
              </w:rPr>
              <w:t>EN PLANTA ENGARRAFADORA DE GLP CATAVI</w:t>
            </w:r>
            <w:r w:rsidRPr="00A70F4E">
              <w:rPr>
                <w:rFonts w:asciiTheme="minorHAnsi" w:hAnsiTheme="minorHAnsi" w:cs="Calibri"/>
                <w:b/>
                <w:sz w:val="20"/>
                <w:szCs w:val="20"/>
                <w:lang w:val="es-BO"/>
              </w:rPr>
              <w:t>.</w:t>
            </w:r>
            <w:r>
              <w:rPr>
                <w:rFonts w:asciiTheme="minorHAnsi" w:hAnsiTheme="minorHAnsi" w:cs="Calibri"/>
                <w:b/>
                <w:sz w:val="20"/>
                <w:szCs w:val="20"/>
                <w:lang w:val="es-BO"/>
              </w:rPr>
              <w:t xml:space="preserve">- </w:t>
            </w:r>
            <w:r w:rsidRPr="00A70F4E">
              <w:rPr>
                <w:rFonts w:asciiTheme="minorHAnsi" w:hAnsiTheme="minorHAnsi" w:cs="Calibri"/>
                <w:sz w:val="20"/>
                <w:szCs w:val="20"/>
                <w:lang w:eastAsia="es-BO"/>
              </w:rPr>
              <w:t>La instalación del G</w:t>
            </w:r>
            <w:r>
              <w:rPr>
                <w:rFonts w:asciiTheme="minorHAnsi" w:hAnsiTheme="minorHAnsi" w:cs="Calibri"/>
                <w:sz w:val="20"/>
                <w:szCs w:val="20"/>
                <w:lang w:eastAsia="es-BO"/>
              </w:rPr>
              <w:t>rupo Electrógeno, será circunscrita</w:t>
            </w:r>
            <w:r w:rsidRPr="00A70F4E">
              <w:rPr>
                <w:rFonts w:asciiTheme="minorHAnsi" w:hAnsiTheme="minorHAnsi" w:cs="Calibri"/>
                <w:sz w:val="20"/>
                <w:szCs w:val="20"/>
                <w:lang w:eastAsia="es-BO"/>
              </w:rPr>
              <w:t xml:space="preserve"> a las siguientes actividades:</w:t>
            </w:r>
          </w:p>
          <w:p w:rsidR="000D45B9" w:rsidRPr="006E6628" w:rsidRDefault="000D45B9" w:rsidP="00711E58">
            <w:pPr>
              <w:jc w:val="both"/>
              <w:rPr>
                <w:rFonts w:asciiTheme="minorHAnsi" w:hAnsiTheme="minorHAnsi" w:cs="Calibri"/>
                <w:sz w:val="20"/>
                <w:szCs w:val="20"/>
                <w:lang w:eastAsia="es-BO"/>
              </w:rPr>
            </w:pPr>
          </w:p>
          <w:p w:rsidR="00300486" w:rsidRDefault="000D45B9" w:rsidP="00711E58">
            <w:pPr>
              <w:pStyle w:val="Prrafodelista"/>
              <w:numPr>
                <w:ilvl w:val="0"/>
                <w:numId w:val="36"/>
              </w:numPr>
              <w:contextualSpacing/>
              <w:jc w:val="both"/>
              <w:rPr>
                <w:rFonts w:asciiTheme="minorHAnsi" w:hAnsiTheme="minorHAnsi" w:cs="Calibri"/>
                <w:sz w:val="20"/>
                <w:szCs w:val="20"/>
              </w:rPr>
            </w:pPr>
            <w:r w:rsidRPr="00C13731">
              <w:rPr>
                <w:rFonts w:asciiTheme="minorHAnsi" w:hAnsiTheme="minorHAnsi" w:cs="Calibri"/>
                <w:sz w:val="20"/>
                <w:szCs w:val="20"/>
              </w:rPr>
              <w:t>Provisión de todos los materiales y equipos requeridos para la Instalación</w:t>
            </w:r>
            <w:r w:rsidR="00300486">
              <w:rPr>
                <w:rFonts w:asciiTheme="minorHAnsi" w:hAnsiTheme="minorHAnsi" w:cs="Calibri"/>
                <w:sz w:val="20"/>
                <w:szCs w:val="20"/>
              </w:rPr>
              <w:t xml:space="preserve"> completa del sistema eléctrico, mismas que deberán cumplir con normas NEC para instalaciones a prueba de explosión.</w:t>
            </w:r>
          </w:p>
          <w:p w:rsidR="000D45B9" w:rsidRPr="00C13731" w:rsidRDefault="00300486" w:rsidP="00711E58">
            <w:pPr>
              <w:pStyle w:val="Prrafodelista"/>
              <w:ind w:left="785"/>
              <w:contextualSpacing/>
              <w:jc w:val="both"/>
              <w:rPr>
                <w:rFonts w:asciiTheme="minorHAnsi" w:hAnsiTheme="minorHAnsi" w:cs="Calibri"/>
                <w:sz w:val="20"/>
                <w:szCs w:val="20"/>
              </w:rPr>
            </w:pPr>
            <w:r>
              <w:rPr>
                <w:rFonts w:asciiTheme="minorHAnsi" w:hAnsiTheme="minorHAnsi" w:cs="Calibri"/>
                <w:sz w:val="20"/>
                <w:szCs w:val="20"/>
              </w:rPr>
              <w:t xml:space="preserve">El </w:t>
            </w:r>
            <w:r w:rsidR="000D45B9">
              <w:rPr>
                <w:rFonts w:asciiTheme="minorHAnsi" w:hAnsiTheme="minorHAnsi" w:cs="Calibri"/>
                <w:sz w:val="20"/>
                <w:szCs w:val="20"/>
              </w:rPr>
              <w:t>Dimensionado de</w:t>
            </w:r>
            <w:r w:rsidR="000D45B9" w:rsidRPr="00C13731">
              <w:rPr>
                <w:rFonts w:asciiTheme="minorHAnsi" w:hAnsiTheme="minorHAnsi" w:cs="Calibri"/>
                <w:sz w:val="20"/>
                <w:szCs w:val="20"/>
              </w:rPr>
              <w:t xml:space="preserve"> los conductores eléctricos </w:t>
            </w:r>
            <w:r>
              <w:rPr>
                <w:rFonts w:asciiTheme="minorHAnsi" w:hAnsiTheme="minorHAnsi" w:cs="Calibri"/>
                <w:sz w:val="20"/>
                <w:szCs w:val="20"/>
              </w:rPr>
              <w:t xml:space="preserve">se realizara </w:t>
            </w:r>
            <w:r w:rsidR="000D45B9">
              <w:rPr>
                <w:rFonts w:asciiTheme="minorHAnsi" w:hAnsiTheme="minorHAnsi" w:cs="Calibri"/>
                <w:sz w:val="20"/>
                <w:szCs w:val="20"/>
              </w:rPr>
              <w:t xml:space="preserve">conforme </w:t>
            </w:r>
            <w:r w:rsidR="000D45B9" w:rsidRPr="00C13731">
              <w:rPr>
                <w:rFonts w:asciiTheme="minorHAnsi" w:hAnsiTheme="minorHAnsi" w:cs="Calibri"/>
                <w:sz w:val="20"/>
                <w:szCs w:val="20"/>
              </w:rPr>
              <w:t xml:space="preserve">a </w:t>
            </w:r>
            <w:r w:rsidR="000D45B9">
              <w:rPr>
                <w:rFonts w:asciiTheme="minorHAnsi" w:hAnsiTheme="minorHAnsi" w:cs="Calibri"/>
                <w:sz w:val="20"/>
                <w:szCs w:val="20"/>
              </w:rPr>
              <w:t xml:space="preserve">especificaciones técnicas </w:t>
            </w:r>
            <w:r>
              <w:rPr>
                <w:rFonts w:asciiTheme="minorHAnsi" w:hAnsiTheme="minorHAnsi" w:cs="Calibri"/>
                <w:sz w:val="20"/>
                <w:szCs w:val="20"/>
              </w:rPr>
              <w:t>del G</w:t>
            </w:r>
            <w:r w:rsidR="000D45B9" w:rsidRPr="00C13731">
              <w:rPr>
                <w:rFonts w:asciiTheme="minorHAnsi" w:hAnsiTheme="minorHAnsi" w:cs="Calibri"/>
                <w:sz w:val="20"/>
                <w:szCs w:val="20"/>
              </w:rPr>
              <w:t xml:space="preserve">rupo Electrógeno </w:t>
            </w:r>
            <w:r>
              <w:rPr>
                <w:rFonts w:asciiTheme="minorHAnsi" w:hAnsiTheme="minorHAnsi" w:cs="Calibri"/>
                <w:sz w:val="20"/>
                <w:szCs w:val="20"/>
              </w:rPr>
              <w:t>200</w:t>
            </w:r>
            <w:r w:rsidR="00612035">
              <w:rPr>
                <w:rFonts w:asciiTheme="minorHAnsi" w:hAnsiTheme="minorHAnsi" w:cs="Calibri"/>
                <w:sz w:val="20"/>
                <w:szCs w:val="20"/>
              </w:rPr>
              <w:t>-250</w:t>
            </w:r>
            <w:r w:rsidR="000D45B9">
              <w:rPr>
                <w:rFonts w:asciiTheme="minorHAnsi" w:hAnsiTheme="minorHAnsi" w:cs="Calibri"/>
                <w:sz w:val="20"/>
                <w:szCs w:val="20"/>
              </w:rPr>
              <w:t xml:space="preserve"> </w:t>
            </w:r>
            <w:proofErr w:type="spellStart"/>
            <w:r w:rsidR="000D45B9">
              <w:rPr>
                <w:rFonts w:asciiTheme="minorHAnsi" w:hAnsiTheme="minorHAnsi" w:cs="Calibri"/>
                <w:sz w:val="20"/>
                <w:szCs w:val="20"/>
              </w:rPr>
              <w:t>kVA</w:t>
            </w:r>
            <w:proofErr w:type="spellEnd"/>
            <w:r w:rsidR="000D45B9">
              <w:rPr>
                <w:rFonts w:asciiTheme="minorHAnsi" w:hAnsiTheme="minorHAnsi" w:cs="Calibri"/>
                <w:sz w:val="20"/>
                <w:szCs w:val="20"/>
              </w:rPr>
              <w:t xml:space="preserve"> nominal, 220- </w:t>
            </w:r>
            <w:r w:rsidR="000D45B9" w:rsidRPr="00C13731">
              <w:rPr>
                <w:rFonts w:asciiTheme="minorHAnsi" w:hAnsiTheme="minorHAnsi" w:cs="Calibri"/>
                <w:sz w:val="20"/>
                <w:szCs w:val="20"/>
              </w:rPr>
              <w:t xml:space="preserve">230 V </w:t>
            </w:r>
            <w:r w:rsidR="00D37ACE">
              <w:rPr>
                <w:rFonts w:asciiTheme="minorHAnsi" w:hAnsiTheme="minorHAnsi" w:cs="Calibri"/>
                <w:sz w:val="20"/>
                <w:szCs w:val="20"/>
              </w:rPr>
              <w:t>Trifásico</w:t>
            </w:r>
            <w:r w:rsidR="000D45B9">
              <w:rPr>
                <w:rFonts w:asciiTheme="minorHAnsi" w:hAnsiTheme="minorHAnsi" w:cs="Calibri"/>
                <w:sz w:val="20"/>
                <w:szCs w:val="20"/>
              </w:rPr>
              <w:t>, 50 Hz, lugar de instalación a 4000 msnm de altitud</w:t>
            </w:r>
            <w:r w:rsidR="007D68A3">
              <w:rPr>
                <w:rFonts w:asciiTheme="minorHAnsi" w:hAnsiTheme="minorHAnsi" w:cs="Calibri"/>
                <w:sz w:val="20"/>
                <w:szCs w:val="20"/>
              </w:rPr>
              <w:t>.</w:t>
            </w:r>
          </w:p>
          <w:p w:rsidR="000D45B9" w:rsidRDefault="000D45B9" w:rsidP="00711E58">
            <w:pPr>
              <w:pStyle w:val="Prrafodelista"/>
              <w:numPr>
                <w:ilvl w:val="0"/>
                <w:numId w:val="36"/>
              </w:numPr>
              <w:contextualSpacing/>
              <w:jc w:val="both"/>
              <w:rPr>
                <w:rFonts w:asciiTheme="minorHAnsi" w:hAnsiTheme="minorHAnsi" w:cs="Calibri"/>
                <w:sz w:val="20"/>
                <w:szCs w:val="20"/>
              </w:rPr>
            </w:pPr>
            <w:r w:rsidRPr="00C13731">
              <w:rPr>
                <w:rFonts w:asciiTheme="minorHAnsi" w:hAnsiTheme="minorHAnsi" w:cs="Calibri"/>
                <w:sz w:val="20"/>
                <w:szCs w:val="20"/>
              </w:rPr>
              <w:t>Cableado de conductores</w:t>
            </w:r>
            <w:r>
              <w:rPr>
                <w:rFonts w:asciiTheme="minorHAnsi" w:hAnsiTheme="minorHAnsi" w:cs="Calibri"/>
                <w:sz w:val="20"/>
                <w:szCs w:val="20"/>
              </w:rPr>
              <w:t xml:space="preserve"> y canalizado</w:t>
            </w:r>
            <w:r w:rsidRPr="00C13731">
              <w:rPr>
                <w:rFonts w:asciiTheme="minorHAnsi" w:hAnsiTheme="minorHAnsi" w:cs="Calibri"/>
                <w:sz w:val="20"/>
                <w:szCs w:val="20"/>
              </w:rPr>
              <w:t xml:space="preserve"> entre </w:t>
            </w:r>
            <w:r>
              <w:rPr>
                <w:rFonts w:asciiTheme="minorHAnsi" w:hAnsiTheme="minorHAnsi" w:cs="Calibri"/>
                <w:sz w:val="20"/>
                <w:szCs w:val="20"/>
              </w:rPr>
              <w:t>Grupo Electrógeno – L</w:t>
            </w:r>
            <w:r w:rsidRPr="00C13731">
              <w:rPr>
                <w:rFonts w:asciiTheme="minorHAnsi" w:hAnsiTheme="minorHAnsi" w:cs="Calibri"/>
                <w:sz w:val="20"/>
                <w:szCs w:val="20"/>
              </w:rPr>
              <w:t>lave de transferencia – Tablero Eléctrico</w:t>
            </w:r>
            <w:r>
              <w:rPr>
                <w:rFonts w:asciiTheme="minorHAnsi" w:hAnsiTheme="minorHAnsi" w:cs="Calibri"/>
                <w:sz w:val="20"/>
                <w:szCs w:val="20"/>
              </w:rPr>
              <w:t xml:space="preserve"> Principal en la</w:t>
            </w:r>
            <w:r w:rsidR="00D37ACE">
              <w:rPr>
                <w:rFonts w:asciiTheme="minorHAnsi" w:hAnsiTheme="minorHAnsi" w:cs="Calibri"/>
                <w:sz w:val="20"/>
                <w:szCs w:val="20"/>
              </w:rPr>
              <w:t xml:space="preserve"> Planta de GLP CATAVI.</w:t>
            </w:r>
          </w:p>
          <w:p w:rsidR="000D45B9" w:rsidRDefault="000D45B9" w:rsidP="00711E58">
            <w:pPr>
              <w:pStyle w:val="Prrafodelista"/>
              <w:numPr>
                <w:ilvl w:val="0"/>
                <w:numId w:val="36"/>
              </w:numPr>
              <w:contextualSpacing/>
              <w:jc w:val="both"/>
              <w:rPr>
                <w:rFonts w:asciiTheme="minorHAnsi" w:hAnsiTheme="minorHAnsi" w:cs="Calibri"/>
                <w:sz w:val="20"/>
                <w:szCs w:val="20"/>
              </w:rPr>
            </w:pPr>
            <w:r w:rsidRPr="00070047">
              <w:rPr>
                <w:rFonts w:asciiTheme="minorHAnsi" w:hAnsiTheme="minorHAnsi" w:cs="Calibri"/>
                <w:sz w:val="20"/>
                <w:szCs w:val="20"/>
              </w:rPr>
              <w:t xml:space="preserve">Distancia entre Generador y Tablero de Transferencia </w:t>
            </w:r>
            <w:proofErr w:type="spellStart"/>
            <w:r w:rsidRPr="00070047">
              <w:rPr>
                <w:rFonts w:asciiTheme="minorHAnsi" w:hAnsiTheme="minorHAnsi" w:cs="Calibri"/>
                <w:sz w:val="20"/>
                <w:szCs w:val="20"/>
              </w:rPr>
              <w:t>Automatica</w:t>
            </w:r>
            <w:proofErr w:type="spellEnd"/>
            <w:r w:rsidRPr="00070047">
              <w:rPr>
                <w:rFonts w:asciiTheme="minorHAnsi" w:hAnsiTheme="minorHAnsi" w:cs="Calibri"/>
                <w:sz w:val="20"/>
                <w:szCs w:val="20"/>
              </w:rPr>
              <w:t xml:space="preserve"> </w:t>
            </w:r>
            <w:r w:rsidR="00612035" w:rsidRPr="00070047">
              <w:rPr>
                <w:rFonts w:asciiTheme="minorHAnsi" w:hAnsiTheme="minorHAnsi" w:cs="Calibri"/>
                <w:sz w:val="20"/>
                <w:szCs w:val="20"/>
              </w:rPr>
              <w:t>= 30</w:t>
            </w:r>
            <w:r w:rsidRPr="00070047">
              <w:rPr>
                <w:rFonts w:asciiTheme="minorHAnsi" w:hAnsiTheme="minorHAnsi" w:cs="Calibri"/>
                <w:sz w:val="20"/>
                <w:szCs w:val="20"/>
              </w:rPr>
              <w:t xml:space="preserve"> a </w:t>
            </w:r>
            <w:r w:rsidR="00612035" w:rsidRPr="00070047">
              <w:rPr>
                <w:rFonts w:asciiTheme="minorHAnsi" w:hAnsiTheme="minorHAnsi" w:cs="Calibri"/>
                <w:sz w:val="20"/>
                <w:szCs w:val="20"/>
              </w:rPr>
              <w:t>40 metros</w:t>
            </w:r>
            <w:r w:rsidRPr="00070047">
              <w:rPr>
                <w:rFonts w:asciiTheme="minorHAnsi" w:hAnsiTheme="minorHAnsi" w:cs="Calibri"/>
                <w:sz w:val="20"/>
                <w:szCs w:val="20"/>
              </w:rPr>
              <w:t xml:space="preserve"> aproximadamente</w:t>
            </w:r>
            <w:r w:rsidR="00612035">
              <w:rPr>
                <w:rFonts w:asciiTheme="minorHAnsi" w:hAnsiTheme="minorHAnsi" w:cs="Calibri"/>
                <w:sz w:val="20"/>
                <w:szCs w:val="20"/>
              </w:rPr>
              <w:t>.</w:t>
            </w:r>
          </w:p>
          <w:p w:rsidR="000D45B9" w:rsidRPr="00070047" w:rsidRDefault="000D45B9" w:rsidP="00711E58">
            <w:pPr>
              <w:pStyle w:val="Prrafodelista"/>
              <w:numPr>
                <w:ilvl w:val="0"/>
                <w:numId w:val="36"/>
              </w:numPr>
              <w:contextualSpacing/>
              <w:jc w:val="both"/>
              <w:rPr>
                <w:rFonts w:asciiTheme="minorHAnsi" w:hAnsiTheme="minorHAnsi" w:cs="Calibri"/>
                <w:sz w:val="20"/>
                <w:szCs w:val="20"/>
              </w:rPr>
            </w:pPr>
            <w:r w:rsidRPr="00070047">
              <w:rPr>
                <w:rFonts w:asciiTheme="minorHAnsi" w:hAnsiTheme="minorHAnsi" w:cs="Calibri"/>
                <w:sz w:val="20"/>
                <w:szCs w:val="20"/>
              </w:rPr>
              <w:t>Distancia Tablero Eléctrico Principal y Tablero Automático de Trasferencia = 5 a 10  metros aproximadamente</w:t>
            </w:r>
          </w:p>
          <w:p w:rsidR="000D45B9" w:rsidRPr="00027D17" w:rsidRDefault="000D45B9" w:rsidP="00711E58">
            <w:pPr>
              <w:pStyle w:val="Prrafodelista"/>
              <w:numPr>
                <w:ilvl w:val="0"/>
                <w:numId w:val="36"/>
              </w:numPr>
              <w:contextualSpacing/>
              <w:jc w:val="both"/>
              <w:rPr>
                <w:rFonts w:asciiTheme="minorHAnsi" w:hAnsiTheme="minorHAnsi" w:cs="Calibri"/>
                <w:sz w:val="20"/>
                <w:szCs w:val="20"/>
              </w:rPr>
            </w:pPr>
            <w:r w:rsidRPr="00070047">
              <w:rPr>
                <w:rFonts w:asciiTheme="minorHAnsi" w:hAnsiTheme="minorHAnsi"/>
                <w:b/>
                <w:sz w:val="20"/>
                <w:szCs w:val="20"/>
              </w:rPr>
              <w:t xml:space="preserve">Sistema de Gases de Escape, </w:t>
            </w:r>
            <w:r>
              <w:rPr>
                <w:rFonts w:asciiTheme="minorHAnsi" w:hAnsiTheme="minorHAnsi"/>
                <w:sz w:val="20"/>
                <w:szCs w:val="20"/>
              </w:rPr>
              <w:t>Sera de carácter obligatorio construir un</w:t>
            </w:r>
            <w:r w:rsidRPr="00070047">
              <w:rPr>
                <w:rFonts w:asciiTheme="minorHAnsi" w:hAnsiTheme="minorHAnsi"/>
                <w:sz w:val="20"/>
                <w:szCs w:val="20"/>
              </w:rPr>
              <w:t xml:space="preserve"> sistema de </w:t>
            </w:r>
            <w:r>
              <w:rPr>
                <w:rFonts w:asciiTheme="minorHAnsi" w:hAnsiTheme="minorHAnsi"/>
                <w:sz w:val="20"/>
                <w:szCs w:val="20"/>
              </w:rPr>
              <w:t xml:space="preserve">evacuación para </w:t>
            </w:r>
            <w:r w:rsidRPr="00070047">
              <w:rPr>
                <w:rFonts w:asciiTheme="minorHAnsi" w:hAnsiTheme="minorHAnsi"/>
                <w:sz w:val="20"/>
                <w:szCs w:val="20"/>
              </w:rPr>
              <w:t>gases</w:t>
            </w:r>
            <w:r>
              <w:rPr>
                <w:rFonts w:asciiTheme="minorHAnsi" w:hAnsiTheme="minorHAnsi"/>
                <w:sz w:val="20"/>
                <w:szCs w:val="20"/>
              </w:rPr>
              <w:t xml:space="preserve"> resultantes de la combustión</w:t>
            </w:r>
            <w:r w:rsidRPr="00070047">
              <w:rPr>
                <w:rFonts w:asciiTheme="minorHAnsi" w:hAnsiTheme="minorHAnsi"/>
                <w:sz w:val="20"/>
                <w:szCs w:val="20"/>
              </w:rPr>
              <w:t>, con acoples fl</w:t>
            </w:r>
            <w:r>
              <w:rPr>
                <w:rFonts w:asciiTheme="minorHAnsi" w:hAnsiTheme="minorHAnsi"/>
                <w:sz w:val="20"/>
                <w:szCs w:val="20"/>
              </w:rPr>
              <w:t>exibles, tubos y codos</w:t>
            </w:r>
            <w:r w:rsidRPr="00070047">
              <w:rPr>
                <w:rFonts w:asciiTheme="minorHAnsi" w:hAnsiTheme="minorHAnsi"/>
                <w:sz w:val="20"/>
                <w:szCs w:val="20"/>
              </w:rPr>
              <w:t xml:space="preserve">, </w:t>
            </w:r>
            <w:r>
              <w:rPr>
                <w:rFonts w:asciiTheme="minorHAnsi" w:hAnsiTheme="minorHAnsi"/>
                <w:sz w:val="20"/>
                <w:szCs w:val="20"/>
              </w:rPr>
              <w:t>conforme a normas de instalación vigentes</w:t>
            </w:r>
            <w:r w:rsidRPr="00070047">
              <w:rPr>
                <w:rFonts w:asciiTheme="minorHAnsi" w:hAnsiTheme="minorHAnsi"/>
                <w:sz w:val="20"/>
                <w:szCs w:val="20"/>
              </w:rPr>
              <w:t>.</w:t>
            </w:r>
          </w:p>
          <w:p w:rsidR="00027D17" w:rsidRPr="00027D17" w:rsidRDefault="00027D17" w:rsidP="00711E58">
            <w:pPr>
              <w:pStyle w:val="Prrafodelista"/>
              <w:numPr>
                <w:ilvl w:val="0"/>
                <w:numId w:val="36"/>
              </w:numPr>
              <w:tabs>
                <w:tab w:val="center" w:pos="4535"/>
                <w:tab w:val="right" w:pos="8787"/>
              </w:tabs>
              <w:autoSpaceDE w:val="0"/>
              <w:autoSpaceDN w:val="0"/>
              <w:adjustRightInd w:val="0"/>
              <w:rPr>
                <w:rFonts w:asciiTheme="minorHAnsi" w:hAnsiTheme="minorHAnsi"/>
                <w:sz w:val="20"/>
                <w:szCs w:val="20"/>
                <w:lang w:val="es-BO" w:eastAsia="es-BO"/>
              </w:rPr>
            </w:pPr>
            <w:r w:rsidRPr="00E449FE">
              <w:rPr>
                <w:rFonts w:asciiTheme="minorHAnsi" w:hAnsiTheme="minorHAnsi"/>
                <w:b/>
                <w:sz w:val="20"/>
                <w:szCs w:val="20"/>
                <w:lang w:val="es-BO" w:eastAsia="es-BO"/>
              </w:rPr>
              <w:t>Enmallado</w:t>
            </w:r>
            <w:r>
              <w:rPr>
                <w:rFonts w:asciiTheme="minorHAnsi" w:hAnsiTheme="minorHAnsi"/>
                <w:sz w:val="20"/>
                <w:szCs w:val="20"/>
                <w:lang w:val="es-BO" w:eastAsia="es-BO"/>
              </w:rPr>
              <w:t>, Construcción de bases de cemento para instalación de malla milimétrica o tipo olímpica. El espacio entre grupo electrógeno y malla olímpica deberá ser como mínimo 1 metro de distancia.</w:t>
            </w:r>
          </w:p>
          <w:p w:rsidR="000D45B9" w:rsidRPr="00BD3FC9" w:rsidRDefault="000D45B9" w:rsidP="00711E58">
            <w:pPr>
              <w:pStyle w:val="Prrafodelista"/>
              <w:numPr>
                <w:ilvl w:val="0"/>
                <w:numId w:val="36"/>
              </w:numPr>
              <w:tabs>
                <w:tab w:val="center" w:pos="4535"/>
                <w:tab w:val="right" w:pos="8787"/>
              </w:tabs>
              <w:autoSpaceDE w:val="0"/>
              <w:autoSpaceDN w:val="0"/>
              <w:adjustRightInd w:val="0"/>
              <w:jc w:val="both"/>
              <w:rPr>
                <w:rFonts w:ascii="Calibri" w:hAnsi="Calibri"/>
                <w:sz w:val="20"/>
                <w:szCs w:val="20"/>
                <w:lang w:val="es-BO" w:eastAsia="es-BO"/>
              </w:rPr>
            </w:pPr>
            <w:r w:rsidRPr="00BD3FC9">
              <w:rPr>
                <w:rFonts w:asciiTheme="minorHAnsi" w:hAnsiTheme="minorHAnsi"/>
                <w:b/>
                <w:sz w:val="20"/>
                <w:szCs w:val="20"/>
              </w:rPr>
              <w:t xml:space="preserve">Base de Hormigón Armado para Grupo Electrógeno, </w:t>
            </w:r>
            <w:r w:rsidRPr="00BD3FC9">
              <w:rPr>
                <w:rFonts w:asciiTheme="minorHAnsi" w:hAnsiTheme="minorHAnsi"/>
                <w:sz w:val="20"/>
                <w:szCs w:val="20"/>
              </w:rPr>
              <w:t xml:space="preserve">Construcción de Base </w:t>
            </w:r>
            <w:r w:rsidRPr="00BD3FC9">
              <w:rPr>
                <w:rFonts w:ascii="Calibri" w:hAnsi="Calibri"/>
                <w:sz w:val="20"/>
                <w:szCs w:val="20"/>
              </w:rPr>
              <w:t>de concreto con la capacidad de soportar el peso del Grupo Electrógeno ofertado. (</w:t>
            </w:r>
            <w:r w:rsidRPr="00BD3FC9">
              <w:rPr>
                <w:rFonts w:ascii="Calibri" w:hAnsi="Calibri"/>
                <w:sz w:val="20"/>
                <w:szCs w:val="20"/>
                <w:lang w:val="es-BO" w:eastAsia="es-BO"/>
              </w:rPr>
              <w:t>El peso del grupo electrógeno, determina el tipo de construcción y materiales de la loza de concreto para soportarlo).</w:t>
            </w:r>
          </w:p>
          <w:p w:rsidR="00A57EB6" w:rsidRDefault="000D45B9" w:rsidP="00711E58">
            <w:pPr>
              <w:pStyle w:val="Prrafodelista"/>
              <w:numPr>
                <w:ilvl w:val="0"/>
                <w:numId w:val="36"/>
              </w:numPr>
              <w:tabs>
                <w:tab w:val="center" w:pos="4535"/>
                <w:tab w:val="right" w:pos="8787"/>
              </w:tabs>
              <w:autoSpaceDE w:val="0"/>
              <w:autoSpaceDN w:val="0"/>
              <w:adjustRightInd w:val="0"/>
              <w:jc w:val="both"/>
              <w:rPr>
                <w:rFonts w:asciiTheme="minorHAnsi" w:hAnsiTheme="minorHAnsi"/>
                <w:sz w:val="20"/>
                <w:szCs w:val="20"/>
                <w:lang w:val="es-BO" w:eastAsia="es-BO"/>
              </w:rPr>
            </w:pPr>
            <w:r>
              <w:rPr>
                <w:rFonts w:asciiTheme="minorHAnsi" w:hAnsiTheme="minorHAnsi"/>
                <w:sz w:val="20"/>
                <w:szCs w:val="20"/>
                <w:lang w:val="es-BO" w:eastAsia="es-BO"/>
              </w:rPr>
              <w:t xml:space="preserve">La distancia mínima entre los extremos transversales de la Base de Hormigón Armado y el grupo Electrógeno será de 20 cm a ambos lados, del mismo modo la distancia mínima longitudinal entre la Base de concreto y el </w:t>
            </w:r>
            <w:r w:rsidR="00A57EB6">
              <w:rPr>
                <w:rFonts w:asciiTheme="minorHAnsi" w:hAnsiTheme="minorHAnsi"/>
                <w:sz w:val="20"/>
                <w:szCs w:val="20"/>
                <w:lang w:val="es-BO" w:eastAsia="es-BO"/>
              </w:rPr>
              <w:t xml:space="preserve">Grupo Electrógeno será de 20 cm, y la altura de la base de concreto será determinada de acuerdo a </w:t>
            </w:r>
            <w:r w:rsidR="00E664CC">
              <w:rPr>
                <w:rFonts w:asciiTheme="minorHAnsi" w:hAnsiTheme="minorHAnsi"/>
                <w:sz w:val="20"/>
                <w:szCs w:val="20"/>
                <w:lang w:val="es-BO" w:eastAsia="es-BO"/>
              </w:rPr>
              <w:t>diseño de instalación del fabricante.</w:t>
            </w:r>
            <w:r w:rsidR="002B2E13">
              <w:rPr>
                <w:rFonts w:asciiTheme="minorHAnsi" w:hAnsiTheme="minorHAnsi"/>
                <w:sz w:val="20"/>
                <w:szCs w:val="20"/>
                <w:lang w:val="es-BO" w:eastAsia="es-BO"/>
              </w:rPr>
              <w:t xml:space="preserve"> (Ver Figura 6)</w:t>
            </w:r>
          </w:p>
          <w:p w:rsidR="00D37ACE" w:rsidRDefault="006D6116" w:rsidP="00711E58">
            <w:pPr>
              <w:pStyle w:val="Prrafodelista"/>
              <w:tabs>
                <w:tab w:val="center" w:pos="4535"/>
                <w:tab w:val="right" w:pos="8787"/>
              </w:tabs>
              <w:autoSpaceDE w:val="0"/>
              <w:autoSpaceDN w:val="0"/>
              <w:adjustRightInd w:val="0"/>
              <w:ind w:left="785"/>
            </w:pPr>
            <w:r>
              <w:rPr>
                <w:noProof/>
              </w:rPr>
              <w:drawing>
                <wp:anchor distT="0" distB="0" distL="114300" distR="114300" simplePos="0" relativeHeight="251665408" behindDoc="0" locked="0" layoutInCell="1" allowOverlap="1" wp14:anchorId="3151AE49" wp14:editId="2597F0A0">
                  <wp:simplePos x="0" y="0"/>
                  <wp:positionH relativeFrom="column">
                    <wp:posOffset>2955290</wp:posOffset>
                  </wp:positionH>
                  <wp:positionV relativeFrom="paragraph">
                    <wp:posOffset>104775</wp:posOffset>
                  </wp:positionV>
                  <wp:extent cx="3169285" cy="1971675"/>
                  <wp:effectExtent l="0" t="0" r="0" b="9525"/>
                  <wp:wrapNone/>
                  <wp:docPr id="5" name="Imagen 5" descr="C:\Users\wmorales\AppData\Local\Microsoft\Windows\Temporary Internet Files\Content.Word\IMG-2017030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morales\AppData\Local\Microsoft\Windows\Temporary Internet Files\Content.Word\IMG-20170308-WA00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69285"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7DFB">
              <w:rPr>
                <w:noProof/>
              </w:rPr>
              <mc:AlternateContent>
                <mc:Choice Requires="wps">
                  <w:drawing>
                    <wp:anchor distT="0" distB="0" distL="114300" distR="114300" simplePos="0" relativeHeight="251666432" behindDoc="0" locked="0" layoutInCell="1" allowOverlap="1" wp14:anchorId="50F6F640" wp14:editId="2D51E412">
                      <wp:simplePos x="0" y="0"/>
                      <wp:positionH relativeFrom="column">
                        <wp:posOffset>3707765</wp:posOffset>
                      </wp:positionH>
                      <wp:positionV relativeFrom="paragraph">
                        <wp:posOffset>502920</wp:posOffset>
                      </wp:positionV>
                      <wp:extent cx="704850" cy="752475"/>
                      <wp:effectExtent l="19050" t="19050" r="38100" b="47625"/>
                      <wp:wrapNone/>
                      <wp:docPr id="8" name="Conector recto de flecha 8"/>
                      <wp:cNvGraphicFramePr/>
                      <a:graphic xmlns:a="http://schemas.openxmlformats.org/drawingml/2006/main">
                        <a:graphicData uri="http://schemas.microsoft.com/office/word/2010/wordprocessingShape">
                          <wps:wsp>
                            <wps:cNvCnPr/>
                            <wps:spPr>
                              <a:xfrm>
                                <a:off x="0" y="0"/>
                                <a:ext cx="704850" cy="7524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F579F4" id="Conector recto de flecha 8" o:spid="_x0000_s1026" type="#_x0000_t32" style="position:absolute;margin-left:291.95pt;margin-top:39.6pt;width:55.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pm9wEAAEIEAAAOAAAAZHJzL2Uyb0RvYy54bWysU8uu2yAQ3VfqPyD2jZ3opomiOHeR23RT&#10;tVEfH0DwYCNhQAON47/vgB3fPhet6gVmYM7MmTPD/vHWGXYFDNrZii8XJWdgpau1bSr+5fPp1Zaz&#10;EIWthXEWKj5A4I+Hly/2vd/ByrXO1ICMgtiw633F2xj9riiCbKETYeE8WLpUDjsRycSmqFH0FL0z&#10;xaosXxe9w9qjkxACnT6Nl/yQ4ysFMn5QKkBkpuLELeYV83pJa3HYi12DwrdaTjTEP7DohLaUdA71&#10;JKJgX1H/EqrTEl1wKi6k6wqnlJaQa6BqluVP1XxqhYdcC4kT/CxT+H9h5fvrGZmuK06NsqKjFh2p&#10;UTI6ZJh+rAamDMhWsG1Sq/dhR6CjPeNkBX/GVPpNYZf+VBS7ZYWHWWG4RSbpcFM+bNfUB0lXm/Xq&#10;YbNOMYtnsMcQ34LrWNpUPEQUumkjcRpJLbPK4vouxBF4B6TMxrK+4qvtmsImOzij65M2JhvYXI4G&#10;2VXQKJxOJX1T7h/cotDmja1ZHDxpEVEL2xiYPI0lskmBsea8i4OBMflHUKQkVTmSzDMMc0ohJdi4&#10;nCORd4IpojcDy5F2Gv4/ASf/BIU8338DnhE5s7NxBnfaOvxd9ni7U1aj/12Bse4kwcXVQ56GLA0N&#10;au7o9KjSS/jezvDnp3/4BgAA//8DAFBLAwQUAAYACAAAACEAz2+o4uAAAAAKAQAADwAAAGRycy9k&#10;b3ducmV2LnhtbEyPwU7DMAyG70i8Q2QkLoilDFib0nRCCA4cEGwg7Zo1WVvR2FWTroWnx5zgaPvT&#10;7+8v1rPvxNENoSXUcLVIQDisyLZYa/h4f7rMQIRo0JqO0Gn4cgHW5elJYXJLE27ccRtrwSEYcqOh&#10;ibHPpQxV47wJC+od8u1AgzeRx6GWdjATh/tOLpNkJb1pkT80pncPjas+t6PXsKNvnOjxbfdCVMlM&#10;PY+HzeuF1udn8/0diOjm+AfDrz6rQ8lOexrRBtFpuM2uFaMaUrUEwcBK3fBiz6RKU5BlIf9XKH8A&#10;AAD//wMAUEsBAi0AFAAGAAgAAAAhALaDOJL+AAAA4QEAABMAAAAAAAAAAAAAAAAAAAAAAFtDb250&#10;ZW50X1R5cGVzXS54bWxQSwECLQAUAAYACAAAACEAOP0h/9YAAACUAQAACwAAAAAAAAAAAAAAAAAv&#10;AQAAX3JlbHMvLnJlbHNQSwECLQAUAAYACAAAACEAiQaqZvcBAABCBAAADgAAAAAAAAAAAAAAAAAu&#10;AgAAZHJzL2Uyb0RvYy54bWxQSwECLQAUAAYACAAAACEAz2+o4uAAAAAKAQAADwAAAAAAAAAAAAAA&#10;AABRBAAAZHJzL2Rvd25yZXYueG1sUEsFBgAAAAAEAAQA8wAAAF4FAAAAAA==&#10;" strokecolor="red" strokeweight="2.25pt">
                      <v:stroke endarrow="block" joinstyle="miter"/>
                    </v:shape>
                  </w:pict>
                </mc:Fallback>
              </mc:AlternateContent>
            </w:r>
            <w:r w:rsidR="00307DFB">
              <w:rPr>
                <w:noProof/>
              </w:rPr>
              <mc:AlternateContent>
                <mc:Choice Requires="wps">
                  <w:drawing>
                    <wp:anchor distT="0" distB="0" distL="114300" distR="114300" simplePos="0" relativeHeight="251667456" behindDoc="0" locked="0" layoutInCell="1" allowOverlap="1" wp14:anchorId="39A752D1" wp14:editId="6320F251">
                      <wp:simplePos x="0" y="0"/>
                      <wp:positionH relativeFrom="column">
                        <wp:posOffset>3011805</wp:posOffset>
                      </wp:positionH>
                      <wp:positionV relativeFrom="paragraph">
                        <wp:posOffset>144145</wp:posOffset>
                      </wp:positionV>
                      <wp:extent cx="1133475" cy="21907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11334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F20" w:rsidRPr="00FD7979" w:rsidRDefault="009F2F20">
                                  <w:pPr>
                                    <w:rPr>
                                      <w:rFonts w:asciiTheme="minorHAnsi" w:hAnsiTheme="minorHAnsi"/>
                                      <w:sz w:val="18"/>
                                      <w:szCs w:val="18"/>
                                      <w:lang w:val="es-BO"/>
                                    </w:rPr>
                                  </w:pPr>
                                  <w:r w:rsidRPr="00FD7979">
                                    <w:rPr>
                                      <w:rFonts w:asciiTheme="minorHAnsi" w:hAnsiTheme="minorHAnsi"/>
                                      <w:sz w:val="18"/>
                                      <w:szCs w:val="18"/>
                                      <w:lang w:val="es-BO"/>
                                    </w:rPr>
                                    <w:t>Lugar de instalación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752D1" id="Cuadro de texto 9" o:spid="_x0000_s1029" type="#_x0000_t202" style="position:absolute;left:0;text-align:left;margin-left:237.15pt;margin-top:11.35pt;width:89.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6VmgIAAMAFAAAOAAAAZHJzL2Uyb0RvYy54bWysVEtPGzEQvlfqf7B8L5sX0ERsUBpEVQkB&#10;KlScHa9NLGyPazvZTX89Y+9uCJQLVS+7Y883r88zc3beGE22wgcFtqTDowElwnKolH0s6a/7yy9f&#10;KQmR2YppsKKkOxHo+fzzp7PazcQI1qAr4Qk6sWFWu5KuY3Szogh8LQwLR+CERaUEb1jEo38sKs9q&#10;9G50MRoMTooafOU8cBEC3l60SjrP/qUUPN5IGUQkuqSYW8xfn7+r9C3mZ2z26JlbK96lwf4hC8OU&#10;xaB7VxcsMrLx6i9XRnEPAWQ84mAKkFJxkWvAaoaDN9XcrZkTuRYkJ7g9TeH/ueXX21tPVFXSKSWW&#10;GXyi5YZVHkglSBRNBDJNJNUuzBB75xAdm2/Q4GP39wEvU+2N9Cb9sSqCeqR7t6cYPRGejIbj8eT0&#10;mBKOutFwOkAZ3Rcv1s6H+F2AIUkoqccnzMyy7VWILbSHpGABtKouldb5kNpGLLUnW4YPrmPOEZ2/&#10;QmlL6pKejI8H2fErXXK9t19pxp+69A5Q6E/bFE7kBuvSSgy1TGQp7rRIGG1/CokEZ0LeyZFxLuw+&#10;z4xOKIkVfcSww79k9RHjtg60yJHBxr2xURZ8y9JraqunnlrZ4vEND+pOYmxWTe6scd8oK6h22D8e&#10;2jEMjl8q5PuKhXjLPM4dtgzukniDH6kBHwk6iZI1+D/v3Sc8jgNqKalxjksafm+YF5ToHxYHZTqc&#10;TNLg58Pk+HSEB3+oWR1q7MYsATtniFvL8SwmfNS9KD2YB1w5ixQVVcxyjF3S2IvL2G4XXFlcLBYZ&#10;hKPuWLyyd44n14nl1Gf3zQPzruvzNGvX0E88m71p9xabLC0sNhGkyrOQeG5Z7fjHNZGnqVtpaQ8d&#10;njPqZfHOnwEAAP//AwBQSwMEFAAGAAgAAAAhACDuT07dAAAACQEAAA8AAABkcnMvZG93bnJldi54&#10;bWxMj8FOwzAQRO9I/IO1SNyog2mbEOJUgAqXniiIsxu7jkW8jmw3DX/PcoLjap9m3jSb2Q9sMjG5&#10;gBJuFwUwg13QDq2Ej/eXmwpYygq1GgIaCd8mwaa9vGhUrcMZ38y0z5ZRCKZaSehzHmvOU9cbr9Ii&#10;jAbpdwzRq0xntFxHdaZwP3BRFGvulUNq6NVonnvTfe1PXsL2yd7brlKx31bauWn+PO7sq5TXV/Pj&#10;A7Bs5vwHw68+qUNLTodwQp3YIGFZLu8IlSBECYyA9UrQloOEVSmAtw3/v6D9AQAA//8DAFBLAQIt&#10;ABQABgAIAAAAIQC2gziS/gAAAOEBAAATAAAAAAAAAAAAAAAAAAAAAABbQ29udGVudF9UeXBlc10u&#10;eG1sUEsBAi0AFAAGAAgAAAAhADj9If/WAAAAlAEAAAsAAAAAAAAAAAAAAAAALwEAAF9yZWxzLy5y&#10;ZWxzUEsBAi0AFAAGAAgAAAAhAMM2npWaAgAAwAUAAA4AAAAAAAAAAAAAAAAALgIAAGRycy9lMm9E&#10;b2MueG1sUEsBAi0AFAAGAAgAAAAhACDuT07dAAAACQEAAA8AAAAAAAAAAAAAAAAA9AQAAGRycy9k&#10;b3ducmV2LnhtbFBLBQYAAAAABAAEAPMAAAD+BQAAAAA=&#10;" fillcolor="white [3201]" strokeweight=".5pt">
                      <v:textbox>
                        <w:txbxContent>
                          <w:p w:rsidR="009F2F20" w:rsidRPr="00FD7979" w:rsidRDefault="009F2F20">
                            <w:pPr>
                              <w:rPr>
                                <w:rFonts w:asciiTheme="minorHAnsi" w:hAnsiTheme="minorHAnsi"/>
                                <w:sz w:val="18"/>
                                <w:szCs w:val="18"/>
                                <w:lang w:val="es-BO"/>
                              </w:rPr>
                            </w:pPr>
                            <w:r w:rsidRPr="00FD7979">
                              <w:rPr>
                                <w:rFonts w:asciiTheme="minorHAnsi" w:hAnsiTheme="minorHAnsi"/>
                                <w:sz w:val="18"/>
                                <w:szCs w:val="18"/>
                                <w:lang w:val="es-BO"/>
                              </w:rPr>
                              <w:t>Lugar de instalación</w:t>
                            </w:r>
                          </w:p>
                        </w:txbxContent>
                      </v:textbox>
                    </v:shape>
                  </w:pict>
                </mc:Fallback>
              </mc:AlternateContent>
            </w:r>
            <w:r>
              <w:object w:dxaOrig="6225" w:dyaOrig="3540">
                <v:shape id="_x0000_i1028" type="#_x0000_t75" style="width:194.25pt;height:166.5pt" o:ole="">
                  <v:imagedata r:id="rId9" o:title=""/>
                </v:shape>
                <o:OLEObject Type="Embed" ProgID="PBrush" ShapeID="_x0000_i1028" DrawAspect="Content" ObjectID="_1553447052" r:id="rId16"/>
              </w:object>
            </w:r>
          </w:p>
          <w:p w:rsidR="00027D17" w:rsidRDefault="002B2E13" w:rsidP="00711E58">
            <w:pPr>
              <w:pStyle w:val="Prrafodelista"/>
              <w:tabs>
                <w:tab w:val="center" w:pos="4535"/>
                <w:tab w:val="right" w:pos="8787"/>
              </w:tabs>
              <w:autoSpaceDE w:val="0"/>
              <w:autoSpaceDN w:val="0"/>
              <w:adjustRightInd w:val="0"/>
              <w:ind w:left="644"/>
              <w:rPr>
                <w:rFonts w:asciiTheme="minorHAnsi" w:hAnsiTheme="minorHAnsi"/>
                <w:sz w:val="20"/>
                <w:szCs w:val="20"/>
              </w:rPr>
            </w:pPr>
            <w:r>
              <w:rPr>
                <w:rFonts w:asciiTheme="minorHAnsi" w:hAnsiTheme="minorHAnsi"/>
                <w:sz w:val="20"/>
                <w:szCs w:val="20"/>
              </w:rPr>
              <w:t xml:space="preserve">                                   </w:t>
            </w:r>
            <w:r w:rsidRPr="002B2E13">
              <w:rPr>
                <w:rFonts w:asciiTheme="minorHAnsi" w:hAnsiTheme="minorHAnsi"/>
                <w:sz w:val="20"/>
                <w:szCs w:val="20"/>
              </w:rPr>
              <w:t>Figura 6</w:t>
            </w:r>
            <w:r>
              <w:rPr>
                <w:rFonts w:asciiTheme="minorHAnsi" w:hAnsiTheme="minorHAnsi"/>
                <w:sz w:val="20"/>
                <w:szCs w:val="20"/>
              </w:rPr>
              <w:t xml:space="preserve">                                                                                     </w:t>
            </w:r>
            <w:r w:rsidRPr="002B2E13">
              <w:rPr>
                <w:rFonts w:asciiTheme="minorHAnsi" w:hAnsiTheme="minorHAnsi"/>
                <w:sz w:val="20"/>
                <w:szCs w:val="20"/>
              </w:rPr>
              <w:t>Figura 7</w:t>
            </w:r>
          </w:p>
          <w:p w:rsidR="002B2E13" w:rsidRPr="002B2E13" w:rsidRDefault="002B2E13" w:rsidP="00711E58">
            <w:pPr>
              <w:pStyle w:val="Prrafodelista"/>
              <w:tabs>
                <w:tab w:val="center" w:pos="4535"/>
                <w:tab w:val="right" w:pos="8787"/>
              </w:tabs>
              <w:autoSpaceDE w:val="0"/>
              <w:autoSpaceDN w:val="0"/>
              <w:adjustRightInd w:val="0"/>
              <w:ind w:left="644"/>
              <w:rPr>
                <w:rFonts w:asciiTheme="minorHAnsi" w:hAnsiTheme="minorHAnsi"/>
                <w:sz w:val="20"/>
                <w:szCs w:val="20"/>
              </w:rPr>
            </w:pPr>
          </w:p>
          <w:p w:rsidR="000D45B9" w:rsidRDefault="000D45B9" w:rsidP="00711E58">
            <w:pPr>
              <w:pStyle w:val="Prrafodelista"/>
              <w:numPr>
                <w:ilvl w:val="0"/>
                <w:numId w:val="36"/>
              </w:numPr>
              <w:contextualSpacing/>
              <w:jc w:val="both"/>
              <w:rPr>
                <w:rFonts w:asciiTheme="minorHAnsi" w:hAnsiTheme="minorHAnsi" w:cs="Calibri"/>
                <w:sz w:val="20"/>
                <w:szCs w:val="20"/>
              </w:rPr>
            </w:pPr>
            <w:r>
              <w:rPr>
                <w:rFonts w:asciiTheme="minorHAnsi" w:hAnsiTheme="minorHAnsi" w:cs="Calibri"/>
                <w:b/>
                <w:sz w:val="20"/>
                <w:szCs w:val="20"/>
              </w:rPr>
              <w:t>Cubierta metálica</w:t>
            </w:r>
            <w:r w:rsidRPr="00492B3E">
              <w:rPr>
                <w:rFonts w:asciiTheme="minorHAnsi" w:hAnsiTheme="minorHAnsi" w:cs="Calibri"/>
                <w:sz w:val="20"/>
                <w:szCs w:val="20"/>
              </w:rPr>
              <w:t>, Construcción de cubierta</w:t>
            </w:r>
            <w:r w:rsidR="00027D17">
              <w:rPr>
                <w:rFonts w:asciiTheme="minorHAnsi" w:hAnsiTheme="minorHAnsi" w:cs="Calibri"/>
                <w:sz w:val="20"/>
                <w:szCs w:val="20"/>
              </w:rPr>
              <w:t xml:space="preserve"> </w:t>
            </w:r>
            <w:r w:rsidR="00BA20FE">
              <w:rPr>
                <w:rFonts w:asciiTheme="minorHAnsi" w:hAnsiTheme="minorHAnsi" w:cs="Calibri"/>
                <w:sz w:val="20"/>
                <w:szCs w:val="20"/>
              </w:rPr>
              <w:t>metálica</w:t>
            </w:r>
            <w:r w:rsidRPr="00492B3E">
              <w:rPr>
                <w:rFonts w:asciiTheme="minorHAnsi" w:hAnsiTheme="minorHAnsi" w:cs="Calibri"/>
                <w:sz w:val="20"/>
                <w:szCs w:val="20"/>
              </w:rPr>
              <w:t xml:space="preserve"> (techo) para Grupo Electrógeno.</w:t>
            </w:r>
          </w:p>
          <w:p w:rsidR="000D45B9" w:rsidRDefault="000D45B9" w:rsidP="00711E58">
            <w:pPr>
              <w:pStyle w:val="Prrafodelista"/>
              <w:numPr>
                <w:ilvl w:val="0"/>
                <w:numId w:val="36"/>
              </w:numPr>
              <w:contextualSpacing/>
              <w:jc w:val="both"/>
              <w:rPr>
                <w:rFonts w:asciiTheme="minorHAnsi" w:hAnsiTheme="minorHAnsi" w:cs="Calibri"/>
                <w:sz w:val="20"/>
                <w:szCs w:val="20"/>
              </w:rPr>
            </w:pPr>
            <w:r w:rsidRPr="00D37ACE">
              <w:rPr>
                <w:rFonts w:asciiTheme="minorHAnsi" w:hAnsiTheme="minorHAnsi" w:cs="Calibri"/>
                <w:b/>
                <w:sz w:val="20"/>
                <w:szCs w:val="20"/>
              </w:rPr>
              <w:t>Puesta a Tierra – Malla Delta</w:t>
            </w:r>
            <w:r w:rsidRPr="00D37ACE">
              <w:rPr>
                <w:rFonts w:asciiTheme="minorHAnsi" w:hAnsiTheme="minorHAnsi" w:cs="Calibri"/>
                <w:sz w:val="20"/>
                <w:szCs w:val="20"/>
              </w:rPr>
              <w:t>, La instalación comprende l</w:t>
            </w:r>
            <w:r w:rsidRPr="00D37ACE">
              <w:rPr>
                <w:rFonts w:asciiTheme="minorHAnsi" w:hAnsiTheme="minorHAnsi" w:cs="Calibri"/>
                <w:sz w:val="20"/>
                <w:szCs w:val="20"/>
                <w:lang w:eastAsia="es-BO"/>
              </w:rPr>
              <w:t xml:space="preserve">a provisión e instalación de jabalinas o varillas de aterramiento o puesta a tierra de 5/8” de sección x 2.40 m de longitud. Estas varillas conformarán los electrodos de las mallas de tierra, las mismas que serán instaladas de forma vertical con conexión a cable de cobre desnudo 50 mm², mediante soldadura exotérmica. La resistencia de la malla de tierra, deberá registrar un valor menor a los 5 Ω (Ohm), así mismo </w:t>
            </w:r>
            <w:r w:rsidRPr="00D37ACE">
              <w:rPr>
                <w:rFonts w:asciiTheme="minorHAnsi" w:hAnsiTheme="minorHAnsi" w:cs="Calibri"/>
                <w:kern w:val="32"/>
                <w:sz w:val="20"/>
                <w:szCs w:val="20"/>
                <w:lang w:eastAsia="es-BO"/>
              </w:rPr>
              <w:t xml:space="preserve">la construcción de cámara de Inspección y mantenimiento y </w:t>
            </w:r>
            <w:r w:rsidRPr="00D37ACE">
              <w:rPr>
                <w:rFonts w:asciiTheme="minorHAnsi" w:hAnsiTheme="minorHAnsi" w:cs="Calibri"/>
                <w:sz w:val="20"/>
                <w:szCs w:val="20"/>
              </w:rPr>
              <w:t xml:space="preserve">realizar la conexión física del sistema de aterramiento entre Generador- Tablero Eléctrico principal y Tablero de Transferencia </w:t>
            </w:r>
            <w:r w:rsidR="00F64D8E" w:rsidRPr="00D37ACE">
              <w:rPr>
                <w:rFonts w:asciiTheme="minorHAnsi" w:hAnsiTheme="minorHAnsi" w:cs="Calibri"/>
                <w:sz w:val="20"/>
                <w:szCs w:val="20"/>
              </w:rPr>
              <w:t>Automática</w:t>
            </w:r>
            <w:r w:rsidR="00D37ACE">
              <w:rPr>
                <w:rFonts w:asciiTheme="minorHAnsi" w:hAnsiTheme="minorHAnsi" w:cs="Calibri"/>
                <w:sz w:val="20"/>
                <w:szCs w:val="20"/>
              </w:rPr>
              <w:t>.</w:t>
            </w:r>
          </w:p>
          <w:p w:rsidR="00F64D8E" w:rsidRPr="00F64D8E" w:rsidRDefault="00F64D8E" w:rsidP="00F64D8E">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sidRPr="00F64D8E">
              <w:rPr>
                <w:rFonts w:asciiTheme="minorHAnsi" w:hAnsiTheme="minorHAnsi" w:cs="Calibri"/>
                <w:b/>
                <w:sz w:val="20"/>
                <w:szCs w:val="20"/>
              </w:rPr>
              <w:t>Dispositivos de Proteccion contra sobretensiones</w:t>
            </w:r>
            <w:r>
              <w:rPr>
                <w:rFonts w:asciiTheme="minorHAnsi" w:hAnsiTheme="minorHAnsi" w:cs="Calibri"/>
                <w:sz w:val="20"/>
                <w:szCs w:val="20"/>
              </w:rPr>
              <w:t xml:space="preserve">.- Contempla la Provisión e instalación de Dispositivos de </w:t>
            </w:r>
            <w:r>
              <w:rPr>
                <w:rFonts w:asciiTheme="minorHAnsi" w:hAnsiTheme="minorHAnsi" w:cs="Calibri"/>
                <w:sz w:val="20"/>
                <w:szCs w:val="20"/>
              </w:rPr>
              <w:lastRenderedPageBreak/>
              <w:t>Proteccion contra sobre tensiones.</w:t>
            </w:r>
          </w:p>
          <w:p w:rsidR="00F64D8E" w:rsidRPr="009B6BE8" w:rsidRDefault="00F64D8E" w:rsidP="00F64D8E">
            <w:pPr>
              <w:pStyle w:val="Prrafodelista"/>
              <w:numPr>
                <w:ilvl w:val="0"/>
                <w:numId w:val="22"/>
              </w:numPr>
              <w:autoSpaceDE w:val="0"/>
              <w:autoSpaceDN w:val="0"/>
              <w:adjustRightInd w:val="0"/>
              <w:contextualSpacing/>
              <w:jc w:val="both"/>
              <w:rPr>
                <w:rFonts w:asciiTheme="minorHAnsi" w:hAnsiTheme="minorHAnsi" w:cs="Calibri"/>
                <w:kern w:val="32"/>
                <w:sz w:val="20"/>
                <w:szCs w:val="20"/>
                <w:lang w:eastAsia="es-BO"/>
              </w:rPr>
            </w:pPr>
            <w:r w:rsidRPr="00F64D8E">
              <w:rPr>
                <w:rFonts w:asciiTheme="minorHAnsi" w:hAnsiTheme="minorHAnsi" w:cs="Calibri"/>
                <w:b/>
                <w:sz w:val="20"/>
                <w:szCs w:val="20"/>
              </w:rPr>
              <w:t>Dispositivos de Comunicación</w:t>
            </w:r>
            <w:r>
              <w:rPr>
                <w:rFonts w:asciiTheme="minorHAnsi" w:hAnsiTheme="minorHAnsi" w:cs="Calibri"/>
                <w:sz w:val="20"/>
                <w:szCs w:val="20"/>
              </w:rPr>
              <w:t>.- Contempla la Provisión</w:t>
            </w:r>
            <w:r w:rsidR="00847F55">
              <w:rPr>
                <w:rFonts w:asciiTheme="minorHAnsi" w:hAnsiTheme="minorHAnsi" w:cs="Calibri"/>
                <w:sz w:val="20"/>
                <w:szCs w:val="20"/>
              </w:rPr>
              <w:t xml:space="preserve"> e </w:t>
            </w:r>
            <w:proofErr w:type="spellStart"/>
            <w:r w:rsidR="00847F55">
              <w:rPr>
                <w:rFonts w:asciiTheme="minorHAnsi" w:hAnsiTheme="minorHAnsi" w:cs="Calibri"/>
                <w:sz w:val="20"/>
                <w:szCs w:val="20"/>
              </w:rPr>
              <w:t>instalacion</w:t>
            </w:r>
            <w:proofErr w:type="spellEnd"/>
            <w:r>
              <w:rPr>
                <w:rFonts w:asciiTheme="minorHAnsi" w:hAnsiTheme="minorHAnsi" w:cs="Calibri"/>
                <w:sz w:val="20"/>
                <w:szCs w:val="20"/>
              </w:rPr>
              <w:t xml:space="preserve"> de dispositivo de Comunicación (Red </w:t>
            </w:r>
            <w:proofErr w:type="spellStart"/>
            <w:r>
              <w:rPr>
                <w:rFonts w:asciiTheme="minorHAnsi" w:hAnsiTheme="minorHAnsi" w:cs="Calibri"/>
                <w:sz w:val="20"/>
                <w:szCs w:val="20"/>
              </w:rPr>
              <w:t>Lan</w:t>
            </w:r>
            <w:proofErr w:type="spellEnd"/>
            <w:r>
              <w:rPr>
                <w:rFonts w:asciiTheme="minorHAnsi" w:hAnsiTheme="minorHAnsi" w:cs="Calibri"/>
                <w:sz w:val="20"/>
                <w:szCs w:val="20"/>
              </w:rPr>
              <w:t xml:space="preserve"> o GSM)</w:t>
            </w:r>
          </w:p>
          <w:p w:rsidR="00F64D8E" w:rsidRPr="00F64D8E" w:rsidRDefault="00F64D8E" w:rsidP="00F64D8E">
            <w:pPr>
              <w:contextualSpacing/>
              <w:jc w:val="both"/>
              <w:rPr>
                <w:rFonts w:asciiTheme="minorHAnsi" w:hAnsiTheme="minorHAnsi" w:cs="Calibri"/>
                <w:sz w:val="20"/>
                <w:szCs w:val="20"/>
              </w:rPr>
            </w:pPr>
          </w:p>
        </w:tc>
      </w:tr>
      <w:tr w:rsidR="00F832E4" w:rsidRPr="00032BA0" w:rsidTr="00B621B9">
        <w:trPr>
          <w:trHeight w:val="398"/>
        </w:trPr>
        <w:tc>
          <w:tcPr>
            <w:tcW w:w="9744" w:type="dxa"/>
            <w:shd w:val="clear" w:color="auto" w:fill="DEEAF6" w:themeFill="accent1" w:themeFillTint="33"/>
            <w:vAlign w:val="center"/>
          </w:tcPr>
          <w:p w:rsidR="00F832E4" w:rsidRPr="00032BA0" w:rsidRDefault="00F832E4" w:rsidP="00711E58">
            <w:pPr>
              <w:rPr>
                <w:rFonts w:asciiTheme="minorHAnsi" w:hAnsiTheme="minorHAnsi" w:cs="Calibri"/>
                <w:sz w:val="20"/>
                <w:szCs w:val="20"/>
                <w:lang w:eastAsia="es-BO"/>
              </w:rPr>
            </w:pPr>
            <w:r w:rsidRPr="00032BA0">
              <w:rPr>
                <w:rFonts w:asciiTheme="minorHAnsi" w:hAnsiTheme="minorHAnsi" w:cs="Calibri"/>
                <w:b/>
                <w:bCs/>
                <w:sz w:val="20"/>
                <w:szCs w:val="20"/>
              </w:rPr>
              <w:lastRenderedPageBreak/>
              <w:t>PLAZO DE ENTREGA</w:t>
            </w:r>
          </w:p>
        </w:tc>
      </w:tr>
      <w:tr w:rsidR="00F832E4" w:rsidRPr="00032BA0" w:rsidTr="00317021">
        <w:trPr>
          <w:trHeight w:val="240"/>
        </w:trPr>
        <w:tc>
          <w:tcPr>
            <w:tcW w:w="9744" w:type="dxa"/>
            <w:shd w:val="clear" w:color="auto" w:fill="auto"/>
            <w:vAlign w:val="center"/>
          </w:tcPr>
          <w:p w:rsidR="00F832E4" w:rsidRPr="00032BA0" w:rsidRDefault="00463489" w:rsidP="00711E58">
            <w:pPr>
              <w:spacing w:after="120"/>
              <w:jc w:val="both"/>
              <w:rPr>
                <w:rFonts w:asciiTheme="minorHAnsi" w:hAnsiTheme="minorHAnsi" w:cs="Arial"/>
                <w:sz w:val="20"/>
                <w:szCs w:val="20"/>
                <w:lang w:val="es-ES_tradnl"/>
              </w:rPr>
            </w:pPr>
            <w:r w:rsidRPr="00032BA0">
              <w:rPr>
                <w:rFonts w:asciiTheme="minorHAnsi" w:hAnsiTheme="minorHAnsi" w:cs="Arial"/>
                <w:sz w:val="20"/>
                <w:szCs w:val="20"/>
                <w:lang w:val="es-ES_tradnl"/>
              </w:rPr>
              <w:t xml:space="preserve">El </w:t>
            </w:r>
            <w:r w:rsidRPr="00032BA0">
              <w:rPr>
                <w:rFonts w:asciiTheme="minorHAnsi" w:hAnsiTheme="minorHAnsi" w:cs="Arial"/>
                <w:b/>
                <w:bCs/>
                <w:sz w:val="20"/>
                <w:szCs w:val="20"/>
                <w:lang w:val="es-ES_tradnl"/>
              </w:rPr>
              <w:t xml:space="preserve">PROVEEDOR </w:t>
            </w:r>
            <w:r w:rsidRPr="00032BA0">
              <w:rPr>
                <w:rFonts w:asciiTheme="minorHAnsi" w:hAnsiTheme="minorHAnsi" w:cs="Arial"/>
                <w:sz w:val="20"/>
                <w:szCs w:val="20"/>
                <w:lang w:val="es-ES_tradnl"/>
              </w:rPr>
              <w:t>entregará la Adqui</w:t>
            </w:r>
            <w:r w:rsidR="008E3EBB">
              <w:rPr>
                <w:rFonts w:asciiTheme="minorHAnsi" w:hAnsiTheme="minorHAnsi" w:cs="Arial"/>
                <w:sz w:val="20"/>
                <w:szCs w:val="20"/>
                <w:lang w:val="es-ES_tradnl"/>
              </w:rPr>
              <w:t>sición en el plazo máximo de (90</w:t>
            </w:r>
            <w:r w:rsidRPr="00032BA0">
              <w:rPr>
                <w:rFonts w:asciiTheme="minorHAnsi" w:hAnsiTheme="minorHAnsi" w:cs="Arial"/>
                <w:sz w:val="20"/>
                <w:szCs w:val="20"/>
                <w:lang w:val="es-ES_tradnl"/>
              </w:rPr>
              <w:t>) días calendario, computables a partir de la instru</w:t>
            </w:r>
            <w:r w:rsidR="008248B7">
              <w:rPr>
                <w:rFonts w:asciiTheme="minorHAnsi" w:hAnsiTheme="minorHAnsi" w:cs="Arial"/>
                <w:sz w:val="20"/>
                <w:szCs w:val="20"/>
                <w:lang w:val="es-ES_tradnl"/>
              </w:rPr>
              <w:t>cción de la Unidad Solicitante.</w:t>
            </w:r>
          </w:p>
        </w:tc>
      </w:tr>
      <w:tr w:rsidR="00F430A8" w:rsidRPr="00032BA0" w:rsidTr="00B621B9">
        <w:trPr>
          <w:trHeight w:val="488"/>
        </w:trPr>
        <w:tc>
          <w:tcPr>
            <w:tcW w:w="9744" w:type="dxa"/>
            <w:shd w:val="clear" w:color="auto" w:fill="DEEAF6" w:themeFill="accent1" w:themeFillTint="33"/>
            <w:vAlign w:val="center"/>
          </w:tcPr>
          <w:p w:rsidR="00F430A8" w:rsidRPr="00032BA0" w:rsidRDefault="00587356" w:rsidP="00711E58">
            <w:pPr>
              <w:autoSpaceDE w:val="0"/>
              <w:autoSpaceDN w:val="0"/>
              <w:adjustRightInd w:val="0"/>
              <w:jc w:val="both"/>
              <w:rPr>
                <w:rFonts w:asciiTheme="minorHAnsi" w:hAnsiTheme="minorHAnsi" w:cs="Calibri"/>
                <w:b/>
                <w:sz w:val="20"/>
                <w:szCs w:val="20"/>
              </w:rPr>
            </w:pPr>
            <w:r w:rsidRPr="00032BA0">
              <w:rPr>
                <w:rFonts w:asciiTheme="minorHAnsi" w:hAnsiTheme="minorHAnsi" w:cs="Calibri"/>
                <w:b/>
                <w:sz w:val="20"/>
                <w:szCs w:val="20"/>
              </w:rPr>
              <w:t>EXPERIENCIA DEL PROPONENTE</w:t>
            </w:r>
          </w:p>
        </w:tc>
      </w:tr>
      <w:tr w:rsidR="00F430A8" w:rsidRPr="00032BA0" w:rsidTr="00F06858">
        <w:trPr>
          <w:trHeight w:val="596"/>
        </w:trPr>
        <w:tc>
          <w:tcPr>
            <w:tcW w:w="9744" w:type="dxa"/>
            <w:shd w:val="clear" w:color="auto" w:fill="auto"/>
            <w:vAlign w:val="center"/>
          </w:tcPr>
          <w:p w:rsidR="009716BF" w:rsidRPr="00032BA0" w:rsidRDefault="009716BF" w:rsidP="00711E58">
            <w:pPr>
              <w:autoSpaceDE w:val="0"/>
              <w:autoSpaceDN w:val="0"/>
              <w:adjustRightInd w:val="0"/>
              <w:jc w:val="both"/>
              <w:rPr>
                <w:rFonts w:asciiTheme="minorHAnsi" w:hAnsiTheme="minorHAnsi" w:cs="Calibri"/>
                <w:sz w:val="20"/>
                <w:szCs w:val="20"/>
              </w:rPr>
            </w:pPr>
            <w:r w:rsidRPr="00032BA0">
              <w:rPr>
                <w:rFonts w:asciiTheme="minorHAnsi" w:hAnsiTheme="minorHAnsi" w:cs="Calibri"/>
                <w:b/>
                <w:sz w:val="20"/>
                <w:szCs w:val="20"/>
              </w:rPr>
              <w:t>EXPERIENCIA GENERAL</w:t>
            </w:r>
            <w:r w:rsidRPr="00032BA0">
              <w:rPr>
                <w:rFonts w:asciiTheme="minorHAnsi" w:hAnsiTheme="minorHAnsi" w:cs="Calibri"/>
                <w:sz w:val="20"/>
                <w:szCs w:val="20"/>
              </w:rPr>
              <w:t>: Antigüedad de</w:t>
            </w:r>
            <w:r w:rsidR="0050046F">
              <w:rPr>
                <w:rFonts w:asciiTheme="minorHAnsi" w:hAnsiTheme="minorHAnsi" w:cs="Calibri"/>
                <w:sz w:val="20"/>
                <w:szCs w:val="20"/>
              </w:rPr>
              <w:t xml:space="preserve"> la empresa proponente mayor a 5</w:t>
            </w:r>
            <w:r w:rsidRPr="00032BA0">
              <w:rPr>
                <w:rFonts w:asciiTheme="minorHAnsi" w:hAnsiTheme="minorHAnsi" w:cs="Calibri"/>
                <w:sz w:val="20"/>
                <w:szCs w:val="20"/>
              </w:rPr>
              <w:t xml:space="preserve"> años (Adjuntar fotocopia simple NIT y Fundempresa).</w:t>
            </w:r>
          </w:p>
          <w:p w:rsidR="00F430A8" w:rsidRPr="00032BA0" w:rsidRDefault="009716BF" w:rsidP="00711E58">
            <w:pPr>
              <w:autoSpaceDE w:val="0"/>
              <w:autoSpaceDN w:val="0"/>
              <w:adjustRightInd w:val="0"/>
              <w:jc w:val="both"/>
              <w:rPr>
                <w:rFonts w:asciiTheme="minorHAnsi" w:hAnsiTheme="minorHAnsi" w:cs="Calibri"/>
                <w:sz w:val="20"/>
                <w:szCs w:val="20"/>
              </w:rPr>
            </w:pPr>
            <w:r w:rsidRPr="00032BA0">
              <w:rPr>
                <w:rFonts w:asciiTheme="minorHAnsi" w:hAnsiTheme="minorHAnsi" w:cs="Calibri"/>
                <w:b/>
                <w:sz w:val="20"/>
                <w:szCs w:val="20"/>
              </w:rPr>
              <w:t>EXPERIENCIA ESPECIFICA:</w:t>
            </w:r>
            <w:r w:rsidRPr="00032BA0">
              <w:rPr>
                <w:rFonts w:asciiTheme="minorHAnsi" w:hAnsiTheme="minorHAnsi" w:cs="Calibri"/>
                <w:sz w:val="20"/>
                <w:szCs w:val="20"/>
              </w:rPr>
              <w:t xml:space="preserve"> </w:t>
            </w:r>
            <w:r w:rsidR="00587356" w:rsidRPr="00032BA0">
              <w:rPr>
                <w:rFonts w:asciiTheme="minorHAnsi" w:hAnsiTheme="minorHAnsi" w:cs="Calibri"/>
                <w:sz w:val="20"/>
                <w:szCs w:val="20"/>
              </w:rPr>
              <w:t xml:space="preserve">El proponente deberá contar con experiencia en </w:t>
            </w:r>
            <w:r w:rsidR="00660BD8" w:rsidRPr="00032BA0">
              <w:rPr>
                <w:rFonts w:asciiTheme="minorHAnsi" w:hAnsiTheme="minorHAnsi" w:cs="Calibri"/>
                <w:sz w:val="20"/>
                <w:szCs w:val="20"/>
              </w:rPr>
              <w:t xml:space="preserve">la provisión e Instalación </w:t>
            </w:r>
            <w:r w:rsidR="002B2E13">
              <w:rPr>
                <w:rFonts w:asciiTheme="minorHAnsi" w:hAnsiTheme="minorHAnsi" w:cs="Calibri"/>
                <w:sz w:val="20"/>
                <w:szCs w:val="20"/>
              </w:rPr>
              <w:t>de Grupos Electrógenos</w:t>
            </w:r>
            <w:r w:rsidR="00587356" w:rsidRPr="00032BA0">
              <w:rPr>
                <w:rFonts w:asciiTheme="minorHAnsi" w:hAnsiTheme="minorHAnsi" w:cs="Calibri"/>
                <w:sz w:val="20"/>
                <w:szCs w:val="20"/>
              </w:rPr>
              <w:t xml:space="preserve">, para efectos de evaluación deberá adjuntar copia simple de </w:t>
            </w:r>
            <w:r w:rsidR="00587356" w:rsidRPr="00032BA0">
              <w:rPr>
                <w:rFonts w:asciiTheme="minorHAnsi" w:hAnsiTheme="minorHAnsi" w:cs="Calibri"/>
                <w:b/>
                <w:sz w:val="20"/>
                <w:szCs w:val="20"/>
              </w:rPr>
              <w:t>(3)</w:t>
            </w:r>
            <w:r w:rsidR="00587356" w:rsidRPr="00032BA0">
              <w:rPr>
                <w:rFonts w:asciiTheme="minorHAnsi" w:hAnsiTheme="minorHAnsi" w:cs="Calibri"/>
                <w:sz w:val="20"/>
                <w:szCs w:val="20"/>
              </w:rPr>
              <w:t xml:space="preserve"> </w:t>
            </w:r>
            <w:r w:rsidR="00587356" w:rsidRPr="00032BA0">
              <w:rPr>
                <w:rFonts w:asciiTheme="minorHAnsi" w:hAnsiTheme="minorHAnsi" w:cs="Calibri"/>
                <w:b/>
                <w:sz w:val="20"/>
                <w:szCs w:val="20"/>
              </w:rPr>
              <w:t xml:space="preserve">contratos/facturas/Orden de </w:t>
            </w:r>
            <w:r w:rsidR="00DA792E" w:rsidRPr="00032BA0">
              <w:rPr>
                <w:rFonts w:asciiTheme="minorHAnsi" w:hAnsiTheme="minorHAnsi" w:cs="Calibri"/>
                <w:b/>
                <w:sz w:val="20"/>
                <w:szCs w:val="20"/>
              </w:rPr>
              <w:t>Compra</w:t>
            </w:r>
            <w:r w:rsidR="00587356" w:rsidRPr="00032BA0">
              <w:rPr>
                <w:rFonts w:asciiTheme="minorHAnsi" w:hAnsiTheme="minorHAnsi" w:cs="Calibri"/>
                <w:sz w:val="20"/>
                <w:szCs w:val="20"/>
              </w:rPr>
              <w:t xml:space="preserve"> que acredite su experiencia (Adjuntar documentación</w:t>
            </w:r>
            <w:r w:rsidR="00DA792E" w:rsidRPr="00032BA0">
              <w:rPr>
                <w:rFonts w:asciiTheme="minorHAnsi" w:hAnsiTheme="minorHAnsi" w:cs="Calibri"/>
                <w:sz w:val="20"/>
                <w:szCs w:val="20"/>
              </w:rPr>
              <w:t xml:space="preserve"> a su propuesta</w:t>
            </w:r>
            <w:r w:rsidR="00587356" w:rsidRPr="00032BA0">
              <w:rPr>
                <w:rFonts w:asciiTheme="minorHAnsi" w:hAnsiTheme="minorHAnsi" w:cs="Calibri"/>
                <w:sz w:val="20"/>
                <w:szCs w:val="20"/>
              </w:rPr>
              <w:t>).</w:t>
            </w:r>
          </w:p>
        </w:tc>
      </w:tr>
    </w:tbl>
    <w:p w:rsidR="001C0224" w:rsidRDefault="001C0224" w:rsidP="00711E58">
      <w:pPr>
        <w:pStyle w:val="Prrafodelista"/>
        <w:ind w:left="1080"/>
        <w:contextualSpacing/>
        <w:jc w:val="both"/>
        <w:rPr>
          <w:rFonts w:asciiTheme="minorHAnsi" w:hAnsiTheme="minorHAnsi" w:cs="Calibri"/>
          <w:b/>
          <w:bCs/>
          <w:sz w:val="20"/>
          <w:szCs w:val="20"/>
          <w:lang w:eastAsia="es-BO"/>
        </w:rPr>
      </w:pPr>
    </w:p>
    <w:p w:rsidR="00F832E4" w:rsidRPr="00C03974" w:rsidRDefault="00F832E4" w:rsidP="00711E58">
      <w:pPr>
        <w:pStyle w:val="Prrafodelista"/>
        <w:numPr>
          <w:ilvl w:val="0"/>
          <w:numId w:val="10"/>
        </w:numPr>
        <w:contextualSpacing/>
        <w:jc w:val="both"/>
        <w:rPr>
          <w:rFonts w:asciiTheme="minorHAnsi" w:hAnsiTheme="minorHAnsi" w:cs="Calibri"/>
          <w:b/>
          <w:bCs/>
          <w:sz w:val="20"/>
          <w:szCs w:val="20"/>
          <w:lang w:eastAsia="es-BO"/>
        </w:rPr>
      </w:pPr>
      <w:r w:rsidRPr="00C03974">
        <w:rPr>
          <w:rFonts w:asciiTheme="minorHAnsi" w:hAnsiTheme="minorHAnsi" w:cs="Calibri"/>
          <w:b/>
          <w:bCs/>
          <w:sz w:val="20"/>
          <w:szCs w:val="20"/>
          <w:lang w:eastAsia="es-BO"/>
        </w:rPr>
        <w:t>CONDICIONES REQUERIDAS PARA EL BIEN</w:t>
      </w:r>
      <w:r w:rsidR="00E55FA7">
        <w:rPr>
          <w:rFonts w:asciiTheme="minorHAnsi" w:hAnsiTheme="minorHAnsi" w:cs="Calibri"/>
          <w:b/>
          <w:bCs/>
          <w:sz w:val="20"/>
          <w:szCs w:val="20"/>
          <w:lang w:eastAsia="es-BO"/>
        </w:rPr>
        <w:t xml:space="preserve"> </w:t>
      </w:r>
      <w:r w:rsidR="00E55FA7" w:rsidRPr="00711E58">
        <w:rPr>
          <w:rFonts w:asciiTheme="minorHAnsi" w:hAnsiTheme="minorHAnsi" w:cs="Calibri"/>
          <w:b/>
          <w:bCs/>
          <w:sz w:val="20"/>
          <w:szCs w:val="20"/>
          <w:lang w:eastAsia="es-BO"/>
        </w:rPr>
        <w:t>“DE CUMPLIMIENTO OBLIGATORIO”</w:t>
      </w:r>
    </w:p>
    <w:p w:rsidR="00F832E4" w:rsidRPr="00032BA0" w:rsidRDefault="00F832E4" w:rsidP="00711E58">
      <w:pPr>
        <w:rPr>
          <w:rFonts w:asciiTheme="minorHAnsi" w:hAnsiTheme="minorHAnsi"/>
          <w:sz w:val="20"/>
          <w:szCs w:val="20"/>
        </w:rPr>
      </w:pPr>
    </w:p>
    <w:tbl>
      <w:tblPr>
        <w:tblW w:w="974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44"/>
      </w:tblGrid>
      <w:tr w:rsidR="00F832E4" w:rsidRPr="00032BA0" w:rsidTr="00B621B9">
        <w:trPr>
          <w:trHeight w:val="398"/>
        </w:trPr>
        <w:tc>
          <w:tcPr>
            <w:tcW w:w="97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32E4" w:rsidRPr="00032BA0" w:rsidRDefault="00897EB3" w:rsidP="00711E58">
            <w:pPr>
              <w:jc w:val="both"/>
              <w:rPr>
                <w:rFonts w:asciiTheme="minorHAnsi" w:hAnsiTheme="minorHAnsi" w:cs="Calibri"/>
                <w:b/>
                <w:bCs/>
                <w:sz w:val="20"/>
                <w:szCs w:val="20"/>
              </w:rPr>
            </w:pPr>
            <w:r w:rsidRPr="00032BA0">
              <w:rPr>
                <w:rFonts w:asciiTheme="minorHAnsi" w:hAnsiTheme="minorHAnsi" w:cs="Calibri"/>
                <w:b/>
                <w:bCs/>
                <w:sz w:val="20"/>
                <w:szCs w:val="20"/>
              </w:rPr>
              <w:t>LUGAR DE ENTREGA DE LOS BIENES</w:t>
            </w:r>
          </w:p>
        </w:tc>
      </w:tr>
      <w:tr w:rsidR="00F832E4" w:rsidRPr="00032BA0" w:rsidTr="001C0224">
        <w:trPr>
          <w:trHeight w:val="1492"/>
        </w:trPr>
        <w:tc>
          <w:tcPr>
            <w:tcW w:w="9744" w:type="dxa"/>
            <w:tcBorders>
              <w:top w:val="single" w:sz="4" w:space="0" w:color="auto"/>
              <w:left w:val="single" w:sz="4" w:space="0" w:color="auto"/>
              <w:bottom w:val="single" w:sz="4" w:space="0" w:color="auto"/>
              <w:right w:val="single" w:sz="4" w:space="0" w:color="auto"/>
            </w:tcBorders>
            <w:shd w:val="clear" w:color="auto" w:fill="auto"/>
            <w:vAlign w:val="center"/>
          </w:tcPr>
          <w:p w:rsidR="00921C4A" w:rsidRPr="007B5DF3" w:rsidRDefault="00921C4A" w:rsidP="00711E58">
            <w:pPr>
              <w:jc w:val="both"/>
              <w:rPr>
                <w:rFonts w:asciiTheme="minorHAnsi" w:hAnsiTheme="minorHAnsi" w:cs="Arial"/>
                <w:bCs/>
                <w:sz w:val="20"/>
                <w:szCs w:val="20"/>
              </w:rPr>
            </w:pPr>
            <w:r w:rsidRPr="00032BA0">
              <w:rPr>
                <w:rFonts w:asciiTheme="minorHAnsi" w:hAnsiTheme="minorHAnsi" w:cs="Arial"/>
                <w:bCs/>
                <w:sz w:val="20"/>
                <w:szCs w:val="20"/>
              </w:rPr>
              <w:t xml:space="preserve">El </w:t>
            </w:r>
            <w:r w:rsidRPr="007B5DF3">
              <w:rPr>
                <w:rFonts w:asciiTheme="minorHAnsi" w:hAnsiTheme="minorHAnsi" w:cs="Arial"/>
                <w:bCs/>
                <w:sz w:val="20"/>
                <w:szCs w:val="20"/>
              </w:rPr>
              <w:t>lugar de entrega, instalación y puesta en marcha de</w:t>
            </w:r>
            <w:r w:rsidR="007B5DF3" w:rsidRPr="007B5DF3">
              <w:rPr>
                <w:rFonts w:asciiTheme="minorHAnsi" w:hAnsiTheme="minorHAnsi" w:cs="Arial"/>
                <w:bCs/>
                <w:sz w:val="20"/>
                <w:szCs w:val="20"/>
              </w:rPr>
              <w:t xml:space="preserve"> los</w:t>
            </w:r>
            <w:r w:rsidRPr="007B5DF3">
              <w:rPr>
                <w:rFonts w:asciiTheme="minorHAnsi" w:hAnsiTheme="minorHAnsi" w:cs="Arial"/>
                <w:bCs/>
                <w:sz w:val="20"/>
                <w:szCs w:val="20"/>
              </w:rPr>
              <w:t xml:space="preserve"> Grupo</w:t>
            </w:r>
            <w:r w:rsidR="007B5DF3" w:rsidRPr="007B5DF3">
              <w:rPr>
                <w:rFonts w:asciiTheme="minorHAnsi" w:hAnsiTheme="minorHAnsi" w:cs="Arial"/>
                <w:bCs/>
                <w:sz w:val="20"/>
                <w:szCs w:val="20"/>
              </w:rPr>
              <w:t>s</w:t>
            </w:r>
            <w:r w:rsidRPr="007B5DF3">
              <w:rPr>
                <w:rFonts w:asciiTheme="minorHAnsi" w:hAnsiTheme="minorHAnsi" w:cs="Arial"/>
                <w:bCs/>
                <w:sz w:val="20"/>
                <w:szCs w:val="20"/>
              </w:rPr>
              <w:t xml:space="preserve"> Electrógeno</w:t>
            </w:r>
            <w:r w:rsidR="007B5DF3" w:rsidRPr="007B5DF3">
              <w:rPr>
                <w:rFonts w:asciiTheme="minorHAnsi" w:hAnsiTheme="minorHAnsi" w:cs="Arial"/>
                <w:bCs/>
                <w:sz w:val="20"/>
                <w:szCs w:val="20"/>
              </w:rPr>
              <w:t>s</w:t>
            </w:r>
            <w:r w:rsidRPr="007B5DF3">
              <w:rPr>
                <w:rFonts w:asciiTheme="minorHAnsi" w:hAnsiTheme="minorHAnsi" w:cs="Arial"/>
                <w:bCs/>
                <w:sz w:val="20"/>
                <w:szCs w:val="20"/>
              </w:rPr>
              <w:t xml:space="preserve"> deberá ser en</w:t>
            </w:r>
            <w:r w:rsidR="007B5DF3" w:rsidRPr="007B5DF3">
              <w:rPr>
                <w:rFonts w:asciiTheme="minorHAnsi" w:hAnsiTheme="minorHAnsi" w:cs="Arial"/>
                <w:bCs/>
                <w:sz w:val="20"/>
                <w:szCs w:val="20"/>
              </w:rPr>
              <w:t xml:space="preserve"> las siguientes direcciones:</w:t>
            </w:r>
          </w:p>
          <w:p w:rsidR="00921C4A" w:rsidRPr="007B5DF3" w:rsidRDefault="00921C4A" w:rsidP="00711E58">
            <w:pPr>
              <w:jc w:val="both"/>
              <w:rPr>
                <w:rFonts w:asciiTheme="minorHAnsi" w:hAnsiTheme="minorHAnsi" w:cs="Arial"/>
                <w:bCs/>
                <w:sz w:val="20"/>
                <w:szCs w:val="20"/>
              </w:rPr>
            </w:pPr>
          </w:p>
          <w:p w:rsidR="00921C4A" w:rsidRPr="007B5DF3" w:rsidRDefault="00921C4A" w:rsidP="00711E58">
            <w:pPr>
              <w:jc w:val="both"/>
              <w:rPr>
                <w:rFonts w:asciiTheme="minorHAnsi" w:hAnsiTheme="minorHAnsi" w:cs="Arial"/>
                <w:bCs/>
                <w:sz w:val="20"/>
                <w:szCs w:val="20"/>
              </w:rPr>
            </w:pPr>
            <w:r w:rsidRPr="007B5DF3">
              <w:rPr>
                <w:rFonts w:asciiTheme="minorHAnsi" w:hAnsiTheme="minorHAnsi" w:cs="Arial"/>
                <w:bCs/>
                <w:sz w:val="20"/>
                <w:szCs w:val="20"/>
              </w:rPr>
              <w:t xml:space="preserve">1.- </w:t>
            </w:r>
            <w:proofErr w:type="spellStart"/>
            <w:r w:rsidRPr="007B5DF3">
              <w:rPr>
                <w:rFonts w:asciiTheme="minorHAnsi" w:hAnsiTheme="minorHAnsi" w:cs="Arial"/>
                <w:bCs/>
                <w:sz w:val="20"/>
                <w:szCs w:val="20"/>
              </w:rPr>
              <w:t>EE°SS°</w:t>
            </w:r>
            <w:proofErr w:type="spellEnd"/>
            <w:r w:rsidRPr="007B5DF3">
              <w:rPr>
                <w:rFonts w:asciiTheme="minorHAnsi" w:hAnsiTheme="minorHAnsi" w:cs="Arial"/>
                <w:bCs/>
                <w:sz w:val="20"/>
                <w:szCs w:val="20"/>
              </w:rPr>
              <w:t xml:space="preserve"> UNCIA ubicado en la calle final Sucre, playa del Chofer, Zona 3 de la localidad de UNCIA.</w:t>
            </w:r>
          </w:p>
          <w:p w:rsidR="00F832E4" w:rsidRPr="007B5DF3" w:rsidRDefault="00921C4A" w:rsidP="00711E58">
            <w:pPr>
              <w:jc w:val="both"/>
              <w:rPr>
                <w:rFonts w:asciiTheme="minorHAnsi" w:hAnsiTheme="minorHAnsi" w:cs="Arial"/>
                <w:bCs/>
                <w:sz w:val="20"/>
                <w:szCs w:val="20"/>
              </w:rPr>
            </w:pPr>
            <w:r w:rsidRPr="007B5DF3">
              <w:rPr>
                <w:rFonts w:asciiTheme="minorHAnsi" w:hAnsiTheme="minorHAnsi" w:cs="Arial"/>
                <w:bCs/>
                <w:sz w:val="20"/>
                <w:szCs w:val="20"/>
              </w:rPr>
              <w:t xml:space="preserve">2.- </w:t>
            </w:r>
            <w:proofErr w:type="spellStart"/>
            <w:r w:rsidRPr="007B5DF3">
              <w:rPr>
                <w:rFonts w:asciiTheme="minorHAnsi" w:hAnsiTheme="minorHAnsi" w:cs="Arial"/>
                <w:bCs/>
                <w:sz w:val="20"/>
                <w:szCs w:val="20"/>
              </w:rPr>
              <w:t>EE°SS°</w:t>
            </w:r>
            <w:proofErr w:type="spellEnd"/>
            <w:r w:rsidRPr="007B5DF3">
              <w:rPr>
                <w:rFonts w:asciiTheme="minorHAnsi" w:hAnsiTheme="minorHAnsi" w:cs="Arial"/>
                <w:bCs/>
                <w:sz w:val="20"/>
                <w:szCs w:val="20"/>
              </w:rPr>
              <w:t xml:space="preserve"> LLALLAGUA ubicado en la calle 23 de marzo esquina Uyuni y </w:t>
            </w:r>
            <w:r w:rsidR="00847F55">
              <w:rPr>
                <w:rFonts w:asciiTheme="minorHAnsi" w:hAnsiTheme="minorHAnsi" w:cs="Arial"/>
                <w:bCs/>
                <w:sz w:val="20"/>
                <w:szCs w:val="20"/>
              </w:rPr>
              <w:t>B</w:t>
            </w:r>
            <w:r w:rsidR="00847F55" w:rsidRPr="007B5DF3">
              <w:rPr>
                <w:rFonts w:asciiTheme="minorHAnsi" w:hAnsiTheme="minorHAnsi" w:cs="Arial"/>
                <w:bCs/>
                <w:sz w:val="20"/>
                <w:szCs w:val="20"/>
              </w:rPr>
              <w:t>al</w:t>
            </w:r>
            <w:r w:rsidR="00847F55">
              <w:rPr>
                <w:rFonts w:asciiTheme="minorHAnsi" w:hAnsiTheme="minorHAnsi" w:cs="Arial"/>
                <w:bCs/>
                <w:sz w:val="20"/>
                <w:szCs w:val="20"/>
              </w:rPr>
              <w:t>l</w:t>
            </w:r>
            <w:r w:rsidR="00847F55" w:rsidRPr="007B5DF3">
              <w:rPr>
                <w:rFonts w:asciiTheme="minorHAnsi" w:hAnsiTheme="minorHAnsi" w:cs="Arial"/>
                <w:bCs/>
                <w:sz w:val="20"/>
                <w:szCs w:val="20"/>
              </w:rPr>
              <w:t>ivián</w:t>
            </w:r>
            <w:r w:rsidRPr="007B5DF3">
              <w:rPr>
                <w:rFonts w:asciiTheme="minorHAnsi" w:hAnsiTheme="minorHAnsi" w:cs="Arial"/>
                <w:bCs/>
                <w:sz w:val="20"/>
                <w:szCs w:val="20"/>
              </w:rPr>
              <w:t xml:space="preserve"> de la localidad de Llallagua</w:t>
            </w:r>
            <w:r w:rsidR="007B5DF3" w:rsidRPr="007B5DF3">
              <w:rPr>
                <w:rFonts w:asciiTheme="minorHAnsi" w:hAnsiTheme="minorHAnsi" w:cs="Arial"/>
                <w:bCs/>
                <w:sz w:val="20"/>
                <w:szCs w:val="20"/>
              </w:rPr>
              <w:t>.</w:t>
            </w:r>
          </w:p>
          <w:p w:rsidR="00317021" w:rsidRPr="001C0224" w:rsidRDefault="007B5DF3" w:rsidP="00711E58">
            <w:pPr>
              <w:jc w:val="both"/>
              <w:rPr>
                <w:rFonts w:ascii="Calibri" w:hAnsi="Calibri"/>
                <w:sz w:val="20"/>
                <w:szCs w:val="20"/>
                <w:shd w:val="clear" w:color="auto" w:fill="FFFFFF"/>
              </w:rPr>
            </w:pPr>
            <w:r w:rsidRPr="007B5DF3">
              <w:rPr>
                <w:rFonts w:asciiTheme="minorHAnsi" w:hAnsiTheme="minorHAnsi" w:cs="Arial"/>
                <w:bCs/>
                <w:sz w:val="20"/>
                <w:szCs w:val="20"/>
              </w:rPr>
              <w:t xml:space="preserve">3.- Planta Engarrafadora de GLP Catavi, ubicado en la </w:t>
            </w:r>
            <w:r w:rsidRPr="007B5DF3">
              <w:rPr>
                <w:rFonts w:ascii="Calibri" w:hAnsi="Calibri"/>
                <w:sz w:val="20"/>
                <w:szCs w:val="20"/>
                <w:shd w:val="clear" w:color="auto" w:fill="FFFFFF"/>
              </w:rPr>
              <w:t>Zona 7 av. María Barzola, entre la calle Túpac Katari, carretera Llallagua – Catavi.</w:t>
            </w:r>
          </w:p>
        </w:tc>
      </w:tr>
      <w:tr w:rsidR="00F832E4" w:rsidRPr="00032BA0" w:rsidTr="00B621B9">
        <w:trPr>
          <w:trHeight w:val="432"/>
        </w:trPr>
        <w:tc>
          <w:tcPr>
            <w:tcW w:w="97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832E4" w:rsidRPr="00032BA0" w:rsidRDefault="00797B1D" w:rsidP="00711E58">
            <w:pPr>
              <w:rPr>
                <w:rFonts w:asciiTheme="minorHAnsi" w:hAnsiTheme="minorHAnsi" w:cs="Calibri"/>
                <w:b/>
                <w:bCs/>
                <w:sz w:val="20"/>
                <w:szCs w:val="20"/>
              </w:rPr>
            </w:pPr>
            <w:r w:rsidRPr="00032BA0">
              <w:rPr>
                <w:rFonts w:asciiTheme="minorHAnsi" w:hAnsiTheme="minorHAnsi" w:cs="Calibri"/>
                <w:b/>
                <w:bCs/>
                <w:sz w:val="20"/>
                <w:szCs w:val="20"/>
              </w:rPr>
              <w:t>MEDIOS DE TRANSPORTE</w:t>
            </w:r>
          </w:p>
        </w:tc>
      </w:tr>
      <w:tr w:rsidR="00F832E4" w:rsidRPr="00032BA0" w:rsidTr="00112D1E">
        <w:trPr>
          <w:trHeight w:val="677"/>
        </w:trPr>
        <w:tc>
          <w:tcPr>
            <w:tcW w:w="9744" w:type="dxa"/>
            <w:tcBorders>
              <w:top w:val="single" w:sz="4" w:space="0" w:color="auto"/>
              <w:left w:val="single" w:sz="4" w:space="0" w:color="auto"/>
              <w:bottom w:val="single" w:sz="4" w:space="0" w:color="auto"/>
              <w:right w:val="single" w:sz="4" w:space="0" w:color="auto"/>
            </w:tcBorders>
            <w:shd w:val="clear" w:color="auto" w:fill="auto"/>
            <w:vAlign w:val="center"/>
          </w:tcPr>
          <w:p w:rsidR="00797B1D" w:rsidRPr="00032BA0" w:rsidRDefault="00F832E4" w:rsidP="00711E58">
            <w:pPr>
              <w:jc w:val="both"/>
              <w:rPr>
                <w:rFonts w:asciiTheme="minorHAnsi" w:hAnsiTheme="minorHAnsi" w:cs="Calibri"/>
                <w:bCs/>
                <w:sz w:val="20"/>
                <w:szCs w:val="20"/>
              </w:rPr>
            </w:pPr>
            <w:r w:rsidRPr="00032BA0">
              <w:rPr>
                <w:rFonts w:asciiTheme="minorHAnsi" w:hAnsiTheme="minorHAnsi" w:cs="Calibri"/>
                <w:bCs/>
                <w:sz w:val="20"/>
                <w:szCs w:val="20"/>
              </w:rPr>
              <w:t xml:space="preserve">Los medios de transporte </w:t>
            </w:r>
            <w:r w:rsidR="00E31377" w:rsidRPr="00032BA0">
              <w:rPr>
                <w:rFonts w:asciiTheme="minorHAnsi" w:hAnsiTheme="minorHAnsi" w:cs="Calibri"/>
                <w:bCs/>
                <w:sz w:val="20"/>
                <w:szCs w:val="20"/>
              </w:rPr>
              <w:t xml:space="preserve">para la entrega en el lugar establecido </w:t>
            </w:r>
            <w:r w:rsidR="00797B1D" w:rsidRPr="00032BA0">
              <w:rPr>
                <w:rFonts w:asciiTheme="minorHAnsi" w:hAnsiTheme="minorHAnsi" w:cs="Calibri"/>
                <w:bCs/>
                <w:sz w:val="20"/>
                <w:szCs w:val="20"/>
              </w:rPr>
              <w:t>del Grupo Electrógeno Cabinado</w:t>
            </w:r>
            <w:r w:rsidR="00897EB3" w:rsidRPr="00032BA0">
              <w:rPr>
                <w:rFonts w:asciiTheme="minorHAnsi" w:hAnsiTheme="minorHAnsi" w:cs="Calibri"/>
                <w:bCs/>
                <w:sz w:val="20"/>
                <w:szCs w:val="20"/>
              </w:rPr>
              <w:t xml:space="preserve"> y Tablero de Transferencia</w:t>
            </w:r>
            <w:r w:rsidR="00E31377" w:rsidRPr="00032BA0">
              <w:rPr>
                <w:rFonts w:asciiTheme="minorHAnsi" w:hAnsiTheme="minorHAnsi" w:cs="Calibri"/>
                <w:bCs/>
                <w:sz w:val="20"/>
                <w:szCs w:val="20"/>
              </w:rPr>
              <w:t xml:space="preserve"> (ATS)</w:t>
            </w:r>
            <w:r w:rsidR="00897EB3" w:rsidRPr="00032BA0">
              <w:rPr>
                <w:rFonts w:asciiTheme="minorHAnsi" w:hAnsiTheme="minorHAnsi" w:cs="Calibri"/>
                <w:bCs/>
                <w:sz w:val="20"/>
                <w:szCs w:val="20"/>
              </w:rPr>
              <w:t xml:space="preserve">, </w:t>
            </w:r>
            <w:r w:rsidR="00797B1D" w:rsidRPr="00032BA0">
              <w:rPr>
                <w:rFonts w:asciiTheme="minorHAnsi" w:hAnsiTheme="minorHAnsi" w:cs="Calibri"/>
                <w:bCs/>
                <w:sz w:val="20"/>
                <w:szCs w:val="20"/>
              </w:rPr>
              <w:t xml:space="preserve">deberá reunir </w:t>
            </w:r>
            <w:r w:rsidR="00736033" w:rsidRPr="00032BA0">
              <w:rPr>
                <w:rFonts w:asciiTheme="minorHAnsi" w:hAnsiTheme="minorHAnsi" w:cs="Calibri"/>
                <w:bCs/>
                <w:sz w:val="20"/>
                <w:szCs w:val="20"/>
              </w:rPr>
              <w:t>las condiciones</w:t>
            </w:r>
            <w:r w:rsidR="00797B1D" w:rsidRPr="00032BA0">
              <w:rPr>
                <w:rFonts w:asciiTheme="minorHAnsi" w:hAnsiTheme="minorHAnsi" w:cs="Calibri"/>
                <w:bCs/>
                <w:sz w:val="20"/>
                <w:szCs w:val="20"/>
              </w:rPr>
              <w:t xml:space="preserve"> de seguridad requeridas, servicio de carga y descarga que aseguren la entrega de los equipos</w:t>
            </w:r>
            <w:r w:rsidR="00736033" w:rsidRPr="00032BA0">
              <w:rPr>
                <w:rFonts w:asciiTheme="minorHAnsi" w:hAnsiTheme="minorHAnsi" w:cs="Calibri"/>
                <w:bCs/>
                <w:sz w:val="20"/>
                <w:szCs w:val="20"/>
              </w:rPr>
              <w:t xml:space="preserve"> en buenas condiciones. La </w:t>
            </w:r>
            <w:r w:rsidR="00797B1D" w:rsidRPr="00032BA0">
              <w:rPr>
                <w:rFonts w:asciiTheme="minorHAnsi" w:hAnsiTheme="minorHAnsi" w:cs="Calibri"/>
                <w:bCs/>
                <w:sz w:val="20"/>
                <w:szCs w:val="20"/>
              </w:rPr>
              <w:t xml:space="preserve">empresa </w:t>
            </w:r>
            <w:r w:rsidR="00736033" w:rsidRPr="00032BA0">
              <w:rPr>
                <w:rFonts w:asciiTheme="minorHAnsi" w:hAnsiTheme="minorHAnsi" w:cs="Calibri"/>
                <w:bCs/>
                <w:sz w:val="20"/>
                <w:szCs w:val="20"/>
              </w:rPr>
              <w:t>adjudicada deberá corre</w:t>
            </w:r>
            <w:r w:rsidR="00336CE8" w:rsidRPr="00032BA0">
              <w:rPr>
                <w:rFonts w:asciiTheme="minorHAnsi" w:hAnsiTheme="minorHAnsi" w:cs="Calibri"/>
                <w:bCs/>
                <w:sz w:val="20"/>
                <w:szCs w:val="20"/>
              </w:rPr>
              <w:t>r</w:t>
            </w:r>
            <w:r w:rsidR="00736033" w:rsidRPr="00032BA0">
              <w:rPr>
                <w:rFonts w:asciiTheme="minorHAnsi" w:hAnsiTheme="minorHAnsi" w:cs="Calibri"/>
                <w:bCs/>
                <w:sz w:val="20"/>
                <w:szCs w:val="20"/>
              </w:rPr>
              <w:t xml:space="preserve"> los gastos que amerite.</w:t>
            </w:r>
          </w:p>
        </w:tc>
      </w:tr>
      <w:tr w:rsidR="00797B1D" w:rsidRPr="00032BA0" w:rsidTr="001C0224">
        <w:trPr>
          <w:trHeight w:val="368"/>
        </w:trPr>
        <w:tc>
          <w:tcPr>
            <w:tcW w:w="97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7B1D" w:rsidRPr="00032BA0" w:rsidRDefault="00797B1D" w:rsidP="00711E58">
            <w:pPr>
              <w:jc w:val="both"/>
              <w:rPr>
                <w:rFonts w:asciiTheme="minorHAnsi" w:hAnsiTheme="minorHAnsi" w:cs="Calibri"/>
                <w:b/>
                <w:bCs/>
                <w:sz w:val="20"/>
                <w:szCs w:val="20"/>
              </w:rPr>
            </w:pPr>
            <w:r w:rsidRPr="00032BA0">
              <w:rPr>
                <w:rFonts w:asciiTheme="minorHAnsi" w:hAnsiTheme="minorHAnsi" w:cs="Calibri"/>
                <w:b/>
                <w:bCs/>
                <w:sz w:val="20"/>
                <w:szCs w:val="20"/>
              </w:rPr>
              <w:t>EMBALAJE</w:t>
            </w:r>
          </w:p>
        </w:tc>
      </w:tr>
      <w:tr w:rsidR="00797B1D" w:rsidRPr="00032BA0" w:rsidTr="00112D1E">
        <w:trPr>
          <w:trHeight w:val="677"/>
        </w:trPr>
        <w:tc>
          <w:tcPr>
            <w:tcW w:w="9744" w:type="dxa"/>
            <w:tcBorders>
              <w:top w:val="single" w:sz="4" w:space="0" w:color="auto"/>
              <w:left w:val="single" w:sz="4" w:space="0" w:color="auto"/>
              <w:bottom w:val="single" w:sz="4" w:space="0" w:color="auto"/>
              <w:right w:val="single" w:sz="4" w:space="0" w:color="auto"/>
            </w:tcBorders>
            <w:shd w:val="clear" w:color="auto" w:fill="auto"/>
            <w:vAlign w:val="center"/>
          </w:tcPr>
          <w:p w:rsidR="00797B1D" w:rsidRPr="00032BA0" w:rsidRDefault="00797B1D" w:rsidP="00711E58">
            <w:pPr>
              <w:jc w:val="both"/>
              <w:rPr>
                <w:rFonts w:asciiTheme="minorHAnsi" w:hAnsiTheme="minorHAnsi" w:cs="Calibri"/>
                <w:bCs/>
                <w:sz w:val="20"/>
                <w:szCs w:val="20"/>
              </w:rPr>
            </w:pPr>
            <w:r w:rsidRPr="00032BA0">
              <w:rPr>
                <w:rFonts w:asciiTheme="minorHAnsi" w:hAnsiTheme="minorHAnsi" w:cs="Calibri"/>
                <w:bCs/>
                <w:sz w:val="20"/>
                <w:szCs w:val="20"/>
              </w:rPr>
              <w:t xml:space="preserve">La empresa adjudicada </w:t>
            </w:r>
            <w:r w:rsidR="00440781" w:rsidRPr="00032BA0">
              <w:rPr>
                <w:rFonts w:asciiTheme="minorHAnsi" w:hAnsiTheme="minorHAnsi" w:cs="Calibri"/>
                <w:bCs/>
                <w:sz w:val="20"/>
                <w:szCs w:val="20"/>
              </w:rPr>
              <w:t>deberá cubrir</w:t>
            </w:r>
            <w:r w:rsidRPr="00032BA0">
              <w:rPr>
                <w:rFonts w:asciiTheme="minorHAnsi" w:hAnsiTheme="minorHAnsi" w:cs="Calibri"/>
                <w:bCs/>
                <w:sz w:val="20"/>
                <w:szCs w:val="20"/>
              </w:rPr>
              <w:t xml:space="preserve"> los gastos de embalaje</w:t>
            </w:r>
            <w:r w:rsidR="00440781" w:rsidRPr="00032BA0">
              <w:rPr>
                <w:rFonts w:asciiTheme="minorHAnsi" w:hAnsiTheme="minorHAnsi" w:cs="Calibri"/>
                <w:bCs/>
                <w:sz w:val="20"/>
                <w:szCs w:val="20"/>
              </w:rPr>
              <w:t xml:space="preserve"> y cualquier otro concepto de que incida en el costo total del bien requerido, tomando en cuenta las condiciones climáticas durante el tránsito y en destino hasta su entrega en el lugar indicado.</w:t>
            </w:r>
          </w:p>
        </w:tc>
      </w:tr>
      <w:tr w:rsidR="000918C3" w:rsidRPr="00032BA0" w:rsidTr="00B621B9">
        <w:trPr>
          <w:trHeight w:val="432"/>
        </w:trPr>
        <w:tc>
          <w:tcPr>
            <w:tcW w:w="97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918C3" w:rsidRPr="00032BA0" w:rsidRDefault="00440781" w:rsidP="00711E58">
            <w:pPr>
              <w:autoSpaceDE w:val="0"/>
              <w:autoSpaceDN w:val="0"/>
              <w:adjustRightInd w:val="0"/>
              <w:jc w:val="both"/>
              <w:rPr>
                <w:rFonts w:asciiTheme="minorHAnsi" w:hAnsiTheme="minorHAnsi" w:cs="Calibri"/>
                <w:b/>
                <w:bCs/>
                <w:sz w:val="20"/>
                <w:szCs w:val="20"/>
              </w:rPr>
            </w:pPr>
            <w:r w:rsidRPr="00032BA0">
              <w:rPr>
                <w:rFonts w:asciiTheme="minorHAnsi" w:hAnsiTheme="minorHAnsi" w:cs="Calibri"/>
                <w:b/>
                <w:bCs/>
                <w:sz w:val="20"/>
                <w:szCs w:val="20"/>
              </w:rPr>
              <w:t>DISPONIBILIDAD DE SERVICIOS Y PROVISION DE REPUESTOS</w:t>
            </w:r>
          </w:p>
        </w:tc>
      </w:tr>
      <w:tr w:rsidR="000918C3" w:rsidRPr="00032BA0" w:rsidTr="000918C3">
        <w:trPr>
          <w:trHeight w:val="432"/>
        </w:trPr>
        <w:tc>
          <w:tcPr>
            <w:tcW w:w="9744" w:type="dxa"/>
            <w:tcBorders>
              <w:top w:val="single" w:sz="4" w:space="0" w:color="auto"/>
              <w:left w:val="single" w:sz="4" w:space="0" w:color="auto"/>
              <w:bottom w:val="single" w:sz="4" w:space="0" w:color="auto"/>
              <w:right w:val="single" w:sz="4" w:space="0" w:color="auto"/>
            </w:tcBorders>
            <w:shd w:val="clear" w:color="auto" w:fill="auto"/>
            <w:vAlign w:val="center"/>
          </w:tcPr>
          <w:p w:rsidR="004D790C" w:rsidRPr="00032BA0" w:rsidRDefault="00564401" w:rsidP="00711E58">
            <w:pPr>
              <w:jc w:val="both"/>
              <w:rPr>
                <w:rFonts w:asciiTheme="minorHAnsi" w:hAnsiTheme="minorHAnsi" w:cs="Arial"/>
                <w:sz w:val="20"/>
                <w:szCs w:val="20"/>
              </w:rPr>
            </w:pPr>
            <w:r w:rsidRPr="00032BA0">
              <w:rPr>
                <w:rFonts w:asciiTheme="minorHAnsi" w:hAnsiTheme="minorHAnsi" w:cs="Arial"/>
                <w:sz w:val="20"/>
                <w:szCs w:val="20"/>
              </w:rPr>
              <w:t>El proponente</w:t>
            </w:r>
            <w:r w:rsidR="00996F50" w:rsidRPr="00032BA0">
              <w:rPr>
                <w:rFonts w:asciiTheme="minorHAnsi" w:hAnsiTheme="minorHAnsi" w:cs="Arial"/>
                <w:sz w:val="20"/>
                <w:szCs w:val="20"/>
              </w:rPr>
              <w:t xml:space="preserve"> </w:t>
            </w:r>
            <w:r w:rsidR="00793FC4" w:rsidRPr="00032BA0">
              <w:rPr>
                <w:rFonts w:asciiTheme="minorHAnsi" w:hAnsiTheme="minorHAnsi" w:cs="Arial"/>
                <w:sz w:val="20"/>
                <w:szCs w:val="20"/>
              </w:rPr>
              <w:t>deberá estar</w:t>
            </w:r>
            <w:r w:rsidR="00855874" w:rsidRPr="00032BA0">
              <w:rPr>
                <w:rFonts w:asciiTheme="minorHAnsi" w:hAnsiTheme="minorHAnsi" w:cs="Arial"/>
                <w:sz w:val="20"/>
                <w:szCs w:val="20"/>
              </w:rPr>
              <w:t xml:space="preserve"> en condiciones de </w:t>
            </w:r>
            <w:r w:rsidR="000918C3" w:rsidRPr="00032BA0">
              <w:rPr>
                <w:rFonts w:asciiTheme="minorHAnsi" w:hAnsiTheme="minorHAnsi" w:cs="Arial"/>
                <w:sz w:val="20"/>
                <w:szCs w:val="20"/>
              </w:rPr>
              <w:t>prestar los servicios de mantenimiento y reparación en el sitio de instalación del Grupo Electrógeno.</w:t>
            </w:r>
          </w:p>
        </w:tc>
      </w:tr>
      <w:tr w:rsidR="00E31377" w:rsidRPr="00032BA0" w:rsidTr="00B621B9">
        <w:trPr>
          <w:trHeight w:val="432"/>
        </w:trPr>
        <w:tc>
          <w:tcPr>
            <w:tcW w:w="97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31377" w:rsidRPr="00032BA0" w:rsidRDefault="00E31377" w:rsidP="00711E58">
            <w:pPr>
              <w:autoSpaceDE w:val="0"/>
              <w:autoSpaceDN w:val="0"/>
              <w:adjustRightInd w:val="0"/>
              <w:jc w:val="both"/>
              <w:rPr>
                <w:rFonts w:asciiTheme="minorHAnsi" w:hAnsiTheme="minorHAnsi" w:cs="Calibri"/>
                <w:sz w:val="20"/>
                <w:szCs w:val="20"/>
              </w:rPr>
            </w:pPr>
            <w:r w:rsidRPr="00032BA0">
              <w:rPr>
                <w:rFonts w:asciiTheme="minorHAnsi" w:hAnsiTheme="minorHAnsi" w:cs="Calibri"/>
                <w:b/>
                <w:bCs/>
                <w:sz w:val="20"/>
                <w:szCs w:val="20"/>
              </w:rPr>
              <w:t>COMITÉ DE RECEPCION</w:t>
            </w:r>
          </w:p>
        </w:tc>
      </w:tr>
      <w:tr w:rsidR="00E31377" w:rsidRPr="00032BA0" w:rsidTr="006501A2">
        <w:trPr>
          <w:trHeight w:val="432"/>
        </w:trPr>
        <w:tc>
          <w:tcPr>
            <w:tcW w:w="9744" w:type="dxa"/>
            <w:tcBorders>
              <w:top w:val="single" w:sz="4" w:space="0" w:color="auto"/>
              <w:left w:val="single" w:sz="4" w:space="0" w:color="auto"/>
              <w:bottom w:val="single" w:sz="4" w:space="0" w:color="auto"/>
              <w:right w:val="single" w:sz="4" w:space="0" w:color="auto"/>
            </w:tcBorders>
            <w:shd w:val="clear" w:color="auto" w:fill="auto"/>
          </w:tcPr>
          <w:p w:rsidR="00E31377" w:rsidRPr="00032BA0" w:rsidRDefault="00E31377" w:rsidP="00711E58">
            <w:pPr>
              <w:ind w:left="426" w:right="192" w:hanging="426"/>
              <w:jc w:val="both"/>
              <w:rPr>
                <w:rFonts w:asciiTheme="minorHAnsi" w:hAnsiTheme="minorHAnsi" w:cs="Calibri"/>
                <w:sz w:val="20"/>
                <w:szCs w:val="20"/>
              </w:rPr>
            </w:pPr>
            <w:r w:rsidRPr="00032BA0">
              <w:rPr>
                <w:rFonts w:asciiTheme="minorHAnsi" w:hAnsiTheme="minorHAnsi" w:cs="Calibri"/>
                <w:sz w:val="20"/>
                <w:szCs w:val="20"/>
              </w:rPr>
              <w:t>Se designara un Comité de Recepción para la recepción de los bienes.</w:t>
            </w:r>
          </w:p>
          <w:p w:rsidR="00E31377" w:rsidRPr="00032BA0" w:rsidRDefault="00E31377" w:rsidP="00711E58">
            <w:pPr>
              <w:pStyle w:val="Prrafodelista"/>
              <w:numPr>
                <w:ilvl w:val="0"/>
                <w:numId w:val="1"/>
              </w:numPr>
              <w:ind w:left="426" w:right="175" w:hanging="284"/>
              <w:jc w:val="both"/>
              <w:rPr>
                <w:rFonts w:asciiTheme="minorHAnsi" w:hAnsiTheme="minorHAnsi" w:cs="Calibri"/>
                <w:sz w:val="20"/>
                <w:szCs w:val="20"/>
              </w:rPr>
            </w:pPr>
            <w:r w:rsidRPr="00032BA0">
              <w:rPr>
                <w:rFonts w:asciiTheme="minorHAnsi" w:hAnsiTheme="minorHAnsi" w:cs="Calibri"/>
                <w:sz w:val="20"/>
                <w:szCs w:val="20"/>
              </w:rPr>
              <w:t>Para la entrega de los bienes la comisión de recepción, conjuntamente con un representante debidamente acreditado de la empresa contratada, tendrán la función de efectuar la revisión, y verificación de los bienes entregados.</w:t>
            </w:r>
          </w:p>
          <w:p w:rsidR="00E31377" w:rsidRPr="00032BA0" w:rsidRDefault="00E31377" w:rsidP="00711E58">
            <w:pPr>
              <w:pStyle w:val="Prrafodelista"/>
              <w:numPr>
                <w:ilvl w:val="0"/>
                <w:numId w:val="1"/>
              </w:numPr>
              <w:ind w:left="426" w:right="175" w:hanging="284"/>
              <w:jc w:val="both"/>
              <w:rPr>
                <w:rFonts w:asciiTheme="minorHAnsi" w:hAnsiTheme="minorHAnsi" w:cs="Calibri"/>
                <w:sz w:val="20"/>
                <w:szCs w:val="20"/>
              </w:rPr>
            </w:pPr>
            <w:r w:rsidRPr="00032BA0">
              <w:rPr>
                <w:rFonts w:asciiTheme="minorHAnsi" w:hAnsiTheme="minorHAnsi" w:cs="Calibri"/>
                <w:sz w:val="20"/>
                <w:szCs w:val="20"/>
              </w:rPr>
              <w:t xml:space="preserve">El comité de recepción notificará a la empresa contratada </w:t>
            </w:r>
            <w:r w:rsidR="00624FC6" w:rsidRPr="00032BA0">
              <w:rPr>
                <w:rFonts w:asciiTheme="minorHAnsi" w:hAnsiTheme="minorHAnsi" w:cs="Calibri"/>
                <w:sz w:val="20"/>
                <w:szCs w:val="20"/>
              </w:rPr>
              <w:t>el</w:t>
            </w:r>
            <w:r w:rsidRPr="00032BA0">
              <w:rPr>
                <w:rFonts w:asciiTheme="minorHAnsi" w:hAnsiTheme="minorHAnsi" w:cs="Calibri"/>
                <w:sz w:val="20"/>
                <w:szCs w:val="20"/>
              </w:rPr>
              <w:t xml:space="preserve"> deterioro o falla de fabricación de los bienes, dentro de los siguientes 3 días hábiles la empresa contratada reemplazara las observaciones realizadas, procediéndose luego de esta recepción a la emisión de un Informe de Recepción definitiva y/o parcial.</w:t>
            </w:r>
          </w:p>
          <w:p w:rsidR="00F64D8E" w:rsidRPr="00027D17" w:rsidRDefault="00E31377" w:rsidP="00BE5A7A">
            <w:pPr>
              <w:pStyle w:val="Prrafodelista"/>
              <w:numPr>
                <w:ilvl w:val="0"/>
                <w:numId w:val="1"/>
              </w:numPr>
              <w:ind w:left="426" w:right="175" w:hanging="284"/>
              <w:jc w:val="both"/>
              <w:rPr>
                <w:rFonts w:asciiTheme="minorHAnsi" w:hAnsiTheme="minorHAnsi" w:cs="Calibri"/>
                <w:sz w:val="20"/>
                <w:szCs w:val="20"/>
              </w:rPr>
            </w:pPr>
            <w:r w:rsidRPr="00032BA0">
              <w:rPr>
                <w:rFonts w:asciiTheme="minorHAnsi" w:hAnsiTheme="minorHAnsi" w:cs="Calibri"/>
                <w:sz w:val="20"/>
                <w:szCs w:val="20"/>
              </w:rPr>
              <w:t>Para fines de conformidad de la adquisición en su totalidad deberá ser verificado por la comisión de Recepción, de acuerdo características técnicas y administrativas.</w:t>
            </w:r>
          </w:p>
        </w:tc>
      </w:tr>
      <w:tr w:rsidR="001C0224" w:rsidRPr="00032BA0" w:rsidTr="00B90EC1">
        <w:trPr>
          <w:trHeight w:val="332"/>
        </w:trPr>
        <w:tc>
          <w:tcPr>
            <w:tcW w:w="97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0224" w:rsidRPr="00032BA0" w:rsidRDefault="001C0224" w:rsidP="00711E58">
            <w:pPr>
              <w:jc w:val="both"/>
              <w:rPr>
                <w:rFonts w:asciiTheme="minorHAnsi" w:hAnsiTheme="minorHAnsi" w:cs="Calibri"/>
                <w:b/>
                <w:bCs/>
                <w:sz w:val="20"/>
                <w:szCs w:val="20"/>
                <w:lang w:eastAsia="es-BO"/>
              </w:rPr>
            </w:pPr>
            <w:r w:rsidRPr="00032BA0">
              <w:rPr>
                <w:rFonts w:asciiTheme="minorHAnsi" w:hAnsiTheme="minorHAnsi" w:cs="Calibri"/>
                <w:b/>
                <w:bCs/>
                <w:sz w:val="20"/>
                <w:szCs w:val="20"/>
              </w:rPr>
              <w:lastRenderedPageBreak/>
              <w:t>GARANTÍA TÉCNICA</w:t>
            </w:r>
          </w:p>
        </w:tc>
      </w:tr>
      <w:tr w:rsidR="001C0224" w:rsidRPr="00032BA0" w:rsidTr="00AE7D93">
        <w:trPr>
          <w:trHeight w:val="422"/>
        </w:trPr>
        <w:tc>
          <w:tcPr>
            <w:tcW w:w="9744" w:type="dxa"/>
            <w:tcBorders>
              <w:top w:val="single" w:sz="4" w:space="0" w:color="auto"/>
              <w:left w:val="single" w:sz="4" w:space="0" w:color="auto"/>
              <w:bottom w:val="single" w:sz="4" w:space="0" w:color="auto"/>
              <w:right w:val="single" w:sz="4" w:space="0" w:color="auto"/>
            </w:tcBorders>
            <w:shd w:val="clear" w:color="auto" w:fill="auto"/>
            <w:vAlign w:val="center"/>
          </w:tcPr>
          <w:p w:rsidR="001C0224" w:rsidRPr="00032BA0" w:rsidRDefault="001C0224" w:rsidP="00711E58">
            <w:pPr>
              <w:jc w:val="both"/>
              <w:rPr>
                <w:rFonts w:asciiTheme="minorHAnsi" w:hAnsiTheme="minorHAnsi" w:cs="Calibri"/>
                <w:bCs/>
                <w:sz w:val="20"/>
                <w:szCs w:val="20"/>
              </w:rPr>
            </w:pPr>
            <w:r w:rsidRPr="00032BA0">
              <w:rPr>
                <w:rFonts w:asciiTheme="minorHAnsi" w:hAnsiTheme="minorHAnsi" w:cs="Calibri"/>
                <w:b/>
                <w:bCs/>
                <w:sz w:val="20"/>
                <w:szCs w:val="20"/>
              </w:rPr>
              <w:t xml:space="preserve">- Alcance de La </w:t>
            </w:r>
            <w:r w:rsidR="00847F55" w:rsidRPr="00032BA0">
              <w:rPr>
                <w:rFonts w:asciiTheme="minorHAnsi" w:hAnsiTheme="minorHAnsi" w:cs="Calibri"/>
                <w:b/>
                <w:bCs/>
                <w:sz w:val="20"/>
                <w:szCs w:val="20"/>
              </w:rPr>
              <w:t>Garantía</w:t>
            </w:r>
            <w:r w:rsidRPr="00032BA0">
              <w:rPr>
                <w:rFonts w:asciiTheme="minorHAnsi" w:hAnsiTheme="minorHAnsi" w:cs="Calibri"/>
                <w:bCs/>
                <w:sz w:val="20"/>
                <w:szCs w:val="20"/>
              </w:rPr>
              <w:t>: De existir alguna falla técnica, defectos de fabricación, por mal funcionamiento de los Equipos, el proveedor deberá estar en condiciones de remplazar el bien por otro nuevo de acuerdo a las especificaciones técnicas solicitadas, corriendo por el ofertante los costos necesarios para el cumplimiento del reemplazo del bien en un tiempo de 30 días calendario, caso contrario YPFB tomará determinaciones que le convengan.</w:t>
            </w:r>
          </w:p>
          <w:p w:rsidR="001C0224" w:rsidRDefault="001C0224" w:rsidP="00711E58">
            <w:pPr>
              <w:autoSpaceDE w:val="0"/>
              <w:autoSpaceDN w:val="0"/>
              <w:adjustRightInd w:val="0"/>
              <w:jc w:val="both"/>
              <w:rPr>
                <w:rFonts w:asciiTheme="minorHAnsi" w:hAnsiTheme="minorHAnsi" w:cs="Calibri"/>
                <w:bCs/>
                <w:sz w:val="20"/>
                <w:szCs w:val="20"/>
              </w:rPr>
            </w:pPr>
          </w:p>
          <w:p w:rsidR="001C0224" w:rsidRDefault="001C0224" w:rsidP="00711E58">
            <w:pPr>
              <w:autoSpaceDE w:val="0"/>
              <w:autoSpaceDN w:val="0"/>
              <w:adjustRightInd w:val="0"/>
              <w:jc w:val="both"/>
              <w:rPr>
                <w:rFonts w:asciiTheme="minorHAnsi" w:hAnsiTheme="minorHAnsi" w:cs="Calibri"/>
                <w:bCs/>
                <w:sz w:val="20"/>
                <w:szCs w:val="20"/>
              </w:rPr>
            </w:pPr>
            <w:r w:rsidRPr="00032BA0">
              <w:rPr>
                <w:rFonts w:asciiTheme="minorHAnsi" w:hAnsiTheme="minorHAnsi" w:cs="Calibri"/>
                <w:bCs/>
                <w:sz w:val="20"/>
                <w:szCs w:val="20"/>
              </w:rPr>
              <w:t>La empresa adjudicada deberá garantizar que el equipo provisto es nuevo y no reparado ni reacondicionado, de lo contrario YPFB podrá iniciar acciones legales para la recuperación del monto pagado y por daños y perjuicios provocados a YPFB.</w:t>
            </w:r>
          </w:p>
          <w:p w:rsidR="001C0224" w:rsidRDefault="001C0224" w:rsidP="00711E58">
            <w:pPr>
              <w:autoSpaceDE w:val="0"/>
              <w:autoSpaceDN w:val="0"/>
              <w:adjustRightInd w:val="0"/>
              <w:jc w:val="both"/>
              <w:rPr>
                <w:rFonts w:asciiTheme="minorHAnsi" w:hAnsiTheme="minorHAnsi" w:cs="Calibri"/>
                <w:bCs/>
                <w:sz w:val="20"/>
                <w:szCs w:val="20"/>
              </w:rPr>
            </w:pPr>
          </w:p>
          <w:p w:rsidR="001C0224" w:rsidRPr="00032BA0" w:rsidRDefault="001C0224" w:rsidP="00711E58">
            <w:pPr>
              <w:autoSpaceDE w:val="0"/>
              <w:autoSpaceDN w:val="0"/>
              <w:adjustRightInd w:val="0"/>
              <w:jc w:val="both"/>
              <w:rPr>
                <w:rFonts w:asciiTheme="minorHAnsi" w:hAnsiTheme="minorHAnsi" w:cs="Calibri"/>
                <w:bCs/>
                <w:sz w:val="20"/>
                <w:szCs w:val="20"/>
              </w:rPr>
            </w:pPr>
            <w:r>
              <w:rPr>
                <w:rFonts w:asciiTheme="minorHAnsi" w:hAnsiTheme="minorHAnsi" w:cs="Calibri"/>
                <w:bCs/>
                <w:sz w:val="20"/>
                <w:szCs w:val="20"/>
              </w:rPr>
              <w:t xml:space="preserve">El proveedor deberá atender cualquier comunicación de reporte de fallas de funcionamiento. </w:t>
            </w:r>
          </w:p>
          <w:p w:rsidR="001C0224" w:rsidRPr="00032BA0" w:rsidRDefault="001C0224" w:rsidP="00711E58">
            <w:pPr>
              <w:autoSpaceDE w:val="0"/>
              <w:autoSpaceDN w:val="0"/>
              <w:adjustRightInd w:val="0"/>
              <w:jc w:val="both"/>
              <w:rPr>
                <w:rFonts w:asciiTheme="minorHAnsi" w:hAnsiTheme="minorHAnsi" w:cs="Calibri"/>
                <w:bCs/>
                <w:sz w:val="20"/>
                <w:szCs w:val="20"/>
              </w:rPr>
            </w:pPr>
            <w:r w:rsidRPr="00032BA0">
              <w:rPr>
                <w:rFonts w:asciiTheme="minorHAnsi" w:hAnsiTheme="minorHAnsi" w:cs="Calibri"/>
                <w:bCs/>
                <w:sz w:val="20"/>
                <w:szCs w:val="20"/>
              </w:rPr>
              <w:t>La empresa adjudicada del equipo, deberá garantizar la provisión de repuestos y kit de reparo con la pre disponibilidad de efectuar servicios de asistencia técnica según requerimiento.</w:t>
            </w:r>
          </w:p>
          <w:p w:rsidR="001C0224" w:rsidRPr="00032BA0" w:rsidRDefault="001C0224" w:rsidP="00711E58">
            <w:pPr>
              <w:autoSpaceDE w:val="0"/>
              <w:autoSpaceDN w:val="0"/>
              <w:adjustRightInd w:val="0"/>
              <w:jc w:val="both"/>
              <w:rPr>
                <w:rFonts w:asciiTheme="minorHAnsi" w:hAnsiTheme="minorHAnsi" w:cs="Calibri"/>
                <w:bCs/>
                <w:sz w:val="20"/>
                <w:szCs w:val="20"/>
              </w:rPr>
            </w:pPr>
          </w:p>
          <w:p w:rsidR="001C0224" w:rsidRPr="00032BA0" w:rsidRDefault="001C0224" w:rsidP="00711E58">
            <w:pPr>
              <w:jc w:val="both"/>
              <w:rPr>
                <w:rFonts w:asciiTheme="minorHAnsi" w:hAnsiTheme="minorHAnsi" w:cs="Arial"/>
                <w:sz w:val="20"/>
                <w:szCs w:val="20"/>
              </w:rPr>
            </w:pPr>
            <w:r w:rsidRPr="00032BA0">
              <w:rPr>
                <w:rFonts w:asciiTheme="minorHAnsi" w:hAnsiTheme="minorHAnsi" w:cs="Calibri"/>
                <w:b/>
                <w:sz w:val="20"/>
                <w:szCs w:val="20"/>
              </w:rPr>
              <w:t xml:space="preserve"> </w:t>
            </w:r>
            <w:r w:rsidRPr="00032BA0">
              <w:rPr>
                <w:rFonts w:asciiTheme="minorHAnsi" w:hAnsiTheme="minorHAnsi" w:cs="Calibri"/>
                <w:b/>
                <w:bCs/>
                <w:sz w:val="20"/>
                <w:szCs w:val="20"/>
              </w:rPr>
              <w:t>- Período de garantía:</w:t>
            </w:r>
            <w:r w:rsidRPr="00032BA0">
              <w:rPr>
                <w:rFonts w:asciiTheme="minorHAnsi" w:hAnsiTheme="minorHAnsi" w:cs="Calibri"/>
                <w:sz w:val="20"/>
                <w:szCs w:val="20"/>
              </w:rPr>
              <w:t xml:space="preserve"> </w:t>
            </w:r>
            <w:r w:rsidRPr="00032BA0">
              <w:rPr>
                <w:rFonts w:asciiTheme="minorHAnsi" w:hAnsiTheme="minorHAnsi" w:cs="Arial"/>
                <w:sz w:val="20"/>
                <w:szCs w:val="20"/>
              </w:rPr>
              <w:t xml:space="preserve">La empresa adjudicada deberá presentar por escrito una garantía de los equipos, por un plazo de 1000 horas o 1 año (lo primero que ocurra) de buen funcionamiento, con validez a partir de la instalación y Puesta en marcha del Grupo electrógeno. (Se valorara </w:t>
            </w:r>
            <w:r w:rsidR="00847F55" w:rsidRPr="00032BA0">
              <w:rPr>
                <w:rFonts w:asciiTheme="minorHAnsi" w:hAnsiTheme="minorHAnsi" w:cs="Arial"/>
                <w:sz w:val="20"/>
                <w:szCs w:val="20"/>
              </w:rPr>
              <w:t>Garantía</w:t>
            </w:r>
            <w:r w:rsidRPr="00032BA0">
              <w:rPr>
                <w:rFonts w:asciiTheme="minorHAnsi" w:hAnsiTheme="minorHAnsi" w:cs="Arial"/>
                <w:sz w:val="20"/>
                <w:szCs w:val="20"/>
              </w:rPr>
              <w:t xml:space="preserve"> mayor a 1 año</w:t>
            </w:r>
            <w:r>
              <w:rPr>
                <w:rFonts w:asciiTheme="minorHAnsi" w:hAnsiTheme="minorHAnsi" w:cs="Arial"/>
                <w:sz w:val="20"/>
                <w:szCs w:val="20"/>
              </w:rPr>
              <w:t xml:space="preserve"> en modo Stand </w:t>
            </w:r>
            <w:proofErr w:type="spellStart"/>
            <w:r>
              <w:rPr>
                <w:rFonts w:asciiTheme="minorHAnsi" w:hAnsiTheme="minorHAnsi" w:cs="Arial"/>
                <w:sz w:val="20"/>
                <w:szCs w:val="20"/>
              </w:rPr>
              <w:t>By</w:t>
            </w:r>
            <w:proofErr w:type="spellEnd"/>
            <w:r w:rsidRPr="00032BA0">
              <w:rPr>
                <w:rFonts w:asciiTheme="minorHAnsi" w:hAnsiTheme="minorHAnsi" w:cs="Arial"/>
                <w:sz w:val="20"/>
                <w:szCs w:val="20"/>
              </w:rPr>
              <w:t>).</w:t>
            </w:r>
          </w:p>
          <w:p w:rsidR="001C0224" w:rsidRPr="00032BA0" w:rsidRDefault="001C0224" w:rsidP="00711E58">
            <w:pPr>
              <w:jc w:val="both"/>
              <w:rPr>
                <w:rFonts w:asciiTheme="minorHAnsi" w:hAnsiTheme="minorHAnsi" w:cs="Calibri"/>
                <w:sz w:val="20"/>
                <w:szCs w:val="20"/>
              </w:rPr>
            </w:pPr>
          </w:p>
          <w:p w:rsidR="001C0224" w:rsidRPr="00AE5FEC" w:rsidRDefault="001C0224" w:rsidP="00711E58">
            <w:pPr>
              <w:autoSpaceDE w:val="0"/>
              <w:autoSpaceDN w:val="0"/>
              <w:adjustRightInd w:val="0"/>
              <w:jc w:val="both"/>
              <w:rPr>
                <w:rFonts w:asciiTheme="minorHAnsi" w:hAnsiTheme="minorHAnsi" w:cs="Calibri"/>
                <w:sz w:val="20"/>
                <w:szCs w:val="20"/>
              </w:rPr>
            </w:pPr>
            <w:r w:rsidRPr="00032BA0">
              <w:rPr>
                <w:rFonts w:asciiTheme="minorHAnsi" w:hAnsiTheme="minorHAnsi" w:cs="Calibri"/>
                <w:sz w:val="20"/>
                <w:szCs w:val="20"/>
              </w:rPr>
              <w:t xml:space="preserve"> </w:t>
            </w:r>
            <w:r w:rsidRPr="00032BA0">
              <w:rPr>
                <w:rFonts w:asciiTheme="minorHAnsi" w:hAnsiTheme="minorHAnsi" w:cs="Calibri"/>
                <w:b/>
                <w:bCs/>
                <w:sz w:val="20"/>
                <w:szCs w:val="20"/>
              </w:rPr>
              <w:t>- Inicio del cómputo del período de garantía:</w:t>
            </w:r>
            <w:r w:rsidRPr="00032BA0">
              <w:rPr>
                <w:rFonts w:asciiTheme="minorHAnsi" w:hAnsiTheme="minorHAnsi" w:cs="Calibri"/>
                <w:sz w:val="20"/>
                <w:szCs w:val="20"/>
              </w:rPr>
              <w:t xml:space="preserve"> A partir de la fecha en que el Grupo Electrógeno y Tablero de Transferencia </w:t>
            </w:r>
            <w:r w:rsidR="00847F55" w:rsidRPr="00032BA0">
              <w:rPr>
                <w:rFonts w:asciiTheme="minorHAnsi" w:hAnsiTheme="minorHAnsi" w:cs="Calibri"/>
                <w:sz w:val="20"/>
                <w:szCs w:val="20"/>
              </w:rPr>
              <w:t>Automática</w:t>
            </w:r>
            <w:r w:rsidRPr="00032BA0">
              <w:rPr>
                <w:rFonts w:asciiTheme="minorHAnsi" w:hAnsiTheme="minorHAnsi" w:cs="Calibri"/>
                <w:sz w:val="20"/>
                <w:szCs w:val="20"/>
              </w:rPr>
              <w:t xml:space="preserve"> estén debidamente instalados y con las respectivas pruebas de funcionamiento.</w:t>
            </w:r>
          </w:p>
          <w:p w:rsidR="001C0224" w:rsidRPr="00032BA0" w:rsidRDefault="001C0224" w:rsidP="00711E58">
            <w:pPr>
              <w:autoSpaceDE w:val="0"/>
              <w:autoSpaceDN w:val="0"/>
              <w:adjustRightInd w:val="0"/>
              <w:jc w:val="both"/>
              <w:rPr>
                <w:rFonts w:asciiTheme="minorHAnsi" w:hAnsiTheme="minorHAnsi" w:cs="Calibri"/>
                <w:b/>
                <w:bCs/>
                <w:sz w:val="20"/>
                <w:szCs w:val="20"/>
              </w:rPr>
            </w:pPr>
            <w:r w:rsidRPr="00032BA0">
              <w:rPr>
                <w:rFonts w:asciiTheme="minorHAnsi" w:hAnsiTheme="minorHAnsi" w:cs="Calibri"/>
                <w:b/>
                <w:bCs/>
                <w:sz w:val="20"/>
                <w:szCs w:val="20"/>
              </w:rPr>
              <w:t>(Manifestar Aceptación).</w:t>
            </w:r>
          </w:p>
        </w:tc>
      </w:tr>
      <w:tr w:rsidR="00127724" w:rsidRPr="00032BA0" w:rsidTr="00B90EC1">
        <w:trPr>
          <w:trHeight w:val="384"/>
        </w:trPr>
        <w:tc>
          <w:tcPr>
            <w:tcW w:w="97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27724" w:rsidRPr="00032BA0" w:rsidRDefault="00127724" w:rsidP="00127724">
            <w:pPr>
              <w:autoSpaceDE w:val="0"/>
              <w:autoSpaceDN w:val="0"/>
              <w:adjustRightInd w:val="0"/>
              <w:jc w:val="both"/>
              <w:rPr>
                <w:rFonts w:asciiTheme="minorHAnsi" w:hAnsiTheme="minorHAnsi" w:cs="Calibri"/>
                <w:b/>
                <w:sz w:val="20"/>
                <w:szCs w:val="20"/>
              </w:rPr>
            </w:pPr>
            <w:r w:rsidRPr="00032BA0">
              <w:rPr>
                <w:rFonts w:asciiTheme="minorHAnsi" w:hAnsiTheme="minorHAnsi" w:cs="Calibri"/>
                <w:b/>
                <w:sz w:val="20"/>
                <w:szCs w:val="20"/>
              </w:rPr>
              <w:t>MANUALES</w:t>
            </w:r>
          </w:p>
        </w:tc>
      </w:tr>
      <w:tr w:rsidR="00127724" w:rsidRPr="00032BA0" w:rsidTr="00127724">
        <w:trPr>
          <w:trHeight w:val="384"/>
        </w:trPr>
        <w:tc>
          <w:tcPr>
            <w:tcW w:w="9744" w:type="dxa"/>
            <w:tcBorders>
              <w:top w:val="single" w:sz="4" w:space="0" w:color="auto"/>
              <w:left w:val="single" w:sz="4" w:space="0" w:color="auto"/>
              <w:bottom w:val="single" w:sz="4" w:space="0" w:color="auto"/>
              <w:right w:val="single" w:sz="4" w:space="0" w:color="auto"/>
            </w:tcBorders>
            <w:shd w:val="clear" w:color="auto" w:fill="auto"/>
            <w:vAlign w:val="center"/>
          </w:tcPr>
          <w:p w:rsidR="00127724" w:rsidRPr="00032BA0" w:rsidRDefault="00127724" w:rsidP="00127724">
            <w:pPr>
              <w:autoSpaceDE w:val="0"/>
              <w:autoSpaceDN w:val="0"/>
              <w:adjustRightInd w:val="0"/>
              <w:spacing w:after="18"/>
              <w:jc w:val="both"/>
              <w:rPr>
                <w:rFonts w:asciiTheme="minorHAnsi" w:eastAsia="TechnicLite" w:hAnsiTheme="minorHAnsi" w:cs="Tahoma"/>
                <w:color w:val="000000"/>
                <w:sz w:val="20"/>
                <w:szCs w:val="20"/>
                <w:lang w:val="es-BO" w:eastAsia="es-BO"/>
              </w:rPr>
            </w:pPr>
            <w:r w:rsidRPr="00032BA0">
              <w:rPr>
                <w:rFonts w:asciiTheme="minorHAnsi" w:eastAsia="TechnicLite" w:hAnsiTheme="minorHAnsi" w:cs="Tahoma"/>
                <w:color w:val="000000"/>
                <w:sz w:val="20"/>
                <w:szCs w:val="20"/>
                <w:lang w:val="es-BO" w:eastAsia="es-BO"/>
              </w:rPr>
              <w:t>La empresa adjudicada debe presentar:</w:t>
            </w:r>
          </w:p>
          <w:p w:rsidR="00127724" w:rsidRPr="00032BA0" w:rsidRDefault="00127724" w:rsidP="00127724">
            <w:pPr>
              <w:numPr>
                <w:ilvl w:val="0"/>
                <w:numId w:val="2"/>
              </w:numPr>
              <w:autoSpaceDE w:val="0"/>
              <w:autoSpaceDN w:val="0"/>
              <w:adjustRightInd w:val="0"/>
              <w:spacing w:after="18"/>
              <w:jc w:val="both"/>
              <w:rPr>
                <w:rFonts w:asciiTheme="minorHAnsi" w:hAnsiTheme="minorHAnsi" w:cs="Calibri"/>
                <w:sz w:val="20"/>
                <w:szCs w:val="20"/>
                <w:lang w:val="es-BO"/>
              </w:rPr>
            </w:pPr>
            <w:r>
              <w:rPr>
                <w:rFonts w:asciiTheme="minorHAnsi" w:eastAsia="TechnicLite" w:hAnsiTheme="minorHAnsi" w:cs="Tahoma"/>
                <w:color w:val="000000"/>
                <w:sz w:val="20"/>
                <w:szCs w:val="20"/>
                <w:lang w:val="es-BO" w:eastAsia="es-BO"/>
              </w:rPr>
              <w:t xml:space="preserve">Set </w:t>
            </w:r>
            <w:r w:rsidRPr="00032BA0">
              <w:rPr>
                <w:rFonts w:asciiTheme="minorHAnsi" w:eastAsia="TechnicLite" w:hAnsiTheme="minorHAnsi" w:cs="Tahoma"/>
                <w:color w:val="000000"/>
                <w:sz w:val="20"/>
                <w:szCs w:val="20"/>
                <w:lang w:val="es-BO" w:eastAsia="es-BO"/>
              </w:rPr>
              <w:t>completo de manuales de operación, mantenimiento, diagramas de circuitos eléctricos y guía para detección de fallas. (Idioma Español).</w:t>
            </w:r>
          </w:p>
          <w:p w:rsidR="00127724" w:rsidRPr="00032BA0" w:rsidRDefault="00127724" w:rsidP="00127724">
            <w:pPr>
              <w:autoSpaceDE w:val="0"/>
              <w:autoSpaceDN w:val="0"/>
              <w:adjustRightInd w:val="0"/>
              <w:jc w:val="both"/>
              <w:rPr>
                <w:rFonts w:asciiTheme="minorHAnsi" w:hAnsiTheme="minorHAnsi" w:cs="Calibri"/>
                <w:b/>
                <w:bCs/>
                <w:sz w:val="20"/>
                <w:szCs w:val="20"/>
              </w:rPr>
            </w:pPr>
            <w:r w:rsidRPr="00032BA0">
              <w:rPr>
                <w:rFonts w:asciiTheme="minorHAnsi" w:hAnsiTheme="minorHAnsi" w:cs="Calibri"/>
                <w:b/>
                <w:bCs/>
                <w:sz w:val="20"/>
                <w:szCs w:val="20"/>
              </w:rPr>
              <w:t xml:space="preserve">Nota: </w:t>
            </w:r>
            <w:r w:rsidRPr="00032BA0">
              <w:rPr>
                <w:rFonts w:asciiTheme="minorHAnsi" w:eastAsia="TechnicLite" w:hAnsiTheme="minorHAnsi" w:cs="Tahoma"/>
                <w:color w:val="000000"/>
                <w:sz w:val="20"/>
                <w:szCs w:val="20"/>
                <w:lang w:val="es-BO" w:eastAsia="es-BO"/>
              </w:rPr>
              <w:t xml:space="preserve">Estos </w:t>
            </w:r>
            <w:r w:rsidRPr="00032BA0">
              <w:rPr>
                <w:rFonts w:asciiTheme="minorHAnsi" w:hAnsiTheme="minorHAnsi" w:cs="Calibri"/>
                <w:sz w:val="20"/>
                <w:szCs w:val="20"/>
                <w:lang w:val="es-BO"/>
              </w:rPr>
              <w:t>deberán ser presentados en forma física (2 ejemplares), también en formato digital (CD/ROM).</w:t>
            </w:r>
          </w:p>
        </w:tc>
      </w:tr>
      <w:tr w:rsidR="001C0224" w:rsidRPr="00032BA0" w:rsidTr="00B90EC1">
        <w:trPr>
          <w:trHeight w:val="384"/>
        </w:trPr>
        <w:tc>
          <w:tcPr>
            <w:tcW w:w="97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0224" w:rsidRPr="00032BA0" w:rsidRDefault="001C0224" w:rsidP="00711E58">
            <w:pPr>
              <w:autoSpaceDE w:val="0"/>
              <w:autoSpaceDN w:val="0"/>
              <w:adjustRightInd w:val="0"/>
              <w:jc w:val="both"/>
              <w:rPr>
                <w:rFonts w:asciiTheme="minorHAnsi" w:hAnsiTheme="minorHAnsi" w:cs="Calibri"/>
                <w:b/>
                <w:sz w:val="20"/>
                <w:szCs w:val="20"/>
              </w:rPr>
            </w:pPr>
            <w:r w:rsidRPr="00032BA0">
              <w:rPr>
                <w:rFonts w:asciiTheme="minorHAnsi" w:hAnsiTheme="minorHAnsi" w:cs="Calibri"/>
                <w:b/>
                <w:sz w:val="20"/>
                <w:szCs w:val="20"/>
              </w:rPr>
              <w:t>SERVICIOS CONEXOS</w:t>
            </w:r>
          </w:p>
        </w:tc>
      </w:tr>
      <w:tr w:rsidR="001C0224" w:rsidRPr="00032BA0" w:rsidTr="00AE7D93">
        <w:trPr>
          <w:trHeight w:val="390"/>
        </w:trPr>
        <w:tc>
          <w:tcPr>
            <w:tcW w:w="9744" w:type="dxa"/>
            <w:tcBorders>
              <w:top w:val="single" w:sz="4" w:space="0" w:color="auto"/>
              <w:left w:val="single" w:sz="4" w:space="0" w:color="auto"/>
              <w:bottom w:val="single" w:sz="4" w:space="0" w:color="auto"/>
              <w:right w:val="single" w:sz="4" w:space="0" w:color="auto"/>
            </w:tcBorders>
            <w:shd w:val="clear" w:color="auto" w:fill="auto"/>
            <w:vAlign w:val="center"/>
          </w:tcPr>
          <w:p w:rsidR="001C0224" w:rsidRPr="00032BA0" w:rsidRDefault="001C0224" w:rsidP="00711E58">
            <w:pPr>
              <w:jc w:val="both"/>
              <w:rPr>
                <w:rFonts w:asciiTheme="minorHAnsi" w:hAnsiTheme="minorHAnsi" w:cs="Calibri"/>
                <w:sz w:val="20"/>
                <w:szCs w:val="20"/>
              </w:rPr>
            </w:pPr>
            <w:r w:rsidRPr="00032BA0">
              <w:rPr>
                <w:rFonts w:asciiTheme="minorHAnsi" w:hAnsiTheme="minorHAnsi" w:cs="Calibri"/>
                <w:sz w:val="20"/>
                <w:szCs w:val="20"/>
              </w:rPr>
              <w:t xml:space="preserve">La empresa Adjudicada al momento de la entrega </w:t>
            </w:r>
            <w:r>
              <w:rPr>
                <w:rFonts w:asciiTheme="minorHAnsi" w:hAnsiTheme="minorHAnsi" w:cs="Calibri"/>
                <w:sz w:val="20"/>
                <w:szCs w:val="20"/>
              </w:rPr>
              <w:t xml:space="preserve">de instalación y puesta en marcha </w:t>
            </w:r>
            <w:r w:rsidRPr="00032BA0">
              <w:rPr>
                <w:rFonts w:asciiTheme="minorHAnsi" w:hAnsiTheme="minorHAnsi" w:cs="Calibri"/>
                <w:sz w:val="20"/>
                <w:szCs w:val="20"/>
              </w:rPr>
              <w:t>de los bienes deberá realizar las pruebas de funcionamiento.</w:t>
            </w:r>
          </w:p>
          <w:p w:rsidR="001C0224" w:rsidRPr="00032BA0" w:rsidRDefault="001C0224" w:rsidP="00711E58">
            <w:pPr>
              <w:numPr>
                <w:ilvl w:val="0"/>
                <w:numId w:val="3"/>
              </w:numPr>
              <w:autoSpaceDE w:val="0"/>
              <w:autoSpaceDN w:val="0"/>
              <w:adjustRightInd w:val="0"/>
              <w:jc w:val="both"/>
              <w:rPr>
                <w:rFonts w:asciiTheme="minorHAnsi" w:hAnsiTheme="minorHAnsi" w:cs="Calibri"/>
                <w:sz w:val="20"/>
                <w:szCs w:val="20"/>
              </w:rPr>
            </w:pPr>
            <w:r w:rsidRPr="00032BA0">
              <w:rPr>
                <w:rFonts w:asciiTheme="minorHAnsi" w:hAnsiTheme="minorHAnsi" w:cs="Calibri"/>
                <w:sz w:val="20"/>
                <w:szCs w:val="20"/>
              </w:rPr>
              <w:t>Una vez Instalados l</w:t>
            </w:r>
            <w:r>
              <w:rPr>
                <w:rFonts w:asciiTheme="minorHAnsi" w:hAnsiTheme="minorHAnsi" w:cs="Calibri"/>
                <w:sz w:val="20"/>
                <w:szCs w:val="20"/>
              </w:rPr>
              <w:t>os equipos el p</w:t>
            </w:r>
            <w:r w:rsidRPr="00032BA0">
              <w:rPr>
                <w:rFonts w:asciiTheme="minorHAnsi" w:hAnsiTheme="minorHAnsi" w:cs="Calibri"/>
                <w:sz w:val="20"/>
                <w:szCs w:val="20"/>
              </w:rPr>
              <w:t xml:space="preserve">roveedor deberá realizar las pruebas de funcionamiento: </w:t>
            </w:r>
          </w:p>
          <w:p w:rsidR="001C0224" w:rsidRPr="00DB2CA5" w:rsidRDefault="001C0224" w:rsidP="00711E58">
            <w:pPr>
              <w:pStyle w:val="Prrafodelista"/>
              <w:ind w:left="720"/>
              <w:rPr>
                <w:rFonts w:asciiTheme="minorHAnsi" w:hAnsiTheme="minorHAnsi" w:cs="Calibri"/>
                <w:sz w:val="20"/>
                <w:szCs w:val="20"/>
              </w:rPr>
            </w:pPr>
            <w:r w:rsidRPr="00032BA0">
              <w:rPr>
                <w:rFonts w:asciiTheme="minorHAnsi" w:hAnsiTheme="minorHAnsi" w:cs="Calibri"/>
                <w:sz w:val="20"/>
                <w:szCs w:val="20"/>
              </w:rPr>
              <w:t xml:space="preserve">Pruebas de transferencia y retransfería de energía </w:t>
            </w:r>
            <w:r w:rsidR="00847F55" w:rsidRPr="00032BA0">
              <w:rPr>
                <w:rFonts w:asciiTheme="minorHAnsi" w:hAnsiTheme="minorHAnsi" w:cs="Calibri"/>
                <w:sz w:val="20"/>
                <w:szCs w:val="20"/>
              </w:rPr>
              <w:t>Eléctrica</w:t>
            </w:r>
            <w:r w:rsidRPr="00032BA0">
              <w:rPr>
                <w:rFonts w:asciiTheme="minorHAnsi" w:hAnsiTheme="minorHAnsi" w:cs="Calibri"/>
                <w:sz w:val="20"/>
                <w:szCs w:val="20"/>
              </w:rPr>
              <w:t xml:space="preserve"> de Grupo Electrógeno-Carga-Red </w:t>
            </w:r>
            <w:r w:rsidR="00847F55" w:rsidRPr="00032BA0">
              <w:rPr>
                <w:rFonts w:asciiTheme="minorHAnsi" w:hAnsiTheme="minorHAnsi" w:cs="Calibri"/>
                <w:sz w:val="20"/>
                <w:szCs w:val="20"/>
              </w:rPr>
              <w:t>Eléctrica</w:t>
            </w:r>
            <w:r w:rsidRPr="00032BA0">
              <w:rPr>
                <w:rFonts w:asciiTheme="minorHAnsi" w:hAnsiTheme="minorHAnsi" w:cs="Calibri"/>
                <w:sz w:val="20"/>
                <w:szCs w:val="20"/>
              </w:rPr>
              <w:t>.</w:t>
            </w:r>
          </w:p>
          <w:p w:rsidR="001C0224" w:rsidRPr="00032BA0" w:rsidRDefault="001C0224" w:rsidP="00711E58">
            <w:pPr>
              <w:numPr>
                <w:ilvl w:val="0"/>
                <w:numId w:val="3"/>
              </w:numPr>
              <w:autoSpaceDE w:val="0"/>
              <w:autoSpaceDN w:val="0"/>
              <w:adjustRightInd w:val="0"/>
              <w:jc w:val="both"/>
              <w:rPr>
                <w:rFonts w:asciiTheme="minorHAnsi" w:hAnsiTheme="minorHAnsi" w:cs="Calibri"/>
                <w:b/>
                <w:sz w:val="20"/>
                <w:szCs w:val="20"/>
              </w:rPr>
            </w:pPr>
            <w:r w:rsidRPr="00032BA0">
              <w:rPr>
                <w:rFonts w:asciiTheme="minorHAnsi" w:hAnsiTheme="minorHAnsi" w:cs="Calibri"/>
                <w:b/>
                <w:sz w:val="20"/>
                <w:szCs w:val="20"/>
              </w:rPr>
              <w:t>También se deberá realizar la capacitación de:</w:t>
            </w:r>
          </w:p>
          <w:p w:rsidR="001C0224" w:rsidRPr="000C59AD" w:rsidRDefault="001C0224" w:rsidP="00711E58">
            <w:pPr>
              <w:pStyle w:val="Prrafodelista"/>
              <w:numPr>
                <w:ilvl w:val="0"/>
                <w:numId w:val="9"/>
              </w:numPr>
              <w:autoSpaceDE w:val="0"/>
              <w:autoSpaceDN w:val="0"/>
              <w:adjustRightInd w:val="0"/>
              <w:jc w:val="both"/>
              <w:rPr>
                <w:rFonts w:asciiTheme="minorHAnsi" w:hAnsiTheme="minorHAnsi" w:cs="Arial"/>
                <w:sz w:val="20"/>
                <w:szCs w:val="20"/>
              </w:rPr>
            </w:pPr>
            <w:r w:rsidRPr="000C59AD">
              <w:rPr>
                <w:rFonts w:asciiTheme="minorHAnsi" w:hAnsiTheme="minorHAnsi" w:cs="Arial"/>
                <w:sz w:val="20"/>
                <w:szCs w:val="20"/>
              </w:rPr>
              <w:t>Manejo e interpretación de panel de control.</w:t>
            </w:r>
          </w:p>
          <w:p w:rsidR="001C0224" w:rsidRPr="000C59AD" w:rsidRDefault="001C0224" w:rsidP="00711E58">
            <w:pPr>
              <w:pStyle w:val="Prrafodelista"/>
              <w:numPr>
                <w:ilvl w:val="0"/>
                <w:numId w:val="9"/>
              </w:numPr>
              <w:autoSpaceDE w:val="0"/>
              <w:autoSpaceDN w:val="0"/>
              <w:adjustRightInd w:val="0"/>
              <w:jc w:val="both"/>
              <w:rPr>
                <w:rFonts w:asciiTheme="minorHAnsi" w:hAnsiTheme="minorHAnsi" w:cs="Arial"/>
                <w:sz w:val="20"/>
                <w:szCs w:val="20"/>
              </w:rPr>
            </w:pPr>
            <w:r w:rsidRPr="000C59AD">
              <w:rPr>
                <w:rFonts w:asciiTheme="minorHAnsi" w:hAnsiTheme="minorHAnsi" w:cs="Arial"/>
                <w:sz w:val="20"/>
                <w:szCs w:val="20"/>
              </w:rPr>
              <w:t>Manejo y operación del Grupo Electrógeno.</w:t>
            </w:r>
          </w:p>
          <w:p w:rsidR="001C0224" w:rsidRPr="000C59AD" w:rsidRDefault="001C0224" w:rsidP="00711E58">
            <w:pPr>
              <w:pStyle w:val="Prrafodelista"/>
              <w:numPr>
                <w:ilvl w:val="0"/>
                <w:numId w:val="9"/>
              </w:numPr>
              <w:autoSpaceDE w:val="0"/>
              <w:autoSpaceDN w:val="0"/>
              <w:adjustRightInd w:val="0"/>
              <w:jc w:val="both"/>
              <w:rPr>
                <w:rFonts w:asciiTheme="minorHAnsi" w:hAnsiTheme="minorHAnsi" w:cs="Arial"/>
                <w:sz w:val="20"/>
                <w:szCs w:val="20"/>
              </w:rPr>
            </w:pPr>
            <w:r w:rsidRPr="000C59AD">
              <w:rPr>
                <w:rFonts w:asciiTheme="minorHAnsi" w:hAnsiTheme="minorHAnsi" w:cs="Arial"/>
                <w:sz w:val="20"/>
                <w:szCs w:val="20"/>
              </w:rPr>
              <w:t xml:space="preserve">Manejo y operación Tablero de Transferencia </w:t>
            </w:r>
            <w:r w:rsidR="00847F55" w:rsidRPr="000C59AD">
              <w:rPr>
                <w:rFonts w:asciiTheme="minorHAnsi" w:hAnsiTheme="minorHAnsi" w:cs="Arial"/>
                <w:sz w:val="20"/>
                <w:szCs w:val="20"/>
              </w:rPr>
              <w:t>Automática</w:t>
            </w:r>
            <w:r w:rsidRPr="000C59AD">
              <w:rPr>
                <w:rFonts w:asciiTheme="minorHAnsi" w:hAnsiTheme="minorHAnsi" w:cs="Arial"/>
                <w:sz w:val="20"/>
                <w:szCs w:val="20"/>
              </w:rPr>
              <w:t xml:space="preserve"> (ATS).</w:t>
            </w:r>
          </w:p>
          <w:p w:rsidR="001C0224" w:rsidRPr="000C59AD" w:rsidRDefault="001C0224" w:rsidP="00711E58">
            <w:pPr>
              <w:pStyle w:val="Prrafodelista"/>
              <w:numPr>
                <w:ilvl w:val="0"/>
                <w:numId w:val="9"/>
              </w:numPr>
              <w:autoSpaceDE w:val="0"/>
              <w:autoSpaceDN w:val="0"/>
              <w:adjustRightInd w:val="0"/>
              <w:jc w:val="both"/>
              <w:rPr>
                <w:rFonts w:asciiTheme="minorHAnsi" w:hAnsiTheme="minorHAnsi" w:cs="Arial"/>
                <w:sz w:val="20"/>
                <w:szCs w:val="20"/>
              </w:rPr>
            </w:pPr>
            <w:r w:rsidRPr="000C59AD">
              <w:rPr>
                <w:rFonts w:asciiTheme="minorHAnsi" w:hAnsiTheme="minorHAnsi" w:cs="Arial"/>
                <w:sz w:val="20"/>
                <w:szCs w:val="20"/>
              </w:rPr>
              <w:t>Charla sobre procedimientos de Mantenimientos Preventivos de los Equipos.</w:t>
            </w:r>
          </w:p>
        </w:tc>
      </w:tr>
      <w:tr w:rsidR="001C0224" w:rsidRPr="00032BA0" w:rsidTr="00B621B9">
        <w:trPr>
          <w:trHeight w:val="272"/>
        </w:trPr>
        <w:tc>
          <w:tcPr>
            <w:tcW w:w="97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0224" w:rsidRPr="00032BA0" w:rsidRDefault="001C0224" w:rsidP="00711E58">
            <w:pPr>
              <w:rPr>
                <w:rFonts w:asciiTheme="minorHAnsi" w:hAnsiTheme="minorHAnsi" w:cs="Calibri"/>
                <w:bCs/>
                <w:sz w:val="20"/>
                <w:szCs w:val="20"/>
              </w:rPr>
            </w:pPr>
            <w:r w:rsidRPr="00032BA0">
              <w:rPr>
                <w:rFonts w:asciiTheme="minorHAnsi" w:hAnsiTheme="minorHAnsi" w:cs="Calibri"/>
                <w:b/>
                <w:bCs/>
                <w:sz w:val="20"/>
                <w:szCs w:val="20"/>
              </w:rPr>
              <w:t>FORMA DE PAGO</w:t>
            </w:r>
            <w:r w:rsidRPr="00032BA0">
              <w:rPr>
                <w:rFonts w:asciiTheme="minorHAnsi" w:hAnsiTheme="minorHAnsi" w:cs="Calibri"/>
                <w:bCs/>
                <w:sz w:val="20"/>
                <w:szCs w:val="20"/>
              </w:rPr>
              <w:t xml:space="preserve"> </w:t>
            </w:r>
          </w:p>
        </w:tc>
      </w:tr>
      <w:tr w:rsidR="001C0224" w:rsidRPr="00032BA0" w:rsidTr="006501A2">
        <w:trPr>
          <w:trHeight w:val="272"/>
        </w:trPr>
        <w:tc>
          <w:tcPr>
            <w:tcW w:w="9744" w:type="dxa"/>
            <w:tcBorders>
              <w:top w:val="single" w:sz="4" w:space="0" w:color="auto"/>
              <w:left w:val="single" w:sz="4" w:space="0" w:color="auto"/>
              <w:bottom w:val="single" w:sz="4" w:space="0" w:color="auto"/>
              <w:right w:val="single" w:sz="4" w:space="0" w:color="auto"/>
            </w:tcBorders>
            <w:shd w:val="clear" w:color="auto" w:fill="auto"/>
            <w:vAlign w:val="center"/>
          </w:tcPr>
          <w:p w:rsidR="001C0224" w:rsidRPr="00032BA0" w:rsidRDefault="001C0224" w:rsidP="00711E58">
            <w:pPr>
              <w:spacing w:line="276" w:lineRule="auto"/>
              <w:contextualSpacing/>
              <w:jc w:val="both"/>
              <w:rPr>
                <w:rFonts w:asciiTheme="minorHAnsi" w:hAnsiTheme="minorHAnsi" w:cs="Calibri"/>
                <w:sz w:val="20"/>
                <w:szCs w:val="20"/>
              </w:rPr>
            </w:pPr>
            <w:r w:rsidRPr="00032BA0">
              <w:rPr>
                <w:rFonts w:asciiTheme="minorHAnsi" w:hAnsiTheme="minorHAnsi" w:cs="Calibri"/>
                <w:sz w:val="20"/>
                <w:szCs w:val="20"/>
                <w:lang w:val="es-BO"/>
              </w:rPr>
              <w:t xml:space="preserve">El pago se realizará mediante transferencia bancaria, vía </w:t>
            </w:r>
            <w:r w:rsidRPr="00032BA0">
              <w:rPr>
                <w:rFonts w:asciiTheme="minorHAnsi" w:hAnsiTheme="minorHAnsi" w:cs="Calibri"/>
                <w:b/>
                <w:sz w:val="20"/>
                <w:szCs w:val="20"/>
                <w:lang w:val="es-BO"/>
              </w:rPr>
              <w:t>SIGEP</w:t>
            </w:r>
            <w:r w:rsidRPr="00032BA0">
              <w:rPr>
                <w:rFonts w:asciiTheme="minorHAnsi" w:hAnsiTheme="minorHAnsi" w:cs="Calibri"/>
                <w:sz w:val="20"/>
                <w:szCs w:val="20"/>
                <w:lang w:val="es-BO"/>
              </w:rPr>
              <w:t xml:space="preserve"> debiendo la empresa adjudicada emitir la factura correspondiente, </w:t>
            </w:r>
            <w:r w:rsidRPr="00032BA0">
              <w:rPr>
                <w:rFonts w:asciiTheme="minorHAnsi" w:hAnsiTheme="minorHAnsi" w:cs="Calibri"/>
                <w:spacing w:val="-1"/>
                <w:sz w:val="20"/>
                <w:szCs w:val="20"/>
              </w:rPr>
              <w:t>c</w:t>
            </w:r>
            <w:r w:rsidRPr="00032BA0">
              <w:rPr>
                <w:rFonts w:asciiTheme="minorHAnsi" w:hAnsiTheme="minorHAnsi" w:cs="Calibri"/>
                <w:spacing w:val="1"/>
                <w:sz w:val="20"/>
                <w:szCs w:val="20"/>
              </w:rPr>
              <w:t>o</w:t>
            </w:r>
            <w:r w:rsidRPr="00032BA0">
              <w:rPr>
                <w:rFonts w:asciiTheme="minorHAnsi" w:hAnsiTheme="minorHAnsi" w:cs="Calibri"/>
                <w:sz w:val="20"/>
                <w:szCs w:val="20"/>
              </w:rPr>
              <w:t>ntra</w:t>
            </w:r>
            <w:r w:rsidRPr="00032BA0">
              <w:rPr>
                <w:rFonts w:asciiTheme="minorHAnsi" w:hAnsiTheme="minorHAnsi" w:cs="Calibri"/>
                <w:spacing w:val="23"/>
                <w:sz w:val="20"/>
                <w:szCs w:val="20"/>
              </w:rPr>
              <w:t xml:space="preserve"> </w:t>
            </w:r>
            <w:r w:rsidRPr="00032BA0">
              <w:rPr>
                <w:rFonts w:asciiTheme="minorHAnsi" w:hAnsiTheme="minorHAnsi" w:cs="Calibri"/>
                <w:sz w:val="20"/>
                <w:szCs w:val="20"/>
              </w:rPr>
              <w:t>la</w:t>
            </w:r>
            <w:r w:rsidRPr="00032BA0">
              <w:rPr>
                <w:rFonts w:asciiTheme="minorHAnsi" w:hAnsiTheme="minorHAnsi" w:cs="Calibri"/>
                <w:spacing w:val="11"/>
                <w:sz w:val="20"/>
                <w:szCs w:val="20"/>
              </w:rPr>
              <w:t xml:space="preserve"> </w:t>
            </w:r>
            <w:r w:rsidRPr="00032BA0">
              <w:rPr>
                <w:rFonts w:asciiTheme="minorHAnsi" w:hAnsiTheme="minorHAnsi" w:cs="Calibri"/>
                <w:spacing w:val="-1"/>
                <w:sz w:val="20"/>
                <w:szCs w:val="20"/>
              </w:rPr>
              <w:t>entrega de los materiales y</w:t>
            </w:r>
            <w:r w:rsidRPr="00032BA0">
              <w:rPr>
                <w:rFonts w:asciiTheme="minorHAnsi" w:hAnsiTheme="minorHAnsi" w:cs="Calibri"/>
                <w:sz w:val="20"/>
                <w:szCs w:val="20"/>
              </w:rPr>
              <w:t xml:space="preserve"> una vez que el Comité de Recepción emita el Informe de Recepción correspondiente.</w:t>
            </w:r>
          </w:p>
          <w:p w:rsidR="001C0224" w:rsidRPr="00032BA0" w:rsidRDefault="001C0224" w:rsidP="00711E58">
            <w:pPr>
              <w:autoSpaceDE w:val="0"/>
              <w:autoSpaceDN w:val="0"/>
              <w:adjustRightInd w:val="0"/>
              <w:jc w:val="both"/>
              <w:rPr>
                <w:rFonts w:asciiTheme="minorHAnsi" w:hAnsiTheme="minorHAnsi" w:cs="Calibri"/>
                <w:sz w:val="20"/>
                <w:szCs w:val="20"/>
                <w:lang w:eastAsia="es-BO"/>
              </w:rPr>
            </w:pPr>
            <w:r w:rsidRPr="00032BA0">
              <w:rPr>
                <w:rFonts w:asciiTheme="minorHAnsi" w:hAnsiTheme="minorHAnsi" w:cs="Calibri"/>
                <w:sz w:val="20"/>
                <w:szCs w:val="20"/>
                <w:lang w:eastAsia="es-BO"/>
              </w:rPr>
              <w:t>•</w:t>
            </w:r>
            <w:r w:rsidRPr="00032BA0">
              <w:rPr>
                <w:rFonts w:asciiTheme="minorHAnsi" w:hAnsiTheme="minorHAnsi" w:cs="Calibri"/>
                <w:sz w:val="20"/>
                <w:szCs w:val="20"/>
                <w:lang w:eastAsia="es-BO"/>
              </w:rPr>
              <w:tab/>
              <w:t>Carta de solicitud de pago.</w:t>
            </w:r>
          </w:p>
          <w:p w:rsidR="001C0224" w:rsidRPr="00032BA0" w:rsidRDefault="001C0224" w:rsidP="00711E58">
            <w:pPr>
              <w:autoSpaceDE w:val="0"/>
              <w:autoSpaceDN w:val="0"/>
              <w:adjustRightInd w:val="0"/>
              <w:jc w:val="both"/>
              <w:rPr>
                <w:rFonts w:asciiTheme="minorHAnsi" w:hAnsiTheme="minorHAnsi" w:cs="Calibri"/>
                <w:sz w:val="20"/>
                <w:szCs w:val="20"/>
                <w:lang w:eastAsia="es-BO"/>
              </w:rPr>
            </w:pPr>
            <w:r w:rsidRPr="00032BA0">
              <w:rPr>
                <w:rFonts w:asciiTheme="minorHAnsi" w:hAnsiTheme="minorHAnsi" w:cs="Calibri"/>
                <w:sz w:val="20"/>
                <w:szCs w:val="20"/>
                <w:lang w:eastAsia="es-BO"/>
              </w:rPr>
              <w:t>•</w:t>
            </w:r>
            <w:r w:rsidRPr="00032BA0">
              <w:rPr>
                <w:rFonts w:asciiTheme="minorHAnsi" w:hAnsiTheme="minorHAnsi" w:cs="Calibri"/>
                <w:sz w:val="20"/>
                <w:szCs w:val="20"/>
                <w:lang w:eastAsia="es-BO"/>
              </w:rPr>
              <w:tab/>
              <w:t>Factura original a nombre de YPFB con NIT 1020269020.</w:t>
            </w:r>
          </w:p>
          <w:p w:rsidR="001C0224" w:rsidRPr="00032BA0" w:rsidRDefault="001C0224" w:rsidP="00711E58">
            <w:pPr>
              <w:autoSpaceDE w:val="0"/>
              <w:autoSpaceDN w:val="0"/>
              <w:adjustRightInd w:val="0"/>
              <w:jc w:val="both"/>
              <w:rPr>
                <w:rFonts w:asciiTheme="minorHAnsi" w:hAnsiTheme="minorHAnsi" w:cs="Calibri"/>
                <w:sz w:val="20"/>
                <w:szCs w:val="20"/>
                <w:lang w:eastAsia="es-BO"/>
              </w:rPr>
            </w:pPr>
            <w:r w:rsidRPr="00032BA0">
              <w:rPr>
                <w:rFonts w:asciiTheme="minorHAnsi" w:hAnsiTheme="minorHAnsi" w:cs="Calibri"/>
                <w:sz w:val="20"/>
                <w:szCs w:val="20"/>
                <w:lang w:eastAsia="es-BO"/>
              </w:rPr>
              <w:t>•</w:t>
            </w:r>
            <w:r w:rsidRPr="00032BA0">
              <w:rPr>
                <w:rFonts w:asciiTheme="minorHAnsi" w:hAnsiTheme="minorHAnsi" w:cs="Calibri"/>
                <w:sz w:val="20"/>
                <w:szCs w:val="20"/>
                <w:lang w:eastAsia="es-BO"/>
              </w:rPr>
              <w:tab/>
              <w:t>Fotocopia de NIT.</w:t>
            </w:r>
          </w:p>
          <w:p w:rsidR="001C0224" w:rsidRPr="00032BA0" w:rsidRDefault="001C0224" w:rsidP="00711E58">
            <w:pPr>
              <w:jc w:val="both"/>
              <w:rPr>
                <w:rFonts w:asciiTheme="minorHAnsi" w:hAnsiTheme="minorHAnsi" w:cs="Calibri"/>
                <w:sz w:val="20"/>
                <w:szCs w:val="20"/>
                <w:lang w:eastAsia="es-BO"/>
              </w:rPr>
            </w:pPr>
            <w:r w:rsidRPr="00032BA0">
              <w:rPr>
                <w:rFonts w:asciiTheme="minorHAnsi" w:hAnsiTheme="minorHAnsi" w:cs="Calibri"/>
                <w:sz w:val="20"/>
                <w:szCs w:val="20"/>
                <w:lang w:eastAsia="es-BO"/>
              </w:rPr>
              <w:t>•</w:t>
            </w:r>
            <w:r w:rsidRPr="00032BA0">
              <w:rPr>
                <w:rFonts w:asciiTheme="minorHAnsi" w:hAnsiTheme="minorHAnsi" w:cs="Calibri"/>
                <w:sz w:val="20"/>
                <w:szCs w:val="20"/>
                <w:lang w:eastAsia="es-BO"/>
              </w:rPr>
              <w:tab/>
              <w:t>Fotocopia SIGEP.</w:t>
            </w:r>
          </w:p>
        </w:tc>
      </w:tr>
      <w:tr w:rsidR="001C0224" w:rsidRPr="00032BA0" w:rsidTr="00B621B9">
        <w:trPr>
          <w:trHeight w:val="272"/>
        </w:trPr>
        <w:tc>
          <w:tcPr>
            <w:tcW w:w="97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0224" w:rsidRPr="00032BA0" w:rsidRDefault="001C0224" w:rsidP="00711E58">
            <w:pPr>
              <w:jc w:val="both"/>
              <w:rPr>
                <w:rFonts w:asciiTheme="minorHAnsi" w:hAnsiTheme="minorHAnsi" w:cs="Calibri"/>
                <w:bCs/>
                <w:sz w:val="20"/>
                <w:szCs w:val="20"/>
              </w:rPr>
            </w:pPr>
            <w:r w:rsidRPr="00032BA0">
              <w:rPr>
                <w:rFonts w:asciiTheme="minorHAnsi" w:hAnsiTheme="minorHAnsi" w:cs="Calibri"/>
                <w:b/>
                <w:bCs/>
                <w:sz w:val="20"/>
                <w:szCs w:val="20"/>
                <w:lang w:val="es-BO"/>
              </w:rPr>
              <w:t>ANTICIPO</w:t>
            </w:r>
          </w:p>
        </w:tc>
      </w:tr>
      <w:tr w:rsidR="001C0224" w:rsidRPr="00032BA0" w:rsidTr="006501A2">
        <w:trPr>
          <w:trHeight w:val="272"/>
        </w:trPr>
        <w:tc>
          <w:tcPr>
            <w:tcW w:w="9744" w:type="dxa"/>
            <w:tcBorders>
              <w:top w:val="single" w:sz="4" w:space="0" w:color="auto"/>
              <w:left w:val="single" w:sz="4" w:space="0" w:color="auto"/>
              <w:bottom w:val="single" w:sz="4" w:space="0" w:color="auto"/>
              <w:right w:val="single" w:sz="4" w:space="0" w:color="auto"/>
            </w:tcBorders>
            <w:shd w:val="clear" w:color="auto" w:fill="auto"/>
            <w:vAlign w:val="center"/>
          </w:tcPr>
          <w:p w:rsidR="00F64D8E" w:rsidRDefault="00F64D8E" w:rsidP="00711E58">
            <w:pPr>
              <w:jc w:val="both"/>
              <w:rPr>
                <w:rFonts w:asciiTheme="minorHAnsi" w:hAnsiTheme="minorHAnsi" w:cs="Calibri"/>
                <w:sz w:val="20"/>
                <w:szCs w:val="20"/>
              </w:rPr>
            </w:pPr>
          </w:p>
          <w:p w:rsidR="001C0224" w:rsidRDefault="001C0224" w:rsidP="00711E58">
            <w:pPr>
              <w:jc w:val="both"/>
              <w:rPr>
                <w:rFonts w:asciiTheme="minorHAnsi" w:hAnsiTheme="minorHAnsi" w:cs="Calibri"/>
                <w:b/>
                <w:sz w:val="20"/>
                <w:szCs w:val="20"/>
              </w:rPr>
            </w:pPr>
            <w:r w:rsidRPr="00032BA0">
              <w:rPr>
                <w:rFonts w:asciiTheme="minorHAnsi" w:hAnsiTheme="minorHAnsi" w:cs="Calibri"/>
                <w:sz w:val="20"/>
                <w:szCs w:val="20"/>
              </w:rPr>
              <w:t>Se debe hacer notar que Y.P.F.B., no otorgará ningún tipo de anticipo para la adquisición de los bienes solicitados</w:t>
            </w:r>
            <w:r w:rsidRPr="00032BA0">
              <w:rPr>
                <w:rFonts w:asciiTheme="minorHAnsi" w:hAnsiTheme="minorHAnsi" w:cs="Calibri"/>
                <w:b/>
                <w:sz w:val="20"/>
                <w:szCs w:val="20"/>
              </w:rPr>
              <w:t>.</w:t>
            </w:r>
          </w:p>
          <w:p w:rsidR="00F64D8E" w:rsidRPr="00032BA0" w:rsidRDefault="00F64D8E" w:rsidP="00711E58">
            <w:pPr>
              <w:jc w:val="both"/>
              <w:rPr>
                <w:rFonts w:asciiTheme="minorHAnsi" w:hAnsiTheme="minorHAnsi" w:cs="Calibri"/>
                <w:b/>
                <w:sz w:val="20"/>
                <w:szCs w:val="20"/>
              </w:rPr>
            </w:pPr>
          </w:p>
        </w:tc>
      </w:tr>
      <w:tr w:rsidR="001C0224" w:rsidRPr="00032BA0" w:rsidTr="00B621B9">
        <w:trPr>
          <w:trHeight w:val="228"/>
        </w:trPr>
        <w:tc>
          <w:tcPr>
            <w:tcW w:w="97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0224" w:rsidRPr="00032BA0" w:rsidRDefault="001C0224" w:rsidP="00711E58">
            <w:pPr>
              <w:spacing w:line="276" w:lineRule="auto"/>
              <w:contextualSpacing/>
              <w:jc w:val="both"/>
              <w:rPr>
                <w:rFonts w:asciiTheme="minorHAnsi" w:hAnsiTheme="minorHAnsi" w:cs="Calibri"/>
                <w:b/>
                <w:bCs/>
                <w:sz w:val="20"/>
                <w:szCs w:val="20"/>
                <w:lang w:val="es-BO"/>
              </w:rPr>
            </w:pPr>
            <w:r w:rsidRPr="00032BA0">
              <w:rPr>
                <w:rFonts w:asciiTheme="minorHAnsi" w:hAnsiTheme="minorHAnsi" w:cs="Calibri"/>
                <w:b/>
                <w:bCs/>
                <w:sz w:val="20"/>
                <w:szCs w:val="20"/>
                <w:lang w:val="es-BO"/>
              </w:rPr>
              <w:lastRenderedPageBreak/>
              <w:t>MULTAS</w:t>
            </w:r>
          </w:p>
        </w:tc>
      </w:tr>
      <w:tr w:rsidR="001C0224" w:rsidRPr="00032BA0" w:rsidTr="006501A2">
        <w:trPr>
          <w:trHeight w:val="821"/>
        </w:trPr>
        <w:tc>
          <w:tcPr>
            <w:tcW w:w="9744" w:type="dxa"/>
            <w:tcBorders>
              <w:top w:val="single" w:sz="4" w:space="0" w:color="auto"/>
              <w:left w:val="single" w:sz="4" w:space="0" w:color="auto"/>
              <w:bottom w:val="single" w:sz="4" w:space="0" w:color="auto"/>
              <w:right w:val="single" w:sz="4" w:space="0" w:color="auto"/>
            </w:tcBorders>
            <w:shd w:val="clear" w:color="auto" w:fill="auto"/>
            <w:vAlign w:val="center"/>
          </w:tcPr>
          <w:p w:rsidR="001C0224" w:rsidRPr="008F2F9D" w:rsidRDefault="001C0224" w:rsidP="00711E58">
            <w:pPr>
              <w:jc w:val="both"/>
              <w:rPr>
                <w:rFonts w:asciiTheme="minorHAnsi" w:hAnsiTheme="minorHAnsi" w:cs="Arial"/>
                <w:sz w:val="20"/>
                <w:szCs w:val="20"/>
              </w:rPr>
            </w:pPr>
            <w:r w:rsidRPr="00032BA0">
              <w:rPr>
                <w:rFonts w:asciiTheme="minorHAnsi" w:hAnsiTheme="minorHAnsi" w:cs="Calibri"/>
                <w:bCs/>
                <w:sz w:val="20"/>
                <w:szCs w:val="20"/>
              </w:rPr>
              <w:t>El incumplimiento al plazo de entrega señalado en el presente Contrato, se aplicará una multa del 1% sobre el importe total de la adjudicación por cada día calendario de retraso. En caso de llegar al 20% del</w:t>
            </w:r>
            <w:r w:rsidRPr="00032BA0">
              <w:rPr>
                <w:rFonts w:asciiTheme="minorHAnsi" w:hAnsiTheme="minorHAnsi" w:cs="Arial"/>
                <w:sz w:val="20"/>
                <w:szCs w:val="20"/>
              </w:rPr>
              <w:t xml:space="preserve"> monto total del Contrato, YPFB deberá iniciar el proceso de resolución del Contrato, conforme a lo estipulado en la cláusula (Terminación del Contrato).</w:t>
            </w:r>
          </w:p>
        </w:tc>
      </w:tr>
    </w:tbl>
    <w:p w:rsidR="002C536A" w:rsidRPr="00032BA0" w:rsidRDefault="002C536A" w:rsidP="00711E58">
      <w:pPr>
        <w:rPr>
          <w:rFonts w:asciiTheme="minorHAnsi" w:hAnsiTheme="minorHAnsi" w:cs="Calibri"/>
          <w:b/>
          <w:sz w:val="20"/>
          <w:szCs w:val="20"/>
        </w:rPr>
      </w:pPr>
    </w:p>
    <w:tbl>
      <w:tblPr>
        <w:tblW w:w="96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6C1CB2" w:rsidRPr="00032BA0" w:rsidTr="00B507FD">
        <w:trPr>
          <w:trHeight w:val="499"/>
        </w:trPr>
        <w:tc>
          <w:tcPr>
            <w:tcW w:w="9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1CB2" w:rsidRPr="00032BA0" w:rsidRDefault="006C1CB2" w:rsidP="00711E58">
            <w:pPr>
              <w:autoSpaceDE w:val="0"/>
              <w:autoSpaceDN w:val="0"/>
              <w:adjustRightInd w:val="0"/>
              <w:jc w:val="center"/>
              <w:rPr>
                <w:rFonts w:asciiTheme="minorHAnsi" w:hAnsiTheme="minorHAnsi" w:cs="Calibri"/>
                <w:b/>
                <w:sz w:val="20"/>
                <w:szCs w:val="20"/>
              </w:rPr>
            </w:pPr>
            <w:r w:rsidRPr="00032BA0">
              <w:rPr>
                <w:rFonts w:asciiTheme="minorHAnsi" w:hAnsiTheme="minorHAnsi" w:cs="Calibri"/>
                <w:b/>
                <w:sz w:val="20"/>
                <w:szCs w:val="20"/>
              </w:rPr>
              <w:t>VALIDACIONES</w:t>
            </w:r>
          </w:p>
        </w:tc>
      </w:tr>
      <w:tr w:rsidR="006C1CB2" w:rsidRPr="00032BA0" w:rsidTr="00B507FD">
        <w:trPr>
          <w:trHeight w:val="499"/>
        </w:trPr>
        <w:tc>
          <w:tcPr>
            <w:tcW w:w="9675" w:type="dxa"/>
            <w:tcBorders>
              <w:top w:val="single" w:sz="4" w:space="0" w:color="auto"/>
              <w:left w:val="single" w:sz="4" w:space="0" w:color="auto"/>
              <w:bottom w:val="single" w:sz="4" w:space="0" w:color="auto"/>
              <w:right w:val="single" w:sz="4" w:space="0" w:color="auto"/>
            </w:tcBorders>
            <w:shd w:val="clear" w:color="auto" w:fill="FFFFFF"/>
            <w:vAlign w:val="center"/>
          </w:tcPr>
          <w:p w:rsidR="006C1CB2" w:rsidRPr="008F2F9D" w:rsidRDefault="006C1CB2" w:rsidP="00711E58">
            <w:pPr>
              <w:autoSpaceDE w:val="0"/>
              <w:autoSpaceDN w:val="0"/>
              <w:adjustRightInd w:val="0"/>
              <w:rPr>
                <w:rFonts w:asciiTheme="minorHAnsi" w:hAnsiTheme="minorHAnsi" w:cs="Calibri"/>
                <w:b/>
                <w:sz w:val="20"/>
                <w:szCs w:val="20"/>
              </w:rPr>
            </w:pPr>
            <w:r w:rsidRPr="00032BA0">
              <w:rPr>
                <w:rFonts w:asciiTheme="minorHAnsi" w:hAnsiTheme="minorHAnsi" w:cs="Calibri"/>
                <w:b/>
                <w:sz w:val="20"/>
                <w:szCs w:val="20"/>
              </w:rPr>
              <w:t xml:space="preserve">ANEXO 1: </w:t>
            </w:r>
            <w:r w:rsidRPr="00032BA0">
              <w:rPr>
                <w:rFonts w:asciiTheme="minorHAnsi" w:hAnsiTheme="minorHAnsi" w:cs="Calibri"/>
                <w:sz w:val="20"/>
                <w:szCs w:val="20"/>
              </w:rPr>
              <w:t>VALIDACIÓN DE TRIBUTOS Y FACTURACIÓN</w:t>
            </w:r>
            <w:r w:rsidRPr="00032BA0">
              <w:rPr>
                <w:rFonts w:asciiTheme="minorHAnsi" w:hAnsiTheme="minorHAnsi" w:cs="Calibri"/>
                <w:b/>
                <w:sz w:val="20"/>
                <w:szCs w:val="20"/>
              </w:rPr>
              <w:t xml:space="preserve"> </w:t>
            </w:r>
          </w:p>
          <w:p w:rsidR="002E751E" w:rsidRDefault="008F2F9D" w:rsidP="00711E58">
            <w:pPr>
              <w:autoSpaceDE w:val="0"/>
              <w:autoSpaceDN w:val="0"/>
              <w:adjustRightInd w:val="0"/>
              <w:rPr>
                <w:rFonts w:asciiTheme="minorHAnsi" w:hAnsiTheme="minorHAnsi" w:cs="Calibri"/>
                <w:sz w:val="20"/>
                <w:szCs w:val="20"/>
              </w:rPr>
            </w:pPr>
            <w:r>
              <w:rPr>
                <w:rFonts w:asciiTheme="minorHAnsi" w:hAnsiTheme="minorHAnsi" w:cs="Calibri"/>
                <w:b/>
                <w:sz w:val="20"/>
                <w:szCs w:val="20"/>
              </w:rPr>
              <w:t>ANEXO 2</w:t>
            </w:r>
            <w:r w:rsidR="002E751E" w:rsidRPr="00032BA0">
              <w:rPr>
                <w:rFonts w:asciiTheme="minorHAnsi" w:hAnsiTheme="minorHAnsi" w:cs="Calibri"/>
                <w:b/>
                <w:sz w:val="20"/>
                <w:szCs w:val="20"/>
              </w:rPr>
              <w:t xml:space="preserve">: </w:t>
            </w:r>
            <w:r w:rsidR="002E751E" w:rsidRPr="00032BA0">
              <w:rPr>
                <w:rFonts w:asciiTheme="minorHAnsi" w:hAnsiTheme="minorHAnsi" w:cs="Calibri"/>
                <w:sz w:val="20"/>
                <w:szCs w:val="20"/>
              </w:rPr>
              <w:t xml:space="preserve">VALIDACIÓN DE </w:t>
            </w:r>
            <w:r w:rsidR="002E751E">
              <w:rPr>
                <w:rFonts w:asciiTheme="minorHAnsi" w:hAnsiTheme="minorHAnsi" w:cs="Calibri"/>
                <w:sz w:val="20"/>
                <w:szCs w:val="20"/>
              </w:rPr>
              <w:t>SEGUROS</w:t>
            </w:r>
          </w:p>
          <w:p w:rsidR="00D364D5" w:rsidRPr="00032BA0" w:rsidRDefault="00D364D5" w:rsidP="00711E58">
            <w:pPr>
              <w:autoSpaceDE w:val="0"/>
              <w:autoSpaceDN w:val="0"/>
              <w:adjustRightInd w:val="0"/>
              <w:rPr>
                <w:rFonts w:asciiTheme="minorHAnsi" w:hAnsiTheme="minorHAnsi" w:cs="Calibri"/>
                <w:b/>
                <w:sz w:val="20"/>
                <w:szCs w:val="20"/>
              </w:rPr>
            </w:pPr>
            <w:r w:rsidRPr="00D364D5">
              <w:rPr>
                <w:rFonts w:asciiTheme="minorHAnsi" w:hAnsiTheme="minorHAnsi" w:cs="Calibri"/>
                <w:b/>
                <w:sz w:val="20"/>
                <w:szCs w:val="20"/>
              </w:rPr>
              <w:t>ANEXO 3</w:t>
            </w:r>
            <w:r>
              <w:rPr>
                <w:rFonts w:asciiTheme="minorHAnsi" w:hAnsiTheme="minorHAnsi" w:cs="Calibri"/>
                <w:sz w:val="20"/>
                <w:szCs w:val="20"/>
              </w:rPr>
              <w:t>: GARANTIAS FINANCIERAS</w:t>
            </w:r>
          </w:p>
        </w:tc>
      </w:tr>
    </w:tbl>
    <w:p w:rsidR="00492818" w:rsidRPr="00032BA0" w:rsidRDefault="00492818" w:rsidP="00711E58">
      <w:pPr>
        <w:rPr>
          <w:rFonts w:asciiTheme="minorHAnsi" w:hAnsiTheme="minorHAnsi" w:cs="Calibri"/>
          <w:b/>
          <w:sz w:val="20"/>
          <w:szCs w:val="20"/>
        </w:rPr>
      </w:pPr>
    </w:p>
    <w:tbl>
      <w:tblPr>
        <w:tblW w:w="96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6C1CB2" w:rsidRPr="00032BA0" w:rsidTr="00B507FD">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1CB2" w:rsidRPr="00032BA0" w:rsidRDefault="006C1CB2" w:rsidP="00711E58">
            <w:pPr>
              <w:jc w:val="center"/>
              <w:rPr>
                <w:rFonts w:asciiTheme="minorHAnsi" w:hAnsiTheme="minorHAnsi" w:cs="Calibri"/>
                <w:b/>
                <w:bCs/>
                <w:sz w:val="20"/>
                <w:szCs w:val="20"/>
              </w:rPr>
            </w:pPr>
            <w:r w:rsidRPr="00032BA0">
              <w:rPr>
                <w:rFonts w:asciiTheme="minorHAnsi" w:hAnsiTheme="minorHAnsi" w:cs="Calibri"/>
                <w:b/>
                <w:bCs/>
                <w:sz w:val="20"/>
                <w:szCs w:val="20"/>
              </w:rPr>
              <w:t>ANEXO 1</w:t>
            </w:r>
          </w:p>
          <w:p w:rsidR="006C1CB2" w:rsidRPr="00032BA0" w:rsidRDefault="006C1CB2" w:rsidP="00711E58">
            <w:pPr>
              <w:autoSpaceDE w:val="0"/>
              <w:autoSpaceDN w:val="0"/>
              <w:adjustRightInd w:val="0"/>
              <w:jc w:val="center"/>
              <w:rPr>
                <w:rFonts w:asciiTheme="minorHAnsi" w:hAnsiTheme="minorHAnsi" w:cs="Calibri"/>
                <w:sz w:val="20"/>
                <w:szCs w:val="20"/>
              </w:rPr>
            </w:pPr>
            <w:r w:rsidRPr="00032BA0">
              <w:rPr>
                <w:rFonts w:asciiTheme="minorHAnsi" w:hAnsiTheme="minorHAnsi" w:cs="Calibri"/>
                <w:b/>
                <w:bCs/>
                <w:sz w:val="20"/>
                <w:szCs w:val="20"/>
              </w:rPr>
              <w:t>VALIDACIÓN DE TRIBUTOS Y FACTURACIÓN</w:t>
            </w:r>
          </w:p>
        </w:tc>
      </w:tr>
      <w:tr w:rsidR="006C1CB2" w:rsidRPr="00032BA0" w:rsidTr="00B507FD">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1CB2" w:rsidRPr="00032BA0" w:rsidRDefault="006C1CB2" w:rsidP="00711E58">
            <w:pPr>
              <w:autoSpaceDE w:val="0"/>
              <w:autoSpaceDN w:val="0"/>
              <w:adjustRightInd w:val="0"/>
              <w:jc w:val="both"/>
              <w:rPr>
                <w:rFonts w:asciiTheme="minorHAnsi" w:hAnsiTheme="minorHAnsi" w:cs="Calibri"/>
                <w:b/>
                <w:sz w:val="20"/>
                <w:szCs w:val="20"/>
              </w:rPr>
            </w:pPr>
            <w:r w:rsidRPr="00032BA0">
              <w:rPr>
                <w:rFonts w:asciiTheme="minorHAnsi" w:hAnsiTheme="minorHAnsi" w:cs="Calibri"/>
                <w:b/>
                <w:sz w:val="20"/>
                <w:szCs w:val="20"/>
              </w:rPr>
              <w:t>FACTURACIÓN</w:t>
            </w:r>
          </w:p>
        </w:tc>
      </w:tr>
      <w:tr w:rsidR="006C1CB2" w:rsidRPr="00032BA0" w:rsidTr="00B507FD">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auto"/>
            <w:vAlign w:val="center"/>
          </w:tcPr>
          <w:p w:rsidR="006C1CB2" w:rsidRDefault="006C1CB2" w:rsidP="00711E58">
            <w:pPr>
              <w:jc w:val="both"/>
              <w:rPr>
                <w:rFonts w:asciiTheme="minorHAnsi" w:hAnsiTheme="minorHAnsi"/>
                <w:color w:val="000000"/>
                <w:sz w:val="20"/>
                <w:szCs w:val="20"/>
                <w:lang w:eastAsia="es-BO"/>
              </w:rPr>
            </w:pPr>
            <w:r w:rsidRPr="00032BA0">
              <w:rPr>
                <w:rFonts w:asciiTheme="minorHAnsi" w:hAnsiTheme="minorHAnsi"/>
                <w:color w:val="000000"/>
                <w:sz w:val="20"/>
                <w:szCs w:val="20"/>
                <w:lang w:eastAsia="es-BO"/>
              </w:rPr>
              <w:t>La factura debe ser emitida de acuerdo a normativa vigente a nombre de Yacimientos Petrolíferos Fiscales Bolivianos consignando el Número de Identificación Tributaria (NIT) 1020269020.</w:t>
            </w:r>
          </w:p>
          <w:p w:rsidR="006C1CB2" w:rsidRPr="00032BA0" w:rsidRDefault="006C1CB2" w:rsidP="00711E58">
            <w:pPr>
              <w:jc w:val="both"/>
              <w:rPr>
                <w:rFonts w:asciiTheme="minorHAnsi" w:hAnsiTheme="minorHAnsi"/>
                <w:color w:val="000000"/>
                <w:sz w:val="20"/>
                <w:szCs w:val="20"/>
                <w:lang w:eastAsia="es-BO"/>
              </w:rPr>
            </w:pPr>
          </w:p>
          <w:p w:rsidR="00C74C25" w:rsidRPr="00C74C25" w:rsidRDefault="00C74C25" w:rsidP="00711E58">
            <w:pPr>
              <w:jc w:val="both"/>
              <w:rPr>
                <w:rFonts w:asciiTheme="minorHAnsi" w:hAnsiTheme="minorHAnsi"/>
                <w:color w:val="000000"/>
                <w:sz w:val="20"/>
                <w:szCs w:val="20"/>
                <w:lang w:eastAsia="es-BO"/>
              </w:rPr>
            </w:pPr>
            <w:r w:rsidRPr="00C74C25">
              <w:rPr>
                <w:rFonts w:asciiTheme="minorHAnsi" w:hAnsiTheme="minorHAnsi"/>
                <w:color w:val="000000"/>
                <w:sz w:val="20"/>
                <w:szCs w:val="20"/>
                <w:lang w:eastAsia="es-BO"/>
              </w:rPr>
              <w:t xml:space="preserve">La factura deberá emitirse por el precio contratado, sin deducir las multas ni otros cargos, </w:t>
            </w:r>
            <w:proofErr w:type="spellStart"/>
            <w:r w:rsidRPr="00C74C25">
              <w:rPr>
                <w:rFonts w:asciiTheme="minorHAnsi" w:hAnsiTheme="minorHAnsi"/>
                <w:color w:val="000000"/>
                <w:sz w:val="20"/>
                <w:szCs w:val="20"/>
                <w:lang w:eastAsia="es-BO"/>
              </w:rPr>
              <w:t>a</w:t>
            </w:r>
            <w:proofErr w:type="spellEnd"/>
            <w:r w:rsidRPr="00C74C25">
              <w:rPr>
                <w:rFonts w:asciiTheme="minorHAnsi" w:hAnsiTheme="minorHAnsi"/>
                <w:color w:val="000000"/>
                <w:sz w:val="20"/>
                <w:szCs w:val="20"/>
                <w:lang w:eastAsia="es-BO"/>
              </w:rPr>
              <w:t xml:space="preserve"> momento de la entrega de la totalidad de los bienes conforme lo establecido contractualmente.</w:t>
            </w:r>
          </w:p>
          <w:p w:rsidR="00C74C25" w:rsidRPr="00C74C25" w:rsidRDefault="00C74C25" w:rsidP="00711E58">
            <w:pPr>
              <w:jc w:val="both"/>
              <w:rPr>
                <w:rFonts w:asciiTheme="minorHAnsi" w:hAnsiTheme="minorHAnsi" w:cs="Calibri"/>
                <w:sz w:val="20"/>
                <w:szCs w:val="20"/>
              </w:rPr>
            </w:pPr>
            <w:r w:rsidRPr="00C74C25">
              <w:rPr>
                <w:rFonts w:asciiTheme="minorHAnsi" w:hAnsiTheme="minorHAnsi"/>
                <w:color w:val="000000"/>
                <w:sz w:val="20"/>
                <w:szCs w:val="20"/>
                <w:lang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tc>
      </w:tr>
      <w:tr w:rsidR="006C1CB2" w:rsidRPr="00032BA0" w:rsidTr="00B507FD">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1CB2" w:rsidRPr="00032BA0" w:rsidRDefault="006C1CB2" w:rsidP="00711E58">
            <w:pPr>
              <w:autoSpaceDE w:val="0"/>
              <w:autoSpaceDN w:val="0"/>
              <w:adjustRightInd w:val="0"/>
              <w:jc w:val="both"/>
              <w:rPr>
                <w:rFonts w:asciiTheme="minorHAnsi" w:hAnsiTheme="minorHAnsi" w:cs="Calibri"/>
                <w:b/>
                <w:color w:val="000000"/>
                <w:sz w:val="20"/>
                <w:szCs w:val="20"/>
              </w:rPr>
            </w:pPr>
            <w:r w:rsidRPr="00032BA0">
              <w:rPr>
                <w:rFonts w:asciiTheme="minorHAnsi" w:hAnsiTheme="minorHAnsi" w:cs="Calibri"/>
                <w:b/>
                <w:sz w:val="20"/>
                <w:szCs w:val="20"/>
              </w:rPr>
              <w:t>TRIBUTOS</w:t>
            </w:r>
          </w:p>
        </w:tc>
      </w:tr>
      <w:tr w:rsidR="006C1CB2" w:rsidRPr="00032BA0" w:rsidTr="00B507FD">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auto"/>
            <w:vAlign w:val="center"/>
          </w:tcPr>
          <w:p w:rsidR="006C1CB2" w:rsidRPr="00032BA0" w:rsidRDefault="006C1CB2" w:rsidP="00711E58">
            <w:pPr>
              <w:jc w:val="both"/>
              <w:rPr>
                <w:rFonts w:asciiTheme="minorHAnsi" w:hAnsiTheme="minorHAnsi"/>
                <w:color w:val="000000"/>
                <w:sz w:val="20"/>
                <w:szCs w:val="20"/>
                <w:lang w:eastAsia="es-BO"/>
              </w:rPr>
            </w:pPr>
            <w:r w:rsidRPr="00032BA0">
              <w:rPr>
                <w:rFonts w:asciiTheme="minorHAnsi" w:hAnsiTheme="minorHAnsi"/>
                <w:color w:val="000000"/>
                <w:sz w:val="20"/>
                <w:szCs w:val="20"/>
                <w:lang w:eastAsia="es-BO"/>
              </w:rPr>
              <w:t>El adjudicado declara que todos los tributos vigentes a la fecha y que puedan originarse directa o indirectamente en aplicación del contrato, son de su responsabilidad, no correspondiendo ningún reclamo posterior.</w:t>
            </w:r>
          </w:p>
        </w:tc>
      </w:tr>
    </w:tbl>
    <w:p w:rsidR="006C1CB2" w:rsidRDefault="006C1CB2" w:rsidP="00711E58">
      <w:pPr>
        <w:rPr>
          <w:rFonts w:asciiTheme="minorHAnsi" w:hAnsiTheme="minorHAnsi" w:cs="Calibri"/>
          <w:b/>
          <w:sz w:val="20"/>
          <w:szCs w:val="20"/>
        </w:rPr>
      </w:pPr>
    </w:p>
    <w:tbl>
      <w:tblPr>
        <w:tblW w:w="96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2E751E" w:rsidRPr="00032BA0" w:rsidTr="00F76890">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E751E" w:rsidRPr="00032BA0" w:rsidRDefault="008F2F9D" w:rsidP="00711E58">
            <w:pPr>
              <w:jc w:val="center"/>
              <w:rPr>
                <w:rFonts w:asciiTheme="minorHAnsi" w:hAnsiTheme="minorHAnsi" w:cs="Calibri"/>
                <w:b/>
                <w:bCs/>
                <w:sz w:val="20"/>
                <w:szCs w:val="20"/>
              </w:rPr>
            </w:pPr>
            <w:r>
              <w:rPr>
                <w:rFonts w:asciiTheme="minorHAnsi" w:hAnsiTheme="minorHAnsi" w:cs="Calibri"/>
                <w:b/>
                <w:bCs/>
                <w:sz w:val="20"/>
                <w:szCs w:val="20"/>
              </w:rPr>
              <w:t>ANEXO 2</w:t>
            </w:r>
          </w:p>
          <w:p w:rsidR="002E751E" w:rsidRPr="00032BA0" w:rsidRDefault="002E751E" w:rsidP="00711E58">
            <w:pPr>
              <w:autoSpaceDE w:val="0"/>
              <w:autoSpaceDN w:val="0"/>
              <w:adjustRightInd w:val="0"/>
              <w:jc w:val="center"/>
              <w:rPr>
                <w:rFonts w:asciiTheme="minorHAnsi" w:hAnsiTheme="minorHAnsi" w:cs="Calibri"/>
                <w:sz w:val="20"/>
                <w:szCs w:val="20"/>
              </w:rPr>
            </w:pPr>
            <w:r w:rsidRPr="00032BA0">
              <w:rPr>
                <w:rFonts w:asciiTheme="minorHAnsi" w:hAnsiTheme="minorHAnsi" w:cs="Calibri"/>
                <w:b/>
                <w:bCs/>
                <w:sz w:val="20"/>
                <w:szCs w:val="20"/>
              </w:rPr>
              <w:t xml:space="preserve">VALIDACIÓN DE </w:t>
            </w:r>
            <w:r>
              <w:rPr>
                <w:rFonts w:asciiTheme="minorHAnsi" w:hAnsiTheme="minorHAnsi" w:cs="Calibri"/>
                <w:b/>
                <w:bCs/>
                <w:sz w:val="20"/>
                <w:szCs w:val="20"/>
              </w:rPr>
              <w:t>SEGUROS</w:t>
            </w:r>
          </w:p>
        </w:tc>
      </w:tr>
      <w:tr w:rsidR="002E751E" w:rsidRPr="00032BA0" w:rsidTr="00F76890">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E751E" w:rsidRPr="00032BA0" w:rsidRDefault="002E751E" w:rsidP="00711E58">
            <w:pPr>
              <w:autoSpaceDE w:val="0"/>
              <w:autoSpaceDN w:val="0"/>
              <w:adjustRightInd w:val="0"/>
              <w:jc w:val="both"/>
              <w:rPr>
                <w:rFonts w:asciiTheme="minorHAnsi" w:hAnsiTheme="minorHAnsi" w:cs="Calibri"/>
                <w:b/>
                <w:sz w:val="20"/>
                <w:szCs w:val="20"/>
              </w:rPr>
            </w:pPr>
            <w:r>
              <w:rPr>
                <w:rFonts w:asciiTheme="minorHAnsi" w:hAnsiTheme="minorHAnsi" w:cs="Calibri"/>
                <w:b/>
                <w:sz w:val="20"/>
                <w:szCs w:val="20"/>
              </w:rPr>
              <w:t>CLAUSULA DE SEGUROS</w:t>
            </w:r>
          </w:p>
        </w:tc>
      </w:tr>
      <w:tr w:rsidR="002E751E" w:rsidRPr="00032BA0" w:rsidTr="00F76890">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auto"/>
            <w:vAlign w:val="center"/>
          </w:tcPr>
          <w:p w:rsidR="008540F9" w:rsidRDefault="00F76890" w:rsidP="00711E58">
            <w:pPr>
              <w:pStyle w:val="Default"/>
              <w:numPr>
                <w:ilvl w:val="0"/>
                <w:numId w:val="13"/>
              </w:numPr>
              <w:jc w:val="both"/>
              <w:rPr>
                <w:rFonts w:asciiTheme="minorHAnsi" w:hAnsiTheme="minorHAnsi"/>
                <w:b/>
                <w:iCs/>
                <w:color w:val="auto"/>
                <w:sz w:val="20"/>
                <w:szCs w:val="20"/>
              </w:rPr>
            </w:pPr>
            <w:r w:rsidRPr="00AE33AA">
              <w:rPr>
                <w:rFonts w:asciiTheme="minorHAnsi" w:hAnsiTheme="minorHAnsi"/>
                <w:b/>
                <w:iCs/>
                <w:color w:val="auto"/>
                <w:sz w:val="20"/>
                <w:szCs w:val="20"/>
                <w:u w:val="single"/>
              </w:rPr>
              <w:t>CLAUSULA DE SEGUROS</w:t>
            </w:r>
            <w:r w:rsidR="008540F9" w:rsidRPr="008540F9">
              <w:rPr>
                <w:rFonts w:asciiTheme="minorHAnsi" w:hAnsiTheme="minorHAnsi"/>
                <w:b/>
                <w:iCs/>
                <w:color w:val="auto"/>
                <w:sz w:val="20"/>
                <w:szCs w:val="20"/>
              </w:rPr>
              <w:t>.-</w:t>
            </w:r>
          </w:p>
          <w:p w:rsidR="008540F9" w:rsidRPr="008540F9" w:rsidRDefault="008540F9" w:rsidP="00711E58">
            <w:pPr>
              <w:pStyle w:val="Default"/>
              <w:ind w:left="360"/>
              <w:jc w:val="both"/>
              <w:rPr>
                <w:rFonts w:asciiTheme="minorHAnsi" w:hAnsiTheme="minorHAnsi"/>
                <w:b/>
                <w:iCs/>
                <w:color w:val="auto"/>
                <w:sz w:val="20"/>
                <w:szCs w:val="20"/>
              </w:rPr>
            </w:pPr>
          </w:p>
          <w:p w:rsidR="00F76890" w:rsidRPr="00F76890" w:rsidRDefault="00F76890" w:rsidP="00711E58">
            <w:pPr>
              <w:pStyle w:val="Default"/>
              <w:jc w:val="both"/>
              <w:rPr>
                <w:rFonts w:asciiTheme="minorHAnsi" w:hAnsiTheme="minorHAnsi"/>
                <w:iCs/>
                <w:color w:val="auto"/>
                <w:sz w:val="20"/>
                <w:szCs w:val="20"/>
                <w:lang w:val="es-BO" w:eastAsia="es-BO"/>
              </w:rPr>
            </w:pPr>
            <w:r w:rsidRPr="00F76890">
              <w:rPr>
                <w:rFonts w:asciiTheme="minorHAnsi" w:hAnsiTheme="minorHAnsi"/>
                <w:iCs/>
                <w:color w:val="auto"/>
                <w:sz w:val="20"/>
                <w:szCs w:val="20"/>
              </w:rPr>
              <w:t>El adjudicado, deberá presentar y mantener vigente de forma ininterrumpida durante todo el periodo del contrato, las  Pólizas de Seguros especificadas a continuación:</w:t>
            </w:r>
          </w:p>
          <w:p w:rsidR="00F76890" w:rsidRPr="00F76890" w:rsidRDefault="00F76890" w:rsidP="00711E58">
            <w:pPr>
              <w:pStyle w:val="Default"/>
              <w:rPr>
                <w:rFonts w:asciiTheme="minorHAnsi" w:hAnsiTheme="minorHAnsi"/>
                <w:iCs/>
                <w:color w:val="auto"/>
                <w:sz w:val="20"/>
                <w:szCs w:val="20"/>
              </w:rPr>
            </w:pPr>
          </w:p>
          <w:p w:rsidR="00F76890" w:rsidRPr="008540F9" w:rsidRDefault="00F76890" w:rsidP="00711E58">
            <w:pPr>
              <w:pStyle w:val="Prrafodelista"/>
              <w:numPr>
                <w:ilvl w:val="0"/>
                <w:numId w:val="14"/>
              </w:numPr>
              <w:autoSpaceDN w:val="0"/>
              <w:ind w:left="426" w:hanging="284"/>
              <w:jc w:val="both"/>
              <w:rPr>
                <w:rFonts w:asciiTheme="minorHAnsi" w:hAnsiTheme="minorHAnsi"/>
                <w:iCs/>
                <w:sz w:val="20"/>
                <w:szCs w:val="20"/>
              </w:rPr>
            </w:pPr>
            <w:r w:rsidRPr="008540F9">
              <w:rPr>
                <w:rFonts w:asciiTheme="minorHAnsi" w:hAnsiTheme="minorHAnsi"/>
                <w:b/>
                <w:bCs/>
                <w:iCs/>
                <w:sz w:val="20"/>
                <w:szCs w:val="20"/>
              </w:rPr>
              <w:t>PÓLIZA DE ACCIDENTES PERSONALES.</w:t>
            </w:r>
            <w:r w:rsidRPr="008540F9">
              <w:rPr>
                <w:rFonts w:asciiTheme="minorHAnsi" w:hAnsiTheme="minorHAnsi"/>
                <w:iCs/>
                <w:sz w:val="20"/>
                <w:szCs w:val="20"/>
              </w:rPr>
              <w:t xml:space="preserve"> </w:t>
            </w:r>
          </w:p>
          <w:p w:rsidR="00F76890" w:rsidRPr="00F76890" w:rsidRDefault="00F76890" w:rsidP="00711E58">
            <w:pPr>
              <w:ind w:left="720"/>
              <w:jc w:val="both"/>
              <w:rPr>
                <w:rFonts w:asciiTheme="minorHAnsi" w:hAnsiTheme="minorHAnsi"/>
                <w:iCs/>
                <w:sz w:val="20"/>
                <w:szCs w:val="20"/>
              </w:rPr>
            </w:pPr>
            <w:r w:rsidRPr="00F76890">
              <w:rPr>
                <w:rFonts w:asciiTheme="minorHAnsi" w:hAnsiTheme="minorHAnsi"/>
                <w:iCs/>
                <w:sz w:val="20"/>
                <w:szCs w:val="20"/>
              </w:rPr>
              <w:t xml:space="preserve">El adjudicado y sus dependientes, deberán estar cubiertos bajo el Seguro de Accidentes Personales (que cubre gastos médicos, invalidez parcial permanente, invalidez total permanente y muerte), por lesiones corporales sufridos como consecuencia directa e inmediata de los accidentes que ocurran en el desempeño de su trabajo. </w:t>
            </w:r>
          </w:p>
          <w:p w:rsidR="00F76890" w:rsidRPr="00F76890" w:rsidRDefault="00F76890" w:rsidP="00711E58">
            <w:pPr>
              <w:pStyle w:val="Default"/>
              <w:ind w:left="720"/>
              <w:jc w:val="both"/>
              <w:rPr>
                <w:rFonts w:asciiTheme="minorHAnsi" w:hAnsiTheme="minorHAnsi"/>
                <w:iCs/>
                <w:color w:val="auto"/>
                <w:sz w:val="20"/>
                <w:szCs w:val="20"/>
              </w:rPr>
            </w:pPr>
          </w:p>
          <w:p w:rsidR="00F76890" w:rsidRPr="00AE33AA" w:rsidRDefault="00F76890" w:rsidP="00711E58">
            <w:pPr>
              <w:pStyle w:val="Default"/>
              <w:numPr>
                <w:ilvl w:val="0"/>
                <w:numId w:val="13"/>
              </w:numPr>
              <w:jc w:val="both"/>
              <w:rPr>
                <w:rFonts w:asciiTheme="minorHAnsi" w:hAnsiTheme="minorHAnsi"/>
                <w:b/>
                <w:iCs/>
                <w:color w:val="auto"/>
                <w:sz w:val="20"/>
                <w:szCs w:val="20"/>
                <w:u w:val="single"/>
              </w:rPr>
            </w:pPr>
            <w:r w:rsidRPr="00AE33AA">
              <w:rPr>
                <w:rFonts w:asciiTheme="minorHAnsi" w:hAnsiTheme="minorHAnsi"/>
                <w:b/>
                <w:iCs/>
                <w:color w:val="auto"/>
                <w:sz w:val="20"/>
                <w:szCs w:val="20"/>
                <w:u w:val="single"/>
              </w:rPr>
              <w:t>CONDICIONES ADIONALES</w:t>
            </w:r>
            <w:r w:rsidR="00AE33AA">
              <w:rPr>
                <w:rFonts w:asciiTheme="minorHAnsi" w:hAnsiTheme="minorHAnsi"/>
                <w:b/>
                <w:iCs/>
                <w:color w:val="auto"/>
                <w:sz w:val="20"/>
                <w:szCs w:val="20"/>
                <w:u w:val="single"/>
              </w:rPr>
              <w:t>.-</w:t>
            </w:r>
          </w:p>
          <w:p w:rsidR="008540F9" w:rsidRPr="008540F9" w:rsidRDefault="008540F9" w:rsidP="00711E58">
            <w:pPr>
              <w:pStyle w:val="Prrafodelista"/>
              <w:numPr>
                <w:ilvl w:val="0"/>
                <w:numId w:val="15"/>
              </w:numPr>
              <w:autoSpaceDE w:val="0"/>
              <w:autoSpaceDN w:val="0"/>
              <w:jc w:val="both"/>
              <w:rPr>
                <w:rFonts w:asciiTheme="minorHAnsi" w:hAnsiTheme="minorHAnsi"/>
                <w:iCs/>
                <w:sz w:val="20"/>
                <w:szCs w:val="20"/>
                <w:lang w:val="es-BO" w:eastAsia="en-US"/>
              </w:rPr>
            </w:pPr>
            <w:r w:rsidRPr="008540F9">
              <w:rPr>
                <w:rFonts w:asciiTheme="minorHAnsi" w:hAnsiTheme="minorHAnsi"/>
                <w:iCs/>
                <w:sz w:val="20"/>
                <w:szCs w:val="20"/>
              </w:rPr>
              <w:t>De suspenderse por cualquier razón la vigencia o cobertura de la Póliza nominada precedentemente, o bien se presente la existencias de eventos no cubiertos por las misma; el contratado se hace enteramente responsable frente a YPFB por todos los accidentes que pueda sufrir y/</w:t>
            </w:r>
            <w:proofErr w:type="spellStart"/>
            <w:r w:rsidRPr="008540F9">
              <w:rPr>
                <w:rFonts w:asciiTheme="minorHAnsi" w:hAnsiTheme="minorHAnsi"/>
                <w:iCs/>
                <w:sz w:val="20"/>
                <w:szCs w:val="20"/>
              </w:rPr>
              <w:t>o</w:t>
            </w:r>
            <w:proofErr w:type="spellEnd"/>
            <w:r w:rsidRPr="008540F9">
              <w:rPr>
                <w:rFonts w:asciiTheme="minorHAnsi" w:hAnsiTheme="minorHAnsi"/>
                <w:iCs/>
                <w:sz w:val="20"/>
                <w:szCs w:val="20"/>
              </w:rPr>
              <w:t xml:space="preserve"> ocasionar en el desempeño de sus funciones.</w:t>
            </w:r>
          </w:p>
          <w:p w:rsidR="002E751E" w:rsidRPr="008540F9" w:rsidRDefault="008540F9" w:rsidP="00711E58">
            <w:pPr>
              <w:pStyle w:val="Prrafodelista"/>
              <w:numPr>
                <w:ilvl w:val="0"/>
                <w:numId w:val="15"/>
              </w:numPr>
              <w:autoSpaceDE w:val="0"/>
              <w:autoSpaceDN w:val="0"/>
              <w:jc w:val="both"/>
              <w:rPr>
                <w:rFonts w:asciiTheme="minorHAnsi" w:hAnsiTheme="minorHAnsi"/>
                <w:iCs/>
                <w:sz w:val="20"/>
                <w:szCs w:val="20"/>
                <w:lang w:val="es-BO" w:eastAsia="en-US"/>
              </w:rPr>
            </w:pPr>
            <w:r w:rsidRPr="00F76890">
              <w:rPr>
                <w:rFonts w:asciiTheme="minorHAnsi" w:hAnsiTheme="minorHAnsi"/>
                <w:iCs/>
                <w:sz w:val="20"/>
                <w:szCs w:val="20"/>
              </w:rPr>
              <w:t>El adjudicado, deberá entregar copia de la citada póliza a YPFB antes de la suscripción del contrato.</w:t>
            </w:r>
          </w:p>
        </w:tc>
      </w:tr>
    </w:tbl>
    <w:p w:rsidR="00317021" w:rsidRDefault="00317021" w:rsidP="00711E58">
      <w:pPr>
        <w:pStyle w:val="Prrafodelista"/>
        <w:ind w:left="1080"/>
        <w:contextualSpacing/>
        <w:jc w:val="both"/>
        <w:rPr>
          <w:rFonts w:asciiTheme="minorHAnsi" w:hAnsiTheme="minorHAnsi" w:cs="Calibri"/>
          <w:b/>
          <w:sz w:val="20"/>
          <w:szCs w:val="20"/>
        </w:rPr>
      </w:pPr>
    </w:p>
    <w:tbl>
      <w:tblPr>
        <w:tblW w:w="96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317021" w:rsidRPr="00032BA0" w:rsidTr="00634DA8">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7021" w:rsidRPr="00032BA0" w:rsidRDefault="00317021" w:rsidP="00711E58">
            <w:pPr>
              <w:jc w:val="center"/>
              <w:rPr>
                <w:rFonts w:asciiTheme="minorHAnsi" w:hAnsiTheme="minorHAnsi" w:cs="Calibri"/>
                <w:b/>
                <w:bCs/>
                <w:sz w:val="20"/>
                <w:szCs w:val="20"/>
              </w:rPr>
            </w:pPr>
            <w:r>
              <w:rPr>
                <w:rFonts w:asciiTheme="minorHAnsi" w:hAnsiTheme="minorHAnsi" w:cs="Calibri"/>
                <w:b/>
                <w:bCs/>
                <w:sz w:val="20"/>
                <w:szCs w:val="20"/>
              </w:rPr>
              <w:lastRenderedPageBreak/>
              <w:t>ANEXO 3</w:t>
            </w:r>
          </w:p>
          <w:p w:rsidR="00317021" w:rsidRPr="00032BA0" w:rsidRDefault="00127724" w:rsidP="00711E58">
            <w:pPr>
              <w:autoSpaceDE w:val="0"/>
              <w:autoSpaceDN w:val="0"/>
              <w:adjustRightInd w:val="0"/>
              <w:jc w:val="center"/>
              <w:rPr>
                <w:rFonts w:asciiTheme="minorHAnsi" w:hAnsiTheme="minorHAnsi" w:cs="Calibri"/>
                <w:sz w:val="20"/>
                <w:szCs w:val="20"/>
              </w:rPr>
            </w:pPr>
            <w:r>
              <w:rPr>
                <w:rFonts w:asciiTheme="minorHAnsi" w:hAnsiTheme="minorHAnsi" w:cs="Calibri"/>
                <w:b/>
                <w:sz w:val="20"/>
                <w:szCs w:val="20"/>
                <w:lang w:val="es-ES_tradnl"/>
              </w:rPr>
              <w:t xml:space="preserve"> VALIDACION </w:t>
            </w:r>
            <w:r w:rsidR="00317021" w:rsidRPr="00032BA0">
              <w:rPr>
                <w:rFonts w:asciiTheme="minorHAnsi" w:hAnsiTheme="minorHAnsi" w:cs="Calibri"/>
                <w:b/>
                <w:sz w:val="20"/>
                <w:szCs w:val="20"/>
                <w:lang w:val="es-ES_tradnl"/>
              </w:rPr>
              <w:t>GARANTIAS FINANCIERAS</w:t>
            </w:r>
          </w:p>
        </w:tc>
      </w:tr>
      <w:tr w:rsidR="00127724" w:rsidRPr="00032BA0" w:rsidTr="00634DA8">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27724" w:rsidRPr="00C11ABF" w:rsidRDefault="00127724" w:rsidP="00127724">
            <w:pPr>
              <w:rPr>
                <w:rFonts w:ascii="Calibri" w:hAnsi="Calibri" w:cs="Calibri"/>
                <w:b/>
                <w:bCs/>
                <w:sz w:val="20"/>
                <w:szCs w:val="20"/>
              </w:rPr>
            </w:pPr>
            <w:r w:rsidRPr="00C11ABF">
              <w:rPr>
                <w:rFonts w:ascii="Calibri" w:hAnsi="Calibri" w:cs="Calibri"/>
                <w:b/>
                <w:bCs/>
                <w:sz w:val="20"/>
                <w:szCs w:val="20"/>
              </w:rPr>
              <w:t>GARANTIA DE SERIEDAD DE PROPUESTA</w:t>
            </w:r>
          </w:p>
        </w:tc>
      </w:tr>
      <w:tr w:rsidR="00127724" w:rsidRPr="00032BA0" w:rsidTr="00634DA8">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auto"/>
            <w:vAlign w:val="center"/>
          </w:tcPr>
          <w:p w:rsidR="00127724" w:rsidRPr="00247D32" w:rsidRDefault="00127724" w:rsidP="00127724">
            <w:pPr>
              <w:jc w:val="both"/>
              <w:rPr>
                <w:rFonts w:ascii="Calibri" w:hAnsi="Calibri" w:cs="Calibri"/>
                <w:sz w:val="22"/>
                <w:szCs w:val="22"/>
              </w:rPr>
            </w:pPr>
            <w:r w:rsidRPr="00247D32">
              <w:rPr>
                <w:rFonts w:ascii="Calibri" w:hAnsi="Calibri" w:cs="Calibri"/>
                <w:sz w:val="22"/>
                <w:szCs w:val="22"/>
              </w:rPr>
              <w:t xml:space="preserve">A elección de la empresa proponente ésta podrá optar por uno de los siguientes instrumentos financieros: </w:t>
            </w:r>
          </w:p>
          <w:p w:rsidR="00127724" w:rsidRPr="00E4071F" w:rsidRDefault="00127724" w:rsidP="00127724">
            <w:pPr>
              <w:rPr>
                <w:rFonts w:ascii="Calibri" w:hAnsi="Calibri" w:cs="Calibri"/>
                <w:sz w:val="6"/>
                <w:szCs w:val="10"/>
              </w:rPr>
            </w:pPr>
          </w:p>
          <w:p w:rsidR="00127724" w:rsidRPr="00247D32" w:rsidRDefault="00127724" w:rsidP="00127724">
            <w:pPr>
              <w:spacing w:after="240"/>
              <w:jc w:val="both"/>
              <w:rPr>
                <w:rFonts w:ascii="Calibri" w:hAnsi="Calibri" w:cs="Calibri"/>
                <w:sz w:val="22"/>
                <w:szCs w:val="22"/>
              </w:rPr>
            </w:pPr>
            <w:r w:rsidRPr="00247D32">
              <w:rPr>
                <w:rFonts w:ascii="Calibri" w:hAnsi="Calibri" w:cs="Calibri"/>
                <w:b/>
                <w:bCs/>
                <w:sz w:val="22"/>
                <w:szCs w:val="22"/>
                <w:u w:val="single"/>
              </w:rPr>
              <w:t>Boleta de Garantía</w:t>
            </w:r>
            <w:r w:rsidRPr="00247D32">
              <w:rPr>
                <w:rFonts w:ascii="Calibri" w:hAnsi="Calibri" w:cs="Calibri"/>
                <w:b/>
                <w:bCs/>
                <w:sz w:val="22"/>
                <w:szCs w:val="22"/>
              </w:rPr>
              <w:t>,</w:t>
            </w:r>
            <w:r w:rsidRPr="00247D32">
              <w:rPr>
                <w:rFonts w:ascii="Calibri" w:hAnsi="Calibri" w:cs="Calibri"/>
                <w:sz w:val="22"/>
                <w:szCs w:val="22"/>
              </w:rPr>
              <w:t xml:space="preserve"> emitida por una Entidad de Intermediación Financiera (</w:t>
            </w:r>
            <w:r w:rsidRPr="00247D32">
              <w:rPr>
                <w:rFonts w:ascii="Calibri" w:hAnsi="Calibri" w:cs="Calibri"/>
                <w:b/>
                <w:bCs/>
                <w:sz w:val="22"/>
                <w:szCs w:val="22"/>
                <w:u w:val="single"/>
              </w:rPr>
              <w:t>Bancaria)</w:t>
            </w:r>
            <w:r w:rsidRPr="00247D32">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90 días calendario computables a partir de la fecha de Presentación de Propuestas, por un monto equivalente de  al menos 1 % del valor total de la propuesta económica.</w:t>
            </w:r>
          </w:p>
          <w:p w:rsidR="00127724" w:rsidRDefault="00127724" w:rsidP="00127724">
            <w:pPr>
              <w:jc w:val="both"/>
              <w:rPr>
                <w:rFonts w:ascii="Calibri" w:hAnsi="Calibri" w:cs="Calibri"/>
                <w:sz w:val="22"/>
                <w:szCs w:val="22"/>
              </w:rPr>
            </w:pPr>
            <w:r w:rsidRPr="00247D32">
              <w:rPr>
                <w:rFonts w:ascii="Calibri" w:hAnsi="Calibri" w:cs="Calibri"/>
                <w:b/>
                <w:bCs/>
                <w:sz w:val="22"/>
                <w:szCs w:val="22"/>
                <w:u w:val="single"/>
              </w:rPr>
              <w:t>Garantía a Primer Requerimiento</w:t>
            </w:r>
            <w:r w:rsidRPr="00247D32">
              <w:rPr>
                <w:rFonts w:ascii="Calibri" w:hAnsi="Calibri" w:cs="Calibri"/>
                <w:sz w:val="22"/>
                <w:szCs w:val="22"/>
              </w:rPr>
              <w:t>, emitida por una Entidad de Intermediación Financiera (</w:t>
            </w:r>
            <w:r w:rsidRPr="00247D32">
              <w:rPr>
                <w:rFonts w:ascii="Calibri" w:hAnsi="Calibri" w:cs="Calibri"/>
                <w:b/>
                <w:bCs/>
                <w:sz w:val="22"/>
                <w:szCs w:val="22"/>
                <w:u w:val="single"/>
              </w:rPr>
              <w:t>Bancaria)</w:t>
            </w:r>
            <w:r w:rsidRPr="00247D32">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rsidR="00127724" w:rsidRPr="00E4071F" w:rsidRDefault="00127724" w:rsidP="00127724">
            <w:pPr>
              <w:jc w:val="both"/>
              <w:rPr>
                <w:rFonts w:ascii="Calibri" w:hAnsi="Calibri" w:cs="Calibri"/>
                <w:sz w:val="10"/>
                <w:szCs w:val="22"/>
              </w:rPr>
            </w:pPr>
          </w:p>
          <w:p w:rsidR="00127724" w:rsidRPr="00C11ABF" w:rsidRDefault="00127724" w:rsidP="00127724">
            <w:pPr>
              <w:autoSpaceDE w:val="0"/>
              <w:autoSpaceDN w:val="0"/>
              <w:adjustRightInd w:val="0"/>
              <w:jc w:val="both"/>
              <w:rPr>
                <w:rFonts w:ascii="Calibri" w:hAnsi="Calibri" w:cs="Calibri"/>
                <w:bCs/>
                <w:sz w:val="20"/>
                <w:szCs w:val="20"/>
                <w:lang w:val="es-ES_tradnl"/>
              </w:rPr>
            </w:pPr>
            <w:r w:rsidRPr="00E16EC1">
              <w:rPr>
                <w:rFonts w:ascii="Calibri" w:hAnsi="Calibri" w:cs="Calibri"/>
                <w:b/>
                <w:bCs/>
                <w:sz w:val="22"/>
                <w:szCs w:val="22"/>
                <w:u w:val="single"/>
              </w:rPr>
              <w:t>Póliza de caución a Primer requerimiento para Entidades Públicas</w:t>
            </w:r>
            <w:r w:rsidRPr="00E416DB">
              <w:rPr>
                <w:rFonts w:ascii="Calibri" w:hAnsi="Calibri"/>
              </w:rPr>
              <w:t xml:space="preserve">, </w:t>
            </w:r>
            <w:r w:rsidRPr="00E16EC1">
              <w:rPr>
                <w:rFonts w:ascii="Calibri" w:hAnsi="Calibri" w:cs="Calibri"/>
                <w:sz w:val="22"/>
                <w:szCs w:val="22"/>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w:t>
            </w:r>
            <w:r w:rsidRPr="00247D32">
              <w:rPr>
                <w:rFonts w:ascii="Calibri" w:hAnsi="Calibri" w:cs="Calibri"/>
                <w:sz w:val="22"/>
                <w:szCs w:val="22"/>
              </w:rPr>
              <w:t xml:space="preserve">con vigencia de 90  </w:t>
            </w:r>
            <w:r w:rsidRPr="00E16EC1">
              <w:rPr>
                <w:rFonts w:ascii="Calibri" w:hAnsi="Calibri" w:cs="Calibri"/>
                <w:sz w:val="22"/>
                <w:szCs w:val="22"/>
              </w:rPr>
              <w:t>días calendario computables a partir de la fecha de Presentación de Propuestas, por un monto equivalente de  al menos  1 % del valor total de la propuesta económica.</w:t>
            </w:r>
          </w:p>
        </w:tc>
      </w:tr>
      <w:tr w:rsidR="00127724" w:rsidRPr="00032BA0" w:rsidTr="00634DA8">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27724" w:rsidRPr="00C11ABF" w:rsidRDefault="00127724" w:rsidP="00127724">
            <w:pPr>
              <w:rPr>
                <w:rFonts w:ascii="Calibri" w:hAnsi="Calibri" w:cs="Calibri"/>
                <w:b/>
                <w:bCs/>
                <w:sz w:val="20"/>
                <w:szCs w:val="20"/>
              </w:rPr>
            </w:pPr>
            <w:r w:rsidRPr="00C11ABF">
              <w:rPr>
                <w:rFonts w:ascii="Calibri" w:hAnsi="Calibri" w:cs="Calibri"/>
                <w:b/>
                <w:bCs/>
                <w:sz w:val="20"/>
                <w:szCs w:val="20"/>
              </w:rPr>
              <w:t>GARANTIA DE CUMPLIMIENTO DE CONTRATO</w:t>
            </w:r>
          </w:p>
        </w:tc>
      </w:tr>
      <w:tr w:rsidR="00127724" w:rsidRPr="00032BA0" w:rsidTr="00634DA8">
        <w:trPr>
          <w:trHeight w:val="416"/>
        </w:trPr>
        <w:tc>
          <w:tcPr>
            <w:tcW w:w="9666" w:type="dxa"/>
            <w:tcBorders>
              <w:top w:val="single" w:sz="4" w:space="0" w:color="auto"/>
              <w:left w:val="single" w:sz="4" w:space="0" w:color="auto"/>
              <w:bottom w:val="single" w:sz="4" w:space="0" w:color="auto"/>
              <w:right w:val="single" w:sz="4" w:space="0" w:color="auto"/>
            </w:tcBorders>
            <w:shd w:val="clear" w:color="auto" w:fill="auto"/>
            <w:vAlign w:val="center"/>
          </w:tcPr>
          <w:p w:rsidR="00127724" w:rsidRPr="00247D32" w:rsidRDefault="00127724" w:rsidP="00127724">
            <w:pPr>
              <w:jc w:val="both"/>
              <w:rPr>
                <w:rFonts w:ascii="Calibri" w:hAnsi="Calibri" w:cs="Calibri"/>
                <w:sz w:val="22"/>
                <w:szCs w:val="22"/>
              </w:rPr>
            </w:pPr>
            <w:r w:rsidRPr="00247D32">
              <w:rPr>
                <w:rFonts w:ascii="Calibri" w:hAnsi="Calibri" w:cs="Calibri"/>
                <w:sz w:val="22"/>
                <w:szCs w:val="22"/>
              </w:rPr>
              <w:t xml:space="preserve">A elección de la empresa adjudicada, ésta podrá optar por uno de los siguientes instrumentos financieros: </w:t>
            </w:r>
          </w:p>
          <w:p w:rsidR="00127724" w:rsidRPr="00E4071F" w:rsidRDefault="00127724" w:rsidP="00127724">
            <w:pPr>
              <w:jc w:val="both"/>
              <w:rPr>
                <w:rFonts w:ascii="Calibri" w:hAnsi="Calibri" w:cs="Calibri"/>
                <w:sz w:val="12"/>
                <w:szCs w:val="22"/>
              </w:rPr>
            </w:pPr>
          </w:p>
          <w:p w:rsidR="00127724" w:rsidRPr="00247D32" w:rsidRDefault="00127724" w:rsidP="00127724">
            <w:pPr>
              <w:jc w:val="both"/>
              <w:rPr>
                <w:rFonts w:ascii="Calibri" w:hAnsi="Calibri" w:cs="Calibri"/>
                <w:sz w:val="22"/>
                <w:szCs w:val="22"/>
              </w:rPr>
            </w:pPr>
            <w:r w:rsidRPr="00247D32">
              <w:rPr>
                <w:rFonts w:ascii="Calibri" w:hAnsi="Calibri" w:cs="Calibri"/>
                <w:b/>
                <w:bCs/>
                <w:sz w:val="22"/>
                <w:szCs w:val="22"/>
                <w:u w:val="single"/>
              </w:rPr>
              <w:t>Boleta de Garantía</w:t>
            </w:r>
            <w:r w:rsidRPr="00247D32">
              <w:rPr>
                <w:rFonts w:ascii="Calibri" w:hAnsi="Calibri" w:cs="Calibri"/>
                <w:sz w:val="22"/>
                <w:szCs w:val="22"/>
              </w:rPr>
              <w:t xml:space="preserve">, emitida por una Entidad de Intermediación Financiera </w:t>
            </w:r>
            <w:r w:rsidRPr="00247D32">
              <w:rPr>
                <w:rFonts w:ascii="Calibri" w:hAnsi="Calibri" w:cs="Calibri"/>
                <w:b/>
                <w:bCs/>
                <w:sz w:val="22"/>
                <w:szCs w:val="22"/>
                <w:u w:val="single"/>
              </w:rPr>
              <w:t>(Bancaria)</w:t>
            </w:r>
            <w:r w:rsidRPr="00247D32">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127724" w:rsidRPr="00E4071F" w:rsidRDefault="00127724" w:rsidP="00127724">
            <w:pPr>
              <w:jc w:val="both"/>
              <w:rPr>
                <w:rFonts w:ascii="Calibri" w:hAnsi="Calibri" w:cs="Calibri"/>
                <w:sz w:val="14"/>
                <w:szCs w:val="22"/>
              </w:rPr>
            </w:pPr>
          </w:p>
          <w:p w:rsidR="00127724" w:rsidRDefault="00127724" w:rsidP="00127724">
            <w:pPr>
              <w:jc w:val="both"/>
              <w:rPr>
                <w:rFonts w:ascii="Calibri" w:hAnsi="Calibri" w:cs="Calibri"/>
                <w:sz w:val="22"/>
                <w:szCs w:val="22"/>
              </w:rPr>
            </w:pPr>
            <w:r w:rsidRPr="00247D32">
              <w:rPr>
                <w:rFonts w:ascii="Calibri" w:hAnsi="Calibri" w:cs="Calibri"/>
                <w:b/>
                <w:bCs/>
                <w:sz w:val="22"/>
                <w:szCs w:val="22"/>
                <w:u w:val="single"/>
              </w:rPr>
              <w:t>Garantía a Primer Requerimiento</w:t>
            </w:r>
            <w:r w:rsidRPr="00247D32">
              <w:rPr>
                <w:rFonts w:ascii="Calibri" w:hAnsi="Calibri" w:cs="Calibri"/>
                <w:sz w:val="22"/>
                <w:szCs w:val="22"/>
              </w:rPr>
              <w:t>, emitida por una Entidad de Intermediación Financiera (</w:t>
            </w:r>
            <w:r w:rsidRPr="00247D32">
              <w:rPr>
                <w:rFonts w:ascii="Calibri" w:hAnsi="Calibri" w:cs="Calibri"/>
                <w:b/>
                <w:bCs/>
                <w:sz w:val="22"/>
                <w:szCs w:val="22"/>
                <w:u w:val="single"/>
              </w:rPr>
              <w:t>Bancaria)</w:t>
            </w:r>
            <w:r w:rsidRPr="00247D32">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127724" w:rsidRPr="00E4071F" w:rsidRDefault="00127724" w:rsidP="00127724">
            <w:pPr>
              <w:jc w:val="both"/>
              <w:rPr>
                <w:rFonts w:ascii="Calibri" w:hAnsi="Calibri" w:cs="Calibri"/>
                <w:sz w:val="14"/>
                <w:szCs w:val="22"/>
              </w:rPr>
            </w:pPr>
          </w:p>
          <w:p w:rsidR="00127724" w:rsidRPr="00C11ABF" w:rsidRDefault="00127724" w:rsidP="00127724">
            <w:pPr>
              <w:autoSpaceDE w:val="0"/>
              <w:autoSpaceDN w:val="0"/>
              <w:adjustRightInd w:val="0"/>
              <w:jc w:val="both"/>
              <w:rPr>
                <w:rFonts w:ascii="Calibri" w:hAnsi="Calibri" w:cs="Calibri"/>
                <w:b/>
                <w:bCs/>
                <w:sz w:val="20"/>
                <w:szCs w:val="20"/>
                <w:lang w:val="es-ES_tradnl"/>
              </w:rPr>
            </w:pPr>
            <w:r w:rsidRPr="00E4071F">
              <w:rPr>
                <w:rFonts w:ascii="Calibri" w:hAnsi="Calibri" w:cs="Calibri"/>
                <w:b/>
                <w:bCs/>
                <w:sz w:val="22"/>
                <w:szCs w:val="22"/>
                <w:u w:val="single"/>
              </w:rPr>
              <w:t>Póliza de caución a Primer requerimiento para Entidades Públicas</w:t>
            </w:r>
            <w:r w:rsidRPr="00E416DB">
              <w:rPr>
                <w:rFonts w:ascii="Calibri" w:hAnsi="Calibri"/>
              </w:rPr>
              <w:t xml:space="preserve">, </w:t>
            </w:r>
            <w:r w:rsidRPr="00E4071F">
              <w:rPr>
                <w:rFonts w:ascii="Calibri" w:hAnsi="Calibri" w:cs="Calibri"/>
                <w:sz w:val="22"/>
                <w:szCs w:val="22"/>
              </w:rPr>
              <w:t xml:space="preserve">emitida por una empresa aseguradora del Estado Plurinacional de Bolivia con estructura de alcance a nivel nacional, registrada, </w:t>
            </w:r>
            <w:r w:rsidRPr="00E4071F">
              <w:rPr>
                <w:rFonts w:ascii="Calibri" w:hAnsi="Calibri" w:cs="Calibri"/>
                <w:sz w:val="22"/>
                <w:szCs w:val="22"/>
              </w:rPr>
              <w:lastRenderedPageBreak/>
              <w:t>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tc>
      </w:tr>
    </w:tbl>
    <w:p w:rsidR="00127724" w:rsidRDefault="00127724"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p w:rsidR="009F2F20" w:rsidRDefault="009F2F20" w:rsidP="00D767A7">
      <w:pPr>
        <w:pStyle w:val="Prrafodelista"/>
        <w:ind w:left="1080"/>
        <w:contextualSpacing/>
        <w:jc w:val="both"/>
        <w:rPr>
          <w:rFonts w:asciiTheme="minorHAnsi" w:hAnsiTheme="minorHAnsi" w:cs="Calibri"/>
          <w:b/>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4523"/>
      </w:tblGrid>
      <w:tr w:rsidR="009F2F20" w:rsidRPr="004E1308" w:rsidTr="009F2F20">
        <w:trPr>
          <w:trHeight w:val="419"/>
          <w:jc w:val="center"/>
        </w:trPr>
        <w:tc>
          <w:tcPr>
            <w:tcW w:w="5115" w:type="dxa"/>
            <w:shd w:val="pct12" w:color="auto" w:fill="auto"/>
            <w:vAlign w:val="center"/>
          </w:tcPr>
          <w:p w:rsidR="009F2F20" w:rsidRPr="004E1308" w:rsidRDefault="009F2F20" w:rsidP="009F2F20">
            <w:pPr>
              <w:jc w:val="center"/>
              <w:rPr>
                <w:rFonts w:ascii="Calibri" w:hAnsi="Calibri" w:cs="Arial"/>
                <w:b/>
                <w:sz w:val="18"/>
                <w:szCs w:val="18"/>
              </w:rPr>
            </w:pPr>
            <w:r>
              <w:rPr>
                <w:rFonts w:ascii="Calibri" w:hAnsi="Calibri" w:cs="Arial"/>
                <w:b/>
                <w:sz w:val="18"/>
                <w:szCs w:val="18"/>
              </w:rPr>
              <w:t>Elaborado por</w:t>
            </w:r>
            <w:r w:rsidRPr="004E1308">
              <w:rPr>
                <w:rFonts w:ascii="Calibri" w:hAnsi="Calibri" w:cs="Arial"/>
                <w:b/>
                <w:sz w:val="18"/>
                <w:szCs w:val="18"/>
              </w:rPr>
              <w:t>:</w:t>
            </w:r>
          </w:p>
        </w:tc>
        <w:tc>
          <w:tcPr>
            <w:tcW w:w="4523" w:type="dxa"/>
            <w:shd w:val="pct12" w:color="auto" w:fill="auto"/>
            <w:vAlign w:val="center"/>
          </w:tcPr>
          <w:p w:rsidR="009F2F20" w:rsidRPr="004E1308" w:rsidRDefault="009F2F20" w:rsidP="009F2F20">
            <w:pPr>
              <w:jc w:val="center"/>
              <w:rPr>
                <w:rFonts w:ascii="Calibri" w:hAnsi="Calibri" w:cs="Arial"/>
                <w:b/>
                <w:sz w:val="18"/>
                <w:szCs w:val="18"/>
              </w:rPr>
            </w:pPr>
            <w:r w:rsidRPr="004E1308">
              <w:rPr>
                <w:rFonts w:ascii="Calibri" w:hAnsi="Calibri" w:cs="Arial"/>
                <w:b/>
                <w:sz w:val="18"/>
                <w:szCs w:val="18"/>
              </w:rPr>
              <w:t>Aprobad</w:t>
            </w:r>
            <w:r>
              <w:rPr>
                <w:rFonts w:ascii="Calibri" w:hAnsi="Calibri" w:cs="Arial"/>
                <w:b/>
                <w:sz w:val="18"/>
                <w:szCs w:val="18"/>
              </w:rPr>
              <w:t>o</w:t>
            </w:r>
            <w:r w:rsidRPr="004E1308">
              <w:rPr>
                <w:rFonts w:ascii="Calibri" w:hAnsi="Calibri" w:cs="Arial"/>
                <w:b/>
                <w:sz w:val="18"/>
                <w:szCs w:val="18"/>
              </w:rPr>
              <w:t xml:space="preserve"> por</w:t>
            </w:r>
            <w:r>
              <w:rPr>
                <w:rFonts w:ascii="Calibri" w:hAnsi="Calibri" w:cs="Arial"/>
                <w:b/>
                <w:sz w:val="18"/>
                <w:szCs w:val="18"/>
              </w:rPr>
              <w:t xml:space="preserve"> Jefe Inmediato Superior</w:t>
            </w:r>
            <w:r w:rsidRPr="004E1308">
              <w:rPr>
                <w:rFonts w:ascii="Calibri" w:hAnsi="Calibri" w:cs="Arial"/>
                <w:b/>
                <w:sz w:val="18"/>
                <w:szCs w:val="18"/>
              </w:rPr>
              <w:t>:</w:t>
            </w:r>
          </w:p>
        </w:tc>
      </w:tr>
      <w:tr w:rsidR="009F2F20" w:rsidRPr="004E1308" w:rsidTr="009F2F20">
        <w:trPr>
          <w:trHeight w:val="977"/>
          <w:jc w:val="center"/>
        </w:trPr>
        <w:tc>
          <w:tcPr>
            <w:tcW w:w="5115" w:type="dxa"/>
            <w:tcBorders>
              <w:bottom w:val="single" w:sz="4" w:space="0" w:color="auto"/>
            </w:tcBorders>
            <w:shd w:val="clear" w:color="auto" w:fill="auto"/>
            <w:vAlign w:val="center"/>
          </w:tcPr>
          <w:p w:rsidR="009F2F20" w:rsidRPr="004E1308" w:rsidRDefault="009F2F20" w:rsidP="009F2F20">
            <w:pPr>
              <w:jc w:val="both"/>
              <w:rPr>
                <w:rFonts w:ascii="Calibri" w:hAnsi="Calibri" w:cs="Arial"/>
                <w:sz w:val="18"/>
                <w:szCs w:val="18"/>
              </w:rPr>
            </w:pPr>
          </w:p>
          <w:p w:rsidR="009F2F20" w:rsidRPr="004E1308" w:rsidRDefault="009F2F20" w:rsidP="009F2F20">
            <w:pPr>
              <w:jc w:val="both"/>
              <w:rPr>
                <w:rFonts w:ascii="Calibri" w:hAnsi="Calibri" w:cs="Arial"/>
                <w:sz w:val="18"/>
                <w:szCs w:val="18"/>
              </w:rPr>
            </w:pPr>
          </w:p>
          <w:p w:rsidR="009F2F20" w:rsidRDefault="009F2F20" w:rsidP="009F2F20">
            <w:pPr>
              <w:jc w:val="both"/>
              <w:rPr>
                <w:rFonts w:ascii="Calibri" w:hAnsi="Calibri" w:cs="Arial"/>
                <w:sz w:val="18"/>
                <w:szCs w:val="18"/>
              </w:rPr>
            </w:pPr>
          </w:p>
          <w:p w:rsidR="009F2F20" w:rsidRPr="004E1308" w:rsidRDefault="009F2F20" w:rsidP="009F2F20">
            <w:pPr>
              <w:jc w:val="both"/>
              <w:rPr>
                <w:rFonts w:ascii="Calibri" w:hAnsi="Calibri" w:cs="Arial"/>
                <w:sz w:val="18"/>
                <w:szCs w:val="18"/>
              </w:rPr>
            </w:pPr>
          </w:p>
          <w:p w:rsidR="009F2F20" w:rsidRPr="004E1308" w:rsidRDefault="009F2F20" w:rsidP="009F2F20">
            <w:pPr>
              <w:jc w:val="both"/>
              <w:rPr>
                <w:rFonts w:ascii="Calibri" w:hAnsi="Calibri" w:cs="Arial"/>
                <w:sz w:val="18"/>
                <w:szCs w:val="18"/>
              </w:rPr>
            </w:pPr>
          </w:p>
        </w:tc>
        <w:tc>
          <w:tcPr>
            <w:tcW w:w="4523" w:type="dxa"/>
            <w:tcBorders>
              <w:bottom w:val="single" w:sz="4" w:space="0" w:color="auto"/>
            </w:tcBorders>
            <w:shd w:val="clear" w:color="auto" w:fill="auto"/>
            <w:vAlign w:val="center"/>
          </w:tcPr>
          <w:p w:rsidR="009F2F20" w:rsidRPr="004E1308" w:rsidRDefault="009F2F20" w:rsidP="009F2F20">
            <w:pPr>
              <w:jc w:val="both"/>
              <w:rPr>
                <w:rFonts w:ascii="Calibri" w:hAnsi="Calibri" w:cs="Arial"/>
                <w:sz w:val="18"/>
                <w:szCs w:val="18"/>
              </w:rPr>
            </w:pPr>
          </w:p>
        </w:tc>
      </w:tr>
      <w:tr w:rsidR="009F2F20" w:rsidRPr="004E1308" w:rsidTr="009F2F20">
        <w:trPr>
          <w:trHeight w:val="487"/>
          <w:jc w:val="center"/>
        </w:trPr>
        <w:tc>
          <w:tcPr>
            <w:tcW w:w="5115" w:type="dxa"/>
            <w:shd w:val="pct12" w:color="auto" w:fill="auto"/>
            <w:vAlign w:val="center"/>
          </w:tcPr>
          <w:p w:rsidR="009F2F20" w:rsidRPr="004E1308" w:rsidRDefault="009F2F20" w:rsidP="009F2F20">
            <w:pPr>
              <w:jc w:val="center"/>
              <w:rPr>
                <w:rFonts w:ascii="Calibri" w:hAnsi="Calibri" w:cs="Arial"/>
                <w:b/>
                <w:sz w:val="18"/>
                <w:szCs w:val="18"/>
              </w:rPr>
            </w:pPr>
            <w:r>
              <w:rPr>
                <w:rFonts w:ascii="Calibri" w:hAnsi="Calibri" w:cs="Arial"/>
                <w:b/>
                <w:sz w:val="18"/>
                <w:szCs w:val="18"/>
              </w:rPr>
              <w:t xml:space="preserve">NOMBRE, </w:t>
            </w:r>
            <w:r w:rsidRPr="004E1308">
              <w:rPr>
                <w:rFonts w:ascii="Calibri" w:hAnsi="Calibri" w:cs="Arial"/>
                <w:b/>
                <w:sz w:val="18"/>
                <w:szCs w:val="18"/>
              </w:rPr>
              <w:t>FIRMA</w:t>
            </w:r>
            <w:r>
              <w:rPr>
                <w:rFonts w:ascii="Calibri" w:hAnsi="Calibri" w:cs="Arial"/>
                <w:b/>
                <w:sz w:val="18"/>
                <w:szCs w:val="18"/>
              </w:rPr>
              <w:t>,</w:t>
            </w:r>
            <w:r w:rsidRPr="004E1308">
              <w:rPr>
                <w:rFonts w:ascii="Calibri" w:hAnsi="Calibri" w:cs="Arial"/>
                <w:b/>
                <w:sz w:val="18"/>
                <w:szCs w:val="18"/>
              </w:rPr>
              <w:t xml:space="preserve"> CARGO Y SELLO</w:t>
            </w:r>
          </w:p>
        </w:tc>
        <w:tc>
          <w:tcPr>
            <w:tcW w:w="4523" w:type="dxa"/>
            <w:shd w:val="pct12" w:color="auto" w:fill="auto"/>
            <w:vAlign w:val="center"/>
          </w:tcPr>
          <w:p w:rsidR="009F2F20" w:rsidRPr="004E1308" w:rsidRDefault="009F2F20" w:rsidP="009F2F20">
            <w:pPr>
              <w:jc w:val="center"/>
              <w:rPr>
                <w:rFonts w:ascii="Calibri" w:hAnsi="Calibri" w:cs="Arial"/>
                <w:sz w:val="18"/>
                <w:szCs w:val="18"/>
              </w:rPr>
            </w:pPr>
            <w:r>
              <w:rPr>
                <w:rFonts w:ascii="Calibri" w:hAnsi="Calibri" w:cs="Arial"/>
                <w:b/>
                <w:sz w:val="18"/>
                <w:szCs w:val="18"/>
              </w:rPr>
              <w:t xml:space="preserve">NOMBRE, </w:t>
            </w:r>
            <w:r w:rsidRPr="004E1308">
              <w:rPr>
                <w:rFonts w:ascii="Calibri" w:hAnsi="Calibri" w:cs="Arial"/>
                <w:b/>
                <w:sz w:val="18"/>
                <w:szCs w:val="18"/>
              </w:rPr>
              <w:t>FIRMA</w:t>
            </w:r>
            <w:r>
              <w:rPr>
                <w:rFonts w:ascii="Calibri" w:hAnsi="Calibri" w:cs="Arial"/>
                <w:b/>
                <w:sz w:val="18"/>
                <w:szCs w:val="18"/>
              </w:rPr>
              <w:t>,</w:t>
            </w:r>
            <w:r w:rsidRPr="004E1308">
              <w:rPr>
                <w:rFonts w:ascii="Calibri" w:hAnsi="Calibri" w:cs="Arial"/>
                <w:b/>
                <w:sz w:val="18"/>
                <w:szCs w:val="18"/>
              </w:rPr>
              <w:t xml:space="preserve"> CARGO Y SELLO</w:t>
            </w:r>
          </w:p>
        </w:tc>
      </w:tr>
    </w:tbl>
    <w:p w:rsidR="009F2F20" w:rsidRDefault="009F2F20" w:rsidP="00D767A7">
      <w:pPr>
        <w:pStyle w:val="Prrafodelista"/>
        <w:ind w:left="1080"/>
        <w:contextualSpacing/>
        <w:jc w:val="both"/>
        <w:rPr>
          <w:rFonts w:asciiTheme="minorHAnsi" w:hAnsiTheme="minorHAnsi" w:cs="Calibri"/>
          <w:b/>
          <w:sz w:val="20"/>
          <w:szCs w:val="20"/>
        </w:rPr>
      </w:pPr>
    </w:p>
    <w:sectPr w:rsidR="009F2F20" w:rsidSect="00AC6D12">
      <w:headerReference w:type="default" r:id="rId17"/>
      <w:pgSz w:w="12240" w:h="15840" w:code="1"/>
      <w:pgMar w:top="189" w:right="1418" w:bottom="993"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F20" w:rsidRDefault="009F2F20">
      <w:r>
        <w:separator/>
      </w:r>
    </w:p>
  </w:endnote>
  <w:endnote w:type="continuationSeparator" w:id="0">
    <w:p w:rsidR="009F2F20" w:rsidRDefault="009F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w:altName w:val="Arial"/>
    <w:panose1 w:val="00000000000000000000"/>
    <w:charset w:val="00"/>
    <w:family w:val="swiss"/>
    <w:notTrueType/>
    <w:pitch w:val="default"/>
    <w:sig w:usb0="00000003" w:usb1="00000000" w:usb2="00000000" w:usb3="00000000" w:csb0="00000001" w:csb1="00000000"/>
  </w:font>
  <w:font w:name="ArialMT-Identity-H">
    <w:panose1 w:val="00000000000000000000"/>
    <w:charset w:val="00"/>
    <w:family w:val="auto"/>
    <w:notTrueType/>
    <w:pitch w:val="default"/>
    <w:sig w:usb0="00000003" w:usb1="00000000" w:usb2="00000000" w:usb3="00000000" w:csb0="00000001" w:csb1="00000000"/>
  </w:font>
  <w:font w:name="TechnicLite">
    <w:altName w:val="Arial Unicode MS"/>
    <w:panose1 w:val="00000000000000000000"/>
    <w:charset w:val="88"/>
    <w:family w:val="swiss"/>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F20" w:rsidRDefault="009F2F20">
      <w:r>
        <w:separator/>
      </w:r>
    </w:p>
  </w:footnote>
  <w:footnote w:type="continuationSeparator" w:id="0">
    <w:p w:rsidR="009F2F20" w:rsidRDefault="009F2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5056"/>
      <w:gridCol w:w="1984"/>
    </w:tblGrid>
    <w:tr w:rsidR="009F2F20" w:rsidRPr="00FA0D94" w:rsidTr="0050046F">
      <w:trPr>
        <w:trHeight w:val="1049"/>
      </w:trPr>
      <w:tc>
        <w:tcPr>
          <w:tcW w:w="2032" w:type="dxa"/>
          <w:vAlign w:val="center"/>
        </w:tcPr>
        <w:p w:rsidR="009F2F20" w:rsidRPr="00FA0D94" w:rsidRDefault="009F2F20" w:rsidP="0050046F">
          <w:pPr>
            <w:pStyle w:val="Encabezado"/>
            <w:jc w:val="center"/>
            <w:rPr>
              <w:rFonts w:ascii="Arial Narrow" w:eastAsia="Arial Unicode MS" w:hAnsi="Arial Narrow"/>
              <w:szCs w:val="12"/>
              <w:lang w:val="es-MX"/>
            </w:rPr>
          </w:pPr>
          <w:r>
            <w:rPr>
              <w:rFonts w:ascii="Arial Narrow" w:eastAsia="Arial Unicode MS" w:hAnsi="Arial Narrow"/>
              <w:noProof/>
              <w:szCs w:val="12"/>
            </w:rPr>
            <w:drawing>
              <wp:anchor distT="0" distB="0" distL="114300" distR="114300" simplePos="0" relativeHeight="251659264" behindDoc="0" locked="0" layoutInCell="1" allowOverlap="1" wp14:anchorId="06EDA3F3" wp14:editId="65B74DC8">
                <wp:simplePos x="0" y="0"/>
                <wp:positionH relativeFrom="column">
                  <wp:posOffset>114935</wp:posOffset>
                </wp:positionH>
                <wp:positionV relativeFrom="paragraph">
                  <wp:posOffset>27305</wp:posOffset>
                </wp:positionV>
                <wp:extent cx="885825" cy="591185"/>
                <wp:effectExtent l="0" t="0" r="9525" b="0"/>
                <wp:wrapNone/>
                <wp:docPr id="13" name="Imagen 13"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56" w:type="dxa"/>
          <w:vAlign w:val="center"/>
        </w:tcPr>
        <w:p w:rsidR="009F2F20" w:rsidRDefault="009F2F20" w:rsidP="0050046F">
          <w:pPr>
            <w:jc w:val="center"/>
            <w:rPr>
              <w:rFonts w:ascii="Calibri" w:eastAsia="Arial Unicode MS" w:hAnsi="Calibri" w:cs="Calibri"/>
              <w:color w:val="FF0000"/>
              <w:szCs w:val="12"/>
              <w:lang w:val="es-MX"/>
            </w:rPr>
          </w:pPr>
          <w:r w:rsidRPr="003C3EC9">
            <w:rPr>
              <w:rFonts w:ascii="Calibri" w:hAnsi="Calibri" w:cs="Calibri"/>
              <w:b/>
              <w:sz w:val="20"/>
              <w:szCs w:val="20"/>
            </w:rPr>
            <w:t xml:space="preserve">ESPECIFICACIONES </w:t>
          </w:r>
          <w:r>
            <w:rPr>
              <w:rFonts w:ascii="Calibri" w:hAnsi="Calibri" w:cs="Calibri"/>
              <w:b/>
              <w:sz w:val="20"/>
              <w:szCs w:val="20"/>
            </w:rPr>
            <w:t>TÉCNICAS PARA BIENES</w:t>
          </w:r>
        </w:p>
      </w:tc>
      <w:tc>
        <w:tcPr>
          <w:tcW w:w="1984" w:type="dxa"/>
          <w:vAlign w:val="center"/>
        </w:tcPr>
        <w:p w:rsidR="009F2F20" w:rsidRPr="003C3EC9" w:rsidRDefault="009F2F20" w:rsidP="0050046F">
          <w:pPr>
            <w:pStyle w:val="Encabezado"/>
            <w:jc w:val="center"/>
            <w:rPr>
              <w:rFonts w:ascii="Calibri" w:eastAsia="Arial Unicode MS" w:hAnsi="Calibri" w:cs="Arial"/>
              <w:b/>
              <w:sz w:val="18"/>
              <w:szCs w:val="14"/>
              <w:lang w:val="es-MX"/>
            </w:rPr>
          </w:pPr>
          <w:r w:rsidRPr="003C3EC9">
            <w:rPr>
              <w:rFonts w:ascii="Calibri" w:eastAsia="Arial Unicode MS" w:hAnsi="Calibri" w:cs="Arial"/>
              <w:b/>
              <w:sz w:val="18"/>
              <w:szCs w:val="14"/>
              <w:lang w:val="es-MX"/>
            </w:rPr>
            <w:t>RG-02-A-GCC</w:t>
          </w:r>
        </w:p>
      </w:tc>
    </w:tr>
  </w:tbl>
  <w:p w:rsidR="009F2F20" w:rsidRPr="00BB552E" w:rsidRDefault="009F2F20" w:rsidP="00BB552E">
    <w:pPr>
      <w:pStyle w:val="Encabezado"/>
      <w:rPr>
        <w:rFonts w:eastAsia="Arial Unicode MS"/>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7622"/>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
    <w:nsid w:val="04F00EC1"/>
    <w:multiLevelType w:val="hybridMultilevel"/>
    <w:tmpl w:val="76E489C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7E39E1"/>
    <w:multiLevelType w:val="hybridMultilevel"/>
    <w:tmpl w:val="3F5CFE88"/>
    <w:lvl w:ilvl="0" w:tplc="400A0015">
      <w:start w:val="6"/>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CA117B"/>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4">
    <w:nsid w:val="0B754636"/>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5">
    <w:nsid w:val="0E0B7189"/>
    <w:multiLevelType w:val="hybridMultilevel"/>
    <w:tmpl w:val="7F4AC61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nsid w:val="0EF207CC"/>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7">
    <w:nsid w:val="0FDC1A3A"/>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8">
    <w:nsid w:val="11FF201C"/>
    <w:multiLevelType w:val="hybridMultilevel"/>
    <w:tmpl w:val="4266C144"/>
    <w:lvl w:ilvl="0" w:tplc="84428260">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8B2148F"/>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0">
    <w:nsid w:val="1A863963"/>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1">
    <w:nsid w:val="1DFD2610"/>
    <w:multiLevelType w:val="hybridMultilevel"/>
    <w:tmpl w:val="308CC442"/>
    <w:lvl w:ilvl="0" w:tplc="FA44AB9C">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1032415"/>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3">
    <w:nsid w:val="234C658D"/>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4">
    <w:nsid w:val="24A03561"/>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5">
    <w:nsid w:val="25BC64D6"/>
    <w:multiLevelType w:val="hybridMultilevel"/>
    <w:tmpl w:val="B258743C"/>
    <w:lvl w:ilvl="0" w:tplc="670459A6">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6D27F65"/>
    <w:multiLevelType w:val="hybridMultilevel"/>
    <w:tmpl w:val="6A6E5CE4"/>
    <w:lvl w:ilvl="0" w:tplc="E48427BE">
      <w:start w:val="1"/>
      <w:numFmt w:val="bullet"/>
      <w:lvlText w:val="-"/>
      <w:lvlJc w:val="left"/>
      <w:pPr>
        <w:ind w:left="1145" w:hanging="360"/>
      </w:pPr>
      <w:rPr>
        <w:rFonts w:ascii="Calibri" w:eastAsia="Times New Roman" w:hAnsi="Calibri" w:cs="Calibri" w:hint="default"/>
      </w:rPr>
    </w:lvl>
    <w:lvl w:ilvl="1" w:tplc="400A0003" w:tentative="1">
      <w:start w:val="1"/>
      <w:numFmt w:val="bullet"/>
      <w:lvlText w:val="o"/>
      <w:lvlJc w:val="left"/>
      <w:pPr>
        <w:ind w:left="1865" w:hanging="360"/>
      </w:pPr>
      <w:rPr>
        <w:rFonts w:ascii="Courier New" w:hAnsi="Courier New" w:cs="Courier New" w:hint="default"/>
      </w:rPr>
    </w:lvl>
    <w:lvl w:ilvl="2" w:tplc="400A0005" w:tentative="1">
      <w:start w:val="1"/>
      <w:numFmt w:val="bullet"/>
      <w:lvlText w:val=""/>
      <w:lvlJc w:val="left"/>
      <w:pPr>
        <w:ind w:left="2585" w:hanging="360"/>
      </w:pPr>
      <w:rPr>
        <w:rFonts w:ascii="Wingdings" w:hAnsi="Wingdings" w:hint="default"/>
      </w:rPr>
    </w:lvl>
    <w:lvl w:ilvl="3" w:tplc="400A0001" w:tentative="1">
      <w:start w:val="1"/>
      <w:numFmt w:val="bullet"/>
      <w:lvlText w:val=""/>
      <w:lvlJc w:val="left"/>
      <w:pPr>
        <w:ind w:left="3305" w:hanging="360"/>
      </w:pPr>
      <w:rPr>
        <w:rFonts w:ascii="Symbol" w:hAnsi="Symbol" w:hint="default"/>
      </w:rPr>
    </w:lvl>
    <w:lvl w:ilvl="4" w:tplc="400A0003" w:tentative="1">
      <w:start w:val="1"/>
      <w:numFmt w:val="bullet"/>
      <w:lvlText w:val="o"/>
      <w:lvlJc w:val="left"/>
      <w:pPr>
        <w:ind w:left="4025" w:hanging="360"/>
      </w:pPr>
      <w:rPr>
        <w:rFonts w:ascii="Courier New" w:hAnsi="Courier New" w:cs="Courier New" w:hint="default"/>
      </w:rPr>
    </w:lvl>
    <w:lvl w:ilvl="5" w:tplc="400A0005" w:tentative="1">
      <w:start w:val="1"/>
      <w:numFmt w:val="bullet"/>
      <w:lvlText w:val=""/>
      <w:lvlJc w:val="left"/>
      <w:pPr>
        <w:ind w:left="4745" w:hanging="360"/>
      </w:pPr>
      <w:rPr>
        <w:rFonts w:ascii="Wingdings" w:hAnsi="Wingdings" w:hint="default"/>
      </w:rPr>
    </w:lvl>
    <w:lvl w:ilvl="6" w:tplc="400A0001" w:tentative="1">
      <w:start w:val="1"/>
      <w:numFmt w:val="bullet"/>
      <w:lvlText w:val=""/>
      <w:lvlJc w:val="left"/>
      <w:pPr>
        <w:ind w:left="5465" w:hanging="360"/>
      </w:pPr>
      <w:rPr>
        <w:rFonts w:ascii="Symbol" w:hAnsi="Symbol" w:hint="default"/>
      </w:rPr>
    </w:lvl>
    <w:lvl w:ilvl="7" w:tplc="400A0003" w:tentative="1">
      <w:start w:val="1"/>
      <w:numFmt w:val="bullet"/>
      <w:lvlText w:val="o"/>
      <w:lvlJc w:val="left"/>
      <w:pPr>
        <w:ind w:left="6185" w:hanging="360"/>
      </w:pPr>
      <w:rPr>
        <w:rFonts w:ascii="Courier New" w:hAnsi="Courier New" w:cs="Courier New" w:hint="default"/>
      </w:rPr>
    </w:lvl>
    <w:lvl w:ilvl="8" w:tplc="400A0005" w:tentative="1">
      <w:start w:val="1"/>
      <w:numFmt w:val="bullet"/>
      <w:lvlText w:val=""/>
      <w:lvlJc w:val="left"/>
      <w:pPr>
        <w:ind w:left="6905" w:hanging="360"/>
      </w:pPr>
      <w:rPr>
        <w:rFonts w:ascii="Wingdings" w:hAnsi="Wingdings" w:hint="default"/>
      </w:rPr>
    </w:lvl>
  </w:abstractNum>
  <w:abstractNum w:abstractNumId="17">
    <w:nsid w:val="2BB62040"/>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8">
    <w:nsid w:val="2E786C1B"/>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9">
    <w:nsid w:val="2F837B97"/>
    <w:multiLevelType w:val="multilevel"/>
    <w:tmpl w:val="B09852F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302B303F"/>
    <w:multiLevelType w:val="hybridMultilevel"/>
    <w:tmpl w:val="1F7ACCA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35E137F1"/>
    <w:multiLevelType w:val="hybridMultilevel"/>
    <w:tmpl w:val="CB6CA580"/>
    <w:lvl w:ilvl="0" w:tplc="BE622540">
      <w:start w:val="1"/>
      <w:numFmt w:val="lowerLetter"/>
      <w:lvlText w:val="%1)"/>
      <w:lvlJc w:val="left"/>
      <w:pPr>
        <w:ind w:left="1065" w:hanging="705"/>
      </w:pPr>
      <w:rPr>
        <w:rFonts w:hint="default"/>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B4C18A2"/>
    <w:multiLevelType w:val="hybridMultilevel"/>
    <w:tmpl w:val="D26CF530"/>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3C9273A0"/>
    <w:multiLevelType w:val="hybridMultilevel"/>
    <w:tmpl w:val="CC3801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4">
    <w:nsid w:val="3CBE78EF"/>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25">
    <w:nsid w:val="40A9576F"/>
    <w:multiLevelType w:val="hybridMultilevel"/>
    <w:tmpl w:val="C5DE6D78"/>
    <w:lvl w:ilvl="0" w:tplc="73A87BE6">
      <w:start w:val="1"/>
      <w:numFmt w:val="lowerLetter"/>
      <w:lvlText w:val="%1)"/>
      <w:lvlJc w:val="left"/>
      <w:pPr>
        <w:ind w:left="502" w:hanging="360"/>
      </w:pPr>
      <w:rPr>
        <w:rFonts w:hint="default"/>
        <w:b/>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26">
    <w:nsid w:val="46E573D5"/>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27">
    <w:nsid w:val="49254847"/>
    <w:multiLevelType w:val="multilevel"/>
    <w:tmpl w:val="D2A801CA"/>
    <w:lvl w:ilvl="0">
      <w:start w:val="1"/>
      <w:numFmt w:val="decimal"/>
      <w:lvlText w:val="%1."/>
      <w:lvlJc w:val="left"/>
      <w:pPr>
        <w:ind w:left="360" w:hanging="360"/>
      </w:pPr>
      <w:rPr>
        <w:rFonts w:ascii="Calibri" w:eastAsia="Times New Roman" w:hAnsi="Calibri" w:cs="Calibri"/>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99F0D94"/>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29">
    <w:nsid w:val="4AE73F80"/>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30">
    <w:nsid w:val="4C3E387C"/>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31">
    <w:nsid w:val="4E234C79"/>
    <w:multiLevelType w:val="hybridMultilevel"/>
    <w:tmpl w:val="14A8E4D4"/>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75F3053"/>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33">
    <w:nsid w:val="59D20BD5"/>
    <w:multiLevelType w:val="hybridMultilevel"/>
    <w:tmpl w:val="9E28F1BC"/>
    <w:lvl w:ilvl="0" w:tplc="400A0005">
      <w:start w:val="1"/>
      <w:numFmt w:val="bullet"/>
      <w:lvlText w:val=""/>
      <w:lvlJc w:val="left"/>
      <w:pPr>
        <w:ind w:left="360" w:hanging="360"/>
      </w:pPr>
      <w:rPr>
        <w:rFonts w:ascii="Wingdings" w:hAnsi="Wingdings" w:hint="default"/>
      </w:rPr>
    </w:lvl>
    <w:lvl w:ilvl="1" w:tplc="400A0005">
      <w:start w:val="1"/>
      <w:numFmt w:val="bullet"/>
      <w:lvlText w:val=""/>
      <w:lvlJc w:val="left"/>
      <w:pPr>
        <w:ind w:left="1080" w:hanging="360"/>
      </w:pPr>
      <w:rPr>
        <w:rFonts w:ascii="Wingdings" w:hAnsi="Wingdings"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4">
    <w:nsid w:val="5F8002FF"/>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35">
    <w:nsid w:val="665A5AE0"/>
    <w:multiLevelType w:val="hybridMultilevel"/>
    <w:tmpl w:val="32B6FB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72EA390D"/>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37">
    <w:nsid w:val="738C0CA0"/>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38">
    <w:nsid w:val="7CBD2EAA"/>
    <w:multiLevelType w:val="hybridMultilevel"/>
    <w:tmpl w:val="BA887CF8"/>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9">
    <w:nsid w:val="7F8D0615"/>
    <w:multiLevelType w:val="multilevel"/>
    <w:tmpl w:val="8D9284DE"/>
    <w:lvl w:ilvl="0">
      <w:start w:val="1"/>
      <w:numFmt w:val="bullet"/>
      <w:lvlText w:val=""/>
      <w:lvlJc w:val="left"/>
      <w:pPr>
        <w:ind w:left="785" w:hanging="360"/>
      </w:pPr>
      <w:rPr>
        <w:rFonts w:ascii="Symbol" w:hAnsi="Symbol" w:hint="default"/>
      </w:rPr>
    </w:lvl>
    <w:lvl w:ilvl="1">
      <w:start w:val="1"/>
      <w:numFmt w:val="decimal"/>
      <w:lvlText w:val="%1.%2."/>
      <w:lvlJc w:val="left"/>
      <w:pPr>
        <w:ind w:left="857" w:hanging="432"/>
      </w:pPr>
      <w:rPr>
        <w:rFonts w:hint="default"/>
        <w:b/>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num w:numId="1">
    <w:abstractNumId w:val="21"/>
  </w:num>
  <w:num w:numId="2">
    <w:abstractNumId w:val="1"/>
  </w:num>
  <w:num w:numId="3">
    <w:abstractNumId w:val="35"/>
  </w:num>
  <w:num w:numId="4">
    <w:abstractNumId w:val="23"/>
  </w:num>
  <w:num w:numId="5">
    <w:abstractNumId w:val="11"/>
  </w:num>
  <w:num w:numId="6">
    <w:abstractNumId w:val="33"/>
  </w:num>
  <w:num w:numId="7">
    <w:abstractNumId w:val="2"/>
  </w:num>
  <w:num w:numId="8">
    <w:abstractNumId w:val="27"/>
  </w:num>
  <w:num w:numId="9">
    <w:abstractNumId w:val="16"/>
  </w:num>
  <w:num w:numId="10">
    <w:abstractNumId w:val="19"/>
  </w:num>
  <w:num w:numId="11">
    <w:abstractNumId w:val="5"/>
  </w:num>
  <w:num w:numId="12">
    <w:abstractNumId w:val="20"/>
  </w:num>
  <w:num w:numId="13">
    <w:abstractNumId w:val="22"/>
  </w:num>
  <w:num w:numId="14">
    <w:abstractNumId w:val="25"/>
  </w:num>
  <w:num w:numId="15">
    <w:abstractNumId w:val="31"/>
  </w:num>
  <w:num w:numId="16">
    <w:abstractNumId w:val="7"/>
  </w:num>
  <w:num w:numId="17">
    <w:abstractNumId w:val="30"/>
  </w:num>
  <w:num w:numId="18">
    <w:abstractNumId w:val="18"/>
  </w:num>
  <w:num w:numId="19">
    <w:abstractNumId w:val="12"/>
  </w:num>
  <w:num w:numId="20">
    <w:abstractNumId w:val="37"/>
  </w:num>
  <w:num w:numId="21">
    <w:abstractNumId w:val="6"/>
  </w:num>
  <w:num w:numId="22">
    <w:abstractNumId w:val="13"/>
  </w:num>
  <w:num w:numId="23">
    <w:abstractNumId w:val="0"/>
  </w:num>
  <w:num w:numId="24">
    <w:abstractNumId w:val="26"/>
  </w:num>
  <w:num w:numId="25">
    <w:abstractNumId w:val="3"/>
  </w:num>
  <w:num w:numId="26">
    <w:abstractNumId w:val="24"/>
  </w:num>
  <w:num w:numId="27">
    <w:abstractNumId w:val="17"/>
  </w:num>
  <w:num w:numId="28">
    <w:abstractNumId w:val="34"/>
  </w:num>
  <w:num w:numId="29">
    <w:abstractNumId w:val="14"/>
  </w:num>
  <w:num w:numId="30">
    <w:abstractNumId w:val="39"/>
  </w:num>
  <w:num w:numId="31">
    <w:abstractNumId w:val="4"/>
  </w:num>
  <w:num w:numId="32">
    <w:abstractNumId w:val="29"/>
  </w:num>
  <w:num w:numId="33">
    <w:abstractNumId w:val="28"/>
  </w:num>
  <w:num w:numId="34">
    <w:abstractNumId w:val="9"/>
  </w:num>
  <w:num w:numId="35">
    <w:abstractNumId w:val="32"/>
  </w:num>
  <w:num w:numId="36">
    <w:abstractNumId w:val="10"/>
  </w:num>
  <w:num w:numId="37">
    <w:abstractNumId w:val="36"/>
  </w:num>
  <w:num w:numId="38">
    <w:abstractNumId w:val="15"/>
  </w:num>
  <w:num w:numId="39">
    <w:abstractNumId w:val="8"/>
  </w:num>
  <w:num w:numId="40">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3A"/>
    <w:rsid w:val="000004A5"/>
    <w:rsid w:val="000018C9"/>
    <w:rsid w:val="000028B2"/>
    <w:rsid w:val="00002CF0"/>
    <w:rsid w:val="00003342"/>
    <w:rsid w:val="00004615"/>
    <w:rsid w:val="00005730"/>
    <w:rsid w:val="00005C78"/>
    <w:rsid w:val="00005EFF"/>
    <w:rsid w:val="00006809"/>
    <w:rsid w:val="00007230"/>
    <w:rsid w:val="00007635"/>
    <w:rsid w:val="0000774B"/>
    <w:rsid w:val="0001216D"/>
    <w:rsid w:val="000126B2"/>
    <w:rsid w:val="00012C0F"/>
    <w:rsid w:val="00013CE6"/>
    <w:rsid w:val="00013E2F"/>
    <w:rsid w:val="000141E0"/>
    <w:rsid w:val="000144F9"/>
    <w:rsid w:val="00014950"/>
    <w:rsid w:val="00015360"/>
    <w:rsid w:val="000156A2"/>
    <w:rsid w:val="00016031"/>
    <w:rsid w:val="00016B06"/>
    <w:rsid w:val="00025B42"/>
    <w:rsid w:val="000274D6"/>
    <w:rsid w:val="000277CD"/>
    <w:rsid w:val="00027D17"/>
    <w:rsid w:val="00027D78"/>
    <w:rsid w:val="0003007D"/>
    <w:rsid w:val="0003037F"/>
    <w:rsid w:val="000303A2"/>
    <w:rsid w:val="00030C09"/>
    <w:rsid w:val="000317AE"/>
    <w:rsid w:val="000319D8"/>
    <w:rsid w:val="00032BA0"/>
    <w:rsid w:val="00033B6C"/>
    <w:rsid w:val="00034063"/>
    <w:rsid w:val="0003424B"/>
    <w:rsid w:val="00034F38"/>
    <w:rsid w:val="00035EC5"/>
    <w:rsid w:val="0003678A"/>
    <w:rsid w:val="0003683C"/>
    <w:rsid w:val="00036D52"/>
    <w:rsid w:val="00036E3F"/>
    <w:rsid w:val="00037E8F"/>
    <w:rsid w:val="00040CCC"/>
    <w:rsid w:val="000420F2"/>
    <w:rsid w:val="00042C42"/>
    <w:rsid w:val="00042DD6"/>
    <w:rsid w:val="00043602"/>
    <w:rsid w:val="00044750"/>
    <w:rsid w:val="00044F39"/>
    <w:rsid w:val="00045955"/>
    <w:rsid w:val="0004683D"/>
    <w:rsid w:val="00050E10"/>
    <w:rsid w:val="00052CC5"/>
    <w:rsid w:val="00052D10"/>
    <w:rsid w:val="00053ECC"/>
    <w:rsid w:val="00056885"/>
    <w:rsid w:val="00056BD2"/>
    <w:rsid w:val="00057DDE"/>
    <w:rsid w:val="00060E6C"/>
    <w:rsid w:val="00060FAF"/>
    <w:rsid w:val="00061791"/>
    <w:rsid w:val="00061DAD"/>
    <w:rsid w:val="00065EF0"/>
    <w:rsid w:val="0006710E"/>
    <w:rsid w:val="00067DFA"/>
    <w:rsid w:val="00070047"/>
    <w:rsid w:val="00071F73"/>
    <w:rsid w:val="00071FC5"/>
    <w:rsid w:val="00072005"/>
    <w:rsid w:val="00072D6E"/>
    <w:rsid w:val="000743FD"/>
    <w:rsid w:val="00075724"/>
    <w:rsid w:val="00075AF5"/>
    <w:rsid w:val="00076EE6"/>
    <w:rsid w:val="00080E27"/>
    <w:rsid w:val="00081290"/>
    <w:rsid w:val="00081CE1"/>
    <w:rsid w:val="000842F7"/>
    <w:rsid w:val="00084C18"/>
    <w:rsid w:val="00084D64"/>
    <w:rsid w:val="00086472"/>
    <w:rsid w:val="00086BBD"/>
    <w:rsid w:val="00091399"/>
    <w:rsid w:val="000915EF"/>
    <w:rsid w:val="000917DB"/>
    <w:rsid w:val="000918C3"/>
    <w:rsid w:val="000922AF"/>
    <w:rsid w:val="000931C2"/>
    <w:rsid w:val="00095BE9"/>
    <w:rsid w:val="000966DC"/>
    <w:rsid w:val="0009790D"/>
    <w:rsid w:val="000A0AD3"/>
    <w:rsid w:val="000A1B94"/>
    <w:rsid w:val="000A2831"/>
    <w:rsid w:val="000A29DD"/>
    <w:rsid w:val="000A2AD2"/>
    <w:rsid w:val="000A35EF"/>
    <w:rsid w:val="000A36A4"/>
    <w:rsid w:val="000A36AF"/>
    <w:rsid w:val="000A4106"/>
    <w:rsid w:val="000A46C5"/>
    <w:rsid w:val="000A53FE"/>
    <w:rsid w:val="000A5B1A"/>
    <w:rsid w:val="000A6215"/>
    <w:rsid w:val="000A6284"/>
    <w:rsid w:val="000A6AAC"/>
    <w:rsid w:val="000A6E92"/>
    <w:rsid w:val="000A7372"/>
    <w:rsid w:val="000A7AEA"/>
    <w:rsid w:val="000B00E1"/>
    <w:rsid w:val="000B0A13"/>
    <w:rsid w:val="000B1542"/>
    <w:rsid w:val="000B21CF"/>
    <w:rsid w:val="000B2E6F"/>
    <w:rsid w:val="000B3F27"/>
    <w:rsid w:val="000B4FE9"/>
    <w:rsid w:val="000B596E"/>
    <w:rsid w:val="000B59C7"/>
    <w:rsid w:val="000B5CC8"/>
    <w:rsid w:val="000C0699"/>
    <w:rsid w:val="000C0782"/>
    <w:rsid w:val="000C1141"/>
    <w:rsid w:val="000C2A23"/>
    <w:rsid w:val="000C2AEC"/>
    <w:rsid w:val="000C362F"/>
    <w:rsid w:val="000C53BC"/>
    <w:rsid w:val="000C59AD"/>
    <w:rsid w:val="000C769C"/>
    <w:rsid w:val="000D0645"/>
    <w:rsid w:val="000D06A0"/>
    <w:rsid w:val="000D109E"/>
    <w:rsid w:val="000D2703"/>
    <w:rsid w:val="000D34BB"/>
    <w:rsid w:val="000D38DF"/>
    <w:rsid w:val="000D3A59"/>
    <w:rsid w:val="000D459D"/>
    <w:rsid w:val="000D45B9"/>
    <w:rsid w:val="000D58A0"/>
    <w:rsid w:val="000D5B23"/>
    <w:rsid w:val="000D5CF8"/>
    <w:rsid w:val="000D72F7"/>
    <w:rsid w:val="000D73BF"/>
    <w:rsid w:val="000D73D4"/>
    <w:rsid w:val="000D77C7"/>
    <w:rsid w:val="000D7961"/>
    <w:rsid w:val="000D7CB9"/>
    <w:rsid w:val="000E402E"/>
    <w:rsid w:val="000E4B4C"/>
    <w:rsid w:val="000E4CC1"/>
    <w:rsid w:val="000E5C1D"/>
    <w:rsid w:val="000E5DCE"/>
    <w:rsid w:val="000E65A7"/>
    <w:rsid w:val="000E7047"/>
    <w:rsid w:val="000E7C81"/>
    <w:rsid w:val="000F2E83"/>
    <w:rsid w:val="000F3949"/>
    <w:rsid w:val="000F3BB7"/>
    <w:rsid w:val="000F6127"/>
    <w:rsid w:val="000F6CE3"/>
    <w:rsid w:val="000F74D6"/>
    <w:rsid w:val="000F780C"/>
    <w:rsid w:val="001010C5"/>
    <w:rsid w:val="0010168E"/>
    <w:rsid w:val="00101C2B"/>
    <w:rsid w:val="00105937"/>
    <w:rsid w:val="00110A6B"/>
    <w:rsid w:val="0011105D"/>
    <w:rsid w:val="00111947"/>
    <w:rsid w:val="00112D1E"/>
    <w:rsid w:val="00113A9C"/>
    <w:rsid w:val="001142F5"/>
    <w:rsid w:val="00114EF1"/>
    <w:rsid w:val="0011546C"/>
    <w:rsid w:val="001155D6"/>
    <w:rsid w:val="00115B53"/>
    <w:rsid w:val="001161DE"/>
    <w:rsid w:val="0011791F"/>
    <w:rsid w:val="00120E07"/>
    <w:rsid w:val="00120F82"/>
    <w:rsid w:val="00121663"/>
    <w:rsid w:val="00121986"/>
    <w:rsid w:val="0012451F"/>
    <w:rsid w:val="001245C1"/>
    <w:rsid w:val="00124B61"/>
    <w:rsid w:val="0012506E"/>
    <w:rsid w:val="00125C76"/>
    <w:rsid w:val="00126700"/>
    <w:rsid w:val="00127724"/>
    <w:rsid w:val="00127ACA"/>
    <w:rsid w:val="00130994"/>
    <w:rsid w:val="001310B4"/>
    <w:rsid w:val="00131D93"/>
    <w:rsid w:val="00132B0E"/>
    <w:rsid w:val="00133739"/>
    <w:rsid w:val="001345D1"/>
    <w:rsid w:val="00134A9C"/>
    <w:rsid w:val="001354A4"/>
    <w:rsid w:val="0013582C"/>
    <w:rsid w:val="0013639D"/>
    <w:rsid w:val="001370D9"/>
    <w:rsid w:val="0014169B"/>
    <w:rsid w:val="00142286"/>
    <w:rsid w:val="0014311F"/>
    <w:rsid w:val="0014555F"/>
    <w:rsid w:val="00146821"/>
    <w:rsid w:val="0014707F"/>
    <w:rsid w:val="001478AE"/>
    <w:rsid w:val="00147A82"/>
    <w:rsid w:val="00147BF8"/>
    <w:rsid w:val="00147D9D"/>
    <w:rsid w:val="001506ED"/>
    <w:rsid w:val="0015134E"/>
    <w:rsid w:val="00151E41"/>
    <w:rsid w:val="0015252D"/>
    <w:rsid w:val="001549A3"/>
    <w:rsid w:val="00154E56"/>
    <w:rsid w:val="00154FA8"/>
    <w:rsid w:val="00155005"/>
    <w:rsid w:val="00155777"/>
    <w:rsid w:val="00156069"/>
    <w:rsid w:val="00156857"/>
    <w:rsid w:val="00156CBA"/>
    <w:rsid w:val="00157544"/>
    <w:rsid w:val="00157B6B"/>
    <w:rsid w:val="00160352"/>
    <w:rsid w:val="0016089F"/>
    <w:rsid w:val="0016108D"/>
    <w:rsid w:val="00161193"/>
    <w:rsid w:val="001614F2"/>
    <w:rsid w:val="00162E5A"/>
    <w:rsid w:val="001630B3"/>
    <w:rsid w:val="00163CED"/>
    <w:rsid w:val="00163EAD"/>
    <w:rsid w:val="001643EC"/>
    <w:rsid w:val="00164D51"/>
    <w:rsid w:val="001655FB"/>
    <w:rsid w:val="00165C87"/>
    <w:rsid w:val="00165D5D"/>
    <w:rsid w:val="00170665"/>
    <w:rsid w:val="00170D20"/>
    <w:rsid w:val="00170DD4"/>
    <w:rsid w:val="00173E88"/>
    <w:rsid w:val="00174ACA"/>
    <w:rsid w:val="00174EA9"/>
    <w:rsid w:val="00175AFD"/>
    <w:rsid w:val="001764F7"/>
    <w:rsid w:val="00176F43"/>
    <w:rsid w:val="001773F7"/>
    <w:rsid w:val="0018010E"/>
    <w:rsid w:val="001802AC"/>
    <w:rsid w:val="0018085A"/>
    <w:rsid w:val="00181BF8"/>
    <w:rsid w:val="0018227F"/>
    <w:rsid w:val="00184872"/>
    <w:rsid w:val="00185158"/>
    <w:rsid w:val="00185188"/>
    <w:rsid w:val="00186749"/>
    <w:rsid w:val="001868B9"/>
    <w:rsid w:val="00186A72"/>
    <w:rsid w:val="001910CE"/>
    <w:rsid w:val="001923B8"/>
    <w:rsid w:val="00192F0E"/>
    <w:rsid w:val="00193009"/>
    <w:rsid w:val="00195F01"/>
    <w:rsid w:val="0019680C"/>
    <w:rsid w:val="001A00F0"/>
    <w:rsid w:val="001A0ABA"/>
    <w:rsid w:val="001A137D"/>
    <w:rsid w:val="001A2250"/>
    <w:rsid w:val="001A2603"/>
    <w:rsid w:val="001A2656"/>
    <w:rsid w:val="001A4A29"/>
    <w:rsid w:val="001A65FD"/>
    <w:rsid w:val="001A6FEB"/>
    <w:rsid w:val="001B1744"/>
    <w:rsid w:val="001B1B91"/>
    <w:rsid w:val="001B2E9C"/>
    <w:rsid w:val="001B48D0"/>
    <w:rsid w:val="001B5702"/>
    <w:rsid w:val="001B61BB"/>
    <w:rsid w:val="001B6606"/>
    <w:rsid w:val="001B7285"/>
    <w:rsid w:val="001B7DB5"/>
    <w:rsid w:val="001B7EB0"/>
    <w:rsid w:val="001C0224"/>
    <w:rsid w:val="001C161A"/>
    <w:rsid w:val="001C166D"/>
    <w:rsid w:val="001C2107"/>
    <w:rsid w:val="001C5912"/>
    <w:rsid w:val="001C5D67"/>
    <w:rsid w:val="001C5EC6"/>
    <w:rsid w:val="001C797D"/>
    <w:rsid w:val="001C7C45"/>
    <w:rsid w:val="001D0C6A"/>
    <w:rsid w:val="001D168F"/>
    <w:rsid w:val="001D21C7"/>
    <w:rsid w:val="001D4163"/>
    <w:rsid w:val="001D4491"/>
    <w:rsid w:val="001D5925"/>
    <w:rsid w:val="001D79C2"/>
    <w:rsid w:val="001E053D"/>
    <w:rsid w:val="001E0CFA"/>
    <w:rsid w:val="001E0E1D"/>
    <w:rsid w:val="001E1248"/>
    <w:rsid w:val="001E1A8D"/>
    <w:rsid w:val="001E1E22"/>
    <w:rsid w:val="001E1EDB"/>
    <w:rsid w:val="001E2CCD"/>
    <w:rsid w:val="001E3415"/>
    <w:rsid w:val="001E6CED"/>
    <w:rsid w:val="001E6EB7"/>
    <w:rsid w:val="001E794A"/>
    <w:rsid w:val="001F00F4"/>
    <w:rsid w:val="001F0FEC"/>
    <w:rsid w:val="001F103C"/>
    <w:rsid w:val="001F1222"/>
    <w:rsid w:val="001F2336"/>
    <w:rsid w:val="001F279A"/>
    <w:rsid w:val="001F2E19"/>
    <w:rsid w:val="001F4134"/>
    <w:rsid w:val="001F4515"/>
    <w:rsid w:val="001F4811"/>
    <w:rsid w:val="001F4A10"/>
    <w:rsid w:val="001F5123"/>
    <w:rsid w:val="001F55E3"/>
    <w:rsid w:val="0020138D"/>
    <w:rsid w:val="00201ABD"/>
    <w:rsid w:val="002029B1"/>
    <w:rsid w:val="002032CC"/>
    <w:rsid w:val="00203F52"/>
    <w:rsid w:val="00203F8C"/>
    <w:rsid w:val="00204990"/>
    <w:rsid w:val="0020509B"/>
    <w:rsid w:val="002057AD"/>
    <w:rsid w:val="00212028"/>
    <w:rsid w:val="00212BF0"/>
    <w:rsid w:val="00213148"/>
    <w:rsid w:val="00213700"/>
    <w:rsid w:val="00213EA8"/>
    <w:rsid w:val="00214EDE"/>
    <w:rsid w:val="002157F0"/>
    <w:rsid w:val="0021597E"/>
    <w:rsid w:val="002162F6"/>
    <w:rsid w:val="00217443"/>
    <w:rsid w:val="002174D4"/>
    <w:rsid w:val="00217962"/>
    <w:rsid w:val="00220613"/>
    <w:rsid w:val="002208D1"/>
    <w:rsid w:val="00223E54"/>
    <w:rsid w:val="0022537B"/>
    <w:rsid w:val="00225A08"/>
    <w:rsid w:val="00225F67"/>
    <w:rsid w:val="00227D62"/>
    <w:rsid w:val="002309D6"/>
    <w:rsid w:val="00231234"/>
    <w:rsid w:val="002322B9"/>
    <w:rsid w:val="002324AB"/>
    <w:rsid w:val="0023389E"/>
    <w:rsid w:val="00233B40"/>
    <w:rsid w:val="00235C6D"/>
    <w:rsid w:val="00235DB0"/>
    <w:rsid w:val="00237190"/>
    <w:rsid w:val="00240FEE"/>
    <w:rsid w:val="00242532"/>
    <w:rsid w:val="002429BD"/>
    <w:rsid w:val="00242B57"/>
    <w:rsid w:val="00242F2A"/>
    <w:rsid w:val="00244177"/>
    <w:rsid w:val="00244A92"/>
    <w:rsid w:val="002458F8"/>
    <w:rsid w:val="00246743"/>
    <w:rsid w:val="00252686"/>
    <w:rsid w:val="00253B1C"/>
    <w:rsid w:val="00254E95"/>
    <w:rsid w:val="00254F0B"/>
    <w:rsid w:val="00254F68"/>
    <w:rsid w:val="00255558"/>
    <w:rsid w:val="0025666C"/>
    <w:rsid w:val="00257863"/>
    <w:rsid w:val="00260430"/>
    <w:rsid w:val="00261E2D"/>
    <w:rsid w:val="002621C3"/>
    <w:rsid w:val="002627E0"/>
    <w:rsid w:val="00263348"/>
    <w:rsid w:val="002645E6"/>
    <w:rsid w:val="00266531"/>
    <w:rsid w:val="002666E4"/>
    <w:rsid w:val="00266C75"/>
    <w:rsid w:val="002677ED"/>
    <w:rsid w:val="00267904"/>
    <w:rsid w:val="00267AFF"/>
    <w:rsid w:val="00270929"/>
    <w:rsid w:val="00274434"/>
    <w:rsid w:val="00274F6F"/>
    <w:rsid w:val="00275291"/>
    <w:rsid w:val="002757C6"/>
    <w:rsid w:val="002767C6"/>
    <w:rsid w:val="00276A73"/>
    <w:rsid w:val="00277B1F"/>
    <w:rsid w:val="00280BEC"/>
    <w:rsid w:val="0028227F"/>
    <w:rsid w:val="00282A18"/>
    <w:rsid w:val="00282C2E"/>
    <w:rsid w:val="002836D4"/>
    <w:rsid w:val="00285BC3"/>
    <w:rsid w:val="00286552"/>
    <w:rsid w:val="00286B51"/>
    <w:rsid w:val="002914B5"/>
    <w:rsid w:val="00293C72"/>
    <w:rsid w:val="00296956"/>
    <w:rsid w:val="002977F9"/>
    <w:rsid w:val="002A12A5"/>
    <w:rsid w:val="002A1668"/>
    <w:rsid w:val="002A2A94"/>
    <w:rsid w:val="002A2B73"/>
    <w:rsid w:val="002A340A"/>
    <w:rsid w:val="002A6D96"/>
    <w:rsid w:val="002B00EB"/>
    <w:rsid w:val="002B21A9"/>
    <w:rsid w:val="002B2259"/>
    <w:rsid w:val="002B2731"/>
    <w:rsid w:val="002B2E13"/>
    <w:rsid w:val="002B34F5"/>
    <w:rsid w:val="002B37EC"/>
    <w:rsid w:val="002B64DD"/>
    <w:rsid w:val="002B6B1A"/>
    <w:rsid w:val="002B7701"/>
    <w:rsid w:val="002B7AB7"/>
    <w:rsid w:val="002C0C48"/>
    <w:rsid w:val="002C13AB"/>
    <w:rsid w:val="002C18AA"/>
    <w:rsid w:val="002C28A9"/>
    <w:rsid w:val="002C411B"/>
    <w:rsid w:val="002C536A"/>
    <w:rsid w:val="002C5EC7"/>
    <w:rsid w:val="002C6121"/>
    <w:rsid w:val="002C6BCA"/>
    <w:rsid w:val="002D05AD"/>
    <w:rsid w:val="002D168D"/>
    <w:rsid w:val="002D1B08"/>
    <w:rsid w:val="002D559B"/>
    <w:rsid w:val="002D6224"/>
    <w:rsid w:val="002D62F3"/>
    <w:rsid w:val="002D6DD0"/>
    <w:rsid w:val="002D7042"/>
    <w:rsid w:val="002E06B4"/>
    <w:rsid w:val="002E0D24"/>
    <w:rsid w:val="002E2DC4"/>
    <w:rsid w:val="002E318A"/>
    <w:rsid w:val="002E412C"/>
    <w:rsid w:val="002E4E05"/>
    <w:rsid w:val="002E4FBF"/>
    <w:rsid w:val="002E5026"/>
    <w:rsid w:val="002E6BAC"/>
    <w:rsid w:val="002E751E"/>
    <w:rsid w:val="002F0D57"/>
    <w:rsid w:val="002F1DAA"/>
    <w:rsid w:val="002F22A6"/>
    <w:rsid w:val="002F3FC0"/>
    <w:rsid w:val="002F4277"/>
    <w:rsid w:val="002F5A1C"/>
    <w:rsid w:val="002F6509"/>
    <w:rsid w:val="002F78A3"/>
    <w:rsid w:val="00300486"/>
    <w:rsid w:val="00302592"/>
    <w:rsid w:val="003027C4"/>
    <w:rsid w:val="00303A71"/>
    <w:rsid w:val="00304149"/>
    <w:rsid w:val="003065F2"/>
    <w:rsid w:val="00307DFB"/>
    <w:rsid w:val="00311F5C"/>
    <w:rsid w:val="0031222F"/>
    <w:rsid w:val="00313803"/>
    <w:rsid w:val="00313E1C"/>
    <w:rsid w:val="003144B3"/>
    <w:rsid w:val="00314890"/>
    <w:rsid w:val="003148A6"/>
    <w:rsid w:val="00315209"/>
    <w:rsid w:val="003167EE"/>
    <w:rsid w:val="00317021"/>
    <w:rsid w:val="0031710A"/>
    <w:rsid w:val="00317112"/>
    <w:rsid w:val="00320B47"/>
    <w:rsid w:val="003216D0"/>
    <w:rsid w:val="00321E2D"/>
    <w:rsid w:val="003229EF"/>
    <w:rsid w:val="0032310A"/>
    <w:rsid w:val="00323F2A"/>
    <w:rsid w:val="003242AA"/>
    <w:rsid w:val="00324568"/>
    <w:rsid w:val="00325605"/>
    <w:rsid w:val="003267AB"/>
    <w:rsid w:val="00326B39"/>
    <w:rsid w:val="00326DD9"/>
    <w:rsid w:val="0032765B"/>
    <w:rsid w:val="003279BB"/>
    <w:rsid w:val="00330B59"/>
    <w:rsid w:val="00330B63"/>
    <w:rsid w:val="003310D4"/>
    <w:rsid w:val="003314C8"/>
    <w:rsid w:val="00331C2C"/>
    <w:rsid w:val="00332D96"/>
    <w:rsid w:val="00332EB4"/>
    <w:rsid w:val="00333C20"/>
    <w:rsid w:val="00333CCE"/>
    <w:rsid w:val="00333E80"/>
    <w:rsid w:val="00334296"/>
    <w:rsid w:val="00334D07"/>
    <w:rsid w:val="0033562C"/>
    <w:rsid w:val="00335ED0"/>
    <w:rsid w:val="0033670C"/>
    <w:rsid w:val="00336CE8"/>
    <w:rsid w:val="00340621"/>
    <w:rsid w:val="00340772"/>
    <w:rsid w:val="00340A7D"/>
    <w:rsid w:val="003416B9"/>
    <w:rsid w:val="00342630"/>
    <w:rsid w:val="00342859"/>
    <w:rsid w:val="003433C0"/>
    <w:rsid w:val="0034494A"/>
    <w:rsid w:val="00346ABC"/>
    <w:rsid w:val="00346BC2"/>
    <w:rsid w:val="00347A78"/>
    <w:rsid w:val="0035173D"/>
    <w:rsid w:val="003523FE"/>
    <w:rsid w:val="003528DB"/>
    <w:rsid w:val="0035324C"/>
    <w:rsid w:val="003534AF"/>
    <w:rsid w:val="003547A9"/>
    <w:rsid w:val="00355692"/>
    <w:rsid w:val="0035666C"/>
    <w:rsid w:val="003570F9"/>
    <w:rsid w:val="0035719A"/>
    <w:rsid w:val="00360CB3"/>
    <w:rsid w:val="003614C9"/>
    <w:rsid w:val="00362226"/>
    <w:rsid w:val="00363B51"/>
    <w:rsid w:val="00363D35"/>
    <w:rsid w:val="0036453A"/>
    <w:rsid w:val="00365101"/>
    <w:rsid w:val="003656D0"/>
    <w:rsid w:val="00367413"/>
    <w:rsid w:val="00367C27"/>
    <w:rsid w:val="00367FE4"/>
    <w:rsid w:val="00371B39"/>
    <w:rsid w:val="0037229D"/>
    <w:rsid w:val="00373C91"/>
    <w:rsid w:val="00374E4D"/>
    <w:rsid w:val="00377047"/>
    <w:rsid w:val="00380425"/>
    <w:rsid w:val="0038200D"/>
    <w:rsid w:val="00384917"/>
    <w:rsid w:val="00384C41"/>
    <w:rsid w:val="003851D0"/>
    <w:rsid w:val="00387201"/>
    <w:rsid w:val="003879DB"/>
    <w:rsid w:val="00387E96"/>
    <w:rsid w:val="00391799"/>
    <w:rsid w:val="003919D9"/>
    <w:rsid w:val="00391CF5"/>
    <w:rsid w:val="00393127"/>
    <w:rsid w:val="00393792"/>
    <w:rsid w:val="00393BFB"/>
    <w:rsid w:val="003941BB"/>
    <w:rsid w:val="003944EB"/>
    <w:rsid w:val="00394A7C"/>
    <w:rsid w:val="00394D8B"/>
    <w:rsid w:val="00396133"/>
    <w:rsid w:val="00396B1C"/>
    <w:rsid w:val="003A11B3"/>
    <w:rsid w:val="003A11D4"/>
    <w:rsid w:val="003A57DE"/>
    <w:rsid w:val="003A6A66"/>
    <w:rsid w:val="003A6C96"/>
    <w:rsid w:val="003A7676"/>
    <w:rsid w:val="003B0599"/>
    <w:rsid w:val="003B0B39"/>
    <w:rsid w:val="003B15D6"/>
    <w:rsid w:val="003B1B36"/>
    <w:rsid w:val="003B42F1"/>
    <w:rsid w:val="003B44B8"/>
    <w:rsid w:val="003B58FE"/>
    <w:rsid w:val="003B5D92"/>
    <w:rsid w:val="003B6F38"/>
    <w:rsid w:val="003C0350"/>
    <w:rsid w:val="003C064A"/>
    <w:rsid w:val="003C0B08"/>
    <w:rsid w:val="003C3921"/>
    <w:rsid w:val="003C3CBD"/>
    <w:rsid w:val="003C4037"/>
    <w:rsid w:val="003C4394"/>
    <w:rsid w:val="003C4815"/>
    <w:rsid w:val="003C56FE"/>
    <w:rsid w:val="003C5E9B"/>
    <w:rsid w:val="003C6B0D"/>
    <w:rsid w:val="003C6C5D"/>
    <w:rsid w:val="003C7796"/>
    <w:rsid w:val="003D0074"/>
    <w:rsid w:val="003D0380"/>
    <w:rsid w:val="003D3867"/>
    <w:rsid w:val="003D3DE2"/>
    <w:rsid w:val="003D4000"/>
    <w:rsid w:val="003D4A71"/>
    <w:rsid w:val="003D4BDF"/>
    <w:rsid w:val="003D53B7"/>
    <w:rsid w:val="003D5466"/>
    <w:rsid w:val="003D641F"/>
    <w:rsid w:val="003D703D"/>
    <w:rsid w:val="003D7415"/>
    <w:rsid w:val="003E02C8"/>
    <w:rsid w:val="003E0331"/>
    <w:rsid w:val="003E1040"/>
    <w:rsid w:val="003E3232"/>
    <w:rsid w:val="003E403F"/>
    <w:rsid w:val="003E55E4"/>
    <w:rsid w:val="003E59AD"/>
    <w:rsid w:val="003E6B58"/>
    <w:rsid w:val="003E7667"/>
    <w:rsid w:val="003E7978"/>
    <w:rsid w:val="003E79D0"/>
    <w:rsid w:val="003F078A"/>
    <w:rsid w:val="003F1C94"/>
    <w:rsid w:val="003F21EF"/>
    <w:rsid w:val="003F32E5"/>
    <w:rsid w:val="003F4742"/>
    <w:rsid w:val="003F6342"/>
    <w:rsid w:val="00402D4F"/>
    <w:rsid w:val="004049F5"/>
    <w:rsid w:val="00404B02"/>
    <w:rsid w:val="00405B4A"/>
    <w:rsid w:val="00406171"/>
    <w:rsid w:val="0040674C"/>
    <w:rsid w:val="00406A3C"/>
    <w:rsid w:val="004079EE"/>
    <w:rsid w:val="00410632"/>
    <w:rsid w:val="004120FD"/>
    <w:rsid w:val="004130DC"/>
    <w:rsid w:val="0041389E"/>
    <w:rsid w:val="00413B91"/>
    <w:rsid w:val="004145EA"/>
    <w:rsid w:val="0041533E"/>
    <w:rsid w:val="00416C71"/>
    <w:rsid w:val="00416D71"/>
    <w:rsid w:val="00417212"/>
    <w:rsid w:val="00417FB8"/>
    <w:rsid w:val="0042018E"/>
    <w:rsid w:val="00420C95"/>
    <w:rsid w:val="004219FC"/>
    <w:rsid w:val="004233C7"/>
    <w:rsid w:val="00424CBA"/>
    <w:rsid w:val="00426A63"/>
    <w:rsid w:val="0042762E"/>
    <w:rsid w:val="00431BD0"/>
    <w:rsid w:val="00433852"/>
    <w:rsid w:val="0043439F"/>
    <w:rsid w:val="00434B6E"/>
    <w:rsid w:val="004350FC"/>
    <w:rsid w:val="00436645"/>
    <w:rsid w:val="004378E2"/>
    <w:rsid w:val="00440781"/>
    <w:rsid w:val="00440FB1"/>
    <w:rsid w:val="00441743"/>
    <w:rsid w:val="00441765"/>
    <w:rsid w:val="00442A27"/>
    <w:rsid w:val="00443424"/>
    <w:rsid w:val="0044391B"/>
    <w:rsid w:val="00443C37"/>
    <w:rsid w:val="00443D00"/>
    <w:rsid w:val="00444AD4"/>
    <w:rsid w:val="00445588"/>
    <w:rsid w:val="004504E6"/>
    <w:rsid w:val="00450759"/>
    <w:rsid w:val="00450F53"/>
    <w:rsid w:val="004516CB"/>
    <w:rsid w:val="00452195"/>
    <w:rsid w:val="004529CC"/>
    <w:rsid w:val="00452A10"/>
    <w:rsid w:val="0045361C"/>
    <w:rsid w:val="0045366E"/>
    <w:rsid w:val="00453D21"/>
    <w:rsid w:val="00455B5C"/>
    <w:rsid w:val="00455DBE"/>
    <w:rsid w:val="00455FC2"/>
    <w:rsid w:val="00456D10"/>
    <w:rsid w:val="004610E3"/>
    <w:rsid w:val="00461613"/>
    <w:rsid w:val="00461724"/>
    <w:rsid w:val="00461FA0"/>
    <w:rsid w:val="00462119"/>
    <w:rsid w:val="004626AC"/>
    <w:rsid w:val="00463489"/>
    <w:rsid w:val="00463790"/>
    <w:rsid w:val="00465204"/>
    <w:rsid w:val="00465ACE"/>
    <w:rsid w:val="00467570"/>
    <w:rsid w:val="004677FE"/>
    <w:rsid w:val="0047071D"/>
    <w:rsid w:val="004716A8"/>
    <w:rsid w:val="00471935"/>
    <w:rsid w:val="00471ADF"/>
    <w:rsid w:val="00472443"/>
    <w:rsid w:val="004730A6"/>
    <w:rsid w:val="00473232"/>
    <w:rsid w:val="00473A39"/>
    <w:rsid w:val="00473A88"/>
    <w:rsid w:val="0047496C"/>
    <w:rsid w:val="00474F32"/>
    <w:rsid w:val="00475525"/>
    <w:rsid w:val="0047617C"/>
    <w:rsid w:val="00476AAB"/>
    <w:rsid w:val="00477901"/>
    <w:rsid w:val="004804E1"/>
    <w:rsid w:val="004809C7"/>
    <w:rsid w:val="00481AE8"/>
    <w:rsid w:val="00481C90"/>
    <w:rsid w:val="00481F8B"/>
    <w:rsid w:val="004827F7"/>
    <w:rsid w:val="00482E14"/>
    <w:rsid w:val="00482FD3"/>
    <w:rsid w:val="00483B56"/>
    <w:rsid w:val="0048440C"/>
    <w:rsid w:val="00485537"/>
    <w:rsid w:val="00485990"/>
    <w:rsid w:val="00487106"/>
    <w:rsid w:val="00490366"/>
    <w:rsid w:val="00490427"/>
    <w:rsid w:val="00490C60"/>
    <w:rsid w:val="00492818"/>
    <w:rsid w:val="00492B3E"/>
    <w:rsid w:val="00493336"/>
    <w:rsid w:val="00493AE9"/>
    <w:rsid w:val="00494931"/>
    <w:rsid w:val="00494A86"/>
    <w:rsid w:val="004950A8"/>
    <w:rsid w:val="00495667"/>
    <w:rsid w:val="0049666C"/>
    <w:rsid w:val="004974AA"/>
    <w:rsid w:val="004975B2"/>
    <w:rsid w:val="00497964"/>
    <w:rsid w:val="00497ABA"/>
    <w:rsid w:val="00497C43"/>
    <w:rsid w:val="004A0110"/>
    <w:rsid w:val="004A16E1"/>
    <w:rsid w:val="004A1F5C"/>
    <w:rsid w:val="004A236C"/>
    <w:rsid w:val="004A3A00"/>
    <w:rsid w:val="004A57B5"/>
    <w:rsid w:val="004A5DA5"/>
    <w:rsid w:val="004A5FB6"/>
    <w:rsid w:val="004A6447"/>
    <w:rsid w:val="004A7901"/>
    <w:rsid w:val="004B2766"/>
    <w:rsid w:val="004B2894"/>
    <w:rsid w:val="004B5227"/>
    <w:rsid w:val="004B6594"/>
    <w:rsid w:val="004B6D65"/>
    <w:rsid w:val="004B707D"/>
    <w:rsid w:val="004B73D4"/>
    <w:rsid w:val="004C17DF"/>
    <w:rsid w:val="004C182C"/>
    <w:rsid w:val="004C1F4B"/>
    <w:rsid w:val="004C2149"/>
    <w:rsid w:val="004C2194"/>
    <w:rsid w:val="004C22E1"/>
    <w:rsid w:val="004C27E3"/>
    <w:rsid w:val="004C2C95"/>
    <w:rsid w:val="004C42A4"/>
    <w:rsid w:val="004C58FE"/>
    <w:rsid w:val="004C5F9C"/>
    <w:rsid w:val="004C6230"/>
    <w:rsid w:val="004C6815"/>
    <w:rsid w:val="004C686B"/>
    <w:rsid w:val="004D06C2"/>
    <w:rsid w:val="004D2D10"/>
    <w:rsid w:val="004D2FDD"/>
    <w:rsid w:val="004D5D83"/>
    <w:rsid w:val="004D662D"/>
    <w:rsid w:val="004D6D1E"/>
    <w:rsid w:val="004D76F0"/>
    <w:rsid w:val="004D790C"/>
    <w:rsid w:val="004E0290"/>
    <w:rsid w:val="004E0765"/>
    <w:rsid w:val="004E231B"/>
    <w:rsid w:val="004E2A81"/>
    <w:rsid w:val="004E2C3F"/>
    <w:rsid w:val="004E32C8"/>
    <w:rsid w:val="004E4F4C"/>
    <w:rsid w:val="004E6D87"/>
    <w:rsid w:val="004E75C0"/>
    <w:rsid w:val="004F009F"/>
    <w:rsid w:val="004F030D"/>
    <w:rsid w:val="004F05D1"/>
    <w:rsid w:val="004F0CCC"/>
    <w:rsid w:val="004F2318"/>
    <w:rsid w:val="004F25D4"/>
    <w:rsid w:val="004F28C4"/>
    <w:rsid w:val="004F2CDB"/>
    <w:rsid w:val="004F4F6C"/>
    <w:rsid w:val="004F58FB"/>
    <w:rsid w:val="004F61E3"/>
    <w:rsid w:val="004F696C"/>
    <w:rsid w:val="0050046F"/>
    <w:rsid w:val="0050075A"/>
    <w:rsid w:val="00500AB5"/>
    <w:rsid w:val="00501626"/>
    <w:rsid w:val="005016BA"/>
    <w:rsid w:val="0050178F"/>
    <w:rsid w:val="0050193F"/>
    <w:rsid w:val="00502141"/>
    <w:rsid w:val="00505DFB"/>
    <w:rsid w:val="00506BEF"/>
    <w:rsid w:val="00507174"/>
    <w:rsid w:val="00507BE7"/>
    <w:rsid w:val="0051180E"/>
    <w:rsid w:val="0051203D"/>
    <w:rsid w:val="0051215D"/>
    <w:rsid w:val="00513FA6"/>
    <w:rsid w:val="0051580C"/>
    <w:rsid w:val="00515942"/>
    <w:rsid w:val="005169D5"/>
    <w:rsid w:val="005172F1"/>
    <w:rsid w:val="00517767"/>
    <w:rsid w:val="00517A3F"/>
    <w:rsid w:val="00520396"/>
    <w:rsid w:val="00520597"/>
    <w:rsid w:val="005208A9"/>
    <w:rsid w:val="00521219"/>
    <w:rsid w:val="00523230"/>
    <w:rsid w:val="00523BFE"/>
    <w:rsid w:val="00524AA6"/>
    <w:rsid w:val="00524CA2"/>
    <w:rsid w:val="0052519C"/>
    <w:rsid w:val="00525D77"/>
    <w:rsid w:val="00525F17"/>
    <w:rsid w:val="00526C14"/>
    <w:rsid w:val="00527996"/>
    <w:rsid w:val="0053110C"/>
    <w:rsid w:val="005312B6"/>
    <w:rsid w:val="005312FF"/>
    <w:rsid w:val="00532108"/>
    <w:rsid w:val="0053259A"/>
    <w:rsid w:val="00533399"/>
    <w:rsid w:val="00533CDB"/>
    <w:rsid w:val="00535DA2"/>
    <w:rsid w:val="00537D4C"/>
    <w:rsid w:val="00537E3F"/>
    <w:rsid w:val="005409DF"/>
    <w:rsid w:val="00540C6B"/>
    <w:rsid w:val="005414C9"/>
    <w:rsid w:val="00542356"/>
    <w:rsid w:val="005425EE"/>
    <w:rsid w:val="00542897"/>
    <w:rsid w:val="00542B21"/>
    <w:rsid w:val="00542F21"/>
    <w:rsid w:val="00543CCD"/>
    <w:rsid w:val="00543E3C"/>
    <w:rsid w:val="0054411E"/>
    <w:rsid w:val="00546CFC"/>
    <w:rsid w:val="00547893"/>
    <w:rsid w:val="00550C74"/>
    <w:rsid w:val="00552F54"/>
    <w:rsid w:val="005537CE"/>
    <w:rsid w:val="005539D5"/>
    <w:rsid w:val="00553C3B"/>
    <w:rsid w:val="005541E6"/>
    <w:rsid w:val="00554CC6"/>
    <w:rsid w:val="00554CD9"/>
    <w:rsid w:val="00555532"/>
    <w:rsid w:val="005573D2"/>
    <w:rsid w:val="005577A6"/>
    <w:rsid w:val="00557A0B"/>
    <w:rsid w:val="00560338"/>
    <w:rsid w:val="005606B2"/>
    <w:rsid w:val="00560DEB"/>
    <w:rsid w:val="00560F40"/>
    <w:rsid w:val="0056259D"/>
    <w:rsid w:val="005629B5"/>
    <w:rsid w:val="00562D49"/>
    <w:rsid w:val="005635AC"/>
    <w:rsid w:val="00563918"/>
    <w:rsid w:val="00564401"/>
    <w:rsid w:val="00565871"/>
    <w:rsid w:val="0056587A"/>
    <w:rsid w:val="00565AB9"/>
    <w:rsid w:val="00566576"/>
    <w:rsid w:val="00566B38"/>
    <w:rsid w:val="005675A6"/>
    <w:rsid w:val="00567B19"/>
    <w:rsid w:val="00567CB4"/>
    <w:rsid w:val="005713B7"/>
    <w:rsid w:val="00571E9E"/>
    <w:rsid w:val="005731A6"/>
    <w:rsid w:val="00573256"/>
    <w:rsid w:val="00573FA0"/>
    <w:rsid w:val="00576BF8"/>
    <w:rsid w:val="00577023"/>
    <w:rsid w:val="00577182"/>
    <w:rsid w:val="00577D29"/>
    <w:rsid w:val="00577F7E"/>
    <w:rsid w:val="0058030D"/>
    <w:rsid w:val="00581A70"/>
    <w:rsid w:val="00581F29"/>
    <w:rsid w:val="00583D80"/>
    <w:rsid w:val="00584310"/>
    <w:rsid w:val="005845E4"/>
    <w:rsid w:val="005846DC"/>
    <w:rsid w:val="00584E76"/>
    <w:rsid w:val="0058550D"/>
    <w:rsid w:val="0058598D"/>
    <w:rsid w:val="00586291"/>
    <w:rsid w:val="005863D1"/>
    <w:rsid w:val="00586D06"/>
    <w:rsid w:val="00587356"/>
    <w:rsid w:val="00587CB4"/>
    <w:rsid w:val="0059019C"/>
    <w:rsid w:val="00590436"/>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41F7"/>
    <w:rsid w:val="005A4473"/>
    <w:rsid w:val="005A4D0E"/>
    <w:rsid w:val="005A5B10"/>
    <w:rsid w:val="005A6125"/>
    <w:rsid w:val="005A6DF5"/>
    <w:rsid w:val="005B095D"/>
    <w:rsid w:val="005B12EE"/>
    <w:rsid w:val="005B13FD"/>
    <w:rsid w:val="005B4362"/>
    <w:rsid w:val="005B5067"/>
    <w:rsid w:val="005B6A56"/>
    <w:rsid w:val="005B7A34"/>
    <w:rsid w:val="005B7CB4"/>
    <w:rsid w:val="005C16D5"/>
    <w:rsid w:val="005C1EDD"/>
    <w:rsid w:val="005C2072"/>
    <w:rsid w:val="005C2AEF"/>
    <w:rsid w:val="005C3A02"/>
    <w:rsid w:val="005C5305"/>
    <w:rsid w:val="005C5EA5"/>
    <w:rsid w:val="005C77DD"/>
    <w:rsid w:val="005D228E"/>
    <w:rsid w:val="005D3464"/>
    <w:rsid w:val="005D4162"/>
    <w:rsid w:val="005D639E"/>
    <w:rsid w:val="005D726C"/>
    <w:rsid w:val="005D7822"/>
    <w:rsid w:val="005D7BDF"/>
    <w:rsid w:val="005E0A47"/>
    <w:rsid w:val="005E0D56"/>
    <w:rsid w:val="005E0EF8"/>
    <w:rsid w:val="005E161E"/>
    <w:rsid w:val="005E31D2"/>
    <w:rsid w:val="005E3248"/>
    <w:rsid w:val="005E3408"/>
    <w:rsid w:val="005E3663"/>
    <w:rsid w:val="005E4877"/>
    <w:rsid w:val="005E48A8"/>
    <w:rsid w:val="005E6CC0"/>
    <w:rsid w:val="005F08EE"/>
    <w:rsid w:val="005F0C0D"/>
    <w:rsid w:val="005F0E44"/>
    <w:rsid w:val="005F11E9"/>
    <w:rsid w:val="005F1BF7"/>
    <w:rsid w:val="005F3D5D"/>
    <w:rsid w:val="005F4438"/>
    <w:rsid w:val="005F44C1"/>
    <w:rsid w:val="005F486D"/>
    <w:rsid w:val="005F54F9"/>
    <w:rsid w:val="005F60DD"/>
    <w:rsid w:val="005F72AA"/>
    <w:rsid w:val="005F7640"/>
    <w:rsid w:val="005F7BE1"/>
    <w:rsid w:val="00600169"/>
    <w:rsid w:val="00600806"/>
    <w:rsid w:val="0060139B"/>
    <w:rsid w:val="00603A08"/>
    <w:rsid w:val="00604424"/>
    <w:rsid w:val="00604F10"/>
    <w:rsid w:val="00605206"/>
    <w:rsid w:val="00605B2B"/>
    <w:rsid w:val="00605FB9"/>
    <w:rsid w:val="00606F54"/>
    <w:rsid w:val="00610575"/>
    <w:rsid w:val="0061120A"/>
    <w:rsid w:val="006112F7"/>
    <w:rsid w:val="006119FB"/>
    <w:rsid w:val="00612035"/>
    <w:rsid w:val="006129F9"/>
    <w:rsid w:val="00612E3A"/>
    <w:rsid w:val="006130AA"/>
    <w:rsid w:val="00613488"/>
    <w:rsid w:val="00614078"/>
    <w:rsid w:val="00614957"/>
    <w:rsid w:val="00614CF8"/>
    <w:rsid w:val="00615369"/>
    <w:rsid w:val="006155C9"/>
    <w:rsid w:val="00616572"/>
    <w:rsid w:val="00617706"/>
    <w:rsid w:val="00620E81"/>
    <w:rsid w:val="00621001"/>
    <w:rsid w:val="006215B2"/>
    <w:rsid w:val="00621699"/>
    <w:rsid w:val="006220BE"/>
    <w:rsid w:val="00622417"/>
    <w:rsid w:val="006224CA"/>
    <w:rsid w:val="00623749"/>
    <w:rsid w:val="00623E16"/>
    <w:rsid w:val="00624146"/>
    <w:rsid w:val="00624FC6"/>
    <w:rsid w:val="006253B2"/>
    <w:rsid w:val="00625449"/>
    <w:rsid w:val="00625ED5"/>
    <w:rsid w:val="00625F5C"/>
    <w:rsid w:val="00626EFB"/>
    <w:rsid w:val="00627B2D"/>
    <w:rsid w:val="006315B1"/>
    <w:rsid w:val="00631A8E"/>
    <w:rsid w:val="00632416"/>
    <w:rsid w:val="00632774"/>
    <w:rsid w:val="006329ED"/>
    <w:rsid w:val="00632EE0"/>
    <w:rsid w:val="00633071"/>
    <w:rsid w:val="00633179"/>
    <w:rsid w:val="00634DA8"/>
    <w:rsid w:val="00635239"/>
    <w:rsid w:val="0063620C"/>
    <w:rsid w:val="006364FD"/>
    <w:rsid w:val="0063679A"/>
    <w:rsid w:val="006404F5"/>
    <w:rsid w:val="00640D73"/>
    <w:rsid w:val="0064213C"/>
    <w:rsid w:val="00643FA3"/>
    <w:rsid w:val="00644BAF"/>
    <w:rsid w:val="00645601"/>
    <w:rsid w:val="006466B8"/>
    <w:rsid w:val="0064782B"/>
    <w:rsid w:val="006501A2"/>
    <w:rsid w:val="0065038A"/>
    <w:rsid w:val="006503C2"/>
    <w:rsid w:val="006510BB"/>
    <w:rsid w:val="00652F63"/>
    <w:rsid w:val="006535C4"/>
    <w:rsid w:val="006538CA"/>
    <w:rsid w:val="00655111"/>
    <w:rsid w:val="0065619A"/>
    <w:rsid w:val="006561D4"/>
    <w:rsid w:val="006566E2"/>
    <w:rsid w:val="006570B6"/>
    <w:rsid w:val="0065779F"/>
    <w:rsid w:val="00657FA6"/>
    <w:rsid w:val="006600D1"/>
    <w:rsid w:val="00660BD8"/>
    <w:rsid w:val="00661048"/>
    <w:rsid w:val="00661321"/>
    <w:rsid w:val="00661D0B"/>
    <w:rsid w:val="0066376C"/>
    <w:rsid w:val="00663C0D"/>
    <w:rsid w:val="00664369"/>
    <w:rsid w:val="00665462"/>
    <w:rsid w:val="00665745"/>
    <w:rsid w:val="006657D1"/>
    <w:rsid w:val="00666BDE"/>
    <w:rsid w:val="00666DDA"/>
    <w:rsid w:val="006728AC"/>
    <w:rsid w:val="00673605"/>
    <w:rsid w:val="00674654"/>
    <w:rsid w:val="00675D45"/>
    <w:rsid w:val="006804CF"/>
    <w:rsid w:val="006815D6"/>
    <w:rsid w:val="006820B1"/>
    <w:rsid w:val="00682133"/>
    <w:rsid w:val="00682A51"/>
    <w:rsid w:val="006830C9"/>
    <w:rsid w:val="00684624"/>
    <w:rsid w:val="006868A0"/>
    <w:rsid w:val="00687E28"/>
    <w:rsid w:val="00691BC9"/>
    <w:rsid w:val="00692A1F"/>
    <w:rsid w:val="00693824"/>
    <w:rsid w:val="00693D95"/>
    <w:rsid w:val="0069428D"/>
    <w:rsid w:val="00694729"/>
    <w:rsid w:val="00694828"/>
    <w:rsid w:val="00696732"/>
    <w:rsid w:val="0069797E"/>
    <w:rsid w:val="006A067F"/>
    <w:rsid w:val="006A3747"/>
    <w:rsid w:val="006A4FD4"/>
    <w:rsid w:val="006A579C"/>
    <w:rsid w:val="006A59CC"/>
    <w:rsid w:val="006A616B"/>
    <w:rsid w:val="006A7190"/>
    <w:rsid w:val="006A72BD"/>
    <w:rsid w:val="006A7962"/>
    <w:rsid w:val="006B002F"/>
    <w:rsid w:val="006B03A1"/>
    <w:rsid w:val="006B051E"/>
    <w:rsid w:val="006B07DF"/>
    <w:rsid w:val="006B1384"/>
    <w:rsid w:val="006B206F"/>
    <w:rsid w:val="006B22A2"/>
    <w:rsid w:val="006B2343"/>
    <w:rsid w:val="006B476A"/>
    <w:rsid w:val="006B4FBF"/>
    <w:rsid w:val="006B56ED"/>
    <w:rsid w:val="006B58CC"/>
    <w:rsid w:val="006B5C12"/>
    <w:rsid w:val="006B6E66"/>
    <w:rsid w:val="006B70BC"/>
    <w:rsid w:val="006B7A8F"/>
    <w:rsid w:val="006C016D"/>
    <w:rsid w:val="006C06AA"/>
    <w:rsid w:val="006C0FB7"/>
    <w:rsid w:val="006C1239"/>
    <w:rsid w:val="006C1A77"/>
    <w:rsid w:val="006C1CB2"/>
    <w:rsid w:val="006C2115"/>
    <w:rsid w:val="006C3A9C"/>
    <w:rsid w:val="006C4271"/>
    <w:rsid w:val="006C5030"/>
    <w:rsid w:val="006C5D9A"/>
    <w:rsid w:val="006C70D4"/>
    <w:rsid w:val="006D0208"/>
    <w:rsid w:val="006D1B36"/>
    <w:rsid w:val="006D29F8"/>
    <w:rsid w:val="006D301F"/>
    <w:rsid w:val="006D31D5"/>
    <w:rsid w:val="006D3E9A"/>
    <w:rsid w:val="006D48BF"/>
    <w:rsid w:val="006D5FB0"/>
    <w:rsid w:val="006D6116"/>
    <w:rsid w:val="006D6355"/>
    <w:rsid w:val="006D662E"/>
    <w:rsid w:val="006E1531"/>
    <w:rsid w:val="006E1D37"/>
    <w:rsid w:val="006E1E61"/>
    <w:rsid w:val="006E2C8C"/>
    <w:rsid w:val="006E6628"/>
    <w:rsid w:val="006E69E6"/>
    <w:rsid w:val="006E70FE"/>
    <w:rsid w:val="006F0A52"/>
    <w:rsid w:val="006F1632"/>
    <w:rsid w:val="006F2F19"/>
    <w:rsid w:val="006F3BE9"/>
    <w:rsid w:val="006F41BB"/>
    <w:rsid w:val="006F46C7"/>
    <w:rsid w:val="006F5767"/>
    <w:rsid w:val="006F765D"/>
    <w:rsid w:val="006F7684"/>
    <w:rsid w:val="006F7C7D"/>
    <w:rsid w:val="00700743"/>
    <w:rsid w:val="00700CC8"/>
    <w:rsid w:val="00700DDD"/>
    <w:rsid w:val="00702E45"/>
    <w:rsid w:val="007032B6"/>
    <w:rsid w:val="00703A4E"/>
    <w:rsid w:val="00703ED5"/>
    <w:rsid w:val="007041FC"/>
    <w:rsid w:val="007051B7"/>
    <w:rsid w:val="00705994"/>
    <w:rsid w:val="0070605E"/>
    <w:rsid w:val="00706D97"/>
    <w:rsid w:val="00707921"/>
    <w:rsid w:val="00710F45"/>
    <w:rsid w:val="00711E58"/>
    <w:rsid w:val="00713F62"/>
    <w:rsid w:val="0071476A"/>
    <w:rsid w:val="00714F0C"/>
    <w:rsid w:val="007153E6"/>
    <w:rsid w:val="0071725C"/>
    <w:rsid w:val="007175AB"/>
    <w:rsid w:val="007208A9"/>
    <w:rsid w:val="007210E4"/>
    <w:rsid w:val="00721B1C"/>
    <w:rsid w:val="007229AB"/>
    <w:rsid w:val="007238B7"/>
    <w:rsid w:val="00723F33"/>
    <w:rsid w:val="007265B0"/>
    <w:rsid w:val="00726E4B"/>
    <w:rsid w:val="00726F11"/>
    <w:rsid w:val="0072799B"/>
    <w:rsid w:val="007306EE"/>
    <w:rsid w:val="00730F73"/>
    <w:rsid w:val="00731ED5"/>
    <w:rsid w:val="00731ED9"/>
    <w:rsid w:val="007324DF"/>
    <w:rsid w:val="0073275C"/>
    <w:rsid w:val="00732B3C"/>
    <w:rsid w:val="0073317E"/>
    <w:rsid w:val="007331B4"/>
    <w:rsid w:val="007335B5"/>
    <w:rsid w:val="007335D7"/>
    <w:rsid w:val="00733799"/>
    <w:rsid w:val="0073475C"/>
    <w:rsid w:val="00734950"/>
    <w:rsid w:val="00735A44"/>
    <w:rsid w:val="00736033"/>
    <w:rsid w:val="00736782"/>
    <w:rsid w:val="0073788F"/>
    <w:rsid w:val="007403A6"/>
    <w:rsid w:val="00741692"/>
    <w:rsid w:val="00741DAB"/>
    <w:rsid w:val="0074203F"/>
    <w:rsid w:val="00742535"/>
    <w:rsid w:val="00743181"/>
    <w:rsid w:val="00743EA8"/>
    <w:rsid w:val="00744189"/>
    <w:rsid w:val="007453BD"/>
    <w:rsid w:val="00745463"/>
    <w:rsid w:val="007466B2"/>
    <w:rsid w:val="0074792F"/>
    <w:rsid w:val="00747ABC"/>
    <w:rsid w:val="0075106D"/>
    <w:rsid w:val="0075161A"/>
    <w:rsid w:val="00752797"/>
    <w:rsid w:val="00752C40"/>
    <w:rsid w:val="00752FC2"/>
    <w:rsid w:val="007539E5"/>
    <w:rsid w:val="007546AA"/>
    <w:rsid w:val="00754F35"/>
    <w:rsid w:val="0075596E"/>
    <w:rsid w:val="00755D06"/>
    <w:rsid w:val="0075608F"/>
    <w:rsid w:val="007567F1"/>
    <w:rsid w:val="00757A6A"/>
    <w:rsid w:val="0076024C"/>
    <w:rsid w:val="00760E5D"/>
    <w:rsid w:val="007610F7"/>
    <w:rsid w:val="007626A9"/>
    <w:rsid w:val="00762F0A"/>
    <w:rsid w:val="0076303B"/>
    <w:rsid w:val="007634A1"/>
    <w:rsid w:val="007638B1"/>
    <w:rsid w:val="00763C5E"/>
    <w:rsid w:val="00763FAD"/>
    <w:rsid w:val="0076421C"/>
    <w:rsid w:val="00764367"/>
    <w:rsid w:val="00764C72"/>
    <w:rsid w:val="00765F9C"/>
    <w:rsid w:val="0077109E"/>
    <w:rsid w:val="007737B1"/>
    <w:rsid w:val="007739BD"/>
    <w:rsid w:val="00775374"/>
    <w:rsid w:val="00775522"/>
    <w:rsid w:val="007757B2"/>
    <w:rsid w:val="00775DB4"/>
    <w:rsid w:val="00777674"/>
    <w:rsid w:val="00782F31"/>
    <w:rsid w:val="00783803"/>
    <w:rsid w:val="0078424B"/>
    <w:rsid w:val="00785EFB"/>
    <w:rsid w:val="00787A28"/>
    <w:rsid w:val="0079033D"/>
    <w:rsid w:val="00791CC3"/>
    <w:rsid w:val="00792168"/>
    <w:rsid w:val="00793FC4"/>
    <w:rsid w:val="00795974"/>
    <w:rsid w:val="00795A68"/>
    <w:rsid w:val="00795AAD"/>
    <w:rsid w:val="007962FD"/>
    <w:rsid w:val="007968D5"/>
    <w:rsid w:val="007970CF"/>
    <w:rsid w:val="00797341"/>
    <w:rsid w:val="00797B1D"/>
    <w:rsid w:val="007A05A3"/>
    <w:rsid w:val="007A095C"/>
    <w:rsid w:val="007A2C19"/>
    <w:rsid w:val="007A327B"/>
    <w:rsid w:val="007A33A1"/>
    <w:rsid w:val="007A4E2D"/>
    <w:rsid w:val="007A5C32"/>
    <w:rsid w:val="007A6CCA"/>
    <w:rsid w:val="007A74B5"/>
    <w:rsid w:val="007A78A2"/>
    <w:rsid w:val="007A7F1B"/>
    <w:rsid w:val="007B0385"/>
    <w:rsid w:val="007B193D"/>
    <w:rsid w:val="007B1CE7"/>
    <w:rsid w:val="007B1ECD"/>
    <w:rsid w:val="007B2970"/>
    <w:rsid w:val="007B3476"/>
    <w:rsid w:val="007B349E"/>
    <w:rsid w:val="007B59E9"/>
    <w:rsid w:val="007B5DF3"/>
    <w:rsid w:val="007B6931"/>
    <w:rsid w:val="007B748C"/>
    <w:rsid w:val="007C08CA"/>
    <w:rsid w:val="007C22E6"/>
    <w:rsid w:val="007C2917"/>
    <w:rsid w:val="007C4A7F"/>
    <w:rsid w:val="007C5FAA"/>
    <w:rsid w:val="007C5FB8"/>
    <w:rsid w:val="007C7140"/>
    <w:rsid w:val="007C7552"/>
    <w:rsid w:val="007D16AF"/>
    <w:rsid w:val="007D16B6"/>
    <w:rsid w:val="007D16E2"/>
    <w:rsid w:val="007D2ABD"/>
    <w:rsid w:val="007D2FA0"/>
    <w:rsid w:val="007D3189"/>
    <w:rsid w:val="007D3465"/>
    <w:rsid w:val="007D38A9"/>
    <w:rsid w:val="007D3AD5"/>
    <w:rsid w:val="007D43F8"/>
    <w:rsid w:val="007D5048"/>
    <w:rsid w:val="007D5373"/>
    <w:rsid w:val="007D65D3"/>
    <w:rsid w:val="007D66CC"/>
    <w:rsid w:val="007D68A3"/>
    <w:rsid w:val="007E40F4"/>
    <w:rsid w:val="007E57B6"/>
    <w:rsid w:val="007E6622"/>
    <w:rsid w:val="007F1302"/>
    <w:rsid w:val="007F21EF"/>
    <w:rsid w:val="007F22CA"/>
    <w:rsid w:val="007F2ADC"/>
    <w:rsid w:val="007F2B40"/>
    <w:rsid w:val="007F327D"/>
    <w:rsid w:val="007F32ED"/>
    <w:rsid w:val="007F5EAB"/>
    <w:rsid w:val="007F6730"/>
    <w:rsid w:val="008005E3"/>
    <w:rsid w:val="008028A9"/>
    <w:rsid w:val="00803060"/>
    <w:rsid w:val="008039D6"/>
    <w:rsid w:val="00803E27"/>
    <w:rsid w:val="00804DAD"/>
    <w:rsid w:val="00805777"/>
    <w:rsid w:val="0080579D"/>
    <w:rsid w:val="00805D79"/>
    <w:rsid w:val="00806902"/>
    <w:rsid w:val="00806AF2"/>
    <w:rsid w:val="00806FA1"/>
    <w:rsid w:val="00812B0B"/>
    <w:rsid w:val="008145D3"/>
    <w:rsid w:val="00815129"/>
    <w:rsid w:val="008156BD"/>
    <w:rsid w:val="00815ED0"/>
    <w:rsid w:val="008163D1"/>
    <w:rsid w:val="00816ACE"/>
    <w:rsid w:val="00816C3D"/>
    <w:rsid w:val="008176A9"/>
    <w:rsid w:val="008207BB"/>
    <w:rsid w:val="00820D89"/>
    <w:rsid w:val="00821EE7"/>
    <w:rsid w:val="00822CF2"/>
    <w:rsid w:val="008248B7"/>
    <w:rsid w:val="008308B6"/>
    <w:rsid w:val="00830BC9"/>
    <w:rsid w:val="00830F2A"/>
    <w:rsid w:val="00833159"/>
    <w:rsid w:val="008332BA"/>
    <w:rsid w:val="00833646"/>
    <w:rsid w:val="00835EF2"/>
    <w:rsid w:val="00836C34"/>
    <w:rsid w:val="00837A9D"/>
    <w:rsid w:val="00841F5E"/>
    <w:rsid w:val="008478BC"/>
    <w:rsid w:val="00847F55"/>
    <w:rsid w:val="00850129"/>
    <w:rsid w:val="00850648"/>
    <w:rsid w:val="00850D06"/>
    <w:rsid w:val="0085117F"/>
    <w:rsid w:val="00852BAD"/>
    <w:rsid w:val="00853142"/>
    <w:rsid w:val="00853DB5"/>
    <w:rsid w:val="008540F9"/>
    <w:rsid w:val="00855734"/>
    <w:rsid w:val="00855874"/>
    <w:rsid w:val="00855EC6"/>
    <w:rsid w:val="008567CC"/>
    <w:rsid w:val="008568D4"/>
    <w:rsid w:val="008576DD"/>
    <w:rsid w:val="0086002B"/>
    <w:rsid w:val="0086008A"/>
    <w:rsid w:val="008606C7"/>
    <w:rsid w:val="00860B66"/>
    <w:rsid w:val="0086166A"/>
    <w:rsid w:val="00861925"/>
    <w:rsid w:val="00862E65"/>
    <w:rsid w:val="00862ED8"/>
    <w:rsid w:val="008631D4"/>
    <w:rsid w:val="00863E83"/>
    <w:rsid w:val="00863F09"/>
    <w:rsid w:val="00864B9B"/>
    <w:rsid w:val="00864C3C"/>
    <w:rsid w:val="008650AA"/>
    <w:rsid w:val="00866436"/>
    <w:rsid w:val="00866689"/>
    <w:rsid w:val="00866F98"/>
    <w:rsid w:val="00867171"/>
    <w:rsid w:val="008677A0"/>
    <w:rsid w:val="008712E6"/>
    <w:rsid w:val="00871A28"/>
    <w:rsid w:val="00871A36"/>
    <w:rsid w:val="00872D3C"/>
    <w:rsid w:val="008739F6"/>
    <w:rsid w:val="00873FE3"/>
    <w:rsid w:val="00874149"/>
    <w:rsid w:val="00874A8B"/>
    <w:rsid w:val="00881D77"/>
    <w:rsid w:val="00881FE3"/>
    <w:rsid w:val="008821FB"/>
    <w:rsid w:val="008842AA"/>
    <w:rsid w:val="00884406"/>
    <w:rsid w:val="0088442A"/>
    <w:rsid w:val="00884EA7"/>
    <w:rsid w:val="00885C6F"/>
    <w:rsid w:val="008863C7"/>
    <w:rsid w:val="00886C50"/>
    <w:rsid w:val="00887859"/>
    <w:rsid w:val="0088796D"/>
    <w:rsid w:val="00887CE1"/>
    <w:rsid w:val="00890CC8"/>
    <w:rsid w:val="00891010"/>
    <w:rsid w:val="00891157"/>
    <w:rsid w:val="008913E3"/>
    <w:rsid w:val="008914F1"/>
    <w:rsid w:val="0089286C"/>
    <w:rsid w:val="00892E63"/>
    <w:rsid w:val="00893754"/>
    <w:rsid w:val="00893F19"/>
    <w:rsid w:val="00894234"/>
    <w:rsid w:val="0089584A"/>
    <w:rsid w:val="008958E6"/>
    <w:rsid w:val="0089592A"/>
    <w:rsid w:val="00896800"/>
    <w:rsid w:val="00897626"/>
    <w:rsid w:val="00897B77"/>
    <w:rsid w:val="00897EB3"/>
    <w:rsid w:val="008A205E"/>
    <w:rsid w:val="008A482C"/>
    <w:rsid w:val="008A5D54"/>
    <w:rsid w:val="008A5EAD"/>
    <w:rsid w:val="008A65AF"/>
    <w:rsid w:val="008A6DA6"/>
    <w:rsid w:val="008A7D8E"/>
    <w:rsid w:val="008B178B"/>
    <w:rsid w:val="008B2B6C"/>
    <w:rsid w:val="008B3F54"/>
    <w:rsid w:val="008B3F61"/>
    <w:rsid w:val="008B4F8E"/>
    <w:rsid w:val="008B54DF"/>
    <w:rsid w:val="008B582F"/>
    <w:rsid w:val="008B6686"/>
    <w:rsid w:val="008B7690"/>
    <w:rsid w:val="008C15D8"/>
    <w:rsid w:val="008C1F45"/>
    <w:rsid w:val="008C4BAA"/>
    <w:rsid w:val="008C5DC0"/>
    <w:rsid w:val="008C639E"/>
    <w:rsid w:val="008C6B01"/>
    <w:rsid w:val="008D02D2"/>
    <w:rsid w:val="008D08CD"/>
    <w:rsid w:val="008D3169"/>
    <w:rsid w:val="008D3273"/>
    <w:rsid w:val="008D33FC"/>
    <w:rsid w:val="008D3F04"/>
    <w:rsid w:val="008D4322"/>
    <w:rsid w:val="008D44B6"/>
    <w:rsid w:val="008D46BA"/>
    <w:rsid w:val="008D4ADF"/>
    <w:rsid w:val="008D51AF"/>
    <w:rsid w:val="008D639F"/>
    <w:rsid w:val="008D73D8"/>
    <w:rsid w:val="008D7F98"/>
    <w:rsid w:val="008E00A9"/>
    <w:rsid w:val="008E1543"/>
    <w:rsid w:val="008E2992"/>
    <w:rsid w:val="008E3D6B"/>
    <w:rsid w:val="008E3EBB"/>
    <w:rsid w:val="008E4644"/>
    <w:rsid w:val="008E46A3"/>
    <w:rsid w:val="008E4DB2"/>
    <w:rsid w:val="008E5074"/>
    <w:rsid w:val="008E52CF"/>
    <w:rsid w:val="008E6568"/>
    <w:rsid w:val="008E66B7"/>
    <w:rsid w:val="008E6713"/>
    <w:rsid w:val="008E7C68"/>
    <w:rsid w:val="008F0D1B"/>
    <w:rsid w:val="008F0E7C"/>
    <w:rsid w:val="008F2704"/>
    <w:rsid w:val="008F2A63"/>
    <w:rsid w:val="008F2F9D"/>
    <w:rsid w:val="008F53A7"/>
    <w:rsid w:val="008F6D72"/>
    <w:rsid w:val="009012C2"/>
    <w:rsid w:val="009022E8"/>
    <w:rsid w:val="00904137"/>
    <w:rsid w:val="00904CE2"/>
    <w:rsid w:val="009057A9"/>
    <w:rsid w:val="009058D6"/>
    <w:rsid w:val="00906BCD"/>
    <w:rsid w:val="00911F0F"/>
    <w:rsid w:val="009120D4"/>
    <w:rsid w:val="009123F5"/>
    <w:rsid w:val="00912B86"/>
    <w:rsid w:val="00913FD4"/>
    <w:rsid w:val="00915E13"/>
    <w:rsid w:val="009176EB"/>
    <w:rsid w:val="00917FF9"/>
    <w:rsid w:val="0092112B"/>
    <w:rsid w:val="0092159C"/>
    <w:rsid w:val="00921C4A"/>
    <w:rsid w:val="009229C6"/>
    <w:rsid w:val="00922C40"/>
    <w:rsid w:val="009243F7"/>
    <w:rsid w:val="009247C4"/>
    <w:rsid w:val="0092578E"/>
    <w:rsid w:val="00925832"/>
    <w:rsid w:val="00925AB3"/>
    <w:rsid w:val="00925CFB"/>
    <w:rsid w:val="00925D18"/>
    <w:rsid w:val="009275C6"/>
    <w:rsid w:val="0093093D"/>
    <w:rsid w:val="00931512"/>
    <w:rsid w:val="0093544C"/>
    <w:rsid w:val="00935D61"/>
    <w:rsid w:val="00935F23"/>
    <w:rsid w:val="00936161"/>
    <w:rsid w:val="009362E7"/>
    <w:rsid w:val="00936DFF"/>
    <w:rsid w:val="009372D4"/>
    <w:rsid w:val="00937416"/>
    <w:rsid w:val="00937AB0"/>
    <w:rsid w:val="00941D88"/>
    <w:rsid w:val="0094336F"/>
    <w:rsid w:val="009441FD"/>
    <w:rsid w:val="0094490F"/>
    <w:rsid w:val="009524B5"/>
    <w:rsid w:val="009529AE"/>
    <w:rsid w:val="00952A92"/>
    <w:rsid w:val="00952CCD"/>
    <w:rsid w:val="009536E1"/>
    <w:rsid w:val="00954F5D"/>
    <w:rsid w:val="00955F7E"/>
    <w:rsid w:val="00956158"/>
    <w:rsid w:val="00956F05"/>
    <w:rsid w:val="0095701E"/>
    <w:rsid w:val="009605B6"/>
    <w:rsid w:val="00962AA3"/>
    <w:rsid w:val="009639C2"/>
    <w:rsid w:val="00964464"/>
    <w:rsid w:val="00964C8A"/>
    <w:rsid w:val="00965128"/>
    <w:rsid w:val="0096528D"/>
    <w:rsid w:val="00966812"/>
    <w:rsid w:val="00966E13"/>
    <w:rsid w:val="0096747B"/>
    <w:rsid w:val="00967AF0"/>
    <w:rsid w:val="00967F69"/>
    <w:rsid w:val="00970685"/>
    <w:rsid w:val="009708C4"/>
    <w:rsid w:val="00971074"/>
    <w:rsid w:val="009716BF"/>
    <w:rsid w:val="0097187A"/>
    <w:rsid w:val="00971E8E"/>
    <w:rsid w:val="00972280"/>
    <w:rsid w:val="00972592"/>
    <w:rsid w:val="0097292A"/>
    <w:rsid w:val="00972A45"/>
    <w:rsid w:val="00972E5A"/>
    <w:rsid w:val="00973820"/>
    <w:rsid w:val="00973BEE"/>
    <w:rsid w:val="00973F08"/>
    <w:rsid w:val="00974019"/>
    <w:rsid w:val="009748E0"/>
    <w:rsid w:val="009767E3"/>
    <w:rsid w:val="00976E7D"/>
    <w:rsid w:val="00977109"/>
    <w:rsid w:val="009772AE"/>
    <w:rsid w:val="0098231F"/>
    <w:rsid w:val="00982536"/>
    <w:rsid w:val="009825A4"/>
    <w:rsid w:val="00982921"/>
    <w:rsid w:val="0098515E"/>
    <w:rsid w:val="00986914"/>
    <w:rsid w:val="00987899"/>
    <w:rsid w:val="00990FCC"/>
    <w:rsid w:val="0099146A"/>
    <w:rsid w:val="00993351"/>
    <w:rsid w:val="00994D0E"/>
    <w:rsid w:val="00996839"/>
    <w:rsid w:val="00996F50"/>
    <w:rsid w:val="009976CE"/>
    <w:rsid w:val="009A07BB"/>
    <w:rsid w:val="009A1136"/>
    <w:rsid w:val="009A3261"/>
    <w:rsid w:val="009A331E"/>
    <w:rsid w:val="009A3CBD"/>
    <w:rsid w:val="009A40E1"/>
    <w:rsid w:val="009A449E"/>
    <w:rsid w:val="009A4D66"/>
    <w:rsid w:val="009A5A64"/>
    <w:rsid w:val="009A7C38"/>
    <w:rsid w:val="009B267C"/>
    <w:rsid w:val="009B2D58"/>
    <w:rsid w:val="009B38B4"/>
    <w:rsid w:val="009B4845"/>
    <w:rsid w:val="009B52B3"/>
    <w:rsid w:val="009B5BC4"/>
    <w:rsid w:val="009B6BE8"/>
    <w:rsid w:val="009B6FD9"/>
    <w:rsid w:val="009B7343"/>
    <w:rsid w:val="009C1563"/>
    <w:rsid w:val="009C1739"/>
    <w:rsid w:val="009C1B91"/>
    <w:rsid w:val="009C2DB0"/>
    <w:rsid w:val="009C3FE3"/>
    <w:rsid w:val="009C4221"/>
    <w:rsid w:val="009C71D9"/>
    <w:rsid w:val="009C74DE"/>
    <w:rsid w:val="009D00C4"/>
    <w:rsid w:val="009D189B"/>
    <w:rsid w:val="009D2176"/>
    <w:rsid w:val="009D2250"/>
    <w:rsid w:val="009D2781"/>
    <w:rsid w:val="009D31DD"/>
    <w:rsid w:val="009D31EA"/>
    <w:rsid w:val="009D3355"/>
    <w:rsid w:val="009D39CB"/>
    <w:rsid w:val="009D40AA"/>
    <w:rsid w:val="009D4379"/>
    <w:rsid w:val="009D4EBB"/>
    <w:rsid w:val="009D534D"/>
    <w:rsid w:val="009D6857"/>
    <w:rsid w:val="009D6928"/>
    <w:rsid w:val="009D74F6"/>
    <w:rsid w:val="009E07E4"/>
    <w:rsid w:val="009E0D8F"/>
    <w:rsid w:val="009E1D84"/>
    <w:rsid w:val="009E2057"/>
    <w:rsid w:val="009E4614"/>
    <w:rsid w:val="009E4983"/>
    <w:rsid w:val="009E590B"/>
    <w:rsid w:val="009E673C"/>
    <w:rsid w:val="009E68AC"/>
    <w:rsid w:val="009E73AB"/>
    <w:rsid w:val="009F1616"/>
    <w:rsid w:val="009F2F20"/>
    <w:rsid w:val="009F2F33"/>
    <w:rsid w:val="009F30D0"/>
    <w:rsid w:val="009F3733"/>
    <w:rsid w:val="009F414B"/>
    <w:rsid w:val="009F4743"/>
    <w:rsid w:val="009F6E17"/>
    <w:rsid w:val="009F7EEA"/>
    <w:rsid w:val="00A0007C"/>
    <w:rsid w:val="00A0025B"/>
    <w:rsid w:val="00A00483"/>
    <w:rsid w:val="00A007EB"/>
    <w:rsid w:val="00A00FB4"/>
    <w:rsid w:val="00A01783"/>
    <w:rsid w:val="00A02093"/>
    <w:rsid w:val="00A02663"/>
    <w:rsid w:val="00A0303A"/>
    <w:rsid w:val="00A04478"/>
    <w:rsid w:val="00A04B53"/>
    <w:rsid w:val="00A05484"/>
    <w:rsid w:val="00A07760"/>
    <w:rsid w:val="00A10860"/>
    <w:rsid w:val="00A10F8A"/>
    <w:rsid w:val="00A1278E"/>
    <w:rsid w:val="00A13061"/>
    <w:rsid w:val="00A14F4E"/>
    <w:rsid w:val="00A150BD"/>
    <w:rsid w:val="00A1678C"/>
    <w:rsid w:val="00A16B9A"/>
    <w:rsid w:val="00A16D5C"/>
    <w:rsid w:val="00A17C0C"/>
    <w:rsid w:val="00A205D5"/>
    <w:rsid w:val="00A227A0"/>
    <w:rsid w:val="00A22E71"/>
    <w:rsid w:val="00A24557"/>
    <w:rsid w:val="00A24E54"/>
    <w:rsid w:val="00A252AF"/>
    <w:rsid w:val="00A27700"/>
    <w:rsid w:val="00A31202"/>
    <w:rsid w:val="00A314C5"/>
    <w:rsid w:val="00A326EC"/>
    <w:rsid w:val="00A32D45"/>
    <w:rsid w:val="00A33502"/>
    <w:rsid w:val="00A33B8F"/>
    <w:rsid w:val="00A341DA"/>
    <w:rsid w:val="00A35666"/>
    <w:rsid w:val="00A35D4E"/>
    <w:rsid w:val="00A36123"/>
    <w:rsid w:val="00A378C9"/>
    <w:rsid w:val="00A37B54"/>
    <w:rsid w:val="00A37CAC"/>
    <w:rsid w:val="00A40870"/>
    <w:rsid w:val="00A417BC"/>
    <w:rsid w:val="00A41C7F"/>
    <w:rsid w:val="00A42AD5"/>
    <w:rsid w:val="00A43102"/>
    <w:rsid w:val="00A43868"/>
    <w:rsid w:val="00A43DE8"/>
    <w:rsid w:val="00A446D6"/>
    <w:rsid w:val="00A44B1B"/>
    <w:rsid w:val="00A44FA0"/>
    <w:rsid w:val="00A47F00"/>
    <w:rsid w:val="00A50217"/>
    <w:rsid w:val="00A511AE"/>
    <w:rsid w:val="00A521A0"/>
    <w:rsid w:val="00A52AAA"/>
    <w:rsid w:val="00A53709"/>
    <w:rsid w:val="00A537F2"/>
    <w:rsid w:val="00A541FA"/>
    <w:rsid w:val="00A57EB6"/>
    <w:rsid w:val="00A61AD6"/>
    <w:rsid w:val="00A61FA8"/>
    <w:rsid w:val="00A62552"/>
    <w:rsid w:val="00A62B6D"/>
    <w:rsid w:val="00A63A66"/>
    <w:rsid w:val="00A63EAD"/>
    <w:rsid w:val="00A6419D"/>
    <w:rsid w:val="00A64C25"/>
    <w:rsid w:val="00A668C2"/>
    <w:rsid w:val="00A7063E"/>
    <w:rsid w:val="00A70F4E"/>
    <w:rsid w:val="00A712DD"/>
    <w:rsid w:val="00A725E3"/>
    <w:rsid w:val="00A740B5"/>
    <w:rsid w:val="00A741D0"/>
    <w:rsid w:val="00A74B1F"/>
    <w:rsid w:val="00A75164"/>
    <w:rsid w:val="00A755B5"/>
    <w:rsid w:val="00A81598"/>
    <w:rsid w:val="00A815C6"/>
    <w:rsid w:val="00A81874"/>
    <w:rsid w:val="00A824EA"/>
    <w:rsid w:val="00A83708"/>
    <w:rsid w:val="00A8474E"/>
    <w:rsid w:val="00A84CB5"/>
    <w:rsid w:val="00A8540C"/>
    <w:rsid w:val="00A859EC"/>
    <w:rsid w:val="00A85F50"/>
    <w:rsid w:val="00A87421"/>
    <w:rsid w:val="00A923B9"/>
    <w:rsid w:val="00A92C72"/>
    <w:rsid w:val="00A949FC"/>
    <w:rsid w:val="00A94E85"/>
    <w:rsid w:val="00A97A55"/>
    <w:rsid w:val="00AA07A7"/>
    <w:rsid w:val="00AA165C"/>
    <w:rsid w:val="00AA4961"/>
    <w:rsid w:val="00AA596F"/>
    <w:rsid w:val="00AA6BAC"/>
    <w:rsid w:val="00AB00D8"/>
    <w:rsid w:val="00AB011C"/>
    <w:rsid w:val="00AB026A"/>
    <w:rsid w:val="00AB02B7"/>
    <w:rsid w:val="00AB132D"/>
    <w:rsid w:val="00AB159D"/>
    <w:rsid w:val="00AB1C5F"/>
    <w:rsid w:val="00AB1DF0"/>
    <w:rsid w:val="00AB27E8"/>
    <w:rsid w:val="00AB28B1"/>
    <w:rsid w:val="00AB2AEF"/>
    <w:rsid w:val="00AB363C"/>
    <w:rsid w:val="00AB5BF7"/>
    <w:rsid w:val="00AB6700"/>
    <w:rsid w:val="00AB6775"/>
    <w:rsid w:val="00AB6AF4"/>
    <w:rsid w:val="00AB7D37"/>
    <w:rsid w:val="00AC060B"/>
    <w:rsid w:val="00AC3B44"/>
    <w:rsid w:val="00AC3CD6"/>
    <w:rsid w:val="00AC3CF4"/>
    <w:rsid w:val="00AC46CE"/>
    <w:rsid w:val="00AC48A3"/>
    <w:rsid w:val="00AC4DB8"/>
    <w:rsid w:val="00AC4DE4"/>
    <w:rsid w:val="00AC6739"/>
    <w:rsid w:val="00AC6D12"/>
    <w:rsid w:val="00AC7CFD"/>
    <w:rsid w:val="00AD0990"/>
    <w:rsid w:val="00AD1ADE"/>
    <w:rsid w:val="00AD1C92"/>
    <w:rsid w:val="00AD2287"/>
    <w:rsid w:val="00AD29D9"/>
    <w:rsid w:val="00AD2C82"/>
    <w:rsid w:val="00AD321C"/>
    <w:rsid w:val="00AD3504"/>
    <w:rsid w:val="00AD36DD"/>
    <w:rsid w:val="00AD3A84"/>
    <w:rsid w:val="00AD415A"/>
    <w:rsid w:val="00AD742D"/>
    <w:rsid w:val="00AE080B"/>
    <w:rsid w:val="00AE096B"/>
    <w:rsid w:val="00AE0DAF"/>
    <w:rsid w:val="00AE33AA"/>
    <w:rsid w:val="00AE378A"/>
    <w:rsid w:val="00AE5FEC"/>
    <w:rsid w:val="00AE6795"/>
    <w:rsid w:val="00AE6AE4"/>
    <w:rsid w:val="00AE716C"/>
    <w:rsid w:val="00AE7BAF"/>
    <w:rsid w:val="00AE7D93"/>
    <w:rsid w:val="00AF2001"/>
    <w:rsid w:val="00AF68B8"/>
    <w:rsid w:val="00AF791D"/>
    <w:rsid w:val="00AF7A79"/>
    <w:rsid w:val="00B0014E"/>
    <w:rsid w:val="00B01B40"/>
    <w:rsid w:val="00B034B4"/>
    <w:rsid w:val="00B04924"/>
    <w:rsid w:val="00B07024"/>
    <w:rsid w:val="00B0718A"/>
    <w:rsid w:val="00B0776D"/>
    <w:rsid w:val="00B07C81"/>
    <w:rsid w:val="00B10460"/>
    <w:rsid w:val="00B114D3"/>
    <w:rsid w:val="00B1163A"/>
    <w:rsid w:val="00B12B7A"/>
    <w:rsid w:val="00B13031"/>
    <w:rsid w:val="00B131B3"/>
    <w:rsid w:val="00B13C2C"/>
    <w:rsid w:val="00B13E40"/>
    <w:rsid w:val="00B14449"/>
    <w:rsid w:val="00B146A7"/>
    <w:rsid w:val="00B14925"/>
    <w:rsid w:val="00B14B69"/>
    <w:rsid w:val="00B1569F"/>
    <w:rsid w:val="00B159F0"/>
    <w:rsid w:val="00B16987"/>
    <w:rsid w:val="00B17971"/>
    <w:rsid w:val="00B17C31"/>
    <w:rsid w:val="00B17D28"/>
    <w:rsid w:val="00B20A62"/>
    <w:rsid w:val="00B2198D"/>
    <w:rsid w:val="00B21FE6"/>
    <w:rsid w:val="00B22DAD"/>
    <w:rsid w:val="00B2325B"/>
    <w:rsid w:val="00B24463"/>
    <w:rsid w:val="00B25142"/>
    <w:rsid w:val="00B255F8"/>
    <w:rsid w:val="00B256AF"/>
    <w:rsid w:val="00B25822"/>
    <w:rsid w:val="00B258C2"/>
    <w:rsid w:val="00B25CBB"/>
    <w:rsid w:val="00B25F35"/>
    <w:rsid w:val="00B26D32"/>
    <w:rsid w:val="00B305DD"/>
    <w:rsid w:val="00B32D9A"/>
    <w:rsid w:val="00B33248"/>
    <w:rsid w:val="00B33BCE"/>
    <w:rsid w:val="00B35549"/>
    <w:rsid w:val="00B35A92"/>
    <w:rsid w:val="00B364C3"/>
    <w:rsid w:val="00B367CA"/>
    <w:rsid w:val="00B40BF7"/>
    <w:rsid w:val="00B41591"/>
    <w:rsid w:val="00B41841"/>
    <w:rsid w:val="00B4276E"/>
    <w:rsid w:val="00B442C8"/>
    <w:rsid w:val="00B44582"/>
    <w:rsid w:val="00B46A80"/>
    <w:rsid w:val="00B477B9"/>
    <w:rsid w:val="00B50415"/>
    <w:rsid w:val="00B507FD"/>
    <w:rsid w:val="00B51B50"/>
    <w:rsid w:val="00B5257A"/>
    <w:rsid w:val="00B5361A"/>
    <w:rsid w:val="00B5702A"/>
    <w:rsid w:val="00B57B20"/>
    <w:rsid w:val="00B60AB5"/>
    <w:rsid w:val="00B60FDD"/>
    <w:rsid w:val="00B615A5"/>
    <w:rsid w:val="00B6190B"/>
    <w:rsid w:val="00B62090"/>
    <w:rsid w:val="00B621B9"/>
    <w:rsid w:val="00B6229A"/>
    <w:rsid w:val="00B62ED2"/>
    <w:rsid w:val="00B63A35"/>
    <w:rsid w:val="00B6432F"/>
    <w:rsid w:val="00B67822"/>
    <w:rsid w:val="00B70486"/>
    <w:rsid w:val="00B70BB3"/>
    <w:rsid w:val="00B711C7"/>
    <w:rsid w:val="00B71F57"/>
    <w:rsid w:val="00B72670"/>
    <w:rsid w:val="00B74431"/>
    <w:rsid w:val="00B76FDB"/>
    <w:rsid w:val="00B77790"/>
    <w:rsid w:val="00B7791E"/>
    <w:rsid w:val="00B77ECF"/>
    <w:rsid w:val="00B77F28"/>
    <w:rsid w:val="00B80192"/>
    <w:rsid w:val="00B811D6"/>
    <w:rsid w:val="00B82AF9"/>
    <w:rsid w:val="00B831D3"/>
    <w:rsid w:val="00B83D1E"/>
    <w:rsid w:val="00B85137"/>
    <w:rsid w:val="00B85BC7"/>
    <w:rsid w:val="00B85C49"/>
    <w:rsid w:val="00B86C7E"/>
    <w:rsid w:val="00B870BA"/>
    <w:rsid w:val="00B877F3"/>
    <w:rsid w:val="00B87C2F"/>
    <w:rsid w:val="00B90658"/>
    <w:rsid w:val="00B90EC1"/>
    <w:rsid w:val="00B91ADA"/>
    <w:rsid w:val="00B91AEB"/>
    <w:rsid w:val="00B91AEC"/>
    <w:rsid w:val="00B92132"/>
    <w:rsid w:val="00B9216E"/>
    <w:rsid w:val="00B92ACF"/>
    <w:rsid w:val="00B93007"/>
    <w:rsid w:val="00B95131"/>
    <w:rsid w:val="00B9543C"/>
    <w:rsid w:val="00B95B08"/>
    <w:rsid w:val="00B95E5F"/>
    <w:rsid w:val="00B95FA4"/>
    <w:rsid w:val="00B9650C"/>
    <w:rsid w:val="00B96C9F"/>
    <w:rsid w:val="00B97EB8"/>
    <w:rsid w:val="00BA0FFC"/>
    <w:rsid w:val="00BA1CD9"/>
    <w:rsid w:val="00BA20FE"/>
    <w:rsid w:val="00BA2B7C"/>
    <w:rsid w:val="00BA2DB2"/>
    <w:rsid w:val="00BA2F62"/>
    <w:rsid w:val="00BA31CD"/>
    <w:rsid w:val="00BA3531"/>
    <w:rsid w:val="00BA3E87"/>
    <w:rsid w:val="00BA5079"/>
    <w:rsid w:val="00BA54BB"/>
    <w:rsid w:val="00BA78B9"/>
    <w:rsid w:val="00BA7E9D"/>
    <w:rsid w:val="00BB092B"/>
    <w:rsid w:val="00BB0D76"/>
    <w:rsid w:val="00BB119B"/>
    <w:rsid w:val="00BB18DD"/>
    <w:rsid w:val="00BB1A5A"/>
    <w:rsid w:val="00BB260A"/>
    <w:rsid w:val="00BB2693"/>
    <w:rsid w:val="00BB2948"/>
    <w:rsid w:val="00BB2A62"/>
    <w:rsid w:val="00BB2C1A"/>
    <w:rsid w:val="00BB3238"/>
    <w:rsid w:val="00BB54A4"/>
    <w:rsid w:val="00BB552E"/>
    <w:rsid w:val="00BB7A7E"/>
    <w:rsid w:val="00BC0D08"/>
    <w:rsid w:val="00BC17DB"/>
    <w:rsid w:val="00BC2691"/>
    <w:rsid w:val="00BC3631"/>
    <w:rsid w:val="00BC378D"/>
    <w:rsid w:val="00BC3BAA"/>
    <w:rsid w:val="00BC3D2A"/>
    <w:rsid w:val="00BC414C"/>
    <w:rsid w:val="00BC42AE"/>
    <w:rsid w:val="00BC6FB5"/>
    <w:rsid w:val="00BD08FD"/>
    <w:rsid w:val="00BD0AC4"/>
    <w:rsid w:val="00BD1C6E"/>
    <w:rsid w:val="00BD3F1A"/>
    <w:rsid w:val="00BD3FC9"/>
    <w:rsid w:val="00BD4661"/>
    <w:rsid w:val="00BD48C1"/>
    <w:rsid w:val="00BD69C1"/>
    <w:rsid w:val="00BD6DE0"/>
    <w:rsid w:val="00BE4BD3"/>
    <w:rsid w:val="00BE5120"/>
    <w:rsid w:val="00BE539E"/>
    <w:rsid w:val="00BE5A7A"/>
    <w:rsid w:val="00BE6BF3"/>
    <w:rsid w:val="00BF031E"/>
    <w:rsid w:val="00BF1B12"/>
    <w:rsid w:val="00BF1E83"/>
    <w:rsid w:val="00BF1F7E"/>
    <w:rsid w:val="00BF2C93"/>
    <w:rsid w:val="00BF4C55"/>
    <w:rsid w:val="00BF542E"/>
    <w:rsid w:val="00BF5526"/>
    <w:rsid w:val="00BF58B5"/>
    <w:rsid w:val="00BF69A5"/>
    <w:rsid w:val="00C01760"/>
    <w:rsid w:val="00C017EB"/>
    <w:rsid w:val="00C01D13"/>
    <w:rsid w:val="00C02C70"/>
    <w:rsid w:val="00C0316E"/>
    <w:rsid w:val="00C03687"/>
    <w:rsid w:val="00C03974"/>
    <w:rsid w:val="00C039F3"/>
    <w:rsid w:val="00C03D53"/>
    <w:rsid w:val="00C03D9D"/>
    <w:rsid w:val="00C045AC"/>
    <w:rsid w:val="00C048D6"/>
    <w:rsid w:val="00C04E61"/>
    <w:rsid w:val="00C10666"/>
    <w:rsid w:val="00C11383"/>
    <w:rsid w:val="00C11C25"/>
    <w:rsid w:val="00C13122"/>
    <w:rsid w:val="00C13731"/>
    <w:rsid w:val="00C1470E"/>
    <w:rsid w:val="00C15807"/>
    <w:rsid w:val="00C15D46"/>
    <w:rsid w:val="00C162F5"/>
    <w:rsid w:val="00C16A1B"/>
    <w:rsid w:val="00C16D8F"/>
    <w:rsid w:val="00C1759F"/>
    <w:rsid w:val="00C17B58"/>
    <w:rsid w:val="00C17CB9"/>
    <w:rsid w:val="00C2060B"/>
    <w:rsid w:val="00C20A73"/>
    <w:rsid w:val="00C216F0"/>
    <w:rsid w:val="00C219E3"/>
    <w:rsid w:val="00C22CE4"/>
    <w:rsid w:val="00C23129"/>
    <w:rsid w:val="00C241C3"/>
    <w:rsid w:val="00C242BD"/>
    <w:rsid w:val="00C262DA"/>
    <w:rsid w:val="00C3175F"/>
    <w:rsid w:val="00C317E6"/>
    <w:rsid w:val="00C32086"/>
    <w:rsid w:val="00C32ADC"/>
    <w:rsid w:val="00C32FE5"/>
    <w:rsid w:val="00C33708"/>
    <w:rsid w:val="00C33A4C"/>
    <w:rsid w:val="00C33B73"/>
    <w:rsid w:val="00C3402A"/>
    <w:rsid w:val="00C341B7"/>
    <w:rsid w:val="00C3420C"/>
    <w:rsid w:val="00C34A95"/>
    <w:rsid w:val="00C35C42"/>
    <w:rsid w:val="00C36BC3"/>
    <w:rsid w:val="00C3722A"/>
    <w:rsid w:val="00C3775B"/>
    <w:rsid w:val="00C37C93"/>
    <w:rsid w:val="00C37FAB"/>
    <w:rsid w:val="00C43B18"/>
    <w:rsid w:val="00C44112"/>
    <w:rsid w:val="00C45900"/>
    <w:rsid w:val="00C46401"/>
    <w:rsid w:val="00C46B64"/>
    <w:rsid w:val="00C46EBA"/>
    <w:rsid w:val="00C4736D"/>
    <w:rsid w:val="00C50709"/>
    <w:rsid w:val="00C5260B"/>
    <w:rsid w:val="00C52C8E"/>
    <w:rsid w:val="00C547D6"/>
    <w:rsid w:val="00C56FCE"/>
    <w:rsid w:val="00C571CA"/>
    <w:rsid w:val="00C572E5"/>
    <w:rsid w:val="00C57821"/>
    <w:rsid w:val="00C60A30"/>
    <w:rsid w:val="00C61FC8"/>
    <w:rsid w:val="00C63E66"/>
    <w:rsid w:val="00C64285"/>
    <w:rsid w:val="00C64566"/>
    <w:rsid w:val="00C6548F"/>
    <w:rsid w:val="00C6572F"/>
    <w:rsid w:val="00C663D3"/>
    <w:rsid w:val="00C66C9B"/>
    <w:rsid w:val="00C701DE"/>
    <w:rsid w:val="00C703B3"/>
    <w:rsid w:val="00C74896"/>
    <w:rsid w:val="00C74C25"/>
    <w:rsid w:val="00C75BF8"/>
    <w:rsid w:val="00C80579"/>
    <w:rsid w:val="00C8065F"/>
    <w:rsid w:val="00C811B6"/>
    <w:rsid w:val="00C81C99"/>
    <w:rsid w:val="00C83A19"/>
    <w:rsid w:val="00C83EC2"/>
    <w:rsid w:val="00C84776"/>
    <w:rsid w:val="00C84F38"/>
    <w:rsid w:val="00C852CA"/>
    <w:rsid w:val="00C86057"/>
    <w:rsid w:val="00C902C5"/>
    <w:rsid w:val="00C903F0"/>
    <w:rsid w:val="00C9200B"/>
    <w:rsid w:val="00C92AB0"/>
    <w:rsid w:val="00C93427"/>
    <w:rsid w:val="00C93EDB"/>
    <w:rsid w:val="00C94698"/>
    <w:rsid w:val="00C95AB0"/>
    <w:rsid w:val="00C96431"/>
    <w:rsid w:val="00C96B15"/>
    <w:rsid w:val="00CA06B0"/>
    <w:rsid w:val="00CA17D1"/>
    <w:rsid w:val="00CA1B87"/>
    <w:rsid w:val="00CA3647"/>
    <w:rsid w:val="00CA4C69"/>
    <w:rsid w:val="00CA53B0"/>
    <w:rsid w:val="00CA63C8"/>
    <w:rsid w:val="00CA77D8"/>
    <w:rsid w:val="00CA7D2E"/>
    <w:rsid w:val="00CB15EC"/>
    <w:rsid w:val="00CB1FBA"/>
    <w:rsid w:val="00CB2380"/>
    <w:rsid w:val="00CB376B"/>
    <w:rsid w:val="00CB75AB"/>
    <w:rsid w:val="00CB77D7"/>
    <w:rsid w:val="00CB7ACB"/>
    <w:rsid w:val="00CC1C65"/>
    <w:rsid w:val="00CC1F2F"/>
    <w:rsid w:val="00CC22AE"/>
    <w:rsid w:val="00CC2745"/>
    <w:rsid w:val="00CC27D1"/>
    <w:rsid w:val="00CC284E"/>
    <w:rsid w:val="00CC2E8C"/>
    <w:rsid w:val="00CC333B"/>
    <w:rsid w:val="00CC4339"/>
    <w:rsid w:val="00CC449B"/>
    <w:rsid w:val="00CC5062"/>
    <w:rsid w:val="00CC6474"/>
    <w:rsid w:val="00CD00BE"/>
    <w:rsid w:val="00CD0AC7"/>
    <w:rsid w:val="00CD111F"/>
    <w:rsid w:val="00CD2104"/>
    <w:rsid w:val="00CD2852"/>
    <w:rsid w:val="00CD3C55"/>
    <w:rsid w:val="00CD5F33"/>
    <w:rsid w:val="00CE0267"/>
    <w:rsid w:val="00CE0541"/>
    <w:rsid w:val="00CE0F09"/>
    <w:rsid w:val="00CE12F1"/>
    <w:rsid w:val="00CE143E"/>
    <w:rsid w:val="00CE16C9"/>
    <w:rsid w:val="00CE1BB2"/>
    <w:rsid w:val="00CE24B9"/>
    <w:rsid w:val="00CE2FF6"/>
    <w:rsid w:val="00CE4547"/>
    <w:rsid w:val="00CE496F"/>
    <w:rsid w:val="00CE5783"/>
    <w:rsid w:val="00CE5C4D"/>
    <w:rsid w:val="00CE72FA"/>
    <w:rsid w:val="00CE77D2"/>
    <w:rsid w:val="00CF00F8"/>
    <w:rsid w:val="00CF1A98"/>
    <w:rsid w:val="00CF36F6"/>
    <w:rsid w:val="00CF5AE1"/>
    <w:rsid w:val="00CF60A3"/>
    <w:rsid w:val="00CF6D77"/>
    <w:rsid w:val="00CF6F66"/>
    <w:rsid w:val="00D000F4"/>
    <w:rsid w:val="00D00386"/>
    <w:rsid w:val="00D01F61"/>
    <w:rsid w:val="00D02013"/>
    <w:rsid w:val="00D024EB"/>
    <w:rsid w:val="00D0286E"/>
    <w:rsid w:val="00D03B3A"/>
    <w:rsid w:val="00D03F0F"/>
    <w:rsid w:val="00D04877"/>
    <w:rsid w:val="00D05BC0"/>
    <w:rsid w:val="00D0648A"/>
    <w:rsid w:val="00D065AD"/>
    <w:rsid w:val="00D06809"/>
    <w:rsid w:val="00D06B95"/>
    <w:rsid w:val="00D073E5"/>
    <w:rsid w:val="00D077D4"/>
    <w:rsid w:val="00D07D8E"/>
    <w:rsid w:val="00D07F2F"/>
    <w:rsid w:val="00D10D8C"/>
    <w:rsid w:val="00D110F9"/>
    <w:rsid w:val="00D12264"/>
    <w:rsid w:val="00D123CE"/>
    <w:rsid w:val="00D124AE"/>
    <w:rsid w:val="00D12569"/>
    <w:rsid w:val="00D136A4"/>
    <w:rsid w:val="00D1427E"/>
    <w:rsid w:val="00D14903"/>
    <w:rsid w:val="00D14F71"/>
    <w:rsid w:val="00D1762B"/>
    <w:rsid w:val="00D177FC"/>
    <w:rsid w:val="00D202A4"/>
    <w:rsid w:val="00D2138C"/>
    <w:rsid w:val="00D21535"/>
    <w:rsid w:val="00D22150"/>
    <w:rsid w:val="00D226A5"/>
    <w:rsid w:val="00D23009"/>
    <w:rsid w:val="00D23655"/>
    <w:rsid w:val="00D23D0B"/>
    <w:rsid w:val="00D2419D"/>
    <w:rsid w:val="00D241D3"/>
    <w:rsid w:val="00D2445B"/>
    <w:rsid w:val="00D247DB"/>
    <w:rsid w:val="00D24B7D"/>
    <w:rsid w:val="00D24D8A"/>
    <w:rsid w:val="00D2536D"/>
    <w:rsid w:val="00D254C4"/>
    <w:rsid w:val="00D25D0B"/>
    <w:rsid w:val="00D25EE9"/>
    <w:rsid w:val="00D2603E"/>
    <w:rsid w:val="00D26B13"/>
    <w:rsid w:val="00D26CEF"/>
    <w:rsid w:val="00D2770E"/>
    <w:rsid w:val="00D316D9"/>
    <w:rsid w:val="00D32A4E"/>
    <w:rsid w:val="00D330D7"/>
    <w:rsid w:val="00D33FB3"/>
    <w:rsid w:val="00D3441F"/>
    <w:rsid w:val="00D35573"/>
    <w:rsid w:val="00D364D5"/>
    <w:rsid w:val="00D36EEE"/>
    <w:rsid w:val="00D37ACE"/>
    <w:rsid w:val="00D37E9D"/>
    <w:rsid w:val="00D37F2C"/>
    <w:rsid w:val="00D40039"/>
    <w:rsid w:val="00D40967"/>
    <w:rsid w:val="00D413D9"/>
    <w:rsid w:val="00D41B53"/>
    <w:rsid w:val="00D434EF"/>
    <w:rsid w:val="00D439A9"/>
    <w:rsid w:val="00D4584E"/>
    <w:rsid w:val="00D458E0"/>
    <w:rsid w:val="00D471AA"/>
    <w:rsid w:val="00D4723A"/>
    <w:rsid w:val="00D47B0C"/>
    <w:rsid w:val="00D47DDF"/>
    <w:rsid w:val="00D50CA9"/>
    <w:rsid w:val="00D51020"/>
    <w:rsid w:val="00D51731"/>
    <w:rsid w:val="00D52F10"/>
    <w:rsid w:val="00D533F5"/>
    <w:rsid w:val="00D54285"/>
    <w:rsid w:val="00D546D4"/>
    <w:rsid w:val="00D54726"/>
    <w:rsid w:val="00D55EAB"/>
    <w:rsid w:val="00D560EE"/>
    <w:rsid w:val="00D565F6"/>
    <w:rsid w:val="00D56CA2"/>
    <w:rsid w:val="00D5782B"/>
    <w:rsid w:val="00D606EA"/>
    <w:rsid w:val="00D6082F"/>
    <w:rsid w:val="00D6086A"/>
    <w:rsid w:val="00D6192A"/>
    <w:rsid w:val="00D61D14"/>
    <w:rsid w:val="00D62561"/>
    <w:rsid w:val="00D63786"/>
    <w:rsid w:val="00D64C1D"/>
    <w:rsid w:val="00D65C6B"/>
    <w:rsid w:val="00D65C87"/>
    <w:rsid w:val="00D65E0E"/>
    <w:rsid w:val="00D66FB7"/>
    <w:rsid w:val="00D70880"/>
    <w:rsid w:val="00D70BB3"/>
    <w:rsid w:val="00D710BA"/>
    <w:rsid w:val="00D71CD7"/>
    <w:rsid w:val="00D73104"/>
    <w:rsid w:val="00D75368"/>
    <w:rsid w:val="00D75EA4"/>
    <w:rsid w:val="00D767A7"/>
    <w:rsid w:val="00D77907"/>
    <w:rsid w:val="00D82198"/>
    <w:rsid w:val="00D83AA4"/>
    <w:rsid w:val="00D842C4"/>
    <w:rsid w:val="00D87038"/>
    <w:rsid w:val="00D8750E"/>
    <w:rsid w:val="00D87E39"/>
    <w:rsid w:val="00D9018A"/>
    <w:rsid w:val="00D902EB"/>
    <w:rsid w:val="00D9084A"/>
    <w:rsid w:val="00D90C92"/>
    <w:rsid w:val="00D90E1C"/>
    <w:rsid w:val="00D911A6"/>
    <w:rsid w:val="00D96C08"/>
    <w:rsid w:val="00D973A7"/>
    <w:rsid w:val="00D977FD"/>
    <w:rsid w:val="00DA0334"/>
    <w:rsid w:val="00DA0620"/>
    <w:rsid w:val="00DA0953"/>
    <w:rsid w:val="00DA0CCB"/>
    <w:rsid w:val="00DA0D24"/>
    <w:rsid w:val="00DA12F0"/>
    <w:rsid w:val="00DA1734"/>
    <w:rsid w:val="00DA1C18"/>
    <w:rsid w:val="00DA307B"/>
    <w:rsid w:val="00DA3A2E"/>
    <w:rsid w:val="00DA3B43"/>
    <w:rsid w:val="00DA4EB2"/>
    <w:rsid w:val="00DA5770"/>
    <w:rsid w:val="00DA5D03"/>
    <w:rsid w:val="00DA5E31"/>
    <w:rsid w:val="00DA5F5A"/>
    <w:rsid w:val="00DA62E0"/>
    <w:rsid w:val="00DA630D"/>
    <w:rsid w:val="00DA6AB1"/>
    <w:rsid w:val="00DA792E"/>
    <w:rsid w:val="00DB02AF"/>
    <w:rsid w:val="00DB183D"/>
    <w:rsid w:val="00DB2CA5"/>
    <w:rsid w:val="00DB3371"/>
    <w:rsid w:val="00DB7170"/>
    <w:rsid w:val="00DB7C17"/>
    <w:rsid w:val="00DC0F08"/>
    <w:rsid w:val="00DC14DB"/>
    <w:rsid w:val="00DC1C2E"/>
    <w:rsid w:val="00DC3238"/>
    <w:rsid w:val="00DC454C"/>
    <w:rsid w:val="00DC5326"/>
    <w:rsid w:val="00DC5748"/>
    <w:rsid w:val="00DC6911"/>
    <w:rsid w:val="00DD0E23"/>
    <w:rsid w:val="00DD2D05"/>
    <w:rsid w:val="00DD4AE7"/>
    <w:rsid w:val="00DD4B3D"/>
    <w:rsid w:val="00DD4ECA"/>
    <w:rsid w:val="00DD571F"/>
    <w:rsid w:val="00DD60BA"/>
    <w:rsid w:val="00DD7804"/>
    <w:rsid w:val="00DE0626"/>
    <w:rsid w:val="00DE12ED"/>
    <w:rsid w:val="00DE1D19"/>
    <w:rsid w:val="00DE226A"/>
    <w:rsid w:val="00DE2459"/>
    <w:rsid w:val="00DE4008"/>
    <w:rsid w:val="00DE570C"/>
    <w:rsid w:val="00DE71F7"/>
    <w:rsid w:val="00DE7B5A"/>
    <w:rsid w:val="00DE7CAD"/>
    <w:rsid w:val="00DF13CE"/>
    <w:rsid w:val="00DF2AAE"/>
    <w:rsid w:val="00DF32C0"/>
    <w:rsid w:val="00DF3D3F"/>
    <w:rsid w:val="00DF46C7"/>
    <w:rsid w:val="00DF48B6"/>
    <w:rsid w:val="00DF5634"/>
    <w:rsid w:val="00DF5671"/>
    <w:rsid w:val="00DF5A87"/>
    <w:rsid w:val="00DF6147"/>
    <w:rsid w:val="00DF7109"/>
    <w:rsid w:val="00DF71FD"/>
    <w:rsid w:val="00DF7372"/>
    <w:rsid w:val="00DF7489"/>
    <w:rsid w:val="00DF7667"/>
    <w:rsid w:val="00E01699"/>
    <w:rsid w:val="00E01A4F"/>
    <w:rsid w:val="00E020CD"/>
    <w:rsid w:val="00E02713"/>
    <w:rsid w:val="00E027B0"/>
    <w:rsid w:val="00E04446"/>
    <w:rsid w:val="00E046E7"/>
    <w:rsid w:val="00E0538E"/>
    <w:rsid w:val="00E05B5E"/>
    <w:rsid w:val="00E063C6"/>
    <w:rsid w:val="00E0666E"/>
    <w:rsid w:val="00E06895"/>
    <w:rsid w:val="00E076C8"/>
    <w:rsid w:val="00E11379"/>
    <w:rsid w:val="00E113E0"/>
    <w:rsid w:val="00E14AA5"/>
    <w:rsid w:val="00E14D39"/>
    <w:rsid w:val="00E16061"/>
    <w:rsid w:val="00E165CB"/>
    <w:rsid w:val="00E21581"/>
    <w:rsid w:val="00E218E6"/>
    <w:rsid w:val="00E2209F"/>
    <w:rsid w:val="00E22369"/>
    <w:rsid w:val="00E22EC1"/>
    <w:rsid w:val="00E23AE9"/>
    <w:rsid w:val="00E23D1F"/>
    <w:rsid w:val="00E253D5"/>
    <w:rsid w:val="00E262A1"/>
    <w:rsid w:val="00E26EC0"/>
    <w:rsid w:val="00E270A2"/>
    <w:rsid w:val="00E275CB"/>
    <w:rsid w:val="00E31377"/>
    <w:rsid w:val="00E32506"/>
    <w:rsid w:val="00E32B8B"/>
    <w:rsid w:val="00E336BF"/>
    <w:rsid w:val="00E34C51"/>
    <w:rsid w:val="00E3581C"/>
    <w:rsid w:val="00E35A24"/>
    <w:rsid w:val="00E36826"/>
    <w:rsid w:val="00E36AF3"/>
    <w:rsid w:val="00E3712D"/>
    <w:rsid w:val="00E37851"/>
    <w:rsid w:val="00E402B2"/>
    <w:rsid w:val="00E40779"/>
    <w:rsid w:val="00E40CDD"/>
    <w:rsid w:val="00E40F20"/>
    <w:rsid w:val="00E41576"/>
    <w:rsid w:val="00E41965"/>
    <w:rsid w:val="00E428DC"/>
    <w:rsid w:val="00E43E32"/>
    <w:rsid w:val="00E4429A"/>
    <w:rsid w:val="00E447E0"/>
    <w:rsid w:val="00E449FE"/>
    <w:rsid w:val="00E45383"/>
    <w:rsid w:val="00E463A9"/>
    <w:rsid w:val="00E46B0C"/>
    <w:rsid w:val="00E47D96"/>
    <w:rsid w:val="00E50E89"/>
    <w:rsid w:val="00E5145D"/>
    <w:rsid w:val="00E51D31"/>
    <w:rsid w:val="00E52F72"/>
    <w:rsid w:val="00E531B4"/>
    <w:rsid w:val="00E54625"/>
    <w:rsid w:val="00E5498F"/>
    <w:rsid w:val="00E5538A"/>
    <w:rsid w:val="00E55FA7"/>
    <w:rsid w:val="00E56163"/>
    <w:rsid w:val="00E56B3B"/>
    <w:rsid w:val="00E577AA"/>
    <w:rsid w:val="00E60241"/>
    <w:rsid w:val="00E61579"/>
    <w:rsid w:val="00E61A57"/>
    <w:rsid w:val="00E624B2"/>
    <w:rsid w:val="00E624BA"/>
    <w:rsid w:val="00E62992"/>
    <w:rsid w:val="00E62EED"/>
    <w:rsid w:val="00E642AF"/>
    <w:rsid w:val="00E65293"/>
    <w:rsid w:val="00E664CC"/>
    <w:rsid w:val="00E66795"/>
    <w:rsid w:val="00E67363"/>
    <w:rsid w:val="00E67849"/>
    <w:rsid w:val="00E71942"/>
    <w:rsid w:val="00E72542"/>
    <w:rsid w:val="00E72A6C"/>
    <w:rsid w:val="00E72C38"/>
    <w:rsid w:val="00E733D0"/>
    <w:rsid w:val="00E7388F"/>
    <w:rsid w:val="00E738F5"/>
    <w:rsid w:val="00E744C5"/>
    <w:rsid w:val="00E74917"/>
    <w:rsid w:val="00E7541C"/>
    <w:rsid w:val="00E7702D"/>
    <w:rsid w:val="00E77061"/>
    <w:rsid w:val="00E81A30"/>
    <w:rsid w:val="00E81E86"/>
    <w:rsid w:val="00E824DE"/>
    <w:rsid w:val="00E84106"/>
    <w:rsid w:val="00E84AE2"/>
    <w:rsid w:val="00E857B8"/>
    <w:rsid w:val="00E86700"/>
    <w:rsid w:val="00E86A6C"/>
    <w:rsid w:val="00E90AE3"/>
    <w:rsid w:val="00E91F36"/>
    <w:rsid w:val="00E92E07"/>
    <w:rsid w:val="00E95F4C"/>
    <w:rsid w:val="00E965E7"/>
    <w:rsid w:val="00E96CE1"/>
    <w:rsid w:val="00EA1596"/>
    <w:rsid w:val="00EA22C7"/>
    <w:rsid w:val="00EA2313"/>
    <w:rsid w:val="00EA2F46"/>
    <w:rsid w:val="00EA4951"/>
    <w:rsid w:val="00EA49C1"/>
    <w:rsid w:val="00EA4D1D"/>
    <w:rsid w:val="00EA5700"/>
    <w:rsid w:val="00EB1CBE"/>
    <w:rsid w:val="00EB369E"/>
    <w:rsid w:val="00EB4059"/>
    <w:rsid w:val="00EB5E2E"/>
    <w:rsid w:val="00EB5EFA"/>
    <w:rsid w:val="00EC1133"/>
    <w:rsid w:val="00EC2FD0"/>
    <w:rsid w:val="00EC317E"/>
    <w:rsid w:val="00EC31BC"/>
    <w:rsid w:val="00EC3C75"/>
    <w:rsid w:val="00EC475D"/>
    <w:rsid w:val="00EC59B6"/>
    <w:rsid w:val="00EC6EB8"/>
    <w:rsid w:val="00EC7687"/>
    <w:rsid w:val="00EC7B66"/>
    <w:rsid w:val="00EC7ECE"/>
    <w:rsid w:val="00ED135C"/>
    <w:rsid w:val="00ED2426"/>
    <w:rsid w:val="00ED24D7"/>
    <w:rsid w:val="00ED3C26"/>
    <w:rsid w:val="00ED474F"/>
    <w:rsid w:val="00ED5992"/>
    <w:rsid w:val="00ED5AEB"/>
    <w:rsid w:val="00ED5BDA"/>
    <w:rsid w:val="00ED7BDF"/>
    <w:rsid w:val="00EE0368"/>
    <w:rsid w:val="00EE04DC"/>
    <w:rsid w:val="00EE1FB8"/>
    <w:rsid w:val="00EE32E3"/>
    <w:rsid w:val="00EE38D2"/>
    <w:rsid w:val="00EE44FC"/>
    <w:rsid w:val="00EE47F9"/>
    <w:rsid w:val="00EE6981"/>
    <w:rsid w:val="00EE6A5C"/>
    <w:rsid w:val="00EE7238"/>
    <w:rsid w:val="00EF12EB"/>
    <w:rsid w:val="00EF2114"/>
    <w:rsid w:val="00EF5BAB"/>
    <w:rsid w:val="00EF61BE"/>
    <w:rsid w:val="00EF6A22"/>
    <w:rsid w:val="00EF6DD7"/>
    <w:rsid w:val="00F00626"/>
    <w:rsid w:val="00F0122A"/>
    <w:rsid w:val="00F01509"/>
    <w:rsid w:val="00F01719"/>
    <w:rsid w:val="00F03902"/>
    <w:rsid w:val="00F0517A"/>
    <w:rsid w:val="00F054B1"/>
    <w:rsid w:val="00F063EC"/>
    <w:rsid w:val="00F066CA"/>
    <w:rsid w:val="00F06858"/>
    <w:rsid w:val="00F076FC"/>
    <w:rsid w:val="00F07B18"/>
    <w:rsid w:val="00F103E0"/>
    <w:rsid w:val="00F10D59"/>
    <w:rsid w:val="00F12118"/>
    <w:rsid w:val="00F128C8"/>
    <w:rsid w:val="00F13424"/>
    <w:rsid w:val="00F13727"/>
    <w:rsid w:val="00F13F16"/>
    <w:rsid w:val="00F1421B"/>
    <w:rsid w:val="00F151AB"/>
    <w:rsid w:val="00F15FA8"/>
    <w:rsid w:val="00F1606C"/>
    <w:rsid w:val="00F169E0"/>
    <w:rsid w:val="00F1771F"/>
    <w:rsid w:val="00F17D61"/>
    <w:rsid w:val="00F2058A"/>
    <w:rsid w:val="00F23D2C"/>
    <w:rsid w:val="00F24715"/>
    <w:rsid w:val="00F248F9"/>
    <w:rsid w:val="00F26EF9"/>
    <w:rsid w:val="00F31FAB"/>
    <w:rsid w:val="00F32829"/>
    <w:rsid w:val="00F33EBD"/>
    <w:rsid w:val="00F3455A"/>
    <w:rsid w:val="00F355BF"/>
    <w:rsid w:val="00F358CC"/>
    <w:rsid w:val="00F373DC"/>
    <w:rsid w:val="00F40DB2"/>
    <w:rsid w:val="00F4213E"/>
    <w:rsid w:val="00F42B73"/>
    <w:rsid w:val="00F430A8"/>
    <w:rsid w:val="00F4348B"/>
    <w:rsid w:val="00F4437E"/>
    <w:rsid w:val="00F4473C"/>
    <w:rsid w:val="00F4705B"/>
    <w:rsid w:val="00F47B48"/>
    <w:rsid w:val="00F47FDF"/>
    <w:rsid w:val="00F5054A"/>
    <w:rsid w:val="00F5207C"/>
    <w:rsid w:val="00F520F4"/>
    <w:rsid w:val="00F5281A"/>
    <w:rsid w:val="00F529C7"/>
    <w:rsid w:val="00F53FD0"/>
    <w:rsid w:val="00F54113"/>
    <w:rsid w:val="00F5455B"/>
    <w:rsid w:val="00F5518E"/>
    <w:rsid w:val="00F55B22"/>
    <w:rsid w:val="00F562DC"/>
    <w:rsid w:val="00F56627"/>
    <w:rsid w:val="00F56C75"/>
    <w:rsid w:val="00F57D17"/>
    <w:rsid w:val="00F57E67"/>
    <w:rsid w:val="00F602E9"/>
    <w:rsid w:val="00F60E65"/>
    <w:rsid w:val="00F60F62"/>
    <w:rsid w:val="00F614B7"/>
    <w:rsid w:val="00F61BD3"/>
    <w:rsid w:val="00F6343A"/>
    <w:rsid w:val="00F64392"/>
    <w:rsid w:val="00F64D8E"/>
    <w:rsid w:val="00F64ECE"/>
    <w:rsid w:val="00F65CE5"/>
    <w:rsid w:val="00F65D73"/>
    <w:rsid w:val="00F66A78"/>
    <w:rsid w:val="00F66F46"/>
    <w:rsid w:val="00F6781D"/>
    <w:rsid w:val="00F67D75"/>
    <w:rsid w:val="00F703ED"/>
    <w:rsid w:val="00F70ABF"/>
    <w:rsid w:val="00F7227E"/>
    <w:rsid w:val="00F744A6"/>
    <w:rsid w:val="00F75FA3"/>
    <w:rsid w:val="00F76890"/>
    <w:rsid w:val="00F76B4D"/>
    <w:rsid w:val="00F77490"/>
    <w:rsid w:val="00F775E9"/>
    <w:rsid w:val="00F80DCD"/>
    <w:rsid w:val="00F81A9E"/>
    <w:rsid w:val="00F81E5F"/>
    <w:rsid w:val="00F832E4"/>
    <w:rsid w:val="00F83A64"/>
    <w:rsid w:val="00F83B84"/>
    <w:rsid w:val="00F842F0"/>
    <w:rsid w:val="00F84EE1"/>
    <w:rsid w:val="00F8574B"/>
    <w:rsid w:val="00F85AEC"/>
    <w:rsid w:val="00F85EEA"/>
    <w:rsid w:val="00F878E9"/>
    <w:rsid w:val="00F9061C"/>
    <w:rsid w:val="00F91230"/>
    <w:rsid w:val="00F9123A"/>
    <w:rsid w:val="00F91FAD"/>
    <w:rsid w:val="00F9308C"/>
    <w:rsid w:val="00F930BD"/>
    <w:rsid w:val="00F931D9"/>
    <w:rsid w:val="00F9453A"/>
    <w:rsid w:val="00F9582C"/>
    <w:rsid w:val="00F96E21"/>
    <w:rsid w:val="00FA0007"/>
    <w:rsid w:val="00FA03AF"/>
    <w:rsid w:val="00FA0D11"/>
    <w:rsid w:val="00FA0D94"/>
    <w:rsid w:val="00FA277B"/>
    <w:rsid w:val="00FA3975"/>
    <w:rsid w:val="00FA4A76"/>
    <w:rsid w:val="00FA50C0"/>
    <w:rsid w:val="00FA5A7F"/>
    <w:rsid w:val="00FA5C57"/>
    <w:rsid w:val="00FA72A4"/>
    <w:rsid w:val="00FA73A4"/>
    <w:rsid w:val="00FB00E7"/>
    <w:rsid w:val="00FB04D3"/>
    <w:rsid w:val="00FB1342"/>
    <w:rsid w:val="00FB1FB9"/>
    <w:rsid w:val="00FB1FF6"/>
    <w:rsid w:val="00FB225A"/>
    <w:rsid w:val="00FB3311"/>
    <w:rsid w:val="00FB5BE5"/>
    <w:rsid w:val="00FB663C"/>
    <w:rsid w:val="00FB696F"/>
    <w:rsid w:val="00FB763A"/>
    <w:rsid w:val="00FB7F63"/>
    <w:rsid w:val="00FC1B3E"/>
    <w:rsid w:val="00FC22ED"/>
    <w:rsid w:val="00FC23C1"/>
    <w:rsid w:val="00FC2B87"/>
    <w:rsid w:val="00FC330A"/>
    <w:rsid w:val="00FC3ADD"/>
    <w:rsid w:val="00FC44A1"/>
    <w:rsid w:val="00FC4790"/>
    <w:rsid w:val="00FC6647"/>
    <w:rsid w:val="00FC750A"/>
    <w:rsid w:val="00FC7B1D"/>
    <w:rsid w:val="00FC7C54"/>
    <w:rsid w:val="00FC7C9E"/>
    <w:rsid w:val="00FD1006"/>
    <w:rsid w:val="00FD1050"/>
    <w:rsid w:val="00FD1379"/>
    <w:rsid w:val="00FD1A25"/>
    <w:rsid w:val="00FD2135"/>
    <w:rsid w:val="00FD291B"/>
    <w:rsid w:val="00FD7979"/>
    <w:rsid w:val="00FE009E"/>
    <w:rsid w:val="00FE00EC"/>
    <w:rsid w:val="00FE0FE0"/>
    <w:rsid w:val="00FE179D"/>
    <w:rsid w:val="00FE2A7A"/>
    <w:rsid w:val="00FE3074"/>
    <w:rsid w:val="00FE4C85"/>
    <w:rsid w:val="00FE5190"/>
    <w:rsid w:val="00FE69A9"/>
    <w:rsid w:val="00FE736A"/>
    <w:rsid w:val="00FE77A8"/>
    <w:rsid w:val="00FF0456"/>
    <w:rsid w:val="00FF28E5"/>
    <w:rsid w:val="00FF30B8"/>
    <w:rsid w:val="00FF4700"/>
    <w:rsid w:val="00FF6B33"/>
    <w:rsid w:val="00FF6B8D"/>
    <w:rsid w:val="00FF6E33"/>
    <w:rsid w:val="00FF71D1"/>
    <w:rsid w:val="00FF767C"/>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5:docId w15:val="{109B7831-A8B2-4E7A-9829-19775EF5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rsid w:val="00F91230"/>
    <w:pPr>
      <w:tabs>
        <w:tab w:val="center" w:pos="4252"/>
        <w:tab w:val="right" w:pos="8504"/>
      </w:tabs>
    </w:pPr>
  </w:style>
  <w:style w:type="paragraph" w:styleId="Piedepgina">
    <w:name w:val="footer"/>
    <w:basedOn w:val="Normal"/>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link w:val="TextoindependienteCar"/>
    <w:rsid w:val="002C13AB"/>
    <w:pPr>
      <w:spacing w:after="120"/>
    </w:pPr>
  </w:style>
  <w:style w:type="character" w:styleId="Refdecomentario">
    <w:name w:val="annotation reference"/>
    <w:semiHidden/>
    <w:rsid w:val="005B13FD"/>
    <w:rPr>
      <w:sz w:val="16"/>
      <w:szCs w:val="16"/>
    </w:rPr>
  </w:style>
  <w:style w:type="paragraph" w:styleId="Textocomentario">
    <w:name w:val="annotation text"/>
    <w:basedOn w:val="Normal"/>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link w:val="DefaultCar"/>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본문1,titulo 5"/>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independienteCar">
    <w:name w:val="Texto independiente Car"/>
    <w:link w:val="Textoindependiente"/>
    <w:rsid w:val="0074203F"/>
    <w:rPr>
      <w:sz w:val="24"/>
      <w:szCs w:val="24"/>
      <w:lang w:val="es-ES" w:eastAsia="es-ES"/>
    </w:rPr>
  </w:style>
  <w:style w:type="character" w:customStyle="1" w:styleId="PrrafodelistaCar">
    <w:name w:val="Párrafo de lista Car"/>
    <w:aliases w:val="본문1 Car,titulo 5 Car"/>
    <w:link w:val="Prrafodelista"/>
    <w:uiPriority w:val="34"/>
    <w:locked/>
    <w:rsid w:val="00142286"/>
    <w:rPr>
      <w:sz w:val="24"/>
      <w:szCs w:val="24"/>
      <w:lang w:val="es-ES" w:eastAsia="es-ES"/>
    </w:rPr>
  </w:style>
  <w:style w:type="paragraph" w:customStyle="1" w:styleId="Pa3">
    <w:name w:val="Pa3"/>
    <w:basedOn w:val="Default"/>
    <w:next w:val="Default"/>
    <w:uiPriority w:val="99"/>
    <w:rsid w:val="00416D71"/>
    <w:pPr>
      <w:widowControl/>
      <w:spacing w:line="561" w:lineRule="atLeast"/>
    </w:pPr>
    <w:rPr>
      <w:rFonts w:ascii="Univers" w:hAnsi="Univers" w:cs="Times New Roman"/>
      <w:color w:val="auto"/>
      <w:lang w:val="es-BO" w:eastAsia="es-BO"/>
    </w:rPr>
  </w:style>
  <w:style w:type="paragraph" w:customStyle="1" w:styleId="Pa5">
    <w:name w:val="Pa5"/>
    <w:basedOn w:val="Default"/>
    <w:next w:val="Default"/>
    <w:uiPriority w:val="99"/>
    <w:rsid w:val="00416D71"/>
    <w:pPr>
      <w:widowControl/>
      <w:spacing w:line="201" w:lineRule="atLeast"/>
    </w:pPr>
    <w:rPr>
      <w:rFonts w:ascii="Univers" w:hAnsi="Univers" w:cs="Times New Roman"/>
      <w:color w:val="auto"/>
      <w:lang w:val="es-BO" w:eastAsia="es-BO"/>
    </w:rPr>
  </w:style>
  <w:style w:type="paragraph" w:customStyle="1" w:styleId="Pa7">
    <w:name w:val="Pa7"/>
    <w:basedOn w:val="Default"/>
    <w:next w:val="Default"/>
    <w:uiPriority w:val="99"/>
    <w:rsid w:val="00BB2A62"/>
    <w:pPr>
      <w:widowControl/>
      <w:spacing w:line="201" w:lineRule="atLeast"/>
    </w:pPr>
    <w:rPr>
      <w:rFonts w:ascii="Univers" w:hAnsi="Univers" w:cs="Times New Roman"/>
      <w:color w:val="auto"/>
      <w:lang w:val="es-BO" w:eastAsia="es-BO"/>
    </w:rPr>
  </w:style>
  <w:style w:type="character" w:customStyle="1" w:styleId="A7">
    <w:name w:val="A7"/>
    <w:uiPriority w:val="99"/>
    <w:rsid w:val="00BB2A62"/>
    <w:rPr>
      <w:rFonts w:cs="Univers"/>
      <w:b/>
      <w:bCs/>
      <w:color w:val="000000"/>
    </w:rPr>
  </w:style>
  <w:style w:type="paragraph" w:customStyle="1" w:styleId="Pa19">
    <w:name w:val="Pa19"/>
    <w:basedOn w:val="Default"/>
    <w:next w:val="Default"/>
    <w:uiPriority w:val="99"/>
    <w:rsid w:val="00494931"/>
    <w:pPr>
      <w:widowControl/>
      <w:spacing w:line="161" w:lineRule="atLeast"/>
    </w:pPr>
    <w:rPr>
      <w:rFonts w:ascii="Univers" w:hAnsi="Univers" w:cs="Times New Roman"/>
      <w:color w:val="auto"/>
      <w:lang w:val="es-BO" w:eastAsia="es-BO"/>
    </w:rPr>
  </w:style>
  <w:style w:type="paragraph" w:customStyle="1" w:styleId="Pa15">
    <w:name w:val="Pa15"/>
    <w:basedOn w:val="Default"/>
    <w:next w:val="Default"/>
    <w:uiPriority w:val="99"/>
    <w:rsid w:val="00494931"/>
    <w:pPr>
      <w:widowControl/>
      <w:spacing w:line="241" w:lineRule="atLeast"/>
    </w:pPr>
    <w:rPr>
      <w:rFonts w:ascii="Univers" w:hAnsi="Univers" w:cs="Times New Roman"/>
      <w:color w:val="auto"/>
      <w:lang w:val="es-BO" w:eastAsia="es-BO"/>
    </w:rPr>
  </w:style>
  <w:style w:type="character" w:customStyle="1" w:styleId="A3">
    <w:name w:val="A3"/>
    <w:uiPriority w:val="99"/>
    <w:rsid w:val="00494931"/>
    <w:rPr>
      <w:rFonts w:cs="Univers"/>
      <w:b/>
      <w:bCs/>
      <w:color w:val="000000"/>
      <w:sz w:val="16"/>
      <w:szCs w:val="16"/>
    </w:rPr>
  </w:style>
  <w:style w:type="paragraph" w:customStyle="1" w:styleId="Pa14">
    <w:name w:val="Pa14"/>
    <w:basedOn w:val="Default"/>
    <w:next w:val="Default"/>
    <w:uiPriority w:val="99"/>
    <w:rsid w:val="00494931"/>
    <w:pPr>
      <w:widowControl/>
      <w:spacing w:line="171" w:lineRule="atLeast"/>
    </w:pPr>
    <w:rPr>
      <w:rFonts w:ascii="Univers" w:hAnsi="Univers" w:cs="Times New Roman"/>
      <w:color w:val="auto"/>
      <w:lang w:val="es-BO" w:eastAsia="es-BO"/>
    </w:rPr>
  </w:style>
  <w:style w:type="character" w:customStyle="1" w:styleId="A8">
    <w:name w:val="A8"/>
    <w:uiPriority w:val="99"/>
    <w:rsid w:val="00494931"/>
    <w:rPr>
      <w:rFonts w:cs="Univers"/>
      <w:b/>
      <w:bCs/>
      <w:color w:val="000000"/>
      <w:sz w:val="14"/>
      <w:szCs w:val="14"/>
    </w:rPr>
  </w:style>
  <w:style w:type="paragraph" w:customStyle="1" w:styleId="Pa20">
    <w:name w:val="Pa20"/>
    <w:basedOn w:val="Default"/>
    <w:next w:val="Default"/>
    <w:uiPriority w:val="99"/>
    <w:rsid w:val="00494931"/>
    <w:pPr>
      <w:widowControl/>
      <w:spacing w:line="201" w:lineRule="atLeast"/>
    </w:pPr>
    <w:rPr>
      <w:rFonts w:ascii="Univers" w:hAnsi="Univers" w:cs="Times New Roman"/>
      <w:color w:val="auto"/>
      <w:lang w:val="es-BO" w:eastAsia="es-BO"/>
    </w:rPr>
  </w:style>
  <w:style w:type="paragraph" w:styleId="HTMLconformatoprevio">
    <w:name w:val="HTML Preformatted"/>
    <w:basedOn w:val="Normal"/>
    <w:link w:val="HTMLconformatoprevioCar"/>
    <w:uiPriority w:val="99"/>
    <w:unhideWhenUsed/>
    <w:rsid w:val="00EB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EB4059"/>
    <w:rPr>
      <w:rFonts w:ascii="Courier New" w:hAnsi="Courier New" w:cs="Courier New"/>
    </w:rPr>
  </w:style>
  <w:style w:type="paragraph" w:styleId="NormalWeb">
    <w:name w:val="Normal (Web)"/>
    <w:basedOn w:val="Normal"/>
    <w:uiPriority w:val="99"/>
    <w:unhideWhenUsed/>
    <w:rsid w:val="00936DFF"/>
    <w:pPr>
      <w:spacing w:before="100" w:beforeAutospacing="1" w:after="100" w:afterAutospacing="1"/>
    </w:pPr>
    <w:rPr>
      <w:lang w:val="es-BO" w:eastAsia="es-BO"/>
    </w:rPr>
  </w:style>
  <w:style w:type="paragraph" w:customStyle="1" w:styleId="Prrafodelista1">
    <w:name w:val="Párrafo de lista1"/>
    <w:basedOn w:val="Normal"/>
    <w:rsid w:val="002C536A"/>
    <w:pPr>
      <w:ind w:left="720"/>
    </w:pPr>
    <w:rPr>
      <w:rFonts w:eastAsia="Calibri"/>
      <w:sz w:val="20"/>
      <w:szCs w:val="20"/>
      <w:lang w:val="es-BO" w:eastAsia="en-US"/>
    </w:rPr>
  </w:style>
  <w:style w:type="paragraph" w:styleId="Textonotapie">
    <w:name w:val="footnote text"/>
    <w:basedOn w:val="Normal"/>
    <w:link w:val="TextonotapieCar"/>
    <w:rsid w:val="00955F7E"/>
    <w:rPr>
      <w:sz w:val="20"/>
      <w:szCs w:val="20"/>
    </w:rPr>
  </w:style>
  <w:style w:type="character" w:customStyle="1" w:styleId="TextonotapieCar">
    <w:name w:val="Texto nota pie Car"/>
    <w:basedOn w:val="Fuentedeprrafopredeter"/>
    <w:link w:val="Textonotapie"/>
    <w:rsid w:val="00955F7E"/>
    <w:rPr>
      <w:lang w:val="es-ES" w:eastAsia="es-ES"/>
    </w:rPr>
  </w:style>
  <w:style w:type="character" w:styleId="Refdenotaalpie">
    <w:name w:val="footnote reference"/>
    <w:basedOn w:val="Fuentedeprrafopredeter"/>
    <w:rsid w:val="00955F7E"/>
    <w:rPr>
      <w:vertAlign w:val="superscript"/>
    </w:rPr>
  </w:style>
  <w:style w:type="character" w:customStyle="1" w:styleId="DefaultCar">
    <w:name w:val="Default Car"/>
    <w:basedOn w:val="Fuentedeprrafopredeter"/>
    <w:link w:val="Default"/>
    <w:locked/>
    <w:rsid w:val="00F76890"/>
    <w:rPr>
      <w:rFonts w:ascii="Verdana" w:hAnsi="Verdana" w:cs="Verdana"/>
      <w:color w:val="000000"/>
      <w:sz w:val="24"/>
      <w:szCs w:val="24"/>
      <w:lang w:val="es-ES" w:eastAsia="es-ES"/>
    </w:rPr>
  </w:style>
  <w:style w:type="character" w:customStyle="1" w:styleId="EncabezadoCar">
    <w:name w:val="Encabezado Car"/>
    <w:link w:val="Encabezado"/>
    <w:rsid w:val="0050046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65246980">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1400829">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04136673">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30537711">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5173522">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67860781">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52079635">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05423053">
      <w:bodyDiv w:val="1"/>
      <w:marLeft w:val="0"/>
      <w:marRight w:val="0"/>
      <w:marTop w:val="0"/>
      <w:marBottom w:val="0"/>
      <w:divBdr>
        <w:top w:val="none" w:sz="0" w:space="0" w:color="auto"/>
        <w:left w:val="none" w:sz="0" w:space="0" w:color="auto"/>
        <w:bottom w:val="none" w:sz="0" w:space="0" w:color="auto"/>
        <w:right w:val="none" w:sz="0" w:space="0" w:color="auto"/>
      </w:divBdr>
      <w:divsChild>
        <w:div w:id="332875183">
          <w:marLeft w:val="0"/>
          <w:marRight w:val="0"/>
          <w:marTop w:val="0"/>
          <w:marBottom w:val="0"/>
          <w:divBdr>
            <w:top w:val="none" w:sz="0" w:space="0" w:color="auto"/>
            <w:left w:val="none" w:sz="0" w:space="0" w:color="auto"/>
            <w:bottom w:val="none" w:sz="0" w:space="0" w:color="auto"/>
            <w:right w:val="none" w:sz="0" w:space="0" w:color="auto"/>
          </w:divBdr>
        </w:div>
        <w:div w:id="554506591">
          <w:marLeft w:val="0"/>
          <w:marRight w:val="0"/>
          <w:marTop w:val="0"/>
          <w:marBottom w:val="0"/>
          <w:divBdr>
            <w:top w:val="none" w:sz="0" w:space="0" w:color="auto"/>
            <w:left w:val="none" w:sz="0" w:space="0" w:color="auto"/>
            <w:bottom w:val="none" w:sz="0" w:space="0" w:color="auto"/>
            <w:right w:val="none" w:sz="0" w:space="0" w:color="auto"/>
          </w:divBdr>
        </w:div>
        <w:div w:id="759761532">
          <w:marLeft w:val="0"/>
          <w:marRight w:val="0"/>
          <w:marTop w:val="0"/>
          <w:marBottom w:val="0"/>
          <w:divBdr>
            <w:top w:val="none" w:sz="0" w:space="0" w:color="auto"/>
            <w:left w:val="none" w:sz="0" w:space="0" w:color="auto"/>
            <w:bottom w:val="none" w:sz="0" w:space="0" w:color="auto"/>
            <w:right w:val="none" w:sz="0" w:space="0" w:color="auto"/>
          </w:divBdr>
        </w:div>
        <w:div w:id="1531991523">
          <w:marLeft w:val="0"/>
          <w:marRight w:val="0"/>
          <w:marTop w:val="0"/>
          <w:marBottom w:val="0"/>
          <w:divBdr>
            <w:top w:val="none" w:sz="0" w:space="0" w:color="auto"/>
            <w:left w:val="none" w:sz="0" w:space="0" w:color="auto"/>
            <w:bottom w:val="none" w:sz="0" w:space="0" w:color="auto"/>
            <w:right w:val="none" w:sz="0" w:space="0" w:color="auto"/>
          </w:divBdr>
        </w:div>
        <w:div w:id="1704019720">
          <w:marLeft w:val="0"/>
          <w:marRight w:val="0"/>
          <w:marTop w:val="0"/>
          <w:marBottom w:val="0"/>
          <w:divBdr>
            <w:top w:val="none" w:sz="0" w:space="0" w:color="auto"/>
            <w:left w:val="none" w:sz="0" w:space="0" w:color="auto"/>
            <w:bottom w:val="none" w:sz="0" w:space="0" w:color="auto"/>
            <w:right w:val="none" w:sz="0" w:space="0" w:color="auto"/>
          </w:divBdr>
        </w:div>
        <w:div w:id="1927222693">
          <w:marLeft w:val="0"/>
          <w:marRight w:val="0"/>
          <w:marTop w:val="0"/>
          <w:marBottom w:val="0"/>
          <w:divBdr>
            <w:top w:val="none" w:sz="0" w:space="0" w:color="auto"/>
            <w:left w:val="none" w:sz="0" w:space="0" w:color="auto"/>
            <w:bottom w:val="none" w:sz="0" w:space="0" w:color="auto"/>
            <w:right w:val="none" w:sz="0" w:space="0" w:color="auto"/>
          </w:divBdr>
        </w:div>
      </w:divsChild>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34933764">
      <w:bodyDiv w:val="1"/>
      <w:marLeft w:val="0"/>
      <w:marRight w:val="0"/>
      <w:marTop w:val="0"/>
      <w:marBottom w:val="0"/>
      <w:divBdr>
        <w:top w:val="none" w:sz="0" w:space="0" w:color="auto"/>
        <w:left w:val="none" w:sz="0" w:space="0" w:color="auto"/>
        <w:bottom w:val="none" w:sz="0" w:space="0" w:color="auto"/>
        <w:right w:val="none" w:sz="0" w:space="0" w:color="auto"/>
      </w:divBdr>
      <w:divsChild>
        <w:div w:id="96609058">
          <w:marLeft w:val="0"/>
          <w:marRight w:val="0"/>
          <w:marTop w:val="0"/>
          <w:marBottom w:val="0"/>
          <w:divBdr>
            <w:top w:val="none" w:sz="0" w:space="0" w:color="auto"/>
            <w:left w:val="none" w:sz="0" w:space="0" w:color="auto"/>
            <w:bottom w:val="none" w:sz="0" w:space="0" w:color="auto"/>
            <w:right w:val="none" w:sz="0" w:space="0" w:color="auto"/>
          </w:divBdr>
        </w:div>
        <w:div w:id="245581305">
          <w:marLeft w:val="0"/>
          <w:marRight w:val="0"/>
          <w:marTop w:val="0"/>
          <w:marBottom w:val="0"/>
          <w:divBdr>
            <w:top w:val="none" w:sz="0" w:space="0" w:color="auto"/>
            <w:left w:val="none" w:sz="0" w:space="0" w:color="auto"/>
            <w:bottom w:val="none" w:sz="0" w:space="0" w:color="auto"/>
            <w:right w:val="none" w:sz="0" w:space="0" w:color="auto"/>
          </w:divBdr>
        </w:div>
        <w:div w:id="802503204">
          <w:marLeft w:val="0"/>
          <w:marRight w:val="0"/>
          <w:marTop w:val="0"/>
          <w:marBottom w:val="0"/>
          <w:divBdr>
            <w:top w:val="none" w:sz="0" w:space="0" w:color="auto"/>
            <w:left w:val="none" w:sz="0" w:space="0" w:color="auto"/>
            <w:bottom w:val="none" w:sz="0" w:space="0" w:color="auto"/>
            <w:right w:val="none" w:sz="0" w:space="0" w:color="auto"/>
          </w:divBdr>
        </w:div>
        <w:div w:id="1371032707">
          <w:marLeft w:val="0"/>
          <w:marRight w:val="0"/>
          <w:marTop w:val="0"/>
          <w:marBottom w:val="0"/>
          <w:divBdr>
            <w:top w:val="none" w:sz="0" w:space="0" w:color="auto"/>
            <w:left w:val="none" w:sz="0" w:space="0" w:color="auto"/>
            <w:bottom w:val="none" w:sz="0" w:space="0" w:color="auto"/>
            <w:right w:val="none" w:sz="0" w:space="0" w:color="auto"/>
          </w:divBdr>
        </w:div>
        <w:div w:id="1742605041">
          <w:marLeft w:val="0"/>
          <w:marRight w:val="0"/>
          <w:marTop w:val="0"/>
          <w:marBottom w:val="0"/>
          <w:divBdr>
            <w:top w:val="none" w:sz="0" w:space="0" w:color="auto"/>
            <w:left w:val="none" w:sz="0" w:space="0" w:color="auto"/>
            <w:bottom w:val="none" w:sz="0" w:space="0" w:color="auto"/>
            <w:right w:val="none" w:sz="0" w:space="0" w:color="auto"/>
          </w:divBdr>
        </w:div>
      </w:divsChild>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07867238">
      <w:bodyDiv w:val="1"/>
      <w:marLeft w:val="0"/>
      <w:marRight w:val="0"/>
      <w:marTop w:val="0"/>
      <w:marBottom w:val="0"/>
      <w:divBdr>
        <w:top w:val="none" w:sz="0" w:space="0" w:color="auto"/>
        <w:left w:val="none" w:sz="0" w:space="0" w:color="auto"/>
        <w:bottom w:val="none" w:sz="0" w:space="0" w:color="auto"/>
        <w:right w:val="none" w:sz="0" w:space="0" w:color="auto"/>
      </w:divBdr>
      <w:divsChild>
        <w:div w:id="325059660">
          <w:marLeft w:val="0"/>
          <w:marRight w:val="0"/>
          <w:marTop w:val="0"/>
          <w:marBottom w:val="0"/>
          <w:divBdr>
            <w:top w:val="none" w:sz="0" w:space="0" w:color="auto"/>
            <w:left w:val="none" w:sz="0" w:space="0" w:color="auto"/>
            <w:bottom w:val="none" w:sz="0" w:space="0" w:color="auto"/>
            <w:right w:val="none" w:sz="0" w:space="0" w:color="auto"/>
          </w:divBdr>
        </w:div>
        <w:div w:id="351419425">
          <w:marLeft w:val="0"/>
          <w:marRight w:val="0"/>
          <w:marTop w:val="0"/>
          <w:marBottom w:val="0"/>
          <w:divBdr>
            <w:top w:val="none" w:sz="0" w:space="0" w:color="auto"/>
            <w:left w:val="none" w:sz="0" w:space="0" w:color="auto"/>
            <w:bottom w:val="none" w:sz="0" w:space="0" w:color="auto"/>
            <w:right w:val="none" w:sz="0" w:space="0" w:color="auto"/>
          </w:divBdr>
        </w:div>
        <w:div w:id="780149663">
          <w:marLeft w:val="0"/>
          <w:marRight w:val="0"/>
          <w:marTop w:val="0"/>
          <w:marBottom w:val="0"/>
          <w:divBdr>
            <w:top w:val="none" w:sz="0" w:space="0" w:color="auto"/>
            <w:left w:val="none" w:sz="0" w:space="0" w:color="auto"/>
            <w:bottom w:val="none" w:sz="0" w:space="0" w:color="auto"/>
            <w:right w:val="none" w:sz="0" w:space="0" w:color="auto"/>
          </w:divBdr>
        </w:div>
        <w:div w:id="1222523807">
          <w:marLeft w:val="0"/>
          <w:marRight w:val="0"/>
          <w:marTop w:val="0"/>
          <w:marBottom w:val="0"/>
          <w:divBdr>
            <w:top w:val="none" w:sz="0" w:space="0" w:color="auto"/>
            <w:left w:val="none" w:sz="0" w:space="0" w:color="auto"/>
            <w:bottom w:val="none" w:sz="0" w:space="0" w:color="auto"/>
            <w:right w:val="none" w:sz="0" w:space="0" w:color="auto"/>
          </w:divBdr>
        </w:div>
        <w:div w:id="1377705478">
          <w:marLeft w:val="0"/>
          <w:marRight w:val="0"/>
          <w:marTop w:val="0"/>
          <w:marBottom w:val="0"/>
          <w:divBdr>
            <w:top w:val="none" w:sz="0" w:space="0" w:color="auto"/>
            <w:left w:val="none" w:sz="0" w:space="0" w:color="auto"/>
            <w:bottom w:val="none" w:sz="0" w:space="0" w:color="auto"/>
            <w:right w:val="none" w:sz="0" w:space="0" w:color="auto"/>
          </w:divBdr>
        </w:div>
        <w:div w:id="1484740048">
          <w:marLeft w:val="0"/>
          <w:marRight w:val="0"/>
          <w:marTop w:val="0"/>
          <w:marBottom w:val="0"/>
          <w:divBdr>
            <w:top w:val="none" w:sz="0" w:space="0" w:color="auto"/>
            <w:left w:val="none" w:sz="0" w:space="0" w:color="auto"/>
            <w:bottom w:val="none" w:sz="0" w:space="0" w:color="auto"/>
            <w:right w:val="none" w:sz="0" w:space="0" w:color="auto"/>
          </w:divBdr>
        </w:div>
        <w:div w:id="1825463449">
          <w:marLeft w:val="0"/>
          <w:marRight w:val="0"/>
          <w:marTop w:val="0"/>
          <w:marBottom w:val="0"/>
          <w:divBdr>
            <w:top w:val="none" w:sz="0" w:space="0" w:color="auto"/>
            <w:left w:val="none" w:sz="0" w:space="0" w:color="auto"/>
            <w:bottom w:val="none" w:sz="0" w:space="0" w:color="auto"/>
            <w:right w:val="none" w:sz="0" w:space="0" w:color="auto"/>
          </w:divBdr>
        </w:div>
        <w:div w:id="1894461780">
          <w:marLeft w:val="0"/>
          <w:marRight w:val="0"/>
          <w:marTop w:val="0"/>
          <w:marBottom w:val="0"/>
          <w:divBdr>
            <w:top w:val="none" w:sz="0" w:space="0" w:color="auto"/>
            <w:left w:val="none" w:sz="0" w:space="0" w:color="auto"/>
            <w:bottom w:val="none" w:sz="0" w:space="0" w:color="auto"/>
            <w:right w:val="none" w:sz="0" w:space="0" w:color="auto"/>
          </w:divBdr>
        </w:div>
        <w:div w:id="2072774638">
          <w:marLeft w:val="0"/>
          <w:marRight w:val="0"/>
          <w:marTop w:val="0"/>
          <w:marBottom w:val="0"/>
          <w:divBdr>
            <w:top w:val="none" w:sz="0" w:space="0" w:color="auto"/>
            <w:left w:val="none" w:sz="0" w:space="0" w:color="auto"/>
            <w:bottom w:val="none" w:sz="0" w:space="0" w:color="auto"/>
            <w:right w:val="none" w:sz="0" w:space="0" w:color="auto"/>
          </w:divBdr>
        </w:div>
        <w:div w:id="2075619546">
          <w:marLeft w:val="0"/>
          <w:marRight w:val="0"/>
          <w:marTop w:val="0"/>
          <w:marBottom w:val="0"/>
          <w:divBdr>
            <w:top w:val="none" w:sz="0" w:space="0" w:color="auto"/>
            <w:left w:val="none" w:sz="0" w:space="0" w:color="auto"/>
            <w:bottom w:val="none" w:sz="0" w:space="0" w:color="auto"/>
            <w:right w:val="none" w:sz="0" w:space="0" w:color="auto"/>
          </w:divBdr>
        </w:div>
      </w:divsChild>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5218768">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04297129">
      <w:bodyDiv w:val="1"/>
      <w:marLeft w:val="0"/>
      <w:marRight w:val="0"/>
      <w:marTop w:val="0"/>
      <w:marBottom w:val="0"/>
      <w:divBdr>
        <w:top w:val="none" w:sz="0" w:space="0" w:color="auto"/>
        <w:left w:val="none" w:sz="0" w:space="0" w:color="auto"/>
        <w:bottom w:val="none" w:sz="0" w:space="0" w:color="auto"/>
        <w:right w:val="none" w:sz="0" w:space="0" w:color="auto"/>
      </w:divBdr>
      <w:divsChild>
        <w:div w:id="1552382500">
          <w:marLeft w:val="0"/>
          <w:marRight w:val="0"/>
          <w:marTop w:val="0"/>
          <w:marBottom w:val="0"/>
          <w:divBdr>
            <w:top w:val="none" w:sz="0" w:space="0" w:color="auto"/>
            <w:left w:val="none" w:sz="0" w:space="0" w:color="auto"/>
            <w:bottom w:val="none" w:sz="0" w:space="0" w:color="auto"/>
            <w:right w:val="none" w:sz="0" w:space="0" w:color="auto"/>
          </w:divBdr>
          <w:divsChild>
            <w:div w:id="1148941189">
              <w:marLeft w:val="0"/>
              <w:marRight w:val="0"/>
              <w:marTop w:val="0"/>
              <w:marBottom w:val="0"/>
              <w:divBdr>
                <w:top w:val="none" w:sz="0" w:space="0" w:color="auto"/>
                <w:left w:val="none" w:sz="0" w:space="0" w:color="auto"/>
                <w:bottom w:val="none" w:sz="0" w:space="0" w:color="auto"/>
                <w:right w:val="none" w:sz="0" w:space="0" w:color="auto"/>
              </w:divBdr>
              <w:divsChild>
                <w:div w:id="2032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26532680">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905AA-C567-4245-B776-27CDBE4C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14</Pages>
  <Words>5171</Words>
  <Characters>28442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33546</CharactersWithSpaces>
  <SharedDoc>false</SharedDoc>
  <HLinks>
    <vt:vector size="36" baseType="variant">
      <vt:variant>
        <vt:i4>4587534</vt:i4>
      </vt:variant>
      <vt:variant>
        <vt:i4>-1</vt:i4>
      </vt:variant>
      <vt:variant>
        <vt:i4>1030</vt:i4>
      </vt:variant>
      <vt:variant>
        <vt:i4>1</vt:i4>
      </vt:variant>
      <vt:variant>
        <vt:lpwstr>http://www.la-llave.com/ec/news22/img/grupo-electrogeno-cabinado.jpg</vt:lpwstr>
      </vt:variant>
      <vt:variant>
        <vt:lpwstr/>
      </vt:variant>
      <vt:variant>
        <vt:i4>2490421</vt:i4>
      </vt:variant>
      <vt:variant>
        <vt:i4>-1</vt:i4>
      </vt:variant>
      <vt:variant>
        <vt:i4>1033</vt:i4>
      </vt:variant>
      <vt:variant>
        <vt:i4>1</vt:i4>
      </vt:variant>
      <vt:variant>
        <vt:lpwstr>http://d26lpennugtm8s.cloudfront.net/stores/207/745/products/logus-69br-69-kva-380v-4ba2e869a5f1f660c02de7b8d63d6417-480-0.jpg</vt:lpwstr>
      </vt:variant>
      <vt:variant>
        <vt:lpwstr/>
      </vt:variant>
      <vt:variant>
        <vt:i4>3080221</vt:i4>
      </vt:variant>
      <vt:variant>
        <vt:i4>-1</vt:i4>
      </vt:variant>
      <vt:variant>
        <vt:i4>1032</vt:i4>
      </vt:variant>
      <vt:variant>
        <vt:i4>1</vt:i4>
      </vt:variant>
      <vt:variant>
        <vt:lpwstr>http://img.directindustry.com/images_di/photo-g/103705-6894061.jpg</vt:lpwstr>
      </vt:variant>
      <vt:variant>
        <vt:lpwstr/>
      </vt:variant>
      <vt:variant>
        <vt:i4>1507418</vt:i4>
      </vt:variant>
      <vt:variant>
        <vt:i4>-1</vt:i4>
      </vt:variant>
      <vt:variant>
        <vt:i4>1035</vt:i4>
      </vt:variant>
      <vt:variant>
        <vt:i4>1</vt:i4>
      </vt:variant>
      <vt:variant>
        <vt:lpwstr>http://www.electramolins.es/IMG/f_constructivas_img1.jpg</vt:lpwstr>
      </vt:variant>
      <vt:variant>
        <vt:lpwstr/>
      </vt:variant>
      <vt:variant>
        <vt:i4>1769556</vt:i4>
      </vt:variant>
      <vt:variant>
        <vt:i4>-1</vt:i4>
      </vt:variant>
      <vt:variant>
        <vt:i4>1036</vt:i4>
      </vt:variant>
      <vt:variant>
        <vt:i4>1</vt:i4>
      </vt:variant>
      <vt:variant>
        <vt:lpwstr>https://l1.cdnwm.com/ip/industrias-juan-f-secco-grupo-electrogeno-motor-de-grupo-electrogeno-sdec-706630-FGR.jpg</vt:lpwstr>
      </vt:variant>
      <vt:variant>
        <vt:lpwstr/>
      </vt:variant>
      <vt:variant>
        <vt:i4>7405619</vt:i4>
      </vt:variant>
      <vt:variant>
        <vt:i4>-1</vt:i4>
      </vt:variant>
      <vt:variant>
        <vt:i4>1037</vt:i4>
      </vt:variant>
      <vt:variant>
        <vt:i4>1</vt:i4>
      </vt:variant>
      <vt:variant>
        <vt:lpwstr>http://www.dlmred-ups.com.pe/espanol/productos/g.e/cummins.jpg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cp:lastModifiedBy>Lourdes Maria Nava Rodriguez</cp:lastModifiedBy>
  <cp:revision>111</cp:revision>
  <cp:lastPrinted>2016-11-01T17:53:00Z</cp:lastPrinted>
  <dcterms:created xsi:type="dcterms:W3CDTF">2017-02-23T17:46:00Z</dcterms:created>
  <dcterms:modified xsi:type="dcterms:W3CDTF">2017-04-12T00:18:00Z</dcterms:modified>
</cp:coreProperties>
</file>