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C51E7" w:rsidRDefault="007734E8" w:rsidP="007734E8">
      <w:pPr>
        <w:pStyle w:val="Ttulo2"/>
        <w:numPr>
          <w:ilvl w:val="0"/>
          <w:numId w:val="0"/>
        </w:numPr>
        <w:spacing w:before="0"/>
        <w:ind w:left="576" w:hanging="576"/>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1. </w:t>
      </w:r>
      <w:r w:rsidR="009113B2" w:rsidRPr="008C51E7">
        <w:rPr>
          <w:rFonts w:asciiTheme="minorHAnsi" w:hAnsiTheme="minorHAnsi" w:cstheme="minorHAnsi"/>
          <w:b/>
          <w:color w:val="000000" w:themeColor="text1"/>
          <w:sz w:val="20"/>
          <w:szCs w:val="20"/>
        </w:rPr>
        <w:t xml:space="preserve">INSTALACIÓN DE FAENAS - PROVISIÓN Y COLOCADO DE LETREROS DE OBRA </w:t>
      </w:r>
    </w:p>
    <w:p w:rsidR="009113B2" w:rsidRPr="008C51E7" w:rsidRDefault="009113B2" w:rsidP="009113B2">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Global (GLB)</w:t>
      </w:r>
    </w:p>
    <w:p w:rsidR="009113B2" w:rsidRPr="008C51E7" w:rsidRDefault="009113B2" w:rsidP="009113B2">
      <w:pPr>
        <w:jc w:val="both"/>
        <w:rPr>
          <w:rFonts w:asciiTheme="minorHAnsi" w:hAnsiTheme="minorHAnsi" w:cstheme="minorHAnsi"/>
          <w:b/>
          <w:color w:val="000000" w:themeColor="text1"/>
          <w:sz w:val="20"/>
          <w:szCs w:val="20"/>
        </w:rPr>
      </w:pPr>
    </w:p>
    <w:p w:rsidR="009113B2" w:rsidRPr="008C51E7"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color w:val="000000" w:themeColor="text1"/>
          <w:sz w:val="20"/>
          <w:szCs w:val="20"/>
          <w:lang w:val="es-ES_tradnl"/>
        </w:rPr>
      </w:pPr>
      <w:bookmarkStart w:id="0" w:name="_Toc314666489"/>
    </w:p>
    <w:p w:rsidR="009113B2" w:rsidRPr="008C51E7"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color w:val="000000" w:themeColor="text1"/>
          <w:sz w:val="20"/>
          <w:szCs w:val="20"/>
          <w:lang w:val="es-ES_tradnl"/>
        </w:rPr>
      </w:pPr>
    </w:p>
    <w:bookmarkEnd w:id="0"/>
    <w:p w:rsidR="009113B2" w:rsidRPr="008C51E7" w:rsidRDefault="007734E8" w:rsidP="007734E8">
      <w:pPr>
        <w:pStyle w:val="Estilo1"/>
        <w:tabs>
          <w:tab w:val="left" w:pos="426"/>
        </w:tabs>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1.1 </w:t>
      </w:r>
      <w:r w:rsidR="009113B2" w:rsidRPr="008C51E7">
        <w:rPr>
          <w:rFonts w:asciiTheme="minorHAnsi" w:hAnsiTheme="minorHAnsi" w:cstheme="minorHAnsi"/>
          <w:color w:val="000000" w:themeColor="text1"/>
          <w:sz w:val="20"/>
          <w:szCs w:val="20"/>
        </w:rPr>
        <w:t>DEFINICIÓN</w:t>
      </w:r>
    </w:p>
    <w:p w:rsidR="009113B2" w:rsidRPr="008C51E7" w:rsidRDefault="009113B2" w:rsidP="009113B2">
      <w:pPr>
        <w:autoSpaceDE w:val="0"/>
        <w:autoSpaceDN w:val="0"/>
        <w:adjustRightInd w:val="0"/>
        <w:jc w:val="both"/>
        <w:rPr>
          <w:rFonts w:asciiTheme="minorHAnsi" w:hAnsiTheme="minorHAnsi" w:cstheme="minorHAnsi"/>
          <w:iCs/>
          <w:color w:val="000000" w:themeColor="text1"/>
          <w:sz w:val="20"/>
          <w:szCs w:val="20"/>
          <w:lang w:val="es-ES_tradnl"/>
        </w:rPr>
      </w:pPr>
      <w:bookmarkStart w:id="1" w:name="_Toc314666490"/>
      <w:r w:rsidRPr="008C51E7">
        <w:rPr>
          <w:rFonts w:asciiTheme="minorHAnsi" w:hAnsiTheme="minorHAnsi" w:cstheme="minorHAnsi"/>
          <w:color w:val="000000" w:themeColor="text1"/>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8C51E7">
        <w:rPr>
          <w:rFonts w:asciiTheme="minorHAnsi" w:hAnsiTheme="minorHAnsi" w:cstheme="minorHAnsi"/>
          <w:color w:val="000000" w:themeColor="text1"/>
          <w:sz w:val="20"/>
          <w:szCs w:val="20"/>
        </w:rPr>
        <w:t xml:space="preserve">proyecto la UIP calculara la cantidad de letreros </w:t>
      </w:r>
      <w:proofErr w:type="spellStart"/>
      <w:r w:rsidRPr="008C51E7">
        <w:rPr>
          <w:rFonts w:asciiTheme="minorHAnsi" w:hAnsiTheme="minorHAnsi" w:cstheme="minorHAnsi"/>
          <w:color w:val="000000" w:themeColor="text1"/>
          <w:sz w:val="20"/>
          <w:szCs w:val="20"/>
        </w:rPr>
        <w:t>identificatorios</w:t>
      </w:r>
      <w:proofErr w:type="spellEnd"/>
      <w:r w:rsidRPr="008C51E7">
        <w:rPr>
          <w:rFonts w:asciiTheme="minorHAnsi" w:hAnsiTheme="minorHAnsi" w:cstheme="minorHAnsi"/>
          <w:color w:val="000000" w:themeColor="text1"/>
          <w:sz w:val="20"/>
          <w:szCs w:val="20"/>
        </w:rPr>
        <w:t>, (todo el material pertinente para una adecuada señalización</w:t>
      </w:r>
      <w:r w:rsidRPr="008C51E7">
        <w:rPr>
          <w:rFonts w:asciiTheme="minorHAnsi" w:hAnsiTheme="minorHAnsi" w:cstheme="minorHAnsi"/>
          <w:color w:val="000000" w:themeColor="text1"/>
          <w:kern w:val="28"/>
          <w:sz w:val="20"/>
          <w:szCs w:val="20"/>
          <w:lang w:val="es-ES_tradnl"/>
        </w:rPr>
        <w:t xml:space="preserve"> en obra), limpieza del sector de emplazamiento, movilización,</w:t>
      </w:r>
      <w:r w:rsidRPr="008C51E7">
        <w:rPr>
          <w:rFonts w:asciiTheme="minorHAnsi" w:hAnsiTheme="minorHAnsi" w:cstheme="minorHAnsi"/>
          <w:iCs/>
          <w:color w:val="000000" w:themeColor="text1"/>
          <w:sz w:val="20"/>
          <w:szCs w:val="20"/>
          <w:lang w:val="es-ES_tradnl"/>
        </w:rPr>
        <w:t xml:space="preserve"> transportar, descargar, instalar, mantener, proveer maquinarias, herramientas y materiales necesarios para la ejecución de las obras. </w:t>
      </w:r>
    </w:p>
    <w:bookmarkEnd w:id="1"/>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2" w:name="_Toc314666491"/>
      <w:r w:rsidRPr="008C51E7">
        <w:rPr>
          <w:rFonts w:asciiTheme="minorHAnsi" w:eastAsia="Arial Unicode MS" w:hAnsiTheme="minorHAnsi" w:cstheme="minorHAnsi"/>
          <w:color w:val="000000" w:themeColor="text1"/>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autoSpaceDE w:val="0"/>
        <w:autoSpaceDN w:val="0"/>
        <w:adjustRightInd w:val="0"/>
        <w:jc w:val="both"/>
        <w:rPr>
          <w:rFonts w:asciiTheme="minorHAnsi" w:hAnsiTheme="minorHAnsi" w:cstheme="minorHAnsi"/>
          <w:iCs/>
          <w:color w:val="000000" w:themeColor="text1"/>
          <w:sz w:val="20"/>
          <w:szCs w:val="20"/>
          <w:lang w:val="es-ES_tradnl"/>
        </w:rPr>
      </w:pPr>
      <w:bookmarkStart w:id="3" w:name="_Toc314666492"/>
      <w:r w:rsidRPr="008C51E7">
        <w:rPr>
          <w:rFonts w:asciiTheme="minorHAnsi" w:eastAsia="Arial Unicode MS" w:hAnsiTheme="minorHAnsi" w:cstheme="minorHAnsi"/>
          <w:color w:val="000000" w:themeColor="text1"/>
          <w:sz w:val="20"/>
          <w:szCs w:val="20"/>
          <w:lang w:val="es-ES_tradnl"/>
        </w:rPr>
        <w:t xml:space="preserve">Asimismo comprende el traslado oportuno de todas las herramientas, maquinarias y equipo para la adecuada y correcta ejecución de las  obras </w:t>
      </w:r>
      <w:bookmarkEnd w:id="3"/>
      <w:r w:rsidRPr="008C51E7">
        <w:rPr>
          <w:rFonts w:asciiTheme="minorHAnsi" w:hAnsiTheme="minorHAnsi" w:cstheme="minorHAnsi"/>
          <w:iCs/>
          <w:color w:val="000000" w:themeColor="text1"/>
          <w:sz w:val="20"/>
          <w:szCs w:val="20"/>
          <w:lang w:val="es-ES_tradnl"/>
        </w:rPr>
        <w:t xml:space="preserve">y la </w:t>
      </w:r>
      <w:r w:rsidRPr="008C51E7">
        <w:rPr>
          <w:rFonts w:asciiTheme="minorHAnsi" w:hAnsiTheme="minorHAnsi" w:cstheme="minorHAnsi"/>
          <w:color w:val="000000" w:themeColor="text1"/>
          <w:kern w:val="28"/>
          <w:sz w:val="20"/>
          <w:szCs w:val="20"/>
          <w:lang w:val="es-ES_tradnl"/>
        </w:rPr>
        <w:t>desmovilización del mismo una vez realizada la recepción final del Proyecto.</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DETALLE</w:t>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t xml:space="preserve">UNIDAD    </w:t>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t xml:space="preserve">                  CANTIDAD</w:t>
      </w:r>
    </w:p>
    <w:p w:rsidR="009113B2" w:rsidRPr="008C51E7"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DEPOSITO DE MATERIALES CON OFICINA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w:t>
      </w:r>
      <w:r w:rsidRPr="008C51E7">
        <w:rPr>
          <w:rFonts w:asciiTheme="minorHAnsi" w:eastAsia="Arial Unicode MS" w:hAnsiTheme="minorHAnsi" w:cstheme="minorHAnsi"/>
          <w:color w:val="000000" w:themeColor="text1"/>
          <w:sz w:val="20"/>
          <w:szCs w:val="20"/>
          <w:lang w:val="es-ES_tradnl"/>
        </w:rPr>
        <w:t>PZA</w:t>
      </w:r>
      <w:r w:rsidR="007734E8" w:rsidRPr="008C51E7">
        <w:rPr>
          <w:rFonts w:asciiTheme="minorHAnsi" w:eastAsia="Arial Unicode MS" w:hAnsiTheme="minorHAnsi" w:cstheme="minorHAnsi"/>
          <w:color w:val="000000" w:themeColor="text1"/>
          <w:sz w:val="20"/>
          <w:szCs w:val="20"/>
          <w:lang w:val="es-ES_tradnl"/>
        </w:rPr>
        <w:t xml:space="preserve"> </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1</w:t>
      </w:r>
    </w:p>
    <w:p w:rsidR="009113B2" w:rsidRPr="008C51E7" w:rsidRDefault="009113B2" w:rsidP="007734E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LETRERO DE OBRA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w:t>
      </w:r>
      <w:r w:rsidRPr="008C51E7">
        <w:rPr>
          <w:rFonts w:asciiTheme="minorHAnsi" w:eastAsia="Arial Unicode MS" w:hAnsiTheme="minorHAnsi" w:cstheme="minorHAnsi"/>
          <w:color w:val="000000" w:themeColor="text1"/>
          <w:sz w:val="20"/>
          <w:szCs w:val="20"/>
          <w:lang w:val="es-ES_tradnl"/>
        </w:rPr>
        <w:t>PZA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1 por cada kilómetro proyectado</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4" w:name="_Toc314666493"/>
      <w:r w:rsidRPr="008C51E7">
        <w:rPr>
          <w:rFonts w:asciiTheme="minorHAnsi" w:hAnsiTheme="minorHAnsi" w:cstheme="minorHAnsi"/>
          <w:color w:val="000000" w:themeColor="text1"/>
          <w:sz w:val="20"/>
          <w:szCs w:val="20"/>
        </w:rPr>
        <w:t xml:space="preserve">1.2 </w:t>
      </w:r>
      <w:r w:rsidR="009113B2" w:rsidRPr="008C51E7">
        <w:rPr>
          <w:rFonts w:asciiTheme="minorHAnsi" w:hAnsiTheme="minorHAnsi" w:cstheme="minorHAnsi"/>
          <w:color w:val="000000" w:themeColor="text1"/>
          <w:sz w:val="20"/>
          <w:szCs w:val="20"/>
        </w:rPr>
        <w:t>MATERIALES, HERRAMIENTAS Y EQUIPO</w:t>
      </w:r>
      <w:bookmarkEnd w:id="4"/>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8C51E7" w:rsidRDefault="009113B2" w:rsidP="009113B2">
      <w:pPr>
        <w:jc w:val="both"/>
        <w:rPr>
          <w:rFonts w:asciiTheme="minorHAnsi" w:hAnsiTheme="minorHAnsi" w:cstheme="minorHAnsi"/>
          <w:color w:val="000000" w:themeColor="text1"/>
          <w:kern w:val="28"/>
          <w:sz w:val="20"/>
          <w:szCs w:val="20"/>
          <w:lang w:val="es-ES_tradnl"/>
        </w:rPr>
      </w:pPr>
    </w:p>
    <w:p w:rsidR="009113B2" w:rsidRPr="008C51E7" w:rsidRDefault="009113B2" w:rsidP="00523480">
      <w:pPr>
        <w:pStyle w:val="Prrafodelista"/>
        <w:numPr>
          <w:ilvl w:val="0"/>
          <w:numId w:val="5"/>
        </w:numPr>
        <w:ind w:left="0" w:firstLine="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Tablones de Madera o Piso de Cemento, etc.; como base de asiento para el material.</w:t>
      </w:r>
    </w:p>
    <w:p w:rsidR="009113B2" w:rsidRPr="008C51E7" w:rsidRDefault="009113B2" w:rsidP="00523480">
      <w:pPr>
        <w:pStyle w:val="Prrafodelista"/>
        <w:numPr>
          <w:ilvl w:val="0"/>
          <w:numId w:val="5"/>
        </w:numPr>
        <w:ind w:left="0" w:firstLine="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Carpas o </w:t>
      </w:r>
      <w:proofErr w:type="spellStart"/>
      <w:r w:rsidRPr="008C51E7">
        <w:rPr>
          <w:rFonts w:asciiTheme="minorHAnsi" w:hAnsiTheme="minorHAnsi" w:cstheme="minorHAnsi"/>
          <w:color w:val="000000" w:themeColor="text1"/>
          <w:kern w:val="28"/>
          <w:sz w:val="20"/>
          <w:szCs w:val="20"/>
          <w:lang w:val="es-ES_tradnl"/>
        </w:rPr>
        <w:t>Semi</w:t>
      </w:r>
      <w:proofErr w:type="spellEnd"/>
      <w:r w:rsidRPr="008C51E7">
        <w:rPr>
          <w:rFonts w:asciiTheme="minorHAnsi" w:hAnsiTheme="minorHAnsi" w:cstheme="minorHAnsi"/>
          <w:color w:val="000000" w:themeColor="text1"/>
          <w:kern w:val="28"/>
          <w:sz w:val="20"/>
          <w:szCs w:val="20"/>
          <w:lang w:val="es-ES_tradnl"/>
        </w:rPr>
        <w:t>-Sombras, Tinglados, etc.; para el resguardo del material del sol o lluvia.</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5" w:name="_Toc314666495"/>
      <w:r w:rsidRPr="008C51E7">
        <w:rPr>
          <w:rFonts w:asciiTheme="minorHAnsi" w:hAnsiTheme="minorHAnsi" w:cstheme="minorHAnsi"/>
          <w:color w:val="000000" w:themeColor="text1"/>
          <w:sz w:val="20"/>
          <w:szCs w:val="20"/>
        </w:rPr>
        <w:t xml:space="preserve">1.3 </w:t>
      </w:r>
      <w:r w:rsidR="009113B2" w:rsidRPr="008C51E7">
        <w:rPr>
          <w:rFonts w:asciiTheme="minorHAnsi" w:hAnsiTheme="minorHAnsi" w:cstheme="minorHAnsi"/>
          <w:color w:val="000000" w:themeColor="text1"/>
          <w:sz w:val="20"/>
          <w:szCs w:val="20"/>
        </w:rPr>
        <w:t>PROCEDIMIENTO PARA LA EJECUCIÓN</w:t>
      </w:r>
      <w:bookmarkEnd w:id="5"/>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6" w:name="_Toc314666496"/>
      <w:r w:rsidRPr="008C51E7">
        <w:rPr>
          <w:rFonts w:asciiTheme="minorHAnsi" w:eastAsia="Arial Unicode MS" w:hAnsiTheme="minorHAnsi" w:cstheme="minorHAnsi"/>
          <w:color w:val="000000" w:themeColor="text1"/>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w:t>
      </w:r>
      <w:proofErr w:type="gramStart"/>
      <w:r w:rsidRPr="008C51E7">
        <w:rPr>
          <w:rFonts w:asciiTheme="minorHAnsi" w:eastAsia="Arial Unicode MS" w:hAnsiTheme="minorHAnsi" w:cstheme="minorHAnsi"/>
          <w:color w:val="000000" w:themeColor="text1"/>
          <w:sz w:val="20"/>
          <w:szCs w:val="20"/>
          <w:lang w:val="es-ES_tradnl"/>
        </w:rPr>
        <w:t>mecánicas</w:t>
      </w:r>
      <w:proofErr w:type="gramEnd"/>
      <w:r w:rsidRPr="008C51E7">
        <w:rPr>
          <w:rFonts w:asciiTheme="minorHAnsi" w:eastAsia="Arial Unicode MS" w:hAnsiTheme="minorHAnsi" w:cstheme="minorHAnsi"/>
          <w:color w:val="000000" w:themeColor="text1"/>
          <w:sz w:val="20"/>
          <w:szCs w:val="20"/>
          <w:lang w:val="es-ES_tradnl"/>
        </w:rPr>
        <w:t xml:space="preserve"> de YPFB</w:t>
      </w:r>
      <w:bookmarkEnd w:id="6"/>
      <w:r w:rsidRPr="008C51E7">
        <w:rPr>
          <w:rFonts w:asciiTheme="minorHAnsi" w:eastAsia="Arial Unicode MS" w:hAnsiTheme="minorHAnsi" w:cstheme="minorHAnsi"/>
          <w:color w:val="000000" w:themeColor="text1"/>
          <w:sz w:val="20"/>
          <w:szCs w:val="20"/>
          <w:lang w:val="es-ES_tradnl"/>
        </w:rPr>
        <w:t>,</w:t>
      </w:r>
      <w:r w:rsidRPr="008C51E7">
        <w:rPr>
          <w:rFonts w:asciiTheme="minorHAnsi" w:hAnsiTheme="minorHAnsi" w:cstheme="minorHAnsi"/>
          <w:color w:val="000000" w:themeColor="text1"/>
          <w:sz w:val="20"/>
          <w:szCs w:val="20"/>
        </w:rPr>
        <w:t xml:space="preserve"> Para ello se deberá presentar al SUPERVISOR DE OBRA un Croquis; en el cual se indicara el lugar donde será emplazado el Depósito o Campamento para la Instalación de Faenas.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BO"/>
        </w:rPr>
      </w:pPr>
      <w:r w:rsidRPr="008C51E7">
        <w:rPr>
          <w:rFonts w:asciiTheme="minorHAnsi" w:hAnsiTheme="minorHAnsi" w:cstheme="minorHAnsi"/>
          <w:color w:val="000000" w:themeColor="text1"/>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8C51E7">
        <w:rPr>
          <w:rFonts w:asciiTheme="minorHAnsi" w:hAnsiTheme="minorHAnsi" w:cstheme="minorHAnsi"/>
          <w:color w:val="000000" w:themeColor="text1"/>
          <w:sz w:val="20"/>
          <w:szCs w:val="20"/>
        </w:rPr>
        <w:lastRenderedPageBreak/>
        <w:t xml:space="preserve">Instalación de Faenas. </w:t>
      </w:r>
      <w:r w:rsidRPr="008C51E7">
        <w:rPr>
          <w:rFonts w:asciiTheme="minorHAnsi" w:eastAsia="Arial Unicode MS" w:hAnsiTheme="minorHAnsi" w:cstheme="minorHAnsi"/>
          <w:color w:val="000000" w:themeColor="text1"/>
          <w:sz w:val="20"/>
          <w:szCs w:val="20"/>
          <w:lang w:val="es-BO"/>
        </w:rPr>
        <w:t>En todo el desarrollo de la obra el CONTRATISTA deberá realizar la respectiva señalización para prevenir accidentes, siendo el responsable en cualquier situación donde no exista  la misma.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7" w:name="_Toc314666500"/>
      <w:r w:rsidRPr="008C51E7">
        <w:rPr>
          <w:rFonts w:asciiTheme="minorHAnsi" w:eastAsia="Arial Unicode MS" w:hAnsiTheme="minorHAnsi" w:cstheme="minorHAnsi"/>
          <w:color w:val="000000" w:themeColor="text1"/>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8" w:name="_Toc314666501"/>
      <w:r w:rsidRPr="008C51E7">
        <w:rPr>
          <w:rFonts w:asciiTheme="minorHAnsi" w:hAnsiTheme="minorHAnsi" w:cstheme="minorHAnsi"/>
          <w:color w:val="000000" w:themeColor="text1"/>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 xml:space="preserve">Los letreros de obra serán </w:t>
      </w:r>
      <w:r w:rsidRPr="008C51E7">
        <w:rPr>
          <w:rFonts w:asciiTheme="minorHAnsi" w:eastAsia="Arial Unicode MS" w:hAnsiTheme="minorHAnsi" w:cstheme="minorHAnsi"/>
          <w:color w:val="000000" w:themeColor="text1"/>
          <w:sz w:val="20"/>
          <w:szCs w:val="20"/>
        </w:rPr>
        <w:t>elaborados en lona con densidad de 18 onzas/m</w:t>
      </w:r>
      <w:r w:rsidRPr="008C51E7">
        <w:rPr>
          <w:rFonts w:asciiTheme="minorHAnsi" w:eastAsia="Arial Unicode MS" w:hAnsiTheme="minorHAnsi" w:cstheme="minorHAnsi"/>
          <w:color w:val="000000" w:themeColor="text1"/>
          <w:sz w:val="20"/>
          <w:szCs w:val="20"/>
          <w:vertAlign w:val="superscript"/>
        </w:rPr>
        <w:t>2</w:t>
      </w:r>
      <w:r w:rsidRPr="008C51E7">
        <w:rPr>
          <w:rFonts w:asciiTheme="minorHAnsi" w:eastAsia="Arial Unicode MS" w:hAnsiTheme="minorHAnsi" w:cstheme="minorHAnsi"/>
          <w:color w:val="000000" w:themeColor="text1"/>
          <w:sz w:val="20"/>
          <w:szCs w:val="20"/>
        </w:rPr>
        <w:t>, con una impresión como mínimo de 1440 DPI de resolución,  no aceptándose de ninguna manera trabajos con menor calidad.</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Los mismos serán fijados mediante tornillos a la tubería de fierro galvanizado de 3”, las mismas que luego serán empotradas en el suelo, de tal manera que queden perfectamente firmes y verticales.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 altura de los letreros será uniforme a nivel nacional, verificar detalle letrero de obra.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8C51E7">
        <w:rPr>
          <w:rFonts w:asciiTheme="minorHAnsi" w:eastAsia="Arial Unicode MS" w:hAnsiTheme="minorHAnsi" w:cstheme="minorHAnsi"/>
          <w:color w:val="000000" w:themeColor="text1"/>
          <w:sz w:val="20"/>
          <w:szCs w:val="20"/>
        </w:rPr>
        <w:t>impresión, que correrá por cuenta del CONTRATISTA.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hAnsiTheme="minorHAnsi" w:cstheme="minorHAnsi"/>
          <w:color w:val="000000" w:themeColor="text1"/>
          <w:sz w:val="20"/>
          <w:szCs w:val="20"/>
        </w:rPr>
        <w:t>Será de exclusiva responsabilidad del CONTRATISTA y a su costo el resguardar, mantener y reponer en caso de deterioro y sustracción de los letreros.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autoSpaceDE w:val="0"/>
        <w:autoSpaceDN w:val="0"/>
        <w:adjustRightInd w:val="0"/>
        <w:jc w:val="both"/>
        <w:rPr>
          <w:rFonts w:asciiTheme="minorHAnsi" w:eastAsiaTheme="minorHAnsi" w:hAnsiTheme="minorHAnsi" w:cstheme="minorHAnsi"/>
          <w:color w:val="000000" w:themeColor="text1"/>
          <w:sz w:val="20"/>
          <w:szCs w:val="20"/>
          <w:lang w:val="es-BO" w:eastAsia="en-US"/>
        </w:rPr>
      </w:pPr>
      <w:r w:rsidRPr="008C51E7">
        <w:rPr>
          <w:rFonts w:asciiTheme="minorHAnsi" w:eastAsiaTheme="minorHAnsi" w:hAnsiTheme="minorHAnsi" w:cstheme="minorHAnsi"/>
          <w:color w:val="000000" w:themeColor="text1"/>
          <w:sz w:val="20"/>
          <w:szCs w:val="20"/>
          <w:lang w:val="es-BO" w:eastAsia="en-US"/>
        </w:rPr>
        <w:t xml:space="preserve">El CONTRATISTA deberá proveer y colocar letreros, los cuales deberán permanecer durante todo el tiempo que duren los trabajos en obra, los o los Letreros </w:t>
      </w:r>
      <w:proofErr w:type="gramStart"/>
      <w:r w:rsidRPr="008C51E7">
        <w:rPr>
          <w:rFonts w:asciiTheme="minorHAnsi" w:eastAsiaTheme="minorHAnsi" w:hAnsiTheme="minorHAnsi" w:cstheme="minorHAnsi"/>
          <w:color w:val="000000" w:themeColor="text1"/>
          <w:sz w:val="20"/>
          <w:szCs w:val="20"/>
          <w:lang w:val="es-BO" w:eastAsia="en-US"/>
        </w:rPr>
        <w:t>serán</w:t>
      </w:r>
      <w:proofErr w:type="gramEnd"/>
      <w:r w:rsidRPr="008C51E7">
        <w:rPr>
          <w:rFonts w:asciiTheme="minorHAnsi" w:eastAsiaTheme="minorHAnsi" w:hAnsiTheme="minorHAnsi" w:cstheme="minorHAnsi"/>
          <w:color w:val="000000" w:themeColor="text1"/>
          <w:sz w:val="20"/>
          <w:szCs w:val="20"/>
          <w:lang w:val="es-BO" w:eastAsia="en-US"/>
        </w:rPr>
        <w:t xml:space="preserve"> retirados </w:t>
      </w:r>
      <w:r w:rsidRPr="008C51E7">
        <w:rPr>
          <w:rFonts w:asciiTheme="minorHAnsi" w:eastAsiaTheme="minorHAnsi" w:hAnsiTheme="minorHAnsi" w:cstheme="minorHAnsi"/>
          <w:b/>
          <w:bCs/>
          <w:color w:val="000000" w:themeColor="text1"/>
          <w:sz w:val="20"/>
          <w:szCs w:val="20"/>
          <w:lang w:val="es-BO" w:eastAsia="en-US"/>
        </w:rPr>
        <w:t>durante la Inspección de la entrega definitiva del Proyecto</w:t>
      </w:r>
      <w:r w:rsidRPr="008C51E7">
        <w:rPr>
          <w:rFonts w:asciiTheme="minorHAnsi" w:eastAsiaTheme="minorHAnsi" w:hAnsiTheme="minorHAnsi" w:cstheme="minorHAnsi"/>
          <w:color w:val="000000" w:themeColor="text1"/>
          <w:sz w:val="20"/>
          <w:szCs w:val="20"/>
          <w:lang w:val="es-BO" w:eastAsia="en-US"/>
        </w:rPr>
        <w:t xml:space="preserve">.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8C51E7">
        <w:rPr>
          <w:rFonts w:asciiTheme="minorHAnsi" w:eastAsia="Arial Unicode MS" w:hAnsiTheme="minorHAnsi" w:cstheme="minorHAnsi"/>
          <w:color w:val="000000" w:themeColor="text1"/>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9" w:name="_Toc314666502"/>
      <w:r w:rsidRPr="008C51E7">
        <w:rPr>
          <w:rFonts w:asciiTheme="minorHAnsi" w:hAnsiTheme="minorHAnsi" w:cstheme="minorHAnsi"/>
          <w:color w:val="000000" w:themeColor="text1"/>
          <w:sz w:val="20"/>
          <w:szCs w:val="20"/>
        </w:rPr>
        <w:t xml:space="preserve">1.4 </w:t>
      </w:r>
      <w:r w:rsidR="009113B2" w:rsidRPr="008C51E7">
        <w:rPr>
          <w:rFonts w:asciiTheme="minorHAnsi" w:hAnsiTheme="minorHAnsi" w:cstheme="minorHAnsi"/>
          <w:color w:val="000000" w:themeColor="text1"/>
          <w:sz w:val="20"/>
          <w:szCs w:val="20"/>
        </w:rPr>
        <w:t>MEDIDAS DE MITIGACION AMBIENTAL</w:t>
      </w: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b w:val="0"/>
          <w:color w:val="000000" w:themeColor="text1"/>
          <w:sz w:val="20"/>
          <w:szCs w:val="20"/>
          <w:lang w:val="es-ES"/>
        </w:rPr>
        <w:lastRenderedPageBreak/>
        <w:t>efluentes que se produzcan como resultado de sus actividades no excedan los valores señalados en las Especificaciones o dispuestas por las leyes aplicables.</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8C51E7" w:rsidRDefault="009113B2" w:rsidP="009113B2">
      <w:pPr>
        <w:pStyle w:val="Estilo1"/>
        <w:ind w:left="360"/>
        <w:rPr>
          <w:rFonts w:asciiTheme="minorHAnsi" w:hAnsiTheme="minorHAnsi" w:cstheme="minorHAnsi"/>
          <w:color w:val="000000" w:themeColor="text1"/>
          <w:sz w:val="20"/>
          <w:szCs w:val="20"/>
        </w:rPr>
      </w:pPr>
    </w:p>
    <w:p w:rsidR="009113B2" w:rsidRPr="008C51E7" w:rsidRDefault="007734E8" w:rsidP="007734E8">
      <w:pPr>
        <w:pStyle w:val="Estilo1"/>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1.5 </w:t>
      </w:r>
      <w:r w:rsidR="009113B2" w:rsidRPr="008C51E7">
        <w:rPr>
          <w:rFonts w:asciiTheme="minorHAnsi" w:hAnsiTheme="minorHAnsi" w:cstheme="minorHAnsi"/>
          <w:color w:val="000000" w:themeColor="text1"/>
          <w:sz w:val="20"/>
          <w:szCs w:val="20"/>
        </w:rPr>
        <w:t>MEDICIÓN Y FORMA DE PAGO</w:t>
      </w:r>
      <w:bookmarkStart w:id="10" w:name="_Toc314666503"/>
      <w:bookmarkEnd w:id="9"/>
    </w:p>
    <w:p w:rsidR="009113B2" w:rsidRPr="008C51E7" w:rsidRDefault="009113B2" w:rsidP="009113B2">
      <w:pPr>
        <w:pStyle w:val="Estilo1"/>
        <w:rPr>
          <w:rFonts w:asciiTheme="minorHAnsi" w:hAnsiTheme="minorHAnsi" w:cstheme="minorHAnsi"/>
          <w:b w:val="0"/>
          <w:color w:val="000000" w:themeColor="text1"/>
          <w:sz w:val="20"/>
          <w:szCs w:val="20"/>
        </w:rPr>
      </w:pPr>
      <w:r w:rsidRPr="008C51E7">
        <w:rPr>
          <w:rFonts w:asciiTheme="minorHAnsi" w:hAnsiTheme="minorHAnsi" w:cstheme="minorHAnsi"/>
          <w:b w:val="0"/>
          <w:color w:val="000000" w:themeColor="text1"/>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8C51E7" w:rsidRDefault="009113B2" w:rsidP="009113B2">
      <w:pPr>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Ttulo2"/>
        <w:numPr>
          <w:ilvl w:val="0"/>
          <w:numId w:val="0"/>
        </w:numPr>
        <w:spacing w:before="0"/>
        <w:ind w:left="576" w:hanging="576"/>
        <w:rPr>
          <w:rFonts w:asciiTheme="minorHAnsi" w:hAnsiTheme="minorHAnsi" w:cstheme="minorHAnsi"/>
          <w:b/>
          <w:color w:val="000000" w:themeColor="text1"/>
          <w:sz w:val="20"/>
          <w:szCs w:val="20"/>
        </w:rPr>
      </w:pPr>
      <w:bookmarkStart w:id="11" w:name="_Toc314666504"/>
      <w:r w:rsidRPr="008C51E7">
        <w:rPr>
          <w:rFonts w:asciiTheme="minorHAnsi" w:hAnsiTheme="minorHAnsi" w:cstheme="minorHAnsi"/>
          <w:b/>
          <w:color w:val="000000" w:themeColor="text1"/>
          <w:sz w:val="20"/>
          <w:szCs w:val="20"/>
        </w:rPr>
        <w:t xml:space="preserve">2. </w:t>
      </w:r>
      <w:r w:rsidR="009113B2" w:rsidRPr="008C51E7">
        <w:rPr>
          <w:rFonts w:asciiTheme="minorHAnsi" w:hAnsiTheme="minorHAnsi" w:cstheme="minorHAnsi"/>
          <w:b/>
          <w:color w:val="000000" w:themeColor="text1"/>
          <w:sz w:val="20"/>
          <w:szCs w:val="20"/>
        </w:rPr>
        <w:t xml:space="preserve">REPLANTEO Y TRAZADO TOPOGRÁFICO </w:t>
      </w:r>
    </w:p>
    <w:bookmarkEnd w:id="11"/>
    <w:p w:rsidR="009113B2" w:rsidRPr="008C51E7" w:rsidRDefault="009113B2" w:rsidP="009113B2">
      <w:pPr>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Metros (m)</w:t>
      </w:r>
    </w:p>
    <w:p w:rsidR="009113B2" w:rsidRPr="008C51E7" w:rsidRDefault="009113B2" w:rsidP="009113B2">
      <w:pPr>
        <w:jc w:val="both"/>
        <w:rPr>
          <w:rFonts w:asciiTheme="minorHAnsi" w:hAnsiTheme="minorHAnsi" w:cstheme="minorHAnsi"/>
          <w:b/>
          <w:color w:val="000000" w:themeColor="text1"/>
          <w:sz w:val="20"/>
          <w:szCs w:val="20"/>
        </w:rPr>
      </w:pP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2.1 </w:t>
      </w:r>
      <w:r w:rsidR="009113B2" w:rsidRPr="008C51E7">
        <w:rPr>
          <w:rFonts w:asciiTheme="minorHAnsi" w:hAnsiTheme="minorHAnsi" w:cstheme="minorHAnsi"/>
          <w:color w:val="000000" w:themeColor="text1"/>
          <w:sz w:val="20"/>
          <w:szCs w:val="20"/>
        </w:rPr>
        <w:t>DEFINICIÓN</w:t>
      </w:r>
    </w:p>
    <w:p w:rsidR="009113B2" w:rsidRPr="008C51E7" w:rsidRDefault="009113B2" w:rsidP="009113B2">
      <w:pPr>
        <w:pStyle w:val="Default"/>
        <w:spacing w:line="276" w:lineRule="auto"/>
        <w:jc w:val="both"/>
        <w:rPr>
          <w:rFonts w:asciiTheme="minorHAnsi" w:hAnsiTheme="minorHAnsi" w:cstheme="minorHAnsi"/>
          <w:color w:val="000000" w:themeColor="text1"/>
          <w:sz w:val="20"/>
          <w:szCs w:val="20"/>
        </w:rPr>
      </w:pPr>
      <w:bookmarkStart w:id="12" w:name="_Toc314666506"/>
      <w:r w:rsidRPr="008C51E7">
        <w:rPr>
          <w:rFonts w:asciiTheme="minorHAnsi" w:hAnsiTheme="minorHAnsi" w:cstheme="minorHAnsi"/>
          <w:color w:val="000000" w:themeColor="text1"/>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8C51E7">
        <w:rPr>
          <w:rFonts w:asciiTheme="minorHAnsi" w:hAnsiTheme="minorHAnsi" w:cstheme="minorHAnsi"/>
          <w:color w:val="000000" w:themeColor="text1"/>
          <w:sz w:val="20"/>
          <w:szCs w:val="20"/>
        </w:rPr>
        <w:t xml:space="preserve">n, para ello se tendrá como base los planos de construcción y detalle del proyecto, como también las indicaciones adicionales por parte del SUPERVISOR DE OBRA. </w:t>
      </w: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2.2 </w:t>
      </w:r>
      <w:r w:rsidR="009113B2" w:rsidRPr="008C51E7">
        <w:rPr>
          <w:rFonts w:asciiTheme="minorHAnsi" w:hAnsiTheme="minorHAnsi" w:cstheme="minorHAnsi"/>
          <w:color w:val="000000" w:themeColor="text1"/>
          <w:sz w:val="20"/>
          <w:szCs w:val="20"/>
        </w:rPr>
        <w:t>MATERIALES, HERRAMIENTAS Y EQUIPO</w:t>
      </w:r>
    </w:p>
    <w:p w:rsidR="009113B2" w:rsidRPr="008C51E7" w:rsidRDefault="009113B2" w:rsidP="009113B2">
      <w:pPr>
        <w:spacing w:before="100" w:beforeAutospacing="1" w:after="100" w:afterAutospacing="1"/>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lang w:val="es-ES_tradnl"/>
        </w:rPr>
        <w:t xml:space="preserve">El CONTRATISTA, proporcionará todos los materiales, herramientas, equipos y personal necesarios (cinta métrica de 50 y 100 m, instrumentos de medición, pintura, etc.) y </w:t>
      </w:r>
      <w:r w:rsidRPr="008C51E7">
        <w:rPr>
          <w:rFonts w:asciiTheme="minorHAnsi" w:hAnsiTheme="minorHAnsi" w:cstheme="minorHAnsi"/>
          <w:color w:val="000000" w:themeColor="text1"/>
          <w:sz w:val="20"/>
          <w:szCs w:val="20"/>
        </w:rPr>
        <w:t>los que proponga el CONTRATISTA en análisis de precios unitarios</w:t>
      </w:r>
      <w:r w:rsidRPr="008C51E7">
        <w:rPr>
          <w:rFonts w:asciiTheme="minorHAnsi" w:hAnsiTheme="minorHAnsi" w:cstheme="minorHAnsi"/>
          <w:color w:val="000000" w:themeColor="text1"/>
          <w:kern w:val="28"/>
          <w:sz w:val="20"/>
          <w:szCs w:val="20"/>
          <w:lang w:val="es-ES_tradnl"/>
        </w:rPr>
        <w:t xml:space="preserve"> para la ejecución de los trabajos, los cuales serán aprobados y verificados por el SUPERVISOR DE OBRA al inicio de la actividad.</w:t>
      </w: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bookmarkStart w:id="13" w:name="_Toc314666511"/>
      <w:r w:rsidRPr="008C51E7">
        <w:rPr>
          <w:rFonts w:asciiTheme="minorHAnsi" w:hAnsiTheme="minorHAnsi" w:cstheme="minorHAnsi"/>
          <w:color w:val="000000" w:themeColor="text1"/>
          <w:sz w:val="20"/>
          <w:szCs w:val="20"/>
        </w:rPr>
        <w:t xml:space="preserve">2.3 </w:t>
      </w:r>
      <w:r w:rsidR="009113B2" w:rsidRPr="008C51E7">
        <w:rPr>
          <w:rFonts w:asciiTheme="minorHAnsi" w:hAnsiTheme="minorHAnsi" w:cstheme="minorHAnsi"/>
          <w:color w:val="000000" w:themeColor="text1"/>
          <w:sz w:val="20"/>
          <w:szCs w:val="20"/>
        </w:rPr>
        <w:t>PROCEDIMIENTO PARA LA EJECUCIÓN</w:t>
      </w:r>
      <w:bookmarkEnd w:id="13"/>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4" w:name="_Toc314666512"/>
      <w:r w:rsidRPr="008C51E7">
        <w:rPr>
          <w:rFonts w:asciiTheme="minorHAnsi" w:eastAsia="Arial Unicode MS" w:hAnsiTheme="minorHAnsi" w:cstheme="minorHAnsi"/>
          <w:color w:val="000000" w:themeColor="text1"/>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8C51E7">
        <w:rPr>
          <w:rFonts w:asciiTheme="minorHAnsi" w:eastAsia="Arial Unicode MS" w:hAnsiTheme="minorHAnsi" w:cstheme="minorHAnsi"/>
          <w:iCs/>
          <w:color w:val="000000" w:themeColor="text1"/>
          <w:sz w:val="20"/>
          <w:szCs w:val="20"/>
          <w:lang w:val="es-ES_tradnl"/>
        </w:rPr>
        <w:t>replanteo a realizar comprende:</w:t>
      </w:r>
      <w:bookmarkEnd w:id="14"/>
    </w:p>
    <w:p w:rsidR="009113B2" w:rsidRPr="008C51E7" w:rsidRDefault="009113B2" w:rsidP="009113B2">
      <w:pPr>
        <w:contextualSpacing/>
        <w:jc w:val="both"/>
        <w:rPr>
          <w:rFonts w:asciiTheme="minorHAnsi" w:eastAsia="Arial Unicode MS" w:hAnsiTheme="minorHAnsi" w:cstheme="minorHAnsi"/>
          <w:b/>
          <w:bCs/>
          <w:iCs/>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5" w:name="_Toc314666513"/>
      <w:r w:rsidRPr="008C51E7">
        <w:rPr>
          <w:rFonts w:asciiTheme="minorHAnsi" w:eastAsia="Arial Unicode MS" w:hAnsiTheme="minorHAnsi" w:cstheme="minorHAnsi"/>
          <w:b/>
          <w:bCs/>
          <w:iCs/>
          <w:color w:val="000000" w:themeColor="text1"/>
          <w:sz w:val="20"/>
          <w:szCs w:val="20"/>
          <w:lang w:val="es-ES_tradnl"/>
        </w:rPr>
        <w:t xml:space="preserve">a) </w:t>
      </w:r>
      <w:r w:rsidRPr="008C51E7">
        <w:rPr>
          <w:rFonts w:asciiTheme="minorHAnsi" w:eastAsia="Arial Unicode MS" w:hAnsiTheme="minorHAnsi" w:cstheme="minorHAnsi"/>
          <w:iCs/>
          <w:color w:val="000000" w:themeColor="text1"/>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8C51E7" w:rsidRDefault="009113B2" w:rsidP="009113B2">
      <w:pPr>
        <w:contextualSpacing/>
        <w:jc w:val="both"/>
        <w:rPr>
          <w:rFonts w:asciiTheme="minorHAnsi" w:eastAsia="Arial Unicode MS" w:hAnsiTheme="minorHAnsi" w:cstheme="minorHAnsi"/>
          <w:b/>
          <w:bCs/>
          <w:iCs/>
          <w:color w:val="000000" w:themeColor="text1"/>
          <w:sz w:val="20"/>
          <w:szCs w:val="20"/>
          <w:lang w:val="es-ES_tradnl"/>
        </w:rPr>
      </w:pPr>
    </w:p>
    <w:p w:rsidR="009113B2" w:rsidRPr="008C51E7" w:rsidRDefault="009113B2" w:rsidP="009113B2">
      <w:pPr>
        <w:jc w:val="both"/>
        <w:rPr>
          <w:rFonts w:asciiTheme="minorHAnsi" w:eastAsia="Arial Unicode MS" w:hAnsiTheme="minorHAnsi" w:cstheme="minorHAnsi"/>
          <w:iCs/>
          <w:color w:val="000000" w:themeColor="text1"/>
          <w:sz w:val="20"/>
          <w:szCs w:val="20"/>
          <w:lang w:val="es-ES_tradnl"/>
        </w:rPr>
      </w:pPr>
      <w:bookmarkStart w:id="16" w:name="_Toc314666514"/>
      <w:r w:rsidRPr="008C51E7">
        <w:rPr>
          <w:rFonts w:asciiTheme="minorHAnsi" w:eastAsia="Arial Unicode MS" w:hAnsiTheme="minorHAnsi" w:cstheme="minorHAnsi"/>
          <w:b/>
          <w:iCs/>
          <w:color w:val="000000" w:themeColor="text1"/>
          <w:sz w:val="20"/>
          <w:szCs w:val="20"/>
          <w:lang w:val="es-ES_tradnl"/>
        </w:rPr>
        <w:t>b</w:t>
      </w:r>
      <w:r w:rsidRPr="008C51E7">
        <w:rPr>
          <w:rFonts w:asciiTheme="minorHAnsi" w:eastAsia="Arial Unicode MS" w:hAnsiTheme="minorHAnsi" w:cstheme="minorHAnsi"/>
          <w:iCs/>
          <w:color w:val="000000" w:themeColor="text1"/>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8C51E7">
        <w:rPr>
          <w:rFonts w:asciiTheme="minorHAnsi" w:eastAsia="Arial Unicode MS" w:hAnsiTheme="minorHAnsi" w:cstheme="minorHAnsi"/>
          <w:iCs/>
          <w:color w:val="000000" w:themeColor="text1"/>
          <w:sz w:val="20"/>
          <w:szCs w:val="20"/>
          <w:lang w:val="es-ES_tradnl"/>
        </w:rPr>
        <w:t>.</w:t>
      </w: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7" w:name="_Toc314666516"/>
      <w:r w:rsidRPr="008C51E7">
        <w:rPr>
          <w:rFonts w:asciiTheme="minorHAnsi" w:eastAsia="Arial Unicode MS" w:hAnsiTheme="minorHAnsi" w:cstheme="minorHAnsi"/>
          <w:b/>
          <w:bCs/>
          <w:iCs/>
          <w:color w:val="000000" w:themeColor="text1"/>
          <w:sz w:val="20"/>
          <w:szCs w:val="20"/>
        </w:rPr>
        <w:t>c</w:t>
      </w:r>
      <w:r w:rsidRPr="008C51E7">
        <w:rPr>
          <w:rFonts w:asciiTheme="minorHAnsi" w:eastAsia="Arial Unicode MS" w:hAnsiTheme="minorHAnsi" w:cstheme="minorHAnsi"/>
          <w:b/>
          <w:bCs/>
          <w:iCs/>
          <w:color w:val="000000" w:themeColor="text1"/>
          <w:sz w:val="20"/>
          <w:szCs w:val="20"/>
          <w:lang w:val="es-ES_tradnl"/>
        </w:rPr>
        <w:t>)</w:t>
      </w:r>
      <w:r w:rsidRPr="008C51E7">
        <w:rPr>
          <w:rFonts w:asciiTheme="minorHAnsi" w:eastAsia="Arial Unicode MS" w:hAnsiTheme="minorHAnsi" w:cstheme="minorHAnsi"/>
          <w:iCs/>
          <w:color w:val="000000" w:themeColor="text1"/>
          <w:sz w:val="20"/>
          <w:szCs w:val="20"/>
        </w:rPr>
        <w:t xml:space="preserve"> El replanteo de cada sector de trabajo deberá contar con la aprobación escrita del SUPERVISOR DE OBRA de Obra con anterioridad y deberá ser </w:t>
      </w:r>
      <w:r w:rsidRPr="008C51E7">
        <w:rPr>
          <w:rFonts w:asciiTheme="minorHAnsi" w:eastAsia="Arial Unicode MS" w:hAnsiTheme="minorHAnsi" w:cstheme="minorHAnsi"/>
          <w:iCs/>
          <w:color w:val="000000" w:themeColor="text1"/>
          <w:sz w:val="20"/>
          <w:szCs w:val="20"/>
          <w:lang w:val="es-ES_tradnl"/>
        </w:rPr>
        <w:t xml:space="preserve">despejada de todo material u obstáculos antes de iniciar </w:t>
      </w:r>
      <w:r w:rsidRPr="008C51E7">
        <w:rPr>
          <w:rFonts w:asciiTheme="minorHAnsi" w:eastAsia="Arial Unicode MS" w:hAnsiTheme="minorHAnsi" w:cstheme="minorHAnsi"/>
          <w:iCs/>
          <w:color w:val="000000" w:themeColor="text1"/>
          <w:sz w:val="20"/>
          <w:szCs w:val="20"/>
        </w:rPr>
        <w:t xml:space="preserve"> cualquier trabajo.</w:t>
      </w:r>
      <w:bookmarkEnd w:id="17"/>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iCs/>
          <w:strike/>
          <w:color w:val="000000" w:themeColor="text1"/>
          <w:sz w:val="20"/>
          <w:szCs w:val="20"/>
          <w:lang w:val="es-ES_tradnl"/>
        </w:rPr>
      </w:pPr>
      <w:bookmarkStart w:id="18" w:name="_Toc314666518"/>
      <w:r w:rsidRPr="008C51E7">
        <w:rPr>
          <w:rFonts w:asciiTheme="minorHAnsi" w:eastAsia="Arial Unicode MS" w:hAnsiTheme="minorHAnsi" w:cstheme="minorHAnsi"/>
          <w:b/>
          <w:bCs/>
          <w:iCs/>
          <w:color w:val="000000" w:themeColor="text1"/>
          <w:sz w:val="20"/>
          <w:szCs w:val="20"/>
          <w:lang w:val="es-ES_tradnl"/>
        </w:rPr>
        <w:t>e)</w:t>
      </w:r>
      <w:r w:rsidRPr="008C51E7">
        <w:rPr>
          <w:rFonts w:asciiTheme="minorHAnsi" w:eastAsia="Arial Unicode MS" w:hAnsiTheme="minorHAnsi" w:cstheme="minorHAnsi"/>
          <w:iCs/>
          <w:color w:val="000000" w:themeColor="text1"/>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8C51E7">
        <w:rPr>
          <w:rFonts w:asciiTheme="minorHAnsi" w:eastAsia="Arial Unicode MS" w:hAnsiTheme="minorHAnsi" w:cstheme="minorHAnsi"/>
          <w:iCs/>
          <w:color w:val="000000" w:themeColor="text1"/>
          <w:sz w:val="20"/>
          <w:szCs w:val="20"/>
          <w:lang w:val="es-ES_tradnl"/>
        </w:rPr>
        <w:t>las Gobernaciones o alcaldías.</w:t>
      </w:r>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8C51E7">
        <w:rPr>
          <w:rFonts w:asciiTheme="minorHAnsi" w:hAnsiTheme="minorHAnsi" w:cstheme="minorHAnsi"/>
          <w:color w:val="000000" w:themeColor="text1"/>
          <w:sz w:val="20"/>
          <w:szCs w:val="20"/>
        </w:rPr>
        <w:t>prog</w:t>
      </w:r>
      <w:proofErr w:type="spellEnd"/>
      <w:r w:rsidRPr="008C51E7">
        <w:rPr>
          <w:rFonts w:asciiTheme="minorHAnsi" w:hAnsiTheme="minorHAnsi" w:cstheme="minorHAnsi"/>
          <w:color w:val="000000" w:themeColor="text1"/>
          <w:sz w:val="20"/>
          <w:szCs w:val="20"/>
        </w:rPr>
        <w:t>. De 20 metros y en curvas una distancia de 10m.</w:t>
      </w:r>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b/>
          <w:color w:val="000000" w:themeColor="text1"/>
          <w:sz w:val="20"/>
          <w:szCs w:val="20"/>
        </w:rPr>
        <w:t>NOTA:</w:t>
      </w:r>
      <w:r w:rsidRPr="008C51E7">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8C51E7">
        <w:rPr>
          <w:rFonts w:asciiTheme="minorHAnsi" w:hAnsiTheme="minorHAnsi" w:cstheme="minorHAnsi"/>
          <w:color w:val="000000" w:themeColor="text1"/>
          <w:kern w:val="28"/>
          <w:sz w:val="20"/>
          <w:szCs w:val="20"/>
          <w:lang w:val="es-ES_tradnl"/>
        </w:rPr>
        <w:t>Built</w:t>
      </w:r>
      <w:proofErr w:type="spellEnd"/>
      <w:r w:rsidRPr="008C51E7">
        <w:rPr>
          <w:rFonts w:asciiTheme="minorHAnsi" w:hAnsiTheme="minorHAnsi" w:cstheme="minorHAnsi"/>
          <w:color w:val="000000" w:themeColor="text1"/>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w:t>
      </w:r>
      <w:r w:rsidRPr="008C51E7">
        <w:rPr>
          <w:rFonts w:asciiTheme="minorHAnsi" w:hAnsiTheme="minorHAnsi" w:cstheme="minorHAnsi"/>
          <w:color w:val="000000" w:themeColor="text1"/>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Estilo1"/>
        <w:spacing w:line="276" w:lineRule="auto"/>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2.4 </w:t>
      </w:r>
      <w:r w:rsidR="009113B2" w:rsidRPr="008C51E7">
        <w:rPr>
          <w:rFonts w:asciiTheme="minorHAnsi" w:hAnsiTheme="minorHAnsi" w:cstheme="minorHAnsi"/>
          <w:color w:val="000000" w:themeColor="text1"/>
          <w:kern w:val="28"/>
          <w:sz w:val="20"/>
          <w:szCs w:val="20"/>
        </w:rPr>
        <w:t>MEDIDAS DE MITIGACION AMBIENTAL</w:t>
      </w: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bookmarkStart w:id="19" w:name="_Toc314666520"/>
      <w:r w:rsidRPr="008C51E7">
        <w:rPr>
          <w:rFonts w:asciiTheme="minorHAnsi" w:hAnsiTheme="minorHAnsi" w:cstheme="minorHAnsi"/>
          <w:color w:val="000000" w:themeColor="text1"/>
          <w:sz w:val="20"/>
          <w:szCs w:val="20"/>
        </w:rPr>
        <w:t xml:space="preserve">2.5 </w:t>
      </w:r>
      <w:r w:rsidR="009113B2" w:rsidRPr="008C51E7">
        <w:rPr>
          <w:rFonts w:asciiTheme="minorHAnsi" w:hAnsiTheme="minorHAnsi" w:cstheme="minorHAnsi"/>
          <w:color w:val="000000" w:themeColor="text1"/>
          <w:sz w:val="20"/>
          <w:szCs w:val="20"/>
        </w:rPr>
        <w:t>MEDICIÓN Y FORMA DE PAGO</w:t>
      </w:r>
      <w:bookmarkEnd w:id="19"/>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7734E8">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 xml:space="preserve">3. TRANSPORTE DE TUBERÍA </w:t>
      </w:r>
    </w:p>
    <w:p w:rsidR="007734E8" w:rsidRPr="008C51E7" w:rsidRDefault="007734E8" w:rsidP="007734E8">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Global (GLB)</w:t>
      </w:r>
    </w:p>
    <w:p w:rsidR="007734E8" w:rsidRPr="008C51E7" w:rsidRDefault="007734E8" w:rsidP="007734E8">
      <w:pPr>
        <w:pStyle w:val="Prrafodelista"/>
        <w:spacing w:before="100" w:beforeAutospacing="1" w:after="100" w:afterAutospacing="1"/>
        <w:ind w:left="0"/>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 xml:space="preserve">3.1 DEFINICIÓN. </w:t>
      </w:r>
    </w:p>
    <w:p w:rsidR="007734E8" w:rsidRPr="008C51E7" w:rsidRDefault="007734E8" w:rsidP="007734E8">
      <w:pPr>
        <w:pStyle w:val="Prrafodelista"/>
        <w:spacing w:before="100" w:beforeAutospacing="1" w:after="100" w:afterAutospacing="1"/>
        <w:ind w:left="0"/>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color w:val="000000" w:themeColor="text1"/>
          <w:sz w:val="20"/>
          <w:szCs w:val="20"/>
        </w:rPr>
        <w:t xml:space="preserve">Este Ítem comprende los trabajos necesarios para realizar el traslado de la tubería (HDPE o acero) desde Almacenes de YPFB hasta la instalación de faenas. El carguío, </w:t>
      </w:r>
      <w:proofErr w:type="spellStart"/>
      <w:r w:rsidRPr="008C51E7">
        <w:rPr>
          <w:rFonts w:asciiTheme="minorHAnsi" w:eastAsia="Arial Unicode MS" w:hAnsiTheme="minorHAnsi" w:cstheme="minorHAnsi"/>
          <w:color w:val="000000" w:themeColor="text1"/>
          <w:sz w:val="20"/>
          <w:szCs w:val="20"/>
        </w:rPr>
        <w:t>descarguío</w:t>
      </w:r>
      <w:proofErr w:type="spellEnd"/>
      <w:r w:rsidRPr="008C51E7">
        <w:rPr>
          <w:rFonts w:asciiTheme="minorHAnsi" w:eastAsia="Arial Unicode MS" w:hAnsiTheme="minorHAnsi" w:cstheme="minorHAnsi"/>
          <w:color w:val="000000" w:themeColor="text1"/>
          <w:sz w:val="20"/>
          <w:szCs w:val="20"/>
        </w:rPr>
        <w:t xml:space="preserve">, distribución dentro del área de trabajo, su respectivo almacenaje estarán a cargo del CONTRATISTA. </w:t>
      </w:r>
    </w:p>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3.2   MATERIALES, HERRAMIENTAS Y EQUIPO.</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El CONTRATISTA proporcionará todos los materiales, herramientas y equipos necesarios para la ejecución de los trabajos, los mismos deberán ser aprobados por el SUPERVISOR DE OBRA al Inicio de la actividad.</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C51E7" w:rsidRPr="008C51E7" w:rsidTr="007734E8">
        <w:trPr>
          <w:jc w:val="center"/>
        </w:trPr>
        <w:tc>
          <w:tcPr>
            <w:tcW w:w="392"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N</w:t>
            </w:r>
          </w:p>
        </w:tc>
        <w:tc>
          <w:tcPr>
            <w:tcW w:w="3198"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DESCRIPCIÓN</w:t>
            </w:r>
          </w:p>
        </w:tc>
        <w:tc>
          <w:tcPr>
            <w:tcW w:w="1512"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CANTIDAD</w:t>
            </w:r>
          </w:p>
        </w:tc>
        <w:tc>
          <w:tcPr>
            <w:tcW w:w="1809"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PRESENTACIÓN</w:t>
            </w:r>
          </w:p>
        </w:tc>
      </w:tr>
      <w:tr w:rsidR="008C51E7" w:rsidRPr="008C51E7" w:rsidTr="007734E8">
        <w:trPr>
          <w:jc w:val="center"/>
        </w:trPr>
        <w:tc>
          <w:tcPr>
            <w:tcW w:w="392"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1</w:t>
            </w:r>
          </w:p>
        </w:tc>
        <w:tc>
          <w:tcPr>
            <w:tcW w:w="3198"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40 MM </w:t>
            </w:r>
          </w:p>
        </w:tc>
        <w:tc>
          <w:tcPr>
            <w:tcW w:w="1512" w:type="dxa"/>
            <w:shd w:val="clear" w:color="auto" w:fill="auto"/>
            <w:vAlign w:val="center"/>
          </w:tcPr>
          <w:p w:rsidR="007734E8" w:rsidRPr="008C51E7" w:rsidRDefault="00202184" w:rsidP="00AE58AB">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3</w:t>
            </w:r>
            <w:r w:rsidR="00AE58AB">
              <w:rPr>
                <w:rFonts w:asciiTheme="minorHAnsi" w:hAnsiTheme="minorHAnsi" w:cstheme="minorHAnsi"/>
                <w:color w:val="000000" w:themeColor="text1"/>
                <w:sz w:val="20"/>
                <w:szCs w:val="20"/>
                <w:lang w:val="es-ES_tradnl"/>
              </w:rPr>
              <w:t>51</w:t>
            </w:r>
            <w:r w:rsidRPr="008C51E7">
              <w:rPr>
                <w:rFonts w:asciiTheme="minorHAnsi" w:hAnsiTheme="minorHAnsi" w:cstheme="minorHAnsi"/>
                <w:color w:val="000000" w:themeColor="text1"/>
                <w:sz w:val="20"/>
                <w:szCs w:val="20"/>
                <w:lang w:val="es-ES_tradnl"/>
              </w:rPr>
              <w:t xml:space="preserve"> </w:t>
            </w:r>
            <w:r w:rsidR="00AE58AB">
              <w:rPr>
                <w:rFonts w:asciiTheme="minorHAnsi" w:hAnsiTheme="minorHAnsi" w:cstheme="minorHAnsi"/>
                <w:color w:val="000000" w:themeColor="text1"/>
                <w:sz w:val="20"/>
                <w:szCs w:val="20"/>
                <w:lang w:val="es-ES_tradnl"/>
              </w:rPr>
              <w:t xml:space="preserve">   </w:t>
            </w:r>
            <w:r w:rsidR="007734E8" w:rsidRPr="008C51E7">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7734E8" w:rsidRPr="008C51E7" w:rsidRDefault="007734E8"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Rollos</w:t>
            </w:r>
          </w:p>
        </w:tc>
      </w:tr>
      <w:tr w:rsidR="008C51E7" w:rsidRPr="008C51E7" w:rsidTr="007734E8">
        <w:trPr>
          <w:jc w:val="center"/>
        </w:trPr>
        <w:tc>
          <w:tcPr>
            <w:tcW w:w="392"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2</w:t>
            </w:r>
          </w:p>
        </w:tc>
        <w:tc>
          <w:tcPr>
            <w:tcW w:w="3198"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63 MM </w:t>
            </w:r>
          </w:p>
        </w:tc>
        <w:tc>
          <w:tcPr>
            <w:tcW w:w="1512" w:type="dxa"/>
            <w:shd w:val="clear" w:color="auto" w:fill="auto"/>
            <w:vAlign w:val="center"/>
          </w:tcPr>
          <w:p w:rsidR="007734E8" w:rsidRPr="008C51E7" w:rsidRDefault="00202184" w:rsidP="00AE58AB">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1</w:t>
            </w:r>
            <w:r w:rsidR="00AE58AB">
              <w:rPr>
                <w:rFonts w:asciiTheme="minorHAnsi" w:hAnsiTheme="minorHAnsi" w:cstheme="minorHAnsi"/>
                <w:color w:val="000000" w:themeColor="text1"/>
                <w:sz w:val="20"/>
                <w:szCs w:val="20"/>
                <w:lang w:val="es-ES_tradnl"/>
              </w:rPr>
              <w:t>.</w:t>
            </w:r>
            <w:r w:rsidRPr="008C51E7">
              <w:rPr>
                <w:rFonts w:asciiTheme="minorHAnsi" w:hAnsiTheme="minorHAnsi" w:cstheme="minorHAnsi"/>
                <w:color w:val="000000" w:themeColor="text1"/>
                <w:sz w:val="20"/>
                <w:szCs w:val="20"/>
                <w:lang w:val="es-ES_tradnl"/>
              </w:rPr>
              <w:t>7</w:t>
            </w:r>
            <w:r w:rsidR="00AE58AB">
              <w:rPr>
                <w:rFonts w:asciiTheme="minorHAnsi" w:hAnsiTheme="minorHAnsi" w:cstheme="minorHAnsi"/>
                <w:color w:val="000000" w:themeColor="text1"/>
                <w:sz w:val="20"/>
                <w:szCs w:val="20"/>
                <w:lang w:val="es-ES_tradnl"/>
              </w:rPr>
              <w:t>35</w:t>
            </w:r>
            <w:r w:rsidRPr="008C51E7">
              <w:rPr>
                <w:rFonts w:asciiTheme="minorHAnsi" w:hAnsiTheme="minorHAnsi" w:cstheme="minorHAnsi"/>
                <w:color w:val="000000" w:themeColor="text1"/>
                <w:sz w:val="20"/>
                <w:szCs w:val="20"/>
                <w:lang w:val="es-ES_tradnl"/>
              </w:rPr>
              <w:t xml:space="preserve"> </w:t>
            </w:r>
            <w:r w:rsidR="007734E8" w:rsidRPr="008C51E7">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7734E8" w:rsidRPr="008C51E7" w:rsidRDefault="007734E8"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Rollos</w:t>
            </w:r>
          </w:p>
        </w:tc>
      </w:tr>
      <w:tr w:rsidR="008C51E7" w:rsidRPr="008C51E7" w:rsidTr="007734E8">
        <w:trPr>
          <w:jc w:val="center"/>
        </w:trPr>
        <w:tc>
          <w:tcPr>
            <w:tcW w:w="392"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3</w:t>
            </w:r>
          </w:p>
        </w:tc>
        <w:tc>
          <w:tcPr>
            <w:tcW w:w="3198"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90 MM </w:t>
            </w:r>
          </w:p>
        </w:tc>
        <w:tc>
          <w:tcPr>
            <w:tcW w:w="1512" w:type="dxa"/>
            <w:shd w:val="clear" w:color="auto" w:fill="auto"/>
            <w:vAlign w:val="center"/>
          </w:tcPr>
          <w:p w:rsidR="007734E8" w:rsidRPr="008C51E7" w:rsidRDefault="00AE58AB" w:rsidP="00AE58AB">
            <w:pPr>
              <w:spacing w:before="100" w:beforeAutospacing="1" w:after="100" w:afterAutospacing="1"/>
              <w:jc w:val="center"/>
              <w:rPr>
                <w:rFonts w:asciiTheme="minorHAnsi" w:hAnsiTheme="minorHAnsi" w:cstheme="minorHAnsi"/>
                <w:color w:val="000000" w:themeColor="text1"/>
                <w:sz w:val="20"/>
                <w:szCs w:val="20"/>
                <w:lang w:val="es-ES_tradnl"/>
              </w:rPr>
            </w:pPr>
            <w:r>
              <w:rPr>
                <w:rFonts w:asciiTheme="minorHAnsi" w:hAnsiTheme="minorHAnsi" w:cstheme="minorHAnsi"/>
                <w:color w:val="000000" w:themeColor="text1"/>
                <w:sz w:val="20"/>
                <w:szCs w:val="20"/>
                <w:lang w:val="es-ES_tradnl"/>
              </w:rPr>
              <w:t xml:space="preserve">673   </w:t>
            </w:r>
            <w:r w:rsidR="00202184" w:rsidRPr="008C51E7">
              <w:rPr>
                <w:rFonts w:asciiTheme="minorHAnsi" w:hAnsiTheme="minorHAnsi" w:cstheme="minorHAnsi"/>
                <w:color w:val="000000" w:themeColor="text1"/>
                <w:sz w:val="20"/>
                <w:szCs w:val="20"/>
                <w:lang w:val="es-ES_tradnl"/>
              </w:rPr>
              <w:t xml:space="preserve"> </w:t>
            </w:r>
            <w:r w:rsidR="007734E8" w:rsidRPr="008C51E7">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7734E8" w:rsidRPr="008C51E7" w:rsidRDefault="007734E8"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Rollos</w:t>
            </w:r>
          </w:p>
        </w:tc>
      </w:tr>
    </w:tbl>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3.3 PROCEDIMIENTO PARA LA EJECUCIÓN.</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Los trabajos de Transporte de tubería serán ejecutados tomando en cuenta los siguientes procedimientos: </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Recepción y Cambio de custodia de tubería y fundas</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La tubería y las fundas a ser utilizadas en el presente proyecto serán </w:t>
      </w:r>
      <w:proofErr w:type="spellStart"/>
      <w:r w:rsidRPr="008C51E7">
        <w:rPr>
          <w:rFonts w:asciiTheme="minorHAnsi" w:eastAsia="Arial Unicode MS" w:hAnsiTheme="minorHAnsi" w:cstheme="minorHAnsi"/>
          <w:color w:val="000000" w:themeColor="text1"/>
          <w:sz w:val="20"/>
          <w:szCs w:val="20"/>
        </w:rPr>
        <w:t>recepcionadas</w:t>
      </w:r>
      <w:proofErr w:type="spellEnd"/>
      <w:r w:rsidRPr="008C51E7">
        <w:rPr>
          <w:rFonts w:asciiTheme="minorHAnsi" w:eastAsia="Arial Unicode MS" w:hAnsiTheme="minorHAnsi" w:cstheme="minorHAnsi"/>
          <w:color w:val="000000" w:themeColor="text1"/>
          <w:sz w:val="20"/>
          <w:szCs w:val="20"/>
        </w:rPr>
        <w:t xml:space="preserve"> por el CONTRATISTA en los almacenes de YPFB, por lotes y en periodos definidos entre el CONTRATISTA y el SUPERVISOR DE OBRA, basados en el cronograma de ejecución de obras entregado. La tubería </w:t>
      </w:r>
      <w:r w:rsidR="00ED204E">
        <w:rPr>
          <w:rFonts w:asciiTheme="minorHAnsi" w:eastAsia="Arial Unicode MS" w:hAnsiTheme="minorHAnsi" w:cstheme="minorHAnsi"/>
          <w:color w:val="000000" w:themeColor="text1"/>
          <w:sz w:val="20"/>
          <w:szCs w:val="20"/>
        </w:rPr>
        <w:t>r</w:t>
      </w:r>
      <w:r w:rsidRPr="008C51E7">
        <w:rPr>
          <w:rFonts w:asciiTheme="minorHAnsi" w:eastAsia="Arial Unicode MS" w:hAnsiTheme="minorHAnsi" w:cstheme="minorHAnsi"/>
          <w:color w:val="000000" w:themeColor="text1"/>
          <w:sz w:val="20"/>
          <w:szCs w:val="20"/>
        </w:rPr>
        <w:t>ecepcionada por el CONTRATISTA quedara bajo su responsabilidad.</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En la recepción de cada lote de tubería, el CONTRATISTA deberá verificar el buen estado de la misma, todas las observaciones deberán ser reportadas al encargado de almacenes</w:t>
      </w:r>
      <w:r w:rsidRPr="008C51E7">
        <w:rPr>
          <w:rFonts w:asciiTheme="minorHAnsi" w:eastAsia="Arial Unicode MS" w:hAnsiTheme="minorHAnsi" w:cstheme="minorHAnsi"/>
          <w:b/>
          <w:color w:val="000000" w:themeColor="text1"/>
          <w:sz w:val="20"/>
          <w:szCs w:val="20"/>
        </w:rPr>
        <w:t xml:space="preserve"> antes</w:t>
      </w:r>
      <w:r w:rsidRPr="008C51E7">
        <w:rPr>
          <w:rFonts w:asciiTheme="minorHAnsi" w:eastAsia="Arial Unicode MS" w:hAnsiTheme="minorHAnsi" w:cstheme="minorHAnsi"/>
          <w:color w:val="000000" w:themeColor="text1"/>
          <w:sz w:val="20"/>
          <w:szCs w:val="20"/>
        </w:rPr>
        <w:t xml:space="preserve"> de retirarla del almacén.</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 xml:space="preserve">Carguío y </w:t>
      </w:r>
      <w:proofErr w:type="spellStart"/>
      <w:r w:rsidRPr="008C51E7">
        <w:rPr>
          <w:rFonts w:asciiTheme="minorHAnsi" w:eastAsia="Arial Unicode MS" w:hAnsiTheme="minorHAnsi" w:cstheme="minorHAnsi"/>
          <w:b/>
          <w:color w:val="000000" w:themeColor="text1"/>
          <w:sz w:val="20"/>
          <w:szCs w:val="20"/>
        </w:rPr>
        <w:t>Descarguío</w:t>
      </w:r>
      <w:proofErr w:type="spellEnd"/>
      <w:r w:rsidRPr="008C51E7">
        <w:rPr>
          <w:rFonts w:asciiTheme="minorHAnsi" w:eastAsia="Arial Unicode MS" w:hAnsiTheme="minorHAnsi" w:cstheme="minorHAnsi"/>
          <w:b/>
          <w:color w:val="000000" w:themeColor="text1"/>
          <w:sz w:val="20"/>
          <w:szCs w:val="20"/>
        </w:rPr>
        <w:t xml:space="preserve"> de Tubería</w:t>
      </w:r>
      <w:r w:rsidRPr="008C51E7">
        <w:rPr>
          <w:rFonts w:asciiTheme="minorHAnsi" w:eastAsia="Arial Unicode MS" w:hAnsiTheme="minorHAnsi" w:cstheme="minorHAnsi"/>
          <w:i/>
          <w:color w:val="000000" w:themeColor="text1"/>
          <w:sz w:val="20"/>
          <w:szCs w:val="20"/>
        </w:rPr>
        <w:t>.</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lastRenderedPageBreak/>
        <w:t xml:space="preserve">En la manipulación de los tubos de polietileno, las superficies de contacto deberán ser protegidas adecuadamente.  </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El elemento más adecuado de manipuleo es el montacargas con sus uñas protegidas.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Se debe evitar arrastrar las bobinas y los tubos sobre el piso, utilizar siempre plataformas de madera.</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Utilizar como medios de elevación fajas textiles y nunca eslingas metálicas.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Durante el carguío y </w:t>
      </w:r>
      <w:proofErr w:type="spellStart"/>
      <w:r w:rsidRPr="008C51E7">
        <w:rPr>
          <w:rFonts w:asciiTheme="minorHAnsi" w:eastAsia="Arial Unicode MS" w:hAnsiTheme="minorHAnsi" w:cstheme="minorHAnsi"/>
          <w:bCs/>
          <w:color w:val="000000" w:themeColor="text1"/>
          <w:sz w:val="20"/>
          <w:szCs w:val="20"/>
        </w:rPr>
        <w:t>descarguio</w:t>
      </w:r>
      <w:proofErr w:type="spellEnd"/>
      <w:r w:rsidRPr="008C51E7">
        <w:rPr>
          <w:rFonts w:asciiTheme="minorHAnsi" w:eastAsia="Arial Unicode MS" w:hAnsiTheme="minorHAnsi" w:cstheme="minorHAnsi"/>
          <w:bCs/>
          <w:color w:val="000000" w:themeColor="text1"/>
          <w:sz w:val="20"/>
          <w:szCs w:val="20"/>
        </w:rPr>
        <w:t xml:space="preserve"> de los tubos, no se debe arrojar al piso ni golpearlos.</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Transporte de Tubería</w:t>
      </w:r>
    </w:p>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color w:val="000000" w:themeColor="text1"/>
          <w:sz w:val="20"/>
          <w:szCs w:val="20"/>
        </w:rPr>
        <w:t>Las recomendaciones generales para el transporte son:</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Las superficies deberán ser planas y con ausencia de aristas cortantes. Estarán perfectamente limpias. No deberán sobresalir de los límites del camión.</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Verificar que las tuberías no queden expuestas a las llantas del vehículo, así como de otras posibles fuentes de calor que puedan dañarlas.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No se debe adicionar otro tipo de carga sobre las tuberías. </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8C51E7">
        <w:rPr>
          <w:rFonts w:asciiTheme="minorHAnsi" w:eastAsia="Arial Unicode MS" w:hAnsiTheme="minorHAnsi" w:cstheme="minorHAnsi"/>
          <w:b/>
          <w:color w:val="000000" w:themeColor="text1"/>
          <w:sz w:val="20"/>
          <w:szCs w:val="20"/>
          <w:u w:val="single"/>
        </w:rPr>
        <w:t>(Ver Sección Gráficos- 1)</w:t>
      </w:r>
    </w:p>
    <w:p w:rsidR="007734E8"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Las tuberías en rollos zunchadas podrán transportarse en forma horizontal. Se emplearán plataformas transportables (pallets).</w:t>
      </w:r>
    </w:p>
    <w:p w:rsidR="00ED204E" w:rsidRPr="00920A4F" w:rsidRDefault="00ED204E" w:rsidP="00ED204E">
      <w:pPr>
        <w:spacing w:before="100" w:beforeAutospacing="1" w:after="100" w:afterAutospacing="1"/>
        <w:jc w:val="both"/>
        <w:rPr>
          <w:rFonts w:asciiTheme="minorHAnsi" w:eastAsia="Arial Unicode MS" w:hAnsiTheme="minorHAnsi" w:cstheme="minorHAnsi"/>
          <w:sz w:val="20"/>
          <w:szCs w:val="20"/>
        </w:rPr>
      </w:pPr>
      <w:r w:rsidRPr="00800BAE">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Almacenaje de Tubería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Las barras se apilarán sin sobrepasar 1 m de altura para evitar deformaciones por compresión, ya que el límite máximo de </w:t>
      </w:r>
      <w:proofErr w:type="spellStart"/>
      <w:r w:rsidRPr="008C51E7">
        <w:rPr>
          <w:rFonts w:asciiTheme="minorHAnsi" w:eastAsia="Arial Unicode MS" w:hAnsiTheme="minorHAnsi" w:cstheme="minorHAnsi"/>
          <w:bCs/>
          <w:color w:val="000000" w:themeColor="text1"/>
          <w:sz w:val="20"/>
          <w:szCs w:val="20"/>
        </w:rPr>
        <w:t>ovalización</w:t>
      </w:r>
      <w:proofErr w:type="spellEnd"/>
      <w:r w:rsidRPr="008C51E7">
        <w:rPr>
          <w:rFonts w:asciiTheme="minorHAnsi" w:eastAsia="Arial Unicode MS" w:hAnsiTheme="minorHAnsi" w:cstheme="minorHAnsi"/>
          <w:bCs/>
          <w:color w:val="000000" w:themeColor="text1"/>
          <w:sz w:val="20"/>
          <w:szCs w:val="20"/>
        </w:rPr>
        <w:t xml:space="preserve"> se sitúa en ±1,5 % del diámetro exterior, ya que el exceso de </w:t>
      </w:r>
      <w:proofErr w:type="spellStart"/>
      <w:r w:rsidRPr="008C51E7">
        <w:rPr>
          <w:rFonts w:asciiTheme="minorHAnsi" w:eastAsia="Arial Unicode MS" w:hAnsiTheme="minorHAnsi" w:cstheme="minorHAnsi"/>
          <w:bCs/>
          <w:color w:val="000000" w:themeColor="text1"/>
          <w:sz w:val="20"/>
          <w:szCs w:val="20"/>
        </w:rPr>
        <w:t>ovalización</w:t>
      </w:r>
      <w:proofErr w:type="spellEnd"/>
      <w:r w:rsidRPr="008C51E7">
        <w:rPr>
          <w:rFonts w:asciiTheme="minorHAnsi" w:eastAsia="Arial Unicode MS" w:hAnsiTheme="minorHAnsi" w:cstheme="minorHAnsi"/>
          <w:bCs/>
          <w:color w:val="000000" w:themeColor="text1"/>
          <w:sz w:val="20"/>
          <w:szCs w:val="20"/>
        </w:rPr>
        <w:t xml:space="preserve"> dificulta la soldadura.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Las barras pueden ser atadas unas a otras, colocándolas en pallets sobre una superficie plana, de esta manera se permite el almacenamiento en pilas de a tres, madera contra madera, con el peso sostenido por la madera y no la barra.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lastRenderedPageBreak/>
        <w:t>La superficie sobre la que se depositarán las barras será plana, libre de elementos que produzcan daños a la superficie de los tubos.</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8C51E7">
        <w:rPr>
          <w:rFonts w:asciiTheme="minorHAnsi" w:eastAsia="Arial Unicode MS" w:hAnsiTheme="minorHAnsi" w:cstheme="minorHAnsi"/>
          <w:bCs/>
          <w:color w:val="000000" w:themeColor="text1"/>
          <w:sz w:val="20"/>
          <w:szCs w:val="20"/>
        </w:rPr>
        <w:t>ovalización</w:t>
      </w:r>
      <w:proofErr w:type="spellEnd"/>
      <w:r w:rsidRPr="008C51E7">
        <w:rPr>
          <w:rFonts w:asciiTheme="minorHAnsi" w:eastAsia="Arial Unicode MS" w:hAnsiTheme="minorHAnsi" w:cstheme="minorHAnsi"/>
          <w:bCs/>
          <w:color w:val="000000" w:themeColor="text1"/>
          <w:sz w:val="20"/>
          <w:szCs w:val="20"/>
        </w:rPr>
        <w:t>.</w:t>
      </w:r>
    </w:p>
    <w:p w:rsidR="007734E8" w:rsidRPr="008C51E7" w:rsidRDefault="007734E8" w:rsidP="007734E8">
      <w:pPr>
        <w:spacing w:before="100" w:beforeAutospacing="1" w:after="100" w:afterAutospacing="1"/>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3.4 MEDIDAS DE MITIGACION AMBIENTAL</w:t>
      </w: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eastAsia="Arial Unicode MS" w:hAnsiTheme="minorHAnsi" w:cstheme="minorHAnsi"/>
          <w:b/>
          <w:bCs/>
          <w:color w:val="000000" w:themeColor="text1"/>
          <w:sz w:val="20"/>
          <w:szCs w:val="20"/>
        </w:rPr>
        <w:t xml:space="preserve">3.5 </w:t>
      </w:r>
      <w:r w:rsidRPr="008C51E7">
        <w:rPr>
          <w:rFonts w:asciiTheme="minorHAnsi" w:eastAsia="Arial Unicode MS" w:hAnsiTheme="minorHAnsi" w:cstheme="minorHAnsi"/>
          <w:b/>
          <w:color w:val="000000" w:themeColor="text1"/>
          <w:sz w:val="20"/>
          <w:szCs w:val="20"/>
        </w:rPr>
        <w:t>MEDICIÓN Y FORMA DE PAGO.</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El ítem de </w:t>
      </w:r>
      <w:r w:rsidRPr="008C51E7">
        <w:rPr>
          <w:rFonts w:asciiTheme="minorHAnsi" w:eastAsia="Arial Unicode MS" w:hAnsiTheme="minorHAnsi" w:cstheme="minorHAnsi"/>
          <w:color w:val="000000" w:themeColor="text1"/>
          <w:sz w:val="20"/>
          <w:szCs w:val="20"/>
        </w:rPr>
        <w:t>transporte de tubería se</w:t>
      </w:r>
      <w:r w:rsidRPr="008C51E7">
        <w:rPr>
          <w:rFonts w:asciiTheme="minorHAnsi" w:eastAsia="Arial Unicode MS" w:hAnsiTheme="minorHAnsi" w:cstheme="minorHAnsi"/>
          <w:bCs/>
          <w:color w:val="000000" w:themeColor="text1"/>
          <w:sz w:val="20"/>
          <w:szCs w:val="20"/>
        </w:rPr>
        <w:t>rá medido en Global de acuerdo a la buena y completa ejecución del trabajo. Será aprobado por el SUPERVISOR DE OBRA. El pago se efectuara de acuerdo al precio unitario de la propuesta aceptada.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Dicho precio será compensación total por los materiales, mano de obra, herramientas, equipo y otros gastos que sean necesarios para la adecuada y correcta ejecución de los trabajos.</w:t>
      </w: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7734E8">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 xml:space="preserve">4. REMOCIÓN DE EMPEDRADO </w:t>
      </w:r>
    </w:p>
    <w:p w:rsidR="007734E8" w:rsidRPr="008C51E7" w:rsidRDefault="007734E8" w:rsidP="007734E8">
      <w:pPr>
        <w:spacing w:after="120"/>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 Cuadrado (m2)</w:t>
      </w:r>
    </w:p>
    <w:p w:rsidR="007734E8" w:rsidRPr="008C51E7" w:rsidRDefault="007734E8" w:rsidP="007734E8">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4.1 DEFINICIÓN.</w:t>
      </w:r>
    </w:p>
    <w:p w:rsidR="007734E8" w:rsidRPr="008C51E7" w:rsidRDefault="007734E8" w:rsidP="007734E8">
      <w:pPr>
        <w:spacing w:before="100" w:beforeAutospacing="1" w:after="100" w:afterAutospacing="1"/>
        <w:jc w:val="both"/>
        <w:rPr>
          <w:rFonts w:asciiTheme="minorHAnsi" w:hAnsiTheme="minorHAnsi" w:cstheme="minorHAnsi"/>
          <w:iCs/>
          <w:color w:val="000000" w:themeColor="text1"/>
          <w:sz w:val="20"/>
          <w:szCs w:val="20"/>
          <w:lang w:val="es-ES_tradnl"/>
        </w:rPr>
      </w:pPr>
      <w:bookmarkStart w:id="20" w:name="_Toc314666522"/>
      <w:r w:rsidRPr="008C51E7">
        <w:rPr>
          <w:rFonts w:asciiTheme="minorHAnsi" w:eastAsia="Arial Unicode MS" w:hAnsiTheme="minorHAnsi" w:cstheme="minorHAnsi"/>
          <w:color w:val="000000" w:themeColor="text1"/>
          <w:sz w:val="20"/>
          <w:szCs w:val="20"/>
          <w:lang w:val="es-ES_tradnl"/>
        </w:rPr>
        <w:t xml:space="preserve">Este ítem comprende los trabajos necesarios para </w:t>
      </w:r>
      <w:r w:rsidRPr="008C51E7">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20"/>
    </w:p>
    <w:p w:rsidR="007734E8" w:rsidRPr="008C51E7" w:rsidRDefault="007734E8" w:rsidP="007734E8">
      <w:pPr>
        <w:spacing w:before="100" w:beforeAutospacing="1" w:after="100" w:afterAutospacing="1"/>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734E8" w:rsidRPr="008C51E7" w:rsidRDefault="007734E8" w:rsidP="007734E8">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4.2 MATERIALES, HERRAMIENTAS Y EQUIPO.</w:t>
      </w:r>
    </w:p>
    <w:p w:rsidR="007734E8" w:rsidRPr="008C51E7" w:rsidRDefault="007734E8" w:rsidP="007734E8">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4.3 </w:t>
      </w:r>
      <w:r w:rsidR="007734E8" w:rsidRPr="008C51E7">
        <w:rPr>
          <w:rFonts w:asciiTheme="minorHAnsi" w:hAnsiTheme="minorHAnsi" w:cstheme="minorHAnsi"/>
          <w:color w:val="000000" w:themeColor="text1"/>
          <w:sz w:val="20"/>
          <w:szCs w:val="20"/>
        </w:rPr>
        <w:t>PROCEDIMIENTO PARA LA EJECUCIÓN</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1" w:name="_Toc314666524"/>
      <w:r w:rsidRPr="008C51E7">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8C51E7">
        <w:rPr>
          <w:rFonts w:asciiTheme="minorHAnsi" w:eastAsia="Arial Unicode MS" w:hAnsiTheme="minorHAnsi" w:cstheme="minorHAnsi"/>
          <w:color w:val="000000" w:themeColor="text1"/>
          <w:sz w:val="20"/>
          <w:szCs w:val="20"/>
          <w:lang w:val="es-ES_tradnl"/>
        </w:rPr>
        <w:t xml:space="preserve"> </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8C51E7">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8C51E7">
        <w:rPr>
          <w:rFonts w:asciiTheme="minorHAnsi" w:eastAsia="Arial Unicode MS" w:hAnsiTheme="minorHAnsi" w:cstheme="minorHAnsi"/>
          <w:color w:val="000000" w:themeColor="text1"/>
          <w:sz w:val="20"/>
          <w:szCs w:val="20"/>
          <w:lang w:val="es-ES_tradnl"/>
        </w:rPr>
        <w:t>.</w:t>
      </w:r>
    </w:p>
    <w:p w:rsidR="007734E8" w:rsidRPr="008C51E7" w:rsidRDefault="007734E8" w:rsidP="007734E8">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4.4 </w:t>
      </w:r>
      <w:r w:rsidR="007734E8" w:rsidRPr="008C51E7">
        <w:rPr>
          <w:rFonts w:asciiTheme="minorHAnsi" w:hAnsiTheme="minorHAnsi" w:cstheme="minorHAnsi"/>
          <w:color w:val="000000" w:themeColor="text1"/>
          <w:kern w:val="28"/>
          <w:sz w:val="20"/>
          <w:szCs w:val="20"/>
        </w:rPr>
        <w:t>MEDIDAS DE MITIGACION AMBIENTAL</w:t>
      </w: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color w:val="000000" w:themeColor="text1"/>
          <w:kern w:val="28"/>
          <w:sz w:val="20"/>
          <w:szCs w:val="20"/>
        </w:rPr>
        <w:lastRenderedPageBreak/>
        <w:t>efluentes que se produzcan como resultado de sus actividades no excedan los valores señalados en las Especificaciones o dispuestas por las leyes aplicables.</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4.5 </w:t>
      </w:r>
      <w:r w:rsidR="007734E8" w:rsidRPr="008C51E7">
        <w:rPr>
          <w:rFonts w:asciiTheme="minorHAnsi" w:hAnsiTheme="minorHAnsi" w:cstheme="minorHAnsi"/>
          <w:color w:val="000000" w:themeColor="text1"/>
          <w:sz w:val="20"/>
          <w:szCs w:val="20"/>
        </w:rPr>
        <w:t>MEDICIÓN Y FORMA DE PAGO</w:t>
      </w:r>
      <w:bookmarkStart w:id="24" w:name="_Toc314666527"/>
      <w:r w:rsidR="007734E8" w:rsidRPr="008C51E7">
        <w:rPr>
          <w:rFonts w:asciiTheme="minorHAnsi" w:hAnsiTheme="minorHAnsi" w:cstheme="minorHAnsi"/>
          <w:color w:val="000000" w:themeColor="text1"/>
          <w:sz w:val="20"/>
          <w:szCs w:val="20"/>
        </w:rPr>
        <w:t>.</w:t>
      </w:r>
      <w:bookmarkEnd w:id="24"/>
    </w:p>
    <w:p w:rsidR="007734E8" w:rsidRDefault="007734E8" w:rsidP="007734E8">
      <w:pPr>
        <w:pStyle w:val="Estilo1"/>
        <w:spacing w:before="100" w:beforeAutospacing="1" w:after="100" w:afterAutospacing="1" w:line="276" w:lineRule="auto"/>
        <w:rPr>
          <w:rFonts w:asciiTheme="minorHAnsi" w:hAnsiTheme="minorHAnsi" w:cstheme="minorHAnsi"/>
          <w:b w:val="0"/>
          <w:color w:val="000000" w:themeColor="text1"/>
          <w:kern w:val="28"/>
          <w:sz w:val="20"/>
          <w:szCs w:val="20"/>
        </w:rPr>
      </w:pPr>
      <w:r w:rsidRPr="008C51E7">
        <w:rPr>
          <w:rFonts w:asciiTheme="minorHAnsi" w:hAnsiTheme="minorHAnsi" w:cstheme="minorHAnsi"/>
          <w:b w:val="0"/>
          <w:color w:val="000000" w:themeColor="text1"/>
          <w:kern w:val="28"/>
          <w:sz w:val="20"/>
          <w:szCs w:val="20"/>
        </w:rPr>
        <w:t xml:space="preserve">La remoción de Empedrado será medido en </w:t>
      </w:r>
      <w:r w:rsidRPr="008C51E7">
        <w:rPr>
          <w:rFonts w:asciiTheme="minorHAnsi" w:hAnsiTheme="minorHAnsi" w:cstheme="minorHAnsi"/>
          <w:b w:val="0"/>
          <w:color w:val="000000" w:themeColor="text1"/>
          <w:sz w:val="20"/>
          <w:szCs w:val="20"/>
        </w:rPr>
        <w:t>metros cuadrados</w:t>
      </w:r>
      <w:r w:rsidRPr="008C51E7">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8C51E7" w:rsidRDefault="00AE58AB" w:rsidP="00CE471D">
      <w:pPr>
        <w:pStyle w:val="Ttulo2"/>
        <w:numPr>
          <w:ilvl w:val="0"/>
          <w:numId w:val="0"/>
        </w:numPr>
        <w:spacing w:before="0"/>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5</w:t>
      </w:r>
      <w:r w:rsidR="00CE471D" w:rsidRPr="008C51E7">
        <w:rPr>
          <w:rFonts w:asciiTheme="minorHAnsi" w:hAnsiTheme="minorHAnsi" w:cstheme="minorHAnsi"/>
          <w:b/>
          <w:color w:val="000000" w:themeColor="text1"/>
          <w:sz w:val="20"/>
          <w:szCs w:val="20"/>
        </w:rPr>
        <w:t xml:space="preserve">. </w:t>
      </w:r>
      <w:r w:rsidR="009113B2" w:rsidRPr="008C51E7">
        <w:rPr>
          <w:rFonts w:asciiTheme="minorHAnsi" w:hAnsiTheme="minorHAnsi" w:cstheme="minorHAnsi"/>
          <w:b/>
          <w:color w:val="000000" w:themeColor="text1"/>
          <w:sz w:val="20"/>
          <w:szCs w:val="20"/>
        </w:rPr>
        <w:t>CORTE, ROTURA Y REMOCIÓN DE ACERA  Y/O CUNETA</w:t>
      </w:r>
    </w:p>
    <w:p w:rsidR="009113B2" w:rsidRPr="008C51E7" w:rsidRDefault="009113B2" w:rsidP="009113B2">
      <w:pPr>
        <w:ind w:left="708" w:hanging="708"/>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CE471D" w:rsidRPr="008C51E7" w:rsidRDefault="00CE471D" w:rsidP="009113B2">
      <w:pPr>
        <w:ind w:left="708" w:hanging="708"/>
        <w:jc w:val="both"/>
        <w:rPr>
          <w:rFonts w:asciiTheme="minorHAnsi" w:hAnsiTheme="minorHAnsi" w:cstheme="minorHAnsi"/>
          <w:b/>
          <w:color w:val="000000" w:themeColor="text1"/>
          <w:sz w:val="20"/>
          <w:szCs w:val="20"/>
        </w:rPr>
      </w:pPr>
    </w:p>
    <w:p w:rsidR="009113B2" w:rsidRPr="008C51E7" w:rsidRDefault="00AE58AB" w:rsidP="00CE471D">
      <w:pPr>
        <w:ind w:left="708" w:hanging="708"/>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5</w:t>
      </w:r>
      <w:r w:rsidR="00CE471D" w:rsidRPr="008C51E7">
        <w:rPr>
          <w:rFonts w:asciiTheme="minorHAnsi" w:hAnsiTheme="minorHAnsi" w:cstheme="minorHAnsi"/>
          <w:b/>
          <w:color w:val="000000" w:themeColor="text1"/>
          <w:sz w:val="20"/>
          <w:szCs w:val="20"/>
        </w:rPr>
        <w:t xml:space="preserve">.1 </w:t>
      </w:r>
      <w:r w:rsidR="009113B2" w:rsidRPr="008C51E7">
        <w:rPr>
          <w:rFonts w:asciiTheme="minorHAnsi" w:hAnsiTheme="minorHAnsi" w:cstheme="minorHAnsi"/>
          <w:b/>
          <w:color w:val="000000" w:themeColor="text1"/>
          <w:sz w:val="20"/>
          <w:szCs w:val="20"/>
        </w:rPr>
        <w:t>D</w:t>
      </w:r>
      <w:r w:rsidR="00CE471D" w:rsidRPr="008C51E7">
        <w:rPr>
          <w:rFonts w:asciiTheme="minorHAnsi" w:hAnsiTheme="minorHAnsi" w:cstheme="minorHAnsi"/>
          <w:b/>
          <w:color w:val="000000" w:themeColor="text1"/>
          <w:sz w:val="20"/>
          <w:szCs w:val="20"/>
        </w:rPr>
        <w:t>EFINICIÓN</w:t>
      </w:r>
    </w:p>
    <w:p w:rsidR="009113B2" w:rsidRPr="008C51E7" w:rsidRDefault="009113B2"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8C51E7" w:rsidRDefault="00AE58AB"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Pr>
          <w:rFonts w:asciiTheme="minorHAnsi" w:hAnsiTheme="minorHAnsi" w:cstheme="minorHAnsi"/>
          <w:b/>
          <w:color w:val="000000" w:themeColor="text1"/>
          <w:kern w:val="28"/>
          <w:sz w:val="20"/>
          <w:szCs w:val="20"/>
          <w:lang w:val="es-ES_tradnl"/>
        </w:rPr>
        <w:t>5</w:t>
      </w:r>
      <w:r w:rsidR="00CE471D" w:rsidRPr="008C51E7">
        <w:rPr>
          <w:rFonts w:asciiTheme="minorHAnsi" w:hAnsiTheme="minorHAnsi" w:cstheme="minorHAnsi"/>
          <w:b/>
          <w:color w:val="000000" w:themeColor="text1"/>
          <w:kern w:val="28"/>
          <w:sz w:val="20"/>
          <w:szCs w:val="20"/>
          <w:lang w:val="es-ES_tradnl"/>
        </w:rPr>
        <w:t xml:space="preserve">.2 </w:t>
      </w:r>
      <w:r w:rsidR="009113B2" w:rsidRPr="008C51E7">
        <w:rPr>
          <w:rFonts w:asciiTheme="minorHAnsi" w:hAnsiTheme="minorHAnsi" w:cstheme="minorHAnsi"/>
          <w:b/>
          <w:color w:val="000000" w:themeColor="text1"/>
          <w:sz w:val="20"/>
          <w:szCs w:val="20"/>
        </w:rPr>
        <w:t>MAT</w:t>
      </w:r>
      <w:r w:rsidR="00CE471D" w:rsidRPr="008C51E7">
        <w:rPr>
          <w:rFonts w:asciiTheme="minorHAnsi" w:hAnsiTheme="minorHAnsi" w:cstheme="minorHAnsi"/>
          <w:b/>
          <w:color w:val="000000" w:themeColor="text1"/>
          <w:sz w:val="20"/>
          <w:szCs w:val="20"/>
        </w:rPr>
        <w:t>ERIALES, HERRAMIENTAS Y EQUIPO</w:t>
      </w:r>
    </w:p>
    <w:p w:rsidR="009113B2" w:rsidRPr="008C51E7" w:rsidRDefault="009113B2" w:rsidP="00CE471D">
      <w:pPr>
        <w:spacing w:before="120" w:after="120"/>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w:t>
      </w:r>
      <w:r w:rsidRPr="008C51E7">
        <w:rPr>
          <w:rFonts w:asciiTheme="minorHAnsi" w:hAnsiTheme="minorHAnsi" w:cstheme="minorHAnsi"/>
          <w:color w:val="000000" w:themeColor="text1"/>
          <w:sz w:val="20"/>
          <w:szCs w:val="20"/>
        </w:rPr>
        <w:lastRenderedPageBreak/>
        <w:t xml:space="preserve">DE OBRA de Obra para la ejecución de los trabajos señalados, de igual manera </w:t>
      </w:r>
      <w:r w:rsidRPr="008C51E7">
        <w:rPr>
          <w:rFonts w:asciiTheme="minorHAnsi" w:hAnsiTheme="minorHAnsi" w:cstheme="minorHAnsi"/>
          <w:color w:val="000000" w:themeColor="text1"/>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8C51E7" w:rsidRDefault="00AE58AB" w:rsidP="00CE471D">
      <w:pPr>
        <w:spacing w:before="120" w:after="120"/>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kern w:val="28"/>
          <w:sz w:val="20"/>
          <w:szCs w:val="20"/>
          <w:lang w:val="es-ES_tradnl"/>
        </w:rPr>
        <w:t>5</w:t>
      </w:r>
      <w:r w:rsidR="00CE471D" w:rsidRPr="008C51E7">
        <w:rPr>
          <w:rFonts w:asciiTheme="minorHAnsi" w:hAnsiTheme="minorHAnsi" w:cstheme="minorHAnsi"/>
          <w:b/>
          <w:color w:val="000000" w:themeColor="text1"/>
          <w:kern w:val="28"/>
          <w:sz w:val="20"/>
          <w:szCs w:val="20"/>
          <w:lang w:val="es-ES_tradnl"/>
        </w:rPr>
        <w:t xml:space="preserve">.3 </w:t>
      </w:r>
      <w:r w:rsidR="009113B2" w:rsidRPr="008C51E7">
        <w:rPr>
          <w:rFonts w:asciiTheme="minorHAnsi" w:hAnsiTheme="minorHAnsi" w:cstheme="minorHAnsi"/>
          <w:b/>
          <w:color w:val="000000" w:themeColor="text1"/>
          <w:sz w:val="20"/>
          <w:szCs w:val="20"/>
        </w:rPr>
        <w:t>P</w:t>
      </w:r>
      <w:r w:rsidR="00CE471D" w:rsidRPr="008C51E7">
        <w:rPr>
          <w:rFonts w:asciiTheme="minorHAnsi" w:hAnsiTheme="minorHAnsi" w:cstheme="minorHAnsi"/>
          <w:b/>
          <w:color w:val="000000" w:themeColor="text1"/>
          <w:sz w:val="20"/>
          <w:szCs w:val="20"/>
        </w:rPr>
        <w:t>ROCEDIMIENTO PARA LA EJECUCIÓN</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8C51E7"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Todo corte se realizara </w:t>
      </w:r>
      <w:r w:rsidRPr="008C51E7">
        <w:rPr>
          <w:rFonts w:asciiTheme="minorHAnsi" w:hAnsiTheme="minorHAnsi" w:cstheme="minorHAnsi"/>
          <w:color w:val="000000" w:themeColor="text1"/>
          <w:kern w:val="28"/>
          <w:sz w:val="20"/>
          <w:szCs w:val="20"/>
          <w:lang w:val="es-ES_tradnl"/>
        </w:rPr>
        <w:t>de manera rectilínea, simétrica y con el cuidado correspondiente</w:t>
      </w:r>
      <w:r w:rsidRPr="008C51E7">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8C51E7">
        <w:rPr>
          <w:rFonts w:asciiTheme="minorHAnsi" w:hAnsiTheme="minorHAnsi" w:cstheme="minorHAnsi"/>
          <w:color w:val="000000" w:themeColor="text1"/>
          <w:kern w:val="28"/>
          <w:sz w:val="20"/>
          <w:szCs w:val="20"/>
          <w:lang w:val="es-ES_tradnl"/>
        </w:rPr>
        <w:t>sobre la franja de tendido (ancho de corte 40 cm) o fuera de ella</w:t>
      </w:r>
      <w:r w:rsidRPr="008C51E7">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8C51E7">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9113B2" w:rsidRPr="008C51E7" w:rsidRDefault="009113B2" w:rsidP="009113B2">
      <w:pPr>
        <w:spacing w:before="120" w:after="120" w:line="276" w:lineRule="auto"/>
        <w:contextualSpacing/>
        <w:jc w:val="both"/>
        <w:rPr>
          <w:rFonts w:asciiTheme="minorHAnsi" w:hAnsiTheme="minorHAnsi" w:cstheme="minorHAnsi"/>
          <w:b/>
          <w:color w:val="000000" w:themeColor="text1"/>
          <w:sz w:val="20"/>
          <w:szCs w:val="20"/>
        </w:rPr>
      </w:pPr>
    </w:p>
    <w:p w:rsidR="009113B2" w:rsidRPr="008C51E7" w:rsidRDefault="00AE58AB" w:rsidP="00CE471D">
      <w:pPr>
        <w:spacing w:before="120" w:after="120" w:line="276" w:lineRule="auto"/>
        <w:contextualSpacing/>
        <w:jc w:val="both"/>
        <w:rPr>
          <w:rFonts w:asciiTheme="minorHAnsi" w:hAnsiTheme="minorHAnsi" w:cstheme="minorHAnsi"/>
          <w:b/>
          <w:color w:val="000000" w:themeColor="text1"/>
          <w:kern w:val="28"/>
          <w:sz w:val="20"/>
          <w:szCs w:val="20"/>
        </w:rPr>
      </w:pPr>
      <w:r>
        <w:rPr>
          <w:rFonts w:asciiTheme="minorHAnsi" w:hAnsiTheme="minorHAnsi" w:cstheme="minorHAnsi"/>
          <w:b/>
          <w:color w:val="000000" w:themeColor="text1"/>
          <w:sz w:val="20"/>
          <w:szCs w:val="20"/>
        </w:rPr>
        <w:t>5</w:t>
      </w:r>
      <w:r w:rsidR="00CE471D" w:rsidRPr="008C51E7">
        <w:rPr>
          <w:rFonts w:asciiTheme="minorHAnsi" w:hAnsiTheme="minorHAnsi" w:cstheme="minorHAnsi"/>
          <w:b/>
          <w:color w:val="000000" w:themeColor="text1"/>
          <w:sz w:val="20"/>
          <w:szCs w:val="20"/>
        </w:rPr>
        <w:t xml:space="preserve">.4 </w:t>
      </w:r>
      <w:r w:rsidR="009113B2" w:rsidRPr="008C51E7">
        <w:rPr>
          <w:rFonts w:asciiTheme="minorHAnsi" w:hAnsiTheme="minorHAnsi" w:cstheme="minorHAnsi"/>
          <w:b/>
          <w:color w:val="000000" w:themeColor="text1"/>
          <w:kern w:val="28"/>
          <w:sz w:val="20"/>
          <w:szCs w:val="20"/>
        </w:rPr>
        <w:t>MEDIDAS DE MITIGACION AMBIENTAL</w:t>
      </w:r>
    </w:p>
    <w:p w:rsidR="00CE471D" w:rsidRPr="008C51E7" w:rsidRDefault="00CE471D" w:rsidP="00CE471D">
      <w:pPr>
        <w:spacing w:before="120" w:after="120" w:line="276" w:lineRule="auto"/>
        <w:contextualSpacing/>
        <w:jc w:val="both"/>
        <w:rPr>
          <w:rFonts w:asciiTheme="minorHAnsi" w:hAnsiTheme="minorHAnsi" w:cstheme="minorHAnsi"/>
          <w:b/>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C51E7">
        <w:rPr>
          <w:rFonts w:asciiTheme="minorHAnsi" w:hAnsiTheme="minorHAnsi" w:cstheme="minorHAnsi"/>
          <w:color w:val="000000" w:themeColor="text1"/>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E58AB" w:rsidRPr="008C51E7" w:rsidRDefault="00AE58AB" w:rsidP="009113B2">
      <w:pPr>
        <w:contextualSpacing/>
        <w:jc w:val="both"/>
        <w:rPr>
          <w:rFonts w:asciiTheme="minorHAnsi" w:hAnsiTheme="minorHAnsi" w:cstheme="minorHAnsi"/>
          <w:color w:val="000000" w:themeColor="text1"/>
          <w:kern w:val="28"/>
          <w:sz w:val="20"/>
          <w:szCs w:val="20"/>
        </w:rPr>
      </w:pPr>
    </w:p>
    <w:p w:rsidR="009113B2" w:rsidRPr="008C51E7" w:rsidRDefault="00AE58AB" w:rsidP="00CE471D">
      <w:pPr>
        <w:spacing w:before="120" w:after="120" w:line="276" w:lineRule="auto"/>
        <w:contextualSpacing/>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5</w:t>
      </w:r>
      <w:r w:rsidR="00CE471D" w:rsidRPr="008C51E7">
        <w:rPr>
          <w:rFonts w:asciiTheme="minorHAnsi" w:hAnsiTheme="minorHAnsi" w:cstheme="minorHAnsi"/>
          <w:b/>
          <w:color w:val="000000" w:themeColor="text1"/>
          <w:sz w:val="20"/>
          <w:szCs w:val="20"/>
        </w:rPr>
        <w:t xml:space="preserve">.5 </w:t>
      </w:r>
      <w:r w:rsidR="009113B2" w:rsidRPr="008C51E7">
        <w:rPr>
          <w:rFonts w:asciiTheme="minorHAnsi" w:hAnsiTheme="minorHAnsi" w:cstheme="minorHAnsi"/>
          <w:b/>
          <w:color w:val="000000" w:themeColor="text1"/>
          <w:sz w:val="20"/>
          <w:szCs w:val="20"/>
        </w:rPr>
        <w:t>MEDICIÓN Y FORMA DE PAGO</w:t>
      </w:r>
    </w:p>
    <w:p w:rsidR="00CE471D" w:rsidRPr="008C51E7" w:rsidRDefault="00CE471D" w:rsidP="00CE471D">
      <w:pPr>
        <w:spacing w:before="120" w:after="120" w:line="276" w:lineRule="auto"/>
        <w:contextualSpacing/>
        <w:jc w:val="both"/>
        <w:rPr>
          <w:rFonts w:asciiTheme="minorHAnsi" w:hAnsiTheme="minorHAnsi" w:cstheme="minorHAnsi"/>
          <w:b/>
          <w:color w:val="000000" w:themeColor="text1"/>
          <w:sz w:val="20"/>
          <w:szCs w:val="20"/>
        </w:rPr>
      </w:pP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E471D" w:rsidRPr="008C51E7" w:rsidRDefault="00CE471D" w:rsidP="009113B2">
      <w:pPr>
        <w:jc w:val="both"/>
        <w:rPr>
          <w:rFonts w:asciiTheme="minorHAnsi" w:hAnsiTheme="minorHAnsi" w:cstheme="minorHAnsi"/>
          <w:color w:val="000000" w:themeColor="text1"/>
          <w:kern w:val="28"/>
          <w:sz w:val="20"/>
          <w:szCs w:val="20"/>
          <w:lang w:val="es-ES_tradnl"/>
        </w:rPr>
      </w:pP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CE471D" w:rsidRPr="008C51E7" w:rsidRDefault="00CE471D" w:rsidP="009113B2">
      <w:pPr>
        <w:jc w:val="both"/>
        <w:rPr>
          <w:rFonts w:asciiTheme="minorHAnsi" w:hAnsiTheme="minorHAnsi" w:cstheme="minorHAnsi"/>
          <w:color w:val="000000" w:themeColor="text1"/>
          <w:kern w:val="28"/>
          <w:sz w:val="20"/>
          <w:szCs w:val="20"/>
          <w:lang w:val="es-ES_tradnl"/>
        </w:rPr>
      </w:pPr>
    </w:p>
    <w:p w:rsidR="009113B2"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AE58AB" w:rsidRDefault="00AE58AB" w:rsidP="009113B2">
      <w:pPr>
        <w:jc w:val="both"/>
        <w:rPr>
          <w:rFonts w:asciiTheme="minorHAnsi" w:hAnsiTheme="minorHAnsi" w:cstheme="minorHAnsi"/>
          <w:color w:val="000000" w:themeColor="text1"/>
          <w:kern w:val="28"/>
          <w:sz w:val="20"/>
          <w:szCs w:val="20"/>
          <w:lang w:val="es-ES_tradnl"/>
        </w:rPr>
      </w:pPr>
    </w:p>
    <w:p w:rsidR="00AE58AB" w:rsidRPr="002513CB" w:rsidRDefault="00AE58AB" w:rsidP="00AE58A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6</w:t>
      </w:r>
      <w:r w:rsidRPr="002513CB">
        <w:rPr>
          <w:rFonts w:asciiTheme="minorHAnsi" w:hAnsiTheme="minorHAnsi" w:cstheme="minorHAnsi"/>
          <w:b/>
          <w:color w:val="auto"/>
          <w:sz w:val="20"/>
          <w:szCs w:val="20"/>
        </w:rPr>
        <w:t xml:space="preserve">. CORTE ROTURA Y REMOCIÓN DE PAVIMENTO FLEXIBLE </w:t>
      </w:r>
    </w:p>
    <w:p w:rsidR="00AE58AB" w:rsidRPr="00920A4F" w:rsidRDefault="00AE58AB" w:rsidP="00AE58AB">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AE58AB" w:rsidRDefault="00AE58AB" w:rsidP="00AE58AB">
      <w:pPr>
        <w:spacing w:before="120" w:after="120" w:line="276" w:lineRule="auto"/>
        <w:contextualSpacing/>
        <w:jc w:val="both"/>
        <w:rPr>
          <w:rFonts w:asciiTheme="minorHAnsi" w:hAnsiTheme="minorHAnsi" w:cstheme="minorHAnsi"/>
          <w:b/>
          <w:sz w:val="20"/>
          <w:szCs w:val="20"/>
        </w:rPr>
      </w:pPr>
    </w:p>
    <w:p w:rsidR="00AE58AB" w:rsidRPr="002513CB" w:rsidRDefault="00AE58AB" w:rsidP="00AE58A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6.1 </w:t>
      </w:r>
      <w:r w:rsidRPr="002513CB">
        <w:rPr>
          <w:rFonts w:asciiTheme="minorHAnsi" w:hAnsiTheme="minorHAnsi" w:cstheme="minorHAnsi"/>
          <w:b/>
          <w:sz w:val="20"/>
          <w:szCs w:val="20"/>
        </w:rPr>
        <w:t>DEFINICIÓN</w:t>
      </w:r>
    </w:p>
    <w:p w:rsidR="00AE58AB" w:rsidRPr="00920A4F"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AE58AB" w:rsidRPr="00920A4F"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AE58AB" w:rsidRPr="002513CB" w:rsidRDefault="00AE58AB" w:rsidP="00AE58A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6.2 </w:t>
      </w:r>
      <w:r w:rsidRPr="002513CB">
        <w:rPr>
          <w:rFonts w:asciiTheme="minorHAnsi" w:hAnsiTheme="minorHAnsi" w:cstheme="minorHAnsi"/>
          <w:b/>
          <w:sz w:val="20"/>
          <w:szCs w:val="20"/>
        </w:rPr>
        <w:t>MATERIALES, HERRAMIENTAS Y EQUIPO.-</w:t>
      </w:r>
    </w:p>
    <w:p w:rsidR="00AE58AB" w:rsidRPr="00920A4F" w:rsidRDefault="00AE58AB" w:rsidP="00AE58AB">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AE58AB" w:rsidRPr="00920A4F"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AE58AB" w:rsidRPr="00920A4F" w:rsidRDefault="00AE58AB" w:rsidP="00AE58A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AE58AB" w:rsidRPr="00920A4F" w:rsidRDefault="00AE58AB" w:rsidP="00AE58A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AE58AB" w:rsidRPr="00920A4F" w:rsidRDefault="00AE58AB" w:rsidP="00AE58A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AE58AB"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AE58AB" w:rsidRPr="002513CB" w:rsidRDefault="00AE58AB" w:rsidP="00AE58A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6.3 </w:t>
      </w:r>
      <w:r w:rsidRPr="002513CB">
        <w:rPr>
          <w:rFonts w:asciiTheme="minorHAnsi" w:hAnsiTheme="minorHAnsi" w:cstheme="minorHAnsi"/>
          <w:b/>
          <w:sz w:val="20"/>
          <w:szCs w:val="20"/>
        </w:rPr>
        <w:t>PROCEDIMIENTO PARA LA EJECUCIÓN.-</w:t>
      </w:r>
    </w:p>
    <w:p w:rsidR="00AE58AB" w:rsidRPr="00920A4F" w:rsidRDefault="00AE58AB" w:rsidP="00AE58A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AE58AB" w:rsidRPr="00920A4F" w:rsidRDefault="00AE58AB" w:rsidP="00AE58AB">
      <w:pPr>
        <w:pStyle w:val="Prrafodelista"/>
        <w:ind w:left="1070"/>
        <w:jc w:val="both"/>
        <w:rPr>
          <w:rFonts w:asciiTheme="minorHAnsi" w:hAnsiTheme="minorHAnsi" w:cstheme="minorHAnsi"/>
          <w:kern w:val="28"/>
          <w:sz w:val="20"/>
          <w:szCs w:val="20"/>
          <w:lang w:val="es-ES_tradnl"/>
        </w:rPr>
      </w:pPr>
    </w:p>
    <w:p w:rsidR="00AE58AB" w:rsidRPr="00920A4F" w:rsidRDefault="00AE58AB" w:rsidP="00AE58A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AE58AB" w:rsidRPr="00920A4F" w:rsidRDefault="00AE58AB" w:rsidP="00AE58A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AE58AB" w:rsidRPr="00920A4F" w:rsidRDefault="00AE58AB" w:rsidP="00AE58AB">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AE58AB" w:rsidRPr="00920A4F"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Cualquier material adicional, que se encuentre debajo del pavimento flexible y cunetas de hormigón, deberá ser removido de manera de que el terreno, quede apto para realizar la excavación de la zanja, sin ningún costo adicional.</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AE58AB" w:rsidRPr="00920A4F" w:rsidRDefault="00AE58AB" w:rsidP="00AE58A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AE58AB" w:rsidRPr="002513CB" w:rsidRDefault="00AE58AB" w:rsidP="00AE58A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6.4 </w:t>
      </w:r>
      <w:r w:rsidRPr="002513CB">
        <w:rPr>
          <w:rFonts w:asciiTheme="minorHAnsi" w:hAnsiTheme="minorHAnsi" w:cstheme="minorHAnsi"/>
          <w:b/>
          <w:sz w:val="20"/>
          <w:szCs w:val="20"/>
        </w:rPr>
        <w:t>MEDIDAS DE MITIGACION AMBIENTAL</w:t>
      </w:r>
    </w:p>
    <w:p w:rsidR="00AE58AB" w:rsidRPr="00920A4F"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58AB" w:rsidRPr="00920A4F" w:rsidRDefault="00AE58AB" w:rsidP="00AE58AB">
      <w:pPr>
        <w:contextualSpacing/>
        <w:jc w:val="both"/>
        <w:rPr>
          <w:rFonts w:asciiTheme="minorHAnsi" w:hAnsiTheme="minorHAnsi" w:cstheme="minorHAnsi"/>
          <w:kern w:val="28"/>
          <w:sz w:val="20"/>
          <w:szCs w:val="20"/>
        </w:rPr>
      </w:pPr>
    </w:p>
    <w:p w:rsidR="00AE58AB" w:rsidRPr="00920A4F"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58AB" w:rsidRPr="00920A4F" w:rsidRDefault="00AE58AB" w:rsidP="00AE58AB">
      <w:pPr>
        <w:contextualSpacing/>
        <w:jc w:val="both"/>
        <w:rPr>
          <w:rFonts w:asciiTheme="minorHAnsi" w:hAnsiTheme="minorHAnsi" w:cstheme="minorHAnsi"/>
          <w:kern w:val="28"/>
          <w:sz w:val="20"/>
          <w:szCs w:val="20"/>
        </w:rPr>
      </w:pPr>
    </w:p>
    <w:p w:rsidR="00AE58AB" w:rsidRPr="00920A4F"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58AB" w:rsidRPr="00920A4F" w:rsidRDefault="00AE58AB" w:rsidP="00AE58AB">
      <w:pPr>
        <w:contextualSpacing/>
        <w:jc w:val="both"/>
        <w:rPr>
          <w:rFonts w:asciiTheme="minorHAnsi" w:hAnsiTheme="minorHAnsi" w:cstheme="minorHAnsi"/>
          <w:kern w:val="28"/>
          <w:sz w:val="20"/>
          <w:szCs w:val="20"/>
        </w:rPr>
      </w:pPr>
    </w:p>
    <w:p w:rsidR="00AE58AB"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E58AB" w:rsidRDefault="00AE58AB" w:rsidP="00AE58AB">
      <w:pPr>
        <w:spacing w:before="120" w:after="120" w:line="276" w:lineRule="auto"/>
        <w:contextualSpacing/>
        <w:jc w:val="both"/>
        <w:rPr>
          <w:rFonts w:asciiTheme="minorHAnsi" w:hAnsiTheme="minorHAnsi" w:cstheme="minorHAnsi"/>
          <w:b/>
          <w:sz w:val="20"/>
          <w:szCs w:val="20"/>
        </w:rPr>
      </w:pPr>
    </w:p>
    <w:p w:rsidR="00AE58AB" w:rsidRPr="002513CB" w:rsidRDefault="00AE58AB" w:rsidP="00AE58A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6.5 </w:t>
      </w:r>
      <w:r w:rsidRPr="002513CB">
        <w:rPr>
          <w:rFonts w:asciiTheme="minorHAnsi" w:hAnsiTheme="minorHAnsi" w:cstheme="minorHAnsi"/>
          <w:b/>
          <w:sz w:val="20"/>
          <w:szCs w:val="20"/>
        </w:rPr>
        <w:t>MEDICIÓN  Y FORMA DE PAGO</w:t>
      </w:r>
    </w:p>
    <w:p w:rsidR="00AE58AB" w:rsidRPr="00920A4F" w:rsidRDefault="00AE58AB" w:rsidP="00AE58AB">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w:t>
      </w:r>
      <w:r w:rsidRPr="00920A4F">
        <w:rPr>
          <w:rFonts w:asciiTheme="minorHAnsi" w:hAnsiTheme="minorHAnsi" w:cstheme="minorHAnsi"/>
          <w:kern w:val="28"/>
          <w:sz w:val="20"/>
          <w:szCs w:val="20"/>
          <w:lang w:val="es-ES_tradnl"/>
        </w:rPr>
        <w:lastRenderedPageBreak/>
        <w:t xml:space="preserve">planos y autorizados por el SUPERVISOR DE OBRA.  La forma de pago se efectuara de acuerdo al precio unitario de la propuesta aceptada. </w:t>
      </w:r>
    </w:p>
    <w:p w:rsidR="00AE58AB" w:rsidRPr="00920A4F" w:rsidRDefault="00AE58AB" w:rsidP="00AE58A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AE58AB" w:rsidRDefault="00AE58AB" w:rsidP="00AE58A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r>
        <w:rPr>
          <w:rFonts w:asciiTheme="minorHAnsi" w:hAnsiTheme="minorHAnsi" w:cstheme="minorHAnsi"/>
          <w:kern w:val="28"/>
          <w:sz w:val="20"/>
          <w:szCs w:val="20"/>
          <w:lang w:val="es-ES_tradnl"/>
        </w:rPr>
        <w:t>.</w:t>
      </w:r>
    </w:p>
    <w:p w:rsidR="00AE58AB" w:rsidRDefault="00AE58AB" w:rsidP="00AE58AB">
      <w:pPr>
        <w:jc w:val="both"/>
        <w:rPr>
          <w:rFonts w:asciiTheme="minorHAnsi" w:hAnsiTheme="minorHAnsi" w:cstheme="minorHAnsi"/>
          <w:kern w:val="28"/>
          <w:sz w:val="20"/>
          <w:szCs w:val="20"/>
          <w:lang w:val="es-ES_tradnl"/>
        </w:rPr>
      </w:pPr>
    </w:p>
    <w:p w:rsidR="00AE58AB" w:rsidRPr="002513CB" w:rsidRDefault="00AE58AB" w:rsidP="00AE58A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7</w:t>
      </w:r>
      <w:r w:rsidRPr="002513CB">
        <w:rPr>
          <w:rFonts w:asciiTheme="minorHAnsi" w:hAnsiTheme="minorHAnsi" w:cstheme="minorHAnsi"/>
          <w:b/>
          <w:color w:val="auto"/>
          <w:sz w:val="20"/>
          <w:szCs w:val="20"/>
        </w:rPr>
        <w:t xml:space="preserve">. CORTE, ROTURA Y REMOCIÓN DE CARPETA DE HORMIGÓN H-21  </w:t>
      </w:r>
    </w:p>
    <w:p w:rsidR="00AE58AB" w:rsidRPr="00920A4F" w:rsidRDefault="00AE58AB" w:rsidP="00AE58AB">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AE58AB" w:rsidRPr="00920A4F" w:rsidRDefault="00AE58AB" w:rsidP="00AE58AB">
      <w:pPr>
        <w:ind w:left="357"/>
        <w:rPr>
          <w:rFonts w:asciiTheme="minorHAnsi" w:hAnsiTheme="minorHAnsi" w:cstheme="minorHAnsi"/>
          <w:b/>
          <w:sz w:val="20"/>
          <w:szCs w:val="20"/>
        </w:rPr>
      </w:pPr>
    </w:p>
    <w:p w:rsidR="00AE58AB" w:rsidRPr="00920A4F" w:rsidRDefault="00AE58AB" w:rsidP="00AE58AB">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7.1 </w:t>
      </w:r>
      <w:r w:rsidRPr="00920A4F">
        <w:rPr>
          <w:rFonts w:asciiTheme="minorHAnsi" w:hAnsiTheme="minorHAnsi" w:cstheme="minorHAnsi"/>
          <w:sz w:val="20"/>
          <w:szCs w:val="20"/>
        </w:rPr>
        <w:t>DEFINICIÓN.</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bookmarkStart w:id="25" w:name="_Toc314666530"/>
      <w:r w:rsidRPr="00920A4F">
        <w:rPr>
          <w:rFonts w:asciiTheme="minorHAnsi" w:hAnsiTheme="min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25"/>
    </w:p>
    <w:p w:rsidR="00AE58AB" w:rsidRPr="00920A4F" w:rsidRDefault="00AE58AB" w:rsidP="00AE58A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7.2 </w:t>
      </w:r>
      <w:r w:rsidRPr="00920A4F">
        <w:rPr>
          <w:rFonts w:asciiTheme="minorHAnsi" w:hAnsiTheme="minorHAnsi" w:cstheme="minorHAnsi"/>
          <w:sz w:val="20"/>
          <w:szCs w:val="20"/>
        </w:rPr>
        <w:t>MATERIALES, HERRAMIENTAS Y EQUIPO.</w:t>
      </w:r>
    </w:p>
    <w:p w:rsidR="00AE58AB" w:rsidRPr="00920A4F" w:rsidRDefault="00AE58AB" w:rsidP="00AE58AB">
      <w:pPr>
        <w:jc w:val="both"/>
        <w:rPr>
          <w:rFonts w:asciiTheme="minorHAnsi" w:hAnsiTheme="minorHAnsi" w:cstheme="minorHAnsi"/>
          <w:kern w:val="28"/>
          <w:sz w:val="20"/>
          <w:szCs w:val="20"/>
          <w:lang w:val="es-ES_tradnl"/>
        </w:rPr>
      </w:pPr>
      <w:bookmarkStart w:id="26" w:name="_Toc314666531"/>
      <w:r w:rsidRPr="00920A4F">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6"/>
    </w:p>
    <w:p w:rsidR="00AE58AB" w:rsidRPr="00920A4F" w:rsidRDefault="00AE58AB" w:rsidP="00AE58A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7.3 </w:t>
      </w:r>
      <w:r w:rsidRPr="00920A4F">
        <w:rPr>
          <w:rFonts w:asciiTheme="minorHAnsi" w:hAnsiTheme="minorHAnsi" w:cstheme="minorHAnsi"/>
          <w:sz w:val="20"/>
          <w:szCs w:val="20"/>
        </w:rPr>
        <w:t>PROCEDIMIENTO PARA LA EJECUCIÓN.</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bookmarkStart w:id="27" w:name="_Toc314666532"/>
      <w:r w:rsidRPr="00920A4F">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7"/>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bookmarkStart w:id="28" w:name="_Toc314666533"/>
      <w:r w:rsidRPr="00920A4F">
        <w:rPr>
          <w:rFonts w:asciiTheme="minorHAnsi" w:hAnsiTheme="min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8"/>
    </w:p>
    <w:p w:rsidR="00AE58AB" w:rsidRPr="00920A4F" w:rsidRDefault="00AE58AB" w:rsidP="00AE58A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9" w:name="_Toc314666534"/>
      <w:r w:rsidRPr="00920A4F">
        <w:rPr>
          <w:rFonts w:asciiTheme="minorHAnsi" w:eastAsia="Calibri" w:hAnsiTheme="minorHAnsi" w:cstheme="minorHAnsi"/>
          <w:kern w:val="28"/>
          <w:sz w:val="20"/>
          <w:szCs w:val="20"/>
          <w:lang w:val="es-ES_tradnl"/>
        </w:rPr>
        <w:t>La superficie del corte debe quedar vertical.</w:t>
      </w:r>
      <w:bookmarkEnd w:id="29"/>
    </w:p>
    <w:p w:rsidR="00AE58AB" w:rsidRPr="00920A4F" w:rsidRDefault="00AE58AB" w:rsidP="00AE58A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0" w:name="_Toc314666535"/>
      <w:r w:rsidRPr="00920A4F">
        <w:rPr>
          <w:rFonts w:asciiTheme="minorHAnsi" w:eastAsia="Calibri" w:hAnsiTheme="minorHAnsi" w:cstheme="minorHAnsi"/>
          <w:kern w:val="28"/>
          <w:sz w:val="20"/>
          <w:szCs w:val="20"/>
          <w:lang w:val="es-ES_tradnl"/>
        </w:rPr>
        <w:t>Se utilizará equipo de especial de corte, (cortadora de disco, martillo eléctrico etc.) aprobado previamente por el SUPERVISOR</w:t>
      </w:r>
      <w:bookmarkEnd w:id="30"/>
    </w:p>
    <w:p w:rsidR="00AE58AB" w:rsidRPr="00920A4F" w:rsidRDefault="00AE58AB" w:rsidP="00AE58A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1" w:name="_Toc314666536"/>
      <w:r w:rsidRPr="00920A4F">
        <w:rPr>
          <w:rFonts w:asciiTheme="minorHAnsi" w:eastAsia="Calibri" w:hAnsiTheme="minorHAnsi" w:cstheme="minorHAnsi"/>
          <w:kern w:val="28"/>
          <w:sz w:val="20"/>
          <w:szCs w:val="20"/>
          <w:lang w:val="es-ES_tradnl"/>
        </w:rPr>
        <w:t>Se harán cortes transversales cada metro en toda la longitud el pavimento rígido a retirar.</w:t>
      </w:r>
      <w:bookmarkEnd w:id="31"/>
    </w:p>
    <w:p w:rsidR="00AE58AB" w:rsidRPr="00920A4F" w:rsidRDefault="00AE58AB" w:rsidP="00AE58A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2" w:name="_Toc314666537"/>
      <w:r w:rsidRPr="00920A4F">
        <w:rPr>
          <w:rFonts w:asciiTheme="minorHAnsi" w:eastAsia="Calibri" w:hAnsiTheme="min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32"/>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bookmarkStart w:id="33" w:name="_Toc314666538"/>
      <w:r w:rsidRPr="00920A4F">
        <w:rPr>
          <w:rFonts w:asciiTheme="minorHAnsi" w:hAnsiTheme="minorHAnsi" w:cstheme="minorHAnsi"/>
          <w:kern w:val="28"/>
          <w:sz w:val="20"/>
          <w:szCs w:val="20"/>
          <w:lang w:val="es-ES_tradnl"/>
        </w:rPr>
        <w:lastRenderedPageBreak/>
        <w:t xml:space="preserve">El uso del combo u otra herramienta manual en la remoción y rotura de carpeta de hormigón H-21 queda terminantemente PROHIBIDO. </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hormigón que esté por fuera de los límites del corte especificado y sufra daño a causa de procedimientos de corte inadecuado, deberá ser reconstruido por cuenta del CONTRATISTA.</w:t>
      </w:r>
      <w:bookmarkEnd w:id="33"/>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bookmarkStart w:id="34" w:name="_Toc314666539"/>
      <w:r w:rsidRPr="00920A4F">
        <w:rPr>
          <w:rFonts w:asciiTheme="minorHAnsi" w:hAnsiTheme="minorHAnsi" w:cstheme="minorHAnsi"/>
          <w:kern w:val="28"/>
          <w:sz w:val="20"/>
          <w:szCs w:val="20"/>
          <w:lang w:val="es-ES_tradnl"/>
        </w:rPr>
        <w:t>Cualquier material que se encuentre debajo de la carpeta asfáltica deberá ser removido de manera de que el terreno quede apto para realizar la excavación de la zanja, sin ningún costo adicional</w:t>
      </w:r>
      <w:bookmarkEnd w:id="34"/>
    </w:p>
    <w:p w:rsidR="00AE58AB" w:rsidRPr="00920A4F" w:rsidRDefault="00AE58AB" w:rsidP="00AE58AB">
      <w:pPr>
        <w:spacing w:before="100" w:beforeAutospacing="1" w:after="100" w:afterAutospacing="1"/>
        <w:jc w:val="both"/>
        <w:rPr>
          <w:rFonts w:asciiTheme="minorHAnsi" w:eastAsia="Arial Unicode MS" w:hAnsiTheme="minorHAnsi" w:cstheme="minorHAnsi"/>
          <w:iCs/>
          <w:sz w:val="20"/>
          <w:szCs w:val="20"/>
          <w:lang w:val="es-ES_tradnl"/>
        </w:rPr>
      </w:pPr>
      <w:bookmarkStart w:id="35" w:name="_Toc314666540"/>
      <w:r w:rsidRPr="00920A4F">
        <w:rPr>
          <w:rFonts w:asciiTheme="minorHAnsi" w:hAnsiTheme="minorHAnsi" w:cstheme="minorHAnsi"/>
          <w:kern w:val="28"/>
          <w:sz w:val="20"/>
          <w:szCs w:val="20"/>
          <w:lang w:val="es-ES_tradnl"/>
        </w:rPr>
        <w:t>Los escombros de hormigón generados por los trabajos</w:t>
      </w:r>
      <w:bookmarkEnd w:id="35"/>
      <w:r w:rsidRPr="00920A4F">
        <w:rPr>
          <w:rFonts w:asciiTheme="minorHAnsi" w:hAnsiTheme="minorHAnsi" w:cstheme="minorHAnsi"/>
          <w:kern w:val="28"/>
          <w:sz w:val="20"/>
          <w:szCs w:val="20"/>
          <w:lang w:val="es-ES_tradnl"/>
        </w:rPr>
        <w:t xml:space="preserve">, deberán ser retirados del lugar de trabajo  y dispuestos en los botaderos autorizados por </w:t>
      </w:r>
      <w:bookmarkStart w:id="36" w:name="_Toc314666541"/>
      <w:r w:rsidRPr="00920A4F">
        <w:rPr>
          <w:rFonts w:asciiTheme="minorHAnsi" w:eastAsia="Arial Unicode MS" w:hAnsiTheme="minorHAnsi" w:cstheme="minorHAnsi"/>
          <w:iCs/>
          <w:sz w:val="20"/>
          <w:szCs w:val="20"/>
          <w:lang w:val="es-ES_tradnl"/>
        </w:rPr>
        <w:t>Gobernaciones o alcaldías.</w:t>
      </w:r>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Para los pavimentos articulados, se marcará la excavación para retirar los adoquines </w:t>
      </w:r>
      <w:bookmarkStart w:id="37" w:name="_Toc314666542"/>
      <w:bookmarkEnd w:id="36"/>
      <w:r w:rsidRPr="00920A4F">
        <w:rPr>
          <w:rFonts w:asciiTheme="minorHAnsi" w:hAnsiTheme="minorHAnsi" w:cstheme="minorHAnsi"/>
          <w:kern w:val="28"/>
          <w:sz w:val="20"/>
          <w:szCs w:val="20"/>
          <w:lang w:val="es-ES_tradnl"/>
        </w:rPr>
        <w:t>necesarios, acopiándolos y transportándolos de tal manera que no sufran deterioro alguno.</w:t>
      </w:r>
      <w:bookmarkEnd w:id="37"/>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bookmarkStart w:id="38" w:name="_Toc314666543"/>
      <w:r w:rsidRPr="00920A4F">
        <w:rPr>
          <w:rFonts w:asciiTheme="minorHAnsi" w:hAnsiTheme="min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38"/>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bookmarkStart w:id="39" w:name="_Toc314666544"/>
      <w:r w:rsidRPr="00920A4F">
        <w:rPr>
          <w:rFonts w:asciiTheme="minorHAnsi" w:hAnsiTheme="min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 de YPFB.</w:t>
      </w:r>
      <w:bookmarkEnd w:id="39"/>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bookmarkStart w:id="40" w:name="_Toc314666545"/>
      <w:r w:rsidRPr="00920A4F">
        <w:rPr>
          <w:rFonts w:asciiTheme="minorHAnsi" w:hAnsiTheme="minorHAnsi" w:cstheme="minorHAnsi"/>
          <w:kern w:val="28"/>
          <w:sz w:val="20"/>
          <w:szCs w:val="20"/>
          <w:lang w:val="es-ES_tradnl"/>
        </w:rPr>
        <w:t>Al momento de realizar el corte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40"/>
    </w:p>
    <w:p w:rsidR="00AE58AB" w:rsidRPr="00920A4F" w:rsidRDefault="00AE58AB" w:rsidP="00AE58A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AE58AB" w:rsidRPr="00920A4F" w:rsidRDefault="00AE58AB" w:rsidP="00AE58AB">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7.4 </w:t>
      </w:r>
      <w:r w:rsidRPr="00920A4F">
        <w:rPr>
          <w:rFonts w:asciiTheme="minorHAnsi" w:hAnsiTheme="minorHAnsi" w:cstheme="minorHAnsi"/>
          <w:kern w:val="28"/>
          <w:sz w:val="20"/>
          <w:szCs w:val="20"/>
        </w:rPr>
        <w:t>MEDIDAS DE MITIGACION AMBIENTAL</w:t>
      </w:r>
    </w:p>
    <w:p w:rsidR="00AE58AB" w:rsidRPr="00920A4F"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58AB" w:rsidRPr="00920A4F" w:rsidRDefault="00AE58AB" w:rsidP="00AE58AB">
      <w:pPr>
        <w:contextualSpacing/>
        <w:jc w:val="both"/>
        <w:rPr>
          <w:rFonts w:asciiTheme="minorHAnsi" w:hAnsiTheme="minorHAnsi" w:cstheme="minorHAnsi"/>
          <w:kern w:val="28"/>
          <w:sz w:val="20"/>
          <w:szCs w:val="20"/>
        </w:rPr>
      </w:pPr>
    </w:p>
    <w:p w:rsidR="00AE58AB" w:rsidRPr="00920A4F"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58AB" w:rsidRPr="00920A4F" w:rsidRDefault="00AE58AB" w:rsidP="00AE58AB">
      <w:pPr>
        <w:contextualSpacing/>
        <w:jc w:val="both"/>
        <w:rPr>
          <w:rFonts w:asciiTheme="minorHAnsi" w:hAnsiTheme="minorHAnsi" w:cstheme="minorHAnsi"/>
          <w:kern w:val="28"/>
          <w:sz w:val="20"/>
          <w:szCs w:val="20"/>
        </w:rPr>
      </w:pPr>
    </w:p>
    <w:p w:rsidR="00AE58AB" w:rsidRPr="00920A4F"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58AB" w:rsidRPr="00920A4F" w:rsidRDefault="00AE58AB" w:rsidP="00AE58AB">
      <w:pPr>
        <w:contextualSpacing/>
        <w:jc w:val="both"/>
        <w:rPr>
          <w:rFonts w:asciiTheme="minorHAnsi" w:hAnsiTheme="minorHAnsi" w:cstheme="minorHAnsi"/>
          <w:kern w:val="28"/>
          <w:sz w:val="20"/>
          <w:szCs w:val="20"/>
        </w:rPr>
      </w:pPr>
    </w:p>
    <w:p w:rsidR="00AE58AB" w:rsidRDefault="00AE58AB" w:rsidP="00AE58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E58AB" w:rsidRPr="00920A4F" w:rsidRDefault="00AE58AB" w:rsidP="00AE58A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7.5 </w:t>
      </w:r>
      <w:r w:rsidRPr="00920A4F">
        <w:rPr>
          <w:rFonts w:asciiTheme="minorHAnsi" w:hAnsiTheme="minorHAnsi" w:cstheme="minorHAnsi"/>
          <w:sz w:val="20"/>
          <w:szCs w:val="20"/>
        </w:rPr>
        <w:t>MEDICIÓN Y FORMA DE PAGO.</w:t>
      </w:r>
    </w:p>
    <w:p w:rsidR="00AE58AB" w:rsidRPr="008C51E7" w:rsidRDefault="00AE58AB" w:rsidP="00AE58AB">
      <w:pPr>
        <w:jc w:val="both"/>
        <w:rPr>
          <w:rFonts w:asciiTheme="minorHAnsi" w:hAnsiTheme="minorHAnsi" w:cstheme="minorHAnsi"/>
          <w:color w:val="000000" w:themeColor="text1"/>
          <w:kern w:val="28"/>
          <w:sz w:val="20"/>
          <w:szCs w:val="20"/>
          <w:lang w:val="es-ES_tradnl"/>
        </w:rPr>
      </w:pPr>
      <w:r w:rsidRPr="00920A4F">
        <w:rPr>
          <w:rFonts w:asciiTheme="minorHAnsi" w:hAnsiTheme="minorHAnsi" w:cstheme="minorHAnsi"/>
          <w:kern w:val="28"/>
          <w:sz w:val="20"/>
          <w:szCs w:val="20"/>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p>
    <w:p w:rsidR="009113B2" w:rsidRPr="008C51E7" w:rsidRDefault="009113B2" w:rsidP="009113B2">
      <w:pPr>
        <w:jc w:val="both"/>
        <w:rPr>
          <w:rFonts w:asciiTheme="minorHAnsi" w:hAnsiTheme="minorHAnsi" w:cstheme="minorHAnsi"/>
          <w:color w:val="000000" w:themeColor="text1"/>
          <w:sz w:val="20"/>
          <w:szCs w:val="20"/>
        </w:rPr>
      </w:pPr>
    </w:p>
    <w:p w:rsidR="00CE471D" w:rsidRPr="008C51E7" w:rsidRDefault="00AE58AB" w:rsidP="00CE471D">
      <w:pPr>
        <w:pStyle w:val="Ttulo2"/>
        <w:numPr>
          <w:ilvl w:val="0"/>
          <w:numId w:val="0"/>
        </w:numPr>
        <w:spacing w:before="0"/>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8</w:t>
      </w:r>
      <w:r w:rsidR="00CE471D" w:rsidRPr="008C51E7">
        <w:rPr>
          <w:rFonts w:asciiTheme="minorHAnsi" w:hAnsiTheme="minorHAnsi" w:cstheme="minorHAnsi"/>
          <w:b/>
          <w:color w:val="000000" w:themeColor="text1"/>
          <w:sz w:val="20"/>
          <w:szCs w:val="20"/>
        </w:rPr>
        <w:t xml:space="preserve">. CORTE, ROTURA Y  REMOCIÓN DE ESTRUCTURAS DE HORMIGÓN CICLÓPEO  </w:t>
      </w:r>
    </w:p>
    <w:p w:rsidR="00CE471D" w:rsidRPr="008C51E7" w:rsidRDefault="00CE471D" w:rsidP="00CE471D">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Metros Cúbicos  (m3)</w:t>
      </w:r>
    </w:p>
    <w:p w:rsidR="00CE471D" w:rsidRPr="008C51E7" w:rsidRDefault="00AE58AB"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8</w:t>
      </w:r>
      <w:r w:rsidR="00CE471D" w:rsidRPr="008C51E7">
        <w:rPr>
          <w:rFonts w:asciiTheme="minorHAnsi" w:hAnsiTheme="minorHAnsi" w:cstheme="minorHAnsi"/>
          <w:color w:val="000000" w:themeColor="text1"/>
          <w:sz w:val="20"/>
          <w:szCs w:val="20"/>
        </w:rPr>
        <w:t>.1 DEFINICIÓN.</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CE471D" w:rsidRPr="008C51E7" w:rsidRDefault="00AE58AB"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8</w:t>
      </w:r>
      <w:r w:rsidR="00CE471D" w:rsidRPr="008C51E7">
        <w:rPr>
          <w:rFonts w:asciiTheme="minorHAnsi" w:hAnsiTheme="minorHAnsi" w:cstheme="minorHAnsi"/>
          <w:color w:val="000000" w:themeColor="text1"/>
          <w:sz w:val="20"/>
          <w:szCs w:val="20"/>
        </w:rPr>
        <w:t>.2 MATERIALES, HERRAMIENTAS Y EQUIPO.</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8C51E7">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8C51E7">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E471D" w:rsidRPr="008C51E7" w:rsidRDefault="00AE58AB"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8</w:t>
      </w:r>
      <w:r w:rsidR="00CE471D" w:rsidRPr="008C51E7">
        <w:rPr>
          <w:rFonts w:asciiTheme="minorHAnsi" w:hAnsiTheme="minorHAnsi" w:cstheme="minorHAnsi"/>
          <w:color w:val="000000" w:themeColor="text1"/>
          <w:sz w:val="20"/>
          <w:szCs w:val="20"/>
        </w:rPr>
        <w:t>.3 PROCEDIMIENTO PARA LA EJECUCIÓN.</w:t>
      </w:r>
    </w:p>
    <w:p w:rsidR="00CE471D" w:rsidRPr="008C51E7" w:rsidRDefault="00CE471D" w:rsidP="00CE471D">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E471D" w:rsidRPr="008C51E7" w:rsidRDefault="00CE471D" w:rsidP="00AE58AB">
      <w:pPr>
        <w:pStyle w:val="Prrafodelista"/>
        <w:numPr>
          <w:ilvl w:val="0"/>
          <w:numId w:val="10"/>
        </w:numPr>
        <w:spacing w:before="100" w:beforeAutospacing="1" w:after="100" w:afterAutospacing="1" w:line="276" w:lineRule="auto"/>
        <w:ind w:left="426"/>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CE471D" w:rsidRPr="008C51E7" w:rsidRDefault="00CE471D" w:rsidP="00AE58AB">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E471D" w:rsidRPr="008C51E7" w:rsidRDefault="00CE471D" w:rsidP="00AE58AB">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E471D" w:rsidRPr="008C51E7" w:rsidRDefault="00CE471D" w:rsidP="00AE58AB">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E471D" w:rsidRPr="008C51E7" w:rsidRDefault="00CE471D" w:rsidP="00AE58AB">
      <w:pPr>
        <w:pStyle w:val="Prrafodelista"/>
        <w:numPr>
          <w:ilvl w:val="0"/>
          <w:numId w:val="29"/>
        </w:numPr>
        <w:spacing w:before="100" w:beforeAutospacing="1" w:after="100" w:afterAutospacing="1" w:line="276" w:lineRule="auto"/>
        <w:ind w:left="426"/>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E471D" w:rsidRPr="008C51E7" w:rsidRDefault="00AE58AB" w:rsidP="00CE471D">
      <w:pPr>
        <w:pStyle w:val="Estilo1"/>
        <w:spacing w:before="100" w:beforeAutospacing="1" w:after="100" w:afterAutospacing="1" w:line="276" w:lineRule="auto"/>
        <w:rPr>
          <w:rFonts w:asciiTheme="minorHAnsi" w:hAnsiTheme="minorHAnsi" w:cstheme="minorHAnsi"/>
          <w:color w:val="000000" w:themeColor="text1"/>
          <w:kern w:val="28"/>
          <w:sz w:val="20"/>
          <w:szCs w:val="20"/>
        </w:rPr>
      </w:pPr>
      <w:r>
        <w:rPr>
          <w:rFonts w:asciiTheme="minorHAnsi" w:hAnsiTheme="minorHAnsi" w:cstheme="minorHAnsi"/>
          <w:color w:val="000000" w:themeColor="text1"/>
          <w:kern w:val="28"/>
          <w:sz w:val="20"/>
          <w:szCs w:val="20"/>
        </w:rPr>
        <w:t>8</w:t>
      </w:r>
      <w:r w:rsidR="00CE471D" w:rsidRPr="008C51E7">
        <w:rPr>
          <w:rFonts w:asciiTheme="minorHAnsi" w:hAnsiTheme="minorHAnsi" w:cstheme="minorHAnsi"/>
          <w:color w:val="000000" w:themeColor="text1"/>
          <w:kern w:val="28"/>
          <w:sz w:val="20"/>
          <w:szCs w:val="20"/>
        </w:rPr>
        <w:t>.4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8C51E7">
        <w:rPr>
          <w:rFonts w:asciiTheme="minorHAnsi" w:hAnsiTheme="minorHAnsi" w:cstheme="minorHAnsi"/>
          <w:color w:val="000000" w:themeColor="text1"/>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8C51E7" w:rsidRDefault="00AE58AB" w:rsidP="00CE471D">
      <w:pPr>
        <w:pStyle w:val="Estilo1"/>
        <w:spacing w:before="100" w:beforeAutospacing="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lang w:val="es-ES"/>
        </w:rPr>
        <w:t>8</w:t>
      </w:r>
      <w:r w:rsidR="00CE471D" w:rsidRPr="008C51E7">
        <w:rPr>
          <w:rFonts w:asciiTheme="minorHAnsi" w:hAnsiTheme="minorHAnsi" w:cstheme="minorHAnsi"/>
          <w:color w:val="000000" w:themeColor="text1"/>
          <w:sz w:val="20"/>
          <w:szCs w:val="20"/>
          <w:lang w:val="es-ES"/>
        </w:rPr>
        <w:t xml:space="preserve">.5 </w:t>
      </w:r>
      <w:r w:rsidR="00CE471D" w:rsidRPr="008C51E7">
        <w:rPr>
          <w:rFonts w:asciiTheme="minorHAnsi" w:hAnsiTheme="minorHAnsi" w:cstheme="minorHAnsi"/>
          <w:color w:val="000000" w:themeColor="text1"/>
          <w:sz w:val="20"/>
          <w:szCs w:val="20"/>
        </w:rPr>
        <w:t>MEDICIÓN Y FORMA DE PAGO.</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CE471D" w:rsidRPr="008C51E7" w:rsidRDefault="00AE58AB" w:rsidP="00CE47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9</w:t>
      </w:r>
      <w:r w:rsidR="00CE471D" w:rsidRPr="008C51E7">
        <w:rPr>
          <w:rFonts w:asciiTheme="minorHAnsi" w:hAnsiTheme="minorHAnsi" w:cstheme="minorHAnsi"/>
          <w:b/>
          <w:color w:val="000000" w:themeColor="text1"/>
          <w:sz w:val="20"/>
          <w:szCs w:val="20"/>
        </w:rPr>
        <w:t>. EXCAVACIÓN DE ZANJA TERRENO SEMI DURO</w:t>
      </w:r>
    </w:p>
    <w:p w:rsidR="00CE471D" w:rsidRPr="008C51E7" w:rsidRDefault="00CE471D" w:rsidP="00CE471D">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 Cubico (m3)</w:t>
      </w:r>
    </w:p>
    <w:p w:rsidR="00CE471D" w:rsidRPr="008C51E7" w:rsidRDefault="00AE58AB"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9</w:t>
      </w:r>
      <w:r w:rsidR="00CE471D" w:rsidRPr="008C51E7">
        <w:rPr>
          <w:rFonts w:asciiTheme="minorHAnsi" w:hAnsiTheme="minorHAnsi" w:cstheme="minorHAnsi"/>
          <w:color w:val="000000" w:themeColor="text1"/>
          <w:sz w:val="20"/>
          <w:szCs w:val="20"/>
        </w:rPr>
        <w:t>.1 DEFINICIÓN.</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eastAsia="Arial Unicode MS" w:hAnsiTheme="minorHAnsi" w:cstheme="minorHAnsi"/>
          <w:color w:val="000000" w:themeColor="text1"/>
          <w:sz w:val="20"/>
          <w:szCs w:val="20"/>
          <w:lang w:val="es-ES_tradnl"/>
        </w:rPr>
        <w:t>Este ítem comprende los trabajos necesarios para</w:t>
      </w:r>
      <w:r w:rsidRPr="008C51E7" w:rsidDel="00761165">
        <w:rPr>
          <w:rFonts w:asciiTheme="minorHAnsi" w:hAnsiTheme="minorHAnsi" w:cstheme="minorHAnsi"/>
          <w:color w:val="000000" w:themeColor="text1"/>
          <w:kern w:val="28"/>
          <w:sz w:val="20"/>
          <w:szCs w:val="20"/>
          <w:lang w:val="es-ES_tradnl"/>
        </w:rPr>
        <w:t xml:space="preserve"> </w:t>
      </w:r>
      <w:r w:rsidRPr="008C51E7">
        <w:rPr>
          <w:rFonts w:asciiTheme="minorHAnsi" w:hAnsiTheme="minorHAnsi" w:cstheme="minorHAnsi"/>
          <w:color w:val="000000" w:themeColor="text1"/>
          <w:kern w:val="28"/>
          <w:sz w:val="20"/>
          <w:szCs w:val="20"/>
          <w:lang w:val="es-ES_tradnl"/>
        </w:rPr>
        <w:t xml:space="preserve"> la excavación en zanja en terreno </w:t>
      </w:r>
      <w:proofErr w:type="spellStart"/>
      <w:r w:rsidRPr="008C51E7">
        <w:rPr>
          <w:rFonts w:asciiTheme="minorHAnsi" w:hAnsiTheme="minorHAnsi" w:cstheme="minorHAnsi"/>
          <w:color w:val="000000" w:themeColor="text1"/>
          <w:kern w:val="28"/>
          <w:sz w:val="20"/>
          <w:szCs w:val="20"/>
          <w:lang w:val="es-ES_tradnl"/>
        </w:rPr>
        <w:t>semi</w:t>
      </w:r>
      <w:proofErr w:type="spellEnd"/>
      <w:r w:rsidRPr="008C51E7">
        <w:rPr>
          <w:rFonts w:asciiTheme="minorHAnsi" w:hAnsiTheme="minorHAnsi" w:cstheme="minorHAnsi"/>
          <w:color w:val="000000" w:themeColor="text1"/>
          <w:kern w:val="28"/>
          <w:sz w:val="20"/>
          <w:szCs w:val="20"/>
          <w:lang w:val="es-ES_tradnl"/>
        </w:rPr>
        <w:t xml:space="preserve">-duro esto con la finalidad de realizar el tendido de tuberías de PE  en sus distintos diámetros, actividad  a ser realizada de acuerdo a especificaciones, planos, gráficos </w:t>
      </w:r>
      <w:r w:rsidRPr="008C51E7">
        <w:rPr>
          <w:rFonts w:asciiTheme="minorHAnsi" w:eastAsia="Arial Unicode MS" w:hAnsiTheme="minorHAnsi" w:cstheme="minorHAnsi"/>
          <w:color w:val="000000" w:themeColor="text1"/>
          <w:sz w:val="20"/>
          <w:szCs w:val="20"/>
          <w:lang w:val="es-ES_tradnl"/>
        </w:rPr>
        <w:t>y/o</w:t>
      </w:r>
      <w:r w:rsidRPr="008C51E7">
        <w:rPr>
          <w:rFonts w:asciiTheme="minorHAnsi" w:eastAsia="Arial Unicode MS" w:hAnsiTheme="minorHAnsi" w:cstheme="minorHAnsi"/>
          <w:b/>
          <w:color w:val="000000" w:themeColor="text1"/>
          <w:sz w:val="20"/>
          <w:szCs w:val="20"/>
          <w:lang w:val="es-ES_tradnl"/>
        </w:rPr>
        <w:t xml:space="preserve"> instrucciones emitidas por el SUPERVISOR DE OBRA</w:t>
      </w:r>
      <w:r w:rsidRPr="008C51E7">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AE58AB" w:rsidRDefault="00CE471D" w:rsidP="00CE471D">
      <w:pPr>
        <w:pStyle w:val="PARRAFO"/>
        <w:rPr>
          <w:color w:val="000000" w:themeColor="text1"/>
          <w:sz w:val="20"/>
          <w:szCs w:val="20"/>
          <w:u w:val="single"/>
          <w:lang w:val="es-BO"/>
        </w:rPr>
      </w:pPr>
      <w:r w:rsidRPr="008C51E7">
        <w:rPr>
          <w:color w:val="000000" w:themeColor="text1"/>
          <w:sz w:val="20"/>
          <w:szCs w:val="20"/>
          <w:u w:val="single"/>
          <w:lang w:val="es-BO"/>
        </w:rPr>
        <w:t xml:space="preserve">Terreno Semiduro a Duro Tipo II: Terreno arcilloso, ripioso, maicillo disgregable con la mano y en general terrenos agrícolas compactos. </w:t>
      </w:r>
    </w:p>
    <w:p w:rsidR="00AE58AB" w:rsidRDefault="00AE58AB" w:rsidP="00AE58AB">
      <w:pPr>
        <w:rPr>
          <w:rFonts w:asciiTheme="minorHAnsi" w:hAnsiTheme="minorHAnsi" w:cstheme="minorHAnsi"/>
          <w:lang w:val="es-BO"/>
        </w:rPr>
      </w:pPr>
      <w:r>
        <w:rPr>
          <w:lang w:val="es-BO"/>
        </w:rPr>
        <w:br w:type="page"/>
      </w:r>
    </w:p>
    <w:p w:rsidR="00CE471D" w:rsidRPr="008C51E7" w:rsidRDefault="00AE58AB"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9</w:t>
      </w:r>
      <w:r w:rsidR="00CE471D" w:rsidRPr="008C51E7">
        <w:rPr>
          <w:rFonts w:asciiTheme="minorHAnsi" w:hAnsiTheme="minorHAnsi" w:cstheme="minorHAnsi"/>
          <w:color w:val="000000" w:themeColor="text1"/>
          <w:sz w:val="20"/>
          <w:szCs w:val="20"/>
        </w:rPr>
        <w:t>.2 MATERIALES, HERRAMIENTAS Y EQUIPO.</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E471D" w:rsidRPr="008C51E7" w:rsidRDefault="00AE58AB" w:rsidP="00CE471D">
      <w:pPr>
        <w:pStyle w:val="Estilo1"/>
        <w:spacing w:before="100" w:beforeAutospacing="1"/>
        <w:jc w:val="left"/>
        <w:rPr>
          <w:rFonts w:asciiTheme="minorHAnsi" w:hAnsiTheme="minorHAnsi" w:cstheme="minorHAnsi"/>
          <w:color w:val="000000" w:themeColor="text1"/>
          <w:kern w:val="28"/>
          <w:sz w:val="20"/>
          <w:szCs w:val="20"/>
        </w:rPr>
      </w:pPr>
      <w:r>
        <w:rPr>
          <w:rFonts w:asciiTheme="minorHAnsi" w:hAnsiTheme="minorHAnsi" w:cstheme="minorHAnsi"/>
          <w:color w:val="000000" w:themeColor="text1"/>
          <w:sz w:val="20"/>
          <w:szCs w:val="20"/>
        </w:rPr>
        <w:t>9</w:t>
      </w:r>
      <w:r w:rsidR="00CE471D" w:rsidRPr="008C51E7">
        <w:rPr>
          <w:rFonts w:asciiTheme="minorHAnsi" w:hAnsiTheme="minorHAnsi" w:cstheme="minorHAnsi"/>
          <w:color w:val="000000" w:themeColor="text1"/>
          <w:sz w:val="20"/>
          <w:szCs w:val="20"/>
        </w:rPr>
        <w:t>.3 PROCEDIMIENTO PARA LA EJECUCIÓN.</w:t>
      </w:r>
      <w:r w:rsidR="00CE471D" w:rsidRPr="008C51E7">
        <w:rPr>
          <w:rFonts w:asciiTheme="minorHAnsi" w:hAnsiTheme="minorHAnsi" w:cstheme="minorHAnsi"/>
          <w:color w:val="000000" w:themeColor="text1"/>
          <w:kern w:val="28"/>
          <w:sz w:val="20"/>
          <w:szCs w:val="20"/>
        </w:rPr>
        <w:br/>
      </w:r>
    </w:p>
    <w:p w:rsidR="00CE471D" w:rsidRPr="008C51E7" w:rsidRDefault="00CE471D" w:rsidP="00CE471D">
      <w:pPr>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E471D" w:rsidRPr="008C51E7" w:rsidRDefault="00CE471D" w:rsidP="00CE471D">
      <w:pPr>
        <w:pStyle w:val="Prrafodelista"/>
        <w:numPr>
          <w:ilvl w:val="0"/>
          <w:numId w:val="11"/>
        </w:numPr>
        <w:spacing w:line="276" w:lineRule="auto"/>
        <w:ind w:left="644"/>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8C51E7">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CE471D" w:rsidRPr="008C51E7" w:rsidRDefault="00CE471D" w:rsidP="00CE471D">
      <w:pPr>
        <w:tabs>
          <w:tab w:val="left" w:pos="8190"/>
        </w:tabs>
        <w:jc w:val="both"/>
        <w:rPr>
          <w:rFonts w:asciiTheme="minorHAnsi" w:hAnsiTheme="minorHAnsi" w:cstheme="minorHAnsi"/>
          <w:color w:val="000000" w:themeColor="text1"/>
          <w:kern w:val="28"/>
          <w:sz w:val="20"/>
          <w:szCs w:val="20"/>
          <w:lang w:val="es-ES_tradnl"/>
        </w:rPr>
      </w:pP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8C51E7" w:rsidDel="00FD6796">
        <w:rPr>
          <w:rFonts w:asciiTheme="minorHAnsi" w:hAnsiTheme="minorHAnsi" w:cstheme="minorHAnsi"/>
          <w:color w:val="000000" w:themeColor="text1"/>
          <w:kern w:val="28"/>
          <w:sz w:val="20"/>
          <w:szCs w:val="20"/>
          <w:lang w:val="es-ES_tradnl"/>
        </w:rPr>
        <w:t xml:space="preserve"> </w:t>
      </w:r>
      <w:r w:rsidRPr="008C51E7">
        <w:rPr>
          <w:rFonts w:asciiTheme="minorHAnsi" w:hAnsiTheme="minorHAnsi" w:cstheme="minorHAnsi"/>
          <w:color w:val="000000" w:themeColor="text1"/>
          <w:kern w:val="28"/>
          <w:sz w:val="20"/>
          <w:szCs w:val="20"/>
          <w:lang w:val="es-ES_tradnl"/>
        </w:rPr>
        <w:t>Los costos adicionales de estas actividades estarán por cuenta del CONTRATISTA.</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E471D" w:rsidRPr="008C51E7" w:rsidRDefault="00CE471D" w:rsidP="00CE471D">
      <w:pPr>
        <w:pStyle w:val="PARRAFO"/>
        <w:rPr>
          <w:color w:val="000000" w:themeColor="text1"/>
          <w:sz w:val="20"/>
          <w:szCs w:val="20"/>
          <w:lang w:val="es-ES_tradnl"/>
        </w:rPr>
      </w:pPr>
      <w:r w:rsidRPr="008C51E7">
        <w:rPr>
          <w:color w:val="000000" w:themeColor="text1"/>
          <w:sz w:val="20"/>
          <w:szCs w:val="20"/>
          <w:lang w:val="es-ES_tradnl"/>
        </w:rPr>
        <w:lastRenderedPageBreak/>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Todas las excavaciones serán hechas a cielo abierto </w:t>
      </w:r>
      <w:r w:rsidRPr="008C51E7">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8C51E7">
        <w:rPr>
          <w:rFonts w:asciiTheme="minorHAnsi" w:hAnsiTheme="minorHAnsi" w:cstheme="minorHAnsi"/>
          <w:color w:val="000000" w:themeColor="text1"/>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8C51E7">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CE471D" w:rsidRPr="008C51E7" w:rsidRDefault="00CE471D" w:rsidP="00CE471D">
      <w:pPr>
        <w:pStyle w:val="Estilo1"/>
        <w:spacing w:line="276" w:lineRule="auto"/>
        <w:rPr>
          <w:rFonts w:asciiTheme="minorHAnsi" w:eastAsia="Times New Roman" w:hAnsiTheme="minorHAnsi" w:cstheme="minorHAnsi"/>
          <w:bCs/>
          <w:color w:val="000000" w:themeColor="text1"/>
          <w:sz w:val="20"/>
          <w:szCs w:val="20"/>
        </w:rPr>
      </w:pPr>
      <w:r w:rsidRPr="008C51E7">
        <w:rPr>
          <w:rFonts w:asciiTheme="minorHAnsi" w:hAnsiTheme="minorHAnsi" w:cstheme="minorHAnsi"/>
          <w:color w:val="000000" w:themeColor="text1"/>
          <w:sz w:val="20"/>
          <w:szCs w:val="20"/>
        </w:rPr>
        <w:t>P</w:t>
      </w:r>
      <w:r w:rsidRPr="008C51E7">
        <w:rPr>
          <w:rFonts w:asciiTheme="minorHAnsi" w:eastAsia="Times New Roman" w:hAnsiTheme="minorHAnsi" w:cstheme="minorHAnsi"/>
          <w:bCs/>
          <w:color w:val="000000" w:themeColor="text1"/>
          <w:sz w:val="20"/>
          <w:szCs w:val="20"/>
        </w:rPr>
        <w:t>revisiones aplicables a la excavación</w:t>
      </w:r>
    </w:p>
    <w:p w:rsidR="00CE471D" w:rsidRPr="008C51E7" w:rsidRDefault="00CE471D" w:rsidP="00CE471D">
      <w:pPr>
        <w:pStyle w:val="Estilo1"/>
        <w:spacing w:line="276" w:lineRule="auto"/>
        <w:rPr>
          <w:rFonts w:asciiTheme="minorHAnsi" w:eastAsia="Times New Roman" w:hAnsiTheme="minorHAnsi" w:cstheme="minorHAnsi"/>
          <w:bCs/>
          <w:color w:val="000000" w:themeColor="text1"/>
          <w:sz w:val="20"/>
          <w:szCs w:val="20"/>
        </w:rPr>
      </w:pPr>
    </w:p>
    <w:p w:rsidR="00CE471D" w:rsidRPr="008C51E7" w:rsidRDefault="00CE471D" w:rsidP="00CE471D">
      <w:pPr>
        <w:tabs>
          <w:tab w:val="left" w:pos="2235"/>
        </w:tabs>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E471D" w:rsidRPr="008C51E7" w:rsidRDefault="00CE471D" w:rsidP="00CE471D">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Sistemas Subterráneos.</w:t>
      </w:r>
    </w:p>
    <w:p w:rsidR="00CE471D" w:rsidRPr="008C51E7" w:rsidRDefault="00CE471D" w:rsidP="00CE471D">
      <w:pPr>
        <w:pStyle w:val="Estilo1"/>
        <w:spacing w:line="276" w:lineRule="auto"/>
        <w:rPr>
          <w:rFonts w:asciiTheme="minorHAnsi" w:hAnsiTheme="minorHAnsi" w:cstheme="minorHAnsi"/>
          <w:color w:val="000000" w:themeColor="text1"/>
          <w:sz w:val="20"/>
          <w:szCs w:val="20"/>
        </w:rPr>
      </w:pPr>
    </w:p>
    <w:p w:rsidR="00CE471D" w:rsidRPr="008C51E7" w:rsidRDefault="00CE471D" w:rsidP="00CE471D">
      <w:pPr>
        <w:numPr>
          <w:ilvl w:val="0"/>
          <w:numId w:val="14"/>
        </w:numPr>
        <w:spacing w:line="276" w:lineRule="auto"/>
        <w:ind w:left="720"/>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Cruce con líneas enterradas existentes</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CE471D" w:rsidRPr="008C51E7" w:rsidRDefault="00CE471D" w:rsidP="00CE471D">
      <w:pPr>
        <w:ind w:left="720"/>
        <w:contextualSpacing/>
        <w:jc w:val="both"/>
        <w:rPr>
          <w:rFonts w:asciiTheme="minorHAnsi" w:hAnsiTheme="minorHAnsi" w:cstheme="minorHAnsi"/>
          <w:color w:val="000000" w:themeColor="text1"/>
          <w:sz w:val="20"/>
          <w:szCs w:val="20"/>
          <w:lang w:val="es-ES_tradnl"/>
        </w:rPr>
      </w:pPr>
    </w:p>
    <w:p w:rsidR="00CE471D" w:rsidRPr="008C51E7" w:rsidRDefault="00CE471D" w:rsidP="00CE471D">
      <w:pPr>
        <w:numPr>
          <w:ilvl w:val="0"/>
          <w:numId w:val="14"/>
        </w:numPr>
        <w:spacing w:line="276" w:lineRule="auto"/>
        <w:ind w:left="720"/>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Paralelismo con líneas enterradas existentes</w:t>
      </w:r>
    </w:p>
    <w:p w:rsidR="00CE471D" w:rsidRPr="008C51E7" w:rsidRDefault="00CE471D" w:rsidP="00CE471D">
      <w:pPr>
        <w:ind w:left="720"/>
        <w:contextualSpacing/>
        <w:jc w:val="both"/>
        <w:rPr>
          <w:rFonts w:asciiTheme="minorHAnsi" w:hAnsiTheme="minorHAnsi" w:cstheme="minorHAnsi"/>
          <w:color w:val="000000" w:themeColor="text1"/>
          <w:sz w:val="20"/>
          <w:szCs w:val="20"/>
          <w:lang w:val="es-ES_tradnl"/>
        </w:rPr>
      </w:pP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Cuando el tendido se realice de </w:t>
      </w:r>
      <w:r w:rsidRPr="008C51E7">
        <w:rPr>
          <w:rFonts w:asciiTheme="minorHAnsi" w:hAnsiTheme="minorHAnsi" w:cstheme="minorHAnsi"/>
          <w:color w:val="000000" w:themeColor="text1"/>
          <w:sz w:val="20"/>
          <w:szCs w:val="20"/>
          <w:lang w:val="es-ES_tradnl"/>
        </w:rPr>
        <w:t>forma paralela a otros sistemas subterráneos</w:t>
      </w:r>
      <w:r w:rsidRPr="008C51E7">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w:t>
      </w:r>
      <w:r w:rsidRPr="008C51E7">
        <w:rPr>
          <w:rFonts w:asciiTheme="minorHAnsi" w:eastAsia="Arial Unicode MS" w:hAnsiTheme="minorHAnsi" w:cstheme="minorHAnsi"/>
          <w:color w:val="000000" w:themeColor="text1"/>
          <w:sz w:val="20"/>
          <w:szCs w:val="20"/>
          <w:lang w:val="es-ES_tradnl"/>
        </w:rPr>
        <w:lastRenderedPageBreak/>
        <w:t>largo del tramo en cuestión. Además de ello la funda de protección deberá estar envuelta con cinta adicional de señalización (provista por el CONTRATISTA si corresponde); con el fin de diferenciarla de los demás servicios subterráneos.</w:t>
      </w: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E471D" w:rsidRPr="008C51E7" w:rsidRDefault="00CE471D" w:rsidP="00CE471D">
      <w:pPr>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Excavación para interconexiones</w:t>
      </w:r>
    </w:p>
    <w:p w:rsidR="00CE471D" w:rsidRPr="008C51E7" w:rsidRDefault="00CE471D" w:rsidP="00CE471D">
      <w:pPr>
        <w:jc w:val="both"/>
        <w:rPr>
          <w:rFonts w:asciiTheme="minorHAnsi" w:eastAsia="Arial Unicode MS" w:hAnsiTheme="minorHAnsi" w:cstheme="minorHAnsi"/>
          <w:b/>
          <w:color w:val="000000" w:themeColor="text1"/>
          <w:sz w:val="20"/>
          <w:szCs w:val="20"/>
          <w:lang w:val="es-ES_tradnl"/>
        </w:rPr>
      </w:pPr>
    </w:p>
    <w:p w:rsidR="00CE471D" w:rsidRPr="008C51E7" w:rsidRDefault="00CE471D" w:rsidP="00CE471D">
      <w:pPr>
        <w:numPr>
          <w:ilvl w:val="0"/>
          <w:numId w:val="12"/>
        </w:numPr>
        <w:tabs>
          <w:tab w:val="num" w:pos="709"/>
        </w:tabs>
        <w:spacing w:line="276" w:lineRule="auto"/>
        <w:ind w:left="709" w:hanging="283"/>
        <w:jc w:val="both"/>
        <w:rPr>
          <w:rFonts w:asciiTheme="minorHAnsi" w:hAnsiTheme="minorHAnsi" w:cstheme="minorHAnsi"/>
          <w:bCs/>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E471D" w:rsidRPr="008C51E7" w:rsidRDefault="00AE58AB" w:rsidP="00CE471D">
      <w:pPr>
        <w:pStyle w:val="Estilo1"/>
        <w:spacing w:before="100" w:beforeAutospacing="1" w:after="100" w:afterAutospacing="1" w:line="276" w:lineRule="auto"/>
        <w:jc w:val="left"/>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9</w:t>
      </w:r>
      <w:r w:rsidR="00CE471D" w:rsidRPr="008C51E7">
        <w:rPr>
          <w:rFonts w:asciiTheme="minorHAnsi" w:hAnsiTheme="minorHAnsi" w:cstheme="minorHAnsi"/>
          <w:iCs/>
          <w:color w:val="000000" w:themeColor="text1"/>
          <w:sz w:val="20"/>
          <w:szCs w:val="20"/>
        </w:rPr>
        <w:t>.4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8C51E7" w:rsidRDefault="00AE58AB" w:rsidP="00CE471D">
      <w:pPr>
        <w:pStyle w:val="Estilo1"/>
        <w:spacing w:before="100" w:beforeAutospacing="1" w:after="100" w:afterAutospacing="1" w:line="276" w:lineRule="auto"/>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9</w:t>
      </w:r>
      <w:r w:rsidR="00CE471D" w:rsidRPr="008C51E7">
        <w:rPr>
          <w:rFonts w:asciiTheme="minorHAnsi" w:hAnsiTheme="minorHAnsi" w:cstheme="minorHAnsi"/>
          <w:color w:val="000000" w:themeColor="text1"/>
          <w:sz w:val="20"/>
          <w:szCs w:val="20"/>
        </w:rPr>
        <w:t>.5 MEDICIÓN Y FORMA DE PAGO.</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E471D" w:rsidRPr="008C51E7" w:rsidRDefault="00CE471D" w:rsidP="00CE471D">
      <w:pPr>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CE471D" w:rsidRPr="008C51E7" w:rsidRDefault="00AE58AB" w:rsidP="00CE47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10</w:t>
      </w:r>
      <w:r w:rsidR="00CE471D" w:rsidRPr="008C51E7">
        <w:rPr>
          <w:rFonts w:asciiTheme="minorHAnsi" w:hAnsiTheme="minorHAnsi" w:cstheme="minorHAnsi"/>
          <w:b/>
          <w:color w:val="000000" w:themeColor="text1"/>
          <w:sz w:val="20"/>
          <w:szCs w:val="20"/>
        </w:rPr>
        <w:t xml:space="preserve">. TENDIDO DE TUBERÍA </w:t>
      </w:r>
    </w:p>
    <w:p w:rsidR="00CE471D" w:rsidRPr="008C51E7" w:rsidRDefault="00CE471D" w:rsidP="00CE47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(m)</w:t>
      </w:r>
    </w:p>
    <w:p w:rsidR="00CE471D" w:rsidRPr="008C51E7" w:rsidRDefault="00AE58AB"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10</w:t>
      </w:r>
      <w:r w:rsidR="00CE471D" w:rsidRPr="008C51E7">
        <w:rPr>
          <w:rFonts w:asciiTheme="minorHAnsi" w:eastAsia="Times New Roman" w:hAnsiTheme="minorHAnsi" w:cstheme="minorHAnsi"/>
          <w:color w:val="000000" w:themeColor="text1"/>
          <w:sz w:val="20"/>
          <w:szCs w:val="20"/>
          <w:lang w:val="es-ES"/>
        </w:rPr>
        <w:t>.1 DEFINICIÓN.</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Será por cuenta del CONTRATISTA el traslado del material desde las instalaciones del almacén hasta el lugar del tendido de la obra</w:t>
      </w:r>
    </w:p>
    <w:p w:rsidR="00CE471D" w:rsidRPr="008C51E7" w:rsidRDefault="00AE58AB"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10</w:t>
      </w:r>
      <w:r w:rsidR="00CE471D" w:rsidRPr="008C51E7">
        <w:rPr>
          <w:rFonts w:asciiTheme="minorHAnsi" w:eastAsia="Times New Roman" w:hAnsiTheme="minorHAnsi" w:cstheme="minorHAnsi"/>
          <w:color w:val="000000" w:themeColor="text1"/>
          <w:sz w:val="20"/>
          <w:szCs w:val="20"/>
          <w:lang w:val="es-ES"/>
        </w:rPr>
        <w:t>.2 MATERIALES, HERRAMIENTAS Y EQUIPO.</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tuberías para la construcción de redes serán provistas por YPFB. Bajo el siguiente detalle:</w:t>
      </w:r>
    </w:p>
    <w:p w:rsidR="00CE471D" w:rsidRPr="008C51E7" w:rsidRDefault="00AE58AB"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10</w:t>
      </w:r>
      <w:r w:rsidR="00CE471D" w:rsidRPr="008C51E7">
        <w:rPr>
          <w:rFonts w:asciiTheme="minorHAnsi" w:eastAsia="Times New Roman" w:hAnsiTheme="minorHAnsi" w:cstheme="minorHAnsi"/>
          <w:color w:val="000000" w:themeColor="text1"/>
          <w:sz w:val="20"/>
          <w:szCs w:val="20"/>
          <w:lang w:val="es-ES"/>
        </w:rPr>
        <w:t>.3 PROCEDIMIENTO PARA LA EJECUCIÓN.</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pondrá a disposición todo el personal necesario para realizar el tendido de red, el mismo que se encargara de evitar cualquier daño en el manipuleo de las tuberías.</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Los trabajos de Tendido de tubería comprenden las siguientes operaciones: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La carga, transporte y descarga hasta el lugar de su instalación. </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Las maniobras y acarreos locales, para distribuirlas a lo largo de las zanjas.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Colocado de la tubería a las zanjas.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Su alineación correcta, vertical y horizontal y la verificación de las mismas.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lastRenderedPageBreak/>
        <w:t>El tendido de la tubería, se efectuara previa autorización del SUPERVISOR DE OBRA.</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Almacenamiento temporal en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Cuando no sea posible, distribuir la tubería paralelamente a lo largo de la zanja, el CONTRATISTA podrá almacenar en sitios y en la forma que autorice el SUPERVISOR DE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Previo a su instalación la tubería deberá estar libre de tierra, polvo o cualquier otro material que se encuentre en su interior, para ello,  los extremos deben estar protegidos.    </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Entre las tareas principales, para el tendido de las tuberías, se observarán las siguientes normas:</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Una vez bajada la tubería al fondo de la zanja, deberá ser alineada.</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Las piezas de dispositivos mecánicos o de cualquier otra índole usada para remover las tuberías que se pongan en contacto con ellas, deberán ser de madera, cuero, o lona, para evitar que la dañe.</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SUPERVISOR DE OBRA, comprobará mediante procedimiento, que tanto en planta como en perfil la tubería quede instalada con el alineamiento correcto.</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CE471D" w:rsidRPr="008C51E7" w:rsidRDefault="00AE58AB" w:rsidP="00CE471D">
      <w:pPr>
        <w:pStyle w:val="Estilo1"/>
        <w:spacing w:before="100" w:beforeAutospacing="1" w:after="100" w:afterAutospacing="1" w:line="276" w:lineRule="auto"/>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10</w:t>
      </w:r>
      <w:r w:rsidR="00CE471D" w:rsidRPr="008C51E7">
        <w:rPr>
          <w:rFonts w:asciiTheme="minorHAnsi" w:hAnsiTheme="minorHAnsi" w:cstheme="minorHAnsi"/>
          <w:iCs/>
          <w:color w:val="000000" w:themeColor="text1"/>
          <w:sz w:val="20"/>
          <w:szCs w:val="20"/>
        </w:rPr>
        <w:t>.4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8C51E7" w:rsidRDefault="00AE58AB"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10</w:t>
      </w:r>
      <w:r w:rsidR="00CE471D" w:rsidRPr="008C51E7">
        <w:rPr>
          <w:rFonts w:asciiTheme="minorHAnsi" w:eastAsia="Times New Roman" w:hAnsiTheme="minorHAnsi" w:cstheme="minorHAnsi"/>
          <w:color w:val="000000" w:themeColor="text1"/>
          <w:sz w:val="20"/>
          <w:szCs w:val="20"/>
          <w:lang w:val="es-ES"/>
        </w:rPr>
        <w:t>.5 MEDICIÓN Y FORMA DE PAGO.</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tendido de tubería será medido en metros de acuerdo a la tubería tendida según los planos y especificaciones técnicas. El pago se efectuara de acuerdo al precio unitario de la propuesta aceptada.</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Dicho pago será la compensación total por los materiales, mano de obra, herramientas, equipo y otros gastos que sean necesarios para la adecuada y correcta ejecución de los trabajos.</w:t>
      </w:r>
    </w:p>
    <w:p w:rsidR="00EE5389" w:rsidRPr="008C51E7" w:rsidRDefault="00EE5389" w:rsidP="00EE5389">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w:t>
      </w:r>
      <w:r w:rsidR="00AE58AB">
        <w:rPr>
          <w:rFonts w:asciiTheme="minorHAnsi" w:hAnsiTheme="minorHAnsi" w:cstheme="minorHAnsi"/>
          <w:b/>
          <w:color w:val="000000" w:themeColor="text1"/>
          <w:sz w:val="20"/>
          <w:szCs w:val="20"/>
        </w:rPr>
        <w:t>1</w:t>
      </w:r>
      <w:r w:rsidRPr="008C51E7">
        <w:rPr>
          <w:rFonts w:asciiTheme="minorHAnsi" w:hAnsiTheme="minorHAnsi" w:cstheme="minorHAnsi"/>
          <w:b/>
          <w:color w:val="000000" w:themeColor="text1"/>
          <w:sz w:val="20"/>
          <w:szCs w:val="20"/>
        </w:rPr>
        <w:t xml:space="preserve">. RELLENO DE ZANJA CON TIERRA CERNIDA </w:t>
      </w:r>
    </w:p>
    <w:p w:rsidR="00EE5389" w:rsidRPr="008C51E7" w:rsidRDefault="00EE5389" w:rsidP="00EE5389">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E58AB">
        <w:rPr>
          <w:rFonts w:asciiTheme="minorHAnsi" w:eastAsia="Times New Roman" w:hAnsiTheme="minorHAnsi" w:cstheme="minorHAnsi"/>
          <w:color w:val="000000" w:themeColor="text1"/>
          <w:sz w:val="20"/>
          <w:szCs w:val="20"/>
          <w:lang w:val="es-ES"/>
        </w:rPr>
        <w:t>1</w:t>
      </w:r>
      <w:r w:rsidRPr="008C51E7">
        <w:rPr>
          <w:rFonts w:asciiTheme="minorHAnsi" w:eastAsia="Times New Roman" w:hAnsiTheme="minorHAnsi" w:cstheme="minorHAnsi"/>
          <w:color w:val="000000" w:themeColor="text1"/>
          <w:sz w:val="20"/>
          <w:szCs w:val="20"/>
          <w:lang w:val="es-ES"/>
        </w:rPr>
        <w:t>.1 DEFINICIÓN</w:t>
      </w:r>
    </w:p>
    <w:p w:rsidR="00EE5389" w:rsidRPr="008C51E7" w:rsidRDefault="00EE5389" w:rsidP="00EE5389">
      <w:pPr>
        <w:pStyle w:val="Sangra3detindependiente"/>
        <w:spacing w:before="120"/>
        <w:ind w:left="0"/>
        <w:jc w:val="both"/>
        <w:rPr>
          <w:rFonts w:eastAsia="Times New Roman" w:cstheme="minorHAnsi"/>
          <w:color w:val="000000" w:themeColor="text1"/>
          <w:sz w:val="20"/>
          <w:szCs w:val="20"/>
        </w:rPr>
      </w:pPr>
      <w:r w:rsidRPr="008C51E7">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EE5389" w:rsidP="00EE5389">
      <w:pPr>
        <w:jc w:val="both"/>
        <w:rPr>
          <w:rFonts w:asciiTheme="minorHAnsi" w:hAnsiTheme="minorHAnsi" w:cstheme="minorHAnsi"/>
          <w:color w:val="000000" w:themeColor="text1"/>
          <w:sz w:val="20"/>
          <w:szCs w:val="20"/>
        </w:rPr>
      </w:pPr>
      <w:bookmarkStart w:id="41" w:name="_Toc314666639"/>
      <w:r w:rsidRPr="008C51E7">
        <w:rPr>
          <w:rFonts w:asciiTheme="minorHAnsi" w:hAnsiTheme="minorHAnsi" w:cstheme="minorHAnsi"/>
          <w:color w:val="000000" w:themeColor="text1"/>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41"/>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EE5389" w:rsidP="00EE5389">
      <w:pPr>
        <w:pStyle w:val="Estilo1"/>
        <w:spacing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E58AB">
        <w:rPr>
          <w:rFonts w:asciiTheme="minorHAnsi" w:eastAsia="Times New Roman" w:hAnsiTheme="minorHAnsi" w:cstheme="minorHAnsi"/>
          <w:color w:val="000000" w:themeColor="text1"/>
          <w:sz w:val="20"/>
          <w:szCs w:val="20"/>
          <w:lang w:val="es-ES"/>
        </w:rPr>
        <w:t>1</w:t>
      </w:r>
      <w:r w:rsidRPr="008C51E7">
        <w:rPr>
          <w:rFonts w:asciiTheme="minorHAnsi" w:eastAsia="Times New Roman" w:hAnsiTheme="minorHAnsi" w:cstheme="minorHAnsi"/>
          <w:color w:val="000000" w:themeColor="text1"/>
          <w:sz w:val="20"/>
          <w:szCs w:val="20"/>
          <w:lang w:val="es-ES"/>
        </w:rPr>
        <w:t>.2 MATERIAL, HERRAMIENTAS Y EQUIPO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para la ejecución de los trabajos, los mismos deberán ser aprobados por el SUPERVISOR DE OBRA al Inicio de la actividad.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EE5389" w:rsidRPr="008C51E7" w:rsidRDefault="00EE5389" w:rsidP="00EE5389">
      <w:pPr>
        <w:pStyle w:val="Estilo1"/>
        <w:spacing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E58AB">
        <w:rPr>
          <w:rFonts w:asciiTheme="minorHAnsi" w:eastAsia="Times New Roman" w:hAnsiTheme="minorHAnsi" w:cstheme="minorHAnsi"/>
          <w:color w:val="000000" w:themeColor="text1"/>
          <w:sz w:val="20"/>
          <w:szCs w:val="20"/>
          <w:lang w:val="es-ES"/>
        </w:rPr>
        <w:t>1</w:t>
      </w:r>
      <w:r w:rsidRPr="008C51E7">
        <w:rPr>
          <w:rFonts w:asciiTheme="minorHAnsi" w:eastAsia="Times New Roman" w:hAnsiTheme="minorHAnsi" w:cstheme="minorHAnsi"/>
          <w:color w:val="000000" w:themeColor="text1"/>
          <w:sz w:val="20"/>
          <w:szCs w:val="20"/>
          <w:lang w:val="es-ES"/>
        </w:rPr>
        <w:t>.3 PROCEDIMIENTO PARA LA EJECUCIÓN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42" w:name="_Toc314666646"/>
      <w:r w:rsidRPr="008C51E7">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42"/>
      <w:r w:rsidRPr="008C51E7">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43" w:name="_Toc314666649"/>
      <w:r w:rsidRPr="008C51E7">
        <w:rPr>
          <w:rFonts w:asciiTheme="minorHAnsi" w:hAnsiTheme="minorHAnsi" w:cstheme="minorHAnsi"/>
          <w:color w:val="000000" w:themeColor="text1"/>
          <w:sz w:val="20"/>
          <w:szCs w:val="20"/>
        </w:rPr>
        <w:t>tadas con apisonadores manuales, el control de compactación será realizado por el SUPERVISOR DE OBRA.</w:t>
      </w:r>
      <w:bookmarkEnd w:id="43"/>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Para la verificación de espesores se utilizara una varilla de medición.</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EE5389" w:rsidRPr="008C51E7" w:rsidRDefault="00EE5389" w:rsidP="00EE5389">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EE5389" w:rsidRPr="008C51E7" w:rsidRDefault="00EE5389" w:rsidP="00EE5389">
      <w:pPr>
        <w:tabs>
          <w:tab w:val="left" w:pos="0"/>
          <w:tab w:val="left" w:pos="142"/>
        </w:tabs>
        <w:contextualSpacing/>
        <w:jc w:val="both"/>
        <w:rPr>
          <w:rFonts w:asciiTheme="minorHAnsi" w:hAnsiTheme="minorHAnsi" w:cstheme="minorHAnsi"/>
          <w:color w:val="000000" w:themeColor="text1"/>
          <w:sz w:val="20"/>
          <w:szCs w:val="20"/>
        </w:rPr>
      </w:pPr>
    </w:p>
    <w:p w:rsidR="00EE5389" w:rsidRPr="008C51E7" w:rsidRDefault="00EE5389" w:rsidP="00EE5389">
      <w:pPr>
        <w:tabs>
          <w:tab w:val="left" w:pos="0"/>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E5389" w:rsidRPr="008C51E7" w:rsidRDefault="00EE5389" w:rsidP="00EE5389">
      <w:pPr>
        <w:tabs>
          <w:tab w:val="left" w:pos="0"/>
        </w:tabs>
        <w:jc w:val="both"/>
        <w:rPr>
          <w:rFonts w:asciiTheme="minorHAnsi" w:hAnsiTheme="minorHAnsi" w:cstheme="minorHAnsi"/>
          <w:color w:val="000000" w:themeColor="text1"/>
          <w:sz w:val="20"/>
          <w:szCs w:val="20"/>
        </w:rPr>
      </w:pPr>
    </w:p>
    <w:p w:rsidR="00EE5389" w:rsidRPr="008C51E7" w:rsidRDefault="00EE5389" w:rsidP="00EE5389">
      <w:pPr>
        <w:numPr>
          <w:ilvl w:val="0"/>
          <w:numId w:val="12"/>
        </w:numPr>
        <w:spacing w:line="276" w:lineRule="auto"/>
        <w:ind w:firstLine="66"/>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Tan pronto como se haya terminado el relleno el CONTRATISTA deberá cumplir lo siguiente:</w:t>
      </w:r>
    </w:p>
    <w:p w:rsidR="00EE5389" w:rsidRPr="008C51E7" w:rsidRDefault="00EE5389" w:rsidP="00EE5389">
      <w:pPr>
        <w:tabs>
          <w:tab w:val="num" w:pos="2769"/>
        </w:tabs>
        <w:jc w:val="both"/>
        <w:rPr>
          <w:rFonts w:asciiTheme="minorHAnsi" w:hAnsiTheme="minorHAnsi" w:cstheme="minorHAnsi"/>
          <w:color w:val="000000" w:themeColor="text1"/>
          <w:sz w:val="20"/>
          <w:szCs w:val="20"/>
        </w:rPr>
      </w:pPr>
    </w:p>
    <w:p w:rsidR="00EE5389" w:rsidRPr="008C51E7" w:rsidRDefault="00EE5389" w:rsidP="00EE5389">
      <w:pPr>
        <w:numPr>
          <w:ilvl w:val="0"/>
          <w:numId w:val="16"/>
        </w:numPr>
        <w:tabs>
          <w:tab w:val="num" w:pos="2769"/>
        </w:tabs>
        <w:spacing w:line="276" w:lineRule="auto"/>
        <w:ind w:left="1083" w:hanging="34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EE5389" w:rsidRPr="008C51E7" w:rsidRDefault="00EE5389" w:rsidP="00EE5389">
      <w:pPr>
        <w:numPr>
          <w:ilvl w:val="0"/>
          <w:numId w:val="16"/>
        </w:numPr>
        <w:tabs>
          <w:tab w:val="num" w:pos="2769"/>
        </w:tabs>
        <w:spacing w:line="276" w:lineRule="auto"/>
        <w:ind w:left="1083" w:hanging="34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EE5389" w:rsidP="00EE5389">
      <w:pPr>
        <w:numPr>
          <w:ilvl w:val="0"/>
          <w:numId w:val="12"/>
        </w:numPr>
        <w:tabs>
          <w:tab w:val="num" w:pos="709"/>
        </w:tabs>
        <w:spacing w:line="276" w:lineRule="auto"/>
        <w:ind w:left="709" w:hanging="283"/>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p>
    <w:p w:rsidR="00EE5389" w:rsidRPr="008C51E7" w:rsidRDefault="00EE5389" w:rsidP="00EE5389">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lastRenderedPageBreak/>
        <w:t>1</w:t>
      </w:r>
      <w:r w:rsidR="00AE58AB">
        <w:rPr>
          <w:rFonts w:asciiTheme="minorHAnsi" w:hAnsiTheme="minorHAnsi" w:cstheme="minorHAnsi"/>
          <w:b/>
          <w:iCs/>
          <w:color w:val="000000" w:themeColor="text1"/>
          <w:sz w:val="20"/>
          <w:szCs w:val="20"/>
          <w:lang w:val="es-ES_tradnl"/>
        </w:rPr>
        <w:t>1</w:t>
      </w:r>
      <w:r w:rsidRPr="008C51E7">
        <w:rPr>
          <w:rFonts w:asciiTheme="minorHAnsi" w:hAnsiTheme="minorHAnsi" w:cstheme="minorHAnsi"/>
          <w:b/>
          <w:iCs/>
          <w:color w:val="000000" w:themeColor="text1"/>
          <w:sz w:val="20"/>
          <w:szCs w:val="20"/>
          <w:lang w:val="es-ES_tradnl"/>
        </w:rPr>
        <w:t>.4 MEDIDAS DE MITIGACION AMBIENTAL</w:t>
      </w:r>
    </w:p>
    <w:p w:rsidR="00EE5389" w:rsidRPr="008C51E7" w:rsidRDefault="00EE5389" w:rsidP="00EE5389">
      <w:pPr>
        <w:autoSpaceDE w:val="0"/>
        <w:autoSpaceDN w:val="0"/>
        <w:adjustRightInd w:val="0"/>
        <w:jc w:val="both"/>
        <w:rPr>
          <w:rFonts w:asciiTheme="minorHAnsi" w:hAnsiTheme="minorHAnsi" w:cstheme="minorHAnsi"/>
          <w:b/>
          <w:iCs/>
          <w:color w:val="000000" w:themeColor="text1"/>
          <w:sz w:val="20"/>
          <w:szCs w:val="20"/>
          <w:lang w:val="es-ES_tradnl"/>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w:t>
      </w:r>
      <w:r w:rsidR="00AE58AB">
        <w:rPr>
          <w:rFonts w:asciiTheme="minorHAnsi" w:hAnsiTheme="minorHAnsi" w:cstheme="minorHAnsi"/>
          <w:b/>
          <w:color w:val="000000" w:themeColor="text1"/>
          <w:sz w:val="20"/>
          <w:szCs w:val="20"/>
        </w:rPr>
        <w:t>1</w:t>
      </w:r>
      <w:r w:rsidRPr="008C51E7">
        <w:rPr>
          <w:rFonts w:asciiTheme="minorHAnsi" w:hAnsiTheme="minorHAnsi" w:cstheme="minorHAnsi"/>
          <w:b/>
          <w:color w:val="000000" w:themeColor="text1"/>
          <w:sz w:val="20"/>
          <w:szCs w:val="20"/>
        </w:rPr>
        <w:t>.5 MEDICIÓN Y FORMA DE PAGO</w:t>
      </w:r>
    </w:p>
    <w:p w:rsidR="00EE5389" w:rsidRPr="008C51E7"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será medido y pagado en metros cúbicos compactados en su posición final de secciones autorizadas y reconocidas por el SUPERVISOR DE OBRA. </w:t>
      </w:r>
    </w:p>
    <w:p w:rsidR="00EE5389" w:rsidRPr="008C51E7"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medición se efectuará sobre la geometría del espacio rellenado descontando el volumen de la red y de los fundas de seguridad, cámaras etc...</w:t>
      </w:r>
    </w:p>
    <w:p w:rsidR="00EE5389" w:rsidRPr="008C51E7" w:rsidRDefault="00EE5389" w:rsidP="00EE5389">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AE58AB"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r w:rsidR="00AE58AB">
        <w:rPr>
          <w:rFonts w:asciiTheme="minorHAnsi" w:hAnsiTheme="minorHAnsi" w:cstheme="minorHAnsi"/>
          <w:color w:val="000000" w:themeColor="text1"/>
          <w:sz w:val="20"/>
          <w:szCs w:val="20"/>
        </w:rPr>
        <w:t>.</w:t>
      </w:r>
    </w:p>
    <w:p w:rsidR="00AE58AB" w:rsidRDefault="00AE58AB" w:rsidP="00AE58AB">
      <w:r>
        <w:br w:type="page"/>
      </w:r>
    </w:p>
    <w:p w:rsidR="00EE5389" w:rsidRPr="008C51E7" w:rsidRDefault="00EE5389" w:rsidP="00EE5389">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1</w:t>
      </w:r>
      <w:r w:rsidR="00AE58AB">
        <w:rPr>
          <w:rFonts w:asciiTheme="minorHAnsi" w:hAnsiTheme="minorHAnsi" w:cstheme="minorHAnsi"/>
          <w:b/>
          <w:color w:val="000000" w:themeColor="text1"/>
          <w:sz w:val="20"/>
          <w:szCs w:val="20"/>
        </w:rPr>
        <w:t>2</w:t>
      </w:r>
      <w:r w:rsidRPr="008C51E7">
        <w:rPr>
          <w:rFonts w:asciiTheme="minorHAnsi" w:hAnsiTheme="minorHAnsi" w:cstheme="minorHAnsi"/>
          <w:b/>
          <w:color w:val="000000" w:themeColor="text1"/>
          <w:sz w:val="20"/>
          <w:szCs w:val="20"/>
        </w:rPr>
        <w:t xml:space="preserve">. RELLENO Y COMPACTADO DE ZANJA CON TIERRA COMÚN. </w:t>
      </w:r>
    </w:p>
    <w:p w:rsidR="00EE5389" w:rsidRPr="008C51E7" w:rsidRDefault="00EE5389" w:rsidP="00EE5389">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E58AB">
        <w:rPr>
          <w:rFonts w:asciiTheme="minorHAnsi" w:eastAsia="Times New Roman" w:hAnsiTheme="minorHAnsi" w:cstheme="minorHAnsi"/>
          <w:color w:val="000000" w:themeColor="text1"/>
          <w:sz w:val="20"/>
          <w:szCs w:val="20"/>
          <w:lang w:val="es-ES"/>
        </w:rPr>
        <w:t>2</w:t>
      </w:r>
      <w:r w:rsidRPr="008C51E7">
        <w:rPr>
          <w:rFonts w:asciiTheme="minorHAnsi" w:eastAsia="Times New Roman" w:hAnsiTheme="minorHAnsi" w:cstheme="minorHAnsi"/>
          <w:color w:val="000000" w:themeColor="text1"/>
          <w:sz w:val="20"/>
          <w:szCs w:val="20"/>
          <w:lang w:val="es-ES"/>
        </w:rPr>
        <w:t>.1 DEFINICIÓN.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4" w:name="_Toc314666663"/>
      <w:r w:rsidRPr="008C51E7">
        <w:rPr>
          <w:rFonts w:asciiTheme="minorHAnsi" w:hAnsiTheme="minorHAnsi" w:cstheme="minorHAnsi"/>
          <w:color w:val="000000" w:themeColor="text1"/>
          <w:sz w:val="20"/>
          <w:szCs w:val="20"/>
        </w:rPr>
        <w:t>Específicamente se refiere al empleo de tierra común o seleccionada, echada por capas, cada una debidamente compactada con máquina.</w:t>
      </w:r>
      <w:bookmarkEnd w:id="44"/>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E58AB">
        <w:rPr>
          <w:rFonts w:asciiTheme="minorHAnsi" w:eastAsia="Times New Roman" w:hAnsiTheme="minorHAnsi" w:cstheme="minorHAnsi"/>
          <w:color w:val="000000" w:themeColor="text1"/>
          <w:sz w:val="20"/>
          <w:szCs w:val="20"/>
          <w:lang w:val="es-ES"/>
        </w:rPr>
        <w:t>2</w:t>
      </w:r>
      <w:r w:rsidRPr="008C51E7">
        <w:rPr>
          <w:rFonts w:asciiTheme="minorHAnsi" w:eastAsia="Times New Roman" w:hAnsiTheme="minorHAnsi" w:cstheme="minorHAnsi"/>
          <w:color w:val="000000" w:themeColor="text1"/>
          <w:sz w:val="20"/>
          <w:szCs w:val="20"/>
          <w:lang w:val="es-ES"/>
        </w:rPr>
        <w:t>.2 MATERIAL, HERRAMIENTAS Y EQUIPO.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5" w:name="_Toc314666665"/>
      <w:r w:rsidRPr="008C51E7">
        <w:rPr>
          <w:rFonts w:asciiTheme="minorHAnsi" w:hAnsiTheme="minorHAnsi" w:cstheme="minorHAnsi"/>
          <w:color w:val="000000" w:themeColor="text1"/>
          <w:sz w:val="20"/>
          <w:szCs w:val="20"/>
        </w:rPr>
        <w:t xml:space="preserve"> El material de relleno a emplearse será preferentemente el mismo suelo extraído de la excavación,  libre de </w:t>
      </w:r>
      <w:proofErr w:type="spellStart"/>
      <w:r w:rsidRPr="008C51E7">
        <w:rPr>
          <w:rFonts w:asciiTheme="minorHAnsi" w:hAnsiTheme="minorHAnsi" w:cstheme="minorHAnsi"/>
          <w:color w:val="000000" w:themeColor="text1"/>
          <w:sz w:val="20"/>
          <w:szCs w:val="20"/>
        </w:rPr>
        <w:t>pedrones</w:t>
      </w:r>
      <w:proofErr w:type="spellEnd"/>
      <w:r w:rsidRPr="008C51E7">
        <w:rPr>
          <w:rFonts w:asciiTheme="minorHAnsi" w:hAnsiTheme="minorHAnsi" w:cstheme="minorHAnsi"/>
          <w:color w:val="000000" w:themeColor="text1"/>
          <w:sz w:val="20"/>
          <w:szCs w:val="20"/>
        </w:rPr>
        <w:t xml:space="preserve"> y material orgánico. En caso de que no se pueda utilizar dicho material de la excavación el CONTRATISTA proporcionara el material necesario autorizado por el SUPERVISOR DE OBRA sin costo adicional.</w:t>
      </w:r>
      <w:bookmarkEnd w:id="45"/>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6" w:name="_Toc314666666"/>
      <w:r w:rsidRPr="008C51E7">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6"/>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7" w:name="_Toc314666667"/>
      <w:r w:rsidRPr="008C51E7">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47"/>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AE58AB">
        <w:rPr>
          <w:rFonts w:asciiTheme="minorHAnsi" w:eastAsia="Times New Roman" w:hAnsiTheme="minorHAnsi" w:cstheme="minorHAnsi"/>
          <w:color w:val="000000" w:themeColor="text1"/>
          <w:sz w:val="20"/>
          <w:szCs w:val="20"/>
          <w:lang w:val="es-ES"/>
        </w:rPr>
        <w:t>2</w:t>
      </w:r>
      <w:r w:rsidRPr="008C51E7">
        <w:rPr>
          <w:rFonts w:asciiTheme="minorHAnsi" w:eastAsia="Times New Roman" w:hAnsiTheme="minorHAnsi" w:cstheme="minorHAnsi"/>
          <w:color w:val="000000" w:themeColor="text1"/>
          <w:sz w:val="20"/>
          <w:szCs w:val="20"/>
          <w:lang w:val="es-ES"/>
        </w:rPr>
        <w:t>.3 PROCEDIMIENTO PARA LA EJECUCIÓN.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zanja deberá estar perfilada, libre de cualquier escombro o cualquier otro elemento que pueda dañar la tubería.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8" w:name="_Toc314666668"/>
      <w:r w:rsidRPr="008C51E7">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48"/>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9" w:name="_Toc314666670"/>
      <w:r w:rsidRPr="008C51E7">
        <w:rPr>
          <w:rFonts w:asciiTheme="minorHAnsi" w:hAnsiTheme="minorHAnsi" w:cstheme="minorHAnsi"/>
          <w:color w:val="000000" w:themeColor="text1"/>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9"/>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50" w:name="_Toc314666671"/>
      <w:r w:rsidRPr="008C51E7">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0"/>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51" w:name="_Toc314666672"/>
      <w:r w:rsidRPr="008C51E7">
        <w:rPr>
          <w:rFonts w:asciiTheme="minorHAnsi" w:hAnsiTheme="minorHAnsi" w:cstheme="minorHAnsi"/>
          <w:color w:val="000000" w:themeColor="text1"/>
          <w:sz w:val="20"/>
          <w:szCs w:val="20"/>
        </w:rPr>
        <w:t xml:space="preserve">El grado de compactación para vías con tráfico vehicular deberá ser de 95% del </w:t>
      </w:r>
      <w:proofErr w:type="spellStart"/>
      <w:r w:rsidRPr="008C51E7">
        <w:rPr>
          <w:rFonts w:asciiTheme="minorHAnsi" w:hAnsiTheme="minorHAnsi" w:cstheme="minorHAnsi"/>
          <w:color w:val="000000" w:themeColor="text1"/>
          <w:sz w:val="20"/>
          <w:szCs w:val="20"/>
        </w:rPr>
        <w:t>Proctor</w:t>
      </w:r>
      <w:proofErr w:type="spellEnd"/>
      <w:r w:rsidRPr="008C51E7">
        <w:rPr>
          <w:rFonts w:asciiTheme="minorHAnsi" w:hAnsiTheme="minorHAnsi" w:cstheme="minorHAnsi"/>
          <w:color w:val="000000" w:themeColor="text1"/>
          <w:sz w:val="20"/>
          <w:szCs w:val="20"/>
        </w:rPr>
        <w:t xml:space="preserve"> modificado. Y en el caso de veredas deberá ser del orden del 90% mínimo del </w:t>
      </w:r>
      <w:proofErr w:type="spellStart"/>
      <w:r w:rsidRPr="008C51E7">
        <w:rPr>
          <w:rFonts w:asciiTheme="minorHAnsi" w:hAnsiTheme="minorHAnsi" w:cstheme="minorHAnsi"/>
          <w:color w:val="000000" w:themeColor="text1"/>
          <w:sz w:val="20"/>
          <w:szCs w:val="20"/>
        </w:rPr>
        <w:t>Proctor</w:t>
      </w:r>
      <w:proofErr w:type="spellEnd"/>
      <w:r w:rsidRPr="008C51E7">
        <w:rPr>
          <w:rFonts w:asciiTheme="minorHAnsi" w:hAnsiTheme="minorHAnsi" w:cstheme="minorHAnsi"/>
          <w:color w:val="000000" w:themeColor="text1"/>
          <w:sz w:val="20"/>
          <w:szCs w:val="20"/>
        </w:rPr>
        <w:t xml:space="preserve"> modificado.</w:t>
      </w:r>
      <w:bookmarkEnd w:id="51"/>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52" w:name="_Toc314666673"/>
      <w:r w:rsidRPr="008C51E7">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2"/>
      <w:r w:rsidRPr="008C51E7">
        <w:rPr>
          <w:rFonts w:asciiTheme="minorHAnsi" w:hAnsiTheme="minorHAnsi" w:cstheme="minorHAnsi"/>
          <w:color w:val="000000" w:themeColor="text1"/>
          <w:sz w:val="20"/>
          <w:szCs w:val="20"/>
        </w:rPr>
        <w:t>el CONTRATISTA deberá repetir el trabajo por su cuenta y riesgo.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53" w:name="_Toc314666674"/>
      <w:r w:rsidRPr="008C51E7">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bookmarkEnd w:id="53"/>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54" w:name="_Toc314666675"/>
      <w:r w:rsidRPr="008C51E7">
        <w:rPr>
          <w:rFonts w:asciiTheme="minorHAnsi" w:hAnsiTheme="minorHAnsi" w:cstheme="minorHAnsi"/>
          <w:color w:val="000000" w:themeColor="text1"/>
          <w:sz w:val="20"/>
          <w:szCs w:val="20"/>
        </w:rPr>
        <w:t xml:space="preserve">La tierra sobrante del tapado de zanjas, deberá ser retirada de inmediato, tan pronto como haya sido repuesto el </w:t>
      </w:r>
      <w:proofErr w:type="spellStart"/>
      <w:r w:rsidRPr="008C51E7">
        <w:rPr>
          <w:rFonts w:asciiTheme="minorHAnsi" w:hAnsiTheme="minorHAnsi" w:cstheme="minorHAnsi"/>
          <w:color w:val="000000" w:themeColor="text1"/>
          <w:sz w:val="20"/>
          <w:szCs w:val="20"/>
        </w:rPr>
        <w:t>contrapiso</w:t>
      </w:r>
      <w:proofErr w:type="spellEnd"/>
      <w:r w:rsidRPr="008C51E7">
        <w:rPr>
          <w:rFonts w:asciiTheme="minorHAnsi" w:hAnsiTheme="minorHAnsi" w:cstheme="minorHAnsi"/>
          <w:color w:val="000000" w:themeColor="text1"/>
          <w:sz w:val="20"/>
          <w:szCs w:val="20"/>
        </w:rPr>
        <w:t xml:space="preserve"> de la vereda o la base de la calzada.</w:t>
      </w:r>
      <w:bookmarkEnd w:id="54"/>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55" w:name="_Toc314666676"/>
      <w:r w:rsidRPr="008C51E7">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5"/>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56" w:name="_Toc314666677"/>
      <w:r w:rsidRPr="008C51E7">
        <w:rPr>
          <w:rFonts w:asciiTheme="minorHAnsi" w:hAnsiTheme="minorHAnsi" w:cstheme="minorHAnsi"/>
          <w:color w:val="000000" w:themeColor="text1"/>
          <w:sz w:val="20"/>
          <w:szCs w:val="20"/>
        </w:rPr>
        <w:t>La cinta de señalización debe ser ubicada 30 cm antes del nivel superior de la zanja indicando la palabra "PRECAUCIÓN YPFB LÍNEA DE GAS"</w:t>
      </w:r>
      <w:bookmarkEnd w:id="56"/>
      <w:r w:rsidRPr="008C51E7">
        <w:rPr>
          <w:rFonts w:asciiTheme="minorHAnsi" w:hAnsiTheme="minorHAnsi" w:cstheme="minorHAnsi"/>
          <w:color w:val="000000" w:themeColor="text1"/>
          <w:sz w:val="20"/>
          <w:szCs w:val="20"/>
        </w:rPr>
        <w:t>, esta cinta de señalización para la zanja será otorgada por YPFB.</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57" w:name="_Toc314666678"/>
      <w:r w:rsidRPr="008C51E7">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57"/>
    </w:p>
    <w:p w:rsidR="00EE5389" w:rsidRPr="008C51E7" w:rsidRDefault="00EE5389" w:rsidP="00EE5389">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Tan pronto como se haya culminado con el relleno y compactado, el CONTRATISTA una vez finalizada esta actividad deberá proceder al:</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Retiro de todos los escombros y materiales en exceso o rechazados.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Limpieza y retiro de todos los escombros incluyendo rocas de gran tamaño, que serán llevados a sitios autorizados.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Excepto cuando se estableciera lo contrario, deben ser eliminados o removidos todos los accesos, puentes (ramplas), alcantarillas, </w:t>
      </w:r>
      <w:proofErr w:type="spellStart"/>
      <w:r w:rsidRPr="008C51E7">
        <w:rPr>
          <w:rFonts w:asciiTheme="minorHAnsi" w:hAnsiTheme="minorHAnsi" w:cstheme="minorHAnsi"/>
          <w:color w:val="000000" w:themeColor="text1"/>
          <w:sz w:val="20"/>
          <w:szCs w:val="20"/>
        </w:rPr>
        <w:t>geotextiles</w:t>
      </w:r>
      <w:proofErr w:type="spellEnd"/>
      <w:r w:rsidRPr="008C51E7">
        <w:rPr>
          <w:rFonts w:asciiTheme="minorHAnsi" w:hAnsiTheme="minorHAnsi" w:cstheme="minorHAnsi"/>
          <w:color w:val="000000" w:themeColor="text1"/>
          <w:sz w:val="20"/>
          <w:szCs w:val="20"/>
        </w:rPr>
        <w:t>, maderas y otras instalaciones provisionales (eventuales que surgen durante la construcción de la obra), utilizadas en los trabajos.</w:t>
      </w:r>
    </w:p>
    <w:p w:rsidR="00EE5389" w:rsidRPr="008C51E7" w:rsidRDefault="00EE5389" w:rsidP="00EE5389">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eastAsia="Times New Roman" w:hAnsiTheme="minorHAnsi" w:cstheme="minorHAnsi"/>
          <w:color w:val="000000" w:themeColor="text1"/>
          <w:sz w:val="20"/>
          <w:szCs w:val="20"/>
          <w:lang w:val="es-ES"/>
        </w:rPr>
        <w:t>1</w:t>
      </w:r>
      <w:r w:rsidR="00AE58AB">
        <w:rPr>
          <w:rFonts w:asciiTheme="minorHAnsi" w:eastAsia="Times New Roman" w:hAnsiTheme="minorHAnsi" w:cstheme="minorHAnsi"/>
          <w:color w:val="000000" w:themeColor="text1"/>
          <w:sz w:val="20"/>
          <w:szCs w:val="20"/>
          <w:lang w:val="es-ES"/>
        </w:rPr>
        <w:t>2</w:t>
      </w:r>
      <w:r w:rsidRPr="008C51E7">
        <w:rPr>
          <w:rFonts w:asciiTheme="minorHAnsi" w:eastAsia="Times New Roman" w:hAnsiTheme="minorHAnsi" w:cstheme="minorHAnsi"/>
          <w:color w:val="000000" w:themeColor="text1"/>
          <w:sz w:val="20"/>
          <w:szCs w:val="20"/>
          <w:lang w:val="es-ES"/>
        </w:rPr>
        <w:t xml:space="preserve">.4 </w:t>
      </w:r>
      <w:r w:rsidRPr="008C51E7">
        <w:rPr>
          <w:rFonts w:asciiTheme="minorHAnsi" w:hAnsiTheme="minorHAnsi" w:cstheme="minorHAnsi"/>
          <w:iCs/>
          <w:color w:val="000000" w:themeColor="text1"/>
          <w:sz w:val="20"/>
          <w:szCs w:val="20"/>
        </w:rPr>
        <w:t>MEDIDAS DE MITIGACION AMBIENTAL</w:t>
      </w: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lastRenderedPageBreak/>
        <w:t>1</w:t>
      </w:r>
      <w:r w:rsidR="00AE58AB">
        <w:rPr>
          <w:rFonts w:asciiTheme="minorHAnsi" w:eastAsia="Times New Roman" w:hAnsiTheme="minorHAnsi" w:cstheme="minorHAnsi"/>
          <w:color w:val="000000" w:themeColor="text1"/>
          <w:sz w:val="20"/>
          <w:szCs w:val="20"/>
          <w:lang w:val="es-ES"/>
        </w:rPr>
        <w:t>2</w:t>
      </w:r>
      <w:r w:rsidRPr="008C51E7">
        <w:rPr>
          <w:rFonts w:asciiTheme="minorHAnsi" w:eastAsia="Times New Roman" w:hAnsiTheme="minorHAnsi" w:cstheme="minorHAnsi"/>
          <w:color w:val="000000" w:themeColor="text1"/>
          <w:sz w:val="20"/>
          <w:szCs w:val="20"/>
          <w:lang w:val="es-ES"/>
        </w:rPr>
        <w:t>.5 MEDICIÓN Y FORMA DE PAGO.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w:t>
      </w:r>
      <w:bookmarkStart w:id="58" w:name="_Toc314666680"/>
      <w:r w:rsidRPr="008C51E7">
        <w:rPr>
          <w:rFonts w:asciiTheme="minorHAnsi" w:hAnsiTheme="minorHAnsi" w:cstheme="minorHAnsi"/>
          <w:color w:val="000000" w:themeColor="text1"/>
          <w:sz w:val="20"/>
          <w:szCs w:val="20"/>
        </w:rPr>
        <w:t>En la medición se deberá  descontar los volúmenes de tierra que desplazan, estructuras y otros</w:t>
      </w:r>
      <w:bookmarkEnd w:id="58"/>
      <w:r w:rsidRPr="008C51E7">
        <w:rPr>
          <w:rFonts w:asciiTheme="minorHAnsi" w:hAnsiTheme="minorHAnsi" w:cstheme="minorHAnsi"/>
          <w:color w:val="000000" w:themeColor="text1"/>
          <w:sz w:val="20"/>
          <w:szCs w:val="20"/>
        </w:rPr>
        <w:t xml:space="preserve"> que la SUPERVISIÓN considere necesario.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59" w:name="_Toc314666682"/>
      <w:r w:rsidRPr="008C51E7">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59"/>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60" w:name="_Toc314666683"/>
      <w:r w:rsidRPr="008C51E7">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60"/>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61" w:name="_Toc314666684"/>
      <w:r w:rsidRPr="008C51E7">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61"/>
      <w:r w:rsidR="007A501D" w:rsidRPr="008C51E7">
        <w:rPr>
          <w:rFonts w:asciiTheme="minorHAnsi" w:hAnsiTheme="minorHAnsi" w:cstheme="minorHAnsi"/>
          <w:color w:val="000000" w:themeColor="text1"/>
          <w:sz w:val="20"/>
          <w:szCs w:val="20"/>
        </w:rPr>
        <w:t>.</w:t>
      </w: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bookmarkStart w:id="62" w:name="_Toc381213533"/>
      <w:bookmarkStart w:id="63" w:name="_Toc381214010"/>
      <w:bookmarkStart w:id="64" w:name="_Toc381214101"/>
      <w:bookmarkStart w:id="65" w:name="_Toc384130467"/>
      <w:bookmarkStart w:id="66" w:name="_Toc384130688"/>
      <w:bookmarkStart w:id="67" w:name="_Toc384130844"/>
      <w:bookmarkStart w:id="68" w:name="_Toc384131235"/>
      <w:bookmarkStart w:id="69" w:name="_Toc387785986"/>
      <w:bookmarkStart w:id="70" w:name="_Toc387788274"/>
      <w:bookmarkStart w:id="71" w:name="_Toc388648583"/>
      <w:bookmarkStart w:id="72" w:name="_Toc388648672"/>
      <w:bookmarkStart w:id="73" w:name="_Toc388693333"/>
      <w:bookmarkStart w:id="74" w:name="_Toc388702296"/>
      <w:bookmarkStart w:id="75" w:name="_Toc388724574"/>
      <w:bookmarkStart w:id="76" w:name="_Toc404098163"/>
      <w:r w:rsidRPr="008C51E7">
        <w:rPr>
          <w:rFonts w:asciiTheme="minorHAnsi" w:hAnsiTheme="minorHAnsi" w:cstheme="minorHAnsi"/>
          <w:b/>
          <w:color w:val="000000" w:themeColor="text1"/>
          <w:sz w:val="20"/>
          <w:szCs w:val="20"/>
        </w:rPr>
        <w:t>1</w:t>
      </w:r>
      <w:r w:rsidR="00676ACF">
        <w:rPr>
          <w:rFonts w:asciiTheme="minorHAnsi" w:hAnsiTheme="minorHAnsi" w:cstheme="minorHAnsi"/>
          <w:b/>
          <w:color w:val="000000" w:themeColor="text1"/>
          <w:sz w:val="20"/>
          <w:szCs w:val="20"/>
        </w:rPr>
        <w:t>3</w:t>
      </w:r>
      <w:r w:rsidRPr="008C51E7">
        <w:rPr>
          <w:rFonts w:asciiTheme="minorHAnsi" w:hAnsiTheme="minorHAnsi" w:cstheme="minorHAnsi"/>
          <w:b/>
          <w:color w:val="000000" w:themeColor="text1"/>
          <w:sz w:val="20"/>
          <w:szCs w:val="20"/>
        </w:rPr>
        <w:t>. REPOSICIÓN DE EMPEDRADO.</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8C51E7">
        <w:rPr>
          <w:rFonts w:asciiTheme="minorHAnsi" w:hAnsiTheme="minorHAnsi" w:cstheme="minorHAnsi"/>
          <w:b/>
          <w:color w:val="000000" w:themeColor="text1"/>
          <w:sz w:val="20"/>
          <w:szCs w:val="20"/>
        </w:rPr>
        <w:t xml:space="preserve"> </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676ACF">
        <w:rPr>
          <w:rFonts w:asciiTheme="minorHAnsi" w:eastAsia="Times New Roman" w:hAnsiTheme="minorHAnsi" w:cstheme="minorHAnsi"/>
          <w:color w:val="000000" w:themeColor="text1"/>
          <w:sz w:val="20"/>
          <w:szCs w:val="20"/>
          <w:lang w:val="es-ES"/>
        </w:rPr>
        <w:t>3</w:t>
      </w:r>
      <w:r w:rsidRPr="008C51E7">
        <w:rPr>
          <w:rFonts w:asciiTheme="minorHAnsi" w:eastAsia="Times New Roman" w:hAnsiTheme="minorHAnsi" w:cstheme="minorHAnsi"/>
          <w:color w:val="000000" w:themeColor="text1"/>
          <w:sz w:val="20"/>
          <w:szCs w:val="20"/>
          <w:lang w:val="es-ES"/>
        </w:rPr>
        <w:t>.1 DEFINICIÓN.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676ACF">
        <w:rPr>
          <w:rFonts w:asciiTheme="minorHAnsi" w:eastAsia="Times New Roman" w:hAnsiTheme="minorHAnsi" w:cstheme="minorHAnsi"/>
          <w:color w:val="000000" w:themeColor="text1"/>
          <w:sz w:val="20"/>
          <w:szCs w:val="20"/>
          <w:lang w:val="es-ES"/>
        </w:rPr>
        <w:t>3</w:t>
      </w:r>
      <w:r w:rsidRPr="008C51E7">
        <w:rPr>
          <w:rFonts w:asciiTheme="minorHAnsi" w:eastAsia="Times New Roman" w:hAnsiTheme="minorHAnsi" w:cstheme="minorHAnsi"/>
          <w:color w:val="000000" w:themeColor="text1"/>
          <w:sz w:val="20"/>
          <w:szCs w:val="20"/>
          <w:lang w:val="es-ES"/>
        </w:rPr>
        <w:t xml:space="preserve">.2 MATERIAL HERRAMIENTAS Y EQUIPO.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A501D" w:rsidRPr="008C51E7" w:rsidRDefault="007A501D" w:rsidP="007A501D">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materiales a emplearse serán: piedra manzana y arena fina para el respectivo calafateado. </w:t>
      </w:r>
    </w:p>
    <w:p w:rsidR="007A501D" w:rsidRPr="008C51E7" w:rsidRDefault="007A501D" w:rsidP="007A501D">
      <w:pPr>
        <w:spacing w:before="100" w:beforeAutospacing="1" w:after="100" w:afterAutospacing="1"/>
        <w:contextualSpacing/>
        <w:jc w:val="both"/>
        <w:rPr>
          <w:rFonts w:asciiTheme="minorHAnsi" w:hAnsiTheme="minorHAnsi" w:cstheme="minorHAnsi"/>
          <w:color w:val="000000" w:themeColor="text1"/>
          <w:sz w:val="20"/>
          <w:szCs w:val="20"/>
        </w:rPr>
      </w:pPr>
      <w:bookmarkStart w:id="77" w:name="_Toc314666687"/>
      <w:r w:rsidRPr="008C51E7">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77"/>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676ACF">
        <w:rPr>
          <w:rFonts w:asciiTheme="minorHAnsi" w:eastAsia="Times New Roman" w:hAnsiTheme="minorHAnsi" w:cstheme="minorHAnsi"/>
          <w:color w:val="000000" w:themeColor="text1"/>
          <w:sz w:val="20"/>
          <w:szCs w:val="20"/>
          <w:lang w:val="es-ES"/>
        </w:rPr>
        <w:t>3</w:t>
      </w:r>
      <w:r w:rsidRPr="008C51E7">
        <w:rPr>
          <w:rFonts w:asciiTheme="minorHAnsi" w:eastAsia="Times New Roman" w:hAnsiTheme="minorHAnsi" w:cstheme="minorHAnsi"/>
          <w:color w:val="000000" w:themeColor="text1"/>
          <w:sz w:val="20"/>
          <w:szCs w:val="20"/>
          <w:lang w:val="es-ES"/>
        </w:rPr>
        <w:t>.3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trabajos de reposición de empedrado serán ejecutados una vez que se haya logrado la compactación del material de relleno y haya sido aprobado por el SUPERVISOR, se colocaran las piedras "enclavadas" en el </w:t>
      </w:r>
      <w:r w:rsidRPr="008C51E7">
        <w:rPr>
          <w:rFonts w:asciiTheme="minorHAnsi" w:hAnsiTheme="minorHAnsi" w:cstheme="minorHAnsi"/>
          <w:color w:val="000000" w:themeColor="text1"/>
          <w:sz w:val="20"/>
          <w:szCs w:val="20"/>
        </w:rPr>
        <w:lastRenderedPageBreak/>
        <w:t>terreno, fijando previamente las "maestras" que deberán ser alineadas y puestas a nivel adecuado conforme a la cercha. Se debe conservar el bombeo de acuerdo al diseño original en caso de ser vía vehicular.</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inicio de esta actividad tendrá un tiempo máximo de cinco días hábiles, una vez concluidas las actividades de relleno y compactado.</w:t>
      </w: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w:t>
      </w:r>
      <w:r w:rsidR="00676ACF">
        <w:rPr>
          <w:rFonts w:asciiTheme="minorHAnsi" w:hAnsiTheme="minorHAnsi" w:cstheme="minorHAnsi"/>
          <w:iCs/>
          <w:color w:val="000000" w:themeColor="text1"/>
          <w:sz w:val="20"/>
          <w:szCs w:val="20"/>
        </w:rPr>
        <w:t>3</w:t>
      </w:r>
      <w:r w:rsidRPr="008C51E7">
        <w:rPr>
          <w:rFonts w:asciiTheme="minorHAnsi" w:hAnsiTheme="minorHAnsi" w:cstheme="minorHAnsi"/>
          <w:iCs/>
          <w:color w:val="000000" w:themeColor="text1"/>
          <w:sz w:val="20"/>
          <w:szCs w:val="20"/>
        </w:rPr>
        <w:t>.4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bookmarkStart w:id="78" w:name="_GoBack"/>
      <w:r w:rsidRPr="008C51E7">
        <w:rPr>
          <w:rFonts w:asciiTheme="minorHAnsi" w:hAnsiTheme="minorHAnsi" w:cstheme="minorHAnsi"/>
          <w:color w:val="000000" w:themeColor="text1"/>
          <w:kern w:val="28"/>
          <w:sz w:val="20"/>
          <w:szCs w:val="20"/>
        </w:rPr>
        <w:lastRenderedPageBreak/>
        <w:t xml:space="preserve">para ejercer esa responsabilidad y autoridad. El Contratista enviará al Ingeniero, a la mayor brevedad posible, </w:t>
      </w:r>
      <w:bookmarkEnd w:id="78"/>
      <w:r w:rsidRPr="008C51E7">
        <w:rPr>
          <w:rFonts w:asciiTheme="minorHAnsi" w:hAnsiTheme="minorHAnsi" w:cstheme="minorHAnsi"/>
          <w:color w:val="000000" w:themeColor="text1"/>
          <w:kern w:val="28"/>
          <w:sz w:val="20"/>
          <w:szCs w:val="20"/>
        </w:rPr>
        <w:t xml:space="preserve">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676ACF">
        <w:rPr>
          <w:rFonts w:asciiTheme="minorHAnsi" w:eastAsia="Times New Roman" w:hAnsiTheme="minorHAnsi" w:cstheme="minorHAnsi"/>
          <w:color w:val="000000" w:themeColor="text1"/>
          <w:sz w:val="20"/>
          <w:szCs w:val="20"/>
          <w:lang w:val="es-ES"/>
        </w:rPr>
        <w:t>3</w:t>
      </w:r>
      <w:r w:rsidRPr="008C51E7">
        <w:rPr>
          <w:rFonts w:asciiTheme="minorHAnsi" w:eastAsia="Times New Roman" w:hAnsiTheme="minorHAnsi" w:cstheme="minorHAnsi"/>
          <w:color w:val="000000" w:themeColor="text1"/>
          <w:sz w:val="20"/>
          <w:szCs w:val="20"/>
          <w:lang w:val="es-ES"/>
        </w:rPr>
        <w:t>.5 MEDICIÓN Y FORMA DE PAGO.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reposición de empedrado será medido y pagado en metros cuadrados, de acuerdo a la geometría de la superficie repuesta, las cuales serán aprobadas por el SUPERVISOR. La forma de pago se efectuará de acuerdo al precio unitario de la propuesta aceptada.</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7A501D" w:rsidRPr="008C51E7" w:rsidRDefault="007A501D" w:rsidP="007A501D">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79" w:name="_Toc378236512"/>
      <w:bookmarkStart w:id="80" w:name="_Toc378667045"/>
      <w:bookmarkStart w:id="81" w:name="_Toc378667231"/>
      <w:bookmarkStart w:id="82" w:name="_Toc378667746"/>
      <w:bookmarkStart w:id="83" w:name="_Toc381213534"/>
      <w:bookmarkStart w:id="84" w:name="_Toc381214011"/>
      <w:bookmarkStart w:id="85" w:name="_Toc381214102"/>
      <w:bookmarkStart w:id="86" w:name="_Toc384130468"/>
      <w:bookmarkStart w:id="87" w:name="_Toc384130689"/>
      <w:bookmarkStart w:id="88" w:name="_Toc384130845"/>
      <w:bookmarkStart w:id="89" w:name="_Toc384131236"/>
      <w:bookmarkStart w:id="90" w:name="_Toc387785987"/>
      <w:bookmarkStart w:id="91" w:name="_Toc387788275"/>
      <w:bookmarkStart w:id="92" w:name="_Toc388648584"/>
      <w:bookmarkStart w:id="93" w:name="_Toc388648673"/>
      <w:bookmarkStart w:id="94" w:name="_Toc388693334"/>
      <w:bookmarkStart w:id="95" w:name="_Toc388702297"/>
      <w:bookmarkStart w:id="96" w:name="_Toc388724575"/>
      <w:bookmarkStart w:id="97" w:name="_Toc404098164"/>
      <w:r w:rsidRPr="008C51E7">
        <w:rPr>
          <w:rFonts w:asciiTheme="minorHAnsi" w:hAnsiTheme="minorHAnsi" w:cstheme="minorHAnsi"/>
          <w:b/>
          <w:color w:val="000000" w:themeColor="text1"/>
          <w:sz w:val="20"/>
          <w:szCs w:val="20"/>
        </w:rPr>
        <w:t>14. REPOSICIÓN Y AFINADO DE ACERA Y/O CUNETA</w:t>
      </w:r>
      <w:r w:rsidR="001513AA">
        <w:rPr>
          <w:rFonts w:asciiTheme="minorHAnsi" w:hAnsiTheme="minorHAnsi" w:cstheme="minorHAnsi"/>
          <w:b/>
          <w:color w:val="000000" w:themeColor="text1"/>
          <w:sz w:val="20"/>
          <w:szCs w:val="20"/>
        </w:rPr>
        <w:t>S</w:t>
      </w: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14.1 DEFINICIÓN.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98" w:name="_Toc314666844"/>
      <w:r w:rsidRPr="008C51E7">
        <w:rPr>
          <w:rFonts w:asciiTheme="minorHAnsi" w:hAnsiTheme="minorHAnsi" w:cstheme="minorHAnsi"/>
          <w:color w:val="000000" w:themeColor="text1"/>
          <w:sz w:val="20"/>
          <w:szCs w:val="20"/>
        </w:rPr>
        <w:t xml:space="preserve">Después de vaciada la carpeta se procederá a efectuar el afinado con cemento terminado de </w:t>
      </w:r>
      <w:proofErr w:type="spellStart"/>
      <w:r w:rsidRPr="008C51E7">
        <w:rPr>
          <w:rFonts w:asciiTheme="minorHAnsi" w:hAnsiTheme="minorHAnsi" w:cstheme="minorHAnsi"/>
          <w:color w:val="000000" w:themeColor="text1"/>
          <w:sz w:val="20"/>
          <w:szCs w:val="20"/>
        </w:rPr>
        <w:t>HºSº</w:t>
      </w:r>
      <w:proofErr w:type="spellEnd"/>
      <w:r w:rsidRPr="008C51E7">
        <w:rPr>
          <w:rFonts w:asciiTheme="minorHAnsi" w:hAnsiTheme="minorHAnsi" w:cstheme="minorHAnsi"/>
          <w:color w:val="000000" w:themeColor="text1"/>
          <w:sz w:val="20"/>
          <w:szCs w:val="20"/>
        </w:rPr>
        <w:t xml:space="preserve"> y el respectivo curado; según indicaciones del SUPERVISOR.</w:t>
      </w:r>
      <w:bookmarkEnd w:id="98"/>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14.2 MATERIALES, HERRAMIENTAS Y EQUIPO.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Se podrá emplear aditivos para modificar ciertas propiedades del hormigón, previa justificación y aprobación expresa efectuada por el SUPERVISOR.</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w:t>
      </w:r>
      <w:proofErr w:type="spellStart"/>
      <w:r w:rsidRPr="008C51E7">
        <w:rPr>
          <w:rFonts w:asciiTheme="minorHAnsi" w:hAnsiTheme="minorHAnsi" w:cstheme="minorHAnsi"/>
          <w:color w:val="000000" w:themeColor="text1"/>
          <w:sz w:val="20"/>
          <w:szCs w:val="20"/>
        </w:rPr>
        <w:t>Eestará</w:t>
      </w:r>
      <w:proofErr w:type="spellEnd"/>
      <w:r w:rsidRPr="008C51E7">
        <w:rPr>
          <w:rFonts w:asciiTheme="minorHAnsi" w:hAnsiTheme="minorHAnsi" w:cstheme="minorHAnsi"/>
          <w:color w:val="000000" w:themeColor="text1"/>
          <w:sz w:val="20"/>
          <w:szCs w:val="20"/>
        </w:rPr>
        <w:t xml:space="preserve"> autorizado el uso de camiones hormigoneros, siempre y cuando el hormigón, cumpla los requisitos de calidad especificados.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piedra manzana (soladura de piedra) será la misma que se retire del sector o la repuesta a cuenta del CONTRATISTA.</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que no se encuentre soladura de piedra en aceras al momento de su reposición, el CONTRATISTA deberá proveer la piedra manzana sin costo adicional.</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99" w:name="_Toc314666850"/>
      <w:r w:rsidRPr="008C51E7">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8C51E7">
          <w:rPr>
            <w:rFonts w:asciiTheme="minorHAnsi" w:hAnsiTheme="minorHAnsi" w:cstheme="minorHAnsi"/>
            <w:color w:val="000000" w:themeColor="text1"/>
            <w:sz w:val="20"/>
            <w:szCs w:val="20"/>
          </w:rPr>
          <w:t>4 cm</w:t>
        </w:r>
      </w:smartTag>
      <w:r w:rsidRPr="008C51E7">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8C51E7">
          <w:rPr>
            <w:rFonts w:asciiTheme="minorHAnsi" w:hAnsiTheme="minorHAnsi" w:cstheme="minorHAnsi"/>
            <w:color w:val="000000" w:themeColor="text1"/>
            <w:sz w:val="20"/>
            <w:szCs w:val="20"/>
          </w:rPr>
          <w:t>1 cm</w:t>
        </w:r>
      </w:smartTag>
      <w:r w:rsidRPr="008C51E7">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C51E7">
          <w:rPr>
            <w:rFonts w:asciiTheme="minorHAnsi" w:hAnsiTheme="minorHAnsi" w:cstheme="minorHAnsi"/>
            <w:color w:val="000000" w:themeColor="text1"/>
            <w:sz w:val="20"/>
            <w:szCs w:val="20"/>
          </w:rPr>
          <w:t>5 cm</w:t>
        </w:r>
      </w:smartTag>
      <w:r w:rsidRPr="008C51E7">
        <w:rPr>
          <w:rFonts w:asciiTheme="minorHAnsi" w:hAnsiTheme="minorHAnsi" w:cstheme="minorHAnsi"/>
          <w:color w:val="000000" w:themeColor="text1"/>
          <w:sz w:val="20"/>
          <w:szCs w:val="20"/>
        </w:rPr>
        <w:t>., así como también donde se ubican las bunas y juntas de dilatación.</w:t>
      </w:r>
      <w:bookmarkEnd w:id="99"/>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00" w:name="_Toc314666851"/>
      <w:r w:rsidRPr="008C51E7">
        <w:rPr>
          <w:rFonts w:asciiTheme="minorHAnsi" w:hAnsiTheme="minorHAnsi" w:cstheme="minorHAnsi"/>
          <w:color w:val="000000" w:themeColor="text1"/>
          <w:sz w:val="20"/>
          <w:szCs w:val="20"/>
        </w:rPr>
        <w:t>Dosificación:</w:t>
      </w:r>
      <w:bookmarkEnd w:id="100"/>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101" w:name="_Toc314666852"/>
      <w:r w:rsidRPr="008C51E7">
        <w:rPr>
          <w:rFonts w:asciiTheme="minorHAnsi" w:hAnsiTheme="minorHAnsi" w:cstheme="minorHAnsi"/>
          <w:color w:val="000000" w:themeColor="text1"/>
          <w:sz w:val="20"/>
          <w:szCs w:val="20"/>
        </w:rPr>
        <w:t>1</w:t>
      </w:r>
      <w:bookmarkEnd w:id="101"/>
      <w:r w:rsidRPr="008C51E7">
        <w:rPr>
          <w:rFonts w:asciiTheme="minorHAnsi" w:hAnsiTheme="minorHAnsi" w:cstheme="minorHAnsi"/>
          <w:color w:val="000000" w:themeColor="text1"/>
          <w:sz w:val="20"/>
          <w:szCs w:val="20"/>
        </w:rPr>
        <w:t>: Cemento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102" w:name="_Toc314666853"/>
      <w:r w:rsidRPr="008C51E7">
        <w:rPr>
          <w:rFonts w:asciiTheme="minorHAnsi" w:hAnsiTheme="minorHAnsi" w:cstheme="minorHAnsi"/>
          <w:color w:val="000000" w:themeColor="text1"/>
          <w:sz w:val="20"/>
          <w:szCs w:val="20"/>
        </w:rPr>
        <w:t>2: Arena fina</w:t>
      </w:r>
      <w:bookmarkEnd w:id="102"/>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103" w:name="_Toc314666854"/>
      <w:r w:rsidRPr="008C51E7">
        <w:rPr>
          <w:rFonts w:asciiTheme="minorHAnsi" w:hAnsiTheme="minorHAnsi" w:cstheme="minorHAnsi"/>
          <w:color w:val="000000" w:themeColor="text1"/>
          <w:sz w:val="20"/>
          <w:szCs w:val="20"/>
        </w:rPr>
        <w:t>3: Grava común</w:t>
      </w:r>
      <w:bookmarkEnd w:id="103"/>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04" w:name="_Toc314666855"/>
      <w:r w:rsidRPr="008C51E7">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04"/>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terminaciones de las juntas se alisarán con planchas metálicas,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Se hará uso de una o más mezcladoras mecánicas y/o camiones hormigoneros de capacidad adecuada en la preparación del hormigón a objeto de obtener homogeneidad en la calidad del concreto.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materiales componentes serán introducidos en el siguiente orden: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1º</w:t>
      </w:r>
      <w:r w:rsidRPr="008C51E7">
        <w:rPr>
          <w:rFonts w:asciiTheme="minorHAnsi" w:hAnsiTheme="minorHAnsi" w:cstheme="minorHAnsi"/>
          <w:color w:val="000000" w:themeColor="text1"/>
          <w:sz w:val="20"/>
          <w:szCs w:val="20"/>
        </w:rPr>
        <w:tab/>
        <w:t>Una parte del agua del mezclado.</w:t>
      </w:r>
    </w:p>
    <w:p w:rsidR="007A501D" w:rsidRPr="008C51E7" w:rsidRDefault="007A501D" w:rsidP="007A501D">
      <w:pPr>
        <w:ind w:firstLine="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2º</w:t>
      </w:r>
      <w:r w:rsidRPr="008C51E7">
        <w:rPr>
          <w:rFonts w:asciiTheme="minorHAnsi" w:hAnsiTheme="minorHAnsi" w:cstheme="minorHAnsi"/>
          <w:color w:val="000000" w:themeColor="text1"/>
          <w:sz w:val="20"/>
          <w:szCs w:val="20"/>
        </w:rPr>
        <w:tab/>
        <w:t>Grava</w:t>
      </w:r>
    </w:p>
    <w:p w:rsidR="007A501D" w:rsidRPr="008C51E7" w:rsidRDefault="007A501D" w:rsidP="007A501D">
      <w:pPr>
        <w:ind w:left="1440" w:hanging="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3º</w:t>
      </w:r>
      <w:r w:rsidRPr="008C51E7">
        <w:rPr>
          <w:rFonts w:asciiTheme="minorHAnsi" w:hAnsiTheme="minorHAnsi" w:cstheme="minorHAnsi"/>
          <w:color w:val="000000" w:themeColor="text1"/>
          <w:sz w:val="20"/>
          <w:szCs w:val="20"/>
        </w:rPr>
        <w:tab/>
        <w:t xml:space="preserve">Arena.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 xml:space="preserve">4º </w:t>
      </w:r>
      <w:r w:rsidRPr="008C51E7">
        <w:rPr>
          <w:rFonts w:asciiTheme="minorHAnsi" w:hAnsiTheme="minorHAnsi" w:cstheme="minorHAnsi"/>
          <w:color w:val="000000" w:themeColor="text1"/>
          <w:sz w:val="20"/>
          <w:szCs w:val="20"/>
        </w:rPr>
        <w:tab/>
        <w:t>Cemento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5º</w:t>
      </w:r>
      <w:r w:rsidRPr="008C51E7">
        <w:rPr>
          <w:rFonts w:asciiTheme="minorHAnsi" w:hAnsiTheme="minorHAnsi" w:cstheme="minorHAnsi"/>
          <w:color w:val="000000" w:themeColor="text1"/>
          <w:sz w:val="20"/>
          <w:szCs w:val="20"/>
        </w:rPr>
        <w:tab/>
        <w:t>El resto del agua de amasado en caso de que la mezcla lo requiera.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05" w:name="_Toc314666866"/>
      <w:r w:rsidRPr="008C51E7">
        <w:rPr>
          <w:rFonts w:asciiTheme="minorHAnsi" w:hAnsiTheme="minorHAnsi" w:cstheme="minorHAnsi"/>
          <w:color w:val="000000" w:themeColor="text1"/>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8C51E7">
        <w:rPr>
          <w:rFonts w:asciiTheme="minorHAnsi" w:hAnsiTheme="minorHAnsi" w:cstheme="minorHAnsi"/>
          <w:color w:val="000000" w:themeColor="text1"/>
          <w:sz w:val="20"/>
          <w:szCs w:val="20"/>
        </w:rPr>
        <w:lastRenderedPageBreak/>
        <w:t xml:space="preserve">para el caso, en el vaciado de cunetas, la empresa deberá colocar juntas de </w:t>
      </w:r>
      <w:proofErr w:type="spellStart"/>
      <w:r w:rsidRPr="008C51E7">
        <w:rPr>
          <w:rFonts w:asciiTheme="minorHAnsi" w:hAnsiTheme="minorHAnsi" w:cstheme="minorHAnsi"/>
          <w:color w:val="000000" w:themeColor="text1"/>
          <w:sz w:val="20"/>
          <w:szCs w:val="20"/>
        </w:rPr>
        <w:t>plastoformo</w:t>
      </w:r>
      <w:proofErr w:type="spellEnd"/>
      <w:r w:rsidRPr="008C51E7">
        <w:rPr>
          <w:rFonts w:asciiTheme="minorHAnsi" w:hAnsiTheme="minorHAnsi" w:cstheme="minorHAnsi"/>
          <w:color w:val="000000" w:themeColor="text1"/>
          <w:sz w:val="20"/>
          <w:szCs w:val="20"/>
        </w:rPr>
        <w:t xml:space="preserve"> de acuerdo a la instrucción del SUPERVISOR de YPFB.</w:t>
      </w:r>
      <w:bookmarkEnd w:id="105"/>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mezclado manual queda expresamente PROHIBIDO.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8C51E7">
        <w:rPr>
          <w:rFonts w:asciiTheme="minorHAnsi" w:hAnsiTheme="minorHAnsi" w:cstheme="minorHAnsi"/>
          <w:b/>
          <w:color w:val="000000" w:themeColor="text1"/>
          <w:sz w:val="20"/>
          <w:szCs w:val="20"/>
        </w:rPr>
        <w:t>malos procedimientos en Corte y Rotura de Acera</w:t>
      </w:r>
      <w:r w:rsidRPr="008C51E7">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8C51E7">
        <w:rPr>
          <w:rFonts w:asciiTheme="minorHAnsi" w:hAnsiTheme="minorHAnsi" w:cstheme="minorHAnsi"/>
          <w:b/>
          <w:color w:val="000000" w:themeColor="text1"/>
          <w:sz w:val="20"/>
          <w:szCs w:val="20"/>
        </w:rPr>
        <w:t>simétrica</w:t>
      </w:r>
      <w:r w:rsidRPr="008C51E7">
        <w:rPr>
          <w:rFonts w:asciiTheme="minorHAnsi" w:hAnsiTheme="minorHAnsi" w:cstheme="minorHAnsi"/>
          <w:color w:val="000000" w:themeColor="text1"/>
          <w:sz w:val="20"/>
          <w:szCs w:val="20"/>
        </w:rPr>
        <w:t xml:space="preserve"> ampliando el ancho de reposición en función al daño ocasionado (juntas de acabado longitudinal).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8C51E7">
        <w:rPr>
          <w:rFonts w:asciiTheme="minorHAnsi" w:hAnsiTheme="minorHAnsi" w:cstheme="minorHAnsi"/>
          <w:b/>
          <w:color w:val="000000" w:themeColor="text1"/>
          <w:sz w:val="20"/>
          <w:szCs w:val="20"/>
        </w:rPr>
        <w:t>SUPERVISOR</w:t>
      </w:r>
      <w:r w:rsidRPr="008C51E7">
        <w:rPr>
          <w:rFonts w:asciiTheme="minorHAnsi" w:hAnsiTheme="minorHAnsi" w:cstheme="minorHAnsi"/>
          <w:color w:val="000000" w:themeColor="text1"/>
          <w:sz w:val="20"/>
          <w:szCs w:val="20"/>
        </w:rPr>
        <w:t>.</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501D" w:rsidRPr="008C51E7"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A501D" w:rsidRPr="008C51E7"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7A501D" w:rsidRPr="008C51E7"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501D" w:rsidRPr="008C51E7"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A501D" w:rsidRPr="008C51E7" w:rsidRDefault="007A501D" w:rsidP="007A501D">
      <w:pPr>
        <w:autoSpaceDE w:val="0"/>
        <w:autoSpaceDN w:val="0"/>
        <w:adjustRightInd w:val="0"/>
        <w:jc w:val="both"/>
        <w:rPr>
          <w:rFonts w:asciiTheme="minorHAnsi" w:hAnsiTheme="minorHAnsi" w:cstheme="minorHAnsi"/>
          <w:b/>
          <w:color w:val="000000" w:themeColor="text1"/>
          <w:sz w:val="20"/>
          <w:szCs w:val="20"/>
        </w:rPr>
      </w:pPr>
      <w:bookmarkStart w:id="106" w:name="_Toc314666872"/>
      <w:r w:rsidRPr="008C51E7">
        <w:rPr>
          <w:rFonts w:asciiTheme="minorHAnsi" w:hAnsiTheme="minorHAnsi" w:cstheme="minorHAnsi"/>
          <w:b/>
          <w:color w:val="000000" w:themeColor="text1"/>
          <w:sz w:val="20"/>
          <w:szCs w:val="20"/>
        </w:rPr>
        <w:lastRenderedPageBreak/>
        <w:t>Ensayos</w:t>
      </w:r>
      <w:bookmarkEnd w:id="106"/>
    </w:p>
    <w:p w:rsidR="007A501D" w:rsidRPr="008C51E7" w:rsidRDefault="007A501D" w:rsidP="007A501D">
      <w:pPr>
        <w:autoSpaceDE w:val="0"/>
        <w:autoSpaceDN w:val="0"/>
        <w:adjustRightInd w:val="0"/>
        <w:jc w:val="both"/>
        <w:rPr>
          <w:rFonts w:asciiTheme="minorHAnsi" w:hAnsiTheme="minorHAnsi" w:cstheme="minorHAnsi"/>
          <w:b/>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bookmarkStart w:id="107" w:name="_Toc314666873"/>
      <w:r w:rsidRPr="008C51E7">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107"/>
    </w:p>
    <w:p w:rsidR="007A501D" w:rsidRPr="008C51E7"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108" w:name="_Toc314666875"/>
      <w:r w:rsidRPr="008C51E7">
        <w:rPr>
          <w:rFonts w:asciiTheme="minorHAnsi" w:hAnsiTheme="minorHAnsi" w:cstheme="minorHAnsi"/>
          <w:b/>
          <w:color w:val="000000" w:themeColor="text1"/>
          <w:sz w:val="20"/>
          <w:szCs w:val="20"/>
        </w:rPr>
        <w:t>Laboratorio.</w:t>
      </w:r>
      <w:r w:rsidRPr="008C51E7">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108"/>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109" w:name="_Toc314666876"/>
      <w:r w:rsidRPr="008C51E7">
        <w:rPr>
          <w:rFonts w:asciiTheme="minorHAnsi" w:hAnsiTheme="minorHAnsi" w:cstheme="minorHAnsi"/>
          <w:b/>
          <w:color w:val="000000" w:themeColor="text1"/>
          <w:sz w:val="20"/>
          <w:szCs w:val="20"/>
        </w:rPr>
        <w:t>Frecuencia de los ensayos</w:t>
      </w:r>
      <w:bookmarkEnd w:id="109"/>
      <w:r w:rsidRPr="008C51E7">
        <w:rPr>
          <w:rFonts w:asciiTheme="minorHAnsi" w:hAnsiTheme="minorHAnsi" w:cstheme="minorHAnsi"/>
          <w:b/>
          <w:color w:val="000000" w:themeColor="text1"/>
          <w:sz w:val="20"/>
          <w:szCs w:val="20"/>
        </w:rPr>
        <w:t>.</w:t>
      </w:r>
      <w:r w:rsidRPr="008C51E7">
        <w:rPr>
          <w:rFonts w:asciiTheme="minorHAnsi" w:hAnsiTheme="minorHAnsi" w:cstheme="minorHAnsi"/>
          <w:color w:val="000000" w:themeColor="text1"/>
          <w:sz w:val="20"/>
          <w:szCs w:val="20"/>
        </w:rPr>
        <w:t xml:space="preserve"> </w:t>
      </w:r>
      <w:bookmarkStart w:id="110" w:name="_Toc314666877"/>
      <w:r w:rsidRPr="008C51E7">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10"/>
      <w:r w:rsidRPr="008C51E7">
        <w:rPr>
          <w:rFonts w:asciiTheme="minorHAnsi" w:hAnsiTheme="minorHAnsi" w:cstheme="minorHAnsi"/>
          <w:color w:val="000000" w:themeColor="text1"/>
          <w:sz w:val="20"/>
          <w:szCs w:val="20"/>
        </w:rPr>
        <w:t>.</w:t>
      </w:r>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1" w:name="_Toc314666878"/>
      <w:r w:rsidRPr="008C51E7">
        <w:rPr>
          <w:rFonts w:asciiTheme="minorHAnsi" w:hAnsiTheme="minorHAnsi" w:cstheme="minorHAnsi"/>
          <w:color w:val="000000" w:themeColor="text1"/>
          <w:sz w:val="20"/>
          <w:szCs w:val="20"/>
        </w:rPr>
        <w:t>En el transcurso de la obra, el CONTRATISTA podrá moldear un mayor número de probetas para efectuar ensayos a edades menores a los siete días y así apreciar la resistencia probable de los hormigones.</w:t>
      </w:r>
      <w:bookmarkEnd w:id="111"/>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2" w:name="_Toc314666879"/>
      <w:r w:rsidRPr="008C51E7">
        <w:rPr>
          <w:rFonts w:asciiTheme="minorHAnsi" w:hAnsiTheme="minorHAnsi" w:cstheme="minorHAnsi"/>
          <w:color w:val="000000" w:themeColor="text1"/>
          <w:sz w:val="20"/>
          <w:szCs w:val="20"/>
        </w:rPr>
        <w:t>Se deberá individualizar cada probeta anotando la fecha y hora y el elemento estructural correspondiente.</w:t>
      </w:r>
      <w:bookmarkEnd w:id="112"/>
    </w:p>
    <w:p w:rsidR="007A501D" w:rsidRPr="008C51E7" w:rsidRDefault="007A501D" w:rsidP="007A501D">
      <w:pPr>
        <w:autoSpaceDE w:val="0"/>
        <w:autoSpaceDN w:val="0"/>
        <w:adjustRightInd w:val="0"/>
        <w:ind w:firstLine="360"/>
        <w:jc w:val="both"/>
        <w:rPr>
          <w:rFonts w:asciiTheme="minorHAnsi" w:hAnsiTheme="minorHAnsi" w:cstheme="minorHAnsi"/>
          <w:color w:val="000000" w:themeColor="text1"/>
          <w:sz w:val="20"/>
          <w:szCs w:val="20"/>
        </w:rPr>
      </w:pPr>
      <w:bookmarkStart w:id="113" w:name="_Toc314666880"/>
      <w:r w:rsidRPr="008C51E7">
        <w:rPr>
          <w:rFonts w:asciiTheme="minorHAnsi" w:hAnsiTheme="minorHAnsi" w:cstheme="minorHAnsi"/>
          <w:color w:val="000000" w:themeColor="text1"/>
          <w:sz w:val="20"/>
          <w:szCs w:val="20"/>
        </w:rPr>
        <w:t>Las probetas serán preparadas en presencia del SUPERVISOR DE OBRA.</w:t>
      </w:r>
      <w:bookmarkEnd w:id="113"/>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4" w:name="_Toc314666881"/>
      <w:r w:rsidRPr="008C51E7">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114"/>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5" w:name="_Toc314666882"/>
      <w:r w:rsidRPr="008C51E7">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15"/>
    </w:p>
    <w:p w:rsidR="007A501D" w:rsidRPr="008C51E7" w:rsidRDefault="007A501D" w:rsidP="007A501D">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116" w:name="_Toc314666883"/>
      <w:r w:rsidRPr="008C51E7">
        <w:rPr>
          <w:rFonts w:asciiTheme="minorHAnsi" w:hAnsiTheme="minorHAnsi" w:cstheme="minorHAnsi"/>
          <w:b/>
          <w:color w:val="000000" w:themeColor="text1"/>
          <w:sz w:val="20"/>
          <w:szCs w:val="20"/>
        </w:rPr>
        <w:t xml:space="preserve">Evaluación y aceptación del </w:t>
      </w:r>
      <w:bookmarkStart w:id="117" w:name="_Toc314666884"/>
      <w:bookmarkEnd w:id="116"/>
      <w:r w:rsidRPr="008C51E7">
        <w:rPr>
          <w:rFonts w:asciiTheme="minorHAnsi" w:hAnsiTheme="minorHAnsi" w:cstheme="minorHAnsi"/>
          <w:b/>
          <w:color w:val="000000" w:themeColor="text1"/>
          <w:sz w:val="20"/>
          <w:szCs w:val="20"/>
        </w:rPr>
        <w:t>hormigón</w:t>
      </w:r>
      <w:r w:rsidRPr="008C51E7">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17"/>
    </w:p>
    <w:p w:rsidR="007A501D" w:rsidRPr="008C51E7" w:rsidRDefault="007A501D" w:rsidP="007A501D">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118" w:name="_Toc314666885"/>
      <w:r w:rsidRPr="008C51E7">
        <w:rPr>
          <w:rFonts w:asciiTheme="minorHAnsi" w:hAnsiTheme="minorHAnsi" w:cstheme="minorHAnsi"/>
          <w:b/>
          <w:color w:val="000000" w:themeColor="text1"/>
          <w:sz w:val="20"/>
          <w:szCs w:val="20"/>
        </w:rPr>
        <w:t xml:space="preserve">Aceptación de la </w:t>
      </w:r>
      <w:bookmarkStart w:id="119" w:name="_Toc314666886"/>
      <w:bookmarkEnd w:id="118"/>
      <w:r w:rsidRPr="008C51E7">
        <w:rPr>
          <w:rFonts w:asciiTheme="minorHAnsi" w:hAnsiTheme="minorHAnsi" w:cstheme="minorHAnsi"/>
          <w:b/>
          <w:color w:val="000000" w:themeColor="text1"/>
          <w:sz w:val="20"/>
          <w:szCs w:val="20"/>
        </w:rPr>
        <w:t>estructura</w:t>
      </w:r>
      <w:r w:rsidRPr="008C51E7">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119"/>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20" w:name="_Toc314666887"/>
      <w:r w:rsidRPr="008C51E7">
        <w:rPr>
          <w:rFonts w:asciiTheme="minorHAnsi" w:hAnsiTheme="minorHAnsi" w:cstheme="minorHAnsi"/>
          <w:color w:val="000000" w:themeColor="text1"/>
          <w:sz w:val="20"/>
          <w:szCs w:val="20"/>
        </w:rPr>
        <w:t>i) Resistencia del 80 a 90 %.</w:t>
      </w:r>
      <w:bookmarkStart w:id="121" w:name="_Toc314666888"/>
      <w:bookmarkEnd w:id="120"/>
      <w:r w:rsidRPr="008C51E7">
        <w:rPr>
          <w:rFonts w:asciiTheme="minorHAnsi" w:hAnsiTheme="minorHAnsi" w:cstheme="minorHAnsi"/>
          <w:color w:val="000000" w:themeColor="text1"/>
          <w:sz w:val="20"/>
          <w:szCs w:val="20"/>
        </w:rPr>
        <w:t>Se procederá a:</w:t>
      </w:r>
      <w:bookmarkEnd w:id="121"/>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22" w:name="_Toc314666889"/>
      <w:r w:rsidRPr="008C51E7">
        <w:rPr>
          <w:rFonts w:asciiTheme="minorHAnsi" w:hAnsiTheme="minorHAnsi" w:cstheme="minorHAnsi"/>
          <w:color w:val="000000" w:themeColor="text1"/>
          <w:sz w:val="20"/>
          <w:szCs w:val="20"/>
        </w:rPr>
        <w:t xml:space="preserve">1. Ensayo con esclerómetro, </w:t>
      </w:r>
      <w:proofErr w:type="spellStart"/>
      <w:r w:rsidRPr="008C51E7">
        <w:rPr>
          <w:rFonts w:asciiTheme="minorHAnsi" w:hAnsiTheme="minorHAnsi" w:cstheme="minorHAnsi"/>
          <w:color w:val="000000" w:themeColor="text1"/>
          <w:sz w:val="20"/>
          <w:szCs w:val="20"/>
        </w:rPr>
        <w:t>senoscopio</w:t>
      </w:r>
      <w:proofErr w:type="spellEnd"/>
      <w:r w:rsidRPr="008C51E7">
        <w:rPr>
          <w:rFonts w:asciiTheme="minorHAnsi" w:hAnsiTheme="minorHAnsi" w:cstheme="minorHAnsi"/>
          <w:color w:val="000000" w:themeColor="text1"/>
          <w:sz w:val="20"/>
          <w:szCs w:val="20"/>
        </w:rPr>
        <w:t xml:space="preserve"> u otro no destructivo.</w:t>
      </w:r>
      <w:bookmarkEnd w:id="122"/>
    </w:p>
    <w:p w:rsidR="007A501D" w:rsidRPr="008C51E7" w:rsidRDefault="007A501D" w:rsidP="007A501D">
      <w:pPr>
        <w:autoSpaceDE w:val="0"/>
        <w:autoSpaceDN w:val="0"/>
        <w:adjustRightInd w:val="0"/>
        <w:ind w:left="720"/>
        <w:jc w:val="both"/>
        <w:rPr>
          <w:rFonts w:asciiTheme="minorHAnsi" w:hAnsiTheme="minorHAnsi" w:cstheme="minorHAnsi"/>
          <w:color w:val="000000" w:themeColor="text1"/>
          <w:sz w:val="20"/>
          <w:szCs w:val="20"/>
        </w:rPr>
      </w:pPr>
      <w:bookmarkStart w:id="123" w:name="_Toc314666890"/>
      <w:r w:rsidRPr="008C51E7">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123"/>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24" w:name="_Toc314666891"/>
      <w:r w:rsidRPr="008C51E7">
        <w:rPr>
          <w:rFonts w:asciiTheme="minorHAnsi" w:hAnsiTheme="minorHAnsi" w:cstheme="minorHAnsi"/>
          <w:color w:val="000000" w:themeColor="text1"/>
          <w:sz w:val="20"/>
          <w:szCs w:val="20"/>
        </w:rPr>
        <w:t>ii) Resistencia inferior al 60 %.</w:t>
      </w:r>
      <w:bookmarkEnd w:id="124"/>
      <w:r w:rsidRPr="008C51E7">
        <w:rPr>
          <w:rFonts w:asciiTheme="minorHAnsi" w:hAnsiTheme="minorHAnsi" w:cstheme="minorHAnsi"/>
          <w:color w:val="000000" w:themeColor="text1"/>
          <w:sz w:val="20"/>
          <w:szCs w:val="20"/>
        </w:rPr>
        <w:t xml:space="preserve"> Se procederá a:</w:t>
      </w:r>
    </w:p>
    <w:p w:rsidR="007A501D" w:rsidRPr="008C51E7" w:rsidRDefault="007A501D" w:rsidP="007A501D">
      <w:pPr>
        <w:autoSpaceDE w:val="0"/>
        <w:autoSpaceDN w:val="0"/>
        <w:adjustRightInd w:val="0"/>
        <w:ind w:left="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 </w:t>
      </w:r>
      <w:bookmarkStart w:id="125" w:name="_Toc314666892"/>
      <w:r w:rsidRPr="008C51E7">
        <w:rPr>
          <w:rFonts w:asciiTheme="minorHAnsi" w:hAnsiTheme="minorHAnsi" w:cstheme="minorHAnsi"/>
          <w:color w:val="000000" w:themeColor="text1"/>
          <w:sz w:val="20"/>
          <w:szCs w:val="20"/>
        </w:rPr>
        <w:t>El CONTRATISTA procederá a la demolición y reemplazo del sector de vaciado afectado.</w:t>
      </w:r>
      <w:bookmarkEnd w:id="125"/>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26" w:name="_Toc314666893"/>
      <w:r w:rsidRPr="008C51E7">
        <w:rPr>
          <w:rFonts w:asciiTheme="minorHAnsi" w:hAnsiTheme="minorHAnsi" w:cstheme="minorHAnsi"/>
          <w:color w:val="000000" w:themeColor="text1"/>
          <w:sz w:val="20"/>
          <w:szCs w:val="20"/>
        </w:rPr>
        <w:t>Todos los ensayos, pruebas, demoliciones, reemplazos necesarios serán cancelados por el CONTRATISTA.</w:t>
      </w:r>
      <w:bookmarkEnd w:id="126"/>
    </w:p>
    <w:p w:rsidR="007A501D" w:rsidRPr="008C51E7" w:rsidRDefault="007A501D" w:rsidP="007A501D">
      <w:pPr>
        <w:jc w:val="both"/>
        <w:rPr>
          <w:rFonts w:asciiTheme="minorHAnsi" w:hAnsiTheme="minorHAnsi" w:cstheme="minorHAnsi"/>
          <w:color w:val="000000" w:themeColor="text1"/>
          <w:sz w:val="20"/>
          <w:szCs w:val="20"/>
        </w:rPr>
      </w:pPr>
      <w:bookmarkStart w:id="127" w:name="_Toc314666894"/>
      <w:r w:rsidRPr="008C51E7">
        <w:rPr>
          <w:rFonts w:asciiTheme="minorHAnsi" w:hAnsiTheme="minorHAnsi" w:cstheme="minorHAnsi"/>
          <w:b/>
          <w:color w:val="000000" w:themeColor="text1"/>
          <w:sz w:val="20"/>
          <w:szCs w:val="20"/>
        </w:rPr>
        <w:t>Curado y Protección del Concreto</w:t>
      </w:r>
      <w:r w:rsidRPr="008C51E7">
        <w:rPr>
          <w:rFonts w:asciiTheme="minorHAnsi" w:hAnsiTheme="minorHAnsi" w:cstheme="minorHAnsi"/>
          <w:color w:val="000000" w:themeColor="text1"/>
          <w:sz w:val="20"/>
          <w:szCs w:val="20"/>
        </w:rPr>
        <w:t>. El curado se hará en una de las dos formas siguientes:</w:t>
      </w:r>
      <w:bookmarkEnd w:id="127"/>
    </w:p>
    <w:p w:rsidR="007A501D" w:rsidRPr="008C51E7" w:rsidRDefault="007A501D" w:rsidP="007A501D">
      <w:pPr>
        <w:jc w:val="both"/>
        <w:rPr>
          <w:rFonts w:asciiTheme="minorHAnsi" w:hAnsiTheme="minorHAnsi" w:cstheme="minorHAnsi"/>
          <w:color w:val="000000" w:themeColor="text1"/>
          <w:sz w:val="20"/>
          <w:szCs w:val="20"/>
        </w:rPr>
      </w:pPr>
      <w:bookmarkStart w:id="128" w:name="_Toc314666895"/>
      <w:r w:rsidRPr="008C51E7">
        <w:rPr>
          <w:rFonts w:asciiTheme="minorHAnsi" w:hAnsiTheme="minorHAnsi" w:cstheme="minorHAnsi"/>
          <w:b/>
          <w:color w:val="000000" w:themeColor="text1"/>
          <w:sz w:val="20"/>
          <w:szCs w:val="20"/>
        </w:rPr>
        <w:t>Curado por Agua.</w:t>
      </w:r>
      <w:r w:rsidRPr="008C51E7">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28"/>
    </w:p>
    <w:p w:rsidR="007A501D" w:rsidRPr="008C51E7" w:rsidRDefault="007A501D" w:rsidP="007A501D">
      <w:pPr>
        <w:jc w:val="both"/>
        <w:rPr>
          <w:rFonts w:asciiTheme="minorHAnsi" w:hAnsiTheme="minorHAnsi" w:cstheme="minorHAnsi"/>
          <w:color w:val="000000" w:themeColor="text1"/>
          <w:sz w:val="20"/>
          <w:szCs w:val="20"/>
        </w:rPr>
      </w:pPr>
      <w:bookmarkStart w:id="129" w:name="_Toc314666896"/>
      <w:r w:rsidRPr="008C51E7">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129"/>
    </w:p>
    <w:p w:rsidR="007A501D" w:rsidRPr="008C51E7" w:rsidRDefault="007A501D" w:rsidP="007A501D">
      <w:pPr>
        <w:jc w:val="both"/>
        <w:rPr>
          <w:rFonts w:asciiTheme="minorHAnsi" w:hAnsiTheme="minorHAnsi" w:cstheme="minorHAnsi"/>
          <w:color w:val="000000" w:themeColor="text1"/>
          <w:sz w:val="20"/>
          <w:szCs w:val="20"/>
        </w:rPr>
      </w:pPr>
      <w:bookmarkStart w:id="130" w:name="_Toc314666897"/>
      <w:r w:rsidRPr="008C51E7">
        <w:rPr>
          <w:rFonts w:asciiTheme="minorHAnsi" w:hAnsiTheme="minorHAnsi" w:cstheme="minorHAnsi"/>
          <w:color w:val="000000" w:themeColor="text1"/>
          <w:sz w:val="20"/>
          <w:szCs w:val="20"/>
        </w:rPr>
        <w:lastRenderedPageBreak/>
        <w:t>En esta forma no se requerirá el empleo adicional de agua una vez la superficie haya sido cubierta.</w:t>
      </w:r>
      <w:bookmarkEnd w:id="130"/>
    </w:p>
    <w:p w:rsidR="007A501D" w:rsidRPr="008C51E7" w:rsidRDefault="007A501D" w:rsidP="007A501D">
      <w:pPr>
        <w:jc w:val="both"/>
        <w:rPr>
          <w:rFonts w:asciiTheme="minorHAnsi" w:hAnsiTheme="minorHAnsi" w:cstheme="minorHAnsi"/>
          <w:color w:val="000000" w:themeColor="text1"/>
          <w:sz w:val="20"/>
          <w:szCs w:val="20"/>
        </w:rPr>
      </w:pPr>
      <w:bookmarkStart w:id="131" w:name="_Toc314666898"/>
      <w:r w:rsidRPr="008C51E7">
        <w:rPr>
          <w:rFonts w:asciiTheme="minorHAnsi" w:hAnsiTheme="minorHAnsi" w:cstheme="minorHAnsi"/>
          <w:color w:val="000000" w:themeColor="text1"/>
          <w:sz w:val="20"/>
          <w:szCs w:val="20"/>
        </w:rPr>
        <w:t>El tramo debe revisarse frecuentemente para asegurarse que si tenga la humedad requerida.</w:t>
      </w:r>
      <w:bookmarkEnd w:id="131"/>
    </w:p>
    <w:p w:rsidR="007A501D" w:rsidRPr="008C51E7" w:rsidRDefault="007A501D" w:rsidP="007A501D">
      <w:pPr>
        <w:jc w:val="both"/>
        <w:rPr>
          <w:rFonts w:asciiTheme="minorHAnsi" w:hAnsiTheme="minorHAnsi" w:cstheme="minorHAnsi"/>
          <w:color w:val="000000" w:themeColor="text1"/>
          <w:sz w:val="20"/>
          <w:szCs w:val="20"/>
        </w:rPr>
      </w:pPr>
      <w:bookmarkStart w:id="132" w:name="_Toc314666899"/>
      <w:r w:rsidRPr="008C51E7">
        <w:rPr>
          <w:rFonts w:asciiTheme="minorHAnsi" w:hAnsiTheme="minorHAnsi" w:cstheme="minorHAnsi"/>
          <w:b/>
          <w:color w:val="000000" w:themeColor="text1"/>
          <w:sz w:val="20"/>
          <w:szCs w:val="20"/>
        </w:rPr>
        <w:t>Curado por Compuestos Sellantes</w:t>
      </w:r>
      <w:r w:rsidRPr="008C51E7">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32"/>
    </w:p>
    <w:p w:rsidR="007A501D" w:rsidRPr="008C51E7" w:rsidRDefault="007A501D" w:rsidP="007A501D">
      <w:pPr>
        <w:jc w:val="both"/>
        <w:rPr>
          <w:rFonts w:asciiTheme="minorHAnsi" w:hAnsiTheme="minorHAnsi" w:cstheme="minorHAnsi"/>
          <w:color w:val="000000" w:themeColor="text1"/>
          <w:sz w:val="20"/>
          <w:szCs w:val="20"/>
        </w:rPr>
      </w:pPr>
      <w:bookmarkStart w:id="133" w:name="_Toc314666900"/>
      <w:r w:rsidRPr="008C51E7">
        <w:rPr>
          <w:rFonts w:asciiTheme="minorHAnsi" w:hAnsiTheme="minorHAnsi" w:cstheme="minorHAnsi"/>
          <w:color w:val="000000" w:themeColor="text1"/>
          <w:sz w:val="20"/>
          <w:szCs w:val="20"/>
        </w:rPr>
        <w:t>La humedad del concreto debe permanecer intacta por lo menos durante los siete días posteriores a su colocación.</w:t>
      </w:r>
      <w:bookmarkEnd w:id="133"/>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Por último el CONTRATISTA estará a cargo de:</w:t>
      </w:r>
    </w:p>
    <w:p w:rsidR="007A501D" w:rsidRPr="008C51E7" w:rsidRDefault="007A501D" w:rsidP="007A501D">
      <w:pPr>
        <w:numPr>
          <w:ilvl w:val="0"/>
          <w:numId w:val="21"/>
        </w:numPr>
        <w:spacing w:before="100" w:beforeAutospacing="1" w:after="100" w:afterAutospacing="1" w:line="276" w:lineRule="auto"/>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8C51E7">
        <w:rPr>
          <w:rFonts w:asciiTheme="minorHAnsi" w:hAnsiTheme="minorHAnsi" w:cstheme="minorHAnsi"/>
          <w:b/>
          <w:color w:val="000000" w:themeColor="text1"/>
          <w:sz w:val="20"/>
          <w:szCs w:val="20"/>
        </w:rPr>
        <w:t>: YPFB-GAS</w:t>
      </w:r>
      <w:r w:rsidRPr="008C51E7">
        <w:rPr>
          <w:rFonts w:asciiTheme="minorHAnsi" w:hAnsiTheme="minorHAnsi" w:cstheme="minorHAnsi"/>
          <w:color w:val="000000" w:themeColor="text1"/>
          <w:sz w:val="20"/>
          <w:szCs w:val="20"/>
        </w:rPr>
        <w:t>.</w:t>
      </w:r>
    </w:p>
    <w:p w:rsidR="007A501D" w:rsidRPr="008C51E7" w:rsidRDefault="007A501D" w:rsidP="007A501D">
      <w:pPr>
        <w:numPr>
          <w:ilvl w:val="0"/>
          <w:numId w:val="21"/>
        </w:numPr>
        <w:spacing w:before="100" w:beforeAutospacing="1" w:after="100" w:afterAutospacing="1" w:line="276" w:lineRule="auto"/>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14.4 MEDIDAS DE MITIGACION AMBIENTAL</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14.5 MEDICIÓN Y FORMA DE PAGO.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reposiciones en aceras de hormigón, </w:t>
      </w:r>
      <w:proofErr w:type="spellStart"/>
      <w:r w:rsidRPr="008C51E7">
        <w:rPr>
          <w:rFonts w:asciiTheme="minorHAnsi" w:hAnsiTheme="minorHAnsi" w:cstheme="minorHAnsi"/>
          <w:color w:val="000000" w:themeColor="text1"/>
          <w:sz w:val="20"/>
          <w:szCs w:val="20"/>
        </w:rPr>
        <w:t>sera</w:t>
      </w:r>
      <w:proofErr w:type="spellEnd"/>
      <w:r w:rsidRPr="008C51E7">
        <w:rPr>
          <w:rFonts w:asciiTheme="minorHAnsi" w:hAnsiTheme="minorHAnsi" w:cstheme="minorHAnsi"/>
          <w:color w:val="000000" w:themeColor="text1"/>
          <w:sz w:val="20"/>
          <w:szCs w:val="20"/>
        </w:rPr>
        <w:t xml:space="preserve"> medido y pagado en metros cuadrados de acuerdo al área neta ejecutada y aprobada por el SUPERVISOR. Este Ítem será pagado de acuerdo al precio unitario de la propuesta aceptada.</w:t>
      </w:r>
    </w:p>
    <w:p w:rsidR="007A501D" w:rsidRPr="008C51E7" w:rsidRDefault="007A501D" w:rsidP="007A501D">
      <w:pPr>
        <w:jc w:val="both"/>
        <w:rPr>
          <w:rFonts w:asciiTheme="minorHAnsi" w:hAnsiTheme="minorHAnsi" w:cstheme="minorHAnsi"/>
          <w:color w:val="000000" w:themeColor="text1"/>
          <w:sz w:val="20"/>
          <w:szCs w:val="20"/>
        </w:rPr>
      </w:pPr>
    </w:p>
    <w:p w:rsidR="007A501D" w:rsidRDefault="007A501D" w:rsidP="007A501D">
      <w:pPr>
        <w:jc w:val="both"/>
        <w:rPr>
          <w:rFonts w:asciiTheme="minorHAnsi" w:hAnsiTheme="minorHAnsi" w:cstheme="minorHAnsi"/>
          <w:color w:val="000000" w:themeColor="text1"/>
          <w:sz w:val="20"/>
          <w:szCs w:val="20"/>
        </w:rPr>
      </w:pPr>
      <w:bookmarkStart w:id="134" w:name="_Toc314666902"/>
      <w:r w:rsidRPr="008C51E7">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34"/>
    </w:p>
    <w:p w:rsidR="00676ACF" w:rsidRDefault="00676ACF" w:rsidP="007A501D">
      <w:pPr>
        <w:jc w:val="both"/>
        <w:rPr>
          <w:rFonts w:asciiTheme="minorHAnsi" w:hAnsiTheme="minorHAnsi" w:cstheme="minorHAnsi"/>
          <w:color w:val="000000" w:themeColor="text1"/>
          <w:sz w:val="20"/>
          <w:szCs w:val="20"/>
        </w:rPr>
      </w:pPr>
    </w:p>
    <w:p w:rsidR="00676ACF" w:rsidRPr="00036BC2" w:rsidRDefault="00676ACF" w:rsidP="00676ACF">
      <w:pPr>
        <w:pStyle w:val="Ttulo2"/>
        <w:numPr>
          <w:ilvl w:val="0"/>
          <w:numId w:val="0"/>
        </w:numPr>
        <w:ind w:left="576" w:hanging="576"/>
        <w:jc w:val="both"/>
        <w:rPr>
          <w:rFonts w:asciiTheme="minorHAnsi" w:hAnsiTheme="minorHAnsi" w:cstheme="minorHAnsi"/>
          <w:b/>
          <w:color w:val="auto"/>
          <w:sz w:val="20"/>
          <w:szCs w:val="20"/>
        </w:rPr>
      </w:pPr>
      <w:bookmarkStart w:id="135" w:name="_Toc378236510"/>
      <w:bookmarkStart w:id="136" w:name="_Toc378667043"/>
      <w:bookmarkStart w:id="137" w:name="_Toc378667229"/>
      <w:bookmarkStart w:id="138" w:name="_Toc378667744"/>
      <w:bookmarkStart w:id="139" w:name="_Toc381213535"/>
      <w:bookmarkStart w:id="140" w:name="_Toc381214012"/>
      <w:bookmarkStart w:id="141" w:name="_Toc381214103"/>
      <w:bookmarkStart w:id="142" w:name="_Toc384130469"/>
      <w:bookmarkStart w:id="143" w:name="_Toc384130690"/>
      <w:bookmarkStart w:id="144" w:name="_Toc384130846"/>
      <w:bookmarkStart w:id="145" w:name="_Toc384131237"/>
      <w:bookmarkStart w:id="146" w:name="_Toc387785988"/>
      <w:bookmarkStart w:id="147" w:name="_Toc387788276"/>
      <w:bookmarkStart w:id="148" w:name="_Toc388648585"/>
      <w:bookmarkStart w:id="149" w:name="_Toc388648674"/>
      <w:bookmarkStart w:id="150" w:name="_Toc388693335"/>
      <w:bookmarkStart w:id="151" w:name="_Toc388702298"/>
      <w:bookmarkStart w:id="152" w:name="_Toc388724576"/>
      <w:bookmarkStart w:id="153" w:name="_Toc404098165"/>
      <w:r>
        <w:rPr>
          <w:rFonts w:asciiTheme="minorHAnsi" w:hAnsiTheme="minorHAnsi" w:cstheme="minorHAnsi"/>
          <w:b/>
          <w:color w:val="auto"/>
          <w:sz w:val="20"/>
          <w:szCs w:val="20"/>
        </w:rPr>
        <w:t>15</w:t>
      </w:r>
      <w:r w:rsidRPr="00036BC2">
        <w:rPr>
          <w:rFonts w:asciiTheme="minorHAnsi" w:hAnsiTheme="minorHAnsi" w:cstheme="minorHAnsi"/>
          <w:b/>
          <w:color w:val="auto"/>
          <w:sz w:val="20"/>
          <w:szCs w:val="20"/>
        </w:rPr>
        <w:t xml:space="preserve">.  REPOSICIÓN DE PAVIMENTO FLEXIBLE. </w:t>
      </w:r>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rsidR="00676ACF" w:rsidRPr="00920A4F" w:rsidRDefault="00676ACF" w:rsidP="00676ACF">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76ACF" w:rsidRPr="00920A4F" w:rsidRDefault="00676ACF"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15.1 </w:t>
      </w:r>
      <w:r w:rsidRPr="00920A4F">
        <w:rPr>
          <w:rFonts w:asciiTheme="minorHAnsi" w:eastAsia="Times New Roman" w:hAnsiTheme="minorHAnsi" w:cstheme="minorHAnsi"/>
          <w:sz w:val="20"/>
          <w:szCs w:val="20"/>
          <w:lang w:val="es-ES"/>
        </w:rPr>
        <w:t>DEFINICIÓN.</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676ACF" w:rsidRPr="00920A4F" w:rsidRDefault="00676ACF"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15.2 </w:t>
      </w:r>
      <w:r w:rsidRPr="00920A4F">
        <w:rPr>
          <w:rFonts w:asciiTheme="minorHAnsi" w:eastAsia="Times New Roman" w:hAnsiTheme="minorHAnsi" w:cstheme="minorHAnsi"/>
          <w:sz w:val="20"/>
          <w:szCs w:val="20"/>
          <w:lang w:val="es-ES"/>
        </w:rPr>
        <w:t>MATERIALES, HERRAMIENTAS Y EQUIPO.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54"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54"/>
    </w:p>
    <w:p w:rsidR="00676ACF" w:rsidRPr="00920A4F" w:rsidRDefault="00676ACF" w:rsidP="00676AC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76ACF" w:rsidRPr="00920A4F" w:rsidRDefault="00676ACF" w:rsidP="00676AC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cemento asfáltico será homogéneo, carecerá de agua y no formará espuma cuando sea calentado a 176 </w:t>
      </w:r>
      <w:proofErr w:type="spellStart"/>
      <w:r w:rsidRPr="00920A4F">
        <w:rPr>
          <w:rFonts w:asciiTheme="minorHAnsi" w:hAnsiTheme="minorHAnsi" w:cstheme="minorHAnsi"/>
          <w:sz w:val="20"/>
          <w:szCs w:val="20"/>
        </w:rPr>
        <w:t>ºC</w:t>
      </w:r>
      <w:proofErr w:type="spellEnd"/>
      <w:r w:rsidRPr="00920A4F">
        <w:rPr>
          <w:rFonts w:asciiTheme="minorHAnsi" w:hAnsiTheme="minorHAnsi" w:cstheme="minorHAnsi"/>
          <w:sz w:val="20"/>
          <w:szCs w:val="20"/>
        </w:rPr>
        <w:t>.</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676ACF" w:rsidRPr="00920A4F" w:rsidRDefault="00676ACF" w:rsidP="00676AC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conjunto de agregado grueso,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676ACF" w:rsidRPr="00920A4F" w:rsidRDefault="00676ACF" w:rsidP="00676ACF">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676ACF" w:rsidRPr="00920A4F" w:rsidTr="003540AB">
        <w:trPr>
          <w:gridAfter w:val="1"/>
          <w:wAfter w:w="37" w:type="dxa"/>
          <w:trHeight w:val="283"/>
          <w:jc w:val="center"/>
        </w:trPr>
        <w:tc>
          <w:tcPr>
            <w:tcW w:w="2190" w:type="dxa"/>
            <w:vMerge w:val="restart"/>
            <w:shd w:val="clear" w:color="auto" w:fill="B4C6E7" w:themeFill="accent5" w:themeFillTint="66"/>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676ACF" w:rsidRPr="00920A4F" w:rsidTr="003540AB">
        <w:trPr>
          <w:trHeight w:val="227"/>
          <w:jc w:val="center"/>
        </w:trPr>
        <w:tc>
          <w:tcPr>
            <w:tcW w:w="2190" w:type="dxa"/>
            <w:vMerge/>
            <w:shd w:val="clear" w:color="auto" w:fill="B4C6E7" w:themeFill="accent5" w:themeFillTint="66"/>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N°4</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676ACF" w:rsidRPr="00920A4F" w:rsidTr="003540AB">
        <w:trPr>
          <w:gridAfter w:val="1"/>
          <w:wAfter w:w="37" w:type="dxa"/>
          <w:trHeight w:val="227"/>
          <w:jc w:val="center"/>
        </w:trPr>
        <w:tc>
          <w:tcPr>
            <w:tcW w:w="2190"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676ACF" w:rsidRPr="00920A4F" w:rsidRDefault="00676ACF" w:rsidP="00354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asfáltico consistirá en una combinación de agregado grueso triturado,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uniformemente mezclado en caliente con asfalto salido en la planta.</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76ACF" w:rsidRPr="00920A4F" w:rsidRDefault="00676ACF" w:rsidP="00676AC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76ACF" w:rsidRPr="00920A4F" w:rsidRDefault="00676ACF" w:rsidP="00676ACF">
      <w:pPr>
        <w:numPr>
          <w:ilvl w:val="0"/>
          <w:numId w:val="2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676ACF" w:rsidRPr="00920A4F" w:rsidRDefault="00676ACF"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15.3 </w:t>
      </w:r>
      <w:r w:rsidRPr="00920A4F">
        <w:rPr>
          <w:rFonts w:asciiTheme="minorHAnsi" w:eastAsia="Times New Roman" w:hAnsiTheme="minorHAnsi" w:cstheme="minorHAnsi"/>
          <w:sz w:val="20"/>
          <w:szCs w:val="20"/>
          <w:lang w:val="es-ES"/>
        </w:rPr>
        <w:t>PROCEDIMIENTO PARA LA EJECUCIÓN</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actividades de reposición de pavimento, se las realizara tanto en calzadas, cruces de calles y/o avenidas donde se colocará el pavimento flexible, independientemente del material original deberán tener como </w:t>
      </w:r>
      <w:r w:rsidRPr="00920A4F">
        <w:rPr>
          <w:rFonts w:asciiTheme="minorHAnsi" w:hAnsiTheme="minorHAnsi" w:cstheme="minorHAnsi"/>
          <w:sz w:val="20"/>
          <w:szCs w:val="20"/>
        </w:rPr>
        <w:lastRenderedPageBreak/>
        <w:t>mínimo una capa base, la cual deberá ser aprobada por el SUPERVISOR, que cumpla con las especificaciones técnicas del ente municipal.</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penetración del asfalto en la capa sobre la cual se imprima no será inferior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El exceso de material bituminoso que forme charco, será retirado con escobas y trabajo manual, o con adición de arena seca a juicio de la SUPERVISIÓN.</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676ACF" w:rsidRPr="00920A4F" w:rsidRDefault="00676ACF" w:rsidP="00676AC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676ACF" w:rsidRPr="00B83344" w:rsidRDefault="00676ACF" w:rsidP="00676AC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 xml:space="preserve">15.4 </w:t>
      </w:r>
      <w:r w:rsidRPr="00B83344">
        <w:rPr>
          <w:rFonts w:asciiTheme="minorHAnsi" w:hAnsiTheme="minorHAnsi" w:cstheme="minorHAnsi"/>
          <w:iCs/>
          <w:sz w:val="20"/>
          <w:szCs w:val="20"/>
        </w:rPr>
        <w:t>MEDIDAS DE MITIGACION AMBIENTAL</w:t>
      </w:r>
    </w:p>
    <w:p w:rsidR="00676ACF" w:rsidRPr="00920A4F" w:rsidRDefault="00676ACF" w:rsidP="00676A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6ACF" w:rsidRPr="00920A4F" w:rsidRDefault="00676ACF" w:rsidP="00676ACF">
      <w:pPr>
        <w:contextualSpacing/>
        <w:jc w:val="both"/>
        <w:rPr>
          <w:rFonts w:asciiTheme="minorHAnsi" w:hAnsiTheme="minorHAnsi" w:cstheme="minorHAnsi"/>
          <w:kern w:val="28"/>
          <w:sz w:val="20"/>
          <w:szCs w:val="20"/>
        </w:rPr>
      </w:pPr>
    </w:p>
    <w:p w:rsidR="00676ACF" w:rsidRPr="00920A4F" w:rsidRDefault="00676ACF" w:rsidP="00676A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6ACF" w:rsidRPr="00920A4F" w:rsidRDefault="00676ACF" w:rsidP="00676ACF">
      <w:pPr>
        <w:contextualSpacing/>
        <w:jc w:val="both"/>
        <w:rPr>
          <w:rFonts w:asciiTheme="minorHAnsi" w:hAnsiTheme="minorHAnsi" w:cstheme="minorHAnsi"/>
          <w:kern w:val="28"/>
          <w:sz w:val="20"/>
          <w:szCs w:val="20"/>
        </w:rPr>
      </w:pPr>
    </w:p>
    <w:p w:rsidR="00676ACF" w:rsidRPr="00920A4F" w:rsidRDefault="00676ACF" w:rsidP="00676A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6ACF" w:rsidRPr="00920A4F" w:rsidRDefault="00676ACF" w:rsidP="00676ACF">
      <w:pPr>
        <w:contextualSpacing/>
        <w:jc w:val="both"/>
        <w:rPr>
          <w:rFonts w:asciiTheme="minorHAnsi" w:hAnsiTheme="minorHAnsi" w:cstheme="minorHAnsi"/>
          <w:kern w:val="28"/>
          <w:sz w:val="20"/>
          <w:szCs w:val="20"/>
        </w:rPr>
      </w:pPr>
    </w:p>
    <w:p w:rsidR="00676ACF" w:rsidRDefault="00676ACF" w:rsidP="00676A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76ACF" w:rsidRPr="00920A4F" w:rsidRDefault="00676ACF"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15.5 </w:t>
      </w:r>
      <w:r w:rsidRPr="00920A4F">
        <w:rPr>
          <w:rFonts w:asciiTheme="minorHAnsi" w:eastAsia="Times New Roman" w:hAnsiTheme="minorHAnsi" w:cstheme="minorHAnsi"/>
          <w:sz w:val="20"/>
          <w:szCs w:val="20"/>
          <w:lang w:val="es-ES"/>
        </w:rPr>
        <w:t>MEDICIÓN Y FORMA DE PAGO.</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676ACF" w:rsidRPr="00920A4F" w:rsidRDefault="00676ACF" w:rsidP="00676AC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676AC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676ACF" w:rsidRDefault="00676ACF">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76ACF" w:rsidRPr="00036BC2" w:rsidRDefault="00676ACF" w:rsidP="00676ACF">
      <w:pPr>
        <w:pStyle w:val="Ttulo2"/>
        <w:numPr>
          <w:ilvl w:val="0"/>
          <w:numId w:val="0"/>
        </w:numPr>
        <w:ind w:left="576" w:hanging="576"/>
        <w:jc w:val="both"/>
        <w:rPr>
          <w:rFonts w:asciiTheme="minorHAnsi" w:hAnsiTheme="minorHAnsi" w:cstheme="minorHAnsi"/>
          <w:color w:val="auto"/>
          <w:sz w:val="20"/>
          <w:szCs w:val="20"/>
          <w:lang w:val="es-ES_tradnl"/>
        </w:rPr>
      </w:pPr>
      <w:r>
        <w:rPr>
          <w:rFonts w:asciiTheme="minorHAnsi" w:hAnsiTheme="minorHAnsi" w:cstheme="minorHAnsi"/>
          <w:b/>
          <w:color w:val="auto"/>
          <w:sz w:val="20"/>
          <w:szCs w:val="20"/>
        </w:rPr>
        <w:lastRenderedPageBreak/>
        <w:t>16</w:t>
      </w:r>
      <w:r w:rsidRPr="00036BC2">
        <w:rPr>
          <w:rFonts w:asciiTheme="minorHAnsi" w:hAnsiTheme="minorHAnsi" w:cstheme="minorHAnsi"/>
          <w:b/>
          <w:color w:val="auto"/>
          <w:sz w:val="20"/>
          <w:szCs w:val="20"/>
        </w:rPr>
        <w:t>.  REPOSICIÓN DE CARPETA DE HORMIGÓN H-21</w:t>
      </w:r>
      <w:r w:rsidRPr="00036BC2">
        <w:rPr>
          <w:rFonts w:asciiTheme="minorHAnsi" w:hAnsiTheme="minorHAnsi" w:cstheme="minorHAnsi"/>
          <w:color w:val="auto"/>
          <w:sz w:val="20"/>
          <w:szCs w:val="20"/>
        </w:rPr>
        <w:t xml:space="preserve">  </w:t>
      </w:r>
      <w:r w:rsidRPr="00036BC2">
        <w:rPr>
          <w:rFonts w:asciiTheme="minorHAnsi" w:hAnsiTheme="minorHAnsi" w:cstheme="minorHAnsi"/>
          <w:color w:val="auto"/>
          <w:sz w:val="20"/>
          <w:szCs w:val="20"/>
          <w:lang w:val="es-ES_tradnl"/>
        </w:rPr>
        <w:t xml:space="preserve"> </w:t>
      </w:r>
    </w:p>
    <w:p w:rsidR="00676ACF" w:rsidRPr="00920A4F" w:rsidRDefault="00676ACF" w:rsidP="00676ACF">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76ACF" w:rsidRPr="00920A4F" w:rsidRDefault="00302BAB"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676ACF">
        <w:rPr>
          <w:rFonts w:asciiTheme="minorHAnsi" w:eastAsia="Times New Roman" w:hAnsiTheme="minorHAnsi" w:cstheme="minorHAnsi"/>
          <w:sz w:val="20"/>
          <w:szCs w:val="20"/>
          <w:lang w:val="es-ES"/>
        </w:rPr>
        <w:t>.1</w:t>
      </w:r>
      <w:r w:rsidR="00676ACF" w:rsidRPr="00920A4F">
        <w:rPr>
          <w:rFonts w:asciiTheme="minorHAnsi" w:eastAsia="Times New Roman" w:hAnsiTheme="minorHAnsi" w:cstheme="minorHAnsi"/>
          <w:sz w:val="20"/>
          <w:szCs w:val="20"/>
          <w:lang w:val="es-ES"/>
        </w:rPr>
        <w:t xml:space="preserve">   DEFINICIÓN.</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676ACF" w:rsidRPr="00920A4F" w:rsidRDefault="00302BAB"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676ACF">
        <w:rPr>
          <w:rFonts w:asciiTheme="minorHAnsi" w:eastAsia="Times New Roman" w:hAnsiTheme="minorHAnsi" w:cstheme="minorHAnsi"/>
          <w:sz w:val="20"/>
          <w:szCs w:val="20"/>
          <w:lang w:val="es-ES"/>
        </w:rPr>
        <w:t xml:space="preserve">.2 </w:t>
      </w:r>
      <w:r w:rsidR="00676ACF" w:rsidRPr="00920A4F">
        <w:rPr>
          <w:rFonts w:asciiTheme="minorHAnsi" w:eastAsia="Times New Roman" w:hAnsiTheme="minorHAnsi" w:cstheme="minorHAnsi"/>
          <w:sz w:val="20"/>
          <w:szCs w:val="20"/>
          <w:lang w:val="es-ES"/>
        </w:rPr>
        <w:t>MATERIALES, HERRAMIENTAS Y EQUIPO.</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 xml:space="preserve">El hormigón de cemento </w:t>
      </w:r>
      <w:proofErr w:type="spellStart"/>
      <w:r w:rsidRPr="00920A4F">
        <w:rPr>
          <w:rFonts w:asciiTheme="minorHAnsi" w:hAnsiTheme="minorHAnsi" w:cstheme="minorHAnsi"/>
          <w:sz w:val="20"/>
          <w:szCs w:val="20"/>
        </w:rPr>
        <w:t>Pórtland</w:t>
      </w:r>
      <w:proofErr w:type="spellEnd"/>
      <w:r w:rsidRPr="00920A4F">
        <w:rPr>
          <w:rFonts w:asciiTheme="minorHAnsi" w:hAnsiTheme="minorHAnsi" w:cstheme="minorHAnsi"/>
          <w:sz w:val="20"/>
          <w:szCs w:val="20"/>
        </w:rPr>
        <w:t>,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El hormigón para la carpeta deberá tener una resistencia característica a 28 días de 21 MPA (mega pascales).</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y estará siempre bajo la norma CBH -87.</w:t>
      </w:r>
    </w:p>
    <w:p w:rsidR="00676ACF" w:rsidRPr="00920A4F" w:rsidRDefault="00302BAB"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676ACF">
        <w:rPr>
          <w:rFonts w:asciiTheme="minorHAnsi" w:eastAsia="Times New Roman" w:hAnsiTheme="minorHAnsi" w:cstheme="minorHAnsi"/>
          <w:sz w:val="20"/>
          <w:szCs w:val="20"/>
          <w:lang w:val="es-ES"/>
        </w:rPr>
        <w:t xml:space="preserve">.3 </w:t>
      </w:r>
      <w:r w:rsidR="00676ACF" w:rsidRPr="00920A4F">
        <w:rPr>
          <w:rFonts w:asciiTheme="minorHAnsi" w:eastAsia="Times New Roman" w:hAnsiTheme="minorHAnsi" w:cstheme="minorHAnsi"/>
          <w:sz w:val="20"/>
          <w:szCs w:val="20"/>
          <w:lang w:val="es-ES"/>
        </w:rPr>
        <w:t>PROCEDIMIENTO PARA LA EJECUCIÓN</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Sobre el empedrado así ejecutado y perfectamente limpio de tierr</w:t>
      </w:r>
      <w:r>
        <w:rPr>
          <w:rFonts w:asciiTheme="minorHAnsi" w:hAnsiTheme="minorHAnsi" w:cstheme="minorHAnsi"/>
          <w:sz w:val="20"/>
          <w:szCs w:val="20"/>
        </w:rPr>
        <w:t>a y otras impurezas, se vaciará</w:t>
      </w:r>
      <w:r w:rsidRPr="00920A4F">
        <w:rPr>
          <w:rFonts w:asciiTheme="minorHAnsi" w:hAnsiTheme="minorHAnsi" w:cstheme="minorHAnsi"/>
          <w:sz w:val="20"/>
          <w:szCs w:val="20"/>
        </w:rPr>
        <w:t xml:space="preserve"> de hormigón, de una dosificación 1:2:3, 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1:3, en caso que el SUPERVISOR vea por conveniente y no exista la suficiente impermeabilidad </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 xml:space="preserve">La superficie tendrá un acabado áspero  con rayado,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y/o enlucido especial en toda la superficie de acuerdo a instrucciones del SUPERVISOR.</w:t>
      </w:r>
    </w:p>
    <w:p w:rsidR="00676ACF" w:rsidRDefault="00676ACF" w:rsidP="00676ACF">
      <w:pPr>
        <w:jc w:val="both"/>
        <w:rPr>
          <w:rFonts w:asciiTheme="minorHAnsi" w:hAnsiTheme="minorHAnsi" w:cstheme="minorHAnsi"/>
          <w:sz w:val="20"/>
          <w:szCs w:val="20"/>
        </w:rPr>
      </w:pP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En ambos casos se dejarán juntas de expansión para lo que el vaciado deberá ejecutarse por cuadriláteros y rectángulos alternados y de tamaño a indicación del SUPERVISOR DE OBRA.</w:t>
      </w:r>
    </w:p>
    <w:p w:rsidR="00676ACF" w:rsidRDefault="00676ACF" w:rsidP="00676ACF">
      <w:pPr>
        <w:jc w:val="both"/>
        <w:rPr>
          <w:rFonts w:asciiTheme="minorHAnsi" w:hAnsiTheme="minorHAnsi" w:cstheme="minorHAnsi"/>
          <w:sz w:val="20"/>
          <w:szCs w:val="20"/>
        </w:rPr>
      </w:pP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676ACF" w:rsidRDefault="00676ACF" w:rsidP="00676ACF">
      <w:pPr>
        <w:jc w:val="both"/>
        <w:rPr>
          <w:rFonts w:asciiTheme="minorHAnsi" w:hAnsiTheme="minorHAnsi" w:cstheme="minorHAnsi"/>
          <w:sz w:val="20"/>
          <w:szCs w:val="20"/>
        </w:rPr>
      </w:pP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La vibradora servirá para unificar la dosificación de este ítem en caso que se requiera.</w:t>
      </w:r>
    </w:p>
    <w:p w:rsidR="00676ACF" w:rsidRPr="004709A5" w:rsidRDefault="00302BAB"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676ACF">
        <w:rPr>
          <w:rFonts w:asciiTheme="minorHAnsi" w:eastAsia="Times New Roman" w:hAnsiTheme="minorHAnsi" w:cstheme="minorHAnsi"/>
          <w:sz w:val="20"/>
          <w:szCs w:val="20"/>
          <w:lang w:val="es-ES"/>
        </w:rPr>
        <w:t xml:space="preserve">.4 </w:t>
      </w:r>
      <w:r w:rsidR="00676ACF" w:rsidRPr="004709A5">
        <w:rPr>
          <w:rFonts w:asciiTheme="minorHAnsi" w:eastAsia="Times New Roman" w:hAnsiTheme="minorHAnsi" w:cstheme="minorHAnsi"/>
          <w:sz w:val="20"/>
          <w:szCs w:val="20"/>
          <w:lang w:val="es-ES"/>
        </w:rPr>
        <w:t>MEDIDAS DE MITIGACION AMBIENTAL</w:t>
      </w:r>
    </w:p>
    <w:p w:rsidR="00676ACF" w:rsidRPr="004709A5" w:rsidRDefault="00676ACF" w:rsidP="00676ACF">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4709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6ACF" w:rsidRPr="004709A5" w:rsidRDefault="00676ACF" w:rsidP="00676ACF">
      <w:pPr>
        <w:jc w:val="both"/>
        <w:rPr>
          <w:rFonts w:asciiTheme="minorHAnsi" w:hAnsiTheme="minorHAnsi" w:cstheme="minorHAnsi"/>
          <w:sz w:val="20"/>
          <w:szCs w:val="20"/>
        </w:rPr>
      </w:pPr>
    </w:p>
    <w:p w:rsidR="00676ACF" w:rsidRPr="004709A5" w:rsidRDefault="00676ACF" w:rsidP="00676ACF">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6ACF" w:rsidRPr="004709A5" w:rsidRDefault="00676ACF" w:rsidP="00676ACF">
      <w:pPr>
        <w:jc w:val="both"/>
        <w:rPr>
          <w:rFonts w:asciiTheme="minorHAnsi" w:hAnsiTheme="minorHAnsi" w:cstheme="minorHAnsi"/>
          <w:sz w:val="20"/>
          <w:szCs w:val="20"/>
        </w:rPr>
      </w:pPr>
    </w:p>
    <w:p w:rsidR="00676ACF" w:rsidRPr="004709A5" w:rsidRDefault="00676ACF" w:rsidP="00676ACF">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6ACF" w:rsidRPr="004709A5" w:rsidRDefault="00676ACF" w:rsidP="00676ACF">
      <w:pPr>
        <w:jc w:val="both"/>
        <w:rPr>
          <w:rFonts w:asciiTheme="minorHAnsi" w:hAnsiTheme="minorHAnsi" w:cstheme="minorHAnsi"/>
          <w:sz w:val="20"/>
          <w:szCs w:val="20"/>
        </w:rPr>
      </w:pPr>
    </w:p>
    <w:p w:rsidR="00676ACF" w:rsidRDefault="00676ACF" w:rsidP="00676ACF">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6ACF" w:rsidRPr="00920A4F" w:rsidRDefault="00302BAB" w:rsidP="00676AC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676ACF">
        <w:rPr>
          <w:rFonts w:asciiTheme="minorHAnsi" w:eastAsia="Times New Roman" w:hAnsiTheme="minorHAnsi" w:cstheme="minorHAnsi"/>
          <w:sz w:val="20"/>
          <w:szCs w:val="20"/>
          <w:lang w:val="es-ES"/>
        </w:rPr>
        <w:t xml:space="preserve">.5 </w:t>
      </w:r>
      <w:r w:rsidR="00676ACF" w:rsidRPr="00920A4F">
        <w:rPr>
          <w:rFonts w:asciiTheme="minorHAnsi" w:eastAsia="Times New Roman" w:hAnsiTheme="minorHAnsi" w:cstheme="minorHAnsi"/>
          <w:sz w:val="20"/>
          <w:szCs w:val="20"/>
          <w:lang w:val="es-ES"/>
        </w:rPr>
        <w:t>MEDICIÓN Y FORMA DE PAGO.</w:t>
      </w:r>
    </w:p>
    <w:p w:rsidR="00676ACF" w:rsidRPr="00920A4F" w:rsidRDefault="00676ACF" w:rsidP="00676ACF">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w:t>
      </w:r>
      <w:r>
        <w:rPr>
          <w:rFonts w:asciiTheme="minorHAnsi" w:hAnsiTheme="minorHAnsi" w:cstheme="minorHAnsi"/>
          <w:sz w:val="20"/>
          <w:szCs w:val="20"/>
        </w:rPr>
        <w:t>en</w:t>
      </w:r>
      <w:r w:rsidRPr="00920A4F">
        <w:rPr>
          <w:rFonts w:asciiTheme="minorHAnsi" w:hAnsiTheme="minorHAnsi" w:cstheme="minorHAnsi"/>
          <w:sz w:val="20"/>
          <w:szCs w:val="20"/>
        </w:rPr>
        <w:t xml:space="preserve"> metros cuadrados tomando en cuenta solamente el área neta de trabajo ejecutado.</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676ACF" w:rsidRPr="00920A4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676ACF" w:rsidRDefault="00676ACF" w:rsidP="00676ACF">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676ACF" w:rsidRDefault="00676ACF" w:rsidP="00676ACF">
      <w:pPr>
        <w:jc w:val="both"/>
        <w:rPr>
          <w:rFonts w:asciiTheme="minorHAnsi" w:hAnsiTheme="minorHAnsi" w:cstheme="minorHAnsi"/>
          <w:sz w:val="20"/>
          <w:szCs w:val="20"/>
        </w:rPr>
      </w:pP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bookmarkStart w:id="155" w:name="_Toc150859420"/>
      <w:r w:rsidRPr="008C51E7">
        <w:rPr>
          <w:rFonts w:asciiTheme="minorHAnsi" w:hAnsiTheme="minorHAnsi" w:cstheme="minorHAnsi"/>
          <w:b/>
          <w:color w:val="000000" w:themeColor="text1"/>
          <w:sz w:val="20"/>
          <w:szCs w:val="20"/>
        </w:rPr>
        <w:t>1</w:t>
      </w:r>
      <w:r w:rsidR="00302BAB">
        <w:rPr>
          <w:rFonts w:asciiTheme="minorHAnsi" w:hAnsiTheme="minorHAnsi" w:cstheme="minorHAnsi"/>
          <w:b/>
          <w:color w:val="000000" w:themeColor="text1"/>
          <w:sz w:val="20"/>
          <w:szCs w:val="20"/>
        </w:rPr>
        <w:t>7</w:t>
      </w:r>
      <w:r w:rsidRPr="008C51E7">
        <w:rPr>
          <w:rFonts w:asciiTheme="minorHAnsi" w:hAnsiTheme="minorHAnsi" w:cstheme="minorHAnsi"/>
          <w:b/>
          <w:color w:val="000000" w:themeColor="text1"/>
          <w:sz w:val="20"/>
          <w:szCs w:val="20"/>
        </w:rPr>
        <w:t xml:space="preserve">. REPOSICIÓN DE ESTRUCTURAS DE HORMIGÓN CICLÓPEO </w:t>
      </w:r>
    </w:p>
    <w:bookmarkEnd w:id="155"/>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302BAB">
        <w:rPr>
          <w:rFonts w:asciiTheme="minorHAnsi" w:eastAsia="Times New Roman" w:hAnsiTheme="minorHAnsi" w:cstheme="minorHAnsi"/>
          <w:color w:val="000000" w:themeColor="text1"/>
          <w:sz w:val="20"/>
          <w:szCs w:val="20"/>
          <w:lang w:val="es-ES"/>
        </w:rPr>
        <w:t>7</w:t>
      </w:r>
      <w:r w:rsidRPr="008C51E7">
        <w:rPr>
          <w:rFonts w:asciiTheme="minorHAnsi" w:eastAsia="Times New Roman" w:hAnsiTheme="minorHAnsi" w:cstheme="minorHAnsi"/>
          <w:color w:val="000000" w:themeColor="text1"/>
          <w:sz w:val="20"/>
          <w:szCs w:val="20"/>
          <w:lang w:val="es-ES"/>
        </w:rPr>
        <w:t>.1 DEFINICIÓN.</w:t>
      </w:r>
    </w:p>
    <w:p w:rsidR="00302BAB"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8C51E7">
        <w:rPr>
          <w:rFonts w:asciiTheme="minorHAnsi" w:hAnsiTheme="minorHAnsi" w:cstheme="minorHAnsi"/>
          <w:color w:val="000000" w:themeColor="text1"/>
          <w:sz w:val="20"/>
          <w:szCs w:val="20"/>
        </w:rPr>
        <w:t>desplazadora</w:t>
      </w:r>
      <w:proofErr w:type="spellEnd"/>
      <w:r w:rsidRPr="008C51E7">
        <w:rPr>
          <w:rFonts w:asciiTheme="minorHAnsi" w:hAnsiTheme="minorHAnsi" w:cstheme="minorHAnsi"/>
          <w:color w:val="000000" w:themeColor="text1"/>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302BAB" w:rsidRDefault="00302BAB" w:rsidP="00302BAB">
      <w:r>
        <w:br w:type="page"/>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lastRenderedPageBreak/>
        <w:t>1</w:t>
      </w:r>
      <w:r w:rsidR="00302BAB">
        <w:rPr>
          <w:rFonts w:asciiTheme="minorHAnsi" w:eastAsia="Times New Roman" w:hAnsiTheme="minorHAnsi" w:cstheme="minorHAnsi"/>
          <w:color w:val="000000" w:themeColor="text1"/>
          <w:sz w:val="20"/>
          <w:szCs w:val="20"/>
          <w:lang w:val="es-ES"/>
        </w:rPr>
        <w:t>7</w:t>
      </w:r>
      <w:r w:rsidRPr="008C51E7">
        <w:rPr>
          <w:rFonts w:asciiTheme="minorHAnsi" w:eastAsia="Times New Roman" w:hAnsiTheme="minorHAnsi" w:cstheme="minorHAnsi"/>
          <w:color w:val="000000" w:themeColor="text1"/>
          <w:sz w:val="20"/>
          <w:szCs w:val="20"/>
          <w:lang w:val="es-ES"/>
        </w:rPr>
        <w:t>.2 MATERIALES, HERRAMIENTAS Y EQUIPO.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piedras serán las mismas que se retiren y se encuentren en el sector, 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dimensión mínima de las piedras a ser utilizadas como </w:t>
      </w:r>
      <w:proofErr w:type="spellStart"/>
      <w:r w:rsidRPr="008C51E7">
        <w:rPr>
          <w:rFonts w:asciiTheme="minorHAnsi" w:hAnsiTheme="minorHAnsi" w:cstheme="minorHAnsi"/>
          <w:color w:val="000000" w:themeColor="text1"/>
          <w:sz w:val="20"/>
          <w:szCs w:val="20"/>
        </w:rPr>
        <w:t>desplazadoras</w:t>
      </w:r>
      <w:proofErr w:type="spellEnd"/>
      <w:r w:rsidRPr="008C51E7">
        <w:rPr>
          <w:rFonts w:asciiTheme="minorHAnsi" w:hAnsiTheme="minorHAnsi" w:cstheme="minorHAnsi"/>
          <w:color w:val="000000" w:themeColor="text1"/>
          <w:sz w:val="20"/>
          <w:szCs w:val="20"/>
        </w:rPr>
        <w:t xml:space="preserve"> será de </w:t>
      </w:r>
      <w:smartTag w:uri="urn:schemas-microsoft-com:office:smarttags" w:element="metricconverter">
        <w:smartTagPr>
          <w:attr w:name="ProductID" w:val="20 cm"/>
        </w:smartTagPr>
        <w:r w:rsidRPr="008C51E7">
          <w:rPr>
            <w:rFonts w:asciiTheme="minorHAnsi" w:hAnsiTheme="minorHAnsi" w:cstheme="minorHAnsi"/>
            <w:color w:val="000000" w:themeColor="text1"/>
            <w:sz w:val="20"/>
            <w:szCs w:val="20"/>
          </w:rPr>
          <w:t>20 cm</w:t>
        </w:r>
      </w:smartTag>
      <w:r w:rsidRPr="008C51E7">
        <w:rPr>
          <w:rFonts w:asciiTheme="minorHAnsi" w:hAnsiTheme="minorHAnsi" w:cstheme="minorHAnsi"/>
          <w:color w:val="000000" w:themeColor="text1"/>
          <w:sz w:val="20"/>
          <w:szCs w:val="20"/>
        </w:rPr>
        <w:t xml:space="preserve">. de diámetro.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cemento será del tipo portland, fresco  y deberá cumplir con los requisitos necesarios de buena calidad.</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general los agregados deberán estar limpios y exentos de materiales tales como arcillas, barro adherido, escorias, cartón, yeso, pedazos de madera o materias orgánicas.</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materiales a utilizar en éste ítem son los siguientes:</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 Cemento</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b.- Arena</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c.- Grava</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 Piedra manzana</w:t>
      </w:r>
    </w:p>
    <w:p w:rsidR="007A501D" w:rsidRPr="008C51E7" w:rsidRDefault="007A501D" w:rsidP="007A501D">
      <w:pPr>
        <w:ind w:left="5040" w:hanging="1779"/>
        <w:jc w:val="both"/>
        <w:rPr>
          <w:rFonts w:asciiTheme="minorHAnsi" w:hAnsiTheme="minorHAnsi" w:cstheme="minorHAnsi"/>
          <w:color w:val="000000" w:themeColor="text1"/>
          <w:sz w:val="20"/>
          <w:szCs w:val="20"/>
        </w:rPr>
      </w:pPr>
      <w:proofErr w:type="spellStart"/>
      <w:r w:rsidRPr="008C51E7">
        <w:rPr>
          <w:rFonts w:asciiTheme="minorHAnsi" w:hAnsiTheme="minorHAnsi" w:cstheme="minorHAnsi"/>
          <w:color w:val="000000" w:themeColor="text1"/>
          <w:sz w:val="20"/>
          <w:szCs w:val="20"/>
        </w:rPr>
        <w:t>e</w:t>
      </w:r>
      <w:proofErr w:type="spellEnd"/>
      <w:r w:rsidRPr="008C51E7">
        <w:rPr>
          <w:rFonts w:asciiTheme="minorHAnsi" w:hAnsiTheme="minorHAnsi" w:cstheme="minorHAnsi"/>
          <w:color w:val="000000" w:themeColor="text1"/>
          <w:sz w:val="20"/>
          <w:szCs w:val="20"/>
        </w:rPr>
        <w:t>.- Madera 3 Usos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302BAB">
        <w:rPr>
          <w:rFonts w:asciiTheme="minorHAnsi" w:eastAsia="Times New Roman" w:hAnsiTheme="minorHAnsi" w:cstheme="minorHAnsi"/>
          <w:color w:val="000000" w:themeColor="text1"/>
          <w:sz w:val="20"/>
          <w:szCs w:val="20"/>
          <w:lang w:val="es-ES"/>
        </w:rPr>
        <w:t>7</w:t>
      </w:r>
      <w:r w:rsidRPr="008C51E7">
        <w:rPr>
          <w:rFonts w:asciiTheme="minorHAnsi" w:eastAsia="Times New Roman" w:hAnsiTheme="minorHAnsi" w:cstheme="minorHAnsi"/>
          <w:color w:val="000000" w:themeColor="text1"/>
          <w:sz w:val="20"/>
          <w:szCs w:val="20"/>
          <w:lang w:val="es-ES"/>
        </w:rPr>
        <w:t>.3 PROCEDIMIENTO PARA LA EJECUCIÓN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8C51E7">
          <w:rPr>
            <w:rFonts w:asciiTheme="minorHAnsi" w:hAnsiTheme="minorHAnsi" w:cstheme="minorHAnsi"/>
            <w:color w:val="000000" w:themeColor="text1"/>
            <w:sz w:val="20"/>
            <w:szCs w:val="20"/>
          </w:rPr>
          <w:t>15 a</w:t>
        </w:r>
      </w:smartTag>
      <w:smartTag w:uri="urn:schemas-microsoft-com:office:smarttags" w:element="metricconverter">
        <w:smartTagPr>
          <w:attr w:name="ProductID" w:val="20 cm"/>
        </w:smartTagPr>
        <w:r w:rsidRPr="008C51E7">
          <w:rPr>
            <w:rFonts w:asciiTheme="minorHAnsi" w:hAnsiTheme="minorHAnsi" w:cstheme="minorHAnsi"/>
            <w:color w:val="000000" w:themeColor="text1"/>
            <w:sz w:val="20"/>
            <w:szCs w:val="20"/>
          </w:rPr>
          <w:t>20 cm</w:t>
        </w:r>
      </w:smartTag>
      <w:r w:rsidRPr="008C51E7">
        <w:rPr>
          <w:rFonts w:asciiTheme="minorHAnsi" w:hAnsiTheme="minorHAnsi" w:cstheme="minorHAnsi"/>
          <w:color w:val="000000" w:themeColor="text1"/>
          <w:sz w:val="20"/>
          <w:szCs w:val="20"/>
        </w:rPr>
        <w:t>., introduciendo en esta capa las piedras en el volumen necesario y después se vaciarán las capas restantes.</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hormigón se compactará mediante barretas o varillas de fierro.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acabado de los muros será del tipo </w:t>
      </w:r>
      <w:proofErr w:type="spellStart"/>
      <w:r w:rsidRPr="008C51E7">
        <w:rPr>
          <w:rFonts w:asciiTheme="minorHAnsi" w:hAnsiTheme="minorHAnsi" w:cstheme="minorHAnsi"/>
          <w:color w:val="000000" w:themeColor="text1"/>
          <w:sz w:val="20"/>
          <w:szCs w:val="20"/>
        </w:rPr>
        <w:t>frotachado</w:t>
      </w:r>
      <w:proofErr w:type="spellEnd"/>
      <w:r w:rsidRPr="008C51E7">
        <w:rPr>
          <w:rFonts w:asciiTheme="minorHAnsi" w:hAnsiTheme="minorHAnsi" w:cstheme="minorHAnsi"/>
          <w:color w:val="000000" w:themeColor="text1"/>
          <w:sz w:val="20"/>
          <w:szCs w:val="20"/>
        </w:rPr>
        <w:t xml:space="preserve"> o enlucido con impermeabilizante de acuerdo a lo señalado en el formulario de presentación de propuestas y /o instrucciones del SUPERVISOR de Obra.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Para la medición de los agregados en volumen, se utilizarán recipientes indeformables, no permitiéndose el empleo de carretillas para este efecto.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encofrados deberán ser rectos, libres de deformaciones o torceduras y de resistencia suficiente para contener el hormigón ciclópeo y resistir los esfuerzos que ocasione el vaciado sin deformarse.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8C51E7">
          <w:rPr>
            <w:rFonts w:asciiTheme="minorHAnsi" w:hAnsiTheme="minorHAnsi" w:cstheme="minorHAnsi"/>
            <w:color w:val="000000" w:themeColor="text1"/>
            <w:sz w:val="20"/>
            <w:szCs w:val="20"/>
          </w:rPr>
          <w:t>20 cm</w:t>
        </w:r>
      </w:smartTag>
      <w:r w:rsidRPr="008C51E7">
        <w:rPr>
          <w:rFonts w:asciiTheme="minorHAnsi" w:hAnsiTheme="minorHAnsi" w:cstheme="minorHAnsi"/>
          <w:color w:val="000000" w:themeColor="text1"/>
          <w:sz w:val="20"/>
          <w:szCs w:val="20"/>
        </w:rPr>
        <w:t xml:space="preserve">. de espesor, dentro de las cuales se colocarán las piedras </w:t>
      </w:r>
      <w:proofErr w:type="spellStart"/>
      <w:r w:rsidRPr="008C51E7">
        <w:rPr>
          <w:rFonts w:asciiTheme="minorHAnsi" w:hAnsiTheme="minorHAnsi" w:cstheme="minorHAnsi"/>
          <w:color w:val="000000" w:themeColor="text1"/>
          <w:sz w:val="20"/>
          <w:szCs w:val="20"/>
        </w:rPr>
        <w:t>desplazadoras</w:t>
      </w:r>
      <w:proofErr w:type="spellEnd"/>
      <w:r w:rsidRPr="008C51E7">
        <w:rPr>
          <w:rFonts w:asciiTheme="minorHAnsi" w:hAnsiTheme="minorHAnsi" w:cstheme="minorHAnsi"/>
          <w:color w:val="000000" w:themeColor="text1"/>
          <w:sz w:val="20"/>
          <w:szCs w:val="20"/>
        </w:rPr>
        <w:t>, cuidando que entre piedra y piedra exista suficiente espacio para que sean completamente cubiertas por el hormigón.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vaciado del Hormigón será realizado con mezcladora mecánica, está prohibido realizar el mezclado manual.</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deberá tener cuidado que el mortero penetre en forma completa en los espacios entre piedra y piedra, valiéndose para ello de golpes con varillas de fierro.</w:t>
      </w: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eastAsia="Times New Roman" w:hAnsiTheme="minorHAnsi" w:cstheme="minorHAnsi"/>
          <w:color w:val="000000" w:themeColor="text1"/>
          <w:sz w:val="20"/>
          <w:szCs w:val="20"/>
          <w:lang w:val="es-ES"/>
        </w:rPr>
        <w:t>1</w:t>
      </w:r>
      <w:r w:rsidR="00302BAB">
        <w:rPr>
          <w:rFonts w:asciiTheme="minorHAnsi" w:eastAsia="Times New Roman" w:hAnsiTheme="minorHAnsi" w:cstheme="minorHAnsi"/>
          <w:color w:val="000000" w:themeColor="text1"/>
          <w:sz w:val="20"/>
          <w:szCs w:val="20"/>
          <w:lang w:val="es-ES"/>
        </w:rPr>
        <w:t>7</w:t>
      </w:r>
      <w:r w:rsidRPr="008C51E7">
        <w:rPr>
          <w:rFonts w:asciiTheme="minorHAnsi" w:eastAsia="Times New Roman" w:hAnsiTheme="minorHAnsi" w:cstheme="minorHAnsi"/>
          <w:color w:val="000000" w:themeColor="text1"/>
          <w:sz w:val="20"/>
          <w:szCs w:val="20"/>
          <w:lang w:val="es-ES"/>
        </w:rPr>
        <w:t>.4 MEDIDAS</w:t>
      </w:r>
      <w:r w:rsidRPr="008C51E7">
        <w:rPr>
          <w:rFonts w:asciiTheme="minorHAnsi" w:hAnsiTheme="minorHAnsi" w:cstheme="minorHAnsi"/>
          <w:iCs/>
          <w:color w:val="000000" w:themeColor="text1"/>
          <w:sz w:val="20"/>
          <w:szCs w:val="20"/>
        </w:rPr>
        <w:t xml:space="preserve">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lastRenderedPageBreak/>
        <w:t>1</w:t>
      </w:r>
      <w:r w:rsidR="00302BAB">
        <w:rPr>
          <w:rFonts w:asciiTheme="minorHAnsi" w:eastAsia="Times New Roman" w:hAnsiTheme="minorHAnsi" w:cstheme="minorHAnsi"/>
          <w:color w:val="000000" w:themeColor="text1"/>
          <w:sz w:val="20"/>
          <w:szCs w:val="20"/>
          <w:lang w:val="es-ES"/>
        </w:rPr>
        <w:t>7</w:t>
      </w:r>
      <w:r w:rsidRPr="008C51E7">
        <w:rPr>
          <w:rFonts w:asciiTheme="minorHAnsi" w:eastAsia="Times New Roman" w:hAnsiTheme="minorHAnsi" w:cstheme="minorHAnsi"/>
          <w:color w:val="000000" w:themeColor="text1"/>
          <w:sz w:val="20"/>
          <w:szCs w:val="20"/>
          <w:lang w:val="es-ES"/>
        </w:rPr>
        <w:t>.5 MEDICIÓN Y FORMA DE PAGO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será medido y pagado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302BAB" w:rsidRDefault="00302BAB" w:rsidP="007A501D">
      <w:pPr>
        <w:jc w:val="both"/>
        <w:rPr>
          <w:rFonts w:asciiTheme="minorHAnsi" w:hAnsiTheme="minorHAnsi" w:cstheme="minorHAnsi"/>
          <w:color w:val="000000" w:themeColor="text1"/>
          <w:sz w:val="20"/>
          <w:szCs w:val="20"/>
        </w:rPr>
      </w:pPr>
    </w:p>
    <w:p w:rsidR="00302BAB" w:rsidRPr="00302BAB" w:rsidRDefault="00302BAB" w:rsidP="00302BAB">
      <w:pPr>
        <w:pStyle w:val="Ttulo2"/>
        <w:numPr>
          <w:ilvl w:val="0"/>
          <w:numId w:val="0"/>
        </w:numPr>
        <w:ind w:left="576" w:hanging="576"/>
        <w:jc w:val="both"/>
        <w:rPr>
          <w:rFonts w:asciiTheme="minorHAnsi" w:hAnsiTheme="minorHAnsi" w:cstheme="minorHAnsi"/>
          <w:b/>
          <w:color w:val="auto"/>
          <w:sz w:val="20"/>
          <w:szCs w:val="20"/>
        </w:rPr>
      </w:pPr>
      <w:r w:rsidRPr="00302BAB">
        <w:rPr>
          <w:rFonts w:asciiTheme="minorHAnsi" w:hAnsiTheme="minorHAnsi" w:cstheme="minorHAnsi"/>
          <w:b/>
          <w:color w:val="auto"/>
          <w:sz w:val="20"/>
          <w:szCs w:val="20"/>
        </w:rPr>
        <w:t>18. PINTURA EXTERIOR LATEX</w:t>
      </w:r>
    </w:p>
    <w:p w:rsidR="00302BAB" w:rsidRPr="00920A4F" w:rsidRDefault="00302BAB" w:rsidP="00302BAB">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302BAB" w:rsidRPr="00920A4F" w:rsidRDefault="00302BAB" w:rsidP="00302BAB">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18.1  </w:t>
      </w:r>
      <w:r w:rsidRPr="00920A4F">
        <w:rPr>
          <w:rFonts w:asciiTheme="minorHAnsi" w:eastAsia="Times New Roman" w:hAnsiTheme="minorHAnsi" w:cstheme="minorHAnsi"/>
          <w:sz w:val="20"/>
          <w:szCs w:val="20"/>
          <w:lang w:val="es-ES"/>
        </w:rPr>
        <w:t>DEFINICIÓN</w:t>
      </w:r>
    </w:p>
    <w:p w:rsidR="00302BAB" w:rsidRPr="00920A4F" w:rsidRDefault="00302BAB" w:rsidP="00302BAB">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Este ítem se refiere a  la aplicación de pinturas, sobre las superficies exteriores de acuerdo a lo establecido en el formulario de presentación de propuestas y/o instrucciones del SUPERVISOR DE OBRA.</w:t>
      </w:r>
    </w:p>
    <w:p w:rsidR="00302BAB" w:rsidRPr="00920A4F" w:rsidRDefault="00302BAB" w:rsidP="00302BAB">
      <w:pPr>
        <w:pStyle w:val="Textoindependiente"/>
        <w:rPr>
          <w:rFonts w:eastAsia="Times New Roman" w:cstheme="minorHAnsi"/>
          <w:b/>
          <w:sz w:val="20"/>
          <w:szCs w:val="20"/>
          <w:lang w:val="es-ES" w:eastAsia="es-ES"/>
        </w:rPr>
      </w:pPr>
      <w:r>
        <w:rPr>
          <w:rFonts w:eastAsia="Times New Roman" w:cstheme="minorHAnsi"/>
          <w:b/>
          <w:sz w:val="20"/>
          <w:szCs w:val="20"/>
          <w:lang w:val="es-ES" w:eastAsia="es-ES"/>
        </w:rPr>
        <w:t>18</w:t>
      </w:r>
      <w:r w:rsidRPr="00920A4F">
        <w:rPr>
          <w:rFonts w:eastAsia="Times New Roman" w:cstheme="minorHAnsi"/>
          <w:b/>
          <w:sz w:val="20"/>
          <w:szCs w:val="20"/>
          <w:lang w:val="es-ES" w:eastAsia="es-ES"/>
        </w:rPr>
        <w:t>.2  MATERIALES, HERRAMIENTAS Y EQUIPO</w:t>
      </w:r>
    </w:p>
    <w:p w:rsidR="00302BAB" w:rsidRPr="00920A4F" w:rsidRDefault="00302BAB" w:rsidP="00302BAB">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emplearán solamente pinturas cuya calidad y marca esté garantizada por un certificado de fábrica. La elección de colores o matices será  la misma al sector afectado o en su caso atribución del SUPERVISOR DE OBRA, así como cualquier modificación en cuanto a éstos o al tipo de pintura a emplearse.</w:t>
      </w:r>
    </w:p>
    <w:p w:rsidR="00302BAB" w:rsidRPr="00920A4F" w:rsidRDefault="00302BAB" w:rsidP="00302BAB">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Para la elección de colores, el CONTRATISTA presentará al SUPERVISOR DE OBRA, con la debida anticipación, las muestras correspondientes a los tipos de pintura indicados en el formulario de presentación de propuestas.</w:t>
      </w:r>
    </w:p>
    <w:p w:rsidR="00302BAB" w:rsidRPr="00920A4F" w:rsidRDefault="00302BAB" w:rsidP="00302BAB">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Para conseguir textura, se usará tiza de molido fino, la cual se empleará también para preparar la masilla que se utilice durante el proceso de pintado.</w:t>
      </w:r>
    </w:p>
    <w:p w:rsidR="00302BAB" w:rsidRPr="00920A4F" w:rsidRDefault="00302BAB" w:rsidP="00302BAB">
      <w:pPr>
        <w:pStyle w:val="Textoindependiente"/>
        <w:rPr>
          <w:rFonts w:eastAsia="Times New Roman" w:cstheme="minorHAnsi"/>
          <w:b/>
          <w:sz w:val="20"/>
          <w:szCs w:val="20"/>
          <w:lang w:val="es-ES" w:eastAsia="es-ES"/>
        </w:rPr>
      </w:pPr>
      <w:r>
        <w:rPr>
          <w:rFonts w:eastAsia="Times New Roman" w:cstheme="minorHAnsi"/>
          <w:b/>
          <w:sz w:val="20"/>
          <w:szCs w:val="20"/>
          <w:lang w:val="es-ES" w:eastAsia="es-ES"/>
        </w:rPr>
        <w:t>18</w:t>
      </w:r>
      <w:r w:rsidRPr="00920A4F">
        <w:rPr>
          <w:rFonts w:eastAsia="Times New Roman" w:cstheme="minorHAnsi"/>
          <w:b/>
          <w:sz w:val="20"/>
          <w:szCs w:val="20"/>
          <w:lang w:val="es-ES" w:eastAsia="es-ES"/>
        </w:rPr>
        <w:t>.3  PROCEDIMIENTO PARA LA EJECUCIÓN</w:t>
      </w:r>
    </w:p>
    <w:p w:rsidR="00302BAB" w:rsidRPr="00920A4F" w:rsidRDefault="00302BAB" w:rsidP="00302BAB">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 xml:space="preserve">Con anterioridad a la aplicación de la pintura se corregirán todas las irregularidades que pudieran presentar el enlucido de cemento, mediante un lijado minucioso, dando además el acabado final y adecuado a los detalles. </w:t>
      </w:r>
    </w:p>
    <w:p w:rsidR="00302BAB" w:rsidRDefault="00302BAB" w:rsidP="00302BAB">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Una vez seca la mano de imprimante o de cola, se aplicará la primera mano de pintura y cuando ésta se encuentre seca se aplicará tantas manos de pintura como sean necesarias, hasta dejar las superficies totalmente cubiertas en forma uniforme y homogénea en color y acabado.</w:t>
      </w:r>
    </w:p>
    <w:p w:rsidR="00302BAB" w:rsidRPr="00B83344" w:rsidRDefault="00302BAB" w:rsidP="00302BAB">
      <w:pPr>
        <w:pStyle w:val="Textoindependiente"/>
        <w:rPr>
          <w:rFonts w:cstheme="minorHAnsi"/>
          <w:b/>
          <w:iCs/>
          <w:sz w:val="20"/>
          <w:szCs w:val="20"/>
          <w:lang w:val="es-ES_tradnl"/>
        </w:rPr>
      </w:pPr>
      <w:r>
        <w:rPr>
          <w:rFonts w:cstheme="minorHAnsi"/>
          <w:b/>
          <w:iCs/>
          <w:sz w:val="20"/>
          <w:szCs w:val="20"/>
          <w:lang w:val="es-ES_tradnl"/>
        </w:rPr>
        <w:t xml:space="preserve">18.4  </w:t>
      </w:r>
      <w:r w:rsidRPr="00B83344">
        <w:rPr>
          <w:rFonts w:cstheme="minorHAnsi"/>
          <w:b/>
          <w:iCs/>
          <w:sz w:val="20"/>
          <w:szCs w:val="20"/>
          <w:lang w:val="es-ES_tradnl"/>
        </w:rPr>
        <w:t>MEDIDAS DE MITIGACION AMBIENTAL</w:t>
      </w: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302BAB" w:rsidRPr="00920A4F" w:rsidRDefault="00302BAB" w:rsidP="00302BAB">
      <w:pPr>
        <w:contextualSpacing/>
        <w:jc w:val="both"/>
        <w:rPr>
          <w:rFonts w:asciiTheme="minorHAnsi" w:hAnsiTheme="minorHAnsi" w:cstheme="minorHAnsi"/>
          <w:kern w:val="28"/>
          <w:sz w:val="20"/>
          <w:szCs w:val="20"/>
        </w:rPr>
      </w:pP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2BAB" w:rsidRPr="00920A4F" w:rsidRDefault="00302BAB" w:rsidP="00302BAB">
      <w:pPr>
        <w:contextualSpacing/>
        <w:jc w:val="both"/>
        <w:rPr>
          <w:rFonts w:asciiTheme="minorHAnsi" w:hAnsiTheme="minorHAnsi" w:cstheme="minorHAnsi"/>
          <w:kern w:val="28"/>
          <w:sz w:val="20"/>
          <w:szCs w:val="20"/>
        </w:rPr>
      </w:pP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02BAB" w:rsidRPr="00920A4F" w:rsidRDefault="00302BAB" w:rsidP="00302BAB">
      <w:pPr>
        <w:contextualSpacing/>
        <w:jc w:val="both"/>
        <w:rPr>
          <w:rFonts w:asciiTheme="minorHAnsi" w:hAnsiTheme="minorHAnsi" w:cstheme="minorHAnsi"/>
          <w:kern w:val="28"/>
          <w:sz w:val="20"/>
          <w:szCs w:val="20"/>
        </w:rPr>
      </w:pPr>
    </w:p>
    <w:p w:rsidR="00302BAB"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02BAB" w:rsidRPr="00920A4F" w:rsidRDefault="00302BAB" w:rsidP="00302BAB">
      <w:pPr>
        <w:pStyle w:val="Textoindependiente"/>
        <w:rPr>
          <w:rFonts w:eastAsia="Times New Roman" w:cstheme="minorHAnsi"/>
          <w:sz w:val="20"/>
          <w:szCs w:val="20"/>
          <w:lang w:val="es-ES" w:eastAsia="es-ES"/>
        </w:rPr>
      </w:pPr>
    </w:p>
    <w:p w:rsidR="00302BAB" w:rsidRPr="00920A4F" w:rsidRDefault="00302BAB" w:rsidP="00302BAB">
      <w:pPr>
        <w:pStyle w:val="Textoindependiente"/>
        <w:rPr>
          <w:rFonts w:eastAsia="Times New Roman" w:cstheme="minorHAnsi"/>
          <w:b/>
          <w:sz w:val="20"/>
          <w:szCs w:val="20"/>
          <w:lang w:val="es-ES" w:eastAsia="es-ES"/>
        </w:rPr>
      </w:pPr>
      <w:r>
        <w:rPr>
          <w:rFonts w:eastAsia="Times New Roman" w:cstheme="minorHAnsi"/>
          <w:b/>
          <w:sz w:val="20"/>
          <w:szCs w:val="20"/>
          <w:lang w:val="es-ES" w:eastAsia="es-ES"/>
        </w:rPr>
        <w:t>18.5</w:t>
      </w:r>
      <w:r w:rsidRPr="00920A4F">
        <w:rPr>
          <w:rFonts w:eastAsia="Times New Roman" w:cstheme="minorHAnsi"/>
          <w:b/>
          <w:sz w:val="20"/>
          <w:szCs w:val="20"/>
          <w:lang w:val="es-ES" w:eastAsia="es-ES"/>
        </w:rPr>
        <w:t xml:space="preserve">  MEDICIÓN Y FORMA DE PAGO</w:t>
      </w:r>
    </w:p>
    <w:p w:rsidR="00302BAB" w:rsidRPr="00920A4F" w:rsidRDefault="00302BAB" w:rsidP="00302BAB">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Las pinturas y barnices en paredes afectadas, serán medidos</w:t>
      </w:r>
      <w:r>
        <w:rPr>
          <w:rFonts w:eastAsia="Times New Roman" w:cstheme="minorHAnsi"/>
          <w:sz w:val="20"/>
          <w:szCs w:val="20"/>
          <w:lang w:val="es-ES" w:eastAsia="es-ES"/>
        </w:rPr>
        <w:t xml:space="preserve"> y pagados</w:t>
      </w:r>
      <w:r w:rsidRPr="00920A4F">
        <w:rPr>
          <w:rFonts w:eastAsia="Times New Roman" w:cstheme="minorHAnsi"/>
          <w:sz w:val="20"/>
          <w:szCs w:val="20"/>
          <w:lang w:val="es-ES" w:eastAsia="es-ES"/>
        </w:rPr>
        <w:t xml:space="preserve"> en metros cuadrados, tomando en cuenta únicamente las superficies netas ejecutadas.</w:t>
      </w:r>
    </w:p>
    <w:p w:rsidR="00302BAB" w:rsidRPr="008C51E7" w:rsidRDefault="00302BAB" w:rsidP="007A501D">
      <w:pPr>
        <w:jc w:val="both"/>
        <w:rPr>
          <w:rFonts w:asciiTheme="minorHAnsi" w:hAnsiTheme="minorHAnsi" w:cstheme="minorHAnsi"/>
          <w:color w:val="000000" w:themeColor="text1"/>
          <w:sz w:val="20"/>
          <w:szCs w:val="20"/>
        </w:rPr>
      </w:pPr>
      <w:r w:rsidRPr="00920A4F">
        <w:rPr>
          <w:rFonts w:asciiTheme="minorHAnsi" w:hAnsiTheme="minorHAnsi" w:cstheme="minorHAnsi"/>
          <w:sz w:val="20"/>
          <w:szCs w:val="20"/>
        </w:rPr>
        <w:t>Este ítem se pagará de acuerdo al avance de la obra y al precio unitario de la propuesta aceptada, luego de ser medido de acuerdo a lo señalado y aprobado por el SUPERVISOR DE OBRA</w:t>
      </w:r>
    </w:p>
    <w:p w:rsidR="007A501D" w:rsidRPr="008C51E7" w:rsidRDefault="007A501D" w:rsidP="007A50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w:t>
      </w:r>
      <w:r w:rsidR="00302BAB">
        <w:rPr>
          <w:rFonts w:asciiTheme="minorHAnsi" w:hAnsiTheme="minorHAnsi" w:cstheme="minorHAnsi"/>
          <w:b/>
          <w:color w:val="000000" w:themeColor="text1"/>
          <w:sz w:val="20"/>
          <w:szCs w:val="20"/>
        </w:rPr>
        <w:t>9</w:t>
      </w:r>
      <w:r w:rsidRPr="008C51E7">
        <w:rPr>
          <w:rFonts w:asciiTheme="minorHAnsi" w:hAnsiTheme="minorHAnsi" w:cstheme="minorHAnsi"/>
          <w:b/>
          <w:color w:val="000000" w:themeColor="text1"/>
          <w:sz w:val="20"/>
          <w:szCs w:val="20"/>
        </w:rPr>
        <w:t>. OBRAS CIVILES PARA FIJACIÓN PARA VÁLVULA DE P.E. Ø 63 MM</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Pieza (</w:t>
      </w:r>
      <w:proofErr w:type="spellStart"/>
      <w:r w:rsidRPr="008C51E7">
        <w:rPr>
          <w:rFonts w:asciiTheme="minorHAnsi" w:hAnsiTheme="minorHAnsi" w:cstheme="minorHAnsi"/>
          <w:b/>
          <w:color w:val="000000" w:themeColor="text1"/>
          <w:sz w:val="20"/>
          <w:szCs w:val="20"/>
        </w:rPr>
        <w:t>Pza</w:t>
      </w:r>
      <w:proofErr w:type="spellEnd"/>
      <w:r w:rsidRPr="008C51E7">
        <w:rPr>
          <w:rFonts w:asciiTheme="minorHAnsi" w:hAnsiTheme="minorHAnsi" w:cstheme="minorHAnsi"/>
          <w:b/>
          <w:color w:val="000000" w:themeColor="text1"/>
          <w:sz w:val="20"/>
          <w:szCs w:val="20"/>
        </w:rPr>
        <w:t>).</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302BAB">
        <w:rPr>
          <w:rFonts w:asciiTheme="minorHAnsi" w:eastAsia="Times New Roman" w:hAnsiTheme="minorHAnsi" w:cstheme="minorHAnsi"/>
          <w:color w:val="000000" w:themeColor="text1"/>
          <w:sz w:val="20"/>
          <w:szCs w:val="20"/>
          <w:lang w:val="es-ES"/>
        </w:rPr>
        <w:t>9</w:t>
      </w:r>
      <w:r w:rsidRPr="008C51E7">
        <w:rPr>
          <w:rFonts w:asciiTheme="minorHAnsi" w:eastAsia="Times New Roman" w:hAnsiTheme="minorHAnsi" w:cstheme="minorHAnsi"/>
          <w:color w:val="000000" w:themeColor="text1"/>
          <w:sz w:val="20"/>
          <w:szCs w:val="20"/>
          <w:lang w:val="es-ES"/>
        </w:rPr>
        <w:t>.1 DEFINICIÓN.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302BAB">
        <w:rPr>
          <w:rFonts w:asciiTheme="minorHAnsi" w:eastAsia="Times New Roman" w:hAnsiTheme="minorHAnsi" w:cstheme="minorHAnsi"/>
          <w:color w:val="000000" w:themeColor="text1"/>
          <w:sz w:val="20"/>
          <w:szCs w:val="20"/>
          <w:lang w:val="es-ES"/>
        </w:rPr>
        <w:t>9</w:t>
      </w:r>
      <w:r w:rsidRPr="008C51E7">
        <w:rPr>
          <w:rFonts w:asciiTheme="minorHAnsi" w:eastAsia="Times New Roman" w:hAnsiTheme="minorHAnsi" w:cstheme="minorHAnsi"/>
          <w:color w:val="000000" w:themeColor="text1"/>
          <w:sz w:val="20"/>
          <w:szCs w:val="20"/>
          <w:lang w:val="es-ES"/>
        </w:rPr>
        <w:t>.2 MATERIALES HERRAMIENTAS Y EQUIPO.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(Material aislante de PVC, abrazaderas y espárragos de sujeción, tubo guía, etc.),  para la ejecución de los trabajos,  los mismos que </w:t>
      </w:r>
      <w:r w:rsidRPr="008C51E7">
        <w:rPr>
          <w:rFonts w:asciiTheme="minorHAnsi" w:hAnsiTheme="minorHAnsi" w:cstheme="minorHAnsi"/>
          <w:color w:val="000000" w:themeColor="text1"/>
          <w:sz w:val="20"/>
          <w:szCs w:val="20"/>
        </w:rPr>
        <w:lastRenderedPageBreak/>
        <w:t xml:space="preserve">deberán ser aprobados por el SUPERVISOR DE OBRA al inicio de la actividad. La campana para la válvula será provista por el CONTRATISTA. </w:t>
      </w:r>
    </w:p>
    <w:p w:rsidR="007A501D" w:rsidRPr="008C51E7" w:rsidRDefault="00302BAB"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19</w:t>
      </w:r>
      <w:r w:rsidR="007A501D" w:rsidRPr="008C51E7">
        <w:rPr>
          <w:rFonts w:asciiTheme="minorHAnsi" w:eastAsia="Times New Roman" w:hAnsiTheme="minorHAnsi" w:cstheme="minorHAnsi"/>
          <w:color w:val="000000" w:themeColor="text1"/>
          <w:sz w:val="20"/>
          <w:szCs w:val="20"/>
          <w:lang w:val="es-ES"/>
        </w:rPr>
        <w:t>.3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campana para la válvula deberá ser fijada a la acera con un vaciado hasta la profundidad de 40 cm de manera que esta quede perpendicular al eje de la válvula, estable e inamovible.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 La campana para la válvula deberá ser fijada a la vereda con un vaciado alrededor de esta, hasta la profundidad que tenga la campana de manera que esta quede perpendicular al eje de la válvula, estable e inamovible.</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aislante de PVC, las abrazaderas de sujeción y los espárragos para la sujeción de la tubería y el tubo guía serán provistos por el CONTRATISTA. La campana para la válvula será provistos por YPFB.</w:t>
      </w: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w:t>
      </w:r>
      <w:r w:rsidR="00302BAB">
        <w:rPr>
          <w:rFonts w:asciiTheme="minorHAnsi" w:hAnsiTheme="minorHAnsi" w:cstheme="minorHAnsi"/>
          <w:iCs/>
          <w:color w:val="000000" w:themeColor="text1"/>
          <w:sz w:val="20"/>
          <w:szCs w:val="20"/>
        </w:rPr>
        <w:t>9</w:t>
      </w:r>
      <w:r w:rsidRPr="008C51E7">
        <w:rPr>
          <w:rFonts w:asciiTheme="minorHAnsi" w:hAnsiTheme="minorHAnsi" w:cstheme="minorHAnsi"/>
          <w:iCs/>
          <w:color w:val="000000" w:themeColor="text1"/>
          <w:sz w:val="20"/>
          <w:szCs w:val="20"/>
        </w:rPr>
        <w:t>.4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w:t>
      </w:r>
      <w:r w:rsidR="00302BAB">
        <w:rPr>
          <w:rFonts w:asciiTheme="minorHAnsi" w:eastAsia="Times New Roman" w:hAnsiTheme="minorHAnsi" w:cstheme="minorHAnsi"/>
          <w:color w:val="000000" w:themeColor="text1"/>
          <w:sz w:val="20"/>
          <w:szCs w:val="20"/>
          <w:lang w:val="es-ES"/>
        </w:rPr>
        <w:t>9</w:t>
      </w:r>
      <w:r w:rsidRPr="008C51E7">
        <w:rPr>
          <w:rFonts w:asciiTheme="minorHAnsi" w:eastAsia="Times New Roman" w:hAnsiTheme="minorHAnsi" w:cstheme="minorHAnsi"/>
          <w:color w:val="000000" w:themeColor="text1"/>
          <w:sz w:val="20"/>
          <w:szCs w:val="20"/>
          <w:lang w:val="es-ES"/>
        </w:rPr>
        <w:t>.5 MEDICIÓN Y FORMA DE PAGO.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501D" w:rsidRPr="008C51E7" w:rsidRDefault="00302BAB" w:rsidP="007A50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20</w:t>
      </w:r>
      <w:r w:rsidR="007A501D" w:rsidRPr="008C51E7">
        <w:rPr>
          <w:rFonts w:asciiTheme="minorHAnsi" w:hAnsiTheme="minorHAnsi" w:cstheme="minorHAnsi"/>
          <w:b/>
          <w:color w:val="000000" w:themeColor="text1"/>
          <w:sz w:val="20"/>
          <w:szCs w:val="20"/>
        </w:rPr>
        <w:t>. OBRAS CIVILES PARA FIJACIÓN PARA VÁLVULA DE P.E. Ø 90 MM</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Pieza (</w:t>
      </w:r>
      <w:proofErr w:type="spellStart"/>
      <w:r w:rsidRPr="008C51E7">
        <w:rPr>
          <w:rFonts w:asciiTheme="minorHAnsi" w:hAnsiTheme="minorHAnsi" w:cstheme="minorHAnsi"/>
          <w:b/>
          <w:color w:val="000000" w:themeColor="text1"/>
          <w:sz w:val="20"/>
          <w:szCs w:val="20"/>
        </w:rPr>
        <w:t>Pza</w:t>
      </w:r>
      <w:proofErr w:type="spellEnd"/>
      <w:r w:rsidRPr="008C51E7">
        <w:rPr>
          <w:rFonts w:asciiTheme="minorHAnsi" w:hAnsiTheme="minorHAnsi" w:cstheme="minorHAnsi"/>
          <w:b/>
          <w:color w:val="000000" w:themeColor="text1"/>
          <w:sz w:val="20"/>
          <w:szCs w:val="20"/>
        </w:rPr>
        <w:t>).</w:t>
      </w:r>
    </w:p>
    <w:p w:rsidR="007A501D" w:rsidRPr="008C51E7" w:rsidRDefault="00302BAB"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20</w:t>
      </w:r>
      <w:r w:rsidR="007A501D" w:rsidRPr="008C51E7">
        <w:rPr>
          <w:rFonts w:asciiTheme="minorHAnsi" w:eastAsia="Times New Roman" w:hAnsiTheme="minorHAnsi" w:cstheme="minorHAnsi"/>
          <w:color w:val="000000" w:themeColor="text1"/>
          <w:sz w:val="20"/>
          <w:szCs w:val="20"/>
          <w:lang w:val="es-ES"/>
        </w:rPr>
        <w:t>.1 DEFINICIÓN.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7A501D" w:rsidRPr="008C51E7" w:rsidRDefault="00302BAB"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20</w:t>
      </w:r>
      <w:r w:rsidR="007A501D" w:rsidRPr="008C51E7">
        <w:rPr>
          <w:rFonts w:asciiTheme="minorHAnsi" w:eastAsia="Times New Roman" w:hAnsiTheme="minorHAnsi" w:cstheme="minorHAnsi"/>
          <w:color w:val="000000" w:themeColor="text1"/>
          <w:sz w:val="20"/>
          <w:szCs w:val="20"/>
          <w:lang w:val="es-ES"/>
        </w:rPr>
        <w:t>.2 MATERIALES HERRAMIENTAS Y EQUIPO.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7A501D" w:rsidRPr="008C51E7" w:rsidRDefault="00302BAB"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20</w:t>
      </w:r>
      <w:r w:rsidR="007A501D" w:rsidRPr="008C51E7">
        <w:rPr>
          <w:rFonts w:asciiTheme="minorHAnsi" w:eastAsia="Times New Roman" w:hAnsiTheme="minorHAnsi" w:cstheme="minorHAnsi"/>
          <w:color w:val="000000" w:themeColor="text1"/>
          <w:sz w:val="20"/>
          <w:szCs w:val="20"/>
          <w:lang w:val="es-ES"/>
        </w:rPr>
        <w:t>.3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campana para la válvula deberá ser fijada a la acera con un vaciado hasta la profundidad de 40 cm de manera que esta quede perpendicular al eje de la válvula, estable e inamovible.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 La campana para la válvula deberá ser fijada a la vereda con un vaciado alrededor de esta, hasta la profundidad que tenga la campana de manera que esta quede perpendicular al eje de la válvula, estable e inamovible.</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aislante de PVC, las abrazaderas de sujeción y los espárragos para la sujeción de la tubería y el tubo guía serán provistos por el CONTRATISTA. La campana para la válvula será provistos por YPFB.</w:t>
      </w:r>
    </w:p>
    <w:p w:rsidR="007A501D" w:rsidRPr="008C51E7" w:rsidRDefault="00302BAB"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lastRenderedPageBreak/>
        <w:t>20</w:t>
      </w:r>
      <w:r w:rsidR="007A501D" w:rsidRPr="008C51E7">
        <w:rPr>
          <w:rFonts w:asciiTheme="minorHAnsi" w:hAnsiTheme="minorHAnsi" w:cstheme="minorHAnsi"/>
          <w:iCs/>
          <w:color w:val="000000" w:themeColor="text1"/>
          <w:sz w:val="20"/>
          <w:szCs w:val="20"/>
        </w:rPr>
        <w:t>.4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302BAB"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20</w:t>
      </w:r>
      <w:r w:rsidR="007A501D" w:rsidRPr="008C51E7">
        <w:rPr>
          <w:rFonts w:asciiTheme="minorHAnsi" w:eastAsia="Times New Roman" w:hAnsiTheme="minorHAnsi" w:cstheme="minorHAnsi"/>
          <w:color w:val="000000" w:themeColor="text1"/>
          <w:sz w:val="20"/>
          <w:szCs w:val="20"/>
          <w:lang w:val="es-ES"/>
        </w:rPr>
        <w:t>.5 MEDICIÓN Y FORMA DE PAGO.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501D" w:rsidRPr="008C51E7" w:rsidRDefault="00302BAB" w:rsidP="007A501D">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2</w:t>
      </w:r>
      <w:r w:rsidR="007A501D" w:rsidRPr="008C51E7">
        <w:rPr>
          <w:rFonts w:asciiTheme="minorHAnsi" w:hAnsiTheme="minorHAnsi" w:cstheme="minorHAnsi"/>
          <w:b/>
          <w:color w:val="000000" w:themeColor="text1"/>
          <w:sz w:val="20"/>
          <w:szCs w:val="20"/>
        </w:rPr>
        <w:t>1. ELABORACIÓN DE PLANOS AS</w:t>
      </w:r>
      <w:r w:rsidR="006D02F3" w:rsidRPr="008C51E7">
        <w:rPr>
          <w:rFonts w:asciiTheme="minorHAnsi" w:hAnsiTheme="minorHAnsi" w:cstheme="minorHAnsi"/>
          <w:b/>
          <w:color w:val="000000" w:themeColor="text1"/>
          <w:sz w:val="20"/>
          <w:szCs w:val="20"/>
        </w:rPr>
        <w:t>-</w:t>
      </w:r>
      <w:r w:rsidR="007A501D" w:rsidRPr="008C51E7">
        <w:rPr>
          <w:rFonts w:asciiTheme="minorHAnsi" w:hAnsiTheme="minorHAnsi" w:cstheme="minorHAnsi"/>
          <w:b/>
          <w:color w:val="000000" w:themeColor="text1"/>
          <w:sz w:val="20"/>
          <w:szCs w:val="20"/>
        </w:rPr>
        <w:t>BUILT</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Metros (m).</w:t>
      </w:r>
    </w:p>
    <w:p w:rsidR="007A501D" w:rsidRPr="008C51E7" w:rsidRDefault="00302BAB"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w:t>
      </w:r>
      <w:r w:rsidR="007A501D" w:rsidRPr="008C51E7">
        <w:rPr>
          <w:rFonts w:asciiTheme="minorHAnsi" w:eastAsia="Times New Roman" w:hAnsiTheme="minorHAnsi" w:cstheme="minorHAnsi"/>
          <w:color w:val="000000" w:themeColor="text1"/>
          <w:sz w:val="20"/>
          <w:szCs w:val="20"/>
          <w:lang w:val="es-ES"/>
        </w:rPr>
        <w:t xml:space="preserve">1.1 DEFINICIÓN. </w:t>
      </w:r>
    </w:p>
    <w:p w:rsidR="007A501D"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02BAB" w:rsidRPr="008C51E7" w:rsidRDefault="00302BAB"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302BAB"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lastRenderedPageBreak/>
        <w:t>2</w:t>
      </w:r>
      <w:r w:rsidR="007A501D" w:rsidRPr="008C51E7">
        <w:rPr>
          <w:rFonts w:asciiTheme="minorHAnsi" w:eastAsia="Times New Roman" w:hAnsiTheme="minorHAnsi" w:cstheme="minorHAnsi"/>
          <w:color w:val="000000" w:themeColor="text1"/>
          <w:sz w:val="20"/>
          <w:szCs w:val="20"/>
          <w:lang w:val="es-ES"/>
        </w:rPr>
        <w:t xml:space="preserve">1.2 MATERIALES, HERRAMIENTAS Y EQUIPO.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A501D" w:rsidRPr="008C51E7" w:rsidRDefault="00302BAB"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w:t>
      </w:r>
      <w:r w:rsidR="007A501D" w:rsidRPr="008C51E7">
        <w:rPr>
          <w:rFonts w:asciiTheme="minorHAnsi" w:eastAsia="Times New Roman" w:hAnsiTheme="minorHAnsi" w:cstheme="minorHAnsi"/>
          <w:color w:val="000000" w:themeColor="text1"/>
          <w:sz w:val="20"/>
          <w:szCs w:val="20"/>
          <w:lang w:val="es-ES"/>
        </w:rPr>
        <w:t xml:space="preserve">1.3 PROCEDIMIENTO PARA LA EJECUCIÓN.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eastAsiaTheme="minorHAnsi" w:hAnsiTheme="minorHAnsi" w:cstheme="minorHAnsi"/>
          <w:color w:val="000000" w:themeColor="text1"/>
          <w:sz w:val="20"/>
          <w:szCs w:val="20"/>
          <w:lang w:val="es-BO" w:eastAsia="en-US"/>
        </w:rPr>
        <w:t>L</w:t>
      </w:r>
      <w:r w:rsidRPr="008C51E7">
        <w:rPr>
          <w:rFonts w:asciiTheme="minorHAnsi" w:hAnsiTheme="minorHAnsi" w:cstheme="minorHAnsi"/>
          <w:color w:val="000000" w:themeColor="text1"/>
          <w:sz w:val="20"/>
          <w:szCs w:val="20"/>
        </w:rPr>
        <w:t xml:space="preserve">os trabajos de elaboración de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xml:space="preserve">, se llevara a cabo durante la ejecución de la obra, el CONTRATISTA deberá presentar periódicamente el avance de los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xml:space="preserve">” (Planta y perfil según corresponda) al SUPERVISOR, dichos planos cumplirán las especificaciones técnicas requeridas por parte de YPFB, que se detallan a continuación: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a) La elaboración de los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xml:space="preserve">, será realizado por personal calificado (Responsable de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con experiencia y con capacitación en el manejo de paquetes CAD (</w:t>
      </w:r>
      <w:proofErr w:type="spellStart"/>
      <w:r w:rsidRPr="008C51E7">
        <w:rPr>
          <w:rFonts w:asciiTheme="minorHAnsi" w:hAnsiTheme="minorHAnsi" w:cstheme="minorHAnsi"/>
          <w:color w:val="000000" w:themeColor="text1"/>
          <w:sz w:val="20"/>
          <w:szCs w:val="20"/>
        </w:rPr>
        <w:t>Computer</w:t>
      </w:r>
      <w:proofErr w:type="spellEnd"/>
      <w:r w:rsidRPr="008C51E7">
        <w:rPr>
          <w:rFonts w:asciiTheme="minorHAnsi" w:hAnsiTheme="minorHAnsi" w:cstheme="minorHAnsi"/>
          <w:color w:val="000000" w:themeColor="text1"/>
          <w:sz w:val="20"/>
          <w:szCs w:val="20"/>
        </w:rPr>
        <w:t xml:space="preserve"> </w:t>
      </w:r>
      <w:proofErr w:type="spellStart"/>
      <w:r w:rsidRPr="008C51E7">
        <w:rPr>
          <w:rFonts w:asciiTheme="minorHAnsi" w:hAnsiTheme="minorHAnsi" w:cstheme="minorHAnsi"/>
          <w:color w:val="000000" w:themeColor="text1"/>
          <w:sz w:val="20"/>
          <w:szCs w:val="20"/>
        </w:rPr>
        <w:t>Aided</w:t>
      </w:r>
      <w:proofErr w:type="spellEnd"/>
      <w:r w:rsidRPr="008C51E7">
        <w:rPr>
          <w:rFonts w:asciiTheme="minorHAnsi" w:hAnsiTheme="minorHAnsi" w:cstheme="minorHAnsi"/>
          <w:color w:val="000000" w:themeColor="text1"/>
          <w:sz w:val="20"/>
          <w:szCs w:val="20"/>
        </w:rPr>
        <w:t xml:space="preserve"> </w:t>
      </w:r>
      <w:proofErr w:type="spellStart"/>
      <w:r w:rsidRPr="008C51E7">
        <w:rPr>
          <w:rFonts w:asciiTheme="minorHAnsi" w:hAnsiTheme="minorHAnsi" w:cstheme="minorHAnsi"/>
          <w:color w:val="000000" w:themeColor="text1"/>
          <w:sz w:val="20"/>
          <w:szCs w:val="20"/>
        </w:rPr>
        <w:t>Design</w:t>
      </w:r>
      <w:proofErr w:type="spellEnd"/>
      <w:r w:rsidRPr="008C51E7">
        <w:rPr>
          <w:rFonts w:asciiTheme="minorHAnsi" w:hAnsiTheme="minorHAnsi" w:cstheme="minorHAnsi"/>
          <w:color w:val="000000" w:themeColor="text1"/>
          <w:sz w:val="20"/>
          <w:szCs w:val="20"/>
        </w:rPr>
        <w:t xml:space="preserve">), contando con dominio en el software </w:t>
      </w:r>
      <w:proofErr w:type="spellStart"/>
      <w:r w:rsidRPr="008C51E7">
        <w:rPr>
          <w:rFonts w:asciiTheme="minorHAnsi" w:hAnsiTheme="minorHAnsi" w:cstheme="minorHAnsi"/>
          <w:color w:val="000000" w:themeColor="text1"/>
          <w:sz w:val="20"/>
          <w:szCs w:val="20"/>
        </w:rPr>
        <w:t>AutoCad</w:t>
      </w:r>
      <w:proofErr w:type="spellEnd"/>
      <w:r w:rsidRPr="008C51E7">
        <w:rPr>
          <w:rFonts w:asciiTheme="minorHAnsi" w:hAnsiTheme="minorHAnsi" w:cstheme="minorHAnsi"/>
          <w:color w:val="000000" w:themeColor="text1"/>
          <w:sz w:val="20"/>
          <w:szCs w:val="20"/>
        </w:rPr>
        <w:t xml:space="preserve"> -2011 o versiones posteriores. Se debe presentar la documentación </w:t>
      </w:r>
      <w:proofErr w:type="spellStart"/>
      <w:r w:rsidRPr="008C51E7">
        <w:rPr>
          <w:rFonts w:asciiTheme="minorHAnsi" w:hAnsiTheme="minorHAnsi" w:cstheme="minorHAnsi"/>
          <w:color w:val="000000" w:themeColor="text1"/>
          <w:sz w:val="20"/>
          <w:szCs w:val="20"/>
        </w:rPr>
        <w:t>respaldatoria</w:t>
      </w:r>
      <w:proofErr w:type="spellEnd"/>
      <w:r w:rsidRPr="008C51E7">
        <w:rPr>
          <w:rFonts w:asciiTheme="minorHAnsi" w:hAnsiTheme="minorHAnsi" w:cstheme="minorHAnsi"/>
          <w:color w:val="000000" w:themeColor="text1"/>
          <w:sz w:val="20"/>
          <w:szCs w:val="20"/>
        </w:rPr>
        <w:t xml:space="preserve">, la misma que será verificada y firmada por el residente de obra, para su presentación al SUPERVISOR.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b) YPFB entregara planos de la(s) zona(s) donde se realice el proyecto, en casos excepcionales el CONTRATISTA, será el encargado de conseguir los planos de la zona previa comunicación al SUPERVISOR. </w:t>
      </w:r>
    </w:p>
    <w:p w:rsidR="007A501D" w:rsidRPr="008C51E7" w:rsidRDefault="007A501D" w:rsidP="007A501D">
      <w:pPr>
        <w:autoSpaceDE w:val="0"/>
        <w:autoSpaceDN w:val="0"/>
        <w:adjustRightInd w:val="0"/>
        <w:jc w:val="both"/>
        <w:rPr>
          <w:rFonts w:asciiTheme="minorHAnsi" w:eastAsiaTheme="minorHAnsi" w:hAnsiTheme="minorHAnsi" w:cstheme="minorHAnsi"/>
          <w:color w:val="000000" w:themeColor="text1"/>
          <w:sz w:val="20"/>
          <w:szCs w:val="20"/>
          <w:lang w:val="es-BO" w:eastAsia="en-US"/>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c) El SUPERVISOR DE OBRA entregará una </w:t>
      </w:r>
      <w:r w:rsidRPr="008C51E7">
        <w:rPr>
          <w:rFonts w:asciiTheme="minorHAnsi" w:hAnsiTheme="minorHAnsi" w:cstheme="minorHAnsi"/>
          <w:b/>
          <w:color w:val="000000" w:themeColor="text1"/>
          <w:sz w:val="20"/>
          <w:szCs w:val="20"/>
        </w:rPr>
        <w:t>guía</w:t>
      </w:r>
      <w:r w:rsidRPr="008C51E7">
        <w:rPr>
          <w:rFonts w:asciiTheme="minorHAnsi" w:hAnsiTheme="minorHAnsi" w:cstheme="minorHAnsi"/>
          <w:color w:val="000000" w:themeColor="text1"/>
          <w:sz w:val="20"/>
          <w:szCs w:val="20"/>
        </w:rPr>
        <w:t xml:space="preserve"> al CONTRATISTA, con los parámetros mínimos a ser cumplidos para la elaboración de los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xml:space="preserve">", siendo estos enunciativos y no limitativos, considerando que estos parámetros podrán ser modificados según el tipo de proyecto a ejecutar, previa autorización del SUPERVISOR.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d) En la elaboración de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xml:space="preserve">, se deberá realizar todas las mediciones y acotaciones necesarias en obra, para que la información sea coherente con la construcción de red secundaria. </w:t>
      </w:r>
    </w:p>
    <w:p w:rsidR="007A501D" w:rsidRPr="008C51E7" w:rsidRDefault="007A501D" w:rsidP="007A501D">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 Los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8C51E7">
        <w:rPr>
          <w:rFonts w:asciiTheme="minorHAnsi" w:hAnsiTheme="minorHAnsi" w:cstheme="minorHAnsi"/>
          <w:color w:val="000000" w:themeColor="text1"/>
          <w:sz w:val="20"/>
          <w:szCs w:val="20"/>
        </w:rPr>
        <w:t>dwg</w:t>
      </w:r>
      <w:proofErr w:type="spellEnd"/>
      <w:r w:rsidRPr="008C51E7">
        <w:rPr>
          <w:rFonts w:asciiTheme="minorHAnsi" w:hAnsiTheme="minorHAnsi" w:cstheme="minorHAnsi"/>
          <w:color w:val="000000" w:themeColor="text1"/>
          <w:sz w:val="20"/>
          <w:szCs w:val="20"/>
        </w:rPr>
        <w:t xml:space="preserve"> – 3 copias en CD).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f) La presentación final de los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xml:space="preserve">” por parte del CONTRATISTA, deberá realizarse antes de la entrega definitiva de la obra, caso contrario no se realizara la recepción de la obra. </w:t>
      </w:r>
    </w:p>
    <w:p w:rsidR="007A501D" w:rsidRPr="008C51E7" w:rsidRDefault="00302BAB" w:rsidP="007A501D">
      <w:pPr>
        <w:pStyle w:val="Estilo1"/>
        <w:spacing w:before="100" w:beforeAutospacing="1" w:after="100" w:afterAutospacing="1" w:line="276" w:lineRule="auto"/>
        <w:contextualSpacing/>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2</w:t>
      </w:r>
      <w:r w:rsidR="007A501D" w:rsidRPr="008C51E7">
        <w:rPr>
          <w:rFonts w:asciiTheme="minorHAnsi" w:hAnsiTheme="minorHAnsi" w:cstheme="minorHAnsi"/>
          <w:iCs/>
          <w:color w:val="000000" w:themeColor="text1"/>
          <w:sz w:val="20"/>
          <w:szCs w:val="20"/>
        </w:rPr>
        <w:t>1.4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color w:val="000000" w:themeColor="text1"/>
          <w:kern w:val="28"/>
          <w:sz w:val="20"/>
          <w:szCs w:val="20"/>
        </w:rPr>
        <w:lastRenderedPageBreak/>
        <w:t>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302BAB"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w:t>
      </w:r>
      <w:r w:rsidR="007A501D" w:rsidRPr="008C51E7">
        <w:rPr>
          <w:rFonts w:asciiTheme="minorHAnsi" w:eastAsia="Times New Roman" w:hAnsiTheme="minorHAnsi" w:cstheme="minorHAnsi"/>
          <w:color w:val="000000" w:themeColor="text1"/>
          <w:sz w:val="20"/>
          <w:szCs w:val="20"/>
          <w:lang w:val="es-ES"/>
        </w:rPr>
        <w:t xml:space="preserve">1.5 MEDICIÓN Y FORMA DE PAGO.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ítem de elaboración de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xml:space="preserve">”, será medido y pagado por metros, de acuerdo a las longitudes, presentados en formato impreso y en medio digital, las cuales serán medidas y aprobadas por el SUPERVISOR. La forma de pago se efectuara de acuerdo al precio unitario de la propuesta aceptada.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número de metros dibujados en los planos, deberán ser iguales a los metros de tendido de tubería, como también dentro la elaboración de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xml:space="preserve">, se debe considerar el dibujo y ubicación de los accesorios.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Tanto el Residente de Obra como el Responsable de Planos As </w:t>
      </w:r>
      <w:proofErr w:type="spellStart"/>
      <w:r w:rsidRPr="008C51E7">
        <w:rPr>
          <w:rFonts w:asciiTheme="minorHAnsi" w:hAnsiTheme="minorHAnsi" w:cstheme="minorHAnsi"/>
          <w:color w:val="000000" w:themeColor="text1"/>
          <w:sz w:val="20"/>
          <w:szCs w:val="20"/>
        </w:rPr>
        <w:t>Built</w:t>
      </w:r>
      <w:proofErr w:type="spellEnd"/>
      <w:r w:rsidRPr="008C51E7">
        <w:rPr>
          <w:rFonts w:asciiTheme="minorHAnsi" w:hAnsiTheme="minorHAnsi" w:cstheme="minorHAnsi"/>
          <w:color w:val="000000" w:themeColor="text1"/>
          <w:sz w:val="20"/>
          <w:szCs w:val="20"/>
        </w:rPr>
        <w:t>, son los responsables de la veracidad, exactitud y presentación de las medidas de obra como sus respectivos detalles graficados en los planos.</w:t>
      </w:r>
    </w:p>
    <w:p w:rsidR="007A501D" w:rsidRPr="008C51E7" w:rsidRDefault="007A501D" w:rsidP="007A501D">
      <w:pPr>
        <w:jc w:val="both"/>
        <w:rPr>
          <w:rFonts w:asciiTheme="minorHAnsi" w:hAnsiTheme="minorHAnsi" w:cstheme="minorHAnsi"/>
          <w:color w:val="000000" w:themeColor="text1"/>
          <w:sz w:val="20"/>
          <w:szCs w:val="20"/>
        </w:rPr>
      </w:pPr>
    </w:p>
    <w:p w:rsidR="006D02F3" w:rsidRPr="008C51E7" w:rsidRDefault="00302BAB" w:rsidP="006D02F3">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22</w:t>
      </w:r>
      <w:r w:rsidR="006D02F3" w:rsidRPr="008C51E7">
        <w:rPr>
          <w:rFonts w:asciiTheme="minorHAnsi" w:hAnsiTheme="minorHAnsi" w:cstheme="minorHAnsi"/>
          <w:b/>
          <w:color w:val="000000" w:themeColor="text1"/>
          <w:sz w:val="20"/>
          <w:szCs w:val="20"/>
        </w:rPr>
        <w:t>. LIMPIEZA Y RETIRO DE ESCOMBROS.</w:t>
      </w:r>
    </w:p>
    <w:p w:rsidR="006D02F3" w:rsidRPr="008C51E7" w:rsidRDefault="006D02F3" w:rsidP="006D02F3">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Global (GLB)</w:t>
      </w:r>
    </w:p>
    <w:p w:rsidR="006D02F3" w:rsidRPr="008C51E7" w:rsidRDefault="00302BAB"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22</w:t>
      </w:r>
      <w:r w:rsidR="006D02F3" w:rsidRPr="008C51E7">
        <w:rPr>
          <w:rFonts w:asciiTheme="minorHAnsi" w:eastAsia="Times New Roman" w:hAnsiTheme="minorHAnsi" w:cstheme="minorHAnsi"/>
          <w:color w:val="000000" w:themeColor="text1"/>
          <w:sz w:val="20"/>
          <w:szCs w:val="20"/>
          <w:lang w:val="es-ES"/>
        </w:rPr>
        <w:t>.1 DEFINICIÓN.</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8C51E7">
        <w:rPr>
          <w:rFonts w:asciiTheme="minorHAnsi" w:hAnsiTheme="minorHAnsi" w:cstheme="minorHAnsi"/>
          <w:color w:val="000000" w:themeColor="text1"/>
          <w:sz w:val="20"/>
          <w:szCs w:val="20"/>
        </w:rPr>
        <w:lastRenderedPageBreak/>
        <w:t>finalidad de mantener la obra limpia y transitable. Los escombros deberán ser recogidos cada tramo, no dejando esta actividad postergada  hasta el final de la obra.</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bookmarkStart w:id="156" w:name="_Toc314666973"/>
      <w:r w:rsidRPr="008C51E7">
        <w:rPr>
          <w:rFonts w:asciiTheme="minorHAnsi" w:hAnsiTheme="minorHAnsi" w:cstheme="minorHAnsi"/>
          <w:color w:val="000000" w:themeColor="text1"/>
          <w:sz w:val="20"/>
          <w:szCs w:val="20"/>
        </w:rPr>
        <w:t>Una vez terminada la obra de acuerdo con el contrato y previamente a la recepción provisional de la misma, el CONTRATISTA estará obligado a ejecutar, además de la limpieza periódica, la limpieza general del lugar.</w:t>
      </w:r>
      <w:bookmarkEnd w:id="156"/>
      <w:r w:rsidRPr="008C51E7">
        <w:rPr>
          <w:rFonts w:asciiTheme="minorHAnsi" w:hAnsiTheme="minorHAnsi" w:cstheme="minorHAnsi"/>
          <w:color w:val="000000" w:themeColor="text1"/>
          <w:sz w:val="20"/>
          <w:szCs w:val="20"/>
        </w:rPr>
        <w:t xml:space="preserve"> La limpieza periódica deberá realizarse en cada tramo concluido, dejando el área libre de materiales excedentes y de residuos.</w:t>
      </w:r>
    </w:p>
    <w:p w:rsidR="006D02F3" w:rsidRPr="008C51E7" w:rsidRDefault="00302BAB"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22</w:t>
      </w:r>
      <w:r w:rsidR="006D02F3" w:rsidRPr="008C51E7">
        <w:rPr>
          <w:rFonts w:asciiTheme="minorHAnsi" w:eastAsia="Times New Roman" w:hAnsiTheme="minorHAnsi" w:cstheme="minorHAnsi"/>
          <w:color w:val="000000" w:themeColor="text1"/>
          <w:sz w:val="20"/>
          <w:szCs w:val="20"/>
          <w:lang w:val="es-ES"/>
        </w:rPr>
        <w:t>.2 MATERIALES, HERRAMIENTAS Y EQUIPO.</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6D02F3" w:rsidRPr="008C51E7" w:rsidRDefault="00302BAB"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22</w:t>
      </w:r>
      <w:r w:rsidR="006D02F3" w:rsidRPr="008C51E7">
        <w:rPr>
          <w:rFonts w:asciiTheme="minorHAnsi" w:eastAsia="Times New Roman" w:hAnsiTheme="minorHAnsi" w:cstheme="minorHAnsi"/>
          <w:color w:val="000000" w:themeColor="text1"/>
          <w:sz w:val="20"/>
          <w:szCs w:val="20"/>
          <w:lang w:val="es-ES"/>
        </w:rPr>
        <w:t>.3 PROCEDIMIENTO PARA LA EJECUCIÓN.</w:t>
      </w:r>
    </w:p>
    <w:p w:rsidR="006D02F3" w:rsidRPr="008C51E7" w:rsidRDefault="006D02F3" w:rsidP="006D02F3">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D02F3" w:rsidRPr="008C51E7" w:rsidRDefault="006D02F3" w:rsidP="006D02F3">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6D02F3" w:rsidRPr="008C51E7" w:rsidRDefault="006D02F3" w:rsidP="006D02F3">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6D02F3" w:rsidRPr="008C51E7" w:rsidRDefault="00302BAB" w:rsidP="006D02F3">
      <w:pPr>
        <w:pStyle w:val="Estilo1"/>
        <w:spacing w:before="100" w:beforeAutospacing="1" w:after="100" w:afterAutospacing="1" w:line="276" w:lineRule="auto"/>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22</w:t>
      </w:r>
      <w:r w:rsidR="006D02F3" w:rsidRPr="008C51E7">
        <w:rPr>
          <w:rFonts w:asciiTheme="minorHAnsi" w:hAnsiTheme="minorHAnsi" w:cstheme="minorHAnsi"/>
          <w:iCs/>
          <w:color w:val="000000" w:themeColor="text1"/>
          <w:sz w:val="20"/>
          <w:szCs w:val="20"/>
        </w:rPr>
        <w:t>.4 MEDIDAS DE MITIGACION AMBIENTAL</w:t>
      </w: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color w:val="000000" w:themeColor="text1"/>
          <w:kern w:val="28"/>
          <w:sz w:val="20"/>
          <w:szCs w:val="20"/>
        </w:rPr>
        <w:lastRenderedPageBreak/>
        <w:t>efluentes que se produzcan como resultado de sus actividades no excedan los valores señalados en las Especificaciones o dispuestas por las leyes aplicables.</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6D02F3" w:rsidRPr="008C51E7" w:rsidRDefault="00302BAB"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22</w:t>
      </w:r>
      <w:r w:rsidR="006D02F3" w:rsidRPr="008C51E7">
        <w:rPr>
          <w:rFonts w:asciiTheme="minorHAnsi" w:eastAsia="Times New Roman" w:hAnsiTheme="minorHAnsi" w:cstheme="minorHAnsi"/>
          <w:color w:val="000000" w:themeColor="text1"/>
          <w:sz w:val="20"/>
          <w:szCs w:val="20"/>
          <w:lang w:val="es-ES"/>
        </w:rPr>
        <w:t>.5 MEDICIÓN Y FORMA DE PAGO.</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D02F3" w:rsidRPr="008C51E7" w:rsidRDefault="006D02F3" w:rsidP="006D02F3">
      <w:pPr>
        <w:tabs>
          <w:tab w:val="left" w:pos="0"/>
          <w:tab w:val="left" w:pos="142"/>
        </w:tabs>
        <w:autoSpaceDE w:val="0"/>
        <w:autoSpaceDN w:val="0"/>
        <w:adjustRightInd w:val="0"/>
        <w:jc w:val="both"/>
        <w:rPr>
          <w:rFonts w:asciiTheme="minorHAnsi" w:hAnsiTheme="minorHAnsi" w:cstheme="minorHAnsi"/>
          <w:b/>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r w:rsidRPr="008C51E7">
        <w:rPr>
          <w:rFonts w:asciiTheme="minorHAnsi" w:hAnsiTheme="minorHAnsi" w:cstheme="minorHAnsi"/>
          <w:b/>
          <w:color w:val="000000" w:themeColor="text1"/>
          <w:sz w:val="20"/>
          <w:szCs w:val="20"/>
        </w:rPr>
        <w:t xml:space="preserve"> </w:t>
      </w:r>
    </w:p>
    <w:p w:rsidR="007A501D" w:rsidRDefault="007A501D" w:rsidP="009113B2">
      <w:pPr>
        <w:jc w:val="both"/>
        <w:rPr>
          <w:rFonts w:asciiTheme="minorHAnsi" w:hAnsiTheme="minorHAnsi" w:cstheme="minorHAnsi"/>
          <w:color w:val="000000" w:themeColor="text1"/>
          <w:sz w:val="20"/>
          <w:szCs w:val="20"/>
        </w:rPr>
      </w:pPr>
    </w:p>
    <w:p w:rsidR="00302BAB" w:rsidRPr="00520171" w:rsidRDefault="00302BAB" w:rsidP="00302BAB">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23.  </w:t>
      </w:r>
      <w:r w:rsidRPr="00520171">
        <w:rPr>
          <w:rFonts w:asciiTheme="minorHAnsi" w:hAnsiTheme="minorHAnsi" w:cstheme="minorHAnsi"/>
          <w:b/>
          <w:color w:val="auto"/>
          <w:sz w:val="20"/>
          <w:szCs w:val="20"/>
        </w:rPr>
        <w:t>CONSTRUCCIÓN DE BASE DE SUELO CEMENTO</w:t>
      </w:r>
    </w:p>
    <w:p w:rsidR="00302BAB" w:rsidRPr="00520171" w:rsidRDefault="00302BAB" w:rsidP="00302BAB">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302BAB" w:rsidRDefault="00302BAB" w:rsidP="00302BAB">
      <w:pPr>
        <w:spacing w:before="120" w:after="120" w:line="276" w:lineRule="auto"/>
        <w:contextualSpacing/>
        <w:rPr>
          <w:rFonts w:asciiTheme="minorHAnsi" w:hAnsiTheme="minorHAnsi" w:cstheme="minorHAnsi"/>
          <w:b/>
          <w:sz w:val="20"/>
          <w:szCs w:val="20"/>
        </w:rPr>
      </w:pPr>
    </w:p>
    <w:p w:rsidR="00302BAB" w:rsidRPr="005E0C6F" w:rsidRDefault="00302BAB" w:rsidP="00302BAB">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23.1 </w:t>
      </w:r>
      <w:r w:rsidRPr="005E0C6F">
        <w:rPr>
          <w:rFonts w:asciiTheme="minorHAnsi" w:hAnsiTheme="minorHAnsi" w:cstheme="minorHAnsi"/>
          <w:b/>
          <w:sz w:val="20"/>
          <w:szCs w:val="20"/>
        </w:rPr>
        <w:t>DEFINICIÓN.</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302BAB"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302BAB" w:rsidRDefault="00302BAB" w:rsidP="00302BAB">
      <w:pPr>
        <w:tabs>
          <w:tab w:val="left" w:pos="0"/>
          <w:tab w:val="left" w:pos="1418"/>
        </w:tabs>
        <w:spacing w:before="120" w:after="120"/>
        <w:jc w:val="both"/>
        <w:rPr>
          <w:rFonts w:asciiTheme="minorHAnsi" w:eastAsia="MS Mincho" w:hAnsiTheme="minorHAnsi" w:cs="Arial"/>
          <w:sz w:val="20"/>
          <w:szCs w:val="20"/>
        </w:rPr>
      </w:pPr>
    </w:p>
    <w:p w:rsidR="00302BAB" w:rsidRPr="005E0C6F" w:rsidRDefault="00302BAB" w:rsidP="00302BAB">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 xml:space="preserve">23.2 </w:t>
      </w:r>
      <w:r w:rsidRPr="005E0C6F">
        <w:rPr>
          <w:rFonts w:asciiTheme="minorHAnsi" w:hAnsiTheme="minorHAnsi" w:cstheme="minorHAnsi"/>
          <w:b/>
          <w:sz w:val="20"/>
          <w:szCs w:val="20"/>
        </w:rPr>
        <w:t>MATERIALES, HERRAMIENTAS Y EQUIPO.</w:t>
      </w:r>
    </w:p>
    <w:p w:rsidR="00302BAB" w:rsidRPr="00520171" w:rsidRDefault="00302BAB" w:rsidP="00302BAB">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302BAB" w:rsidRPr="00520171" w:rsidRDefault="00302BAB" w:rsidP="00302BAB">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302BAB" w:rsidRPr="00520171" w:rsidRDefault="00302BAB" w:rsidP="00302BAB">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302BAB" w:rsidRPr="00520171" w:rsidRDefault="00302BAB" w:rsidP="00302BAB">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302BAB" w:rsidRPr="00520171" w:rsidRDefault="00302BAB" w:rsidP="00302BAB">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302BAB" w:rsidRPr="00520171" w:rsidRDefault="00302BAB" w:rsidP="00302BAB">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302BAB" w:rsidRPr="00520171" w:rsidRDefault="00302BAB" w:rsidP="00302BAB">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302BAB" w:rsidRPr="00520171" w:rsidRDefault="00302BAB" w:rsidP="00302BAB">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302BAB" w:rsidRPr="00520171" w:rsidRDefault="00302BAB" w:rsidP="00302BAB">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lastRenderedPageBreak/>
        <w:t>Planta mezcladora del Suelo-Cemento, Estacionaria o Transportable (para mezclado en planta a requerimiento)</w:t>
      </w:r>
    </w:p>
    <w:p w:rsidR="00302BAB" w:rsidRPr="00520171" w:rsidRDefault="00302BAB" w:rsidP="00302BAB">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302BAB" w:rsidRPr="00520171" w:rsidRDefault="00302BAB" w:rsidP="00302BAB">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302BAB" w:rsidRPr="00520171" w:rsidRDefault="00302BAB" w:rsidP="00302BAB">
      <w:pPr>
        <w:pStyle w:val="Normala"/>
        <w:numPr>
          <w:ilvl w:val="5"/>
          <w:numId w:val="78"/>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t>Pulvimezcladora</w:t>
      </w:r>
      <w:proofErr w:type="spellEnd"/>
      <w:r w:rsidRPr="00520171">
        <w:rPr>
          <w:rFonts w:asciiTheme="minorHAnsi" w:hAnsiTheme="minorHAnsi" w:cs="Arial"/>
          <w:sz w:val="20"/>
          <w:szCs w:val="20"/>
        </w:rPr>
        <w:t>.</w:t>
      </w:r>
    </w:p>
    <w:p w:rsidR="00302BAB" w:rsidRPr="00520171" w:rsidRDefault="00302BAB" w:rsidP="00302BAB">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302BAB" w:rsidRDefault="00302BAB" w:rsidP="00302BAB">
      <w:pPr>
        <w:pStyle w:val="Normala"/>
        <w:numPr>
          <w:ilvl w:val="5"/>
          <w:numId w:val="7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302BAB" w:rsidRPr="005E0C6F" w:rsidRDefault="00302BAB" w:rsidP="00302BAB">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23.3 </w:t>
      </w:r>
      <w:r w:rsidRPr="005E0C6F">
        <w:rPr>
          <w:rFonts w:asciiTheme="minorHAnsi" w:hAnsiTheme="minorHAnsi" w:cstheme="minorHAnsi"/>
          <w:b/>
          <w:sz w:val="20"/>
          <w:szCs w:val="20"/>
        </w:rPr>
        <w:t>PROCEDIMIENTO PARA LA EJECUCIÓN.</w:t>
      </w:r>
    </w:p>
    <w:p w:rsidR="00302BAB" w:rsidRPr="00520171" w:rsidRDefault="00302BAB" w:rsidP="00302BAB">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302BAB"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302BAB" w:rsidRPr="00520171" w:rsidRDefault="00302BAB" w:rsidP="00302BAB">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302BAB" w:rsidRPr="00520171" w:rsidRDefault="00302BAB" w:rsidP="00302BAB">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302BAB" w:rsidRPr="00520171" w:rsidRDefault="00302BAB" w:rsidP="00302BAB">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302BAB" w:rsidRPr="00520171" w:rsidRDefault="00302BAB" w:rsidP="00302BAB">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302BAB" w:rsidRPr="00520171" w:rsidRDefault="00302BAB" w:rsidP="00302BAB">
      <w:pPr>
        <w:pStyle w:val="Normala"/>
        <w:numPr>
          <w:ilvl w:val="5"/>
          <w:numId w:val="7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302BAB" w:rsidRPr="00520171" w:rsidRDefault="00302BAB" w:rsidP="00302BAB">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302BAB" w:rsidRPr="00520171" w:rsidRDefault="00302BAB" w:rsidP="00302BAB">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302BAB" w:rsidRPr="00520171" w:rsidRDefault="00302BAB" w:rsidP="00302BAB">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Si durante la ejecución de la obra no se obtuvieran los resultados previstos, el CONTRATISTA deberá corregir la fórmula de trabajo misma que será aprobada por el Supervisor.</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302BAB" w:rsidRPr="00520171" w:rsidRDefault="00302BAB" w:rsidP="00302BAB">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302BAB" w:rsidRPr="00520171" w:rsidRDefault="00302BAB" w:rsidP="00302BAB">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302BAB" w:rsidRPr="00520171" w:rsidRDefault="00302BAB" w:rsidP="00302BAB">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302BAB" w:rsidRPr="00520171" w:rsidRDefault="00302BAB" w:rsidP="00302BAB">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302BAB" w:rsidRPr="00520171" w:rsidRDefault="00302BAB" w:rsidP="00302BAB">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302BAB" w:rsidRPr="00520171" w:rsidRDefault="00302BAB" w:rsidP="00302BAB">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302BAB"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57" w:name="_Toc22014035"/>
      <w:r w:rsidRPr="00520171">
        <w:rPr>
          <w:rFonts w:asciiTheme="minorHAnsi" w:eastAsia="MS Mincho" w:hAnsiTheme="minorHAnsi" w:cs="Arial"/>
          <w:sz w:val="20"/>
          <w:szCs w:val="20"/>
        </w:rPr>
        <w:t>ición evitando cambios bruscos.</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57"/>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COMPACTACIÓN DE LA MEZCLA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302BAB"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302BAB" w:rsidRPr="00520171" w:rsidRDefault="00302BAB" w:rsidP="00302BAB">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302BAB" w:rsidRPr="00520171" w:rsidRDefault="00302BAB" w:rsidP="00302BAB">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302BAB" w:rsidRPr="00520171" w:rsidRDefault="00302BAB" w:rsidP="00302BAB">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302BAB" w:rsidRPr="00520171" w:rsidRDefault="00302BAB" w:rsidP="00302BAB">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302BAB" w:rsidRPr="00520171" w:rsidRDefault="00302BAB" w:rsidP="00302BAB">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302BAB" w:rsidRPr="00520171" w:rsidRDefault="00302BAB" w:rsidP="00302BAB">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302BAB" w:rsidRPr="00520171" w:rsidRDefault="00302BAB" w:rsidP="00302BAB">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302BAB" w:rsidRPr="00520171" w:rsidRDefault="00302BAB" w:rsidP="00302BAB">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302BAB" w:rsidRPr="00520171" w:rsidRDefault="00302BAB" w:rsidP="00302BAB">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302BAB" w:rsidRPr="00520171" w:rsidRDefault="00302BAB" w:rsidP="00302BAB">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302BAB" w:rsidRPr="00520171" w:rsidRDefault="00302BAB" w:rsidP="00302BAB">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o mínimo uno por jornada.</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de la vía (o cada 300 m3 de material colocado) con el método AASHTO T-180.</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 xml:space="preserve">Determinación de la densidad y humedad en sitio cada 100 m en los puntos que obedezcan el orden: borde derecho, eje, borde izquierdo, </w:t>
      </w:r>
      <w:proofErr w:type="spellStart"/>
      <w:r w:rsidRPr="00520171">
        <w:rPr>
          <w:rFonts w:asciiTheme="minorHAnsi" w:hAnsiTheme="minorHAnsi" w:cs="Arial"/>
          <w:sz w:val="20"/>
          <w:szCs w:val="20"/>
        </w:rPr>
        <w:t>etc</w:t>
      </w:r>
      <w:proofErr w:type="spellEnd"/>
      <w:r w:rsidRPr="00520171">
        <w:rPr>
          <w:rFonts w:asciiTheme="minorHAnsi" w:hAnsiTheme="minorHAnsi" w:cs="Arial"/>
          <w:sz w:val="20"/>
          <w:szCs w:val="20"/>
        </w:rPr>
        <w:t xml:space="preserve"> a 60 cm del borde.</w:t>
      </w:r>
    </w:p>
    <w:p w:rsidR="00302BAB" w:rsidRPr="00520171" w:rsidRDefault="00302BAB" w:rsidP="00302BAB">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302BAB" w:rsidRPr="00520171" w:rsidRDefault="00302BAB" w:rsidP="00302BAB">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302BAB" w:rsidRPr="00520171" w:rsidRDefault="00302BAB" w:rsidP="00302BAB">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302BAB" w:rsidRPr="00520171" w:rsidRDefault="00302BAB" w:rsidP="00302BAB">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302BAB" w:rsidRPr="00520171" w:rsidRDefault="00302BAB" w:rsidP="00302BAB">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302BAB" w:rsidRPr="00520171" w:rsidRDefault="00302BAB" w:rsidP="00302BAB">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302BAB" w:rsidRPr="00520171" w:rsidRDefault="00302BAB" w:rsidP="00302BAB">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302BAB" w:rsidRPr="00520171" w:rsidRDefault="00302BAB" w:rsidP="00302BAB">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302BAB" w:rsidRPr="00520171" w:rsidRDefault="00302BAB" w:rsidP="00302BAB">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302BAB" w:rsidRPr="00520171" w:rsidRDefault="00302BAB" w:rsidP="00302BAB">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lastRenderedPageBreak/>
        <w:t>Si el nivel de la capa de suelo estabilizado con cemento queda por debajo del nivel establecido excediendo las tolerancias admitidas, se adoptará una de las siguientes soluciones, instruidas por el SUPERVISOR:</w:t>
      </w:r>
    </w:p>
    <w:p w:rsidR="00302BAB" w:rsidRPr="00520171" w:rsidRDefault="00302BAB" w:rsidP="00302BAB">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302BAB" w:rsidRPr="00520171" w:rsidRDefault="00302BAB" w:rsidP="00302BAB">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302BAB" w:rsidRPr="00520171" w:rsidRDefault="00302BAB" w:rsidP="00302BAB">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302BAB"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302BAB" w:rsidRPr="005E0C6F" w:rsidRDefault="00302BAB" w:rsidP="00302BAB">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23.4 </w:t>
      </w:r>
      <w:r w:rsidRPr="005E0C6F">
        <w:rPr>
          <w:rFonts w:asciiTheme="minorHAnsi" w:hAnsiTheme="minorHAnsi" w:cstheme="minorHAnsi"/>
          <w:b/>
          <w:sz w:val="20"/>
          <w:szCs w:val="20"/>
        </w:rPr>
        <w:t>MEDIDAS DE MITIGACION AMBIENTAL</w:t>
      </w:r>
    </w:p>
    <w:p w:rsidR="00302BAB" w:rsidRDefault="00302BAB" w:rsidP="00302BAB">
      <w:pPr>
        <w:contextualSpacing/>
        <w:jc w:val="both"/>
        <w:rPr>
          <w:rFonts w:asciiTheme="minorHAnsi" w:hAnsiTheme="minorHAnsi" w:cstheme="minorHAnsi"/>
          <w:kern w:val="28"/>
          <w:sz w:val="20"/>
          <w:szCs w:val="20"/>
        </w:rPr>
      </w:pP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2BAB" w:rsidRPr="00920A4F" w:rsidRDefault="00302BAB" w:rsidP="00302BAB">
      <w:pPr>
        <w:contextualSpacing/>
        <w:jc w:val="both"/>
        <w:rPr>
          <w:rFonts w:asciiTheme="minorHAnsi" w:hAnsiTheme="minorHAnsi" w:cstheme="minorHAnsi"/>
          <w:kern w:val="28"/>
          <w:sz w:val="20"/>
          <w:szCs w:val="20"/>
        </w:rPr>
      </w:pP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2BAB" w:rsidRPr="00920A4F" w:rsidRDefault="00302BAB" w:rsidP="00302BAB">
      <w:pPr>
        <w:contextualSpacing/>
        <w:jc w:val="both"/>
        <w:rPr>
          <w:rFonts w:asciiTheme="minorHAnsi" w:hAnsiTheme="minorHAnsi" w:cstheme="minorHAnsi"/>
          <w:kern w:val="28"/>
          <w:sz w:val="20"/>
          <w:szCs w:val="20"/>
        </w:rPr>
      </w:pPr>
    </w:p>
    <w:p w:rsidR="00302BAB" w:rsidRPr="00920A4F"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02BAB" w:rsidRPr="00920A4F" w:rsidRDefault="00302BAB" w:rsidP="00302BAB">
      <w:pPr>
        <w:contextualSpacing/>
        <w:jc w:val="both"/>
        <w:rPr>
          <w:rFonts w:asciiTheme="minorHAnsi" w:hAnsiTheme="minorHAnsi" w:cstheme="minorHAnsi"/>
          <w:kern w:val="28"/>
          <w:sz w:val="20"/>
          <w:szCs w:val="20"/>
        </w:rPr>
      </w:pPr>
    </w:p>
    <w:p w:rsidR="00302BAB" w:rsidRDefault="00302BAB" w:rsidP="00302B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02BAB" w:rsidRDefault="00302BAB" w:rsidP="00302BAB">
      <w:pPr>
        <w:contextualSpacing/>
        <w:jc w:val="both"/>
        <w:rPr>
          <w:rFonts w:asciiTheme="minorHAnsi" w:hAnsiTheme="minorHAnsi" w:cstheme="minorHAnsi"/>
          <w:kern w:val="28"/>
          <w:sz w:val="20"/>
          <w:szCs w:val="20"/>
        </w:rPr>
      </w:pPr>
    </w:p>
    <w:p w:rsidR="00302BAB" w:rsidRDefault="00302BAB" w:rsidP="00302BAB">
      <w:pPr>
        <w:contextualSpacing/>
        <w:jc w:val="both"/>
        <w:rPr>
          <w:rFonts w:asciiTheme="minorHAnsi" w:hAnsiTheme="minorHAnsi" w:cstheme="minorHAnsi"/>
          <w:kern w:val="28"/>
          <w:sz w:val="20"/>
          <w:szCs w:val="20"/>
        </w:rPr>
      </w:pPr>
    </w:p>
    <w:p w:rsidR="00302BAB" w:rsidRDefault="00302BAB" w:rsidP="00302BAB">
      <w:pPr>
        <w:contextualSpacing/>
        <w:jc w:val="both"/>
        <w:rPr>
          <w:rFonts w:asciiTheme="minorHAnsi" w:hAnsiTheme="minorHAnsi" w:cstheme="minorHAnsi"/>
          <w:kern w:val="28"/>
          <w:sz w:val="20"/>
          <w:szCs w:val="20"/>
        </w:rPr>
      </w:pPr>
    </w:p>
    <w:p w:rsidR="00302BAB" w:rsidRPr="00D65DA4" w:rsidRDefault="00302BAB" w:rsidP="00302BAB">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 xml:space="preserve">23.5  </w:t>
      </w:r>
      <w:r w:rsidRPr="00D65DA4">
        <w:rPr>
          <w:rFonts w:asciiTheme="minorHAnsi" w:hAnsiTheme="minorHAnsi" w:cstheme="minorHAnsi"/>
          <w:b/>
          <w:sz w:val="20"/>
          <w:szCs w:val="20"/>
        </w:rPr>
        <w:t>MEDICIÓN Y FORMA DE PAGO.</w:t>
      </w:r>
    </w:p>
    <w:p w:rsidR="00302BAB" w:rsidRPr="00520171" w:rsidRDefault="00302BAB" w:rsidP="00302BAB">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302BAB" w:rsidRPr="00520171" w:rsidRDefault="00302BAB" w:rsidP="00302BAB">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302BAB" w:rsidRPr="00920A4F" w:rsidRDefault="00302BAB" w:rsidP="00302BAB">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302BAB" w:rsidRDefault="00302BAB" w:rsidP="00302BAB">
      <w:pPr>
        <w:jc w:val="both"/>
        <w:rPr>
          <w:rFonts w:asciiTheme="minorHAnsi" w:hAnsiTheme="minorHAnsi" w:cstheme="minorHAnsi"/>
          <w:sz w:val="20"/>
          <w:szCs w:val="20"/>
        </w:rPr>
      </w:pPr>
    </w:p>
    <w:p w:rsidR="00302BAB" w:rsidRPr="008C51E7" w:rsidRDefault="00302BAB" w:rsidP="009113B2">
      <w:pPr>
        <w:jc w:val="both"/>
        <w:rPr>
          <w:rFonts w:asciiTheme="minorHAnsi" w:hAnsiTheme="minorHAnsi" w:cstheme="minorHAnsi"/>
          <w:color w:val="000000" w:themeColor="text1"/>
          <w:sz w:val="20"/>
          <w:szCs w:val="20"/>
        </w:rPr>
      </w:pPr>
    </w:p>
    <w:p w:rsidR="007A501D" w:rsidRPr="008C51E7" w:rsidRDefault="007A501D" w:rsidP="009113B2">
      <w:pPr>
        <w:jc w:val="both"/>
        <w:rPr>
          <w:rFonts w:asciiTheme="minorHAnsi" w:hAnsiTheme="minorHAnsi" w:cstheme="minorHAnsi"/>
          <w:color w:val="000000" w:themeColor="text1"/>
          <w:sz w:val="20"/>
          <w:szCs w:val="20"/>
        </w:rPr>
      </w:pPr>
    </w:p>
    <w:sectPr w:rsidR="007A501D" w:rsidRPr="008C51E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B57" w:rsidRDefault="000B5B57" w:rsidP="0031499A">
      <w:r>
        <w:separator/>
      </w:r>
    </w:p>
  </w:endnote>
  <w:endnote w:type="continuationSeparator" w:id="0">
    <w:p w:rsidR="000B5B57" w:rsidRDefault="000B5B5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E58AB" w:rsidRPr="000810BB" w:rsidTr="008345E5">
      <w:tc>
        <w:tcPr>
          <w:tcW w:w="2942" w:type="dxa"/>
        </w:tcPr>
        <w:p w:rsidR="00AE58AB" w:rsidRPr="000810BB" w:rsidRDefault="00AE58A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E58AB" w:rsidRPr="000810BB" w:rsidRDefault="00AE58AB"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AE58AB" w:rsidRPr="000810BB" w:rsidRDefault="00AE58AB" w:rsidP="0031499A">
          <w:pPr>
            <w:pStyle w:val="Piedepgina"/>
            <w:rPr>
              <w:rFonts w:ascii="Calibri" w:hAnsi="Calibri"/>
              <w:sz w:val="16"/>
              <w:szCs w:val="20"/>
            </w:rPr>
          </w:pPr>
          <w:r w:rsidRPr="000810BB">
            <w:rPr>
              <w:rFonts w:ascii="Calibri" w:hAnsi="Calibri"/>
              <w:sz w:val="16"/>
              <w:szCs w:val="20"/>
            </w:rPr>
            <w:t>Aprobado por:</w:t>
          </w:r>
        </w:p>
      </w:tc>
    </w:tr>
    <w:tr w:rsidR="00AE58AB" w:rsidRPr="000810BB" w:rsidTr="008345E5">
      <w:tc>
        <w:tcPr>
          <w:tcW w:w="2942" w:type="dxa"/>
        </w:tcPr>
        <w:p w:rsidR="00AE58AB" w:rsidRDefault="00AE58AB" w:rsidP="0031499A">
          <w:pPr>
            <w:pStyle w:val="Piedepgina"/>
            <w:rPr>
              <w:rFonts w:ascii="Calibri" w:hAnsi="Calibri"/>
              <w:sz w:val="16"/>
              <w:szCs w:val="20"/>
            </w:rPr>
          </w:pPr>
        </w:p>
        <w:p w:rsidR="00AE58AB" w:rsidRDefault="00AE58AB" w:rsidP="0031499A">
          <w:pPr>
            <w:pStyle w:val="Piedepgina"/>
            <w:rPr>
              <w:rFonts w:ascii="Calibri" w:hAnsi="Calibri"/>
              <w:sz w:val="16"/>
              <w:szCs w:val="20"/>
            </w:rPr>
          </w:pPr>
        </w:p>
        <w:p w:rsidR="00AE58AB" w:rsidRDefault="00AE58AB" w:rsidP="0031499A">
          <w:pPr>
            <w:pStyle w:val="Piedepgina"/>
            <w:rPr>
              <w:rFonts w:ascii="Calibri" w:hAnsi="Calibri"/>
              <w:sz w:val="16"/>
              <w:szCs w:val="20"/>
            </w:rPr>
          </w:pPr>
        </w:p>
        <w:p w:rsidR="00AE58AB" w:rsidRDefault="00AE58AB" w:rsidP="0031499A">
          <w:pPr>
            <w:pStyle w:val="Piedepgina"/>
            <w:rPr>
              <w:rFonts w:ascii="Calibri" w:hAnsi="Calibri"/>
              <w:sz w:val="16"/>
              <w:szCs w:val="20"/>
            </w:rPr>
          </w:pPr>
        </w:p>
        <w:p w:rsidR="00AE58AB" w:rsidRDefault="00AE58AB" w:rsidP="0031499A">
          <w:pPr>
            <w:pStyle w:val="Piedepgina"/>
            <w:rPr>
              <w:rFonts w:ascii="Calibri" w:hAnsi="Calibri"/>
              <w:sz w:val="16"/>
              <w:szCs w:val="20"/>
            </w:rPr>
          </w:pPr>
        </w:p>
        <w:p w:rsidR="00AE58AB" w:rsidRPr="000810BB" w:rsidRDefault="00AE58AB" w:rsidP="0031499A">
          <w:pPr>
            <w:pStyle w:val="Piedepgina"/>
            <w:rPr>
              <w:rFonts w:ascii="Calibri" w:hAnsi="Calibri"/>
              <w:sz w:val="16"/>
              <w:szCs w:val="20"/>
            </w:rPr>
          </w:pPr>
        </w:p>
      </w:tc>
      <w:tc>
        <w:tcPr>
          <w:tcW w:w="2943" w:type="dxa"/>
        </w:tcPr>
        <w:p w:rsidR="00AE58AB" w:rsidRPr="000810BB" w:rsidRDefault="00AE58AB" w:rsidP="0031499A">
          <w:pPr>
            <w:pStyle w:val="Piedepgina"/>
            <w:rPr>
              <w:rFonts w:ascii="Calibri" w:hAnsi="Calibri"/>
              <w:sz w:val="16"/>
              <w:szCs w:val="20"/>
            </w:rPr>
          </w:pPr>
        </w:p>
      </w:tc>
      <w:tc>
        <w:tcPr>
          <w:tcW w:w="2943" w:type="dxa"/>
        </w:tcPr>
        <w:p w:rsidR="00AE58AB" w:rsidRPr="000810BB" w:rsidRDefault="00AE58AB" w:rsidP="0031499A">
          <w:pPr>
            <w:pStyle w:val="Piedepgina"/>
            <w:rPr>
              <w:rFonts w:ascii="Calibri" w:hAnsi="Calibri"/>
              <w:sz w:val="16"/>
              <w:szCs w:val="20"/>
            </w:rPr>
          </w:pPr>
        </w:p>
        <w:p w:rsidR="00AE58AB" w:rsidRPr="000810BB" w:rsidRDefault="00AE58AB" w:rsidP="0031499A">
          <w:pPr>
            <w:pStyle w:val="Piedepgina"/>
            <w:rPr>
              <w:rFonts w:ascii="Calibri" w:hAnsi="Calibri"/>
              <w:sz w:val="16"/>
              <w:szCs w:val="20"/>
            </w:rPr>
          </w:pPr>
        </w:p>
        <w:p w:rsidR="00AE58AB" w:rsidRPr="000810BB" w:rsidRDefault="00AE58AB" w:rsidP="0031499A">
          <w:pPr>
            <w:pStyle w:val="Piedepgina"/>
            <w:rPr>
              <w:rFonts w:ascii="Calibri" w:hAnsi="Calibri"/>
              <w:sz w:val="16"/>
              <w:szCs w:val="20"/>
            </w:rPr>
          </w:pPr>
        </w:p>
        <w:p w:rsidR="00AE58AB" w:rsidRPr="000810BB" w:rsidRDefault="00AE58AB" w:rsidP="0031499A">
          <w:pPr>
            <w:pStyle w:val="Piedepgina"/>
            <w:rPr>
              <w:rFonts w:ascii="Calibri" w:hAnsi="Calibri"/>
              <w:sz w:val="16"/>
              <w:szCs w:val="20"/>
            </w:rPr>
          </w:pPr>
        </w:p>
      </w:tc>
    </w:tr>
    <w:tr w:rsidR="00AE58AB" w:rsidRPr="000810BB" w:rsidTr="008345E5">
      <w:tc>
        <w:tcPr>
          <w:tcW w:w="2942" w:type="dxa"/>
        </w:tcPr>
        <w:p w:rsidR="00AE58AB" w:rsidRPr="000810BB" w:rsidRDefault="00AE58AB"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E58AB" w:rsidRPr="000810BB" w:rsidRDefault="00AE58AB"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E58AB" w:rsidRPr="000810BB" w:rsidRDefault="00AE58AB"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E58AB" w:rsidRDefault="00AE58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B57" w:rsidRDefault="000B5B57" w:rsidP="0031499A">
      <w:r>
        <w:separator/>
      </w:r>
    </w:p>
  </w:footnote>
  <w:footnote w:type="continuationSeparator" w:id="0">
    <w:p w:rsidR="000B5B57" w:rsidRDefault="000B5B5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E58AB" w:rsidRPr="00FA0D94" w:rsidTr="008345E5">
      <w:tc>
        <w:tcPr>
          <w:tcW w:w="1446" w:type="dxa"/>
          <w:vMerge w:val="restart"/>
          <w:vAlign w:val="center"/>
        </w:tcPr>
        <w:p w:rsidR="00AE58AB" w:rsidRPr="00FA0D94" w:rsidRDefault="00AE58A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E58AB" w:rsidRDefault="00AE58A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E58AB" w:rsidRDefault="00AE58A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E58AB" w:rsidRPr="0076024C" w:rsidRDefault="00AE58AB" w:rsidP="007734E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AE58AB" w:rsidRPr="0076024C" w:rsidRDefault="00AE58A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E58AB" w:rsidRDefault="00AE58A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E58AB" w:rsidRPr="0076024C" w:rsidRDefault="00AE58AB" w:rsidP="0031499A">
          <w:pPr>
            <w:pStyle w:val="Encabezado"/>
            <w:jc w:val="center"/>
            <w:rPr>
              <w:rFonts w:ascii="Calibri" w:eastAsia="Arial Unicode MS" w:hAnsi="Calibri" w:cs="Arial"/>
              <w:b/>
              <w:sz w:val="14"/>
              <w:szCs w:val="14"/>
              <w:lang w:val="es-MX"/>
            </w:rPr>
          </w:pPr>
        </w:p>
      </w:tc>
    </w:tr>
    <w:tr w:rsidR="00AE58AB" w:rsidRPr="00FA0D94" w:rsidTr="008345E5">
      <w:trPr>
        <w:trHeight w:val="478"/>
      </w:trPr>
      <w:tc>
        <w:tcPr>
          <w:tcW w:w="1446" w:type="dxa"/>
          <w:vMerge/>
          <w:vAlign w:val="center"/>
        </w:tcPr>
        <w:p w:rsidR="00AE58AB" w:rsidRPr="00FA0D94" w:rsidRDefault="00AE58AB" w:rsidP="0031499A">
          <w:pPr>
            <w:pStyle w:val="Encabezado"/>
            <w:jc w:val="center"/>
            <w:rPr>
              <w:rFonts w:ascii="Arial Narrow" w:eastAsia="Arial Unicode MS" w:hAnsi="Arial Narrow"/>
              <w:szCs w:val="12"/>
              <w:lang w:val="es-MX"/>
            </w:rPr>
          </w:pPr>
        </w:p>
      </w:tc>
      <w:tc>
        <w:tcPr>
          <w:tcW w:w="6209" w:type="dxa"/>
          <w:vAlign w:val="center"/>
        </w:tcPr>
        <w:p w:rsidR="00AE58AB" w:rsidRPr="0076024C" w:rsidRDefault="00AE58A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E58AB" w:rsidRPr="0076024C" w:rsidRDefault="00AE58A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E58AB" w:rsidRPr="0076024C" w:rsidRDefault="00AE58A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513AA">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513AA">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p>
      </w:tc>
    </w:tr>
  </w:tbl>
  <w:p w:rsidR="00AE58AB" w:rsidRDefault="00AE58A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9">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7"/>
  </w:num>
  <w:num w:numId="3">
    <w:abstractNumId w:val="21"/>
  </w:num>
  <w:num w:numId="4">
    <w:abstractNumId w:val="71"/>
  </w:num>
  <w:num w:numId="5">
    <w:abstractNumId w:val="76"/>
  </w:num>
  <w:num w:numId="6">
    <w:abstractNumId w:val="52"/>
  </w:num>
  <w:num w:numId="7">
    <w:abstractNumId w:val="14"/>
  </w:num>
  <w:num w:numId="8">
    <w:abstractNumId w:val="40"/>
  </w:num>
  <w:num w:numId="9">
    <w:abstractNumId w:val="33"/>
  </w:num>
  <w:num w:numId="10">
    <w:abstractNumId w:val="83"/>
  </w:num>
  <w:num w:numId="11">
    <w:abstractNumId w:val="13"/>
  </w:num>
  <w:num w:numId="12">
    <w:abstractNumId w:val="6"/>
  </w:num>
  <w:num w:numId="13">
    <w:abstractNumId w:val="1"/>
  </w:num>
  <w:num w:numId="14">
    <w:abstractNumId w:val="22"/>
  </w:num>
  <w:num w:numId="15">
    <w:abstractNumId w:val="72"/>
  </w:num>
  <w:num w:numId="16">
    <w:abstractNumId w:val="2"/>
  </w:num>
  <w:num w:numId="17">
    <w:abstractNumId w:val="81"/>
  </w:num>
  <w:num w:numId="18">
    <w:abstractNumId w:val="46"/>
  </w:num>
  <w:num w:numId="19">
    <w:abstractNumId w:val="44"/>
  </w:num>
  <w:num w:numId="20">
    <w:abstractNumId w:val="10"/>
  </w:num>
  <w:num w:numId="21">
    <w:abstractNumId w:val="31"/>
  </w:num>
  <w:num w:numId="22">
    <w:abstractNumId w:val="15"/>
  </w:num>
  <w:num w:numId="23">
    <w:abstractNumId w:val="20"/>
  </w:num>
  <w:num w:numId="24">
    <w:abstractNumId w:val="26"/>
  </w:num>
  <w:num w:numId="25">
    <w:abstractNumId w:val="38"/>
  </w:num>
  <w:num w:numId="26">
    <w:abstractNumId w:val="36"/>
  </w:num>
  <w:num w:numId="27">
    <w:abstractNumId w:val="63"/>
  </w:num>
  <w:num w:numId="28">
    <w:abstractNumId w:val="82"/>
    <w:lvlOverride w:ilvl="0">
      <w:startOverride w:val="1"/>
    </w:lvlOverride>
  </w:num>
  <w:num w:numId="29">
    <w:abstractNumId w:val="3"/>
  </w:num>
  <w:num w:numId="30">
    <w:abstractNumId w:val="41"/>
  </w:num>
  <w:num w:numId="31">
    <w:abstractNumId w:val="30"/>
  </w:num>
  <w:num w:numId="32">
    <w:abstractNumId w:val="45"/>
  </w:num>
  <w:num w:numId="33">
    <w:abstractNumId w:val="50"/>
  </w:num>
  <w:num w:numId="34">
    <w:abstractNumId w:val="70"/>
  </w:num>
  <w:num w:numId="35">
    <w:abstractNumId w:val="37"/>
  </w:num>
  <w:num w:numId="36">
    <w:abstractNumId w:val="29"/>
  </w:num>
  <w:num w:numId="37">
    <w:abstractNumId w:val="80"/>
  </w:num>
  <w:num w:numId="38">
    <w:abstractNumId w:val="66"/>
  </w:num>
  <w:num w:numId="39">
    <w:abstractNumId w:val="7"/>
  </w:num>
  <w:num w:numId="40">
    <w:abstractNumId w:val="47"/>
  </w:num>
  <w:num w:numId="41">
    <w:abstractNumId w:val="25"/>
  </w:num>
  <w:num w:numId="42">
    <w:abstractNumId w:val="24"/>
  </w:num>
  <w:num w:numId="43">
    <w:abstractNumId w:val="67"/>
  </w:num>
  <w:num w:numId="44">
    <w:abstractNumId w:val="34"/>
  </w:num>
  <w:num w:numId="45">
    <w:abstractNumId w:val="64"/>
  </w:num>
  <w:num w:numId="46">
    <w:abstractNumId w:val="43"/>
  </w:num>
  <w:num w:numId="47">
    <w:abstractNumId w:val="51"/>
  </w:num>
  <w:num w:numId="48">
    <w:abstractNumId w:val="75"/>
  </w:num>
  <w:num w:numId="49">
    <w:abstractNumId w:val="57"/>
  </w:num>
  <w:num w:numId="50">
    <w:abstractNumId w:val="62"/>
  </w:num>
  <w:num w:numId="51">
    <w:abstractNumId w:val="77"/>
  </w:num>
  <w:num w:numId="52">
    <w:abstractNumId w:val="58"/>
  </w:num>
  <w:num w:numId="53">
    <w:abstractNumId w:val="18"/>
  </w:num>
  <w:num w:numId="54">
    <w:abstractNumId w:val="32"/>
  </w:num>
  <w:num w:numId="55">
    <w:abstractNumId w:val="23"/>
  </w:num>
  <w:num w:numId="56">
    <w:abstractNumId w:val="5"/>
  </w:num>
  <w:num w:numId="57">
    <w:abstractNumId w:val="69"/>
  </w:num>
  <w:num w:numId="58">
    <w:abstractNumId w:val="74"/>
  </w:num>
  <w:num w:numId="59">
    <w:abstractNumId w:val="68"/>
  </w:num>
  <w:num w:numId="60">
    <w:abstractNumId w:val="60"/>
  </w:num>
  <w:num w:numId="61">
    <w:abstractNumId w:val="49"/>
  </w:num>
  <w:num w:numId="62">
    <w:abstractNumId w:val="56"/>
  </w:num>
  <w:num w:numId="63">
    <w:abstractNumId w:val="59"/>
  </w:num>
  <w:num w:numId="64">
    <w:abstractNumId w:val="19"/>
  </w:num>
  <w:num w:numId="65">
    <w:abstractNumId w:val="42"/>
  </w:num>
  <w:num w:numId="66">
    <w:abstractNumId w:val="4"/>
  </w:num>
  <w:num w:numId="67">
    <w:abstractNumId w:val="79"/>
  </w:num>
  <w:num w:numId="68">
    <w:abstractNumId w:val="8"/>
  </w:num>
  <w:num w:numId="69">
    <w:abstractNumId w:val="9"/>
  </w:num>
  <w:num w:numId="70">
    <w:abstractNumId w:val="55"/>
  </w:num>
  <w:num w:numId="71">
    <w:abstractNumId w:val="65"/>
  </w:num>
  <w:num w:numId="72">
    <w:abstractNumId w:val="54"/>
  </w:num>
  <w:num w:numId="73">
    <w:abstractNumId w:val="35"/>
  </w:num>
  <w:num w:numId="74">
    <w:abstractNumId w:val="28"/>
  </w:num>
  <w:num w:numId="75">
    <w:abstractNumId w:val="53"/>
  </w:num>
  <w:num w:numId="76">
    <w:abstractNumId w:val="48"/>
  </w:num>
  <w:num w:numId="77">
    <w:abstractNumId w:val="11"/>
  </w:num>
  <w:num w:numId="78">
    <w:abstractNumId w:val="61"/>
  </w:num>
  <w:num w:numId="79">
    <w:abstractNumId w:val="27"/>
  </w:num>
  <w:num w:numId="80">
    <w:abstractNumId w:val="78"/>
  </w:num>
  <w:num w:numId="81">
    <w:abstractNumId w:val="73"/>
  </w:num>
  <w:num w:numId="82">
    <w:abstractNumId w:val="12"/>
  </w:num>
  <w:num w:numId="83">
    <w:abstractNumId w:val="16"/>
  </w:num>
  <w:num w:numId="84">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00C"/>
    <w:rsid w:val="0005471B"/>
    <w:rsid w:val="00096B3B"/>
    <w:rsid w:val="000B5B57"/>
    <w:rsid w:val="001513AA"/>
    <w:rsid w:val="00202184"/>
    <w:rsid w:val="0028175A"/>
    <w:rsid w:val="00302BAB"/>
    <w:rsid w:val="0031499A"/>
    <w:rsid w:val="003B188F"/>
    <w:rsid w:val="004743F8"/>
    <w:rsid w:val="00523480"/>
    <w:rsid w:val="0063632F"/>
    <w:rsid w:val="00676ACF"/>
    <w:rsid w:val="0068146B"/>
    <w:rsid w:val="006D02F3"/>
    <w:rsid w:val="006D5E32"/>
    <w:rsid w:val="007734E8"/>
    <w:rsid w:val="007A501D"/>
    <w:rsid w:val="008345E5"/>
    <w:rsid w:val="00842726"/>
    <w:rsid w:val="00892BF1"/>
    <w:rsid w:val="008C51E7"/>
    <w:rsid w:val="009113B2"/>
    <w:rsid w:val="00914797"/>
    <w:rsid w:val="009D5A43"/>
    <w:rsid w:val="009F1C56"/>
    <w:rsid w:val="00A21006"/>
    <w:rsid w:val="00AE58AB"/>
    <w:rsid w:val="00B148FD"/>
    <w:rsid w:val="00CE471D"/>
    <w:rsid w:val="00DA1FD4"/>
    <w:rsid w:val="00E041E4"/>
    <w:rsid w:val="00ED204E"/>
    <w:rsid w:val="00EE5389"/>
    <w:rsid w:val="00F3609F"/>
    <w:rsid w:val="00FE28D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67</Pages>
  <Words>28165</Words>
  <Characters>154911</Characters>
  <Application>Microsoft Office Word</Application>
  <DocSecurity>0</DocSecurity>
  <Lines>1290</Lines>
  <Paragraphs>365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3</cp:revision>
  <cp:lastPrinted>2017-04-19T15:26:00Z</cp:lastPrinted>
  <dcterms:created xsi:type="dcterms:W3CDTF">2017-03-24T21:11:00Z</dcterms:created>
  <dcterms:modified xsi:type="dcterms:W3CDTF">2017-04-19T15:42:00Z</dcterms:modified>
</cp:coreProperties>
</file>