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8D9" w:rsidRDefault="00A518D9" w:rsidP="00A518D9">
      <w:pPr>
        <w:jc w:val="center"/>
        <w:rPr>
          <w:rFonts w:ascii="Cambria" w:hAnsi="Cambria" w:cs="Verdana"/>
          <w:b/>
          <w:bCs/>
          <w:color w:val="000000"/>
          <w:sz w:val="22"/>
          <w:szCs w:val="22"/>
          <w:u w:val="single"/>
        </w:rPr>
      </w:pPr>
      <w:bookmarkStart w:id="0" w:name="_GoBack"/>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 xml:space="preserve">En cumplimiento a la LGT Art.73, se establece que todo proyecto con más de 80 trabajadores  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220A52" w:rsidP="003D4AC9">
      <w:pPr>
        <w:numPr>
          <w:ilvl w:val="1"/>
          <w:numId w:val="4"/>
        </w:numPr>
        <w:jc w:val="both"/>
        <w:rPr>
          <w:rFonts w:ascii="Cambria" w:hAnsi="Cambria" w:cs="Verdana"/>
          <w:b/>
          <w:bCs/>
          <w:color w:val="000000"/>
          <w:sz w:val="22"/>
          <w:szCs w:val="22"/>
        </w:rPr>
      </w:pPr>
      <w:r w:rsidRPr="00220A52">
        <w:rPr>
          <w:rFonts w:ascii="Cambria" w:hAnsi="Cambria" w:cs="Verdana"/>
          <w:b/>
          <w:bCs/>
          <w:color w:val="000000"/>
          <w:sz w:val="22"/>
          <w:szCs w:val="22"/>
        </w:rPr>
        <w:t>Proyectos de Red Primaria/City Gates/EMO</w:t>
      </w:r>
      <w:r w:rsidR="003D4AC9" w:rsidRPr="002537B3">
        <w:rPr>
          <w:rFonts w:ascii="Cambria" w:hAnsi="Cambria" w:cs="Verdana"/>
          <w:b/>
          <w:bCs/>
          <w:color w:val="000000"/>
          <w:sz w:val="22"/>
          <w:szCs w:val="22"/>
        </w:rPr>
        <w:t>:</w:t>
      </w:r>
    </w:p>
    <w:p w:rsidR="00220A52" w:rsidRDefault="00220A52" w:rsidP="003D4AC9">
      <w:pPr>
        <w:numPr>
          <w:ilvl w:val="0"/>
          <w:numId w:val="5"/>
        </w:numPr>
        <w:jc w:val="both"/>
        <w:rPr>
          <w:rFonts w:ascii="Cambria" w:hAnsi="Cambria" w:cs="Verdana"/>
          <w:bCs/>
          <w:color w:val="000000"/>
          <w:sz w:val="22"/>
          <w:szCs w:val="22"/>
        </w:rPr>
      </w:pPr>
      <w:r>
        <w:rPr>
          <w:rFonts w:ascii="Cambria" w:hAnsi="Cambria" w:cs="Verdana"/>
          <w:bCs/>
          <w:color w:val="000000"/>
          <w:sz w:val="22"/>
          <w:szCs w:val="22"/>
        </w:rPr>
        <w:t>1 Supervisor o Coordinador SMS</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220A52" w:rsidRDefault="00220A52" w:rsidP="00220A52">
      <w:pPr>
        <w:numPr>
          <w:ilvl w:val="2"/>
          <w:numId w:val="4"/>
        </w:numPr>
        <w:jc w:val="both"/>
        <w:rPr>
          <w:rFonts w:ascii="Cambria" w:hAnsi="Cambria" w:cs="Verdana"/>
          <w:b/>
          <w:bCs/>
          <w:color w:val="000000"/>
          <w:sz w:val="22"/>
          <w:szCs w:val="22"/>
        </w:rPr>
      </w:pPr>
      <w:r>
        <w:rPr>
          <w:rFonts w:ascii="Cambria" w:hAnsi="Cambria" w:cs="Verdana"/>
          <w:b/>
          <w:bCs/>
          <w:color w:val="000000"/>
          <w:sz w:val="22"/>
          <w:szCs w:val="22"/>
        </w:rPr>
        <w:t>Supervisor o Coordinador de SMS</w:t>
      </w:r>
    </w:p>
    <w:p w:rsidR="00220A52" w:rsidRDefault="00220A52" w:rsidP="00220A52">
      <w:pPr>
        <w:ind w:left="1080"/>
        <w:jc w:val="both"/>
        <w:rPr>
          <w:rFonts w:ascii="Cambria" w:hAnsi="Cambria" w:cs="Verdana"/>
          <w:b/>
          <w:bCs/>
          <w:color w:val="000000"/>
          <w:sz w:val="22"/>
          <w:szCs w:val="22"/>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6396"/>
      </w:tblGrid>
      <w:tr w:rsidR="00220A52" w:rsidRPr="00220A52" w:rsidTr="00220A52">
        <w:trPr>
          <w:jc w:val="center"/>
        </w:trPr>
        <w:tc>
          <w:tcPr>
            <w:tcW w:w="1269" w:type="pct"/>
            <w:shd w:val="clear" w:color="auto" w:fill="auto"/>
          </w:tcPr>
          <w:p w:rsidR="00220A52" w:rsidRPr="00220A52" w:rsidRDefault="00220A52" w:rsidP="00BC0DC5">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Nivel</w:t>
            </w:r>
          </w:p>
        </w:tc>
        <w:tc>
          <w:tcPr>
            <w:tcW w:w="3731" w:type="pct"/>
            <w:shd w:val="clear" w:color="auto" w:fill="auto"/>
          </w:tcPr>
          <w:p w:rsidR="00220A52" w:rsidRPr="00220A52" w:rsidRDefault="00220A52" w:rsidP="00BC0DC5">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Requisitos</w:t>
            </w:r>
          </w:p>
        </w:tc>
      </w:tr>
      <w:tr w:rsidR="00220A52" w:rsidRPr="00220A52" w:rsidTr="00220A52">
        <w:trPr>
          <w:trHeight w:val="404"/>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Educación </w:t>
            </w:r>
          </w:p>
        </w:tc>
        <w:tc>
          <w:tcPr>
            <w:tcW w:w="3731" w:type="pct"/>
            <w:shd w:val="clear" w:color="auto" w:fill="auto"/>
          </w:tcPr>
          <w:p w:rsidR="00220A52" w:rsidRPr="00220A52" w:rsidRDefault="00220A52" w:rsidP="00220A52">
            <w:pPr>
              <w:pStyle w:val="Sinespaciado"/>
              <w:rPr>
                <w:rFonts w:ascii="Cambria" w:hAnsi="Cambria"/>
                <w:sz w:val="20"/>
                <w:szCs w:val="20"/>
                <w:lang w:val="es-BO"/>
              </w:rPr>
            </w:pPr>
            <w:r w:rsidRPr="00220A52">
              <w:rPr>
                <w:rFonts w:ascii="Cambria" w:hAnsi="Cambria"/>
                <w:sz w:val="20"/>
                <w:szCs w:val="20"/>
                <w:lang w:val="es-BO"/>
              </w:rPr>
              <w:t>Profesional a nivel licenciatura en ingeniería o ramas afines.</w:t>
            </w:r>
          </w:p>
        </w:tc>
      </w:tr>
      <w:tr w:rsidR="00220A52" w:rsidRPr="00220A52" w:rsidTr="00220A52">
        <w:trPr>
          <w:trHeight w:val="28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Formación OBLIGATORIA </w:t>
            </w:r>
            <w:r w:rsidRPr="00220A52">
              <w:rPr>
                <w:rFonts w:ascii="Cambria" w:hAnsi="Cambria" w:cstheme="minorHAnsi"/>
                <w:sz w:val="20"/>
                <w:szCs w:val="20"/>
                <w:lang w:val="es-BO"/>
              </w:rPr>
              <w:t>(Cursos, seminarios, talleres, etc.)</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Seguridad Industrial, Salud Ocupacional &amp; Medio Ambiente</w:t>
            </w:r>
          </w:p>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Cursos relacionados con “Sistemas de Gestión  de Seguridad, Salud Ocupacional y Medio Ambiente” (OHSAS 18001 - ISO 14001). </w:t>
            </w:r>
          </w:p>
        </w:tc>
      </w:tr>
      <w:tr w:rsidR="00220A52" w:rsidRPr="00220A52" w:rsidTr="00220A52">
        <w:trPr>
          <w:trHeight w:val="121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Formación</w:t>
            </w:r>
          </w:p>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DESEABLE </w:t>
            </w:r>
            <w:r w:rsidRPr="00220A52">
              <w:rPr>
                <w:rFonts w:ascii="Cambria" w:hAnsi="Cambria" w:cstheme="minorHAnsi"/>
                <w:sz w:val="20"/>
                <w:szCs w:val="20"/>
                <w:lang w:val="es-BO"/>
              </w:rPr>
              <w:t>(Cursos, seminarios, talleres, etc.)</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Legislación en Seguridad, Salud Ocupacional y Medio Ambiente. </w:t>
            </w:r>
          </w:p>
          <w:p w:rsidR="00220A52" w:rsidRPr="00220A52" w:rsidRDefault="00220A52" w:rsidP="00220A52">
            <w:pPr>
              <w:pStyle w:val="Sinespaciado"/>
              <w:rPr>
                <w:rFonts w:ascii="Cambria" w:hAnsi="Cambria"/>
                <w:sz w:val="20"/>
                <w:szCs w:val="20"/>
              </w:rPr>
            </w:pPr>
            <w:r w:rsidRPr="00220A52">
              <w:rPr>
                <w:rFonts w:ascii="Cambria" w:hAnsi="Cambria"/>
                <w:sz w:val="20"/>
                <w:szCs w:val="20"/>
              </w:rPr>
              <w:t>Seguridad para trabajo en espacios confinados, trabajos de izaje de cargas, trabajo en excavaciones, trabajos en altura, Bloqueo y etiquetado, Identificación y control de factores de riesgo para la Salud.</w:t>
            </w:r>
          </w:p>
          <w:p w:rsidR="00220A52" w:rsidRPr="00220A52" w:rsidRDefault="00220A52" w:rsidP="00220A52">
            <w:pPr>
              <w:pStyle w:val="Sinespaciado"/>
              <w:rPr>
                <w:rFonts w:ascii="Cambria" w:hAnsi="Cambria"/>
                <w:sz w:val="20"/>
                <w:szCs w:val="20"/>
              </w:rPr>
            </w:pPr>
            <w:r w:rsidRPr="00220A52">
              <w:rPr>
                <w:rFonts w:ascii="Cambria" w:hAnsi="Cambria"/>
                <w:sz w:val="20"/>
                <w:szCs w:val="20"/>
              </w:rPr>
              <w:t>Manejo de sustancias peligrosas, lucha contra incendios, Primeros Auxilios Básicos. Manejo Defensivo.</w:t>
            </w:r>
          </w:p>
        </w:tc>
      </w:tr>
      <w:tr w:rsidR="00220A52" w:rsidRPr="00220A52" w:rsidTr="00220A52">
        <w:trPr>
          <w:trHeight w:val="67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Experiencia</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Experiencia general de 3 años y experiencia específica de 2 años en cargos similares en proyectos de gas y petróleo, construcción, y/o rubro industrial. </w:t>
            </w:r>
          </w:p>
          <w:p w:rsidR="00220A52" w:rsidRPr="00220A52" w:rsidRDefault="00220A52" w:rsidP="00220A52">
            <w:pPr>
              <w:pStyle w:val="Sinespaciado"/>
              <w:rPr>
                <w:rFonts w:ascii="Cambria" w:hAnsi="Cambria"/>
                <w:sz w:val="20"/>
                <w:szCs w:val="20"/>
              </w:rPr>
            </w:pPr>
            <w:r w:rsidRPr="00220A52">
              <w:rPr>
                <w:rFonts w:ascii="Cambria" w:hAnsi="Cambria"/>
                <w:sz w:val="20"/>
                <w:szCs w:val="20"/>
              </w:rPr>
              <w:t>Experiencia especifica:</w:t>
            </w:r>
          </w:p>
          <w:p w:rsidR="00220A52" w:rsidRPr="00220A52" w:rsidRDefault="00220A52" w:rsidP="00220A52">
            <w:pPr>
              <w:pStyle w:val="Sinespaciado"/>
              <w:rPr>
                <w:rFonts w:ascii="Cambria" w:hAnsi="Cambria"/>
                <w:sz w:val="20"/>
                <w:szCs w:val="20"/>
              </w:rPr>
            </w:pPr>
            <w:r w:rsidRPr="00220A52">
              <w:rPr>
                <w:rFonts w:ascii="Cambria" w:hAnsi="Cambria"/>
                <w:sz w:val="20"/>
                <w:szCs w:val="20"/>
                <w:lang w:val="es-BO"/>
              </w:rPr>
              <w:t xml:space="preserve">Manejo y/o supervisión de personal  </w:t>
            </w:r>
          </w:p>
          <w:p w:rsidR="00220A52" w:rsidRPr="00220A52" w:rsidRDefault="00220A52" w:rsidP="00220A52">
            <w:pPr>
              <w:pStyle w:val="Sinespaciado"/>
              <w:rPr>
                <w:rFonts w:ascii="Cambria" w:hAnsi="Cambria"/>
                <w:sz w:val="20"/>
                <w:szCs w:val="20"/>
              </w:rPr>
            </w:pPr>
            <w:r w:rsidRPr="00220A52">
              <w:rPr>
                <w:rFonts w:ascii="Cambria" w:hAnsi="Cambria"/>
                <w:sz w:val="20"/>
                <w:szCs w:val="20"/>
                <w:lang w:val="es-BO"/>
              </w:rPr>
              <w:t xml:space="preserve">Gestión de indicadores de </w:t>
            </w:r>
            <w:proofErr w:type="spellStart"/>
            <w:r w:rsidRPr="00220A52">
              <w:rPr>
                <w:rFonts w:ascii="Cambria" w:hAnsi="Cambria"/>
                <w:sz w:val="20"/>
                <w:szCs w:val="20"/>
                <w:lang w:val="es-BO"/>
              </w:rPr>
              <w:t>SySO</w:t>
            </w:r>
            <w:proofErr w:type="spellEnd"/>
          </w:p>
        </w:tc>
      </w:tr>
    </w:tbl>
    <w:p w:rsidR="00220A52" w:rsidRPr="00220A52" w:rsidRDefault="00220A52" w:rsidP="00220A52">
      <w:pPr>
        <w:ind w:left="1080"/>
        <w:jc w:val="both"/>
        <w:rPr>
          <w:rFonts w:ascii="Cambria" w:hAnsi="Cambria" w:cs="Verdana"/>
          <w:bCs/>
          <w:color w:val="000000"/>
          <w:sz w:val="22"/>
          <w:szCs w:val="22"/>
        </w:rPr>
      </w:pPr>
    </w:p>
    <w:p w:rsidR="00220A52" w:rsidRDefault="00220A52" w:rsidP="00220A52">
      <w:pPr>
        <w:ind w:left="1080"/>
        <w:jc w:val="both"/>
        <w:rPr>
          <w:rFonts w:ascii="Cambria" w:hAnsi="Cambria" w:cs="Verdana"/>
          <w:b/>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9"/>
        <w:gridCol w:w="5633"/>
      </w:tblGrid>
      <w:tr w:rsidR="003D4AC9" w:rsidRPr="002537B3" w:rsidTr="00C6131F">
        <w:trPr>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C6131F">
        <w:trPr>
          <w:trHeight w:val="404"/>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C6131F">
        <w:trPr>
          <w:trHeight w:val="28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Seguridad Industrial, Salud Ocupacional y/o Medio Ambiente.</w:t>
            </w:r>
          </w:p>
          <w:p w:rsidR="003D4AC9" w:rsidRPr="002537B3" w:rsidRDefault="003D4AC9" w:rsidP="00C6131F">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C6131F">
        <w:trPr>
          <w:trHeight w:val="270"/>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D4AC9" w:rsidRPr="002537B3" w:rsidRDefault="003D4AC9" w:rsidP="00C6131F">
            <w:pPr>
              <w:pStyle w:val="Sinespaciado"/>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C6131F">
        <w:trPr>
          <w:trHeight w:val="67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lastRenderedPageBreak/>
              <w:t>Experiencia especifica:</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r w:rsidRPr="002537B3">
        <w:rPr>
          <w:rFonts w:ascii="Cambria" w:hAnsi="Cambria" w:cs="Verdana"/>
          <w:b/>
          <w:bCs/>
          <w:color w:val="000000"/>
          <w:sz w:val="22"/>
          <w:szCs w:val="22"/>
        </w:rPr>
        <w:t xml:space="preserve">VoBo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actividad/obra/proyecto</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lastRenderedPageBreak/>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Default="003D4AC9" w:rsidP="003D4AC9">
      <w:pPr>
        <w:ind w:left="792"/>
        <w:jc w:val="both"/>
        <w:rPr>
          <w:rFonts w:ascii="Cambria" w:hAnsi="Cambria" w:cs="Verdana"/>
          <w:bCs/>
          <w:color w:val="000000"/>
          <w:sz w:val="22"/>
          <w:szCs w:val="22"/>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D4AC9" w:rsidRDefault="003D4AC9"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lastRenderedPageBreak/>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confinados,      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lastRenderedPageBreak/>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lastRenderedPageBreak/>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4164F9" w:rsidRDefault="004164F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Pr="00A518D9" w:rsidRDefault="00A518D9" w:rsidP="00A518D9">
      <w:pPr>
        <w:jc w:val="both"/>
        <w:rPr>
          <w:rFonts w:ascii="Cambria" w:hAnsi="Cambria" w:cs="Verdana"/>
          <w:b/>
          <w:bCs/>
          <w:color w:val="000000"/>
          <w:u w:val="single"/>
        </w:rPr>
      </w:pPr>
      <w:r>
        <w:rPr>
          <w:rFonts w:ascii="Cambria" w:hAnsi="Cambria" w:cs="Verdana"/>
          <w:b/>
          <w:bCs/>
          <w:color w:val="000000"/>
          <w:u w:val="single"/>
        </w:rPr>
        <w:t>VALIDACIÓN DE SEGUROS</w:t>
      </w:r>
    </w:p>
    <w:p w:rsidR="00A518D9" w:rsidRDefault="00A518D9" w:rsidP="00A518D9">
      <w:pPr>
        <w:pStyle w:val="Prrafodelista"/>
        <w:ind w:left="360"/>
        <w:jc w:val="both"/>
        <w:rPr>
          <w:rFonts w:ascii="Cambria" w:hAnsi="Cambria" w:cs="Verdana"/>
          <w:b/>
          <w:bCs/>
          <w:color w:val="000000"/>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A518D9" w:rsidRPr="00A518D9" w:rsidRDefault="00A518D9" w:rsidP="00A518D9">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A518D9" w:rsidRPr="00A518D9"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Durante la ejecución de la obra, el Contratista deberá mantener por su cuenta y cargo una póliza de Seguro adecuada, para asegurar contra todo riesgo, las obras en ejecución, materiales.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100.000.</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lastRenderedPageBreak/>
        <w:t>Póliza de Accidentes Personales.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705FDF" w:rsidRDefault="00A518D9" w:rsidP="00A518D9">
      <w:pPr>
        <w:pStyle w:val="Prrafodelista"/>
        <w:ind w:left="360"/>
        <w:jc w:val="both"/>
        <w:rPr>
          <w:rFonts w:ascii="Cambria" w:hAnsi="Cambria" w:cs="Verdana"/>
          <w:bCs/>
          <w:color w:val="000000"/>
          <w:sz w:val="22"/>
          <w:szCs w:val="22"/>
        </w:rPr>
      </w:pPr>
    </w:p>
    <w:p w:rsidR="00A518D9" w:rsidRDefault="00A518D9" w:rsidP="00A518D9">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518D9" w:rsidRPr="00A518D9" w:rsidRDefault="00A518D9" w:rsidP="00A518D9">
      <w:pPr>
        <w:pStyle w:val="Prrafodelista"/>
        <w:ind w:left="360"/>
        <w:jc w:val="both"/>
        <w:rPr>
          <w:rFonts w:ascii="Cambria" w:hAnsi="Cambria" w:cs="Verdana"/>
          <w:b/>
          <w:bCs/>
          <w:color w:val="000000"/>
          <w:sz w:val="22"/>
          <w:szCs w:val="22"/>
        </w:rPr>
      </w:pP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w:t>
      </w:r>
      <w:r w:rsidRPr="00DE7740">
        <w:rPr>
          <w:rFonts w:ascii="Cambria" w:hAnsi="Cambria" w:cs="Verdana"/>
          <w:bCs/>
          <w:color w:val="000000"/>
          <w:sz w:val="22"/>
          <w:szCs w:val="22"/>
          <w:lang w:val="es-BO"/>
        </w:rPr>
        <w:lastRenderedPageBreak/>
        <w:t xml:space="preserve">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14924" w:rsidRDefault="00E14924" w:rsidP="00132ED7">
      <w:pPr>
        <w:pStyle w:val="Prrafodelista"/>
        <w:ind w:left="360"/>
        <w:jc w:val="both"/>
        <w:rPr>
          <w:rFonts w:ascii="Cambria" w:hAnsi="Cambria" w:cs="Verdana"/>
          <w:bCs/>
          <w:color w:val="000000"/>
          <w:sz w:val="22"/>
          <w:szCs w:val="22"/>
          <w:lang w:val="es-BO"/>
        </w:rPr>
      </w:pPr>
    </w:p>
    <w:tbl>
      <w:tblPr>
        <w:tblW w:w="8843" w:type="dxa"/>
        <w:tblLayout w:type="fixed"/>
        <w:tblCellMar>
          <w:left w:w="70" w:type="dxa"/>
          <w:right w:w="70" w:type="dxa"/>
        </w:tblCellMar>
        <w:tblLook w:val="04A0" w:firstRow="1" w:lastRow="0" w:firstColumn="1" w:lastColumn="0" w:noHBand="0" w:noVBand="1"/>
      </w:tblPr>
      <w:tblGrid>
        <w:gridCol w:w="1129"/>
        <w:gridCol w:w="304"/>
        <w:gridCol w:w="3675"/>
        <w:gridCol w:w="1706"/>
        <w:gridCol w:w="2029"/>
      </w:tblGrid>
      <w:tr w:rsidR="00AD599A" w:rsidRPr="004C270B" w:rsidTr="00BC0DC5">
        <w:trPr>
          <w:trHeight w:val="561"/>
        </w:trPr>
        <w:tc>
          <w:tcPr>
            <w:tcW w:w="14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BC0DC5">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59264" behindDoc="0" locked="0" layoutInCell="1" allowOverlap="1" wp14:anchorId="4AED3353" wp14:editId="08D6C1A2">
                  <wp:simplePos x="0" y="0"/>
                  <wp:positionH relativeFrom="column">
                    <wp:posOffset>107950</wp:posOffset>
                  </wp:positionH>
                  <wp:positionV relativeFrom="paragraph">
                    <wp:posOffset>48895</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BC0DC5">
            <w:pPr>
              <w:rPr>
                <w:rFonts w:ascii="Calibri" w:hAnsi="Calibri" w:cs="Calibri"/>
                <w:color w:val="000000"/>
                <w:lang w:eastAsia="es-BO"/>
              </w:rPr>
            </w:pPr>
          </w:p>
          <w:p w:rsidR="00AD599A" w:rsidRPr="004C270B" w:rsidRDefault="00AD599A" w:rsidP="00BC0DC5">
            <w:pPr>
              <w:rPr>
                <w:rFonts w:ascii="Calibri" w:hAnsi="Calibri" w:cs="Calibri"/>
                <w:color w:val="000000"/>
                <w:lang w:eastAsia="es-BO"/>
              </w:rPr>
            </w:pPr>
          </w:p>
        </w:tc>
        <w:tc>
          <w:tcPr>
            <w:tcW w:w="53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REQUISITOS DE PROTECCION AMBIENTAL CONTRATISTAS</w:t>
            </w:r>
          </w:p>
          <w:p w:rsidR="00AD599A" w:rsidRPr="004C270B" w:rsidRDefault="00AD599A" w:rsidP="00BC0DC5">
            <w:pPr>
              <w:jc w:val="center"/>
              <w:rPr>
                <w:color w:val="000000"/>
                <w:sz w:val="20"/>
                <w:szCs w:val="20"/>
                <w:lang w:eastAsia="es-BO"/>
              </w:rPr>
            </w:pPr>
            <w:r>
              <w:rPr>
                <w:color w:val="000000"/>
                <w:sz w:val="20"/>
                <w:szCs w:val="20"/>
                <w:lang w:eastAsia="es-BO"/>
              </w:rPr>
              <w:t>CONSTRUCCIONES</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USSMSG/GRGD</w:t>
            </w:r>
          </w:p>
          <w:p w:rsidR="00AD599A" w:rsidRPr="004C270B" w:rsidRDefault="00AD599A" w:rsidP="00BC0DC5">
            <w:pPr>
              <w:jc w:val="center"/>
              <w:rPr>
                <w:color w:val="000000"/>
                <w:sz w:val="20"/>
                <w:szCs w:val="20"/>
                <w:lang w:eastAsia="es-BO"/>
              </w:rPr>
            </w:pPr>
            <w:r>
              <w:rPr>
                <w:color w:val="000000"/>
                <w:sz w:val="20"/>
                <w:szCs w:val="20"/>
                <w:lang w:eastAsia="es-BO"/>
              </w:rPr>
              <w:t>Versión 2</w:t>
            </w:r>
          </w:p>
        </w:tc>
      </w:tr>
      <w:tr w:rsidR="00AD599A" w:rsidRPr="00FF282D" w:rsidTr="00BC0DC5">
        <w:trPr>
          <w:trHeight w:val="378"/>
        </w:trPr>
        <w:tc>
          <w:tcPr>
            <w:tcW w:w="8843"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AD599A" w:rsidRPr="00FF282D" w:rsidRDefault="00AD599A" w:rsidP="00BC0DC5">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AD599A" w:rsidRPr="00FF282D" w:rsidTr="00BC0DC5">
        <w:trPr>
          <w:trHeight w:val="350"/>
        </w:trPr>
        <w:tc>
          <w:tcPr>
            <w:tcW w:w="8843"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AD599A" w:rsidRPr="00FF282D" w:rsidRDefault="00AD599A" w:rsidP="00BC0DC5">
            <w:pPr>
              <w:jc w:val="both"/>
              <w:rPr>
                <w:b/>
                <w:color w:val="FFFFFF" w:themeColor="background1"/>
                <w:lang w:eastAsia="es-BO"/>
              </w:rPr>
            </w:pPr>
            <w:r w:rsidRPr="00FF282D">
              <w:rPr>
                <w:b/>
                <w:color w:val="FFFFFF" w:themeColor="background1"/>
                <w:lang w:eastAsia="es-BO"/>
              </w:rPr>
              <w:t>1.1 OBRAS CIVILES RED PRIMARIA</w:t>
            </w:r>
            <w:r>
              <w:rPr>
                <w:b/>
                <w:color w:val="FFFFFF" w:themeColor="background1"/>
                <w:lang w:eastAsia="es-BO"/>
              </w:rPr>
              <w:t xml:space="preserve"> (CONSTRUCCIÓN, MANTENIMIENTO)</w:t>
            </w:r>
          </w:p>
        </w:tc>
      </w:tr>
      <w:tr w:rsidR="00AD599A" w:rsidRPr="00E8489F" w:rsidTr="00BC0DC5">
        <w:trPr>
          <w:trHeight w:val="207"/>
        </w:trPr>
        <w:tc>
          <w:tcPr>
            <w:tcW w:w="8843" w:type="dxa"/>
            <w:gridSpan w:val="5"/>
            <w:tcBorders>
              <w:top w:val="single" w:sz="4" w:space="0" w:color="auto"/>
              <w:left w:val="single" w:sz="4" w:space="0" w:color="auto"/>
              <w:bottom w:val="single" w:sz="4" w:space="0" w:color="auto"/>
              <w:right w:val="single" w:sz="4" w:space="0" w:color="auto"/>
            </w:tcBorders>
            <w:vAlign w:val="center"/>
          </w:tcPr>
          <w:p w:rsidR="00AD599A" w:rsidRPr="00E8489F" w:rsidRDefault="00AD599A" w:rsidP="00BC0DC5">
            <w:pPr>
              <w:jc w:val="both"/>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BC0DC5">
        <w:trPr>
          <w:trHeight w:val="196"/>
        </w:trPr>
        <w:tc>
          <w:tcPr>
            <w:tcW w:w="8843"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AD599A" w:rsidRPr="00E8489F" w:rsidTr="00BC0DC5">
        <w:trPr>
          <w:trHeight w:val="207"/>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10"/>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5709DE" w:rsidRDefault="00AD599A" w:rsidP="00BC0DC5">
            <w:pPr>
              <w:jc w:val="both"/>
              <w:rPr>
                <w:rFonts w:ascii="Times" w:hAnsi="Times" w:cs="Times"/>
                <w:color w:val="000000"/>
                <w:sz w:val="18"/>
                <w:szCs w:val="16"/>
                <w:lang w:eastAsia="es-BO"/>
              </w:rPr>
            </w:pPr>
            <w:r w:rsidRPr="005709DE">
              <w:rPr>
                <w:rFonts w:ascii="Times" w:hAnsi="Times" w:cs="Times"/>
                <w:color w:val="000000"/>
                <w:sz w:val="18"/>
                <w:szCs w:val="16"/>
                <w:lang w:eastAsia="es-BO"/>
              </w:rPr>
              <w:t>1.- INFORME DE LA SITUACIÓN AMBIENTAL INICIAL DEL ÁREA INCLUYE REGISTRO FOTOGRÁFICO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24"/>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66"/>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12.- REGISTROS Y ACTAS DE ACTIVIDADES DE RELACIONAMIENTO COMUNITARIO O INFORMES QUE INDIQUEN QUE NO FUE REQUERIDA ESTA ACTIVIDAD (COPIAS LEGALIZADAS)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13.- INSTRUCTIVO DE HORARIOS DE TRABAJO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15.- PLANILLAS DE INSPECCION Y MANTENIMIENTO DE </w:t>
            </w:r>
            <w:r w:rsidRPr="00E8489F">
              <w:rPr>
                <w:rFonts w:ascii="Times" w:hAnsi="Times" w:cs="Times"/>
                <w:color w:val="000000"/>
                <w:sz w:val="18"/>
                <w:szCs w:val="16"/>
                <w:lang w:eastAsia="es-BO"/>
              </w:rPr>
              <w:lastRenderedPageBreak/>
              <w:t>VEHICULOS Y EQUIPOS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lastRenderedPageBreak/>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16.-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787"/>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AD599A" w:rsidRPr="00E8489F" w:rsidRDefault="00AD599A" w:rsidP="00BC0DC5">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63"/>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5709DE" w:rsidRDefault="00AD599A" w:rsidP="00BC0DC5">
            <w:pPr>
              <w:jc w:val="both"/>
              <w:rPr>
                <w:rFonts w:ascii="Times" w:hAnsi="Times" w:cs="Times"/>
                <w:color w:val="000000"/>
                <w:sz w:val="18"/>
                <w:szCs w:val="16"/>
                <w:lang w:eastAsia="es-BO"/>
              </w:rPr>
            </w:pPr>
            <w:r w:rsidRPr="005709DE">
              <w:rPr>
                <w:rFonts w:ascii="Times" w:hAnsi="Times" w:cs="Times"/>
                <w:color w:val="000000"/>
                <w:sz w:val="18"/>
                <w:szCs w:val="16"/>
                <w:lang w:eastAsia="es-BO"/>
              </w:rPr>
              <w:t>20.- INFORME DE LA SITUACIÓN AMBIENTAL FINAL DEL ÁREA INCLUYE REGISTRO FOTOGRÁFICO Y MEDIDAS DE RESTAURACIÓN</w:t>
            </w:r>
          </w:p>
          <w:p w:rsidR="00AD599A" w:rsidRPr="00E8489F" w:rsidRDefault="00AD599A" w:rsidP="00BC0DC5">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FF282D" w:rsidTr="00BC0DC5">
        <w:trPr>
          <w:trHeight w:val="280"/>
        </w:trPr>
        <w:tc>
          <w:tcPr>
            <w:tcW w:w="1129" w:type="dxa"/>
            <w:vMerge w:val="restart"/>
            <w:tcBorders>
              <w:top w:val="nil"/>
              <w:left w:val="single" w:sz="8" w:space="0" w:color="auto"/>
              <w:bottom w:val="single" w:sz="8" w:space="0" w:color="000000"/>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979"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706" w:type="dxa"/>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029"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AD599A" w:rsidRPr="00E8489F" w:rsidRDefault="00AD599A" w:rsidP="00BC0DC5">
            <w:pPr>
              <w:jc w:val="center"/>
              <w:rPr>
                <w:b/>
                <w:color w:val="000000"/>
                <w:sz w:val="18"/>
                <w:szCs w:val="16"/>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BC0DC5">
            <w:pPr>
              <w:jc w:val="center"/>
              <w:rPr>
                <w:b/>
                <w:color w:val="000000"/>
                <w:sz w:val="18"/>
                <w:szCs w:val="16"/>
                <w:lang w:eastAsia="es-BO"/>
              </w:rPr>
            </w:pPr>
          </w:p>
        </w:tc>
      </w:tr>
      <w:tr w:rsidR="00AD599A" w:rsidRPr="004C270B" w:rsidTr="00BC0DC5">
        <w:trPr>
          <w:trHeight w:val="294"/>
        </w:trPr>
        <w:tc>
          <w:tcPr>
            <w:tcW w:w="1129" w:type="dxa"/>
            <w:vMerge/>
            <w:tcBorders>
              <w:top w:val="nil"/>
              <w:left w:val="single" w:sz="8" w:space="0" w:color="auto"/>
              <w:bottom w:val="single" w:sz="8" w:space="0" w:color="000000"/>
              <w:right w:val="single" w:sz="4" w:space="0" w:color="auto"/>
            </w:tcBorders>
            <w:vAlign w:val="center"/>
            <w:hideMark/>
          </w:tcPr>
          <w:p w:rsidR="00AD599A" w:rsidRPr="004C270B" w:rsidRDefault="00AD599A" w:rsidP="00BC0DC5">
            <w:pPr>
              <w:rPr>
                <w:color w:val="000000"/>
                <w:sz w:val="16"/>
                <w:szCs w:val="16"/>
                <w:lang w:eastAsia="es-BO"/>
              </w:rPr>
            </w:pPr>
          </w:p>
        </w:tc>
        <w:tc>
          <w:tcPr>
            <w:tcW w:w="3979" w:type="dxa"/>
            <w:gridSpan w:val="2"/>
            <w:vMerge/>
            <w:tcBorders>
              <w:top w:val="nil"/>
              <w:left w:val="single" w:sz="4" w:space="0" w:color="auto"/>
              <w:bottom w:val="single" w:sz="8" w:space="0" w:color="000000"/>
              <w:right w:val="single" w:sz="4" w:space="0" w:color="auto"/>
            </w:tcBorders>
            <w:vAlign w:val="center"/>
            <w:hideMark/>
          </w:tcPr>
          <w:p w:rsidR="00AD599A" w:rsidRPr="004C270B" w:rsidRDefault="00AD599A" w:rsidP="00BC0DC5">
            <w:pPr>
              <w:rPr>
                <w:color w:val="000000"/>
                <w:sz w:val="16"/>
                <w:szCs w:val="16"/>
                <w:lang w:eastAsia="es-BO"/>
              </w:rPr>
            </w:pPr>
          </w:p>
        </w:tc>
        <w:tc>
          <w:tcPr>
            <w:tcW w:w="1706" w:type="dxa"/>
            <w:vMerge/>
            <w:tcBorders>
              <w:top w:val="nil"/>
              <w:left w:val="single" w:sz="4" w:space="0" w:color="auto"/>
              <w:bottom w:val="single" w:sz="8" w:space="0" w:color="000000"/>
              <w:right w:val="single" w:sz="4" w:space="0" w:color="auto"/>
            </w:tcBorders>
            <w:vAlign w:val="center"/>
            <w:hideMark/>
          </w:tcPr>
          <w:p w:rsidR="00AD599A" w:rsidRPr="004C270B" w:rsidRDefault="00AD599A" w:rsidP="00BC0DC5">
            <w:pPr>
              <w:rPr>
                <w:color w:val="000000"/>
                <w:sz w:val="16"/>
                <w:szCs w:val="16"/>
                <w:lang w:eastAsia="es-BO"/>
              </w:rPr>
            </w:pPr>
          </w:p>
        </w:tc>
        <w:tc>
          <w:tcPr>
            <w:tcW w:w="2029" w:type="dxa"/>
            <w:vMerge/>
            <w:tcBorders>
              <w:top w:val="nil"/>
              <w:left w:val="single" w:sz="4" w:space="0" w:color="auto"/>
              <w:bottom w:val="single" w:sz="8" w:space="0" w:color="000000"/>
              <w:right w:val="single" w:sz="8" w:space="0" w:color="000000"/>
            </w:tcBorders>
            <w:vAlign w:val="center"/>
            <w:hideMark/>
          </w:tcPr>
          <w:p w:rsidR="00AD599A" w:rsidRPr="004C270B" w:rsidRDefault="00AD599A" w:rsidP="00BC0DC5">
            <w:pPr>
              <w:rPr>
                <w:color w:val="000000"/>
                <w:sz w:val="16"/>
                <w:szCs w:val="16"/>
                <w:lang w:eastAsia="es-BO"/>
              </w:rPr>
            </w:pPr>
          </w:p>
        </w:tc>
      </w:tr>
      <w:tr w:rsidR="00AD599A" w:rsidRPr="004C270B" w:rsidTr="00BC0DC5">
        <w:trPr>
          <w:trHeight w:val="294"/>
        </w:trPr>
        <w:tc>
          <w:tcPr>
            <w:tcW w:w="1129" w:type="dxa"/>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r>
      <w:tr w:rsidR="00AD599A" w:rsidRPr="00E23800" w:rsidTr="00BC0DC5">
        <w:trPr>
          <w:trHeight w:val="280"/>
        </w:trPr>
        <w:tc>
          <w:tcPr>
            <w:tcW w:w="8843"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AD599A" w:rsidRPr="00E23800" w:rsidRDefault="00AD599A" w:rsidP="00BC0DC5">
            <w:pPr>
              <w:rPr>
                <w:b/>
                <w:color w:val="FFFFFF" w:themeColor="background1"/>
                <w:lang w:eastAsia="es-BO"/>
              </w:rPr>
            </w:pPr>
            <w:r>
              <w:rPr>
                <w:b/>
                <w:color w:val="FFFFFF" w:themeColor="background1"/>
                <w:lang w:eastAsia="es-BO"/>
              </w:rPr>
              <w:t>1.2</w:t>
            </w:r>
            <w:r w:rsidRPr="00E23800">
              <w:rPr>
                <w:b/>
                <w:color w:val="FFFFFF" w:themeColor="background1"/>
                <w:lang w:eastAsia="es-BO"/>
              </w:rPr>
              <w:t xml:space="preserve"> OBRAS CIVILES EDR</w:t>
            </w:r>
          </w:p>
        </w:tc>
      </w:tr>
      <w:tr w:rsidR="00AD599A" w:rsidRPr="00E8489F" w:rsidTr="00BC0DC5">
        <w:trPr>
          <w:trHeight w:val="280"/>
        </w:trPr>
        <w:tc>
          <w:tcPr>
            <w:tcW w:w="884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BC0DC5">
        <w:trPr>
          <w:trHeight w:val="280"/>
        </w:trPr>
        <w:tc>
          <w:tcPr>
            <w:tcW w:w="884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AD599A" w:rsidRPr="00E8489F" w:rsidRDefault="00AD599A" w:rsidP="00BC0DC5">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80"/>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 PERMISOS DE TRABAJO OTORGADOS POR EL GOBIERNO MUNICIPAL</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1129" w:type="dxa"/>
            <w:vMerge w:val="restart"/>
            <w:tcBorders>
              <w:top w:val="nil"/>
              <w:left w:val="single" w:sz="8" w:space="0" w:color="auto"/>
              <w:bottom w:val="single" w:sz="4" w:space="0" w:color="auto"/>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979" w:type="dxa"/>
            <w:gridSpan w:val="2"/>
            <w:vMerge w:val="restart"/>
            <w:tcBorders>
              <w:top w:val="nil"/>
              <w:left w:val="single" w:sz="4" w:space="0" w:color="auto"/>
              <w:bottom w:val="single" w:sz="4" w:space="0" w:color="auto"/>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706" w:type="dxa"/>
            <w:vMerge w:val="restart"/>
            <w:tcBorders>
              <w:top w:val="nil"/>
              <w:left w:val="single" w:sz="4" w:space="0" w:color="auto"/>
              <w:bottom w:val="single" w:sz="4" w:space="0" w:color="auto"/>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029" w:type="dxa"/>
            <w:vMerge w:val="restart"/>
            <w:tcBorders>
              <w:top w:val="nil"/>
              <w:left w:val="single" w:sz="4" w:space="0" w:color="auto"/>
              <w:bottom w:val="single" w:sz="4" w:space="0" w:color="auto"/>
              <w:right w:val="single" w:sz="8" w:space="0" w:color="000000"/>
            </w:tcBorders>
            <w:shd w:val="clear" w:color="000000" w:fill="E2EFDA"/>
            <w:vAlign w:val="center"/>
            <w:hideMark/>
          </w:tcPr>
          <w:p w:rsidR="00AD599A" w:rsidRPr="00E8489F" w:rsidRDefault="00AD599A" w:rsidP="00BC0DC5">
            <w:pPr>
              <w:jc w:val="center"/>
              <w:rPr>
                <w:b/>
                <w:color w:val="000000"/>
                <w:sz w:val="18"/>
                <w:szCs w:val="16"/>
                <w:highlight w:val="yellow"/>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 </w:t>
            </w:r>
          </w:p>
        </w:tc>
      </w:tr>
      <w:tr w:rsidR="00AD599A" w:rsidRPr="004C270B" w:rsidTr="00BC0DC5">
        <w:trPr>
          <w:trHeight w:val="442"/>
        </w:trPr>
        <w:tc>
          <w:tcPr>
            <w:tcW w:w="1129" w:type="dxa"/>
            <w:vMerge/>
            <w:tcBorders>
              <w:top w:val="nil"/>
              <w:left w:val="single" w:sz="8"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2029" w:type="dxa"/>
            <w:vMerge/>
            <w:tcBorders>
              <w:top w:val="nil"/>
              <w:left w:val="single" w:sz="4" w:space="0" w:color="auto"/>
              <w:bottom w:val="single" w:sz="4" w:space="0" w:color="auto"/>
              <w:right w:val="single" w:sz="8" w:space="0" w:color="000000"/>
            </w:tcBorders>
            <w:vAlign w:val="center"/>
            <w:hideMark/>
          </w:tcPr>
          <w:p w:rsidR="00AD599A" w:rsidRPr="004C270B" w:rsidRDefault="00AD599A" w:rsidP="00BC0DC5">
            <w:pPr>
              <w:rPr>
                <w:color w:val="000000"/>
                <w:sz w:val="16"/>
                <w:szCs w:val="16"/>
                <w:lang w:eastAsia="es-BO"/>
              </w:rPr>
            </w:pPr>
          </w:p>
        </w:tc>
      </w:tr>
    </w:tbl>
    <w:p w:rsidR="00E14924" w:rsidRDefault="00E1492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130" w:type="pct"/>
        <w:tblInd w:w="-137" w:type="dxa"/>
        <w:tblLayout w:type="fixed"/>
        <w:tblCellMar>
          <w:left w:w="70" w:type="dxa"/>
          <w:right w:w="70" w:type="dxa"/>
        </w:tblCellMar>
        <w:tblLook w:val="04A0" w:firstRow="1" w:lastRow="0" w:firstColumn="1" w:lastColumn="0" w:noHBand="0" w:noVBand="1"/>
      </w:tblPr>
      <w:tblGrid>
        <w:gridCol w:w="1810"/>
        <w:gridCol w:w="1017"/>
        <w:gridCol w:w="3263"/>
        <w:gridCol w:w="1500"/>
        <w:gridCol w:w="127"/>
        <w:gridCol w:w="1494"/>
      </w:tblGrid>
      <w:tr w:rsidR="00AD599A" w:rsidRPr="004C270B" w:rsidTr="00BC0DC5">
        <w:trPr>
          <w:trHeight w:val="561"/>
        </w:trPr>
        <w:tc>
          <w:tcPr>
            <w:tcW w:w="98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BC0DC5">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1312" behindDoc="0" locked="0" layoutInCell="1" allowOverlap="1" wp14:anchorId="6A517482" wp14:editId="51EF8547">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BC0DC5">
            <w:pPr>
              <w:rPr>
                <w:rFonts w:ascii="Calibri" w:hAnsi="Calibri" w:cs="Calibri"/>
                <w:color w:val="000000"/>
                <w:lang w:eastAsia="es-BO"/>
              </w:rPr>
            </w:pPr>
          </w:p>
          <w:p w:rsidR="00AD599A" w:rsidRPr="004C270B" w:rsidRDefault="00AD599A" w:rsidP="00BC0DC5">
            <w:pPr>
              <w:rPr>
                <w:rFonts w:ascii="Calibri" w:hAnsi="Calibri" w:cs="Calibri"/>
                <w:color w:val="000000"/>
                <w:lang w:eastAsia="es-BO"/>
              </w:rPr>
            </w:pPr>
          </w:p>
        </w:tc>
        <w:tc>
          <w:tcPr>
            <w:tcW w:w="313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REQUISITOS DE PROTECCION AMBIENTAL CONTRATISTAS</w:t>
            </w:r>
          </w:p>
          <w:p w:rsidR="00AD599A" w:rsidRPr="004C270B" w:rsidRDefault="00AD599A" w:rsidP="00BC0DC5">
            <w:pPr>
              <w:jc w:val="center"/>
              <w:rPr>
                <w:color w:val="000000"/>
                <w:sz w:val="20"/>
                <w:szCs w:val="20"/>
                <w:lang w:eastAsia="es-BO"/>
              </w:rPr>
            </w:pPr>
            <w:r>
              <w:rPr>
                <w:color w:val="000000"/>
                <w:sz w:val="20"/>
                <w:szCs w:val="20"/>
                <w:lang w:eastAsia="es-BO"/>
              </w:rPr>
              <w:t>CONSTRUCCIONES</w:t>
            </w:r>
          </w:p>
        </w:tc>
        <w:tc>
          <w:tcPr>
            <w:tcW w:w="88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USSMSG/GRGD</w:t>
            </w:r>
          </w:p>
          <w:p w:rsidR="00AD599A" w:rsidRPr="004C270B" w:rsidRDefault="00AD599A" w:rsidP="00BC0DC5">
            <w:pPr>
              <w:jc w:val="center"/>
              <w:rPr>
                <w:color w:val="000000"/>
                <w:sz w:val="20"/>
                <w:szCs w:val="20"/>
                <w:lang w:eastAsia="es-BO"/>
              </w:rPr>
            </w:pPr>
            <w:r>
              <w:rPr>
                <w:color w:val="000000"/>
                <w:sz w:val="20"/>
                <w:szCs w:val="20"/>
                <w:lang w:eastAsia="es-BO"/>
              </w:rPr>
              <w:t>Versión 2</w:t>
            </w:r>
          </w:p>
        </w:tc>
      </w:tr>
      <w:tr w:rsidR="00AD599A" w:rsidRPr="009907E3" w:rsidTr="00BC0DC5">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AD599A" w:rsidRPr="00FF282D" w:rsidRDefault="00AD599A" w:rsidP="00BC0DC5">
            <w:pPr>
              <w:rPr>
                <w:b/>
                <w:bCs/>
                <w:color w:val="FFFFFF"/>
                <w:lang w:eastAsia="es-BO"/>
              </w:rPr>
            </w:pPr>
            <w:r w:rsidRPr="009907E3">
              <w:rPr>
                <w:b/>
                <w:bCs/>
                <w:color w:val="FFFFFF"/>
                <w:lang w:eastAsia="es-BO"/>
              </w:rPr>
              <w:lastRenderedPageBreak/>
              <w:t>2</w:t>
            </w:r>
            <w:r w:rsidRPr="00FF282D">
              <w:rPr>
                <w:b/>
                <w:bCs/>
                <w:color w:val="FFFFFF"/>
                <w:lang w:eastAsia="es-BO"/>
              </w:rPr>
              <w:t>.- REQUISITOS DE PROTECCION AMBIENTAL CONTRATISTAS OBRAS MECANICAS</w:t>
            </w:r>
          </w:p>
        </w:tc>
      </w:tr>
      <w:tr w:rsidR="00AD599A" w:rsidRPr="0051317B" w:rsidTr="00BC0DC5">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AD599A" w:rsidRPr="0051317B" w:rsidRDefault="00AD599A" w:rsidP="00BC0DC5">
            <w:pPr>
              <w:rPr>
                <w:b/>
                <w:color w:val="FFFFFF"/>
                <w:lang w:eastAsia="es-BO"/>
              </w:rPr>
            </w:pPr>
            <w:r w:rsidRPr="0051317B">
              <w:rPr>
                <w:b/>
                <w:color w:val="FFFFFF"/>
                <w:lang w:eastAsia="es-BO"/>
              </w:rPr>
              <w:t>2.1  OBRAS MECANICAS RED PRIMARIA</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75"/>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17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w:t>
            </w:r>
            <w:r w:rsidRPr="00E8489F">
              <w:rPr>
                <w:rFonts w:ascii="Times" w:hAnsi="Times" w:cs="Times"/>
                <w:b/>
                <w:color w:val="000000"/>
                <w:sz w:val="18"/>
                <w:szCs w:val="16"/>
                <w:lang w:eastAsia="es-BO"/>
              </w:rPr>
              <w:t xml:space="preserve">.- </w:t>
            </w:r>
            <w:r w:rsidRPr="005709DE">
              <w:rPr>
                <w:rFonts w:ascii="Times" w:hAnsi="Times" w:cs="Times"/>
                <w:color w:val="000000"/>
                <w:sz w:val="18"/>
                <w:szCs w:val="16"/>
                <w:lang w:eastAsia="es-BO"/>
              </w:rPr>
              <w:t>INFORME DE LA SITUACIÓN AMBIENTAL INICIAL DEL ÁREA INCLUYE REGISTRO FOTOGRÁFICO</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CONSUMO Y ALMACENAMIENTO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AD599A" w:rsidRPr="00E8489F" w:rsidTr="00BC0DC5">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07"/>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88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07"/>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both"/>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420"/>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both"/>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420"/>
        </w:trPr>
        <w:tc>
          <w:tcPr>
            <w:tcW w:w="3306" w:type="pct"/>
            <w:gridSpan w:val="3"/>
            <w:tcBorders>
              <w:top w:val="single" w:sz="4" w:space="0" w:color="auto"/>
              <w:left w:val="single" w:sz="4" w:space="0" w:color="auto"/>
              <w:bottom w:val="single" w:sz="4" w:space="0" w:color="auto"/>
              <w:right w:val="single" w:sz="4" w:space="0" w:color="auto"/>
            </w:tcBorders>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883" w:type="pct"/>
            <w:gridSpan w:val="2"/>
            <w:tcBorders>
              <w:top w:val="nil"/>
              <w:left w:val="single" w:sz="4" w:space="0" w:color="auto"/>
              <w:bottom w:val="single" w:sz="4" w:space="0" w:color="auto"/>
              <w:right w:val="single" w:sz="4" w:space="0" w:color="auto"/>
            </w:tcBorders>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single" w:sz="4" w:space="0" w:color="auto"/>
              <w:bottom w:val="single" w:sz="4" w:space="0" w:color="auto"/>
              <w:right w:val="single" w:sz="4" w:space="0" w:color="auto"/>
            </w:tcBorders>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13.- AUTORIZACIONES DE TRABAJO OTORGADOS POR EL GOBIERNO MUNICIPAL (USOS DE DDV, CERTIFICADOS DE SERVIDUMBRE, ETC)</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19.-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5709DE" w:rsidRDefault="00AD599A" w:rsidP="00BC0DC5">
            <w:pPr>
              <w:jc w:val="both"/>
              <w:rPr>
                <w:rFonts w:ascii="Times" w:hAnsi="Times" w:cs="Times"/>
                <w:color w:val="000000"/>
                <w:sz w:val="18"/>
                <w:szCs w:val="16"/>
                <w:lang w:eastAsia="es-BO"/>
              </w:rPr>
            </w:pPr>
            <w:r w:rsidRPr="005709DE">
              <w:rPr>
                <w:rFonts w:ascii="Times" w:hAnsi="Times" w:cs="Times"/>
                <w:color w:val="000000"/>
                <w:sz w:val="18"/>
                <w:szCs w:val="16"/>
                <w:lang w:eastAsia="es-BO"/>
              </w:rPr>
              <w:t xml:space="preserve">21.- INFORME DE ACCIONES DE SEGURIDAD PARA LA PRUEBA DE RADIOGRAFIADO </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07"/>
        </w:trPr>
        <w:tc>
          <w:tcPr>
            <w:tcW w:w="1535"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rPr>
                <w:b/>
                <w:color w:val="000000"/>
                <w:sz w:val="18"/>
                <w:szCs w:val="16"/>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 </w:t>
            </w:r>
          </w:p>
        </w:tc>
      </w:tr>
      <w:tr w:rsidR="00AD599A" w:rsidRPr="002F0A3E" w:rsidTr="00BC0DC5">
        <w:trPr>
          <w:trHeight w:val="304"/>
        </w:trPr>
        <w:tc>
          <w:tcPr>
            <w:tcW w:w="1535"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r>
      <w:tr w:rsidR="00AD599A" w:rsidRPr="002F0A3E" w:rsidTr="00BC0DC5">
        <w:trPr>
          <w:trHeight w:val="304"/>
        </w:trPr>
        <w:tc>
          <w:tcPr>
            <w:tcW w:w="1535" w:type="pct"/>
            <w:gridSpan w:val="2"/>
            <w:vMerge/>
            <w:tcBorders>
              <w:top w:val="nil"/>
              <w:left w:val="single" w:sz="8" w:space="0" w:color="auto"/>
              <w:bottom w:val="single" w:sz="8" w:space="0" w:color="000000"/>
              <w:right w:val="single" w:sz="4" w:space="0" w:color="auto"/>
            </w:tcBorders>
            <w:vAlign w:val="center"/>
            <w:hideMark/>
          </w:tcPr>
          <w:p w:rsidR="00AD599A" w:rsidRPr="002F0A3E" w:rsidRDefault="00AD599A" w:rsidP="00BC0DC5">
            <w:pPr>
              <w:rPr>
                <w:color w:val="000000"/>
                <w:sz w:val="16"/>
                <w:szCs w:val="16"/>
                <w:lang w:eastAsia="es-BO"/>
              </w:rPr>
            </w:pPr>
          </w:p>
        </w:tc>
        <w:tc>
          <w:tcPr>
            <w:tcW w:w="1771" w:type="pct"/>
            <w:vMerge/>
            <w:tcBorders>
              <w:top w:val="nil"/>
              <w:left w:val="single" w:sz="4" w:space="0" w:color="auto"/>
              <w:bottom w:val="single" w:sz="8" w:space="0" w:color="000000"/>
              <w:right w:val="single" w:sz="4" w:space="0" w:color="auto"/>
            </w:tcBorders>
            <w:vAlign w:val="center"/>
            <w:hideMark/>
          </w:tcPr>
          <w:p w:rsidR="00AD599A" w:rsidRPr="002F0A3E" w:rsidRDefault="00AD599A" w:rsidP="00BC0DC5">
            <w:pPr>
              <w:rPr>
                <w:color w:val="000000"/>
                <w:sz w:val="16"/>
                <w:szCs w:val="16"/>
                <w:lang w:eastAsia="es-BO"/>
              </w:rPr>
            </w:pPr>
          </w:p>
        </w:tc>
        <w:tc>
          <w:tcPr>
            <w:tcW w:w="883" w:type="pct"/>
            <w:gridSpan w:val="2"/>
            <w:vMerge/>
            <w:tcBorders>
              <w:top w:val="nil"/>
              <w:left w:val="single" w:sz="4" w:space="0" w:color="auto"/>
              <w:bottom w:val="single" w:sz="8" w:space="0" w:color="000000"/>
              <w:right w:val="single" w:sz="4" w:space="0" w:color="auto"/>
            </w:tcBorders>
            <w:vAlign w:val="center"/>
            <w:hideMark/>
          </w:tcPr>
          <w:p w:rsidR="00AD599A" w:rsidRPr="002F0A3E" w:rsidRDefault="00AD599A" w:rsidP="00BC0DC5">
            <w:pPr>
              <w:rPr>
                <w:color w:val="000000"/>
                <w:sz w:val="16"/>
                <w:szCs w:val="16"/>
                <w:lang w:eastAsia="es-BO"/>
              </w:rPr>
            </w:pPr>
          </w:p>
        </w:tc>
        <w:tc>
          <w:tcPr>
            <w:tcW w:w="811" w:type="pct"/>
            <w:vMerge/>
            <w:tcBorders>
              <w:top w:val="nil"/>
              <w:left w:val="single" w:sz="4" w:space="0" w:color="auto"/>
              <w:bottom w:val="single" w:sz="8" w:space="0" w:color="000000"/>
              <w:right w:val="single" w:sz="8" w:space="0" w:color="000000"/>
            </w:tcBorders>
            <w:vAlign w:val="center"/>
            <w:hideMark/>
          </w:tcPr>
          <w:p w:rsidR="00AD599A" w:rsidRPr="002F0A3E" w:rsidRDefault="00AD599A" w:rsidP="00BC0DC5">
            <w:pPr>
              <w:rPr>
                <w:color w:val="000000"/>
                <w:sz w:val="16"/>
                <w:szCs w:val="16"/>
                <w:lang w:eastAsia="es-BO"/>
              </w:rPr>
            </w:pPr>
          </w:p>
        </w:tc>
      </w:tr>
      <w:tr w:rsidR="00AD599A" w:rsidRPr="002F0A3E" w:rsidTr="00BC0DC5">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AD599A" w:rsidRPr="002F0A3E" w:rsidRDefault="00AD599A" w:rsidP="00BC0DC5">
            <w:pPr>
              <w:rPr>
                <w:color w:val="FFFFFF"/>
                <w:lang w:eastAsia="es-BO"/>
              </w:rPr>
            </w:pPr>
            <w:r>
              <w:rPr>
                <w:color w:val="FFFFFF"/>
                <w:lang w:eastAsia="es-BO"/>
              </w:rPr>
              <w:t>2</w:t>
            </w:r>
            <w:r w:rsidRPr="002F0A3E">
              <w:rPr>
                <w:color w:val="FFFFFF"/>
                <w:lang w:eastAsia="es-BO"/>
              </w:rPr>
              <w:t>.3 OBRAS MECANICAS EDR</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89"/>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17"/>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304"/>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304"/>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31"/>
        </w:trPr>
        <w:tc>
          <w:tcPr>
            <w:tcW w:w="1535" w:type="pct"/>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11" w:type="pct"/>
            <w:vMerge w:val="restart"/>
            <w:tcBorders>
              <w:top w:val="nil"/>
              <w:left w:val="single" w:sz="4" w:space="0" w:color="auto"/>
              <w:bottom w:val="single" w:sz="4" w:space="0" w:color="auto"/>
              <w:right w:val="single" w:sz="8" w:space="0" w:color="000000"/>
            </w:tcBorders>
            <w:shd w:val="clear" w:color="000000" w:fill="D6DCE4"/>
            <w:vAlign w:val="center"/>
            <w:hideMark/>
          </w:tcPr>
          <w:p w:rsidR="00AD599A" w:rsidRPr="00E8489F" w:rsidRDefault="00AD599A" w:rsidP="00BC0DC5">
            <w:pPr>
              <w:jc w:val="center"/>
              <w:rPr>
                <w:b/>
                <w:color w:val="000000"/>
                <w:sz w:val="18"/>
                <w:szCs w:val="16"/>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 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BC0DC5">
            <w:pPr>
              <w:jc w:val="center"/>
              <w:rPr>
                <w:b/>
                <w:color w:val="000000"/>
                <w:sz w:val="18"/>
                <w:szCs w:val="16"/>
                <w:lang w:eastAsia="es-BO"/>
              </w:rPr>
            </w:pPr>
          </w:p>
        </w:tc>
      </w:tr>
      <w:tr w:rsidR="00AD599A" w:rsidRPr="002F0A3E" w:rsidTr="00BC0DC5">
        <w:trPr>
          <w:trHeight w:val="246"/>
        </w:trPr>
        <w:tc>
          <w:tcPr>
            <w:tcW w:w="1535" w:type="pct"/>
            <w:gridSpan w:val="2"/>
            <w:vMerge/>
            <w:tcBorders>
              <w:top w:val="nil"/>
              <w:left w:val="single" w:sz="8"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11" w:type="pct"/>
            <w:vMerge/>
            <w:tcBorders>
              <w:top w:val="nil"/>
              <w:left w:val="single" w:sz="4" w:space="0" w:color="auto"/>
              <w:bottom w:val="single" w:sz="4" w:space="0" w:color="auto"/>
              <w:right w:val="single" w:sz="8" w:space="0" w:color="000000"/>
            </w:tcBorders>
            <w:vAlign w:val="center"/>
            <w:hideMark/>
          </w:tcPr>
          <w:p w:rsidR="00AD599A" w:rsidRPr="002F0A3E" w:rsidRDefault="00AD599A" w:rsidP="00BC0DC5">
            <w:pPr>
              <w:rPr>
                <w:color w:val="000000"/>
                <w:sz w:val="16"/>
                <w:szCs w:val="16"/>
                <w:lang w:eastAsia="es-BO"/>
              </w:rPr>
            </w:pPr>
          </w:p>
        </w:tc>
      </w:tr>
    </w:tbl>
    <w:p w:rsidR="00AD599A" w:rsidRDefault="00AD599A" w:rsidP="00132ED7">
      <w:pPr>
        <w:pStyle w:val="Prrafodelista"/>
        <w:ind w:left="360"/>
        <w:jc w:val="both"/>
        <w:rPr>
          <w:rFonts w:ascii="Cambria" w:hAnsi="Cambria" w:cs="Verdana"/>
          <w:bCs/>
          <w:color w:val="000000"/>
          <w:sz w:val="22"/>
          <w:szCs w:val="22"/>
        </w:rPr>
      </w:pPr>
    </w:p>
    <w:p w:rsidR="00E14924" w:rsidRDefault="00E1492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86" w:type="pct"/>
        <w:tblInd w:w="-152" w:type="dxa"/>
        <w:tblCellMar>
          <w:left w:w="70" w:type="dxa"/>
          <w:right w:w="70" w:type="dxa"/>
        </w:tblCellMar>
        <w:tblLook w:val="04A0" w:firstRow="1" w:lastRow="0" w:firstColumn="1" w:lastColumn="0" w:noHBand="0" w:noVBand="1"/>
      </w:tblPr>
      <w:tblGrid>
        <w:gridCol w:w="7908"/>
        <w:gridCol w:w="10138"/>
        <w:gridCol w:w="6475"/>
        <w:gridCol w:w="7159"/>
      </w:tblGrid>
      <w:tr w:rsidR="00AD599A" w:rsidRPr="00183699" w:rsidTr="00BC0DC5">
        <w:trPr>
          <w:trHeight w:val="378"/>
        </w:trPr>
        <w:tc>
          <w:tcPr>
            <w:tcW w:w="5000" w:type="pct"/>
            <w:gridSpan w:val="4"/>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AD599A" w:rsidRPr="00183699" w:rsidRDefault="00AD599A" w:rsidP="00BC0DC5">
            <w:pPr>
              <w:jc w:val="both"/>
              <w:rPr>
                <w:b/>
                <w:color w:val="FFFFFF" w:themeColor="background1"/>
                <w:lang w:eastAsia="es-BO"/>
              </w:rPr>
            </w:pPr>
            <w:r w:rsidRPr="00183699">
              <w:rPr>
                <w:b/>
                <w:color w:val="FFFFFF" w:themeColor="background1"/>
                <w:lang w:eastAsia="es-BO"/>
              </w:rPr>
              <w:t>4.- REQUISITOS DE PROTECCION AMBIENTAL CONTRATISTAS SERVICIOS DE MANTENIMIENTO</w:t>
            </w:r>
          </w:p>
        </w:tc>
      </w:tr>
      <w:tr w:rsidR="00AD599A" w:rsidRPr="00183699" w:rsidTr="00BC0DC5">
        <w:trPr>
          <w:trHeight w:val="280"/>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AD599A" w:rsidRPr="00183699" w:rsidRDefault="00AD599A" w:rsidP="00BC0DC5">
            <w:pPr>
              <w:jc w:val="both"/>
              <w:rPr>
                <w:b/>
                <w:color w:val="FFFFFF" w:themeColor="background1"/>
                <w:lang w:eastAsia="es-BO"/>
              </w:rPr>
            </w:pPr>
            <w:r>
              <w:rPr>
                <w:b/>
                <w:color w:val="FFFFFF" w:themeColor="background1"/>
                <w:lang w:eastAsia="es-BO"/>
              </w:rPr>
              <w:t>4.1</w:t>
            </w:r>
            <w:r w:rsidRPr="00183699">
              <w:rPr>
                <w:b/>
                <w:color w:val="FFFFFF" w:themeColor="background1"/>
                <w:lang w:eastAsia="es-BO"/>
              </w:rPr>
              <w:t xml:space="preserve"> SERVICIOS DE INSTALACION DE VALVULAS</w:t>
            </w:r>
            <w:r>
              <w:rPr>
                <w:b/>
                <w:color w:val="FFFFFF" w:themeColor="background1"/>
                <w:lang w:eastAsia="es-BO"/>
              </w:rPr>
              <w:t xml:space="preserve"> RED PRIMARIA</w:t>
            </w:r>
            <w:r w:rsidRPr="00183699">
              <w:rPr>
                <w:b/>
                <w:color w:val="FFFFFF" w:themeColor="background1"/>
                <w:lang w:eastAsia="es-BO"/>
              </w:rPr>
              <w:t>, IMPLEMENTACION DE SISTEMAS DE PROTECCIÓN CATÓDICA, SISTEMA DE ODORIZACIÓN, PUESTA EN MARCHA DE CITY GATE,</w:t>
            </w:r>
            <w:r>
              <w:rPr>
                <w:b/>
                <w:color w:val="FFFFFF" w:themeColor="background1"/>
                <w:lang w:eastAsia="es-BO"/>
              </w:rPr>
              <w:t xml:space="preserve"> SUMINISTRO DE ENERGÍA ELÉCTRICA,</w:t>
            </w:r>
            <w:r w:rsidRPr="00183699">
              <w:rPr>
                <w:b/>
                <w:color w:val="FFFFFF" w:themeColor="background1"/>
                <w:lang w:eastAsia="es-BO"/>
              </w:rPr>
              <w:t xml:space="preserve"> ODORIZADOR, EDR Y EJECUCION DE HOT TAP</w:t>
            </w:r>
          </w:p>
        </w:tc>
      </w:tr>
      <w:tr w:rsidR="00AD599A" w:rsidRPr="00E8489F" w:rsidTr="00BC0DC5">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BC0DC5">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80"/>
        </w:trPr>
        <w:tc>
          <w:tcPr>
            <w:tcW w:w="2848"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30"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2848"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rPr>
                <w:rFonts w:ascii="Times" w:hAnsi="Times" w:cs="Times"/>
                <w:color w:val="000000"/>
                <w:sz w:val="18"/>
                <w:szCs w:val="16"/>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rPr>
                <w:rFonts w:ascii="Times" w:hAnsi="Times" w:cs="Times"/>
                <w:color w:val="000000"/>
                <w:sz w:val="18"/>
                <w:szCs w:val="16"/>
                <w:lang w:eastAsia="es-BO"/>
              </w:rPr>
            </w:pPr>
          </w:p>
        </w:tc>
        <w:tc>
          <w:tcPr>
            <w:tcW w:w="1130"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1022" w:type="pct"/>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INDUCCION Y CAPACITACION AL PERSONAL EN TEMAS DE SEGURIDAD, SALUD, AMBIENTE Y SOCIAL</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INSTRUCTIVO DE HORARIOS DE TRABAJO</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6.- INFORME DE SIMULACRO DE EMERGENCIAS</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AD599A" w:rsidRPr="00E8489F" w:rsidRDefault="00AD599A" w:rsidP="00BC0DC5">
            <w:pPr>
              <w:jc w:val="center"/>
              <w:rPr>
                <w:rFonts w:ascii="Times" w:hAnsi="Times" w:cs="Times"/>
                <w:color w:val="000000"/>
                <w:sz w:val="18"/>
                <w:szCs w:val="16"/>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7.- MONITOREO DE RUIDO EN AL MENOS 3 PUNTOS EN LA ACTIVIDAD DE VENTEOS EN PUESTA EN MARCHA Y OTROS CUANDO APLIQUE</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AD599A" w:rsidRPr="00E8489F" w:rsidRDefault="00AD599A" w:rsidP="00BC0DC5">
            <w:pPr>
              <w:jc w:val="center"/>
              <w:rPr>
                <w:rFonts w:ascii="Times" w:hAnsi="Times" w:cs="Times"/>
                <w:color w:val="000000"/>
                <w:sz w:val="18"/>
                <w:szCs w:val="16"/>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042BAF" w:rsidRDefault="00AD599A" w:rsidP="00BC0DC5">
            <w:pPr>
              <w:jc w:val="both"/>
              <w:rPr>
                <w:rFonts w:ascii="Times" w:hAnsi="Times" w:cs="Times"/>
                <w:color w:val="000000"/>
                <w:sz w:val="18"/>
                <w:szCs w:val="16"/>
                <w:lang w:eastAsia="es-BO"/>
              </w:rPr>
            </w:pPr>
            <w:r w:rsidRPr="00042BAF">
              <w:rPr>
                <w:rFonts w:ascii="Times" w:hAnsi="Times" w:cs="Times"/>
                <w:color w:val="000000"/>
                <w:sz w:val="18"/>
                <w:szCs w:val="16"/>
                <w:lang w:eastAsia="es-BO"/>
              </w:rPr>
              <w:t>8.- INFORME DE LA SITUACIÓN AMBIENTAL FINAL DEL ÁREA INCLUYE REGISTRO FOTOGRÁFICO Y MEDIDAS DE RESTAURACIÓN</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1248"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00"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30"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E8489F" w:rsidRDefault="00AD599A" w:rsidP="00BC0DC5">
            <w:pPr>
              <w:jc w:val="center"/>
              <w:rPr>
                <w:b/>
                <w:color w:val="000000"/>
                <w:sz w:val="18"/>
                <w:szCs w:val="16"/>
                <w:highlight w:val="yellow"/>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BC0DC5">
            <w:pPr>
              <w:jc w:val="center"/>
              <w:rPr>
                <w:b/>
                <w:color w:val="000000"/>
                <w:sz w:val="18"/>
                <w:szCs w:val="16"/>
                <w:lang w:eastAsia="es-BO"/>
              </w:rPr>
            </w:pPr>
            <w:r w:rsidRPr="00E8489F">
              <w:rPr>
                <w:b/>
                <w:color w:val="000000"/>
                <w:sz w:val="18"/>
                <w:szCs w:val="16"/>
                <w:lang w:eastAsia="es-BO"/>
              </w:rPr>
              <w:t> </w:t>
            </w:r>
          </w:p>
        </w:tc>
      </w:tr>
      <w:tr w:rsidR="00AD599A" w:rsidRPr="004C270B" w:rsidTr="00BC0DC5">
        <w:trPr>
          <w:trHeight w:val="442"/>
        </w:trPr>
        <w:tc>
          <w:tcPr>
            <w:tcW w:w="1248"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4C270B" w:rsidRDefault="00AD599A" w:rsidP="00BC0DC5">
            <w:pPr>
              <w:rPr>
                <w:color w:val="000000"/>
                <w:sz w:val="16"/>
                <w:szCs w:val="16"/>
                <w:lang w:eastAsia="es-BO"/>
              </w:rPr>
            </w:pPr>
          </w:p>
        </w:tc>
        <w:tc>
          <w:tcPr>
            <w:tcW w:w="160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4C270B" w:rsidRDefault="00AD599A" w:rsidP="00BC0DC5">
            <w:pPr>
              <w:rPr>
                <w:color w:val="000000"/>
                <w:sz w:val="16"/>
                <w:szCs w:val="16"/>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4C270B" w:rsidRDefault="00AD599A" w:rsidP="00BC0DC5">
            <w:pPr>
              <w:rPr>
                <w:color w:val="000000"/>
                <w:sz w:val="16"/>
                <w:szCs w:val="16"/>
                <w:lang w:eastAsia="es-BO"/>
              </w:rPr>
            </w:pPr>
          </w:p>
        </w:tc>
        <w:tc>
          <w:tcPr>
            <w:tcW w:w="1130"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4C270B" w:rsidRDefault="00AD599A" w:rsidP="00BC0DC5">
            <w:pPr>
              <w:rPr>
                <w:color w:val="000000"/>
                <w:sz w:val="16"/>
                <w:szCs w:val="16"/>
                <w:lang w:eastAsia="es-BO"/>
              </w:rPr>
            </w:pPr>
          </w:p>
        </w:tc>
      </w:tr>
    </w:tbl>
    <w:p w:rsidR="00AD599A" w:rsidRDefault="00AD599A" w:rsidP="00132ED7">
      <w:pPr>
        <w:pStyle w:val="Prrafodelista"/>
        <w:ind w:left="360"/>
        <w:jc w:val="both"/>
        <w:rPr>
          <w:rFonts w:ascii="Cambria" w:hAnsi="Cambria" w:cs="Verdana"/>
          <w:bCs/>
          <w:color w:val="000000"/>
          <w:sz w:val="22"/>
          <w:szCs w:val="22"/>
        </w:rPr>
      </w:pPr>
    </w:p>
    <w:p w:rsidR="00E14924" w:rsidRDefault="00E1492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3863"/>
        <w:gridCol w:w="3352"/>
        <w:gridCol w:w="1763"/>
      </w:tblGrid>
      <w:tr w:rsidR="00AD599A" w:rsidRPr="004C270B" w:rsidTr="007C66F1">
        <w:trPr>
          <w:trHeight w:val="561"/>
        </w:trPr>
        <w:tc>
          <w:tcPr>
            <w:tcW w:w="173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BC0DC5">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3360" behindDoc="0" locked="0" layoutInCell="1" allowOverlap="1" wp14:anchorId="1F7EE88B" wp14:editId="62ABEE17">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BC0DC5">
            <w:pPr>
              <w:rPr>
                <w:rFonts w:ascii="Calibri" w:hAnsi="Calibri" w:cs="Calibri"/>
                <w:color w:val="000000"/>
                <w:lang w:eastAsia="es-BO"/>
              </w:rPr>
            </w:pPr>
          </w:p>
          <w:p w:rsidR="00AD599A" w:rsidRPr="004C270B" w:rsidRDefault="00AD599A" w:rsidP="00BC0DC5">
            <w:pPr>
              <w:rPr>
                <w:rFonts w:ascii="Calibri" w:hAnsi="Calibri" w:cs="Calibri"/>
                <w:color w:val="000000"/>
                <w:lang w:eastAsia="es-BO"/>
              </w:rPr>
            </w:pPr>
          </w:p>
        </w:tc>
        <w:tc>
          <w:tcPr>
            <w:tcW w:w="21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4C270B" w:rsidRDefault="00AD599A" w:rsidP="00BC0DC5">
            <w:pPr>
              <w:jc w:val="center"/>
              <w:rPr>
                <w:color w:val="000000"/>
                <w:sz w:val="20"/>
                <w:szCs w:val="20"/>
                <w:lang w:eastAsia="es-BO"/>
              </w:rPr>
            </w:pPr>
            <w:r w:rsidRPr="004C270B">
              <w:rPr>
                <w:color w:val="000000"/>
                <w:sz w:val="20"/>
                <w:szCs w:val="20"/>
                <w:lang w:eastAsia="es-BO"/>
              </w:rPr>
              <w:t>REQUISITOS DE PROTECCION AMBIENTAL CONTRATISTAS</w:t>
            </w:r>
          </w:p>
        </w:tc>
        <w:tc>
          <w:tcPr>
            <w:tcW w:w="11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USSMSG/GRGD</w:t>
            </w:r>
          </w:p>
          <w:p w:rsidR="00AD599A" w:rsidRPr="004C270B" w:rsidRDefault="00AD599A" w:rsidP="00BC0DC5">
            <w:pPr>
              <w:jc w:val="center"/>
              <w:rPr>
                <w:color w:val="000000"/>
                <w:sz w:val="20"/>
                <w:szCs w:val="20"/>
                <w:lang w:eastAsia="es-BO"/>
              </w:rPr>
            </w:pPr>
            <w:r>
              <w:rPr>
                <w:color w:val="000000"/>
                <w:sz w:val="20"/>
                <w:szCs w:val="20"/>
                <w:lang w:eastAsia="es-BO"/>
              </w:rPr>
              <w:t>Versión 2</w:t>
            </w:r>
          </w:p>
        </w:tc>
      </w:tr>
      <w:tr w:rsidR="00AD599A" w:rsidRPr="00183699" w:rsidTr="00BC0DC5">
        <w:trPr>
          <w:trHeight w:val="283"/>
        </w:trPr>
        <w:tc>
          <w:tcPr>
            <w:tcW w:w="5000" w:type="pct"/>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183699" w:rsidRDefault="00AD599A" w:rsidP="00BC0DC5">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AD599A" w:rsidRPr="00183699" w:rsidTr="00BC0DC5">
        <w:trPr>
          <w:trHeight w:val="283"/>
        </w:trPr>
        <w:tc>
          <w:tcPr>
            <w:tcW w:w="5000" w:type="pct"/>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183699" w:rsidRDefault="00AD599A" w:rsidP="00BC0DC5">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D599A" w:rsidRPr="00464913" w:rsidTr="00BC0DC5">
        <w:trPr>
          <w:trHeight w:val="1965"/>
        </w:trPr>
        <w:tc>
          <w:tcPr>
            <w:tcW w:w="5000" w:type="pct"/>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AD599A" w:rsidRPr="00042BAF" w:rsidRDefault="00AD599A" w:rsidP="00BC0DC5">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AD599A" w:rsidRPr="00042BAF" w:rsidRDefault="00AD599A" w:rsidP="00BC0DC5">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lastRenderedPageBreak/>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AD599A" w:rsidRPr="00042BAF" w:rsidRDefault="00AD599A" w:rsidP="00BC0DC5">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96"/>
              <w:gridCol w:w="1068"/>
              <w:gridCol w:w="2089"/>
              <w:gridCol w:w="1385"/>
              <w:gridCol w:w="1385"/>
              <w:gridCol w:w="1068"/>
              <w:gridCol w:w="1037"/>
            </w:tblGrid>
            <w:tr w:rsidR="00AD599A" w:rsidRPr="00042BAF" w:rsidTr="00BC0DC5">
              <w:trPr>
                <w:jc w:val="center"/>
              </w:trPr>
              <w:tc>
                <w:tcPr>
                  <w:tcW w:w="741"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D599A" w:rsidRPr="00042BAF" w:rsidTr="00BC0DC5">
              <w:trPr>
                <w:jc w:val="center"/>
              </w:trPr>
              <w:tc>
                <w:tcPr>
                  <w:tcW w:w="741"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995"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981"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277"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417"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134"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432"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r>
          </w:tbl>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AD599A" w:rsidRDefault="00AD599A" w:rsidP="00BC0DC5">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AD599A" w:rsidRPr="00042BAF" w:rsidRDefault="00AD599A" w:rsidP="00BC0DC5">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lastRenderedPageBreak/>
              <w:t>Licencia Ambiental de la AOP</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AD599A" w:rsidRPr="00464913" w:rsidRDefault="00AD599A" w:rsidP="00AD599A">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bookmarkEnd w:id="0"/>
    <w:p w:rsidR="00970E61" w:rsidRDefault="00970E61" w:rsidP="00970E61">
      <w:pPr>
        <w:pStyle w:val="Prrafodelista"/>
        <w:ind w:left="360"/>
        <w:jc w:val="both"/>
        <w:rPr>
          <w:rFonts w:ascii="Cambria" w:hAnsi="Cambria" w:cs="Verdana"/>
          <w:bCs/>
          <w:color w:val="000000"/>
          <w:sz w:val="22"/>
          <w:szCs w:val="22"/>
          <w:lang w:val="es-BO"/>
        </w:rPr>
      </w:pPr>
    </w:p>
    <w:sectPr w:rsidR="00970E61">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0E9" w:rsidRDefault="00C500E9" w:rsidP="00FA1896">
      <w:r>
        <w:separator/>
      </w:r>
    </w:p>
  </w:endnote>
  <w:endnote w:type="continuationSeparator" w:id="0">
    <w:p w:rsidR="00C500E9" w:rsidRDefault="00C500E9"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0E9" w:rsidRDefault="00C500E9" w:rsidP="00FA1896">
      <w:r>
        <w:separator/>
      </w:r>
    </w:p>
  </w:footnote>
  <w:footnote w:type="continuationSeparator" w:id="0">
    <w:p w:rsidR="00C500E9" w:rsidRDefault="00C500E9" w:rsidP="00FA1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FA1896" w:rsidRPr="00FA0D94" w:rsidTr="00C6131F">
      <w:tc>
        <w:tcPr>
          <w:tcW w:w="1446" w:type="dxa"/>
          <w:vMerge w:val="restart"/>
          <w:vAlign w:val="center"/>
        </w:tcPr>
        <w:p w:rsidR="00FA1896" w:rsidRPr="00FA0D94" w:rsidRDefault="00FA1896"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A1896" w:rsidRPr="0076024C"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FA1896" w:rsidRPr="0076024C" w:rsidRDefault="00FA1896"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A1896" w:rsidRDefault="00FA1896"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FA1896" w:rsidRPr="0076024C" w:rsidRDefault="00FA1896" w:rsidP="00FA1896">
          <w:pPr>
            <w:pStyle w:val="Encabezado"/>
            <w:jc w:val="center"/>
            <w:rPr>
              <w:rFonts w:ascii="Calibri" w:eastAsia="Arial Unicode MS" w:hAnsi="Calibri" w:cs="Arial"/>
              <w:b/>
              <w:sz w:val="14"/>
              <w:szCs w:val="14"/>
              <w:lang w:val="es-MX"/>
            </w:rPr>
          </w:pPr>
        </w:p>
      </w:tc>
    </w:tr>
    <w:tr w:rsidR="00FA1896" w:rsidRPr="00FA0D94" w:rsidTr="00C6131F">
      <w:trPr>
        <w:trHeight w:val="478"/>
      </w:trPr>
      <w:tc>
        <w:tcPr>
          <w:tcW w:w="1446" w:type="dxa"/>
          <w:vMerge/>
          <w:vAlign w:val="center"/>
        </w:tcPr>
        <w:p w:rsidR="00FA1896" w:rsidRPr="00FA0D94" w:rsidRDefault="00FA1896" w:rsidP="00FA1896">
          <w:pPr>
            <w:pStyle w:val="Encabezado"/>
            <w:jc w:val="center"/>
            <w:rPr>
              <w:rFonts w:ascii="Arial Narrow" w:eastAsia="Arial Unicode MS" w:hAnsi="Arial Narrow"/>
              <w:szCs w:val="12"/>
              <w:lang w:val="es-MX"/>
            </w:rPr>
          </w:pPr>
        </w:p>
      </w:tc>
      <w:tc>
        <w:tcPr>
          <w:tcW w:w="6209" w:type="dxa"/>
          <w:vAlign w:val="center"/>
        </w:tcPr>
        <w:p w:rsidR="00FA1896" w:rsidRPr="00FA1896" w:rsidRDefault="00FA1896"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FA1896" w:rsidRPr="0076024C" w:rsidRDefault="00FA1896"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A1896" w:rsidRPr="0076024C" w:rsidRDefault="00FA1896"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C66F1">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C66F1">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rsidR="00FA1896" w:rsidRDefault="00FA189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3">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5">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4"/>
  </w:num>
  <w:num w:numId="3">
    <w:abstractNumId w:val="9"/>
  </w:num>
  <w:num w:numId="4">
    <w:abstractNumId w:val="16"/>
  </w:num>
  <w:num w:numId="5">
    <w:abstractNumId w:val="7"/>
  </w:num>
  <w:num w:numId="6">
    <w:abstractNumId w:val="4"/>
  </w:num>
  <w:num w:numId="7">
    <w:abstractNumId w:val="12"/>
  </w:num>
  <w:num w:numId="8">
    <w:abstractNumId w:val="10"/>
  </w:num>
  <w:num w:numId="9">
    <w:abstractNumId w:val="2"/>
  </w:num>
  <w:num w:numId="10">
    <w:abstractNumId w:val="15"/>
  </w:num>
  <w:num w:numId="11">
    <w:abstractNumId w:val="13"/>
  </w:num>
  <w:num w:numId="12">
    <w:abstractNumId w:val="6"/>
  </w:num>
  <w:num w:numId="13">
    <w:abstractNumId w:val="8"/>
  </w:num>
  <w:num w:numId="14">
    <w:abstractNumId w:val="1"/>
  </w:num>
  <w:num w:numId="15">
    <w:abstractNumId w:val="3"/>
  </w:num>
  <w:num w:numId="16">
    <w:abstractNumId w:val="1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AC9"/>
    <w:rsid w:val="000758FE"/>
    <w:rsid w:val="00132ED7"/>
    <w:rsid w:val="00156656"/>
    <w:rsid w:val="001A6404"/>
    <w:rsid w:val="00220A52"/>
    <w:rsid w:val="002C200B"/>
    <w:rsid w:val="00300519"/>
    <w:rsid w:val="003D4AC9"/>
    <w:rsid w:val="004164F9"/>
    <w:rsid w:val="00493101"/>
    <w:rsid w:val="00570F9B"/>
    <w:rsid w:val="007C66F1"/>
    <w:rsid w:val="00863BE1"/>
    <w:rsid w:val="008764E9"/>
    <w:rsid w:val="00896D10"/>
    <w:rsid w:val="00961EDF"/>
    <w:rsid w:val="00966E9D"/>
    <w:rsid w:val="00970E61"/>
    <w:rsid w:val="00A518D9"/>
    <w:rsid w:val="00AD599A"/>
    <w:rsid w:val="00B32121"/>
    <w:rsid w:val="00B34A16"/>
    <w:rsid w:val="00B967CD"/>
    <w:rsid w:val="00BF1968"/>
    <w:rsid w:val="00C500E9"/>
    <w:rsid w:val="00CF0CF1"/>
    <w:rsid w:val="00E14924"/>
    <w:rsid w:val="00E57185"/>
    <w:rsid w:val="00EC49D4"/>
    <w:rsid w:val="00F23C27"/>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99"/>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C66F1"/>
    <w:rPr>
      <w:rFonts w:ascii="Tahoma" w:hAnsi="Tahoma" w:cs="Tahoma"/>
      <w:sz w:val="16"/>
      <w:szCs w:val="16"/>
    </w:rPr>
  </w:style>
  <w:style w:type="character" w:customStyle="1" w:styleId="TextodegloboCar">
    <w:name w:val="Texto de globo Car"/>
    <w:basedOn w:val="Fuentedeprrafopredeter"/>
    <w:link w:val="Textodeglobo"/>
    <w:uiPriority w:val="99"/>
    <w:semiHidden/>
    <w:rsid w:val="007C66F1"/>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99"/>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C66F1"/>
    <w:rPr>
      <w:rFonts w:ascii="Tahoma" w:hAnsi="Tahoma" w:cs="Tahoma"/>
      <w:sz w:val="16"/>
      <w:szCs w:val="16"/>
    </w:rPr>
  </w:style>
  <w:style w:type="character" w:customStyle="1" w:styleId="TextodegloboCar">
    <w:name w:val="Texto de globo Car"/>
    <w:basedOn w:val="Fuentedeprrafopredeter"/>
    <w:link w:val="Textodeglobo"/>
    <w:uiPriority w:val="99"/>
    <w:semiHidden/>
    <w:rsid w:val="007C66F1"/>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4764</Words>
  <Characters>26205</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YPFB </cp:lastModifiedBy>
  <cp:revision>7</cp:revision>
  <dcterms:created xsi:type="dcterms:W3CDTF">2017-03-01T21:40:00Z</dcterms:created>
  <dcterms:modified xsi:type="dcterms:W3CDTF">2017-05-12T17:42:00Z</dcterms:modified>
</cp:coreProperties>
</file>