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457FAB"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w:t>
      </w:r>
      <w:r w:rsidR="00816555" w:rsidRPr="00031422">
        <w:rPr>
          <w:rFonts w:asciiTheme="minorHAnsi" w:hAnsiTheme="minorHAnsi" w:cstheme="minorHAnsi"/>
          <w:b w:val="0"/>
          <w:sz w:val="20"/>
          <w:szCs w:val="20"/>
        </w:rPr>
        <w:t>SUPERVISOR</w:t>
      </w:r>
      <w:r w:rsidR="00816555">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031422">
        <w:rPr>
          <w:rFonts w:asciiTheme="minorHAnsi" w:hAnsiTheme="minorHAnsi" w:cstheme="minorHAnsi"/>
          <w:b w:val="0"/>
          <w:sz w:val="20"/>
          <w:szCs w:val="20"/>
        </w:rPr>
        <w:t>Asimismo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Pr="00031422">
        <w:rPr>
          <w:rFonts w:asciiTheme="minorHAnsi" w:hAnsiTheme="minorHAnsi" w:cstheme="minorHAnsi"/>
          <w:b w:val="0"/>
          <w:sz w:val="20"/>
          <w:szCs w:val="20"/>
        </w:rPr>
        <w:t xml:space="preserve">obras </w:t>
      </w:r>
      <w:bookmarkEnd w:id="3"/>
      <w:r w:rsidRPr="00031422">
        <w:rPr>
          <w:rFonts w:asciiTheme="minorHAnsi" w:hAnsiTheme="minorHAnsi" w:cstheme="minorHAnsi"/>
          <w:b w:val="0"/>
          <w:sz w:val="20"/>
          <w:szCs w:val="20"/>
        </w:rPr>
        <w:t>y la desmovilización del mismo una vez realizada la recepción final del Proyecto.</w:t>
      </w:r>
    </w:p>
    <w:p w:rsidR="009113B2" w:rsidRPr="00031422" w:rsidRDefault="009113B2" w:rsidP="009113B2">
      <w:pPr>
        <w:contextualSpacing/>
        <w:jc w:val="both"/>
        <w:rPr>
          <w:rFonts w:asciiTheme="minorHAnsi" w:eastAsia="Arial Unicode MS" w:hAnsiTheme="minorHAnsi" w:cstheme="minorHAnsi"/>
          <w:sz w:val="20"/>
          <w:szCs w:val="20"/>
          <w:lang w:val="es-ES_tradnl"/>
        </w:rPr>
      </w:pP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31422">
        <w:rPr>
          <w:rFonts w:asciiTheme="minorHAnsi" w:eastAsia="Arial Unicode MS" w:hAnsiTheme="minorHAnsi" w:cstheme="minorHAnsi"/>
          <w:b/>
          <w:sz w:val="20"/>
          <w:szCs w:val="20"/>
          <w:lang w:val="es-ES_tradnl"/>
        </w:rPr>
        <w:t>DETALLE</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UNIDAD    </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                  CANTIDAD</w:t>
      </w:r>
    </w:p>
    <w:p w:rsidR="009113B2" w:rsidRPr="003644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DEPOSITO DE MATERIALES CON OFICINA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F87706" w:rsidRPr="0036444F">
        <w:rPr>
          <w:rFonts w:asciiTheme="minorHAnsi" w:eastAsia="Arial Unicode MS" w:hAnsiTheme="minorHAnsi" w:cstheme="minorHAnsi"/>
          <w:sz w:val="20"/>
          <w:szCs w:val="20"/>
          <w:lang w:val="es-ES_tradnl"/>
        </w:rPr>
        <w:t>3</w:t>
      </w:r>
    </w:p>
    <w:p w:rsidR="00F87706" w:rsidRPr="003644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36444F">
        <w:rPr>
          <w:rFonts w:asciiTheme="minorHAnsi" w:eastAsia="Arial Unicode MS" w:hAnsiTheme="minorHAnsi" w:cstheme="minorHAnsi"/>
          <w:sz w:val="20"/>
          <w:szCs w:val="20"/>
          <w:lang w:val="es-ES_tradnl"/>
        </w:rPr>
        <w:t xml:space="preserve">LETRERO DE OBRA       </w:t>
      </w:r>
      <w:r w:rsidRPr="0036444F">
        <w:rPr>
          <w:rFonts w:asciiTheme="minorHAnsi" w:eastAsia="Arial Unicode MS" w:hAnsiTheme="minorHAnsi" w:cstheme="minorHAnsi"/>
          <w:sz w:val="20"/>
          <w:szCs w:val="20"/>
          <w:lang w:val="es-ES_tradnl"/>
        </w:rPr>
        <w:tab/>
      </w:r>
      <w:r w:rsidRPr="0036444F">
        <w:rPr>
          <w:rFonts w:asciiTheme="minorHAnsi" w:eastAsia="Arial Unicode MS" w:hAnsiTheme="minorHAnsi" w:cstheme="minorHAnsi"/>
          <w:sz w:val="20"/>
          <w:szCs w:val="20"/>
          <w:lang w:val="es-ES_tradnl"/>
        </w:rPr>
        <w:tab/>
        <w:t xml:space="preserve">                       </w:t>
      </w:r>
      <w:r w:rsidR="00A337D4" w:rsidRPr="0036444F">
        <w:rPr>
          <w:rFonts w:asciiTheme="minorHAnsi" w:eastAsia="Arial Unicode MS" w:hAnsiTheme="minorHAnsi" w:cstheme="minorHAnsi"/>
          <w:sz w:val="20"/>
          <w:szCs w:val="20"/>
          <w:lang w:val="es-ES_tradnl"/>
        </w:rPr>
        <w:tab/>
      </w:r>
      <w:r w:rsidRPr="0036444F">
        <w:rPr>
          <w:rFonts w:asciiTheme="minorHAnsi" w:eastAsia="Arial Unicode MS" w:hAnsiTheme="minorHAnsi" w:cstheme="minorHAnsi"/>
          <w:sz w:val="20"/>
          <w:szCs w:val="20"/>
          <w:lang w:val="es-ES_tradnl"/>
        </w:rPr>
        <w:t xml:space="preserve">   PZA        </w:t>
      </w:r>
      <w:r w:rsidR="001B061E" w:rsidRPr="0036444F">
        <w:rPr>
          <w:rFonts w:asciiTheme="minorHAnsi" w:eastAsia="Arial Unicode MS" w:hAnsiTheme="minorHAnsi" w:cstheme="minorHAnsi"/>
          <w:sz w:val="20"/>
          <w:szCs w:val="20"/>
          <w:lang w:val="es-ES_tradnl"/>
        </w:rPr>
        <w:tab/>
      </w:r>
      <w:r w:rsidR="001B061E" w:rsidRPr="0036444F">
        <w:rPr>
          <w:rFonts w:asciiTheme="minorHAnsi" w:eastAsia="Arial Unicode MS" w:hAnsiTheme="minorHAnsi" w:cstheme="minorHAnsi"/>
          <w:sz w:val="20"/>
          <w:szCs w:val="20"/>
          <w:lang w:val="es-ES_tradnl"/>
        </w:rPr>
        <w:tab/>
      </w:r>
      <w:r w:rsidR="001B061E" w:rsidRPr="0036444F">
        <w:rPr>
          <w:rFonts w:asciiTheme="minorHAnsi" w:eastAsia="Arial Unicode MS" w:hAnsiTheme="minorHAnsi" w:cstheme="minorHAnsi"/>
          <w:sz w:val="20"/>
          <w:szCs w:val="20"/>
          <w:lang w:val="es-ES_tradnl"/>
        </w:rPr>
        <w:tab/>
      </w:r>
      <w:r w:rsidR="001B061E" w:rsidRPr="0036444F">
        <w:rPr>
          <w:rFonts w:asciiTheme="minorHAnsi" w:eastAsia="Arial Unicode MS" w:hAnsiTheme="minorHAnsi" w:cstheme="minorHAnsi"/>
          <w:sz w:val="20"/>
          <w:szCs w:val="20"/>
          <w:lang w:val="es-ES_tradnl"/>
        </w:rPr>
        <w:tab/>
      </w:r>
      <w:r w:rsidR="00822D1A" w:rsidRPr="0036444F">
        <w:rPr>
          <w:rFonts w:asciiTheme="minorHAnsi" w:eastAsia="Arial Unicode MS" w:hAnsiTheme="minorHAnsi" w:cstheme="minorHAnsi"/>
          <w:sz w:val="20"/>
          <w:szCs w:val="20"/>
          <w:lang w:val="es-ES_tradnl"/>
        </w:rPr>
        <w:t>1</w:t>
      </w:r>
    </w:p>
    <w:p w:rsidR="00A337D4" w:rsidRPr="00031422" w:rsidRDefault="00563DF5" w:rsidP="00A337D4">
      <w:pPr>
        <w:pStyle w:val="Estilo1"/>
        <w:ind w:left="780"/>
        <w:rPr>
          <w:rFonts w:asciiTheme="minorHAnsi" w:hAnsiTheme="minorHAnsi" w:cstheme="minorHAnsi"/>
          <w:b w:val="0"/>
          <w:sz w:val="20"/>
          <w:szCs w:val="20"/>
        </w:rPr>
      </w:pPr>
      <w:bookmarkStart w:id="4" w:name="_Toc314666493"/>
      <w:r w:rsidRPr="0036444F">
        <w:rPr>
          <w:rFonts w:asciiTheme="minorHAnsi" w:hAnsiTheme="minorHAnsi" w:cstheme="minorHAnsi"/>
          <w:b w:val="0"/>
          <w:sz w:val="20"/>
          <w:szCs w:val="20"/>
        </w:rPr>
        <w:t>El letrero de obra deberá colocarse en la zona del Centro Internacional de Convenciones y Cultura.</w:t>
      </w:r>
    </w:p>
    <w:p w:rsidR="00563DF5" w:rsidRPr="00031422" w:rsidRDefault="00563DF5" w:rsidP="00A337D4">
      <w:pPr>
        <w:pStyle w:val="Estilo1"/>
        <w:ind w:left="780"/>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Carpas o Semi-Sombras,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w:t>
      </w:r>
      <w:bookmarkStart w:id="7" w:name="_GoBack"/>
      <w:bookmarkEnd w:id="7"/>
      <w:r w:rsidRPr="00031422">
        <w:rPr>
          <w:rFonts w:asciiTheme="minorHAnsi" w:hAnsiTheme="minorHAnsi" w:cstheme="minorHAnsi"/>
          <w:b w:val="0"/>
          <w:sz w:val="20"/>
          <w:szCs w:val="20"/>
        </w:rPr>
        <w:t xml:space="preserve">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orrespondiente delimitación, para no tener inconvenientes con otras actividades dentro de la</w:t>
      </w:r>
      <w:r w:rsidR="00816555">
        <w:rPr>
          <w:rFonts w:asciiTheme="minorHAnsi" w:hAnsiTheme="minorHAnsi" w:cstheme="minorHAnsi"/>
          <w:b w:val="0"/>
          <w:sz w:val="20"/>
          <w:szCs w:val="20"/>
        </w:rPr>
        <w:t xml:space="preserve"> Instalación de Faenas. En todo </w:t>
      </w:r>
      <w:r w:rsidRPr="00031422">
        <w:rPr>
          <w:rFonts w:asciiTheme="minorHAnsi" w:hAnsiTheme="minorHAnsi" w:cstheme="minorHAnsi"/>
          <w:b w:val="0"/>
          <w:sz w:val="20"/>
          <w:szCs w:val="20"/>
        </w:rPr>
        <w:t xml:space="preserve">el desarrollo de la obra el CONTRATISTA </w:t>
      </w:r>
      <w:r w:rsidRPr="00031422">
        <w:rPr>
          <w:rFonts w:asciiTheme="minorHAnsi" w:hAnsiTheme="minorHAnsi" w:cstheme="minorHAnsi"/>
          <w:b w:val="0"/>
          <w:sz w:val="20"/>
          <w:szCs w:val="20"/>
        </w:rPr>
        <w:lastRenderedPageBreak/>
        <w:t>deberá realizar la respectiva señalización para prevenir ac</w:t>
      </w:r>
      <w:r w:rsidR="00816555">
        <w:rPr>
          <w:rFonts w:asciiTheme="minorHAnsi" w:hAnsiTheme="minorHAnsi" w:cstheme="minorHAnsi"/>
          <w:b w:val="0"/>
          <w:sz w:val="20"/>
          <w:szCs w:val="20"/>
        </w:rPr>
        <w:t xml:space="preserve">cidentes, siendo </w:t>
      </w:r>
      <w:r w:rsidRPr="00031422">
        <w:rPr>
          <w:rFonts w:asciiTheme="minorHAnsi" w:hAnsiTheme="minorHAnsi" w:cstheme="minorHAnsi"/>
          <w:b w:val="0"/>
          <w:sz w:val="20"/>
          <w:szCs w:val="20"/>
        </w:rPr>
        <w:t>responsable en cualquier situación donde no exista  la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8"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8"/>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9"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16555">
        <w:rPr>
          <w:rFonts w:asciiTheme="minorHAnsi" w:hAnsiTheme="minorHAnsi" w:cstheme="minorHAnsi"/>
          <w:b w:val="0"/>
          <w:sz w:val="20"/>
          <w:szCs w:val="20"/>
        </w:rPr>
        <w:t>os Letreros de S</w:t>
      </w:r>
      <w:r w:rsidR="00822D1A" w:rsidRPr="00031422">
        <w:rPr>
          <w:rFonts w:asciiTheme="minorHAnsi" w:hAnsiTheme="minorHAnsi" w:cstheme="minorHAnsi"/>
          <w:b w:val="0"/>
          <w:sz w:val="20"/>
          <w:szCs w:val="20"/>
        </w:rPr>
        <w:t>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con una impresión como mínimo de 1440 DPI de resolución,  no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un plancha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w:t>
      </w:r>
      <w:r w:rsidR="00757B50">
        <w:rPr>
          <w:rFonts w:asciiTheme="minorHAnsi" w:hAnsiTheme="minorHAnsi" w:cstheme="minorHAnsi"/>
          <w:b w:val="0"/>
          <w:sz w:val="20"/>
          <w:szCs w:val="20"/>
        </w:rPr>
        <w:t xml:space="preserve">uivalente a la calamina N° 26, </w:t>
      </w:r>
      <w:r w:rsidRPr="00031422">
        <w:rPr>
          <w:rFonts w:asciiTheme="minorHAnsi" w:hAnsiTheme="minorHAnsi" w:cstheme="minorHAnsi"/>
          <w:b w:val="0"/>
          <w:sz w:val="20"/>
          <w:szCs w:val="20"/>
        </w:rPr>
        <w:t>la cual deberá garantizar la estabilidad del letrero, en caso de necesidad se colocaran contrafuertes que pe</w:t>
      </w:r>
      <w:r w:rsidR="00816555">
        <w:rPr>
          <w:rFonts w:asciiTheme="minorHAnsi" w:hAnsiTheme="minorHAnsi" w:cstheme="minorHAnsi"/>
          <w:b w:val="0"/>
          <w:sz w:val="20"/>
          <w:szCs w:val="20"/>
        </w:rPr>
        <w:t>rmitan su adecuada estabilidad.</w:t>
      </w:r>
      <w:r w:rsidRPr="00031422">
        <w:rPr>
          <w:rFonts w:asciiTheme="minorHAnsi" w:hAnsiTheme="minorHAnsi" w:cstheme="minorHAnsi"/>
          <w:b w:val="0"/>
          <w:sz w:val="20"/>
          <w:szCs w:val="20"/>
        </w:rPr>
        <w:t xml:space="preserve">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nacional</w:t>
      </w:r>
      <w:r w:rsidRPr="00031422">
        <w:rPr>
          <w:rFonts w:asciiTheme="minorHAnsi" w:hAnsiTheme="minorHAnsi" w:cstheme="minorHAnsi"/>
          <w:b w:val="0"/>
          <w:sz w:val="20"/>
          <w:szCs w:val="20"/>
        </w:rPr>
        <w:t xml:space="preserve"> </w:t>
      </w:r>
      <w:r w:rsidR="00866A6E" w:rsidRPr="0036444F">
        <w:rPr>
          <w:rFonts w:asciiTheme="minorHAnsi" w:hAnsiTheme="minorHAnsi" w:cstheme="minorHAnsi"/>
          <w:b w:val="0"/>
          <w:sz w:val="20"/>
          <w:szCs w:val="20"/>
        </w:rPr>
        <w:t>(V</w:t>
      </w:r>
      <w:r w:rsidR="00757B50" w:rsidRPr="0036444F">
        <w:rPr>
          <w:rFonts w:asciiTheme="minorHAnsi" w:hAnsiTheme="minorHAnsi" w:cstheme="minorHAnsi"/>
          <w:b w:val="0"/>
          <w:sz w:val="20"/>
          <w:szCs w:val="20"/>
        </w:rPr>
        <w:t>erificar detalle L</w:t>
      </w:r>
      <w:r w:rsidRPr="0036444F">
        <w:rPr>
          <w:rFonts w:asciiTheme="minorHAnsi" w:hAnsiTheme="minorHAnsi" w:cstheme="minorHAnsi"/>
          <w:b w:val="0"/>
          <w:sz w:val="20"/>
          <w:szCs w:val="20"/>
        </w:rPr>
        <w:t>etrero de obra</w:t>
      </w:r>
      <w:r w:rsidR="00866A6E" w:rsidRPr="0036444F">
        <w:rPr>
          <w:rFonts w:asciiTheme="minorHAnsi" w:hAnsiTheme="minorHAnsi" w:cstheme="minorHAnsi"/>
          <w:b w:val="0"/>
          <w:sz w:val="20"/>
          <w:szCs w:val="20"/>
        </w:rPr>
        <w:t xml:space="preserve"> - </w:t>
      </w:r>
      <w:r w:rsidR="00822D1A" w:rsidRPr="0036444F">
        <w:rPr>
          <w:rFonts w:asciiTheme="minorHAnsi" w:hAnsiTheme="minorHAnsi" w:cstheme="minorHAnsi"/>
          <w:b w:val="0"/>
          <w:sz w:val="20"/>
          <w:szCs w:val="20"/>
        </w:rPr>
        <w:t>Anexo 3</w:t>
      </w:r>
      <w:r w:rsidR="00822D1A" w:rsidRPr="00031422">
        <w:rPr>
          <w:rFonts w:asciiTheme="minorHAnsi" w:hAnsiTheme="minorHAnsi" w:cstheme="minorHAnsi"/>
          <w:b w:val="0"/>
          <w:sz w:val="20"/>
          <w:szCs w:val="20"/>
        </w:rPr>
        <w:t>)</w:t>
      </w:r>
      <w:r w:rsidRPr="00031422">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00757B50">
        <w:rPr>
          <w:rFonts w:asciiTheme="minorHAnsi" w:hAnsiTheme="minorHAnsi" w:cstheme="minorHAnsi"/>
          <w:b w:val="0"/>
          <w:sz w:val="20"/>
          <w:szCs w:val="20"/>
        </w:rPr>
        <w:t>los l</w:t>
      </w:r>
      <w:r w:rsidRPr="00031422">
        <w:rPr>
          <w:rFonts w:asciiTheme="minorHAnsi" w:hAnsiTheme="minorHAnsi" w:cstheme="minorHAnsi"/>
          <w:b w:val="0"/>
          <w:sz w:val="20"/>
          <w:szCs w:val="20"/>
        </w:rPr>
        <w:t xml:space="preserve">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w:t>
      </w:r>
      <w:r w:rsidR="00757B50">
        <w:rPr>
          <w:rFonts w:asciiTheme="minorHAnsi" w:hAnsiTheme="minorHAnsi" w:cstheme="minorHAnsi"/>
          <w:b w:val="0"/>
          <w:sz w:val="20"/>
          <w:szCs w:val="20"/>
        </w:rPr>
        <w:t xml:space="preserve">arios letreros de señalización </w:t>
      </w:r>
      <w:r w:rsidRPr="00031422">
        <w:rPr>
          <w:rFonts w:asciiTheme="minorHAnsi" w:hAnsiTheme="minorHAnsi" w:cstheme="minorHAnsi"/>
          <w:b w:val="0"/>
          <w:sz w:val="20"/>
          <w:szCs w:val="20"/>
        </w:rPr>
        <w:t>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0"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1" w:name="_Toc314666503"/>
      <w:bookmarkEnd w:id="10"/>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757B50">
        <w:rPr>
          <w:rFonts w:asciiTheme="minorHAnsi" w:hAnsiTheme="minorHAnsi" w:cstheme="minorHAnsi"/>
          <w:b w:val="0"/>
          <w:sz w:val="20"/>
          <w:szCs w:val="20"/>
        </w:rPr>
        <w:t xml:space="preserve">l ítem de Instalación de faenas- Provisión y colocado de letreros de obra, </w:t>
      </w:r>
      <w:r w:rsidRPr="00031422">
        <w:rPr>
          <w:rFonts w:asciiTheme="minorHAnsi" w:hAnsiTheme="minorHAnsi" w:cstheme="minorHAnsi"/>
          <w:b w:val="0"/>
          <w:sz w:val="20"/>
          <w:szCs w:val="20"/>
        </w:rPr>
        <w:t>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w:t>
      </w:r>
      <w:r w:rsidR="00757B50">
        <w:rPr>
          <w:rFonts w:asciiTheme="minorHAnsi" w:hAnsiTheme="minorHAnsi" w:cstheme="minorHAnsi"/>
          <w:b w:val="0"/>
          <w:sz w:val="20"/>
          <w:szCs w:val="20"/>
        </w:rPr>
        <w:t>n</w:t>
      </w:r>
      <w:r w:rsidRPr="00031422">
        <w:rPr>
          <w:rFonts w:asciiTheme="minorHAnsi" w:hAnsiTheme="minorHAnsi" w:cstheme="minorHAnsi"/>
          <w:b w:val="0"/>
          <w:sz w:val="20"/>
          <w:szCs w:val="20"/>
        </w:rPr>
        <w:t xml:space="preserve"> letreros que no estén debidamente instalados.</w:t>
      </w:r>
      <w:bookmarkEnd w:id="11"/>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2"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822D1A"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031422" w:rsidRDefault="00A5067E" w:rsidP="00757B50">
      <w:pPr>
        <w:pStyle w:val="Estilo1"/>
        <w:tabs>
          <w:tab w:val="left" w:pos="426"/>
        </w:tabs>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w:t>
      </w:r>
      <w:r w:rsidR="007C3317" w:rsidRPr="00031422">
        <w:rPr>
          <w:rFonts w:asciiTheme="minorHAnsi" w:hAnsiTheme="minorHAnsi" w:cstheme="minorHAnsi"/>
          <w:sz w:val="20"/>
          <w:szCs w:val="20"/>
        </w:rPr>
        <w:t>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para la movilización de personal y equipo serán previos al inicio de obras, el CONTRATISTA realizará los siguientes trabajos: movilización del personal mínimo</w:t>
      </w:r>
      <w:r w:rsidR="000C79AF">
        <w:rPr>
          <w:rFonts w:asciiTheme="minorHAnsi" w:hAnsiTheme="minorHAnsi" w:cstheme="minorHAnsi"/>
          <w:b w:val="0"/>
          <w:sz w:val="20"/>
          <w:szCs w:val="20"/>
        </w:rPr>
        <w:t>, transporte, carguío, descarguí</w:t>
      </w:r>
      <w:r w:rsidRPr="00031422">
        <w:rPr>
          <w:rFonts w:asciiTheme="minorHAnsi" w:hAnsiTheme="minorHAnsi" w:cstheme="minorHAnsi"/>
          <w:b w:val="0"/>
          <w:sz w:val="20"/>
          <w:szCs w:val="20"/>
        </w:rPr>
        <w:t xml:space="preserve">o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Asimismo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93326" w:rsidRDefault="00E93326" w:rsidP="00DC4F5A">
      <w:pPr>
        <w:pStyle w:val="Estilo1"/>
        <w:tabs>
          <w:tab w:val="left" w:pos="426"/>
        </w:tabs>
        <w:ind w:left="792"/>
        <w:rPr>
          <w:rFonts w:asciiTheme="minorHAnsi" w:hAnsiTheme="minorHAnsi" w:cstheme="minorHAnsi"/>
          <w:b w:val="0"/>
          <w:sz w:val="20"/>
          <w:szCs w:val="20"/>
        </w:rPr>
      </w:pPr>
    </w:p>
    <w:p w:rsidR="00E93326" w:rsidRPr="00031422" w:rsidRDefault="00E93326" w:rsidP="00DC4F5A">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632229"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M</w:t>
      </w:r>
      <w:r w:rsidR="009113B2" w:rsidRPr="00031422">
        <w:rPr>
          <w:rFonts w:asciiTheme="minorHAnsi" w:hAnsiTheme="minorHAnsi" w:cstheme="minorHAnsi"/>
          <w:b w:val="0"/>
          <w:sz w:val="20"/>
          <w:szCs w:val="20"/>
        </w:rPr>
        <w:t xml:space="preserve">ovilización de personal y equipo, será medido en forma global, en concordancia con lo establecido en los requerimientos técnicos, los cuales serán aprobados y reconocidos por el </w:t>
      </w:r>
      <w:r w:rsidR="009113B2" w:rsidRPr="00031422">
        <w:rPr>
          <w:rFonts w:asciiTheme="minorHAnsi" w:hAnsiTheme="minorHAnsi" w:cstheme="minorHAnsi"/>
          <w:b w:val="0"/>
          <w:sz w:val="20"/>
          <w:szCs w:val="20"/>
        </w:rPr>
        <w:lastRenderedPageBreak/>
        <w:t>SUPERVISOR</w:t>
      </w:r>
      <w:r w:rsidR="0016117C" w:rsidRPr="00031422">
        <w:rPr>
          <w:rFonts w:asciiTheme="minorHAnsi" w:hAnsiTheme="minorHAnsi" w:cstheme="minorHAnsi"/>
          <w:b w:val="0"/>
          <w:sz w:val="20"/>
          <w:szCs w:val="20"/>
        </w:rPr>
        <w:t xml:space="preserve"> DE OBRAS</w:t>
      </w:r>
      <w:r w:rsidR="009113B2"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2"/>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3"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3"/>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4" w:name="_Toc314666511"/>
      <w:r w:rsidRPr="00031422">
        <w:rPr>
          <w:rFonts w:asciiTheme="minorHAnsi" w:hAnsiTheme="minorHAnsi" w:cstheme="minorHAnsi"/>
          <w:sz w:val="20"/>
          <w:szCs w:val="20"/>
        </w:rPr>
        <w:t>PROCEDIMIENTO PARA LA EJECUCIÓN</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5" w:name="_Toc314666512"/>
      <w:r w:rsidRPr="00031422">
        <w:rPr>
          <w:rFonts w:asciiTheme="minorHAnsi" w:hAnsiTheme="minorHAnsi" w:cstheme="minorHAnsi"/>
          <w:b w:val="0"/>
          <w:sz w:val="20"/>
          <w:szCs w:val="20"/>
        </w:rPr>
        <w:t xml:space="preserve">El personal técnico propuesto por el CONTRATISTA, RESIDENTE DE OBRA Y </w:t>
      </w:r>
      <w:r w:rsidR="00632229">
        <w:rPr>
          <w:rFonts w:asciiTheme="minorHAnsi" w:hAnsiTheme="minorHAnsi" w:cstheme="minorHAnsi"/>
          <w:b w:val="0"/>
          <w:sz w:val="20"/>
          <w:szCs w:val="20"/>
        </w:rPr>
        <w:t>DIBUJANTE DE PLANOS AS-</w:t>
      </w:r>
      <w:r w:rsidR="0016117C"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6"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ijación de las distancias  respecto a los  bordillos, borde de pavimentos, acera o líneas municipales, que deberán</w:t>
      </w:r>
      <w:r w:rsidR="00632229">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6"/>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4"/>
      <w:r w:rsidRPr="00031422">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6"/>
      <w:r w:rsidRPr="00031422">
        <w:rPr>
          <w:rFonts w:asciiTheme="minorHAnsi" w:hAnsiTheme="minorHAnsi" w:cstheme="minorHAnsi"/>
          <w:b w:val="0"/>
          <w:sz w:val="20"/>
          <w:szCs w:val="20"/>
        </w:rPr>
        <w:t>c) El replanteo de cada sector de trabajo deberá contar con la aprobación escrita del SUPERVISOR DE OBRA con anterioridad y deberá ser despejada de todo material u obstáculos antes de iniciar  cualquier trabajo.</w:t>
      </w:r>
      <w:bookmarkEnd w:id="18"/>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9"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9"/>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00C76C6A">
        <w:rPr>
          <w:rFonts w:asciiTheme="minorHAnsi" w:hAnsiTheme="minorHAnsi" w:cstheme="minorHAnsi"/>
          <w:b w:val="0"/>
          <w:sz w:val="20"/>
          <w:szCs w:val="20"/>
        </w:rPr>
        <w:t>de Planos As-</w:t>
      </w:r>
      <w:r w:rsidRPr="00031422">
        <w:rPr>
          <w:rFonts w:asciiTheme="minorHAnsi" w:hAnsiTheme="minorHAnsi" w:cstheme="minorHAnsi"/>
          <w:b w:val="0"/>
          <w:sz w:val="20"/>
          <w:szCs w:val="20"/>
        </w:rPr>
        <w:t>Built propuesto por el CONTRATISTA; dicho re</w:t>
      </w:r>
      <w:r w:rsidR="00C76C6A">
        <w:rPr>
          <w:rFonts w:asciiTheme="minorHAnsi" w:hAnsiTheme="minorHAnsi" w:cstheme="minorHAnsi"/>
          <w:b w:val="0"/>
          <w:sz w:val="20"/>
          <w:szCs w:val="20"/>
        </w:rPr>
        <w:t>planteo topográfico se realizará</w:t>
      </w:r>
      <w:r w:rsidRPr="00031422">
        <w:rPr>
          <w:rFonts w:asciiTheme="minorHAnsi" w:hAnsiTheme="minorHAnsi" w:cstheme="minorHAnsi"/>
          <w:b w:val="0"/>
          <w:sz w:val="20"/>
          <w:szCs w:val="20"/>
        </w:rPr>
        <w:t xml:space="preserve"> con la demarcación respectiva de: Trazos de referencia, Anchos de Franja, Dirección del Tendido de tubería, Cambio de Tramo por Eje de rasante municipal y Accesorios a utilizar, para ello se ut</w:t>
      </w:r>
      <w:r w:rsidR="00C76C6A">
        <w:rPr>
          <w:rFonts w:asciiTheme="minorHAnsi" w:hAnsiTheme="minorHAnsi" w:cstheme="minorHAnsi"/>
          <w:b w:val="0"/>
          <w:sz w:val="20"/>
          <w:szCs w:val="20"/>
        </w:rPr>
        <w:t>ilizará</w:t>
      </w:r>
      <w:r w:rsidRPr="00031422">
        <w:rPr>
          <w:rFonts w:asciiTheme="minorHAnsi" w:hAnsiTheme="minorHAnsi" w:cstheme="minorHAnsi"/>
          <w:b w:val="0"/>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w:t>
      </w:r>
      <w:r w:rsidR="00C76C6A">
        <w:rPr>
          <w:rFonts w:asciiTheme="minorHAnsi" w:hAnsiTheme="minorHAnsi" w:cstheme="minorHAnsi"/>
          <w:b w:val="0"/>
          <w:sz w:val="20"/>
          <w:szCs w:val="20"/>
        </w:rPr>
        <w:t>s de las viviendas, se realizará</w:t>
      </w:r>
      <w:r w:rsidRPr="00031422">
        <w:rPr>
          <w:rFonts w:asciiTheme="minorHAnsi" w:hAnsiTheme="minorHAnsi" w:cstheme="minorHAnsi"/>
          <w:b w:val="0"/>
          <w:sz w:val="20"/>
          <w:szCs w:val="20"/>
        </w:rPr>
        <w:t xml:space="preserve">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20" w:name="_Toc314666520"/>
      <w:r w:rsidRPr="00031422">
        <w:rPr>
          <w:rFonts w:asciiTheme="minorHAnsi" w:hAnsiTheme="minorHAnsi" w:cstheme="minorHAnsi"/>
          <w:sz w:val="20"/>
          <w:szCs w:val="20"/>
        </w:rPr>
        <w:t>MEDICIÓN Y FORMA DE PAGO</w:t>
      </w:r>
      <w:bookmarkEnd w:id="20"/>
    </w:p>
    <w:p w:rsidR="009113B2" w:rsidRPr="00031422" w:rsidRDefault="00C76C6A"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eplanteo </w:t>
      </w:r>
      <w:r>
        <w:rPr>
          <w:rFonts w:asciiTheme="minorHAnsi" w:hAnsiTheme="minorHAnsi" w:cstheme="minorHAnsi"/>
          <w:b w:val="0"/>
          <w:sz w:val="20"/>
          <w:szCs w:val="20"/>
        </w:rPr>
        <w:t xml:space="preserve">y Trazado Topográfico </w:t>
      </w:r>
      <w:r w:rsidR="009113B2" w:rsidRPr="00031422">
        <w:rPr>
          <w:rFonts w:asciiTheme="minorHAnsi" w:hAnsiTheme="minorHAnsi" w:cstheme="minorHAnsi"/>
          <w:b w:val="0"/>
          <w:sz w:val="20"/>
          <w:szCs w:val="20"/>
        </w:rPr>
        <w:t>realizado será medido en metros y aproba</w:t>
      </w:r>
      <w:r w:rsidR="00CC7F7B" w:rsidRPr="00031422">
        <w:rPr>
          <w:rFonts w:asciiTheme="minorHAnsi" w:hAnsiTheme="minorHAnsi" w:cstheme="minorHAnsi"/>
          <w:b w:val="0"/>
          <w:sz w:val="20"/>
          <w:szCs w:val="20"/>
        </w:rPr>
        <w:t xml:space="preserve">do por el SUPERVISOR DE OBRA, </w:t>
      </w:r>
      <w:r w:rsidR="009113B2" w:rsidRPr="00031422">
        <w:rPr>
          <w:rFonts w:asciiTheme="minorHAnsi" w:hAnsiTheme="minorHAnsi" w:cstheme="minorHAnsi"/>
          <w:b w:val="0"/>
          <w:sz w:val="20"/>
          <w:szCs w:val="20"/>
        </w:rPr>
        <w:t>dicho precio será compensación total</w:t>
      </w:r>
      <w:r>
        <w:rPr>
          <w:rFonts w:asciiTheme="minorHAnsi" w:hAnsiTheme="minorHAnsi" w:cstheme="minorHAnsi"/>
          <w:b w:val="0"/>
          <w:sz w:val="20"/>
          <w:szCs w:val="20"/>
        </w:rPr>
        <w:t xml:space="preserve"> por lo</w:t>
      </w:r>
      <w:r w:rsidR="009113B2" w:rsidRPr="00031422">
        <w:rPr>
          <w:rFonts w:asciiTheme="minorHAnsi" w:hAnsiTheme="minorHAnsi" w:cstheme="minorHAnsi"/>
          <w:b w:val="0"/>
          <w:sz w:val="20"/>
          <w:szCs w:val="20"/>
        </w:rPr>
        <w:t>s materia</w:t>
      </w:r>
      <w:r>
        <w:rPr>
          <w:rFonts w:asciiTheme="minorHAnsi" w:hAnsiTheme="minorHAnsi" w:cstheme="minorHAnsi"/>
          <w:b w:val="0"/>
          <w:sz w:val="20"/>
          <w:szCs w:val="20"/>
        </w:rPr>
        <w:t>le</w:t>
      </w:r>
      <w:r w:rsidR="009113B2" w:rsidRPr="00031422">
        <w:rPr>
          <w:rFonts w:asciiTheme="minorHAnsi" w:hAnsiTheme="minorHAnsi" w:cstheme="minorHAnsi"/>
          <w:b w:val="0"/>
          <w:sz w:val="20"/>
          <w:szCs w:val="20"/>
        </w:rPr>
        <w:t>s, mano de obra</w:t>
      </w:r>
      <w:r w:rsidR="00CC7F7B" w:rsidRPr="00031422">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herramientas, equipo y otros gastos que sean necesarios para la adecuada y correcta ejecución de los  trabajos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y/o cunetas</w:t>
      </w:r>
      <w:r w:rsidRPr="00031422">
        <w:rPr>
          <w:rFonts w:asciiTheme="minorHAnsi" w:hAnsiTheme="minorHAnsi" w:cstheme="minorHAnsi"/>
          <w:b w:val="0"/>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w:t>
      </w:r>
      <w:r w:rsidR="005E2213">
        <w:rPr>
          <w:rFonts w:asciiTheme="minorHAnsi" w:hAnsiTheme="minorHAnsi" w:cstheme="minorHAnsi"/>
          <w:b w:val="0"/>
          <w:sz w:val="20"/>
          <w:szCs w:val="20"/>
        </w:rPr>
        <w:t>á</w:t>
      </w:r>
      <w:r w:rsidRPr="00031422">
        <w:rPr>
          <w:rFonts w:asciiTheme="minorHAnsi" w:hAnsiTheme="minorHAnsi" w:cstheme="minorHAnsi"/>
          <w:b w:val="0"/>
          <w:sz w:val="20"/>
          <w:szCs w:val="20"/>
        </w:rPr>
        <w:t xml:space="preserve"> todo</w:t>
      </w:r>
      <w:r w:rsidR="009113B2" w:rsidRPr="00031422">
        <w:rPr>
          <w:rFonts w:asciiTheme="minorHAnsi" w:hAnsiTheme="minorHAnsi" w:cstheme="minorHAnsi"/>
          <w:b w:val="0"/>
          <w:sz w:val="20"/>
          <w:szCs w:val="20"/>
        </w:rPr>
        <w:t>s los materiales, herramientas y equipo</w:t>
      </w:r>
      <w:r w:rsidR="005E2213">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w:t>
      </w:r>
      <w:r w:rsidR="005E2213">
        <w:rPr>
          <w:rFonts w:asciiTheme="minorHAnsi" w:hAnsiTheme="minorHAnsi" w:cstheme="minorHAnsi"/>
          <w:b w:val="0"/>
          <w:sz w:val="20"/>
          <w:szCs w:val="20"/>
        </w:rPr>
        <w:t xml:space="preserve"> y/o cunetas</w:t>
      </w:r>
      <w:r w:rsidRPr="00031422">
        <w:rPr>
          <w:rFonts w:asciiTheme="minorHAnsi" w:hAnsiTheme="minorHAnsi" w:cstheme="minorHAnsi"/>
          <w:b w:val="0"/>
          <w:sz w:val="20"/>
          <w:szCs w:val="20"/>
        </w:rPr>
        <w:t xml:space="preserve">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será realizado de acuerdo a las </w:t>
      </w:r>
      <w:r w:rsidR="00E3447B">
        <w:rPr>
          <w:rFonts w:asciiTheme="minorHAnsi" w:hAnsiTheme="minorHAnsi" w:cstheme="minorHAnsi"/>
          <w:b w:val="0"/>
          <w:sz w:val="20"/>
          <w:szCs w:val="20"/>
        </w:rPr>
        <w:t xml:space="preserve">dimensiones establecidas en los </w:t>
      </w:r>
      <w:r w:rsidRPr="00031422">
        <w:rPr>
          <w:rFonts w:asciiTheme="minorHAnsi" w:hAnsiTheme="minorHAnsi" w:cstheme="minorHAnsi"/>
          <w:b w:val="0"/>
          <w:sz w:val="20"/>
          <w:szCs w:val="20"/>
        </w:rPr>
        <w:t>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w:t>
      </w:r>
      <w:r w:rsidR="00E3447B">
        <w:rPr>
          <w:rFonts w:asciiTheme="minorHAnsi" w:hAnsiTheme="minorHAnsi" w:cstheme="minorHAnsi"/>
          <w:b w:val="0"/>
          <w:sz w:val="20"/>
          <w:szCs w:val="20"/>
        </w:rPr>
        <w:t>mientras se ejecute el trabajo.</w:t>
      </w:r>
    </w:p>
    <w:p w:rsidR="009113B2" w:rsidRPr="00031422" w:rsidRDefault="005C7E8A" w:rsidP="00970D49">
      <w:pPr>
        <w:pStyle w:val="Estilo1"/>
        <w:numPr>
          <w:ilvl w:val="0"/>
          <w:numId w:val="15"/>
        </w:numPr>
        <w:tabs>
          <w:tab w:val="left" w:pos="426"/>
        </w:tabs>
        <w:rPr>
          <w:rFonts w:asciiTheme="minorHAnsi" w:hAnsiTheme="minorHAnsi" w:cstheme="minorHAnsi"/>
          <w:b w:val="0"/>
          <w:sz w:val="20"/>
          <w:szCs w:val="20"/>
        </w:rPr>
      </w:pPr>
      <w:r>
        <w:rPr>
          <w:rFonts w:asciiTheme="minorHAnsi" w:hAnsiTheme="minorHAnsi" w:cstheme="minorHAnsi"/>
          <w:b w:val="0"/>
          <w:sz w:val="20"/>
          <w:szCs w:val="20"/>
        </w:rPr>
        <w:lastRenderedPageBreak/>
        <w:t>Todo corte se realizará</w:t>
      </w:r>
      <w:r w:rsidR="009113B2" w:rsidRPr="00031422">
        <w:rPr>
          <w:rFonts w:asciiTheme="minorHAnsi" w:hAnsiTheme="minorHAnsi" w:cstheme="minorHAnsi"/>
          <w:b w:val="0"/>
          <w:sz w:val="20"/>
          <w:szCs w:val="20"/>
        </w:rPr>
        <w:t xml:space="preserve">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w:t>
      </w:r>
      <w:r>
        <w:rPr>
          <w:rFonts w:asciiTheme="minorHAnsi" w:hAnsiTheme="minorHAnsi" w:cstheme="minorHAnsi"/>
          <w:b w:val="0"/>
          <w:sz w:val="20"/>
          <w:szCs w:val="20"/>
        </w:rPr>
        <w:t>lla, caso contrario  significará</w:t>
      </w:r>
      <w:r w:rsidR="009113B2" w:rsidRPr="00031422">
        <w:rPr>
          <w:rFonts w:asciiTheme="minorHAnsi" w:hAnsiTheme="minorHAnsi" w:cstheme="minorHAnsi"/>
          <w:b w:val="0"/>
          <w:sz w:val="20"/>
          <w:szCs w:val="20"/>
        </w:rPr>
        <w:t xml:space="preserve"> un área mayor a la autorizada por lo que de</w:t>
      </w:r>
      <w:r w:rsidR="00CC7F7B" w:rsidRPr="00031422">
        <w:rPr>
          <w:rFonts w:asciiTheme="minorHAnsi" w:hAnsiTheme="minorHAnsi" w:cstheme="minorHAnsi"/>
          <w:b w:val="0"/>
          <w:sz w:val="20"/>
          <w:szCs w:val="20"/>
        </w:rPr>
        <w:t>berá ir a costo del CONTRATISTA</w:t>
      </w:r>
      <w:r w:rsidR="009113B2"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Pr>
          <w:rFonts w:asciiTheme="minorHAnsi" w:hAnsiTheme="minorHAnsi" w:cstheme="minorHAnsi"/>
          <w:b w:val="0"/>
          <w:sz w:val="20"/>
          <w:szCs w:val="20"/>
        </w:rPr>
        <w:t xml:space="preserve">para la remoción </w:t>
      </w:r>
      <w:r w:rsidR="009113B2" w:rsidRPr="00031422">
        <w:rPr>
          <w:rFonts w:asciiTheme="minorHAnsi" w:hAnsiTheme="minorHAnsi" w:cstheme="minorHAnsi"/>
          <w:b w:val="0"/>
          <w:sz w:val="20"/>
          <w:szCs w:val="20"/>
        </w:rPr>
        <w:t>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w:t>
      </w:r>
      <w:r w:rsidR="005C7E8A">
        <w:rPr>
          <w:rFonts w:asciiTheme="minorHAnsi" w:hAnsiTheme="minorHAnsi" w:cstheme="minorHAnsi"/>
          <w:b w:val="0"/>
          <w:sz w:val="20"/>
          <w:szCs w:val="20"/>
        </w:rPr>
        <w:t>pa</w:t>
      </w:r>
      <w:r w:rsidRPr="00031422">
        <w:rPr>
          <w:rFonts w:asciiTheme="minorHAnsi" w:hAnsiTheme="minorHAnsi" w:cstheme="minorHAnsi"/>
          <w:b w:val="0"/>
          <w:sz w:val="20"/>
          <w:szCs w:val="20"/>
        </w:rPr>
        <w:t xml:space="preserve">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C</w:t>
      </w:r>
      <w:r w:rsidR="00CC7F7B" w:rsidRPr="00031422">
        <w:rPr>
          <w:rFonts w:asciiTheme="minorHAnsi" w:hAnsiTheme="minorHAnsi" w:cstheme="minorHAnsi"/>
          <w:b w:val="0"/>
          <w:sz w:val="20"/>
          <w:szCs w:val="20"/>
        </w:rPr>
        <w:t xml:space="preserve">orte, rotura y </w:t>
      </w:r>
      <w:r>
        <w:rPr>
          <w:rFonts w:asciiTheme="minorHAnsi" w:hAnsiTheme="minorHAnsi" w:cstheme="minorHAnsi"/>
          <w:b w:val="0"/>
          <w:sz w:val="20"/>
          <w:szCs w:val="20"/>
        </w:rPr>
        <w:t>remoción de acera</w:t>
      </w:r>
      <w:r w:rsidR="009113B2" w:rsidRPr="00031422">
        <w:rPr>
          <w:rFonts w:asciiTheme="minorHAnsi" w:hAnsiTheme="minorHAnsi" w:cstheme="minorHAnsi"/>
          <w:b w:val="0"/>
          <w:sz w:val="20"/>
          <w:szCs w:val="20"/>
        </w:rPr>
        <w:t xml:space="preserve"> </w:t>
      </w:r>
      <w:r>
        <w:rPr>
          <w:rFonts w:asciiTheme="minorHAnsi" w:hAnsiTheme="minorHAnsi" w:cstheme="minorHAnsi"/>
          <w:b w:val="0"/>
          <w:sz w:val="20"/>
          <w:szCs w:val="20"/>
        </w:rPr>
        <w:t>y/o cuneta</w:t>
      </w:r>
      <w:r w:rsidR="00CC7F7B"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 xml:space="preserve">será medido en metros cuadrados, de acuerdo a las áreas netas ejecutadas y dimensiones establecidas en los planos y especificaciones técnicas, las cuales serán aprobadas por el SUPERVISOR DE OBRA. </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forma de pago se efectuará</w:t>
      </w:r>
      <w:r w:rsidR="009113B2" w:rsidRPr="00031422">
        <w:rPr>
          <w:rFonts w:asciiTheme="minorHAnsi" w:hAnsiTheme="minorHAnsi" w:cstheme="minorHAnsi"/>
          <w:b w:val="0"/>
          <w:sz w:val="20"/>
          <w:szCs w:val="20"/>
        </w:rPr>
        <w:t xml:space="preserve">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CC7F7B" w:rsidRPr="00031422" w:rsidRDefault="00CC7F7B"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REMOCIÓN DE BERMA</w:t>
      </w:r>
    </w:p>
    <w:p w:rsidR="00CC7F7B" w:rsidRPr="00031422" w:rsidRDefault="00CC7F7B" w:rsidP="00CC7F7B">
      <w:pPr>
        <w:rPr>
          <w:rFonts w:asciiTheme="minorHAnsi" w:hAnsiTheme="minorHAnsi" w:cstheme="minorHAnsi"/>
          <w:b/>
          <w:sz w:val="20"/>
          <w:szCs w:val="20"/>
        </w:rPr>
      </w:pPr>
      <w:r w:rsidRPr="00031422">
        <w:rPr>
          <w:rFonts w:asciiTheme="minorHAnsi" w:hAnsiTheme="minorHAnsi" w:cstheme="minorHAnsi"/>
          <w:b/>
          <w:sz w:val="20"/>
          <w:szCs w:val="20"/>
        </w:rPr>
        <w:t>UNIDAD:   m2</w:t>
      </w:r>
    </w:p>
    <w:p w:rsidR="00BB24CA" w:rsidRPr="00031422" w:rsidRDefault="00BB24CA" w:rsidP="00CC7F7B">
      <w:pPr>
        <w:rPr>
          <w:rFonts w:asciiTheme="minorHAnsi" w:hAnsiTheme="minorHAnsi" w:cstheme="minorHAnsi"/>
          <w:b/>
          <w:sz w:val="20"/>
          <w:szCs w:val="20"/>
        </w:rPr>
      </w:pPr>
    </w:p>
    <w:p w:rsidR="00CC7F7B" w:rsidRPr="00031422" w:rsidRDefault="00CC7F7B"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DEFINICIÓN</w:t>
      </w:r>
    </w:p>
    <w:p w:rsidR="00200DFC" w:rsidRPr="00031422" w:rsidRDefault="00CC7F7B" w:rsidP="00031422">
      <w:pPr>
        <w:spacing w:before="120" w:after="120"/>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Este ítem comprende todos los trabajos necesarios para la  remoción de </w:t>
      </w:r>
      <w:r w:rsidR="00200DFC" w:rsidRPr="00031422">
        <w:rPr>
          <w:rFonts w:asciiTheme="minorHAnsi" w:hAnsiTheme="minorHAnsi" w:cstheme="minorHAnsi"/>
          <w:sz w:val="20"/>
          <w:szCs w:val="20"/>
        </w:rPr>
        <w:t xml:space="preserve">la berma (componente de la carretera) en función al ancho de zanja a excavarse con el propósito </w:t>
      </w:r>
      <w:r w:rsidR="00D602A6" w:rsidRPr="00031422">
        <w:rPr>
          <w:rFonts w:asciiTheme="minorHAnsi" w:hAnsiTheme="minorHAnsi" w:cstheme="minorHAnsi"/>
          <w:sz w:val="20"/>
          <w:szCs w:val="20"/>
        </w:rPr>
        <w:t>de realizar l</w:t>
      </w:r>
      <w:r w:rsidR="00200DFC" w:rsidRPr="00031422">
        <w:rPr>
          <w:rFonts w:asciiTheme="minorHAnsi" w:hAnsiTheme="minorHAnsi" w:cstheme="minorHAnsi"/>
          <w:sz w:val="20"/>
          <w:szCs w:val="20"/>
        </w:rPr>
        <w:t>a apertura de zanjas para la disposición de las tuberías de redes de gas.</w:t>
      </w:r>
    </w:p>
    <w:p w:rsidR="00CC7F7B" w:rsidRPr="00031422" w:rsidRDefault="00200DFC" w:rsidP="00031422">
      <w:pPr>
        <w:ind w:left="708"/>
        <w:rPr>
          <w:rFonts w:asciiTheme="minorHAnsi" w:hAnsiTheme="minorHAnsi" w:cstheme="minorHAnsi"/>
          <w:sz w:val="20"/>
          <w:szCs w:val="20"/>
        </w:rPr>
      </w:pPr>
      <w:r w:rsidRPr="00031422">
        <w:rPr>
          <w:rFonts w:asciiTheme="minorHAnsi" w:hAnsiTheme="minorHAnsi" w:cstheme="minorHAnsi"/>
          <w:sz w:val="20"/>
          <w:szCs w:val="20"/>
        </w:rPr>
        <w:t>La berma</w:t>
      </w:r>
      <w:r w:rsidR="00CC7F7B" w:rsidRPr="00031422">
        <w:rPr>
          <w:rFonts w:asciiTheme="minorHAnsi" w:hAnsiTheme="minorHAnsi" w:cstheme="minorHAnsi"/>
          <w:sz w:val="20"/>
          <w:szCs w:val="20"/>
        </w:rPr>
        <w:t xml:space="preserve"> es</w:t>
      </w:r>
      <w:r w:rsidRPr="00031422">
        <w:rPr>
          <w:rFonts w:asciiTheme="minorHAnsi" w:hAnsiTheme="minorHAnsi" w:cstheme="minorHAnsi"/>
          <w:sz w:val="20"/>
          <w:szCs w:val="20"/>
        </w:rPr>
        <w:t>tará repuesta</w:t>
      </w:r>
      <w:r w:rsidR="00CC7F7B" w:rsidRPr="00031422">
        <w:rPr>
          <w:rFonts w:asciiTheme="minorHAnsi" w:hAnsiTheme="minorHAnsi" w:cstheme="minorHAnsi"/>
          <w:sz w:val="20"/>
          <w:szCs w:val="20"/>
        </w:rPr>
        <w:t xml:space="preserve"> bajo normas vigentes en el país o Gobierno Munic</w:t>
      </w:r>
      <w:r w:rsidR="005C7E8A">
        <w:rPr>
          <w:rFonts w:asciiTheme="minorHAnsi" w:hAnsiTheme="minorHAnsi" w:cstheme="minorHAnsi"/>
          <w:sz w:val="20"/>
          <w:szCs w:val="20"/>
        </w:rPr>
        <w:t>ipal local, entidad que otorgará</w:t>
      </w:r>
      <w:r w:rsidR="00CC7F7B" w:rsidRPr="00031422">
        <w:rPr>
          <w:rFonts w:asciiTheme="minorHAnsi" w:hAnsiTheme="minorHAnsi" w:cstheme="minorHAnsi"/>
          <w:sz w:val="20"/>
          <w:szCs w:val="20"/>
        </w:rPr>
        <w:t xml:space="preserve"> un permiso para realizar </w:t>
      </w:r>
      <w:r w:rsidRPr="00031422">
        <w:rPr>
          <w:rFonts w:asciiTheme="minorHAnsi" w:hAnsiTheme="minorHAnsi" w:cstheme="minorHAnsi"/>
          <w:sz w:val="20"/>
          <w:szCs w:val="20"/>
        </w:rPr>
        <w:t>la remoción de la berma</w:t>
      </w:r>
      <w:r w:rsidR="00CC7F7B" w:rsidRPr="00031422">
        <w:rPr>
          <w:rFonts w:asciiTheme="minorHAnsi" w:hAnsiTheme="minorHAnsi" w:cstheme="minorHAnsi"/>
          <w:sz w:val="20"/>
          <w:szCs w:val="20"/>
        </w:rPr>
        <w:t>.</w:t>
      </w:r>
    </w:p>
    <w:p w:rsidR="00200DFC" w:rsidRPr="00031422" w:rsidRDefault="00200DFC" w:rsidP="00200DFC">
      <w:pPr>
        <w:rPr>
          <w:rFonts w:asciiTheme="minorHAnsi" w:hAnsiTheme="minorHAnsi" w:cstheme="minorHAnsi"/>
          <w:b/>
          <w:sz w:val="20"/>
          <w:szCs w:val="20"/>
        </w:rPr>
      </w:pPr>
    </w:p>
    <w:p w:rsidR="00CC7F7B" w:rsidRPr="00031422" w:rsidRDefault="00CC7F7B"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200DFC" w:rsidRPr="00031422" w:rsidRDefault="005C7E8A" w:rsidP="00031422">
      <w:pPr>
        <w:spacing w:before="120" w:after="120"/>
        <w:ind w:left="708"/>
        <w:jc w:val="both"/>
        <w:rPr>
          <w:rFonts w:asciiTheme="minorHAnsi" w:hAnsiTheme="minorHAnsi" w:cstheme="minorHAnsi"/>
          <w:strike/>
          <w:sz w:val="20"/>
          <w:szCs w:val="20"/>
        </w:rPr>
      </w:pPr>
      <w:r>
        <w:rPr>
          <w:rFonts w:asciiTheme="minorHAnsi" w:hAnsiTheme="minorHAnsi" w:cstheme="minorHAnsi"/>
          <w:sz w:val="20"/>
          <w:szCs w:val="20"/>
        </w:rPr>
        <w:t>El CONTRATISTA suministrará</w:t>
      </w:r>
      <w:r w:rsidR="00200DFC" w:rsidRPr="00031422">
        <w:rPr>
          <w:rFonts w:asciiTheme="minorHAnsi" w:hAnsiTheme="minorHAnsi" w:cstheme="minorHAnsi"/>
          <w:sz w:val="20"/>
          <w:szCs w:val="20"/>
        </w:rPr>
        <w:t xml:space="preserve"> todas las herramientas, maquinaria y equipo apropiados, previa aprobación del SUPERVISOR DE OBRA al inicio de la actividad.</w:t>
      </w:r>
    </w:p>
    <w:p w:rsidR="00200DFC" w:rsidRPr="00031422" w:rsidRDefault="00200DFC" w:rsidP="00031422">
      <w:pPr>
        <w:ind w:left="708"/>
        <w:jc w:val="both"/>
        <w:rPr>
          <w:rFonts w:asciiTheme="minorHAnsi" w:hAnsiTheme="minorHAnsi" w:cstheme="minorHAnsi"/>
          <w:sz w:val="20"/>
          <w:szCs w:val="20"/>
        </w:rPr>
      </w:pPr>
      <w:r w:rsidRPr="0003142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00DFC" w:rsidRPr="00031422" w:rsidRDefault="00200DFC" w:rsidP="00200DFC">
      <w:pPr>
        <w:rPr>
          <w:rFonts w:asciiTheme="minorHAnsi" w:hAnsiTheme="minorHAnsi" w:cstheme="minorHAnsi"/>
          <w:b/>
          <w:sz w:val="20"/>
          <w:szCs w:val="20"/>
        </w:rPr>
      </w:pPr>
    </w:p>
    <w:p w:rsidR="00D602A6" w:rsidRPr="00031422" w:rsidRDefault="00CC7F7B"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200DFC" w:rsidRPr="00031422" w:rsidRDefault="00D602A6"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La berma</w:t>
      </w:r>
      <w:r w:rsidR="00200DFC" w:rsidRPr="00031422">
        <w:rPr>
          <w:rFonts w:asciiTheme="minorHAnsi" w:hAnsiTheme="minorHAnsi" w:cstheme="minorHAnsi"/>
          <w:kern w:val="28"/>
          <w:sz w:val="20"/>
          <w:szCs w:val="20"/>
          <w:lang w:val="es-ES_tradnl"/>
        </w:rPr>
        <w:t xml:space="preserve">, deberá </w:t>
      </w:r>
      <w:r w:rsidRPr="00031422">
        <w:rPr>
          <w:rFonts w:asciiTheme="minorHAnsi" w:hAnsiTheme="minorHAnsi" w:cstheme="minorHAnsi"/>
          <w:kern w:val="28"/>
          <w:sz w:val="20"/>
          <w:szCs w:val="20"/>
          <w:lang w:val="es-ES_tradnl"/>
        </w:rPr>
        <w:t>ser removida</w:t>
      </w:r>
      <w:r w:rsidR="00200DFC" w:rsidRPr="00031422">
        <w:rPr>
          <w:rFonts w:asciiTheme="minorHAnsi" w:hAnsiTheme="minorHAnsi" w:cstheme="minorHAnsi"/>
          <w:kern w:val="28"/>
          <w:sz w:val="20"/>
          <w:szCs w:val="20"/>
          <w:lang w:val="es-ES_tradnl"/>
        </w:rPr>
        <w:t xml:space="preserve"> de acuerdo a los límites especificados para la excavación, y sólo podrán exceder dichos límites por autorización expresa del SUPERVISOR DE OBRA, cuando exist</w:t>
      </w:r>
      <w:r w:rsidR="005C7E8A">
        <w:rPr>
          <w:rFonts w:asciiTheme="minorHAnsi" w:hAnsiTheme="minorHAnsi" w:cstheme="minorHAnsi"/>
          <w:kern w:val="28"/>
          <w:sz w:val="20"/>
          <w:szCs w:val="20"/>
          <w:lang w:val="es-ES_tradnl"/>
        </w:rPr>
        <w:t>an razones técnicas para ello, e</w:t>
      </w:r>
      <w:r w:rsidR="00200DFC" w:rsidRPr="00031422">
        <w:rPr>
          <w:rFonts w:asciiTheme="minorHAnsi" w:hAnsiTheme="minorHAnsi" w:cstheme="minorHAnsi"/>
          <w:kern w:val="28"/>
          <w:sz w:val="20"/>
          <w:szCs w:val="20"/>
          <w:lang w:val="es-ES_tradnl"/>
        </w:rPr>
        <w:t xml:space="preserve">l CONTRATISTA, previo </w:t>
      </w:r>
      <w:r w:rsidRPr="00031422">
        <w:rPr>
          <w:rFonts w:asciiTheme="minorHAnsi" w:hAnsiTheme="minorHAnsi" w:cstheme="minorHAnsi"/>
          <w:kern w:val="28"/>
          <w:sz w:val="20"/>
          <w:szCs w:val="20"/>
          <w:lang w:val="es-ES_tradnl"/>
        </w:rPr>
        <w:t>a la</w:t>
      </w:r>
      <w:r w:rsidR="00200DFC" w:rsidRPr="00031422">
        <w:rPr>
          <w:rFonts w:asciiTheme="minorHAnsi" w:hAnsiTheme="minorHAnsi" w:cstheme="minorHAnsi"/>
          <w:kern w:val="28"/>
          <w:sz w:val="20"/>
          <w:szCs w:val="20"/>
          <w:lang w:val="es-ES_tradnl"/>
        </w:rPr>
        <w:t xml:space="preserve"> remoción del material deberá hacer un reporte fotográfico a detalle con el fin de tener un antes y un después de la zona a ser intervenida. La zona de trabajo debe estar perfectamente señalizada incluyendo las vías alternas en caso de ser necesario.</w:t>
      </w:r>
    </w:p>
    <w:p w:rsidR="00200DFC" w:rsidRPr="00031422" w:rsidRDefault="00200DFC" w:rsidP="00031422">
      <w:pPr>
        <w:ind w:firstLine="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Para ejecutar este ítem se deberá cumplir con los siguientes requisitos:</w:t>
      </w:r>
    </w:p>
    <w:p w:rsidR="00200DFC" w:rsidRPr="00031422" w:rsidRDefault="00200DFC"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lastRenderedPageBreak/>
        <w:t xml:space="preserve">Para </w:t>
      </w:r>
      <w:r w:rsidR="00D602A6" w:rsidRPr="00031422">
        <w:rPr>
          <w:rFonts w:asciiTheme="minorHAnsi" w:hAnsiTheme="minorHAnsi" w:cstheme="minorHAnsi"/>
          <w:kern w:val="28"/>
          <w:sz w:val="20"/>
          <w:szCs w:val="20"/>
          <w:lang w:val="es-ES_tradnl"/>
        </w:rPr>
        <w:t>la remoción</w:t>
      </w:r>
      <w:r w:rsidRPr="00031422">
        <w:rPr>
          <w:rFonts w:asciiTheme="minorHAnsi" w:hAnsiTheme="minorHAnsi" w:cstheme="minorHAnsi"/>
          <w:kern w:val="28"/>
          <w:sz w:val="20"/>
          <w:szCs w:val="20"/>
          <w:lang w:val="es-ES_tradnl"/>
        </w:rPr>
        <w:t xml:space="preserve"> se debe realizar un marcado rec</w:t>
      </w:r>
      <w:r w:rsidR="00D602A6" w:rsidRPr="00031422">
        <w:rPr>
          <w:rFonts w:asciiTheme="minorHAnsi" w:hAnsiTheme="minorHAnsi" w:cstheme="minorHAnsi"/>
          <w:kern w:val="28"/>
          <w:sz w:val="20"/>
          <w:szCs w:val="20"/>
          <w:lang w:val="es-ES_tradnl"/>
        </w:rPr>
        <w:t>tilíneo, nítido y exacto en la longitud de la superficie a remover</w:t>
      </w:r>
      <w:r w:rsidRPr="00031422">
        <w:rPr>
          <w:rFonts w:asciiTheme="minorHAnsi" w:hAnsiTheme="minorHAnsi" w:cstheme="minorHAnsi"/>
          <w:kern w:val="28"/>
          <w:sz w:val="20"/>
          <w:szCs w:val="20"/>
          <w:lang w:val="es-ES_tradnl"/>
        </w:rPr>
        <w:t>, para no comprome</w:t>
      </w:r>
      <w:r w:rsidR="00D602A6" w:rsidRPr="00031422">
        <w:rPr>
          <w:rFonts w:asciiTheme="minorHAnsi" w:hAnsiTheme="minorHAnsi" w:cstheme="minorHAnsi"/>
          <w:kern w:val="28"/>
          <w:sz w:val="20"/>
          <w:szCs w:val="20"/>
          <w:lang w:val="es-ES_tradnl"/>
        </w:rPr>
        <w:t>ter sectores fuera del área de t</w:t>
      </w:r>
      <w:r w:rsidRPr="00031422">
        <w:rPr>
          <w:rFonts w:asciiTheme="minorHAnsi" w:hAnsiTheme="minorHAnsi" w:cstheme="minorHAnsi"/>
          <w:kern w:val="28"/>
          <w:sz w:val="20"/>
          <w:szCs w:val="20"/>
          <w:lang w:val="es-ES_tradnl"/>
        </w:rPr>
        <w:t>rabajo, los sectores que fuesen afectados fuera del área de trabajo deberán ser repuestos a costo del CONTRATISTA.</w:t>
      </w:r>
    </w:p>
    <w:p w:rsidR="00200DFC" w:rsidRPr="00031422" w:rsidRDefault="00D602A6"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uso del c</w:t>
      </w:r>
      <w:r w:rsidR="00200DFC" w:rsidRPr="00031422">
        <w:rPr>
          <w:rFonts w:asciiTheme="minorHAnsi" w:hAnsiTheme="minorHAnsi" w:cstheme="minorHAnsi"/>
          <w:kern w:val="28"/>
          <w:sz w:val="20"/>
          <w:szCs w:val="20"/>
          <w:lang w:val="es-ES_tradnl"/>
        </w:rPr>
        <w:t xml:space="preserve">ombo en la remoción de </w:t>
      </w:r>
      <w:r w:rsidR="005C7E8A">
        <w:rPr>
          <w:rFonts w:asciiTheme="minorHAnsi" w:hAnsiTheme="minorHAnsi" w:cstheme="minorHAnsi"/>
          <w:kern w:val="28"/>
          <w:sz w:val="20"/>
          <w:szCs w:val="20"/>
          <w:lang w:val="es-ES_tradnl"/>
        </w:rPr>
        <w:t>berma</w:t>
      </w:r>
      <w:r w:rsidR="00200DFC" w:rsidRPr="00031422">
        <w:rPr>
          <w:rFonts w:asciiTheme="minorHAnsi" w:hAnsiTheme="minorHAnsi" w:cstheme="minorHAnsi"/>
          <w:kern w:val="28"/>
          <w:sz w:val="20"/>
          <w:szCs w:val="20"/>
          <w:lang w:val="es-ES_tradnl"/>
        </w:rPr>
        <w:t xml:space="preserve"> queda terminantemente PROHIBIDO. </w:t>
      </w:r>
    </w:p>
    <w:p w:rsidR="00200DFC" w:rsidRPr="00031422" w:rsidRDefault="00200DFC"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Cualquier material adicional, que se encuentre debajo de</w:t>
      </w:r>
      <w:r w:rsidR="00D602A6" w:rsidRPr="00031422">
        <w:rPr>
          <w:rFonts w:asciiTheme="minorHAnsi" w:hAnsiTheme="minorHAnsi" w:cstheme="minorHAnsi"/>
          <w:kern w:val="28"/>
          <w:sz w:val="20"/>
          <w:szCs w:val="20"/>
          <w:lang w:val="es-ES_tradnl"/>
        </w:rPr>
        <w:t xml:space="preserve"> </w:t>
      </w:r>
      <w:r w:rsidRPr="00031422">
        <w:rPr>
          <w:rFonts w:asciiTheme="minorHAnsi" w:hAnsiTheme="minorHAnsi" w:cstheme="minorHAnsi"/>
          <w:kern w:val="28"/>
          <w:sz w:val="20"/>
          <w:szCs w:val="20"/>
          <w:lang w:val="es-ES_tradnl"/>
        </w:rPr>
        <w:t>l</w:t>
      </w:r>
      <w:r w:rsidR="00D602A6" w:rsidRPr="00031422">
        <w:rPr>
          <w:rFonts w:asciiTheme="minorHAnsi" w:hAnsiTheme="minorHAnsi" w:cstheme="minorHAnsi"/>
          <w:kern w:val="28"/>
          <w:sz w:val="20"/>
          <w:szCs w:val="20"/>
          <w:lang w:val="es-ES_tradnl"/>
        </w:rPr>
        <w:t>a berma</w:t>
      </w:r>
      <w:r w:rsidRPr="00031422">
        <w:rPr>
          <w:rFonts w:asciiTheme="minorHAnsi" w:hAnsiTheme="minorHAnsi" w:cstheme="minorHAnsi"/>
          <w:kern w:val="28"/>
          <w:sz w:val="20"/>
          <w:szCs w:val="20"/>
          <w:lang w:val="es-ES_tradnl"/>
        </w:rPr>
        <w:t>, deberá ser removido de manera de que el terreno, quede apto para realizar la excavación de la zanja, sin ningún costo adicional.</w:t>
      </w:r>
    </w:p>
    <w:p w:rsidR="00200DFC" w:rsidRDefault="00D602A6"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Los escombros </w:t>
      </w:r>
      <w:r w:rsidR="00200DFC" w:rsidRPr="00031422">
        <w:rPr>
          <w:rFonts w:asciiTheme="minorHAnsi" w:hAnsiTheme="minorHAnsi" w:cstheme="minorHAnsi"/>
          <w:kern w:val="28"/>
          <w:sz w:val="20"/>
          <w:szCs w:val="20"/>
          <w:lang w:val="es-ES_tradnl"/>
        </w:rPr>
        <w:t xml:space="preserve">de </w:t>
      </w:r>
      <w:r w:rsidRPr="00031422">
        <w:rPr>
          <w:rFonts w:asciiTheme="minorHAnsi" w:hAnsiTheme="minorHAnsi" w:cstheme="minorHAnsi"/>
          <w:kern w:val="28"/>
          <w:sz w:val="20"/>
          <w:szCs w:val="20"/>
          <w:lang w:val="es-ES_tradnl"/>
        </w:rPr>
        <w:t xml:space="preserve">la berma, </w:t>
      </w:r>
      <w:r w:rsidR="00200DFC" w:rsidRPr="00031422">
        <w:rPr>
          <w:rFonts w:asciiTheme="minorHAnsi" w:hAnsiTheme="minorHAnsi" w:cstheme="minorHAnsi"/>
          <w:kern w:val="28"/>
          <w:sz w:val="20"/>
          <w:szCs w:val="20"/>
          <w:lang w:val="es-ES_tradnl"/>
        </w:rPr>
        <w:t>generados por los trabajos, deberán ser retirados del lugar de trabajo en el día y dispuestos en los botaderos autorizados por el ente municipal, considerando el cuidado del Medio Ambiente.</w:t>
      </w:r>
    </w:p>
    <w:p w:rsidR="00E93326" w:rsidRPr="00031422" w:rsidRDefault="00E93326" w:rsidP="00031422">
      <w:pPr>
        <w:ind w:left="708"/>
        <w:jc w:val="both"/>
        <w:rPr>
          <w:rFonts w:asciiTheme="minorHAnsi" w:hAnsiTheme="minorHAnsi" w:cstheme="minorHAnsi"/>
          <w:kern w:val="28"/>
          <w:sz w:val="20"/>
          <w:szCs w:val="20"/>
          <w:lang w:val="es-ES_tradnl"/>
        </w:rPr>
      </w:pPr>
    </w:p>
    <w:p w:rsidR="00200DFC" w:rsidRPr="00031422" w:rsidRDefault="00200DFC" w:rsidP="00031422">
      <w:pPr>
        <w:ind w:left="708"/>
        <w:jc w:val="both"/>
        <w:rPr>
          <w:rFonts w:asciiTheme="minorHAnsi" w:hAnsiTheme="minorHAnsi" w:cstheme="minorHAnsi"/>
          <w:sz w:val="20"/>
          <w:szCs w:val="20"/>
        </w:rPr>
      </w:pPr>
      <w:r w:rsidRPr="00031422">
        <w:rPr>
          <w:rFonts w:asciiTheme="minorHAnsi" w:hAnsiTheme="minorHAnsi" w:cstheme="minorHAnsi"/>
          <w:kern w:val="28"/>
          <w:sz w:val="20"/>
          <w:szCs w:val="20"/>
          <w:lang w:val="es-ES_tradnl"/>
        </w:rPr>
        <w:t xml:space="preserve">El CONTRATISTA, en todo el periodo que dure la obra tiene la obligación de </w:t>
      </w:r>
      <w:r w:rsidRPr="0003142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w:t>
      </w:r>
      <w:r w:rsidR="00D602A6" w:rsidRPr="00031422">
        <w:rPr>
          <w:rFonts w:asciiTheme="minorHAnsi" w:hAnsiTheme="minorHAnsi" w:cstheme="minorHAnsi"/>
          <w:sz w:val="20"/>
          <w:szCs w:val="20"/>
        </w:rPr>
        <w:t>s transeúntes, sobre todo al tratarse de un trabajo en carretera.</w:t>
      </w:r>
    </w:p>
    <w:p w:rsidR="00D602A6" w:rsidRPr="00031422" w:rsidRDefault="00D602A6" w:rsidP="005A3E04">
      <w:pPr>
        <w:rPr>
          <w:rFonts w:asciiTheme="minorHAnsi" w:hAnsiTheme="minorHAnsi" w:cstheme="minorHAnsi"/>
          <w:b/>
          <w:sz w:val="20"/>
          <w:szCs w:val="20"/>
        </w:rPr>
      </w:pPr>
    </w:p>
    <w:p w:rsidR="00CC7F7B" w:rsidRPr="00031422" w:rsidRDefault="00CC7F7B"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200DFC" w:rsidRPr="00031422" w:rsidRDefault="00200DFC" w:rsidP="00031422">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0DFC" w:rsidRPr="00031422" w:rsidRDefault="00200DFC" w:rsidP="00D602A6">
      <w:pPr>
        <w:pStyle w:val="Prrafodelista"/>
        <w:ind w:left="360"/>
        <w:contextualSpacing/>
        <w:jc w:val="both"/>
        <w:rPr>
          <w:rFonts w:asciiTheme="minorHAnsi" w:hAnsiTheme="minorHAnsi" w:cstheme="minorHAnsi"/>
          <w:kern w:val="28"/>
          <w:sz w:val="20"/>
          <w:szCs w:val="20"/>
        </w:rPr>
      </w:pPr>
    </w:p>
    <w:p w:rsidR="00200DFC" w:rsidRPr="00031422" w:rsidRDefault="00200DFC" w:rsidP="00031422">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0DFC" w:rsidRPr="00031422" w:rsidRDefault="00200DFC" w:rsidP="00D602A6">
      <w:pPr>
        <w:pStyle w:val="Prrafodelista"/>
        <w:ind w:left="360"/>
        <w:contextualSpacing/>
        <w:jc w:val="both"/>
        <w:rPr>
          <w:rFonts w:asciiTheme="minorHAnsi" w:hAnsiTheme="minorHAnsi" w:cstheme="minorHAnsi"/>
          <w:kern w:val="28"/>
          <w:sz w:val="20"/>
          <w:szCs w:val="20"/>
        </w:rPr>
      </w:pPr>
    </w:p>
    <w:p w:rsidR="00200DFC" w:rsidRPr="00031422" w:rsidRDefault="00200DFC" w:rsidP="00031422">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0DFC" w:rsidRPr="00031422" w:rsidRDefault="00200DFC" w:rsidP="00D602A6">
      <w:pPr>
        <w:contextualSpacing/>
        <w:jc w:val="both"/>
        <w:rPr>
          <w:rFonts w:asciiTheme="minorHAnsi" w:hAnsiTheme="minorHAnsi" w:cstheme="minorHAnsi"/>
          <w:kern w:val="28"/>
          <w:sz w:val="20"/>
          <w:szCs w:val="20"/>
        </w:rPr>
      </w:pPr>
    </w:p>
    <w:p w:rsidR="005A3E04" w:rsidRPr="00031422" w:rsidRDefault="00200DFC" w:rsidP="00031422">
      <w:pPr>
        <w:ind w:left="708"/>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A3E04" w:rsidRDefault="005A3E04" w:rsidP="00D602A6">
      <w:pPr>
        <w:rPr>
          <w:rFonts w:asciiTheme="minorHAnsi" w:hAnsiTheme="minorHAnsi" w:cstheme="minorHAnsi"/>
          <w:kern w:val="28"/>
          <w:sz w:val="20"/>
          <w:szCs w:val="20"/>
        </w:rPr>
      </w:pPr>
    </w:p>
    <w:p w:rsidR="00B26A9D" w:rsidRPr="00031422" w:rsidRDefault="00B26A9D" w:rsidP="00D602A6">
      <w:pPr>
        <w:rPr>
          <w:rFonts w:asciiTheme="minorHAnsi" w:hAnsiTheme="minorHAnsi" w:cstheme="minorHAnsi"/>
          <w:kern w:val="28"/>
          <w:sz w:val="20"/>
          <w:szCs w:val="20"/>
        </w:rPr>
      </w:pPr>
    </w:p>
    <w:p w:rsidR="00CC7F7B" w:rsidRPr="00031422" w:rsidRDefault="00CC7F7B"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lastRenderedPageBreak/>
        <w:t>MEDICIÓN Y FORMA DE PAGO</w:t>
      </w:r>
    </w:p>
    <w:p w:rsidR="00200DFC" w:rsidRPr="00031422" w:rsidRDefault="00200DFC" w:rsidP="00031422">
      <w:pPr>
        <w:spacing w:before="120" w:after="120"/>
        <w:ind w:left="708"/>
        <w:jc w:val="both"/>
        <w:rPr>
          <w:rFonts w:asciiTheme="minorHAnsi" w:hAnsiTheme="minorHAnsi" w:cstheme="minorHAnsi"/>
          <w:b/>
          <w:sz w:val="20"/>
          <w:szCs w:val="20"/>
        </w:rPr>
      </w:pPr>
      <w:r w:rsidRPr="00031422">
        <w:rPr>
          <w:rFonts w:asciiTheme="minorHAnsi" w:hAnsiTheme="minorHAnsi" w:cstheme="minorHAnsi"/>
          <w:kern w:val="28"/>
          <w:sz w:val="20"/>
          <w:szCs w:val="20"/>
          <w:lang w:val="es-ES_tradnl"/>
        </w:rPr>
        <w:t xml:space="preserve">El ítem de </w:t>
      </w:r>
      <w:r w:rsidR="005C7E8A">
        <w:rPr>
          <w:rFonts w:asciiTheme="minorHAnsi" w:hAnsiTheme="minorHAnsi" w:cstheme="minorHAnsi"/>
          <w:kern w:val="28"/>
          <w:sz w:val="20"/>
          <w:szCs w:val="20"/>
          <w:lang w:val="es-ES_tradnl"/>
        </w:rPr>
        <w:t>R</w:t>
      </w:r>
      <w:r w:rsidR="00D602A6" w:rsidRPr="00031422">
        <w:rPr>
          <w:rFonts w:asciiTheme="minorHAnsi" w:hAnsiTheme="minorHAnsi" w:cstheme="minorHAnsi"/>
          <w:kern w:val="28"/>
          <w:sz w:val="20"/>
          <w:szCs w:val="20"/>
          <w:lang w:val="es-ES_tradnl"/>
        </w:rPr>
        <w:t>emoción de berma</w:t>
      </w:r>
      <w:r w:rsidRPr="00031422">
        <w:rPr>
          <w:rFonts w:asciiTheme="minorHAnsi" w:hAnsiTheme="minorHAnsi" w:cstheme="minorHAnsi"/>
          <w:kern w:val="28"/>
          <w:sz w:val="20"/>
          <w:szCs w:val="20"/>
          <w:lang w:val="es-ES_tradnl"/>
        </w:rPr>
        <w:t xml:space="preserve">, será medido en metros cuadrados, tomando en cuenta únicamente </w:t>
      </w:r>
      <w:r w:rsidR="00D602A6" w:rsidRPr="00031422">
        <w:rPr>
          <w:rFonts w:asciiTheme="minorHAnsi" w:hAnsiTheme="minorHAnsi" w:cstheme="minorHAnsi"/>
          <w:kern w:val="28"/>
          <w:sz w:val="20"/>
          <w:szCs w:val="20"/>
          <w:lang w:val="es-ES_tradnl"/>
        </w:rPr>
        <w:t>la superficie neta ejecutada</w:t>
      </w:r>
      <w:r w:rsidRPr="00031422">
        <w:rPr>
          <w:rFonts w:asciiTheme="minorHAnsi" w:hAnsiTheme="minorHAnsi" w:cstheme="minorHAnsi"/>
          <w:kern w:val="28"/>
          <w:sz w:val="20"/>
          <w:szCs w:val="20"/>
          <w:lang w:val="es-ES_tradnl"/>
        </w:rPr>
        <w:t>, de acuerdo a la longitud y anc</w:t>
      </w:r>
      <w:r w:rsidR="005C7E8A">
        <w:rPr>
          <w:rFonts w:asciiTheme="minorHAnsi" w:hAnsiTheme="minorHAnsi" w:cstheme="minorHAnsi"/>
          <w:kern w:val="28"/>
          <w:sz w:val="20"/>
          <w:szCs w:val="20"/>
          <w:lang w:val="es-ES_tradnl"/>
        </w:rPr>
        <w:t xml:space="preserve">ho establecidos en los planos </w:t>
      </w:r>
      <w:r w:rsidRPr="00031422">
        <w:rPr>
          <w:rFonts w:asciiTheme="minorHAnsi" w:hAnsiTheme="minorHAnsi" w:cstheme="minorHAnsi"/>
          <w:kern w:val="28"/>
          <w:sz w:val="20"/>
          <w:szCs w:val="20"/>
          <w:lang w:val="es-ES_tradnl"/>
        </w:rPr>
        <w:t>autorizados por el SUPERVISOR DE OBRA.  La forma de pago se efectuar</w:t>
      </w:r>
      <w:r w:rsidR="005C7E8A">
        <w:rPr>
          <w:rFonts w:asciiTheme="minorHAnsi" w:hAnsiTheme="minorHAnsi" w:cstheme="minorHAnsi"/>
          <w:kern w:val="28"/>
          <w:sz w:val="20"/>
          <w:szCs w:val="20"/>
          <w:lang w:val="es-ES_tradnl"/>
        </w:rPr>
        <w:t>á</w:t>
      </w:r>
      <w:r w:rsidRPr="00031422">
        <w:rPr>
          <w:rFonts w:asciiTheme="minorHAnsi" w:hAnsiTheme="minorHAnsi" w:cstheme="minorHAnsi"/>
          <w:kern w:val="28"/>
          <w:sz w:val="20"/>
          <w:szCs w:val="20"/>
          <w:lang w:val="es-ES_tradnl"/>
        </w:rPr>
        <w:t xml:space="preserve"> de acuerdo al precio unitario de la propuesta aceptada. </w:t>
      </w:r>
    </w:p>
    <w:p w:rsidR="00200DFC" w:rsidRPr="00031422" w:rsidRDefault="00200DFC" w:rsidP="00031422">
      <w:pPr>
        <w:spacing w:before="120" w:after="120"/>
        <w:ind w:left="708"/>
        <w:jc w:val="both"/>
        <w:rPr>
          <w:rFonts w:asciiTheme="minorHAnsi" w:hAnsiTheme="minorHAnsi" w:cstheme="minorHAnsi"/>
          <w:sz w:val="20"/>
          <w:szCs w:val="20"/>
        </w:rPr>
      </w:pPr>
      <w:r w:rsidRPr="0003142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CC7F7B" w:rsidRPr="00031422" w:rsidRDefault="00200DFC" w:rsidP="00031422">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D602A6" w:rsidRPr="00031422" w:rsidRDefault="00D602A6" w:rsidP="00D602A6">
      <w:pPr>
        <w:pStyle w:val="Prrafodelista"/>
        <w:ind w:left="360"/>
        <w:rPr>
          <w:rFonts w:asciiTheme="minorHAnsi" w:hAnsiTheme="minorHAnsi" w:cstheme="minorHAnsi"/>
          <w:b/>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PAVIMENTO RÍGIDO</w:t>
      </w:r>
      <w:r w:rsidRPr="00031422">
        <w:rPr>
          <w:rFonts w:asciiTheme="minorHAnsi" w:hAnsiTheme="minorHAnsi" w:cstheme="minorHAnsi"/>
          <w:b/>
          <w:color w:val="auto"/>
          <w:sz w:val="20"/>
          <w:szCs w:val="20"/>
        </w:rPr>
        <w:tab/>
      </w:r>
    </w:p>
    <w:p w:rsidR="009113B2" w:rsidRPr="00031422" w:rsidRDefault="005A3E04"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5A3E04"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MAT</w:t>
      </w:r>
      <w:r w:rsidR="005A3E04" w:rsidRPr="00031422">
        <w:rPr>
          <w:rFonts w:asciiTheme="minorHAnsi" w:hAnsiTheme="minorHAnsi" w:cstheme="minorHAnsi"/>
          <w:b/>
          <w:sz w:val="20"/>
          <w:szCs w:val="20"/>
        </w:rPr>
        <w:t>ERIALES, HERRAMIENTAS Y EQUIPO</w:t>
      </w:r>
    </w:p>
    <w:p w:rsidR="009113B2" w:rsidRPr="00031422" w:rsidRDefault="005C7E8A" w:rsidP="00BB24C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CONTRATISTA suministrará</w:t>
      </w:r>
      <w:r w:rsidR="009113B2" w:rsidRPr="00031422">
        <w:rPr>
          <w:rFonts w:asciiTheme="minorHAnsi" w:hAnsiTheme="minorHAnsi" w:cstheme="minorHAnsi"/>
          <w:b w:val="0"/>
          <w:sz w:val="20"/>
          <w:szCs w:val="20"/>
        </w:rPr>
        <w:t xml:space="preserve"> todas las herramientas, maquinaria y equipo apropiados, previa aprobación del SUPERVISOR DE OBRA para la ejecución de los trabajos señalados en el acápite anterior y procederá al traslado de los escombros resultantes de ejecución de los trabaj</w:t>
      </w:r>
      <w:r>
        <w:rPr>
          <w:rFonts w:asciiTheme="minorHAnsi" w:hAnsiTheme="minorHAnsi" w:cstheme="minorHAnsi"/>
          <w:b w:val="0"/>
          <w:sz w:val="20"/>
          <w:szCs w:val="20"/>
        </w:rPr>
        <w:t xml:space="preserve">os hasta los lugares aprobados </w:t>
      </w:r>
      <w:r w:rsidR="009113B2" w:rsidRPr="00031422">
        <w:rPr>
          <w:rFonts w:asciiTheme="minorHAnsi" w:hAnsiTheme="minorHAnsi" w:cstheme="minorHAnsi"/>
          <w:b w:val="0"/>
          <w:sz w:val="20"/>
          <w:szCs w:val="20"/>
        </w:rPr>
        <w:t>por el SUPERVISOR DE OBRA.</w:t>
      </w:r>
    </w:p>
    <w:p w:rsidR="005A3E04" w:rsidRPr="00031422" w:rsidRDefault="005A3E04"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el corte, rotura y remoción  se utilizara las siguientes herramientas:</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Compresor de aire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Martillo neumático de 3 HP(mínimo)</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Cortadora de Hormigón con disco de corte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Vibrador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w:t>
      </w:r>
      <w:r w:rsidR="005A3E04" w:rsidRPr="00031422">
        <w:rPr>
          <w:rFonts w:asciiTheme="minorHAnsi" w:hAnsiTheme="minorHAnsi" w:cstheme="minorHAnsi"/>
          <w:b/>
          <w:sz w:val="20"/>
          <w:szCs w:val="20"/>
        </w:rPr>
        <w:t>ROCEDIMIENTO PARA LA EJECUCIÓN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sidRPr="00031422">
        <w:rPr>
          <w:rFonts w:asciiTheme="minorHAnsi" w:hAnsiTheme="minorHAnsi" w:cstheme="minorHAnsi"/>
          <w:b w:val="0"/>
          <w:sz w:val="20"/>
          <w:szCs w:val="20"/>
        </w:rPr>
        <w:t>stan razones técnicas para ello.</w:t>
      </w:r>
      <w:r w:rsidRPr="00031422">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w:t>
      </w:r>
      <w:r w:rsidR="005A3E04" w:rsidRPr="00031422">
        <w:rPr>
          <w:rFonts w:asciiTheme="minorHAnsi" w:hAnsiTheme="minorHAnsi" w:cstheme="minorHAnsi"/>
          <w:b w:val="0"/>
          <w:sz w:val="20"/>
          <w:szCs w:val="20"/>
        </w:rPr>
        <w:t>ernas en caso de ser necesario.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ejecutar este ítem se deberá cumplir con los siguientes requisitos:</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el corte se debe realizar un marcado rec</w:t>
      </w:r>
      <w:r w:rsidR="005A3E04" w:rsidRPr="00031422">
        <w:rPr>
          <w:rFonts w:asciiTheme="minorHAnsi" w:hAnsiTheme="minorHAnsi" w:cstheme="minorHAnsi"/>
          <w:b w:val="0"/>
          <w:sz w:val="20"/>
          <w:szCs w:val="20"/>
        </w:rPr>
        <w:t>tilíneo, nítido y exacto en la longitud del c</w:t>
      </w:r>
      <w:r w:rsidRPr="00031422">
        <w:rPr>
          <w:rFonts w:asciiTheme="minorHAnsi" w:hAnsiTheme="minorHAnsi" w:cstheme="minorHAnsi"/>
          <w:b w:val="0"/>
          <w:sz w:val="20"/>
          <w:szCs w:val="20"/>
        </w:rPr>
        <w:t>orte, para no comprome</w:t>
      </w:r>
      <w:r w:rsidR="005A3E04" w:rsidRPr="00031422">
        <w:rPr>
          <w:rFonts w:asciiTheme="minorHAnsi" w:hAnsiTheme="minorHAnsi" w:cstheme="minorHAnsi"/>
          <w:b w:val="0"/>
          <w:sz w:val="20"/>
          <w:szCs w:val="20"/>
        </w:rPr>
        <w:t>ter sectores fuera del área de t</w:t>
      </w:r>
      <w:r w:rsidRPr="00031422">
        <w:rPr>
          <w:rFonts w:asciiTheme="minorHAnsi" w:hAnsiTheme="minorHAnsi" w:cstheme="minorHAnsi"/>
          <w:b w:val="0"/>
          <w:sz w:val="20"/>
          <w:szCs w:val="20"/>
        </w:rPr>
        <w:t>rabajo.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Posteriormente se procederá a la remoción de los escombros y se acopiarán para su retiro de la obra, en un sitio que no perjudique el tránsito vehicular.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Pr="00031422" w:rsidRDefault="005A3E04"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w:t>
      </w:r>
      <w:r w:rsidR="009113B2" w:rsidRPr="00031422">
        <w:rPr>
          <w:rFonts w:asciiTheme="minorHAnsi" w:hAnsiTheme="minorHAnsi" w:cstheme="minorHAnsi"/>
          <w:b w:val="0"/>
          <w:sz w:val="20"/>
          <w:szCs w:val="20"/>
        </w:rPr>
        <w:t xml:space="preserve">ombo en la remoción de pavimento rígido queda terminantemente PROHIBIDO. </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Cualquier material adicional, que se encuentre debajo del pavimento rígido, deberá ser removido de manera de que el terreno, quede apto para realizar la excavación de la zanja, sin ningún costo adicional.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B26A9D" w:rsidRPr="00031422" w:rsidRDefault="00B26A9D" w:rsidP="00C02639">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lastRenderedPageBreak/>
        <w:t>MEDICIÓN  Y FORMA DE PAGO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DA2474">
        <w:rPr>
          <w:rFonts w:asciiTheme="minorHAnsi" w:hAnsiTheme="minorHAnsi" w:cstheme="minorHAnsi"/>
          <w:b w:val="0"/>
          <w:sz w:val="20"/>
          <w:szCs w:val="20"/>
        </w:rPr>
        <w:t>ítem de C</w:t>
      </w:r>
      <w:r w:rsidRPr="00031422">
        <w:rPr>
          <w:rFonts w:asciiTheme="minorHAnsi" w:hAnsiTheme="minorHAnsi" w:cstheme="minorHAnsi"/>
          <w:b w:val="0"/>
          <w:sz w:val="20"/>
          <w:szCs w:val="20"/>
        </w:rPr>
        <w:t xml:space="preserve">orte, rotura y remoción </w:t>
      </w:r>
      <w:r w:rsidR="00C02639" w:rsidRPr="00031422">
        <w:rPr>
          <w:rFonts w:asciiTheme="minorHAnsi" w:hAnsiTheme="minorHAnsi" w:cstheme="minorHAnsi"/>
          <w:b w:val="0"/>
          <w:sz w:val="20"/>
          <w:szCs w:val="20"/>
        </w:rPr>
        <w:t>de pavimento rígido</w:t>
      </w:r>
      <w:r w:rsidRPr="00031422">
        <w:rPr>
          <w:rFonts w:asciiTheme="minorHAnsi" w:hAnsiTheme="minorHAnsi" w:cstheme="minorHAnsi"/>
          <w:b w:val="0"/>
          <w:sz w:val="20"/>
          <w:szCs w:val="20"/>
        </w:rPr>
        <w:t xml:space="preserve"> se</w:t>
      </w:r>
      <w:r w:rsidR="00C02639" w:rsidRPr="00031422">
        <w:rPr>
          <w:rFonts w:asciiTheme="minorHAnsi" w:hAnsiTheme="minorHAnsi" w:cstheme="minorHAnsi"/>
          <w:b w:val="0"/>
          <w:sz w:val="20"/>
          <w:szCs w:val="20"/>
        </w:rPr>
        <w:t xml:space="preserve"> medirá</w:t>
      </w:r>
      <w:r w:rsidRPr="00031422">
        <w:rPr>
          <w:rFonts w:asciiTheme="minorHAnsi" w:hAnsiTheme="minorHAnsi" w:cstheme="minorHAnsi"/>
          <w:b w:val="0"/>
          <w:sz w:val="20"/>
          <w:szCs w:val="20"/>
        </w:rPr>
        <w:t xml:space="preserve"> en </w:t>
      </w:r>
      <w:r w:rsidR="005A3E04" w:rsidRPr="00031422">
        <w:rPr>
          <w:rFonts w:asciiTheme="minorHAnsi" w:hAnsiTheme="minorHAnsi" w:cstheme="minorHAnsi"/>
          <w:b w:val="0"/>
          <w:sz w:val="20"/>
          <w:szCs w:val="20"/>
        </w:rPr>
        <w:t>metros cuadrados</w:t>
      </w:r>
      <w:r w:rsidRPr="00031422">
        <w:rPr>
          <w:rFonts w:asciiTheme="minorHAnsi" w:hAnsiTheme="minorHAnsi" w:cstheme="minorHAnsi"/>
          <w:b w:val="0"/>
          <w:sz w:val="20"/>
          <w:szCs w:val="20"/>
        </w:rPr>
        <w:t>, tomando en cuenta únicamente las superficies netas ejecutadas</w:t>
      </w:r>
      <w:r w:rsidR="00C02639" w:rsidRPr="00031422">
        <w:rPr>
          <w:rFonts w:asciiTheme="minorHAnsi" w:hAnsiTheme="minorHAnsi" w:cstheme="minorHAnsi"/>
          <w:b w:val="0"/>
          <w:sz w:val="20"/>
          <w:szCs w:val="20"/>
        </w:rPr>
        <w:t xml:space="preserve">. </w:t>
      </w:r>
      <w:r w:rsidR="00DA2474">
        <w:rPr>
          <w:rFonts w:asciiTheme="minorHAnsi" w:hAnsiTheme="minorHAnsi" w:cstheme="minorHAnsi"/>
          <w:b w:val="0"/>
          <w:sz w:val="20"/>
          <w:szCs w:val="20"/>
        </w:rPr>
        <w:t>La forma de pago se efectuará</w:t>
      </w:r>
      <w:r w:rsidRPr="00031422">
        <w:rPr>
          <w:rFonts w:asciiTheme="minorHAnsi" w:hAnsiTheme="minorHAnsi" w:cstheme="minorHAnsi"/>
          <w:b w:val="0"/>
          <w:sz w:val="20"/>
          <w:szCs w:val="20"/>
        </w:rPr>
        <w:t xml:space="preserve"> de acuerdo al precio unitario de la propuesta aceptada. </w:t>
      </w:r>
    </w:p>
    <w:p w:rsidR="00C02639" w:rsidRPr="00031422" w:rsidRDefault="00C02639" w:rsidP="00C02639">
      <w:pPr>
        <w:pStyle w:val="Estilo1"/>
        <w:tabs>
          <w:tab w:val="left" w:pos="426"/>
        </w:tabs>
        <w:ind w:left="792"/>
        <w:rPr>
          <w:rFonts w:asciiTheme="minorHAnsi" w:hAnsiTheme="minorHAnsi" w:cstheme="minorHAnsi"/>
          <w:b w:val="0"/>
          <w:sz w:val="20"/>
          <w:szCs w:val="20"/>
        </w:rPr>
      </w:pPr>
    </w:p>
    <w:p w:rsidR="005A3E04" w:rsidRPr="00031422" w:rsidRDefault="005A3E04"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CERÁMICA, BALDOSAS Y/O CORTEZAS ESPECIALES</w:t>
      </w:r>
    </w:p>
    <w:p w:rsidR="005A3E04" w:rsidRPr="00031422" w:rsidRDefault="005A3E04" w:rsidP="005A3E04">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5A3E04" w:rsidRPr="00031422" w:rsidRDefault="005A3E04" w:rsidP="005A3E04">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Este ítem comprende los trabajos necesarios para el corte,  rotura y remoción de cerámica, b</w:t>
      </w:r>
      <w:r w:rsidR="00E73CD2" w:rsidRPr="00031422">
        <w:rPr>
          <w:rFonts w:asciiTheme="minorHAnsi" w:hAnsiTheme="minorHAnsi" w:cstheme="minorHAnsi"/>
          <w:sz w:val="20"/>
          <w:szCs w:val="20"/>
          <w:lang w:val="es-ES_tradnl"/>
        </w:rPr>
        <w:t>aldosas y/o cortezas especiales</w:t>
      </w:r>
      <w:r w:rsidRPr="00031422">
        <w:rPr>
          <w:rFonts w:asciiTheme="minorHAnsi" w:hAnsiTheme="minorHAnsi" w:cstheme="minorHAnsi"/>
          <w:sz w:val="20"/>
          <w:szCs w:val="20"/>
          <w:lang w:val="es-ES_tradnl"/>
        </w:rPr>
        <w:t xml:space="preserve"> por el cual está constituida (</w:t>
      </w:r>
      <w:r w:rsidRPr="00031422">
        <w:rPr>
          <w:rFonts w:asciiTheme="minorHAnsi" w:hAnsiTheme="minorHAnsi" w:cstheme="minorHAnsi"/>
          <w:sz w:val="20"/>
          <w:szCs w:val="20"/>
        </w:rPr>
        <w:t xml:space="preserve">piedra, vaciado pobre de cemento, jardineras y cualquier otro tipo de material que no corresponda a </w:t>
      </w:r>
      <w:r w:rsidR="00E73CD2" w:rsidRPr="00031422">
        <w:rPr>
          <w:rFonts w:asciiTheme="minorHAnsi" w:hAnsiTheme="minorHAnsi" w:cstheme="minorHAnsi"/>
          <w:sz w:val="20"/>
          <w:szCs w:val="20"/>
        </w:rPr>
        <w:t>lo estipulado en los Ítems del p</w:t>
      </w:r>
      <w:r w:rsidRPr="00031422">
        <w:rPr>
          <w:rFonts w:asciiTheme="minorHAnsi" w:hAnsiTheme="minorHAnsi" w:cstheme="minorHAnsi"/>
          <w:sz w:val="20"/>
          <w:szCs w:val="20"/>
        </w:rPr>
        <w:t xml:space="preserve">royecto),  este </w:t>
      </w:r>
      <w:r w:rsidR="00DA2474">
        <w:rPr>
          <w:rFonts w:asciiTheme="minorHAnsi" w:hAnsiTheme="minorHAnsi" w:cstheme="minorHAnsi"/>
          <w:sz w:val="20"/>
          <w:szCs w:val="20"/>
          <w:lang w:val="es-ES_tradnl"/>
        </w:rPr>
        <w:t>ítem se ejecutará</w:t>
      </w:r>
      <w:r w:rsidRPr="00031422">
        <w:rPr>
          <w:rFonts w:asciiTheme="minorHAnsi" w:hAnsiTheme="minorHAnsi" w:cstheme="minorHAnsi"/>
          <w:sz w:val="20"/>
          <w:szCs w:val="20"/>
          <w:lang w:val="es-ES_tradnl"/>
        </w:rPr>
        <w:t xml:space="preserve"> de  acuerdo con los planos de construcción y/o instrucciones del SUPERVISOR DE OBRA</w:t>
      </w:r>
      <w:r w:rsidR="00E73CD2" w:rsidRPr="00031422">
        <w:rPr>
          <w:rFonts w:asciiTheme="minorHAnsi" w:hAnsiTheme="minorHAnsi" w:cstheme="minorHAnsi"/>
          <w:sz w:val="20"/>
          <w:szCs w:val="20"/>
          <w:lang w:val="es-ES_tradnl"/>
        </w:rPr>
        <w:t>.</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5A3E04" w:rsidRPr="00031422" w:rsidRDefault="00DA2474" w:rsidP="00E73CD2">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proporcionará</w:t>
      </w:r>
      <w:r w:rsidR="005A3E04" w:rsidRPr="00031422">
        <w:rPr>
          <w:rFonts w:asciiTheme="minorHAnsi" w:hAnsiTheme="minorHAnsi" w:cstheme="minorHAnsi"/>
          <w:sz w:val="20"/>
          <w:szCs w:val="20"/>
          <w:lang w:val="es-ES_tradnl"/>
        </w:rPr>
        <w:t xml:space="preserve"> todos los materiales, he</w:t>
      </w:r>
      <w:r w:rsidR="00E73CD2" w:rsidRPr="00031422">
        <w:rPr>
          <w:rFonts w:asciiTheme="minorHAnsi" w:hAnsiTheme="minorHAnsi" w:cstheme="minorHAnsi"/>
          <w:sz w:val="20"/>
          <w:szCs w:val="20"/>
          <w:lang w:val="es-ES_tradnl"/>
        </w:rPr>
        <w:t>rramientas y equipos necesario</w:t>
      </w:r>
      <w:r>
        <w:rPr>
          <w:rFonts w:asciiTheme="minorHAnsi" w:hAnsiTheme="minorHAnsi" w:cstheme="minorHAnsi"/>
          <w:sz w:val="20"/>
          <w:szCs w:val="20"/>
          <w:lang w:val="es-ES_tradnl"/>
        </w:rPr>
        <w:t>s</w:t>
      </w:r>
      <w:r w:rsidR="00E73CD2" w:rsidRPr="00031422">
        <w:rPr>
          <w:rFonts w:asciiTheme="minorHAnsi" w:hAnsiTheme="minorHAnsi" w:cstheme="minorHAnsi"/>
          <w:sz w:val="20"/>
          <w:szCs w:val="20"/>
          <w:lang w:val="es-ES_tradnl"/>
        </w:rPr>
        <w:t xml:space="preserve"> </w:t>
      </w:r>
      <w:r w:rsidR="005A3E04" w:rsidRPr="00031422">
        <w:rPr>
          <w:rFonts w:asciiTheme="minorHAnsi" w:hAnsiTheme="minorHAnsi" w:cstheme="minorHAnsi"/>
          <w:sz w:val="20"/>
          <w:szCs w:val="20"/>
          <w:lang w:val="es-ES_tradnl"/>
        </w:rPr>
        <w:t>(cortadoras mecánicas, martillos neumáticos y/o eléctricos), los cuales son imprescindibles para la ejecución de los trabajos, los mismos deberán ser aprobados por el SUPERVISOR DE OBRA al inicio de las actividades.</w:t>
      </w:r>
    </w:p>
    <w:p w:rsidR="005A3E04" w:rsidRPr="00031422" w:rsidRDefault="005A3E04" w:rsidP="00E73CD2">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 xml:space="preserve">Se deberá proveer y mantener en obra todo el equipo ofertado en la propuesta para la ejecución de este </w:t>
      </w:r>
      <w:r w:rsidR="00E73CD2" w:rsidRPr="00031422">
        <w:rPr>
          <w:rFonts w:asciiTheme="minorHAnsi" w:hAnsiTheme="minorHAnsi" w:cstheme="minorHAnsi"/>
          <w:sz w:val="20"/>
          <w:szCs w:val="20"/>
          <w:lang w:val="es-ES_tradnl"/>
        </w:rPr>
        <w:t>í</w:t>
      </w:r>
      <w:r w:rsidRPr="00031422">
        <w:rPr>
          <w:rFonts w:asciiTheme="minorHAnsi" w:hAnsiTheme="minorHAnsi" w:cstheme="minorHAnsi"/>
          <w:sz w:val="20"/>
          <w:szCs w:val="20"/>
          <w:lang w:val="es-ES_tradnl"/>
        </w:rPr>
        <w:t>tem, asimismo deberán estar operables durante todo el proceso de ejecución de la obra para evitar retrasos en el cronograma propuesto.</w:t>
      </w:r>
    </w:p>
    <w:p w:rsidR="005A3E04" w:rsidRPr="00031422" w:rsidRDefault="005A3E04" w:rsidP="00E73CD2">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5A3E04" w:rsidRPr="00031422" w:rsidRDefault="00BD42DB"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Previo a realizar el</w:t>
      </w:r>
      <w:r w:rsidR="005A3E04" w:rsidRPr="00031422">
        <w:rPr>
          <w:rFonts w:asciiTheme="minorHAnsi" w:hAnsiTheme="minorHAnsi" w:cstheme="minorHAnsi"/>
          <w:sz w:val="20"/>
          <w:szCs w:val="20"/>
          <w:lang w:val="es-ES_tradnl"/>
        </w:rPr>
        <w:t xml:space="preserve">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w:t>
      </w:r>
      <w:r w:rsidR="00BD42DB" w:rsidRPr="00031422">
        <w:rPr>
          <w:rFonts w:asciiTheme="minorHAnsi" w:hAnsiTheme="minorHAnsi" w:cstheme="minorHAnsi"/>
          <w:sz w:val="20"/>
          <w:szCs w:val="20"/>
          <w:lang w:val="es-ES_tradnl"/>
        </w:rPr>
        <w:t xml:space="preserve">, sin reconocimiento </w:t>
      </w:r>
      <w:r w:rsidRPr="00031422">
        <w:rPr>
          <w:rFonts w:asciiTheme="minorHAnsi" w:hAnsiTheme="minorHAnsi" w:cstheme="minorHAnsi"/>
          <w:sz w:val="20"/>
          <w:szCs w:val="20"/>
          <w:lang w:val="es-ES_tradnl"/>
        </w:rPr>
        <w:t>de pago por trabajos no autorizados.</w:t>
      </w:r>
      <w:r w:rsidRPr="00031422">
        <w:rPr>
          <w:rFonts w:asciiTheme="minorHAnsi" w:hAnsiTheme="minorHAnsi" w:cstheme="minorHAnsi"/>
          <w:sz w:val="20"/>
          <w:szCs w:val="20"/>
        </w:rPr>
        <w:t xml:space="preserve">Está completamente </w:t>
      </w:r>
      <w:r w:rsidR="00BD42DB" w:rsidRPr="00031422">
        <w:rPr>
          <w:rFonts w:asciiTheme="minorHAnsi" w:hAnsiTheme="minorHAnsi" w:cstheme="minorHAnsi"/>
          <w:sz w:val="20"/>
          <w:szCs w:val="20"/>
        </w:rPr>
        <w:t>PROHIBIDO</w:t>
      </w:r>
      <w:r w:rsidRPr="00031422">
        <w:rPr>
          <w:rFonts w:asciiTheme="minorHAnsi" w:hAnsiTheme="minorHAnsi" w:cstheme="minorHAnsi"/>
          <w:sz w:val="20"/>
          <w:szCs w:val="20"/>
        </w:rPr>
        <w:t xml:space="preserve"> el uso de comb</w:t>
      </w:r>
      <w:r w:rsidR="00DA2474">
        <w:rPr>
          <w:rFonts w:asciiTheme="minorHAnsi" w:hAnsiTheme="minorHAnsi" w:cstheme="minorHAnsi"/>
          <w:sz w:val="20"/>
          <w:szCs w:val="20"/>
        </w:rPr>
        <w:t>o para la remoción de cerámica,</w:t>
      </w:r>
      <w:r w:rsidRPr="00031422">
        <w:rPr>
          <w:rFonts w:asciiTheme="minorHAnsi" w:hAnsiTheme="minorHAnsi" w:cstheme="minorHAnsi"/>
          <w:sz w:val="20"/>
          <w:szCs w:val="20"/>
        </w:rPr>
        <w:t xml:space="preserve"> baldosa</w:t>
      </w:r>
      <w:r w:rsidR="00DA2474">
        <w:rPr>
          <w:rFonts w:asciiTheme="minorHAnsi" w:hAnsiTheme="minorHAnsi" w:cstheme="minorHAnsi"/>
          <w:sz w:val="20"/>
          <w:szCs w:val="20"/>
        </w:rPr>
        <w:t xml:space="preserve"> y cualquier corteza especial</w:t>
      </w:r>
      <w:r w:rsidRPr="00031422">
        <w:rPr>
          <w:rFonts w:asciiTheme="minorHAnsi" w:hAnsiTheme="minorHAnsi" w:cstheme="minorHAnsi"/>
          <w:sz w:val="20"/>
          <w:szCs w:val="20"/>
        </w:rPr>
        <w:t>.</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 profundidad mínim</w:t>
      </w:r>
      <w:r w:rsidR="00BD42DB" w:rsidRPr="00031422">
        <w:rPr>
          <w:rFonts w:asciiTheme="minorHAnsi" w:hAnsiTheme="minorHAnsi" w:cstheme="minorHAnsi"/>
          <w:sz w:val="20"/>
          <w:szCs w:val="20"/>
        </w:rPr>
        <w:t>a del c</w:t>
      </w:r>
      <w:r w:rsidRPr="00031422">
        <w:rPr>
          <w:rFonts w:asciiTheme="minorHAnsi" w:hAnsiTheme="minorHAnsi" w:cstheme="minorHAnsi"/>
          <w:sz w:val="20"/>
          <w:szCs w:val="20"/>
        </w:rPr>
        <w:t xml:space="preserve">orte será del espesor de la carpeta (cerámica, baldosa, corteza especial), de no respetarse dicha profundidad el SUPERVISOR </w:t>
      </w:r>
      <w:r w:rsidR="00BD42DB" w:rsidRPr="00031422">
        <w:rPr>
          <w:rFonts w:asciiTheme="minorHAnsi" w:hAnsiTheme="minorHAnsi" w:cstheme="minorHAnsi"/>
          <w:sz w:val="20"/>
          <w:szCs w:val="20"/>
        </w:rPr>
        <w:t xml:space="preserve">DE OBRA </w:t>
      </w:r>
      <w:r w:rsidRPr="00031422">
        <w:rPr>
          <w:rFonts w:asciiTheme="minorHAnsi" w:hAnsiTheme="minorHAnsi" w:cstheme="minorHAnsi"/>
          <w:sz w:val="20"/>
          <w:szCs w:val="20"/>
        </w:rPr>
        <w:t xml:space="preserve">podrá ordenar la profundización del </w:t>
      </w:r>
      <w:r w:rsidRPr="00031422">
        <w:rPr>
          <w:rFonts w:asciiTheme="minorHAnsi" w:hAnsiTheme="minorHAnsi" w:cstheme="minorHAnsi"/>
          <w:bCs/>
          <w:sz w:val="20"/>
          <w:szCs w:val="20"/>
        </w:rPr>
        <w:lastRenderedPageBreak/>
        <w:t>corte</w:t>
      </w:r>
      <w:r w:rsidRPr="00031422">
        <w:rPr>
          <w:rFonts w:asciiTheme="minorHAnsi" w:hAnsiTheme="minorHAnsi" w:cstheme="minorHAnsi"/>
          <w:b/>
          <w:bCs/>
          <w:sz w:val="20"/>
          <w:szCs w:val="20"/>
        </w:rPr>
        <w:t xml:space="preserve"> </w:t>
      </w:r>
      <w:r w:rsidRPr="00031422">
        <w:rPr>
          <w:rFonts w:asciiTheme="minorHAnsi" w:hAnsiTheme="minorHAnsi" w:cstheme="minorHAnsi"/>
          <w:sz w:val="20"/>
          <w:szCs w:val="20"/>
        </w:rPr>
        <w:t>a criterio; al existir daño adiciona</w:t>
      </w:r>
      <w:r w:rsidR="00DA2474">
        <w:rPr>
          <w:rFonts w:asciiTheme="minorHAnsi" w:hAnsiTheme="minorHAnsi" w:cstheme="minorHAnsi"/>
          <w:sz w:val="20"/>
          <w:szCs w:val="20"/>
        </w:rPr>
        <w:t>l en el sector se realizará</w:t>
      </w:r>
      <w:r w:rsidR="00BD42DB" w:rsidRPr="00031422">
        <w:rPr>
          <w:rFonts w:asciiTheme="minorHAnsi" w:hAnsiTheme="minorHAnsi" w:cstheme="minorHAnsi"/>
          <w:sz w:val="20"/>
          <w:szCs w:val="20"/>
        </w:rPr>
        <w:t xml:space="preserve"> la r</w:t>
      </w:r>
      <w:r w:rsidRPr="00031422">
        <w:rPr>
          <w:rFonts w:asciiTheme="minorHAnsi" w:hAnsiTheme="minorHAnsi" w:cstheme="minorHAnsi"/>
          <w:sz w:val="20"/>
          <w:szCs w:val="20"/>
        </w:rPr>
        <w:t>emoción de la capa correspondiente, a costo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Si provocaran daños en estructuras adyacentes, tal</w:t>
      </w:r>
      <w:r w:rsidR="00BD42DB" w:rsidRPr="00031422">
        <w:rPr>
          <w:rFonts w:asciiTheme="minorHAnsi" w:hAnsiTheme="minorHAnsi" w:cstheme="minorHAnsi"/>
          <w:sz w:val="20"/>
          <w:szCs w:val="20"/>
        </w:rPr>
        <w:t>udes, abanicos aluviales, etc.,</w:t>
      </w:r>
      <w:r w:rsidRPr="00031422">
        <w:rPr>
          <w:rFonts w:asciiTheme="minorHAnsi" w:hAnsiTheme="minorHAnsi" w:cstheme="minorHAnsi"/>
          <w:sz w:val="20"/>
          <w:szCs w:val="20"/>
        </w:rPr>
        <w:t xml:space="preserve"> o perjudica el desarrollo del proyecto  debido a las labores de corte , rotura y/o </w:t>
      </w:r>
      <w:r w:rsidR="00DA2474">
        <w:rPr>
          <w:rFonts w:asciiTheme="minorHAnsi" w:hAnsiTheme="minorHAnsi" w:cstheme="minorHAnsi"/>
          <w:sz w:val="20"/>
          <w:szCs w:val="20"/>
        </w:rPr>
        <w:t>remo</w:t>
      </w:r>
      <w:r w:rsidRPr="00031422">
        <w:rPr>
          <w:rFonts w:asciiTheme="minorHAnsi" w:hAnsiTheme="minorHAnsi" w:cstheme="minorHAnsi"/>
          <w:sz w:val="20"/>
          <w:szCs w:val="20"/>
        </w:rPr>
        <w:t>ción, será responsabilidad del CONTRATISTA, debiendo reparar, reponer o enmendar los daños por cuenta propia, sin que esto signifique una ampliación del plazo dado para la ejecución del trabajo.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5A3E04"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El ítem de </w:t>
      </w:r>
      <w:r w:rsidR="005449F4">
        <w:rPr>
          <w:rFonts w:asciiTheme="minorHAnsi" w:hAnsiTheme="minorHAnsi" w:cstheme="minorHAnsi"/>
          <w:sz w:val="20"/>
          <w:szCs w:val="20"/>
          <w:lang w:val="es-ES_tradnl"/>
        </w:rPr>
        <w:t>C</w:t>
      </w:r>
      <w:r w:rsidRPr="00031422">
        <w:rPr>
          <w:rFonts w:asciiTheme="minorHAnsi" w:hAnsiTheme="minorHAnsi" w:cstheme="minorHAnsi"/>
          <w:sz w:val="20"/>
          <w:szCs w:val="20"/>
          <w:lang w:val="es-ES_tradnl"/>
        </w:rPr>
        <w:t>orte, rotura y  remoción de cerámica, baldosa y/o cortezas especiales serán medidos en metros cuadrados, de acuerdo a las áreas netas ejecutadas y dimensiones establecidas en los planos, los cuales serán aprobados por el SUPERVISOR DE OBR</w:t>
      </w:r>
      <w:r w:rsidR="005449F4">
        <w:rPr>
          <w:rFonts w:asciiTheme="minorHAnsi" w:hAnsiTheme="minorHAnsi" w:cstheme="minorHAnsi"/>
          <w:sz w:val="20"/>
          <w:szCs w:val="20"/>
          <w:lang w:val="es-ES_tradnl"/>
        </w:rPr>
        <w:t>A. La forma de pago se efectuará</w:t>
      </w:r>
      <w:r w:rsidRPr="00031422">
        <w:rPr>
          <w:rFonts w:asciiTheme="minorHAnsi" w:hAnsiTheme="minorHAnsi" w:cstheme="minorHAnsi"/>
          <w:sz w:val="20"/>
          <w:szCs w:val="20"/>
          <w:lang w:val="es-ES_tradnl"/>
        </w:rPr>
        <w:t xml:space="preserve"> de acuerdo al precio unitario de la propuesta aceptada, cualquier imprevisto correrá por cuenta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BD42DB">
      <w:pPr>
        <w:pStyle w:val="Ttulo2"/>
        <w:numPr>
          <w:ilvl w:val="0"/>
          <w:numId w:val="0"/>
        </w:numPr>
        <w:spacing w:before="0"/>
        <w:ind w:left="708"/>
        <w:jc w:val="both"/>
        <w:rPr>
          <w:rFonts w:asciiTheme="minorHAnsi" w:eastAsia="Times New Roman" w:hAnsiTheme="minorHAnsi" w:cstheme="minorHAnsi"/>
          <w:color w:val="auto"/>
          <w:sz w:val="20"/>
          <w:szCs w:val="20"/>
          <w:lang w:val="es-ES_tradnl"/>
        </w:rPr>
      </w:pPr>
      <w:r w:rsidRPr="00031422">
        <w:rPr>
          <w:rFonts w:asciiTheme="minorHAnsi" w:eastAsia="Times New Roman" w:hAnsiTheme="minorHAnsi" w:cstheme="minorHAnsi"/>
          <w:color w:val="auto"/>
          <w:sz w:val="20"/>
          <w:szCs w:val="20"/>
          <w:lang w:val="es-ES_tradnl"/>
        </w:rPr>
        <w:t>Dicho pago será la compensación total por los materiales, mano de obra, herramientas, equipo y otros gastos que sean necesarios para la adecuada y correcta ejecución de los trabajos.</w:t>
      </w:r>
    </w:p>
    <w:p w:rsidR="00BD42DB" w:rsidRPr="00031422" w:rsidRDefault="00BD42DB" w:rsidP="00BD42DB">
      <w:pPr>
        <w:rPr>
          <w:rFonts w:asciiTheme="minorHAnsi" w:hAnsiTheme="minorHAnsi" w:cstheme="minorHAnsi"/>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CORTE, ROTURA Y  REMOCIÓN DE ESTRUCTURAS DE HORMIGÓN CICLÓPEO  </w:t>
      </w:r>
    </w:p>
    <w:p w:rsidR="009113B2" w:rsidRPr="00031422" w:rsidRDefault="00F32A6E"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Comprende los trabajos necesa</w:t>
      </w:r>
      <w:r w:rsidR="005449F4">
        <w:rPr>
          <w:rFonts w:asciiTheme="minorHAnsi" w:hAnsiTheme="minorHAnsi" w:cstheme="minorHAnsi"/>
          <w:b w:val="0"/>
          <w:sz w:val="20"/>
          <w:szCs w:val="20"/>
        </w:rPr>
        <w:t>rios para el corte, rotura y/o demoli</w:t>
      </w:r>
      <w:r w:rsidRPr="00031422">
        <w:rPr>
          <w:rFonts w:asciiTheme="minorHAnsi" w:hAnsiTheme="minorHAnsi" w:cstheme="minorHAnsi"/>
          <w:b w:val="0"/>
          <w:sz w:val="20"/>
          <w:szCs w:val="20"/>
        </w:rPr>
        <w:t>ción de cimientos, sobre cimientos, muros de elevaciones laterales, longitudinales, bóvedas, canales</w:t>
      </w:r>
      <w:r w:rsidR="007D7905" w:rsidRPr="00031422">
        <w:rPr>
          <w:rFonts w:asciiTheme="minorHAnsi" w:hAnsiTheme="minorHAnsi" w:cstheme="minorHAnsi"/>
          <w:b w:val="0"/>
          <w:sz w:val="20"/>
          <w:szCs w:val="20"/>
        </w:rPr>
        <w:t>, graderías</w:t>
      </w:r>
      <w:r w:rsidR="00F32A6E" w:rsidRPr="00031422">
        <w:rPr>
          <w:rFonts w:asciiTheme="minorHAnsi" w:hAnsiTheme="minorHAnsi" w:cstheme="minorHAnsi"/>
          <w:b w:val="0"/>
          <w:sz w:val="20"/>
          <w:szCs w:val="20"/>
        </w:rPr>
        <w:t>, escalinatas</w:t>
      </w:r>
      <w:r w:rsidRPr="00031422">
        <w:rPr>
          <w:rFonts w:asciiTheme="minorHAnsi" w:hAnsiTheme="minorHAnsi" w:cstheme="minorHAnsi"/>
          <w:b w:val="0"/>
          <w:sz w:val="20"/>
          <w:szCs w:val="20"/>
        </w:rPr>
        <w:t xml:space="preserve"> y otras partes de una obra civil construida en hormigón ciclópeo, incluyendo la remoción del material por el cual está constituida (piedra, vaciado de cemento y cualquier otro tipo de material existente por debajo), identificados en los</w:t>
      </w:r>
      <w:r w:rsidR="00EB4C28"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planos de construcción y/o instrucciones del SUPERVISOR DE OBRA, de esta manera descubrir el terreno definido en el replanteo para la ejecución de la zanja correspondiente a la red secundaria.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w:t>
      </w:r>
      <w:r w:rsidR="00050F5A">
        <w:rPr>
          <w:rFonts w:asciiTheme="minorHAnsi" w:hAnsiTheme="minorHAnsi" w:cstheme="minorHAnsi"/>
          <w:b w:val="0"/>
          <w:sz w:val="20"/>
          <w:szCs w:val="20"/>
        </w:rPr>
        <w:t>esta para la ejecución de este í</w:t>
      </w:r>
      <w:r w:rsidRPr="00031422">
        <w:rPr>
          <w:rFonts w:asciiTheme="minorHAnsi" w:hAnsiTheme="minorHAnsi" w:cstheme="minorHAnsi"/>
          <w:b w:val="0"/>
          <w:sz w:val="20"/>
          <w:szCs w:val="20"/>
        </w:rPr>
        <w:t>tem, que deberá ser mantenido y reparado en forma adecuada durante el proceso de los trabajos para evitar retrasos en su cronograma.</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031422" w:rsidRDefault="009113B2" w:rsidP="0060236A">
      <w:pPr>
        <w:pStyle w:val="Prrafodelista"/>
        <w:numPr>
          <w:ilvl w:val="0"/>
          <w:numId w:val="6"/>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p>
    <w:p w:rsidR="009113B2" w:rsidRPr="00031422" w:rsidRDefault="009113B2" w:rsidP="00970D49">
      <w:pPr>
        <w:pStyle w:val="Prrafodelista"/>
        <w:numPr>
          <w:ilvl w:val="0"/>
          <w:numId w:val="1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031422" w:rsidRDefault="009113B2" w:rsidP="00970D49">
      <w:pPr>
        <w:pStyle w:val="Prrafodelista"/>
        <w:numPr>
          <w:ilvl w:val="0"/>
          <w:numId w:val="1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9113B2" w:rsidRPr="00031422" w:rsidRDefault="009113B2" w:rsidP="00970D49">
      <w:pPr>
        <w:pStyle w:val="Prrafodelista"/>
        <w:numPr>
          <w:ilvl w:val="0"/>
          <w:numId w:val="1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031422" w:rsidRDefault="009113B2" w:rsidP="00970D49">
      <w:pPr>
        <w:pStyle w:val="Prrafodelista"/>
        <w:numPr>
          <w:ilvl w:val="0"/>
          <w:numId w:val="12"/>
        </w:numPr>
        <w:spacing w:before="100" w:beforeAutospacing="1" w:after="100" w:afterAutospacing="1" w:line="276" w:lineRule="auto"/>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D7905" w:rsidRPr="00031422" w:rsidRDefault="007D7905" w:rsidP="007D7905">
      <w:pPr>
        <w:pStyle w:val="Prrafodelista"/>
        <w:spacing w:before="100" w:beforeAutospacing="1" w:after="100" w:afterAutospacing="1" w:line="276" w:lineRule="auto"/>
        <w:ind w:left="1080"/>
        <w:contextualSpacing/>
        <w:jc w:val="both"/>
        <w:rPr>
          <w:rFonts w:asciiTheme="minorHAnsi" w:hAnsiTheme="minorHAnsi" w:cstheme="minorHAnsi"/>
          <w:kern w:val="28"/>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050F5A" w:rsidP="007C3317">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C</w:t>
      </w:r>
      <w:r w:rsidR="009113B2" w:rsidRPr="00031422">
        <w:rPr>
          <w:rFonts w:asciiTheme="minorHAnsi" w:hAnsiTheme="minorHAnsi" w:cstheme="minorHAnsi"/>
          <w:b w:val="0"/>
          <w:sz w:val="20"/>
          <w:szCs w:val="20"/>
        </w:rPr>
        <w:t>orte</w:t>
      </w:r>
      <w:r w:rsidR="00EB4C28" w:rsidRPr="00031422">
        <w:rPr>
          <w:rFonts w:asciiTheme="minorHAnsi" w:hAnsiTheme="minorHAnsi" w:cstheme="minorHAnsi"/>
          <w:b w:val="0"/>
          <w:sz w:val="20"/>
          <w:szCs w:val="20"/>
        </w:rPr>
        <w:t>,</w:t>
      </w:r>
      <w:r>
        <w:rPr>
          <w:rFonts w:asciiTheme="minorHAnsi" w:hAnsiTheme="minorHAnsi" w:cstheme="minorHAnsi"/>
          <w:b w:val="0"/>
          <w:sz w:val="20"/>
          <w:szCs w:val="20"/>
        </w:rPr>
        <w:t xml:space="preserve"> rotura y/o remo</w:t>
      </w:r>
      <w:r w:rsidR="009113B2" w:rsidRPr="00031422">
        <w:rPr>
          <w:rFonts w:asciiTheme="minorHAnsi" w:hAnsiTheme="minorHAnsi" w:cstheme="minorHAnsi"/>
          <w:b w:val="0"/>
          <w:sz w:val="20"/>
          <w:szCs w:val="20"/>
        </w:rPr>
        <w:t xml:space="preserve">ción de </w:t>
      </w:r>
      <w:r w:rsidR="00E86197" w:rsidRPr="00031422">
        <w:rPr>
          <w:rFonts w:asciiTheme="minorHAnsi" w:hAnsiTheme="minorHAnsi" w:cstheme="minorHAnsi"/>
          <w:b w:val="0"/>
          <w:sz w:val="20"/>
          <w:szCs w:val="20"/>
        </w:rPr>
        <w:t>estructuras</w:t>
      </w:r>
      <w:r w:rsidR="009113B2" w:rsidRPr="00031422">
        <w:rPr>
          <w:rFonts w:asciiTheme="minorHAnsi" w:hAnsiTheme="minorHAnsi" w:cstheme="minorHAnsi"/>
          <w:b w:val="0"/>
          <w:sz w:val="20"/>
          <w:szCs w:val="20"/>
        </w:rPr>
        <w:t xml:space="preserve">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deberá ser ejecutado de acuerdo a las especificaciones técnicas, medido según lo señalado y aprobado por el SUPERVISOR DE OBRA, será pagado de acuerdo al precio unitario de la propuesta aceptada.</w:t>
      </w:r>
    </w:p>
    <w:p w:rsidR="007D7905" w:rsidRPr="00031422" w:rsidRDefault="009113B2" w:rsidP="00E8619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p>
    <w:p w:rsidR="00E86197" w:rsidRPr="00031422" w:rsidRDefault="00E86197" w:rsidP="00E86197">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1"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1"/>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bookmarkStart w:id="22"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3" w:name="_Toc314666525"/>
      <w:bookmarkEnd w:id="22"/>
      <w:r w:rsidRPr="00031422">
        <w:rPr>
          <w:rFonts w:asciiTheme="minorHAnsi" w:hAnsiTheme="minorHAnsi" w:cstheme="minorHAnsi"/>
          <w:b w:val="0"/>
          <w:sz w:val="20"/>
          <w:szCs w:val="20"/>
        </w:rPr>
        <w:t xml:space="preserve"> </w:t>
      </w: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4" w:name="_Toc314666526"/>
      <w:bookmarkEnd w:id="23"/>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C70A52" w:rsidRPr="00031422" w:rsidRDefault="00050F5A" w:rsidP="007C3317">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Remoción de e</w:t>
      </w:r>
      <w:r w:rsidR="009113B2" w:rsidRPr="00031422">
        <w:rPr>
          <w:rFonts w:asciiTheme="minorHAnsi" w:hAnsiTheme="minorHAnsi" w:cstheme="minorHAnsi"/>
          <w:b w:val="0"/>
          <w:sz w:val="20"/>
          <w:szCs w:val="20"/>
        </w:rPr>
        <w:t>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0A52" w:rsidRPr="00031422" w:rsidRDefault="00C70A52" w:rsidP="001B6BDD">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LOSETA, ADOQUÍN Y/O PIEDRA COMANCHE </w:t>
      </w:r>
    </w:p>
    <w:p w:rsidR="009113B2" w:rsidRPr="00031422" w:rsidRDefault="009113B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 xml:space="preserve">UNIDAD: </w:t>
      </w:r>
      <w:r w:rsidR="0055165C" w:rsidRPr="00031422">
        <w:rPr>
          <w:rFonts w:asciiTheme="minorHAnsi" w:hAnsiTheme="minorHAnsi" w:cstheme="minorHAnsi"/>
          <w:b/>
          <w:sz w:val="20"/>
          <w:szCs w:val="20"/>
        </w:rPr>
        <w:t>m2</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Comprende el trabajo para remover la loseta, adoquín, y/o piedra comanche de acuerdo con los planos de construcción y/o instrucciones del SUPERVISOR DE OBRA, de esta manera descubrir el terreno definido en el replanteo par</w:t>
      </w:r>
      <w:r w:rsidR="00614CE3" w:rsidRPr="00031422">
        <w:rPr>
          <w:rFonts w:asciiTheme="minorHAnsi" w:hAnsiTheme="minorHAnsi" w:cstheme="minorHAnsi"/>
          <w:b w:val="0"/>
          <w:sz w:val="20"/>
          <w:szCs w:val="20"/>
        </w:rPr>
        <w:t xml:space="preserve">a la ejecución de los trabajos </w:t>
      </w:r>
      <w:r w:rsidRPr="00031422">
        <w:rPr>
          <w:rFonts w:asciiTheme="minorHAnsi" w:hAnsiTheme="minorHAnsi" w:cstheme="minorHAnsi"/>
          <w:b w:val="0"/>
          <w:sz w:val="20"/>
          <w:szCs w:val="20"/>
        </w:rPr>
        <w:t>corre</w:t>
      </w:r>
      <w:r w:rsidR="001B6BDD" w:rsidRPr="00031422">
        <w:rPr>
          <w:rFonts w:asciiTheme="minorHAnsi" w:hAnsiTheme="minorHAnsi" w:cstheme="minorHAnsi"/>
          <w:b w:val="0"/>
          <w:sz w:val="20"/>
          <w:szCs w:val="20"/>
        </w:rPr>
        <w:t>spondiente a la red secundaria.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 xml:space="preserve">   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w:t>
      </w:r>
      <w:r w:rsidR="00614CE3"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 realizar la remoción del material deberá hacerse un reporte fotográfico a detalle con el fin de tener un antes y un después del sector a ser intervenido. El área de trabajo deb</w:t>
      </w:r>
      <w:r w:rsidR="00614CE3" w:rsidRPr="00031422">
        <w:rPr>
          <w:rFonts w:asciiTheme="minorHAnsi" w:hAnsiTheme="minorHAnsi" w:cstheme="minorHAnsi"/>
          <w:b w:val="0"/>
          <w:sz w:val="20"/>
          <w:szCs w:val="20"/>
        </w:rPr>
        <w:t>e estar perfectamente señalizada</w:t>
      </w:r>
      <w:r w:rsidRPr="00031422">
        <w:rPr>
          <w:rFonts w:asciiTheme="minorHAnsi" w:hAnsiTheme="minorHAnsi" w:cstheme="minorHAnsi"/>
          <w:b w:val="0"/>
          <w:sz w:val="20"/>
          <w:szCs w:val="20"/>
        </w:rPr>
        <w:t xml:space="preserve"> incluyendo a las vías alternas de ser el caso. </w:t>
      </w:r>
    </w:p>
    <w:p w:rsidR="009113B2" w:rsidRPr="00031422" w:rsidRDefault="00050F5A" w:rsidP="0033588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retiro de la loseta, adoquín</w:t>
      </w:r>
      <w:r w:rsidR="009113B2" w:rsidRPr="00031422">
        <w:rPr>
          <w:rFonts w:asciiTheme="minorHAnsi" w:hAnsiTheme="minorHAnsi" w:cstheme="minorHAnsi"/>
          <w:b w:val="0"/>
          <w:sz w:val="20"/>
          <w:szCs w:val="20"/>
        </w:rPr>
        <w:t xml:space="preserve"> y/o piedra comanche deberá ser manual y con el debido cuidado, para evitar daños al material encontrado, así como de los cordones de acera y otras obras civiles </w:t>
      </w:r>
      <w:r w:rsidR="009113B2" w:rsidRPr="00031422">
        <w:rPr>
          <w:rFonts w:asciiTheme="minorHAnsi" w:hAnsiTheme="minorHAnsi" w:cstheme="minorHAnsi"/>
          <w:b w:val="0"/>
          <w:sz w:val="20"/>
          <w:szCs w:val="20"/>
        </w:rPr>
        <w:lastRenderedPageBreak/>
        <w:t>existentes, utilizando las herramientas apropiadas de tal manera de evitar el deterioro a mayores áreas al especificado por el SUPERVISOR DE OBRA, debiendo el CONTRATISTA reponer sin exigir pago extra, todos los elementos dañados.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050F5A">
        <w:rPr>
          <w:rFonts w:asciiTheme="minorHAnsi" w:hAnsiTheme="minorHAnsi" w:cstheme="minorHAnsi"/>
          <w:b w:val="0"/>
          <w:sz w:val="20"/>
          <w:szCs w:val="20"/>
        </w:rPr>
        <w:t>ítem de Remoción de loseta, adoquín</w:t>
      </w:r>
      <w:r w:rsidRPr="00031422">
        <w:rPr>
          <w:rFonts w:asciiTheme="minorHAnsi" w:hAnsiTheme="minorHAnsi" w:cstheme="minorHAnsi"/>
          <w:b w:val="0"/>
          <w:sz w:val="20"/>
          <w:szCs w:val="20"/>
        </w:rPr>
        <w:t xml:space="preserve"> y/o piedra comanche, se medirá en metros cuadrados, tomando en cuenta únicamente </w:t>
      </w:r>
      <w:r w:rsidR="00614CE3" w:rsidRPr="00031422">
        <w:rPr>
          <w:rFonts w:asciiTheme="minorHAnsi" w:hAnsiTheme="minorHAnsi" w:cstheme="minorHAnsi"/>
          <w:b w:val="0"/>
          <w:sz w:val="20"/>
          <w:szCs w:val="20"/>
        </w:rPr>
        <w:t>las superficies netas ejecutada</w:t>
      </w:r>
      <w:r w:rsidRPr="00031422">
        <w:rPr>
          <w:rFonts w:asciiTheme="minorHAnsi" w:hAnsiTheme="minorHAnsi" w:cstheme="minorHAnsi"/>
          <w:b w:val="0"/>
          <w:sz w:val="20"/>
          <w:szCs w:val="20"/>
        </w:rPr>
        <w:t>s, de acuerdo a</w:t>
      </w:r>
      <w:r w:rsidR="00614CE3" w:rsidRPr="00031422">
        <w:rPr>
          <w:rFonts w:asciiTheme="minorHAnsi" w:hAnsiTheme="minorHAnsi" w:cstheme="minorHAnsi"/>
          <w:b w:val="0"/>
          <w:sz w:val="20"/>
          <w:szCs w:val="20"/>
        </w:rPr>
        <w:t xml:space="preserve"> la longitud y ancho establecida</w:t>
      </w:r>
      <w:r w:rsidRPr="00031422">
        <w:rPr>
          <w:rFonts w:asciiTheme="minorHAnsi" w:hAnsiTheme="minorHAnsi" w:cstheme="minorHAnsi"/>
          <w:b w:val="0"/>
          <w:sz w:val="20"/>
          <w:szCs w:val="20"/>
        </w:rPr>
        <w:t>s en los planos y autoriz</w:t>
      </w:r>
      <w:r w:rsidR="00DC4F5A">
        <w:rPr>
          <w:rFonts w:asciiTheme="minorHAnsi" w:hAnsiTheme="minorHAnsi" w:cstheme="minorHAnsi"/>
          <w:b w:val="0"/>
          <w:sz w:val="20"/>
          <w:szCs w:val="20"/>
        </w:rPr>
        <w:t>adas por el SUPERVISOR DE OBRA.</w:t>
      </w: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retiro de loseta, adoquín, y/o piedra comanche será ejecutado de acuerdo con los planos y las presentes especificaciones, medido según lo señalado y aprobado por el SUPERVISOR DE OBRA, será pagado de acuerdo al precio unitario de la propuesta aceptada.</w:t>
      </w:r>
    </w:p>
    <w:p w:rsidR="00DF4C5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p>
    <w:p w:rsidR="00050F5A" w:rsidRPr="00DC4F5A" w:rsidRDefault="00050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w:t>
      </w:r>
      <w:r w:rsidR="008B4E5A">
        <w:rPr>
          <w:rFonts w:asciiTheme="minorHAnsi" w:hAnsiTheme="minorHAnsi" w:cstheme="minorHAnsi"/>
          <w:b w:val="0"/>
          <w:sz w:val="20"/>
          <w:szCs w:val="20"/>
        </w:rPr>
        <w:t>vación de</w:t>
      </w:r>
      <w:r w:rsidR="00614CE3" w:rsidRPr="00031422">
        <w:rPr>
          <w:rFonts w:asciiTheme="minorHAnsi" w:hAnsiTheme="minorHAnsi" w:cstheme="minorHAnsi"/>
          <w:b w:val="0"/>
          <w:sz w:val="20"/>
          <w:szCs w:val="20"/>
        </w:rPr>
        <w:t xml:space="preserve"> zanja en terreno semi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w:t>
      </w:r>
      <w:r w:rsidR="001E3D3F">
        <w:rPr>
          <w:rFonts w:asciiTheme="minorHAnsi" w:hAnsiTheme="minorHAnsi" w:cstheme="minorHAnsi"/>
          <w:b w:val="0"/>
          <w:sz w:val="20"/>
          <w:szCs w:val="20"/>
        </w:rPr>
        <w:t>ar el tendido de tuberías de PE</w:t>
      </w:r>
      <w:r w:rsidRPr="00031422">
        <w:rPr>
          <w:rFonts w:asciiTheme="minorHAnsi" w:hAnsiTheme="minorHAnsi" w:cstheme="minorHAnsi"/>
          <w:b w:val="0"/>
          <w:sz w:val="20"/>
          <w:szCs w:val="20"/>
        </w:rPr>
        <w:t xml:space="preserve"> en sus</w:t>
      </w:r>
      <w:r w:rsidR="001E3D3F">
        <w:rPr>
          <w:rFonts w:asciiTheme="minorHAnsi" w:hAnsiTheme="minorHAnsi" w:cstheme="minorHAnsi"/>
          <w:b w:val="0"/>
          <w:sz w:val="20"/>
          <w:szCs w:val="20"/>
        </w:rPr>
        <w:t xml:space="preserve"> distintos diámetros, actividad</w:t>
      </w:r>
      <w:r w:rsidRPr="00031422">
        <w:rPr>
          <w:rFonts w:asciiTheme="minorHAnsi" w:hAnsiTheme="minorHAnsi" w:cstheme="minorHAnsi"/>
          <w:b w:val="0"/>
          <w:sz w:val="20"/>
          <w:szCs w:val="20"/>
        </w:rPr>
        <w:t xml:space="preserve">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En este ítem se incluye cualquier desbroce superficial, asimismo comprende las excavaciones para la construcción de diferentes obras,  construcción de cámaras de válvulas y otras estructuras.</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B4E5A" w:rsidRDefault="007C3317" w:rsidP="008B4E5A">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p>
    <w:p w:rsidR="009113B2" w:rsidRPr="00031422" w:rsidRDefault="009113B2" w:rsidP="008B4E5A">
      <w:pPr>
        <w:pStyle w:val="Prrafodelista"/>
        <w:tabs>
          <w:tab w:val="left" w:pos="426"/>
        </w:tabs>
        <w:spacing w:before="120" w:after="120" w:line="276" w:lineRule="auto"/>
        <w:ind w:left="792"/>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Pr="00031422">
        <w:rPr>
          <w:rFonts w:asciiTheme="minorHAnsi" w:eastAsia="Arial Unicode MS" w:hAnsiTheme="minorHAnsi" w:cstheme="minorHAnsi"/>
          <w:sz w:val="20"/>
          <w:szCs w:val="20"/>
          <w:lang w:val="es-ES_tradnl"/>
        </w:rPr>
        <w:t>bra</w:t>
      </w:r>
      <w:r w:rsidR="008B4E5A">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br/>
      </w:r>
      <w:r w:rsidR="000A4A44" w:rsidRPr="00031422">
        <w:rPr>
          <w:rFonts w:asciiTheme="minorHAnsi" w:hAnsiTheme="minorHAnsi" w:cstheme="minorHAnsi"/>
          <w:b w:val="0"/>
          <w:sz w:val="20"/>
          <w:szCs w:val="20"/>
        </w:rPr>
        <w:t>Las profundidades de las zanjas deberán considerarse a partir de un nivel de suelo establecido por el municipio de Sucre.</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otros </w:t>
      </w:r>
      <w:r w:rsidR="00965420" w:rsidRPr="00241F6B">
        <w:rPr>
          <w:rFonts w:asciiTheme="minorHAnsi" w:hAnsiTheme="minorHAnsi" w:cstheme="minorHAnsi"/>
          <w:b w:val="0"/>
          <w:sz w:val="20"/>
          <w:szCs w:val="20"/>
        </w:rPr>
        <w:t>(Ver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w:t>
      </w:r>
      <w:r w:rsidR="00F05DE0" w:rsidRPr="00031422">
        <w:rPr>
          <w:rFonts w:asciiTheme="minorHAnsi" w:hAnsiTheme="minorHAnsi" w:cstheme="minorHAnsi"/>
          <w:b w:val="0"/>
          <w:sz w:val="20"/>
          <w:szCs w:val="20"/>
        </w:rPr>
        <w:t>, en la tabla 14 de la sección 9, se establece la Profundidad y ancho de zanja mínimos en aceras y calzadas, las dimensiones establecidas en la tabla serán la base para 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w:t>
      </w:r>
      <w:r w:rsidR="001E3D3F">
        <w:rPr>
          <w:rFonts w:asciiTheme="minorHAnsi" w:hAnsiTheme="minorHAnsi" w:cstheme="minorHAnsi"/>
          <w:b w:val="0"/>
          <w:sz w:val="20"/>
          <w:szCs w:val="20"/>
        </w:rPr>
        <w:t>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1E3D3F">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1E3D3F">
        <w:rPr>
          <w:rFonts w:asciiTheme="minorHAnsi" w:hAnsiTheme="minorHAnsi" w:cstheme="minorHAnsi"/>
          <w:b w:val="0"/>
          <w:sz w:val="20"/>
          <w:szCs w:val="20"/>
        </w:rPr>
        <w:t xml:space="preserve">un plazo no mayor a 48 horas </w:t>
      </w:r>
      <w:r w:rsidRPr="00031422">
        <w:rPr>
          <w:rFonts w:asciiTheme="minorHAnsi" w:hAnsiTheme="minorHAnsi" w:cstheme="minorHAnsi"/>
          <w:b w:val="0"/>
          <w:sz w:val="20"/>
          <w:szCs w:val="20"/>
        </w:rPr>
        <w:t>de iniciada su excavación por lo que está bajo la r</w:t>
      </w:r>
      <w:r w:rsidR="001E13AC" w:rsidRPr="00031422">
        <w:rPr>
          <w:rFonts w:asciiTheme="minorHAnsi" w:hAnsiTheme="minorHAnsi" w:cstheme="minorHAnsi"/>
          <w:b w:val="0"/>
          <w:sz w:val="20"/>
          <w:szCs w:val="20"/>
        </w:rPr>
        <w:t>esponsabilidad del CONTRATISTA 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1E3D3F">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Los 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w:t>
      </w:r>
      <w:r w:rsidR="001E3D3F">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001E3D3F">
        <w:rPr>
          <w:rFonts w:asciiTheme="minorHAnsi" w:hAnsiTheme="minorHAnsi" w:cstheme="minorHAnsi"/>
          <w:b w:val="0"/>
          <w:sz w:val="20"/>
          <w:szCs w:val="20"/>
        </w:rPr>
        <w:t xml:space="preserve"> llevará</w:t>
      </w:r>
      <w:r w:rsidRPr="00031422">
        <w:rPr>
          <w:rFonts w:asciiTheme="minorHAnsi" w:hAnsiTheme="minorHAnsi" w:cstheme="minorHAnsi"/>
          <w:b w:val="0"/>
          <w:sz w:val="20"/>
          <w:szCs w:val="20"/>
        </w:rPr>
        <w:t xml:space="preserve"> una funda de</w:t>
      </w:r>
      <w:r w:rsidR="001E3D3F">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w:t>
      </w:r>
      <w:r w:rsidR="001E3D3F" w:rsidRPr="00031422">
        <w:rPr>
          <w:rFonts w:asciiTheme="minorHAnsi" w:hAnsiTheme="minorHAnsi" w:cstheme="minorHAnsi"/>
          <w:b w:val="0"/>
          <w:sz w:val="20"/>
          <w:szCs w:val="20"/>
        </w:rPr>
        <w:t>CONTRATISTA</w:t>
      </w:r>
      <w:r w:rsidR="001E3D3F">
        <w:rPr>
          <w:rFonts w:asciiTheme="minorHAnsi" w:hAnsiTheme="minorHAnsi" w:cstheme="minorHAnsi"/>
          <w:b w:val="0"/>
          <w:sz w:val="20"/>
          <w:szCs w:val="20"/>
        </w:rPr>
        <w:t xml:space="preserve"> provea </w:t>
      </w:r>
      <w:r w:rsidRPr="00031422">
        <w:rPr>
          <w:rFonts w:asciiTheme="minorHAnsi" w:hAnsiTheme="minorHAnsi" w:cstheme="minorHAnsi"/>
          <w:b w:val="0"/>
          <w:sz w:val="20"/>
          <w:szCs w:val="20"/>
        </w:rPr>
        <w:t xml:space="preserve">fundas de protección de PVC y la cinta para proteger y señalizar las tubería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 xml:space="preserve">erramientas mínimas para la extensión de la misma, en casos </w:t>
      </w:r>
      <w:r w:rsidRPr="00031422">
        <w:rPr>
          <w:rFonts w:asciiTheme="minorHAnsi" w:hAnsiTheme="minorHAnsi" w:cstheme="minorHAnsi"/>
          <w:b w:val="0"/>
          <w:sz w:val="20"/>
          <w:szCs w:val="20"/>
        </w:rPr>
        <w:lastRenderedPageBreak/>
        <w:t>excepcionales (rotura, remoción y excavación) bajo la aprobación del SUPERVISOR DE OBRA. Los volúmenes requeridos y aprobados por el SUPERVISOR DE OBRA serán cuantificados y cancelados.</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B26A9D" w:rsidRDefault="00B26A9D" w:rsidP="001538E4">
      <w:pPr>
        <w:pStyle w:val="Estilo1"/>
        <w:tabs>
          <w:tab w:val="left" w:pos="426"/>
        </w:tabs>
        <w:ind w:left="792"/>
        <w:rPr>
          <w:rFonts w:asciiTheme="minorHAnsi" w:hAnsiTheme="minorHAnsi" w:cstheme="minorHAnsi"/>
          <w:b w:val="0"/>
          <w:sz w:val="20"/>
          <w:szCs w:val="20"/>
        </w:rPr>
      </w:pPr>
    </w:p>
    <w:p w:rsidR="00B26A9D" w:rsidRDefault="00B26A9D" w:rsidP="001538E4">
      <w:pPr>
        <w:pStyle w:val="Estilo1"/>
        <w:tabs>
          <w:tab w:val="left" w:pos="426"/>
        </w:tabs>
        <w:ind w:left="792"/>
        <w:rPr>
          <w:rFonts w:asciiTheme="minorHAnsi" w:hAnsiTheme="minorHAnsi" w:cstheme="minorHAnsi"/>
          <w:b w:val="0"/>
          <w:sz w:val="20"/>
          <w:szCs w:val="20"/>
        </w:rPr>
      </w:pPr>
    </w:p>
    <w:p w:rsidR="00B26A9D" w:rsidRPr="00031422" w:rsidRDefault="00B26A9D" w:rsidP="001538E4">
      <w:pPr>
        <w:pStyle w:val="Estilo1"/>
        <w:tabs>
          <w:tab w:val="left" w:pos="426"/>
        </w:tabs>
        <w:ind w:left="792"/>
        <w:rPr>
          <w:rFonts w:asciiTheme="minorHAnsi" w:hAnsiTheme="minorHAnsi" w:cstheme="minorHAnsi"/>
          <w:b w:val="0"/>
          <w:sz w:val="20"/>
          <w:szCs w:val="20"/>
        </w:rPr>
      </w:pP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excavación en zanja en terreno rocoso</w:t>
      </w:r>
      <w:r w:rsidR="00CA7B5F">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simismo comprende las excavaciones para la construcción de diferentes obras,  construcción de cámaras de válvulas y otras estructuras.</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031422" w:rsidRDefault="009113B2" w:rsidP="00970D49">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CA7B5F" w:rsidRDefault="00BC6317" w:rsidP="00CA7B5F">
      <w:pPr>
        <w:tabs>
          <w:tab w:val="left" w:pos="426"/>
        </w:tabs>
        <w:spacing w:before="120" w:line="276" w:lineRule="auto"/>
        <w:ind w:left="708"/>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correspondiente replanteo topográfico en obra</w:t>
      </w:r>
      <w:r w:rsidR="00B87B3C">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w:t>
      </w:r>
      <w:r w:rsidR="00CA7B5F">
        <w:rPr>
          <w:rFonts w:asciiTheme="minorHAnsi" w:eastAsia="Arial Unicode MS" w:hAnsiTheme="minorHAnsi" w:cstheme="minorHAnsi"/>
          <w:sz w:val="20"/>
          <w:szCs w:val="20"/>
          <w:lang w:val="es-ES_tradnl"/>
        </w:rPr>
        <w:t xml:space="preserve">mbios en el trazo del tendido. </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sidRPr="00CA7B5F">
        <w:rPr>
          <w:rFonts w:asciiTheme="minorHAnsi" w:hAnsiTheme="minorHAnsi" w:cstheme="minorHAnsi"/>
          <w:sz w:val="20"/>
          <w:szCs w:val="20"/>
        </w:rPr>
        <w:t>PERVISOR DE OBRA en cada tramo.</w:t>
      </w:r>
      <w:r w:rsidR="00CA7B5F">
        <w:rPr>
          <w:rFonts w:asciiTheme="minorHAnsi" w:hAnsiTheme="minorHAnsi" w:cstheme="minorHAnsi"/>
          <w:sz w:val="20"/>
          <w:szCs w:val="20"/>
        </w:rPr>
        <w:t xml:space="preserve">                                                                       .</w:t>
      </w:r>
      <w:r w:rsidRPr="00CA7B5F">
        <w:rPr>
          <w:rFonts w:asciiTheme="minorHAnsi" w:hAnsiTheme="minorHAnsi" w:cstheme="minorHAnsi"/>
          <w:sz w:val="20"/>
          <w:szCs w:val="20"/>
        </w:rPr>
        <w:br/>
        <w:t>Las profundidades de las zanjas deberán considerarse a partir de un nivel de suelo establecido por el municipio de Sucre.</w:t>
      </w:r>
      <w:r w:rsidR="00965420" w:rsidRPr="00CA7B5F">
        <w:rPr>
          <w:rFonts w:asciiTheme="minorHAnsi" w:hAnsiTheme="minorHAnsi" w:cstheme="minorHAnsi"/>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DC4F5A" w:rsidRPr="00CA7B5F">
        <w:rPr>
          <w:rFonts w:asciiTheme="minorHAnsi" w:hAnsiTheme="minorHAnsi" w:cstheme="minorHAnsi"/>
          <w:sz w:val="20"/>
          <w:szCs w:val="20"/>
        </w:rPr>
        <w:t xml:space="preserve">otros </w:t>
      </w:r>
      <w:r w:rsidR="00DC4F5A" w:rsidRPr="00241F6B">
        <w:rPr>
          <w:rFonts w:asciiTheme="minorHAnsi" w:hAnsiTheme="minorHAnsi" w:cstheme="minorHAnsi"/>
          <w:sz w:val="20"/>
          <w:szCs w:val="20"/>
        </w:rPr>
        <w:t>(Ver Gráficos – Anexo 3).</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En el Anexo 2 del Reglamento de Distribución de Gas Natural por Redes, en la tabla 14 de la sección 9, se establece la Profundidad y ancho de zanja mínimos en aceras y calzadas, las dimensiones establecidas en la tabla serán la base para la determinación de la profundidad de zanja a criterio del SUPERVISOR DE OBRA.</w:t>
      </w:r>
    </w:p>
    <w:p w:rsidR="00CA7B5F" w:rsidRDefault="00CA7B5F" w:rsidP="00CA7B5F">
      <w:pPr>
        <w:tabs>
          <w:tab w:val="left" w:pos="426"/>
        </w:tabs>
        <w:spacing w:before="120" w:line="276" w:lineRule="auto"/>
        <w:ind w:left="708"/>
        <w:contextualSpacing/>
        <w:rPr>
          <w:rFonts w:asciiTheme="minorHAnsi" w:hAnsiTheme="minorHAnsi" w:cstheme="minorHAnsi"/>
          <w:sz w:val="20"/>
          <w:szCs w:val="20"/>
        </w:rPr>
      </w:pPr>
    </w:p>
    <w:p w:rsidR="00CA7B5F" w:rsidRP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lastRenderedPageBreak/>
        <w:t>Sin embargo, cuando una estructura subterránea impida la instalación a las profundidades especificadas en la tabla, deberá instalarse una protección mecánica que deberá ser capaz de soportar cualquier carga previsible externa.</w:t>
      </w:r>
    </w:p>
    <w:p w:rsidR="00CA7B5F" w:rsidRPr="00CA7B5F" w:rsidRDefault="00BC6317" w:rsidP="00B87B3C">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341FF2" w:rsidRPr="00CA7B5F" w:rsidRDefault="00341FF2" w:rsidP="00CA7B5F">
      <w:pPr>
        <w:tabs>
          <w:tab w:val="left" w:pos="426"/>
        </w:tabs>
        <w:spacing w:before="120" w:line="276" w:lineRule="auto"/>
        <w:ind w:left="708"/>
        <w:contextualSpacing/>
        <w:rPr>
          <w:rFonts w:asciiTheme="minorHAnsi" w:eastAsia="Arial Unicode MS" w:hAnsiTheme="minorHAnsi" w:cstheme="minorHAnsi"/>
          <w:sz w:val="20"/>
          <w:szCs w:val="20"/>
          <w:lang w:val="es-ES_tradnl"/>
        </w:rPr>
      </w:pPr>
      <w:r w:rsidRPr="00CA7B5F">
        <w:rPr>
          <w:rFonts w:asciiTheme="minorHAnsi" w:hAnsiTheme="minorHAnsi" w:cstheme="minorHAnsi"/>
          <w:sz w:val="20"/>
          <w:szCs w:val="20"/>
        </w:rPr>
        <w:t>Para suelos rocosos la profundidad mínima de zanja deberá ser del 70% de los valores dados en la tabla mencionada anteriormente.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w:t>
      </w:r>
      <w:r w:rsidR="00B87B3C">
        <w:rPr>
          <w:rFonts w:asciiTheme="minorHAnsi" w:hAnsiTheme="minorHAnsi" w:cstheme="minorHAnsi"/>
          <w:b w:val="0"/>
          <w:sz w:val="20"/>
          <w:szCs w:val="20"/>
        </w:rPr>
        <w:t>sponsable y a su costo realizará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B87B3C">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B87B3C">
        <w:rPr>
          <w:rFonts w:asciiTheme="minorHAnsi" w:hAnsiTheme="minorHAnsi" w:cstheme="minorHAnsi"/>
          <w:b w:val="0"/>
          <w:sz w:val="20"/>
          <w:szCs w:val="20"/>
        </w:rPr>
        <w:t>un plazo no mayor a 48 horas</w:t>
      </w:r>
      <w:r w:rsidRPr="00031422">
        <w:rPr>
          <w:rFonts w:asciiTheme="minorHAnsi" w:hAnsiTheme="minorHAnsi" w:cstheme="minorHAnsi"/>
          <w:b w:val="0"/>
          <w:sz w:val="20"/>
          <w:szCs w:val="20"/>
        </w:rPr>
        <w:t xml:space="preserve"> de iniciada su excavación</w:t>
      </w:r>
      <w:r w:rsidR="00B87B3C">
        <w:rPr>
          <w:rFonts w:asciiTheme="minorHAnsi" w:hAnsiTheme="minorHAnsi" w:cstheme="minorHAnsi"/>
          <w:b w:val="0"/>
          <w:sz w:val="20"/>
          <w:szCs w:val="20"/>
        </w:rPr>
        <w:t>,</w:t>
      </w:r>
      <w:r w:rsidRPr="00031422">
        <w:rPr>
          <w:rFonts w:asciiTheme="minorHAnsi" w:hAnsiTheme="minorHAnsi" w:cstheme="minorHAnsi"/>
          <w:b w:val="0"/>
          <w:sz w:val="20"/>
          <w:szCs w:val="20"/>
        </w:rPr>
        <w:t xml:space="preserve"> por lo que está bajo la responsabilidad del CONTRATISTA incrementar la cantidad de personal o los frentes de trabajo y mejorar su organización para cumplir con el cronograma establecido y así lograr las metas correspondientes al proyecto.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00B87B3C">
        <w:rPr>
          <w:rFonts w:asciiTheme="minorHAnsi" w:hAnsiTheme="minorHAnsi" w:cstheme="minorHAnsi"/>
          <w:sz w:val="20"/>
          <w:szCs w:val="20"/>
        </w:rPr>
        <w:t>,</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B87B3C">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entibamientos (apuntalamientos y soportes) que sean necesarios para sostener los lados de la excavación deberán estar colocados para impedir cualqu</w:t>
      </w:r>
      <w:r w:rsidR="00B87B3C">
        <w:rPr>
          <w:rFonts w:asciiTheme="minorHAnsi" w:hAnsiTheme="minorHAnsi" w:cstheme="minorHAnsi"/>
          <w:b w:val="0"/>
          <w:sz w:val="20"/>
          <w:szCs w:val="20"/>
        </w:rPr>
        <w:t>ier desmoronamiento que afectará</w:t>
      </w:r>
      <w:r w:rsidRPr="00031422">
        <w:rPr>
          <w:rFonts w:asciiTheme="minorHAnsi" w:hAnsiTheme="minorHAnsi" w:cstheme="minorHAnsi"/>
          <w:b w:val="0"/>
          <w:sz w:val="20"/>
          <w:szCs w:val="20"/>
        </w:rPr>
        <w:t xml:space="preserve"> la sección de trabajo o ponga en riesgo la seguridad del personal, estructuras o propiedades adyacentes. No se hará ningún pago adicional por razón de entibados.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w:t>
      </w:r>
      <w:r w:rsidR="00B87B3C">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contratista provea de fundas de protección de PVC y la cinta para realizar proteger y señalizar las tubería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Default="009113B2" w:rsidP="00341FF2">
      <w:pPr>
        <w:jc w:val="both"/>
        <w:rPr>
          <w:rFonts w:asciiTheme="minorHAnsi" w:eastAsia="Arial Unicode MS" w:hAnsiTheme="minorHAnsi" w:cstheme="minorHAnsi"/>
          <w:b/>
          <w:sz w:val="20"/>
          <w:szCs w:val="20"/>
          <w:lang w:val="es-ES_tradnl"/>
        </w:rPr>
      </w:pPr>
    </w:p>
    <w:p w:rsidR="00B26A9D" w:rsidRPr="00031422" w:rsidRDefault="00B26A9D"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lastRenderedPageBreak/>
        <w:t>Excavación para interconexiones</w:t>
      </w:r>
    </w:p>
    <w:p w:rsidR="00B87B3C" w:rsidRDefault="00341FF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ONTRATISTA deberá 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erramientas mínimas para la extensión de la misma, en casos excepcionales (rotura, remoción y excavación) bajo la aprobación del SUPERVISOR DE OBRA. Los volúmenes requeridos y aprobados por el SUPERVISOR DE OBRA se</w:t>
      </w:r>
      <w:r w:rsidR="00B87B3C">
        <w:rPr>
          <w:rFonts w:asciiTheme="minorHAnsi" w:eastAsia="Arial Unicode MS" w:hAnsiTheme="minorHAnsi" w:cstheme="minorHAnsi"/>
          <w:sz w:val="20"/>
          <w:szCs w:val="20"/>
          <w:lang w:val="es-ES_tradnl"/>
        </w:rPr>
        <w:t>rán cuantificados y cancelados.</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Durante la apertura de la zanja, el CONTRATISTA será responsable de todo lo que encuentre en su interior y a su propio costo, así como de la señalización de toda la senda.</w:t>
      </w:r>
    </w:p>
    <w:p w:rsidR="009113B2" w:rsidRPr="00B87B3C" w:rsidRDefault="009113B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B87B3C">
        <w:rPr>
          <w:rFonts w:asciiTheme="minorHAnsi" w:hAnsiTheme="minorHAnsi"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031422">
        <w:rPr>
          <w:rFonts w:asciiTheme="minorHAnsi" w:hAnsiTheme="minorHAnsi" w:cstheme="minorHAnsi"/>
          <w:b w:val="0"/>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Glb</w:t>
      </w:r>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descarguío, distribución dentro del área de trabajo, su respectivo almacenaje estarán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031422" w:rsidTr="007E595B">
        <w:trPr>
          <w:jc w:val="center"/>
        </w:trPr>
        <w:tc>
          <w:tcPr>
            <w:tcW w:w="39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PRESENTACIÓN</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1</w:t>
            </w:r>
          </w:p>
        </w:tc>
        <w:tc>
          <w:tcPr>
            <w:tcW w:w="3198" w:type="dxa"/>
            <w:shd w:val="clear" w:color="auto" w:fill="auto"/>
            <w:vAlign w:val="center"/>
          </w:tcPr>
          <w:p w:rsidR="009113B2" w:rsidRPr="00E636FB" w:rsidRDefault="009113B2" w:rsidP="007E595B">
            <w:pPr>
              <w:spacing w:before="100" w:beforeAutospacing="1" w:after="100" w:afterAutospacing="1"/>
              <w:jc w:val="both"/>
              <w:rPr>
                <w:rFonts w:asciiTheme="minorHAnsi" w:hAnsiTheme="minorHAnsi" w:cstheme="minorHAnsi"/>
                <w:sz w:val="20"/>
                <w:szCs w:val="20"/>
                <w:lang w:val="es-ES_tradnl"/>
              </w:rPr>
            </w:pPr>
            <w:r w:rsidRPr="00E636FB">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E636FB" w:rsidRDefault="0096262C" w:rsidP="00E636F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8.881</w:t>
            </w:r>
            <w:r w:rsidR="00C51C3A" w:rsidRPr="00E636FB">
              <w:rPr>
                <w:rFonts w:asciiTheme="minorHAnsi" w:hAnsiTheme="minorHAnsi" w:cstheme="minorHAnsi"/>
                <w:sz w:val="20"/>
                <w:szCs w:val="20"/>
                <w:lang w:val="es-ES_tradnl"/>
              </w:rPr>
              <w:t>,0</w:t>
            </w:r>
            <w:r w:rsidR="00727D01" w:rsidRPr="00E636FB">
              <w:rPr>
                <w:rFonts w:asciiTheme="minorHAnsi" w:hAnsiTheme="minorHAnsi" w:cstheme="minorHAnsi"/>
                <w:sz w:val="20"/>
                <w:szCs w:val="20"/>
                <w:lang w:val="es-ES_tradnl"/>
              </w:rPr>
              <w:t>0</w:t>
            </w:r>
            <w:r w:rsidR="00AC50DB" w:rsidRPr="00E636FB">
              <w:rPr>
                <w:rFonts w:asciiTheme="minorHAnsi" w:hAnsiTheme="minorHAnsi" w:cstheme="minorHAnsi"/>
                <w:sz w:val="20"/>
                <w:szCs w:val="20"/>
                <w:lang w:val="es-ES_tradnl"/>
              </w:rPr>
              <w:t xml:space="preserve"> </w:t>
            </w:r>
            <w:r w:rsidR="009113B2" w:rsidRPr="00E636FB">
              <w:rPr>
                <w:rFonts w:asciiTheme="minorHAnsi" w:hAnsiTheme="minorHAnsi" w:cstheme="minorHAnsi"/>
                <w:sz w:val="20"/>
                <w:szCs w:val="20"/>
                <w:lang w:val="es-ES_tradnl"/>
              </w:rPr>
              <w:t>[m]</w:t>
            </w:r>
          </w:p>
        </w:tc>
        <w:tc>
          <w:tcPr>
            <w:tcW w:w="1809" w:type="dxa"/>
            <w:shd w:val="clear" w:color="auto" w:fill="auto"/>
            <w:vAlign w:val="center"/>
          </w:tcPr>
          <w:p w:rsidR="009113B2" w:rsidRPr="00031422" w:rsidRDefault="009113B2" w:rsidP="007E595B">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2</w:t>
            </w:r>
          </w:p>
        </w:tc>
        <w:tc>
          <w:tcPr>
            <w:tcW w:w="3198" w:type="dxa"/>
            <w:shd w:val="clear" w:color="auto" w:fill="auto"/>
            <w:vAlign w:val="center"/>
          </w:tcPr>
          <w:p w:rsidR="009113B2" w:rsidRPr="00E636FB" w:rsidRDefault="009113B2" w:rsidP="007E595B">
            <w:pPr>
              <w:spacing w:before="100" w:beforeAutospacing="1" w:after="100" w:afterAutospacing="1"/>
              <w:jc w:val="both"/>
              <w:rPr>
                <w:rFonts w:asciiTheme="minorHAnsi" w:hAnsiTheme="minorHAnsi" w:cstheme="minorHAnsi"/>
                <w:sz w:val="20"/>
                <w:szCs w:val="20"/>
                <w:lang w:val="es-ES_tradnl"/>
              </w:rPr>
            </w:pPr>
            <w:r w:rsidRPr="00E636FB">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E636FB" w:rsidRDefault="00341FF2" w:rsidP="00727D01">
            <w:pPr>
              <w:spacing w:before="100" w:beforeAutospacing="1" w:after="100" w:afterAutospacing="1"/>
              <w:jc w:val="center"/>
              <w:rPr>
                <w:rFonts w:asciiTheme="minorHAnsi" w:hAnsiTheme="minorHAnsi" w:cstheme="minorHAnsi"/>
                <w:sz w:val="20"/>
                <w:szCs w:val="20"/>
                <w:lang w:val="es-ES_tradnl"/>
              </w:rPr>
            </w:pPr>
            <w:r w:rsidRPr="00E636FB">
              <w:rPr>
                <w:rFonts w:asciiTheme="minorHAnsi" w:hAnsiTheme="minorHAnsi" w:cstheme="minorHAnsi"/>
                <w:sz w:val="20"/>
                <w:szCs w:val="20"/>
                <w:lang w:val="es-ES_tradnl"/>
              </w:rPr>
              <w:t>4</w:t>
            </w:r>
            <w:r w:rsidR="00727D01" w:rsidRPr="00E636FB">
              <w:rPr>
                <w:rFonts w:asciiTheme="minorHAnsi" w:hAnsiTheme="minorHAnsi" w:cstheme="minorHAnsi"/>
                <w:sz w:val="20"/>
                <w:szCs w:val="20"/>
                <w:lang w:val="es-ES_tradnl"/>
              </w:rPr>
              <w:t>34</w:t>
            </w:r>
            <w:r w:rsidR="00EA1044" w:rsidRPr="00E636FB">
              <w:rPr>
                <w:rFonts w:asciiTheme="minorHAnsi" w:hAnsiTheme="minorHAnsi" w:cstheme="minorHAnsi"/>
                <w:sz w:val="20"/>
                <w:szCs w:val="20"/>
                <w:lang w:val="es-ES_tradnl"/>
              </w:rPr>
              <w:t>,0</w:t>
            </w:r>
            <w:r w:rsidR="00AC50DB" w:rsidRPr="00E636FB">
              <w:rPr>
                <w:rFonts w:asciiTheme="minorHAnsi" w:hAnsiTheme="minorHAnsi" w:cstheme="minorHAnsi"/>
                <w:sz w:val="20"/>
                <w:szCs w:val="20"/>
                <w:lang w:val="es-ES_tradnl"/>
              </w:rPr>
              <w:t>0</w:t>
            </w:r>
            <w:r w:rsidR="009113B2" w:rsidRPr="00E636FB">
              <w:rPr>
                <w:rFonts w:asciiTheme="minorHAnsi" w:hAnsiTheme="minorHAnsi" w:cstheme="minorHAnsi"/>
                <w:sz w:val="20"/>
                <w:szCs w:val="20"/>
                <w:lang w:val="es-ES_tradnl"/>
              </w:rPr>
              <w:t>[m]</w:t>
            </w:r>
          </w:p>
        </w:tc>
        <w:tc>
          <w:tcPr>
            <w:tcW w:w="1809" w:type="dxa"/>
            <w:shd w:val="clear" w:color="auto" w:fill="auto"/>
            <w:vAlign w:val="center"/>
          </w:tcPr>
          <w:p w:rsidR="009113B2" w:rsidRPr="00031422" w:rsidRDefault="009113B2" w:rsidP="007E595B">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r w:rsidR="00341FF2" w:rsidRPr="00031422" w:rsidTr="007E595B">
        <w:trPr>
          <w:jc w:val="center"/>
        </w:trPr>
        <w:tc>
          <w:tcPr>
            <w:tcW w:w="392" w:type="dxa"/>
            <w:shd w:val="clear" w:color="auto" w:fill="auto"/>
            <w:vAlign w:val="center"/>
          </w:tcPr>
          <w:p w:rsidR="00341FF2" w:rsidRPr="00031422" w:rsidRDefault="00341FF2" w:rsidP="00341FF2">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3</w:t>
            </w:r>
          </w:p>
        </w:tc>
        <w:tc>
          <w:tcPr>
            <w:tcW w:w="3198" w:type="dxa"/>
            <w:shd w:val="clear" w:color="auto" w:fill="auto"/>
            <w:vAlign w:val="center"/>
          </w:tcPr>
          <w:p w:rsidR="00341FF2" w:rsidRPr="00E636FB" w:rsidRDefault="00341FF2" w:rsidP="00341FF2">
            <w:pPr>
              <w:spacing w:before="100" w:beforeAutospacing="1" w:after="100" w:afterAutospacing="1"/>
              <w:jc w:val="both"/>
              <w:rPr>
                <w:rFonts w:asciiTheme="minorHAnsi" w:hAnsiTheme="minorHAnsi" w:cstheme="minorHAnsi"/>
                <w:sz w:val="20"/>
                <w:szCs w:val="20"/>
                <w:lang w:val="es-ES_tradnl"/>
              </w:rPr>
            </w:pPr>
            <w:r w:rsidRPr="00E636FB">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341FF2" w:rsidRPr="00E636FB" w:rsidRDefault="00C51C3A" w:rsidP="00341FF2">
            <w:pPr>
              <w:spacing w:before="100" w:beforeAutospacing="1" w:after="100" w:afterAutospacing="1"/>
              <w:jc w:val="center"/>
              <w:rPr>
                <w:rFonts w:asciiTheme="minorHAnsi" w:hAnsiTheme="minorHAnsi" w:cstheme="minorHAnsi"/>
                <w:sz w:val="20"/>
                <w:szCs w:val="20"/>
                <w:lang w:val="es-ES_tradnl"/>
              </w:rPr>
            </w:pPr>
            <w:r w:rsidRPr="00E636FB">
              <w:rPr>
                <w:rFonts w:asciiTheme="minorHAnsi" w:hAnsiTheme="minorHAnsi" w:cstheme="minorHAnsi"/>
                <w:sz w:val="20"/>
                <w:szCs w:val="20"/>
                <w:lang w:val="es-ES_tradnl"/>
              </w:rPr>
              <w:t>4.259,0</w:t>
            </w:r>
            <w:r w:rsidR="00341FF2" w:rsidRPr="00E636FB">
              <w:rPr>
                <w:rFonts w:asciiTheme="minorHAnsi" w:hAnsiTheme="minorHAnsi" w:cstheme="minorHAnsi"/>
                <w:sz w:val="20"/>
                <w:szCs w:val="20"/>
                <w:lang w:val="es-ES_tradnl"/>
              </w:rPr>
              <w:t>0[m]</w:t>
            </w:r>
          </w:p>
        </w:tc>
        <w:tc>
          <w:tcPr>
            <w:tcW w:w="1809" w:type="dxa"/>
            <w:shd w:val="clear" w:color="auto" w:fill="auto"/>
            <w:vAlign w:val="center"/>
          </w:tcPr>
          <w:p w:rsidR="00341FF2" w:rsidRPr="00031422" w:rsidRDefault="00341FF2" w:rsidP="00341FF2">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Recepción y</w:t>
      </w:r>
      <w:r w:rsidR="00341FF2" w:rsidRPr="00031422">
        <w:rPr>
          <w:rFonts w:asciiTheme="minorHAnsi" w:hAnsiTheme="minorHAnsi" w:cstheme="minorHAnsi"/>
          <w:sz w:val="20"/>
          <w:szCs w:val="20"/>
        </w:rPr>
        <w:t xml:space="preserve"> Cambio de custodia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w:t>
      </w:r>
      <w:r w:rsidR="00712E72">
        <w:rPr>
          <w:rFonts w:asciiTheme="minorHAnsi" w:hAnsiTheme="minorHAnsi" w:cstheme="minorHAnsi"/>
          <w:b w:val="0"/>
          <w:sz w:val="20"/>
          <w:szCs w:val="20"/>
        </w:rPr>
        <w:t>a ser utilizada en el presente proyecto será recepcionada</w:t>
      </w:r>
      <w:r w:rsidRPr="00031422">
        <w:rPr>
          <w:rFonts w:asciiTheme="minorHAnsi" w:hAnsiTheme="minorHAnsi" w:cstheme="minorHAnsi"/>
          <w:b w:val="0"/>
          <w:sz w:val="20"/>
          <w:szCs w:val="20"/>
        </w:rPr>
        <w:t xml:space="preserve"> por el CONTRATISTA en los almacenes de YPFB, por lotes y en periodos definidos entre el CONTRATISTA y el SUPERVISOR DE </w:t>
      </w:r>
      <w:r w:rsidRPr="00031422">
        <w:rPr>
          <w:rFonts w:asciiTheme="minorHAnsi" w:hAnsiTheme="minorHAnsi" w:cstheme="minorHAnsi"/>
          <w:b w:val="0"/>
          <w:sz w:val="20"/>
          <w:szCs w:val="20"/>
        </w:rPr>
        <w:lastRenderedPageBreak/>
        <w:t xml:space="preserve">OBRA, basados en el cronograma de ejecución </w:t>
      </w:r>
      <w:r w:rsidR="00AC50DB" w:rsidRPr="00031422">
        <w:rPr>
          <w:rFonts w:asciiTheme="minorHAnsi" w:hAnsiTheme="minorHAnsi" w:cstheme="minorHAnsi"/>
          <w:b w:val="0"/>
          <w:sz w:val="20"/>
          <w:szCs w:val="20"/>
        </w:rPr>
        <w:t>de obras entregado. La tubería r</w:t>
      </w:r>
      <w:r w:rsidRPr="00031422">
        <w:rPr>
          <w:rFonts w:asciiTheme="minorHAnsi" w:hAnsiTheme="minorHAnsi" w:cstheme="minorHAnsi"/>
          <w:b w:val="0"/>
          <w:sz w:val="20"/>
          <w:szCs w:val="20"/>
        </w:rPr>
        <w:t>ecepci</w:t>
      </w:r>
      <w:r w:rsidR="00712E72">
        <w:rPr>
          <w:rFonts w:asciiTheme="minorHAnsi" w:hAnsiTheme="minorHAnsi" w:cstheme="minorHAnsi"/>
          <w:b w:val="0"/>
          <w:sz w:val="20"/>
          <w:szCs w:val="20"/>
        </w:rPr>
        <w:t>onada por el CONTRATISTA quedará</w:t>
      </w:r>
      <w:r w:rsidRPr="00031422">
        <w:rPr>
          <w:rFonts w:asciiTheme="minorHAnsi" w:hAnsiTheme="minorHAnsi" w:cstheme="minorHAnsi"/>
          <w:b w:val="0"/>
          <w:sz w:val="20"/>
          <w:szCs w:val="20"/>
        </w:rPr>
        <w:t xml:space="preserve"> bajo su responsabilidad.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Carguío y Descarguío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el carguío y descarguio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Las superficies deberán ser planas y con ausencia de aristas cortantes. </w:t>
      </w:r>
      <w:r w:rsidR="000727AA">
        <w:rPr>
          <w:rFonts w:asciiTheme="minorHAnsi" w:hAnsiTheme="minorHAnsi" w:cstheme="minorHAnsi"/>
          <w:b w:val="0"/>
          <w:sz w:val="20"/>
          <w:szCs w:val="20"/>
        </w:rPr>
        <w:t>Deberán estar</w:t>
      </w:r>
      <w:r w:rsidRPr="00031422">
        <w:rPr>
          <w:rFonts w:asciiTheme="minorHAnsi" w:hAnsiTheme="minorHAnsi" w:cstheme="minorHAnsi"/>
          <w:b w:val="0"/>
          <w:sz w:val="20"/>
          <w:szCs w:val="20"/>
        </w:rPr>
        <w:t xml:space="preserve">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 xml:space="preserve">informe al SUPERVISOR DE OBRA.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Pr="00031422" w:rsidRDefault="00341FF2"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0727AA" w:rsidP="008436E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T</w:t>
      </w:r>
      <w:r w:rsidR="009113B2" w:rsidRPr="00031422">
        <w:rPr>
          <w:rFonts w:asciiTheme="minorHAnsi" w:hAnsiTheme="minorHAnsi" w:cstheme="minorHAnsi"/>
          <w:b w:val="0"/>
          <w:sz w:val="20"/>
          <w:szCs w:val="20"/>
        </w:rPr>
        <w:t>ransporte de tubería será medido en Global de acuerdo a la buena y completa ejecución del trabajo. Será aprobado por el SUPERVISOR DE OBRA. El pago se efectuar</w:t>
      </w:r>
      <w:r>
        <w:rPr>
          <w:rFonts w:asciiTheme="minorHAnsi" w:hAnsiTheme="minorHAnsi" w:cstheme="minorHAnsi"/>
          <w:b w:val="0"/>
          <w:sz w:val="20"/>
          <w:szCs w:val="20"/>
        </w:rPr>
        <w:t>á</w:t>
      </w:r>
      <w:r w:rsidR="009113B2"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r w:rsidR="000727AA">
        <w:rPr>
          <w:rFonts w:asciiTheme="minorHAnsi" w:hAnsiTheme="minorHAnsi" w:cstheme="minorHAnsi"/>
          <w:b w:val="0"/>
          <w:sz w:val="20"/>
          <w:szCs w:val="20"/>
        </w:rPr>
        <w:t>40  DN-</w:t>
      </w:r>
      <w:r w:rsidRPr="00031422">
        <w:rPr>
          <w:rFonts w:asciiTheme="minorHAnsi" w:hAnsiTheme="minorHAnsi" w:cstheme="minorHAnsi"/>
          <w:b w:val="0"/>
          <w:sz w:val="20"/>
          <w:szCs w:val="20"/>
        </w:rPr>
        <w:t>3”, que servirá de encamisado y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w:t>
      </w:r>
      <w:r w:rsidR="000727AA">
        <w:rPr>
          <w:rFonts w:asciiTheme="minorHAnsi" w:hAnsiTheme="minorHAnsi" w:cstheme="minorHAnsi"/>
          <w:b w:val="0"/>
          <w:sz w:val="20"/>
          <w:szCs w:val="20"/>
        </w:rPr>
        <w:t xml:space="preserve"> DN-3”, será provista por e</w:t>
      </w:r>
      <w:r w:rsidR="009113B2" w:rsidRPr="00031422">
        <w:rPr>
          <w:rFonts w:asciiTheme="minorHAnsi" w:hAnsiTheme="minorHAnsi" w:cstheme="minorHAnsi"/>
          <w:b w:val="0"/>
          <w:sz w:val="20"/>
          <w:szCs w:val="20"/>
        </w:rPr>
        <w:t>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Las tuberías de PVC SCH 40  DN-</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00E42A95" w:rsidRPr="00031422">
        <w:rPr>
          <w:rFonts w:asciiTheme="minorHAnsi" w:hAnsiTheme="minorHAnsi" w:cstheme="minorHAnsi"/>
          <w:b w:val="0"/>
          <w:sz w:val="20"/>
          <w:szCs w:val="20"/>
        </w:rPr>
        <w:t xml:space="preserve">badas por el SUPERVISOR DE OBRA, </w:t>
      </w:r>
      <w:r w:rsidR="00E42A95" w:rsidRPr="00E636FB">
        <w:rPr>
          <w:rFonts w:asciiTheme="minorHAnsi" w:hAnsiTheme="minorHAnsi" w:cstheme="minorHAnsi"/>
          <w:b w:val="0"/>
          <w:sz w:val="20"/>
          <w:szCs w:val="20"/>
        </w:rPr>
        <w:t>además deberán s</w:t>
      </w:r>
      <w:r w:rsidR="00DE1CEB">
        <w:rPr>
          <w:rFonts w:asciiTheme="minorHAnsi" w:hAnsiTheme="minorHAnsi" w:cstheme="minorHAnsi"/>
          <w:b w:val="0"/>
          <w:sz w:val="20"/>
          <w:szCs w:val="20"/>
        </w:rPr>
        <w:t>er ubicadas en la ejecución del ítem</w:t>
      </w:r>
      <w:r w:rsidR="00E42A95" w:rsidRPr="00E636FB">
        <w:rPr>
          <w:rFonts w:asciiTheme="minorHAnsi" w:hAnsiTheme="minorHAnsi" w:cstheme="minorHAnsi"/>
          <w:b w:val="0"/>
          <w:sz w:val="20"/>
          <w:szCs w:val="20"/>
        </w:rPr>
        <w:t xml:space="preserve"> de Lastrado de tubería</w:t>
      </w:r>
      <w:r w:rsidR="00427CFE" w:rsidRPr="00031422">
        <w:rPr>
          <w:rFonts w:asciiTheme="minorHAnsi" w:hAnsiTheme="minorHAnsi" w:cstheme="minorHAnsi"/>
          <w:b w:val="0"/>
          <w:sz w:val="20"/>
          <w:szCs w:val="20"/>
        </w:rPr>
        <w:t>, en función al diámetro de la tubería de Polietileno, para la protección de la misma.</w:t>
      </w: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w:t>
            </w:r>
            <w:r w:rsidR="000727AA">
              <w:rPr>
                <w:rFonts w:asciiTheme="minorHAnsi" w:hAnsiTheme="minorHAnsi" w:cstheme="minorHAnsi"/>
                <w:b/>
                <w:sz w:val="20"/>
                <w:szCs w:val="20"/>
              </w:rPr>
              <w:t>N-</w:t>
            </w:r>
            <w:r w:rsidRPr="00031422">
              <w:rPr>
                <w:rFonts w:asciiTheme="minorHAnsi" w:hAnsiTheme="minorHAnsi" w:cstheme="minorHAnsi"/>
                <w:b/>
                <w:sz w:val="20"/>
                <w:szCs w:val="20"/>
              </w:rPr>
              <w:t>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3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1A6B24" w:rsidRPr="00031422">
        <w:rPr>
          <w:rFonts w:asciiTheme="minorHAnsi" w:hAnsiTheme="minorHAnsi" w:cstheme="minorHAnsi"/>
          <w:b w:val="0"/>
          <w:sz w:val="20"/>
          <w:szCs w:val="20"/>
        </w:rPr>
        <w:t>rovisión y colocado de funda de protección</w:t>
      </w:r>
      <w:r>
        <w:rPr>
          <w:rFonts w:asciiTheme="minorHAnsi" w:hAnsiTheme="minorHAnsi" w:cstheme="minorHAnsi"/>
          <w:b w:val="0"/>
          <w:sz w:val="20"/>
          <w:szCs w:val="20"/>
        </w:rPr>
        <w:t xml:space="preserve"> PVC SCH 40 DN-</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031422" w:rsidRDefault="001A6B24" w:rsidP="00CB2BE0">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w:t>
      </w:r>
      <w:r w:rsidR="001A6B24" w:rsidRPr="00031422">
        <w:rPr>
          <w:rFonts w:asciiTheme="minorHAnsi" w:hAnsiTheme="minorHAnsi" w:cstheme="minorHAnsi"/>
          <w:b/>
          <w:color w:val="auto"/>
          <w:sz w:val="20"/>
          <w:szCs w:val="20"/>
        </w:rPr>
        <w:t>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Pr="00031422">
        <w:rPr>
          <w:rFonts w:asciiTheme="minorHAnsi" w:hAnsiTheme="minorHAnsi" w:cstheme="minorHAnsi"/>
          <w:b/>
          <w:color w:val="auto"/>
          <w:sz w:val="20"/>
          <w:szCs w:val="20"/>
        </w:rPr>
        <w:t>4”</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se refiere a la provisión y colocación de </w:t>
      </w:r>
      <w:r w:rsidR="001A6B24" w:rsidRPr="00031422">
        <w:rPr>
          <w:rFonts w:asciiTheme="minorHAnsi" w:hAnsiTheme="minorHAnsi" w:cstheme="minorHAnsi"/>
          <w:b w:val="0"/>
          <w:sz w:val="20"/>
          <w:szCs w:val="20"/>
        </w:rPr>
        <w:t>funda de protección</w:t>
      </w:r>
      <w:r w:rsidR="00E42A95" w:rsidRPr="00031422">
        <w:rPr>
          <w:rFonts w:asciiTheme="minorHAnsi" w:hAnsiTheme="minorHAnsi" w:cstheme="minorHAnsi"/>
          <w:b w:val="0"/>
          <w:sz w:val="20"/>
          <w:szCs w:val="20"/>
        </w:rPr>
        <w:t xml:space="preserve"> PVC SCH 40 DN</w:t>
      </w:r>
      <w:r w:rsidR="000727AA">
        <w:rPr>
          <w:rFonts w:asciiTheme="minorHAnsi" w:hAnsiTheme="minorHAnsi" w:cstheme="minorHAnsi"/>
          <w:b w:val="0"/>
          <w:sz w:val="20"/>
          <w:szCs w:val="20"/>
        </w:rPr>
        <w:t>-</w:t>
      </w:r>
      <w:r w:rsidRPr="00031422">
        <w:rPr>
          <w:rFonts w:asciiTheme="minorHAnsi" w:hAnsiTheme="minorHAnsi" w:cstheme="minorHAnsi"/>
          <w:b w:val="0"/>
          <w:sz w:val="20"/>
          <w:szCs w:val="20"/>
        </w:rPr>
        <w:t>4”, que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tubería PVC SCH 40 DN-4”, será provista por el</w:t>
      </w:r>
      <w:r w:rsidR="009113B2" w:rsidRPr="00031422">
        <w:rPr>
          <w:rFonts w:asciiTheme="minorHAnsi" w:hAnsiTheme="minorHAnsi" w:cstheme="minorHAnsi"/>
          <w:b w:val="0"/>
          <w:sz w:val="20"/>
          <w:szCs w:val="20"/>
        </w:rPr>
        <w:t xml:space="preserve"> CONTRATISTA, de acuerdo a los diámetros y lon</w:t>
      </w:r>
      <w:r>
        <w:rPr>
          <w:rFonts w:asciiTheme="minorHAnsi" w:hAnsiTheme="minorHAnsi" w:cstheme="minorHAnsi"/>
          <w:b w:val="0"/>
          <w:sz w:val="20"/>
          <w:szCs w:val="20"/>
        </w:rPr>
        <w:t>gitudes que la obra requiera. El</w:t>
      </w:r>
      <w:r w:rsidR="009113B2" w:rsidRPr="00031422">
        <w:rPr>
          <w:rFonts w:asciiTheme="minorHAnsi" w:hAnsiTheme="minorHAnsi" w:cstheme="minorHAnsi"/>
          <w:b w:val="0"/>
          <w:sz w:val="20"/>
          <w:szCs w:val="20"/>
        </w:rPr>
        <w:t xml:space="preserve">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E42A95"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de PVC SCH 40  DN-4” deben ser ubicada</w:t>
      </w:r>
      <w:r w:rsidR="001A6B24" w:rsidRPr="00031422">
        <w:rPr>
          <w:rFonts w:asciiTheme="minorHAnsi" w:hAnsiTheme="minorHAnsi" w:cstheme="minorHAnsi"/>
          <w:b w:val="0"/>
          <w:sz w:val="20"/>
          <w:szCs w:val="20"/>
        </w:rPr>
        <w:t>s</w:t>
      </w:r>
      <w:r w:rsidRPr="00031422">
        <w:rPr>
          <w:rFonts w:asciiTheme="minorHAnsi" w:hAnsiTheme="minorHAnsi" w:cstheme="minorHAnsi"/>
          <w:b w:val="0"/>
          <w:sz w:val="20"/>
          <w:szCs w:val="20"/>
        </w:rPr>
        <w:t xml:space="preserve"> en todos los cruces y cunetas con la longitud y disposición previamente aprobadas por el</w:t>
      </w:r>
      <w:r w:rsidR="000727AA">
        <w:rPr>
          <w:rFonts w:asciiTheme="minorHAnsi" w:hAnsiTheme="minorHAnsi" w:cstheme="minorHAnsi"/>
          <w:b w:val="0"/>
          <w:sz w:val="20"/>
          <w:szCs w:val="20"/>
        </w:rPr>
        <w:t xml:space="preserve"> SUPERVISOR DE OBRA</w:t>
      </w:r>
      <w:r w:rsidR="00DE1CEB">
        <w:rPr>
          <w:rFonts w:asciiTheme="minorHAnsi" w:hAnsiTheme="minorHAnsi" w:cstheme="minorHAnsi"/>
          <w:b w:val="0"/>
          <w:sz w:val="20"/>
          <w:szCs w:val="20"/>
        </w:rPr>
        <w:t xml:space="preserve">, </w:t>
      </w:r>
      <w:r w:rsidR="00427CFE" w:rsidRPr="00031422">
        <w:rPr>
          <w:rFonts w:asciiTheme="minorHAnsi" w:hAnsiTheme="minorHAnsi" w:cstheme="minorHAnsi"/>
          <w:b w:val="0"/>
          <w:sz w:val="20"/>
          <w:szCs w:val="20"/>
        </w:rPr>
        <w:t>en función al diámetro de la tubería de Polietileno, para la protección de la misma.</w:t>
      </w:r>
    </w:p>
    <w:p w:rsidR="009113B2" w:rsidRPr="00031422" w:rsidRDefault="009113B2" w:rsidP="00E42A95">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9113B2" w:rsidRPr="00031422"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031422" w:rsidTr="007E595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t>TUB</w:t>
            </w:r>
            <w:r w:rsidR="00E42A95" w:rsidRPr="00031422">
              <w:rPr>
                <w:rFonts w:asciiTheme="minorHAnsi" w:hAnsiTheme="minorHAnsi" w:cstheme="minorHAnsi"/>
                <w:b/>
                <w:sz w:val="20"/>
                <w:szCs w:val="20"/>
              </w:rPr>
              <w:t xml:space="preserve">ERÍAS DE PROTECCIÓN  PVC  SCH </w:t>
            </w:r>
            <w:r w:rsidR="000727AA">
              <w:rPr>
                <w:rFonts w:asciiTheme="minorHAnsi" w:hAnsiTheme="minorHAnsi" w:cstheme="minorHAnsi"/>
                <w:b/>
                <w:sz w:val="20"/>
                <w:szCs w:val="20"/>
              </w:rPr>
              <w:t>40 DN-</w:t>
            </w:r>
            <w:r w:rsidRPr="00031422">
              <w:rPr>
                <w:rFonts w:asciiTheme="minorHAnsi" w:hAnsiTheme="minorHAnsi" w:cstheme="minorHAnsi"/>
                <w:b/>
                <w:sz w:val="20"/>
                <w:szCs w:val="20"/>
              </w:rPr>
              <w:t>4” (PULGADAS)</w:t>
            </w:r>
          </w:p>
        </w:tc>
      </w:tr>
      <w:tr w:rsidR="009113B2" w:rsidRPr="00031422" w:rsidTr="007E595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7E595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w:t>
            </w:r>
            <w:r w:rsidR="00E42A95" w:rsidRPr="00031422">
              <w:rPr>
                <w:rFonts w:asciiTheme="minorHAnsi" w:hAnsiTheme="minorHAnsi" w:cstheme="minorHAnsi"/>
                <w:sz w:val="20"/>
                <w:szCs w:val="20"/>
              </w:rPr>
              <w:t>, ESQUEMA 40</w:t>
            </w:r>
          </w:p>
        </w:tc>
      </w:tr>
      <w:tr w:rsidR="009113B2" w:rsidRPr="00031422" w:rsidTr="007E595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4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E4582D"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w:t>
      </w:r>
      <w:r w:rsidR="000727AA">
        <w:rPr>
          <w:rFonts w:asciiTheme="minorHAnsi" w:hAnsiTheme="minorHAnsi" w:cstheme="minorHAnsi"/>
          <w:b w:val="0"/>
          <w:sz w:val="20"/>
          <w:szCs w:val="20"/>
        </w:rPr>
        <w:t>P</w:t>
      </w:r>
      <w:r w:rsidRPr="00031422">
        <w:rPr>
          <w:rFonts w:asciiTheme="minorHAnsi" w:hAnsiTheme="minorHAnsi" w:cstheme="minorHAnsi"/>
          <w:b w:val="0"/>
          <w:sz w:val="20"/>
          <w:szCs w:val="20"/>
        </w:rPr>
        <w:t>rovisión y coloca</w:t>
      </w:r>
      <w:r w:rsidR="001A6B24"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w:t>
      </w:r>
      <w:r w:rsidR="001A6B24" w:rsidRPr="00031422">
        <w:rPr>
          <w:rFonts w:asciiTheme="minorHAnsi" w:hAnsiTheme="minorHAnsi" w:cstheme="minorHAnsi"/>
          <w:b w:val="0"/>
          <w:sz w:val="20"/>
          <w:szCs w:val="20"/>
        </w:rPr>
        <w:t>funda de protección</w:t>
      </w:r>
      <w:r w:rsidR="000727AA">
        <w:rPr>
          <w:rFonts w:asciiTheme="minorHAnsi" w:hAnsiTheme="minorHAnsi" w:cstheme="minorHAnsi"/>
          <w:b w:val="0"/>
          <w:sz w:val="20"/>
          <w:szCs w:val="20"/>
        </w:rPr>
        <w:t xml:space="preserve"> PVC SCH 40 DN-</w:t>
      </w:r>
      <w:r w:rsidRPr="00031422">
        <w:rPr>
          <w:rFonts w:asciiTheme="minorHAnsi" w:hAnsiTheme="minorHAnsi" w:cstheme="minorHAnsi"/>
          <w:b w:val="0"/>
          <w:sz w:val="20"/>
          <w:szCs w:val="20"/>
        </w:rPr>
        <w:t>4” será medida por metro, con materiales y dimensiones aprobadas por el SUPERVISOR DE OBRA y compatibles con lo aquí especificado, será pagada sólo la longitud empleada en zanja y según el precio cotizado en la propuesta aceptada.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031422" w:rsidRDefault="001A6B24" w:rsidP="001A6B24">
      <w:pPr>
        <w:pStyle w:val="Estilo1"/>
        <w:tabs>
          <w:tab w:val="left" w:pos="426"/>
        </w:tabs>
        <w:ind w:left="792"/>
        <w:rPr>
          <w:rFonts w:asciiTheme="minorHAnsi" w:hAnsiTheme="minorHAnsi" w:cstheme="minorHAnsi"/>
          <w:b w:val="0"/>
          <w:sz w:val="20"/>
          <w:szCs w:val="20"/>
        </w:rPr>
      </w:pPr>
    </w:p>
    <w:p w:rsidR="00E42A95" w:rsidRPr="00031422" w:rsidRDefault="00E42A95"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FUNDA DE PROTECCIÓN PVC DN </w:t>
      </w:r>
      <w:r w:rsidR="006228AD">
        <w:rPr>
          <w:rFonts w:asciiTheme="minorHAnsi" w:hAnsiTheme="minorHAnsi" w:cstheme="minorHAnsi"/>
          <w:b/>
          <w:color w:val="auto"/>
          <w:sz w:val="20"/>
          <w:szCs w:val="20"/>
        </w:rPr>
        <w:t>-</w:t>
      </w:r>
      <w:r w:rsidRPr="00031422">
        <w:rPr>
          <w:rFonts w:asciiTheme="minorHAnsi" w:hAnsiTheme="minorHAnsi" w:cstheme="minorHAnsi"/>
          <w:b/>
          <w:color w:val="auto"/>
          <w:sz w:val="20"/>
          <w:szCs w:val="20"/>
        </w:rPr>
        <w:t>6”</w:t>
      </w:r>
    </w:p>
    <w:p w:rsidR="00E42A95" w:rsidRPr="00031422" w:rsidRDefault="00E42A95" w:rsidP="00E42A95">
      <w:pPr>
        <w:rPr>
          <w:rFonts w:asciiTheme="minorHAnsi" w:hAnsiTheme="minorHAnsi" w:cstheme="minorHAnsi"/>
          <w:b/>
          <w:sz w:val="20"/>
          <w:szCs w:val="20"/>
        </w:rPr>
      </w:pPr>
      <w:r w:rsidRPr="00031422">
        <w:rPr>
          <w:rFonts w:asciiTheme="minorHAnsi" w:hAnsiTheme="minorHAnsi" w:cstheme="minorHAnsi"/>
          <w:b/>
          <w:sz w:val="20"/>
          <w:szCs w:val="20"/>
        </w:rPr>
        <w:t>UNIDAD: m</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colocación de fu</w:t>
      </w:r>
      <w:r w:rsidR="000727AA">
        <w:rPr>
          <w:rFonts w:asciiTheme="minorHAnsi" w:hAnsiTheme="minorHAnsi" w:cstheme="minorHAnsi"/>
          <w:b w:val="0"/>
          <w:sz w:val="20"/>
          <w:szCs w:val="20"/>
        </w:rPr>
        <w:t>nda de protección PVC SCH 40 DN-</w:t>
      </w:r>
      <w:r w:rsidRPr="00031422">
        <w:rPr>
          <w:rFonts w:asciiTheme="minorHAnsi" w:hAnsiTheme="minorHAnsi" w:cstheme="minorHAnsi"/>
          <w:b w:val="0"/>
          <w:sz w:val="20"/>
          <w:szCs w:val="20"/>
        </w:rPr>
        <w:t>6”, que protegerá la red de gas a construir.</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MATERIALES, HERRAMIENTAS Y EQUIPO</w:t>
      </w:r>
    </w:p>
    <w:p w:rsidR="00E42A95"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tubería PVC SCH 40 DN-</w:t>
      </w:r>
      <w:r w:rsidR="00E42A95" w:rsidRPr="00031422">
        <w:rPr>
          <w:rFonts w:asciiTheme="minorHAnsi" w:hAnsiTheme="minorHAnsi" w:cstheme="minorHAnsi"/>
          <w:b w:val="0"/>
          <w:sz w:val="20"/>
          <w:szCs w:val="20"/>
        </w:rPr>
        <w:t>6”,</w:t>
      </w:r>
      <w:r>
        <w:rPr>
          <w:rFonts w:asciiTheme="minorHAnsi" w:hAnsiTheme="minorHAnsi" w:cstheme="minorHAnsi"/>
          <w:b w:val="0"/>
          <w:sz w:val="20"/>
          <w:szCs w:val="20"/>
        </w:rPr>
        <w:t xml:space="preserve"> será provista por e</w:t>
      </w:r>
      <w:r w:rsidR="00E42A95" w:rsidRPr="00031422">
        <w:rPr>
          <w:rFonts w:asciiTheme="minorHAnsi" w:hAnsiTheme="minorHAnsi" w:cstheme="minorHAnsi"/>
          <w:b w:val="0"/>
          <w:sz w:val="20"/>
          <w:szCs w:val="20"/>
        </w:rPr>
        <w:t>l CONTRATISTA, de acuerdo a los diámetros y lon</w:t>
      </w:r>
      <w:r>
        <w:rPr>
          <w:rFonts w:asciiTheme="minorHAnsi" w:hAnsiTheme="minorHAnsi" w:cstheme="minorHAnsi"/>
          <w:b w:val="0"/>
          <w:sz w:val="20"/>
          <w:szCs w:val="20"/>
        </w:rPr>
        <w:t>gitudes que la obra requiera. El</w:t>
      </w:r>
      <w:r w:rsidR="00E42A95" w:rsidRPr="00031422">
        <w:rPr>
          <w:rFonts w:asciiTheme="minorHAnsi" w:hAnsiTheme="minorHAnsi" w:cstheme="minorHAnsi"/>
          <w:b w:val="0"/>
          <w:sz w:val="20"/>
          <w:szCs w:val="20"/>
        </w:rPr>
        <w:t xml:space="preserve"> CONTRATISTA es quien suministrará todo el material necesario, personal y otros elementos necesarios para la ejecución de este ítem.</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de PVC SCH 40  DN-6” deben ser ubicadas en todos los cruces y cunetas con la longitud y disposición previamente aprob</w:t>
      </w:r>
      <w:r w:rsidR="000727AA">
        <w:rPr>
          <w:rFonts w:asciiTheme="minorHAnsi" w:hAnsiTheme="minorHAnsi" w:cstheme="minorHAnsi"/>
          <w:b w:val="0"/>
          <w:sz w:val="20"/>
          <w:szCs w:val="20"/>
        </w:rPr>
        <w:t>adas por el SUPERVISOR DE OBRA</w:t>
      </w:r>
      <w:r w:rsidR="00427CFE" w:rsidRPr="00031422">
        <w:rPr>
          <w:rFonts w:asciiTheme="minorHAnsi" w:hAnsiTheme="minorHAnsi" w:cstheme="minorHAnsi"/>
          <w:b w:val="0"/>
          <w:sz w:val="20"/>
          <w:szCs w:val="20"/>
        </w:rPr>
        <w:t xml:space="preserve">, </w:t>
      </w:r>
      <w:r w:rsidR="00427CFE" w:rsidRPr="00E636FB">
        <w:rPr>
          <w:rFonts w:asciiTheme="minorHAnsi" w:hAnsiTheme="minorHAnsi" w:cstheme="minorHAnsi"/>
          <w:b w:val="0"/>
          <w:sz w:val="20"/>
          <w:szCs w:val="20"/>
        </w:rPr>
        <w:t xml:space="preserve">además deberán </w:t>
      </w:r>
      <w:r w:rsidR="00DE1CEB">
        <w:rPr>
          <w:rFonts w:asciiTheme="minorHAnsi" w:hAnsiTheme="minorHAnsi" w:cstheme="minorHAnsi"/>
          <w:b w:val="0"/>
          <w:sz w:val="20"/>
          <w:szCs w:val="20"/>
        </w:rPr>
        <w:t>ser ubicadas en la ejecución del ítem</w:t>
      </w:r>
      <w:r w:rsidR="00427CFE" w:rsidRPr="00E636FB">
        <w:rPr>
          <w:rFonts w:asciiTheme="minorHAnsi" w:hAnsiTheme="minorHAnsi" w:cstheme="minorHAnsi"/>
          <w:b w:val="0"/>
          <w:sz w:val="20"/>
          <w:szCs w:val="20"/>
        </w:rPr>
        <w:t xml:space="preserve"> de Lastrado de tubería,</w:t>
      </w:r>
      <w:r w:rsidR="00427CFE" w:rsidRPr="00031422">
        <w:rPr>
          <w:rFonts w:asciiTheme="minorHAnsi" w:hAnsiTheme="minorHAnsi" w:cstheme="minorHAnsi"/>
          <w:b w:val="0"/>
          <w:sz w:val="20"/>
          <w:szCs w:val="20"/>
        </w:rPr>
        <w:t xml:space="preserve"> en función al diámetro de la tubería de Polietileno, para la protección de la misma.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E42A95" w:rsidRPr="00031422" w:rsidRDefault="00E42A95" w:rsidP="00E42A9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E42A95" w:rsidRPr="00031422" w:rsidTr="0014330A">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42A95" w:rsidRPr="00031422" w:rsidRDefault="00E42A95" w:rsidP="0014330A">
            <w:pPr>
              <w:jc w:val="center"/>
              <w:rPr>
                <w:rFonts w:asciiTheme="minorHAnsi" w:hAnsiTheme="minorHAnsi" w:cstheme="minorHAnsi"/>
                <w:b/>
                <w:sz w:val="20"/>
                <w:szCs w:val="20"/>
              </w:rPr>
            </w:pPr>
            <w:r w:rsidRPr="00031422">
              <w:rPr>
                <w:rFonts w:asciiTheme="minorHAnsi" w:hAnsiTheme="minorHAnsi" w:cstheme="minorHAnsi"/>
                <w:b/>
                <w:sz w:val="20"/>
                <w:szCs w:val="20"/>
              </w:rPr>
              <w:t>TUBERÍAS DE PROTECCIÓN  PVC  SCH 40 DE 6” (PULGADAS)</w:t>
            </w:r>
          </w:p>
        </w:tc>
      </w:tr>
      <w:tr w:rsidR="00E42A95" w:rsidRPr="00031422" w:rsidTr="0014330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E42A95" w:rsidRPr="00031422" w:rsidTr="0014330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E42A95" w:rsidRPr="00031422" w:rsidTr="0014330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E42A95">
            <w:pPr>
              <w:jc w:val="both"/>
              <w:rPr>
                <w:rFonts w:asciiTheme="minorHAnsi" w:hAnsiTheme="minorHAnsi" w:cstheme="minorHAnsi"/>
                <w:sz w:val="20"/>
                <w:szCs w:val="20"/>
              </w:rPr>
            </w:pPr>
            <w:r w:rsidRPr="00031422">
              <w:rPr>
                <w:rFonts w:asciiTheme="minorHAnsi" w:hAnsiTheme="minorHAnsi" w:cstheme="minorHAnsi"/>
                <w:sz w:val="20"/>
                <w:szCs w:val="20"/>
              </w:rPr>
              <w:t>BARRA DE 6 METROS DIÁMETRO DE 6“ PULGADAS</w:t>
            </w:r>
          </w:p>
        </w:tc>
      </w:tr>
    </w:tbl>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E42A95"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E42A95" w:rsidRPr="00031422">
        <w:rPr>
          <w:rFonts w:asciiTheme="minorHAnsi" w:hAnsiTheme="minorHAnsi" w:cstheme="minorHAnsi"/>
          <w:b w:val="0"/>
          <w:sz w:val="20"/>
          <w:szCs w:val="20"/>
        </w:rPr>
        <w:t>rovisión y colocado de fu</w:t>
      </w:r>
      <w:r>
        <w:rPr>
          <w:rFonts w:asciiTheme="minorHAnsi" w:hAnsiTheme="minorHAnsi" w:cstheme="minorHAnsi"/>
          <w:b w:val="0"/>
          <w:sz w:val="20"/>
          <w:szCs w:val="20"/>
        </w:rPr>
        <w:t>nda de protección PVC SCH 40 DN-</w:t>
      </w:r>
      <w:r w:rsidR="00E42A95" w:rsidRPr="00031422">
        <w:rPr>
          <w:rFonts w:asciiTheme="minorHAnsi" w:hAnsiTheme="minorHAnsi" w:cstheme="minorHAnsi"/>
          <w:b w:val="0"/>
          <w:sz w:val="20"/>
          <w:szCs w:val="20"/>
        </w:rPr>
        <w:t>6” será medida por metro, con materiales y dimensiones aprobadas por el SUPERVISOR DE OBRA y compatibles con lo aquí especificado, será pagada sólo la longitud empleada en zanja y según el precio cotizado en la propuesta aceptada.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 xml:space="preserve">Será por cuenta del CONTRATISTA el traslado del material desde las instalaciones del almacén hasta el lugar del tendido de </w:t>
      </w:r>
      <w:r w:rsidR="00812EB3">
        <w:rPr>
          <w:rFonts w:asciiTheme="minorHAnsi" w:hAnsiTheme="minorHAnsi" w:cstheme="minorHAnsi"/>
          <w:b w:val="0"/>
          <w:sz w:val="20"/>
          <w:szCs w:val="20"/>
          <w:lang w:val="es-BO"/>
        </w:rPr>
        <w:t xml:space="preserve">tubería en </w:t>
      </w:r>
      <w:r w:rsidRPr="008E1F51">
        <w:rPr>
          <w:rFonts w:asciiTheme="minorHAnsi" w:hAnsiTheme="minorHAnsi" w:cstheme="minorHAnsi"/>
          <w:b w:val="0"/>
          <w:sz w:val="20"/>
          <w:szCs w:val="20"/>
          <w:lang w:val="es-BO"/>
        </w:rPr>
        <w:t>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6038E1" w:rsidTr="006228AD">
        <w:trPr>
          <w:jc w:val="center"/>
        </w:trPr>
        <w:tc>
          <w:tcPr>
            <w:tcW w:w="392"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PRESENTACIÓN</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1</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[90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E636FB" w:rsidRDefault="006228AD" w:rsidP="00E636FB">
            <w:pPr>
              <w:jc w:val="center"/>
              <w:rPr>
                <w:rFonts w:asciiTheme="minorHAnsi" w:eastAsia="Arial Unicode MS" w:hAnsiTheme="minorHAnsi" w:cstheme="minorHAnsi"/>
                <w:sz w:val="20"/>
                <w:szCs w:val="20"/>
                <w:lang w:val="es-ES_tradnl"/>
              </w:rPr>
            </w:pPr>
            <w:r w:rsidRPr="00E636FB">
              <w:rPr>
                <w:rFonts w:asciiTheme="minorHAnsi" w:eastAsia="Arial Unicode MS" w:hAnsiTheme="minorHAnsi" w:cstheme="minorHAnsi"/>
                <w:sz w:val="20"/>
                <w:szCs w:val="20"/>
                <w:lang w:val="es-ES_tradnl"/>
              </w:rPr>
              <w:t>4</w:t>
            </w:r>
            <w:r w:rsidR="007D784E">
              <w:rPr>
                <w:rFonts w:asciiTheme="minorHAnsi" w:eastAsia="Arial Unicode MS" w:hAnsiTheme="minorHAnsi" w:cstheme="minorHAnsi"/>
                <w:sz w:val="20"/>
                <w:szCs w:val="20"/>
                <w:lang w:val="es-ES_tradnl"/>
              </w:rPr>
              <w:t>.</w:t>
            </w:r>
            <w:r w:rsidRPr="00E636FB">
              <w:rPr>
                <w:rFonts w:asciiTheme="minorHAnsi" w:eastAsia="Arial Unicode MS" w:hAnsiTheme="minorHAnsi" w:cstheme="minorHAnsi"/>
                <w:sz w:val="20"/>
                <w:szCs w:val="20"/>
                <w:lang w:val="es-ES_tradnl"/>
              </w:rPr>
              <w:t>25</w:t>
            </w:r>
            <w:r w:rsidR="00E636FB" w:rsidRPr="00E636FB">
              <w:rPr>
                <w:rFonts w:asciiTheme="minorHAnsi" w:eastAsia="Arial Unicode MS" w:hAnsiTheme="minorHAnsi" w:cstheme="minorHAnsi"/>
                <w:sz w:val="20"/>
                <w:szCs w:val="20"/>
                <w:lang w:val="es-ES_tradnl"/>
              </w:rPr>
              <w:t>9,</w:t>
            </w:r>
            <w:r w:rsidRPr="00E636FB">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E636FB" w:rsidRDefault="006228AD" w:rsidP="006228AD">
            <w:pPr>
              <w:jc w:val="center"/>
              <w:rPr>
                <w:rFonts w:asciiTheme="minorHAnsi" w:eastAsia="Arial Unicode MS" w:hAnsiTheme="minorHAnsi" w:cstheme="minorHAnsi"/>
                <w:sz w:val="20"/>
                <w:szCs w:val="20"/>
                <w:lang w:val="es-ES_tradnl"/>
              </w:rPr>
            </w:pPr>
            <w:r w:rsidRPr="00E636FB">
              <w:rPr>
                <w:rFonts w:asciiTheme="minorHAnsi" w:eastAsia="Arial Unicode MS" w:hAnsiTheme="minorHAnsi" w:cstheme="minorHAnsi"/>
                <w:sz w:val="20"/>
                <w:szCs w:val="20"/>
                <w:lang w:val="es-ES_tradnl"/>
              </w:rPr>
              <w:t>86 Rollos</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2</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[63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E636FB" w:rsidRDefault="006228AD" w:rsidP="006228AD">
            <w:pPr>
              <w:jc w:val="center"/>
              <w:rPr>
                <w:rFonts w:asciiTheme="minorHAnsi" w:eastAsia="Arial Unicode MS" w:hAnsiTheme="minorHAnsi" w:cstheme="minorHAnsi"/>
                <w:sz w:val="20"/>
                <w:szCs w:val="20"/>
                <w:lang w:val="es-ES_tradnl"/>
              </w:rPr>
            </w:pPr>
            <w:r w:rsidRPr="00E636FB">
              <w:rPr>
                <w:rFonts w:asciiTheme="minorHAnsi" w:eastAsia="Arial Unicode MS" w:hAnsiTheme="minorHAnsi" w:cstheme="minorHAnsi"/>
                <w:sz w:val="20"/>
                <w:szCs w:val="20"/>
                <w:lang w:val="es-ES_tradnl"/>
              </w:rPr>
              <w:t>434,00</w:t>
            </w:r>
          </w:p>
        </w:tc>
        <w:tc>
          <w:tcPr>
            <w:tcW w:w="1984" w:type="dxa"/>
            <w:shd w:val="clear" w:color="auto" w:fill="auto"/>
            <w:vAlign w:val="center"/>
          </w:tcPr>
          <w:p w:rsidR="006228AD" w:rsidRPr="00E636FB" w:rsidRDefault="006228AD" w:rsidP="006228AD">
            <w:pPr>
              <w:jc w:val="center"/>
              <w:rPr>
                <w:rFonts w:asciiTheme="minorHAnsi" w:eastAsia="Arial Unicode MS" w:hAnsiTheme="minorHAnsi" w:cstheme="minorHAnsi"/>
                <w:sz w:val="20"/>
                <w:szCs w:val="20"/>
                <w:lang w:val="es-ES_tradnl"/>
              </w:rPr>
            </w:pPr>
            <w:r w:rsidRPr="00E636FB">
              <w:rPr>
                <w:rFonts w:asciiTheme="minorHAnsi" w:eastAsia="Arial Unicode MS" w:hAnsiTheme="minorHAnsi" w:cstheme="minorHAnsi"/>
                <w:sz w:val="20"/>
                <w:szCs w:val="20"/>
                <w:lang w:val="es-ES_tradnl"/>
              </w:rPr>
              <w:t>5 Rollos</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3</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E636FB" w:rsidRDefault="0096262C"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8.881</w:t>
            </w:r>
            <w:r w:rsidR="00E636FB" w:rsidRPr="00E636FB">
              <w:rPr>
                <w:rFonts w:asciiTheme="minorHAnsi" w:eastAsia="Arial Unicode MS" w:hAnsiTheme="minorHAnsi" w:cstheme="minorHAnsi"/>
                <w:sz w:val="20"/>
                <w:szCs w:val="20"/>
                <w:lang w:val="es-ES_tradnl"/>
              </w:rPr>
              <w:t>,0</w:t>
            </w:r>
            <w:r w:rsidR="006228AD" w:rsidRPr="00E636FB">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E636FB" w:rsidRDefault="0096262C"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45</w:t>
            </w:r>
            <w:r w:rsidR="006228AD" w:rsidRPr="00E636FB">
              <w:rPr>
                <w:rFonts w:asciiTheme="minorHAnsi" w:eastAsia="Arial Unicode MS" w:hAnsiTheme="minorHAnsi" w:cstheme="minorHAnsi"/>
                <w:sz w:val="20"/>
                <w:szCs w:val="20"/>
                <w:lang w:val="es-ES_tradnl"/>
              </w:rPr>
              <w:t xml:space="preserve">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w:t>
      </w:r>
      <w:r w:rsidR="00812EB3">
        <w:rPr>
          <w:rFonts w:asciiTheme="minorHAnsi" w:hAnsiTheme="minorHAnsi" w:cstheme="minorHAnsi"/>
          <w:b w:val="0"/>
          <w:sz w:val="20"/>
          <w:szCs w:val="20"/>
          <w:lang w:val="es-ES"/>
        </w:rPr>
        <w:t>á</w:t>
      </w:r>
      <w:r w:rsidRPr="008963CD">
        <w:rPr>
          <w:rFonts w:asciiTheme="minorHAnsi" w:hAnsiTheme="minorHAnsi" w:cstheme="minorHAnsi"/>
          <w:b w:val="0"/>
          <w:sz w:val="20"/>
          <w:szCs w:val="20"/>
          <w:lang w:val="es-ES"/>
        </w:rPr>
        <w:t xml:space="preserve">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 tubería se manejará e instalará de tal modo que no sufra esfuerzos causados por flexión. Sin embargo es permisible doblar ligeramente las tuberías al colocarlas en las zanjas y reflectarlas en sus juntas, de acuerdo a cada diámetro nomina</w:t>
      </w:r>
      <w:r w:rsidR="00812EB3">
        <w:rPr>
          <w:rFonts w:asciiTheme="minorHAnsi" w:hAnsiTheme="minorHAnsi" w:cstheme="minorHAnsi"/>
          <w:b w:val="0"/>
          <w:sz w:val="20"/>
          <w:szCs w:val="20"/>
          <w:lang w:val="es-ES"/>
        </w:rPr>
        <w:t>l para acomodarlas a una curva.</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resentado al SU</w:t>
      </w:r>
      <w:r w:rsidR="00812EB3">
        <w:rPr>
          <w:rFonts w:asciiTheme="minorHAnsi" w:hAnsiTheme="minorHAnsi" w:cstheme="minorHAnsi"/>
          <w:b w:val="0"/>
          <w:sz w:val="20"/>
          <w:szCs w:val="20"/>
          <w:lang w:val="es-BO"/>
        </w:rPr>
        <w:t>PERVISOR DE OBRA y este evaluará</w:t>
      </w:r>
      <w:r w:rsidRPr="008963CD">
        <w:rPr>
          <w:rFonts w:asciiTheme="minorHAnsi" w:hAnsiTheme="minorHAnsi" w:cstheme="minorHAnsi"/>
          <w:b w:val="0"/>
          <w:sz w:val="20"/>
          <w:szCs w:val="20"/>
          <w:lang w:val="es-BO"/>
        </w:rPr>
        <w:t xml:space="preserve"> el mismo, de acuerdo a las consideraciones ya mencionadas para su aprobación.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228AD" w:rsidRPr="008963CD" w:rsidRDefault="008E1748"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El ítem de T</w:t>
      </w:r>
      <w:r w:rsidR="006228AD" w:rsidRPr="008963CD">
        <w:rPr>
          <w:rFonts w:asciiTheme="minorHAnsi" w:hAnsiTheme="minorHAnsi" w:cstheme="minorHAnsi"/>
          <w:b w:val="0"/>
          <w:sz w:val="20"/>
          <w:szCs w:val="20"/>
          <w:lang w:val="es-BO"/>
        </w:rPr>
        <w:t>endido de tubería será medido en metros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6228AD" w:rsidRDefault="006228AD" w:rsidP="006228AD">
      <w:pPr>
        <w:rPr>
          <w:lang w:val="es-BO"/>
        </w:rPr>
      </w:pPr>
    </w:p>
    <w:p w:rsidR="00B26A9D" w:rsidRPr="006228AD" w:rsidRDefault="00B26A9D" w:rsidP="006228AD">
      <w:pPr>
        <w:rPr>
          <w:lang w:val="es-BO"/>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OBRAS CIVILES PARA</w:t>
      </w:r>
      <w:r w:rsidR="00866A6E" w:rsidRPr="00031422">
        <w:rPr>
          <w:rFonts w:asciiTheme="minorHAnsi" w:hAnsiTheme="minorHAnsi" w:cstheme="minorHAnsi"/>
          <w:b/>
          <w:color w:val="auto"/>
          <w:sz w:val="20"/>
          <w:szCs w:val="20"/>
        </w:rPr>
        <w:t xml:space="preserve"> FIJACIÓN PARA VÁLVULA DE P.E. </w:t>
      </w:r>
      <w:r w:rsidRPr="00031422">
        <w:rPr>
          <w:rFonts w:asciiTheme="minorHAnsi" w:hAnsiTheme="minorHAnsi" w:cstheme="minorHAnsi"/>
          <w:b/>
          <w:color w:val="auto"/>
          <w:sz w:val="20"/>
          <w:szCs w:val="20"/>
        </w:rPr>
        <w:t xml:space="preserve">Ø 40 MM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sidR="005F0E39" w:rsidRPr="00031422">
        <w:rPr>
          <w:rFonts w:asciiTheme="minorHAnsi" w:hAnsiTheme="minorHAnsi" w:cstheme="minorHAnsi"/>
          <w:b w:val="0"/>
          <w:sz w:val="20"/>
          <w:szCs w:val="20"/>
        </w:rPr>
        <w:t>sientos de las válvulas y otros</w:t>
      </w:r>
      <w:r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7D784E"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(Material aislante de PVC</w:t>
      </w:r>
      <w:r w:rsidR="005731BE" w:rsidRPr="00031422">
        <w:rPr>
          <w:rFonts w:asciiTheme="minorHAnsi" w:hAnsiTheme="minorHAnsi" w:cstheme="minorHAnsi"/>
          <w:b w:val="0"/>
          <w:sz w:val="20"/>
          <w:szCs w:val="20"/>
        </w:rPr>
        <w:t>, funda PVC SCH 40 6”</w:t>
      </w:r>
      <w:r w:rsidRPr="00031422">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w:t>
      </w:r>
      <w:r w:rsidRPr="007D784E">
        <w:rPr>
          <w:rFonts w:asciiTheme="minorHAnsi" w:hAnsiTheme="minorHAnsi" w:cstheme="minorHAnsi"/>
          <w:b w:val="0"/>
          <w:sz w:val="20"/>
          <w:szCs w:val="20"/>
        </w:rPr>
        <w:t xml:space="preserve">actividad. </w:t>
      </w:r>
      <w:r w:rsidR="008E1748" w:rsidRPr="007D784E">
        <w:rPr>
          <w:rFonts w:asciiTheme="minorHAnsi" w:hAnsiTheme="minorHAnsi" w:cstheme="minorHAnsi"/>
          <w:b w:val="0"/>
          <w:sz w:val="20"/>
          <w:szCs w:val="20"/>
        </w:rPr>
        <w:t>La campana para la válvula será provista por YPFB.</w:t>
      </w:r>
    </w:p>
    <w:p w:rsidR="009113B2" w:rsidRPr="007D784E"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7D784E">
        <w:rPr>
          <w:rFonts w:asciiTheme="minorHAnsi" w:eastAsia="Times New Roman" w:hAnsiTheme="minorHAnsi" w:cstheme="minorHAnsi"/>
          <w:sz w:val="20"/>
          <w:szCs w:val="20"/>
          <w:lang w:val="es-ES"/>
        </w:rPr>
        <w:t>PROCEDIMIENTO PARA LA EJECUCIÓN</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obras civil</w:t>
      </w:r>
      <w:r w:rsidR="00FD00B6" w:rsidRPr="00031422">
        <w:rPr>
          <w:rFonts w:asciiTheme="minorHAnsi" w:hAnsiTheme="minorHAnsi" w:cstheme="minorHAnsi"/>
          <w:b w:val="0"/>
          <w:sz w:val="20"/>
          <w:szCs w:val="20"/>
        </w:rPr>
        <w:t>es para fijación de válvula 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w:t>
      </w:r>
      <w:r w:rsidR="008E1748">
        <w:rPr>
          <w:rFonts w:asciiTheme="minorHAnsi" w:hAnsiTheme="minorHAnsi" w:cstheme="minorHAnsi"/>
          <w:b w:val="0"/>
          <w:sz w:val="20"/>
          <w:szCs w:val="20"/>
        </w:rPr>
        <w:t>en el lugar donde será realizada</w:t>
      </w:r>
      <w:r w:rsidRPr="00031422">
        <w:rPr>
          <w:rFonts w:asciiTheme="minorHAnsi" w:hAnsiTheme="minorHAnsi" w:cstheme="minorHAnsi"/>
          <w:b w:val="0"/>
          <w:sz w:val="20"/>
          <w:szCs w:val="20"/>
        </w:rPr>
        <w:t xml:space="preserve"> la fijación de la tubería y el asentamiento de la válvula. El tamaño de la base de sujeción varía de acuerdo al d</w:t>
      </w:r>
      <w:r w:rsidR="00866A6E" w:rsidRPr="00031422">
        <w:rPr>
          <w:rFonts w:asciiTheme="minorHAnsi" w:hAnsiTheme="minorHAnsi" w:cstheme="minorHAnsi"/>
          <w:b w:val="0"/>
          <w:sz w:val="20"/>
          <w:szCs w:val="20"/>
        </w:rPr>
        <w:t xml:space="preserve">iámetro de la </w:t>
      </w:r>
      <w:r w:rsidR="00866A6E" w:rsidRPr="007D784E">
        <w:rPr>
          <w:rFonts w:asciiTheme="minorHAnsi" w:hAnsiTheme="minorHAnsi" w:cstheme="minorHAnsi"/>
          <w:b w:val="0"/>
          <w:sz w:val="20"/>
          <w:szCs w:val="20"/>
        </w:rPr>
        <w:t>válvula (Ver</w:t>
      </w:r>
      <w:r w:rsidRPr="007D784E">
        <w:rPr>
          <w:rFonts w:asciiTheme="minorHAnsi" w:hAnsiTheme="minorHAnsi" w:cstheme="minorHAnsi"/>
          <w:b w:val="0"/>
          <w:sz w:val="20"/>
          <w:szCs w:val="20"/>
        </w:rPr>
        <w:t xml:space="preserve"> Gráficos</w:t>
      </w:r>
      <w:r w:rsidR="00866A6E" w:rsidRPr="007D784E">
        <w:rPr>
          <w:rFonts w:asciiTheme="minorHAnsi" w:hAnsiTheme="minorHAnsi" w:cstheme="minorHAnsi"/>
          <w:b w:val="0"/>
          <w:sz w:val="20"/>
          <w:szCs w:val="20"/>
        </w:rPr>
        <w:t xml:space="preserve"> </w:t>
      </w:r>
      <w:r w:rsidR="00965420" w:rsidRPr="007D784E">
        <w:rPr>
          <w:rFonts w:asciiTheme="minorHAnsi" w:hAnsiTheme="minorHAnsi" w:cstheme="minorHAnsi"/>
          <w:b w:val="0"/>
          <w:sz w:val="20"/>
          <w:szCs w:val="20"/>
        </w:rPr>
        <w:t xml:space="preserve">- </w:t>
      </w:r>
      <w:r w:rsidR="00866A6E" w:rsidRPr="007D784E">
        <w:rPr>
          <w:rFonts w:asciiTheme="minorHAnsi" w:hAnsiTheme="minorHAnsi" w:cstheme="minorHAnsi"/>
          <w:b w:val="0"/>
          <w:sz w:val="20"/>
          <w:szCs w:val="20"/>
        </w:rPr>
        <w:t>Anexo 3</w:t>
      </w:r>
      <w:r w:rsidRPr="007D784E">
        <w:rPr>
          <w:rFonts w:asciiTheme="minorHAnsi" w:hAnsiTheme="minorHAnsi" w:cstheme="minorHAnsi"/>
          <w:b w:val="0"/>
          <w:sz w:val="20"/>
          <w:szCs w:val="20"/>
        </w:rPr>
        <w:t>)</w:t>
      </w:r>
      <w:r w:rsidR="00866A6E" w:rsidRPr="007D784E">
        <w:rPr>
          <w:rFonts w:asciiTheme="minorHAnsi" w:hAnsiTheme="minorHAnsi" w:cstheme="minorHAnsi"/>
          <w:b w:val="0"/>
          <w:sz w:val="20"/>
          <w:szCs w:val="20"/>
        </w:rPr>
        <w:t>.</w:t>
      </w:r>
    </w:p>
    <w:p w:rsidR="00E93326" w:rsidRPr="00031422" w:rsidRDefault="00E93326" w:rsidP="00E42A95">
      <w:pPr>
        <w:pStyle w:val="Estilo1"/>
        <w:tabs>
          <w:tab w:val="left" w:pos="426"/>
        </w:tabs>
        <w:ind w:left="792"/>
        <w:rPr>
          <w:rFonts w:asciiTheme="minorHAnsi" w:hAnsiTheme="minorHAnsi" w:cstheme="minorHAnsi"/>
          <w:b w:val="0"/>
          <w:sz w:val="20"/>
          <w:szCs w:val="20"/>
        </w:rPr>
      </w:pPr>
    </w:p>
    <w:p w:rsidR="009113B2" w:rsidRPr="00031422" w:rsidRDefault="009113B2" w:rsidP="005731B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obras civiles para fijación de válvula </w:t>
      </w:r>
      <w:r w:rsidR="00FD00B6"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 medido por pieza terminada, las cuales serán aprobadas por el SUPERVISOR DE OBR</w:t>
      </w:r>
      <w:r w:rsidR="008E1748">
        <w:rPr>
          <w:rFonts w:asciiTheme="minorHAnsi" w:hAnsiTheme="minorHAnsi" w:cstheme="minorHAnsi"/>
          <w:b w:val="0"/>
          <w:sz w:val="20"/>
          <w:szCs w:val="20"/>
        </w:rPr>
        <w:t>A. La forma de pago se efectuará</w:t>
      </w:r>
      <w:r w:rsidRPr="00031422">
        <w:rPr>
          <w:rFonts w:asciiTheme="minorHAnsi" w:hAnsiTheme="minorHAnsi" w:cstheme="minorHAnsi"/>
          <w:b w:val="0"/>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FD00B6" w:rsidRPr="00031422" w:rsidRDefault="00FD00B6" w:rsidP="00FD00B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OBRAS CIVILES PARA F</w:t>
      </w:r>
      <w:r w:rsidR="00E42A95" w:rsidRPr="00031422">
        <w:rPr>
          <w:rFonts w:asciiTheme="minorHAnsi" w:hAnsiTheme="minorHAnsi" w:cstheme="minorHAnsi"/>
          <w:b/>
          <w:color w:val="auto"/>
          <w:sz w:val="20"/>
          <w:szCs w:val="20"/>
        </w:rPr>
        <w:t>IJACIÓN PARA VÁLVULA DE P.E. Ø 90</w:t>
      </w:r>
      <w:r w:rsidRPr="00031422">
        <w:rPr>
          <w:rFonts w:asciiTheme="minorHAnsi" w:hAnsiTheme="minorHAnsi" w:cstheme="minorHAnsi"/>
          <w:b/>
          <w:color w:val="auto"/>
          <w:sz w:val="20"/>
          <w:szCs w:val="20"/>
        </w:rPr>
        <w:t xml:space="preserve"> MM</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9113B2"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A21F37"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la base de fijación para la válvula de </w:t>
      </w:r>
      <w:r w:rsidR="00FD00B6"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de acuerdo a la tipología, dimensiones y materiales indicados en los planos, incluyendo los trabajos de excavación, relleno, preparación, vaciado de hormigones, trabajos de albañilería, confección de a</w:t>
      </w:r>
      <w:r w:rsidR="00FD00B6" w:rsidRPr="00031422">
        <w:rPr>
          <w:rFonts w:asciiTheme="minorHAnsi" w:hAnsiTheme="minorHAnsi" w:cstheme="minorHAnsi"/>
          <w:b w:val="0"/>
          <w:sz w:val="20"/>
          <w:szCs w:val="20"/>
        </w:rPr>
        <w:t>sientos de las válvulas y otros</w:t>
      </w:r>
      <w:r w:rsidR="008436EC"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(Material aislante de PVC,</w:t>
      </w:r>
      <w:r w:rsidR="00FD00B6" w:rsidRPr="00031422">
        <w:rPr>
          <w:rFonts w:asciiTheme="minorHAnsi" w:hAnsiTheme="minorHAnsi" w:cstheme="minorHAnsi"/>
          <w:b w:val="0"/>
          <w:sz w:val="20"/>
          <w:szCs w:val="20"/>
        </w:rPr>
        <w:t xml:space="preserve"> funda PVC SCH 40 6”,</w:t>
      </w:r>
      <w:r w:rsidRPr="00031422">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r w:rsidRPr="007D784E">
        <w:rPr>
          <w:rFonts w:asciiTheme="minorHAnsi" w:hAnsiTheme="minorHAnsi" w:cstheme="minorHAnsi"/>
          <w:b w:val="0"/>
          <w:sz w:val="20"/>
          <w:szCs w:val="20"/>
        </w:rPr>
        <w:t xml:space="preserve">La campana para la válvula será provista por </w:t>
      </w:r>
      <w:r w:rsidR="007D784E" w:rsidRPr="007D784E">
        <w:rPr>
          <w:rFonts w:asciiTheme="minorHAnsi" w:hAnsiTheme="minorHAnsi" w:cstheme="minorHAnsi"/>
          <w:b w:val="0"/>
          <w:sz w:val="20"/>
          <w:szCs w:val="20"/>
        </w:rPr>
        <w:t>YPFB</w:t>
      </w:r>
      <w:r w:rsidRPr="007D784E">
        <w:rPr>
          <w:rFonts w:asciiTheme="minorHAnsi" w:hAnsiTheme="minorHAnsi" w:cstheme="minorHAnsi"/>
          <w:b w:val="0"/>
          <w:sz w:val="20"/>
          <w:szCs w:val="20"/>
        </w:rPr>
        <w:t>.</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obras civiles para fijación de válvula </w:t>
      </w:r>
      <w:r w:rsidR="000E40E1"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w:t>
      </w:r>
      <w:r w:rsidR="000E40E1" w:rsidRPr="00031422">
        <w:rPr>
          <w:rFonts w:asciiTheme="minorHAnsi" w:hAnsiTheme="minorHAnsi" w:cstheme="minorHAnsi"/>
          <w:b w:val="0"/>
          <w:sz w:val="20"/>
          <w:szCs w:val="20"/>
        </w:rPr>
        <w:t>a base tendrá forma rectangular</w:t>
      </w:r>
      <w:r w:rsidRPr="00031422">
        <w:rPr>
          <w:rFonts w:asciiTheme="minorHAnsi" w:hAnsiTheme="minorHAnsi" w:cstheme="minorHAnsi"/>
          <w:b w:val="0"/>
          <w:sz w:val="20"/>
          <w:szCs w:val="20"/>
        </w:rPr>
        <w:t xml:space="preserve"> con dos soportes</w:t>
      </w:r>
      <w:r w:rsidR="000E40E1"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w:t>
      </w:r>
      <w:r w:rsidR="000E40E1" w:rsidRPr="00031422">
        <w:rPr>
          <w:rFonts w:asciiTheme="minorHAnsi" w:hAnsiTheme="minorHAnsi" w:cstheme="minorHAnsi"/>
          <w:b w:val="0"/>
          <w:sz w:val="20"/>
          <w:szCs w:val="20"/>
        </w:rPr>
        <w:t>en el lugar donde será realizada</w:t>
      </w:r>
      <w:r w:rsidRPr="00031422">
        <w:rPr>
          <w:rFonts w:asciiTheme="minorHAnsi" w:hAnsiTheme="minorHAnsi" w:cstheme="minorHAnsi"/>
          <w:b w:val="0"/>
          <w:sz w:val="20"/>
          <w:szCs w:val="20"/>
        </w:rPr>
        <w:t xml:space="preserve"> la fijación de la tubería y el asentamiento de la válvula. El tamaño de la base de sujeción varía de ac</w:t>
      </w:r>
      <w:r w:rsidR="00866A6E" w:rsidRPr="00031422">
        <w:rPr>
          <w:rFonts w:asciiTheme="minorHAnsi" w:hAnsiTheme="minorHAnsi" w:cstheme="minorHAnsi"/>
          <w:b w:val="0"/>
          <w:sz w:val="20"/>
          <w:szCs w:val="20"/>
        </w:rPr>
        <w:t>uerdo al diámetro de la válvula</w:t>
      </w:r>
      <w:r w:rsidRPr="00031422">
        <w:rPr>
          <w:rFonts w:asciiTheme="minorHAnsi" w:hAnsiTheme="minorHAnsi" w:cstheme="minorHAnsi"/>
          <w:b w:val="0"/>
          <w:sz w:val="20"/>
          <w:szCs w:val="20"/>
        </w:rPr>
        <w:t xml:space="preserve"> </w:t>
      </w:r>
      <w:r w:rsidRPr="007D784E">
        <w:rPr>
          <w:rFonts w:asciiTheme="minorHAnsi" w:hAnsiTheme="minorHAnsi" w:cstheme="minorHAnsi"/>
          <w:b w:val="0"/>
          <w:sz w:val="20"/>
          <w:szCs w:val="20"/>
        </w:rPr>
        <w:t>(Ver Gráficos</w:t>
      </w:r>
      <w:r w:rsidR="00866A6E" w:rsidRPr="007D784E">
        <w:rPr>
          <w:rFonts w:asciiTheme="minorHAnsi" w:hAnsiTheme="minorHAnsi" w:cstheme="minorHAnsi"/>
          <w:b w:val="0"/>
          <w:sz w:val="20"/>
          <w:szCs w:val="20"/>
        </w:rPr>
        <w:t xml:space="preserve"> – Anexo 3</w:t>
      </w:r>
      <w:r w:rsidRPr="007D784E">
        <w:rPr>
          <w:rFonts w:asciiTheme="minorHAnsi" w:hAnsiTheme="minorHAnsi" w:cstheme="minorHAnsi"/>
          <w:b w:val="0"/>
          <w:sz w:val="20"/>
          <w:szCs w:val="20"/>
        </w:rPr>
        <w:t>)</w:t>
      </w:r>
      <w:r w:rsidR="00866A6E" w:rsidRPr="007D784E">
        <w:rPr>
          <w:rFonts w:asciiTheme="minorHAnsi" w:hAnsiTheme="minorHAnsi" w:cstheme="minorHAnsi"/>
          <w:b w:val="0"/>
          <w:sz w:val="20"/>
          <w:szCs w:val="20"/>
        </w:rPr>
        <w:t>.</w:t>
      </w:r>
    </w:p>
    <w:p w:rsidR="00E93326" w:rsidRPr="00031422" w:rsidRDefault="00E93326" w:rsidP="00E42A95">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obras civiles para fijación de válvula </w:t>
      </w:r>
      <w:r w:rsidR="000E40E1"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 medido por pieza terminada, las cuales serán aprobadas por el SUPERVISOR DE OBR</w:t>
      </w:r>
      <w:r w:rsidR="008E1748">
        <w:rPr>
          <w:rFonts w:asciiTheme="minorHAnsi" w:hAnsiTheme="minorHAnsi" w:cstheme="minorHAnsi"/>
          <w:b w:val="0"/>
          <w:sz w:val="20"/>
          <w:szCs w:val="20"/>
        </w:rPr>
        <w:t>A. La forma de pago se efectuará</w:t>
      </w:r>
      <w:r w:rsidRPr="00031422">
        <w:rPr>
          <w:rFonts w:asciiTheme="minorHAnsi" w:hAnsiTheme="minorHAnsi" w:cstheme="minorHAnsi"/>
          <w:b w:val="0"/>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longitudes que la obra requiera. EL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ser ubicada en todos los tramos de tendido de red con la longitud y disposición previamente aprobada por el </w:t>
      </w:r>
      <w:r w:rsidR="008E1748"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rPr>
        <w:t>.</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cumplir con las siguientes características técnicas, de carácter </w:t>
      </w:r>
      <w:r w:rsidR="00DC4F5A">
        <w:rPr>
          <w:rFonts w:asciiTheme="minorHAnsi" w:hAnsiTheme="minorHAnsi" w:cstheme="minorHAnsi"/>
          <w:b w:val="0"/>
          <w:sz w:val="20"/>
          <w:szCs w:val="20"/>
        </w:rPr>
        <w:t>enunciativo pero no limitativo.</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Texto: PRECAUCIÓN! YPFB LÍNEA DE GAS.</w:t>
      </w:r>
    </w:p>
    <w:p w:rsidR="00A21F37" w:rsidRDefault="00A21F37" w:rsidP="008436EC">
      <w:pPr>
        <w:tabs>
          <w:tab w:val="left" w:pos="1140"/>
        </w:tabs>
        <w:rPr>
          <w:rFonts w:asciiTheme="minorHAnsi" w:eastAsia="Arial Unicode MS" w:hAnsiTheme="minorHAnsi" w:cstheme="minorHAnsi"/>
          <w:b/>
          <w:bCs/>
          <w:sz w:val="20"/>
          <w:szCs w:val="20"/>
        </w:rPr>
      </w:pP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D214F19" wp14:editId="71E42A5A">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939A858" wp14:editId="13FC164E">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6444F" w:rsidRPr="008436EC" w:rsidRDefault="0036444F"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9A858"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36444F" w:rsidRPr="008436EC" w:rsidRDefault="0036444F"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48F07C1C" wp14:editId="4CD62CD7">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F8318CF" wp14:editId="735B9BD5">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8E1748" w:rsidP="00EE054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9113B2" w:rsidRPr="00031422">
        <w:rPr>
          <w:rFonts w:asciiTheme="minorHAnsi" w:hAnsiTheme="minorHAnsi" w:cstheme="minorHAnsi"/>
          <w:b w:val="0"/>
          <w:sz w:val="20"/>
          <w:szCs w:val="20"/>
        </w:rPr>
        <w:t>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031422" w:rsidRDefault="005A1DCE" w:rsidP="005A1DCE">
      <w:pPr>
        <w:pStyle w:val="Estilo1"/>
        <w:tabs>
          <w:tab w:val="left" w:pos="426"/>
        </w:tabs>
        <w:ind w:left="792"/>
        <w:rPr>
          <w:rFonts w:asciiTheme="minorHAnsi" w:hAnsiTheme="minorHAnsi" w:cstheme="minorHAnsi"/>
          <w:b w:val="0"/>
          <w:sz w:val="20"/>
          <w:szCs w:val="20"/>
        </w:rPr>
      </w:pPr>
    </w:p>
    <w:p w:rsidR="00102C23" w:rsidRPr="00031422" w:rsidRDefault="00102C23" w:rsidP="00970D49">
      <w:pPr>
        <w:pStyle w:val="Ttulo3"/>
        <w:keepLines w:val="0"/>
        <w:numPr>
          <w:ilvl w:val="0"/>
          <w:numId w:val="13"/>
        </w:numPr>
        <w:spacing w:before="0" w:line="240" w:lineRule="auto"/>
        <w:contextualSpacing/>
        <w:jc w:val="both"/>
        <w:rPr>
          <w:rFonts w:asciiTheme="minorHAnsi" w:eastAsiaTheme="minorHAnsi" w:hAnsiTheme="minorHAnsi" w:cstheme="minorHAnsi"/>
          <w:bCs w:val="0"/>
          <w:color w:val="auto"/>
          <w:sz w:val="20"/>
          <w:szCs w:val="20"/>
        </w:rPr>
      </w:pPr>
      <w:r w:rsidRPr="00031422">
        <w:rPr>
          <w:rFonts w:asciiTheme="minorHAnsi" w:eastAsiaTheme="minorHAnsi" w:hAnsiTheme="minorHAnsi" w:cstheme="minorHAnsi"/>
          <w:bCs w:val="0"/>
          <w:color w:val="auto"/>
          <w:sz w:val="20"/>
          <w:szCs w:val="20"/>
        </w:rPr>
        <w:t>PROVISIÓN Y COLOCADO DE SEÑALIZACIÓN VERTICAL</w:t>
      </w:r>
      <w:r w:rsidRPr="00031422">
        <w:rPr>
          <w:rFonts w:asciiTheme="minorHAnsi" w:hAnsiTheme="minorHAnsi" w:cstheme="minorHAnsi"/>
          <w:color w:val="auto"/>
          <w:sz w:val="20"/>
          <w:szCs w:val="20"/>
        </w:rPr>
        <w:t>.</w:t>
      </w:r>
    </w:p>
    <w:p w:rsidR="00102C23" w:rsidRPr="00031422" w:rsidRDefault="00102C23" w:rsidP="00102C23">
      <w:pPr>
        <w:contextualSpacing/>
        <w:jc w:val="both"/>
        <w:rPr>
          <w:rFonts w:asciiTheme="minorHAnsi" w:hAnsiTheme="minorHAnsi" w:cstheme="minorHAnsi"/>
          <w:b/>
          <w:sz w:val="20"/>
          <w:szCs w:val="20"/>
        </w:rPr>
      </w:pPr>
      <w:r w:rsidRPr="00031422">
        <w:rPr>
          <w:rFonts w:asciiTheme="minorHAnsi" w:hAnsiTheme="minorHAnsi" w:cstheme="minorHAnsi"/>
          <w:b/>
          <w:sz w:val="20"/>
          <w:szCs w:val="20"/>
        </w:rPr>
        <w:t>UNIDAD: Pza</w:t>
      </w:r>
    </w:p>
    <w:p w:rsidR="00102C23" w:rsidRPr="00031422" w:rsidRDefault="00102C23" w:rsidP="00102C23">
      <w:pPr>
        <w:contextualSpacing/>
        <w:jc w:val="both"/>
        <w:rPr>
          <w:rFonts w:asciiTheme="minorHAnsi" w:hAnsiTheme="minorHAnsi" w:cstheme="minorHAnsi"/>
          <w:b/>
          <w:sz w:val="20"/>
          <w:szCs w:val="20"/>
          <w:vertAlign w:val="superscript"/>
        </w:rPr>
      </w:pPr>
    </w:p>
    <w:p w:rsidR="00102C23" w:rsidRPr="00031422" w:rsidRDefault="00102C23" w:rsidP="00970D49">
      <w:pPr>
        <w:pStyle w:val="Prrafodelista"/>
        <w:numPr>
          <w:ilvl w:val="0"/>
          <w:numId w:val="22"/>
        </w:numPr>
        <w:contextualSpacing/>
        <w:rPr>
          <w:rFonts w:asciiTheme="minorHAnsi" w:eastAsia="Arial Unicode MS" w:hAnsiTheme="minorHAnsi" w:cstheme="minorHAnsi"/>
          <w:b/>
          <w:vanish/>
          <w:sz w:val="20"/>
          <w:szCs w:val="20"/>
          <w:lang w:val="es-ES_tradnl"/>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102C23" w:rsidRPr="00031422" w:rsidRDefault="00102C23" w:rsidP="00102C23">
      <w:pPr>
        <w:autoSpaceDE w:val="0"/>
        <w:autoSpaceDN w:val="0"/>
        <w:adjustRightInd w:val="0"/>
        <w:contextualSpacing/>
        <w:jc w:val="both"/>
        <w:rPr>
          <w:rFonts w:asciiTheme="minorHAnsi" w:eastAsiaTheme="minorHAnsi" w:hAnsiTheme="minorHAnsi" w:cstheme="minorHAnsi"/>
          <w:sz w:val="20"/>
          <w:szCs w:val="20"/>
          <w:lang w:val="es-BO" w:eastAsia="en-US"/>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MATERIALES, HERRAMIENTAS, EQUIPO Y PERSONAL</w:t>
      </w:r>
    </w:p>
    <w:p w:rsidR="00102C23" w:rsidRPr="00031422" w:rsidRDefault="00102C23"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proporcionar todos los materiales, herramientas y equipo necesario para la ejecución de este ítem.</w:t>
      </w:r>
    </w:p>
    <w:p w:rsidR="00102C23" w:rsidRPr="00031422" w:rsidRDefault="00102C23" w:rsidP="00102C23">
      <w:pPr>
        <w:pStyle w:val="Estilo1"/>
        <w:contextualSpacing/>
        <w:jc w:val="left"/>
        <w:rPr>
          <w:rFonts w:asciiTheme="minorHAnsi" w:hAnsiTheme="minorHAnsi" w:cstheme="minorHAnsi"/>
          <w:b w:val="0"/>
          <w:sz w:val="20"/>
          <w:szCs w:val="20"/>
        </w:rPr>
      </w:pPr>
    </w:p>
    <w:p w:rsidR="00102C23" w:rsidRPr="00031422" w:rsidRDefault="00102C23" w:rsidP="00EE0548">
      <w:pPr>
        <w:pStyle w:val="Estilo1"/>
        <w:ind w:left="708"/>
        <w:contextualSpacing/>
        <w:rPr>
          <w:rFonts w:asciiTheme="minorHAnsi" w:hAnsiTheme="minorHAnsi" w:cstheme="minorHAnsi"/>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r w:rsidRPr="00031422">
        <w:rPr>
          <w:rFonts w:asciiTheme="minorHAnsi" w:hAnsiTheme="minorHAnsi" w:cstheme="minorHAnsi"/>
          <w:sz w:val="20"/>
          <w:szCs w:val="20"/>
        </w:rPr>
        <w:t>.</w:t>
      </w:r>
    </w:p>
    <w:p w:rsidR="00102C23" w:rsidRDefault="00102C23" w:rsidP="00102C23">
      <w:pPr>
        <w:autoSpaceDE w:val="0"/>
        <w:autoSpaceDN w:val="0"/>
        <w:adjustRightInd w:val="0"/>
        <w:contextualSpacing/>
        <w:jc w:val="both"/>
        <w:rPr>
          <w:rFonts w:asciiTheme="minorHAnsi" w:eastAsiaTheme="minorHAnsi" w:hAnsiTheme="minorHAnsi" w:cstheme="minorHAnsi"/>
          <w:sz w:val="20"/>
          <w:szCs w:val="20"/>
          <w:lang w:val="es-BO" w:eastAsia="en-US"/>
        </w:rPr>
      </w:pPr>
    </w:p>
    <w:p w:rsidR="00B26A9D" w:rsidRDefault="00B26A9D" w:rsidP="00102C23">
      <w:pPr>
        <w:autoSpaceDE w:val="0"/>
        <w:autoSpaceDN w:val="0"/>
        <w:adjustRightInd w:val="0"/>
        <w:contextualSpacing/>
        <w:jc w:val="both"/>
        <w:rPr>
          <w:rFonts w:asciiTheme="minorHAnsi" w:eastAsiaTheme="minorHAnsi" w:hAnsiTheme="minorHAnsi" w:cstheme="minorHAnsi"/>
          <w:sz w:val="20"/>
          <w:szCs w:val="20"/>
          <w:lang w:val="es-BO" w:eastAsia="en-US"/>
        </w:rPr>
      </w:pPr>
    </w:p>
    <w:p w:rsidR="00B26A9D" w:rsidRPr="00031422" w:rsidRDefault="00B26A9D" w:rsidP="00102C23">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102C23" w:rsidRPr="00031422" w:rsidTr="0014330A">
        <w:trPr>
          <w:jc w:val="center"/>
        </w:trPr>
        <w:tc>
          <w:tcPr>
            <w:tcW w:w="1210" w:type="pct"/>
            <w:shd w:val="clear" w:color="auto" w:fill="44546A" w:themeFill="text2"/>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INSTALACIÓN</w:t>
            </w:r>
          </w:p>
          <w:p w:rsidR="00102C23" w:rsidRPr="00031422" w:rsidRDefault="00102C23" w:rsidP="0014330A">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102C23" w:rsidRPr="00031422" w:rsidTr="0014330A">
        <w:trPr>
          <w:jc w:val="center"/>
        </w:trPr>
        <w:tc>
          <w:tcPr>
            <w:tcW w:w="1210" w:type="pct"/>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031422">
              <w:rPr>
                <w:rFonts w:asciiTheme="minorHAnsi" w:eastAsiaTheme="minorHAnsi" w:hAnsiTheme="minorHAnsi" w:cstheme="minorHAnsi"/>
                <w:b/>
                <w:bCs/>
                <w:sz w:val="20"/>
                <w:szCs w:val="20"/>
                <w:lang w:val="es-BO" w:eastAsia="en-US"/>
              </w:rPr>
              <w:t>Poste de</w:t>
            </w: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031422">
              <w:rPr>
                <w:rFonts w:asciiTheme="minorHAnsi" w:eastAsiaTheme="minorHAnsi" w:hAnsiTheme="minorHAnsi" w:cstheme="minorHAnsi"/>
                <w:b/>
                <w:bCs/>
                <w:sz w:val="20"/>
                <w:szCs w:val="20"/>
                <w:lang w:val="es-BO" w:eastAsia="en-US"/>
              </w:rPr>
              <w:t>Señalización</w:t>
            </w: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sz w:val="20"/>
                <w:szCs w:val="20"/>
                <w:lang w:val="es-BO" w:eastAsia="en-US"/>
              </w:rPr>
              <w:t>Poste:</w:t>
            </w:r>
            <w:r w:rsidRPr="00031422">
              <w:rPr>
                <w:rFonts w:asciiTheme="minorHAnsi" w:eastAsiaTheme="minorHAnsi" w:hAnsiTheme="minorHAnsi" w:cstheme="minorHAnsi"/>
                <w:sz w:val="20"/>
                <w:szCs w:val="20"/>
                <w:lang w:val="es-BO" w:eastAsia="en-US"/>
              </w:rPr>
              <w:t xml:space="preserve"> </w:t>
            </w:r>
            <w:r w:rsidR="007F6F4F" w:rsidRPr="00031422">
              <w:rPr>
                <w:rFonts w:asciiTheme="minorHAnsi" w:eastAsiaTheme="minorHAnsi" w:hAnsiTheme="minorHAnsi" w:cstheme="minorHAnsi"/>
                <w:sz w:val="20"/>
                <w:szCs w:val="20"/>
                <w:lang w:val="es-BO" w:eastAsia="en-US"/>
              </w:rPr>
              <w:t>Tubería de acero galvanizado esquema 40 de 2 plg de diámetro, tratada contra la corrosión, soportada en una base de concreto dosificado 1:3:5.</w:t>
            </w:r>
          </w:p>
          <w:p w:rsidR="00102C23" w:rsidRPr="00031422" w:rsidRDefault="00102C23" w:rsidP="00965ADE">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sz w:val="20"/>
                <w:szCs w:val="20"/>
                <w:lang w:val="es-BO" w:eastAsia="en-US"/>
              </w:rPr>
              <w:t>Letrero</w:t>
            </w:r>
            <w:r w:rsidRPr="00031422">
              <w:rPr>
                <w:rFonts w:asciiTheme="minorHAnsi" w:eastAsiaTheme="minorHAnsi" w:hAnsiTheme="minorHAnsi" w:cstheme="minorHAnsi"/>
                <w:sz w:val="20"/>
                <w:szCs w:val="20"/>
                <w:lang w:val="es-BO" w:eastAsia="en-US"/>
              </w:rPr>
              <w:t xml:space="preserve">: Plancha de acero, espesor </w:t>
            </w:r>
            <w:r w:rsidR="00965ADE" w:rsidRPr="00031422">
              <w:rPr>
                <w:rFonts w:asciiTheme="minorHAnsi" w:eastAsiaTheme="minorHAnsi" w:hAnsiTheme="minorHAnsi" w:cstheme="minorHAnsi"/>
                <w:sz w:val="20"/>
                <w:szCs w:val="20"/>
                <w:lang w:val="es-BO" w:eastAsia="en-US"/>
              </w:rPr>
              <w:t>3/16</w:t>
            </w:r>
            <w:r w:rsidRPr="00031422">
              <w:rPr>
                <w:rFonts w:asciiTheme="minorHAnsi" w:eastAsiaTheme="minorHAnsi" w:hAnsiTheme="minorHAnsi" w:cstheme="minorHAnsi"/>
                <w:sz w:val="20"/>
                <w:szCs w:val="20"/>
                <w:lang w:val="es-BO" w:eastAsia="en-US"/>
              </w:rPr>
              <w:t>” tratada contra la corrosión con 2 perforaciones de Φ 5/16” para su instalación en el poste. Las letras debe ser tipo STENCIL.</w:t>
            </w:r>
          </w:p>
        </w:tc>
        <w:tc>
          <w:tcPr>
            <w:tcW w:w="1667" w:type="pct"/>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Área Urbana</w:t>
            </w:r>
          </w:p>
        </w:tc>
      </w:tr>
    </w:tbl>
    <w:p w:rsidR="00102C23" w:rsidRPr="00031422" w:rsidRDefault="00102C23" w:rsidP="00102C23">
      <w:pPr>
        <w:pStyle w:val="Estilo1"/>
        <w:contextualSpacing/>
        <w:jc w:val="left"/>
        <w:rPr>
          <w:rFonts w:asciiTheme="minorHAnsi" w:hAnsiTheme="minorHAnsi" w:cstheme="minorHAnsi"/>
          <w:sz w:val="20"/>
          <w:szCs w:val="20"/>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PROCEDIMIENTO</w:t>
      </w:r>
      <w:r w:rsidRPr="00031422">
        <w:rPr>
          <w:rFonts w:asciiTheme="minorHAnsi" w:eastAsiaTheme="minorHAnsi" w:hAnsiTheme="minorHAnsi" w:cstheme="minorHAnsi"/>
          <w:bCs/>
          <w:sz w:val="20"/>
          <w:szCs w:val="20"/>
          <w:lang w:val="es-BO" w:eastAsia="en-US"/>
        </w:rPr>
        <w:t xml:space="preserve"> PARA LA EJECUCIÓN</w:t>
      </w: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bCs/>
          <w:sz w:val="20"/>
          <w:szCs w:val="20"/>
          <w:lang w:val="es-BO" w:eastAsia="en-US"/>
        </w:rPr>
        <w:t xml:space="preserve">Poste de señalización.- </w:t>
      </w:r>
      <w:r w:rsidRPr="00031422">
        <w:rPr>
          <w:rFonts w:asciiTheme="minorHAnsi" w:eastAsiaTheme="minorHAnsi" w:hAnsiTheme="minorHAnsi" w:cstheme="minorHAnsi"/>
          <w:sz w:val="20"/>
          <w:szCs w:val="20"/>
          <w:lang w:val="es-BO" w:eastAsia="en-US"/>
        </w:rPr>
        <w:t>La implementación de señalización horizontal se deberá realizar cada 200 metros lineales y en cruces de ríos, carreteras, líneas férreas, puentes y caminos vecinales</w:t>
      </w:r>
      <w:r w:rsidR="0088571A" w:rsidRPr="00031422">
        <w:rPr>
          <w:rFonts w:asciiTheme="minorHAnsi" w:eastAsiaTheme="minorHAnsi" w:hAnsiTheme="minorHAnsi" w:cstheme="minorHAnsi"/>
          <w:sz w:val="20"/>
          <w:szCs w:val="20"/>
          <w:lang w:val="es-BO" w:eastAsia="en-US"/>
        </w:rPr>
        <w:t>, a consideración y según instrucciones del SUPERVISOR DE OBRA</w:t>
      </w:r>
      <w:r w:rsidRPr="00031422">
        <w:rPr>
          <w:rFonts w:asciiTheme="minorHAnsi" w:eastAsiaTheme="minorHAnsi" w:hAnsiTheme="minorHAnsi" w:cstheme="minorHAnsi"/>
          <w:sz w:val="20"/>
          <w:szCs w:val="20"/>
          <w:lang w:val="es-BO" w:eastAsia="en-US"/>
        </w:rPr>
        <w:t>. La localización del poste debe estar desfasada del eje de la tubería en un rango de 0,5-1,5 metros al lado de mayor actividad humana.</w:t>
      </w:r>
    </w:p>
    <w:p w:rsidR="00102C23" w:rsidRPr="00031422" w:rsidRDefault="00102C23" w:rsidP="00102C23">
      <w:pPr>
        <w:contextualSpacing/>
        <w:jc w:val="both"/>
        <w:rPr>
          <w:rFonts w:asciiTheme="minorHAnsi" w:eastAsiaTheme="minorHAnsi" w:hAnsiTheme="minorHAnsi" w:cstheme="minorHAnsi"/>
          <w:sz w:val="20"/>
          <w:szCs w:val="20"/>
          <w:lang w:val="es-BO" w:eastAsia="en-US"/>
        </w:rPr>
      </w:pP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w:t>
      </w:r>
      <w:r w:rsidR="00965420" w:rsidRPr="00031422">
        <w:rPr>
          <w:rFonts w:asciiTheme="minorHAnsi" w:eastAsiaTheme="minorHAnsi" w:hAnsiTheme="minorHAnsi" w:cstheme="minorHAnsi"/>
          <w:sz w:val="20"/>
          <w:szCs w:val="20"/>
          <w:lang w:val="es-BO" w:eastAsia="en-US"/>
        </w:rPr>
        <w:t>oste con dos pernos de sujeción (</w:t>
      </w:r>
      <w:r w:rsidR="00965420" w:rsidRPr="007D784E">
        <w:rPr>
          <w:rFonts w:asciiTheme="minorHAnsi" w:eastAsiaTheme="minorHAnsi" w:hAnsiTheme="minorHAnsi" w:cstheme="minorHAnsi"/>
          <w:sz w:val="20"/>
          <w:szCs w:val="20"/>
          <w:lang w:val="es-BO" w:eastAsia="en-US"/>
        </w:rPr>
        <w:t>Ver Gráficos – Anexo 3).</w:t>
      </w:r>
    </w:p>
    <w:p w:rsidR="00102C23" w:rsidRPr="00031422" w:rsidRDefault="00102C23" w:rsidP="00102C23">
      <w:pPr>
        <w:autoSpaceDE w:val="0"/>
        <w:autoSpaceDN w:val="0"/>
        <w:adjustRightInd w:val="0"/>
        <w:contextualSpacing/>
        <w:jc w:val="both"/>
        <w:rPr>
          <w:rFonts w:asciiTheme="minorHAnsi" w:eastAsiaTheme="minorHAnsi" w:hAnsiTheme="minorHAnsi" w:cstheme="minorHAnsi"/>
          <w:sz w:val="20"/>
          <w:szCs w:val="20"/>
          <w:lang w:val="es-BO" w:eastAsia="en-US"/>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MEDIDAS DE MITIGACIÓN AMBIENTAL</w:t>
      </w: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2C23" w:rsidRPr="00031422" w:rsidRDefault="00102C23" w:rsidP="00102C23">
      <w:pPr>
        <w:jc w:val="both"/>
        <w:rPr>
          <w:rFonts w:asciiTheme="minorHAnsi" w:hAnsiTheme="minorHAnsi" w:cstheme="minorHAnsi"/>
          <w:kern w:val="28"/>
          <w:sz w:val="20"/>
          <w:szCs w:val="20"/>
          <w:lang w:val="es-ES_tradnl"/>
        </w:rPr>
      </w:pP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2C23" w:rsidRPr="00031422" w:rsidRDefault="00102C23" w:rsidP="00102C23">
      <w:pPr>
        <w:jc w:val="both"/>
        <w:rPr>
          <w:rFonts w:asciiTheme="minorHAnsi" w:hAnsiTheme="minorHAnsi" w:cstheme="minorHAnsi"/>
          <w:kern w:val="28"/>
          <w:sz w:val="20"/>
          <w:szCs w:val="20"/>
          <w:lang w:val="es-ES_tradnl"/>
        </w:rPr>
      </w:pP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02C23" w:rsidRPr="00031422" w:rsidRDefault="00102C23" w:rsidP="00102C23">
      <w:pPr>
        <w:jc w:val="both"/>
        <w:rPr>
          <w:rFonts w:asciiTheme="minorHAnsi" w:hAnsiTheme="minorHAnsi" w:cstheme="minorHAnsi"/>
          <w:kern w:val="28"/>
          <w:sz w:val="20"/>
          <w:szCs w:val="20"/>
          <w:lang w:val="es-ES_tradnl"/>
        </w:rPr>
      </w:pP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02C23" w:rsidRPr="00031422" w:rsidRDefault="00102C23" w:rsidP="00102C23">
      <w:pPr>
        <w:pStyle w:val="Estilo1"/>
        <w:contextualSpacing/>
        <w:jc w:val="left"/>
        <w:rPr>
          <w:rFonts w:asciiTheme="minorHAnsi" w:eastAsiaTheme="minorHAnsi" w:hAnsiTheme="minorHAnsi" w:cstheme="minorHAnsi"/>
          <w:b w:val="0"/>
          <w:bCs/>
          <w:sz w:val="20"/>
          <w:szCs w:val="20"/>
          <w:lang w:val="es-ES" w:eastAsia="en-US"/>
        </w:rPr>
      </w:pPr>
    </w:p>
    <w:p w:rsidR="00102C23" w:rsidRPr="00031422" w:rsidRDefault="00102C23" w:rsidP="00970D49">
      <w:pPr>
        <w:pStyle w:val="Estilo1"/>
        <w:numPr>
          <w:ilvl w:val="1"/>
          <w:numId w:val="13"/>
        </w:numPr>
        <w:contextualSpacing/>
        <w:jc w:val="left"/>
        <w:rPr>
          <w:rFonts w:asciiTheme="minorHAnsi" w:eastAsiaTheme="minorHAnsi" w:hAnsiTheme="minorHAnsi" w:cstheme="minorHAnsi"/>
          <w:bCs/>
          <w:sz w:val="20"/>
          <w:szCs w:val="20"/>
          <w:lang w:val="es-BO" w:eastAsia="en-US"/>
        </w:rPr>
      </w:pPr>
      <w:r w:rsidRPr="00031422">
        <w:rPr>
          <w:rFonts w:asciiTheme="minorHAnsi" w:hAnsiTheme="minorHAnsi" w:cstheme="minorHAnsi"/>
          <w:sz w:val="20"/>
          <w:szCs w:val="20"/>
        </w:rPr>
        <w:t>MEDICIÓN</w:t>
      </w:r>
      <w:r w:rsidRPr="00031422">
        <w:rPr>
          <w:rFonts w:asciiTheme="minorHAnsi" w:eastAsiaTheme="minorHAnsi" w:hAnsiTheme="minorHAnsi" w:cstheme="minorHAnsi"/>
          <w:bCs/>
          <w:sz w:val="20"/>
          <w:szCs w:val="20"/>
          <w:lang w:val="es-BO" w:eastAsia="en-US"/>
        </w:rPr>
        <w:t xml:space="preserve"> Y FORMA DE PAGO</w:t>
      </w:r>
    </w:p>
    <w:p w:rsidR="00102C23" w:rsidRPr="00031422" w:rsidRDefault="00A801A7" w:rsidP="00A801A7">
      <w:pPr>
        <w:pStyle w:val="Ttulo2"/>
        <w:numPr>
          <w:ilvl w:val="0"/>
          <w:numId w:val="0"/>
        </w:numPr>
        <w:spacing w:before="0"/>
        <w:ind w:left="708"/>
        <w:jc w:val="both"/>
        <w:rPr>
          <w:rFonts w:asciiTheme="minorHAnsi" w:eastAsia="Times New Roman" w:hAnsiTheme="minorHAnsi" w:cstheme="minorHAnsi"/>
          <w:color w:val="auto"/>
          <w:kern w:val="28"/>
          <w:sz w:val="20"/>
          <w:szCs w:val="20"/>
          <w:lang w:val="es-ES_tradnl"/>
        </w:rPr>
      </w:pPr>
      <w:r>
        <w:rPr>
          <w:rFonts w:asciiTheme="minorHAnsi" w:eastAsia="Times New Roman" w:hAnsiTheme="minorHAnsi" w:cstheme="minorHAnsi"/>
          <w:color w:val="auto"/>
          <w:kern w:val="28"/>
          <w:sz w:val="20"/>
          <w:szCs w:val="20"/>
          <w:lang w:val="es-BO"/>
        </w:rPr>
        <w:t>El ítem de Provisión y colocado de señalización vettical</w:t>
      </w:r>
      <w:r>
        <w:rPr>
          <w:rFonts w:asciiTheme="minorHAnsi" w:eastAsia="Times New Roman" w:hAnsiTheme="minorHAnsi" w:cstheme="minorHAnsi"/>
          <w:color w:val="auto"/>
          <w:kern w:val="28"/>
          <w:sz w:val="20"/>
          <w:szCs w:val="20"/>
          <w:lang w:val="es-ES_tradnl"/>
        </w:rPr>
        <w:t xml:space="preserve"> </w:t>
      </w:r>
      <w:r w:rsidR="00102C23" w:rsidRPr="00031422">
        <w:rPr>
          <w:rFonts w:asciiTheme="minorHAnsi" w:eastAsia="Times New Roman" w:hAnsiTheme="minorHAnsi" w:cstheme="minorHAnsi"/>
          <w:color w:val="auto"/>
          <w:kern w:val="28"/>
          <w:sz w:val="20"/>
          <w:szCs w:val="20"/>
          <w:lang w:val="es-ES_tradnl"/>
        </w:rPr>
        <w:t xml:space="preserve">se medirá y pagará por pieza terminada cumpliendo las especificaciones a satisfacción del SUPERVISOR DE OBRA y de acuerdo a los precios unitarios establecidos en </w:t>
      </w:r>
      <w:r>
        <w:rPr>
          <w:rFonts w:asciiTheme="minorHAnsi" w:eastAsia="Times New Roman" w:hAnsiTheme="minorHAnsi" w:cstheme="minorHAnsi"/>
          <w:color w:val="auto"/>
          <w:kern w:val="28"/>
          <w:sz w:val="20"/>
          <w:szCs w:val="20"/>
          <w:lang w:val="es-ES_tradnl"/>
        </w:rPr>
        <w:t>la propuesta aceptada</w:t>
      </w:r>
      <w:r w:rsidR="00102C23" w:rsidRPr="00031422">
        <w:rPr>
          <w:rFonts w:asciiTheme="minorHAnsi" w:eastAsia="Times New Roman" w:hAnsiTheme="minorHAnsi" w:cstheme="minorHAnsi"/>
          <w:color w:val="auto"/>
          <w:kern w:val="28"/>
          <w:sz w:val="20"/>
          <w:szCs w:val="20"/>
          <w:lang w:val="es-ES_tradnl"/>
        </w:rPr>
        <w:t>. Estos precios serán la compensación total por concepto de mano de obra, materiales, equipos, herramientas e imprevistos.</w:t>
      </w:r>
    </w:p>
    <w:p w:rsidR="00A801A7" w:rsidRPr="00031422" w:rsidRDefault="00A801A7" w:rsidP="00102C23">
      <w:pPr>
        <w:rPr>
          <w:rFonts w:asciiTheme="minorHAnsi" w:hAnsiTheme="minorHAnsi" w:cstheme="minorHAnsi"/>
          <w:sz w:val="20"/>
          <w:szCs w:val="20"/>
          <w:lang w:val="es-ES_tradnl"/>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 xml:space="preserve">ensiones y materiales indicados, con el fin de alertar a la ciudadanía la existencia de red secundaria y los cuidados que deben tener durante la excavación </w:t>
      </w:r>
      <w:r w:rsidR="00A801A7">
        <w:rPr>
          <w:rFonts w:asciiTheme="minorHAnsi" w:hAnsiTheme="minorHAnsi" w:cstheme="minorHAnsi"/>
          <w:b w:val="0"/>
          <w:sz w:val="20"/>
          <w:szCs w:val="20"/>
        </w:rPr>
        <w:t xml:space="preserve">de </w:t>
      </w:r>
      <w:r w:rsidR="000078EE" w:rsidRPr="00031422">
        <w:rPr>
          <w:rFonts w:asciiTheme="minorHAnsi" w:hAnsiTheme="minorHAnsi" w:cstheme="minorHAnsi"/>
          <w:b w:val="0"/>
          <w:sz w:val="20"/>
          <w:szCs w:val="20"/>
        </w:rPr>
        <w:t>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8A53F4" w:rsidRPr="00031422" w:rsidRDefault="008A53F4" w:rsidP="00EE0548">
      <w:pPr>
        <w:ind w:left="708"/>
        <w:jc w:val="both"/>
        <w:rPr>
          <w:rFonts w:asciiTheme="minorHAnsi" w:hAnsiTheme="minorHAnsi" w:cstheme="minorHAnsi"/>
          <w:sz w:val="20"/>
          <w:szCs w:val="20"/>
        </w:rPr>
      </w:pPr>
      <w:r w:rsidRPr="007D784E">
        <w:rPr>
          <w:rFonts w:asciiTheme="minorHAnsi" w:hAnsiTheme="minorHAnsi" w:cstheme="minorHAnsi"/>
          <w:sz w:val="20"/>
          <w:szCs w:val="20"/>
        </w:rPr>
        <w:t>Las plaquetas serán provistas por el CONTRATISTA</w:t>
      </w:r>
      <w:r w:rsidRPr="00031422">
        <w:rPr>
          <w:rFonts w:asciiTheme="minorHAnsi" w:hAnsiTheme="minorHAnsi" w:cstheme="minorHAnsi"/>
          <w:sz w:val="20"/>
          <w:szCs w:val="20"/>
        </w:rPr>
        <w:t>, de acuerdo a las especificaciones requeridas. El CONTRATISTA es quien suministrará todo el material necesario, personal y otros elementos necesarios para la ejecución de este ítem.</w:t>
      </w:r>
    </w:p>
    <w:p w:rsidR="008A53F4" w:rsidRPr="00031422" w:rsidRDefault="008A53F4" w:rsidP="00EE054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sidR="00A801A7">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Además deberá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8A53F4" w:rsidRDefault="008A53F4" w:rsidP="00EE054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w:t>
      </w:r>
      <w:r w:rsidR="0014330A" w:rsidRPr="00031422">
        <w:rPr>
          <w:rFonts w:asciiTheme="minorHAnsi" w:eastAsia="Times New Roman" w:hAnsiTheme="minorHAnsi" w:cstheme="minorHAnsi"/>
          <w:b w:val="0"/>
          <w:sz w:val="20"/>
          <w:szCs w:val="20"/>
          <w:lang w:val="es-ES"/>
        </w:rPr>
        <w:t>, de acuerdo a derivaciones (tee), cambios de dirección, tapones, continuidad de la línea de gas.</w:t>
      </w:r>
    </w:p>
    <w:p w:rsidR="00A801A7" w:rsidRPr="00031422" w:rsidRDefault="00A801A7" w:rsidP="00EE0548">
      <w:pPr>
        <w:pStyle w:val="Estilo1"/>
        <w:spacing w:line="276" w:lineRule="auto"/>
        <w:ind w:left="708"/>
        <w:rPr>
          <w:rFonts w:asciiTheme="minorHAnsi" w:eastAsia="Times New Roman" w:hAnsiTheme="minorHAnsi" w:cstheme="minorHAnsi"/>
          <w:b w:val="0"/>
          <w:sz w:val="20"/>
          <w:szCs w:val="20"/>
          <w:lang w:val="es-ES"/>
        </w:rPr>
      </w:pPr>
    </w:p>
    <w:p w:rsidR="008A53F4" w:rsidRPr="00031422" w:rsidRDefault="008A53F4" w:rsidP="008A53F4">
      <w:pPr>
        <w:pStyle w:val="Estilo1"/>
        <w:spacing w:line="276" w:lineRule="auto"/>
        <w:rPr>
          <w:rFonts w:asciiTheme="minorHAnsi" w:eastAsia="Times New Roman" w:hAnsiTheme="minorHAnsi" w:cstheme="minorHAnsi"/>
          <w:b w:val="0"/>
          <w:sz w:val="20"/>
          <w:szCs w:val="20"/>
          <w:lang w:val="es-ES"/>
        </w:rPr>
      </w:pPr>
    </w:p>
    <w:p w:rsidR="008A53F4" w:rsidRPr="00031422" w:rsidRDefault="008A53F4" w:rsidP="00EE0548">
      <w:pPr>
        <w:ind w:left="357" w:firstLine="351"/>
        <w:jc w:val="both"/>
        <w:rPr>
          <w:rFonts w:asciiTheme="minorHAnsi" w:hAnsiTheme="minorHAnsi" w:cstheme="minorHAnsi"/>
          <w:sz w:val="20"/>
          <w:szCs w:val="20"/>
        </w:rPr>
      </w:pPr>
      <w:r w:rsidRPr="00031422">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A53F4" w:rsidRPr="00031422" w:rsidTr="0014330A">
        <w:trPr>
          <w:trHeight w:hRule="exact" w:val="562"/>
        </w:trPr>
        <w:tc>
          <w:tcPr>
            <w:tcW w:w="1084"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Nº ÍTEM</w:t>
            </w:r>
          </w:p>
        </w:tc>
        <w:tc>
          <w:tcPr>
            <w:tcW w:w="4251"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DESCRIPCIÓN</w:t>
            </w:r>
          </w:p>
        </w:tc>
        <w:tc>
          <w:tcPr>
            <w:tcW w:w="3702"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ESPECIFICACIONES TÉCNICAS</w:t>
            </w:r>
          </w:p>
          <w:p w:rsidR="008A53F4" w:rsidRPr="00031422" w:rsidRDefault="008A53F4" w:rsidP="0014330A">
            <w:pPr>
              <w:spacing w:before="240"/>
              <w:jc w:val="center"/>
              <w:rPr>
                <w:rFonts w:asciiTheme="minorHAnsi" w:hAnsiTheme="minorHAnsi" w:cstheme="minorHAnsi"/>
                <w:b/>
                <w:sz w:val="20"/>
                <w:szCs w:val="20"/>
              </w:rPr>
            </w:pPr>
          </w:p>
        </w:tc>
      </w:tr>
      <w:tr w:rsidR="008A53F4" w:rsidRPr="00031422" w:rsidTr="000078EE">
        <w:trPr>
          <w:trHeight w:hRule="exact" w:val="2488"/>
        </w:trPr>
        <w:tc>
          <w:tcPr>
            <w:tcW w:w="1084" w:type="dxa"/>
            <w:shd w:val="clear" w:color="auto" w:fill="auto"/>
          </w:tcPr>
          <w:p w:rsidR="008A53F4" w:rsidRPr="00031422" w:rsidRDefault="008A53F4" w:rsidP="0014330A">
            <w:pPr>
              <w:spacing w:before="240"/>
              <w:jc w:val="both"/>
              <w:rPr>
                <w:rFonts w:asciiTheme="minorHAnsi" w:hAnsiTheme="minorHAnsi" w:cstheme="minorHAnsi"/>
                <w:sz w:val="20"/>
                <w:szCs w:val="20"/>
              </w:rPr>
            </w:pPr>
            <w:r w:rsidRPr="00031422">
              <w:rPr>
                <w:rFonts w:asciiTheme="minorHAnsi" w:hAnsiTheme="minorHAnsi" w:cstheme="minorHAnsi"/>
                <w:sz w:val="20"/>
                <w:szCs w:val="20"/>
              </w:rPr>
              <w:t>1</w:t>
            </w:r>
          </w:p>
        </w:tc>
        <w:tc>
          <w:tcPr>
            <w:tcW w:w="4251" w:type="dxa"/>
            <w:shd w:val="clear" w:color="auto" w:fill="auto"/>
            <w:vAlign w:val="center"/>
          </w:tcPr>
          <w:p w:rsidR="008A53F4" w:rsidRPr="00031422" w:rsidRDefault="008A53F4" w:rsidP="0014330A">
            <w:pPr>
              <w:jc w:val="both"/>
              <w:rPr>
                <w:rFonts w:asciiTheme="minorHAnsi" w:hAnsiTheme="minorHAnsi" w:cstheme="minorHAnsi"/>
                <w:sz w:val="20"/>
                <w:szCs w:val="20"/>
              </w:rPr>
            </w:pPr>
            <w:r w:rsidRPr="00031422">
              <w:rPr>
                <w:rFonts w:asciiTheme="minorHAnsi" w:hAnsiTheme="minorHAnsi" w:cstheme="minorHAnsi"/>
                <w:sz w:val="20"/>
                <w:szCs w:val="20"/>
              </w:rPr>
              <w:t>Plaquetas de Señalización (Modelo 1</w:t>
            </w:r>
            <w:r w:rsidR="00A801A7">
              <w:rPr>
                <w:rFonts w:asciiTheme="minorHAnsi" w:hAnsiTheme="minorHAnsi" w:cstheme="minorHAnsi"/>
                <w:sz w:val="20"/>
                <w:szCs w:val="20"/>
              </w:rPr>
              <w:t>,2,3,4</w:t>
            </w:r>
            <w:r w:rsidRPr="00031422">
              <w:rPr>
                <w:rFonts w:asciiTheme="minorHAnsi" w:hAnsiTheme="minorHAnsi" w:cstheme="minorHAnsi"/>
                <w:sz w:val="20"/>
                <w:szCs w:val="20"/>
              </w:rPr>
              <w:t>)</w:t>
            </w:r>
          </w:p>
        </w:tc>
        <w:tc>
          <w:tcPr>
            <w:tcW w:w="3702" w:type="dxa"/>
            <w:shd w:val="clear" w:color="auto" w:fill="auto"/>
          </w:tcPr>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Material: Aluminio</w:t>
            </w:r>
            <w:r w:rsidR="000078EE" w:rsidRPr="00031422">
              <w:rPr>
                <w:rFonts w:asciiTheme="minorHAnsi" w:hAnsiTheme="minorHAnsi" w:cstheme="minorHAnsi"/>
                <w:sz w:val="20"/>
                <w:szCs w:val="20"/>
              </w:rPr>
              <w:t xml:space="preserve"> fundido</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Acabado: Granallado</w:t>
            </w:r>
          </w:p>
          <w:p w:rsidR="008A53F4" w:rsidRPr="007D784E"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Modelos: </w:t>
            </w:r>
            <w:r w:rsidRPr="007D784E">
              <w:rPr>
                <w:rFonts w:asciiTheme="minorHAnsi" w:hAnsiTheme="minorHAnsi" w:cstheme="minorHAnsi"/>
                <w:sz w:val="20"/>
                <w:szCs w:val="20"/>
              </w:rPr>
              <w:t xml:space="preserve">Ver </w:t>
            </w:r>
            <w:r w:rsidR="004D4D27" w:rsidRPr="007D784E">
              <w:rPr>
                <w:rFonts w:asciiTheme="minorHAnsi" w:hAnsiTheme="minorHAnsi" w:cstheme="minorHAnsi"/>
                <w:sz w:val="20"/>
                <w:szCs w:val="20"/>
              </w:rPr>
              <w:t>Gráficos – Anexo 3</w:t>
            </w:r>
          </w:p>
          <w:p w:rsidR="008A53F4" w:rsidRPr="007D784E"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7D784E">
              <w:rPr>
                <w:rFonts w:asciiTheme="minorHAnsi" w:hAnsiTheme="minorHAnsi" w:cstheme="minorHAnsi"/>
                <w:sz w:val="20"/>
                <w:szCs w:val="20"/>
              </w:rPr>
              <w:t xml:space="preserve">Dimensiones: Ver </w:t>
            </w:r>
            <w:r w:rsidR="004D4D27" w:rsidRPr="007D784E">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Color: Amarillo (Parte frontal)</w:t>
            </w:r>
            <w:r w:rsidR="000078EE" w:rsidRPr="00031422">
              <w:rPr>
                <w:rFonts w:asciiTheme="minorHAnsi" w:hAnsiTheme="minorHAnsi" w:cstheme="minorHAnsi"/>
                <w:sz w:val="20"/>
                <w:szCs w:val="20"/>
              </w:rPr>
              <w:t xml:space="preserve"> y alto relieve sin pintar</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Pintura: De máxima adhesión</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Peso: </w:t>
            </w:r>
            <w:r w:rsidR="000078EE" w:rsidRPr="00031422">
              <w:rPr>
                <w:rFonts w:asciiTheme="minorHAnsi" w:hAnsiTheme="minorHAnsi" w:cstheme="minorHAnsi"/>
                <w:sz w:val="20"/>
                <w:szCs w:val="20"/>
              </w:rPr>
              <w:t>280</w:t>
            </w:r>
            <w:r w:rsidRPr="00031422">
              <w:rPr>
                <w:rFonts w:asciiTheme="minorHAnsi" w:hAnsiTheme="minorHAnsi" w:cstheme="minorHAnsi"/>
                <w:sz w:val="20"/>
                <w:szCs w:val="20"/>
              </w:rPr>
              <w:t xml:space="preserve"> gr.</w:t>
            </w:r>
          </w:p>
        </w:tc>
      </w:tr>
    </w:tbl>
    <w:p w:rsidR="008A53F4" w:rsidRPr="00031422" w:rsidRDefault="008A53F4" w:rsidP="000078EE">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proponente deberá confirmar las medidas de las plaquetas de señalización que se presenta en este documento.</w:t>
      </w:r>
    </w:p>
    <w:p w:rsidR="008A53F4" w:rsidRPr="00031422" w:rsidRDefault="008A53F4" w:rsidP="000078EE">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Todas las medidas están en centímetros, las plaquetas de señalización se presentan en cuatro modelos </w:t>
      </w:r>
      <w:r w:rsidRPr="007D784E">
        <w:rPr>
          <w:rFonts w:asciiTheme="minorHAnsi" w:hAnsiTheme="minorHAnsi" w:cstheme="minorHAnsi"/>
          <w:sz w:val="20"/>
          <w:szCs w:val="20"/>
        </w:rPr>
        <w:t>diferentes</w:t>
      </w:r>
      <w:r w:rsidR="00C05389" w:rsidRPr="007D784E">
        <w:rPr>
          <w:rFonts w:asciiTheme="minorHAnsi" w:hAnsiTheme="minorHAnsi" w:cstheme="minorHAnsi"/>
          <w:sz w:val="20"/>
          <w:szCs w:val="20"/>
        </w:rPr>
        <w:t xml:space="preserve"> (Ver Gráficos – Anexo 3).</w:t>
      </w:r>
    </w:p>
    <w:p w:rsidR="008A53F4" w:rsidRPr="00031422" w:rsidRDefault="008A53F4" w:rsidP="00C05389">
      <w:pPr>
        <w:jc w:val="both"/>
        <w:rPr>
          <w:rFonts w:asciiTheme="minorHAnsi" w:hAnsiTheme="minorHAnsi" w:cstheme="minorHAnsi"/>
          <w:bCs/>
          <w:color w:val="1D1B11"/>
          <w:sz w:val="20"/>
          <w:szCs w:val="20"/>
        </w:rPr>
      </w:pPr>
    </w:p>
    <w:p w:rsidR="000078EE" w:rsidRDefault="00EE0548" w:rsidP="000078EE">
      <w:pPr>
        <w:tabs>
          <w:tab w:val="left" w:pos="284"/>
        </w:tabs>
        <w:spacing w:before="240" w:after="240"/>
        <w:contextualSpacing/>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000078EE" w:rsidRPr="00031422">
        <w:rPr>
          <w:rFonts w:asciiTheme="minorHAnsi" w:hAnsiTheme="minorHAnsi" w:cstheme="minorHAnsi"/>
          <w:sz w:val="20"/>
          <w:szCs w:val="20"/>
        </w:rPr>
        <w:t>La posición de los diferentes modelos a instal</w:t>
      </w:r>
      <w:r w:rsidR="00E93326">
        <w:rPr>
          <w:rFonts w:asciiTheme="minorHAnsi" w:hAnsiTheme="minorHAnsi" w:cstheme="minorHAnsi"/>
          <w:sz w:val="20"/>
          <w:szCs w:val="20"/>
        </w:rPr>
        <w:t>arse se describe a continuación:</w:t>
      </w:r>
    </w:p>
    <w:p w:rsidR="00E93326" w:rsidRPr="00031422" w:rsidRDefault="00E93326" w:rsidP="000078EE">
      <w:pPr>
        <w:tabs>
          <w:tab w:val="left" w:pos="284"/>
        </w:tabs>
        <w:spacing w:before="240" w:after="240"/>
        <w:contextualSpacing/>
        <w:jc w:val="both"/>
        <w:rPr>
          <w:rFonts w:asciiTheme="minorHAnsi" w:hAnsiTheme="minorHAnsi" w:cstheme="minorHAnsi"/>
          <w:sz w:val="20"/>
          <w:szCs w:val="20"/>
        </w:rPr>
      </w:pP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1:</w:t>
      </w:r>
      <w:r w:rsidRPr="00031422">
        <w:rPr>
          <w:rFonts w:asciiTheme="minorHAnsi" w:hAnsiTheme="minorHAnsi" w:cstheme="minorHAnsi"/>
          <w:sz w:val="20"/>
          <w:szCs w:val="20"/>
        </w:rPr>
        <w:t xml:space="preserve"> Este tipo de modelo describe la existencia de una tee por debajo del mismo, por lo que este modelo debe ser instalado en todo punto donde se encuentre una tee de cualquier diámetro, exceptuando en aquellos en los que ya existi</w:t>
      </w:r>
      <w:r w:rsidR="00DC4F5A">
        <w:rPr>
          <w:rFonts w:asciiTheme="minorHAnsi" w:hAnsiTheme="minorHAnsi" w:cstheme="minorHAnsi"/>
          <w:sz w:val="20"/>
          <w:szCs w:val="20"/>
        </w:rPr>
        <w:t>ese algún tipo de señalización.</w:t>
      </w: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2:</w:t>
      </w:r>
      <w:r w:rsidRPr="00031422">
        <w:rPr>
          <w:rFonts w:asciiTheme="minorHAnsi" w:hAnsiTheme="minorHAnsi" w:cstheme="minorHAnsi"/>
          <w:sz w:val="20"/>
          <w:szCs w:val="20"/>
        </w:rPr>
        <w:t xml:space="preserve"> Este tipo de modelo describe la el cambio de dirección del trazo descrito por la</w:t>
      </w:r>
      <w:r w:rsidR="00A801A7">
        <w:rPr>
          <w:rFonts w:asciiTheme="minorHAnsi" w:hAnsiTheme="minorHAnsi" w:cstheme="minorHAnsi"/>
          <w:sz w:val="20"/>
          <w:szCs w:val="20"/>
        </w:rPr>
        <w:t xml:space="preserve"> tubería en aproximadamente 90°</w:t>
      </w:r>
      <w:r w:rsidRPr="00031422">
        <w:rPr>
          <w:rFonts w:asciiTheme="minorHAnsi" w:hAnsiTheme="minorHAnsi" w:cstheme="minorHAnsi"/>
          <w:sz w:val="20"/>
          <w:szCs w:val="20"/>
        </w:rPr>
        <w:t xml:space="preserve"> ya sea por la instalación de un codo o el curvado de la tubería, por lo que deberá instalarse en los puntos descritos planos proporcionados por</w:t>
      </w:r>
      <w:r w:rsidR="00DC4F5A">
        <w:rPr>
          <w:rFonts w:asciiTheme="minorHAnsi" w:hAnsiTheme="minorHAnsi" w:cstheme="minorHAnsi"/>
          <w:sz w:val="20"/>
          <w:szCs w:val="20"/>
        </w:rPr>
        <w:t xml:space="preserve"> YPFB.</w:t>
      </w:r>
    </w:p>
    <w:p w:rsidR="000078EE" w:rsidRPr="00DC4F5A"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3:</w:t>
      </w:r>
      <w:r w:rsidRPr="00031422">
        <w:rPr>
          <w:rFonts w:asciiTheme="minorHAnsi" w:hAnsiTheme="minorHAnsi" w:cstheme="minorHAnsi"/>
          <w:sz w:val="20"/>
          <w:szCs w:val="20"/>
        </w:rPr>
        <w:t xml:space="preserve"> Este tipo de modelo describe la existencia de una red de distribución de gas natural, por lo que la contratista deberá instalar la misma en el punto medio entre las esquinas de una calle, esto a menos que el accesorio tapón de polietileno se encuentre a menos de la </w:t>
      </w:r>
      <w:r w:rsidR="00DC4F5A">
        <w:rPr>
          <w:rFonts w:asciiTheme="minorHAnsi" w:hAnsiTheme="minorHAnsi" w:cstheme="minorHAnsi"/>
          <w:sz w:val="20"/>
          <w:szCs w:val="20"/>
        </w:rPr>
        <w:t xml:space="preserve">mitad de la calle en cuestión. </w:t>
      </w:r>
    </w:p>
    <w:p w:rsidR="000078EE" w:rsidRDefault="000078EE" w:rsidP="001D3718">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4:</w:t>
      </w:r>
      <w:r w:rsidRPr="00031422">
        <w:rPr>
          <w:rFonts w:asciiTheme="minorHAnsi" w:hAnsiTheme="minorHAnsi" w:cstheme="minorHAnsi"/>
          <w:sz w:val="20"/>
          <w:szCs w:val="20"/>
        </w:rPr>
        <w:t xml:space="preserve"> Este modelo describe el fin de una tubería de polietileno en la se encuentra instalada con mucha frecuencia un tapón de polietileno, por lo que la empresa contratista deberá instalar una placa de este modelo sobre el mismo.</w:t>
      </w:r>
    </w:p>
    <w:p w:rsidR="00E93326" w:rsidRPr="00031422" w:rsidRDefault="00E93326" w:rsidP="001D3718">
      <w:pPr>
        <w:tabs>
          <w:tab w:val="left" w:pos="284"/>
        </w:tabs>
        <w:spacing w:before="240" w:after="240"/>
        <w:ind w:left="708"/>
        <w:contextualSpacing/>
        <w:jc w:val="both"/>
        <w:rPr>
          <w:rFonts w:asciiTheme="minorHAnsi" w:hAnsiTheme="minorHAnsi" w:cstheme="minorHAnsi"/>
          <w:sz w:val="20"/>
          <w:szCs w:val="20"/>
        </w:rPr>
      </w:pPr>
    </w:p>
    <w:p w:rsidR="00DC4F5A" w:rsidRDefault="008A53F4" w:rsidP="00DC4F5A">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espesor de  las plaquetas de señalización deberá ser como mínimo de 0.9 centímetro, lo cual permitirá resistir las condiciones a las que puedan ser expuestas, debid</w:t>
      </w:r>
      <w:r w:rsidR="00DC4F5A">
        <w:rPr>
          <w:rFonts w:asciiTheme="minorHAnsi" w:hAnsiTheme="minorHAnsi" w:cstheme="minorHAnsi"/>
          <w:sz w:val="20"/>
          <w:szCs w:val="20"/>
        </w:rPr>
        <w:t>o a la ubicación de las mismas.</w:t>
      </w:r>
    </w:p>
    <w:p w:rsidR="008A53F4" w:rsidRPr="001D3718" w:rsidRDefault="008A53F4" w:rsidP="001D3718">
      <w:pPr>
        <w:spacing w:before="240" w:line="276" w:lineRule="auto"/>
        <w:ind w:left="708"/>
        <w:contextualSpacing/>
        <w:jc w:val="both"/>
        <w:rPr>
          <w:rFonts w:asciiTheme="minorHAnsi" w:hAnsiTheme="minorHAnsi" w:cstheme="minorHAnsi"/>
          <w:sz w:val="20"/>
          <w:szCs w:val="20"/>
        </w:rPr>
      </w:pPr>
      <w:r w:rsidRPr="001D3718">
        <w:rPr>
          <w:rFonts w:asciiTheme="minorHAnsi" w:hAnsiTheme="minorHAnsi" w:cstheme="minorHAnsi"/>
          <w:sz w:val="20"/>
          <w:szCs w:val="20"/>
        </w:rPr>
        <w:t>Las plaquetas de señalización deberán contar con las letras, bordes, logotipos, flechas y punto las cuales tendrán una presentación en alto relieve</w:t>
      </w:r>
      <w:r w:rsidR="00A801A7">
        <w:rPr>
          <w:rFonts w:asciiTheme="minorHAnsi" w:hAnsiTheme="minorHAnsi" w:cstheme="minorHAnsi"/>
          <w:sz w:val="20"/>
          <w:szCs w:val="20"/>
        </w:rPr>
        <w:t xml:space="preserve"> de 0.25 cm, a su vez presentará</w:t>
      </w:r>
      <w:r w:rsidRPr="001D3718">
        <w:rPr>
          <w:rFonts w:asciiTheme="minorHAnsi" w:hAnsiTheme="minorHAnsi" w:cstheme="minorHAnsi"/>
          <w:sz w:val="20"/>
          <w:szCs w:val="20"/>
        </w:rPr>
        <w:t xml:space="preserve">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C05389" w:rsidRPr="00031422" w:rsidRDefault="008A53F4" w:rsidP="00C05389">
      <w:pPr>
        <w:spacing w:before="240"/>
        <w:jc w:val="both"/>
        <w:rPr>
          <w:rFonts w:asciiTheme="minorHAnsi" w:hAnsiTheme="minorHAnsi" w:cstheme="minorHAnsi"/>
          <w:sz w:val="20"/>
          <w:szCs w:val="20"/>
        </w:rPr>
      </w:pPr>
      <w:r w:rsidRPr="00031422">
        <w:rPr>
          <w:rFonts w:asciiTheme="minorHAnsi" w:hAnsiTheme="minorHAnsi" w:cstheme="minorHAnsi"/>
          <w:sz w:val="20"/>
          <w:szCs w:val="20"/>
        </w:rPr>
        <w:t xml:space="preserve">       </w:t>
      </w:r>
      <w:r w:rsidR="001D3718">
        <w:rPr>
          <w:rFonts w:asciiTheme="minorHAnsi" w:hAnsiTheme="minorHAnsi" w:cstheme="minorHAnsi"/>
          <w:sz w:val="20"/>
          <w:szCs w:val="20"/>
        </w:rPr>
        <w:tab/>
      </w:r>
      <w:r w:rsidRPr="00031422">
        <w:rPr>
          <w:rFonts w:asciiTheme="minorHAnsi" w:hAnsiTheme="minorHAnsi" w:cstheme="minorHAnsi"/>
          <w:sz w:val="20"/>
          <w:szCs w:val="20"/>
        </w:rPr>
        <w:t>El tipo de letra para la palabra GAS</w:t>
      </w:r>
      <w:r w:rsidR="00C05389" w:rsidRPr="00031422">
        <w:rPr>
          <w:rFonts w:asciiTheme="minorHAnsi" w:hAnsiTheme="minorHAnsi" w:cstheme="minorHAnsi"/>
          <w:sz w:val="20"/>
          <w:szCs w:val="20"/>
        </w:rPr>
        <w:t xml:space="preserve"> deberá </w:t>
      </w:r>
      <w:r w:rsidR="00602329" w:rsidRPr="00031422">
        <w:rPr>
          <w:rFonts w:asciiTheme="minorHAnsi" w:hAnsiTheme="minorHAnsi" w:cstheme="minorHAnsi"/>
          <w:sz w:val="20"/>
          <w:szCs w:val="20"/>
        </w:rPr>
        <w:t xml:space="preserve"> ser de Times New Román.</w:t>
      </w:r>
    </w:p>
    <w:p w:rsidR="00C05389" w:rsidRPr="00031422" w:rsidRDefault="00C05389"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el </w:t>
      </w:r>
      <w:r w:rsidRPr="007D784E">
        <w:rPr>
          <w:rFonts w:asciiTheme="minorHAnsi" w:hAnsiTheme="minorHAnsi" w:cstheme="minorHAnsi"/>
          <w:sz w:val="20"/>
          <w:szCs w:val="20"/>
        </w:rPr>
        <w:t>Anexo 3</w:t>
      </w:r>
      <w:r w:rsidRPr="00031422">
        <w:rPr>
          <w:rFonts w:asciiTheme="minorHAnsi" w:hAnsiTheme="minorHAnsi" w:cstheme="minorHAnsi"/>
          <w:sz w:val="20"/>
          <w:szCs w:val="20"/>
        </w:rPr>
        <w:t>; además, las plaquetas conjuntamente con sus anclajes deberán ser fundidos en una sola pieza.</w:t>
      </w:r>
    </w:p>
    <w:p w:rsidR="00C05389" w:rsidRPr="00031422" w:rsidRDefault="00C05389" w:rsidP="001D3718">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La CONTRATISTA  como parte de su trabajo proporcionará una muestra de las placas de señalización de red secundaria al Supervisor para su aprobación</w:t>
      </w:r>
      <w:r w:rsidR="00A801A7">
        <w:rPr>
          <w:rFonts w:asciiTheme="minorHAnsi" w:hAnsiTheme="minorHAnsi" w:cstheme="minorHAnsi"/>
          <w:b/>
          <w:bCs/>
          <w:i/>
          <w:sz w:val="20"/>
          <w:szCs w:val="20"/>
          <w:u w:val="single"/>
        </w:rPr>
        <w:t>.</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A801A7" w:rsidP="00DC4F5A">
      <w:pPr>
        <w:ind w:left="708"/>
        <w:jc w:val="both"/>
        <w:rPr>
          <w:rFonts w:asciiTheme="minorHAnsi" w:hAnsiTheme="minorHAnsi" w:cstheme="minorHAnsi"/>
          <w:sz w:val="20"/>
          <w:szCs w:val="20"/>
        </w:rPr>
      </w:pPr>
      <w:r>
        <w:rPr>
          <w:rFonts w:asciiTheme="minorHAnsi" w:hAnsiTheme="minorHAnsi" w:cstheme="minorHAnsi"/>
          <w:sz w:val="20"/>
          <w:szCs w:val="20"/>
        </w:rPr>
        <w:t>La P</w:t>
      </w:r>
      <w:r w:rsidR="008A53F4"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concreto </w:t>
      </w:r>
      <w:r w:rsidR="008A53F4"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w:t>
      </w:r>
      <w:r w:rsidR="0014330A" w:rsidRPr="00031422">
        <w:rPr>
          <w:rFonts w:asciiTheme="minorHAnsi" w:hAnsiTheme="minorHAnsi" w:cstheme="minorHAnsi"/>
          <w:sz w:val="20"/>
          <w:szCs w:val="20"/>
        </w:rPr>
        <w:t xml:space="preserve">y colocada </w:t>
      </w:r>
      <w:r w:rsidR="008A53F4"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008A53F4"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UNIDAD: Pza</w:t>
      </w:r>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w:t>
      </w:r>
      <w:r w:rsidR="00A801A7">
        <w:rPr>
          <w:rFonts w:asciiTheme="minorHAnsi" w:hAnsiTheme="minorHAnsi" w:cstheme="minorHAnsi"/>
          <w:b w:val="0"/>
          <w:sz w:val="20"/>
          <w:szCs w:val="20"/>
        </w:rPr>
        <w:t xml:space="preserve">e señalización horizontal, </w:t>
      </w:r>
      <w:r w:rsidRPr="00031422">
        <w:rPr>
          <w:rFonts w:asciiTheme="minorHAnsi" w:hAnsiTheme="minorHAnsi" w:cstheme="minorHAnsi"/>
          <w:b w:val="0"/>
          <w:sz w:val="20"/>
          <w:szCs w:val="20"/>
        </w:rPr>
        <w:t>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simplemente  serán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03142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realizar</w:t>
      </w:r>
      <w:r w:rsidR="00A801A7">
        <w:rPr>
          <w:rFonts w:asciiTheme="minorHAnsi" w:eastAsia="Times New Roman" w:hAnsiTheme="minorHAnsi" w:cstheme="minorHAnsi"/>
          <w:b w:val="0"/>
          <w:sz w:val="20"/>
          <w:szCs w:val="20"/>
          <w:lang w:val="es-ES"/>
        </w:rPr>
        <w:t xml:space="preserve">á un vaciado (0,30x 0,30x 0,25), con el fin de darle firmeza a la </w:t>
      </w:r>
      <w:r w:rsidR="00A801A7" w:rsidRPr="007D784E">
        <w:rPr>
          <w:rFonts w:asciiTheme="minorHAnsi" w:eastAsia="Times New Roman" w:hAnsiTheme="minorHAnsi" w:cstheme="minorHAnsi"/>
          <w:b w:val="0"/>
          <w:sz w:val="20"/>
          <w:szCs w:val="20"/>
          <w:lang w:val="es-ES"/>
        </w:rPr>
        <w:t xml:space="preserve">señalización </w:t>
      </w:r>
      <w:r w:rsidR="00C05389" w:rsidRPr="007D784E">
        <w:rPr>
          <w:rFonts w:asciiTheme="minorHAnsi" w:eastAsia="Times New Roman" w:hAnsiTheme="minorHAnsi" w:cstheme="minorHAnsi"/>
          <w:b w:val="0"/>
          <w:sz w:val="20"/>
          <w:szCs w:val="20"/>
          <w:lang w:val="es-ES"/>
        </w:rPr>
        <w:t>(Ver gráficos – Anexo 3</w:t>
      </w:r>
      <w:r w:rsidR="00C05389" w:rsidRPr="00031422">
        <w:rPr>
          <w:rFonts w:asciiTheme="minorHAnsi" w:eastAsia="Times New Roman" w:hAnsiTheme="minorHAnsi" w:cstheme="minorHAnsi"/>
          <w:b w:val="0"/>
          <w:sz w:val="20"/>
          <w:szCs w:val="20"/>
          <w:lang w:val="es-ES"/>
        </w:rPr>
        <w:t xml:space="preserve">), la empresa </w:t>
      </w:r>
      <w:r w:rsidRPr="00031422">
        <w:rPr>
          <w:rFonts w:asciiTheme="minorHAnsi" w:eastAsia="Times New Roman" w:hAnsiTheme="minorHAnsi" w:cstheme="minorHAnsi"/>
          <w:b w:val="0"/>
          <w:sz w:val="20"/>
          <w:szCs w:val="20"/>
          <w:lang w:val="es-ES"/>
        </w:rPr>
        <w:t>deberá colocar las plaquetas de señalización horizontal como parte de este ítem, mismas  serán provistas  por el CONT</w:t>
      </w:r>
      <w:r w:rsidR="00C05389" w:rsidRPr="00031422">
        <w:rPr>
          <w:rFonts w:asciiTheme="minorHAnsi" w:eastAsia="Times New Roman" w:hAnsiTheme="minorHAnsi" w:cstheme="minorHAnsi"/>
          <w:b w:val="0"/>
          <w:sz w:val="20"/>
          <w:szCs w:val="20"/>
          <w:lang w:val="es-ES"/>
        </w:rPr>
        <w:t xml:space="preserve">RATISTA, que deberá colocarlas </w:t>
      </w:r>
      <w:r w:rsidRPr="00031422">
        <w:rPr>
          <w:rFonts w:asciiTheme="minorHAnsi" w:eastAsia="Times New Roman" w:hAnsiTheme="minorHAnsi" w:cstheme="minorHAnsi"/>
          <w:b w:val="0"/>
          <w:sz w:val="20"/>
          <w:szCs w:val="20"/>
          <w:lang w:val="es-ES"/>
        </w:rPr>
        <w:t>cada 50 metros y/o en los puntos especifi</w:t>
      </w:r>
      <w:r w:rsidR="00C05389" w:rsidRPr="00031422">
        <w:rPr>
          <w:rFonts w:asciiTheme="minorHAnsi" w:eastAsia="Times New Roman" w:hAnsiTheme="minorHAnsi" w:cstheme="minorHAnsi"/>
          <w:b w:val="0"/>
          <w:sz w:val="20"/>
          <w:szCs w:val="20"/>
          <w:lang w:val="es-ES"/>
        </w:rPr>
        <w:t>cados por el SUPERVISOR DE OBRA, de acuerdo a derivaciones (tee), cambios de dirección, tapones, continuidad de la línea de gas.</w:t>
      </w:r>
    </w:p>
    <w:p w:rsidR="00C05389" w:rsidRPr="00031422"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Las dimensiones, características e instalación de las plaquetas, deberán cumplir con lo señalado</w:t>
      </w:r>
      <w:r w:rsidR="00DC4F5A">
        <w:rPr>
          <w:rFonts w:asciiTheme="minorHAnsi" w:eastAsia="Times New Roman" w:hAnsiTheme="minorHAnsi" w:cstheme="minorHAnsi"/>
          <w:b w:val="0"/>
          <w:sz w:val="20"/>
          <w:szCs w:val="20"/>
          <w:lang w:val="es-ES"/>
        </w:rPr>
        <w:t xml:space="preserve"> en </w:t>
      </w:r>
      <w:r w:rsidR="00DC4F5A" w:rsidRPr="007D784E">
        <w:rPr>
          <w:rFonts w:asciiTheme="minorHAnsi" w:eastAsia="Times New Roman" w:hAnsiTheme="minorHAnsi" w:cstheme="minorHAnsi"/>
          <w:b w:val="0"/>
          <w:sz w:val="20"/>
          <w:szCs w:val="20"/>
          <w:lang w:val="es-ES"/>
        </w:rPr>
        <w:t>el punto anterior (22</w:t>
      </w:r>
      <w:r w:rsidRPr="007D784E">
        <w:rPr>
          <w:rFonts w:asciiTheme="minorHAnsi" w:eastAsia="Times New Roman" w:hAnsiTheme="minorHAnsi" w:cstheme="minorHAnsi"/>
          <w:b w:val="0"/>
          <w:sz w:val="20"/>
          <w:szCs w:val="20"/>
          <w:lang w:val="es-ES"/>
        </w:rPr>
        <w:t>) del</w:t>
      </w:r>
      <w:r w:rsidRPr="00031422">
        <w:rPr>
          <w:rFonts w:asciiTheme="minorHAnsi" w:eastAsia="Times New Roman" w:hAnsiTheme="minorHAnsi" w:cstheme="minorHAnsi"/>
          <w:b w:val="0"/>
          <w:sz w:val="20"/>
          <w:szCs w:val="20"/>
          <w:lang w:val="es-ES"/>
        </w:rPr>
        <w:t xml:space="preserve"> presente anexo.</w:t>
      </w: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t xml:space="preserve">Se deberá tener el cuidado de </w:t>
      </w:r>
      <w:r w:rsidR="00A801A7">
        <w:rPr>
          <w:rFonts w:asciiTheme="minorHAnsi" w:hAnsiTheme="minorHAnsi" w:cstheme="minorHAnsi"/>
          <w:b w:val="0"/>
          <w:bCs/>
          <w:sz w:val="20"/>
          <w:szCs w:val="20"/>
          <w:lang w:val="es-ES"/>
        </w:rPr>
        <w:t xml:space="preserve">que </w:t>
      </w:r>
      <w:r w:rsidRPr="00031422">
        <w:rPr>
          <w:rFonts w:asciiTheme="minorHAnsi" w:hAnsiTheme="minorHAnsi" w:cstheme="minorHAnsi"/>
          <w:b w:val="0"/>
          <w:bCs/>
          <w:sz w:val="20"/>
          <w:szCs w:val="20"/>
          <w:lang w:val="es-ES"/>
        </w:rPr>
        <w:t>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14330A" w:rsidRPr="00031422" w:rsidRDefault="00A801A7" w:rsidP="001D3718">
      <w:pPr>
        <w:spacing w:after="100" w:afterAutospacing="1"/>
        <w:ind w:left="708"/>
        <w:jc w:val="both"/>
        <w:rPr>
          <w:rFonts w:asciiTheme="minorHAnsi" w:hAnsiTheme="minorHAnsi" w:cstheme="minorHAnsi"/>
          <w:sz w:val="20"/>
          <w:szCs w:val="20"/>
        </w:rPr>
      </w:pPr>
      <w:r>
        <w:rPr>
          <w:rFonts w:asciiTheme="minorHAnsi" w:hAnsiTheme="minorHAnsi" w:cstheme="minorHAnsi"/>
          <w:sz w:val="20"/>
          <w:szCs w:val="20"/>
        </w:rPr>
        <w:t>La P</w:t>
      </w:r>
      <w:r w:rsidR="0014330A"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tierra y piedra </w:t>
      </w:r>
      <w:r w:rsidR="0014330A"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en aquellas zonas donde no se pueda recuperar el material excavado 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 xml:space="preserve">provista por la empresa </w:t>
      </w:r>
      <w:r w:rsidR="00517507"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con material fino serán autorizados por el SUPERVISOR</w:t>
      </w:r>
      <w:r w:rsidR="00007B8E">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fino, se real</w:t>
      </w:r>
      <w:r w:rsidR="00007B8E">
        <w:rPr>
          <w:rFonts w:asciiTheme="minorHAnsi" w:hAnsiTheme="minorHAnsi" w:cstheme="minorHAnsi"/>
          <w:b w:val="0"/>
          <w:sz w:val="20"/>
          <w:szCs w:val="20"/>
        </w:rPr>
        <w:t>izará</w:t>
      </w:r>
      <w:r w:rsidR="00BE5E7C" w:rsidRPr="00031422">
        <w:rPr>
          <w:rFonts w:asciiTheme="minorHAnsi" w:hAnsiTheme="minorHAnsi" w:cstheme="minorHAnsi"/>
          <w:b w:val="0"/>
          <w:sz w:val="20"/>
          <w:szCs w:val="20"/>
        </w:rPr>
        <w:t xml:space="preserve">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contenido de humedad, entre otros (</w:t>
      </w:r>
      <w:r w:rsidR="00965420" w:rsidRPr="007D784E">
        <w:rPr>
          <w:rFonts w:asciiTheme="minorHAnsi" w:hAnsiTheme="minorHAnsi" w:cstheme="minorHAnsi"/>
          <w:b w:val="0"/>
          <w:sz w:val="20"/>
          <w:szCs w:val="20"/>
        </w:rPr>
        <w:t>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Para la verifi</w:t>
      </w:r>
      <w:r w:rsidR="00007B8E">
        <w:rPr>
          <w:rFonts w:asciiTheme="minorHAnsi" w:hAnsiTheme="minorHAnsi" w:cstheme="minorHAnsi"/>
          <w:b w:val="0"/>
          <w:sz w:val="20"/>
          <w:szCs w:val="20"/>
        </w:rPr>
        <w:t>cación de espesores se utilizará</w:t>
      </w:r>
      <w:r w:rsidR="009113B2" w:rsidRPr="00031422">
        <w:rPr>
          <w:rFonts w:asciiTheme="minorHAnsi" w:hAnsiTheme="minorHAnsi" w:cstheme="minorHAnsi"/>
          <w:b w:val="0"/>
          <w:sz w:val="20"/>
          <w:szCs w:val="20"/>
        </w:rPr>
        <w:t xml:space="preserve"> una varilla de medición. </w:t>
      </w:r>
    </w:p>
    <w:p w:rsidR="00007B8E"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w:t>
      </w:r>
      <w:r w:rsidR="00007B8E">
        <w:rPr>
          <w:rFonts w:asciiTheme="minorHAnsi" w:hAnsiTheme="minorHAnsi" w:cstheme="minorHAnsi"/>
          <w:b w:val="0"/>
          <w:sz w:val="20"/>
          <w:szCs w:val="20"/>
        </w:rPr>
        <w:t xml:space="preserve">erial al interior de la misma. </w:t>
      </w:r>
    </w:p>
    <w:p w:rsidR="009113B2" w:rsidRPr="00031422"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007B8E">
        <w:rPr>
          <w:rFonts w:asciiTheme="minorHAnsi" w:hAnsiTheme="minorHAnsi" w:cstheme="minorHAnsi"/>
          <w:b w:val="0"/>
          <w:sz w:val="20"/>
          <w:szCs w:val="20"/>
        </w:rPr>
        <w:t>P</w:t>
      </w:r>
      <w:r w:rsidR="00BC6EF4" w:rsidRPr="00031422">
        <w:rPr>
          <w:rFonts w:asciiTheme="minorHAnsi" w:hAnsiTheme="minorHAnsi" w:cstheme="minorHAnsi"/>
          <w:b w:val="0"/>
          <w:sz w:val="20"/>
          <w:szCs w:val="20"/>
        </w:rPr>
        <w:t xml:space="preserve">rovisión, </w:t>
      </w:r>
      <w:r w:rsidRPr="00031422">
        <w:rPr>
          <w:rFonts w:asciiTheme="minorHAnsi" w:hAnsiTheme="minorHAnsi" w:cstheme="minorHAnsi"/>
          <w:b w:val="0"/>
          <w:sz w:val="20"/>
          <w:szCs w:val="20"/>
        </w:rPr>
        <w:t xml:space="preserve">relleno y compactado de </w:t>
      </w:r>
      <w:r w:rsidR="00C00F88">
        <w:rPr>
          <w:rFonts w:asciiTheme="minorHAnsi" w:hAnsiTheme="minorHAnsi" w:cstheme="minorHAnsi"/>
          <w:b w:val="0"/>
          <w:sz w:val="20"/>
          <w:szCs w:val="20"/>
        </w:rPr>
        <w:t xml:space="preserve">zanja con material fino </w:t>
      </w:r>
      <w:r w:rsidRPr="00031422">
        <w:rPr>
          <w:rFonts w:asciiTheme="minorHAnsi" w:hAnsiTheme="minorHAnsi" w:cstheme="minorHAnsi"/>
          <w:b w:val="0"/>
          <w:sz w:val="20"/>
          <w:szCs w:val="20"/>
        </w:rPr>
        <w:t>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C00F88" w:rsidP="00BC6E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5"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w:t>
      </w:r>
      <w:r w:rsidR="00C00F88">
        <w:rPr>
          <w:rFonts w:asciiTheme="minorHAnsi" w:hAnsiTheme="minorHAnsi" w:cstheme="minorHAnsi"/>
          <w:b w:val="0"/>
          <w:sz w:val="20"/>
          <w:szCs w:val="20"/>
        </w:rPr>
        <w:t>el SUPERVISOR</w:t>
      </w:r>
      <w:r w:rsidRPr="00031422">
        <w:rPr>
          <w:rFonts w:asciiTheme="minorHAnsi" w:hAnsiTheme="minorHAnsi" w:cstheme="minorHAnsi"/>
          <w:b w:val="0"/>
          <w:sz w:val="20"/>
          <w:szCs w:val="20"/>
        </w:rPr>
        <w:t xml:space="preserve">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w:t>
      </w:r>
      <w:r w:rsidR="00C00F88">
        <w:rPr>
          <w:rFonts w:asciiTheme="minorHAnsi" w:hAnsiTheme="minorHAnsi" w:cstheme="minorHAnsi"/>
          <w:b w:val="0"/>
          <w:sz w:val="20"/>
          <w:szCs w:val="20"/>
        </w:rPr>
        <w:t>correspondientes espesores que i</w:t>
      </w:r>
      <w:r w:rsidRPr="00031422">
        <w:rPr>
          <w:rFonts w:asciiTheme="minorHAnsi" w:hAnsiTheme="minorHAnsi" w:cstheme="minorHAnsi"/>
          <w:b w:val="0"/>
          <w:sz w:val="20"/>
          <w:szCs w:val="20"/>
        </w:rPr>
        <w:t xml:space="preserve">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se real</w:t>
      </w:r>
      <w:r w:rsidR="00C00F88">
        <w:rPr>
          <w:rFonts w:asciiTheme="minorHAnsi" w:hAnsiTheme="minorHAnsi" w:cstheme="minorHAnsi"/>
          <w:b w:val="0"/>
          <w:sz w:val="20"/>
          <w:szCs w:val="20"/>
        </w:rPr>
        <w:t>izará</w:t>
      </w:r>
      <w:r w:rsidR="0060522B" w:rsidRPr="00031422">
        <w:rPr>
          <w:rFonts w:asciiTheme="minorHAnsi" w:hAnsiTheme="minorHAnsi" w:cstheme="minorHAnsi"/>
          <w:b w:val="0"/>
          <w:sz w:val="20"/>
          <w:szCs w:val="20"/>
        </w:rPr>
        <w:t xml:space="preserve"> en dos capas de material, ambas de 20 cm de altura mínimamente, el relleno </w:t>
      </w:r>
      <w:r w:rsidRPr="00031422">
        <w:rPr>
          <w:rFonts w:asciiTheme="minorHAnsi" w:hAnsiTheme="minorHAnsi" w:cstheme="minorHAnsi"/>
          <w:b w:val="0"/>
          <w:sz w:val="20"/>
          <w:szCs w:val="20"/>
        </w:rPr>
        <w:t xml:space="preserve">será </w:t>
      </w:r>
      <w:bookmarkStart w:id="26"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6"/>
      <w:r w:rsidRPr="00031422">
        <w:rPr>
          <w:rFonts w:asciiTheme="minorHAnsi" w:hAnsiTheme="minorHAnsi" w:cstheme="minorHAnsi"/>
          <w:b w:val="0"/>
          <w:sz w:val="20"/>
          <w:szCs w:val="20"/>
        </w:rPr>
        <w:t>, la segunda capa será la de protección de tubería, las mismas que serán debidamente asen</w:t>
      </w:r>
      <w:bookmarkStart w:id="27" w:name="_Toc314666649"/>
      <w:r w:rsidRPr="00031422">
        <w:rPr>
          <w:rFonts w:asciiTheme="minorHAnsi" w:hAnsiTheme="minorHAnsi" w:cstheme="minorHAnsi"/>
          <w:b w:val="0"/>
          <w:sz w:val="20"/>
          <w:szCs w:val="20"/>
        </w:rPr>
        <w:t>tadas con apisonadores manuales, el control de compactación será realizado por el SUPERVISOR DE OBRA.</w:t>
      </w:r>
      <w:bookmarkEnd w:id="27"/>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otros </w:t>
      </w:r>
      <w:r w:rsidR="00965420" w:rsidRPr="007D784E">
        <w:rPr>
          <w:rFonts w:asciiTheme="minorHAnsi" w:hAnsiTheme="minorHAnsi" w:cstheme="minorHAnsi"/>
          <w:b w:val="0"/>
          <w:sz w:val="20"/>
          <w:szCs w:val="20"/>
        </w:rPr>
        <w:t>(Ver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w:t>
      </w:r>
      <w:r w:rsidR="00C00F88">
        <w:rPr>
          <w:rFonts w:asciiTheme="minorHAnsi" w:hAnsiTheme="minorHAnsi" w:cstheme="minorHAnsi"/>
          <w:b w:val="0"/>
          <w:sz w:val="20"/>
          <w:szCs w:val="20"/>
        </w:rPr>
        <w:t>cación de espesores se utilizará</w:t>
      </w:r>
      <w:r w:rsidRPr="00031422">
        <w:rPr>
          <w:rFonts w:asciiTheme="minorHAnsi" w:hAnsiTheme="minorHAnsi" w:cstheme="minorHAnsi"/>
          <w:b w:val="0"/>
          <w:sz w:val="20"/>
          <w:szCs w:val="20"/>
        </w:rPr>
        <w:t xml:space="preserve">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C00F88" w:rsidP="0060522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 xml:space="preserve">de zanja con tierra cernida </w:t>
      </w:r>
      <w:r w:rsidR="009113B2" w:rsidRPr="00031422">
        <w:rPr>
          <w:rFonts w:asciiTheme="minorHAnsi" w:hAnsiTheme="minorHAnsi" w:cstheme="minorHAnsi"/>
          <w:b w:val="0"/>
          <w:sz w:val="20"/>
          <w:szCs w:val="20"/>
        </w:rPr>
        <w:t xml:space="preserve">será medido en metros cúbicos compactados en su posición final de secciones autorizadas y reconocidas por el SUPERVISOR DE OBRA. </w:t>
      </w:r>
    </w:p>
    <w:p w:rsidR="00C00F88" w:rsidRDefault="00C00F88"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medición se deberá descontar los volúmenes de material cernido que sean desplazados por las tuberías de polietileno y fundas de protección (PVC) en los cruces respectivos.</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8"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8"/>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29" w:name="_Toc314666665"/>
      <w:r w:rsidR="00B2072F" w:rsidRPr="00031422">
        <w:rPr>
          <w:rFonts w:asciiTheme="minorHAnsi" w:hAnsiTheme="minorHAnsi" w:cstheme="minorHAnsi"/>
          <w:b w:val="0"/>
          <w:sz w:val="20"/>
          <w:szCs w:val="20"/>
        </w:rPr>
        <w:t>provisto de la misma excavación</w:t>
      </w:r>
      <w:r w:rsidRPr="00031422">
        <w:rPr>
          <w:rFonts w:asciiTheme="minorHAnsi" w:hAnsiTheme="minorHAnsi" w:cstheme="minorHAnsi"/>
          <w:b w:val="0"/>
          <w:sz w:val="20"/>
          <w:szCs w:val="20"/>
        </w:rPr>
        <w:t>,  libre de pedrones y material orgánico. En caso de que no se pueda utilizar dicho material de la excavación</w:t>
      </w:r>
      <w:r w:rsidR="002157FB">
        <w:rPr>
          <w:rFonts w:asciiTheme="minorHAnsi" w:hAnsiTheme="minorHAnsi" w:cstheme="minorHAnsi"/>
          <w:b w:val="0"/>
          <w:sz w:val="20"/>
          <w:szCs w:val="20"/>
        </w:rPr>
        <w:t>, el CONTRATISTA proporcionará</w:t>
      </w:r>
      <w:r w:rsidRPr="00031422">
        <w:rPr>
          <w:rFonts w:asciiTheme="minorHAnsi" w:hAnsiTheme="minorHAnsi" w:cstheme="minorHAnsi"/>
          <w:b w:val="0"/>
          <w:sz w:val="20"/>
          <w:szCs w:val="20"/>
        </w:rPr>
        <w:t xml:space="preserve"> el material necesario autorizado por el SUPERVISOR DE OBRA sin costo adicional.</w:t>
      </w:r>
      <w:bookmarkEnd w:id="29"/>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0" w:name="_Toc314666666"/>
      <w:r w:rsidRPr="00031422">
        <w:rPr>
          <w:rFonts w:asciiTheme="minorHAnsi" w:hAnsiTheme="minorHAnsi" w:cstheme="minorHAnsi"/>
          <w:b w:val="0"/>
          <w:sz w:val="20"/>
          <w:szCs w:val="20"/>
        </w:rPr>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30"/>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1"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2" w:name="_Toc314666668"/>
      <w:r w:rsidRPr="00031422">
        <w:rPr>
          <w:rFonts w:asciiTheme="minorHAnsi" w:hAnsiTheme="minorHAnsi" w:cstheme="minorHAnsi"/>
          <w:b w:val="0"/>
          <w:sz w:val="20"/>
          <w:szCs w:val="20"/>
        </w:rPr>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2"/>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ntenido de humedad, entre otros (</w:t>
      </w:r>
      <w:r w:rsidR="00965420" w:rsidRPr="007D784E">
        <w:rPr>
          <w:rFonts w:asciiTheme="minorHAnsi" w:hAnsiTheme="minorHAnsi" w:cstheme="minorHAnsi"/>
          <w:b w:val="0"/>
          <w:sz w:val="20"/>
          <w:szCs w:val="20"/>
        </w:rPr>
        <w:t>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ompactadora mecánica). En caso de no estar especificado</w:t>
      </w:r>
      <w:r w:rsidR="002157FB">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3"/>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2"/>
      <w:r w:rsidRPr="00031422">
        <w:rPr>
          <w:rFonts w:asciiTheme="minorHAnsi" w:hAnsiTheme="minorHAnsi" w:cstheme="minorHAnsi"/>
          <w:b w:val="0"/>
          <w:sz w:val="20"/>
          <w:szCs w:val="20"/>
        </w:rPr>
        <w:t>El grado de compactación para vías con tráfico vehicular deberá ser de 95% del Proctor modificado. Y en el caso de veredas deberá ser del orden del 90% mínimo del Proctor modificado.</w:t>
      </w:r>
      <w:bookmarkEnd w:id="35"/>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6"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7" w:name="_Toc314666674"/>
      <w:r w:rsidRPr="00031422">
        <w:rPr>
          <w:rFonts w:asciiTheme="minorHAnsi" w:hAnsiTheme="minorHAnsi" w:cstheme="minorHAnsi"/>
          <w:b w:val="0"/>
          <w:sz w:val="20"/>
          <w:szCs w:val="20"/>
        </w:rPr>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7"/>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8" w:name="_Toc314666675"/>
      <w:r w:rsidRPr="00031422">
        <w:rPr>
          <w:rFonts w:asciiTheme="minorHAnsi" w:hAnsiTheme="minorHAnsi" w:cstheme="minorHAnsi"/>
          <w:b w:val="0"/>
          <w:sz w:val="20"/>
          <w:szCs w:val="20"/>
        </w:rPr>
        <w:t>La tierra sobrante del tapado de zanjas, deberá ser retirada de inmediato, tan pronto como haya sido repuesto el contrapiso de la vereda o la base de la calzada.</w:t>
      </w:r>
      <w:bookmarkEnd w:id="38"/>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9" w:name="_Toc314666676"/>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Default="009113B2" w:rsidP="00B2072F">
      <w:pPr>
        <w:pStyle w:val="Estilo1"/>
        <w:tabs>
          <w:tab w:val="left" w:pos="426"/>
        </w:tabs>
        <w:ind w:left="792"/>
        <w:rPr>
          <w:rFonts w:asciiTheme="minorHAnsi" w:hAnsiTheme="minorHAnsi" w:cstheme="minorHAnsi"/>
          <w:b w:val="0"/>
          <w:sz w:val="20"/>
          <w:szCs w:val="20"/>
        </w:rPr>
      </w:pPr>
      <w:bookmarkStart w:id="40"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40"/>
      <w:r w:rsidRPr="00031422">
        <w:rPr>
          <w:rFonts w:asciiTheme="minorHAnsi" w:hAnsiTheme="minorHAnsi" w:cstheme="minorHAnsi"/>
          <w:b w:val="0"/>
          <w:sz w:val="20"/>
          <w:szCs w:val="20"/>
        </w:rPr>
        <w:t>.</w:t>
      </w:r>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1"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1"/>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Excepto cuando se estableciera lo contrario, deben ser eliminados o removidos todos los accesos, puentes (ramplas), alcantarillas,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A23A48" w:rsidP="00AE193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de zanja con tierra</w:t>
      </w:r>
      <w:r w:rsidR="009113B2" w:rsidRPr="00031422">
        <w:rPr>
          <w:rFonts w:asciiTheme="minorHAnsi" w:hAnsiTheme="minorHAnsi" w:cstheme="minorHAnsi"/>
          <w:b w:val="0"/>
          <w:sz w:val="20"/>
          <w:szCs w:val="20"/>
        </w:rPr>
        <w:t xml:space="preserve">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009113B2"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Este Ítem será pagado de acuerdo al precio unitario de la propuesta aceptada. </w:t>
      </w:r>
      <w:bookmarkStart w:id="42" w:name="_Toc314666680"/>
      <w:r w:rsidR="009113B2" w:rsidRPr="00031422">
        <w:rPr>
          <w:rFonts w:asciiTheme="minorHAnsi" w:hAnsiTheme="minorHAnsi" w:cstheme="minorHAnsi"/>
          <w:b w:val="0"/>
          <w:sz w:val="20"/>
          <w:szCs w:val="20"/>
        </w:rPr>
        <w:t>En la medición se deberá  descontar los volúmenes de tierra que desplazan, estructuras y otros</w:t>
      </w:r>
      <w:bookmarkEnd w:id="42"/>
      <w:r w:rsidR="009113B2"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3"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4" w:name="_Toc314666683"/>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bookmarkEnd w:id="44"/>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5"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5"/>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w:t>
      </w:r>
      <w:r w:rsidRPr="00A23A4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de resistencia, incluyendo mortero para el terminado en una relación de  1:3.y la construcción de juntas de dilatación de acuerdo a instrucciones del SUPERVISOR DE OBRA.</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65" w:name="_Toc314666844"/>
      <w:r w:rsidRPr="00031422">
        <w:rPr>
          <w:rFonts w:asciiTheme="minorHAnsi" w:hAnsiTheme="minorHAnsi" w:cstheme="minorHAnsi"/>
          <w:b w:val="0"/>
          <w:sz w:val="20"/>
          <w:szCs w:val="20"/>
        </w:rPr>
        <w:t>Después de vaciada la carpeta se procederá a efectuar el afin</w:t>
      </w:r>
      <w:r w:rsidR="00555F56" w:rsidRPr="00031422">
        <w:rPr>
          <w:rFonts w:asciiTheme="minorHAnsi" w:hAnsiTheme="minorHAnsi" w:cstheme="minorHAnsi"/>
          <w:b w:val="0"/>
          <w:sz w:val="20"/>
          <w:szCs w:val="20"/>
        </w:rPr>
        <w:t>ado con cemento terminado de H</w:t>
      </w:r>
      <w:r w:rsidR="00A23A48">
        <w:rPr>
          <w:rFonts w:asciiTheme="minorHAnsi" w:hAnsiTheme="minorHAnsi" w:cstheme="minorHAnsi"/>
          <w:b w:val="0"/>
          <w:sz w:val="20"/>
          <w:szCs w:val="20"/>
        </w:rPr>
        <w:t>°</w:t>
      </w:r>
      <w:r w:rsidR="00555F56" w:rsidRPr="00031422">
        <w:rPr>
          <w:rFonts w:asciiTheme="minorHAnsi" w:hAnsiTheme="minorHAnsi" w:cstheme="minorHAnsi"/>
          <w:b w:val="0"/>
          <w:sz w:val="20"/>
          <w:szCs w:val="20"/>
        </w:rPr>
        <w:t>C</w:t>
      </w:r>
      <w:r w:rsidR="00A23A48">
        <w:rPr>
          <w:rFonts w:asciiTheme="minorHAnsi" w:hAnsiTheme="minorHAnsi" w:cstheme="minorHAnsi"/>
          <w:b w:val="0"/>
          <w:sz w:val="20"/>
          <w:szCs w:val="20"/>
        </w:rPr>
        <w:t>°</w:t>
      </w:r>
      <w:r w:rsidRPr="00031422">
        <w:rPr>
          <w:rFonts w:asciiTheme="minorHAnsi" w:hAnsiTheme="minorHAnsi" w:cstheme="minorHAnsi"/>
          <w:b w:val="0"/>
          <w:sz w:val="20"/>
          <w:szCs w:val="20"/>
        </w:rPr>
        <w:t xml:space="preserve"> y el respectivo curado; según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6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A23A48" w:rsidP="00F21233">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Una vez que el terreno esté</w:t>
      </w:r>
      <w:r w:rsidR="009113B2" w:rsidRPr="00031422">
        <w:rPr>
          <w:rFonts w:asciiTheme="minorHAnsi" w:hAnsiTheme="minorHAnsi" w:cstheme="minorHAnsi"/>
          <w:b w:val="0"/>
          <w:sz w:val="20"/>
          <w:szCs w:val="20"/>
        </w:rPr>
        <w:t xml:space="preserve">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no se encuentre soladura de piedra en aceras al momento de su re</w:t>
      </w:r>
      <w:r w:rsidR="008F4F2B">
        <w:rPr>
          <w:rFonts w:asciiTheme="minorHAnsi" w:hAnsiTheme="minorHAnsi" w:cstheme="minorHAnsi"/>
          <w:b w:val="0"/>
          <w:sz w:val="20"/>
          <w:szCs w:val="20"/>
        </w:rPr>
        <w:t>moción</w:t>
      </w:r>
      <w:r w:rsidRPr="00031422">
        <w:rPr>
          <w:rFonts w:asciiTheme="minorHAnsi" w:hAnsiTheme="minorHAnsi" w:cstheme="minorHAnsi"/>
          <w:b w:val="0"/>
          <w:sz w:val="20"/>
          <w:szCs w:val="20"/>
        </w:rPr>
        <w:t>, el CONTRATISTA deberá proveer la pie</w:t>
      </w:r>
      <w:r w:rsidR="008F4F2B">
        <w:rPr>
          <w:rFonts w:asciiTheme="minorHAnsi" w:hAnsiTheme="minorHAnsi" w:cstheme="minorHAnsi"/>
          <w:b w:val="0"/>
          <w:sz w:val="20"/>
          <w:szCs w:val="20"/>
        </w:rPr>
        <w:t>dra manzana sin costo adicional para la respectiva reposición.</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6"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6"/>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7" w:name="_Toc314666851"/>
      <w:r w:rsidRPr="00031422">
        <w:rPr>
          <w:rFonts w:asciiTheme="minorHAnsi" w:hAnsiTheme="minorHAnsi" w:cstheme="minorHAnsi"/>
          <w:b w:val="0"/>
          <w:sz w:val="20"/>
          <w:szCs w:val="20"/>
        </w:rPr>
        <w:t>Dosificación:</w:t>
      </w:r>
      <w:bookmarkEnd w:id="67"/>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8" w:name="_Toc314666852"/>
      <w:r w:rsidRPr="00031422">
        <w:rPr>
          <w:rFonts w:asciiTheme="minorHAnsi" w:hAnsiTheme="minorHAnsi" w:cstheme="minorHAnsi"/>
          <w:sz w:val="20"/>
          <w:szCs w:val="20"/>
        </w:rPr>
        <w:t>1</w:t>
      </w:r>
      <w:bookmarkEnd w:id="68"/>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3"/>
      <w:r w:rsidRPr="00031422">
        <w:rPr>
          <w:rFonts w:asciiTheme="minorHAnsi" w:hAnsiTheme="minorHAnsi" w:cstheme="minorHAnsi"/>
          <w:sz w:val="20"/>
          <w:szCs w:val="20"/>
        </w:rPr>
        <w:t>2: Arena fina</w:t>
      </w:r>
      <w:bookmarkEnd w:id="69"/>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70" w:name="_Toc314666854"/>
      <w:r w:rsidRPr="00031422">
        <w:rPr>
          <w:rFonts w:asciiTheme="minorHAnsi" w:hAnsiTheme="minorHAnsi" w:cstheme="minorHAnsi"/>
          <w:sz w:val="20"/>
          <w:szCs w:val="20"/>
        </w:rPr>
        <w:t>3: Grava común</w:t>
      </w:r>
      <w:bookmarkEnd w:id="70"/>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1"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Las líneas de dilatación transversales deberán seguir las ya existentes, en caso de no contar con estas líneas, consultar al SUPERVISOR DE OBRA para determinar los espaciamientos adecuados para las mismas.</w:t>
      </w:r>
      <w:bookmarkEnd w:id="71"/>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236698" w:rsidP="00236698">
      <w:pPr>
        <w:pStyle w:val="Estilo1"/>
        <w:tabs>
          <w:tab w:val="left" w:pos="426"/>
        </w:tabs>
        <w:ind w:left="792"/>
        <w:rPr>
          <w:rFonts w:asciiTheme="minorHAnsi" w:hAnsiTheme="minorHAnsi" w:cstheme="minorHAnsi"/>
          <w:b w:val="0"/>
          <w:sz w:val="20"/>
          <w:szCs w:val="20"/>
        </w:rPr>
      </w:pPr>
      <w:bookmarkStart w:id="72" w:name="_Toc314666866"/>
      <w:r w:rsidRPr="00031422">
        <w:rPr>
          <w:rFonts w:asciiTheme="minorHAnsi" w:hAnsiTheme="minorHAnsi" w:cstheme="minorHAnsi"/>
          <w:b w:val="0"/>
          <w:sz w:val="20"/>
          <w:szCs w:val="20"/>
        </w:rPr>
        <w:t>Las terminaciones de las juntas se alisarán con planchas metálicas, especiales para el caso, en el vaciado de cunetas, la empresa deberá colocar juntas de plastoformo de acuerdo a la instrucción del SUPERVISOR DE OBRA.</w:t>
      </w:r>
      <w:bookmarkEnd w:id="72"/>
      <w:r w:rsidR="009113B2" w:rsidRPr="00031422">
        <w:rPr>
          <w:rFonts w:asciiTheme="minorHAnsi" w:hAnsiTheme="minorHAnsi" w:cstheme="minorHAnsi"/>
          <w:b w:val="0"/>
          <w:sz w:val="20"/>
          <w:szCs w:val="20"/>
        </w:rPr>
        <w:t xml:space="preserve"> </w:t>
      </w:r>
    </w:p>
    <w:p w:rsidR="00236698" w:rsidRDefault="00236698"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236698" w:rsidP="009113B2">
      <w:pPr>
        <w:ind w:left="1440" w:hanging="720"/>
        <w:jc w:val="both"/>
        <w:rPr>
          <w:rFonts w:asciiTheme="minorHAnsi" w:hAnsiTheme="minorHAnsi" w:cstheme="minorHAnsi"/>
          <w:sz w:val="20"/>
          <w:szCs w:val="20"/>
        </w:rPr>
      </w:pPr>
      <w:r>
        <w:rPr>
          <w:rFonts w:asciiTheme="minorHAnsi" w:hAnsiTheme="minorHAnsi" w:cstheme="minorHAnsi"/>
          <w:sz w:val="20"/>
          <w:szCs w:val="20"/>
        </w:rPr>
        <w:t>3º</w:t>
      </w:r>
      <w:r>
        <w:rPr>
          <w:rFonts w:asciiTheme="minorHAnsi" w:hAnsiTheme="minorHAnsi" w:cstheme="minorHAnsi"/>
          <w:sz w:val="20"/>
          <w:szCs w:val="20"/>
        </w:rPr>
        <w:tab/>
        <w:t>Arena</w:t>
      </w:r>
      <w:r w:rsidR="009113B2" w:rsidRPr="00031422">
        <w:rPr>
          <w:rFonts w:asciiTheme="minorHAnsi" w:hAnsiTheme="minorHAnsi" w:cstheme="minorHAnsi"/>
          <w:sz w:val="20"/>
          <w:szCs w:val="20"/>
        </w:rPr>
        <w:t xml:space="preserve">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5º</w:t>
      </w:r>
      <w:r w:rsidRPr="00031422">
        <w:rPr>
          <w:rFonts w:asciiTheme="minorHAnsi" w:hAnsiTheme="minorHAnsi" w:cstheme="minorHAnsi"/>
          <w:sz w:val="20"/>
          <w:szCs w:val="20"/>
        </w:rPr>
        <w:tab/>
        <w:t>El resto del agua de amasado en caso de que la mezcla lo requiera.</w:t>
      </w:r>
    </w:p>
    <w:p w:rsidR="00236698" w:rsidRPr="00031422" w:rsidRDefault="00236698"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w:t>
      </w:r>
      <w:r w:rsidRPr="00236698">
        <w:rPr>
          <w:rFonts w:asciiTheme="minorHAnsi" w:hAnsiTheme="minorHAnsi" w:cstheme="minorHAnsi"/>
          <w:b w:val="0"/>
          <w:sz w:val="20"/>
          <w:szCs w:val="20"/>
          <w:vertAlign w:val="superscript"/>
        </w:rPr>
        <w:t>3</w:t>
      </w:r>
      <w:r w:rsidRPr="00031422">
        <w:rPr>
          <w:rFonts w:asciiTheme="minorHAnsi" w:hAnsiTheme="minorHAnsi" w:cstheme="minorHAnsi"/>
          <w:b w:val="0"/>
          <w:sz w:val="20"/>
          <w:szCs w:val="20"/>
        </w:rPr>
        <w:t>,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a resistencia característica a los 28 días deberá ser de 180 Kg/cm</w:t>
      </w:r>
      <w:r w:rsidRPr="0023669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00236698">
        <w:rPr>
          <w:rFonts w:asciiTheme="minorHAnsi" w:hAnsiTheme="minorHAnsi" w:cstheme="minorHAnsi"/>
          <w:b w:val="0"/>
          <w:sz w:val="20"/>
          <w:szCs w:val="20"/>
        </w:rPr>
        <w:t>realizará</w:t>
      </w:r>
      <w:r w:rsidRPr="00031422">
        <w:rPr>
          <w:rFonts w:asciiTheme="minorHAnsi" w:hAnsiTheme="minorHAnsi" w:cstheme="minorHAnsi"/>
          <w:b w:val="0"/>
          <w:sz w:val="20"/>
          <w:szCs w:val="20"/>
        </w:rPr>
        <w:t xml:space="preserve">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w:t>
      </w:r>
      <w:r w:rsidR="00236698">
        <w:rPr>
          <w:rFonts w:asciiTheme="minorHAnsi" w:hAnsiTheme="minorHAnsi" w:cstheme="minorHAnsi"/>
          <w:b w:val="0"/>
          <w:sz w:val="20"/>
          <w:szCs w:val="20"/>
        </w:rPr>
        <w:t>enten resistencia mayor al 90 %</w:t>
      </w:r>
      <w:r w:rsidRPr="00031422">
        <w:rPr>
          <w:rFonts w:asciiTheme="minorHAnsi" w:hAnsiTheme="minorHAnsi" w:cstheme="minorHAnsi"/>
          <w:b w:val="0"/>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w:t>
      </w:r>
      <w:r w:rsidR="0073155E">
        <w:rPr>
          <w:rFonts w:asciiTheme="minorHAnsi" w:hAnsiTheme="minorHAnsi" w:cstheme="minorHAnsi"/>
          <w:b w:val="0"/>
          <w:sz w:val="20"/>
          <w:szCs w:val="20"/>
        </w:rPr>
        <w:t>enten resistencia menor al 90 %</w:t>
      </w:r>
      <w:r w:rsidRPr="00031422">
        <w:rPr>
          <w:rFonts w:asciiTheme="minorHAnsi" w:hAnsiTheme="minorHAnsi" w:cstheme="minorHAnsi"/>
          <w:b w:val="0"/>
          <w:sz w:val="20"/>
          <w:szCs w:val="20"/>
        </w:rPr>
        <w:t xml:space="preserve">  de lo especificado: se procederá a la demolición y reposición del vaciado  de hormigón observado a costo del CONTRATISTA.</w:t>
      </w:r>
    </w:p>
    <w:p w:rsidR="009113B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para la calidad de Hormigón especificados u otros que proponga el SUPERVISOR, serán a costo del CONTRATISTA.</w:t>
      </w:r>
    </w:p>
    <w:p w:rsidR="0073155E" w:rsidRPr="00031422" w:rsidRDefault="0073155E"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sz w:val="20"/>
          <w:szCs w:val="20"/>
        </w:rPr>
      </w:pPr>
      <w:bookmarkStart w:id="73" w:name="_Toc314666872"/>
      <w:r w:rsidRPr="00031422">
        <w:rPr>
          <w:rFonts w:asciiTheme="minorHAnsi" w:hAnsiTheme="minorHAnsi" w:cstheme="minorHAnsi"/>
          <w:sz w:val="20"/>
          <w:szCs w:val="20"/>
        </w:rPr>
        <w:t>Ensayos</w:t>
      </w:r>
      <w:bookmarkEnd w:id="7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4"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5"/>
      <w:r w:rsidRPr="00031422">
        <w:rPr>
          <w:rFonts w:asciiTheme="minorHAnsi" w:hAnsiTheme="minorHAnsi" w:cstheme="minorHAnsi"/>
          <w:b w:val="0"/>
          <w:sz w:val="20"/>
          <w:szCs w:val="20"/>
        </w:rPr>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5"/>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6" w:name="_Toc314666876"/>
      <w:r w:rsidRPr="00031422">
        <w:rPr>
          <w:rFonts w:asciiTheme="minorHAnsi" w:hAnsiTheme="minorHAnsi" w:cstheme="minorHAnsi"/>
          <w:b w:val="0"/>
          <w:sz w:val="20"/>
          <w:szCs w:val="20"/>
        </w:rPr>
        <w:t>Frecuencia de los ensayos</w:t>
      </w:r>
      <w:bookmarkEnd w:id="76"/>
      <w:r w:rsidRPr="00031422">
        <w:rPr>
          <w:rFonts w:asciiTheme="minorHAnsi" w:hAnsiTheme="minorHAnsi" w:cstheme="minorHAnsi"/>
          <w:b w:val="0"/>
          <w:sz w:val="20"/>
          <w:szCs w:val="20"/>
        </w:rPr>
        <w:t xml:space="preserve">. </w:t>
      </w:r>
      <w:bookmarkStart w:id="77"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7"/>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8"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79"/>
      <w:r w:rsidRPr="00031422">
        <w:rPr>
          <w:rFonts w:asciiTheme="minorHAnsi" w:hAnsiTheme="minorHAnsi" w:cstheme="minorHAnsi"/>
          <w:b w:val="0"/>
          <w:sz w:val="20"/>
          <w:szCs w:val="20"/>
        </w:rPr>
        <w:t>Se deberá individualizar c</w:t>
      </w:r>
      <w:r w:rsidR="0073155E">
        <w:rPr>
          <w:rFonts w:asciiTheme="minorHAnsi" w:hAnsiTheme="minorHAnsi" w:cstheme="minorHAnsi"/>
          <w:b w:val="0"/>
          <w:sz w:val="20"/>
          <w:szCs w:val="20"/>
        </w:rPr>
        <w:t xml:space="preserve">ada probeta anotando la fecha, </w:t>
      </w:r>
      <w:r w:rsidRPr="00031422">
        <w:rPr>
          <w:rFonts w:asciiTheme="minorHAnsi" w:hAnsiTheme="minorHAnsi" w:cstheme="minorHAnsi"/>
          <w:b w:val="0"/>
          <w:sz w:val="20"/>
          <w:szCs w:val="20"/>
        </w:rPr>
        <w:t>hora y el elemento estructural correspondiente.</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80"/>
      <w:r w:rsidRPr="00031422">
        <w:rPr>
          <w:rFonts w:asciiTheme="minorHAnsi" w:hAnsiTheme="minorHAnsi" w:cstheme="minorHAnsi"/>
          <w:b w:val="0"/>
          <w:sz w:val="20"/>
          <w:szCs w:val="20"/>
        </w:rPr>
        <w:t>Las probetas serán preparadas en presencia del SUPERVISOR DE OBRA.</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1"/>
      <w:r w:rsidRPr="00031422">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2"/>
      <w:r w:rsidRPr="00031422">
        <w:rPr>
          <w:rFonts w:asciiTheme="minorHAnsi" w:hAnsiTheme="minorHAnsi" w:cstheme="minorHAnsi"/>
          <w:b w:val="0"/>
          <w:sz w:val="20"/>
          <w:szCs w:val="20"/>
        </w:rPr>
        <w:t xml:space="preserve">Queda sobreentendido que es obligación del CONTRATISTA realizar ajustes y correcciones en la dosificación, hasta obtener los resultados requeridos. En caso de incumplimiento, el SUPERVISOR </w:t>
      </w:r>
      <w:r w:rsidR="0073155E">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dispondrá la paralización inmediata de los trabajos.</w:t>
      </w:r>
      <w:bookmarkEnd w:id="8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3" w:name="_Toc314666883"/>
      <w:r w:rsidRPr="00031422">
        <w:rPr>
          <w:rFonts w:asciiTheme="minorHAnsi" w:hAnsiTheme="minorHAnsi" w:cstheme="minorHAnsi"/>
          <w:b w:val="0"/>
          <w:sz w:val="20"/>
          <w:szCs w:val="20"/>
        </w:rPr>
        <w:t xml:space="preserve">Evaluación y aceptación del </w:t>
      </w:r>
      <w:bookmarkStart w:id="84" w:name="_Toc314666884"/>
      <w:bookmarkEnd w:id="83"/>
      <w:r w:rsidRPr="00031422">
        <w:rPr>
          <w:rFonts w:asciiTheme="minorHAnsi" w:hAnsiTheme="minorHAnsi" w:cstheme="minorHAnsi"/>
          <w:b w:val="0"/>
          <w:sz w:val="20"/>
          <w:szCs w:val="20"/>
        </w:rPr>
        <w:t>hormigón. Los resultados serán evaluados en forma separada para cada mezcla que estará representada por lo menos por 3</w:t>
      </w:r>
      <w:r w:rsidR="0073155E">
        <w:rPr>
          <w:rFonts w:asciiTheme="minorHAnsi" w:hAnsiTheme="minorHAnsi" w:cstheme="minorHAnsi"/>
          <w:b w:val="0"/>
          <w:sz w:val="20"/>
          <w:szCs w:val="20"/>
        </w:rPr>
        <w:t xml:space="preserve"> </w:t>
      </w:r>
      <w:r w:rsidRPr="00031422">
        <w:rPr>
          <w:rFonts w:asciiTheme="minorHAnsi" w:hAnsiTheme="minorHAnsi" w:cstheme="minorHAnsi"/>
          <w:b w:val="0"/>
          <w:sz w:val="20"/>
          <w:szCs w:val="20"/>
        </w:rPr>
        <w:t>probetas. Se podrá aceptar el hormigón, cuando dos de tres ensayos consecutivos sean iguales o excedan las resistencias especificadas y además que ningú</w:t>
      </w:r>
      <w:r w:rsidR="0073155E">
        <w:rPr>
          <w:rFonts w:asciiTheme="minorHAnsi" w:hAnsiTheme="minorHAnsi" w:cstheme="minorHAnsi"/>
          <w:b w:val="0"/>
          <w:sz w:val="20"/>
          <w:szCs w:val="20"/>
        </w:rPr>
        <w:t>n ensayo sea inferior en 35 Kg</w:t>
      </w:r>
      <w:r w:rsidRPr="00031422">
        <w:rPr>
          <w:rFonts w:asciiTheme="minorHAnsi" w:hAnsiTheme="minorHAnsi" w:cstheme="minorHAnsi"/>
          <w:b w:val="0"/>
          <w:sz w:val="20"/>
          <w:szCs w:val="20"/>
        </w:rPr>
        <w:t>/cm</w:t>
      </w:r>
      <w:r w:rsidRPr="0073155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especificada.</w:t>
      </w:r>
      <w:bookmarkEnd w:id="8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5" w:name="_Toc314666885"/>
      <w:r w:rsidRPr="00031422">
        <w:rPr>
          <w:rFonts w:asciiTheme="minorHAnsi" w:hAnsiTheme="minorHAnsi" w:cstheme="minorHAnsi"/>
          <w:b w:val="0"/>
          <w:sz w:val="20"/>
          <w:szCs w:val="20"/>
        </w:rPr>
        <w:t xml:space="preserve">Aceptación de la </w:t>
      </w:r>
      <w:bookmarkStart w:id="86" w:name="_Toc314666886"/>
      <w:bookmarkEnd w:id="85"/>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7" w:name="_Toc314666887"/>
      <w:r w:rsidRPr="00031422">
        <w:rPr>
          <w:rFonts w:asciiTheme="minorHAnsi" w:hAnsiTheme="minorHAnsi" w:cstheme="minorHAnsi"/>
          <w:b w:val="0"/>
          <w:sz w:val="20"/>
          <w:szCs w:val="20"/>
        </w:rPr>
        <w:t>i) Resistencia del 90 %.</w:t>
      </w:r>
      <w:bookmarkStart w:id="88" w:name="_Toc314666888"/>
      <w:bookmarkEnd w:id="87"/>
      <w:r w:rsidRPr="00031422">
        <w:rPr>
          <w:rFonts w:asciiTheme="minorHAnsi" w:hAnsiTheme="minorHAnsi" w:cstheme="minorHAnsi"/>
          <w:b w:val="0"/>
          <w:sz w:val="20"/>
          <w:szCs w:val="20"/>
        </w:rPr>
        <w:t>Se procederá a:</w:t>
      </w:r>
      <w:bookmarkEnd w:id="8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9" w:name="_Toc314666889"/>
      <w:r w:rsidRPr="00031422">
        <w:rPr>
          <w:rFonts w:asciiTheme="minorHAnsi" w:hAnsiTheme="minorHAnsi" w:cstheme="minorHAnsi"/>
          <w:b w:val="0"/>
          <w:sz w:val="20"/>
          <w:szCs w:val="20"/>
        </w:rPr>
        <w:t>1. Ensayo con esclerómetro, senoscopio u otro no destructivo.</w:t>
      </w:r>
      <w:bookmarkEnd w:id="8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0" w:name="_Toc314666890"/>
      <w:r w:rsidRPr="00031422">
        <w:rPr>
          <w:rFonts w:asciiTheme="minorHAnsi" w:hAnsiTheme="minorHAnsi" w:cstheme="minorHAnsi"/>
          <w:b w:val="0"/>
          <w:sz w:val="20"/>
          <w:szCs w:val="20"/>
        </w:rPr>
        <w:t>2. Carga directa según normas y precauciones previstas. En caso de obtener resultados satisfactorios, será aceptada la estructura.</w:t>
      </w:r>
      <w:bookmarkEnd w:id="90"/>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1" w:name="_Toc314666891"/>
      <w:r w:rsidRPr="00031422">
        <w:rPr>
          <w:rFonts w:asciiTheme="minorHAnsi" w:hAnsiTheme="minorHAnsi" w:cstheme="minorHAnsi"/>
          <w:b w:val="0"/>
          <w:sz w:val="20"/>
          <w:szCs w:val="20"/>
        </w:rPr>
        <w:t>ii) Resistencia inferior al 9</w:t>
      </w:r>
      <w:r w:rsidR="009113B2" w:rsidRPr="00031422">
        <w:rPr>
          <w:rFonts w:asciiTheme="minorHAnsi" w:hAnsiTheme="minorHAnsi" w:cstheme="minorHAnsi"/>
          <w:b w:val="0"/>
          <w:sz w:val="20"/>
          <w:szCs w:val="20"/>
        </w:rPr>
        <w:t>0 %.</w:t>
      </w:r>
      <w:bookmarkEnd w:id="91"/>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2" w:name="_Toc314666892"/>
      <w:r w:rsidRPr="00031422">
        <w:rPr>
          <w:rFonts w:asciiTheme="minorHAnsi" w:hAnsiTheme="minorHAnsi" w:cstheme="minorHAnsi"/>
          <w:b w:val="0"/>
          <w:sz w:val="20"/>
          <w:szCs w:val="20"/>
        </w:rPr>
        <w:t>El CONTRATISTA procederá a la demolición y reemplazo del sector de vaciado afectado.</w:t>
      </w:r>
      <w:bookmarkEnd w:id="9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3" w:name="_Toc314666893"/>
      <w:r w:rsidRPr="00031422">
        <w:rPr>
          <w:rFonts w:asciiTheme="minorHAnsi" w:hAnsiTheme="minorHAnsi" w:cstheme="minorHAnsi"/>
          <w:b w:val="0"/>
          <w:sz w:val="20"/>
          <w:szCs w:val="20"/>
        </w:rPr>
        <w:t>Todos los ensayos, pruebas, demoliciones, reemplazos necesarios serán cancelados por el CONTRATISTA.</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4"/>
      <w:r w:rsidRPr="00031422">
        <w:rPr>
          <w:rFonts w:asciiTheme="minorHAnsi" w:hAnsiTheme="minorHAnsi" w:cstheme="minorHAnsi"/>
          <w:b w:val="0"/>
          <w:sz w:val="20"/>
          <w:szCs w:val="20"/>
        </w:rPr>
        <w:t>Curado y Protección del Concreto. El curado se hará en una de las dos formas siguientes:</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6"/>
      <w:r w:rsidRPr="00031422">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7"/>
      <w:r w:rsidRPr="00031422">
        <w:rPr>
          <w:rFonts w:asciiTheme="minorHAnsi" w:hAnsiTheme="minorHAnsi" w:cstheme="minorHAnsi"/>
          <w:b w:val="0"/>
          <w:sz w:val="20"/>
          <w:szCs w:val="20"/>
        </w:rPr>
        <w:t>En esta forma no se requerirá el empleo adicional de agua una vez la superficie haya sido cubierta.</w:t>
      </w:r>
      <w:bookmarkEnd w:id="97"/>
    </w:p>
    <w:p w:rsidR="009113B2" w:rsidRDefault="009113B2" w:rsidP="00230CBC">
      <w:pPr>
        <w:pStyle w:val="Estilo1"/>
        <w:tabs>
          <w:tab w:val="left" w:pos="426"/>
        </w:tabs>
        <w:ind w:left="792"/>
        <w:rPr>
          <w:rFonts w:asciiTheme="minorHAnsi" w:hAnsiTheme="minorHAnsi" w:cstheme="minorHAnsi"/>
          <w:b w:val="0"/>
          <w:sz w:val="20"/>
          <w:szCs w:val="20"/>
        </w:rPr>
      </w:pPr>
      <w:bookmarkStart w:id="98" w:name="_Toc314666898"/>
      <w:r w:rsidRPr="00031422">
        <w:rPr>
          <w:rFonts w:asciiTheme="minorHAnsi" w:hAnsiTheme="minorHAnsi" w:cstheme="minorHAnsi"/>
          <w:b w:val="0"/>
          <w:sz w:val="20"/>
          <w:szCs w:val="20"/>
        </w:rPr>
        <w:t>El tramo debe revisarse frecuentemente para asegurarse que si tenga la humedad requerida.</w:t>
      </w:r>
      <w:bookmarkEnd w:id="98"/>
    </w:p>
    <w:p w:rsidR="00B26A9D" w:rsidRPr="00031422" w:rsidRDefault="00B26A9D"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100" w:name="_Toc314666900"/>
      <w:r w:rsidRPr="00031422">
        <w:rPr>
          <w:rFonts w:asciiTheme="minorHAnsi" w:hAnsiTheme="minorHAnsi" w:cstheme="minorHAnsi"/>
          <w:b w:val="0"/>
          <w:sz w:val="20"/>
          <w:szCs w:val="20"/>
        </w:rPr>
        <w:t>La humedad del concreto debe permanecer intacta por lo menos durante los siete días posteriores a su colocación.</w:t>
      </w:r>
      <w:bookmarkEnd w:id="100"/>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Default="0073155E" w:rsidP="00DC4F5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Reposición y afinado de aceras y/o cunetas será</w:t>
      </w:r>
      <w:r w:rsidR="009113B2" w:rsidRPr="00031422">
        <w:rPr>
          <w:rFonts w:asciiTheme="minorHAnsi" w:hAnsiTheme="minorHAnsi" w:cstheme="minorHAnsi"/>
          <w:b w:val="0"/>
          <w:sz w:val="20"/>
          <w:szCs w:val="20"/>
        </w:rPr>
        <w:t xml:space="preserve"> medidas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B26A9D" w:rsidRPr="00031422" w:rsidRDefault="00B26A9D" w:rsidP="00DC4F5A">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bookmarkStart w:id="101" w:name="_Toc314666902"/>
      <w:r w:rsidRPr="00031422">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9113B2" w:rsidRDefault="009113B2" w:rsidP="00CB48CF">
      <w:pPr>
        <w:pStyle w:val="Estilo1"/>
        <w:tabs>
          <w:tab w:val="left" w:pos="426"/>
        </w:tabs>
        <w:ind w:left="792"/>
        <w:rPr>
          <w:rFonts w:asciiTheme="minorHAnsi" w:hAnsiTheme="minorHAnsi" w:cstheme="minorHAnsi"/>
          <w:b w:val="0"/>
          <w:sz w:val="20"/>
          <w:szCs w:val="20"/>
        </w:rPr>
      </w:pPr>
    </w:p>
    <w:p w:rsidR="00B26A9D" w:rsidRPr="00031422" w:rsidRDefault="00B26A9D" w:rsidP="00CB48CF">
      <w:pPr>
        <w:pStyle w:val="Estilo1"/>
        <w:tabs>
          <w:tab w:val="left" w:pos="426"/>
        </w:tabs>
        <w:ind w:left="792"/>
        <w:rPr>
          <w:rFonts w:asciiTheme="minorHAnsi" w:hAnsiTheme="minorHAnsi" w:cstheme="minorHAnsi"/>
          <w:b w:val="0"/>
          <w:sz w:val="20"/>
          <w:szCs w:val="20"/>
        </w:rPr>
      </w:pPr>
    </w:p>
    <w:p w:rsidR="00911603" w:rsidRPr="00031422" w:rsidRDefault="00BB24CA" w:rsidP="00970D49">
      <w:pPr>
        <w:pStyle w:val="Ttulo2"/>
        <w:numPr>
          <w:ilvl w:val="0"/>
          <w:numId w:val="13"/>
        </w:numPr>
        <w:spacing w:before="0"/>
        <w:rPr>
          <w:rFonts w:asciiTheme="minorHAnsi" w:hAnsiTheme="minorHAnsi" w:cstheme="minorHAnsi"/>
          <w:b/>
          <w:color w:val="auto"/>
          <w:sz w:val="20"/>
          <w:szCs w:val="20"/>
        </w:rPr>
      </w:pPr>
      <w:bookmarkStart w:id="102" w:name="_Toc378236511"/>
      <w:bookmarkStart w:id="103" w:name="_Toc378667044"/>
      <w:bookmarkStart w:id="104" w:name="_Toc378667230"/>
      <w:bookmarkStart w:id="105" w:name="_Toc378667745"/>
      <w:bookmarkStart w:id="106" w:name="_Toc381213536"/>
      <w:bookmarkStart w:id="107" w:name="_Toc381214013"/>
      <w:bookmarkStart w:id="108" w:name="_Toc381214104"/>
      <w:bookmarkStart w:id="109" w:name="_Toc381214948"/>
      <w:bookmarkStart w:id="110" w:name="_Toc384130470"/>
      <w:bookmarkStart w:id="111" w:name="_Toc384130691"/>
      <w:bookmarkStart w:id="112" w:name="_Toc384130847"/>
      <w:bookmarkStart w:id="113" w:name="_Toc384131238"/>
      <w:bookmarkStart w:id="114" w:name="_Toc387785989"/>
      <w:bookmarkStart w:id="115" w:name="_Toc387788277"/>
      <w:bookmarkStart w:id="116" w:name="_Toc388648586"/>
      <w:bookmarkStart w:id="117" w:name="_Toc388648675"/>
      <w:bookmarkStart w:id="118" w:name="_Toc388693336"/>
      <w:bookmarkStart w:id="119" w:name="_Toc388702299"/>
      <w:bookmarkStart w:id="120" w:name="_Toc388724577"/>
      <w:bookmarkStart w:id="121" w:name="_Toc404098166"/>
      <w:r w:rsidRPr="00031422">
        <w:rPr>
          <w:rFonts w:asciiTheme="minorHAnsi" w:hAnsiTheme="minorHAnsi" w:cstheme="minorHAnsi"/>
          <w:b/>
          <w:color w:val="auto"/>
          <w:sz w:val="20"/>
          <w:szCs w:val="20"/>
        </w:rPr>
        <w:t>REPOSICIÓN</w:t>
      </w:r>
      <w:r w:rsidR="00911603" w:rsidRPr="00031422">
        <w:rPr>
          <w:rFonts w:asciiTheme="minorHAnsi" w:hAnsiTheme="minorHAnsi" w:cstheme="minorHAnsi"/>
          <w:b/>
          <w:color w:val="auto"/>
          <w:sz w:val="20"/>
          <w:szCs w:val="20"/>
        </w:rPr>
        <w:t xml:space="preserve"> DE BERMA</w:t>
      </w:r>
    </w:p>
    <w:p w:rsidR="00911603" w:rsidRPr="00031422" w:rsidRDefault="00911603" w:rsidP="00911603">
      <w:pPr>
        <w:rPr>
          <w:rFonts w:asciiTheme="minorHAnsi" w:hAnsiTheme="minorHAnsi" w:cstheme="minorHAnsi"/>
          <w:b/>
          <w:sz w:val="20"/>
          <w:szCs w:val="20"/>
        </w:rPr>
      </w:pPr>
      <w:r w:rsidRPr="00031422">
        <w:rPr>
          <w:rFonts w:asciiTheme="minorHAnsi" w:hAnsiTheme="minorHAnsi" w:cstheme="minorHAnsi"/>
          <w:b/>
          <w:sz w:val="20"/>
          <w:szCs w:val="20"/>
        </w:rPr>
        <w:t>UNIDAD: m2</w:t>
      </w:r>
    </w:p>
    <w:p w:rsidR="002A76A0"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2A76A0" w:rsidRPr="00031422" w:rsidRDefault="002A76A0" w:rsidP="002A76A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la reposición de berma en los tramos intervenidos en la carretera. Se conoce como berma</w:t>
      </w:r>
      <w:r w:rsidR="00633A62" w:rsidRPr="00031422">
        <w:rPr>
          <w:rFonts w:asciiTheme="minorHAnsi" w:hAnsiTheme="minorHAnsi" w:cstheme="minorHAnsi"/>
          <w:b w:val="0"/>
          <w:sz w:val="20"/>
          <w:szCs w:val="20"/>
        </w:rPr>
        <w:t xml:space="preserve"> (faja comprendida entre los bordes de la calzada y las cunetas)</w:t>
      </w:r>
      <w:r w:rsidRPr="00031422">
        <w:rPr>
          <w:rFonts w:asciiTheme="minorHAnsi" w:hAnsiTheme="minorHAnsi" w:cstheme="minorHAnsi"/>
          <w:b w:val="0"/>
          <w:sz w:val="20"/>
          <w:szCs w:val="20"/>
        </w:rPr>
        <w:t>, a aquella capa de cemento asfáltico mezclada con agregado intermedio para carpeta y diesel, la misma que se ejecuta sobre una cap</w:t>
      </w:r>
      <w:r w:rsidR="00633A62" w:rsidRPr="00031422">
        <w:rPr>
          <w:rFonts w:asciiTheme="minorHAnsi" w:hAnsiTheme="minorHAnsi" w:cstheme="minorHAnsi"/>
          <w:b w:val="0"/>
          <w:sz w:val="20"/>
          <w:szCs w:val="20"/>
        </w:rPr>
        <w:t>a de apoyo debidamente terminada</w:t>
      </w:r>
      <w:r w:rsidRPr="00031422">
        <w:rPr>
          <w:rFonts w:asciiTheme="minorHAnsi" w:hAnsiTheme="minorHAnsi" w:cstheme="minorHAnsi"/>
          <w:b w:val="0"/>
          <w:sz w:val="20"/>
          <w:szCs w:val="20"/>
        </w:rPr>
        <w:t xml:space="preserve"> y de acuerdo las esp</w:t>
      </w:r>
      <w:r w:rsidR="00633A62" w:rsidRPr="00031422">
        <w:rPr>
          <w:rFonts w:asciiTheme="minorHAnsi" w:hAnsiTheme="minorHAnsi" w:cstheme="minorHAnsi"/>
          <w:b w:val="0"/>
          <w:sz w:val="20"/>
          <w:szCs w:val="20"/>
        </w:rPr>
        <w:t>ecificaciones técnicas.</w:t>
      </w:r>
    </w:p>
    <w:p w:rsidR="002A76A0"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2A76A0" w:rsidRPr="00031422" w:rsidRDefault="002A76A0" w:rsidP="00633A6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633A62" w:rsidRPr="00031422">
        <w:rPr>
          <w:rFonts w:asciiTheme="minorHAnsi" w:hAnsiTheme="minorHAnsi" w:cstheme="minorHAnsi"/>
          <w:b w:val="0"/>
          <w:sz w:val="20"/>
          <w:szCs w:val="20"/>
        </w:rPr>
        <w:t>Cemento asfáltico, agregado para carpeta, diesel</w:t>
      </w:r>
      <w:r w:rsidRPr="00031422">
        <w:rPr>
          <w:rFonts w:asciiTheme="minorHAnsi" w:hAnsiTheme="minorHAnsi" w:cstheme="minorHAnsi"/>
          <w:b w:val="0"/>
          <w:sz w:val="20"/>
          <w:szCs w:val="20"/>
        </w:rPr>
        <w:t>,</w:t>
      </w:r>
      <w:r w:rsidR="00633A62" w:rsidRPr="00031422">
        <w:rPr>
          <w:rFonts w:asciiTheme="minorHAnsi" w:hAnsiTheme="minorHAnsi" w:cstheme="minorHAnsi"/>
          <w:b w:val="0"/>
          <w:sz w:val="20"/>
          <w:szCs w:val="20"/>
        </w:rPr>
        <w:t xml:space="preserve"> compactadora,</w:t>
      </w:r>
      <w:r w:rsidRPr="00031422">
        <w:rPr>
          <w:rFonts w:asciiTheme="minorHAnsi" w:hAnsiTheme="minorHAnsi" w:cstheme="minorHAnsi"/>
          <w:b w:val="0"/>
          <w:sz w:val="20"/>
          <w:szCs w:val="20"/>
        </w:rPr>
        <w:t xml:space="preserve"> etc.), para la ejecución de los trabajos, los mismos deberán ser aprobados por el SUPERVISOR </w:t>
      </w:r>
      <w:r w:rsidR="00633A6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2A76A0" w:rsidRPr="00031422" w:rsidRDefault="00633A62" w:rsidP="002A76A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deberán ser de igual o mayor calidad en relación al existente antes de intervenir la zona.</w:t>
      </w:r>
    </w:p>
    <w:p w:rsidR="006A55B4" w:rsidRPr="00031422" w:rsidRDefault="006A55B4" w:rsidP="006A55B4">
      <w:pPr>
        <w:pStyle w:val="WW-Textosinformato"/>
        <w:spacing w:before="100" w:beforeAutospacing="1" w:after="100" w:afterAutospacing="1" w:line="276" w:lineRule="auto"/>
        <w:ind w:left="708"/>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DE OBRA, para garantizar la calidad de los trabajos en reposición.</w:t>
      </w:r>
    </w:p>
    <w:p w:rsidR="006A55B4" w:rsidRPr="00031422" w:rsidRDefault="006A55B4" w:rsidP="00970D49">
      <w:pPr>
        <w:pStyle w:val="WW-Textosinformato"/>
        <w:numPr>
          <w:ilvl w:val="0"/>
          <w:numId w:val="7"/>
        </w:numPr>
        <w:spacing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CEMENTO ASFALTICO 85/100</w:t>
      </w:r>
    </w:p>
    <w:p w:rsidR="006A55B4" w:rsidRPr="00031422" w:rsidRDefault="006A55B4" w:rsidP="006A55B4">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El cemento asfáltico será homogéneo, carecerá de agua y no formará espuma cuando sea calentado a 176 </w:t>
      </w:r>
      <w:r w:rsidR="002D436D">
        <w:rPr>
          <w:rFonts w:asciiTheme="minorHAnsi" w:hAnsiTheme="minorHAnsi" w:cstheme="minorHAnsi"/>
          <w:sz w:val="20"/>
          <w:szCs w:val="20"/>
        </w:rPr>
        <w:t>°</w:t>
      </w:r>
      <w:r w:rsidRPr="00031422">
        <w:rPr>
          <w:rFonts w:asciiTheme="minorHAnsi" w:hAnsiTheme="minorHAnsi" w:cstheme="minorHAnsi"/>
          <w:sz w:val="20"/>
          <w:szCs w:val="20"/>
        </w:rPr>
        <w:t>C.</w:t>
      </w:r>
    </w:p>
    <w:p w:rsidR="006A55B4" w:rsidRPr="00031422" w:rsidRDefault="006A55B4" w:rsidP="006A55B4">
      <w:pPr>
        <w:ind w:left="708"/>
        <w:jc w:val="both"/>
        <w:rPr>
          <w:rFonts w:asciiTheme="minorHAnsi" w:hAnsiTheme="minorHAnsi" w:cstheme="minorHAnsi"/>
          <w:sz w:val="20"/>
          <w:szCs w:val="20"/>
        </w:rPr>
      </w:pPr>
    </w:p>
    <w:p w:rsidR="006A55B4" w:rsidRPr="00031422" w:rsidRDefault="006A55B4" w:rsidP="00970D49">
      <w:pPr>
        <w:pStyle w:val="WW-Textosinformato"/>
        <w:numPr>
          <w:ilvl w:val="0"/>
          <w:numId w:val="7"/>
        </w:numPr>
        <w:spacing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AGREGADOS</w:t>
      </w:r>
    </w:p>
    <w:p w:rsidR="006A55B4" w:rsidRPr="00031422" w:rsidRDefault="006A55B4" w:rsidP="002D436D">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El agregado a emplearse deberá ser intermedio.</w:t>
      </w:r>
    </w:p>
    <w:p w:rsidR="006A55B4" w:rsidRPr="00031422" w:rsidRDefault="006A55B4" w:rsidP="002D436D">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El conjunto de agregado, cemento asfáltico y diésel deberá ajustarse a las exigencias de la gradación a continuación indicada, comprobada por los ensayos AASHO T-11 y T-27, a menos que el SUPERVISOR  DE OBRA instruya y apruebe una gradación distinta.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6A55B4" w:rsidRPr="00031422" w:rsidTr="00A865BA">
        <w:trPr>
          <w:gridAfter w:val="1"/>
          <w:wAfter w:w="37" w:type="dxa"/>
          <w:trHeight w:val="283"/>
          <w:jc w:val="center"/>
        </w:trPr>
        <w:tc>
          <w:tcPr>
            <w:tcW w:w="2190" w:type="dxa"/>
            <w:vMerge w:val="restart"/>
            <w:shd w:val="clear" w:color="auto" w:fill="B4C6E7" w:themeFill="accent5" w:themeFillTint="66"/>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TABLA NUMERO 1TAMIZ</w:t>
            </w:r>
          </w:p>
        </w:tc>
        <w:tc>
          <w:tcPr>
            <w:tcW w:w="3363" w:type="dxa"/>
            <w:gridSpan w:val="2"/>
            <w:shd w:val="clear" w:color="auto" w:fill="B4C6E7" w:themeFill="accent5" w:themeFillTint="66"/>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 DEL PESO QUE PASA</w:t>
            </w:r>
          </w:p>
        </w:tc>
      </w:tr>
      <w:tr w:rsidR="006A55B4" w:rsidRPr="00031422" w:rsidTr="00A865BA">
        <w:trPr>
          <w:trHeight w:val="227"/>
          <w:jc w:val="center"/>
        </w:trPr>
        <w:tc>
          <w:tcPr>
            <w:tcW w:w="2190" w:type="dxa"/>
            <w:vMerge/>
            <w:shd w:val="clear" w:color="auto" w:fill="B4C6E7" w:themeFill="accent5" w:themeFillTint="66"/>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031422">
              <w:rPr>
                <w:rFonts w:asciiTheme="minorHAnsi" w:eastAsia="Times New Roman" w:hAnsiTheme="minorHAnsi" w:cstheme="minorHAnsi"/>
                <w:b/>
                <w:lang w:val="es-ES"/>
              </w:rPr>
              <w:t>GRADACIÓN B</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100</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¾</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70-100</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100</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½</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55-90</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3/8</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40-80</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N°4</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30-55</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45-65</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N°8</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33-53</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N°10</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22-47</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N°20</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16-38</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N°40</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12-32</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10-25</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N°80</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8-20</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N°200</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4-8</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3-8</w:t>
            </w:r>
          </w:p>
        </w:tc>
      </w:tr>
      <w:tr w:rsidR="006A55B4" w:rsidRPr="00031422" w:rsidTr="00A865BA">
        <w:trPr>
          <w:gridAfter w:val="1"/>
          <w:wAfter w:w="37" w:type="dxa"/>
          <w:trHeight w:val="227"/>
          <w:jc w:val="center"/>
        </w:trPr>
        <w:tc>
          <w:tcPr>
            <w:tcW w:w="2190"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Bitumen (sol. Cs.2)%</w:t>
            </w:r>
          </w:p>
        </w:tc>
        <w:tc>
          <w:tcPr>
            <w:tcW w:w="1662"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5-8</w:t>
            </w:r>
          </w:p>
        </w:tc>
        <w:tc>
          <w:tcPr>
            <w:tcW w:w="1701" w:type="dxa"/>
            <w:shd w:val="clear" w:color="auto" w:fill="auto"/>
            <w:vAlign w:val="center"/>
          </w:tcPr>
          <w:p w:rsidR="006A55B4" w:rsidRPr="00031422" w:rsidRDefault="006A55B4" w:rsidP="00A865B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3.5-7</w:t>
            </w:r>
          </w:p>
        </w:tc>
      </w:tr>
    </w:tbl>
    <w:p w:rsidR="002D436D" w:rsidRDefault="002D436D" w:rsidP="00BB24CA">
      <w:pPr>
        <w:ind w:left="708"/>
        <w:jc w:val="both"/>
        <w:rPr>
          <w:rFonts w:asciiTheme="minorHAnsi" w:hAnsiTheme="minorHAnsi" w:cstheme="minorHAnsi"/>
          <w:sz w:val="20"/>
          <w:szCs w:val="20"/>
        </w:rPr>
      </w:pPr>
    </w:p>
    <w:p w:rsidR="006A55B4" w:rsidRPr="00031422" w:rsidRDefault="006A55B4" w:rsidP="00BB24CA">
      <w:pPr>
        <w:ind w:left="708"/>
        <w:jc w:val="both"/>
        <w:rPr>
          <w:rFonts w:asciiTheme="minorHAnsi" w:hAnsiTheme="minorHAnsi" w:cstheme="minorHAnsi"/>
          <w:sz w:val="20"/>
          <w:szCs w:val="20"/>
        </w:rPr>
      </w:pPr>
      <w:r w:rsidRPr="00031422">
        <w:rPr>
          <w:rFonts w:asciiTheme="minorHAnsi" w:hAnsiTheme="minorHAnsi" w:cstheme="minorHAnsi"/>
          <w:sz w:val="20"/>
          <w:szCs w:val="20"/>
        </w:rPr>
        <w:t>El concreto asfáltico consistirá en una combinació</w:t>
      </w:r>
      <w:r w:rsidR="000B5965" w:rsidRPr="00031422">
        <w:rPr>
          <w:rFonts w:asciiTheme="minorHAnsi" w:hAnsiTheme="minorHAnsi" w:cstheme="minorHAnsi"/>
          <w:sz w:val="20"/>
          <w:szCs w:val="20"/>
        </w:rPr>
        <w:t xml:space="preserve">n de agregado grueso triturado </w:t>
      </w:r>
      <w:r w:rsidRPr="00031422">
        <w:rPr>
          <w:rFonts w:asciiTheme="minorHAnsi" w:hAnsiTheme="minorHAnsi" w:cstheme="minorHAnsi"/>
          <w:sz w:val="20"/>
          <w:szCs w:val="20"/>
        </w:rPr>
        <w:t>y filler mineral, uniformemente mezclado en caliente con asfalto salido en la planta.</w:t>
      </w:r>
    </w:p>
    <w:p w:rsidR="006A55B4" w:rsidRPr="00031422" w:rsidRDefault="006A55B4" w:rsidP="00BB24CA">
      <w:pPr>
        <w:ind w:left="708"/>
        <w:jc w:val="both"/>
        <w:rPr>
          <w:rFonts w:asciiTheme="minorHAnsi" w:hAnsiTheme="minorHAnsi" w:cstheme="minorHAnsi"/>
          <w:sz w:val="20"/>
          <w:szCs w:val="20"/>
        </w:rPr>
      </w:pPr>
      <w:r w:rsidRPr="00031422">
        <w:rPr>
          <w:rFonts w:asciiTheme="minorHAnsi" w:hAnsiTheme="minorHAnsi" w:cstheme="minorHAnsi"/>
          <w:sz w:val="20"/>
          <w:szCs w:val="20"/>
        </w:rPr>
        <w:t>El cemento asfáltico y los agregados pétreos serán calentados en la planta entre 135 y 170 grados centígrados.</w:t>
      </w:r>
    </w:p>
    <w:p w:rsidR="006A55B4" w:rsidRPr="00031422" w:rsidRDefault="006A55B4" w:rsidP="00BB24CA">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 mezcla de concreto asfáltico al salir de la planta deberá tener una temperatura entre 145 y 160 grados centígrados. </w:t>
      </w:r>
    </w:p>
    <w:p w:rsidR="006A55B4" w:rsidRPr="00031422" w:rsidRDefault="006A55B4" w:rsidP="00BB24CA">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A55B4" w:rsidRPr="00031422" w:rsidRDefault="006A55B4" w:rsidP="00BB24CA">
      <w:pPr>
        <w:pStyle w:val="WW-Textosinformato"/>
        <w:spacing w:line="276" w:lineRule="auto"/>
        <w:ind w:left="708"/>
        <w:jc w:val="both"/>
        <w:rPr>
          <w:rFonts w:asciiTheme="minorHAnsi" w:eastAsia="Times New Roman" w:hAnsiTheme="minorHAnsi" w:cstheme="minorHAnsi"/>
          <w:lang w:val="es-ES"/>
        </w:rPr>
      </w:pPr>
      <w:r w:rsidRPr="00031422">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6A55B4" w:rsidRPr="00031422" w:rsidRDefault="006A55B4" w:rsidP="00BB24CA">
      <w:pPr>
        <w:ind w:left="708"/>
        <w:jc w:val="both"/>
        <w:rPr>
          <w:rFonts w:asciiTheme="minorHAnsi" w:hAnsiTheme="minorHAnsi" w:cstheme="minorHAnsi"/>
          <w:sz w:val="20"/>
          <w:szCs w:val="20"/>
        </w:rPr>
      </w:pPr>
      <w:r w:rsidRPr="00031422">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BB24CA" w:rsidRPr="00031422" w:rsidRDefault="00BB24CA" w:rsidP="00BB24CA">
      <w:pPr>
        <w:ind w:left="708"/>
        <w:jc w:val="both"/>
        <w:rPr>
          <w:rFonts w:asciiTheme="minorHAnsi" w:hAnsiTheme="minorHAnsi" w:cstheme="minorHAnsi"/>
          <w:sz w:val="20"/>
          <w:szCs w:val="20"/>
        </w:rPr>
      </w:pPr>
    </w:p>
    <w:p w:rsidR="006A55B4" w:rsidRPr="00031422" w:rsidRDefault="006A55B4" w:rsidP="00970D49">
      <w:pPr>
        <w:numPr>
          <w:ilvl w:val="0"/>
          <w:numId w:val="7"/>
        </w:numPr>
        <w:spacing w:line="276" w:lineRule="auto"/>
        <w:jc w:val="both"/>
        <w:rPr>
          <w:rFonts w:asciiTheme="minorHAnsi" w:hAnsiTheme="minorHAnsi" w:cstheme="minorHAnsi"/>
          <w:b/>
          <w:sz w:val="20"/>
          <w:szCs w:val="20"/>
        </w:rPr>
      </w:pPr>
      <w:r w:rsidRPr="00031422">
        <w:rPr>
          <w:rFonts w:asciiTheme="minorHAnsi" w:hAnsiTheme="minorHAnsi" w:cstheme="minorHAnsi"/>
          <w:b/>
          <w:sz w:val="20"/>
          <w:szCs w:val="20"/>
        </w:rPr>
        <w:t>EMULSIÓN ASFÁLTICA</w:t>
      </w:r>
    </w:p>
    <w:p w:rsidR="006A55B4" w:rsidRPr="00031422" w:rsidRDefault="006A55B4" w:rsidP="002D436D">
      <w:pPr>
        <w:ind w:firstLine="708"/>
        <w:jc w:val="both"/>
        <w:rPr>
          <w:rFonts w:asciiTheme="minorHAnsi" w:hAnsiTheme="minorHAnsi" w:cstheme="minorHAnsi"/>
          <w:sz w:val="20"/>
          <w:szCs w:val="20"/>
        </w:rPr>
      </w:pPr>
      <w:r w:rsidRPr="00031422">
        <w:rPr>
          <w:rFonts w:asciiTheme="minorHAnsi" w:hAnsiTheme="minorHAnsi" w:cstheme="minorHAnsi"/>
          <w:sz w:val="20"/>
          <w:szCs w:val="20"/>
        </w:rPr>
        <w:t>Podrán usar como materiales de imprimación los siguientes:</w:t>
      </w:r>
    </w:p>
    <w:p w:rsidR="006A55B4" w:rsidRPr="00031422" w:rsidRDefault="006A55B4" w:rsidP="001D3718">
      <w:pPr>
        <w:ind w:left="568" w:firstLine="708"/>
        <w:jc w:val="both"/>
        <w:rPr>
          <w:rFonts w:asciiTheme="minorHAnsi" w:hAnsiTheme="minorHAnsi" w:cstheme="minorHAnsi"/>
          <w:sz w:val="20"/>
          <w:szCs w:val="20"/>
        </w:rPr>
      </w:pPr>
      <w:r w:rsidRPr="00031422">
        <w:rPr>
          <w:rFonts w:asciiTheme="minorHAnsi" w:hAnsiTheme="minorHAnsi" w:cstheme="minorHAnsi"/>
          <w:sz w:val="20"/>
          <w:szCs w:val="20"/>
        </w:rPr>
        <w:t>- Asfalto líquido MC-70 de curado medio aplicado a temperaturas entre 40° y 70°C.</w:t>
      </w:r>
    </w:p>
    <w:p w:rsidR="006A55B4" w:rsidRPr="00031422" w:rsidRDefault="006A55B4" w:rsidP="001D3718">
      <w:pPr>
        <w:pStyle w:val="Estilo1"/>
        <w:tabs>
          <w:tab w:val="left" w:pos="426"/>
        </w:tabs>
        <w:ind w:left="1276"/>
        <w:rPr>
          <w:rFonts w:asciiTheme="minorHAnsi" w:hAnsiTheme="minorHAnsi" w:cstheme="minorHAnsi"/>
          <w:b w:val="0"/>
          <w:sz w:val="20"/>
          <w:szCs w:val="20"/>
        </w:rPr>
      </w:pPr>
      <w:r w:rsidRPr="00031422">
        <w:rPr>
          <w:rFonts w:asciiTheme="minorHAnsi" w:hAnsiTheme="minorHAnsi" w:cstheme="minorHAnsi"/>
          <w:b w:val="0"/>
          <w:sz w:val="20"/>
          <w:szCs w:val="20"/>
        </w:rPr>
        <w:t>- Emulsión asfáltica catiónica de rotura lenta con un contenido de asfalto residual de 55 a 65% en la emulsión base, aplicada a una temperatura mínima de 10°C.</w:t>
      </w:r>
    </w:p>
    <w:p w:rsidR="002A76A0"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556E4B" w:rsidRPr="00031422" w:rsidRDefault="002A76A0" w:rsidP="00DC4F5A">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reposición de </w:t>
      </w:r>
      <w:r w:rsidR="00633A62" w:rsidRPr="00031422">
        <w:rPr>
          <w:rFonts w:asciiTheme="minorHAnsi" w:hAnsiTheme="minorHAnsi" w:cstheme="minorHAnsi"/>
          <w:b w:val="0"/>
          <w:sz w:val="20"/>
          <w:szCs w:val="20"/>
        </w:rPr>
        <w:t>berma</w:t>
      </w:r>
      <w:r w:rsidRPr="00031422">
        <w:rPr>
          <w:rFonts w:asciiTheme="minorHAnsi" w:hAnsiTheme="minorHAnsi" w:cstheme="minorHAnsi"/>
          <w:b w:val="0"/>
          <w:sz w:val="20"/>
          <w:szCs w:val="20"/>
        </w:rPr>
        <w:t xml:space="preserve"> serán ejecutados una vez que se haya logrado la compactación del material de relleno y haya sido aprobado por el SUPERVISOR</w:t>
      </w:r>
      <w:r w:rsidR="00633A6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r w:rsidR="00556E4B" w:rsidRPr="00031422">
        <w:rPr>
          <w:rFonts w:asciiTheme="minorHAnsi" w:hAnsiTheme="minorHAnsi" w:cstheme="minorHAnsi"/>
          <w:b w:val="0"/>
          <w:sz w:val="20"/>
          <w:szCs w:val="20"/>
        </w:rPr>
        <w:t>la base acabada y aceptada por el SUPERVISOR DE OBRA, deberá ser cuidadosamente barrida y soplada con equipo, de tal forma que se elimine todo el polvo y el material suelto; cuando fuese necesario debe complementarse mediante el barrido con el cepillo de mano o con la escoba mecánica.</w:t>
      </w:r>
    </w:p>
    <w:p w:rsidR="00556E4B" w:rsidRPr="00DC4F5A" w:rsidRDefault="00556E4B" w:rsidP="00DC4F5A">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proceso de mezclado de los materiales</w:t>
      </w:r>
      <w:r w:rsidR="00D836F1" w:rsidRPr="00031422">
        <w:rPr>
          <w:rFonts w:asciiTheme="minorHAnsi" w:hAnsiTheme="minorHAnsi" w:cstheme="minorHAnsi"/>
          <w:b w:val="0"/>
          <w:sz w:val="20"/>
          <w:szCs w:val="20"/>
        </w:rPr>
        <w:t xml:space="preserve"> será efectuado en una planta apropiada, posteriormente será extendida y compactada en caliente en obra sobre una base adecuada.</w:t>
      </w:r>
      <w:r w:rsidR="00DC4F5A">
        <w:rPr>
          <w:rFonts w:asciiTheme="minorHAnsi" w:hAnsiTheme="minorHAnsi" w:cstheme="minorHAnsi"/>
          <w:b w:val="0"/>
          <w:sz w:val="20"/>
          <w:szCs w:val="20"/>
        </w:rPr>
        <w:t xml:space="preserve"> </w:t>
      </w:r>
      <w:r w:rsidRPr="00DC4F5A">
        <w:rPr>
          <w:rFonts w:asciiTheme="minorHAnsi" w:hAnsiTheme="minorHAnsi" w:cstheme="minorHAnsi"/>
          <w:b w:val="0"/>
          <w:sz w:val="20"/>
          <w:szCs w:val="20"/>
        </w:rPr>
        <w:t>El área imprimada será cerrada al tránsito durante un período de 24 a 48 horas durante las cuales debe penetrar y endurecerse superficialmente el producto bituminoso.</w:t>
      </w:r>
    </w:p>
    <w:p w:rsidR="00556E4B" w:rsidRPr="00031422" w:rsidRDefault="00556E4B" w:rsidP="00DC4F5A">
      <w:pPr>
        <w:ind w:left="708"/>
        <w:jc w:val="both"/>
        <w:rPr>
          <w:rFonts w:asciiTheme="minorHAnsi" w:hAnsiTheme="minorHAnsi" w:cstheme="minorHAnsi"/>
          <w:sz w:val="20"/>
          <w:szCs w:val="20"/>
        </w:rPr>
      </w:pPr>
      <w:r w:rsidRPr="00031422">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r w:rsidR="00DC4F5A">
        <w:rPr>
          <w:rFonts w:asciiTheme="minorHAnsi" w:hAnsiTheme="minorHAnsi" w:cstheme="minorHAnsi"/>
          <w:sz w:val="20"/>
          <w:szCs w:val="20"/>
        </w:rPr>
        <w:t xml:space="preserve"> </w:t>
      </w:r>
      <w:r w:rsidRPr="00031422">
        <w:rPr>
          <w:rFonts w:asciiTheme="minorHAnsi" w:hAnsiTheme="minorHAnsi" w:cstheme="minorHAnsi"/>
          <w:sz w:val="20"/>
          <w:szCs w:val="20"/>
        </w:rPr>
        <w:t xml:space="preserve">La compactación inicial debe realizarse con una o más pasadas de la compactadora empleada, y continuar hasta que no se observe ningún desplazamiento. </w:t>
      </w:r>
    </w:p>
    <w:p w:rsidR="00556E4B" w:rsidRPr="00031422" w:rsidRDefault="00556E4B" w:rsidP="00DC4F5A">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defectos de calidad, construcción o acabado con respecto a lo especificado, como berma suelta, agrietada o mezclada con polvo, gradaciones o mezclas fuera de las tolerancias indicadas o deficiencias de espesor mayores que las admisibles, se deberá remover y reconstruir la berma en el tramo afectado o construir una capa de rodadura adicional a instrucción del SUPERVISOR DE OBRA y de acuerdo con procedimientos aprobados por este.</w:t>
      </w:r>
    </w:p>
    <w:p w:rsidR="002A76A0" w:rsidRPr="00031422" w:rsidRDefault="002A76A0"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2A76A0" w:rsidRPr="00031422" w:rsidRDefault="002A76A0"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76A0" w:rsidRPr="00031422" w:rsidRDefault="002A76A0" w:rsidP="002A76A0">
      <w:pPr>
        <w:pStyle w:val="Estilo1"/>
        <w:tabs>
          <w:tab w:val="left" w:pos="426"/>
        </w:tabs>
        <w:ind w:left="792"/>
        <w:rPr>
          <w:rFonts w:asciiTheme="minorHAnsi" w:hAnsiTheme="minorHAnsi" w:cstheme="minorHAnsi"/>
          <w:b w:val="0"/>
          <w:sz w:val="20"/>
          <w:szCs w:val="20"/>
        </w:rPr>
      </w:pPr>
    </w:p>
    <w:p w:rsidR="002A76A0" w:rsidRPr="00031422" w:rsidRDefault="002A76A0"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76A0" w:rsidRPr="00031422" w:rsidRDefault="002A76A0" w:rsidP="002A76A0">
      <w:pPr>
        <w:pStyle w:val="Estilo1"/>
        <w:tabs>
          <w:tab w:val="left" w:pos="426"/>
        </w:tabs>
        <w:ind w:left="792"/>
        <w:rPr>
          <w:rFonts w:asciiTheme="minorHAnsi" w:hAnsiTheme="minorHAnsi" w:cstheme="minorHAnsi"/>
          <w:b w:val="0"/>
          <w:sz w:val="20"/>
          <w:szCs w:val="20"/>
        </w:rPr>
      </w:pPr>
    </w:p>
    <w:p w:rsidR="002A76A0" w:rsidRPr="00031422" w:rsidRDefault="002A76A0"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76A0" w:rsidRPr="00031422" w:rsidRDefault="002A76A0" w:rsidP="002A76A0">
      <w:pPr>
        <w:pStyle w:val="Estilo1"/>
        <w:tabs>
          <w:tab w:val="left" w:pos="426"/>
        </w:tabs>
        <w:ind w:left="792"/>
        <w:rPr>
          <w:rFonts w:asciiTheme="minorHAnsi" w:hAnsiTheme="minorHAnsi" w:cstheme="minorHAnsi"/>
          <w:b w:val="0"/>
          <w:sz w:val="20"/>
          <w:szCs w:val="20"/>
        </w:rPr>
      </w:pPr>
    </w:p>
    <w:p w:rsidR="002A76A0" w:rsidRPr="00031422" w:rsidRDefault="002A76A0"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2A76A0" w:rsidRPr="00031422" w:rsidRDefault="002A76A0"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2A76A0" w:rsidRPr="00031422" w:rsidRDefault="002D436D" w:rsidP="001D3718">
      <w:pPr>
        <w:pStyle w:val="Estilo1"/>
        <w:tabs>
          <w:tab w:val="left" w:pos="426"/>
        </w:tabs>
        <w:ind w:left="708"/>
        <w:rPr>
          <w:rFonts w:asciiTheme="minorHAnsi" w:hAnsiTheme="minorHAnsi" w:cstheme="minorHAnsi"/>
          <w:b w:val="0"/>
          <w:sz w:val="20"/>
          <w:szCs w:val="20"/>
        </w:rPr>
      </w:pPr>
      <w:r>
        <w:rPr>
          <w:rFonts w:asciiTheme="minorHAnsi" w:hAnsiTheme="minorHAnsi" w:cstheme="minorHAnsi"/>
          <w:b w:val="0"/>
          <w:sz w:val="20"/>
          <w:szCs w:val="20"/>
        </w:rPr>
        <w:t>El ítem de R</w:t>
      </w:r>
      <w:r w:rsidR="002A76A0" w:rsidRPr="00031422">
        <w:rPr>
          <w:rFonts w:asciiTheme="minorHAnsi" w:hAnsiTheme="minorHAnsi" w:cstheme="minorHAnsi"/>
          <w:b w:val="0"/>
          <w:sz w:val="20"/>
          <w:szCs w:val="20"/>
        </w:rPr>
        <w:t xml:space="preserve">eposición de </w:t>
      </w:r>
      <w:r w:rsidR="00556E4B" w:rsidRPr="00031422">
        <w:rPr>
          <w:rFonts w:asciiTheme="minorHAnsi" w:hAnsiTheme="minorHAnsi" w:cstheme="minorHAnsi"/>
          <w:b w:val="0"/>
          <w:sz w:val="20"/>
          <w:szCs w:val="20"/>
        </w:rPr>
        <w:t>berma</w:t>
      </w:r>
      <w:r w:rsidR="002A76A0" w:rsidRPr="00031422">
        <w:rPr>
          <w:rFonts w:asciiTheme="minorHAnsi" w:hAnsiTheme="minorHAnsi" w:cstheme="minorHAnsi"/>
          <w:b w:val="0"/>
          <w:sz w:val="20"/>
          <w:szCs w:val="20"/>
        </w:rPr>
        <w:t xml:space="preserve"> será medido en metros cuadrados, de acuerdo a la geometría de la superficie repuesta, las cuales serán aprobadas por el SUPERVISOR</w:t>
      </w:r>
      <w:r w:rsidR="00556E4B" w:rsidRPr="00031422">
        <w:rPr>
          <w:rFonts w:asciiTheme="minorHAnsi" w:hAnsiTheme="minorHAnsi" w:cstheme="minorHAnsi"/>
          <w:b w:val="0"/>
          <w:sz w:val="20"/>
          <w:szCs w:val="20"/>
        </w:rPr>
        <w:t xml:space="preserve"> DE OBRA</w:t>
      </w:r>
      <w:r w:rsidR="002A76A0" w:rsidRPr="00031422">
        <w:rPr>
          <w:rFonts w:asciiTheme="minorHAnsi" w:hAnsiTheme="minorHAnsi" w:cstheme="minorHAnsi"/>
          <w:b w:val="0"/>
          <w:sz w:val="20"/>
          <w:szCs w:val="20"/>
        </w:rPr>
        <w:t>. La forma de pago se efectuará de acuerdo al precio unitario de la propuesta aceptada.</w:t>
      </w:r>
    </w:p>
    <w:p w:rsidR="002A76A0" w:rsidRPr="00031422" w:rsidRDefault="002A76A0"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603" w:rsidRPr="00031422" w:rsidRDefault="008436EC" w:rsidP="0006056E">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001D3718">
        <w:rPr>
          <w:rFonts w:asciiTheme="minorHAnsi" w:hAnsiTheme="minorHAnsi" w:cstheme="minorHAnsi"/>
          <w:b w:val="0"/>
          <w:sz w:val="20"/>
          <w:szCs w:val="20"/>
        </w:rPr>
        <w:tab/>
      </w:r>
      <w:r w:rsidR="00556E4B" w:rsidRPr="00031422">
        <w:rPr>
          <w:rFonts w:asciiTheme="minorHAnsi" w:hAnsiTheme="minorHAnsi" w:cstheme="minorHAnsi"/>
          <w:b w:val="0"/>
          <w:sz w:val="20"/>
          <w:szCs w:val="20"/>
        </w:rPr>
        <w:t>No serán pagados los trabajos que tengan que realizarse por deficiencias en la reposición.</w:t>
      </w:r>
    </w:p>
    <w:p w:rsidR="0006056E" w:rsidRDefault="0006056E" w:rsidP="0006056E">
      <w:pPr>
        <w:pStyle w:val="Estilo1"/>
        <w:tabs>
          <w:tab w:val="left" w:pos="426"/>
        </w:tabs>
        <w:rPr>
          <w:rFonts w:asciiTheme="minorHAnsi" w:hAnsiTheme="minorHAnsi" w:cstheme="minorHAnsi"/>
          <w:b w:val="0"/>
          <w:sz w:val="20"/>
          <w:szCs w:val="20"/>
        </w:rPr>
      </w:pPr>
    </w:p>
    <w:p w:rsidR="00B26A9D" w:rsidRPr="00031422" w:rsidRDefault="00B26A9D" w:rsidP="0006056E">
      <w:pPr>
        <w:pStyle w:val="Estilo1"/>
        <w:tabs>
          <w:tab w:val="left" w:pos="426"/>
        </w:tabs>
        <w:rPr>
          <w:rFonts w:asciiTheme="minorHAnsi" w:hAnsiTheme="minorHAnsi" w:cstheme="minorHAnsi"/>
          <w:b w:val="0"/>
          <w:sz w:val="20"/>
          <w:szCs w:val="20"/>
        </w:rPr>
      </w:pPr>
    </w:p>
    <w:p w:rsidR="0006056E" w:rsidRPr="00031422" w:rsidRDefault="0006056E" w:rsidP="00970D49">
      <w:pPr>
        <w:pStyle w:val="Estilo1"/>
        <w:numPr>
          <w:ilvl w:val="0"/>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PROVISIÓN, RELLENO Y COMPACTADO DE CAPA BASE</w:t>
      </w:r>
    </w:p>
    <w:p w:rsidR="0006056E" w:rsidRPr="00031422" w:rsidRDefault="0006056E" w:rsidP="0006056E">
      <w:pPr>
        <w:pStyle w:val="Estilo1"/>
        <w:spacing w:line="276" w:lineRule="auto"/>
        <w:ind w:left="360"/>
        <w:rPr>
          <w:rFonts w:asciiTheme="minorHAnsi" w:hAnsiTheme="minorHAnsi" w:cstheme="minorHAnsi"/>
          <w:sz w:val="20"/>
          <w:szCs w:val="20"/>
        </w:rPr>
      </w:pPr>
      <w:r w:rsidRPr="00031422">
        <w:rPr>
          <w:rFonts w:asciiTheme="minorHAnsi" w:hAnsiTheme="minorHAnsi" w:cstheme="minorHAnsi"/>
          <w:sz w:val="20"/>
          <w:szCs w:val="20"/>
        </w:rPr>
        <w:t>UNIDAD: m3</w:t>
      </w:r>
    </w:p>
    <w:p w:rsidR="0006056E" w:rsidRPr="00031422" w:rsidRDefault="0006056E" w:rsidP="0006056E">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06056E" w:rsidRPr="00031422" w:rsidRDefault="007A66D6" w:rsidP="001D3718">
      <w:pPr>
        <w:pStyle w:val="Prrafodelista"/>
        <w:autoSpaceDE w:val="0"/>
        <w:autoSpaceDN w:val="0"/>
        <w:adjustRightInd w:val="0"/>
        <w:ind w:left="360" w:firstLine="348"/>
        <w:jc w:val="both"/>
        <w:rPr>
          <w:rFonts w:asciiTheme="minorHAnsi" w:hAnsiTheme="minorHAnsi" w:cstheme="minorHAnsi"/>
          <w:sz w:val="20"/>
          <w:szCs w:val="20"/>
        </w:rPr>
      </w:pPr>
      <w:r w:rsidRPr="00031422">
        <w:rPr>
          <w:rFonts w:asciiTheme="minorHAnsi" w:hAnsiTheme="minorHAnsi" w:cstheme="minorHAnsi"/>
          <w:bCs/>
          <w:sz w:val="20"/>
          <w:szCs w:val="20"/>
        </w:rPr>
        <w:t>Comprende todos los trabajos necesarios para proveer, rellenar y compactar capa base en calzadas</w:t>
      </w:r>
      <w:r w:rsidR="0006056E" w:rsidRPr="00031422">
        <w:rPr>
          <w:rFonts w:asciiTheme="minorHAnsi" w:hAnsiTheme="minorHAnsi" w:cstheme="minorHAnsi"/>
          <w:sz w:val="20"/>
          <w:szCs w:val="20"/>
        </w:rPr>
        <w:t>.</w:t>
      </w:r>
    </w:p>
    <w:p w:rsidR="0006056E" w:rsidRPr="00031422" w:rsidRDefault="0006056E"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031422" w:rsidRDefault="007A66D6" w:rsidP="00DC4F5A">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Granulometría:</w:t>
      </w:r>
    </w:p>
    <w:tbl>
      <w:tblPr>
        <w:tblStyle w:val="Tablaconcuadrcula"/>
        <w:tblW w:w="0" w:type="auto"/>
        <w:jc w:val="center"/>
        <w:tblLook w:val="04A0" w:firstRow="1" w:lastRow="0" w:firstColumn="1" w:lastColumn="0" w:noHBand="0" w:noVBand="1"/>
      </w:tblPr>
      <w:tblGrid>
        <w:gridCol w:w="1643"/>
        <w:gridCol w:w="1764"/>
      </w:tblGrid>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Tipo de Tamiz</w:t>
            </w:r>
          </w:p>
        </w:tc>
        <w:tc>
          <w:tcPr>
            <w:tcW w:w="1764"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 de gradación</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100%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4</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20 – 50%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200</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5 – 20%</w:t>
            </w:r>
          </w:p>
        </w:tc>
      </w:tr>
    </w:tbl>
    <w:p w:rsidR="007A66D6" w:rsidRPr="00DC4F5A" w:rsidRDefault="007A66D6" w:rsidP="00DC4F5A">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Plasticidad</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fracción que pasa el tamiz N</w:t>
      </w:r>
      <w:r w:rsidR="00BF25DC">
        <w:rPr>
          <w:rFonts w:asciiTheme="minorHAnsi" w:hAnsiTheme="minorHAnsi" w:cstheme="minorHAnsi"/>
          <w:bCs/>
          <w:sz w:val="20"/>
          <w:szCs w:val="20"/>
        </w:rPr>
        <w:t>°</w:t>
      </w:r>
      <w:r w:rsidRPr="00031422">
        <w:rPr>
          <w:rFonts w:asciiTheme="minorHAnsi" w:hAnsiTheme="minorHAnsi" w:cstheme="minorHAnsi"/>
          <w:bCs/>
          <w:sz w:val="20"/>
          <w:szCs w:val="20"/>
        </w:rPr>
        <w:t xml:space="preserve"> 40, debe poseer un Límite Lí</w:t>
      </w:r>
      <w:r w:rsidR="00BF25DC">
        <w:rPr>
          <w:rFonts w:asciiTheme="minorHAnsi" w:hAnsiTheme="minorHAnsi" w:cstheme="minorHAnsi"/>
          <w:bCs/>
          <w:sz w:val="20"/>
          <w:szCs w:val="20"/>
        </w:rPr>
        <w:t>quido inferior a 25 y un í</w:t>
      </w:r>
      <w:r w:rsidR="007B0554" w:rsidRPr="00031422">
        <w:rPr>
          <w:rFonts w:asciiTheme="minorHAnsi" w:hAnsiTheme="minorHAnsi" w:cstheme="minorHAnsi"/>
          <w:bCs/>
          <w:sz w:val="20"/>
          <w:szCs w:val="20"/>
        </w:rPr>
        <w:t>ndice p</w:t>
      </w:r>
      <w:r w:rsidRPr="00031422">
        <w:rPr>
          <w:rFonts w:asciiTheme="minorHAnsi" w:hAnsiTheme="minorHAnsi" w:cstheme="minorHAnsi"/>
          <w:bCs/>
          <w:sz w:val="20"/>
          <w:szCs w:val="20"/>
        </w:rPr>
        <w:t>lástico menor de 6.</w:t>
      </w:r>
    </w:p>
    <w:p w:rsidR="007A66D6" w:rsidRPr="00031422" w:rsidRDefault="007A66D6" w:rsidP="007A66D6">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C.B.R.</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El material debidamente aprobado por 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A requerimiento del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 xml:space="preserve">se efectuarán pruebas de densidad en sitio cada 10m en los lugares indicados por el </w:t>
      </w:r>
      <w:r w:rsidR="007B0554" w:rsidRPr="00031422">
        <w:rPr>
          <w:rFonts w:asciiTheme="minorHAnsi" w:hAnsiTheme="minorHAnsi" w:cstheme="minorHAnsi"/>
          <w:bCs/>
          <w:sz w:val="20"/>
          <w:szCs w:val="20"/>
        </w:rPr>
        <w:t>SUPERVISOR</w:t>
      </w:r>
      <w:r w:rsidRPr="00031422">
        <w:rPr>
          <w:rFonts w:asciiTheme="minorHAnsi" w:hAnsiTheme="minorHAnsi" w:cstheme="minorHAnsi"/>
          <w:bCs/>
          <w:sz w:val="20"/>
          <w:szCs w:val="20"/>
        </w:rPr>
        <w:t xml:space="preserve">, corriendo por cuenta del </w:t>
      </w:r>
      <w:r w:rsidR="007B0554" w:rsidRPr="00031422">
        <w:rPr>
          <w:rFonts w:asciiTheme="minorHAnsi" w:hAnsiTheme="minorHAnsi" w:cstheme="minorHAnsi"/>
          <w:bCs/>
          <w:sz w:val="20"/>
          <w:szCs w:val="20"/>
        </w:rPr>
        <w:t>CONTRATISTA</w:t>
      </w:r>
      <w:r w:rsidRPr="00031422">
        <w:rPr>
          <w:rFonts w:asciiTheme="minorHAnsi" w:hAnsiTheme="minorHAnsi" w:cstheme="minorHAnsi"/>
          <w:bCs/>
          <w:sz w:val="20"/>
          <w:szCs w:val="20"/>
        </w:rPr>
        <w:t xml:space="preserve"> los gastos que demanden estas pruebas.  </w:t>
      </w: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Asimismo, en caso de no satisfacer el grado de compactación requerido, el contratista deberá repetir el trabajo por su cuenta y riesgo.</w:t>
      </w:r>
    </w:p>
    <w:p w:rsidR="0006056E" w:rsidRPr="00031422" w:rsidRDefault="007A66D6" w:rsidP="001D3718">
      <w:pPr>
        <w:pStyle w:val="Estilo1"/>
        <w:spacing w:line="276" w:lineRule="auto"/>
        <w:ind w:left="708"/>
        <w:rPr>
          <w:rFonts w:asciiTheme="minorHAnsi" w:hAnsiTheme="minorHAnsi" w:cstheme="minorHAnsi"/>
          <w:bCs/>
          <w:sz w:val="20"/>
          <w:szCs w:val="20"/>
          <w:lang w:val="es-ES"/>
        </w:rPr>
      </w:pPr>
      <w:r w:rsidRPr="00031422">
        <w:rPr>
          <w:rFonts w:asciiTheme="minorHAnsi" w:hAnsiTheme="minorHAnsi" w:cstheme="minorHAnsi"/>
          <w:b w:val="0"/>
          <w:bCs/>
          <w:sz w:val="20"/>
          <w:szCs w:val="20"/>
          <w:lang w:val="es-ES"/>
        </w:rPr>
        <w:t xml:space="preserve">El grado de compactación para vías con tráfico vehicular deberá ser del orden del 95 % del Proctor modificado. El </w:t>
      </w:r>
      <w:r w:rsidR="007B0554" w:rsidRPr="00031422">
        <w:rPr>
          <w:rFonts w:asciiTheme="minorHAnsi" w:hAnsiTheme="minorHAnsi" w:cstheme="minorHAnsi"/>
          <w:b w:val="0"/>
          <w:bCs/>
          <w:sz w:val="20"/>
          <w:szCs w:val="20"/>
          <w:lang w:val="es-ES"/>
        </w:rPr>
        <w:t xml:space="preserve">SUPERVISOR DE OBRA </w:t>
      </w:r>
      <w:r w:rsidRPr="00031422">
        <w:rPr>
          <w:rFonts w:asciiTheme="minorHAnsi" w:hAnsiTheme="minorHAnsi" w:cstheme="minorHAnsi"/>
          <w:b w:val="0"/>
          <w:bCs/>
          <w:sz w:val="20"/>
          <w:szCs w:val="20"/>
          <w:lang w:val="es-ES"/>
        </w:rPr>
        <w:t>exigirá la ejecución de pruebas de densidad en los sitios especificados</w:t>
      </w:r>
      <w:r w:rsidRPr="00031422">
        <w:rPr>
          <w:rFonts w:asciiTheme="minorHAnsi" w:hAnsiTheme="minorHAnsi" w:cstheme="minorHAnsi"/>
          <w:bCs/>
          <w:sz w:val="20"/>
          <w:szCs w:val="20"/>
          <w:lang w:val="es-ES"/>
        </w:rPr>
        <w:t>.</w:t>
      </w:r>
    </w:p>
    <w:p w:rsidR="007A66D6" w:rsidRDefault="007A66D6" w:rsidP="007A66D6">
      <w:pPr>
        <w:pStyle w:val="Estilo1"/>
        <w:spacing w:line="276" w:lineRule="auto"/>
        <w:ind w:left="360"/>
        <w:rPr>
          <w:rFonts w:asciiTheme="minorHAnsi" w:eastAsia="Times New Roman" w:hAnsiTheme="minorHAnsi" w:cstheme="minorHAnsi"/>
          <w:sz w:val="20"/>
          <w:szCs w:val="20"/>
          <w:lang w:val="es-ES"/>
        </w:rPr>
      </w:pPr>
    </w:p>
    <w:p w:rsidR="00B26A9D" w:rsidRPr="00031422" w:rsidRDefault="00B26A9D" w:rsidP="007A66D6">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Preparado el terreno de acuerdo a nivel y rasantes establecidos, el CONTRATISTA, procederá a realizar el tendido de la capa base previo estacado.</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Después que el agregado haya sido esparcido, se le deberá compactar. El compactado deberá realizarse hasta lograr la densidad especificada y hasta que no sea visible el deslizamiento del material delante del compactador. El ensayo para la evaluar la calidad de la compactación será densidad in situ, a través del uso del Cono de Arena.</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distrib</w:t>
      </w:r>
      <w:r w:rsidR="00BF25DC">
        <w:rPr>
          <w:rFonts w:asciiTheme="minorHAnsi" w:hAnsiTheme="minorHAnsi" w:cstheme="minorHAnsi"/>
          <w:bCs/>
          <w:sz w:val="20"/>
          <w:szCs w:val="20"/>
        </w:rPr>
        <w:t>ución y el compactado continuará</w:t>
      </w:r>
      <w:r w:rsidRPr="00031422">
        <w:rPr>
          <w:rFonts w:asciiTheme="minorHAnsi" w:hAnsiTheme="minorHAnsi" w:cstheme="minorHAnsi"/>
          <w:bCs/>
          <w:sz w:val="20"/>
          <w:szCs w:val="20"/>
        </w:rPr>
        <w:t>n alternadamente tal como se requiere para lograr una base lisa, pareja y uniforme. No se deberá compactar cuando la capa subyacente se encuentre blanda o dúctil, o cuando la compactación cause ondulaciones en la capa de la base.</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06056E" w:rsidRPr="001D3718" w:rsidRDefault="007B0554" w:rsidP="001D3718">
      <w:pPr>
        <w:tabs>
          <w:tab w:val="left" w:pos="567"/>
        </w:tabs>
        <w:autoSpaceDE w:val="0"/>
        <w:autoSpaceDN w:val="0"/>
        <w:adjustRightInd w:val="0"/>
        <w:spacing w:before="100" w:beforeAutospacing="1" w:after="100" w:afterAutospacing="1"/>
        <w:ind w:left="708"/>
        <w:jc w:val="both"/>
        <w:rPr>
          <w:rFonts w:asciiTheme="minorHAnsi" w:hAnsiTheme="minorHAnsi" w:cstheme="minorHAnsi"/>
          <w:sz w:val="20"/>
          <w:szCs w:val="20"/>
        </w:rPr>
      </w:pPr>
      <w:r w:rsidRPr="001D3718">
        <w:rPr>
          <w:rFonts w:asciiTheme="minorHAnsi" w:hAnsiTheme="minorHAnsi" w:cstheme="minorHAnsi"/>
          <w:bCs/>
          <w:sz w:val="20"/>
          <w:szCs w:val="20"/>
        </w:rPr>
        <w:t>Los ensayos para verificar la calidad de compactación correrán por la empresa CONTRATISTA y deben ser presentados para el pago del presente ítem.</w:t>
      </w:r>
    </w:p>
    <w:p w:rsidR="0006056E" w:rsidRPr="00031422" w:rsidRDefault="0006056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6056E" w:rsidRPr="00031422" w:rsidRDefault="0006056E" w:rsidP="0006056E">
      <w:pPr>
        <w:ind w:left="360"/>
        <w:contextualSpacing/>
        <w:jc w:val="both"/>
        <w:rPr>
          <w:rFonts w:asciiTheme="minorHAnsi" w:hAnsiTheme="minorHAnsi" w:cstheme="minorHAnsi"/>
          <w:kern w:val="28"/>
          <w:sz w:val="20"/>
          <w:szCs w:val="20"/>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06056E" w:rsidRPr="00031422" w:rsidRDefault="0006056E" w:rsidP="001D3718">
      <w:pPr>
        <w:pStyle w:val="Estilo1"/>
        <w:spacing w:line="276" w:lineRule="auto"/>
        <w:ind w:left="708"/>
        <w:rPr>
          <w:rFonts w:asciiTheme="minorHAnsi" w:eastAsia="Times New Roman" w:hAnsiTheme="minorHAnsi" w:cstheme="minorHAnsi"/>
          <w:b w:val="0"/>
          <w:kern w:val="28"/>
          <w:sz w:val="20"/>
          <w:szCs w:val="20"/>
          <w:lang w:val="es-ES"/>
        </w:rPr>
      </w:pPr>
      <w:r w:rsidRPr="00031422">
        <w:rPr>
          <w:rFonts w:asciiTheme="minorHAnsi" w:eastAsia="Times New Roman" w:hAnsiTheme="minorHAnsi" w:cstheme="minorHAnsi"/>
          <w:b w:val="0"/>
          <w:kern w:val="28"/>
          <w:sz w:val="20"/>
          <w:szCs w:val="20"/>
          <w:lang w:val="es-ES"/>
        </w:rPr>
        <w:t>E</w:t>
      </w:r>
      <w:r w:rsidR="00B26A9D">
        <w:rPr>
          <w:rFonts w:asciiTheme="minorHAnsi" w:eastAsia="Times New Roman" w:hAnsiTheme="minorHAnsi" w:cstheme="minorHAnsi"/>
          <w:b w:val="0"/>
          <w:kern w:val="28"/>
          <w:sz w:val="20"/>
          <w:szCs w:val="20"/>
          <w:lang w:val="es-ES"/>
        </w:rPr>
        <w:t>l</w:t>
      </w:r>
      <w:r w:rsidRPr="00031422">
        <w:rPr>
          <w:rFonts w:asciiTheme="minorHAnsi" w:eastAsia="Times New Roman" w:hAnsiTheme="minorHAnsi" w:cstheme="minorHAnsi"/>
          <w:b w:val="0"/>
          <w:kern w:val="28"/>
          <w:sz w:val="20"/>
          <w:szCs w:val="20"/>
          <w:lang w:val="es-ES"/>
        </w:rPr>
        <w:t xml:space="preserve"> ítem </w:t>
      </w:r>
      <w:r w:rsidR="00B26A9D">
        <w:rPr>
          <w:rFonts w:asciiTheme="minorHAnsi" w:eastAsia="Times New Roman" w:hAnsiTheme="minorHAnsi" w:cstheme="minorHAnsi"/>
          <w:b w:val="0"/>
          <w:kern w:val="28"/>
          <w:sz w:val="20"/>
          <w:szCs w:val="20"/>
          <w:lang w:val="es-ES"/>
        </w:rPr>
        <w:t xml:space="preserve">de Provisión, relleno y compactado de capa base </w:t>
      </w:r>
      <w:r w:rsidRPr="00031422">
        <w:rPr>
          <w:rFonts w:asciiTheme="minorHAnsi" w:eastAsia="Times New Roman" w:hAnsiTheme="minorHAnsi" w:cstheme="minorHAnsi"/>
          <w:b w:val="0"/>
          <w:kern w:val="28"/>
          <w:sz w:val="20"/>
          <w:szCs w:val="20"/>
          <w:lang w:val="es-ES"/>
        </w:rPr>
        <w:t xml:space="preserve">será medido y pagado en metro cubico, la multiplicación de las dimensiones de la </w:t>
      </w:r>
      <w:r w:rsidR="00BF25DC">
        <w:rPr>
          <w:rFonts w:asciiTheme="minorHAnsi" w:eastAsia="Times New Roman" w:hAnsiTheme="minorHAnsi" w:cstheme="minorHAnsi"/>
          <w:b w:val="0"/>
          <w:kern w:val="28"/>
          <w:sz w:val="20"/>
          <w:szCs w:val="20"/>
          <w:lang w:val="es-ES"/>
        </w:rPr>
        <w:t>capa base,</w:t>
      </w:r>
      <w:r w:rsidRPr="00031422">
        <w:rPr>
          <w:rFonts w:asciiTheme="minorHAnsi" w:eastAsia="Times New Roman" w:hAnsiTheme="minorHAnsi" w:cstheme="minorHAnsi"/>
          <w:b w:val="0"/>
          <w:kern w:val="28"/>
          <w:sz w:val="20"/>
          <w:szCs w:val="20"/>
          <w:lang w:val="es-ES"/>
        </w:rPr>
        <w:t xml:space="preserve"> ancho, altura y longitud </w:t>
      </w:r>
      <w:r w:rsidR="00BF25DC">
        <w:rPr>
          <w:rFonts w:asciiTheme="minorHAnsi" w:eastAsia="Times New Roman" w:hAnsiTheme="minorHAnsi" w:cstheme="minorHAnsi"/>
          <w:b w:val="0"/>
          <w:kern w:val="28"/>
          <w:sz w:val="20"/>
          <w:szCs w:val="20"/>
          <w:lang w:val="es-ES"/>
        </w:rPr>
        <w:t>d</w:t>
      </w:r>
      <w:r w:rsidRPr="00031422">
        <w:rPr>
          <w:rFonts w:asciiTheme="minorHAnsi" w:eastAsia="Times New Roman" w:hAnsiTheme="minorHAnsi" w:cstheme="minorHAnsi"/>
          <w:b w:val="0"/>
          <w:kern w:val="28"/>
          <w:sz w:val="20"/>
          <w:szCs w:val="20"/>
          <w:lang w:val="es-ES"/>
        </w:rPr>
        <w:t>e</w:t>
      </w:r>
      <w:r w:rsidR="00BF25DC">
        <w:rPr>
          <w:rFonts w:asciiTheme="minorHAnsi" w:eastAsia="Times New Roman" w:hAnsiTheme="minorHAnsi" w:cstheme="minorHAnsi"/>
          <w:b w:val="0"/>
          <w:kern w:val="28"/>
          <w:sz w:val="20"/>
          <w:szCs w:val="20"/>
          <w:lang w:val="es-ES"/>
        </w:rPr>
        <w:t xml:space="preserve"> </w:t>
      </w:r>
      <w:r w:rsidRPr="00031422">
        <w:rPr>
          <w:rFonts w:asciiTheme="minorHAnsi" w:eastAsia="Times New Roman" w:hAnsiTheme="minorHAnsi" w:cstheme="minorHAnsi"/>
          <w:b w:val="0"/>
          <w:kern w:val="28"/>
          <w:sz w:val="20"/>
          <w:szCs w:val="20"/>
          <w:lang w:val="es-ES"/>
        </w:rPr>
        <w:t>l</w:t>
      </w:r>
      <w:r w:rsidR="00BF25DC">
        <w:rPr>
          <w:rFonts w:asciiTheme="minorHAnsi" w:eastAsia="Times New Roman" w:hAnsiTheme="minorHAnsi" w:cstheme="minorHAnsi"/>
          <w:b w:val="0"/>
          <w:kern w:val="28"/>
          <w:sz w:val="20"/>
          <w:szCs w:val="20"/>
          <w:lang w:val="es-ES"/>
        </w:rPr>
        <w:t>a misma</w:t>
      </w:r>
      <w:r w:rsidRPr="00031422">
        <w:rPr>
          <w:rFonts w:asciiTheme="minorHAnsi" w:eastAsia="Times New Roman" w:hAnsiTheme="minorHAnsi" w:cstheme="minorHAnsi"/>
          <w:b w:val="0"/>
          <w:kern w:val="28"/>
          <w:sz w:val="20"/>
          <w:szCs w:val="20"/>
          <w:lang w:val="es-ES"/>
        </w:rPr>
        <w:t xml:space="preserve"> será contabilizado una vez concluido el ítem. El </w:t>
      </w:r>
      <w:r w:rsidR="008C0BEF" w:rsidRPr="00031422">
        <w:rPr>
          <w:rFonts w:asciiTheme="minorHAnsi" w:eastAsia="Times New Roman" w:hAnsiTheme="minorHAnsi" w:cstheme="minorHAnsi"/>
          <w:b w:val="0"/>
          <w:kern w:val="28"/>
          <w:sz w:val="20"/>
          <w:szCs w:val="20"/>
          <w:lang w:val="es-ES"/>
        </w:rPr>
        <w:t>SUPERVISOR</w:t>
      </w:r>
      <w:r w:rsidRPr="00031422">
        <w:rPr>
          <w:rFonts w:asciiTheme="minorHAnsi" w:eastAsia="Times New Roman" w:hAnsiTheme="minorHAnsi" w:cstheme="minorHAnsi"/>
          <w:b w:val="0"/>
          <w:kern w:val="28"/>
          <w:sz w:val="20"/>
          <w:szCs w:val="20"/>
          <w:lang w:val="es-ES"/>
        </w:rPr>
        <w:t xml:space="preserve"> </w:t>
      </w:r>
      <w:r w:rsidR="008C0BEF" w:rsidRPr="00031422">
        <w:rPr>
          <w:rFonts w:asciiTheme="minorHAnsi" w:eastAsia="Times New Roman" w:hAnsiTheme="minorHAnsi" w:cstheme="minorHAnsi"/>
          <w:b w:val="0"/>
          <w:kern w:val="28"/>
          <w:sz w:val="20"/>
          <w:szCs w:val="20"/>
          <w:lang w:val="es-ES"/>
        </w:rPr>
        <w:t xml:space="preserve">DE OBRA </w:t>
      </w:r>
      <w:r w:rsidRPr="00031422">
        <w:rPr>
          <w:rFonts w:asciiTheme="minorHAnsi" w:eastAsia="Times New Roman" w:hAnsiTheme="minorHAnsi" w:cstheme="minorHAnsi"/>
          <w:b w:val="0"/>
          <w:kern w:val="28"/>
          <w:sz w:val="20"/>
          <w:szCs w:val="20"/>
          <w:lang w:val="es-ES"/>
        </w:rPr>
        <w:t>verificar</w:t>
      </w:r>
      <w:r w:rsidR="00BF25DC">
        <w:rPr>
          <w:rFonts w:asciiTheme="minorHAnsi" w:eastAsia="Times New Roman" w:hAnsiTheme="minorHAnsi" w:cstheme="minorHAnsi"/>
          <w:b w:val="0"/>
          <w:kern w:val="28"/>
          <w:sz w:val="20"/>
          <w:szCs w:val="20"/>
          <w:lang w:val="es-ES"/>
        </w:rPr>
        <w:t>á</w:t>
      </w:r>
      <w:r w:rsidRPr="00031422">
        <w:rPr>
          <w:rFonts w:asciiTheme="minorHAnsi" w:eastAsia="Times New Roman" w:hAnsiTheme="minorHAnsi" w:cstheme="minorHAnsi"/>
          <w:b w:val="0"/>
          <w:kern w:val="28"/>
          <w:sz w:val="20"/>
          <w:szCs w:val="20"/>
          <w:lang w:val="es-ES"/>
        </w:rPr>
        <w:t xml:space="preserve"> los ensayos aprobados, mediante certificados emitidos por un laboratorio de suelos con buenas referencias en el mercado.</w:t>
      </w:r>
    </w:p>
    <w:p w:rsidR="0006056E" w:rsidRPr="00031422" w:rsidRDefault="0006056E" w:rsidP="0006056E">
      <w:pPr>
        <w:pStyle w:val="Estilo1"/>
        <w:spacing w:line="276" w:lineRule="auto"/>
        <w:ind w:left="360"/>
        <w:rPr>
          <w:rFonts w:asciiTheme="minorHAnsi" w:eastAsia="Times New Roman" w:hAnsiTheme="minorHAnsi" w:cstheme="minorHAnsi"/>
          <w:b w:val="0"/>
          <w:kern w:val="28"/>
          <w:sz w:val="20"/>
          <w:szCs w:val="20"/>
          <w:lang w:val="es-ES"/>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PAVIMENTO RÍGIDO</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9113B2" w:rsidRPr="00031422" w:rsidRDefault="00556E4B"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Cemento</w:t>
      </w:r>
      <w:r w:rsidRPr="00031422">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Agua</w:t>
      </w:r>
      <w:r w:rsidRPr="00031422">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Agregado fino</w:t>
      </w:r>
      <w:r w:rsidRPr="00031422">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031422" w:rsidRDefault="009113B2" w:rsidP="009113B2">
      <w:pPr>
        <w:spacing w:before="100" w:beforeAutospacing="1" w:after="100" w:afterAutospacing="1"/>
        <w:jc w:val="center"/>
        <w:rPr>
          <w:rFonts w:asciiTheme="minorHAnsi" w:hAnsiTheme="minorHAnsi" w:cstheme="minorHAnsi"/>
          <w:kern w:val="28"/>
          <w:sz w:val="20"/>
          <w:szCs w:val="20"/>
        </w:rPr>
      </w:pPr>
      <w:r w:rsidRPr="00031422">
        <w:rPr>
          <w:rFonts w:asciiTheme="minorHAnsi" w:hAnsiTheme="minorHAnsi" w:cstheme="minorHAnsi"/>
          <w:noProof/>
          <w:kern w:val="28"/>
          <w:sz w:val="20"/>
          <w:szCs w:val="20"/>
          <w:lang w:val="es-BO" w:eastAsia="es-BO"/>
        </w:rPr>
        <w:drawing>
          <wp:inline distT="0" distB="0" distL="0" distR="0" wp14:anchorId="16A04272" wp14:editId="1D21D433">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b/>
          <w:sz w:val="20"/>
          <w:szCs w:val="20"/>
        </w:rPr>
      </w:pPr>
      <w:r w:rsidRPr="00031422">
        <w:rPr>
          <w:rFonts w:asciiTheme="minorHAnsi" w:hAnsiTheme="minorHAnsi" w:cstheme="minorHAnsi"/>
          <w:b/>
          <w:sz w:val="20"/>
          <w:szCs w:val="20"/>
        </w:rPr>
        <w:t xml:space="preserve">Agregado grueso. </w:t>
      </w:r>
      <w:r w:rsidRPr="00031422">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031422">
        <w:rPr>
          <w:rFonts w:asciiTheme="minorHAnsi" w:hAnsiTheme="minorHAnsi" w:cstheme="minorHAnsi"/>
          <w:b/>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equipo mínimo necesario para el vaciado de concreto (Mezcladora o Carro Hormigonero, Vibradora, etc</w:t>
      </w:r>
      <w:r w:rsidR="00556E4B" w:rsidRPr="00031422">
        <w:rPr>
          <w:rFonts w:asciiTheme="minorHAnsi" w:hAnsiTheme="minorHAnsi" w:cstheme="minorHAnsi"/>
          <w:b w:val="0"/>
          <w:sz w:val="20"/>
          <w:szCs w:val="20"/>
        </w:rPr>
        <w:t>.</w:t>
      </w:r>
      <w:r w:rsidRPr="00031422">
        <w:rPr>
          <w:rFonts w:asciiTheme="minorHAnsi" w:hAnsiTheme="minorHAnsi" w:cstheme="minorHAnsi"/>
          <w:b w:val="0"/>
          <w:sz w:val="20"/>
          <w:szCs w:val="20"/>
        </w:rPr>
        <w:t>) deberá ser tal que asegure, la colocación, vibración y terminado del mismo a un ritmo acorde al suministro.</w:t>
      </w:r>
    </w:p>
    <w:p w:rsidR="009113B2" w:rsidRPr="00031422" w:rsidRDefault="005F1B53" w:rsidP="00E358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hormigón de cemento p</w:t>
      </w:r>
      <w:r w:rsidR="009113B2" w:rsidRPr="00031422">
        <w:rPr>
          <w:rFonts w:asciiTheme="minorHAnsi" w:hAnsiTheme="minorHAnsi" w:cstheme="minorHAnsi"/>
          <w:b w:val="0"/>
          <w:sz w:val="20"/>
          <w:szCs w:val="20"/>
        </w:rPr>
        <w:t>órtland, arena y grava para la nivelación de la carpeta será de proporción 1:2:3. Los materiales a emplearse en la preparación del hormigón serán de buena calidad. La estructura de fierro será armada de acuerdo a instrucciones del SUPERVISOR</w:t>
      </w:r>
      <w:r>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según el diámetro encontrado en obra y la carpeta de hormigón será vaciado sobre este.</w:t>
      </w:r>
      <w:r w:rsidR="00E358F4"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El hormigón para la carpeta deberá tener una resistencia característica a 28 días de 28 MPA (mega pascales).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al inicio de la ejecución de trabajos</w:t>
      </w:r>
      <w:r w:rsidR="005F1B53">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CONTRATISTA deberá presentar un procedimiento y especificaciones del hormigón a ser utilizado, el mismo será revisado y aprobado por el SUPERVISOR</w:t>
      </w:r>
      <w:r w:rsidR="0009665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w:t>
      </w:r>
      <w:r w:rsidR="0009665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vaciar una vez aprobada la capa base, iniciando el vaciado antes de los cinco días hábiles.</w:t>
      </w:r>
      <w:r w:rsidRPr="00031422">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31422">
        <w:rPr>
          <w:rFonts w:asciiTheme="minorHAnsi" w:hAnsiTheme="minorHAnsi" w:cstheme="minorHAnsi"/>
          <w:b w:val="0"/>
          <w:sz w:val="20"/>
          <w:szCs w:val="20"/>
        </w:rPr>
        <w:cr/>
        <w:t>No se debe permitir ningún método de manejo de los agregados que pueda causar segregación, degradación, mezcla de agregados de distintos tamaños o contaminación con el suelo.</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prohíbe el mezclado manual del hormigón.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031422">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deberá colocar, vibrar y acabar antes de que transcurra una hora desde el momento de su mezclado. El SUPERVISOR </w:t>
      </w:r>
      <w:r w:rsidR="00914E86">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aumentar el plazo a dos horas si se adoptan las medidas necesarias para retrasar el fraguado del concreto o bien cuando se utilizan camiones mezcladores.</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E93326"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las épocas de lluvia o en condiciones que puedan surgir daños externos,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exigirle al CONTRATISTA la disposición de plásticos para proteger el concreto fresco, cubriéndolo hasta que adquiera la resistencia necesaria para que el acabado superficial no sea afectado por la lluvia.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curado del concreto se debe hacer en todas las superficies libres, incluyendo los bordes de las losas, aplicando agua en forma de rocío fino y nunca en forma de riego.</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tendrá un acabado áspero  con rayado, frotachado y/o enlucido especial en toda la superficie de acuerdo al diseño original y según instrucciones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 xml:space="preserve">Evaluación y aceptación del hormigón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 capa que sea vaciada sin haber verificado su espesor, sin tomar muestras o sin autorización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deberá ser demolida.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la toma de muestras adicionales para que sean evaluadas por YPFB.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031422" w:rsidRDefault="009113B2" w:rsidP="00096651">
      <w:pPr>
        <w:autoSpaceDE w:val="0"/>
        <w:autoSpaceDN w:val="0"/>
        <w:adjustRightInd w:val="0"/>
        <w:spacing w:before="100" w:beforeAutospacing="1"/>
        <w:ind w:firstLine="720"/>
        <w:jc w:val="both"/>
        <w:rPr>
          <w:rFonts w:asciiTheme="minorHAnsi" w:hAnsiTheme="minorHAnsi" w:cstheme="minorHAnsi"/>
          <w:sz w:val="20"/>
          <w:szCs w:val="20"/>
        </w:rPr>
      </w:pPr>
      <w:r w:rsidRPr="00031422">
        <w:rPr>
          <w:rFonts w:asciiTheme="minorHAnsi" w:hAnsiTheme="minorHAnsi" w:cstheme="minorHAnsi"/>
          <w:sz w:val="20"/>
          <w:szCs w:val="20"/>
        </w:rPr>
        <w:t>i) Resistencia igual o mayor a 90 %. Se procederá a:</w:t>
      </w:r>
    </w:p>
    <w:p w:rsidR="009113B2" w:rsidRPr="00031422" w:rsidRDefault="009113B2" w:rsidP="00096651">
      <w:pPr>
        <w:autoSpaceDE w:val="0"/>
        <w:autoSpaceDN w:val="0"/>
        <w:adjustRightInd w:val="0"/>
        <w:ind w:left="696" w:firstLine="720"/>
        <w:jc w:val="both"/>
        <w:rPr>
          <w:rFonts w:asciiTheme="minorHAnsi" w:hAnsiTheme="minorHAnsi" w:cstheme="minorHAnsi"/>
          <w:sz w:val="20"/>
          <w:szCs w:val="20"/>
        </w:rPr>
      </w:pPr>
      <w:r w:rsidRPr="00031422">
        <w:rPr>
          <w:rFonts w:asciiTheme="minorHAnsi" w:hAnsiTheme="minorHAnsi" w:cstheme="minorHAnsi"/>
          <w:sz w:val="20"/>
          <w:szCs w:val="20"/>
        </w:rPr>
        <w:t>1. Ensayo con esclerómetro u otro no destructivo.</w:t>
      </w:r>
    </w:p>
    <w:p w:rsidR="009113B2" w:rsidRPr="00031422" w:rsidRDefault="009113B2" w:rsidP="009113B2">
      <w:pPr>
        <w:autoSpaceDE w:val="0"/>
        <w:autoSpaceDN w:val="0"/>
        <w:adjustRightInd w:val="0"/>
        <w:ind w:left="720" w:firstLine="696"/>
        <w:jc w:val="both"/>
        <w:rPr>
          <w:rFonts w:asciiTheme="minorHAnsi" w:hAnsiTheme="minorHAnsi" w:cstheme="minorHAnsi"/>
          <w:sz w:val="20"/>
          <w:szCs w:val="20"/>
        </w:rPr>
      </w:pPr>
      <w:r w:rsidRPr="00031422">
        <w:rPr>
          <w:rFonts w:asciiTheme="minorHAnsi" w:hAnsiTheme="minorHAnsi" w:cstheme="minorHAnsi"/>
          <w:sz w:val="20"/>
          <w:szCs w:val="20"/>
        </w:rPr>
        <w:t xml:space="preserve">2. Carga directa según normas y precauciones previstas. </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obtener resultados satisfactorios, será aceptada la estructura.</w:t>
      </w:r>
    </w:p>
    <w:p w:rsidR="009113B2" w:rsidRPr="00031422" w:rsidRDefault="009113B2" w:rsidP="00096651">
      <w:pPr>
        <w:autoSpaceDE w:val="0"/>
        <w:autoSpaceDN w:val="0"/>
        <w:adjustRightInd w:val="0"/>
        <w:spacing w:before="100" w:beforeAutospacing="1"/>
        <w:ind w:left="708" w:firstLine="12"/>
        <w:jc w:val="both"/>
        <w:rPr>
          <w:rFonts w:asciiTheme="minorHAnsi" w:hAnsiTheme="minorHAnsi" w:cstheme="minorHAnsi"/>
          <w:sz w:val="20"/>
          <w:szCs w:val="20"/>
        </w:rPr>
      </w:pPr>
      <w:r w:rsidRPr="00031422">
        <w:rPr>
          <w:rFonts w:asciiTheme="minorHAnsi" w:hAnsiTheme="minorHAnsi" w:cstheme="minorHAnsi"/>
          <w:sz w:val="20"/>
          <w:szCs w:val="20"/>
        </w:rPr>
        <w:t>ii) Resistencia inferior a 90 %. Se procederá a la demolición y reemplazo del sector de vaciado.</w:t>
      </w:r>
    </w:p>
    <w:p w:rsidR="009113B2" w:rsidRPr="00031422" w:rsidRDefault="009113B2" w:rsidP="0009665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pruebas, demoliciones y nuevas reposiciones necesarias serán a costo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Reposición de Pavimento Rígido será medido en metros cuadrados tomando en cuenta solamente el área construida de acuerdo con lo especificado y aprobada por el SUPERVISOR</w:t>
      </w:r>
      <w:r w:rsidR="008C76A1" w:rsidRPr="00031422">
        <w:rPr>
          <w:rFonts w:asciiTheme="minorHAnsi" w:hAnsiTheme="minorHAnsi" w:cstheme="minorHAnsi"/>
          <w:b w:val="0"/>
          <w:sz w:val="20"/>
          <w:szCs w:val="20"/>
        </w:rPr>
        <w:t xml:space="preserve"> DE OBRA. El pago se efectuará</w:t>
      </w:r>
      <w:r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026878">
      <w:pPr>
        <w:pStyle w:val="Estilo1"/>
        <w:tabs>
          <w:tab w:val="left" w:pos="426"/>
        </w:tabs>
        <w:ind w:left="792"/>
        <w:rPr>
          <w:rFonts w:asciiTheme="minorHAnsi" w:hAnsiTheme="minorHAnsi" w:cstheme="minorHAnsi"/>
          <w:b w:val="0"/>
          <w:sz w:val="20"/>
          <w:szCs w:val="20"/>
        </w:rPr>
      </w:pPr>
      <w:bookmarkStart w:id="122" w:name="_Toc384130471"/>
      <w:bookmarkStart w:id="123" w:name="_Toc384130692"/>
      <w:bookmarkStart w:id="124" w:name="_Toc384130848"/>
      <w:bookmarkStart w:id="125" w:name="_Toc384131239"/>
      <w:bookmarkStart w:id="126" w:name="_Toc387785990"/>
      <w:bookmarkStart w:id="127" w:name="_Toc387788278"/>
      <w:bookmarkStart w:id="128" w:name="_Toc388648587"/>
      <w:r w:rsidRPr="00031422">
        <w:rPr>
          <w:rFonts w:asciiTheme="minorHAnsi" w:hAnsiTheme="minorHAnsi" w:cstheme="minorHAnsi"/>
          <w:b w:val="0"/>
          <w:sz w:val="20"/>
          <w:szCs w:val="20"/>
        </w:rPr>
        <w:t>No serán pagados los trabajos que no tengan los respaldos correspondientes en Laboratorio de Hormigones.</w:t>
      </w:r>
      <w:bookmarkEnd w:id="122"/>
      <w:bookmarkEnd w:id="123"/>
      <w:bookmarkEnd w:id="124"/>
      <w:bookmarkEnd w:id="125"/>
      <w:bookmarkEnd w:id="126"/>
      <w:bookmarkEnd w:id="127"/>
      <w:bookmarkEnd w:id="128"/>
    </w:p>
    <w:p w:rsidR="009113B2" w:rsidRPr="00031422" w:rsidRDefault="009113B2" w:rsidP="009113B2">
      <w:pPr>
        <w:jc w:val="both"/>
        <w:rPr>
          <w:rFonts w:asciiTheme="minorHAnsi" w:hAnsiTheme="minorHAnsi" w:cstheme="minorHAnsi"/>
          <w:sz w:val="20"/>
          <w:szCs w:val="20"/>
          <w:lang w:val="es-ES_tradnl"/>
        </w:rPr>
      </w:pPr>
    </w:p>
    <w:p w:rsidR="008C76A1" w:rsidRPr="00031422" w:rsidRDefault="008C76A1" w:rsidP="00970D49">
      <w:pPr>
        <w:pStyle w:val="Ttulo2"/>
        <w:numPr>
          <w:ilvl w:val="0"/>
          <w:numId w:val="13"/>
        </w:numPr>
        <w:spacing w:before="0"/>
        <w:rPr>
          <w:rFonts w:asciiTheme="minorHAnsi" w:hAnsiTheme="minorHAnsi" w:cstheme="minorHAnsi"/>
          <w:b/>
          <w:color w:val="auto"/>
          <w:sz w:val="20"/>
          <w:szCs w:val="20"/>
        </w:rPr>
      </w:pPr>
      <w:bookmarkStart w:id="129" w:name="_Toc150859420"/>
      <w:r w:rsidRPr="00031422">
        <w:rPr>
          <w:rFonts w:asciiTheme="minorHAnsi" w:hAnsiTheme="minorHAnsi" w:cstheme="minorHAnsi"/>
          <w:b/>
          <w:color w:val="auto"/>
          <w:sz w:val="20"/>
          <w:szCs w:val="20"/>
        </w:rPr>
        <w:t>REPOSICIÓN DE CERÁMICA, BALDOSAS Y/O CORTEZAS ESPECIALES C/PROVISIÓN</w:t>
      </w:r>
    </w:p>
    <w:p w:rsidR="008C76A1" w:rsidRPr="00031422" w:rsidRDefault="008C76A1" w:rsidP="008C76A1">
      <w:pPr>
        <w:rPr>
          <w:rFonts w:asciiTheme="minorHAnsi" w:hAnsiTheme="minorHAnsi" w:cstheme="minorHAnsi"/>
          <w:b/>
          <w:sz w:val="20"/>
          <w:szCs w:val="20"/>
        </w:rPr>
      </w:pPr>
      <w:r w:rsidRPr="00031422">
        <w:rPr>
          <w:rFonts w:asciiTheme="minorHAnsi" w:hAnsiTheme="minorHAnsi" w:cstheme="minorHAnsi"/>
          <w:b/>
          <w:sz w:val="20"/>
          <w:szCs w:val="20"/>
        </w:rPr>
        <w:t>UNIDAD: m2</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DEFINICIÓN</w:t>
      </w:r>
    </w:p>
    <w:p w:rsidR="008C76A1" w:rsidRPr="00031422" w:rsidRDefault="008C76A1" w:rsidP="008C76A1">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Este ítem se refiere a la reposición con provisión de cerámica, baldosa y/o cortezas especiales, en aquellos lugares en los cuales existía este tipo de revestimiento en acera.</w:t>
      </w:r>
      <w:r w:rsidR="0037606D">
        <w:rPr>
          <w:rFonts w:asciiTheme="minorHAnsi" w:hAnsiTheme="minorHAnsi" w:cstheme="minorHAnsi"/>
          <w:sz w:val="20"/>
          <w:szCs w:val="20"/>
        </w:rPr>
        <w:t xml:space="preserve"> </w:t>
      </w:r>
    </w:p>
    <w:p w:rsidR="008C76A1" w:rsidRPr="00031422" w:rsidRDefault="008C76A1" w:rsidP="008C76A1">
      <w:pPr>
        <w:pStyle w:val="Prrafodelista"/>
        <w:ind w:left="792"/>
        <w:jc w:val="both"/>
        <w:rPr>
          <w:rFonts w:asciiTheme="minorHAnsi" w:hAnsiTheme="minorHAnsi" w:cstheme="minorHAnsi"/>
          <w:sz w:val="20"/>
          <w:szCs w:val="20"/>
        </w:rPr>
      </w:pPr>
      <w:bookmarkStart w:id="130" w:name="_Toc314666904"/>
      <w:r w:rsidRPr="00031422">
        <w:rPr>
          <w:rFonts w:asciiTheme="minorHAnsi" w:hAnsiTheme="minorHAnsi" w:cstheme="minorHAnsi"/>
          <w:sz w:val="20"/>
          <w:szCs w:val="20"/>
        </w:rPr>
        <w:t>Todos los trabajos serán ejecutados de acuerdo a las instrucciones del SUPERVISOR DE OBRA.</w:t>
      </w:r>
      <w:bookmarkEnd w:id="130"/>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8C76A1" w:rsidRPr="00031422" w:rsidRDefault="008C76A1" w:rsidP="008C76A1">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8C76A1" w:rsidRPr="00031422" w:rsidRDefault="002D36E8" w:rsidP="008C76A1">
      <w:pPr>
        <w:pStyle w:val="Prrafodelista"/>
        <w:ind w:left="792"/>
        <w:jc w:val="both"/>
        <w:rPr>
          <w:rFonts w:asciiTheme="minorHAnsi" w:hAnsiTheme="minorHAnsi" w:cstheme="minorHAnsi"/>
          <w:sz w:val="20"/>
          <w:szCs w:val="20"/>
        </w:rPr>
      </w:pPr>
      <w:bookmarkStart w:id="131" w:name="_Toc314666906"/>
      <w:r>
        <w:rPr>
          <w:rFonts w:asciiTheme="minorHAnsi" w:hAnsiTheme="minorHAnsi" w:cstheme="minorHAnsi"/>
          <w:sz w:val="20"/>
          <w:szCs w:val="20"/>
        </w:rPr>
        <w:t>Se colocará</w:t>
      </w:r>
      <w:r w:rsidR="008C76A1" w:rsidRPr="00031422">
        <w:rPr>
          <w:rFonts w:asciiTheme="minorHAnsi" w:hAnsiTheme="minorHAnsi" w:cstheme="minorHAnsi"/>
          <w:sz w:val="20"/>
          <w:szCs w:val="20"/>
        </w:rPr>
        <w:t>n líneas maestras para aplicar el mortero de asiento cuidando de que estén perfectamente niveladas.</w:t>
      </w:r>
      <w:bookmarkEnd w:id="131"/>
    </w:p>
    <w:p w:rsidR="008C76A1" w:rsidRPr="00031422" w:rsidRDefault="008C76A1" w:rsidP="008C76A1">
      <w:pPr>
        <w:pStyle w:val="Prrafodelista"/>
        <w:ind w:left="792"/>
        <w:jc w:val="both"/>
        <w:rPr>
          <w:rFonts w:asciiTheme="minorHAnsi" w:hAnsiTheme="minorHAnsi" w:cstheme="minorHAnsi"/>
          <w:sz w:val="20"/>
          <w:szCs w:val="20"/>
        </w:rPr>
      </w:pPr>
      <w:bookmarkStart w:id="132" w:name="_Toc314666907"/>
      <w:r w:rsidRPr="00031422">
        <w:rPr>
          <w:rFonts w:asciiTheme="minorHAnsi" w:hAnsiTheme="minorHAnsi" w:cstheme="minorHAnsi"/>
          <w:sz w:val="20"/>
          <w:szCs w:val="20"/>
        </w:rPr>
        <w:t>Sobre la superficie limpia y húmeda del vaci</w:t>
      </w:r>
      <w:r w:rsidR="00903DAC">
        <w:rPr>
          <w:rFonts w:asciiTheme="minorHAnsi" w:hAnsiTheme="minorHAnsi" w:cstheme="minorHAnsi"/>
          <w:sz w:val="20"/>
          <w:szCs w:val="20"/>
        </w:rPr>
        <w:t xml:space="preserve">ado de  concreto, se colocarán a </w:t>
      </w:r>
      <w:r w:rsidRPr="00031422">
        <w:rPr>
          <w:rFonts w:asciiTheme="minorHAnsi" w:hAnsiTheme="minorHAnsi" w:cstheme="minorHAnsi"/>
          <w:sz w:val="20"/>
          <w:szCs w:val="20"/>
        </w:rPr>
        <w:t xml:space="preserve">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031422">
          <w:rPr>
            <w:rFonts w:asciiTheme="minorHAnsi" w:hAnsiTheme="minorHAnsi" w:cstheme="minorHAnsi"/>
            <w:sz w:val="20"/>
            <w:szCs w:val="20"/>
          </w:rPr>
          <w:t>1.5 cm</w:t>
        </w:r>
      </w:smartTag>
      <w:r w:rsidRPr="00031422">
        <w:rPr>
          <w:rFonts w:asciiTheme="minorHAnsi" w:hAnsiTheme="minorHAnsi" w:cstheme="minorHAnsi"/>
          <w:sz w:val="20"/>
          <w:szCs w:val="20"/>
        </w:rPr>
        <w:t>. Una vez colocadas se rellenarán las juntas entre pieza y pieza  con lechada de cemento puro, blanco o gris u ocre de acuerdo al color del piso.</w:t>
      </w:r>
      <w:bookmarkEnd w:id="132"/>
    </w:p>
    <w:p w:rsidR="008C76A1" w:rsidRPr="00031422" w:rsidRDefault="008C76A1" w:rsidP="008C76A1">
      <w:pPr>
        <w:pStyle w:val="Prrafodelista"/>
        <w:ind w:left="792"/>
        <w:jc w:val="both"/>
        <w:rPr>
          <w:rFonts w:asciiTheme="minorHAnsi" w:hAnsiTheme="minorHAnsi" w:cstheme="minorHAnsi"/>
          <w:sz w:val="20"/>
          <w:szCs w:val="20"/>
        </w:rPr>
      </w:pPr>
      <w:bookmarkStart w:id="133" w:name="_Toc314666908"/>
      <w:r w:rsidRPr="00031422">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33"/>
    </w:p>
    <w:p w:rsidR="008C76A1" w:rsidRPr="00031422" w:rsidRDefault="008C76A1" w:rsidP="008C76A1">
      <w:pPr>
        <w:pStyle w:val="Prrafodelista"/>
        <w:ind w:left="792"/>
        <w:jc w:val="both"/>
        <w:rPr>
          <w:rFonts w:asciiTheme="minorHAnsi" w:hAnsiTheme="minorHAnsi" w:cstheme="minorHAnsi"/>
          <w:sz w:val="20"/>
          <w:szCs w:val="20"/>
        </w:rPr>
      </w:pPr>
      <w:bookmarkStart w:id="134" w:name="_Toc314666909"/>
      <w:r w:rsidRPr="00031422">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031422">
          <w:rPr>
            <w:rFonts w:asciiTheme="minorHAnsi" w:hAnsiTheme="minorHAnsi" w:cstheme="minorHAnsi"/>
            <w:sz w:val="20"/>
            <w:szCs w:val="20"/>
          </w:rPr>
          <w:t>8 mm</w:t>
        </w:r>
      </w:smartTag>
      <w:r w:rsidRPr="00031422">
        <w:rPr>
          <w:rFonts w:asciiTheme="minorHAnsi" w:hAnsiTheme="minorHAnsi" w:cstheme="minorHAnsi"/>
          <w:sz w:val="20"/>
          <w:szCs w:val="20"/>
        </w:rPr>
        <w:t>, no pueden ser rayadas por una punta de acero.</w:t>
      </w:r>
      <w:bookmarkEnd w:id="134"/>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8C76A1" w:rsidRPr="00031422" w:rsidRDefault="008C76A1" w:rsidP="008C76A1">
      <w:pPr>
        <w:pStyle w:val="Prrafodelista"/>
        <w:ind w:left="792"/>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8C76A1" w:rsidRPr="00031422" w:rsidRDefault="00B26A9D" w:rsidP="008C76A1">
      <w:pPr>
        <w:pStyle w:val="Ttulo2"/>
        <w:numPr>
          <w:ilvl w:val="0"/>
          <w:numId w:val="0"/>
        </w:numPr>
        <w:spacing w:before="0"/>
        <w:ind w:left="708"/>
        <w:jc w:val="both"/>
        <w:rPr>
          <w:rFonts w:asciiTheme="minorHAnsi" w:eastAsia="Arial Unicode MS" w:hAnsiTheme="minorHAnsi" w:cstheme="minorHAnsi"/>
          <w:color w:val="auto"/>
          <w:sz w:val="20"/>
          <w:szCs w:val="20"/>
          <w:lang w:val="es-ES_tradnl"/>
        </w:rPr>
      </w:pPr>
      <w:bookmarkStart w:id="135" w:name="_Toc314666910"/>
      <w:r>
        <w:rPr>
          <w:rFonts w:asciiTheme="minorHAnsi" w:eastAsia="Arial Unicode MS" w:hAnsiTheme="minorHAnsi" w:cstheme="minorHAnsi"/>
          <w:color w:val="auto"/>
          <w:sz w:val="20"/>
          <w:szCs w:val="20"/>
          <w:lang w:val="es-ES_tradnl"/>
        </w:rPr>
        <w:t>El ítem de R</w:t>
      </w:r>
      <w:r w:rsidR="00903DAC">
        <w:rPr>
          <w:rFonts w:asciiTheme="minorHAnsi" w:eastAsia="Arial Unicode MS" w:hAnsiTheme="minorHAnsi" w:cstheme="minorHAnsi"/>
          <w:color w:val="auto"/>
          <w:sz w:val="20"/>
          <w:szCs w:val="20"/>
          <w:lang w:val="es-ES_tradnl"/>
        </w:rPr>
        <w:t>eposición de cerámica, baldosas y/o cortezas especiales</w:t>
      </w:r>
      <w:r w:rsidR="008C76A1" w:rsidRPr="00031422">
        <w:rPr>
          <w:rFonts w:asciiTheme="minorHAnsi" w:eastAsia="Arial Unicode MS" w:hAnsiTheme="minorHAnsi" w:cstheme="minorHAnsi"/>
          <w:color w:val="auto"/>
          <w:sz w:val="20"/>
          <w:szCs w:val="20"/>
          <w:lang w:val="es-ES_tradnl"/>
        </w:rPr>
        <w:t xml:space="preserve"> se</w:t>
      </w:r>
      <w:r w:rsidR="00903DAC">
        <w:rPr>
          <w:rFonts w:asciiTheme="minorHAnsi" w:eastAsia="Arial Unicode MS" w:hAnsiTheme="minorHAnsi" w:cstheme="minorHAnsi"/>
          <w:color w:val="auto"/>
          <w:sz w:val="20"/>
          <w:szCs w:val="20"/>
          <w:lang w:val="es-ES_tradnl"/>
        </w:rPr>
        <w:t>rá medido</w:t>
      </w:r>
      <w:r w:rsidR="008C76A1" w:rsidRPr="00031422">
        <w:rPr>
          <w:rFonts w:asciiTheme="minorHAnsi" w:eastAsia="Arial Unicode MS" w:hAnsiTheme="minorHAnsi" w:cstheme="minorHAnsi"/>
          <w:color w:val="auto"/>
          <w:sz w:val="20"/>
          <w:szCs w:val="20"/>
          <w:lang w:val="es-ES_tradnl"/>
        </w:rPr>
        <w:t xml:space="preserve"> en metros cuadrados, tomando en cuenta únicamente las superficies netas ejecutadas y será pagado al precio unitario de la propuesta aceptada para este ítem.</w:t>
      </w:r>
      <w:bookmarkEnd w:id="135"/>
    </w:p>
    <w:p w:rsidR="008C76A1" w:rsidRPr="00031422" w:rsidRDefault="008C76A1" w:rsidP="008C76A1">
      <w:pPr>
        <w:rPr>
          <w:rFonts w:asciiTheme="minorHAnsi" w:hAnsiTheme="minorHAnsi" w:cstheme="minorHAnsi"/>
          <w:sz w:val="20"/>
          <w:szCs w:val="20"/>
          <w:lang w:val="es-ES_tradnl"/>
        </w:rPr>
      </w:pPr>
    </w:p>
    <w:p w:rsidR="009113B2" w:rsidRPr="00101A85" w:rsidRDefault="009113B2" w:rsidP="00970D49">
      <w:pPr>
        <w:pStyle w:val="Ttulo2"/>
        <w:numPr>
          <w:ilvl w:val="0"/>
          <w:numId w:val="13"/>
        </w:numPr>
        <w:spacing w:before="0"/>
        <w:rPr>
          <w:rFonts w:asciiTheme="minorHAnsi" w:hAnsiTheme="minorHAnsi" w:cstheme="minorHAnsi"/>
          <w:b/>
          <w:color w:val="auto"/>
          <w:sz w:val="20"/>
          <w:szCs w:val="20"/>
        </w:rPr>
      </w:pPr>
      <w:r w:rsidRPr="00101A85">
        <w:rPr>
          <w:rFonts w:asciiTheme="minorHAnsi" w:hAnsiTheme="minorHAnsi" w:cstheme="minorHAnsi"/>
          <w:b/>
          <w:color w:val="auto"/>
          <w:sz w:val="20"/>
          <w:szCs w:val="20"/>
        </w:rPr>
        <w:t xml:space="preserve">REPOSICIÓN DE ESTRUCTURAS  DE HORMIGÓN CICLÓPEO </w:t>
      </w:r>
    </w:p>
    <w:bookmarkEnd w:id="129"/>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piedras serán las mismas que se retiren y se encuentren en el sector,</w:t>
      </w:r>
      <w:r w:rsidR="008C76A1"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031422">
          <w:rPr>
            <w:rFonts w:asciiTheme="minorHAnsi" w:hAnsiTheme="minorHAnsi" w:cstheme="minorHAnsi"/>
            <w:b w:val="0"/>
            <w:sz w:val="20"/>
            <w:szCs w:val="20"/>
          </w:rPr>
          <w:t>20 cm</w:t>
        </w:r>
      </w:smartTag>
      <w:r w:rsidRPr="00031422">
        <w:rPr>
          <w:rFonts w:asciiTheme="minorHAnsi" w:hAnsiTheme="minorHAnsi" w:cstheme="minorHAnsi"/>
          <w:b w:val="0"/>
          <w:sz w:val="20"/>
          <w:szCs w:val="20"/>
        </w:rPr>
        <w:t xml:space="preserve"> de diámetro. </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cemento será del tipo portland, fresco  y deberá cumplir con los requisitos necesarios de buena calidad.</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agua deberá ser limpia, no permitiéndose el empleo de aguas estancadas provenientes de pequeñas lagunas o aquéllas que provengan de pantanos o ciénagas.</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general los agregados deberán estar limpios y exentos de materiales tales como arcillas, barro adherido, escorias, cartón, yeso, pedazos de madera o materias orgánicas.</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elaboración del hormigón deberá cumplirse con las exigencias establecidas en la Norma Boliviana del Hormigón CBH-87.</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utilizar en éste ítem son los siguientes:</w:t>
      </w:r>
    </w:p>
    <w:p w:rsidR="009113B2" w:rsidRPr="00031422" w:rsidRDefault="009113B2" w:rsidP="009113B2">
      <w:pPr>
        <w:ind w:left="5040" w:hanging="1779"/>
        <w:jc w:val="both"/>
        <w:rPr>
          <w:rFonts w:asciiTheme="minorHAnsi" w:hAnsiTheme="minorHAnsi" w:cstheme="minorHAnsi"/>
          <w:sz w:val="20"/>
          <w:szCs w:val="20"/>
        </w:rPr>
      </w:pPr>
      <w:r w:rsidRPr="00031422">
        <w:rPr>
          <w:rFonts w:asciiTheme="minorHAnsi" w:hAnsiTheme="minorHAnsi" w:cstheme="minorHAnsi"/>
          <w:sz w:val="20"/>
          <w:szCs w:val="20"/>
        </w:rPr>
        <w:t>a.- Cemento</w:t>
      </w:r>
    </w:p>
    <w:p w:rsidR="009113B2" w:rsidRPr="00031422" w:rsidRDefault="009113B2" w:rsidP="009113B2">
      <w:pPr>
        <w:ind w:left="5040" w:hanging="1779"/>
        <w:jc w:val="both"/>
        <w:rPr>
          <w:rFonts w:asciiTheme="minorHAnsi" w:hAnsiTheme="minorHAnsi" w:cstheme="minorHAnsi"/>
          <w:sz w:val="20"/>
          <w:szCs w:val="20"/>
        </w:rPr>
      </w:pPr>
      <w:r w:rsidRPr="00031422">
        <w:rPr>
          <w:rFonts w:asciiTheme="minorHAnsi" w:hAnsiTheme="minorHAnsi" w:cstheme="minorHAnsi"/>
          <w:sz w:val="20"/>
          <w:szCs w:val="20"/>
        </w:rPr>
        <w:t>b.- Arena</w:t>
      </w:r>
    </w:p>
    <w:p w:rsidR="009113B2" w:rsidRPr="00031422" w:rsidRDefault="009113B2" w:rsidP="009113B2">
      <w:pPr>
        <w:ind w:left="5040" w:hanging="1779"/>
        <w:jc w:val="both"/>
        <w:rPr>
          <w:rFonts w:asciiTheme="minorHAnsi" w:hAnsiTheme="minorHAnsi" w:cstheme="minorHAnsi"/>
          <w:sz w:val="20"/>
          <w:szCs w:val="20"/>
        </w:rPr>
      </w:pPr>
      <w:r w:rsidRPr="00031422">
        <w:rPr>
          <w:rFonts w:asciiTheme="minorHAnsi" w:hAnsiTheme="minorHAnsi" w:cstheme="minorHAnsi"/>
          <w:sz w:val="20"/>
          <w:szCs w:val="20"/>
        </w:rPr>
        <w:t>c.- Grava</w:t>
      </w:r>
    </w:p>
    <w:p w:rsidR="009113B2" w:rsidRPr="00031422" w:rsidRDefault="009113B2" w:rsidP="009113B2">
      <w:pPr>
        <w:ind w:left="5040" w:hanging="1779"/>
        <w:jc w:val="both"/>
        <w:rPr>
          <w:rFonts w:asciiTheme="minorHAnsi" w:hAnsiTheme="minorHAnsi" w:cstheme="minorHAnsi"/>
          <w:sz w:val="20"/>
          <w:szCs w:val="20"/>
        </w:rPr>
      </w:pPr>
      <w:r w:rsidRPr="00031422">
        <w:rPr>
          <w:rFonts w:asciiTheme="minorHAnsi" w:hAnsiTheme="minorHAnsi" w:cstheme="minorHAnsi"/>
          <w:sz w:val="20"/>
          <w:szCs w:val="20"/>
        </w:rPr>
        <w:t>d.- Piedra manzana</w:t>
      </w:r>
    </w:p>
    <w:p w:rsidR="009113B2" w:rsidRPr="00031422" w:rsidRDefault="009113B2" w:rsidP="009113B2">
      <w:pPr>
        <w:ind w:left="5040" w:hanging="1779"/>
        <w:jc w:val="both"/>
        <w:rPr>
          <w:rFonts w:asciiTheme="minorHAnsi" w:hAnsiTheme="minorHAnsi" w:cstheme="minorHAnsi"/>
          <w:sz w:val="20"/>
          <w:szCs w:val="20"/>
        </w:rPr>
      </w:pPr>
      <w:r w:rsidRPr="00031422">
        <w:rPr>
          <w:rFonts w:asciiTheme="minorHAnsi" w:hAnsiTheme="minorHAnsi" w:cstheme="minorHAnsi"/>
          <w:sz w:val="20"/>
          <w:szCs w:val="20"/>
        </w:rPr>
        <w:t>e.- Madera 3 Usos</w:t>
      </w:r>
    </w:p>
    <w:p w:rsidR="009113B2" w:rsidRPr="00031422" w:rsidRDefault="009113B2" w:rsidP="009113B2">
      <w:pPr>
        <w:jc w:val="both"/>
        <w:rPr>
          <w:rFonts w:asciiTheme="minorHAnsi" w:hAnsiTheme="minorHAnsi" w:cstheme="minorHAnsi"/>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descritos anteriormente, de</w:t>
      </w:r>
      <w:r w:rsidR="00101A85">
        <w:rPr>
          <w:rFonts w:asciiTheme="minorHAnsi" w:hAnsiTheme="minorHAnsi" w:cstheme="minorHAnsi"/>
          <w:b w:val="0"/>
          <w:sz w:val="20"/>
          <w:szCs w:val="20"/>
        </w:rPr>
        <w:t>berán ser de la mejor calidad; e</w:t>
      </w:r>
      <w:r w:rsidRPr="00031422">
        <w:rPr>
          <w:rFonts w:asciiTheme="minorHAnsi" w:hAnsiTheme="minorHAnsi" w:cstheme="minorHAnsi"/>
          <w:b w:val="0"/>
          <w:sz w:val="20"/>
          <w:szCs w:val="20"/>
        </w:rPr>
        <w:t>l mortero tendrá una dosificación 1:2:3 para que garantice la resistencia y durabilidad del hormigón, así como las demás características que se exigen en el plieg</w:t>
      </w:r>
      <w:r w:rsidR="00DC4F5A">
        <w:rPr>
          <w:rFonts w:asciiTheme="minorHAnsi" w:hAnsiTheme="minorHAnsi" w:cstheme="minorHAnsi"/>
          <w:b w:val="0"/>
          <w:sz w:val="20"/>
          <w:szCs w:val="20"/>
        </w:rPr>
        <w:t>o de especificaciones técnicas.</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mezcladora mecánica en la preparación del </w:t>
      </w:r>
      <w:r w:rsidR="00101A85">
        <w:rPr>
          <w:rFonts w:asciiTheme="minorHAnsi" w:hAnsiTheme="minorHAnsi" w:cstheme="minorHAnsi"/>
          <w:b w:val="0"/>
          <w:sz w:val="20"/>
          <w:szCs w:val="20"/>
        </w:rPr>
        <w:t xml:space="preserve">hormigón para el presente ítem </w:t>
      </w:r>
      <w:r w:rsidRPr="00031422">
        <w:rPr>
          <w:rFonts w:asciiTheme="minorHAnsi" w:hAnsiTheme="minorHAnsi" w:cstheme="minorHAnsi"/>
          <w:b w:val="0"/>
          <w:sz w:val="20"/>
          <w:szCs w:val="20"/>
        </w:rPr>
        <w:t>a objeto de obtener homogeneidad en la calidad del concreto.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31422">
          <w:rPr>
            <w:rFonts w:asciiTheme="minorHAnsi" w:hAnsiTheme="minorHAnsi" w:cstheme="minorHAnsi"/>
            <w:b w:val="0"/>
            <w:sz w:val="20"/>
            <w:szCs w:val="20"/>
          </w:rPr>
          <w:t>15 a</w:t>
        </w:r>
        <w:r w:rsidR="008C76A1" w:rsidRPr="00031422">
          <w:rPr>
            <w:rFonts w:asciiTheme="minorHAnsi" w:hAnsiTheme="minorHAnsi" w:cstheme="minorHAnsi"/>
            <w:b w:val="0"/>
            <w:sz w:val="20"/>
            <w:szCs w:val="20"/>
          </w:rPr>
          <w:t xml:space="preserve"> </w:t>
        </w:r>
      </w:smartTag>
      <w:smartTag w:uri="urn:schemas-microsoft-com:office:smarttags" w:element="metricconverter">
        <w:smartTagPr>
          <w:attr w:name="ProductID" w:val="20 cm"/>
        </w:smartTagPr>
        <w:r w:rsidRPr="00031422">
          <w:rPr>
            <w:rFonts w:asciiTheme="minorHAnsi" w:hAnsiTheme="minorHAnsi" w:cstheme="minorHAnsi"/>
            <w:b w:val="0"/>
            <w:sz w:val="20"/>
            <w:szCs w:val="20"/>
          </w:rPr>
          <w:t>20 cm</w:t>
        </w:r>
      </w:smartTag>
      <w:r w:rsidRPr="00031422">
        <w:rPr>
          <w:rFonts w:asciiTheme="minorHAnsi" w:hAnsiTheme="minorHAnsi" w:cstheme="minorHAnsi"/>
          <w:b w:val="0"/>
          <w:sz w:val="20"/>
          <w:szCs w:val="20"/>
        </w:rPr>
        <w:t>, introduciendo en esta capa las piedras en el volumen necesario y después se vaciarán las capas restantes.</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se compactará mediante barretas o varillas de fierro.</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el hormigón húmedo y protegido contra los agentes atmosféricos que pudieran perjudicarlo.</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acabado de los muros será del tipo frotachado o enlucido con impermeabilizante de acuerdo a lo señalado en el formulario </w:t>
      </w:r>
      <w:r w:rsidR="00101A85">
        <w:rPr>
          <w:rFonts w:asciiTheme="minorHAnsi" w:hAnsiTheme="minorHAnsi" w:cstheme="minorHAnsi"/>
          <w:b w:val="0"/>
          <w:sz w:val="20"/>
          <w:szCs w:val="20"/>
        </w:rPr>
        <w:t>de presentación de propuestas y/</w:t>
      </w:r>
      <w:r w:rsidRPr="00031422">
        <w:rPr>
          <w:rFonts w:asciiTheme="minorHAnsi" w:hAnsiTheme="minorHAnsi" w:cstheme="minorHAnsi"/>
          <w:b w:val="0"/>
          <w:sz w:val="20"/>
          <w:szCs w:val="20"/>
        </w:rPr>
        <w:t xml:space="preserve">o instrucciones del SUPERVISOR </w:t>
      </w:r>
      <w:r w:rsidR="008C76A1" w:rsidRPr="00031422">
        <w:rPr>
          <w:rFonts w:asciiTheme="minorHAnsi" w:hAnsiTheme="minorHAnsi" w:cstheme="minorHAnsi"/>
          <w:b w:val="0"/>
          <w:sz w:val="20"/>
          <w:szCs w:val="20"/>
        </w:rPr>
        <w:t xml:space="preserve">DE OBRA. </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medición de los agregados en volumen, se utilizarán recipientes indeformables, no permitiéndose el empleo de carretillas para este efecto.</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encofrados deberán ser rectos, libres de deformaciones o torceduras y de resistencia suficiente para contener el hormigón ciclópeo y resistir los esfuerzos que ocasione el vaciado sin deformarse. </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vaciado en el caso de muros o cordones se realizará por capas de </w:t>
      </w:r>
      <w:smartTag w:uri="urn:schemas-microsoft-com:office:smarttags" w:element="metricconverter">
        <w:smartTagPr>
          <w:attr w:name="ProductID" w:val="20 cm"/>
        </w:smartTagPr>
        <w:r w:rsidRPr="00031422">
          <w:rPr>
            <w:rFonts w:asciiTheme="minorHAnsi" w:hAnsiTheme="minorHAnsi" w:cstheme="minorHAnsi"/>
            <w:b w:val="0"/>
            <w:sz w:val="20"/>
            <w:szCs w:val="20"/>
          </w:rPr>
          <w:t>20 cm</w:t>
        </w:r>
      </w:smartTag>
      <w:r w:rsidRPr="00031422">
        <w:rPr>
          <w:rFonts w:asciiTheme="minorHAnsi" w:hAnsiTheme="minorHAnsi" w:cstheme="minorHAnsi"/>
          <w:b w:val="0"/>
          <w:sz w:val="20"/>
          <w:szCs w:val="20"/>
        </w:rPr>
        <w:t xml:space="preserve"> de espesor, dentro de las cuales se colocarán las piedras desplazadoras, cuidando que entre piedra y piedra exista suficiente espacio para que sean completamente cubiertas por el hormigón.</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los encofrados se podrá realizar recién a las cuarenta y ocho horas de haberse efectuado el vaciado.</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vaciado del Hormigón será realizado con mezcladora mecánica, está prohibido realizar el mezclado manual.</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8C76A1"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detener la obra y exigir que se realicen trabajos óptimos.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deberá tener cuidado que el mortero penetre en forma completa en los espacios entre piedra y piedra, valiéndose para ello de golpes con varillas de fierro.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medic</w:t>
      </w:r>
      <w:r w:rsidR="00101A85">
        <w:rPr>
          <w:rFonts w:asciiTheme="minorHAnsi" w:hAnsiTheme="minorHAnsi" w:cstheme="minorHAnsi"/>
          <w:b w:val="0"/>
          <w:sz w:val="20"/>
          <w:szCs w:val="20"/>
        </w:rPr>
        <w:t>ión del ítem Reposición de estructuras de hormigón ciclópeo se la realizará por metro cú</w:t>
      </w:r>
      <w:r w:rsidRPr="00031422">
        <w:rPr>
          <w:rFonts w:asciiTheme="minorHAnsi" w:hAnsiTheme="minorHAnsi" w:cstheme="minorHAnsi"/>
          <w:b w:val="0"/>
          <w:sz w:val="20"/>
          <w:szCs w:val="20"/>
        </w:rPr>
        <w:t>bico. El pago por el trabajo efectuado tal como lo prescribe éste ítem y medido en la forma indicada, de acuerdo con los planos y las presentes especificaciones técnicas será pagado a precio unitario de la propuesta aceptada, de acuerdo a lo señalado revisado y aprobado por el</w:t>
      </w:r>
      <w:r w:rsidR="008C76A1" w:rsidRPr="00031422">
        <w:rPr>
          <w:rFonts w:asciiTheme="minorHAnsi" w:hAnsiTheme="minorHAnsi" w:cstheme="minorHAnsi"/>
          <w:b w:val="0"/>
          <w:sz w:val="20"/>
          <w:szCs w:val="20"/>
        </w:rPr>
        <w:t xml:space="preserve"> SUPERVISOR DE OBRA designado, d</w:t>
      </w:r>
      <w:r w:rsidRPr="00031422">
        <w:rPr>
          <w:rFonts w:asciiTheme="minorHAnsi" w:hAnsiTheme="minorHAnsi" w:cstheme="minorHAnsi"/>
          <w:b w:val="0"/>
          <w:sz w:val="20"/>
          <w:szCs w:val="20"/>
        </w:rPr>
        <w:t>icho precio será compensación total por los materiales, mano de obra, herramientas, equipo y otros gastos que sean necesarios para la adecuada y correcta ejecución de los trabajos.</w:t>
      </w:r>
    </w:p>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031422">
        <w:rPr>
          <w:rFonts w:asciiTheme="minorHAnsi" w:hAnsiTheme="minorHAnsi" w:cstheme="minorHAnsi"/>
          <w:sz w:val="20"/>
          <w:szCs w:val="20"/>
        </w:rPr>
        <w:t xml:space="preserve"> </w:t>
      </w: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36" w:name="_Toc381213533"/>
      <w:bookmarkStart w:id="137" w:name="_Toc381214010"/>
      <w:bookmarkStart w:id="138" w:name="_Toc381214101"/>
      <w:bookmarkStart w:id="139" w:name="_Toc384130467"/>
      <w:bookmarkStart w:id="140" w:name="_Toc384130688"/>
      <w:bookmarkStart w:id="141" w:name="_Toc384130844"/>
      <w:bookmarkStart w:id="142" w:name="_Toc384131235"/>
      <w:bookmarkStart w:id="143" w:name="_Toc387785986"/>
      <w:bookmarkStart w:id="144" w:name="_Toc387788274"/>
      <w:bookmarkStart w:id="145" w:name="_Toc388648583"/>
      <w:bookmarkStart w:id="146" w:name="_Toc388648672"/>
      <w:bookmarkStart w:id="147" w:name="_Toc388693333"/>
      <w:bookmarkStart w:id="148" w:name="_Toc388702296"/>
      <w:bookmarkStart w:id="149" w:name="_Toc388724574"/>
      <w:bookmarkStart w:id="150" w:name="_Toc404098163"/>
      <w:r w:rsidRPr="00031422">
        <w:rPr>
          <w:rFonts w:asciiTheme="minorHAnsi" w:hAnsiTheme="minorHAnsi" w:cstheme="minorHAnsi"/>
          <w:b/>
          <w:color w:val="auto"/>
          <w:sz w:val="20"/>
          <w:szCs w:val="20"/>
        </w:rPr>
        <w:t>REPOSICIÓN DE EMPEDRADO</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la reposición de empedrado para calzadas y veredas. Se conoce como empedrado, a aquella capa de rodadura elaborada con piedra, la misma que se ejecuta sobre una cap</w:t>
      </w:r>
      <w:r w:rsidR="00BB2D74">
        <w:rPr>
          <w:rFonts w:asciiTheme="minorHAnsi" w:hAnsiTheme="minorHAnsi" w:cstheme="minorHAnsi"/>
          <w:b w:val="0"/>
          <w:sz w:val="20"/>
          <w:szCs w:val="20"/>
        </w:rPr>
        <w:t>a de apoyo debidamente terminada</w:t>
      </w:r>
      <w:r w:rsidRPr="00031422">
        <w:rPr>
          <w:rFonts w:asciiTheme="minorHAnsi" w:hAnsiTheme="minorHAnsi" w:cstheme="minorHAnsi"/>
          <w:b w:val="0"/>
          <w:sz w:val="20"/>
          <w:szCs w:val="20"/>
        </w:rPr>
        <w:t xml:space="preserve">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1"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5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BB2D74" w:rsidP="008C76A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DE LOSETA, ADOQUÍN Y</w:t>
      </w:r>
      <w:r w:rsidR="008C76A1" w:rsidRPr="00031422">
        <w:rPr>
          <w:rFonts w:asciiTheme="minorHAnsi" w:hAnsiTheme="minorHAnsi" w:cstheme="minorHAnsi"/>
          <w:b/>
          <w:color w:val="auto"/>
          <w:sz w:val="20"/>
          <w:szCs w:val="20"/>
        </w:rPr>
        <w:t>/O</w:t>
      </w:r>
      <w:r w:rsidRPr="00031422">
        <w:rPr>
          <w:rFonts w:asciiTheme="minorHAnsi" w:hAnsiTheme="minorHAnsi" w:cstheme="minorHAnsi"/>
          <w:b/>
          <w:color w:val="auto"/>
          <w:sz w:val="20"/>
          <w:szCs w:val="20"/>
        </w:rPr>
        <w:t xml:space="preserve"> PIEDRA COMANCHE   </w:t>
      </w:r>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52" w:name="_Toc314666695"/>
      <w:r w:rsidRPr="00031422">
        <w:rPr>
          <w:rFonts w:asciiTheme="minorHAnsi" w:hAnsiTheme="minorHAnsi" w:cstheme="minorHAnsi"/>
          <w:b w:val="0"/>
          <w:sz w:val="20"/>
          <w:szCs w:val="20"/>
        </w:rPr>
        <w:t>Este ítem se refiere a la colocación de adoquín, enlosetado y piedra comanche incluyéndose juntas con arena, tierra cernida u otro material por el cual estaba constituida.</w:t>
      </w:r>
      <w:bookmarkEnd w:id="152"/>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53" w:name="_Toc314666696"/>
      <w:r w:rsidRPr="00031422">
        <w:rPr>
          <w:rFonts w:asciiTheme="minorHAnsi" w:hAnsiTheme="minorHAnsi" w:cstheme="minorHAnsi"/>
          <w:b w:val="0"/>
          <w:sz w:val="20"/>
          <w:szCs w:val="20"/>
        </w:rPr>
        <w:t>El CONTRATISTA suministrará todos los materiales, herramientas, equipos necesarios y apropiados, de acuerdo a su propuesta.</w:t>
      </w:r>
      <w:bookmarkEnd w:id="153"/>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4" w:name="_Toc314666697"/>
      <w:r w:rsidRPr="00031422">
        <w:rPr>
          <w:rFonts w:asciiTheme="minorHAnsi" w:hAnsiTheme="minorHAnsi" w:cstheme="minorHAnsi"/>
          <w:b w:val="0"/>
          <w:sz w:val="20"/>
          <w:szCs w:val="20"/>
        </w:rPr>
        <w:t>El adoquín, loseta y piedra comanche será el mismo que se retire y se encuentre en el sector.</w:t>
      </w:r>
      <w:bookmarkEnd w:id="154"/>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5" w:name="_Toc314666711"/>
      <w:r w:rsidRPr="00031422">
        <w:rPr>
          <w:rFonts w:asciiTheme="minorHAnsi" w:hAnsiTheme="minorHAnsi" w:cstheme="minorHAnsi"/>
          <w:b w:val="0"/>
          <w:sz w:val="20"/>
          <w:szCs w:val="20"/>
        </w:rPr>
        <w:t>Las losetas a emplearse serán de la forma y dimensiones de las losetas removidas y deberán ser de hormigón simple con una resistencia cilíndrica mínima a la rotura a los 28 días de 240 Kg/cm</w:t>
      </w:r>
      <w:r w:rsidRPr="00000A3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(Esto en el caso de que las piezas removidas se hayan quebrado).</w:t>
      </w:r>
      <w:bookmarkEnd w:id="155"/>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6" w:name="_Toc314666699"/>
      <w:r w:rsidRPr="00031422">
        <w:rPr>
          <w:rFonts w:asciiTheme="minorHAnsi" w:hAnsiTheme="minorHAnsi" w:cstheme="minorHAnsi"/>
          <w:b w:val="0"/>
          <w:sz w:val="20"/>
          <w:szCs w:val="20"/>
        </w:rPr>
        <w:t xml:space="preserve">En caso de ser necesario se realizará una mejora de la subrasante a un CBR mínimo de 10. </w:t>
      </w:r>
      <w:bookmarkEnd w:id="156"/>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7" w:name="_Toc314666700"/>
      <w:r w:rsidRPr="00031422">
        <w:rPr>
          <w:rFonts w:asciiTheme="minorHAnsi" w:hAnsiTheme="minorHAnsi" w:cstheme="minorHAnsi"/>
          <w:b w:val="0"/>
          <w:sz w:val="20"/>
          <w:szCs w:val="20"/>
        </w:rPr>
        <w:t xml:space="preserve">Una vez nivelado el terreno y consolidada la subrasante se extenderá una capa </w:t>
      </w:r>
      <w:r w:rsidR="008C76A1" w:rsidRPr="00031422">
        <w:rPr>
          <w:rFonts w:asciiTheme="minorHAnsi" w:hAnsiTheme="minorHAnsi" w:cstheme="minorHAnsi"/>
          <w:b w:val="0"/>
          <w:sz w:val="20"/>
          <w:szCs w:val="20"/>
        </w:rPr>
        <w:t>de arena silícea gruesa de 4 cm</w:t>
      </w:r>
      <w:r w:rsidRPr="00031422">
        <w:rPr>
          <w:rFonts w:asciiTheme="minorHAnsi" w:hAnsiTheme="minorHAnsi" w:cstheme="minorHAnsi"/>
          <w:b w:val="0"/>
          <w:sz w:val="20"/>
          <w:szCs w:val="20"/>
        </w:rPr>
        <w:t xml:space="preserve"> de espesor, uniformemente en toda la extensión de la superficie destinada al pavimento de la calzada.</w:t>
      </w:r>
      <w:bookmarkEnd w:id="157"/>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8" w:name="_Toc314666701"/>
      <w:r w:rsidRPr="00031422">
        <w:rPr>
          <w:rFonts w:asciiTheme="minorHAnsi" w:hAnsiTheme="minorHAnsi" w:cstheme="minorHAnsi"/>
          <w:b w:val="0"/>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58"/>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9" w:name="_Toc314666702"/>
      <w:r w:rsidRPr="00031422">
        <w:rPr>
          <w:rFonts w:asciiTheme="minorHAnsi" w:hAnsiTheme="minorHAnsi" w:cstheme="minorHAnsi"/>
          <w:b w:val="0"/>
          <w:sz w:val="20"/>
          <w:szCs w:val="20"/>
        </w:rPr>
        <w:t>En seguida se procederá  a la colocación de los adoquines en filas transversales completas, normales al eje de la calle, golpeándolos hasta dejarlos a nivel entre dos maestras transversales consecutivas.</w:t>
      </w:r>
      <w:bookmarkEnd w:id="159"/>
    </w:p>
    <w:p w:rsidR="009113B2" w:rsidRDefault="009113B2" w:rsidP="00DC4F5A">
      <w:pPr>
        <w:pStyle w:val="Estilo1"/>
        <w:tabs>
          <w:tab w:val="left" w:pos="426"/>
        </w:tabs>
        <w:ind w:left="792"/>
        <w:rPr>
          <w:rFonts w:asciiTheme="minorHAnsi" w:hAnsiTheme="minorHAnsi" w:cstheme="minorHAnsi"/>
          <w:b w:val="0"/>
          <w:sz w:val="20"/>
          <w:szCs w:val="20"/>
        </w:rPr>
      </w:pPr>
      <w:bookmarkStart w:id="160" w:name="_Toc314666703"/>
      <w:r w:rsidRPr="00031422">
        <w:rPr>
          <w:rFonts w:asciiTheme="minorHAnsi" w:hAnsiTheme="minorHAnsi" w:cstheme="minorHAnsi"/>
          <w:b w:val="0"/>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60"/>
      <w:r w:rsidR="00E93326">
        <w:rPr>
          <w:rFonts w:asciiTheme="minorHAnsi" w:hAnsiTheme="minorHAnsi" w:cstheme="minorHAnsi"/>
          <w:b w:val="0"/>
          <w:sz w:val="20"/>
          <w:szCs w:val="20"/>
        </w:rPr>
        <w:t>.</w:t>
      </w:r>
    </w:p>
    <w:p w:rsidR="00E93326" w:rsidRPr="00031422" w:rsidRDefault="00E93326" w:rsidP="00DC4F5A">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1" w:name="_Toc314666704"/>
      <w:r w:rsidRPr="00031422">
        <w:rPr>
          <w:rFonts w:asciiTheme="minorHAnsi" w:hAnsiTheme="minorHAnsi" w:cstheme="minorHAnsi"/>
          <w:b w:val="0"/>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61"/>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2" w:name="_Toc314666705"/>
      <w:r w:rsidRPr="00031422">
        <w:rPr>
          <w:rFonts w:asciiTheme="minorHAnsi" w:hAnsiTheme="minorHAnsi" w:cstheme="minorHAnsi"/>
          <w:b w:val="0"/>
          <w:sz w:val="20"/>
          <w:szCs w:val="20"/>
        </w:rPr>
        <w:t>En calles de excesiva pendiente y cuando así lo determine el SUPERVISOR DE OBRA se colocarán los adoquines  diagonalmente con una  inclinación de 45° grados con respecto a al eje longitudinal.</w:t>
      </w:r>
      <w:bookmarkEnd w:id="162"/>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piezas de comanche serán de 10 cm de espesor mínimo. Antes de proceder a su colocación el </w:t>
      </w:r>
      <w:r w:rsidR="00000A3E"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xml:space="preserve"> deberá someter una muestra </w:t>
      </w:r>
      <w:r w:rsidR="008C76A1" w:rsidRPr="00031422">
        <w:rPr>
          <w:rFonts w:asciiTheme="minorHAnsi" w:hAnsiTheme="minorHAnsi" w:cstheme="minorHAnsi"/>
          <w:b w:val="0"/>
          <w:sz w:val="20"/>
          <w:szCs w:val="20"/>
        </w:rPr>
        <w:t>del material a la aprobación del</w:t>
      </w:r>
      <w:r w:rsidRPr="00031422">
        <w:rPr>
          <w:rFonts w:asciiTheme="minorHAnsi" w:hAnsiTheme="minorHAnsi" w:cstheme="minorHAnsi"/>
          <w:b w:val="0"/>
          <w:sz w:val="20"/>
          <w:szCs w:val="20"/>
        </w:rPr>
        <w:t xml:space="preserve"> SUPERVISOR DE OBRA.</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000A3E"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xml:space="preserve"> deberá tomar las precauciones para evitar el tránsito sobre la piedra recién colocada mientras no haya transcurrido el período de fraguado en su integridad.</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entregar la superficie</w:t>
      </w:r>
      <w:r w:rsidR="00DC4F5A">
        <w:rPr>
          <w:rFonts w:asciiTheme="minorHAnsi" w:hAnsiTheme="minorHAnsi" w:cstheme="minorHAnsi"/>
          <w:b w:val="0"/>
          <w:sz w:val="20"/>
          <w:szCs w:val="20"/>
        </w:rPr>
        <w:t xml:space="preserve"> completamente pulida y limpia.</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3" w:name="_Toc314666713"/>
      <w:r w:rsidRPr="00031422">
        <w:rPr>
          <w:rFonts w:asciiTheme="minorHAnsi" w:hAnsiTheme="minorHAnsi" w:cstheme="minorHAnsi"/>
          <w:b w:val="0"/>
          <w:sz w:val="20"/>
          <w:szCs w:val="20"/>
        </w:rPr>
        <w:t>Las losetas deberán ser colocadas con sus juntas cerradas, las juntas entre losetas</w:t>
      </w:r>
      <w:r w:rsidR="00DC4F5A">
        <w:rPr>
          <w:rFonts w:asciiTheme="minorHAnsi" w:hAnsiTheme="minorHAnsi" w:cstheme="minorHAnsi"/>
          <w:b w:val="0"/>
          <w:sz w:val="20"/>
          <w:szCs w:val="20"/>
        </w:rPr>
        <w:t xml:space="preserve"> no deberán exceder de 2 a 3 mm</w:t>
      </w:r>
      <w:r w:rsidRPr="00031422">
        <w:rPr>
          <w:rFonts w:asciiTheme="minorHAnsi" w:hAnsiTheme="minorHAnsi" w:cstheme="minorHAnsi"/>
          <w:b w:val="0"/>
          <w:sz w:val="20"/>
          <w:szCs w:val="20"/>
        </w:rPr>
        <w:t xml:space="preserve"> como máximo, debiendo variar si el proyecto original fuera diferente</w:t>
      </w:r>
      <w:bookmarkEnd w:id="163"/>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4" w:name="_Toc314666714"/>
      <w:r w:rsidRPr="00031422">
        <w:rPr>
          <w:rFonts w:asciiTheme="minorHAnsi" w:hAnsiTheme="minorHAnsi" w:cstheme="minorHAnsi"/>
          <w:b w:val="0"/>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64"/>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65" w:name="_Toc314666706"/>
      <w:r w:rsidRPr="00031422">
        <w:rPr>
          <w:rFonts w:asciiTheme="minorHAnsi" w:hAnsiTheme="minorHAnsi" w:cstheme="minorHAnsi"/>
          <w:b w:val="0"/>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6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000A3E" w:rsidP="008C76A1">
      <w:pPr>
        <w:pStyle w:val="Estilo1"/>
        <w:tabs>
          <w:tab w:val="left" w:pos="426"/>
        </w:tabs>
        <w:ind w:left="792"/>
        <w:rPr>
          <w:rFonts w:asciiTheme="minorHAnsi" w:hAnsiTheme="minorHAnsi" w:cstheme="minorHAnsi"/>
          <w:b w:val="0"/>
          <w:sz w:val="20"/>
          <w:szCs w:val="20"/>
        </w:rPr>
      </w:pPr>
      <w:bookmarkStart w:id="166" w:name="_Toc314666707"/>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 xml:space="preserve">eposición de </w:t>
      </w:r>
      <w:r>
        <w:rPr>
          <w:rFonts w:asciiTheme="minorHAnsi" w:hAnsiTheme="minorHAnsi" w:cstheme="minorHAnsi"/>
          <w:b w:val="0"/>
          <w:sz w:val="20"/>
          <w:szCs w:val="20"/>
        </w:rPr>
        <w:t xml:space="preserve">loseta, adoquín </w:t>
      </w:r>
      <w:r w:rsidR="009113B2" w:rsidRPr="00031422">
        <w:rPr>
          <w:rFonts w:asciiTheme="minorHAnsi" w:hAnsiTheme="minorHAnsi" w:cstheme="minorHAnsi"/>
          <w:b w:val="0"/>
          <w:sz w:val="20"/>
          <w:szCs w:val="20"/>
        </w:rPr>
        <w:t>y/o piedra comanche, será medido en metros cuadrados.</w:t>
      </w:r>
      <w:bookmarkEnd w:id="166"/>
    </w:p>
    <w:p w:rsidR="00E852F3" w:rsidRDefault="009113B2" w:rsidP="008C76A1">
      <w:pPr>
        <w:pStyle w:val="Estilo1"/>
        <w:tabs>
          <w:tab w:val="left" w:pos="426"/>
        </w:tabs>
        <w:ind w:left="792"/>
        <w:rPr>
          <w:rFonts w:asciiTheme="minorHAnsi" w:hAnsiTheme="minorHAnsi" w:cstheme="minorHAnsi"/>
          <w:b w:val="0"/>
          <w:sz w:val="20"/>
          <w:szCs w:val="20"/>
        </w:rPr>
      </w:pPr>
      <w:bookmarkStart w:id="167" w:name="_Toc314666708"/>
      <w:r w:rsidRPr="00031422">
        <w:rPr>
          <w:rFonts w:asciiTheme="minorHAnsi" w:hAnsiTheme="minorHAnsi" w:cstheme="minorHAnsi"/>
          <w:b w:val="0"/>
          <w:sz w:val="20"/>
          <w:szCs w:val="20"/>
        </w:rPr>
        <w:t>El trabajo ejecutado tal como lo prescribe este ítem y medido en la forma indicada en el anterior acápite, será pagado por metros cuadrados, según el precio cotizado en la propuesta aceptada.</w:t>
      </w:r>
    </w:p>
    <w:p w:rsidR="00E852F3" w:rsidRDefault="00E852F3" w:rsidP="008C76A1">
      <w:pPr>
        <w:pStyle w:val="Estilo1"/>
        <w:tabs>
          <w:tab w:val="left" w:pos="426"/>
        </w:tabs>
        <w:ind w:left="792"/>
        <w:rPr>
          <w:rFonts w:asciiTheme="minorHAnsi" w:hAnsiTheme="minorHAnsi" w:cstheme="minorHAnsi"/>
          <w:b w:val="0"/>
          <w:sz w:val="20"/>
          <w:szCs w:val="20"/>
        </w:rPr>
      </w:pPr>
    </w:p>
    <w:p w:rsidR="00A60545"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y transporte necesarios para la ejecución total de este ítem.</w:t>
      </w:r>
      <w:bookmarkEnd w:id="167"/>
    </w:p>
    <w:p w:rsidR="00A60545" w:rsidRPr="00031422" w:rsidRDefault="00A60545" w:rsidP="00A60545">
      <w:pPr>
        <w:pStyle w:val="Prrafodelista"/>
        <w:ind w:left="792"/>
        <w:jc w:val="both"/>
        <w:rPr>
          <w:rFonts w:asciiTheme="minorHAnsi" w:hAnsiTheme="minorHAnsi" w:cstheme="minorHAnsi"/>
          <w:b/>
          <w:sz w:val="20"/>
          <w:szCs w:val="20"/>
        </w:rPr>
      </w:pPr>
    </w:p>
    <w:p w:rsidR="00B60387" w:rsidRPr="00031422" w:rsidRDefault="00B60387" w:rsidP="00970D49">
      <w:pPr>
        <w:pStyle w:val="Ttulo3"/>
        <w:keepLines w:val="0"/>
        <w:numPr>
          <w:ilvl w:val="0"/>
          <w:numId w:val="13"/>
        </w:numPr>
        <w:spacing w:before="0" w:line="240" w:lineRule="auto"/>
        <w:contextualSpacing/>
        <w:jc w:val="both"/>
        <w:rPr>
          <w:rFonts w:asciiTheme="minorHAnsi" w:hAnsiTheme="minorHAnsi" w:cstheme="minorHAnsi"/>
          <w:color w:val="auto"/>
          <w:sz w:val="20"/>
          <w:szCs w:val="20"/>
        </w:rPr>
      </w:pPr>
      <w:r w:rsidRPr="00031422">
        <w:rPr>
          <w:rFonts w:asciiTheme="minorHAnsi" w:eastAsiaTheme="minorHAnsi" w:hAnsiTheme="minorHAnsi" w:cstheme="minorHAnsi"/>
          <w:bCs w:val="0"/>
          <w:color w:val="auto"/>
          <w:sz w:val="20"/>
          <w:szCs w:val="20"/>
        </w:rPr>
        <w:t xml:space="preserve">LASTRADO DE TUBERÍA </w:t>
      </w:r>
    </w:p>
    <w:p w:rsidR="00B60387" w:rsidRPr="00031422" w:rsidRDefault="00B60387" w:rsidP="00B60387">
      <w:pPr>
        <w:contextualSpacing/>
        <w:jc w:val="both"/>
        <w:rPr>
          <w:rFonts w:asciiTheme="minorHAnsi" w:hAnsiTheme="minorHAnsi" w:cstheme="minorHAnsi"/>
          <w:b/>
          <w:kern w:val="28"/>
          <w:sz w:val="20"/>
          <w:szCs w:val="20"/>
          <w:vertAlign w:val="superscript"/>
        </w:rPr>
      </w:pPr>
      <w:r w:rsidRPr="00031422">
        <w:rPr>
          <w:rFonts w:asciiTheme="minorHAnsi" w:hAnsiTheme="minorHAnsi" w:cstheme="minorHAnsi"/>
          <w:b/>
          <w:kern w:val="28"/>
          <w:sz w:val="20"/>
          <w:szCs w:val="20"/>
        </w:rPr>
        <w:t>UNIDAD: m3</w:t>
      </w:r>
    </w:p>
    <w:p w:rsidR="00B60387" w:rsidRPr="00031422" w:rsidRDefault="00B60387" w:rsidP="00B60387">
      <w:pPr>
        <w:contextualSpacing/>
        <w:jc w:val="both"/>
        <w:rPr>
          <w:rFonts w:asciiTheme="minorHAnsi" w:hAnsiTheme="minorHAnsi" w:cstheme="minorHAnsi"/>
          <w:b/>
          <w:kern w:val="28"/>
          <w:sz w:val="20"/>
          <w:szCs w:val="20"/>
        </w:rPr>
      </w:pPr>
    </w:p>
    <w:p w:rsidR="00B60387" w:rsidRPr="00031422" w:rsidRDefault="00B60387" w:rsidP="00970D49">
      <w:pPr>
        <w:pStyle w:val="Prrafodelista"/>
        <w:numPr>
          <w:ilvl w:val="0"/>
          <w:numId w:val="25"/>
        </w:numPr>
        <w:contextualSpacing/>
        <w:jc w:val="both"/>
        <w:rPr>
          <w:rFonts w:asciiTheme="minorHAnsi" w:eastAsiaTheme="minorHAnsi" w:hAnsiTheme="minorHAnsi" w:cstheme="minorHAnsi"/>
          <w:b/>
          <w:bCs/>
          <w:vanish/>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DEFINICIÓN</w:t>
      </w:r>
    </w:p>
    <w:p w:rsidR="00B60387" w:rsidRPr="00031422" w:rsidRDefault="007B0554" w:rsidP="001D371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bCs/>
          <w:sz w:val="20"/>
          <w:szCs w:val="20"/>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la SUPERVISIÓN DE YPFB; eventualmente se pueden utilizar silletas de contrapeso. Si el CONTRATISTA estima que es necesario lastrar la tubería en otras zonas, debe solicitar autorización por escrito al SUPERVISOR DE OBRA</w:t>
      </w:r>
      <w:r w:rsidR="00DE01AA" w:rsidRPr="00031422">
        <w:rPr>
          <w:rFonts w:asciiTheme="minorHAnsi" w:eastAsiaTheme="minorHAnsi" w:hAnsiTheme="minorHAnsi" w:cstheme="minorHAnsi"/>
          <w:sz w:val="20"/>
          <w:szCs w:val="20"/>
          <w:lang w:val="es-BO" w:eastAsia="en-US"/>
        </w:rPr>
        <w:t>.</w:t>
      </w:r>
    </w:p>
    <w:p w:rsidR="00B60387" w:rsidRPr="00031422" w:rsidRDefault="00B60387" w:rsidP="00B60387">
      <w:pPr>
        <w:autoSpaceDE w:val="0"/>
        <w:autoSpaceDN w:val="0"/>
        <w:adjustRightInd w:val="0"/>
        <w:contextualSpacing/>
        <w:jc w:val="both"/>
        <w:rPr>
          <w:rFonts w:asciiTheme="minorHAnsi" w:eastAsiaTheme="minorHAnsi" w:hAnsiTheme="minorHAnsi" w:cstheme="minorHAnsi"/>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Cs/>
          <w:sz w:val="20"/>
          <w:szCs w:val="20"/>
          <w:lang w:val="es-BO" w:eastAsia="en-US"/>
        </w:rPr>
        <w:t>MATERIALES, HERRAMIENTAS, EQUIPO Y PERSONAL</w:t>
      </w:r>
    </w:p>
    <w:p w:rsidR="00B60387" w:rsidRPr="00031422" w:rsidRDefault="00B60387" w:rsidP="00DC4F5A">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w:t>
      </w:r>
      <w:r w:rsidR="00490B10" w:rsidRPr="00031422">
        <w:rPr>
          <w:rFonts w:asciiTheme="minorHAnsi" w:eastAsiaTheme="minorHAnsi" w:hAnsiTheme="minorHAnsi" w:cstheme="minorHAnsi"/>
          <w:sz w:val="20"/>
          <w:szCs w:val="20"/>
          <w:lang w:val="es-BO" w:eastAsia="en-US"/>
        </w:rPr>
        <w:t xml:space="preserve">juntamente con el colocado </w:t>
      </w:r>
      <w:r w:rsidR="00490B10" w:rsidRPr="007D784E">
        <w:rPr>
          <w:rFonts w:asciiTheme="minorHAnsi" w:eastAsiaTheme="minorHAnsi" w:hAnsiTheme="minorHAnsi" w:cstheme="minorHAnsi"/>
          <w:sz w:val="20"/>
          <w:szCs w:val="20"/>
          <w:lang w:val="es-BO" w:eastAsia="en-US"/>
        </w:rPr>
        <w:t>de funda PVC SCH 40, cuya provisión se considera en el ítem de Provisión y Colocado de fundas PVC</w:t>
      </w:r>
      <w:r w:rsidR="00490B10" w:rsidRPr="00031422">
        <w:rPr>
          <w:rFonts w:asciiTheme="minorHAnsi" w:eastAsiaTheme="minorHAnsi" w:hAnsiTheme="minorHAnsi" w:cstheme="minorHAnsi"/>
          <w:sz w:val="20"/>
          <w:szCs w:val="20"/>
          <w:lang w:val="es-BO" w:eastAsia="en-US"/>
        </w:rPr>
        <w:t xml:space="preserve"> y será por parte de la empresa CONTRATISTA. El lastrado de tubería</w:t>
      </w:r>
      <w:r w:rsidRPr="00031422">
        <w:rPr>
          <w:rFonts w:asciiTheme="minorHAnsi" w:eastAsiaTheme="minorHAnsi" w:hAnsiTheme="minorHAnsi" w:cstheme="minorHAnsi"/>
          <w:sz w:val="20"/>
          <w:szCs w:val="20"/>
          <w:lang w:val="es-BO" w:eastAsia="en-US"/>
        </w:rPr>
        <w:t xml:space="preserve"> deberá ser ejecutado de acuerdo con un procedimiento calificado a ser elaborado de manera tal de atender los requisitos especificados en el proyecto y en esta especificación técnica debiendo abordar, en lo</w:t>
      </w:r>
      <w:r w:rsidR="00DC4F5A">
        <w:rPr>
          <w:rFonts w:asciiTheme="minorHAnsi" w:eastAsiaTheme="minorHAnsi" w:hAnsiTheme="minorHAnsi" w:cstheme="minorHAnsi"/>
          <w:sz w:val="20"/>
          <w:szCs w:val="20"/>
          <w:lang w:val="es-BO" w:eastAsia="en-US"/>
        </w:rPr>
        <w:t xml:space="preserve"> mínimo, los siguientes ítems: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a) proceso utilizado;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b) método de aplicación;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c) ensayos;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d) inspección y reparaciones. </w:t>
      </w:r>
    </w:p>
    <w:p w:rsidR="007B0554" w:rsidRPr="00031422" w:rsidRDefault="007B0554" w:rsidP="00B60387">
      <w:pPr>
        <w:autoSpaceDE w:val="0"/>
        <w:autoSpaceDN w:val="0"/>
        <w:adjustRightInd w:val="0"/>
        <w:ind w:firstLine="360"/>
        <w:contextualSpacing/>
        <w:jc w:val="both"/>
        <w:rPr>
          <w:rFonts w:asciiTheme="minorHAnsi" w:eastAsiaTheme="minorHAnsi" w:hAnsiTheme="minorHAnsi" w:cstheme="minorHAnsi"/>
          <w:sz w:val="20"/>
          <w:szCs w:val="20"/>
          <w:lang w:val="es-BO" w:eastAsia="en-US"/>
        </w:rPr>
      </w:pP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 empresa </w:t>
      </w:r>
      <w:r w:rsidR="00977146" w:rsidRPr="00031422">
        <w:rPr>
          <w:rFonts w:asciiTheme="minorHAnsi" w:hAnsiTheme="minorHAnsi" w:cstheme="minorHAnsi"/>
          <w:sz w:val="20"/>
          <w:szCs w:val="20"/>
        </w:rPr>
        <w:t>CONTRATISTA</w:t>
      </w:r>
      <w:r w:rsidRPr="00031422">
        <w:rPr>
          <w:rFonts w:asciiTheme="minorHAnsi" w:hAnsiTheme="minorHAnsi" w:cstheme="minorHAnsi"/>
          <w:sz w:val="20"/>
          <w:szCs w:val="20"/>
        </w:rPr>
        <w:t xml:space="preserve"> proveerá todos los materiales, herramientas y equipo necesarios para la ejecución de este ítem.</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Se permitirá el empleo de mezcladoras estacionarias en el lugar de la obra, cuya capacidad no deberá exceder de un metro cúbico (1 m</w:t>
      </w:r>
      <w:r w:rsidRPr="00031422">
        <w:rPr>
          <w:rFonts w:asciiTheme="minorHAnsi" w:hAnsiTheme="minorHAnsi" w:cstheme="minorHAnsi"/>
          <w:sz w:val="20"/>
          <w:szCs w:val="20"/>
          <w:vertAlign w:val="superscript"/>
        </w:rPr>
        <w:t>3</w:t>
      </w:r>
      <w:r w:rsidRPr="00031422">
        <w:rPr>
          <w:rFonts w:asciiTheme="minorHAnsi" w:hAnsiTheme="minorHAnsi" w:cstheme="minorHAnsi"/>
          <w:sz w:val="20"/>
          <w:szCs w:val="20"/>
        </w:rPr>
        <w:t>).</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1D3718">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CEMENTO</w:t>
      </w:r>
    </w:p>
    <w:p w:rsidR="007B0554" w:rsidRPr="00031422" w:rsidRDefault="007B0554" w:rsidP="001D3718">
      <w:pPr>
        <w:ind w:firstLine="708"/>
        <w:jc w:val="both"/>
        <w:rPr>
          <w:rFonts w:asciiTheme="minorHAnsi" w:hAnsiTheme="minorHAnsi" w:cstheme="minorHAnsi"/>
          <w:sz w:val="20"/>
          <w:szCs w:val="20"/>
        </w:rPr>
      </w:pPr>
      <w:r w:rsidRPr="00031422">
        <w:rPr>
          <w:rFonts w:asciiTheme="minorHAnsi" w:hAnsiTheme="minorHAnsi" w:cstheme="minorHAnsi"/>
          <w:sz w:val="20"/>
          <w:szCs w:val="20"/>
        </w:rPr>
        <w:t xml:space="preserve">El cemento Pórtland deberá cumplir con las exigencias de la Norma Boliviana NB-011. </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Para la comprobación, el SUPERVISOR </w:t>
      </w:r>
      <w:r w:rsidR="00977146">
        <w:rPr>
          <w:rFonts w:asciiTheme="minorHAnsi" w:hAnsiTheme="minorHAnsi" w:cstheme="minorHAnsi"/>
          <w:sz w:val="20"/>
          <w:szCs w:val="20"/>
        </w:rPr>
        <w:t xml:space="preserve">DE OBRA, </w:t>
      </w:r>
      <w:r w:rsidRPr="00031422">
        <w:rPr>
          <w:rFonts w:asciiTheme="minorHAnsi" w:hAnsiTheme="minorHAnsi" w:cstheme="minorHAnsi"/>
          <w:sz w:val="20"/>
          <w:szCs w:val="20"/>
        </w:rPr>
        <w:t>podrá exigir al CONTRATISTA la realización de ensayos complementarios en laboratorios idóneos.</w:t>
      </w:r>
    </w:p>
    <w:p w:rsidR="007B0554" w:rsidRPr="00DC4F5A" w:rsidRDefault="007B0554" w:rsidP="00DC4F5A">
      <w:pPr>
        <w:ind w:left="708"/>
        <w:jc w:val="both"/>
        <w:rPr>
          <w:rFonts w:asciiTheme="minorHAnsi" w:hAnsiTheme="minorHAnsi" w:cstheme="minorHAnsi"/>
          <w:sz w:val="20"/>
          <w:szCs w:val="20"/>
        </w:rPr>
      </w:pPr>
      <w:r w:rsidRPr="00031422">
        <w:rPr>
          <w:rFonts w:asciiTheme="minorHAnsi" w:hAnsiTheme="minorHAnsi" w:cstheme="minorHAnsi"/>
          <w:sz w:val="20"/>
          <w:szCs w:val="20"/>
        </w:rPr>
        <w:t>El SUPERVISOR</w:t>
      </w:r>
      <w:r w:rsidR="00977146">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w:t>
      </w:r>
      <w:r w:rsidR="00977146">
        <w:rPr>
          <w:rFonts w:asciiTheme="minorHAnsi" w:hAnsiTheme="minorHAnsi" w:cstheme="minorHAnsi"/>
          <w:sz w:val="20"/>
          <w:szCs w:val="20"/>
        </w:rPr>
        <w:t xml:space="preserve">DE OBRA </w:t>
      </w:r>
      <w:r w:rsidRPr="00031422">
        <w:rPr>
          <w:rFonts w:asciiTheme="minorHAnsi" w:hAnsiTheme="minorHAnsi" w:cstheme="minorHAnsi"/>
          <w:sz w:val="20"/>
          <w:szCs w:val="20"/>
        </w:rPr>
        <w:t>autorice lo contrario por escrito.  En este caso, los distintos tipos de cemento serán almacenados por separado y no serán mezclados.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El cemento que no haya sido utilizado hasta más de 120 días desde su fabricación podrá ser utilizado en obra, con autorización del SUPERVISOR</w:t>
      </w:r>
      <w:r w:rsidR="00977146">
        <w:rPr>
          <w:rFonts w:asciiTheme="minorHAnsi" w:hAnsiTheme="minorHAnsi" w:cstheme="minorHAnsi"/>
          <w:sz w:val="20"/>
          <w:szCs w:val="20"/>
        </w:rPr>
        <w:t xml:space="preserve"> DE OBRA</w:t>
      </w:r>
      <w:r w:rsidRPr="00031422">
        <w:rPr>
          <w:rFonts w:asciiTheme="minorHAnsi" w:hAnsiTheme="minorHAnsi" w:cstheme="minorHAnsi"/>
          <w:sz w:val="20"/>
          <w:szCs w:val="20"/>
        </w:rPr>
        <w:t>, para lo cual, el mismo podrá exigir la realización de los ensayos correspondientes. Los ensayos se realizarán en laboratorios especializados aprobados por el SUPERVISOR</w:t>
      </w:r>
      <w:r w:rsidR="00977146">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Si los ensayos muestran resultados no satisfactorios, motivarán el rechazo y retiro de la respectiva  partida. </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bolsas de cemento que por cualquier causa hubieran fraguado parcialmente, o contuvieran terrones de cemento aglutinado, serán rechazadas.  No será permitido el uso de cemento recuperado de bolsas rechazadas o usadas.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1D3718">
      <w:pPr>
        <w:ind w:firstLine="708"/>
        <w:jc w:val="both"/>
        <w:rPr>
          <w:rFonts w:asciiTheme="minorHAnsi" w:hAnsiTheme="minorHAnsi" w:cstheme="minorHAnsi"/>
          <w:b/>
          <w:bCs/>
          <w:sz w:val="20"/>
          <w:szCs w:val="20"/>
        </w:rPr>
      </w:pPr>
      <w:r w:rsidRPr="00031422">
        <w:rPr>
          <w:rFonts w:asciiTheme="minorHAnsi" w:hAnsiTheme="minorHAnsi" w:cstheme="minorHAnsi"/>
          <w:b/>
          <w:bCs/>
          <w:sz w:val="20"/>
          <w:szCs w:val="20"/>
        </w:rPr>
        <w:t>AGREGADOS.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1D3718">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AGREGADOS FINOS.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r w:rsidR="00977146">
        <w:rPr>
          <w:rFonts w:asciiTheme="minorHAnsi" w:hAnsiTheme="minorHAnsi" w:cstheme="minorHAnsi"/>
          <w:sz w:val="20"/>
          <w:szCs w:val="20"/>
        </w:rPr>
        <w:t xml:space="preserve"> DE OBRA</w:t>
      </w:r>
      <w:r w:rsidRPr="00031422">
        <w:rPr>
          <w:rFonts w:asciiTheme="minorHAnsi" w:hAnsiTheme="minorHAnsi" w:cstheme="minorHAnsi"/>
          <w:sz w:val="20"/>
          <w:szCs w:val="20"/>
        </w:rPr>
        <w:t>.</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serán de gradación uniforme según la ASSTHO M-6 y ensayados de acuerdo a ASSTHO T-27.</w:t>
      </w:r>
    </w:p>
    <w:p w:rsidR="007B0554" w:rsidRPr="00031422" w:rsidRDefault="007B0554" w:rsidP="007B0554">
      <w:pPr>
        <w:pStyle w:val="Prrafodelista"/>
        <w:ind w:left="792"/>
        <w:jc w:val="center"/>
        <w:rPr>
          <w:rFonts w:asciiTheme="minorHAnsi" w:hAnsiTheme="minorHAnsi" w:cstheme="minorHAnsi"/>
          <w:b/>
          <w:sz w:val="20"/>
          <w:szCs w:val="20"/>
        </w:rPr>
      </w:pP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7B0554" w:rsidRPr="00031422" w:rsidTr="007B0554">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TAMIZ</w:t>
            </w:r>
          </w:p>
        </w:tc>
        <w:tc>
          <w:tcPr>
            <w:tcW w:w="4005" w:type="dxa"/>
            <w:vMerge w:val="restart"/>
            <w:tcBorders>
              <w:top w:val="single" w:sz="4" w:space="0" w:color="auto"/>
              <w:lef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PORCENTAJE QUE PASA EN PESO</w:t>
            </w:r>
            <w:r w:rsidRPr="00031422">
              <w:rPr>
                <w:rFonts w:asciiTheme="minorHAnsi" w:eastAsia="Times New Roman" w:hAnsiTheme="minorHAnsi" w:cstheme="minorHAnsi"/>
                <w:b w:val="0"/>
                <w:bCs w:val="0"/>
                <w:kern w:val="28"/>
                <w:sz w:val="20"/>
                <w:szCs w:val="20"/>
                <w:lang w:val="es-ES"/>
              </w:rPr>
              <w:br/>
              <w:t>(AASHTO M-6)</w:t>
            </w:r>
          </w:p>
        </w:tc>
      </w:tr>
      <w:tr w:rsidR="007B0554" w:rsidRPr="00031422" w:rsidTr="007B0554">
        <w:trPr>
          <w:cantSplit/>
          <w:trHeight w:val="107"/>
          <w:jc w:val="center"/>
        </w:trPr>
        <w:tc>
          <w:tcPr>
            <w:tcW w:w="1466" w:type="dxa"/>
            <w:tcBorders>
              <w:top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Alterno</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[mm]</w:t>
            </w:r>
          </w:p>
        </w:tc>
        <w:tc>
          <w:tcPr>
            <w:tcW w:w="4005" w:type="dxa"/>
            <w:vMerge/>
            <w:tcBorders>
              <w:left w:val="single" w:sz="4" w:space="0" w:color="auto"/>
              <w:bottom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p>
        </w:tc>
      </w:tr>
      <w:tr w:rsidR="007B0554" w:rsidRPr="00031422" w:rsidTr="007B0554">
        <w:trPr>
          <w:cantSplit/>
          <w:trHeight w:val="984"/>
          <w:jc w:val="center"/>
        </w:trPr>
        <w:tc>
          <w:tcPr>
            <w:tcW w:w="1466" w:type="dxa"/>
            <w:tcBorders>
              <w:top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3/8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Nº.4</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Nº.16</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Nº.30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Nº.50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19</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4.75</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2.36</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1.18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0.6</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0.3</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0.15</w:t>
            </w:r>
          </w:p>
        </w:tc>
        <w:tc>
          <w:tcPr>
            <w:tcW w:w="4005" w:type="dxa"/>
            <w:tcBorders>
              <w:top w:val="single" w:sz="4" w:space="0" w:color="auto"/>
              <w:left w:val="single" w:sz="4" w:space="0" w:color="auto"/>
              <w:bottom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95 – 100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45 – 80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 – 30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  - 10</w:t>
            </w:r>
          </w:p>
        </w:tc>
      </w:tr>
    </w:tbl>
    <w:p w:rsidR="007B0554" w:rsidRPr="00031422" w:rsidRDefault="007B0554" w:rsidP="007B0554">
      <w:pPr>
        <w:pStyle w:val="Prrafodelista"/>
        <w:ind w:left="792"/>
        <w:rPr>
          <w:rFonts w:asciiTheme="minorHAnsi" w:hAnsiTheme="minorHAnsi" w:cstheme="minorHAnsi"/>
          <w:sz w:val="20"/>
          <w:szCs w:val="20"/>
        </w:rPr>
      </w:pPr>
    </w:p>
    <w:p w:rsidR="007B0554" w:rsidRPr="00DC4F5A" w:rsidRDefault="007B0554" w:rsidP="00DC4F5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Para determinar el grado de uniformidad se hará una comprobación del módulo de fineza con muestras representativas enviadas por el CONTRATISTA, de todas las fuentes de aprovisionamiento que proponga usar.</w:t>
      </w:r>
    </w:p>
    <w:p w:rsidR="007B0554" w:rsidRPr="002F0E9F" w:rsidRDefault="007B0554" w:rsidP="002F0E9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no podrán contener sustancias perjudiciales que excedan de los siguientes porcentajes en peso:</w:t>
      </w: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7B0554" w:rsidRPr="00031422" w:rsidTr="007B0554">
        <w:trPr>
          <w:trHeight w:val="19"/>
          <w:jc w:val="center"/>
        </w:trPr>
        <w:tc>
          <w:tcPr>
            <w:tcW w:w="3681"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SUSTANCIAS PERJUDICIALES</w:t>
            </w:r>
          </w:p>
        </w:tc>
        <w:tc>
          <w:tcPr>
            <w:tcW w:w="2557"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w:t>
            </w:r>
          </w:p>
        </w:tc>
        <w:tc>
          <w:tcPr>
            <w:tcW w:w="1410"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 EN PESO</w:t>
            </w:r>
          </w:p>
        </w:tc>
      </w:tr>
      <w:tr w:rsidR="007B0554" w:rsidRPr="00031422" w:rsidTr="007B0554">
        <w:trPr>
          <w:trHeight w:val="93"/>
          <w:jc w:val="center"/>
        </w:trPr>
        <w:tc>
          <w:tcPr>
            <w:tcW w:w="3681" w:type="dxa"/>
            <w:vAlign w:val="center"/>
          </w:tcPr>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y lignita:</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pase el tamiz No. 200</w:t>
            </w:r>
          </w:p>
        </w:tc>
        <w:tc>
          <w:tcPr>
            <w:tcW w:w="2557"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- 112</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- 113</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w:t>
            </w:r>
          </w:p>
        </w:tc>
        <w:tc>
          <w:tcPr>
            <w:tcW w:w="1410"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3%</w:t>
            </w:r>
          </w:p>
        </w:tc>
      </w:tr>
    </w:tbl>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perjudiciales tales como esquistos, álcalis, mica, granos recubiertos y partículas blandas y escamosas, no deberán exceder el 4% del peso del material.</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Cuando los agregados sean sometidos a 5 ciclos del ensayo de durabilidad con sulfato de sodio, empleando el  método AASHTO T-104, el porcentaje pesado en la pérdida comprobada deberá ser menor del 12%. </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pueden omitirse en el caso de agregados destinados al uso en obras de arte o porciones de estructuras no expuestas a la intemperie, siempre y cuando el supervisor no indique lo contrario.</w:t>
      </w:r>
    </w:p>
    <w:p w:rsidR="007B0554" w:rsidRPr="003A6A50" w:rsidRDefault="007B0554"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módulo de fineza de los agregados finos será determinado sumando los porcentajes acumulativos en peso, de los materiales retenidos en cada uno de los tamices U.S. Estándar Nos. 4, 8, 16, 30, 50 y 100 y dividiendo por 100.</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bCs/>
          <w:iCs/>
          <w:sz w:val="20"/>
          <w:szCs w:val="20"/>
        </w:rPr>
      </w:pPr>
      <w:r w:rsidRPr="00031422">
        <w:rPr>
          <w:rFonts w:asciiTheme="minorHAnsi" w:hAnsiTheme="minorHAnsi" w:cstheme="minorHAnsi"/>
          <w:b/>
          <w:bCs/>
          <w:iCs/>
          <w:sz w:val="20"/>
          <w:szCs w:val="20"/>
        </w:rPr>
        <w:t>AGREGADOS GRUESOS.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gradación uniforme según AASHTO M-43, para el o los tamaños fijados y tendrán una gradación uniforme entre los límites especificados.</w:t>
      </w:r>
    </w:p>
    <w:p w:rsidR="007B0554" w:rsidRPr="00031422" w:rsidRDefault="007B0554" w:rsidP="007B0554">
      <w:pPr>
        <w:pStyle w:val="Prrafodelista"/>
        <w:ind w:left="792"/>
        <w:jc w:val="both"/>
        <w:rPr>
          <w:rFonts w:asciiTheme="minorHAnsi" w:hAnsiTheme="minorHAnsi" w:cstheme="minorHAnsi"/>
          <w:sz w:val="20"/>
          <w:szCs w:val="20"/>
        </w:rPr>
      </w:pPr>
    </w:p>
    <w:p w:rsidR="004E74AE" w:rsidRPr="003A6A50" w:rsidRDefault="007B0554" w:rsidP="003A6A50">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GRADACIÓN DEL AGREGADO GRUESO AASHTO M-43</w:t>
      </w:r>
    </w:p>
    <w:tbl>
      <w:tblPr>
        <w:tblpPr w:leftFromText="141" w:rightFromText="141" w:vertAnchor="text" w:horzAnchor="margin" w:tblpY="40"/>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4E74AE" w:rsidRPr="00031422" w:rsidTr="004E74AE">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PORCENTAJE EN PESO, QUE PASA POR UN TAMIZ (AASHTO T – 27 )</w:t>
            </w:r>
          </w:p>
        </w:tc>
      </w:tr>
      <w:tr w:rsidR="004E74AE" w:rsidRPr="00031422" w:rsidTr="004E74AE">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4E74AE" w:rsidRPr="00031422" w:rsidRDefault="004E74AE" w:rsidP="004E74AE">
            <w:pPr>
              <w:contextualSpacing/>
              <w:rPr>
                <w:rFonts w:asciiTheme="minorHAnsi" w:hAnsiTheme="minorHAnsi" w:cstheme="minorHAnsi"/>
                <w:kern w:val="28"/>
                <w:sz w:val="20"/>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No.8</w:t>
            </w:r>
          </w:p>
        </w:tc>
      </w:tr>
      <w:tr w:rsidR="004E74AE" w:rsidRPr="00031422" w:rsidTr="004E74AE">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4E74AE" w:rsidRPr="00031422" w:rsidRDefault="004E74AE" w:rsidP="004E74AE">
            <w:pPr>
              <w:contextualSpacing/>
              <w:rPr>
                <w:rFonts w:asciiTheme="minorHAnsi" w:hAnsiTheme="minorHAnsi" w:cstheme="minorHAnsi"/>
                <w:kern w:val="28"/>
                <w:sz w:val="20"/>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2.36</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bl>
    <w:p w:rsidR="004E74AE" w:rsidRPr="00031422" w:rsidRDefault="004E74AE" w:rsidP="007B0554">
      <w:pPr>
        <w:pStyle w:val="Prrafodelista"/>
        <w:ind w:left="792"/>
        <w:jc w:val="both"/>
        <w:rPr>
          <w:rFonts w:asciiTheme="minorHAnsi" w:hAnsiTheme="minorHAnsi" w:cstheme="minorHAnsi"/>
          <w:sz w:val="20"/>
          <w:szCs w:val="20"/>
        </w:rPr>
      </w:pPr>
    </w:p>
    <w:p w:rsidR="004E74AE" w:rsidRPr="003A6A50" w:rsidRDefault="007B0554"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Además, deberá satisfacer los requerimientos de la AASHTO M-80 y no podrán contener sustancias perjudiciales que excedan</w:t>
      </w:r>
      <w:r w:rsidR="003A6A50">
        <w:rPr>
          <w:rFonts w:asciiTheme="minorHAnsi" w:hAnsiTheme="minorHAnsi" w:cstheme="minorHAnsi"/>
          <w:sz w:val="20"/>
          <w:szCs w:val="20"/>
        </w:rPr>
        <w:t xml:space="preserve"> de los siguientes porcentajes:</w:t>
      </w:r>
    </w:p>
    <w:p w:rsidR="004E74AE" w:rsidRPr="00031422" w:rsidRDefault="004E74AE"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7B0554" w:rsidRPr="00031422" w:rsidTr="007B0554">
        <w:trPr>
          <w:trHeight w:val="425"/>
          <w:jc w:val="center"/>
        </w:trPr>
        <w:tc>
          <w:tcPr>
            <w:tcW w:w="3747" w:type="dxa"/>
            <w:tcBorders>
              <w:top w:val="single" w:sz="4" w:space="0" w:color="auto"/>
              <w:bottom w:val="single" w:sz="4" w:space="0" w:color="auto"/>
              <w:right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ENSAYO</w:t>
            </w:r>
            <w:r w:rsidRPr="0003142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 EN PESO</w:t>
            </w:r>
          </w:p>
        </w:tc>
      </w:tr>
      <w:tr w:rsidR="007B0554" w:rsidRPr="00031422" w:rsidTr="007B0554">
        <w:trPr>
          <w:trHeight w:val="1096"/>
          <w:jc w:val="center"/>
        </w:trPr>
        <w:tc>
          <w:tcPr>
            <w:tcW w:w="3747" w:type="dxa"/>
            <w:tcBorders>
              <w:top w:val="single" w:sz="4" w:space="0" w:color="auto"/>
              <w:bottom w:val="single" w:sz="4" w:space="0" w:color="auto"/>
              <w:right w:val="single" w:sz="4" w:space="0" w:color="auto"/>
            </w:tcBorders>
          </w:tcPr>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Partículas deleznables</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pasa el Tamiz Nº 200</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Piezas planas o alargadas (*)</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112</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0.25</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15</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0.5</w:t>
            </w:r>
          </w:p>
        </w:tc>
      </w:tr>
    </w:tbl>
    <w:p w:rsidR="007B0554" w:rsidRPr="00031422" w:rsidRDefault="007B0554" w:rsidP="007B0554">
      <w:pPr>
        <w:pStyle w:val="Prrafodelista"/>
        <w:ind w:left="792"/>
        <w:jc w:val="center"/>
        <w:rPr>
          <w:rFonts w:asciiTheme="minorHAnsi" w:hAnsiTheme="minorHAnsi" w:cstheme="minorHAnsi"/>
          <w:b/>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inconvenientes de origen local no podrán exceder el 5% del peso del material.</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7B0554" w:rsidRPr="003A6A50" w:rsidRDefault="007B0554"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de los agregados pueden omitirse en el caso de hormigones para estructuras no expuestas a la intemperie, salvo que el SUPERVISOR indique lo contrario.</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AGUA.</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agua a ser utilizada,  analizada de acuerdo a lo indicado en el método AASHTO T-26, debe cumplir con las exigencias que se indican a continuación:</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7B0554" w:rsidRPr="00031422" w:rsidTr="007B0554">
        <w:trPr>
          <w:trHeight w:val="207"/>
          <w:jc w:val="center"/>
        </w:trPr>
        <w:tc>
          <w:tcPr>
            <w:tcW w:w="4677" w:type="dxa"/>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DETERMINACIÓN</w:t>
            </w:r>
          </w:p>
        </w:tc>
        <w:tc>
          <w:tcPr>
            <w:tcW w:w="1514" w:type="dxa"/>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LIMITACIÓN</w:t>
            </w:r>
          </w:p>
        </w:tc>
      </w:tr>
      <w:tr w:rsidR="007B0554" w:rsidRPr="00031422" w:rsidTr="007B0554">
        <w:trPr>
          <w:trHeight w:val="1140"/>
          <w:jc w:val="center"/>
        </w:trPr>
        <w:tc>
          <w:tcPr>
            <w:tcW w:w="4677" w:type="dxa"/>
          </w:tcPr>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Acidez pH</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disueltas</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sulfatos expresados en ion SO4</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ión cloro</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Hidratos de carbono</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orgánicas solubles en éter</w:t>
            </w:r>
          </w:p>
        </w:tc>
        <w:tc>
          <w:tcPr>
            <w:tcW w:w="1514" w:type="dxa"/>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5.0 &lt; pH &lt; 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15 gr/lt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1.0 gr/lt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6.0 gr/lt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 (cero)</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&lt; 15 gr7lt</w:t>
            </w:r>
          </w:p>
        </w:tc>
      </w:tr>
    </w:tbl>
    <w:p w:rsidR="007B0554" w:rsidRPr="00031422" w:rsidRDefault="007B0554" w:rsidP="007B0554">
      <w:pPr>
        <w:pStyle w:val="Prrafodelista"/>
        <w:ind w:left="792"/>
        <w:jc w:val="center"/>
        <w:rPr>
          <w:rFonts w:asciiTheme="minorHAnsi" w:hAnsiTheme="minorHAnsi" w:cstheme="minorHAnsi"/>
          <w:b/>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Toda el agua utilizada en los hormigones, morteros y para el curado debe ser aprobada por el SUPERVISOR y carecerá de aceites, ácidos, álcalis, sustancias vegetales e impurezas.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PRODUCTOS PARA CURADO</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ADITIVOS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RETARDADORES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Un hormigón que contenga aditivos retardadores, al ser comparado con un hormigón similar sin dichos aditivos, deberá tener las siguientes características: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volumen de agua para la mezcla se reducirá en un 5% o más.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las 48 horas no deberá acusar disminución.</w:t>
      </w:r>
    </w:p>
    <w:p w:rsidR="007B0554" w:rsidRPr="00031422" w:rsidRDefault="007B0554" w:rsidP="00970D49">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los 28 días deberá indicar un incremento de 15% o más.</w:t>
      </w:r>
    </w:p>
    <w:p w:rsidR="007B0554" w:rsidRPr="00031422" w:rsidRDefault="007B0554" w:rsidP="00970D49">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El fraguado del hormigón se retardará en un 40% o más en condiciones normales de temperatura entre 15.6°C y 26.7°C.</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Cuando la relación de agua-cemento seleccionada por el hormigón se mantenga constante:</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asentamiento se incrementará en un 50% o más.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ensayo de la resistencia a la compresión a las 48 horas no deberá indicar reducciones.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a los 28 días se incrementará en un 10% o más.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al congelamiento y descongelamiento no deberá acusar reducciones al ser comprobada con los ensayos ASTM C-290, C-291 o C-292.</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un certificado escrito del fabricante, al SUPERVISOR, con el que se asegure que el producto entregado concuerda con las exigencias de la especificación.</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resultados de ensayos realmente efectuados con esas mezclas, una vez que los mismos hayan sido realizados por un laboratorio reconocido.</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Dichos datos cumplirán sustancialmente las exigencias detalladas para el hormigón terminado, siempre que se le agregue el mencionado aditivo.</w:t>
      </w:r>
    </w:p>
    <w:p w:rsidR="00B60387" w:rsidRPr="00031422" w:rsidRDefault="007B0554" w:rsidP="001D3718">
      <w:pPr>
        <w:autoSpaceDE w:val="0"/>
        <w:autoSpaceDN w:val="0"/>
        <w:adjustRightInd w:val="0"/>
        <w:ind w:left="792"/>
        <w:contextualSpacing/>
        <w:jc w:val="both"/>
        <w:rPr>
          <w:rFonts w:asciiTheme="minorHAnsi" w:hAnsiTheme="minorHAnsi" w:cstheme="minorHAnsi"/>
          <w:sz w:val="20"/>
          <w:szCs w:val="20"/>
        </w:rPr>
      </w:pPr>
      <w:r w:rsidRPr="007D784E">
        <w:rPr>
          <w:rFonts w:asciiTheme="minorHAnsi" w:hAnsiTheme="minorHAnsi" w:cstheme="minorHAnsi"/>
          <w:sz w:val="20"/>
          <w:szCs w:val="20"/>
        </w:rPr>
        <w:t>El CONTRATISTA deberá proveer además la funda PVC SCH 40, cuyo costo de provisión e instalación está contemplado dentro de este ítem. El diámetro de la funda deberá ser de 1,5 veces el diámetro de la tubería a ser protegida.</w:t>
      </w:r>
    </w:p>
    <w:p w:rsidR="007B0554" w:rsidRPr="00031422" w:rsidRDefault="007B0554" w:rsidP="007B0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PROCEDIMIENTO PARA LA EJECUCIÓN</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El </w:t>
      </w:r>
      <w:r w:rsidR="002F0E9F" w:rsidRPr="00031422">
        <w:rPr>
          <w:rFonts w:asciiTheme="minorHAnsi" w:hAnsiTheme="minorHAnsi" w:cstheme="minorHAnsi"/>
          <w:sz w:val="20"/>
          <w:szCs w:val="20"/>
        </w:rPr>
        <w:t>CONTRATISTA</w:t>
      </w:r>
      <w:r w:rsidRPr="00031422">
        <w:rPr>
          <w:rFonts w:asciiTheme="minorHAnsi" w:hAnsiTheme="minorHAnsi" w:cstheme="minorHAnsi"/>
          <w:sz w:val="20"/>
          <w:szCs w:val="20"/>
        </w:rPr>
        <w:t xml:space="preserve"> debe presentar para su aprobación un plan de trabajo en cada caso particular que requiera lastrar la tubería. YPFB aprueba, con base en dicho plan, la instalación, así como las condiciones especiales de manejo de la tubería que juzgue necesario con el fin de evitar esfuerzos excesivos en la misma.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deben utilizar los métodos convenientes para instalar una estructura de concreto alrededor del tubo de un espesor mínimo de 10 cm de acuerdo con el diseño respectivo, de manera que se cuente con un factor de seguridad a la flotación de 1.20.</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concreto debe proporcionar una resistencia a la compresión mínima de 210 kg/cm² y debe estar reforzado con varillas de acero, de 3/8" de diámetro, separadas 20 cm como máximo.</w:t>
      </w:r>
    </w:p>
    <w:p w:rsidR="004E74AE" w:rsidRPr="003A6A50" w:rsidRDefault="004E74AE"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Con suficiente antelación al inicio de los trabajos, el CONTRATISTA presentará al SUPERVISOR DE OBRA, para revisión y aprobación la fórmula de trabajo de la dosificación para el hormigón, tomando en consideración la calidad de los materiales disponibles en la obra.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Una vez que el SUPERVISOR DE OBRA apruebe la dosificación del hormigón, el CONTRATISTA no podrá alterar las dosificaciones sin autorización expresa del SUPERVISOR DE OBRA. La operación para la medición de los componentes de la mezcla se realizará siempre "en peso", mediante instalaciones gravimétricas, automáticas o de comando manual. </w:t>
      </w:r>
    </w:p>
    <w:p w:rsidR="004E74AE" w:rsidRPr="003A6A50" w:rsidRDefault="004E74AE"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Excepcionalmente y con orden escrita del SUPERVISOR DE OBRA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DE OBRA. </w:t>
      </w:r>
    </w:p>
    <w:p w:rsidR="004E74AE" w:rsidRDefault="004E74AE" w:rsidP="002F0E9F">
      <w:pPr>
        <w:ind w:left="792"/>
        <w:jc w:val="both"/>
        <w:rPr>
          <w:rFonts w:asciiTheme="minorHAnsi" w:hAnsiTheme="minorHAnsi" w:cstheme="minorHAnsi"/>
          <w:sz w:val="20"/>
          <w:szCs w:val="20"/>
        </w:rPr>
      </w:pPr>
      <w:r w:rsidRPr="001D3718">
        <w:rPr>
          <w:rFonts w:asciiTheme="minorHAnsi" w:hAnsiTheme="minorHAnsi"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B26A9D" w:rsidRPr="001D3718" w:rsidRDefault="00B26A9D" w:rsidP="002F0E9F">
      <w:pPr>
        <w:ind w:left="792"/>
        <w:jc w:val="both"/>
        <w:rPr>
          <w:rFonts w:asciiTheme="minorHAnsi" w:hAnsiTheme="minorHAnsi" w:cstheme="minorHAnsi"/>
          <w:sz w:val="20"/>
          <w:szCs w:val="20"/>
        </w:rPr>
      </w:pP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Adicionalmente los agregados presentarán la siguiente dimensión máxima característica: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1/5 (un quinto) de la menor dimensión en planta de la pieza a ser hormigonada.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3/4 (tres cuartos) del menor espacio entre barras de la armadura.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deberán además cumplir las siguientes características:</w:t>
      </w:r>
    </w:p>
    <w:p w:rsidR="004E74AE" w:rsidRPr="00031422" w:rsidRDefault="004E74AE" w:rsidP="004E74AE">
      <w:pPr>
        <w:pStyle w:val="Prrafodelista"/>
        <w:ind w:left="792"/>
        <w:jc w:val="both"/>
        <w:rPr>
          <w:rFonts w:asciiTheme="minorHAnsi" w:hAnsiTheme="minorHAnsi" w:cstheme="minorHAnsi"/>
          <w:sz w:val="20"/>
          <w:szCs w:val="20"/>
        </w:rPr>
      </w:pP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revestimiento de hormigón debe terminar a 200 mm de la extremidad del revestimiento </w:t>
      </w:r>
      <w:r w:rsidRPr="007D784E">
        <w:rPr>
          <w:rFonts w:asciiTheme="minorHAnsi" w:hAnsiTheme="minorHAnsi" w:cstheme="minorHAnsi"/>
          <w:sz w:val="20"/>
          <w:szCs w:val="20"/>
        </w:rPr>
        <w:t>con funda PVC.</w:t>
      </w: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hormigón puede ser aplicado por el método de vaciado y vibrado, u otro método previamente aprobado. </w:t>
      </w: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Las dimensiones de hormigón estarán en función al diámetro de la tubería de polietileno y </w:t>
      </w:r>
      <w:r w:rsidRPr="007D784E">
        <w:rPr>
          <w:rFonts w:asciiTheme="minorHAnsi" w:hAnsiTheme="minorHAnsi" w:cstheme="minorHAnsi"/>
          <w:sz w:val="20"/>
          <w:szCs w:val="20"/>
        </w:rPr>
        <w:t>a la funda PVC SCH 40</w:t>
      </w:r>
      <w:r w:rsidRPr="00031422">
        <w:rPr>
          <w:rFonts w:asciiTheme="minorHAnsi" w:hAnsiTheme="minorHAnsi" w:cstheme="minorHAnsi"/>
          <w:sz w:val="20"/>
          <w:szCs w:val="20"/>
        </w:rPr>
        <w:t xml:space="preserve"> que atravesará el revestimiento de hormigón, debiendo existir un aproximado de 10 cm de concreto entre la funda y el lado exterior de lastrado (</w:t>
      </w:r>
      <w:r w:rsidRPr="007D784E">
        <w:rPr>
          <w:rFonts w:asciiTheme="minorHAnsi" w:hAnsiTheme="minorHAnsi" w:cstheme="minorHAnsi"/>
          <w:sz w:val="20"/>
          <w:szCs w:val="20"/>
        </w:rPr>
        <w:t>Ver Gráficos – Anexo 3).</w:t>
      </w:r>
    </w:p>
    <w:p w:rsidR="004E74AE" w:rsidRPr="00031422" w:rsidRDefault="004E74AE" w:rsidP="004E74AE">
      <w:pPr>
        <w:pStyle w:val="Prrafodelista"/>
        <w:ind w:left="1440"/>
        <w:jc w:val="both"/>
        <w:rPr>
          <w:rFonts w:asciiTheme="minorHAnsi" w:hAnsiTheme="minorHAnsi" w:cstheme="minorHAnsi"/>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Diámetro tubería P.E. (mm)</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 xml:space="preserve">Diámetro </w:t>
            </w:r>
            <w:r w:rsidRPr="007D784E">
              <w:rPr>
                <w:rFonts w:asciiTheme="minorHAnsi" w:hAnsiTheme="minorHAnsi" w:cstheme="minorHAnsi"/>
                <w:b/>
                <w:sz w:val="20"/>
                <w:szCs w:val="20"/>
              </w:rPr>
              <w:t>Funda PVC SCH 40</w:t>
            </w:r>
            <w:r w:rsidRPr="00031422">
              <w:rPr>
                <w:rFonts w:asciiTheme="minorHAnsi" w:hAnsiTheme="minorHAnsi" w:cstheme="minorHAnsi"/>
                <w:b/>
                <w:sz w:val="20"/>
                <w:szCs w:val="20"/>
              </w:rPr>
              <w:t xml:space="preserve"> (plg)</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Dimensiones estimadas para lastrado (a*a*l) cm</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40</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3</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0.28*0.28*l</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63</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0.3*0.3*l</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90</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0.35*0.35*l</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110</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8</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0.40*0.40*l</w:t>
            </w:r>
          </w:p>
        </w:tc>
      </w:tr>
    </w:tbl>
    <w:p w:rsidR="004E74AE" w:rsidRPr="00031422" w:rsidRDefault="004E74AE" w:rsidP="004E74AE">
      <w:pPr>
        <w:pStyle w:val="Prrafodelista"/>
        <w:ind w:left="1440"/>
        <w:jc w:val="both"/>
        <w:rPr>
          <w:rFonts w:asciiTheme="minorHAnsi" w:hAnsiTheme="minorHAnsi" w:cstheme="minorHAnsi"/>
          <w:sz w:val="20"/>
          <w:szCs w:val="20"/>
        </w:rPr>
      </w:pP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En los volúmenes de obra a ser determinados, deberá descontarse el volumen que no será ejecutado de acuerdo a los diámetros previamente detallados</w:t>
      </w: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B60387" w:rsidRPr="00031422" w:rsidRDefault="004E74AE" w:rsidP="001D371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sz w:val="20"/>
          <w:szCs w:val="20"/>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B60387" w:rsidRPr="00031422" w:rsidRDefault="00B60387" w:rsidP="00B60387">
      <w:pPr>
        <w:autoSpaceDE w:val="0"/>
        <w:autoSpaceDN w:val="0"/>
        <w:adjustRightInd w:val="0"/>
        <w:contextualSpacing/>
        <w:jc w:val="both"/>
        <w:rPr>
          <w:rFonts w:asciiTheme="minorHAnsi" w:eastAsiaTheme="minorHAnsi" w:hAnsiTheme="minorHAnsi" w:cstheme="minorHAnsi"/>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hAnsiTheme="minorHAnsi" w:cstheme="minorHAnsi"/>
          <w:sz w:val="20"/>
          <w:szCs w:val="20"/>
        </w:rPr>
        <w:t>MEDIDAS DE MITIGACIÓN AMBIENTAL</w:t>
      </w: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0387" w:rsidRPr="00031422" w:rsidRDefault="00B60387" w:rsidP="00B60387">
      <w:pPr>
        <w:jc w:val="both"/>
        <w:rPr>
          <w:rFonts w:asciiTheme="minorHAnsi" w:hAnsiTheme="minorHAnsi" w:cstheme="minorHAnsi"/>
          <w:kern w:val="28"/>
          <w:sz w:val="20"/>
          <w:szCs w:val="20"/>
          <w:lang w:val="es-ES_tradnl"/>
        </w:rPr>
      </w:pP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0387" w:rsidRPr="00031422" w:rsidRDefault="00B60387" w:rsidP="00B60387">
      <w:pPr>
        <w:jc w:val="both"/>
        <w:rPr>
          <w:rFonts w:asciiTheme="minorHAnsi" w:hAnsiTheme="minorHAnsi" w:cstheme="minorHAnsi"/>
          <w:kern w:val="28"/>
          <w:sz w:val="20"/>
          <w:szCs w:val="20"/>
          <w:lang w:val="es-ES_tradnl"/>
        </w:rPr>
      </w:pP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60387" w:rsidRPr="00031422" w:rsidRDefault="00B60387" w:rsidP="00B60387">
      <w:pPr>
        <w:jc w:val="both"/>
        <w:rPr>
          <w:rFonts w:asciiTheme="minorHAnsi" w:hAnsiTheme="minorHAnsi" w:cstheme="minorHAnsi"/>
          <w:kern w:val="28"/>
          <w:sz w:val="20"/>
          <w:szCs w:val="20"/>
          <w:lang w:val="es-ES_tradnl"/>
        </w:rPr>
      </w:pP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0387" w:rsidRPr="00031422" w:rsidRDefault="00B60387" w:rsidP="00B60387">
      <w:pPr>
        <w:jc w:val="both"/>
        <w:rPr>
          <w:rFonts w:asciiTheme="minorHAnsi" w:eastAsiaTheme="minorHAnsi" w:hAnsiTheme="minorHAnsi" w:cstheme="minorHAnsi"/>
          <w:bCs/>
          <w:sz w:val="20"/>
          <w:szCs w:val="20"/>
          <w:lang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MEDICIÓN Y FORMA DE PAGO</w:t>
      </w:r>
    </w:p>
    <w:p w:rsidR="00B60387" w:rsidRPr="00031422" w:rsidRDefault="00B60387" w:rsidP="003A6A50">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Este ítem </w:t>
      </w:r>
      <w:r w:rsidR="002F0E9F">
        <w:rPr>
          <w:rFonts w:asciiTheme="minorHAnsi" w:eastAsiaTheme="minorHAnsi" w:hAnsiTheme="minorHAnsi" w:cstheme="minorHAnsi"/>
          <w:sz w:val="20"/>
          <w:szCs w:val="20"/>
          <w:lang w:val="es-BO" w:eastAsia="en-US"/>
        </w:rPr>
        <w:t xml:space="preserve">Lastrado de tubería </w:t>
      </w:r>
      <w:r w:rsidRPr="00031422">
        <w:rPr>
          <w:rFonts w:asciiTheme="minorHAnsi" w:eastAsiaTheme="minorHAnsi" w:hAnsiTheme="minorHAnsi" w:cstheme="minorHAnsi"/>
          <w:sz w:val="20"/>
          <w:szCs w:val="20"/>
          <w:lang w:val="es-BO" w:eastAsia="en-US"/>
        </w:rPr>
        <w:t xml:space="preserve">será medido y pagado por metro cúbico de acuerdo a los precios unitarios establecidos en </w:t>
      </w:r>
      <w:r w:rsidR="00490B10" w:rsidRPr="00031422">
        <w:rPr>
          <w:rFonts w:asciiTheme="minorHAnsi" w:eastAsiaTheme="minorHAnsi" w:hAnsiTheme="minorHAnsi" w:cstheme="minorHAnsi"/>
          <w:sz w:val="20"/>
          <w:szCs w:val="20"/>
          <w:lang w:val="es-BO" w:eastAsia="en-US"/>
        </w:rPr>
        <w:t>la propuesta de la empresa</w:t>
      </w:r>
      <w:r w:rsidRPr="00031422">
        <w:rPr>
          <w:rFonts w:asciiTheme="minorHAnsi" w:eastAsiaTheme="minorHAnsi" w:hAnsiTheme="minorHAnsi" w:cstheme="minorHAnsi"/>
          <w:sz w:val="20"/>
          <w:szCs w:val="20"/>
          <w:lang w:val="es-BO" w:eastAsia="en-US"/>
        </w:rPr>
        <w:t xml:space="preserve">, el mismo será considerado como concluido una vez que el </w:t>
      </w:r>
      <w:r w:rsidR="00490B10" w:rsidRPr="00031422">
        <w:rPr>
          <w:rFonts w:asciiTheme="minorHAnsi" w:eastAsiaTheme="minorHAnsi" w:hAnsiTheme="minorHAnsi" w:cstheme="minorHAnsi"/>
          <w:sz w:val="20"/>
          <w:szCs w:val="20"/>
          <w:lang w:val="es-BO" w:eastAsia="en-US"/>
        </w:rPr>
        <w:t>SUPERVISOR</w:t>
      </w:r>
      <w:r w:rsidRPr="00031422">
        <w:rPr>
          <w:rFonts w:asciiTheme="minorHAnsi" w:eastAsiaTheme="minorHAnsi" w:hAnsiTheme="minorHAnsi" w:cstheme="minorHAnsi"/>
          <w:sz w:val="20"/>
          <w:szCs w:val="20"/>
          <w:lang w:val="es-BO" w:eastAsia="en-US"/>
        </w:rPr>
        <w:t xml:space="preserve"> </w:t>
      </w:r>
      <w:r w:rsidR="00490B10" w:rsidRPr="00031422">
        <w:rPr>
          <w:rFonts w:asciiTheme="minorHAnsi" w:eastAsiaTheme="minorHAnsi" w:hAnsiTheme="minorHAnsi" w:cstheme="minorHAnsi"/>
          <w:sz w:val="20"/>
          <w:szCs w:val="20"/>
          <w:lang w:val="es-BO" w:eastAsia="en-US"/>
        </w:rPr>
        <w:t xml:space="preserve">DE OBRA </w:t>
      </w:r>
      <w:r w:rsidRPr="00031422">
        <w:rPr>
          <w:rFonts w:asciiTheme="minorHAnsi" w:eastAsiaTheme="minorHAnsi" w:hAnsiTheme="minorHAnsi" w:cstheme="minorHAnsi"/>
          <w:sz w:val="20"/>
          <w:szCs w:val="20"/>
          <w:lang w:val="es-BO" w:eastAsia="en-US"/>
        </w:rPr>
        <w:t>compruebe que la ejecución de este ítem responde a l</w:t>
      </w:r>
      <w:r w:rsidR="003A6A50">
        <w:rPr>
          <w:rFonts w:asciiTheme="minorHAnsi" w:eastAsiaTheme="minorHAnsi" w:hAnsiTheme="minorHAnsi" w:cstheme="minorHAnsi"/>
          <w:sz w:val="20"/>
          <w:szCs w:val="20"/>
          <w:lang w:val="es-BO" w:eastAsia="en-US"/>
        </w:rPr>
        <w:t>o propuesto por el CONTRATISTA.</w:t>
      </w:r>
    </w:p>
    <w:p w:rsidR="00B60387" w:rsidRPr="00031422" w:rsidRDefault="00B60387" w:rsidP="001D3718">
      <w:pPr>
        <w:pStyle w:val="Ttulo2"/>
        <w:numPr>
          <w:ilvl w:val="0"/>
          <w:numId w:val="0"/>
        </w:numPr>
        <w:ind w:left="708"/>
        <w:jc w:val="both"/>
        <w:rPr>
          <w:rFonts w:asciiTheme="minorHAnsi" w:eastAsiaTheme="minorHAnsi" w:hAnsiTheme="minorHAnsi" w:cstheme="minorHAnsi"/>
          <w:color w:val="auto"/>
          <w:sz w:val="20"/>
          <w:szCs w:val="20"/>
          <w:lang w:val="es-BO" w:eastAsia="en-US"/>
        </w:rPr>
      </w:pPr>
      <w:r w:rsidRPr="00031422">
        <w:rPr>
          <w:rFonts w:asciiTheme="minorHAnsi" w:eastAsiaTheme="minorHAnsi" w:hAnsiTheme="minorHAnsi" w:cstheme="minorHAnsi"/>
          <w:color w:val="auto"/>
          <w:sz w:val="20"/>
          <w:szCs w:val="20"/>
          <w:lang w:val="es-BO" w:eastAsia="en-US"/>
        </w:rPr>
        <w:t>Estos precios serán la compensación total por concepto de mano de obra, materiales, equipos, herramientas e imprevistos.</w:t>
      </w:r>
    </w:p>
    <w:p w:rsidR="00B60387" w:rsidRPr="00031422" w:rsidRDefault="00B60387" w:rsidP="00B60387">
      <w:pPr>
        <w:rPr>
          <w:rFonts w:asciiTheme="minorHAnsi" w:hAnsiTheme="minorHAnsi" w:cstheme="minorHAnsi"/>
          <w:sz w:val="20"/>
          <w:szCs w:val="20"/>
          <w:lang w:val="es-BO" w:eastAsia="en-US"/>
        </w:rPr>
      </w:pPr>
    </w:p>
    <w:p w:rsidR="00490B10" w:rsidRPr="00031422" w:rsidRDefault="00490B10" w:rsidP="00C56053">
      <w:pPr>
        <w:pStyle w:val="Ttulo2"/>
        <w:numPr>
          <w:ilvl w:val="0"/>
          <w:numId w:val="13"/>
        </w:numPr>
        <w:jc w:val="both"/>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ADOSADO DE TUBERÍA DE P.E. </w:t>
      </w:r>
      <w:r w:rsidR="00C56053" w:rsidRPr="00C56053">
        <w:rPr>
          <w:rFonts w:asciiTheme="minorHAnsi" w:hAnsiTheme="minorHAnsi" w:cstheme="minorHAnsi"/>
          <w:b/>
          <w:color w:val="auto"/>
          <w:sz w:val="20"/>
          <w:szCs w:val="20"/>
        </w:rPr>
        <w:t>Ø</w:t>
      </w:r>
      <w:r w:rsidR="00C56053">
        <w:rPr>
          <w:rFonts w:asciiTheme="minorHAnsi" w:hAnsiTheme="minorHAnsi" w:cstheme="minorHAnsi"/>
          <w:b/>
          <w:color w:val="auto"/>
          <w:sz w:val="20"/>
          <w:szCs w:val="20"/>
        </w:rPr>
        <w:t xml:space="preserve"> </w:t>
      </w:r>
      <w:r w:rsidRPr="00031422">
        <w:rPr>
          <w:rFonts w:asciiTheme="minorHAnsi" w:hAnsiTheme="minorHAnsi" w:cstheme="minorHAnsi"/>
          <w:b/>
          <w:color w:val="auto"/>
          <w:sz w:val="20"/>
          <w:szCs w:val="20"/>
        </w:rPr>
        <w:t>40 MM</w:t>
      </w:r>
    </w:p>
    <w:p w:rsidR="00490B10" w:rsidRPr="00031422" w:rsidRDefault="00490B10" w:rsidP="00490B10">
      <w:pPr>
        <w:pStyle w:val="Prrafodelista"/>
        <w:ind w:left="360"/>
        <w:rPr>
          <w:rFonts w:asciiTheme="minorHAnsi" w:hAnsiTheme="minorHAnsi" w:cstheme="minorHAnsi"/>
          <w:b/>
          <w:sz w:val="20"/>
          <w:szCs w:val="20"/>
        </w:rPr>
      </w:pPr>
      <w:r w:rsidRPr="00031422">
        <w:rPr>
          <w:rFonts w:asciiTheme="minorHAnsi" w:hAnsiTheme="minorHAnsi" w:cstheme="minorHAnsi"/>
          <w:b/>
          <w:sz w:val="20"/>
          <w:szCs w:val="20"/>
        </w:rPr>
        <w:t>UNIDAD: m</w:t>
      </w:r>
    </w:p>
    <w:p w:rsidR="00490B10" w:rsidRPr="00031422" w:rsidRDefault="00490B10" w:rsidP="00490B10">
      <w:pPr>
        <w:pStyle w:val="Prrafodelista"/>
        <w:ind w:left="360"/>
        <w:rPr>
          <w:rFonts w:asciiTheme="minorHAnsi" w:hAnsiTheme="minorHAnsi" w:cstheme="minorHAnsi"/>
          <w:b/>
          <w:sz w:val="20"/>
          <w:szCs w:val="20"/>
        </w:rPr>
      </w:pPr>
    </w:p>
    <w:p w:rsidR="00490B10" w:rsidRPr="00031422" w:rsidRDefault="00490B10"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DEFINICIÓN</w:t>
      </w:r>
    </w:p>
    <w:p w:rsidR="00490B10" w:rsidRPr="00031422" w:rsidRDefault="00490B10" w:rsidP="001D3718">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 xml:space="preserve">Este ítem comprende la construcción de adosados para el cruce de puentes construidos, de acuerdo a los planos e instrucciones del </w:t>
      </w:r>
      <w:r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lang w:val="es-BO"/>
        </w:rPr>
        <w:t>. El adosado incluye</w:t>
      </w:r>
      <w:r w:rsidR="00B26A9D">
        <w:rPr>
          <w:rFonts w:asciiTheme="minorHAnsi" w:hAnsiTheme="minorHAnsi" w:cstheme="minorHAnsi"/>
          <w:b w:val="0"/>
          <w:sz w:val="20"/>
          <w:szCs w:val="20"/>
          <w:lang w:val="es-BO"/>
        </w:rPr>
        <w:t xml:space="preserve"> la provisión y colocado de la</w:t>
      </w:r>
      <w:r w:rsidRPr="00031422">
        <w:rPr>
          <w:rFonts w:asciiTheme="minorHAnsi" w:hAnsiTheme="minorHAnsi" w:cstheme="minorHAnsi"/>
          <w:b w:val="0"/>
          <w:sz w:val="20"/>
          <w:szCs w:val="20"/>
          <w:lang w:val="es-BO"/>
        </w:rPr>
        <w:t xml:space="preserve"> </w:t>
      </w:r>
      <w:r w:rsidRPr="00B26A9D">
        <w:rPr>
          <w:rFonts w:asciiTheme="minorHAnsi" w:hAnsiTheme="minorHAnsi" w:cstheme="minorHAnsi"/>
          <w:b w:val="0"/>
          <w:sz w:val="20"/>
          <w:szCs w:val="20"/>
          <w:lang w:val="es-BO"/>
        </w:rPr>
        <w:t xml:space="preserve">funda </w:t>
      </w:r>
      <w:r w:rsidR="00B26A9D">
        <w:rPr>
          <w:rFonts w:asciiTheme="minorHAnsi" w:hAnsiTheme="minorHAnsi" w:cstheme="minorHAnsi"/>
          <w:b w:val="0"/>
          <w:sz w:val="20"/>
          <w:szCs w:val="20"/>
          <w:lang w:val="es-BO"/>
        </w:rPr>
        <w:t>metálica</w:t>
      </w:r>
      <w:r w:rsidRPr="00031422">
        <w:rPr>
          <w:rFonts w:asciiTheme="minorHAnsi" w:hAnsiTheme="minorHAnsi" w:cstheme="minorHAnsi"/>
          <w:b w:val="0"/>
          <w:sz w:val="20"/>
          <w:szCs w:val="20"/>
          <w:lang w:val="es-BO"/>
        </w:rPr>
        <w:t>, cuyo diámetro estará en función de la tubería de polietile</w:t>
      </w:r>
      <w:r w:rsidR="00113732" w:rsidRPr="00031422">
        <w:rPr>
          <w:rFonts w:asciiTheme="minorHAnsi" w:hAnsiTheme="minorHAnsi" w:cstheme="minorHAnsi"/>
          <w:b w:val="0"/>
          <w:sz w:val="20"/>
          <w:szCs w:val="20"/>
          <w:lang w:val="es-BO"/>
        </w:rPr>
        <w:t xml:space="preserve">no que deba atravesar la funda (para tubería P.E. de 40 mm de diámetro se deberá usar una </w:t>
      </w:r>
      <w:r w:rsidR="00113732" w:rsidRPr="00B26A9D">
        <w:rPr>
          <w:rFonts w:asciiTheme="minorHAnsi" w:hAnsiTheme="minorHAnsi" w:cstheme="minorHAnsi"/>
          <w:b w:val="0"/>
          <w:sz w:val="20"/>
          <w:szCs w:val="20"/>
          <w:lang w:val="es-BO"/>
        </w:rPr>
        <w:t xml:space="preserve">funda </w:t>
      </w:r>
      <w:r w:rsidR="00B26A9D">
        <w:rPr>
          <w:rFonts w:asciiTheme="minorHAnsi" w:hAnsiTheme="minorHAnsi" w:cstheme="minorHAnsi"/>
          <w:b w:val="0"/>
          <w:sz w:val="20"/>
          <w:szCs w:val="20"/>
          <w:lang w:val="es-BO"/>
        </w:rPr>
        <w:t>metálica de 3 plg de diámetro)</w:t>
      </w:r>
      <w:r w:rsidRPr="00031422">
        <w:rPr>
          <w:rFonts w:asciiTheme="minorHAnsi" w:hAnsiTheme="minorHAnsi" w:cstheme="minorHAnsi"/>
          <w:b w:val="0"/>
          <w:sz w:val="20"/>
          <w:szCs w:val="20"/>
          <w:lang w:val="es-BO"/>
        </w:rPr>
        <w:t>.</w:t>
      </w:r>
    </w:p>
    <w:p w:rsidR="008436EC" w:rsidRPr="00031422" w:rsidRDefault="008436EC" w:rsidP="00490B10">
      <w:pPr>
        <w:pStyle w:val="Estilo1"/>
        <w:spacing w:line="276" w:lineRule="auto"/>
        <w:ind w:left="426"/>
        <w:rPr>
          <w:rFonts w:asciiTheme="minorHAnsi" w:hAnsiTheme="minorHAnsi" w:cstheme="minorHAnsi"/>
          <w:b w:val="0"/>
          <w:sz w:val="20"/>
          <w:szCs w:val="20"/>
          <w:lang w:val="es-BO"/>
        </w:rPr>
      </w:pPr>
    </w:p>
    <w:p w:rsidR="00490B10" w:rsidRPr="00031422" w:rsidRDefault="00490B10"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MATERIALES, HERRAMIENTAS Y EQUIPO</w:t>
      </w:r>
    </w:p>
    <w:p w:rsidR="00490B10" w:rsidRPr="00031422" w:rsidRDefault="00490B10" w:rsidP="001D3718">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 xml:space="preserve">El CONTRATISTA será el responsable de la provisión y reparto de los materiales, herramientas, equipo y personal necesarios para el adosado de tubería </w:t>
      </w:r>
      <w:r w:rsidRPr="00E86374">
        <w:rPr>
          <w:rFonts w:asciiTheme="minorHAnsi" w:hAnsiTheme="minorHAnsi" w:cstheme="minorHAnsi"/>
          <w:b w:val="0"/>
          <w:sz w:val="20"/>
          <w:szCs w:val="20"/>
          <w:lang w:val="es-BO"/>
        </w:rPr>
        <w:t xml:space="preserve">incluida la funda </w:t>
      </w:r>
      <w:r w:rsidR="00E86374">
        <w:rPr>
          <w:rFonts w:asciiTheme="minorHAnsi" w:hAnsiTheme="minorHAnsi" w:cstheme="minorHAnsi"/>
          <w:b w:val="0"/>
          <w:sz w:val="20"/>
          <w:szCs w:val="20"/>
          <w:lang w:val="es-BO"/>
        </w:rPr>
        <w:t>metálica SCH 40</w:t>
      </w:r>
      <w:r w:rsidRPr="00031422">
        <w:rPr>
          <w:rFonts w:asciiTheme="minorHAnsi" w:hAnsiTheme="minorHAnsi" w:cstheme="minorHAnsi"/>
          <w:b w:val="0"/>
          <w:sz w:val="20"/>
          <w:szCs w:val="20"/>
          <w:lang w:val="es-BO"/>
        </w:rPr>
        <w:t>, así como de las operaciones de transporte de los mismos, los cuales deberán ser aprobados por el SUPERVISOR DE OBRA.</w:t>
      </w:r>
    </w:p>
    <w:p w:rsidR="00490B10" w:rsidRPr="00031422" w:rsidRDefault="00490B10"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PROCEDIMIENTO PARA LA EJECUCIÓN</w:t>
      </w:r>
    </w:p>
    <w:p w:rsidR="00490B10" w:rsidRDefault="00E86374" w:rsidP="003A6A50">
      <w:pPr>
        <w:ind w:left="708"/>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Para realizar el cruce de rí</w:t>
      </w:r>
      <w:r w:rsidR="00490B10" w:rsidRPr="00031422">
        <w:rPr>
          <w:rFonts w:asciiTheme="minorHAnsi" w:eastAsia="Arial Unicode MS" w:hAnsiTheme="minorHAnsi" w:cstheme="minorHAnsi"/>
          <w:sz w:val="20"/>
          <w:szCs w:val="20"/>
        </w:rPr>
        <w:t xml:space="preserve">o será necesario el adosado de la tubería de polietileno </w:t>
      </w:r>
      <w:r w:rsidR="00490B10" w:rsidRPr="00E86374">
        <w:rPr>
          <w:rFonts w:asciiTheme="minorHAnsi" w:eastAsia="Arial Unicode MS" w:hAnsiTheme="minorHAnsi" w:cstheme="minorHAnsi"/>
          <w:sz w:val="20"/>
          <w:szCs w:val="20"/>
        </w:rPr>
        <w:t xml:space="preserve">revestida con funda </w:t>
      </w:r>
      <w:r w:rsidRPr="00E86374">
        <w:rPr>
          <w:rFonts w:asciiTheme="minorHAnsi" w:eastAsia="Arial Unicode MS" w:hAnsiTheme="minorHAnsi" w:cstheme="minorHAnsi"/>
          <w:sz w:val="20"/>
          <w:szCs w:val="20"/>
        </w:rPr>
        <w:t>metálica</w:t>
      </w:r>
      <w:r w:rsidR="00490B10" w:rsidRPr="00E86374">
        <w:rPr>
          <w:rFonts w:asciiTheme="minorHAnsi" w:eastAsia="Arial Unicode MS" w:hAnsiTheme="minorHAnsi" w:cstheme="minorHAnsi"/>
          <w:sz w:val="20"/>
          <w:szCs w:val="20"/>
        </w:rPr>
        <w:t xml:space="preserve"> a un puente vehicular que cubra la longitud total del puente. Las fundas </w:t>
      </w:r>
      <w:r w:rsidRPr="00E86374">
        <w:rPr>
          <w:rFonts w:asciiTheme="minorHAnsi" w:eastAsia="Arial Unicode MS" w:hAnsiTheme="minorHAnsi" w:cstheme="minorHAnsi"/>
          <w:sz w:val="20"/>
          <w:szCs w:val="20"/>
        </w:rPr>
        <w:t>metálicas</w:t>
      </w:r>
      <w:r w:rsidR="00490B10" w:rsidRPr="00E86374">
        <w:rPr>
          <w:rFonts w:asciiTheme="minorHAnsi" w:eastAsia="Arial Unicode MS" w:hAnsiTheme="minorHAnsi" w:cstheme="minorHAnsi"/>
          <w:sz w:val="20"/>
          <w:szCs w:val="20"/>
        </w:rPr>
        <w:t xml:space="preserve"> requeridas serán provistas por la empresa CONTRATISTA, posteriormente se deberán </w:t>
      </w:r>
      <w:r w:rsidR="007043DE" w:rsidRPr="00E86374">
        <w:rPr>
          <w:rFonts w:asciiTheme="minorHAnsi" w:eastAsia="Arial Unicode MS" w:hAnsiTheme="minorHAnsi" w:cstheme="minorHAnsi"/>
          <w:sz w:val="20"/>
          <w:szCs w:val="20"/>
        </w:rPr>
        <w:t xml:space="preserve">construir anclajes de sujeción </w:t>
      </w:r>
      <w:r w:rsidR="00490B10" w:rsidRPr="00E86374">
        <w:rPr>
          <w:rFonts w:asciiTheme="minorHAnsi" w:eastAsia="Arial Unicode MS" w:hAnsiTheme="minorHAnsi" w:cstheme="minorHAnsi"/>
          <w:sz w:val="20"/>
          <w:szCs w:val="20"/>
        </w:rPr>
        <w:t xml:space="preserve">de plancha de acero de ¼”, los cuales deberán ser instalados con dos pernos de ¾” cada uno. Los anclajes de sujeción deberán estar separados </w:t>
      </w:r>
      <w:r w:rsidR="00104FD7" w:rsidRPr="00E86374">
        <w:rPr>
          <w:rFonts w:asciiTheme="minorHAnsi" w:eastAsia="Arial Unicode MS" w:hAnsiTheme="minorHAnsi" w:cstheme="minorHAnsi"/>
          <w:sz w:val="20"/>
          <w:szCs w:val="20"/>
        </w:rPr>
        <w:t>por una distancia máxima de 2,0 m</w:t>
      </w:r>
      <w:r w:rsidR="00866A6E" w:rsidRPr="00E86374">
        <w:rPr>
          <w:rFonts w:asciiTheme="minorHAnsi" w:eastAsia="Arial Unicode MS" w:hAnsiTheme="minorHAnsi" w:cstheme="minorHAnsi"/>
          <w:sz w:val="20"/>
          <w:szCs w:val="20"/>
        </w:rPr>
        <w:t xml:space="preserve">, </w:t>
      </w:r>
      <w:r w:rsidR="00104FD7" w:rsidRPr="00E86374">
        <w:rPr>
          <w:rFonts w:asciiTheme="minorHAnsi" w:eastAsia="Arial Unicode MS" w:hAnsiTheme="minorHAnsi" w:cstheme="minorHAnsi"/>
          <w:sz w:val="20"/>
          <w:szCs w:val="20"/>
        </w:rPr>
        <w:t>la distancia de separación final la instruirá el SUPERVISOR DE OBRA</w:t>
      </w:r>
      <w:r w:rsidR="00866A6E" w:rsidRPr="00E86374">
        <w:rPr>
          <w:rFonts w:asciiTheme="minorHAnsi" w:eastAsia="Arial Unicode MS" w:hAnsiTheme="minorHAnsi" w:cstheme="minorHAnsi"/>
          <w:sz w:val="20"/>
          <w:szCs w:val="20"/>
        </w:rPr>
        <w:t xml:space="preserve"> </w:t>
      </w:r>
      <w:r w:rsidR="00821FC1" w:rsidRPr="00E86374">
        <w:rPr>
          <w:rFonts w:asciiTheme="minorHAnsi" w:eastAsia="Arial Unicode MS" w:hAnsiTheme="minorHAnsi" w:cstheme="minorHAnsi"/>
          <w:sz w:val="20"/>
          <w:szCs w:val="20"/>
        </w:rPr>
        <w:t>(Ver Gráficos</w:t>
      </w:r>
      <w:r w:rsidR="00866A6E" w:rsidRPr="00E86374">
        <w:rPr>
          <w:rFonts w:asciiTheme="minorHAnsi" w:eastAsia="Arial Unicode MS" w:hAnsiTheme="minorHAnsi" w:cstheme="minorHAnsi"/>
          <w:sz w:val="20"/>
          <w:szCs w:val="20"/>
        </w:rPr>
        <w:t xml:space="preserve"> – Anexo 3</w:t>
      </w:r>
      <w:r w:rsidR="00821FC1" w:rsidRPr="00E86374">
        <w:rPr>
          <w:rFonts w:asciiTheme="minorHAnsi" w:eastAsia="Arial Unicode MS" w:hAnsiTheme="minorHAnsi" w:cstheme="minorHAnsi"/>
          <w:sz w:val="20"/>
          <w:szCs w:val="20"/>
        </w:rPr>
        <w:t>)</w:t>
      </w:r>
      <w:r w:rsidR="00866A6E" w:rsidRPr="00E86374">
        <w:rPr>
          <w:rFonts w:asciiTheme="minorHAnsi" w:eastAsia="Arial Unicode MS" w:hAnsiTheme="minorHAnsi" w:cstheme="minorHAnsi"/>
          <w:sz w:val="20"/>
          <w:szCs w:val="20"/>
        </w:rPr>
        <w:t>.</w:t>
      </w:r>
    </w:p>
    <w:p w:rsidR="00E852F3" w:rsidRPr="00031422" w:rsidRDefault="00E852F3" w:rsidP="003A6A50">
      <w:pPr>
        <w:ind w:left="708"/>
        <w:jc w:val="both"/>
        <w:rPr>
          <w:rFonts w:asciiTheme="minorHAnsi" w:eastAsia="Arial Unicode MS" w:hAnsiTheme="minorHAnsi" w:cstheme="minorHAnsi"/>
          <w:sz w:val="20"/>
          <w:szCs w:val="20"/>
        </w:rPr>
      </w:pPr>
    </w:p>
    <w:p w:rsidR="00490B10" w:rsidRDefault="00490B10" w:rsidP="001D3718">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E852F3" w:rsidRPr="00031422" w:rsidRDefault="00E852F3" w:rsidP="001D3718">
      <w:pPr>
        <w:ind w:left="708"/>
        <w:jc w:val="both"/>
        <w:rPr>
          <w:rFonts w:asciiTheme="minorHAnsi" w:eastAsia="Arial Unicode MS" w:hAnsiTheme="minorHAnsi" w:cstheme="minorHAnsi"/>
          <w:sz w:val="20"/>
          <w:szCs w:val="20"/>
        </w:rPr>
      </w:pPr>
    </w:p>
    <w:p w:rsidR="00490B10" w:rsidRPr="00031422" w:rsidRDefault="00490B10" w:rsidP="001D3718">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490B10" w:rsidRPr="00031422" w:rsidRDefault="00490B10"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490B10" w:rsidRPr="00031422" w:rsidRDefault="00490B10"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90B10" w:rsidRPr="00031422" w:rsidRDefault="00490B10" w:rsidP="00490B10">
      <w:pPr>
        <w:contextualSpacing/>
        <w:jc w:val="both"/>
        <w:rPr>
          <w:rFonts w:asciiTheme="minorHAnsi" w:hAnsiTheme="minorHAnsi" w:cstheme="minorHAnsi"/>
          <w:kern w:val="28"/>
          <w:sz w:val="20"/>
          <w:szCs w:val="20"/>
        </w:rPr>
      </w:pPr>
    </w:p>
    <w:p w:rsidR="00490B10" w:rsidRPr="00031422" w:rsidRDefault="00490B10"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90B10" w:rsidRPr="00031422" w:rsidRDefault="00490B10" w:rsidP="00490B10">
      <w:pPr>
        <w:contextualSpacing/>
        <w:jc w:val="both"/>
        <w:rPr>
          <w:rFonts w:asciiTheme="minorHAnsi" w:hAnsiTheme="minorHAnsi" w:cstheme="minorHAnsi"/>
          <w:kern w:val="28"/>
          <w:sz w:val="20"/>
          <w:szCs w:val="20"/>
        </w:rPr>
      </w:pPr>
    </w:p>
    <w:p w:rsidR="00490B10" w:rsidRPr="00031422" w:rsidRDefault="00490B10"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90B10" w:rsidRPr="00031422" w:rsidRDefault="00490B10" w:rsidP="001D3718">
      <w:pPr>
        <w:pStyle w:val="Estilo1"/>
        <w:spacing w:before="100" w:beforeAutospacing="1" w:after="100" w:afterAutospacing="1" w:line="276" w:lineRule="auto"/>
        <w:ind w:left="708"/>
        <w:rPr>
          <w:rFonts w:asciiTheme="minorHAnsi" w:hAnsiTheme="minorHAnsi" w:cstheme="minorHAnsi"/>
          <w:b w:val="0"/>
          <w:iCs/>
          <w:sz w:val="20"/>
          <w:szCs w:val="20"/>
        </w:rPr>
      </w:pPr>
      <w:r w:rsidRPr="00031422">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490B10" w:rsidRPr="00031422" w:rsidRDefault="00495B3E"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MEDICIÓN Y FORMA DE PAGO</w:t>
      </w:r>
    </w:p>
    <w:p w:rsidR="00490B10" w:rsidRPr="00031422" w:rsidRDefault="00490B10" w:rsidP="001D3718">
      <w:pPr>
        <w:pStyle w:val="Prrafodelista"/>
        <w:jc w:val="both"/>
        <w:rPr>
          <w:rFonts w:asciiTheme="minorHAnsi" w:hAnsiTheme="minorHAnsi" w:cstheme="minorHAnsi"/>
          <w:b/>
          <w:sz w:val="20"/>
          <w:szCs w:val="20"/>
        </w:rPr>
      </w:pPr>
      <w:r w:rsidRPr="00031422">
        <w:rPr>
          <w:rFonts w:asciiTheme="minorHAnsi" w:hAnsiTheme="minorHAnsi" w:cstheme="minorHAnsi"/>
          <w:kern w:val="28"/>
          <w:sz w:val="20"/>
          <w:szCs w:val="20"/>
        </w:rPr>
        <w:t xml:space="preserve">El ítem de Adosado de Tubería </w:t>
      </w:r>
      <w:r w:rsidR="002F0E9F">
        <w:rPr>
          <w:rFonts w:asciiTheme="minorHAnsi" w:hAnsiTheme="minorHAnsi" w:cstheme="minorHAnsi"/>
          <w:kern w:val="28"/>
          <w:sz w:val="20"/>
          <w:szCs w:val="20"/>
        </w:rPr>
        <w:t xml:space="preserve">de P.E. </w:t>
      </w:r>
      <w:r w:rsidR="002F0E9F" w:rsidRPr="002F0E9F">
        <w:rPr>
          <w:rFonts w:asciiTheme="minorHAnsi" w:hAnsiTheme="minorHAnsi" w:cstheme="minorHAnsi"/>
          <w:kern w:val="28"/>
          <w:sz w:val="20"/>
          <w:szCs w:val="20"/>
        </w:rPr>
        <w:t>Ø</w:t>
      </w:r>
      <w:r w:rsidR="002F0E9F">
        <w:rPr>
          <w:rFonts w:asciiTheme="minorHAnsi" w:hAnsiTheme="minorHAnsi" w:cstheme="minorHAnsi"/>
          <w:kern w:val="28"/>
          <w:sz w:val="20"/>
          <w:szCs w:val="20"/>
        </w:rPr>
        <w:t xml:space="preserve"> 40 mm, </w:t>
      </w:r>
      <w:r w:rsidRPr="00031422">
        <w:rPr>
          <w:rFonts w:asciiTheme="minorHAnsi" w:hAnsiTheme="minorHAnsi" w:cstheme="minorHAnsi"/>
          <w:kern w:val="28"/>
          <w:sz w:val="20"/>
          <w:szCs w:val="20"/>
        </w:rPr>
        <w:t>será medido por metro concluido, los cuales serán aprobados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490B10" w:rsidRPr="00031422" w:rsidRDefault="00490B10" w:rsidP="00490B10">
      <w:pPr>
        <w:rPr>
          <w:rFonts w:asciiTheme="minorHAnsi" w:hAnsiTheme="minorHAnsi" w:cstheme="minorHAnsi"/>
          <w:sz w:val="20"/>
          <w:szCs w:val="20"/>
        </w:rPr>
      </w:pPr>
    </w:p>
    <w:p w:rsidR="00495B3E" w:rsidRPr="00031422" w:rsidRDefault="00BB24CA" w:rsidP="00C56053">
      <w:pPr>
        <w:pStyle w:val="Ttulo2"/>
        <w:numPr>
          <w:ilvl w:val="0"/>
          <w:numId w:val="13"/>
        </w:numPr>
        <w:jc w:val="both"/>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ADOSADO DE TUBERÍA DE P.E. </w:t>
      </w:r>
      <w:r w:rsidR="00C56053" w:rsidRPr="00C56053">
        <w:rPr>
          <w:rFonts w:asciiTheme="minorHAnsi" w:hAnsiTheme="minorHAnsi" w:cstheme="minorHAnsi"/>
          <w:b/>
          <w:color w:val="auto"/>
          <w:sz w:val="20"/>
          <w:szCs w:val="20"/>
        </w:rPr>
        <w:t>Ø</w:t>
      </w:r>
      <w:r w:rsidR="00C56053">
        <w:rPr>
          <w:rFonts w:asciiTheme="minorHAnsi" w:hAnsiTheme="minorHAnsi" w:cstheme="minorHAnsi"/>
          <w:b/>
          <w:color w:val="auto"/>
          <w:sz w:val="20"/>
          <w:szCs w:val="20"/>
        </w:rPr>
        <w:t xml:space="preserve"> </w:t>
      </w:r>
      <w:r w:rsidRPr="00031422">
        <w:rPr>
          <w:rFonts w:asciiTheme="minorHAnsi" w:hAnsiTheme="minorHAnsi" w:cstheme="minorHAnsi"/>
          <w:b/>
          <w:color w:val="auto"/>
          <w:sz w:val="20"/>
          <w:szCs w:val="20"/>
        </w:rPr>
        <w:t>9</w:t>
      </w:r>
      <w:r w:rsidR="00495B3E" w:rsidRPr="00031422">
        <w:rPr>
          <w:rFonts w:asciiTheme="minorHAnsi" w:hAnsiTheme="minorHAnsi" w:cstheme="minorHAnsi"/>
          <w:b/>
          <w:color w:val="auto"/>
          <w:sz w:val="20"/>
          <w:szCs w:val="20"/>
        </w:rPr>
        <w:t>0 MM</w:t>
      </w:r>
    </w:p>
    <w:p w:rsidR="00495B3E" w:rsidRPr="00031422" w:rsidRDefault="00495B3E" w:rsidP="00495B3E">
      <w:pPr>
        <w:pStyle w:val="Prrafodelista"/>
        <w:ind w:left="360"/>
        <w:rPr>
          <w:rFonts w:asciiTheme="minorHAnsi" w:hAnsiTheme="minorHAnsi" w:cstheme="minorHAnsi"/>
          <w:b/>
          <w:sz w:val="20"/>
          <w:szCs w:val="20"/>
        </w:rPr>
      </w:pPr>
      <w:r w:rsidRPr="00031422">
        <w:rPr>
          <w:rFonts w:asciiTheme="minorHAnsi" w:hAnsiTheme="minorHAnsi" w:cstheme="minorHAnsi"/>
          <w:b/>
          <w:sz w:val="20"/>
          <w:szCs w:val="20"/>
        </w:rPr>
        <w:t>UNIDAD: m</w:t>
      </w:r>
    </w:p>
    <w:p w:rsidR="00495B3E" w:rsidRPr="00031422" w:rsidRDefault="00495B3E" w:rsidP="00495B3E">
      <w:pPr>
        <w:pStyle w:val="Prrafodelista"/>
        <w:ind w:left="360"/>
        <w:rPr>
          <w:rFonts w:asciiTheme="minorHAnsi" w:hAnsiTheme="minorHAnsi" w:cstheme="minorHAnsi"/>
          <w:b/>
          <w:sz w:val="20"/>
          <w:szCs w:val="20"/>
        </w:rPr>
      </w:pPr>
    </w:p>
    <w:p w:rsidR="00495B3E" w:rsidRPr="00031422" w:rsidRDefault="00495B3E"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DEFINICIÓN</w:t>
      </w:r>
    </w:p>
    <w:p w:rsidR="00495B3E" w:rsidRPr="00031422" w:rsidRDefault="00495B3E" w:rsidP="001D3718">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 xml:space="preserve">Este ítem comprende la construcción de adosados para el cruce de puentes construidos, de acuerdo a los planos e instrucciones del </w:t>
      </w:r>
      <w:r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lang w:val="es-BO"/>
        </w:rPr>
        <w:t xml:space="preserve">. </w:t>
      </w:r>
      <w:r w:rsidR="00E86374" w:rsidRPr="00031422">
        <w:rPr>
          <w:rFonts w:asciiTheme="minorHAnsi" w:hAnsiTheme="minorHAnsi" w:cstheme="minorHAnsi"/>
          <w:b w:val="0"/>
          <w:sz w:val="20"/>
          <w:szCs w:val="20"/>
          <w:lang w:val="es-BO"/>
        </w:rPr>
        <w:t>El adosado incluye</w:t>
      </w:r>
      <w:r w:rsidR="00E86374">
        <w:rPr>
          <w:rFonts w:asciiTheme="minorHAnsi" w:hAnsiTheme="minorHAnsi" w:cstheme="minorHAnsi"/>
          <w:b w:val="0"/>
          <w:sz w:val="20"/>
          <w:szCs w:val="20"/>
          <w:lang w:val="es-BO"/>
        </w:rPr>
        <w:t xml:space="preserve"> la provisión y colocado de la</w:t>
      </w:r>
      <w:r w:rsidR="00E86374" w:rsidRPr="00031422">
        <w:rPr>
          <w:rFonts w:asciiTheme="minorHAnsi" w:hAnsiTheme="minorHAnsi" w:cstheme="minorHAnsi"/>
          <w:b w:val="0"/>
          <w:sz w:val="20"/>
          <w:szCs w:val="20"/>
          <w:lang w:val="es-BO"/>
        </w:rPr>
        <w:t xml:space="preserve"> </w:t>
      </w:r>
      <w:r w:rsidR="00E86374" w:rsidRPr="00B26A9D">
        <w:rPr>
          <w:rFonts w:asciiTheme="minorHAnsi" w:hAnsiTheme="minorHAnsi" w:cstheme="minorHAnsi"/>
          <w:b w:val="0"/>
          <w:sz w:val="20"/>
          <w:szCs w:val="20"/>
          <w:lang w:val="es-BO"/>
        </w:rPr>
        <w:t xml:space="preserve">funda </w:t>
      </w:r>
      <w:r w:rsidR="00E86374">
        <w:rPr>
          <w:rFonts w:asciiTheme="minorHAnsi" w:hAnsiTheme="minorHAnsi" w:cstheme="minorHAnsi"/>
          <w:b w:val="0"/>
          <w:sz w:val="20"/>
          <w:szCs w:val="20"/>
          <w:lang w:val="es-BO"/>
        </w:rPr>
        <w:t>metálica</w:t>
      </w:r>
      <w:r w:rsidRPr="00031422">
        <w:rPr>
          <w:rFonts w:asciiTheme="minorHAnsi" w:hAnsiTheme="minorHAnsi" w:cstheme="minorHAnsi"/>
          <w:b w:val="0"/>
          <w:sz w:val="20"/>
          <w:szCs w:val="20"/>
          <w:lang w:val="es-BO"/>
        </w:rPr>
        <w:t xml:space="preserve">, cuyo diámetro estará en función de la tubería de polietileno que deba atravesar la funda (para tubería P.E. de 90 mm de diámetro se deberá usar una </w:t>
      </w:r>
      <w:r w:rsidR="00E86374" w:rsidRPr="00B26A9D">
        <w:rPr>
          <w:rFonts w:asciiTheme="minorHAnsi" w:hAnsiTheme="minorHAnsi" w:cstheme="minorHAnsi"/>
          <w:b w:val="0"/>
          <w:sz w:val="20"/>
          <w:szCs w:val="20"/>
          <w:lang w:val="es-BO"/>
        </w:rPr>
        <w:t xml:space="preserve">funda </w:t>
      </w:r>
      <w:r w:rsidR="00E86374">
        <w:rPr>
          <w:rFonts w:asciiTheme="minorHAnsi" w:hAnsiTheme="minorHAnsi" w:cstheme="minorHAnsi"/>
          <w:b w:val="0"/>
          <w:sz w:val="20"/>
          <w:szCs w:val="20"/>
          <w:lang w:val="es-BO"/>
        </w:rPr>
        <w:t>metálica de 6 plg de diámetro)</w:t>
      </w:r>
      <w:r w:rsidRPr="00031422">
        <w:rPr>
          <w:rFonts w:asciiTheme="minorHAnsi" w:hAnsiTheme="minorHAnsi" w:cstheme="minorHAnsi"/>
          <w:b w:val="0"/>
          <w:sz w:val="20"/>
          <w:szCs w:val="20"/>
          <w:lang w:val="es-BO"/>
        </w:rPr>
        <w:t>.</w:t>
      </w:r>
    </w:p>
    <w:p w:rsidR="00BB24CA" w:rsidRPr="00031422" w:rsidRDefault="00BB24CA" w:rsidP="00495B3E">
      <w:pPr>
        <w:pStyle w:val="Estilo1"/>
        <w:spacing w:line="276" w:lineRule="auto"/>
        <w:ind w:left="426"/>
        <w:rPr>
          <w:rFonts w:asciiTheme="minorHAnsi" w:hAnsiTheme="minorHAnsi" w:cstheme="minorHAnsi"/>
          <w:b w:val="0"/>
          <w:sz w:val="20"/>
          <w:szCs w:val="20"/>
          <w:lang w:val="es-BO"/>
        </w:rPr>
      </w:pPr>
    </w:p>
    <w:p w:rsidR="00495B3E" w:rsidRPr="00031422" w:rsidRDefault="00495B3E"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MATERIALES, HERRAMIENTAS Y EQUIPO</w:t>
      </w:r>
    </w:p>
    <w:p w:rsidR="00495B3E" w:rsidRPr="00031422" w:rsidRDefault="00495B3E" w:rsidP="001D3718">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 xml:space="preserve">El CONTRATISTA será el responsable de la provisión y reparto de los materiales, herramientas, equipo y personal necesarios para el adosado de tubería incluida la </w:t>
      </w:r>
      <w:r w:rsidRPr="00E86374">
        <w:rPr>
          <w:rFonts w:asciiTheme="minorHAnsi" w:hAnsiTheme="minorHAnsi" w:cstheme="minorHAnsi"/>
          <w:b w:val="0"/>
          <w:sz w:val="20"/>
          <w:szCs w:val="20"/>
          <w:lang w:val="es-BO"/>
        </w:rPr>
        <w:t xml:space="preserve">funda </w:t>
      </w:r>
      <w:r w:rsidR="00E86374">
        <w:rPr>
          <w:rFonts w:asciiTheme="minorHAnsi" w:hAnsiTheme="minorHAnsi" w:cstheme="minorHAnsi"/>
          <w:b w:val="0"/>
          <w:sz w:val="20"/>
          <w:szCs w:val="20"/>
          <w:lang w:val="es-BO"/>
        </w:rPr>
        <w:t>metálica SCH 40</w:t>
      </w:r>
      <w:r w:rsidRPr="00031422">
        <w:rPr>
          <w:rFonts w:asciiTheme="minorHAnsi" w:hAnsiTheme="minorHAnsi" w:cstheme="minorHAnsi"/>
          <w:b w:val="0"/>
          <w:sz w:val="20"/>
          <w:szCs w:val="20"/>
          <w:lang w:val="es-BO"/>
        </w:rPr>
        <w:t>, así como de las operaciones de transporte de los mismos, los cuales deberán ser aprobados por el SUPERVISOR DE OBRA.</w:t>
      </w:r>
    </w:p>
    <w:p w:rsidR="00495B3E" w:rsidRPr="00031422" w:rsidRDefault="00495B3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PROCEDIMIENTO PARA LA EJECUCIÓN</w:t>
      </w:r>
    </w:p>
    <w:p w:rsidR="00104FD7" w:rsidRPr="00031422" w:rsidRDefault="00495B3E" w:rsidP="00A766EA">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 xml:space="preserve">Para realizar el cruce de rio será necesario el adosado de la tubería de </w:t>
      </w:r>
      <w:r w:rsidR="00E86374" w:rsidRPr="00E86374">
        <w:rPr>
          <w:rFonts w:asciiTheme="minorHAnsi" w:eastAsia="Arial Unicode MS" w:hAnsiTheme="minorHAnsi" w:cstheme="minorHAnsi"/>
          <w:sz w:val="20"/>
          <w:szCs w:val="20"/>
        </w:rPr>
        <w:t>revestida con funda metálica a un puente vehicular que cubra la longitud total del puente. Las fundas metálicas requeridas serán provistas por la empresa CONTRATISTA</w:t>
      </w:r>
      <w:r w:rsidRPr="00031422">
        <w:rPr>
          <w:rFonts w:asciiTheme="minorHAnsi" w:eastAsia="Arial Unicode MS" w:hAnsiTheme="minorHAnsi" w:cstheme="minorHAnsi"/>
          <w:sz w:val="20"/>
          <w:szCs w:val="20"/>
        </w:rPr>
        <w:t xml:space="preserve">, posteriormente se deberán construir anclajes de sujeción  de plancha de acero de ¼”, los cuales deberán ser instalados con dos pernos de ¾” cada uno. </w:t>
      </w:r>
      <w:r w:rsidR="00104FD7" w:rsidRPr="00031422">
        <w:rPr>
          <w:rFonts w:asciiTheme="minorHAnsi" w:eastAsia="Arial Unicode MS" w:hAnsiTheme="minorHAnsi" w:cstheme="minorHAnsi"/>
          <w:sz w:val="20"/>
          <w:szCs w:val="20"/>
        </w:rPr>
        <w:t xml:space="preserve">Los anclajes de sujeción deberán estar separados por una distancia máxima de 2,0 m, la distancia de separación final la instruirá el SUPERVISOR DE </w:t>
      </w:r>
      <w:r w:rsidR="00104FD7" w:rsidRPr="00E86374">
        <w:rPr>
          <w:rFonts w:asciiTheme="minorHAnsi" w:eastAsia="Arial Unicode MS" w:hAnsiTheme="minorHAnsi" w:cstheme="minorHAnsi"/>
          <w:sz w:val="20"/>
          <w:szCs w:val="20"/>
        </w:rPr>
        <w:t>OBRA (Ver Gráficos – Anexo 3).</w:t>
      </w:r>
    </w:p>
    <w:p w:rsidR="00495B3E" w:rsidRPr="00031422" w:rsidRDefault="00495B3E" w:rsidP="001D3718">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495B3E" w:rsidRPr="00031422" w:rsidRDefault="00495B3E" w:rsidP="001D3718">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495B3E" w:rsidRPr="00031422" w:rsidRDefault="00495B3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495B3E" w:rsidRPr="00031422" w:rsidRDefault="00495B3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95B3E" w:rsidRPr="00031422" w:rsidRDefault="00495B3E" w:rsidP="00495B3E">
      <w:pPr>
        <w:contextualSpacing/>
        <w:jc w:val="both"/>
        <w:rPr>
          <w:rFonts w:asciiTheme="minorHAnsi" w:hAnsiTheme="minorHAnsi" w:cstheme="minorHAnsi"/>
          <w:kern w:val="28"/>
          <w:sz w:val="20"/>
          <w:szCs w:val="20"/>
        </w:rPr>
      </w:pPr>
    </w:p>
    <w:p w:rsidR="00495B3E" w:rsidRPr="00031422" w:rsidRDefault="00495B3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95B3E" w:rsidRPr="00031422" w:rsidRDefault="00495B3E" w:rsidP="00495B3E">
      <w:pPr>
        <w:contextualSpacing/>
        <w:jc w:val="both"/>
        <w:rPr>
          <w:rFonts w:asciiTheme="minorHAnsi" w:hAnsiTheme="minorHAnsi" w:cstheme="minorHAnsi"/>
          <w:kern w:val="28"/>
          <w:sz w:val="20"/>
          <w:szCs w:val="20"/>
        </w:rPr>
      </w:pPr>
    </w:p>
    <w:p w:rsidR="00495B3E" w:rsidRPr="00031422" w:rsidRDefault="00495B3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95B3E" w:rsidRPr="00031422" w:rsidRDefault="00495B3E" w:rsidP="001D3718">
      <w:pPr>
        <w:pStyle w:val="Estilo1"/>
        <w:spacing w:before="100" w:beforeAutospacing="1" w:after="100" w:afterAutospacing="1" w:line="276" w:lineRule="auto"/>
        <w:ind w:left="708"/>
        <w:rPr>
          <w:rFonts w:asciiTheme="minorHAnsi" w:hAnsiTheme="minorHAnsi" w:cstheme="minorHAnsi"/>
          <w:b w:val="0"/>
          <w:iCs/>
          <w:sz w:val="20"/>
          <w:szCs w:val="20"/>
        </w:rPr>
      </w:pPr>
      <w:r w:rsidRPr="00031422">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495B3E" w:rsidRPr="00031422" w:rsidRDefault="00495B3E" w:rsidP="00970D49">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MEDICIÓN Y FORMA DE PAGO</w:t>
      </w:r>
    </w:p>
    <w:p w:rsidR="00495B3E" w:rsidRPr="00031422" w:rsidRDefault="00495B3E" w:rsidP="001D3718">
      <w:pPr>
        <w:pStyle w:val="Ttulo2"/>
        <w:numPr>
          <w:ilvl w:val="0"/>
          <w:numId w:val="0"/>
        </w:numPr>
        <w:ind w:left="708"/>
        <w:jc w:val="both"/>
        <w:rPr>
          <w:rFonts w:asciiTheme="minorHAnsi" w:hAnsiTheme="minorHAnsi" w:cstheme="minorHAnsi"/>
          <w:color w:val="auto"/>
          <w:kern w:val="28"/>
          <w:sz w:val="20"/>
          <w:szCs w:val="20"/>
        </w:rPr>
      </w:pPr>
      <w:r w:rsidRPr="00031422">
        <w:rPr>
          <w:rFonts w:asciiTheme="minorHAnsi" w:hAnsiTheme="minorHAnsi" w:cstheme="minorHAnsi"/>
          <w:color w:val="auto"/>
          <w:kern w:val="28"/>
          <w:sz w:val="20"/>
          <w:szCs w:val="20"/>
        </w:rPr>
        <w:t xml:space="preserve">El ítem de Adosado de Tubería </w:t>
      </w:r>
      <w:r w:rsidR="004C029B">
        <w:rPr>
          <w:rFonts w:asciiTheme="minorHAnsi" w:hAnsiTheme="minorHAnsi" w:cstheme="minorHAnsi"/>
          <w:color w:val="auto"/>
          <w:kern w:val="28"/>
          <w:sz w:val="20"/>
          <w:szCs w:val="20"/>
        </w:rPr>
        <w:t xml:space="preserve">de P.E. </w:t>
      </w:r>
      <w:r w:rsidR="004C029B" w:rsidRPr="004C029B">
        <w:rPr>
          <w:rFonts w:asciiTheme="minorHAnsi" w:hAnsiTheme="minorHAnsi" w:cstheme="minorHAnsi"/>
          <w:color w:val="auto"/>
          <w:kern w:val="28"/>
          <w:sz w:val="20"/>
          <w:szCs w:val="20"/>
        </w:rPr>
        <w:t>Ø</w:t>
      </w:r>
      <w:r w:rsidR="004C029B">
        <w:rPr>
          <w:rFonts w:asciiTheme="minorHAnsi" w:hAnsiTheme="minorHAnsi" w:cstheme="minorHAnsi"/>
          <w:color w:val="auto"/>
          <w:kern w:val="28"/>
          <w:sz w:val="20"/>
          <w:szCs w:val="20"/>
        </w:rPr>
        <w:t xml:space="preserve"> 90 mm, </w:t>
      </w:r>
      <w:r w:rsidRPr="00031422">
        <w:rPr>
          <w:rFonts w:asciiTheme="minorHAnsi" w:hAnsiTheme="minorHAnsi" w:cstheme="minorHAnsi"/>
          <w:color w:val="auto"/>
          <w:kern w:val="28"/>
          <w:sz w:val="20"/>
          <w:szCs w:val="20"/>
        </w:rPr>
        <w:t>será medido por metro concluido, los cuales serán aprobados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495B3E" w:rsidRPr="00031422" w:rsidRDefault="00495B3E" w:rsidP="00495B3E">
      <w:pPr>
        <w:rPr>
          <w:rFonts w:asciiTheme="minorHAnsi" w:hAnsiTheme="minorHAnsi" w:cstheme="minorHAnsi"/>
          <w:sz w:val="20"/>
          <w:szCs w:val="20"/>
        </w:rPr>
      </w:pPr>
    </w:p>
    <w:p w:rsidR="008C76A1" w:rsidRPr="00031422" w:rsidRDefault="004C029B" w:rsidP="00970D49">
      <w:pPr>
        <w:pStyle w:val="Ttulo2"/>
        <w:numPr>
          <w:ilvl w:val="0"/>
          <w:numId w:val="13"/>
        </w:numPr>
        <w:jc w:val="both"/>
        <w:rPr>
          <w:rFonts w:asciiTheme="minorHAnsi" w:hAnsiTheme="minorHAnsi" w:cstheme="minorHAnsi"/>
          <w:b/>
          <w:color w:val="auto"/>
          <w:sz w:val="20"/>
          <w:szCs w:val="20"/>
        </w:rPr>
      </w:pPr>
      <w:r>
        <w:rPr>
          <w:rFonts w:asciiTheme="minorHAnsi" w:hAnsiTheme="minorHAnsi" w:cstheme="minorHAnsi"/>
          <w:b/>
          <w:color w:val="auto"/>
          <w:sz w:val="20"/>
          <w:szCs w:val="20"/>
        </w:rPr>
        <w:t>PERFORACION SUBTERRÁ</w:t>
      </w:r>
      <w:r w:rsidR="008C76A1" w:rsidRPr="00031422">
        <w:rPr>
          <w:rFonts w:asciiTheme="minorHAnsi" w:hAnsiTheme="minorHAnsi" w:cstheme="minorHAnsi"/>
          <w:b/>
          <w:color w:val="auto"/>
          <w:sz w:val="20"/>
          <w:szCs w:val="20"/>
        </w:rPr>
        <w:t xml:space="preserve">NEA CON TOPO  </w:t>
      </w:r>
    </w:p>
    <w:p w:rsidR="008C76A1" w:rsidRPr="00031422" w:rsidRDefault="008C76A1" w:rsidP="00490B10">
      <w:pPr>
        <w:ind w:firstLine="360"/>
        <w:rPr>
          <w:rFonts w:asciiTheme="minorHAnsi" w:hAnsiTheme="minorHAnsi" w:cstheme="minorHAnsi"/>
          <w:b/>
          <w:sz w:val="20"/>
          <w:szCs w:val="20"/>
        </w:rPr>
      </w:pPr>
      <w:r w:rsidRPr="00031422">
        <w:rPr>
          <w:rFonts w:asciiTheme="minorHAnsi" w:hAnsiTheme="minorHAnsi" w:cstheme="minorHAnsi"/>
          <w:b/>
          <w:sz w:val="20"/>
          <w:szCs w:val="20"/>
        </w:rPr>
        <w:t>UNIDAD: m</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0"/>
          <w:numId w:val="24"/>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En los tramos donde </w:t>
      </w:r>
      <w:r w:rsidR="001C5D5E" w:rsidRPr="00031422">
        <w:rPr>
          <w:rFonts w:asciiTheme="minorHAnsi" w:hAnsiTheme="minorHAnsi" w:cstheme="minorHAnsi"/>
          <w:sz w:val="20"/>
          <w:szCs w:val="20"/>
        </w:rPr>
        <w:t>se requiera realizar cruces de calle</w:t>
      </w:r>
      <w:r w:rsidRPr="00031422">
        <w:rPr>
          <w:rFonts w:asciiTheme="minorHAnsi" w:hAnsiTheme="minorHAnsi" w:cstheme="minorHAnsi"/>
          <w:sz w:val="20"/>
          <w:szCs w:val="20"/>
        </w:rPr>
        <w:t>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r w:rsidR="00966B73" w:rsidRPr="00031422">
        <w:rPr>
          <w:rFonts w:asciiTheme="minorHAnsi" w:hAnsiTheme="minorHAnsi" w:cstheme="minorHAnsi"/>
          <w:sz w:val="20"/>
          <w:szCs w:val="20"/>
        </w:rPr>
        <w:t xml:space="preserve"> (</w:t>
      </w:r>
      <w:r w:rsidR="00966B73" w:rsidRPr="00A766EA">
        <w:rPr>
          <w:rFonts w:asciiTheme="minorHAnsi" w:hAnsiTheme="minorHAnsi" w:cstheme="minorHAnsi"/>
          <w:sz w:val="20"/>
          <w:szCs w:val="20"/>
        </w:rPr>
        <w:t>Ver Gráficos – Anexo 3).</w:t>
      </w:r>
    </w:p>
    <w:p w:rsidR="001C5D5E" w:rsidRPr="00031422" w:rsidRDefault="001C5D5E" w:rsidP="001C5D5E">
      <w:pPr>
        <w:ind w:left="360"/>
        <w:contextualSpacing/>
        <w:jc w:val="both"/>
        <w:rPr>
          <w:rFonts w:asciiTheme="minorHAnsi" w:hAnsiTheme="minorHAnsi" w:cstheme="minorHAnsi"/>
          <w:sz w:val="20"/>
          <w:szCs w:val="20"/>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8C76A1" w:rsidRDefault="008C76A1" w:rsidP="001D3718">
      <w:pPr>
        <w:ind w:firstLine="708"/>
        <w:contextualSpacing/>
        <w:jc w:val="both"/>
        <w:rPr>
          <w:rFonts w:asciiTheme="minorHAnsi" w:hAnsiTheme="minorHAnsi" w:cstheme="minorHAnsi"/>
          <w:sz w:val="20"/>
          <w:szCs w:val="20"/>
        </w:rPr>
      </w:pPr>
      <w:r w:rsidRPr="00031422">
        <w:rPr>
          <w:rFonts w:asciiTheme="minorHAnsi" w:hAnsiTheme="minorHAnsi" w:cstheme="minorHAnsi"/>
          <w:sz w:val="20"/>
          <w:szCs w:val="20"/>
        </w:rPr>
        <w:t>Los trabajos serán realizados con las herramientas necesarias para la ejecución del ítem.</w:t>
      </w:r>
    </w:p>
    <w:p w:rsidR="004C029B" w:rsidRPr="004C029B" w:rsidRDefault="004C029B" w:rsidP="004C029B">
      <w:pPr>
        <w:ind w:left="708"/>
        <w:contextualSpacing/>
        <w:jc w:val="both"/>
        <w:rPr>
          <w:rFonts w:asciiTheme="minorHAnsi" w:hAnsiTheme="minorHAnsi" w:cstheme="minorHAnsi"/>
          <w:sz w:val="20"/>
          <w:szCs w:val="20"/>
        </w:rPr>
      </w:pPr>
      <w:r>
        <w:rPr>
          <w:rFonts w:asciiTheme="minorHAnsi" w:hAnsiTheme="minorHAnsi" w:cstheme="minorHAnsi"/>
          <w:sz w:val="20"/>
          <w:szCs w:val="20"/>
        </w:rPr>
        <w:t xml:space="preserve">La perforación subterránea será protegida con </w:t>
      </w:r>
      <w:r w:rsidRPr="00A766EA">
        <w:rPr>
          <w:rFonts w:asciiTheme="minorHAnsi" w:hAnsiTheme="minorHAnsi" w:cstheme="minorHAnsi"/>
          <w:b/>
          <w:sz w:val="20"/>
          <w:szCs w:val="20"/>
        </w:rPr>
        <w:t xml:space="preserve">fundas metálicas, </w:t>
      </w:r>
      <w:r w:rsidRPr="00A766EA">
        <w:rPr>
          <w:rFonts w:asciiTheme="minorHAnsi" w:hAnsiTheme="minorHAnsi" w:cstheme="minorHAnsi"/>
          <w:sz w:val="20"/>
          <w:szCs w:val="20"/>
        </w:rPr>
        <w:t>cuya provisión estará a cargo de la empresa CONTRATISTA.</w:t>
      </w:r>
      <w:r>
        <w:rPr>
          <w:rFonts w:asciiTheme="minorHAnsi" w:hAnsiTheme="minorHAnsi" w:cstheme="minorHAnsi"/>
          <w:sz w:val="20"/>
          <w:szCs w:val="20"/>
        </w:rPr>
        <w:t xml:space="preserve"> </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El CONTRATISTA previo a ejecutar este ítem deberá presentar los procedimientos técnicos a utilizar al SU</w:t>
      </w:r>
      <w:r w:rsidR="004C029B">
        <w:rPr>
          <w:rFonts w:asciiTheme="minorHAnsi" w:hAnsiTheme="minorHAnsi" w:cstheme="minorHAnsi"/>
          <w:sz w:val="20"/>
          <w:szCs w:val="20"/>
        </w:rPr>
        <w:t>PERVISOR DE OBRA, quien revisará y aprobará</w:t>
      </w:r>
      <w:r w:rsidRPr="00031422">
        <w:rPr>
          <w:rFonts w:asciiTheme="minorHAnsi" w:hAnsiTheme="minorHAnsi" w:cstheme="minorHAnsi"/>
          <w:sz w:val="20"/>
          <w:szCs w:val="20"/>
        </w:rPr>
        <w:t xml:space="preserve"> dicho procedimiento.</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Habiendo realizado la empresa </w:t>
      </w:r>
      <w:r w:rsidR="001C5D5E" w:rsidRPr="00031422">
        <w:rPr>
          <w:rFonts w:asciiTheme="minorHAnsi" w:hAnsiTheme="minorHAnsi" w:cstheme="minorHAnsi"/>
          <w:sz w:val="20"/>
          <w:szCs w:val="20"/>
        </w:rPr>
        <w:t>CONTRATISTA</w:t>
      </w:r>
      <w:r w:rsidRPr="00031422">
        <w:rPr>
          <w:rFonts w:asciiTheme="minorHAnsi" w:hAnsiTheme="minorHAnsi" w:cstheme="minorHAnsi"/>
          <w:sz w:val="20"/>
          <w:szCs w:val="20"/>
        </w:rPr>
        <w:t xml:space="preserve"> la inspección previa del lugar de obras es que la misma deberá tomar en cuenta todas las herramientas y equipos en su análisis de precios unitarios. </w:t>
      </w: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8C76A1" w:rsidRPr="00031422" w:rsidRDefault="001C5D5E"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Una vez entregado</w:t>
      </w:r>
      <w:r w:rsidR="008C76A1" w:rsidRPr="00031422">
        <w:rPr>
          <w:rFonts w:asciiTheme="minorHAnsi" w:hAnsiTheme="minorHAnsi" w:cstheme="minorHAnsi"/>
          <w:sz w:val="20"/>
          <w:szCs w:val="20"/>
        </w:rPr>
        <w:t xml:space="preserve"> al SUPERVISOR DE OBRA el procedimiento a </w:t>
      </w:r>
      <w:r w:rsidRPr="00031422">
        <w:rPr>
          <w:rFonts w:asciiTheme="minorHAnsi" w:hAnsiTheme="minorHAnsi" w:cstheme="minorHAnsi"/>
          <w:sz w:val="20"/>
          <w:szCs w:val="20"/>
        </w:rPr>
        <w:t>emplear</w:t>
      </w:r>
      <w:r w:rsidR="008C76A1" w:rsidRPr="00031422">
        <w:rPr>
          <w:rFonts w:asciiTheme="minorHAnsi" w:hAnsiTheme="minorHAnsi" w:cstheme="minorHAnsi"/>
          <w:sz w:val="20"/>
          <w:szCs w:val="20"/>
        </w:rPr>
        <w:t xml:space="preserve"> y siendo este revisado y ap</w:t>
      </w:r>
      <w:r w:rsidR="004C029B">
        <w:rPr>
          <w:rFonts w:asciiTheme="minorHAnsi" w:hAnsiTheme="minorHAnsi" w:cstheme="minorHAnsi"/>
          <w:sz w:val="20"/>
          <w:szCs w:val="20"/>
        </w:rPr>
        <w:t>robado por el mismo, se iniciará</w:t>
      </w:r>
      <w:r w:rsidR="008C76A1" w:rsidRPr="00031422">
        <w:rPr>
          <w:rFonts w:asciiTheme="minorHAnsi" w:hAnsiTheme="minorHAnsi" w:cstheme="minorHAnsi"/>
          <w:sz w:val="20"/>
          <w:szCs w:val="20"/>
        </w:rPr>
        <w:t>n los trabajos de acuerdo a</w:t>
      </w:r>
      <w:r w:rsidRPr="00031422">
        <w:rPr>
          <w:rFonts w:asciiTheme="minorHAnsi" w:hAnsiTheme="minorHAnsi" w:cstheme="minorHAnsi"/>
          <w:sz w:val="20"/>
          <w:szCs w:val="20"/>
        </w:rPr>
        <w:t>l</w:t>
      </w:r>
      <w:r w:rsidR="008C76A1" w:rsidRPr="00031422">
        <w:rPr>
          <w:rFonts w:asciiTheme="minorHAnsi" w:hAnsiTheme="minorHAnsi" w:cstheme="minorHAnsi"/>
          <w:sz w:val="20"/>
          <w:szCs w:val="20"/>
        </w:rPr>
        <w:t xml:space="preserve"> cronograma presentado.</w:t>
      </w:r>
    </w:p>
    <w:p w:rsidR="008C76A1" w:rsidRPr="00031422" w:rsidRDefault="004C029B" w:rsidP="004C029B">
      <w:pPr>
        <w:ind w:left="708"/>
        <w:contextualSpacing/>
        <w:jc w:val="both"/>
        <w:rPr>
          <w:rFonts w:asciiTheme="minorHAnsi" w:hAnsiTheme="minorHAnsi" w:cstheme="minorHAnsi"/>
          <w:sz w:val="20"/>
          <w:szCs w:val="20"/>
        </w:rPr>
      </w:pPr>
      <w:r>
        <w:rPr>
          <w:rFonts w:asciiTheme="minorHAnsi" w:hAnsiTheme="minorHAnsi" w:cstheme="minorHAnsi"/>
          <w:sz w:val="20"/>
          <w:szCs w:val="20"/>
        </w:rPr>
        <w:t>La tubería atravesará</w:t>
      </w:r>
      <w:r w:rsidR="001C5D5E" w:rsidRPr="00031422">
        <w:rPr>
          <w:rFonts w:asciiTheme="minorHAnsi" w:hAnsiTheme="minorHAnsi" w:cstheme="minorHAnsi"/>
          <w:sz w:val="20"/>
          <w:szCs w:val="20"/>
        </w:rPr>
        <w:t xml:space="preserve"> </w:t>
      </w:r>
      <w:r w:rsidR="008C76A1" w:rsidRPr="00031422">
        <w:rPr>
          <w:rFonts w:asciiTheme="minorHAnsi" w:hAnsiTheme="minorHAnsi" w:cstheme="minorHAnsi"/>
          <w:sz w:val="20"/>
          <w:szCs w:val="20"/>
        </w:rPr>
        <w:t>carreteras, cruces de calle, a</w:t>
      </w:r>
      <w:r>
        <w:rPr>
          <w:rFonts w:asciiTheme="minorHAnsi" w:hAnsiTheme="minorHAnsi" w:cstheme="minorHAnsi"/>
          <w:sz w:val="20"/>
          <w:szCs w:val="20"/>
        </w:rPr>
        <w:t xml:space="preserve">venidas, canales, vías férreas, protegida con </w:t>
      </w:r>
      <w:r w:rsidRPr="00A766EA">
        <w:rPr>
          <w:rFonts w:asciiTheme="minorHAnsi" w:hAnsiTheme="minorHAnsi" w:cstheme="minorHAnsi"/>
          <w:sz w:val="20"/>
          <w:szCs w:val="20"/>
        </w:rPr>
        <w:t xml:space="preserve">fundas metálicas, </w:t>
      </w:r>
      <w:r w:rsidR="008C76A1" w:rsidRPr="00A766EA">
        <w:rPr>
          <w:rFonts w:asciiTheme="minorHAnsi" w:hAnsiTheme="minorHAnsi" w:cstheme="minorHAnsi"/>
          <w:sz w:val="20"/>
          <w:szCs w:val="20"/>
        </w:rPr>
        <w:t>los trabajos deben ser coordinados con las alcaldías, gobernaciones y otras entidades</w:t>
      </w:r>
      <w:r w:rsidR="008C76A1" w:rsidRPr="00031422">
        <w:rPr>
          <w:rFonts w:asciiTheme="minorHAnsi" w:hAnsiTheme="minorHAnsi" w:cstheme="minorHAnsi"/>
          <w:sz w:val="20"/>
          <w:szCs w:val="20"/>
        </w:rPr>
        <w:t xml:space="preserve"> de servicios públicos que atraviesen la zona, la misma debe ser gestionada por el CONTRATISTA.</w:t>
      </w:r>
    </w:p>
    <w:p w:rsidR="008C76A1" w:rsidRPr="00031422" w:rsidRDefault="008C76A1" w:rsidP="00970D49">
      <w:pPr>
        <w:pStyle w:val="Estilo1"/>
        <w:numPr>
          <w:ilvl w:val="1"/>
          <w:numId w:val="13"/>
        </w:numPr>
        <w:spacing w:before="100" w:beforeAutospacing="1" w:line="276" w:lineRule="auto"/>
        <w:contextualSpacing/>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5D5E" w:rsidRPr="00031422" w:rsidRDefault="001C5D5E" w:rsidP="001C5D5E">
      <w:pPr>
        <w:ind w:left="360"/>
        <w:contextualSpacing/>
        <w:jc w:val="both"/>
        <w:rPr>
          <w:rFonts w:asciiTheme="minorHAnsi" w:hAnsiTheme="minorHAnsi" w:cstheme="minorHAnsi"/>
          <w:kern w:val="28"/>
          <w:sz w:val="20"/>
          <w:szCs w:val="20"/>
        </w:rPr>
      </w:pP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El ítem de Perforación Subterránea con Topo, será medido en metros, de acuerdo a las longitudes, las cuales serán medidas y aprobadas por el SUPERVISOR DE OBRA. La fo</w:t>
      </w:r>
      <w:r w:rsidR="004C029B">
        <w:rPr>
          <w:rFonts w:asciiTheme="minorHAnsi" w:hAnsiTheme="minorHAnsi" w:cstheme="minorHAnsi"/>
          <w:sz w:val="20"/>
          <w:szCs w:val="20"/>
        </w:rPr>
        <w:t>rma de pago se efectuará</w:t>
      </w:r>
      <w:r w:rsidRPr="00031422">
        <w:rPr>
          <w:rFonts w:asciiTheme="minorHAnsi" w:hAnsiTheme="minorHAnsi" w:cstheme="minorHAnsi"/>
          <w:sz w:val="20"/>
          <w:szCs w:val="20"/>
        </w:rPr>
        <w:t xml:space="preserve"> de acuerdo al precio unitario de la propuesta aceptada. </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C76A1" w:rsidRPr="00031422" w:rsidRDefault="008C76A1" w:rsidP="001D3718">
      <w:pPr>
        <w:pStyle w:val="Ttulo2"/>
        <w:numPr>
          <w:ilvl w:val="0"/>
          <w:numId w:val="0"/>
        </w:numPr>
        <w:spacing w:before="0"/>
        <w:ind w:left="708"/>
        <w:jc w:val="both"/>
        <w:rPr>
          <w:rFonts w:asciiTheme="minorHAnsi" w:eastAsia="Times New Roman" w:hAnsiTheme="minorHAnsi" w:cstheme="minorHAnsi"/>
          <w:color w:val="auto"/>
          <w:sz w:val="20"/>
          <w:szCs w:val="20"/>
        </w:rPr>
      </w:pPr>
      <w:r w:rsidRPr="00031422">
        <w:rPr>
          <w:rFonts w:asciiTheme="minorHAnsi" w:eastAsia="Times New Roman" w:hAnsiTheme="minorHAnsi" w:cstheme="minorHAnsi"/>
          <w:color w:val="auto"/>
          <w:sz w:val="20"/>
          <w:szCs w:val="20"/>
        </w:rPr>
        <w:t xml:space="preserve">Tanto el Residente de Obra como el </w:t>
      </w:r>
      <w:r w:rsidR="001C5D5E" w:rsidRPr="00031422">
        <w:rPr>
          <w:rFonts w:asciiTheme="minorHAnsi" w:eastAsia="Times New Roman" w:hAnsiTheme="minorHAnsi" w:cstheme="minorHAnsi"/>
          <w:color w:val="auto"/>
          <w:sz w:val="20"/>
          <w:szCs w:val="20"/>
        </w:rPr>
        <w:t>Dibujante</w:t>
      </w:r>
      <w:r w:rsidR="004C029B">
        <w:rPr>
          <w:rFonts w:asciiTheme="minorHAnsi" w:eastAsia="Times New Roman" w:hAnsiTheme="minorHAnsi" w:cstheme="minorHAnsi"/>
          <w:color w:val="auto"/>
          <w:sz w:val="20"/>
          <w:szCs w:val="20"/>
        </w:rPr>
        <w:t xml:space="preserve"> de Planos As-</w:t>
      </w:r>
      <w:r w:rsidRPr="00031422">
        <w:rPr>
          <w:rFonts w:asciiTheme="minorHAnsi" w:eastAsia="Times New Roman" w:hAnsiTheme="minorHAnsi" w:cstheme="minorHAnsi"/>
          <w:color w:val="auto"/>
          <w:sz w:val="20"/>
          <w:szCs w:val="20"/>
        </w:rPr>
        <w:t>Built, son los responsables de la veracidad, exactitud y presentación de las medidas de obra como sus respectivos detalles graficados en los planos.</w:t>
      </w:r>
    </w:p>
    <w:p w:rsidR="008C76A1" w:rsidRPr="00031422" w:rsidRDefault="008C76A1" w:rsidP="008C76A1">
      <w:pPr>
        <w:rPr>
          <w:rFonts w:asciiTheme="minorHAnsi" w:hAnsiTheme="minorHAnsi" w:cstheme="minorHAnsi"/>
          <w:sz w:val="20"/>
          <w:szCs w:val="20"/>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w:t>
      </w:r>
      <w:r w:rsidR="004C029B">
        <w:rPr>
          <w:rFonts w:asciiTheme="minorHAnsi" w:hAnsiTheme="minorHAnsi" w:cstheme="minorHAnsi"/>
          <w:b w:val="0"/>
          <w:sz w:val="20"/>
          <w:szCs w:val="20"/>
        </w:rPr>
        <w:t>jos de elaboración de planos As-Built, se llevará</w:t>
      </w:r>
      <w:r w:rsidRPr="00031422">
        <w:rPr>
          <w:rFonts w:asciiTheme="minorHAnsi" w:hAnsiTheme="minorHAnsi" w:cstheme="minorHAnsi"/>
          <w:b w:val="0"/>
          <w:sz w:val="20"/>
          <w:szCs w:val="20"/>
        </w:rPr>
        <w:t xml:space="preserve"> a cabo durante la ejecución de la obra, el CONTRATISTA deberá presentar periódicame</w:t>
      </w:r>
      <w:r w:rsidR="004C029B">
        <w:rPr>
          <w:rFonts w:asciiTheme="minorHAnsi" w:hAnsiTheme="minorHAnsi" w:cstheme="minorHAnsi"/>
          <w:b w:val="0"/>
          <w:sz w:val="20"/>
          <w:szCs w:val="20"/>
        </w:rPr>
        <w:t>nte el avance de los planos “As-</w:t>
      </w:r>
      <w:r w:rsidRPr="00031422">
        <w:rPr>
          <w:rFonts w:asciiTheme="minorHAnsi" w:hAnsiTheme="minorHAnsi" w:cstheme="minorHAnsi"/>
          <w:b w:val="0"/>
          <w:sz w:val="20"/>
          <w:szCs w:val="20"/>
        </w:rPr>
        <w:t>Built”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 La elaboración de los planos As Built,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Built</w:t>
      </w:r>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4C029B" w:rsidP="003A6A5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b) YPFB entregará</w:t>
      </w:r>
      <w:r w:rsidR="009113B2" w:rsidRPr="00031422">
        <w:rPr>
          <w:rFonts w:asciiTheme="minorHAnsi" w:hAnsiTheme="minorHAnsi" w:cstheme="minorHAnsi"/>
          <w:b w:val="0"/>
          <w:sz w:val="20"/>
          <w:szCs w:val="20"/>
        </w:rPr>
        <w:t xml:space="preserve">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 xml:space="preserve">a </w:t>
      </w:r>
      <w:r w:rsidR="004C029B">
        <w:rPr>
          <w:rFonts w:asciiTheme="minorHAnsi" w:hAnsiTheme="minorHAnsi" w:cstheme="minorHAnsi"/>
          <w:b w:val="0"/>
          <w:sz w:val="20"/>
          <w:szCs w:val="20"/>
        </w:rPr>
        <w:t>la elaboración de los planos As-</w:t>
      </w:r>
      <w:r w:rsidR="001E6AE2"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 En la elaboración de P</w:t>
      </w:r>
      <w:r w:rsidR="004C029B">
        <w:rPr>
          <w:rFonts w:asciiTheme="minorHAnsi" w:hAnsiTheme="minorHAnsi" w:cstheme="minorHAnsi"/>
          <w:b w:val="0"/>
          <w:sz w:val="20"/>
          <w:szCs w:val="20"/>
        </w:rPr>
        <w:t>lanos As-</w:t>
      </w:r>
      <w:r w:rsidR="009113B2" w:rsidRPr="00031422">
        <w:rPr>
          <w:rFonts w:asciiTheme="minorHAnsi" w:hAnsiTheme="minorHAnsi" w:cstheme="minorHAnsi"/>
          <w:b w:val="0"/>
          <w:sz w:val="20"/>
          <w:szCs w:val="20"/>
        </w:rPr>
        <w:t>Built, se deberá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 Los planos As Built</w:t>
      </w:r>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9E1AA7" w:rsidRPr="00031422">
        <w:rPr>
          <w:rFonts w:asciiTheme="minorHAnsi" w:hAnsiTheme="minorHAnsi" w:cstheme="minorHAnsi"/>
          <w:b w:val="0"/>
          <w:sz w:val="20"/>
          <w:szCs w:val="20"/>
        </w:rPr>
        <w:t xml:space="preserve">(5 copias) </w:t>
      </w:r>
      <w:r w:rsidR="009113B2" w:rsidRPr="00031422">
        <w:rPr>
          <w:rFonts w:asciiTheme="minorHAnsi" w:hAnsiTheme="minorHAnsi" w:cstheme="minorHAnsi"/>
          <w:b w:val="0"/>
          <w:sz w:val="20"/>
          <w:szCs w:val="20"/>
        </w:rPr>
        <w:t xml:space="preserve">y en medio digital (archivos .dwg – 3 copias en CD). </w:t>
      </w:r>
      <w:r w:rsidR="008D332A" w:rsidRPr="00031422">
        <w:rPr>
          <w:rFonts w:asciiTheme="minorHAnsi" w:hAnsiTheme="minorHAnsi" w:cstheme="minorHAnsi"/>
          <w:b w:val="0"/>
          <w:sz w:val="20"/>
          <w:szCs w:val="20"/>
        </w:rPr>
        <w:t xml:space="preserve">El formato estará basado en la </w:t>
      </w:r>
      <w:r w:rsidR="009E1AA7" w:rsidRPr="00031422">
        <w:rPr>
          <w:rFonts w:asciiTheme="minorHAnsi" w:hAnsiTheme="minorHAnsi" w:cstheme="minorHAnsi"/>
          <w:i/>
          <w:sz w:val="20"/>
          <w:szCs w:val="20"/>
        </w:rPr>
        <w:t>Guía para la Elaboración de Planos de Construcción “As Built” para redes de Distribución de Gas</w:t>
      </w:r>
      <w:r w:rsidR="008D332A" w:rsidRPr="00031422">
        <w:rPr>
          <w:rFonts w:asciiTheme="minorHAnsi" w:hAnsiTheme="minorHAnsi" w:cstheme="minorHAnsi"/>
          <w:b w:val="0"/>
          <w:sz w:val="20"/>
          <w:szCs w:val="20"/>
        </w:rPr>
        <w:t>, facilitada por el Encargado de Cartografía y Elaboración de Planos As Built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esentación final de los planos As Built</w:t>
      </w:r>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4C029B" w:rsidP="001E6AE2">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E</w:t>
      </w:r>
      <w:r w:rsidR="009113B2" w:rsidRPr="00031422">
        <w:rPr>
          <w:rFonts w:asciiTheme="minorHAnsi" w:hAnsiTheme="minorHAnsi" w:cstheme="minorHAnsi"/>
          <w:b w:val="0"/>
          <w:sz w:val="20"/>
          <w:szCs w:val="20"/>
        </w:rPr>
        <w:t>labo</w:t>
      </w:r>
      <w:r>
        <w:rPr>
          <w:rFonts w:asciiTheme="minorHAnsi" w:hAnsiTheme="minorHAnsi" w:cstheme="minorHAnsi"/>
          <w:b w:val="0"/>
          <w:sz w:val="20"/>
          <w:szCs w:val="20"/>
        </w:rPr>
        <w:t>ración de planos As-Built</w:t>
      </w:r>
      <w:r w:rsidR="009113B2" w:rsidRPr="00031422">
        <w:rPr>
          <w:rFonts w:asciiTheme="minorHAnsi" w:hAnsiTheme="minorHAnsi" w:cstheme="minorHAnsi"/>
          <w:b w:val="0"/>
          <w:sz w:val="20"/>
          <w:szCs w:val="20"/>
        </w:rPr>
        <w: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Pr>
          <w:rFonts w:asciiTheme="minorHAnsi" w:hAnsiTheme="minorHAnsi" w:cstheme="minorHAnsi"/>
          <w:b w:val="0"/>
          <w:sz w:val="20"/>
          <w:szCs w:val="20"/>
        </w:rPr>
        <w:t>. La forma de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número de metros lineales dibujados en los planos, deberán ser iguales a los metros lineales de tendido de tubería, como también den</w:t>
      </w:r>
      <w:r w:rsidR="004C029B">
        <w:rPr>
          <w:rFonts w:asciiTheme="minorHAnsi" w:hAnsiTheme="minorHAnsi" w:cstheme="minorHAnsi"/>
          <w:b w:val="0"/>
          <w:sz w:val="20"/>
          <w:szCs w:val="20"/>
        </w:rPr>
        <w:t>tro la elaboración de planos As-</w:t>
      </w:r>
      <w:r w:rsidRPr="00031422">
        <w:rPr>
          <w:rFonts w:asciiTheme="minorHAnsi" w:hAnsiTheme="minorHAnsi" w:cstheme="minorHAnsi"/>
          <w:b w:val="0"/>
          <w:sz w:val="20"/>
          <w:szCs w:val="20"/>
        </w:rPr>
        <w:t xml:space="preserve">Built,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w:t>
      </w:r>
      <w:r w:rsidR="004C029B">
        <w:rPr>
          <w:rFonts w:asciiTheme="minorHAnsi" w:hAnsiTheme="minorHAnsi" w:cstheme="minorHAnsi"/>
          <w:b w:val="0"/>
          <w:sz w:val="20"/>
          <w:szCs w:val="20"/>
        </w:rPr>
        <w:t xml:space="preserve"> As-</w:t>
      </w:r>
      <w:r w:rsidRPr="00031422">
        <w:rPr>
          <w:rFonts w:asciiTheme="minorHAnsi" w:hAnsiTheme="minorHAnsi" w:cstheme="minorHAnsi"/>
          <w:b w:val="0"/>
          <w:sz w:val="20"/>
          <w:szCs w:val="20"/>
        </w:rPr>
        <w:t>Built,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68" w:name="_Toc378236514"/>
      <w:bookmarkStart w:id="169" w:name="_Toc378667047"/>
      <w:bookmarkStart w:id="170" w:name="_Toc378667233"/>
      <w:bookmarkStart w:id="171" w:name="_Toc378667748"/>
      <w:bookmarkStart w:id="172" w:name="_Toc381213541"/>
      <w:bookmarkStart w:id="173" w:name="_Toc381214018"/>
      <w:bookmarkStart w:id="174" w:name="_Toc381214109"/>
      <w:bookmarkStart w:id="175" w:name="_Toc384130477"/>
      <w:bookmarkStart w:id="176" w:name="_Toc384130698"/>
      <w:bookmarkStart w:id="177" w:name="_Toc384130854"/>
      <w:bookmarkStart w:id="178" w:name="_Toc384131245"/>
      <w:bookmarkStart w:id="179" w:name="_Toc387785996"/>
      <w:bookmarkStart w:id="180" w:name="_Toc387788284"/>
      <w:bookmarkStart w:id="181" w:name="_Toc388648593"/>
      <w:bookmarkStart w:id="182" w:name="_Toc388648681"/>
      <w:bookmarkStart w:id="183" w:name="_Toc388693342"/>
      <w:bookmarkStart w:id="184" w:name="_Toc388702304"/>
      <w:bookmarkStart w:id="185" w:name="_Toc388724582"/>
      <w:bookmarkStart w:id="186"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Unidad: Glb</w:t>
      </w:r>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r w:rsidR="00A865BA" w:rsidRPr="00031422">
        <w:rPr>
          <w:rFonts w:asciiTheme="minorHAnsi" w:hAnsiTheme="minorHAnsi" w:cstheme="minorHAnsi"/>
          <w:sz w:val="20"/>
          <w:szCs w:val="20"/>
          <w:lang w:val="es-BO"/>
        </w:rPr>
        <w:t>:</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arpeta dura</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T</w:t>
      </w:r>
      <w:r w:rsidR="005361EF" w:rsidRPr="00031422">
        <w:rPr>
          <w:rFonts w:asciiTheme="minorHAnsi" w:hAnsiTheme="minorHAnsi" w:cstheme="minorHAnsi"/>
          <w:sz w:val="20"/>
          <w:szCs w:val="20"/>
          <w:lang w:val="es-BO"/>
        </w:rPr>
        <w:t xml:space="preserve">amaño carta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 xml:space="preserve">olor azul con tres orificios de perforación,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w:t>
      </w:r>
      <w:r w:rsidR="005361EF" w:rsidRPr="00031422">
        <w:rPr>
          <w:rFonts w:asciiTheme="minorHAnsi" w:hAnsiTheme="minorHAnsi" w:cstheme="minorHAnsi"/>
          <w:sz w:val="20"/>
          <w:szCs w:val="20"/>
          <w:lang w:val="es-BO"/>
        </w:rPr>
        <w:t xml:space="preserve">n cuatro </w:t>
      </w:r>
      <w:r w:rsidR="00F47FF0" w:rsidRPr="00031422">
        <w:rPr>
          <w:rFonts w:asciiTheme="minorHAnsi" w:hAnsiTheme="minorHAnsi" w:cstheme="minorHAnsi"/>
          <w:sz w:val="20"/>
          <w:szCs w:val="20"/>
          <w:lang w:val="es-BO"/>
        </w:rPr>
        <w:t xml:space="preserve">(4) </w:t>
      </w:r>
      <w:r w:rsidR="005361EF" w:rsidRPr="00031422">
        <w:rPr>
          <w:rFonts w:asciiTheme="minorHAnsi" w:hAnsiTheme="minorHAnsi" w:cstheme="minorHAnsi"/>
          <w:sz w:val="20"/>
          <w:szCs w:val="20"/>
          <w:lang w:val="es-BO"/>
        </w:rPr>
        <w:t xml:space="preserve">copias, las mismas deberán estar bien identificadas con la denominación del proyecto, el nombre del documento (DATA BOOK) y el nombre de la empresa contratista. </w:t>
      </w:r>
    </w:p>
    <w:p w:rsidR="00A865BA" w:rsidRPr="00031422" w:rsidRDefault="00A865BA" w:rsidP="00A865BA">
      <w:pPr>
        <w:pStyle w:val="Prrafodelista"/>
        <w:ind w:left="1636"/>
        <w:jc w:val="both"/>
        <w:rPr>
          <w:rFonts w:asciiTheme="minorHAnsi" w:hAnsiTheme="minorHAnsi" w:cstheme="minorHAnsi"/>
          <w:sz w:val="20"/>
          <w:szCs w:val="20"/>
          <w:lang w:val="es-BO"/>
        </w:rPr>
      </w:pPr>
    </w:p>
    <w:p w:rsidR="005361EF" w:rsidRPr="00031422" w:rsidRDefault="005361EF"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Al ser considerado un ítem, la entrega del Data Book debe ser realizada antes de la entrega de obra. Cualquier retraso en la entrega de este documento será considerado como una no conformidad. </w:t>
      </w:r>
    </w:p>
    <w:p w:rsidR="005361EF" w:rsidRPr="00031422" w:rsidRDefault="00727C46"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DATA BOOK estará conformado por 2</w:t>
      </w:r>
      <w:r w:rsidR="00A865BA" w:rsidRPr="00031422">
        <w:rPr>
          <w:rFonts w:asciiTheme="minorHAnsi" w:hAnsiTheme="minorHAnsi" w:cstheme="minorHAnsi"/>
          <w:sz w:val="20"/>
          <w:szCs w:val="20"/>
          <w:lang w:val="es-BO"/>
        </w:rPr>
        <w:t xml:space="preserve"> TOMOS, los mismos deberán ser a</w:t>
      </w:r>
      <w:r w:rsidRPr="00031422">
        <w:rPr>
          <w:rFonts w:asciiTheme="minorHAnsi" w:hAnsiTheme="minorHAnsi" w:cstheme="minorHAnsi"/>
          <w:sz w:val="20"/>
          <w:szCs w:val="20"/>
          <w:lang w:val="es-BO"/>
        </w:rPr>
        <w:t>probados por el SUPERVISOR y FISCAL</w:t>
      </w:r>
      <w:r w:rsidR="00A865BA" w:rsidRPr="00031422">
        <w:rPr>
          <w:rFonts w:asciiTheme="minorHAnsi" w:hAnsiTheme="minorHAnsi" w:cstheme="minorHAnsi"/>
          <w:sz w:val="20"/>
          <w:szCs w:val="20"/>
          <w:lang w:val="es-BO"/>
        </w:rPr>
        <w:t xml:space="preserve"> DE OBRA</w:t>
      </w:r>
      <w:r w:rsidRPr="00031422">
        <w:rPr>
          <w:rFonts w:asciiTheme="minorHAnsi" w:hAnsiTheme="minorHAnsi" w:cstheme="minorHAnsi"/>
          <w:sz w:val="20"/>
          <w:szCs w:val="20"/>
          <w:lang w:val="es-BO"/>
        </w:rPr>
        <w:t>, de acuerdo a formato establecido por YPFB</w:t>
      </w:r>
      <w:r w:rsidR="005361EF" w:rsidRPr="00031422">
        <w:rPr>
          <w:rFonts w:asciiTheme="minorHAnsi" w:hAnsiTheme="minorHAnsi" w:cstheme="minorHAnsi"/>
          <w:sz w:val="20"/>
          <w:szCs w:val="20"/>
          <w:lang w:val="es-BO"/>
        </w:rPr>
        <w:t xml:space="preserve">. </w:t>
      </w:r>
    </w:p>
    <w:p w:rsidR="00F47FF0" w:rsidRPr="00031422" w:rsidRDefault="00F47FF0" w:rsidP="00A865BA">
      <w:pPr>
        <w:pStyle w:val="Prrafodelista"/>
        <w:ind w:left="792"/>
        <w:jc w:val="both"/>
        <w:rPr>
          <w:rFonts w:asciiTheme="minorHAnsi" w:hAnsiTheme="minorHAnsi" w:cstheme="minorHAnsi"/>
          <w:b/>
          <w:bCs/>
          <w:sz w:val="20"/>
          <w:szCs w:val="20"/>
          <w:lang w:val="es-BO"/>
        </w:rPr>
      </w:pPr>
    </w:p>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 </w:t>
      </w:r>
      <w:r w:rsidR="00A865BA" w:rsidRPr="00031422">
        <w:rPr>
          <w:rFonts w:asciiTheme="minorHAnsi" w:hAnsiTheme="minorHAnsi" w:cstheme="minorHAnsi"/>
          <w:sz w:val="20"/>
          <w:szCs w:val="20"/>
          <w:lang w:val="es-BO"/>
        </w:rPr>
        <w:t>Conformado por Documentos Administrativos/ Legales</w:t>
      </w:r>
      <w:r w:rsidRPr="00031422">
        <w:rPr>
          <w:rFonts w:asciiTheme="minorHAnsi" w:hAnsiTheme="minorHAnsi" w:cstheme="minorHAnsi"/>
          <w:sz w:val="20"/>
          <w:szCs w:val="20"/>
          <w:lang w:val="es-BO"/>
        </w:rPr>
        <w:t xml:space="preserve">: Dicho tomo deberá ser aprobado por el SUPERVISOR Y FISCAL como requisito para realizar la entrega de la obra. </w:t>
      </w:r>
    </w:p>
    <w:p w:rsidR="00A865BA" w:rsidRDefault="00A865BA" w:rsidP="00A865BA">
      <w:pPr>
        <w:pStyle w:val="Prrafodelista"/>
        <w:ind w:left="792"/>
        <w:jc w:val="both"/>
        <w:rPr>
          <w:rFonts w:asciiTheme="minorHAnsi" w:hAnsiTheme="minorHAnsi" w:cstheme="minorHAnsi"/>
          <w:bCs/>
          <w:sz w:val="20"/>
          <w:szCs w:val="20"/>
          <w:lang w:val="es-BO"/>
        </w:rPr>
      </w:pPr>
      <w:r w:rsidRPr="00031422">
        <w:rPr>
          <w:rFonts w:asciiTheme="minorHAnsi" w:hAnsiTheme="minorHAnsi" w:cstheme="minorHAnsi"/>
          <w:bCs/>
          <w:sz w:val="20"/>
          <w:szCs w:val="20"/>
          <w:lang w:val="es-BO"/>
        </w:rPr>
        <w:t>El contenido mínimo del Tomo I está descrito a continuación:</w:t>
      </w:r>
    </w:p>
    <w:p w:rsidR="004C029B" w:rsidRDefault="004C029B" w:rsidP="00A865BA">
      <w:pPr>
        <w:pStyle w:val="Prrafodelista"/>
        <w:ind w:left="792"/>
        <w:jc w:val="both"/>
        <w:rPr>
          <w:rFonts w:asciiTheme="minorHAnsi" w:hAnsiTheme="minorHAnsi" w:cstheme="minorHAnsi"/>
          <w:sz w:val="20"/>
          <w:szCs w:val="20"/>
          <w:lang w:val="es-BO"/>
        </w:rPr>
      </w:pPr>
    </w:p>
    <w:p w:rsidR="00A766EA" w:rsidRDefault="00A766EA" w:rsidP="00A865BA">
      <w:pPr>
        <w:pStyle w:val="Prrafodelista"/>
        <w:ind w:left="792"/>
        <w:jc w:val="both"/>
        <w:rPr>
          <w:rFonts w:asciiTheme="minorHAnsi" w:hAnsiTheme="minorHAnsi" w:cstheme="minorHAnsi"/>
          <w:sz w:val="20"/>
          <w:szCs w:val="20"/>
          <w:lang w:val="es-BO"/>
        </w:rPr>
      </w:pPr>
    </w:p>
    <w:p w:rsidR="00A766EA" w:rsidRDefault="00A766EA" w:rsidP="00A865BA">
      <w:pPr>
        <w:pStyle w:val="Prrafodelista"/>
        <w:ind w:left="792"/>
        <w:jc w:val="both"/>
        <w:rPr>
          <w:rFonts w:asciiTheme="minorHAnsi" w:hAnsiTheme="minorHAnsi" w:cstheme="minorHAnsi"/>
          <w:sz w:val="20"/>
          <w:szCs w:val="20"/>
          <w:lang w:val="es-BO"/>
        </w:rPr>
      </w:pPr>
    </w:p>
    <w:p w:rsidR="00A766EA" w:rsidRPr="00031422" w:rsidRDefault="00A766EA" w:rsidP="00A865BA">
      <w:pPr>
        <w:pStyle w:val="Prrafodelista"/>
        <w:ind w:left="792"/>
        <w:jc w:val="both"/>
        <w:rPr>
          <w:rFonts w:asciiTheme="minorHAnsi" w:hAnsiTheme="minorHAnsi" w:cstheme="minorHAnsi"/>
          <w:sz w:val="20"/>
          <w:szCs w:val="20"/>
          <w:lang w:val="es-BO"/>
        </w:rPr>
      </w:pP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Contenido Tomo I</w:t>
      </w:r>
    </w:p>
    <w:tbl>
      <w:tblPr>
        <w:tblStyle w:val="Tablaconcuadrcula"/>
        <w:tblW w:w="0" w:type="auto"/>
        <w:tblInd w:w="792" w:type="dxa"/>
        <w:tblLook w:val="04A0" w:firstRow="1" w:lastRow="0" w:firstColumn="1" w:lastColumn="0" w:noHBand="0" w:noVBand="1"/>
      </w:tblPr>
      <w:tblGrid>
        <w:gridCol w:w="621"/>
        <w:gridCol w:w="7415"/>
      </w:tblGrid>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N°</w:t>
            </w:r>
          </w:p>
        </w:tc>
        <w:tc>
          <w:tcPr>
            <w:tcW w:w="7415" w:type="dxa"/>
          </w:tcPr>
          <w:p w:rsidR="00A865BA" w:rsidRPr="00031422" w:rsidRDefault="00A865BA" w:rsidP="00A865BA">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w:t>
            </w:r>
            <w:r w:rsidR="00F561F3" w:rsidRPr="00031422">
              <w:rPr>
                <w:rFonts w:asciiTheme="minorHAnsi" w:hAnsiTheme="minorHAnsi" w:cstheme="minorHAnsi"/>
                <w:b/>
                <w:sz w:val="20"/>
                <w:szCs w:val="20"/>
                <w:lang w:val="es-BO"/>
              </w:rPr>
              <w:t xml:space="preserve"> Administrativos y Legales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DECLARACION JURADA DE MATERIALES -</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GARANTIA DE DOS AÑOS EN EJECUCION DE TRABAJOS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CONFORMIDAD DE EJECUCION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PERMISO DE INICIO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DESIGNACION DE COMITÉ DE RECEPCION DE OBRA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RECEPCION PROVISIONAL Y/O DEFINITIVA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PROCEDER – INICIO DE OBRAS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7</w:t>
            </w:r>
          </w:p>
        </w:tc>
        <w:tc>
          <w:tcPr>
            <w:tcW w:w="7415" w:type="dxa"/>
          </w:tcPr>
          <w:p w:rsidR="00A865BA" w:rsidRPr="00031422" w:rsidRDefault="00A865BA" w:rsidP="00F561F3">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MEMORANDUM DE DESIGNACION DE FISCAL Y SUPERVISOR</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8</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CONTRATO FIRMADO / ORDEN DE SERVICIO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GARANTIA DE CUMPLIMIENTO DE CONTRATO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POLIZAS DE SEGURO</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Y ACCIDENTES PERSONALES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CERTIFICACION PRESUPUESTARIA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DOCUMENTOS DE LA EMPRESA CONTRATISTA (C.I, NIT, SIGMA, RES. ANH)</w:t>
            </w:r>
          </w:p>
        </w:tc>
      </w:tr>
    </w:tbl>
    <w:p w:rsidR="00A865BA" w:rsidRPr="00031422" w:rsidRDefault="00A865BA" w:rsidP="00A865BA">
      <w:pPr>
        <w:pStyle w:val="Prrafodelista"/>
        <w:ind w:left="792"/>
        <w:jc w:val="both"/>
        <w:rPr>
          <w:rFonts w:asciiTheme="minorHAnsi" w:hAnsiTheme="minorHAnsi" w:cstheme="minorHAnsi"/>
          <w:sz w:val="20"/>
          <w:szCs w:val="20"/>
          <w:lang w:val="es-BO"/>
        </w:rPr>
      </w:pP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II.- </w:t>
      </w:r>
      <w:r w:rsidRPr="00031422">
        <w:rPr>
          <w:rFonts w:asciiTheme="minorHAnsi" w:hAnsiTheme="minorHAnsi" w:cstheme="minorHAnsi"/>
          <w:sz w:val="20"/>
          <w:szCs w:val="20"/>
          <w:lang w:val="es-BO"/>
        </w:rPr>
        <w:t xml:space="preserve">Conformado por </w:t>
      </w:r>
      <w:r w:rsidR="00A865BA" w:rsidRPr="00031422">
        <w:rPr>
          <w:rFonts w:asciiTheme="minorHAnsi" w:hAnsiTheme="minorHAnsi" w:cstheme="minorHAnsi"/>
          <w:sz w:val="20"/>
          <w:szCs w:val="20"/>
          <w:lang w:val="es-BO"/>
        </w:rPr>
        <w:t>Documentos Técnicos</w:t>
      </w:r>
      <w:r w:rsidRPr="00031422">
        <w:rPr>
          <w:rFonts w:asciiTheme="minorHAnsi" w:hAnsiTheme="minorHAnsi" w:cstheme="minorHAnsi"/>
          <w:sz w:val="20"/>
          <w:szCs w:val="20"/>
          <w:lang w:val="es-BO"/>
        </w:rPr>
        <w:t xml:space="preserve">: Dicho tomo deberá ser entregado como requisito para realizar la entrega de la obra. </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Cs/>
          <w:sz w:val="20"/>
          <w:szCs w:val="20"/>
          <w:lang w:val="es-BO"/>
        </w:rPr>
        <w:t>El contenido mínimo del Tomo I está descrito a continuación:</w:t>
      </w:r>
    </w:p>
    <w:p w:rsidR="008D65EB" w:rsidRPr="00031422" w:rsidRDefault="008D65EB" w:rsidP="00A865BA">
      <w:pPr>
        <w:pStyle w:val="Prrafodelista"/>
        <w:ind w:left="792"/>
        <w:jc w:val="both"/>
        <w:rPr>
          <w:rFonts w:asciiTheme="minorHAnsi" w:hAnsiTheme="minorHAnsi" w:cstheme="minorHAnsi"/>
          <w:b/>
          <w:sz w:val="20"/>
          <w:szCs w:val="20"/>
          <w:lang w:val="es-BO"/>
        </w:rPr>
      </w:pPr>
    </w:p>
    <w:p w:rsidR="00A865BA" w:rsidRPr="00031422" w:rsidRDefault="00A865BA" w:rsidP="00A865BA">
      <w:pPr>
        <w:pStyle w:val="Prrafodelista"/>
        <w:ind w:left="792"/>
        <w:jc w:val="both"/>
        <w:rPr>
          <w:rFonts w:asciiTheme="minorHAnsi" w:hAnsiTheme="minorHAnsi" w:cstheme="minorHAnsi"/>
          <w:b/>
          <w:sz w:val="20"/>
          <w:szCs w:val="20"/>
          <w:lang w:val="es-BO"/>
        </w:rPr>
      </w:pPr>
      <w:r w:rsidRPr="00031422">
        <w:rPr>
          <w:rFonts w:asciiTheme="minorHAnsi" w:hAnsiTheme="minorHAnsi" w:cstheme="minorHAnsi"/>
          <w:b/>
          <w:sz w:val="20"/>
          <w:szCs w:val="20"/>
          <w:lang w:val="es-BO"/>
        </w:rPr>
        <w:t>Contenido Tomo II</w:t>
      </w:r>
    </w:p>
    <w:tbl>
      <w:tblPr>
        <w:tblStyle w:val="Tablaconcuadrcula"/>
        <w:tblW w:w="0" w:type="auto"/>
        <w:tblInd w:w="792" w:type="dxa"/>
        <w:tblLook w:val="04A0" w:firstRow="1" w:lastRow="0" w:firstColumn="1" w:lastColumn="0" w:noHBand="0" w:noVBand="1"/>
      </w:tblPr>
      <w:tblGrid>
        <w:gridCol w:w="621"/>
        <w:gridCol w:w="7415"/>
      </w:tblGrid>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N°</w:t>
            </w:r>
          </w:p>
        </w:tc>
        <w:tc>
          <w:tcPr>
            <w:tcW w:w="7415" w:type="dxa"/>
          </w:tcPr>
          <w:p w:rsidR="00F561F3" w:rsidRPr="00031422" w:rsidRDefault="00F561F3" w:rsidP="007043DE">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 Técnicos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600 (CIERRE DE OBRA)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(SUPERVISOR Y FISCAL)</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DE ACTIVIDADES EMPRESA CONTRATISTA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PLANILLAS  DE PAGO REALIZADAS (CON FACTURAS)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CAMBIO / CONTRATO MODIFICATORIO/ ORDEN DE TRABAJO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COMPUTOS METRICOS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7</w:t>
            </w:r>
          </w:p>
        </w:tc>
        <w:tc>
          <w:tcPr>
            <w:tcW w:w="7415" w:type="dxa"/>
          </w:tcPr>
          <w:p w:rsidR="00F561F3" w:rsidRPr="00031422" w:rsidRDefault="00F561F3" w:rsidP="00F561F3">
            <w:pPr>
              <w:pStyle w:val="Prrafodelista"/>
              <w:tabs>
                <w:tab w:val="left" w:pos="2893"/>
              </w:tabs>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B1 (Aprobado</w:t>
            </w:r>
            <w:r w:rsidR="008D65EB" w:rsidRPr="00031422">
              <w:rPr>
                <w:rFonts w:asciiTheme="minorHAnsi" w:hAnsiTheme="minorHAnsi" w:cstheme="minorHAnsi"/>
                <w:i/>
                <w:sz w:val="20"/>
                <w:szCs w:val="20"/>
              </w:rPr>
              <w:t>)</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8</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REPORTE DIARIO DE OPERACIONES (RDO)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LIBRO DE ORDENES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REGISTRO FOTOGRAFICO POR ACTIVIDADES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CONCILIACION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REINGRESO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13</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SALIDA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14</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PROCEDIMIENTO PARA PRUEBAS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15</w:t>
            </w:r>
          </w:p>
        </w:tc>
        <w:tc>
          <w:tcPr>
            <w:tcW w:w="7415" w:type="dxa"/>
          </w:tcPr>
          <w:p w:rsidR="00F561F3" w:rsidRPr="00031422" w:rsidRDefault="00C81859" w:rsidP="002C4627">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 xml:space="preserve">ACTAS </w:t>
            </w:r>
            <w:r w:rsidR="00F561F3" w:rsidRPr="00031422">
              <w:rPr>
                <w:rFonts w:asciiTheme="minorHAnsi" w:hAnsiTheme="minorHAnsi" w:cstheme="minorHAnsi"/>
                <w:i/>
                <w:sz w:val="20"/>
                <w:szCs w:val="20"/>
              </w:rPr>
              <w:t xml:space="preserve">DE PRUEBAS </w:t>
            </w:r>
            <w:r w:rsidR="002C4627" w:rsidRPr="00031422">
              <w:rPr>
                <w:rFonts w:asciiTheme="minorHAnsi" w:hAnsiTheme="minorHAnsi" w:cstheme="minorHAnsi"/>
                <w:i/>
                <w:sz w:val="20"/>
                <w:szCs w:val="20"/>
              </w:rPr>
              <w:t>DE RESISTENCIA Y HERMETICIDAD</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17</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ENSAYOS DE LABORATORIO (SUELO Y/O AGUA)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18</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CERTIFICADOS DE CALIBRACION DE EQUIPOS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20</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PROCEDIMIENTOS OPERATIVOS (Adosado de tubería, Lastrado de Tubería, Perforación subterránea con topo,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21</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PLANOS AS BUILT (OBRAS CIVILES, DE DETALLE DE CAMARAS, ADOSADOS, CRUCES ESPECIALES,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22</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ESPECIFICACIONES TECNICAS DE VALVULAS Y ACCESORIOS</w:t>
            </w:r>
          </w:p>
        </w:tc>
      </w:tr>
      <w:tr w:rsidR="00F561F3" w:rsidRPr="00031422" w:rsidTr="00F561F3">
        <w:tc>
          <w:tcPr>
            <w:tcW w:w="8036" w:type="dxa"/>
            <w:gridSpan w:val="2"/>
          </w:tcPr>
          <w:p w:rsidR="00F561F3" w:rsidRPr="00031422" w:rsidRDefault="00F561F3" w:rsidP="00F47FF0">
            <w:pPr>
              <w:jc w:val="center"/>
              <w:rPr>
                <w:rFonts w:asciiTheme="minorHAnsi" w:hAnsiTheme="minorHAnsi" w:cstheme="minorHAnsi"/>
                <w:i/>
                <w:sz w:val="20"/>
                <w:szCs w:val="20"/>
              </w:rPr>
            </w:pPr>
            <w:r w:rsidRPr="00031422">
              <w:rPr>
                <w:rFonts w:asciiTheme="minorHAnsi" w:hAnsiTheme="minorHAnsi" w:cstheme="minorHAnsi"/>
                <w:b/>
                <w:sz w:val="20"/>
                <w:szCs w:val="20"/>
                <w:lang w:val="es-BO"/>
              </w:rPr>
              <w:t>Documentos de Seguridad Industrial y Salud Ocupacional</w:t>
            </w:r>
          </w:p>
        </w:tc>
      </w:tr>
      <w:tr w:rsidR="00F561F3" w:rsidRPr="00031422" w:rsidTr="000F2917">
        <w:trPr>
          <w:trHeight w:val="278"/>
        </w:trPr>
        <w:tc>
          <w:tcPr>
            <w:tcW w:w="621" w:type="dxa"/>
          </w:tcPr>
          <w:p w:rsidR="00F561F3"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CARPETA INICIAL (Aprobada por el SSMSG</w:t>
            </w:r>
            <w:r w:rsidR="00F47FF0" w:rsidRPr="00031422">
              <w:rPr>
                <w:rFonts w:asciiTheme="minorHAnsi" w:hAnsiTheme="minorHAnsi" w:cstheme="minorHAnsi"/>
                <w:i/>
                <w:sz w:val="20"/>
                <w:szCs w:val="20"/>
              </w:rPr>
              <w:t xml:space="preserve"> y con el índice respectivo en función a lo descrito en las Especificaciones Técnicas</w:t>
            </w:r>
            <w:r w:rsidRPr="00031422">
              <w:rPr>
                <w:rFonts w:asciiTheme="minorHAnsi" w:hAnsiTheme="minorHAnsi" w:cstheme="minorHAnsi"/>
                <w:i/>
                <w:sz w:val="20"/>
                <w:szCs w:val="20"/>
              </w:rPr>
              <w:t>)</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INFORME AMBIENTAL INICIAL (Ver Anexo 5)</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INSTRUCTIVO DE TRABAJO</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 DE SEGURIDAD (Mensuales y final)</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INFORMES Y PLANILLAS AMBIENTALES (Mensuales y Final - Ver Anexo 5)</w:t>
            </w:r>
          </w:p>
        </w:tc>
      </w:tr>
      <w:tr w:rsidR="000F2917" w:rsidRPr="00031422" w:rsidTr="007043DE">
        <w:trPr>
          <w:trHeight w:val="278"/>
        </w:trPr>
        <w:tc>
          <w:tcPr>
            <w:tcW w:w="8036" w:type="dxa"/>
            <w:gridSpan w:val="2"/>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 xml:space="preserve">Toda la documentación correspondiente al área de Seguridad, Salud, Medio Ambiente, Social y Gestión deberá contar con el V°B° de la Encargada </w:t>
            </w:r>
            <w:r w:rsidR="00F47FF0" w:rsidRPr="00031422">
              <w:rPr>
                <w:rFonts w:asciiTheme="minorHAnsi" w:hAnsiTheme="minorHAnsi" w:cstheme="minorHAnsi"/>
                <w:i/>
                <w:sz w:val="20"/>
                <w:szCs w:val="20"/>
                <w:lang w:val="es-BO"/>
              </w:rPr>
              <w:t>de la unidad SSMSG del distrito, más una copia en digital.</w:t>
            </w:r>
          </w:p>
        </w:tc>
      </w:tr>
    </w:tbl>
    <w:p w:rsidR="00A865BA" w:rsidRPr="00031422" w:rsidRDefault="00A865BA" w:rsidP="00A865BA">
      <w:pPr>
        <w:pStyle w:val="Prrafodelista"/>
        <w:ind w:left="792"/>
        <w:jc w:val="both"/>
        <w:rPr>
          <w:rFonts w:asciiTheme="minorHAnsi" w:hAnsiTheme="minorHAnsi" w:cstheme="minorHAnsi"/>
          <w:b/>
          <w:sz w:val="20"/>
          <w:szCs w:val="20"/>
          <w:lang w:val="es-BO"/>
        </w:rPr>
      </w:pPr>
    </w:p>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contenido mínimo del documento </w:t>
      </w:r>
      <w:r w:rsidR="00A865BA" w:rsidRPr="00031422">
        <w:rPr>
          <w:rFonts w:asciiTheme="minorHAnsi" w:hAnsiTheme="minorHAnsi" w:cstheme="minorHAnsi"/>
          <w:sz w:val="20"/>
          <w:szCs w:val="20"/>
          <w:lang w:val="es-BO"/>
        </w:rPr>
        <w:t>descrito anteriormente</w:t>
      </w:r>
      <w:r w:rsidRPr="00031422">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w:t>
      </w:r>
      <w:r w:rsidR="004C029B">
        <w:rPr>
          <w:rFonts w:asciiTheme="minorHAnsi" w:hAnsiTheme="minorHAnsi" w:cstheme="minorHAnsi"/>
          <w:sz w:val="20"/>
          <w:szCs w:val="20"/>
          <w:lang w:val="es-BO"/>
        </w:rPr>
        <w:t xml:space="preserve">Elaboración de </w:t>
      </w:r>
      <w:r w:rsidRPr="00031422">
        <w:rPr>
          <w:rFonts w:asciiTheme="minorHAnsi" w:hAnsiTheme="minorHAnsi" w:cstheme="minorHAnsi"/>
          <w:sz w:val="20"/>
          <w:szCs w:val="20"/>
          <w:lang w:val="es-BO"/>
        </w:rPr>
        <w:t>DATA BOOK será medido de manera Global</w:t>
      </w:r>
      <w:r w:rsidR="004C029B">
        <w:rPr>
          <w:rFonts w:asciiTheme="minorHAnsi" w:hAnsiTheme="minorHAnsi" w:cstheme="minorHAnsi"/>
          <w:sz w:val="20"/>
          <w:szCs w:val="20"/>
          <w:lang w:val="es-BO"/>
        </w:rPr>
        <w:t>,</w:t>
      </w:r>
      <w:r w:rsidRPr="00031422">
        <w:rPr>
          <w:rFonts w:asciiTheme="minorHAnsi" w:hAnsiTheme="minorHAnsi" w:cstheme="minorHAnsi"/>
          <w:sz w:val="20"/>
          <w:szCs w:val="20"/>
          <w:lang w:val="es-BO"/>
        </w:rPr>
        <w:t xml:space="preserve">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UNIDAD: Glb</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87" w:name="_Toc314666973"/>
      <w:r w:rsidRPr="00031422">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87"/>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w:t>
      </w:r>
      <w:r w:rsidR="008436EC" w:rsidRPr="00031422">
        <w:rPr>
          <w:rFonts w:asciiTheme="minorHAnsi" w:eastAsia="Times New Roman" w:hAnsiTheme="minorHAnsi" w:cstheme="minorHAnsi"/>
          <w:sz w:val="20"/>
          <w:szCs w:val="20"/>
          <w:lang w:val="es-ES"/>
        </w:rPr>
        <w:t>ICIÓN Y FORMA DE PAGO</w:t>
      </w:r>
    </w:p>
    <w:p w:rsidR="009113B2" w:rsidRPr="00031422" w:rsidRDefault="004C029B" w:rsidP="00B5772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L</w:t>
      </w:r>
      <w:r w:rsidR="009113B2" w:rsidRPr="00031422">
        <w:rPr>
          <w:rFonts w:asciiTheme="minorHAnsi" w:hAnsiTheme="minorHAnsi" w:cstheme="minorHAnsi"/>
          <w:b w:val="0"/>
          <w:sz w:val="20"/>
          <w:szCs w:val="20"/>
        </w:rPr>
        <w:t>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8FA" w:rsidRDefault="00B028FA" w:rsidP="0031499A">
      <w:r>
        <w:separator/>
      </w:r>
    </w:p>
  </w:endnote>
  <w:endnote w:type="continuationSeparator" w:id="0">
    <w:p w:rsidR="00B028FA" w:rsidRDefault="00B028F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6444F" w:rsidRPr="000810BB" w:rsidTr="00A865BA">
      <w:tc>
        <w:tcPr>
          <w:tcW w:w="2942" w:type="dxa"/>
        </w:tcPr>
        <w:p w:rsidR="0036444F" w:rsidRPr="000810BB" w:rsidRDefault="0036444F"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36444F" w:rsidRPr="000810BB" w:rsidRDefault="0036444F"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36444F" w:rsidRPr="000810BB" w:rsidRDefault="0036444F" w:rsidP="00A865BA">
          <w:pPr>
            <w:pStyle w:val="Piedepgina"/>
            <w:rPr>
              <w:rFonts w:ascii="Calibri" w:hAnsi="Calibri"/>
              <w:sz w:val="16"/>
              <w:szCs w:val="20"/>
            </w:rPr>
          </w:pPr>
          <w:r w:rsidRPr="000810BB">
            <w:rPr>
              <w:rFonts w:ascii="Calibri" w:hAnsi="Calibri"/>
              <w:sz w:val="16"/>
              <w:szCs w:val="20"/>
            </w:rPr>
            <w:t>Aprobado por:</w:t>
          </w:r>
        </w:p>
      </w:tc>
    </w:tr>
    <w:tr w:rsidR="0036444F" w:rsidRPr="000810BB" w:rsidTr="00A865BA">
      <w:trPr>
        <w:trHeight w:val="918"/>
      </w:trPr>
      <w:tc>
        <w:tcPr>
          <w:tcW w:w="2942" w:type="dxa"/>
        </w:tcPr>
        <w:p w:rsidR="0036444F" w:rsidRDefault="0036444F" w:rsidP="00A865BA">
          <w:pPr>
            <w:pStyle w:val="Piedepgina"/>
            <w:rPr>
              <w:rFonts w:ascii="Calibri" w:hAnsi="Calibri"/>
              <w:sz w:val="16"/>
              <w:szCs w:val="20"/>
            </w:rPr>
          </w:pPr>
        </w:p>
        <w:p w:rsidR="0036444F" w:rsidRDefault="0036444F" w:rsidP="00A865BA">
          <w:pPr>
            <w:pStyle w:val="Piedepgina"/>
            <w:rPr>
              <w:rFonts w:ascii="Calibri" w:hAnsi="Calibri"/>
              <w:sz w:val="16"/>
              <w:szCs w:val="20"/>
            </w:rPr>
          </w:pPr>
        </w:p>
        <w:p w:rsidR="0036444F" w:rsidRDefault="0036444F" w:rsidP="00A865BA">
          <w:pPr>
            <w:pStyle w:val="Piedepgina"/>
            <w:rPr>
              <w:rFonts w:ascii="Calibri" w:hAnsi="Calibri"/>
              <w:sz w:val="16"/>
              <w:szCs w:val="20"/>
            </w:rPr>
          </w:pPr>
        </w:p>
        <w:p w:rsidR="0036444F" w:rsidRPr="000810BB" w:rsidRDefault="0036444F" w:rsidP="00A865BA">
          <w:pPr>
            <w:pStyle w:val="Piedepgina"/>
            <w:jc w:val="center"/>
            <w:rPr>
              <w:rFonts w:ascii="Calibri" w:hAnsi="Calibri"/>
              <w:sz w:val="16"/>
              <w:szCs w:val="20"/>
            </w:rPr>
          </w:pPr>
        </w:p>
      </w:tc>
      <w:tc>
        <w:tcPr>
          <w:tcW w:w="2943" w:type="dxa"/>
        </w:tcPr>
        <w:p w:rsidR="0036444F" w:rsidRPr="000810BB" w:rsidRDefault="0036444F" w:rsidP="00A865BA">
          <w:pPr>
            <w:pStyle w:val="Piedepgina"/>
            <w:rPr>
              <w:rFonts w:ascii="Calibri" w:hAnsi="Calibri"/>
              <w:sz w:val="16"/>
              <w:szCs w:val="20"/>
            </w:rPr>
          </w:pPr>
        </w:p>
      </w:tc>
      <w:tc>
        <w:tcPr>
          <w:tcW w:w="2943" w:type="dxa"/>
        </w:tcPr>
        <w:p w:rsidR="0036444F" w:rsidRPr="000810BB" w:rsidRDefault="0036444F" w:rsidP="00A865BA">
          <w:pPr>
            <w:pStyle w:val="Piedepgina"/>
            <w:rPr>
              <w:rFonts w:ascii="Calibri" w:hAnsi="Calibri"/>
              <w:sz w:val="16"/>
              <w:szCs w:val="20"/>
            </w:rPr>
          </w:pPr>
        </w:p>
        <w:p w:rsidR="0036444F" w:rsidRPr="000810BB" w:rsidRDefault="0036444F" w:rsidP="00A865BA">
          <w:pPr>
            <w:pStyle w:val="Piedepgina"/>
            <w:rPr>
              <w:rFonts w:ascii="Calibri" w:hAnsi="Calibri"/>
              <w:sz w:val="16"/>
              <w:szCs w:val="20"/>
            </w:rPr>
          </w:pPr>
        </w:p>
        <w:p w:rsidR="0036444F" w:rsidRPr="000810BB" w:rsidRDefault="0036444F" w:rsidP="00A865BA">
          <w:pPr>
            <w:pStyle w:val="Piedepgina"/>
            <w:rPr>
              <w:rFonts w:ascii="Calibri" w:hAnsi="Calibri"/>
              <w:sz w:val="16"/>
              <w:szCs w:val="20"/>
            </w:rPr>
          </w:pPr>
        </w:p>
        <w:p w:rsidR="0036444F" w:rsidRPr="000810BB" w:rsidRDefault="0036444F" w:rsidP="00A865BA">
          <w:pPr>
            <w:pStyle w:val="Piedepgina"/>
            <w:rPr>
              <w:rFonts w:ascii="Calibri" w:hAnsi="Calibri"/>
              <w:sz w:val="16"/>
              <w:szCs w:val="20"/>
            </w:rPr>
          </w:pPr>
        </w:p>
      </w:tc>
    </w:tr>
    <w:tr w:rsidR="0036444F" w:rsidRPr="000810BB" w:rsidTr="00A865BA">
      <w:trPr>
        <w:trHeight w:val="60"/>
      </w:trPr>
      <w:tc>
        <w:tcPr>
          <w:tcW w:w="2942" w:type="dxa"/>
        </w:tcPr>
        <w:p w:rsidR="0036444F" w:rsidRPr="000810BB" w:rsidRDefault="0036444F" w:rsidP="00A865BA">
          <w:pPr>
            <w:pStyle w:val="Piedepgina"/>
            <w:jc w:val="center"/>
            <w:rPr>
              <w:rFonts w:ascii="Calibri" w:hAnsi="Calibri"/>
              <w:sz w:val="16"/>
              <w:szCs w:val="20"/>
            </w:rPr>
          </w:pPr>
        </w:p>
      </w:tc>
      <w:tc>
        <w:tcPr>
          <w:tcW w:w="2943" w:type="dxa"/>
        </w:tcPr>
        <w:p w:rsidR="0036444F" w:rsidRPr="000810BB" w:rsidRDefault="0036444F" w:rsidP="00A865BA">
          <w:pPr>
            <w:pStyle w:val="Piedepgina"/>
            <w:rPr>
              <w:rFonts w:ascii="Calibri" w:hAnsi="Calibri"/>
              <w:sz w:val="16"/>
              <w:szCs w:val="20"/>
            </w:rPr>
          </w:pPr>
        </w:p>
      </w:tc>
      <w:tc>
        <w:tcPr>
          <w:tcW w:w="2943" w:type="dxa"/>
        </w:tcPr>
        <w:p w:rsidR="0036444F" w:rsidRPr="000810BB" w:rsidRDefault="0036444F" w:rsidP="00A865BA">
          <w:pPr>
            <w:pStyle w:val="Piedepgina"/>
            <w:rPr>
              <w:rFonts w:ascii="Calibri" w:hAnsi="Calibri"/>
              <w:sz w:val="16"/>
              <w:szCs w:val="20"/>
            </w:rPr>
          </w:pPr>
        </w:p>
      </w:tc>
    </w:tr>
  </w:tbl>
  <w:p w:rsidR="0036444F" w:rsidRPr="00A865BA" w:rsidRDefault="0036444F" w:rsidP="00A865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8FA" w:rsidRDefault="00B028FA" w:rsidP="0031499A">
      <w:r>
        <w:separator/>
      </w:r>
    </w:p>
  </w:footnote>
  <w:footnote w:type="continuationSeparator" w:id="0">
    <w:p w:rsidR="00B028FA" w:rsidRDefault="00B028F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6444F" w:rsidRPr="00FA0D94" w:rsidTr="007E595B">
      <w:tc>
        <w:tcPr>
          <w:tcW w:w="1446" w:type="dxa"/>
          <w:vMerge w:val="restart"/>
          <w:vAlign w:val="center"/>
        </w:tcPr>
        <w:p w:rsidR="0036444F" w:rsidRPr="00FA0D94" w:rsidRDefault="0036444F"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6444F" w:rsidRDefault="0036444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6444F" w:rsidRDefault="0036444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6444F" w:rsidRPr="0076024C" w:rsidRDefault="0036444F"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36444F" w:rsidRPr="0076024C" w:rsidRDefault="0036444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6444F" w:rsidRDefault="0036444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6444F" w:rsidRPr="0076024C" w:rsidRDefault="0036444F" w:rsidP="0031499A">
          <w:pPr>
            <w:pStyle w:val="Encabezado"/>
            <w:jc w:val="center"/>
            <w:rPr>
              <w:rFonts w:ascii="Calibri" w:eastAsia="Arial Unicode MS" w:hAnsi="Calibri" w:cs="Arial"/>
              <w:b/>
              <w:sz w:val="14"/>
              <w:szCs w:val="14"/>
              <w:lang w:val="es-MX"/>
            </w:rPr>
          </w:pPr>
        </w:p>
      </w:tc>
    </w:tr>
    <w:tr w:rsidR="0036444F" w:rsidRPr="00FA0D94" w:rsidTr="007E595B">
      <w:trPr>
        <w:trHeight w:val="478"/>
      </w:trPr>
      <w:tc>
        <w:tcPr>
          <w:tcW w:w="1446" w:type="dxa"/>
          <w:vMerge/>
          <w:vAlign w:val="center"/>
        </w:tcPr>
        <w:p w:rsidR="0036444F" w:rsidRPr="00FA0D94" w:rsidRDefault="0036444F" w:rsidP="0031499A">
          <w:pPr>
            <w:pStyle w:val="Encabezado"/>
            <w:jc w:val="center"/>
            <w:rPr>
              <w:rFonts w:ascii="Arial Narrow" w:eastAsia="Arial Unicode MS" w:hAnsi="Arial Narrow"/>
              <w:szCs w:val="12"/>
              <w:lang w:val="es-MX"/>
            </w:rPr>
          </w:pPr>
        </w:p>
      </w:tc>
      <w:tc>
        <w:tcPr>
          <w:tcW w:w="6209" w:type="dxa"/>
          <w:vAlign w:val="center"/>
        </w:tcPr>
        <w:p w:rsidR="0036444F" w:rsidRPr="0076024C" w:rsidRDefault="0036444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6444F" w:rsidRPr="0076024C" w:rsidRDefault="0036444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6444F" w:rsidRPr="0076024C" w:rsidRDefault="0036444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01F8A">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01F8A">
            <w:rPr>
              <w:rStyle w:val="Nmerodepgina"/>
              <w:rFonts w:ascii="Calibri" w:eastAsiaTheme="majorEastAsia" w:hAnsi="Calibri"/>
              <w:noProof/>
              <w:sz w:val="16"/>
              <w:szCs w:val="16"/>
            </w:rPr>
            <w:t>34</w:t>
          </w:r>
          <w:r w:rsidRPr="0076024C">
            <w:rPr>
              <w:rStyle w:val="Nmerodepgina"/>
              <w:rFonts w:ascii="Calibri" w:eastAsiaTheme="majorEastAsia" w:hAnsi="Calibri"/>
              <w:sz w:val="16"/>
              <w:szCs w:val="16"/>
            </w:rPr>
            <w:fldChar w:fldCharType="end"/>
          </w:r>
        </w:p>
      </w:tc>
    </w:tr>
  </w:tbl>
  <w:p w:rsidR="0036444F" w:rsidRDefault="003644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8">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6"/>
  </w:num>
  <w:num w:numId="3">
    <w:abstractNumId w:val="8"/>
  </w:num>
  <w:num w:numId="4">
    <w:abstractNumId w:val="22"/>
  </w:num>
  <w:num w:numId="5">
    <w:abstractNumId w:val="5"/>
  </w:num>
  <w:num w:numId="6">
    <w:abstractNumId w:val="28"/>
  </w:num>
  <w:num w:numId="7">
    <w:abstractNumId w:val="7"/>
  </w:num>
  <w:num w:numId="8">
    <w:abstractNumId w:val="10"/>
  </w:num>
  <w:num w:numId="9">
    <w:abstractNumId w:val="13"/>
  </w:num>
  <w:num w:numId="10">
    <w:abstractNumId w:val="12"/>
  </w:num>
  <w:num w:numId="11">
    <w:abstractNumId w:val="27"/>
    <w:lvlOverride w:ilvl="0">
      <w:startOverride w:val="1"/>
    </w:lvlOverride>
  </w:num>
  <w:num w:numId="12">
    <w:abstractNumId w:val="1"/>
  </w:num>
  <w:num w:numId="13">
    <w:abstractNumId w:val="21"/>
  </w:num>
  <w:num w:numId="14">
    <w:abstractNumId w:val="23"/>
  </w:num>
  <w:num w:numId="15">
    <w:abstractNumId w:val="0"/>
  </w:num>
  <w:num w:numId="16">
    <w:abstractNumId w:val="4"/>
  </w:num>
  <w:num w:numId="17">
    <w:abstractNumId w:val="20"/>
  </w:num>
  <w:num w:numId="18">
    <w:abstractNumId w:val="2"/>
  </w:num>
  <w:num w:numId="19">
    <w:abstractNumId w:val="18"/>
  </w:num>
  <w:num w:numId="20">
    <w:abstractNumId w:val="25"/>
  </w:num>
  <w:num w:numId="21">
    <w:abstractNumId w:val="15"/>
  </w:num>
  <w:num w:numId="22">
    <w:abstractNumId w:val="24"/>
  </w:num>
  <w:num w:numId="23">
    <w:abstractNumId w:val="19"/>
  </w:num>
  <w:num w:numId="24">
    <w:abstractNumId w:val="26"/>
  </w:num>
  <w:num w:numId="25">
    <w:abstractNumId w:val="3"/>
  </w:num>
  <w:num w:numId="26">
    <w:abstractNumId w:val="9"/>
  </w:num>
  <w:num w:numId="27">
    <w:abstractNumId w:val="16"/>
  </w:num>
  <w:num w:numId="28">
    <w:abstractNumId w:val="11"/>
  </w:num>
  <w:num w:numId="29">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A3E"/>
    <w:rsid w:val="000078EE"/>
    <w:rsid w:val="00007B8E"/>
    <w:rsid w:val="00011ACD"/>
    <w:rsid w:val="0002291A"/>
    <w:rsid w:val="00026878"/>
    <w:rsid w:val="00026CA6"/>
    <w:rsid w:val="00031422"/>
    <w:rsid w:val="00042A8B"/>
    <w:rsid w:val="00050F5A"/>
    <w:rsid w:val="0006056E"/>
    <w:rsid w:val="0006374B"/>
    <w:rsid w:val="00063B11"/>
    <w:rsid w:val="000727AA"/>
    <w:rsid w:val="00096651"/>
    <w:rsid w:val="000A4A44"/>
    <w:rsid w:val="000B5965"/>
    <w:rsid w:val="000B5F8F"/>
    <w:rsid w:val="000C1385"/>
    <w:rsid w:val="000C79AF"/>
    <w:rsid w:val="000D5D45"/>
    <w:rsid w:val="000E40E1"/>
    <w:rsid w:val="000F2917"/>
    <w:rsid w:val="00101A85"/>
    <w:rsid w:val="00102C23"/>
    <w:rsid w:val="00104FD7"/>
    <w:rsid w:val="00113732"/>
    <w:rsid w:val="0014330A"/>
    <w:rsid w:val="00143C1F"/>
    <w:rsid w:val="001538E4"/>
    <w:rsid w:val="00156207"/>
    <w:rsid w:val="0016117C"/>
    <w:rsid w:val="001629A5"/>
    <w:rsid w:val="00166191"/>
    <w:rsid w:val="0017030B"/>
    <w:rsid w:val="00180302"/>
    <w:rsid w:val="00183C14"/>
    <w:rsid w:val="001A23BD"/>
    <w:rsid w:val="001A6B24"/>
    <w:rsid w:val="001B061E"/>
    <w:rsid w:val="001B3B19"/>
    <w:rsid w:val="001B6BDD"/>
    <w:rsid w:val="001C5D5E"/>
    <w:rsid w:val="001D31AC"/>
    <w:rsid w:val="001D3718"/>
    <w:rsid w:val="001E13AC"/>
    <w:rsid w:val="001E3D3F"/>
    <w:rsid w:val="001E6AE2"/>
    <w:rsid w:val="001E7624"/>
    <w:rsid w:val="00200DFC"/>
    <w:rsid w:val="002157FB"/>
    <w:rsid w:val="002171C1"/>
    <w:rsid w:val="00230CBC"/>
    <w:rsid w:val="00236698"/>
    <w:rsid w:val="00241F6B"/>
    <w:rsid w:val="002A76A0"/>
    <w:rsid w:val="002C4627"/>
    <w:rsid w:val="002D36E8"/>
    <w:rsid w:val="002D436D"/>
    <w:rsid w:val="002F0E9F"/>
    <w:rsid w:val="00310790"/>
    <w:rsid w:val="0031499A"/>
    <w:rsid w:val="0033588C"/>
    <w:rsid w:val="00337BA3"/>
    <w:rsid w:val="00341FF2"/>
    <w:rsid w:val="003500B2"/>
    <w:rsid w:val="00357232"/>
    <w:rsid w:val="0036444F"/>
    <w:rsid w:val="00373423"/>
    <w:rsid w:val="00373942"/>
    <w:rsid w:val="0037606D"/>
    <w:rsid w:val="00381EE6"/>
    <w:rsid w:val="003A6A50"/>
    <w:rsid w:val="003B188F"/>
    <w:rsid w:val="003C23B1"/>
    <w:rsid w:val="00427CFE"/>
    <w:rsid w:val="00456F6C"/>
    <w:rsid w:val="00457FAB"/>
    <w:rsid w:val="00490B10"/>
    <w:rsid w:val="00495B3E"/>
    <w:rsid w:val="004A4F04"/>
    <w:rsid w:val="004C029B"/>
    <w:rsid w:val="004D4D27"/>
    <w:rsid w:val="004D7DCD"/>
    <w:rsid w:val="004E74AE"/>
    <w:rsid w:val="00517507"/>
    <w:rsid w:val="00521869"/>
    <w:rsid w:val="00523480"/>
    <w:rsid w:val="0052614B"/>
    <w:rsid w:val="005361EF"/>
    <w:rsid w:val="005449F4"/>
    <w:rsid w:val="0055165C"/>
    <w:rsid w:val="0055241F"/>
    <w:rsid w:val="00555F56"/>
    <w:rsid w:val="00556E4B"/>
    <w:rsid w:val="00563DF5"/>
    <w:rsid w:val="00565F41"/>
    <w:rsid w:val="005731BE"/>
    <w:rsid w:val="0058521E"/>
    <w:rsid w:val="00590862"/>
    <w:rsid w:val="005A1DCE"/>
    <w:rsid w:val="005A1FE6"/>
    <w:rsid w:val="005A3E04"/>
    <w:rsid w:val="005C2F37"/>
    <w:rsid w:val="005C7E8A"/>
    <w:rsid w:val="005E2213"/>
    <w:rsid w:val="005F0E39"/>
    <w:rsid w:val="005F1B53"/>
    <w:rsid w:val="005F4F3B"/>
    <w:rsid w:val="00602329"/>
    <w:rsid w:val="0060236A"/>
    <w:rsid w:val="0060522B"/>
    <w:rsid w:val="00614CE3"/>
    <w:rsid w:val="00616309"/>
    <w:rsid w:val="006228AD"/>
    <w:rsid w:val="00627E79"/>
    <w:rsid w:val="00632229"/>
    <w:rsid w:val="00633A62"/>
    <w:rsid w:val="006A55B4"/>
    <w:rsid w:val="006D5E32"/>
    <w:rsid w:val="006E10A2"/>
    <w:rsid w:val="00703000"/>
    <w:rsid w:val="007043DE"/>
    <w:rsid w:val="00712E72"/>
    <w:rsid w:val="00727C46"/>
    <w:rsid w:val="00727D01"/>
    <w:rsid w:val="0073155E"/>
    <w:rsid w:val="00753B7F"/>
    <w:rsid w:val="00757B50"/>
    <w:rsid w:val="007A1247"/>
    <w:rsid w:val="007A5BE7"/>
    <w:rsid w:val="007A66D6"/>
    <w:rsid w:val="007B0554"/>
    <w:rsid w:val="007C013B"/>
    <w:rsid w:val="007C3317"/>
    <w:rsid w:val="007D26C7"/>
    <w:rsid w:val="007D784E"/>
    <w:rsid w:val="007D7905"/>
    <w:rsid w:val="007E595B"/>
    <w:rsid w:val="007F6F4F"/>
    <w:rsid w:val="00810D6A"/>
    <w:rsid w:val="00812EB3"/>
    <w:rsid w:val="00814752"/>
    <w:rsid w:val="00816555"/>
    <w:rsid w:val="00821FC1"/>
    <w:rsid w:val="00822D1A"/>
    <w:rsid w:val="00840732"/>
    <w:rsid w:val="00842FF0"/>
    <w:rsid w:val="008436EC"/>
    <w:rsid w:val="00844ECA"/>
    <w:rsid w:val="00866A6E"/>
    <w:rsid w:val="0088571A"/>
    <w:rsid w:val="008A53F4"/>
    <w:rsid w:val="008B4E5A"/>
    <w:rsid w:val="008C0BEF"/>
    <w:rsid w:val="008C76A1"/>
    <w:rsid w:val="008D332A"/>
    <w:rsid w:val="008D65EB"/>
    <w:rsid w:val="008E1748"/>
    <w:rsid w:val="008F4F2B"/>
    <w:rsid w:val="00903DAC"/>
    <w:rsid w:val="009113B2"/>
    <w:rsid w:val="00911603"/>
    <w:rsid w:val="00914E86"/>
    <w:rsid w:val="009202B2"/>
    <w:rsid w:val="009420F2"/>
    <w:rsid w:val="009447E4"/>
    <w:rsid w:val="0096262C"/>
    <w:rsid w:val="00965420"/>
    <w:rsid w:val="00965ADE"/>
    <w:rsid w:val="009662C1"/>
    <w:rsid w:val="00966B73"/>
    <w:rsid w:val="00970D49"/>
    <w:rsid w:val="00977146"/>
    <w:rsid w:val="009B5F54"/>
    <w:rsid w:val="009D068A"/>
    <w:rsid w:val="009E1AA7"/>
    <w:rsid w:val="00A00D9F"/>
    <w:rsid w:val="00A01F8A"/>
    <w:rsid w:val="00A21F37"/>
    <w:rsid w:val="00A23A48"/>
    <w:rsid w:val="00A337D4"/>
    <w:rsid w:val="00A41862"/>
    <w:rsid w:val="00A5067E"/>
    <w:rsid w:val="00A60545"/>
    <w:rsid w:val="00A65ABE"/>
    <w:rsid w:val="00A766EA"/>
    <w:rsid w:val="00A801A7"/>
    <w:rsid w:val="00A84592"/>
    <w:rsid w:val="00A865BA"/>
    <w:rsid w:val="00A90CEF"/>
    <w:rsid w:val="00AC50DB"/>
    <w:rsid w:val="00AD1C00"/>
    <w:rsid w:val="00AE193B"/>
    <w:rsid w:val="00B028FA"/>
    <w:rsid w:val="00B2072F"/>
    <w:rsid w:val="00B26A9D"/>
    <w:rsid w:val="00B40FF0"/>
    <w:rsid w:val="00B537AB"/>
    <w:rsid w:val="00B57725"/>
    <w:rsid w:val="00B60387"/>
    <w:rsid w:val="00B63093"/>
    <w:rsid w:val="00B71C1E"/>
    <w:rsid w:val="00B87B3C"/>
    <w:rsid w:val="00BB24CA"/>
    <w:rsid w:val="00BB2D74"/>
    <w:rsid w:val="00BC6317"/>
    <w:rsid w:val="00BC6EF4"/>
    <w:rsid w:val="00BD42DB"/>
    <w:rsid w:val="00BE5E7C"/>
    <w:rsid w:val="00BF212C"/>
    <w:rsid w:val="00BF25DC"/>
    <w:rsid w:val="00BF41BA"/>
    <w:rsid w:val="00C00F88"/>
    <w:rsid w:val="00C02639"/>
    <w:rsid w:val="00C05389"/>
    <w:rsid w:val="00C13E13"/>
    <w:rsid w:val="00C51B7E"/>
    <w:rsid w:val="00C51C3A"/>
    <w:rsid w:val="00C52900"/>
    <w:rsid w:val="00C56053"/>
    <w:rsid w:val="00C70A52"/>
    <w:rsid w:val="00C76C6A"/>
    <w:rsid w:val="00C80BC1"/>
    <w:rsid w:val="00C81859"/>
    <w:rsid w:val="00CA4794"/>
    <w:rsid w:val="00CA7B5F"/>
    <w:rsid w:val="00CB003D"/>
    <w:rsid w:val="00CB0FE3"/>
    <w:rsid w:val="00CB2BE0"/>
    <w:rsid w:val="00CB48CF"/>
    <w:rsid w:val="00CC610D"/>
    <w:rsid w:val="00CC7F7B"/>
    <w:rsid w:val="00CE1508"/>
    <w:rsid w:val="00CE4B5A"/>
    <w:rsid w:val="00D40CAA"/>
    <w:rsid w:val="00D602A6"/>
    <w:rsid w:val="00D62F0D"/>
    <w:rsid w:val="00D836F1"/>
    <w:rsid w:val="00D9034A"/>
    <w:rsid w:val="00DA2474"/>
    <w:rsid w:val="00DC4F5A"/>
    <w:rsid w:val="00DD2470"/>
    <w:rsid w:val="00DD676B"/>
    <w:rsid w:val="00DE01AA"/>
    <w:rsid w:val="00DE1CEB"/>
    <w:rsid w:val="00DF480F"/>
    <w:rsid w:val="00DF4C52"/>
    <w:rsid w:val="00DF7165"/>
    <w:rsid w:val="00E3447B"/>
    <w:rsid w:val="00E358F4"/>
    <w:rsid w:val="00E42A95"/>
    <w:rsid w:val="00E4582D"/>
    <w:rsid w:val="00E54BA4"/>
    <w:rsid w:val="00E636FB"/>
    <w:rsid w:val="00E73CD2"/>
    <w:rsid w:val="00E852F3"/>
    <w:rsid w:val="00E86197"/>
    <w:rsid w:val="00E86374"/>
    <w:rsid w:val="00E93326"/>
    <w:rsid w:val="00EA1044"/>
    <w:rsid w:val="00EA7319"/>
    <w:rsid w:val="00EB4C28"/>
    <w:rsid w:val="00EC2083"/>
    <w:rsid w:val="00EC2631"/>
    <w:rsid w:val="00EE0548"/>
    <w:rsid w:val="00EE1F1B"/>
    <w:rsid w:val="00F05DE0"/>
    <w:rsid w:val="00F209C7"/>
    <w:rsid w:val="00F21233"/>
    <w:rsid w:val="00F32A6E"/>
    <w:rsid w:val="00F42B42"/>
    <w:rsid w:val="00F47FF0"/>
    <w:rsid w:val="00F561F3"/>
    <w:rsid w:val="00F87706"/>
    <w:rsid w:val="00F905B7"/>
    <w:rsid w:val="00F97F1B"/>
    <w:rsid w:val="00FC7091"/>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1F4C3-C617-4FCB-A322-012563BAE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2084</TotalTime>
  <Pages>34</Pages>
  <Words>42289</Words>
  <Characters>232594</Characters>
  <Application>Microsoft Office Word</Application>
  <DocSecurity>0</DocSecurity>
  <Lines>1938</Lines>
  <Paragraphs>548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Maria Angelica Galindo Medrano</cp:lastModifiedBy>
  <cp:revision>101</cp:revision>
  <cp:lastPrinted>2017-05-11T14:23:00Z</cp:lastPrinted>
  <dcterms:created xsi:type="dcterms:W3CDTF">2017-01-24T15:30:00Z</dcterms:created>
  <dcterms:modified xsi:type="dcterms:W3CDTF">2017-05-12T16:37:00Z</dcterms:modified>
</cp:coreProperties>
</file>