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7319" w:rsidRPr="002537B3" w:rsidRDefault="00DD00D2" w:rsidP="00527DF7">
      <w:pPr>
        <w:jc w:val="center"/>
        <w:rPr>
          <w:rFonts w:ascii="Cambria" w:hAnsi="Cambria" w:cs="Arial"/>
          <w:b/>
          <w:sz w:val="22"/>
          <w:szCs w:val="22"/>
          <w:lang w:val="es-BO"/>
        </w:rPr>
      </w:pPr>
      <w:r>
        <w:rPr>
          <w:rFonts w:ascii="Cambria" w:hAnsi="Cambria" w:cs="Arial"/>
          <w:b/>
          <w:sz w:val="22"/>
          <w:szCs w:val="22"/>
          <w:lang w:val="es-BO"/>
        </w:rPr>
        <w:t>ESPECIFICACIONES TÉCNIC</w:t>
      </w:r>
      <w:r w:rsidR="00BE70CA">
        <w:rPr>
          <w:rFonts w:ascii="Cambria" w:hAnsi="Cambria" w:cs="Arial"/>
          <w:b/>
          <w:sz w:val="22"/>
          <w:szCs w:val="22"/>
          <w:lang w:val="es-BO"/>
        </w:rPr>
        <w:t>AS PARA LA CONSTRUCCIÓN DE RED PRIMARIA</w:t>
      </w:r>
    </w:p>
    <w:p w:rsidR="001C6C4F" w:rsidRPr="002537B3" w:rsidRDefault="001C6C4F" w:rsidP="001C6C4F">
      <w:pPr>
        <w:jc w:val="center"/>
        <w:rPr>
          <w:rFonts w:ascii="Cambria" w:hAnsi="Cambria" w:cs="Arial"/>
          <w:b/>
          <w:sz w:val="22"/>
          <w:szCs w:val="22"/>
        </w:rPr>
      </w:pPr>
    </w:p>
    <w:p w:rsidR="003E7978" w:rsidRDefault="007014F0" w:rsidP="0079709C">
      <w:pPr>
        <w:numPr>
          <w:ilvl w:val="0"/>
          <w:numId w:val="1"/>
        </w:numPr>
        <w:jc w:val="both"/>
        <w:rPr>
          <w:rFonts w:ascii="Cambria" w:hAnsi="Cambria" w:cs="Verdana"/>
          <w:b/>
          <w:bCs/>
          <w:color w:val="000000"/>
          <w:sz w:val="22"/>
          <w:szCs w:val="22"/>
        </w:rPr>
      </w:pPr>
      <w:r w:rsidRPr="002537B3">
        <w:rPr>
          <w:rFonts w:ascii="Cambria" w:hAnsi="Cambria" w:cs="Verdana"/>
          <w:b/>
          <w:bCs/>
          <w:color w:val="000000"/>
          <w:sz w:val="22"/>
          <w:szCs w:val="22"/>
        </w:rPr>
        <w:t>CARACTERÍSTICAS DE LA OBRA</w:t>
      </w:r>
    </w:p>
    <w:p w:rsidR="00B337E4" w:rsidRPr="002537B3" w:rsidRDefault="00B337E4" w:rsidP="00B337E4">
      <w:pPr>
        <w:ind w:left="360"/>
        <w:jc w:val="both"/>
        <w:rPr>
          <w:rFonts w:ascii="Cambria" w:hAnsi="Cambria" w:cs="Verdana"/>
          <w:b/>
          <w:bCs/>
          <w:color w:val="000000"/>
          <w:sz w:val="22"/>
          <w:szCs w:val="22"/>
        </w:rPr>
      </w:pPr>
    </w:p>
    <w:p w:rsidR="007014F0" w:rsidRPr="002537B3" w:rsidRDefault="007014F0" w:rsidP="0079709C">
      <w:pPr>
        <w:numPr>
          <w:ilvl w:val="1"/>
          <w:numId w:val="1"/>
        </w:numPr>
        <w:jc w:val="both"/>
        <w:rPr>
          <w:rFonts w:ascii="Cambria" w:hAnsi="Cambria" w:cs="Verdana"/>
          <w:b/>
          <w:bCs/>
          <w:color w:val="000000"/>
          <w:sz w:val="22"/>
          <w:szCs w:val="22"/>
        </w:rPr>
      </w:pPr>
      <w:r w:rsidRPr="002537B3">
        <w:rPr>
          <w:rFonts w:ascii="Cambria" w:hAnsi="Cambria" w:cs="Verdana"/>
          <w:b/>
          <w:bCs/>
          <w:color w:val="000000"/>
          <w:sz w:val="22"/>
          <w:szCs w:val="22"/>
        </w:rPr>
        <w:t>OBRAS CIVILES</w:t>
      </w:r>
    </w:p>
    <w:p w:rsidR="007014F0" w:rsidRPr="002537B3" w:rsidRDefault="007014F0" w:rsidP="007014F0">
      <w:pPr>
        <w:ind w:left="792"/>
        <w:jc w:val="both"/>
        <w:rPr>
          <w:rFonts w:ascii="Cambria" w:hAnsi="Cambria" w:cs="Verdana"/>
          <w:bCs/>
          <w:color w:val="000000"/>
          <w:sz w:val="22"/>
          <w:szCs w:val="22"/>
        </w:rPr>
      </w:pPr>
      <w:r w:rsidRPr="002537B3">
        <w:rPr>
          <w:rFonts w:ascii="Cambria" w:hAnsi="Cambria" w:cs="Verdana"/>
          <w:bCs/>
          <w:color w:val="000000"/>
          <w:sz w:val="22"/>
          <w:szCs w:val="22"/>
        </w:rPr>
        <w:t>Las especificaciones técnicas para la ejecución de las obras civiles se encuentran detalladas en el Anexo 1.</w:t>
      </w:r>
    </w:p>
    <w:p w:rsidR="007014F0" w:rsidRPr="002537B3" w:rsidRDefault="007014F0" w:rsidP="007014F0">
      <w:pPr>
        <w:ind w:left="792"/>
        <w:jc w:val="both"/>
        <w:rPr>
          <w:rFonts w:ascii="Cambria" w:hAnsi="Cambria" w:cs="Verdana"/>
          <w:b/>
          <w:bCs/>
          <w:color w:val="000000"/>
          <w:sz w:val="22"/>
          <w:szCs w:val="22"/>
        </w:rPr>
      </w:pPr>
    </w:p>
    <w:p w:rsidR="007014F0" w:rsidRPr="002537B3" w:rsidRDefault="007014F0" w:rsidP="0079709C">
      <w:pPr>
        <w:numPr>
          <w:ilvl w:val="1"/>
          <w:numId w:val="1"/>
        </w:numPr>
        <w:jc w:val="both"/>
        <w:rPr>
          <w:rFonts w:ascii="Cambria" w:hAnsi="Cambria" w:cs="Verdana"/>
          <w:b/>
          <w:bCs/>
          <w:color w:val="000000"/>
          <w:sz w:val="22"/>
          <w:szCs w:val="22"/>
        </w:rPr>
      </w:pPr>
      <w:r w:rsidRPr="002537B3">
        <w:rPr>
          <w:rFonts w:ascii="Cambria" w:hAnsi="Cambria" w:cs="Verdana"/>
          <w:b/>
          <w:bCs/>
          <w:color w:val="000000"/>
          <w:sz w:val="22"/>
          <w:szCs w:val="22"/>
        </w:rPr>
        <w:t>OBRAS MECÁNICAS</w:t>
      </w:r>
    </w:p>
    <w:p w:rsidR="007014F0" w:rsidRPr="002537B3" w:rsidRDefault="007014F0" w:rsidP="007014F0">
      <w:pPr>
        <w:ind w:left="792"/>
        <w:jc w:val="both"/>
        <w:rPr>
          <w:rFonts w:ascii="Cambria" w:hAnsi="Cambria" w:cs="Verdana"/>
          <w:bCs/>
          <w:color w:val="000000"/>
          <w:sz w:val="22"/>
          <w:szCs w:val="22"/>
        </w:rPr>
      </w:pPr>
      <w:r w:rsidRPr="002537B3">
        <w:rPr>
          <w:rFonts w:ascii="Cambria" w:hAnsi="Cambria" w:cs="Verdana"/>
          <w:bCs/>
          <w:color w:val="000000"/>
          <w:sz w:val="22"/>
          <w:szCs w:val="22"/>
        </w:rPr>
        <w:t>Las especificaciones técnicas para la ejecución de las obras mecánicas se encuentran detalladas en el Anexo 2.</w:t>
      </w:r>
    </w:p>
    <w:p w:rsidR="007014F0" w:rsidRPr="002537B3" w:rsidRDefault="007014F0" w:rsidP="007014F0">
      <w:pPr>
        <w:ind w:left="792"/>
        <w:jc w:val="both"/>
        <w:rPr>
          <w:rFonts w:ascii="Cambria" w:hAnsi="Cambria" w:cs="Verdana"/>
          <w:b/>
          <w:bCs/>
          <w:color w:val="000000"/>
          <w:sz w:val="22"/>
          <w:szCs w:val="22"/>
        </w:rPr>
      </w:pPr>
    </w:p>
    <w:p w:rsidR="007014F0" w:rsidRPr="002537B3" w:rsidRDefault="007014F0" w:rsidP="0079709C">
      <w:pPr>
        <w:numPr>
          <w:ilvl w:val="1"/>
          <w:numId w:val="1"/>
        </w:numPr>
        <w:jc w:val="both"/>
        <w:rPr>
          <w:rFonts w:ascii="Cambria" w:hAnsi="Cambria" w:cs="Verdana"/>
          <w:b/>
          <w:bCs/>
          <w:color w:val="000000"/>
          <w:sz w:val="22"/>
          <w:szCs w:val="22"/>
        </w:rPr>
      </w:pPr>
      <w:r w:rsidRPr="002537B3">
        <w:rPr>
          <w:rFonts w:ascii="Cambria" w:hAnsi="Cambria" w:cs="Verdana"/>
          <w:b/>
          <w:bCs/>
          <w:color w:val="000000"/>
          <w:sz w:val="22"/>
          <w:szCs w:val="22"/>
        </w:rPr>
        <w:t>PLANOS Y GRÁFICOS</w:t>
      </w:r>
    </w:p>
    <w:p w:rsidR="007014F0" w:rsidRPr="002537B3" w:rsidRDefault="007014F0" w:rsidP="007014F0">
      <w:pPr>
        <w:ind w:left="792"/>
        <w:jc w:val="both"/>
        <w:rPr>
          <w:rFonts w:ascii="Cambria" w:hAnsi="Cambria" w:cs="Verdana"/>
          <w:bCs/>
          <w:color w:val="000000"/>
          <w:sz w:val="22"/>
          <w:szCs w:val="22"/>
        </w:rPr>
      </w:pPr>
      <w:r w:rsidRPr="002537B3">
        <w:rPr>
          <w:rFonts w:ascii="Cambria" w:hAnsi="Cambria" w:cs="Verdana"/>
          <w:bCs/>
          <w:color w:val="000000"/>
          <w:sz w:val="22"/>
          <w:szCs w:val="22"/>
        </w:rPr>
        <w:t>En el Anexo 3 del presente documento se encuentran detallados los gráficos que componen la presente especificación técnica, mientras que los planos de la obra se encuentran en el Anexo 4</w:t>
      </w:r>
    </w:p>
    <w:p w:rsidR="007014F0" w:rsidRPr="002537B3" w:rsidRDefault="007014F0" w:rsidP="007014F0">
      <w:pPr>
        <w:ind w:left="792"/>
        <w:jc w:val="both"/>
        <w:rPr>
          <w:rFonts w:ascii="Cambria" w:hAnsi="Cambria" w:cs="Verdana"/>
          <w:b/>
          <w:bCs/>
          <w:color w:val="000000"/>
          <w:sz w:val="22"/>
          <w:szCs w:val="22"/>
        </w:rPr>
      </w:pPr>
    </w:p>
    <w:p w:rsidR="007014F0" w:rsidRPr="002537B3" w:rsidRDefault="007014F0" w:rsidP="0079709C">
      <w:pPr>
        <w:numPr>
          <w:ilvl w:val="1"/>
          <w:numId w:val="1"/>
        </w:numPr>
        <w:jc w:val="both"/>
        <w:rPr>
          <w:rFonts w:ascii="Cambria" w:hAnsi="Cambria" w:cs="Verdana"/>
          <w:b/>
          <w:bCs/>
          <w:color w:val="000000"/>
          <w:sz w:val="22"/>
          <w:szCs w:val="22"/>
        </w:rPr>
      </w:pPr>
      <w:r w:rsidRPr="002537B3">
        <w:rPr>
          <w:rFonts w:ascii="Cambria" w:hAnsi="Cambria" w:cs="Verdana"/>
          <w:b/>
          <w:bCs/>
          <w:color w:val="000000"/>
          <w:sz w:val="22"/>
          <w:szCs w:val="22"/>
        </w:rPr>
        <w:t>EQUIPO MÍNIMO REQUERIDO PARA LA OBRA</w:t>
      </w:r>
    </w:p>
    <w:p w:rsidR="007014F0" w:rsidRPr="002537B3" w:rsidRDefault="007014F0" w:rsidP="007014F0">
      <w:pPr>
        <w:ind w:left="792"/>
        <w:jc w:val="both"/>
        <w:rPr>
          <w:rFonts w:ascii="Cambria" w:hAnsi="Cambria" w:cs="Verdana"/>
          <w:bCs/>
          <w:color w:val="000000"/>
          <w:sz w:val="22"/>
          <w:szCs w:val="22"/>
        </w:rPr>
      </w:pPr>
      <w:r w:rsidRPr="002537B3">
        <w:rPr>
          <w:rFonts w:ascii="Cambria" w:hAnsi="Cambria" w:cs="Verdana"/>
          <w:bCs/>
          <w:color w:val="000000"/>
          <w:sz w:val="22"/>
          <w:szCs w:val="22"/>
        </w:rPr>
        <w:t>A continuación se detalla el equipo mínimo requerido</w:t>
      </w:r>
      <w:r w:rsidR="007656BD" w:rsidRPr="002537B3">
        <w:rPr>
          <w:rFonts w:ascii="Cambria" w:hAnsi="Cambria" w:cs="Verdana"/>
          <w:bCs/>
          <w:color w:val="000000"/>
          <w:sz w:val="22"/>
          <w:szCs w:val="22"/>
        </w:rPr>
        <w:t xml:space="preserve"> para la ejecución de la obra</w:t>
      </w:r>
      <w:r w:rsidRPr="002537B3">
        <w:rPr>
          <w:rFonts w:ascii="Cambria" w:hAnsi="Cambria" w:cs="Verdana"/>
          <w:bCs/>
          <w:color w:val="000000"/>
          <w:sz w:val="22"/>
          <w:szCs w:val="22"/>
        </w:rPr>
        <w:t>.</w:t>
      </w:r>
    </w:p>
    <w:p w:rsidR="007014F0" w:rsidRPr="002537B3" w:rsidRDefault="007014F0" w:rsidP="007014F0">
      <w:pPr>
        <w:ind w:left="792"/>
        <w:jc w:val="both"/>
        <w:rPr>
          <w:rFonts w:ascii="Cambria" w:hAnsi="Cambria" w:cs="Verdana"/>
          <w:bCs/>
          <w:color w:val="000000"/>
          <w:sz w:val="22"/>
          <w:szCs w:val="22"/>
        </w:rPr>
      </w:pPr>
    </w:p>
    <w:p w:rsidR="007014F0" w:rsidRPr="002537B3" w:rsidRDefault="007014F0" w:rsidP="007014F0">
      <w:pPr>
        <w:ind w:left="792"/>
        <w:jc w:val="center"/>
        <w:rPr>
          <w:rFonts w:ascii="Cambria" w:hAnsi="Cambria" w:cs="Verdana"/>
          <w:b/>
          <w:bCs/>
          <w:color w:val="000000"/>
          <w:sz w:val="22"/>
          <w:szCs w:val="22"/>
        </w:rPr>
      </w:pPr>
      <w:r w:rsidRPr="002537B3">
        <w:rPr>
          <w:rFonts w:ascii="Cambria" w:hAnsi="Cambria" w:cs="Verdana"/>
          <w:b/>
          <w:bCs/>
          <w:color w:val="000000"/>
          <w:sz w:val="22"/>
          <w:szCs w:val="22"/>
        </w:rPr>
        <w:t>EQUIPO MI</w:t>
      </w:r>
      <w:r w:rsidR="00234ED6" w:rsidRPr="002537B3">
        <w:rPr>
          <w:rFonts w:ascii="Cambria" w:hAnsi="Cambria" w:cs="Verdana"/>
          <w:b/>
          <w:bCs/>
          <w:color w:val="000000"/>
          <w:sz w:val="22"/>
          <w:szCs w:val="22"/>
        </w:rPr>
        <w:t>NIMO REQUERIDO PARA LA OBRA POR</w:t>
      </w:r>
      <w:r w:rsidRPr="002537B3">
        <w:rPr>
          <w:rFonts w:ascii="Cambria" w:hAnsi="Cambria" w:cs="Verdana"/>
          <w:b/>
          <w:bCs/>
          <w:color w:val="000000"/>
          <w:sz w:val="22"/>
          <w:szCs w:val="22"/>
        </w:rPr>
        <w:t xml:space="preserve"> CADA FRENTE DE TRABAJO</w:t>
      </w:r>
    </w:p>
    <w:p w:rsidR="007014F0" w:rsidRPr="002537B3" w:rsidRDefault="007014F0" w:rsidP="007014F0">
      <w:pPr>
        <w:ind w:left="792"/>
        <w:jc w:val="center"/>
        <w:rPr>
          <w:rFonts w:ascii="Cambria" w:hAnsi="Cambria" w:cs="Verdana"/>
          <w:b/>
          <w:bCs/>
          <w:color w:val="000000"/>
          <w:sz w:val="22"/>
          <w:szCs w:val="22"/>
        </w:rPr>
      </w:pPr>
    </w:p>
    <w:tbl>
      <w:tblPr>
        <w:tblW w:w="5000" w:type="pct"/>
        <w:tblInd w:w="41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576"/>
        <w:gridCol w:w="3994"/>
        <w:gridCol w:w="2266"/>
        <w:gridCol w:w="2271"/>
      </w:tblGrid>
      <w:tr w:rsidR="007014F0" w:rsidRPr="00945E54" w:rsidTr="006E01B1">
        <w:trPr>
          <w:trHeight w:val="300"/>
        </w:trPr>
        <w:tc>
          <w:tcPr>
            <w:tcW w:w="5000" w:type="pct"/>
            <w:gridSpan w:val="4"/>
            <w:shd w:val="clear" w:color="auto" w:fill="A6A6A6" w:themeFill="background1" w:themeFillShade="A6"/>
            <w:vAlign w:val="center"/>
            <w:hideMark/>
          </w:tcPr>
          <w:p w:rsidR="007014F0" w:rsidRPr="00945E54" w:rsidRDefault="007014F0" w:rsidP="006E01B1">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PERMANENTE</w:t>
            </w:r>
          </w:p>
        </w:tc>
      </w:tr>
      <w:tr w:rsidR="007014F0" w:rsidRPr="00945E54" w:rsidTr="006E01B1">
        <w:trPr>
          <w:trHeight w:val="135"/>
        </w:trPr>
        <w:tc>
          <w:tcPr>
            <w:tcW w:w="316" w:type="pct"/>
            <w:shd w:val="clear" w:color="auto" w:fill="auto"/>
            <w:vAlign w:val="center"/>
            <w:hideMark/>
          </w:tcPr>
          <w:p w:rsidR="007014F0" w:rsidRPr="00945E54" w:rsidRDefault="007014F0" w:rsidP="0022675B">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N°</w:t>
            </w:r>
          </w:p>
        </w:tc>
        <w:tc>
          <w:tcPr>
            <w:tcW w:w="2193" w:type="pct"/>
            <w:shd w:val="clear" w:color="auto" w:fill="auto"/>
            <w:vAlign w:val="center"/>
            <w:hideMark/>
          </w:tcPr>
          <w:p w:rsidR="007014F0" w:rsidRPr="00945E54" w:rsidRDefault="007014F0" w:rsidP="0022675B">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DESCRIPCIÓN</w:t>
            </w:r>
          </w:p>
        </w:tc>
        <w:tc>
          <w:tcPr>
            <w:tcW w:w="1244" w:type="pct"/>
            <w:shd w:val="clear" w:color="auto" w:fill="auto"/>
            <w:vAlign w:val="center"/>
            <w:hideMark/>
          </w:tcPr>
          <w:p w:rsidR="007014F0" w:rsidRPr="00945E54" w:rsidRDefault="007014F0" w:rsidP="0022675B">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UNIDAD</w:t>
            </w:r>
          </w:p>
        </w:tc>
        <w:tc>
          <w:tcPr>
            <w:tcW w:w="1247" w:type="pct"/>
            <w:shd w:val="clear" w:color="auto" w:fill="auto"/>
            <w:vAlign w:val="center"/>
            <w:hideMark/>
          </w:tcPr>
          <w:p w:rsidR="007014F0" w:rsidRPr="00945E54" w:rsidRDefault="007014F0" w:rsidP="0022675B">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CANTIDAD</w:t>
            </w:r>
          </w:p>
        </w:tc>
      </w:tr>
      <w:tr w:rsidR="007014F0" w:rsidRPr="00945E54" w:rsidTr="006E01B1">
        <w:trPr>
          <w:trHeight w:val="300"/>
        </w:trPr>
        <w:tc>
          <w:tcPr>
            <w:tcW w:w="316"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1</w:t>
            </w:r>
          </w:p>
        </w:tc>
        <w:tc>
          <w:tcPr>
            <w:tcW w:w="2193" w:type="pct"/>
            <w:shd w:val="clear" w:color="auto" w:fill="auto"/>
            <w:vAlign w:val="center"/>
            <w:hideMark/>
          </w:tcPr>
          <w:p w:rsidR="007014F0" w:rsidRPr="00945E54" w:rsidRDefault="00945E54" w:rsidP="0022675B">
            <w:pPr>
              <w:rPr>
                <w:rFonts w:ascii="Cambria" w:hAnsi="Cambria"/>
                <w:color w:val="000000"/>
                <w:sz w:val="20"/>
                <w:szCs w:val="20"/>
                <w:lang w:eastAsia="es-BO"/>
              </w:rPr>
            </w:pPr>
            <w:r w:rsidRPr="00945E54">
              <w:rPr>
                <w:rFonts w:ascii="Cambria" w:hAnsi="Cambria"/>
                <w:color w:val="000000"/>
                <w:sz w:val="20"/>
                <w:szCs w:val="20"/>
                <w:lang w:eastAsia="es-BO"/>
              </w:rPr>
              <w:t>Balizas de señalización (diurnas y nocturnas)</w:t>
            </w:r>
          </w:p>
        </w:tc>
        <w:tc>
          <w:tcPr>
            <w:tcW w:w="1244" w:type="pct"/>
            <w:shd w:val="clear" w:color="auto" w:fill="auto"/>
            <w:vAlign w:val="center"/>
            <w:hideMark/>
          </w:tcPr>
          <w:p w:rsidR="007014F0" w:rsidRPr="00945E54" w:rsidRDefault="0011164C" w:rsidP="0022675B">
            <w:pPr>
              <w:jc w:val="center"/>
              <w:rPr>
                <w:rFonts w:ascii="Cambria" w:hAnsi="Cambria"/>
                <w:color w:val="000000"/>
                <w:sz w:val="20"/>
                <w:szCs w:val="20"/>
                <w:lang w:val="es-BO" w:eastAsia="es-BO"/>
              </w:rPr>
            </w:pPr>
            <w:r>
              <w:rPr>
                <w:rFonts w:ascii="Cambria" w:hAnsi="Cambria"/>
                <w:color w:val="000000"/>
                <w:sz w:val="20"/>
                <w:szCs w:val="20"/>
                <w:lang w:eastAsia="es-BO"/>
              </w:rPr>
              <w:t>Pieza</w:t>
            </w:r>
            <w:r w:rsidR="007014F0" w:rsidRPr="00945E54">
              <w:rPr>
                <w:rFonts w:ascii="Cambria" w:hAnsi="Cambria"/>
                <w:color w:val="000000"/>
                <w:sz w:val="20"/>
                <w:szCs w:val="20"/>
                <w:lang w:eastAsia="es-BO"/>
              </w:rPr>
              <w:t> </w:t>
            </w:r>
          </w:p>
        </w:tc>
        <w:tc>
          <w:tcPr>
            <w:tcW w:w="1247" w:type="pct"/>
            <w:shd w:val="clear" w:color="auto" w:fill="auto"/>
            <w:vAlign w:val="center"/>
            <w:hideMark/>
          </w:tcPr>
          <w:p w:rsidR="007014F0" w:rsidRPr="00945E54" w:rsidRDefault="003B773E" w:rsidP="0022675B">
            <w:pPr>
              <w:jc w:val="center"/>
              <w:rPr>
                <w:rFonts w:ascii="Cambria" w:hAnsi="Cambria"/>
                <w:color w:val="000000"/>
                <w:sz w:val="20"/>
                <w:szCs w:val="20"/>
                <w:lang w:val="es-BO" w:eastAsia="es-BO"/>
              </w:rPr>
            </w:pPr>
            <w:r>
              <w:rPr>
                <w:rFonts w:ascii="Cambria" w:hAnsi="Cambria"/>
                <w:color w:val="000000"/>
                <w:sz w:val="20"/>
                <w:szCs w:val="20"/>
                <w:lang w:eastAsia="es-BO"/>
              </w:rPr>
              <w:t>Suficientes para todos los frentes de trabajo</w:t>
            </w:r>
            <w:r w:rsidR="007014F0" w:rsidRPr="00945E54">
              <w:rPr>
                <w:rFonts w:ascii="Cambria" w:hAnsi="Cambria"/>
                <w:color w:val="000000"/>
                <w:sz w:val="20"/>
                <w:szCs w:val="20"/>
                <w:lang w:eastAsia="es-BO"/>
              </w:rPr>
              <w:t> </w:t>
            </w:r>
          </w:p>
        </w:tc>
      </w:tr>
      <w:tr w:rsidR="007014F0" w:rsidRPr="00945E54" w:rsidTr="006E01B1">
        <w:trPr>
          <w:trHeight w:val="300"/>
        </w:trPr>
        <w:tc>
          <w:tcPr>
            <w:tcW w:w="316"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2</w:t>
            </w:r>
          </w:p>
        </w:tc>
        <w:tc>
          <w:tcPr>
            <w:tcW w:w="2193" w:type="pct"/>
            <w:shd w:val="clear" w:color="auto" w:fill="auto"/>
            <w:vAlign w:val="center"/>
            <w:hideMark/>
          </w:tcPr>
          <w:p w:rsidR="007014F0" w:rsidRPr="00945E54" w:rsidRDefault="007014F0" w:rsidP="0022675B">
            <w:pPr>
              <w:rPr>
                <w:rFonts w:ascii="Cambria" w:hAnsi="Cambria"/>
                <w:color w:val="000000"/>
                <w:sz w:val="20"/>
                <w:szCs w:val="20"/>
                <w:lang w:val="es-BO" w:eastAsia="es-BO"/>
              </w:rPr>
            </w:pPr>
            <w:r w:rsidRPr="00945E54">
              <w:rPr>
                <w:rFonts w:ascii="Cambria" w:hAnsi="Cambria"/>
                <w:color w:val="000000"/>
                <w:sz w:val="20"/>
                <w:szCs w:val="20"/>
                <w:lang w:eastAsia="es-BO"/>
              </w:rPr>
              <w:t> </w:t>
            </w:r>
            <w:r w:rsidR="008375C5">
              <w:rPr>
                <w:rFonts w:ascii="Cambria" w:hAnsi="Cambria"/>
                <w:color w:val="000000"/>
                <w:sz w:val="20"/>
                <w:szCs w:val="20"/>
                <w:lang w:eastAsia="es-BO"/>
              </w:rPr>
              <w:t>Cintas de medición</w:t>
            </w:r>
          </w:p>
        </w:tc>
        <w:tc>
          <w:tcPr>
            <w:tcW w:w="1244"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Pieza</w:t>
            </w:r>
          </w:p>
        </w:tc>
        <w:tc>
          <w:tcPr>
            <w:tcW w:w="1247"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3B773E">
              <w:rPr>
                <w:rFonts w:ascii="Cambria" w:hAnsi="Cambria"/>
                <w:color w:val="000000"/>
                <w:sz w:val="20"/>
                <w:szCs w:val="20"/>
                <w:lang w:eastAsia="es-BO"/>
              </w:rPr>
              <w:t>Suficientes para todos los frentes de trabajo</w:t>
            </w:r>
          </w:p>
        </w:tc>
      </w:tr>
      <w:tr w:rsidR="007014F0" w:rsidRPr="00945E54" w:rsidTr="006E01B1">
        <w:trPr>
          <w:trHeight w:val="300"/>
        </w:trPr>
        <w:tc>
          <w:tcPr>
            <w:tcW w:w="316"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3</w:t>
            </w:r>
          </w:p>
        </w:tc>
        <w:tc>
          <w:tcPr>
            <w:tcW w:w="2193" w:type="pct"/>
            <w:shd w:val="clear" w:color="auto" w:fill="auto"/>
            <w:vAlign w:val="center"/>
            <w:hideMark/>
          </w:tcPr>
          <w:p w:rsidR="007014F0" w:rsidRPr="00945E54" w:rsidRDefault="008375C5" w:rsidP="0022675B">
            <w:pPr>
              <w:rPr>
                <w:rFonts w:ascii="Cambria" w:hAnsi="Cambria"/>
                <w:color w:val="000000"/>
                <w:sz w:val="20"/>
                <w:szCs w:val="20"/>
                <w:lang w:val="es-BO" w:eastAsia="es-BO"/>
              </w:rPr>
            </w:pPr>
            <w:r>
              <w:rPr>
                <w:rFonts w:ascii="Cambria" w:hAnsi="Cambria"/>
                <w:color w:val="000000"/>
                <w:sz w:val="20"/>
                <w:szCs w:val="20"/>
                <w:lang w:eastAsia="es-BO"/>
              </w:rPr>
              <w:t>Conos y cinta de señalización de hombres trabajando</w:t>
            </w:r>
          </w:p>
        </w:tc>
        <w:tc>
          <w:tcPr>
            <w:tcW w:w="1244"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Pieza</w:t>
            </w:r>
          </w:p>
        </w:tc>
        <w:tc>
          <w:tcPr>
            <w:tcW w:w="1247"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3B773E">
              <w:rPr>
                <w:rFonts w:ascii="Cambria" w:hAnsi="Cambria"/>
                <w:color w:val="000000"/>
                <w:sz w:val="20"/>
                <w:szCs w:val="20"/>
                <w:lang w:eastAsia="es-BO"/>
              </w:rPr>
              <w:t>Suficientes para todos los frentes de trabajo</w:t>
            </w:r>
          </w:p>
        </w:tc>
      </w:tr>
      <w:tr w:rsidR="007014F0" w:rsidRPr="00945E54" w:rsidTr="006E01B1">
        <w:trPr>
          <w:trHeight w:val="300"/>
        </w:trPr>
        <w:tc>
          <w:tcPr>
            <w:tcW w:w="316"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4</w:t>
            </w:r>
          </w:p>
        </w:tc>
        <w:tc>
          <w:tcPr>
            <w:tcW w:w="2193" w:type="pct"/>
            <w:shd w:val="clear" w:color="auto" w:fill="auto"/>
            <w:vAlign w:val="center"/>
          </w:tcPr>
          <w:p w:rsidR="007014F0" w:rsidRPr="008375C5" w:rsidRDefault="008375C5" w:rsidP="00CE0FCB">
            <w:pPr>
              <w:rPr>
                <w:rFonts w:ascii="Cambria" w:hAnsi="Cambria"/>
                <w:color w:val="000000"/>
                <w:sz w:val="20"/>
                <w:szCs w:val="20"/>
                <w:lang w:eastAsia="es-BO"/>
              </w:rPr>
            </w:pPr>
            <w:r>
              <w:rPr>
                <w:rFonts w:ascii="Cambria" w:hAnsi="Cambria"/>
                <w:color w:val="000000"/>
                <w:sz w:val="20"/>
                <w:szCs w:val="20"/>
                <w:lang w:eastAsia="es-BO"/>
              </w:rPr>
              <w:t xml:space="preserve">Equipos de protección personal </w:t>
            </w:r>
            <w:r w:rsidR="00864E24">
              <w:rPr>
                <w:rFonts w:ascii="Cambria" w:hAnsi="Cambria"/>
                <w:color w:val="000000"/>
                <w:sz w:val="20"/>
                <w:szCs w:val="20"/>
                <w:lang w:eastAsia="es-BO"/>
              </w:rPr>
              <w:t>(</w:t>
            </w:r>
            <w:r w:rsidR="00864E24" w:rsidRPr="00864E24">
              <w:rPr>
                <w:rFonts w:ascii="Cambria" w:hAnsi="Cambria"/>
                <w:color w:val="000000"/>
                <w:sz w:val="20"/>
                <w:szCs w:val="20"/>
                <w:lang w:eastAsia="es-BO"/>
              </w:rPr>
              <w:t>guantes, cascos, botas de seguridad, overoles, lentes de protección, etc.</w:t>
            </w:r>
            <w:r w:rsidR="00864E24">
              <w:rPr>
                <w:rFonts w:ascii="Cambria" w:hAnsi="Cambria"/>
                <w:color w:val="000000"/>
                <w:sz w:val="20"/>
                <w:szCs w:val="20"/>
                <w:lang w:eastAsia="es-BO"/>
              </w:rPr>
              <w:t>)</w:t>
            </w:r>
          </w:p>
        </w:tc>
        <w:tc>
          <w:tcPr>
            <w:tcW w:w="1244"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w:t>
            </w:r>
          </w:p>
        </w:tc>
        <w:tc>
          <w:tcPr>
            <w:tcW w:w="1247"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3B773E">
              <w:rPr>
                <w:rFonts w:ascii="Cambria" w:hAnsi="Cambria"/>
                <w:color w:val="000000"/>
                <w:sz w:val="20"/>
                <w:szCs w:val="20"/>
                <w:lang w:eastAsia="es-BO"/>
              </w:rPr>
              <w:t>Suficientes para todo el personal involucrado</w:t>
            </w:r>
          </w:p>
        </w:tc>
      </w:tr>
      <w:tr w:rsidR="007014F0" w:rsidRPr="00945E54" w:rsidTr="006E01B1">
        <w:trPr>
          <w:trHeight w:val="300"/>
        </w:trPr>
        <w:tc>
          <w:tcPr>
            <w:tcW w:w="316"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5</w:t>
            </w:r>
          </w:p>
        </w:tc>
        <w:tc>
          <w:tcPr>
            <w:tcW w:w="2193" w:type="pct"/>
            <w:shd w:val="clear" w:color="auto" w:fill="auto"/>
            <w:vAlign w:val="center"/>
            <w:hideMark/>
          </w:tcPr>
          <w:p w:rsidR="007014F0" w:rsidRPr="00945E54" w:rsidRDefault="008375C5" w:rsidP="0022675B">
            <w:pPr>
              <w:rPr>
                <w:rFonts w:ascii="Cambria" w:hAnsi="Cambria"/>
                <w:color w:val="000000"/>
                <w:sz w:val="20"/>
                <w:szCs w:val="20"/>
                <w:lang w:val="es-BO" w:eastAsia="es-BO"/>
              </w:rPr>
            </w:pPr>
            <w:r>
              <w:rPr>
                <w:rFonts w:ascii="Cambria" w:hAnsi="Cambria"/>
                <w:color w:val="000000"/>
                <w:sz w:val="20"/>
                <w:szCs w:val="20"/>
                <w:lang w:eastAsia="es-BO"/>
              </w:rPr>
              <w:t>Generador de energía eléctrica</w:t>
            </w:r>
          </w:p>
        </w:tc>
        <w:tc>
          <w:tcPr>
            <w:tcW w:w="1244"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Equipo</w:t>
            </w:r>
          </w:p>
        </w:tc>
        <w:tc>
          <w:tcPr>
            <w:tcW w:w="1247"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3B773E">
              <w:rPr>
                <w:rFonts w:ascii="Cambria" w:hAnsi="Cambria"/>
                <w:color w:val="000000"/>
                <w:sz w:val="20"/>
                <w:szCs w:val="20"/>
                <w:lang w:eastAsia="es-BO"/>
              </w:rPr>
              <w:t>2</w:t>
            </w:r>
          </w:p>
        </w:tc>
      </w:tr>
      <w:tr w:rsidR="007014F0" w:rsidRPr="00945E54" w:rsidTr="006E01B1">
        <w:trPr>
          <w:trHeight w:val="300"/>
        </w:trPr>
        <w:tc>
          <w:tcPr>
            <w:tcW w:w="316"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6</w:t>
            </w:r>
          </w:p>
        </w:tc>
        <w:tc>
          <w:tcPr>
            <w:tcW w:w="2193" w:type="pct"/>
            <w:shd w:val="clear" w:color="auto" w:fill="auto"/>
            <w:vAlign w:val="center"/>
            <w:hideMark/>
          </w:tcPr>
          <w:p w:rsidR="007014F0" w:rsidRPr="00945E54" w:rsidRDefault="008375C5" w:rsidP="0022675B">
            <w:pPr>
              <w:rPr>
                <w:rFonts w:ascii="Cambria" w:hAnsi="Cambria"/>
                <w:color w:val="000000"/>
                <w:sz w:val="20"/>
                <w:szCs w:val="20"/>
                <w:lang w:val="es-BO" w:eastAsia="es-BO"/>
              </w:rPr>
            </w:pPr>
            <w:r>
              <w:rPr>
                <w:rFonts w:ascii="Cambria" w:hAnsi="Cambria"/>
                <w:color w:val="000000"/>
                <w:sz w:val="20"/>
                <w:szCs w:val="20"/>
                <w:lang w:eastAsia="es-BO"/>
              </w:rPr>
              <w:t>Letreros de señalización</w:t>
            </w:r>
          </w:p>
        </w:tc>
        <w:tc>
          <w:tcPr>
            <w:tcW w:w="1244"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Pieza</w:t>
            </w:r>
          </w:p>
        </w:tc>
        <w:tc>
          <w:tcPr>
            <w:tcW w:w="1247"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3B773E">
              <w:rPr>
                <w:rFonts w:ascii="Cambria" w:hAnsi="Cambria"/>
                <w:color w:val="000000"/>
                <w:sz w:val="20"/>
                <w:szCs w:val="20"/>
                <w:lang w:eastAsia="es-BO"/>
              </w:rPr>
              <w:t>Suficientes para todos los frentes de trabajo</w:t>
            </w:r>
          </w:p>
        </w:tc>
      </w:tr>
      <w:tr w:rsidR="008375C5" w:rsidRPr="00945E54" w:rsidTr="006E01B1">
        <w:trPr>
          <w:trHeight w:val="300"/>
        </w:trPr>
        <w:tc>
          <w:tcPr>
            <w:tcW w:w="316" w:type="pct"/>
            <w:shd w:val="clear" w:color="auto" w:fill="auto"/>
            <w:vAlign w:val="center"/>
          </w:tcPr>
          <w:p w:rsidR="008375C5" w:rsidRPr="00945E54" w:rsidRDefault="008375C5" w:rsidP="0022675B">
            <w:pPr>
              <w:jc w:val="center"/>
              <w:rPr>
                <w:rFonts w:ascii="Cambria" w:hAnsi="Cambria"/>
                <w:color w:val="000000"/>
                <w:sz w:val="20"/>
                <w:szCs w:val="20"/>
                <w:lang w:eastAsia="es-BO"/>
              </w:rPr>
            </w:pPr>
            <w:r>
              <w:rPr>
                <w:rFonts w:ascii="Cambria" w:hAnsi="Cambria"/>
                <w:color w:val="000000"/>
                <w:sz w:val="20"/>
                <w:szCs w:val="20"/>
                <w:lang w:eastAsia="es-BO"/>
              </w:rPr>
              <w:t>7</w:t>
            </w:r>
          </w:p>
        </w:tc>
        <w:tc>
          <w:tcPr>
            <w:tcW w:w="2193" w:type="pct"/>
            <w:shd w:val="clear" w:color="auto" w:fill="auto"/>
            <w:vAlign w:val="center"/>
          </w:tcPr>
          <w:p w:rsidR="008375C5" w:rsidRPr="00945E54" w:rsidRDefault="008375C5" w:rsidP="0022675B">
            <w:pPr>
              <w:rPr>
                <w:rFonts w:ascii="Cambria" w:hAnsi="Cambria"/>
                <w:color w:val="000000"/>
                <w:sz w:val="20"/>
                <w:szCs w:val="20"/>
                <w:lang w:eastAsia="es-BO"/>
              </w:rPr>
            </w:pPr>
            <w:r>
              <w:rPr>
                <w:rFonts w:ascii="Cambria" w:hAnsi="Cambria"/>
                <w:color w:val="000000"/>
                <w:sz w:val="20"/>
                <w:szCs w:val="20"/>
                <w:lang w:eastAsia="es-BO"/>
              </w:rPr>
              <w:t xml:space="preserve">Vehículos livianos y pesados para transporte de materiales, herramientas, etc. </w:t>
            </w:r>
            <w:r w:rsidR="000E0320">
              <w:rPr>
                <w:rFonts w:ascii="Cambria" w:hAnsi="Cambria"/>
                <w:color w:val="000000"/>
                <w:sz w:val="20"/>
                <w:szCs w:val="20"/>
                <w:lang w:eastAsia="es-BO"/>
              </w:rPr>
              <w:t xml:space="preserve">(Camión, camioneta, volqueta, Camión </w:t>
            </w:r>
            <w:proofErr w:type="spellStart"/>
            <w:r w:rsidR="000E0320">
              <w:rPr>
                <w:rFonts w:ascii="Cambria" w:hAnsi="Cambria"/>
                <w:color w:val="000000"/>
                <w:sz w:val="20"/>
                <w:szCs w:val="20"/>
                <w:lang w:eastAsia="es-BO"/>
              </w:rPr>
              <w:t>grua</w:t>
            </w:r>
            <w:proofErr w:type="spellEnd"/>
            <w:r w:rsidR="000E0320">
              <w:rPr>
                <w:rFonts w:ascii="Cambria" w:hAnsi="Cambria"/>
                <w:color w:val="000000"/>
                <w:sz w:val="20"/>
                <w:szCs w:val="20"/>
                <w:lang w:eastAsia="es-BO"/>
              </w:rPr>
              <w:t xml:space="preserve">, tráiler, </w:t>
            </w:r>
            <w:proofErr w:type="spellStart"/>
            <w:r w:rsidR="000E0320">
              <w:rPr>
                <w:rFonts w:ascii="Cambria" w:hAnsi="Cambria"/>
                <w:color w:val="000000"/>
                <w:sz w:val="20"/>
                <w:szCs w:val="20"/>
                <w:lang w:eastAsia="es-BO"/>
              </w:rPr>
              <w:t>etc</w:t>
            </w:r>
            <w:proofErr w:type="spellEnd"/>
            <w:r w:rsidR="000E0320">
              <w:rPr>
                <w:rFonts w:ascii="Cambria" w:hAnsi="Cambria"/>
                <w:color w:val="000000"/>
                <w:sz w:val="20"/>
                <w:szCs w:val="20"/>
                <w:lang w:eastAsia="es-BO"/>
              </w:rPr>
              <w:t>)</w:t>
            </w:r>
          </w:p>
        </w:tc>
        <w:tc>
          <w:tcPr>
            <w:tcW w:w="1244" w:type="pct"/>
            <w:shd w:val="clear" w:color="auto" w:fill="auto"/>
            <w:vAlign w:val="center"/>
          </w:tcPr>
          <w:p w:rsidR="008375C5" w:rsidRPr="00945E54" w:rsidRDefault="0011164C" w:rsidP="0022675B">
            <w:pPr>
              <w:jc w:val="center"/>
              <w:rPr>
                <w:rFonts w:ascii="Cambria" w:hAnsi="Cambria"/>
                <w:color w:val="000000"/>
                <w:sz w:val="20"/>
                <w:szCs w:val="20"/>
                <w:lang w:eastAsia="es-BO"/>
              </w:rPr>
            </w:pPr>
            <w:r>
              <w:rPr>
                <w:rFonts w:ascii="Cambria" w:hAnsi="Cambria"/>
                <w:color w:val="000000"/>
                <w:sz w:val="20"/>
                <w:szCs w:val="20"/>
                <w:lang w:eastAsia="es-BO"/>
              </w:rPr>
              <w:t>Vehículos</w:t>
            </w:r>
          </w:p>
        </w:tc>
        <w:tc>
          <w:tcPr>
            <w:tcW w:w="1247" w:type="pct"/>
            <w:shd w:val="clear" w:color="auto" w:fill="auto"/>
            <w:vAlign w:val="center"/>
          </w:tcPr>
          <w:p w:rsidR="008375C5" w:rsidRPr="00945E54" w:rsidRDefault="009C01AD" w:rsidP="0022675B">
            <w:pPr>
              <w:jc w:val="center"/>
              <w:rPr>
                <w:rFonts w:ascii="Cambria" w:hAnsi="Cambria"/>
                <w:color w:val="000000"/>
                <w:sz w:val="20"/>
                <w:szCs w:val="20"/>
                <w:lang w:eastAsia="es-BO"/>
              </w:rPr>
            </w:pPr>
            <w:r>
              <w:rPr>
                <w:rFonts w:ascii="Cambria" w:hAnsi="Cambria"/>
                <w:color w:val="000000"/>
                <w:sz w:val="20"/>
                <w:szCs w:val="20"/>
                <w:lang w:eastAsia="es-BO"/>
              </w:rPr>
              <w:t>Suficientes para la ejecución de la obra</w:t>
            </w:r>
          </w:p>
        </w:tc>
      </w:tr>
      <w:tr w:rsidR="008375C5" w:rsidRPr="00945E54" w:rsidTr="006E01B1">
        <w:trPr>
          <w:trHeight w:val="300"/>
        </w:trPr>
        <w:tc>
          <w:tcPr>
            <w:tcW w:w="316" w:type="pct"/>
            <w:shd w:val="clear" w:color="auto" w:fill="auto"/>
            <w:vAlign w:val="center"/>
          </w:tcPr>
          <w:p w:rsidR="008375C5" w:rsidRPr="00945E54" w:rsidRDefault="008375C5" w:rsidP="0022675B">
            <w:pPr>
              <w:jc w:val="center"/>
              <w:rPr>
                <w:rFonts w:ascii="Cambria" w:hAnsi="Cambria"/>
                <w:color w:val="000000"/>
                <w:sz w:val="20"/>
                <w:szCs w:val="20"/>
                <w:lang w:eastAsia="es-BO"/>
              </w:rPr>
            </w:pPr>
            <w:r>
              <w:rPr>
                <w:rFonts w:ascii="Cambria" w:hAnsi="Cambria"/>
                <w:color w:val="000000"/>
                <w:sz w:val="20"/>
                <w:szCs w:val="20"/>
                <w:lang w:eastAsia="es-BO"/>
              </w:rPr>
              <w:t>8</w:t>
            </w:r>
          </w:p>
        </w:tc>
        <w:tc>
          <w:tcPr>
            <w:tcW w:w="2193" w:type="pct"/>
            <w:shd w:val="clear" w:color="auto" w:fill="auto"/>
            <w:vAlign w:val="center"/>
          </w:tcPr>
          <w:p w:rsidR="008375C5" w:rsidRPr="00945E54" w:rsidRDefault="008375C5" w:rsidP="0022675B">
            <w:pPr>
              <w:rPr>
                <w:rFonts w:ascii="Cambria" w:hAnsi="Cambria"/>
                <w:color w:val="000000"/>
                <w:sz w:val="20"/>
                <w:szCs w:val="20"/>
                <w:lang w:eastAsia="es-BO"/>
              </w:rPr>
            </w:pPr>
            <w:r>
              <w:rPr>
                <w:rFonts w:ascii="Cambria" w:hAnsi="Cambria"/>
                <w:color w:val="000000"/>
                <w:sz w:val="20"/>
                <w:szCs w:val="20"/>
                <w:lang w:eastAsia="es-BO"/>
              </w:rPr>
              <w:t>Cortadora de disco</w:t>
            </w:r>
          </w:p>
        </w:tc>
        <w:tc>
          <w:tcPr>
            <w:tcW w:w="1244" w:type="pct"/>
            <w:shd w:val="clear" w:color="auto" w:fill="auto"/>
            <w:vAlign w:val="center"/>
          </w:tcPr>
          <w:p w:rsidR="008375C5" w:rsidRPr="00945E54" w:rsidRDefault="0011164C" w:rsidP="0022675B">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shd w:val="clear" w:color="auto" w:fill="auto"/>
            <w:vAlign w:val="center"/>
          </w:tcPr>
          <w:p w:rsidR="008375C5" w:rsidRPr="00945E54" w:rsidRDefault="009C01AD" w:rsidP="0022675B">
            <w:pPr>
              <w:jc w:val="center"/>
              <w:rPr>
                <w:rFonts w:ascii="Cambria" w:hAnsi="Cambria"/>
                <w:color w:val="000000"/>
                <w:sz w:val="20"/>
                <w:szCs w:val="20"/>
                <w:lang w:eastAsia="es-BO"/>
              </w:rPr>
            </w:pPr>
            <w:r>
              <w:rPr>
                <w:rFonts w:ascii="Cambria" w:hAnsi="Cambria"/>
                <w:color w:val="000000"/>
                <w:sz w:val="20"/>
                <w:szCs w:val="20"/>
                <w:lang w:eastAsia="es-BO"/>
              </w:rPr>
              <w:t>2 como mínimo</w:t>
            </w:r>
          </w:p>
        </w:tc>
      </w:tr>
      <w:tr w:rsidR="008375C5" w:rsidRPr="00945E54" w:rsidTr="006E01B1">
        <w:trPr>
          <w:trHeight w:val="300"/>
        </w:trPr>
        <w:tc>
          <w:tcPr>
            <w:tcW w:w="316" w:type="pct"/>
            <w:shd w:val="clear" w:color="auto" w:fill="auto"/>
            <w:vAlign w:val="center"/>
          </w:tcPr>
          <w:p w:rsidR="008375C5" w:rsidRPr="00945E54" w:rsidRDefault="000E0320" w:rsidP="0022675B">
            <w:pPr>
              <w:jc w:val="center"/>
              <w:rPr>
                <w:rFonts w:ascii="Cambria" w:hAnsi="Cambria"/>
                <w:color w:val="000000"/>
                <w:sz w:val="20"/>
                <w:szCs w:val="20"/>
                <w:lang w:eastAsia="es-BO"/>
              </w:rPr>
            </w:pPr>
            <w:r>
              <w:rPr>
                <w:rFonts w:ascii="Cambria" w:hAnsi="Cambria"/>
                <w:color w:val="000000"/>
                <w:sz w:val="20"/>
                <w:szCs w:val="20"/>
                <w:lang w:eastAsia="es-BO"/>
              </w:rPr>
              <w:t>9</w:t>
            </w:r>
          </w:p>
        </w:tc>
        <w:tc>
          <w:tcPr>
            <w:tcW w:w="2193" w:type="pct"/>
            <w:shd w:val="clear" w:color="auto" w:fill="auto"/>
            <w:vAlign w:val="center"/>
          </w:tcPr>
          <w:p w:rsidR="008375C5" w:rsidRPr="00945E54" w:rsidRDefault="008375C5" w:rsidP="0022675B">
            <w:pPr>
              <w:rPr>
                <w:rFonts w:ascii="Cambria" w:hAnsi="Cambria"/>
                <w:color w:val="000000"/>
                <w:sz w:val="20"/>
                <w:szCs w:val="20"/>
                <w:lang w:eastAsia="es-BO"/>
              </w:rPr>
            </w:pPr>
            <w:r>
              <w:rPr>
                <w:rFonts w:ascii="Cambria" w:hAnsi="Cambria"/>
                <w:color w:val="000000"/>
                <w:sz w:val="20"/>
                <w:szCs w:val="20"/>
                <w:lang w:eastAsia="es-BO"/>
              </w:rPr>
              <w:t>Amoladora</w:t>
            </w:r>
          </w:p>
        </w:tc>
        <w:tc>
          <w:tcPr>
            <w:tcW w:w="1244" w:type="pct"/>
            <w:shd w:val="clear" w:color="auto" w:fill="auto"/>
            <w:vAlign w:val="center"/>
          </w:tcPr>
          <w:p w:rsidR="008375C5" w:rsidRPr="00945E54" w:rsidRDefault="0011164C" w:rsidP="0022675B">
            <w:pPr>
              <w:jc w:val="center"/>
              <w:rPr>
                <w:rFonts w:ascii="Cambria" w:hAnsi="Cambria"/>
                <w:color w:val="000000"/>
                <w:sz w:val="20"/>
                <w:szCs w:val="20"/>
                <w:lang w:eastAsia="es-BO"/>
              </w:rPr>
            </w:pPr>
            <w:r>
              <w:rPr>
                <w:rFonts w:ascii="Cambria" w:hAnsi="Cambria"/>
                <w:color w:val="000000"/>
                <w:sz w:val="20"/>
                <w:szCs w:val="20"/>
                <w:lang w:eastAsia="es-BO"/>
              </w:rPr>
              <w:t>Herramienta</w:t>
            </w:r>
          </w:p>
        </w:tc>
        <w:tc>
          <w:tcPr>
            <w:tcW w:w="1247" w:type="pct"/>
            <w:shd w:val="clear" w:color="auto" w:fill="auto"/>
            <w:vAlign w:val="center"/>
          </w:tcPr>
          <w:p w:rsidR="008375C5" w:rsidRPr="00945E54" w:rsidRDefault="009C01AD" w:rsidP="0022675B">
            <w:pPr>
              <w:jc w:val="center"/>
              <w:rPr>
                <w:rFonts w:ascii="Cambria" w:hAnsi="Cambria"/>
                <w:color w:val="000000"/>
                <w:sz w:val="20"/>
                <w:szCs w:val="20"/>
                <w:lang w:eastAsia="es-BO"/>
              </w:rPr>
            </w:pPr>
            <w:r>
              <w:rPr>
                <w:rFonts w:ascii="Cambria" w:hAnsi="Cambria"/>
                <w:color w:val="000000"/>
                <w:sz w:val="20"/>
                <w:szCs w:val="20"/>
                <w:lang w:eastAsia="es-BO"/>
              </w:rPr>
              <w:t>2 como mínimo</w:t>
            </w:r>
          </w:p>
        </w:tc>
      </w:tr>
      <w:tr w:rsidR="008375C5" w:rsidRPr="00945E54" w:rsidTr="006E01B1">
        <w:trPr>
          <w:trHeight w:val="300"/>
        </w:trPr>
        <w:tc>
          <w:tcPr>
            <w:tcW w:w="316" w:type="pct"/>
            <w:shd w:val="clear" w:color="auto" w:fill="auto"/>
            <w:vAlign w:val="center"/>
          </w:tcPr>
          <w:p w:rsidR="008375C5" w:rsidRPr="00945E54" w:rsidRDefault="008375C5" w:rsidP="0022675B">
            <w:pPr>
              <w:jc w:val="center"/>
              <w:rPr>
                <w:rFonts w:ascii="Cambria" w:hAnsi="Cambria"/>
                <w:color w:val="000000"/>
                <w:sz w:val="20"/>
                <w:szCs w:val="20"/>
                <w:lang w:eastAsia="es-BO"/>
              </w:rPr>
            </w:pPr>
            <w:r>
              <w:rPr>
                <w:rFonts w:ascii="Cambria" w:hAnsi="Cambria"/>
                <w:color w:val="000000"/>
                <w:sz w:val="20"/>
                <w:szCs w:val="20"/>
                <w:lang w:eastAsia="es-BO"/>
              </w:rPr>
              <w:t>1</w:t>
            </w:r>
            <w:r w:rsidR="000E0320">
              <w:rPr>
                <w:rFonts w:ascii="Cambria" w:hAnsi="Cambria"/>
                <w:color w:val="000000"/>
                <w:sz w:val="20"/>
                <w:szCs w:val="20"/>
                <w:lang w:eastAsia="es-BO"/>
              </w:rPr>
              <w:t>0</w:t>
            </w:r>
          </w:p>
        </w:tc>
        <w:tc>
          <w:tcPr>
            <w:tcW w:w="2193" w:type="pct"/>
            <w:shd w:val="clear" w:color="auto" w:fill="auto"/>
            <w:vAlign w:val="center"/>
          </w:tcPr>
          <w:p w:rsidR="008375C5" w:rsidRPr="00945E54" w:rsidRDefault="008375C5" w:rsidP="0022675B">
            <w:pPr>
              <w:rPr>
                <w:rFonts w:ascii="Cambria" w:hAnsi="Cambria"/>
                <w:color w:val="000000"/>
                <w:sz w:val="20"/>
                <w:szCs w:val="20"/>
                <w:lang w:eastAsia="es-BO"/>
              </w:rPr>
            </w:pPr>
            <w:r>
              <w:rPr>
                <w:rFonts w:ascii="Cambria" w:hAnsi="Cambria"/>
                <w:color w:val="000000"/>
                <w:sz w:val="20"/>
                <w:szCs w:val="20"/>
                <w:lang w:eastAsia="es-BO"/>
              </w:rPr>
              <w:t>Mezcladora</w:t>
            </w:r>
          </w:p>
        </w:tc>
        <w:tc>
          <w:tcPr>
            <w:tcW w:w="1244" w:type="pct"/>
            <w:shd w:val="clear" w:color="auto" w:fill="auto"/>
            <w:vAlign w:val="center"/>
          </w:tcPr>
          <w:p w:rsidR="008375C5" w:rsidRPr="00945E54" w:rsidRDefault="0011164C" w:rsidP="0022675B">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shd w:val="clear" w:color="auto" w:fill="auto"/>
            <w:vAlign w:val="center"/>
          </w:tcPr>
          <w:p w:rsidR="008375C5" w:rsidRPr="00945E54" w:rsidRDefault="009C01AD" w:rsidP="0022675B">
            <w:pPr>
              <w:jc w:val="center"/>
              <w:rPr>
                <w:rFonts w:ascii="Cambria" w:hAnsi="Cambria"/>
                <w:color w:val="000000"/>
                <w:sz w:val="20"/>
                <w:szCs w:val="20"/>
                <w:lang w:eastAsia="es-BO"/>
              </w:rPr>
            </w:pPr>
            <w:r>
              <w:rPr>
                <w:rFonts w:ascii="Cambria" w:hAnsi="Cambria"/>
                <w:color w:val="000000"/>
                <w:sz w:val="20"/>
                <w:szCs w:val="20"/>
                <w:lang w:eastAsia="es-BO"/>
              </w:rPr>
              <w:t>2 como mínimo</w:t>
            </w:r>
          </w:p>
        </w:tc>
      </w:tr>
      <w:tr w:rsidR="008375C5" w:rsidRPr="00945E54" w:rsidTr="006E01B1">
        <w:trPr>
          <w:trHeight w:val="300"/>
        </w:trPr>
        <w:tc>
          <w:tcPr>
            <w:tcW w:w="316" w:type="pct"/>
            <w:shd w:val="clear" w:color="auto" w:fill="auto"/>
            <w:vAlign w:val="center"/>
          </w:tcPr>
          <w:p w:rsidR="008375C5" w:rsidRPr="00945E54" w:rsidRDefault="008375C5" w:rsidP="0022675B">
            <w:pPr>
              <w:jc w:val="center"/>
              <w:rPr>
                <w:rFonts w:ascii="Cambria" w:hAnsi="Cambria"/>
                <w:color w:val="000000"/>
                <w:sz w:val="20"/>
                <w:szCs w:val="20"/>
                <w:lang w:eastAsia="es-BO"/>
              </w:rPr>
            </w:pPr>
            <w:r>
              <w:rPr>
                <w:rFonts w:ascii="Cambria" w:hAnsi="Cambria"/>
                <w:color w:val="000000"/>
                <w:sz w:val="20"/>
                <w:szCs w:val="20"/>
                <w:lang w:eastAsia="es-BO"/>
              </w:rPr>
              <w:lastRenderedPageBreak/>
              <w:t>1</w:t>
            </w:r>
            <w:r w:rsidR="000E0320">
              <w:rPr>
                <w:rFonts w:ascii="Cambria" w:hAnsi="Cambria"/>
                <w:color w:val="000000"/>
                <w:sz w:val="20"/>
                <w:szCs w:val="20"/>
                <w:lang w:eastAsia="es-BO"/>
              </w:rPr>
              <w:t>1</w:t>
            </w:r>
          </w:p>
        </w:tc>
        <w:tc>
          <w:tcPr>
            <w:tcW w:w="2193" w:type="pct"/>
            <w:shd w:val="clear" w:color="auto" w:fill="auto"/>
            <w:vAlign w:val="center"/>
          </w:tcPr>
          <w:p w:rsidR="008375C5" w:rsidRPr="00945E54" w:rsidRDefault="008375C5" w:rsidP="0022675B">
            <w:pPr>
              <w:rPr>
                <w:rFonts w:ascii="Cambria" w:hAnsi="Cambria"/>
                <w:color w:val="000000"/>
                <w:sz w:val="20"/>
                <w:szCs w:val="20"/>
                <w:lang w:eastAsia="es-BO"/>
              </w:rPr>
            </w:pPr>
            <w:r>
              <w:rPr>
                <w:rFonts w:ascii="Cambria" w:hAnsi="Cambria"/>
                <w:color w:val="000000"/>
                <w:sz w:val="20"/>
                <w:szCs w:val="20"/>
                <w:lang w:eastAsia="es-BO"/>
              </w:rPr>
              <w:t>Compactador</w:t>
            </w:r>
            <w:r w:rsidR="006E01B1">
              <w:rPr>
                <w:rFonts w:ascii="Cambria" w:hAnsi="Cambria"/>
                <w:color w:val="000000"/>
                <w:sz w:val="20"/>
                <w:szCs w:val="20"/>
                <w:lang w:eastAsia="es-BO"/>
              </w:rPr>
              <w:t xml:space="preserve"> manual saltarín</w:t>
            </w:r>
          </w:p>
        </w:tc>
        <w:tc>
          <w:tcPr>
            <w:tcW w:w="1244" w:type="pct"/>
            <w:shd w:val="clear" w:color="auto" w:fill="auto"/>
            <w:vAlign w:val="center"/>
          </w:tcPr>
          <w:p w:rsidR="008375C5" w:rsidRPr="00945E54" w:rsidRDefault="0011164C" w:rsidP="0022675B">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shd w:val="clear" w:color="auto" w:fill="auto"/>
            <w:vAlign w:val="center"/>
          </w:tcPr>
          <w:p w:rsidR="008375C5" w:rsidRPr="00945E54" w:rsidRDefault="009C01AD" w:rsidP="0022675B">
            <w:pPr>
              <w:jc w:val="center"/>
              <w:rPr>
                <w:rFonts w:ascii="Cambria" w:hAnsi="Cambria"/>
                <w:color w:val="000000"/>
                <w:sz w:val="20"/>
                <w:szCs w:val="20"/>
                <w:lang w:eastAsia="es-BO"/>
              </w:rPr>
            </w:pPr>
            <w:r>
              <w:rPr>
                <w:rFonts w:ascii="Cambria" w:hAnsi="Cambria"/>
                <w:color w:val="000000"/>
                <w:sz w:val="20"/>
                <w:szCs w:val="20"/>
                <w:lang w:eastAsia="es-BO"/>
              </w:rPr>
              <w:t>2 como mínimo</w:t>
            </w:r>
          </w:p>
        </w:tc>
      </w:tr>
      <w:tr w:rsidR="008375C5" w:rsidRPr="00945E54" w:rsidTr="006E01B1">
        <w:trPr>
          <w:trHeight w:val="300"/>
        </w:trPr>
        <w:tc>
          <w:tcPr>
            <w:tcW w:w="316" w:type="pct"/>
            <w:shd w:val="clear" w:color="auto" w:fill="auto"/>
            <w:vAlign w:val="center"/>
          </w:tcPr>
          <w:p w:rsidR="008375C5" w:rsidRPr="00945E54" w:rsidRDefault="008375C5" w:rsidP="0022675B">
            <w:pPr>
              <w:jc w:val="center"/>
              <w:rPr>
                <w:rFonts w:ascii="Cambria" w:hAnsi="Cambria"/>
                <w:color w:val="000000"/>
                <w:sz w:val="20"/>
                <w:szCs w:val="20"/>
                <w:lang w:eastAsia="es-BO"/>
              </w:rPr>
            </w:pPr>
            <w:r>
              <w:rPr>
                <w:rFonts w:ascii="Cambria" w:hAnsi="Cambria"/>
                <w:color w:val="000000"/>
                <w:sz w:val="20"/>
                <w:szCs w:val="20"/>
                <w:lang w:eastAsia="es-BO"/>
              </w:rPr>
              <w:t>1</w:t>
            </w:r>
            <w:r w:rsidR="000E0320">
              <w:rPr>
                <w:rFonts w:ascii="Cambria" w:hAnsi="Cambria"/>
                <w:color w:val="000000"/>
                <w:sz w:val="20"/>
                <w:szCs w:val="20"/>
                <w:lang w:eastAsia="es-BO"/>
              </w:rPr>
              <w:t>2</w:t>
            </w:r>
          </w:p>
        </w:tc>
        <w:tc>
          <w:tcPr>
            <w:tcW w:w="2193" w:type="pct"/>
            <w:shd w:val="clear" w:color="auto" w:fill="auto"/>
            <w:vAlign w:val="center"/>
          </w:tcPr>
          <w:p w:rsidR="008375C5" w:rsidRPr="00945E54" w:rsidRDefault="008375C5" w:rsidP="000E0320">
            <w:pPr>
              <w:rPr>
                <w:rFonts w:ascii="Cambria" w:hAnsi="Cambria"/>
                <w:color w:val="000000"/>
                <w:sz w:val="20"/>
                <w:szCs w:val="20"/>
                <w:lang w:eastAsia="es-BO"/>
              </w:rPr>
            </w:pPr>
            <w:r>
              <w:rPr>
                <w:rFonts w:ascii="Cambria" w:hAnsi="Cambria"/>
                <w:color w:val="000000"/>
                <w:sz w:val="20"/>
                <w:szCs w:val="20"/>
                <w:lang w:eastAsia="es-BO"/>
              </w:rPr>
              <w:t>Vibradora</w:t>
            </w:r>
          </w:p>
        </w:tc>
        <w:tc>
          <w:tcPr>
            <w:tcW w:w="1244" w:type="pct"/>
            <w:shd w:val="clear" w:color="auto" w:fill="auto"/>
            <w:vAlign w:val="center"/>
          </w:tcPr>
          <w:p w:rsidR="008375C5" w:rsidRPr="00945E54" w:rsidRDefault="0011164C" w:rsidP="0022675B">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shd w:val="clear" w:color="auto" w:fill="auto"/>
            <w:vAlign w:val="center"/>
          </w:tcPr>
          <w:p w:rsidR="008375C5" w:rsidRPr="00945E54" w:rsidRDefault="009C01AD" w:rsidP="0022675B">
            <w:pPr>
              <w:jc w:val="center"/>
              <w:rPr>
                <w:rFonts w:ascii="Cambria" w:hAnsi="Cambria"/>
                <w:color w:val="000000"/>
                <w:sz w:val="20"/>
                <w:szCs w:val="20"/>
                <w:lang w:eastAsia="es-BO"/>
              </w:rPr>
            </w:pPr>
            <w:r>
              <w:rPr>
                <w:rFonts w:ascii="Cambria" w:hAnsi="Cambria"/>
                <w:color w:val="000000"/>
                <w:sz w:val="20"/>
                <w:szCs w:val="20"/>
                <w:lang w:eastAsia="es-BO"/>
              </w:rPr>
              <w:t>2 como mínimo</w:t>
            </w:r>
          </w:p>
        </w:tc>
      </w:tr>
      <w:tr w:rsidR="008375C5" w:rsidRPr="00945E54" w:rsidTr="006E01B1">
        <w:trPr>
          <w:trHeight w:val="300"/>
        </w:trPr>
        <w:tc>
          <w:tcPr>
            <w:tcW w:w="316" w:type="pct"/>
            <w:shd w:val="clear" w:color="auto" w:fill="auto"/>
            <w:vAlign w:val="center"/>
          </w:tcPr>
          <w:p w:rsidR="008375C5" w:rsidRPr="00945E54" w:rsidRDefault="008375C5" w:rsidP="0022675B">
            <w:pPr>
              <w:jc w:val="center"/>
              <w:rPr>
                <w:rFonts w:ascii="Cambria" w:hAnsi="Cambria"/>
                <w:color w:val="000000"/>
                <w:sz w:val="20"/>
                <w:szCs w:val="20"/>
                <w:lang w:eastAsia="es-BO"/>
              </w:rPr>
            </w:pPr>
            <w:r>
              <w:rPr>
                <w:rFonts w:ascii="Cambria" w:hAnsi="Cambria"/>
                <w:color w:val="000000"/>
                <w:sz w:val="20"/>
                <w:szCs w:val="20"/>
                <w:lang w:eastAsia="es-BO"/>
              </w:rPr>
              <w:t>1</w:t>
            </w:r>
            <w:r w:rsidR="000E0320">
              <w:rPr>
                <w:rFonts w:ascii="Cambria" w:hAnsi="Cambria"/>
                <w:color w:val="000000"/>
                <w:sz w:val="20"/>
                <w:szCs w:val="20"/>
                <w:lang w:eastAsia="es-BO"/>
              </w:rPr>
              <w:t>3</w:t>
            </w:r>
          </w:p>
        </w:tc>
        <w:tc>
          <w:tcPr>
            <w:tcW w:w="2193" w:type="pct"/>
            <w:shd w:val="clear" w:color="auto" w:fill="auto"/>
            <w:vAlign w:val="center"/>
          </w:tcPr>
          <w:p w:rsidR="008375C5" w:rsidRPr="00945E54" w:rsidRDefault="008375C5" w:rsidP="0022675B">
            <w:pPr>
              <w:rPr>
                <w:rFonts w:ascii="Cambria" w:hAnsi="Cambria"/>
                <w:color w:val="000000"/>
                <w:sz w:val="20"/>
                <w:szCs w:val="20"/>
                <w:lang w:eastAsia="es-BO"/>
              </w:rPr>
            </w:pPr>
            <w:r>
              <w:rPr>
                <w:rFonts w:ascii="Cambria" w:hAnsi="Cambria"/>
                <w:color w:val="000000"/>
                <w:sz w:val="20"/>
                <w:szCs w:val="20"/>
                <w:lang w:eastAsia="es-BO"/>
              </w:rPr>
              <w:t>Martillo neumático</w:t>
            </w:r>
          </w:p>
        </w:tc>
        <w:tc>
          <w:tcPr>
            <w:tcW w:w="1244" w:type="pct"/>
            <w:shd w:val="clear" w:color="auto" w:fill="auto"/>
            <w:vAlign w:val="center"/>
          </w:tcPr>
          <w:p w:rsidR="008375C5" w:rsidRPr="00945E54" w:rsidRDefault="0011164C" w:rsidP="0022675B">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shd w:val="clear" w:color="auto" w:fill="auto"/>
            <w:vAlign w:val="center"/>
          </w:tcPr>
          <w:p w:rsidR="008375C5" w:rsidRPr="00945E54" w:rsidRDefault="009C01AD" w:rsidP="0022675B">
            <w:pPr>
              <w:jc w:val="center"/>
              <w:rPr>
                <w:rFonts w:ascii="Cambria" w:hAnsi="Cambria"/>
                <w:color w:val="000000"/>
                <w:sz w:val="20"/>
                <w:szCs w:val="20"/>
                <w:lang w:eastAsia="es-BO"/>
              </w:rPr>
            </w:pPr>
            <w:r>
              <w:rPr>
                <w:rFonts w:ascii="Cambria" w:hAnsi="Cambria"/>
                <w:color w:val="000000"/>
                <w:sz w:val="20"/>
                <w:szCs w:val="20"/>
                <w:lang w:eastAsia="es-BO"/>
              </w:rPr>
              <w:t>1 como mínimo</w:t>
            </w:r>
          </w:p>
        </w:tc>
      </w:tr>
      <w:tr w:rsidR="007014F0" w:rsidRPr="00945E54" w:rsidTr="006E01B1">
        <w:trPr>
          <w:trHeight w:val="300"/>
        </w:trPr>
        <w:tc>
          <w:tcPr>
            <w:tcW w:w="316" w:type="pct"/>
            <w:shd w:val="clear" w:color="auto" w:fill="auto"/>
            <w:vAlign w:val="center"/>
            <w:hideMark/>
          </w:tcPr>
          <w:p w:rsidR="007014F0" w:rsidRPr="00945E54" w:rsidRDefault="008375C5" w:rsidP="0022675B">
            <w:pPr>
              <w:jc w:val="center"/>
              <w:rPr>
                <w:rFonts w:ascii="Cambria" w:hAnsi="Cambria"/>
                <w:color w:val="000000"/>
                <w:sz w:val="20"/>
                <w:szCs w:val="20"/>
                <w:lang w:val="es-BO" w:eastAsia="es-BO"/>
              </w:rPr>
            </w:pPr>
            <w:r>
              <w:rPr>
                <w:rFonts w:ascii="Cambria" w:hAnsi="Cambria"/>
                <w:color w:val="000000"/>
                <w:sz w:val="20"/>
                <w:szCs w:val="20"/>
                <w:lang w:eastAsia="es-BO"/>
              </w:rPr>
              <w:t>1</w:t>
            </w:r>
            <w:r w:rsidR="000E0320">
              <w:rPr>
                <w:rFonts w:ascii="Cambria" w:hAnsi="Cambria"/>
                <w:color w:val="000000"/>
                <w:sz w:val="20"/>
                <w:szCs w:val="20"/>
                <w:lang w:eastAsia="es-BO"/>
              </w:rPr>
              <w:t>4</w:t>
            </w:r>
          </w:p>
        </w:tc>
        <w:tc>
          <w:tcPr>
            <w:tcW w:w="2193" w:type="pct"/>
            <w:shd w:val="clear" w:color="auto" w:fill="auto"/>
            <w:vAlign w:val="center"/>
            <w:hideMark/>
          </w:tcPr>
          <w:p w:rsidR="007014F0" w:rsidRPr="00945E54" w:rsidRDefault="007014F0" w:rsidP="0022675B">
            <w:pPr>
              <w:rPr>
                <w:rFonts w:ascii="Cambria" w:hAnsi="Cambria"/>
                <w:color w:val="000000"/>
                <w:sz w:val="20"/>
                <w:szCs w:val="20"/>
                <w:lang w:val="es-BO" w:eastAsia="es-BO"/>
              </w:rPr>
            </w:pPr>
            <w:r w:rsidRPr="00945E54">
              <w:rPr>
                <w:rFonts w:ascii="Cambria" w:hAnsi="Cambria"/>
                <w:color w:val="000000"/>
                <w:sz w:val="20"/>
                <w:szCs w:val="20"/>
                <w:lang w:eastAsia="es-BO"/>
              </w:rPr>
              <w:t> </w:t>
            </w:r>
            <w:r w:rsidR="008375C5">
              <w:rPr>
                <w:rFonts w:ascii="Cambria" w:hAnsi="Cambria"/>
                <w:color w:val="000000"/>
                <w:sz w:val="20"/>
                <w:szCs w:val="20"/>
                <w:lang w:eastAsia="es-BO"/>
              </w:rPr>
              <w:t>Apisonador</w:t>
            </w:r>
          </w:p>
        </w:tc>
        <w:tc>
          <w:tcPr>
            <w:tcW w:w="1244"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Equipo</w:t>
            </w:r>
          </w:p>
        </w:tc>
        <w:tc>
          <w:tcPr>
            <w:tcW w:w="1247"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9C01AD">
              <w:rPr>
                <w:rFonts w:ascii="Cambria" w:hAnsi="Cambria"/>
                <w:color w:val="000000"/>
                <w:sz w:val="20"/>
                <w:szCs w:val="20"/>
                <w:lang w:eastAsia="es-BO"/>
              </w:rPr>
              <w:t>2 como mínimo</w:t>
            </w:r>
          </w:p>
        </w:tc>
      </w:tr>
      <w:tr w:rsidR="0011164C" w:rsidRPr="00945E54" w:rsidTr="006E01B1">
        <w:trPr>
          <w:trHeight w:val="300"/>
        </w:trPr>
        <w:tc>
          <w:tcPr>
            <w:tcW w:w="316" w:type="pct"/>
            <w:shd w:val="clear" w:color="auto" w:fill="auto"/>
            <w:vAlign w:val="center"/>
          </w:tcPr>
          <w:p w:rsidR="0011164C" w:rsidRDefault="0011164C" w:rsidP="0022675B">
            <w:pPr>
              <w:jc w:val="center"/>
              <w:rPr>
                <w:rFonts w:ascii="Cambria" w:hAnsi="Cambria"/>
                <w:color w:val="000000"/>
                <w:sz w:val="20"/>
                <w:szCs w:val="20"/>
                <w:lang w:eastAsia="es-BO"/>
              </w:rPr>
            </w:pPr>
            <w:r>
              <w:rPr>
                <w:rFonts w:ascii="Cambria" w:hAnsi="Cambria"/>
                <w:color w:val="000000"/>
                <w:sz w:val="20"/>
                <w:szCs w:val="20"/>
                <w:lang w:eastAsia="es-BO"/>
              </w:rPr>
              <w:t>1</w:t>
            </w:r>
            <w:r w:rsidR="000E0320">
              <w:rPr>
                <w:rFonts w:ascii="Cambria" w:hAnsi="Cambria"/>
                <w:color w:val="000000"/>
                <w:sz w:val="20"/>
                <w:szCs w:val="20"/>
                <w:lang w:eastAsia="es-BO"/>
              </w:rPr>
              <w:t>5</w:t>
            </w:r>
          </w:p>
        </w:tc>
        <w:tc>
          <w:tcPr>
            <w:tcW w:w="2193" w:type="pct"/>
            <w:shd w:val="clear" w:color="auto" w:fill="auto"/>
            <w:vAlign w:val="center"/>
          </w:tcPr>
          <w:p w:rsidR="0011164C" w:rsidRPr="00945E54" w:rsidRDefault="0011164C" w:rsidP="0022675B">
            <w:pPr>
              <w:rPr>
                <w:rFonts w:ascii="Cambria" w:hAnsi="Cambria"/>
                <w:color w:val="000000"/>
                <w:sz w:val="20"/>
                <w:szCs w:val="20"/>
                <w:lang w:eastAsia="es-BO"/>
              </w:rPr>
            </w:pPr>
            <w:r>
              <w:rPr>
                <w:rFonts w:ascii="Cambria" w:hAnsi="Cambria"/>
                <w:color w:val="000000"/>
                <w:sz w:val="20"/>
                <w:szCs w:val="20"/>
                <w:lang w:eastAsia="es-BO"/>
              </w:rPr>
              <w:t>Zaranda</w:t>
            </w:r>
          </w:p>
        </w:tc>
        <w:tc>
          <w:tcPr>
            <w:tcW w:w="1244" w:type="pct"/>
            <w:shd w:val="clear" w:color="auto" w:fill="auto"/>
            <w:vAlign w:val="center"/>
          </w:tcPr>
          <w:p w:rsidR="0011164C" w:rsidRPr="00945E54" w:rsidRDefault="0011164C" w:rsidP="0022675B">
            <w:pPr>
              <w:jc w:val="center"/>
              <w:rPr>
                <w:rFonts w:ascii="Cambria" w:hAnsi="Cambria"/>
                <w:color w:val="000000"/>
                <w:sz w:val="20"/>
                <w:szCs w:val="20"/>
                <w:lang w:eastAsia="es-BO"/>
              </w:rPr>
            </w:pPr>
            <w:r>
              <w:rPr>
                <w:rFonts w:ascii="Cambria" w:hAnsi="Cambria"/>
                <w:color w:val="000000"/>
                <w:sz w:val="20"/>
                <w:szCs w:val="20"/>
                <w:lang w:eastAsia="es-BO"/>
              </w:rPr>
              <w:t>Herramienta</w:t>
            </w:r>
          </w:p>
        </w:tc>
        <w:tc>
          <w:tcPr>
            <w:tcW w:w="1247" w:type="pct"/>
            <w:shd w:val="clear" w:color="auto" w:fill="auto"/>
            <w:vAlign w:val="center"/>
          </w:tcPr>
          <w:p w:rsidR="0011164C" w:rsidRPr="00945E54" w:rsidRDefault="009C01AD" w:rsidP="0022675B">
            <w:pPr>
              <w:jc w:val="center"/>
              <w:rPr>
                <w:rFonts w:ascii="Cambria" w:hAnsi="Cambria"/>
                <w:color w:val="000000"/>
                <w:sz w:val="20"/>
                <w:szCs w:val="20"/>
                <w:lang w:eastAsia="es-BO"/>
              </w:rPr>
            </w:pPr>
            <w:r>
              <w:rPr>
                <w:rFonts w:ascii="Cambria" w:hAnsi="Cambria"/>
                <w:color w:val="000000"/>
                <w:sz w:val="20"/>
                <w:szCs w:val="20"/>
                <w:lang w:eastAsia="es-BO"/>
              </w:rPr>
              <w:t>3 como mínimo</w:t>
            </w:r>
          </w:p>
        </w:tc>
      </w:tr>
      <w:tr w:rsidR="00494A04" w:rsidRPr="00945E54" w:rsidTr="006E01B1">
        <w:trPr>
          <w:trHeight w:val="300"/>
        </w:trPr>
        <w:tc>
          <w:tcPr>
            <w:tcW w:w="316" w:type="pct"/>
            <w:shd w:val="clear" w:color="auto" w:fill="auto"/>
            <w:vAlign w:val="center"/>
          </w:tcPr>
          <w:p w:rsidR="00494A04" w:rsidRDefault="00494A04" w:rsidP="0022675B">
            <w:pPr>
              <w:jc w:val="center"/>
              <w:rPr>
                <w:rFonts w:ascii="Cambria" w:hAnsi="Cambria"/>
                <w:color w:val="000000"/>
                <w:sz w:val="20"/>
                <w:szCs w:val="20"/>
                <w:lang w:eastAsia="es-BO"/>
              </w:rPr>
            </w:pPr>
            <w:r>
              <w:rPr>
                <w:rFonts w:ascii="Cambria" w:hAnsi="Cambria"/>
                <w:color w:val="000000"/>
                <w:sz w:val="20"/>
                <w:szCs w:val="20"/>
                <w:lang w:eastAsia="es-BO"/>
              </w:rPr>
              <w:t>1</w:t>
            </w:r>
            <w:r w:rsidR="000E0320">
              <w:rPr>
                <w:rFonts w:ascii="Cambria" w:hAnsi="Cambria"/>
                <w:color w:val="000000"/>
                <w:sz w:val="20"/>
                <w:szCs w:val="20"/>
                <w:lang w:eastAsia="es-BO"/>
              </w:rPr>
              <w:t>6</w:t>
            </w:r>
          </w:p>
        </w:tc>
        <w:tc>
          <w:tcPr>
            <w:tcW w:w="2193" w:type="pct"/>
            <w:shd w:val="clear" w:color="auto" w:fill="auto"/>
            <w:vAlign w:val="center"/>
          </w:tcPr>
          <w:p w:rsidR="00494A04" w:rsidRDefault="00494A04" w:rsidP="0022675B">
            <w:pPr>
              <w:rPr>
                <w:rFonts w:ascii="Cambria" w:hAnsi="Cambria"/>
                <w:color w:val="000000"/>
                <w:sz w:val="20"/>
                <w:szCs w:val="20"/>
                <w:lang w:eastAsia="es-BO"/>
              </w:rPr>
            </w:pPr>
            <w:r>
              <w:rPr>
                <w:rFonts w:ascii="Cambria" w:hAnsi="Cambria"/>
                <w:color w:val="000000"/>
                <w:sz w:val="20"/>
                <w:szCs w:val="20"/>
                <w:lang w:eastAsia="es-BO"/>
              </w:rPr>
              <w:t>Compresora</w:t>
            </w:r>
          </w:p>
        </w:tc>
        <w:tc>
          <w:tcPr>
            <w:tcW w:w="1244" w:type="pct"/>
            <w:shd w:val="clear" w:color="auto" w:fill="auto"/>
            <w:vAlign w:val="center"/>
          </w:tcPr>
          <w:p w:rsidR="00494A04" w:rsidRDefault="00494A04" w:rsidP="0022675B">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shd w:val="clear" w:color="auto" w:fill="auto"/>
            <w:vAlign w:val="center"/>
          </w:tcPr>
          <w:p w:rsidR="00494A04" w:rsidRDefault="00552515" w:rsidP="0022675B">
            <w:pPr>
              <w:jc w:val="center"/>
              <w:rPr>
                <w:rFonts w:ascii="Cambria" w:hAnsi="Cambria"/>
                <w:color w:val="000000"/>
                <w:sz w:val="20"/>
                <w:szCs w:val="20"/>
                <w:lang w:eastAsia="es-BO"/>
              </w:rPr>
            </w:pPr>
            <w:r>
              <w:rPr>
                <w:rFonts w:ascii="Cambria" w:hAnsi="Cambria"/>
                <w:color w:val="000000"/>
                <w:sz w:val="20"/>
                <w:szCs w:val="20"/>
                <w:lang w:eastAsia="es-BO"/>
              </w:rPr>
              <w:t>2</w:t>
            </w:r>
            <w:r w:rsidR="00494A04">
              <w:rPr>
                <w:rFonts w:ascii="Cambria" w:hAnsi="Cambria"/>
                <w:color w:val="000000"/>
                <w:sz w:val="20"/>
                <w:szCs w:val="20"/>
                <w:lang w:eastAsia="es-BO"/>
              </w:rPr>
              <w:t xml:space="preserve"> como mínimo</w:t>
            </w:r>
          </w:p>
        </w:tc>
      </w:tr>
      <w:tr w:rsidR="000E0320" w:rsidRPr="00945E54" w:rsidTr="006E01B1">
        <w:trPr>
          <w:trHeight w:val="300"/>
        </w:trPr>
        <w:tc>
          <w:tcPr>
            <w:tcW w:w="316" w:type="pct"/>
            <w:shd w:val="clear" w:color="auto" w:fill="auto"/>
            <w:vAlign w:val="center"/>
          </w:tcPr>
          <w:p w:rsidR="000E0320" w:rsidRDefault="000E0320" w:rsidP="0022675B">
            <w:pPr>
              <w:jc w:val="center"/>
              <w:rPr>
                <w:rFonts w:ascii="Cambria" w:hAnsi="Cambria"/>
                <w:color w:val="000000"/>
                <w:sz w:val="20"/>
                <w:szCs w:val="20"/>
                <w:lang w:eastAsia="es-BO"/>
              </w:rPr>
            </w:pPr>
            <w:r>
              <w:rPr>
                <w:rFonts w:ascii="Cambria" w:hAnsi="Cambria"/>
                <w:color w:val="000000"/>
                <w:sz w:val="20"/>
                <w:szCs w:val="20"/>
                <w:lang w:eastAsia="es-BO"/>
              </w:rPr>
              <w:t>17</w:t>
            </w:r>
          </w:p>
        </w:tc>
        <w:tc>
          <w:tcPr>
            <w:tcW w:w="2193" w:type="pct"/>
            <w:shd w:val="clear" w:color="auto" w:fill="auto"/>
            <w:vAlign w:val="center"/>
          </w:tcPr>
          <w:p w:rsidR="000E0320" w:rsidRDefault="000E0320" w:rsidP="0022675B">
            <w:pPr>
              <w:rPr>
                <w:rFonts w:ascii="Cambria" w:hAnsi="Cambria"/>
                <w:color w:val="000000"/>
                <w:sz w:val="20"/>
                <w:szCs w:val="20"/>
                <w:lang w:eastAsia="es-BO"/>
              </w:rPr>
            </w:pPr>
            <w:r>
              <w:rPr>
                <w:rFonts w:ascii="Cambria" w:hAnsi="Cambria"/>
                <w:color w:val="000000"/>
                <w:sz w:val="20"/>
                <w:szCs w:val="20"/>
                <w:lang w:eastAsia="es-BO"/>
              </w:rPr>
              <w:t>Retroexcavadora</w:t>
            </w:r>
          </w:p>
        </w:tc>
        <w:tc>
          <w:tcPr>
            <w:tcW w:w="1244" w:type="pct"/>
            <w:shd w:val="clear" w:color="auto" w:fill="auto"/>
            <w:vAlign w:val="center"/>
          </w:tcPr>
          <w:p w:rsidR="000E0320" w:rsidRDefault="000E0320" w:rsidP="0022675B">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shd w:val="clear" w:color="auto" w:fill="auto"/>
            <w:vAlign w:val="center"/>
          </w:tcPr>
          <w:p w:rsidR="000E0320" w:rsidRDefault="000E0320" w:rsidP="0022675B">
            <w:pPr>
              <w:jc w:val="center"/>
              <w:rPr>
                <w:rFonts w:ascii="Cambria" w:hAnsi="Cambria"/>
                <w:color w:val="000000"/>
                <w:sz w:val="20"/>
                <w:szCs w:val="20"/>
                <w:lang w:eastAsia="es-BO"/>
              </w:rPr>
            </w:pPr>
            <w:r>
              <w:rPr>
                <w:rFonts w:ascii="Cambria" w:hAnsi="Cambria"/>
                <w:color w:val="000000"/>
                <w:sz w:val="20"/>
                <w:szCs w:val="20"/>
                <w:lang w:eastAsia="es-BO"/>
              </w:rPr>
              <w:t>2 como mínimo</w:t>
            </w:r>
          </w:p>
        </w:tc>
      </w:tr>
      <w:tr w:rsidR="000E0320" w:rsidRPr="00945E54" w:rsidTr="006E01B1">
        <w:trPr>
          <w:trHeight w:val="300"/>
        </w:trPr>
        <w:tc>
          <w:tcPr>
            <w:tcW w:w="316" w:type="pct"/>
            <w:shd w:val="clear" w:color="auto" w:fill="auto"/>
            <w:vAlign w:val="center"/>
          </w:tcPr>
          <w:p w:rsidR="000E0320" w:rsidRDefault="000E0320" w:rsidP="0022675B">
            <w:pPr>
              <w:jc w:val="center"/>
              <w:rPr>
                <w:rFonts w:ascii="Cambria" w:hAnsi="Cambria"/>
                <w:color w:val="000000"/>
                <w:sz w:val="20"/>
                <w:szCs w:val="20"/>
                <w:lang w:eastAsia="es-BO"/>
              </w:rPr>
            </w:pPr>
            <w:r>
              <w:rPr>
                <w:rFonts w:ascii="Cambria" w:hAnsi="Cambria"/>
                <w:color w:val="000000"/>
                <w:sz w:val="20"/>
                <w:szCs w:val="20"/>
                <w:lang w:eastAsia="es-BO"/>
              </w:rPr>
              <w:t>18</w:t>
            </w:r>
          </w:p>
        </w:tc>
        <w:tc>
          <w:tcPr>
            <w:tcW w:w="2193" w:type="pct"/>
            <w:shd w:val="clear" w:color="auto" w:fill="auto"/>
            <w:vAlign w:val="center"/>
          </w:tcPr>
          <w:p w:rsidR="000E0320" w:rsidRDefault="000E0320" w:rsidP="0022675B">
            <w:pPr>
              <w:rPr>
                <w:rFonts w:ascii="Cambria" w:hAnsi="Cambria"/>
                <w:color w:val="000000"/>
                <w:sz w:val="20"/>
                <w:szCs w:val="20"/>
                <w:lang w:eastAsia="es-BO"/>
              </w:rPr>
            </w:pPr>
            <w:r>
              <w:rPr>
                <w:rFonts w:ascii="Cambria" w:hAnsi="Cambria"/>
                <w:color w:val="000000"/>
                <w:sz w:val="20"/>
                <w:szCs w:val="20"/>
                <w:lang w:eastAsia="es-BO"/>
              </w:rPr>
              <w:t>Motoniveladora</w:t>
            </w:r>
          </w:p>
        </w:tc>
        <w:tc>
          <w:tcPr>
            <w:tcW w:w="1244" w:type="pct"/>
            <w:shd w:val="clear" w:color="auto" w:fill="auto"/>
            <w:vAlign w:val="center"/>
          </w:tcPr>
          <w:p w:rsidR="000E0320" w:rsidRDefault="000E0320" w:rsidP="0022675B">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shd w:val="clear" w:color="auto" w:fill="auto"/>
            <w:vAlign w:val="center"/>
          </w:tcPr>
          <w:p w:rsidR="000E0320" w:rsidRDefault="000E0320" w:rsidP="0022675B">
            <w:pPr>
              <w:jc w:val="center"/>
              <w:rPr>
                <w:rFonts w:ascii="Cambria" w:hAnsi="Cambria"/>
                <w:color w:val="000000"/>
                <w:sz w:val="20"/>
                <w:szCs w:val="20"/>
                <w:lang w:eastAsia="es-BO"/>
              </w:rPr>
            </w:pPr>
            <w:r>
              <w:rPr>
                <w:rFonts w:ascii="Cambria" w:hAnsi="Cambria"/>
                <w:color w:val="000000"/>
                <w:sz w:val="20"/>
                <w:szCs w:val="20"/>
                <w:lang w:eastAsia="es-BO"/>
              </w:rPr>
              <w:t>1 como mínimo</w:t>
            </w:r>
          </w:p>
        </w:tc>
      </w:tr>
      <w:tr w:rsidR="007014F0" w:rsidRPr="00945E54" w:rsidTr="006E01B1">
        <w:trPr>
          <w:trHeight w:val="300"/>
        </w:trPr>
        <w:tc>
          <w:tcPr>
            <w:tcW w:w="5000" w:type="pct"/>
            <w:gridSpan w:val="4"/>
            <w:shd w:val="clear" w:color="auto" w:fill="A6A6A6" w:themeFill="background1" w:themeFillShade="A6"/>
            <w:vAlign w:val="center"/>
            <w:hideMark/>
          </w:tcPr>
          <w:p w:rsidR="007014F0" w:rsidRPr="00945E54" w:rsidRDefault="007014F0" w:rsidP="006E01B1">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DE ACUERDO A REQUERIMIENTO</w:t>
            </w:r>
          </w:p>
        </w:tc>
      </w:tr>
      <w:tr w:rsidR="007014F0" w:rsidRPr="00945E54" w:rsidTr="006E01B1">
        <w:trPr>
          <w:trHeight w:val="96"/>
        </w:trPr>
        <w:tc>
          <w:tcPr>
            <w:tcW w:w="316" w:type="pct"/>
            <w:shd w:val="clear" w:color="auto" w:fill="auto"/>
            <w:vAlign w:val="center"/>
            <w:hideMark/>
          </w:tcPr>
          <w:p w:rsidR="007014F0" w:rsidRPr="00945E54" w:rsidRDefault="007014F0" w:rsidP="0022675B">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N°</w:t>
            </w:r>
          </w:p>
        </w:tc>
        <w:tc>
          <w:tcPr>
            <w:tcW w:w="2193" w:type="pct"/>
            <w:shd w:val="clear" w:color="auto" w:fill="auto"/>
            <w:vAlign w:val="center"/>
            <w:hideMark/>
          </w:tcPr>
          <w:p w:rsidR="007014F0" w:rsidRPr="00945E54" w:rsidRDefault="007014F0" w:rsidP="0022675B">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DESCRIPCIÓN</w:t>
            </w:r>
          </w:p>
        </w:tc>
        <w:tc>
          <w:tcPr>
            <w:tcW w:w="1244" w:type="pct"/>
            <w:shd w:val="clear" w:color="auto" w:fill="auto"/>
            <w:vAlign w:val="center"/>
            <w:hideMark/>
          </w:tcPr>
          <w:p w:rsidR="007014F0" w:rsidRPr="00945E54" w:rsidRDefault="007014F0" w:rsidP="0022675B">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UNIDAD</w:t>
            </w:r>
          </w:p>
        </w:tc>
        <w:tc>
          <w:tcPr>
            <w:tcW w:w="1247" w:type="pct"/>
            <w:shd w:val="clear" w:color="auto" w:fill="auto"/>
            <w:vAlign w:val="center"/>
            <w:hideMark/>
          </w:tcPr>
          <w:p w:rsidR="007014F0" w:rsidRPr="00945E54" w:rsidRDefault="007014F0" w:rsidP="0022675B">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CANTIDAD</w:t>
            </w:r>
          </w:p>
        </w:tc>
      </w:tr>
      <w:tr w:rsidR="006E01B1" w:rsidRPr="00945E54" w:rsidTr="006E01B1">
        <w:trPr>
          <w:trHeight w:val="96"/>
        </w:trPr>
        <w:tc>
          <w:tcPr>
            <w:tcW w:w="316" w:type="pct"/>
            <w:shd w:val="clear" w:color="auto" w:fill="auto"/>
            <w:vAlign w:val="center"/>
          </w:tcPr>
          <w:p w:rsidR="006E01B1" w:rsidRPr="006E01B1" w:rsidRDefault="00A95BBA" w:rsidP="006E01B1">
            <w:pPr>
              <w:spacing w:line="276" w:lineRule="auto"/>
              <w:jc w:val="center"/>
              <w:rPr>
                <w:rFonts w:ascii="Cambria" w:hAnsi="Cambria" w:cstheme="minorHAnsi"/>
                <w:color w:val="000000"/>
                <w:sz w:val="20"/>
                <w:szCs w:val="20"/>
                <w:lang w:eastAsia="es-BO"/>
              </w:rPr>
            </w:pPr>
            <w:r>
              <w:rPr>
                <w:rFonts w:ascii="Cambria" w:hAnsi="Cambria" w:cstheme="minorHAnsi"/>
                <w:color w:val="000000"/>
                <w:sz w:val="20"/>
                <w:szCs w:val="20"/>
                <w:lang w:eastAsia="es-BO"/>
              </w:rPr>
              <w:t>1</w:t>
            </w:r>
          </w:p>
        </w:tc>
        <w:tc>
          <w:tcPr>
            <w:tcW w:w="2193" w:type="pct"/>
            <w:shd w:val="clear" w:color="auto" w:fill="auto"/>
            <w:vAlign w:val="center"/>
          </w:tcPr>
          <w:p w:rsidR="006E01B1" w:rsidRDefault="006E01B1" w:rsidP="006E01B1">
            <w:pPr>
              <w:rPr>
                <w:rFonts w:ascii="Cambria" w:hAnsi="Cambria"/>
                <w:color w:val="000000"/>
                <w:sz w:val="20"/>
                <w:szCs w:val="20"/>
                <w:lang w:eastAsia="es-BO"/>
              </w:rPr>
            </w:pPr>
            <w:r>
              <w:rPr>
                <w:rFonts w:ascii="Cambria" w:hAnsi="Cambria"/>
                <w:color w:val="000000"/>
                <w:sz w:val="20"/>
                <w:szCs w:val="20"/>
                <w:lang w:eastAsia="es-BO"/>
              </w:rPr>
              <w:t>Camión Hormigonero</w:t>
            </w:r>
          </w:p>
        </w:tc>
        <w:tc>
          <w:tcPr>
            <w:tcW w:w="1244" w:type="pct"/>
            <w:shd w:val="clear" w:color="auto" w:fill="auto"/>
            <w:vAlign w:val="center"/>
          </w:tcPr>
          <w:p w:rsidR="006E01B1" w:rsidRDefault="006E01B1" w:rsidP="006E01B1">
            <w:pPr>
              <w:jc w:val="center"/>
              <w:rPr>
                <w:rFonts w:ascii="Cambria" w:hAnsi="Cambria"/>
                <w:color w:val="000000"/>
                <w:sz w:val="20"/>
                <w:szCs w:val="20"/>
                <w:lang w:eastAsia="es-BO"/>
              </w:rPr>
            </w:pPr>
            <w:r>
              <w:rPr>
                <w:rFonts w:ascii="Cambria" w:hAnsi="Cambria"/>
                <w:color w:val="000000"/>
                <w:sz w:val="20"/>
                <w:szCs w:val="20"/>
                <w:lang w:eastAsia="es-BO"/>
              </w:rPr>
              <w:t>Vehículo</w:t>
            </w:r>
          </w:p>
        </w:tc>
        <w:tc>
          <w:tcPr>
            <w:tcW w:w="1247" w:type="pct"/>
            <w:shd w:val="clear" w:color="auto" w:fill="auto"/>
            <w:vAlign w:val="center"/>
          </w:tcPr>
          <w:p w:rsidR="006E01B1" w:rsidRDefault="006E01B1" w:rsidP="006E01B1">
            <w:pPr>
              <w:jc w:val="center"/>
              <w:rPr>
                <w:rFonts w:ascii="Cambria" w:hAnsi="Cambria"/>
                <w:color w:val="000000"/>
                <w:sz w:val="20"/>
                <w:szCs w:val="20"/>
                <w:lang w:eastAsia="es-BO"/>
              </w:rPr>
            </w:pPr>
            <w:r>
              <w:rPr>
                <w:rFonts w:ascii="Cambria" w:hAnsi="Cambria"/>
                <w:color w:val="000000"/>
                <w:sz w:val="20"/>
                <w:szCs w:val="20"/>
                <w:lang w:eastAsia="es-BO"/>
              </w:rPr>
              <w:t>1 como mínimo</w:t>
            </w:r>
          </w:p>
        </w:tc>
      </w:tr>
      <w:tr w:rsidR="006E01B1" w:rsidRPr="00945E54" w:rsidTr="006E01B1">
        <w:trPr>
          <w:trHeight w:val="96"/>
        </w:trPr>
        <w:tc>
          <w:tcPr>
            <w:tcW w:w="316" w:type="pct"/>
            <w:shd w:val="clear" w:color="auto" w:fill="auto"/>
            <w:vAlign w:val="center"/>
          </w:tcPr>
          <w:p w:rsidR="006E01B1" w:rsidRDefault="00A95BBA" w:rsidP="006E01B1">
            <w:pPr>
              <w:spacing w:line="276" w:lineRule="auto"/>
              <w:jc w:val="center"/>
              <w:rPr>
                <w:rFonts w:ascii="Cambria" w:hAnsi="Cambria" w:cstheme="minorHAnsi"/>
                <w:color w:val="000000"/>
                <w:sz w:val="20"/>
                <w:szCs w:val="20"/>
                <w:lang w:eastAsia="es-BO"/>
              </w:rPr>
            </w:pPr>
            <w:r>
              <w:rPr>
                <w:rFonts w:ascii="Cambria" w:hAnsi="Cambria" w:cstheme="minorHAnsi"/>
                <w:color w:val="000000"/>
                <w:sz w:val="20"/>
                <w:szCs w:val="20"/>
                <w:lang w:eastAsia="es-BO"/>
              </w:rPr>
              <w:t>2</w:t>
            </w:r>
          </w:p>
        </w:tc>
        <w:tc>
          <w:tcPr>
            <w:tcW w:w="2193" w:type="pct"/>
            <w:shd w:val="clear" w:color="auto" w:fill="auto"/>
            <w:vAlign w:val="center"/>
          </w:tcPr>
          <w:p w:rsidR="006E01B1" w:rsidRDefault="000E0320" w:rsidP="006E01B1">
            <w:pPr>
              <w:rPr>
                <w:rFonts w:ascii="Cambria" w:hAnsi="Cambria"/>
                <w:color w:val="000000"/>
                <w:sz w:val="20"/>
                <w:szCs w:val="20"/>
                <w:lang w:eastAsia="es-BO"/>
              </w:rPr>
            </w:pPr>
            <w:r>
              <w:rPr>
                <w:rFonts w:ascii="Cambria" w:hAnsi="Cambria"/>
                <w:color w:val="000000"/>
                <w:sz w:val="20"/>
                <w:szCs w:val="20"/>
                <w:lang w:eastAsia="es-BO"/>
              </w:rPr>
              <w:t>Eq</w:t>
            </w:r>
            <w:r w:rsidR="00552515">
              <w:rPr>
                <w:rFonts w:ascii="Cambria" w:hAnsi="Cambria"/>
                <w:color w:val="000000"/>
                <w:sz w:val="20"/>
                <w:szCs w:val="20"/>
                <w:lang w:eastAsia="es-BO"/>
              </w:rPr>
              <w:t>uipo de soldadura (</w:t>
            </w:r>
            <w:proofErr w:type="spellStart"/>
            <w:r w:rsidR="00552515">
              <w:rPr>
                <w:rFonts w:ascii="Cambria" w:hAnsi="Cambria"/>
                <w:color w:val="000000"/>
                <w:sz w:val="20"/>
                <w:szCs w:val="20"/>
                <w:lang w:eastAsia="es-BO"/>
              </w:rPr>
              <w:t>Motosoldador</w:t>
            </w:r>
            <w:proofErr w:type="spellEnd"/>
            <w:r>
              <w:rPr>
                <w:rFonts w:ascii="Cambria" w:hAnsi="Cambria"/>
                <w:color w:val="000000"/>
                <w:sz w:val="20"/>
                <w:szCs w:val="20"/>
                <w:lang w:eastAsia="es-BO"/>
              </w:rPr>
              <w:t>, arco eléctrico. Etc.)</w:t>
            </w:r>
          </w:p>
        </w:tc>
        <w:tc>
          <w:tcPr>
            <w:tcW w:w="1244" w:type="pct"/>
            <w:shd w:val="clear" w:color="auto" w:fill="auto"/>
            <w:vAlign w:val="center"/>
          </w:tcPr>
          <w:p w:rsidR="006E01B1" w:rsidRDefault="006E01B1" w:rsidP="006E01B1">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shd w:val="clear" w:color="auto" w:fill="auto"/>
            <w:vAlign w:val="center"/>
          </w:tcPr>
          <w:p w:rsidR="006E01B1" w:rsidRDefault="00552515" w:rsidP="00552515">
            <w:pPr>
              <w:jc w:val="center"/>
              <w:rPr>
                <w:rFonts w:ascii="Cambria" w:hAnsi="Cambria"/>
                <w:color w:val="000000"/>
                <w:sz w:val="20"/>
                <w:szCs w:val="20"/>
                <w:lang w:eastAsia="es-BO"/>
              </w:rPr>
            </w:pPr>
            <w:r>
              <w:rPr>
                <w:rFonts w:ascii="Cambria" w:hAnsi="Cambria"/>
                <w:color w:val="000000"/>
                <w:sz w:val="20"/>
                <w:szCs w:val="20"/>
                <w:lang w:eastAsia="es-BO"/>
              </w:rPr>
              <w:t>De acuerdo a la organización de los frentes de trabajo (mínimo 1 por cuadrilla de soldadura)</w:t>
            </w:r>
          </w:p>
        </w:tc>
      </w:tr>
      <w:tr w:rsidR="00552515" w:rsidRPr="00945E54" w:rsidTr="006E01B1">
        <w:trPr>
          <w:trHeight w:val="96"/>
        </w:trPr>
        <w:tc>
          <w:tcPr>
            <w:tcW w:w="316" w:type="pct"/>
            <w:shd w:val="clear" w:color="auto" w:fill="auto"/>
            <w:vAlign w:val="center"/>
          </w:tcPr>
          <w:p w:rsidR="00552515" w:rsidRDefault="00A95BBA" w:rsidP="00552515">
            <w:pPr>
              <w:spacing w:line="276" w:lineRule="auto"/>
              <w:jc w:val="center"/>
              <w:rPr>
                <w:rFonts w:ascii="Cambria" w:hAnsi="Cambria" w:cstheme="minorHAnsi"/>
                <w:color w:val="000000"/>
                <w:sz w:val="20"/>
                <w:szCs w:val="20"/>
                <w:lang w:eastAsia="es-BO"/>
              </w:rPr>
            </w:pPr>
            <w:r>
              <w:rPr>
                <w:rFonts w:ascii="Cambria" w:hAnsi="Cambria" w:cstheme="minorHAnsi"/>
                <w:color w:val="000000"/>
                <w:sz w:val="20"/>
                <w:szCs w:val="20"/>
                <w:lang w:eastAsia="es-BO"/>
              </w:rPr>
              <w:t>3</w:t>
            </w:r>
          </w:p>
        </w:tc>
        <w:tc>
          <w:tcPr>
            <w:tcW w:w="2193" w:type="pct"/>
            <w:shd w:val="clear" w:color="auto" w:fill="auto"/>
            <w:vAlign w:val="center"/>
          </w:tcPr>
          <w:p w:rsidR="00552515" w:rsidRDefault="00552515" w:rsidP="00552515">
            <w:pPr>
              <w:rPr>
                <w:rFonts w:ascii="Cambria" w:hAnsi="Cambria"/>
                <w:color w:val="000000"/>
                <w:sz w:val="20"/>
                <w:szCs w:val="20"/>
                <w:lang w:eastAsia="es-BO"/>
              </w:rPr>
            </w:pPr>
            <w:r>
              <w:rPr>
                <w:rFonts w:ascii="Cambria" w:hAnsi="Cambria"/>
                <w:color w:val="000000"/>
                <w:sz w:val="20"/>
                <w:szCs w:val="20"/>
                <w:lang w:eastAsia="es-BO"/>
              </w:rPr>
              <w:t>Amoladora de 9”</w:t>
            </w:r>
          </w:p>
        </w:tc>
        <w:tc>
          <w:tcPr>
            <w:tcW w:w="1244" w:type="pct"/>
            <w:shd w:val="clear" w:color="auto" w:fill="auto"/>
            <w:vAlign w:val="center"/>
          </w:tcPr>
          <w:p w:rsidR="00552515" w:rsidRDefault="00552515" w:rsidP="00552515">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shd w:val="clear" w:color="auto" w:fill="auto"/>
            <w:vAlign w:val="center"/>
          </w:tcPr>
          <w:p w:rsidR="00552515" w:rsidRDefault="00552515" w:rsidP="00552515">
            <w:pPr>
              <w:jc w:val="center"/>
              <w:rPr>
                <w:rFonts w:ascii="Cambria" w:hAnsi="Cambria"/>
                <w:color w:val="000000"/>
                <w:sz w:val="20"/>
                <w:szCs w:val="20"/>
                <w:lang w:eastAsia="es-BO"/>
              </w:rPr>
            </w:pPr>
            <w:r>
              <w:rPr>
                <w:rFonts w:ascii="Cambria" w:hAnsi="Cambria"/>
                <w:color w:val="000000"/>
                <w:sz w:val="20"/>
                <w:szCs w:val="20"/>
                <w:lang w:eastAsia="es-BO"/>
              </w:rPr>
              <w:t>De acuerdo a la organización de los frentes de trabajo (mínimo 1 por cuadrilla de soldadura)</w:t>
            </w:r>
          </w:p>
        </w:tc>
      </w:tr>
      <w:tr w:rsidR="00552515" w:rsidRPr="00945E54" w:rsidTr="006E01B1">
        <w:trPr>
          <w:trHeight w:val="96"/>
        </w:trPr>
        <w:tc>
          <w:tcPr>
            <w:tcW w:w="316" w:type="pct"/>
            <w:shd w:val="clear" w:color="auto" w:fill="auto"/>
            <w:vAlign w:val="center"/>
          </w:tcPr>
          <w:p w:rsidR="00552515" w:rsidRDefault="00A95BBA" w:rsidP="00552515">
            <w:pPr>
              <w:spacing w:line="276" w:lineRule="auto"/>
              <w:jc w:val="center"/>
              <w:rPr>
                <w:rFonts w:ascii="Cambria" w:hAnsi="Cambria" w:cstheme="minorHAnsi"/>
                <w:color w:val="000000"/>
                <w:sz w:val="20"/>
                <w:szCs w:val="20"/>
                <w:lang w:eastAsia="es-BO"/>
              </w:rPr>
            </w:pPr>
            <w:r>
              <w:rPr>
                <w:rFonts w:ascii="Cambria" w:hAnsi="Cambria" w:cstheme="minorHAnsi"/>
                <w:color w:val="000000"/>
                <w:sz w:val="20"/>
                <w:szCs w:val="20"/>
                <w:lang w:eastAsia="es-BO"/>
              </w:rPr>
              <w:t>4</w:t>
            </w:r>
          </w:p>
        </w:tc>
        <w:tc>
          <w:tcPr>
            <w:tcW w:w="2193" w:type="pct"/>
            <w:shd w:val="clear" w:color="auto" w:fill="auto"/>
            <w:vAlign w:val="center"/>
          </w:tcPr>
          <w:p w:rsidR="00552515" w:rsidRDefault="00552515" w:rsidP="00552515">
            <w:pPr>
              <w:rPr>
                <w:rFonts w:ascii="Cambria" w:hAnsi="Cambria"/>
                <w:color w:val="000000"/>
                <w:sz w:val="20"/>
                <w:szCs w:val="20"/>
                <w:lang w:eastAsia="es-BO"/>
              </w:rPr>
            </w:pPr>
            <w:r>
              <w:rPr>
                <w:rFonts w:ascii="Cambria" w:hAnsi="Cambria"/>
                <w:color w:val="000000"/>
                <w:sz w:val="20"/>
                <w:szCs w:val="20"/>
                <w:lang w:eastAsia="es-BO"/>
              </w:rPr>
              <w:t xml:space="preserve">Equipo </w:t>
            </w:r>
            <w:proofErr w:type="spellStart"/>
            <w:r>
              <w:rPr>
                <w:rFonts w:ascii="Cambria" w:hAnsi="Cambria"/>
                <w:color w:val="000000"/>
                <w:sz w:val="20"/>
                <w:szCs w:val="20"/>
                <w:lang w:eastAsia="es-BO"/>
              </w:rPr>
              <w:t>arenador</w:t>
            </w:r>
            <w:proofErr w:type="spellEnd"/>
            <w:r>
              <w:rPr>
                <w:rFonts w:ascii="Cambria" w:hAnsi="Cambria"/>
                <w:color w:val="000000"/>
                <w:sz w:val="20"/>
                <w:szCs w:val="20"/>
                <w:lang w:eastAsia="es-BO"/>
              </w:rPr>
              <w:t xml:space="preserve"> (Incluye tobera, Arena fina y otros)</w:t>
            </w:r>
          </w:p>
        </w:tc>
        <w:tc>
          <w:tcPr>
            <w:tcW w:w="1244" w:type="pct"/>
            <w:shd w:val="clear" w:color="auto" w:fill="auto"/>
            <w:vAlign w:val="center"/>
          </w:tcPr>
          <w:p w:rsidR="00552515" w:rsidRDefault="00552515" w:rsidP="00552515">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shd w:val="clear" w:color="auto" w:fill="auto"/>
            <w:vAlign w:val="center"/>
          </w:tcPr>
          <w:p w:rsidR="00552515" w:rsidRDefault="00552515" w:rsidP="00552515">
            <w:pPr>
              <w:jc w:val="center"/>
              <w:rPr>
                <w:rFonts w:ascii="Cambria" w:hAnsi="Cambria"/>
                <w:color w:val="000000"/>
                <w:sz w:val="20"/>
                <w:szCs w:val="20"/>
                <w:lang w:eastAsia="es-BO"/>
              </w:rPr>
            </w:pPr>
            <w:r>
              <w:rPr>
                <w:rFonts w:ascii="Cambria" w:hAnsi="Cambria"/>
                <w:color w:val="000000"/>
                <w:sz w:val="20"/>
                <w:szCs w:val="20"/>
                <w:lang w:eastAsia="es-BO"/>
              </w:rPr>
              <w:t>De acuerdo a la organización de los frentes de trabajo (mínimo 1 por cuadrilla de limpieza y revestimiento)</w:t>
            </w:r>
          </w:p>
        </w:tc>
      </w:tr>
      <w:tr w:rsidR="00E064C3" w:rsidRPr="00945E54" w:rsidTr="006E01B1">
        <w:trPr>
          <w:trHeight w:val="96"/>
        </w:trPr>
        <w:tc>
          <w:tcPr>
            <w:tcW w:w="316" w:type="pct"/>
            <w:shd w:val="clear" w:color="auto" w:fill="auto"/>
            <w:vAlign w:val="center"/>
          </w:tcPr>
          <w:p w:rsidR="00E064C3" w:rsidRPr="00640C94" w:rsidRDefault="00A95BBA" w:rsidP="00E064C3">
            <w:pPr>
              <w:spacing w:line="276" w:lineRule="auto"/>
              <w:jc w:val="center"/>
              <w:rPr>
                <w:rFonts w:ascii="Cambria" w:hAnsi="Cambria" w:cstheme="minorHAnsi"/>
                <w:color w:val="000000"/>
                <w:sz w:val="18"/>
                <w:szCs w:val="18"/>
                <w:lang w:eastAsia="es-BO"/>
              </w:rPr>
            </w:pPr>
            <w:r>
              <w:rPr>
                <w:rFonts w:ascii="Cambria" w:hAnsi="Cambria" w:cstheme="minorHAnsi"/>
                <w:color w:val="000000"/>
                <w:sz w:val="18"/>
                <w:szCs w:val="18"/>
                <w:lang w:eastAsia="es-BO"/>
              </w:rPr>
              <w:t>5</w:t>
            </w:r>
          </w:p>
        </w:tc>
        <w:tc>
          <w:tcPr>
            <w:tcW w:w="2193" w:type="pct"/>
            <w:shd w:val="clear" w:color="auto" w:fill="auto"/>
            <w:vAlign w:val="center"/>
          </w:tcPr>
          <w:p w:rsidR="00E064C3" w:rsidRPr="000E0320" w:rsidRDefault="006E01B1" w:rsidP="00E064C3">
            <w:pPr>
              <w:rPr>
                <w:rFonts w:ascii="Cambria" w:hAnsi="Cambria"/>
                <w:sz w:val="20"/>
                <w:szCs w:val="20"/>
              </w:rPr>
            </w:pPr>
            <w:r w:rsidRPr="000E0320">
              <w:rPr>
                <w:rFonts w:ascii="Cambria" w:hAnsi="Cambria"/>
                <w:sz w:val="20"/>
                <w:szCs w:val="20"/>
              </w:rPr>
              <w:t>Equipo Topográfico (</w:t>
            </w:r>
            <w:r w:rsidR="00E064C3" w:rsidRPr="000E0320">
              <w:rPr>
                <w:rFonts w:ascii="Cambria" w:hAnsi="Cambria"/>
                <w:sz w:val="20"/>
                <w:szCs w:val="20"/>
              </w:rPr>
              <w:t>Estación total</w:t>
            </w:r>
            <w:r w:rsidRPr="000E0320">
              <w:rPr>
                <w:rFonts w:ascii="Cambria" w:hAnsi="Cambria"/>
                <w:sz w:val="20"/>
                <w:szCs w:val="20"/>
              </w:rPr>
              <w:t>)</w:t>
            </w:r>
          </w:p>
        </w:tc>
        <w:tc>
          <w:tcPr>
            <w:tcW w:w="1244" w:type="pct"/>
            <w:shd w:val="clear" w:color="auto" w:fill="auto"/>
            <w:vAlign w:val="center"/>
          </w:tcPr>
          <w:p w:rsidR="00E064C3" w:rsidRPr="00640C94" w:rsidRDefault="00E064C3" w:rsidP="00E064C3">
            <w:pPr>
              <w:jc w:val="center"/>
              <w:rPr>
                <w:rFonts w:ascii="Cambria" w:hAnsi="Cambria"/>
                <w:color w:val="000000"/>
                <w:sz w:val="18"/>
                <w:szCs w:val="18"/>
                <w:lang w:eastAsia="es-BO"/>
              </w:rPr>
            </w:pPr>
            <w:r w:rsidRPr="00640C94">
              <w:rPr>
                <w:rFonts w:ascii="Cambria" w:hAnsi="Cambria" w:cs="Calibri"/>
                <w:sz w:val="18"/>
                <w:szCs w:val="18"/>
                <w:shd w:val="clear" w:color="auto" w:fill="FFFFFF"/>
                <w:lang w:eastAsia="es-BO"/>
              </w:rPr>
              <w:t>Equipo</w:t>
            </w:r>
          </w:p>
        </w:tc>
        <w:tc>
          <w:tcPr>
            <w:tcW w:w="1247" w:type="pct"/>
            <w:shd w:val="clear" w:color="auto" w:fill="auto"/>
            <w:vAlign w:val="center"/>
          </w:tcPr>
          <w:p w:rsidR="00E064C3" w:rsidRPr="00640C94" w:rsidRDefault="00E064C3" w:rsidP="00E064C3">
            <w:pPr>
              <w:jc w:val="center"/>
              <w:rPr>
                <w:rFonts w:ascii="Cambria" w:hAnsi="Cambria"/>
                <w:color w:val="000000"/>
                <w:sz w:val="18"/>
                <w:szCs w:val="18"/>
                <w:lang w:eastAsia="es-BO"/>
              </w:rPr>
            </w:pPr>
            <w:r w:rsidRPr="00640C94">
              <w:rPr>
                <w:rFonts w:ascii="Cambria" w:hAnsi="Cambria"/>
                <w:sz w:val="18"/>
                <w:szCs w:val="18"/>
              </w:rPr>
              <w:t>Mínimo 1 para levantamiento y replanteo topográfico</w:t>
            </w:r>
          </w:p>
        </w:tc>
      </w:tr>
      <w:tr w:rsidR="00E064C3" w:rsidRPr="00945E54" w:rsidTr="006E01B1">
        <w:trPr>
          <w:trHeight w:val="96"/>
        </w:trPr>
        <w:tc>
          <w:tcPr>
            <w:tcW w:w="316" w:type="pct"/>
            <w:shd w:val="clear" w:color="auto" w:fill="auto"/>
            <w:vAlign w:val="center"/>
          </w:tcPr>
          <w:p w:rsidR="00E064C3" w:rsidRPr="00640C94" w:rsidRDefault="00A95BBA" w:rsidP="00E064C3">
            <w:pPr>
              <w:spacing w:line="276" w:lineRule="auto"/>
              <w:jc w:val="center"/>
              <w:rPr>
                <w:rFonts w:ascii="Cambria" w:hAnsi="Cambria" w:cstheme="minorHAnsi"/>
                <w:color w:val="000000"/>
                <w:sz w:val="18"/>
                <w:szCs w:val="18"/>
                <w:lang w:eastAsia="es-BO"/>
              </w:rPr>
            </w:pPr>
            <w:r>
              <w:rPr>
                <w:rFonts w:ascii="Cambria" w:hAnsi="Cambria" w:cstheme="minorHAnsi"/>
                <w:color w:val="000000"/>
                <w:sz w:val="18"/>
                <w:szCs w:val="18"/>
                <w:lang w:eastAsia="es-BO"/>
              </w:rPr>
              <w:t>6</w:t>
            </w:r>
          </w:p>
        </w:tc>
        <w:tc>
          <w:tcPr>
            <w:tcW w:w="2193" w:type="pct"/>
            <w:shd w:val="clear" w:color="auto" w:fill="auto"/>
            <w:vAlign w:val="center"/>
          </w:tcPr>
          <w:p w:rsidR="00E064C3" w:rsidRPr="00640C94" w:rsidRDefault="00E064C3" w:rsidP="00E064C3">
            <w:pPr>
              <w:rPr>
                <w:rFonts w:ascii="Cambria" w:hAnsi="Cambria"/>
                <w:sz w:val="18"/>
                <w:szCs w:val="18"/>
              </w:rPr>
            </w:pPr>
            <w:r w:rsidRPr="00640C94">
              <w:rPr>
                <w:rFonts w:ascii="Cambria" w:hAnsi="Cambria"/>
                <w:sz w:val="18"/>
                <w:szCs w:val="18"/>
              </w:rPr>
              <w:t>Multímetro digital</w:t>
            </w:r>
          </w:p>
        </w:tc>
        <w:tc>
          <w:tcPr>
            <w:tcW w:w="1244" w:type="pct"/>
            <w:shd w:val="clear" w:color="auto" w:fill="auto"/>
            <w:vAlign w:val="center"/>
          </w:tcPr>
          <w:p w:rsidR="00E064C3" w:rsidRPr="00640C94" w:rsidRDefault="00E064C3" w:rsidP="00E064C3">
            <w:pPr>
              <w:jc w:val="center"/>
              <w:rPr>
                <w:rFonts w:ascii="Cambria" w:hAnsi="Cambria" w:cs="Calibri"/>
                <w:sz w:val="18"/>
                <w:szCs w:val="18"/>
                <w:shd w:val="clear" w:color="auto" w:fill="FFFFFF"/>
                <w:lang w:eastAsia="es-BO"/>
              </w:rPr>
            </w:pPr>
            <w:r w:rsidRPr="00640C94">
              <w:rPr>
                <w:rFonts w:ascii="Cambria" w:hAnsi="Cambria" w:cs="Calibri"/>
                <w:sz w:val="18"/>
                <w:szCs w:val="18"/>
                <w:shd w:val="clear" w:color="auto" w:fill="FFFFFF"/>
                <w:lang w:eastAsia="es-BO"/>
              </w:rPr>
              <w:t>Equipo</w:t>
            </w:r>
          </w:p>
        </w:tc>
        <w:tc>
          <w:tcPr>
            <w:tcW w:w="1247" w:type="pct"/>
            <w:shd w:val="clear" w:color="auto" w:fill="auto"/>
            <w:vAlign w:val="center"/>
          </w:tcPr>
          <w:p w:rsidR="00E064C3" w:rsidRPr="00640C94" w:rsidRDefault="00E064C3" w:rsidP="00E064C3">
            <w:pPr>
              <w:jc w:val="center"/>
              <w:rPr>
                <w:rFonts w:ascii="Cambria" w:hAnsi="Cambria"/>
                <w:sz w:val="18"/>
                <w:szCs w:val="18"/>
              </w:rPr>
            </w:pPr>
            <w:r w:rsidRPr="00640C94">
              <w:rPr>
                <w:rFonts w:ascii="Cambria" w:hAnsi="Cambria"/>
                <w:sz w:val="18"/>
                <w:szCs w:val="18"/>
              </w:rPr>
              <w:t>1</w:t>
            </w:r>
          </w:p>
        </w:tc>
      </w:tr>
      <w:tr w:rsidR="007014F0" w:rsidRPr="00945E54" w:rsidTr="006E01B1">
        <w:trPr>
          <w:trHeight w:val="300"/>
        </w:trPr>
        <w:tc>
          <w:tcPr>
            <w:tcW w:w="316" w:type="pct"/>
            <w:shd w:val="clear" w:color="auto" w:fill="auto"/>
            <w:vAlign w:val="center"/>
            <w:hideMark/>
          </w:tcPr>
          <w:p w:rsidR="007014F0" w:rsidRPr="00945E54" w:rsidRDefault="00A95BBA" w:rsidP="0022675B">
            <w:pPr>
              <w:jc w:val="center"/>
              <w:rPr>
                <w:rFonts w:ascii="Cambria" w:hAnsi="Cambria"/>
                <w:color w:val="000000"/>
                <w:sz w:val="20"/>
                <w:szCs w:val="20"/>
                <w:lang w:val="es-BO" w:eastAsia="es-BO"/>
              </w:rPr>
            </w:pPr>
            <w:r>
              <w:rPr>
                <w:rFonts w:ascii="Cambria" w:hAnsi="Cambria"/>
                <w:color w:val="000000"/>
                <w:sz w:val="20"/>
                <w:szCs w:val="20"/>
                <w:lang w:eastAsia="es-BO"/>
              </w:rPr>
              <w:t>7</w:t>
            </w:r>
          </w:p>
        </w:tc>
        <w:tc>
          <w:tcPr>
            <w:tcW w:w="2193" w:type="pct"/>
            <w:shd w:val="clear" w:color="auto" w:fill="auto"/>
            <w:vAlign w:val="center"/>
            <w:hideMark/>
          </w:tcPr>
          <w:p w:rsidR="007014F0" w:rsidRPr="00945E54" w:rsidRDefault="007014F0" w:rsidP="0022675B">
            <w:pP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Equipo completo para reparación de líneas de alcantarillado</w:t>
            </w:r>
          </w:p>
        </w:tc>
        <w:tc>
          <w:tcPr>
            <w:tcW w:w="1244" w:type="pct"/>
            <w:shd w:val="clear" w:color="auto" w:fill="auto"/>
            <w:vAlign w:val="center"/>
            <w:hideMark/>
          </w:tcPr>
          <w:p w:rsidR="007014F0" w:rsidRPr="00945E54" w:rsidRDefault="0011164C" w:rsidP="0022675B">
            <w:pPr>
              <w:jc w:val="center"/>
              <w:rPr>
                <w:rFonts w:ascii="Cambria" w:hAnsi="Cambria"/>
                <w:color w:val="000000"/>
                <w:sz w:val="20"/>
                <w:szCs w:val="20"/>
                <w:lang w:val="es-BO" w:eastAsia="es-BO"/>
              </w:rPr>
            </w:pPr>
            <w:r>
              <w:rPr>
                <w:rFonts w:ascii="Cambria" w:hAnsi="Cambria"/>
                <w:color w:val="000000"/>
                <w:sz w:val="20"/>
                <w:szCs w:val="20"/>
                <w:lang w:eastAsia="es-BO"/>
              </w:rPr>
              <w:t>Equipo</w:t>
            </w:r>
          </w:p>
        </w:tc>
        <w:tc>
          <w:tcPr>
            <w:tcW w:w="1247"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9C01AD">
              <w:rPr>
                <w:rFonts w:ascii="Cambria" w:hAnsi="Cambria"/>
                <w:color w:val="000000"/>
                <w:sz w:val="20"/>
                <w:szCs w:val="20"/>
                <w:lang w:eastAsia="es-BO"/>
              </w:rPr>
              <w:t>1</w:t>
            </w:r>
          </w:p>
        </w:tc>
      </w:tr>
      <w:tr w:rsidR="00552515" w:rsidRPr="00945E54" w:rsidTr="006E01B1">
        <w:trPr>
          <w:trHeight w:val="300"/>
        </w:trPr>
        <w:tc>
          <w:tcPr>
            <w:tcW w:w="316" w:type="pct"/>
            <w:shd w:val="clear" w:color="auto" w:fill="auto"/>
            <w:vAlign w:val="center"/>
          </w:tcPr>
          <w:p w:rsidR="00552515" w:rsidRDefault="00A95BBA" w:rsidP="00552515">
            <w:pPr>
              <w:jc w:val="center"/>
              <w:rPr>
                <w:rFonts w:ascii="Cambria" w:hAnsi="Cambria"/>
                <w:color w:val="000000"/>
                <w:sz w:val="20"/>
                <w:szCs w:val="20"/>
                <w:lang w:eastAsia="es-BO"/>
              </w:rPr>
            </w:pPr>
            <w:r>
              <w:rPr>
                <w:rFonts w:ascii="Cambria" w:hAnsi="Cambria"/>
                <w:color w:val="000000"/>
                <w:sz w:val="20"/>
                <w:szCs w:val="20"/>
                <w:lang w:eastAsia="es-BO"/>
              </w:rPr>
              <w:t>8</w:t>
            </w:r>
          </w:p>
        </w:tc>
        <w:tc>
          <w:tcPr>
            <w:tcW w:w="2193" w:type="pct"/>
            <w:shd w:val="clear" w:color="auto" w:fill="auto"/>
            <w:vAlign w:val="center"/>
          </w:tcPr>
          <w:p w:rsidR="00552515" w:rsidRPr="00945E54" w:rsidRDefault="00552515" w:rsidP="00552515">
            <w:pPr>
              <w:rPr>
                <w:rFonts w:ascii="Cambria" w:hAnsi="Cambria"/>
                <w:color w:val="000000"/>
                <w:sz w:val="20"/>
                <w:szCs w:val="20"/>
                <w:lang w:eastAsia="es-BO"/>
              </w:rPr>
            </w:pPr>
            <w:proofErr w:type="spellStart"/>
            <w:r>
              <w:rPr>
                <w:rFonts w:ascii="Cambria" w:hAnsi="Cambria"/>
                <w:color w:val="000000"/>
                <w:sz w:val="20"/>
                <w:szCs w:val="20"/>
                <w:lang w:eastAsia="es-BO"/>
              </w:rPr>
              <w:t>Blister</w:t>
            </w:r>
            <w:proofErr w:type="spellEnd"/>
            <w:r>
              <w:rPr>
                <w:rFonts w:ascii="Cambria" w:hAnsi="Cambria"/>
                <w:color w:val="000000"/>
                <w:sz w:val="20"/>
                <w:szCs w:val="20"/>
                <w:lang w:eastAsia="es-BO"/>
              </w:rPr>
              <w:t xml:space="preserve"> </w:t>
            </w:r>
            <w:proofErr w:type="spellStart"/>
            <w:r>
              <w:rPr>
                <w:rFonts w:ascii="Cambria" w:hAnsi="Cambria"/>
                <w:color w:val="000000"/>
                <w:sz w:val="20"/>
                <w:szCs w:val="20"/>
                <w:lang w:eastAsia="es-BO"/>
              </w:rPr>
              <w:t>Blaster</w:t>
            </w:r>
            <w:proofErr w:type="spellEnd"/>
          </w:p>
        </w:tc>
        <w:tc>
          <w:tcPr>
            <w:tcW w:w="1244" w:type="pct"/>
            <w:shd w:val="clear" w:color="auto" w:fill="auto"/>
            <w:vAlign w:val="center"/>
          </w:tcPr>
          <w:p w:rsidR="00552515" w:rsidRDefault="00552515" w:rsidP="00552515">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shd w:val="clear" w:color="auto" w:fill="auto"/>
            <w:vAlign w:val="center"/>
          </w:tcPr>
          <w:p w:rsidR="00552515" w:rsidRDefault="00552515" w:rsidP="00552515">
            <w:pPr>
              <w:jc w:val="center"/>
              <w:rPr>
                <w:rFonts w:ascii="Cambria" w:hAnsi="Cambria"/>
                <w:color w:val="000000"/>
                <w:sz w:val="20"/>
                <w:szCs w:val="20"/>
                <w:lang w:eastAsia="es-BO"/>
              </w:rPr>
            </w:pPr>
            <w:r>
              <w:rPr>
                <w:rFonts w:ascii="Cambria" w:hAnsi="Cambria"/>
                <w:color w:val="000000"/>
                <w:sz w:val="20"/>
                <w:szCs w:val="20"/>
                <w:lang w:eastAsia="es-BO"/>
              </w:rPr>
              <w:t>De acuerdo a la organización de los frentes de trabajo (mínimo 1 por cuadrilla de limpieza y revestimiento)</w:t>
            </w:r>
          </w:p>
        </w:tc>
      </w:tr>
      <w:tr w:rsidR="00552515" w:rsidRPr="00945E54" w:rsidTr="006E01B1">
        <w:trPr>
          <w:trHeight w:val="300"/>
        </w:trPr>
        <w:tc>
          <w:tcPr>
            <w:tcW w:w="316" w:type="pct"/>
            <w:shd w:val="clear" w:color="auto" w:fill="auto"/>
            <w:vAlign w:val="center"/>
          </w:tcPr>
          <w:p w:rsidR="00552515" w:rsidRDefault="00A95BBA" w:rsidP="00552515">
            <w:pPr>
              <w:jc w:val="center"/>
              <w:rPr>
                <w:rFonts w:ascii="Cambria" w:hAnsi="Cambria"/>
                <w:color w:val="000000"/>
                <w:sz w:val="20"/>
                <w:szCs w:val="20"/>
                <w:lang w:eastAsia="es-BO"/>
              </w:rPr>
            </w:pPr>
            <w:r>
              <w:rPr>
                <w:rFonts w:ascii="Cambria" w:hAnsi="Cambria"/>
                <w:color w:val="000000"/>
                <w:sz w:val="20"/>
                <w:szCs w:val="20"/>
                <w:lang w:eastAsia="es-BO"/>
              </w:rPr>
              <w:t>9</w:t>
            </w:r>
          </w:p>
        </w:tc>
        <w:tc>
          <w:tcPr>
            <w:tcW w:w="2193" w:type="pct"/>
            <w:shd w:val="clear" w:color="auto" w:fill="auto"/>
            <w:vAlign w:val="center"/>
          </w:tcPr>
          <w:p w:rsidR="00552515" w:rsidRDefault="00552515" w:rsidP="00552515">
            <w:pPr>
              <w:rPr>
                <w:rFonts w:ascii="Cambria" w:hAnsi="Cambria"/>
                <w:color w:val="000000"/>
                <w:sz w:val="20"/>
                <w:szCs w:val="20"/>
                <w:lang w:eastAsia="es-BO"/>
              </w:rPr>
            </w:pPr>
            <w:r>
              <w:rPr>
                <w:rFonts w:ascii="Cambria" w:hAnsi="Cambria"/>
                <w:color w:val="000000"/>
                <w:sz w:val="20"/>
                <w:szCs w:val="20"/>
                <w:lang w:eastAsia="es-BO"/>
              </w:rPr>
              <w:t>Calentador para gas propano</w:t>
            </w:r>
          </w:p>
        </w:tc>
        <w:tc>
          <w:tcPr>
            <w:tcW w:w="1244" w:type="pct"/>
            <w:shd w:val="clear" w:color="auto" w:fill="auto"/>
            <w:vAlign w:val="center"/>
          </w:tcPr>
          <w:p w:rsidR="00552515" w:rsidRDefault="00552515" w:rsidP="00552515">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shd w:val="clear" w:color="auto" w:fill="auto"/>
            <w:vAlign w:val="center"/>
          </w:tcPr>
          <w:p w:rsidR="00552515" w:rsidRDefault="00552515" w:rsidP="00552515">
            <w:pPr>
              <w:jc w:val="center"/>
              <w:rPr>
                <w:rFonts w:ascii="Cambria" w:hAnsi="Cambria"/>
                <w:color w:val="000000"/>
                <w:sz w:val="20"/>
                <w:szCs w:val="20"/>
                <w:lang w:eastAsia="es-BO"/>
              </w:rPr>
            </w:pPr>
            <w:r>
              <w:rPr>
                <w:rFonts w:ascii="Cambria" w:hAnsi="Cambria"/>
                <w:color w:val="000000"/>
                <w:sz w:val="20"/>
                <w:szCs w:val="20"/>
                <w:lang w:eastAsia="es-BO"/>
              </w:rPr>
              <w:t xml:space="preserve">De acuerdo a la organización de los frentes de trabajo (mínimo 1 por cuadrilla </w:t>
            </w:r>
            <w:r>
              <w:rPr>
                <w:rFonts w:ascii="Cambria" w:hAnsi="Cambria"/>
                <w:color w:val="000000"/>
                <w:sz w:val="20"/>
                <w:szCs w:val="20"/>
                <w:lang w:eastAsia="es-BO"/>
              </w:rPr>
              <w:lastRenderedPageBreak/>
              <w:t>de limpieza y revestimiento)</w:t>
            </w:r>
          </w:p>
        </w:tc>
      </w:tr>
      <w:tr w:rsidR="007014F0" w:rsidRPr="00945E54" w:rsidTr="006E01B1">
        <w:trPr>
          <w:trHeight w:val="300"/>
        </w:trPr>
        <w:tc>
          <w:tcPr>
            <w:tcW w:w="316" w:type="pct"/>
            <w:shd w:val="clear" w:color="auto" w:fill="auto"/>
            <w:vAlign w:val="center"/>
            <w:hideMark/>
          </w:tcPr>
          <w:p w:rsidR="007014F0" w:rsidRPr="00945E54" w:rsidRDefault="00552515" w:rsidP="0022675B">
            <w:pPr>
              <w:jc w:val="center"/>
              <w:rPr>
                <w:rFonts w:ascii="Cambria" w:hAnsi="Cambria"/>
                <w:color w:val="000000"/>
                <w:sz w:val="20"/>
                <w:szCs w:val="20"/>
                <w:lang w:val="es-BO" w:eastAsia="es-BO"/>
              </w:rPr>
            </w:pPr>
            <w:r>
              <w:rPr>
                <w:rFonts w:ascii="Cambria" w:hAnsi="Cambria"/>
                <w:color w:val="000000"/>
                <w:sz w:val="20"/>
                <w:szCs w:val="20"/>
                <w:lang w:eastAsia="es-BO"/>
              </w:rPr>
              <w:lastRenderedPageBreak/>
              <w:t>1</w:t>
            </w:r>
            <w:r w:rsidR="00A95BBA">
              <w:rPr>
                <w:rFonts w:ascii="Cambria" w:hAnsi="Cambria"/>
                <w:color w:val="000000"/>
                <w:sz w:val="20"/>
                <w:szCs w:val="20"/>
                <w:lang w:eastAsia="es-BO"/>
              </w:rPr>
              <w:t>0</w:t>
            </w:r>
          </w:p>
        </w:tc>
        <w:tc>
          <w:tcPr>
            <w:tcW w:w="2193" w:type="pct"/>
            <w:shd w:val="clear" w:color="auto" w:fill="auto"/>
            <w:vAlign w:val="center"/>
            <w:hideMark/>
          </w:tcPr>
          <w:p w:rsidR="007014F0" w:rsidRPr="00945E54" w:rsidRDefault="007014F0" w:rsidP="00552515">
            <w:pP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 xml:space="preserve">Equipo completo para prueba </w:t>
            </w:r>
            <w:r w:rsidR="00552515">
              <w:rPr>
                <w:rFonts w:ascii="Cambria" w:hAnsi="Cambria"/>
                <w:color w:val="000000"/>
                <w:sz w:val="20"/>
                <w:szCs w:val="20"/>
                <w:lang w:eastAsia="es-BO"/>
              </w:rPr>
              <w:t>hidrostática</w:t>
            </w:r>
            <w:r w:rsidR="0011164C">
              <w:rPr>
                <w:rFonts w:ascii="Cambria" w:hAnsi="Cambria"/>
                <w:color w:val="000000"/>
                <w:sz w:val="20"/>
                <w:szCs w:val="20"/>
                <w:lang w:eastAsia="es-BO"/>
              </w:rPr>
              <w:t xml:space="preserve"> (incluye</w:t>
            </w:r>
            <w:r w:rsidR="006904EE">
              <w:rPr>
                <w:rFonts w:ascii="Cambria" w:hAnsi="Cambria"/>
                <w:color w:val="000000"/>
                <w:sz w:val="20"/>
                <w:szCs w:val="20"/>
                <w:lang w:eastAsia="es-BO"/>
              </w:rPr>
              <w:t xml:space="preserve"> compresor de aire,</w:t>
            </w:r>
            <w:r w:rsidR="0011164C">
              <w:rPr>
                <w:rFonts w:ascii="Cambria" w:hAnsi="Cambria"/>
                <w:color w:val="000000"/>
                <w:sz w:val="20"/>
                <w:szCs w:val="20"/>
                <w:lang w:eastAsia="es-BO"/>
              </w:rPr>
              <w:t xml:space="preserve"> manómetros, </w:t>
            </w:r>
            <w:r w:rsidR="006904EE">
              <w:rPr>
                <w:rFonts w:ascii="Cambria" w:hAnsi="Cambria"/>
                <w:color w:val="000000"/>
                <w:sz w:val="20"/>
                <w:szCs w:val="20"/>
                <w:lang w:eastAsia="es-BO"/>
              </w:rPr>
              <w:t>registrador de presión, registrador de temperatura y cabezal de prueba)</w:t>
            </w:r>
          </w:p>
        </w:tc>
        <w:tc>
          <w:tcPr>
            <w:tcW w:w="1244"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Equipo</w:t>
            </w:r>
          </w:p>
        </w:tc>
        <w:tc>
          <w:tcPr>
            <w:tcW w:w="1247" w:type="pct"/>
            <w:shd w:val="clear" w:color="auto" w:fill="auto"/>
            <w:vAlign w:val="center"/>
            <w:hideMark/>
          </w:tcPr>
          <w:p w:rsidR="007014F0" w:rsidRPr="00945E54" w:rsidRDefault="00552515" w:rsidP="0022675B">
            <w:pPr>
              <w:jc w:val="center"/>
              <w:rPr>
                <w:rFonts w:ascii="Cambria" w:hAnsi="Cambria"/>
                <w:color w:val="000000"/>
                <w:sz w:val="20"/>
                <w:szCs w:val="20"/>
                <w:lang w:val="es-BO" w:eastAsia="es-BO"/>
              </w:rPr>
            </w:pPr>
            <w:r>
              <w:rPr>
                <w:rFonts w:ascii="Cambria" w:hAnsi="Cambria"/>
                <w:color w:val="000000"/>
                <w:sz w:val="20"/>
                <w:szCs w:val="20"/>
                <w:lang w:eastAsia="es-BO"/>
              </w:rPr>
              <w:t>Mínimo 1 equipo (de acuerdo a tramos de prueba)</w:t>
            </w:r>
          </w:p>
        </w:tc>
      </w:tr>
      <w:tr w:rsidR="00552515" w:rsidRPr="00945E54" w:rsidTr="006E01B1">
        <w:trPr>
          <w:trHeight w:val="300"/>
        </w:trPr>
        <w:tc>
          <w:tcPr>
            <w:tcW w:w="316" w:type="pct"/>
            <w:shd w:val="clear" w:color="auto" w:fill="auto"/>
            <w:vAlign w:val="center"/>
          </w:tcPr>
          <w:p w:rsidR="00552515" w:rsidRDefault="00552515" w:rsidP="0022675B">
            <w:pPr>
              <w:jc w:val="center"/>
              <w:rPr>
                <w:rFonts w:ascii="Cambria" w:hAnsi="Cambria"/>
                <w:color w:val="000000"/>
                <w:sz w:val="20"/>
                <w:szCs w:val="20"/>
                <w:lang w:eastAsia="es-BO"/>
              </w:rPr>
            </w:pPr>
            <w:r>
              <w:rPr>
                <w:rFonts w:ascii="Cambria" w:hAnsi="Cambria"/>
                <w:color w:val="000000"/>
                <w:sz w:val="20"/>
                <w:szCs w:val="20"/>
                <w:lang w:eastAsia="es-BO"/>
              </w:rPr>
              <w:t>1</w:t>
            </w:r>
            <w:r w:rsidR="00A95BBA">
              <w:rPr>
                <w:rFonts w:ascii="Cambria" w:hAnsi="Cambria"/>
                <w:color w:val="000000"/>
                <w:sz w:val="20"/>
                <w:szCs w:val="20"/>
                <w:lang w:eastAsia="es-BO"/>
              </w:rPr>
              <w:t>1</w:t>
            </w:r>
          </w:p>
        </w:tc>
        <w:tc>
          <w:tcPr>
            <w:tcW w:w="2193" w:type="pct"/>
            <w:shd w:val="clear" w:color="auto" w:fill="auto"/>
            <w:vAlign w:val="center"/>
          </w:tcPr>
          <w:p w:rsidR="00552515" w:rsidRPr="00945E54" w:rsidRDefault="00552515" w:rsidP="00552515">
            <w:pPr>
              <w:rPr>
                <w:rFonts w:ascii="Cambria" w:hAnsi="Cambria"/>
                <w:color w:val="000000"/>
                <w:sz w:val="20"/>
                <w:szCs w:val="20"/>
                <w:lang w:eastAsia="es-BO"/>
              </w:rPr>
            </w:pPr>
            <w:proofErr w:type="spellStart"/>
            <w:r>
              <w:rPr>
                <w:rFonts w:ascii="Cambria" w:hAnsi="Cambria"/>
                <w:color w:val="000000"/>
                <w:sz w:val="20"/>
                <w:szCs w:val="20"/>
                <w:lang w:eastAsia="es-BO"/>
              </w:rPr>
              <w:t>Tocómetros</w:t>
            </w:r>
            <w:proofErr w:type="spellEnd"/>
          </w:p>
        </w:tc>
        <w:tc>
          <w:tcPr>
            <w:tcW w:w="1244" w:type="pct"/>
            <w:shd w:val="clear" w:color="auto" w:fill="auto"/>
            <w:vAlign w:val="center"/>
          </w:tcPr>
          <w:p w:rsidR="00552515" w:rsidRPr="00945E54" w:rsidRDefault="00552515" w:rsidP="0022675B">
            <w:pPr>
              <w:jc w:val="center"/>
              <w:rPr>
                <w:rFonts w:ascii="Cambria" w:hAnsi="Cambria"/>
                <w:color w:val="000000"/>
                <w:sz w:val="20"/>
                <w:szCs w:val="20"/>
                <w:lang w:eastAsia="es-BO"/>
              </w:rPr>
            </w:pPr>
            <w:r>
              <w:rPr>
                <w:rFonts w:ascii="Cambria" w:hAnsi="Cambria"/>
                <w:color w:val="000000"/>
                <w:sz w:val="20"/>
                <w:szCs w:val="20"/>
                <w:lang w:eastAsia="es-BO"/>
              </w:rPr>
              <w:t>Herramienta</w:t>
            </w:r>
          </w:p>
        </w:tc>
        <w:tc>
          <w:tcPr>
            <w:tcW w:w="1247" w:type="pct"/>
            <w:shd w:val="clear" w:color="auto" w:fill="auto"/>
            <w:vAlign w:val="center"/>
          </w:tcPr>
          <w:p w:rsidR="00552515" w:rsidRDefault="00552515" w:rsidP="0022675B">
            <w:pPr>
              <w:jc w:val="center"/>
              <w:rPr>
                <w:rFonts w:ascii="Cambria" w:hAnsi="Cambria"/>
                <w:color w:val="000000"/>
                <w:sz w:val="20"/>
                <w:szCs w:val="20"/>
                <w:lang w:eastAsia="es-BO"/>
              </w:rPr>
            </w:pPr>
            <w:r>
              <w:rPr>
                <w:rFonts w:ascii="Cambria" w:hAnsi="Cambria"/>
                <w:color w:val="000000"/>
                <w:sz w:val="20"/>
                <w:szCs w:val="20"/>
                <w:lang w:eastAsia="es-BO"/>
              </w:rPr>
              <w:t>De acuerdo a la organización de los frentes de trabajo</w:t>
            </w:r>
          </w:p>
        </w:tc>
      </w:tr>
      <w:tr w:rsidR="00552515" w:rsidRPr="00945E54" w:rsidTr="006E01B1">
        <w:trPr>
          <w:trHeight w:val="300"/>
        </w:trPr>
        <w:tc>
          <w:tcPr>
            <w:tcW w:w="316" w:type="pct"/>
            <w:shd w:val="clear" w:color="auto" w:fill="auto"/>
            <w:vAlign w:val="center"/>
          </w:tcPr>
          <w:p w:rsidR="00552515" w:rsidRDefault="00552515" w:rsidP="0022675B">
            <w:pPr>
              <w:jc w:val="center"/>
              <w:rPr>
                <w:rFonts w:ascii="Cambria" w:hAnsi="Cambria"/>
                <w:color w:val="000000"/>
                <w:sz w:val="20"/>
                <w:szCs w:val="20"/>
                <w:lang w:eastAsia="es-BO"/>
              </w:rPr>
            </w:pPr>
            <w:r>
              <w:rPr>
                <w:rFonts w:ascii="Cambria" w:hAnsi="Cambria"/>
                <w:color w:val="000000"/>
                <w:sz w:val="20"/>
                <w:szCs w:val="20"/>
                <w:lang w:eastAsia="es-BO"/>
              </w:rPr>
              <w:t>1</w:t>
            </w:r>
            <w:r w:rsidR="00A95BBA">
              <w:rPr>
                <w:rFonts w:ascii="Cambria" w:hAnsi="Cambria"/>
                <w:color w:val="000000"/>
                <w:sz w:val="20"/>
                <w:szCs w:val="20"/>
                <w:lang w:eastAsia="es-BO"/>
              </w:rPr>
              <w:t>2</w:t>
            </w:r>
          </w:p>
        </w:tc>
        <w:tc>
          <w:tcPr>
            <w:tcW w:w="2193" w:type="pct"/>
            <w:shd w:val="clear" w:color="auto" w:fill="auto"/>
            <w:vAlign w:val="center"/>
          </w:tcPr>
          <w:p w:rsidR="00552515" w:rsidRDefault="00552515" w:rsidP="00552515">
            <w:pPr>
              <w:rPr>
                <w:rFonts w:ascii="Cambria" w:hAnsi="Cambria"/>
                <w:color w:val="000000"/>
                <w:sz w:val="20"/>
                <w:szCs w:val="20"/>
                <w:lang w:eastAsia="es-BO"/>
              </w:rPr>
            </w:pPr>
            <w:r>
              <w:rPr>
                <w:rFonts w:ascii="Cambria" w:hAnsi="Cambria"/>
                <w:color w:val="000000"/>
                <w:sz w:val="20"/>
                <w:szCs w:val="20"/>
                <w:lang w:eastAsia="es-BO"/>
              </w:rPr>
              <w:t>Alineador de tubería y grampas manuales</w:t>
            </w:r>
          </w:p>
        </w:tc>
        <w:tc>
          <w:tcPr>
            <w:tcW w:w="1244" w:type="pct"/>
            <w:shd w:val="clear" w:color="auto" w:fill="auto"/>
            <w:vAlign w:val="center"/>
          </w:tcPr>
          <w:p w:rsidR="00552515" w:rsidRDefault="00552515" w:rsidP="0022675B">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shd w:val="clear" w:color="auto" w:fill="auto"/>
            <w:vAlign w:val="center"/>
          </w:tcPr>
          <w:p w:rsidR="00552515" w:rsidRDefault="00552515" w:rsidP="0022675B">
            <w:pPr>
              <w:jc w:val="center"/>
              <w:rPr>
                <w:rFonts w:ascii="Cambria" w:hAnsi="Cambria"/>
                <w:color w:val="000000"/>
                <w:sz w:val="20"/>
                <w:szCs w:val="20"/>
                <w:lang w:eastAsia="es-BO"/>
              </w:rPr>
            </w:pPr>
            <w:r>
              <w:rPr>
                <w:rFonts w:ascii="Cambria" w:hAnsi="Cambria"/>
                <w:color w:val="000000"/>
                <w:sz w:val="20"/>
                <w:szCs w:val="20"/>
                <w:lang w:eastAsia="es-BO"/>
              </w:rPr>
              <w:t>De acuerdo a la organización de los frentes de trabajo (2 como mínimo)</w:t>
            </w:r>
          </w:p>
        </w:tc>
      </w:tr>
      <w:tr w:rsidR="00552515" w:rsidRPr="00945E54" w:rsidTr="006E01B1">
        <w:trPr>
          <w:trHeight w:val="300"/>
        </w:trPr>
        <w:tc>
          <w:tcPr>
            <w:tcW w:w="316" w:type="pct"/>
            <w:shd w:val="clear" w:color="auto" w:fill="auto"/>
            <w:vAlign w:val="center"/>
          </w:tcPr>
          <w:p w:rsidR="00552515" w:rsidRDefault="00552515" w:rsidP="00552515">
            <w:pPr>
              <w:jc w:val="center"/>
              <w:rPr>
                <w:rFonts w:ascii="Cambria" w:hAnsi="Cambria"/>
                <w:color w:val="000000"/>
                <w:sz w:val="20"/>
                <w:szCs w:val="20"/>
                <w:lang w:eastAsia="es-BO"/>
              </w:rPr>
            </w:pPr>
            <w:r>
              <w:rPr>
                <w:rFonts w:ascii="Cambria" w:hAnsi="Cambria"/>
                <w:color w:val="000000"/>
                <w:sz w:val="20"/>
                <w:szCs w:val="20"/>
                <w:lang w:eastAsia="es-BO"/>
              </w:rPr>
              <w:t>1</w:t>
            </w:r>
            <w:r w:rsidR="00A95BBA">
              <w:rPr>
                <w:rFonts w:ascii="Cambria" w:hAnsi="Cambria"/>
                <w:color w:val="000000"/>
                <w:sz w:val="20"/>
                <w:szCs w:val="20"/>
                <w:lang w:eastAsia="es-BO"/>
              </w:rPr>
              <w:t>3</w:t>
            </w:r>
          </w:p>
        </w:tc>
        <w:tc>
          <w:tcPr>
            <w:tcW w:w="2193" w:type="pct"/>
            <w:shd w:val="clear" w:color="auto" w:fill="auto"/>
            <w:vAlign w:val="center"/>
          </w:tcPr>
          <w:p w:rsidR="00552515" w:rsidRDefault="00552515" w:rsidP="00552515">
            <w:pPr>
              <w:rPr>
                <w:rFonts w:ascii="Cambria" w:hAnsi="Cambria"/>
                <w:color w:val="000000"/>
                <w:sz w:val="20"/>
                <w:szCs w:val="20"/>
                <w:lang w:eastAsia="es-BO"/>
              </w:rPr>
            </w:pPr>
            <w:r>
              <w:rPr>
                <w:rFonts w:ascii="Cambria" w:hAnsi="Cambria"/>
                <w:color w:val="000000"/>
                <w:sz w:val="20"/>
                <w:szCs w:val="20"/>
                <w:lang w:eastAsia="es-BO"/>
              </w:rPr>
              <w:t>Equipo de radiografiado y END</w:t>
            </w:r>
          </w:p>
        </w:tc>
        <w:tc>
          <w:tcPr>
            <w:tcW w:w="1244" w:type="pct"/>
            <w:shd w:val="clear" w:color="auto" w:fill="auto"/>
            <w:vAlign w:val="center"/>
          </w:tcPr>
          <w:p w:rsidR="00552515" w:rsidRDefault="00552515" w:rsidP="00552515">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shd w:val="clear" w:color="auto" w:fill="auto"/>
            <w:vAlign w:val="center"/>
          </w:tcPr>
          <w:p w:rsidR="00552515" w:rsidRPr="00552515" w:rsidRDefault="00552515" w:rsidP="00552515">
            <w:pPr>
              <w:jc w:val="center"/>
              <w:rPr>
                <w:rFonts w:ascii="Cambria" w:hAnsi="Cambria"/>
                <w:color w:val="000000"/>
                <w:sz w:val="20"/>
                <w:szCs w:val="20"/>
                <w:lang w:eastAsia="es-BO"/>
              </w:rPr>
            </w:pPr>
            <w:r w:rsidRPr="00552515">
              <w:rPr>
                <w:rFonts w:ascii="Cambria" w:hAnsi="Cambria"/>
                <w:sz w:val="20"/>
                <w:szCs w:val="20"/>
              </w:rPr>
              <w:t>Mínimo 1 equipo para radiografiado de juntas, además de los materiales e instrumental para la ejecución de tintes penetrantes para accesorios</w:t>
            </w:r>
          </w:p>
        </w:tc>
      </w:tr>
      <w:tr w:rsidR="00552515" w:rsidRPr="00945E54" w:rsidTr="006E01B1">
        <w:trPr>
          <w:trHeight w:val="300"/>
        </w:trPr>
        <w:tc>
          <w:tcPr>
            <w:tcW w:w="316" w:type="pct"/>
            <w:shd w:val="clear" w:color="auto" w:fill="auto"/>
            <w:vAlign w:val="center"/>
          </w:tcPr>
          <w:p w:rsidR="00552515" w:rsidRDefault="00552515" w:rsidP="00552515">
            <w:pPr>
              <w:jc w:val="center"/>
              <w:rPr>
                <w:rFonts w:ascii="Cambria" w:hAnsi="Cambria"/>
                <w:color w:val="000000"/>
                <w:sz w:val="20"/>
                <w:szCs w:val="20"/>
                <w:lang w:eastAsia="es-BO"/>
              </w:rPr>
            </w:pPr>
            <w:r>
              <w:rPr>
                <w:rFonts w:ascii="Cambria" w:hAnsi="Cambria"/>
                <w:color w:val="000000"/>
                <w:sz w:val="20"/>
                <w:szCs w:val="20"/>
                <w:lang w:eastAsia="es-BO"/>
              </w:rPr>
              <w:t>1</w:t>
            </w:r>
            <w:r w:rsidR="00A95BBA">
              <w:rPr>
                <w:rFonts w:ascii="Cambria" w:hAnsi="Cambria"/>
                <w:color w:val="000000"/>
                <w:sz w:val="20"/>
                <w:szCs w:val="20"/>
                <w:lang w:eastAsia="es-BO"/>
              </w:rPr>
              <w:t>4</w:t>
            </w:r>
          </w:p>
        </w:tc>
        <w:tc>
          <w:tcPr>
            <w:tcW w:w="2193" w:type="pct"/>
            <w:shd w:val="clear" w:color="auto" w:fill="auto"/>
            <w:vAlign w:val="center"/>
          </w:tcPr>
          <w:p w:rsidR="00552515" w:rsidRPr="00552515" w:rsidRDefault="00552515" w:rsidP="00552515">
            <w:pPr>
              <w:rPr>
                <w:rFonts w:ascii="Cambria" w:hAnsi="Cambria"/>
                <w:color w:val="000000"/>
                <w:sz w:val="20"/>
                <w:szCs w:val="20"/>
                <w:lang w:eastAsia="es-BO"/>
              </w:rPr>
            </w:pPr>
            <w:r w:rsidRPr="00552515">
              <w:rPr>
                <w:rFonts w:ascii="Cambria" w:hAnsi="Cambria"/>
                <w:color w:val="000000"/>
                <w:sz w:val="20"/>
                <w:szCs w:val="20"/>
                <w:lang w:eastAsia="es-BO"/>
              </w:rPr>
              <w:t>Equipo completo para la implementación de protección catódica (Medidor de espesores, equipo de medición de resistividades, Equipo de medición de PH, Rectificador portátil, amperímetro, multímetro de precisión, electrodos de referencia)</w:t>
            </w:r>
          </w:p>
        </w:tc>
        <w:tc>
          <w:tcPr>
            <w:tcW w:w="1244" w:type="pct"/>
            <w:shd w:val="clear" w:color="auto" w:fill="auto"/>
            <w:vAlign w:val="center"/>
          </w:tcPr>
          <w:p w:rsidR="00552515" w:rsidRPr="00552515" w:rsidRDefault="00552515" w:rsidP="00552515">
            <w:pPr>
              <w:jc w:val="center"/>
              <w:rPr>
                <w:rFonts w:ascii="Cambria" w:hAnsi="Cambria"/>
                <w:color w:val="000000"/>
                <w:sz w:val="20"/>
                <w:szCs w:val="20"/>
                <w:lang w:eastAsia="es-BO"/>
              </w:rPr>
            </w:pPr>
            <w:r w:rsidRPr="00552515">
              <w:rPr>
                <w:rFonts w:ascii="Cambria" w:hAnsi="Cambria"/>
                <w:color w:val="000000"/>
                <w:sz w:val="20"/>
                <w:szCs w:val="20"/>
                <w:lang w:eastAsia="es-BO"/>
              </w:rPr>
              <w:t>Equipo</w:t>
            </w:r>
          </w:p>
        </w:tc>
        <w:tc>
          <w:tcPr>
            <w:tcW w:w="1247" w:type="pct"/>
            <w:shd w:val="clear" w:color="auto" w:fill="auto"/>
            <w:vAlign w:val="center"/>
          </w:tcPr>
          <w:p w:rsidR="00552515" w:rsidRPr="00552515" w:rsidRDefault="00552515" w:rsidP="00552515">
            <w:pPr>
              <w:jc w:val="center"/>
              <w:rPr>
                <w:rFonts w:ascii="Cambria" w:hAnsi="Cambria"/>
                <w:color w:val="000000"/>
                <w:sz w:val="20"/>
                <w:szCs w:val="20"/>
                <w:lang w:eastAsia="es-BO"/>
              </w:rPr>
            </w:pPr>
            <w:r w:rsidRPr="00552515">
              <w:rPr>
                <w:rFonts w:ascii="Cambria" w:hAnsi="Cambria"/>
                <w:color w:val="000000"/>
                <w:sz w:val="20"/>
                <w:szCs w:val="20"/>
                <w:lang w:eastAsia="es-BO"/>
              </w:rPr>
              <w:t>1</w:t>
            </w:r>
            <w:r>
              <w:rPr>
                <w:rFonts w:ascii="Cambria" w:hAnsi="Cambria"/>
                <w:color w:val="000000"/>
                <w:sz w:val="20"/>
                <w:szCs w:val="20"/>
                <w:lang w:eastAsia="es-BO"/>
              </w:rPr>
              <w:t xml:space="preserve"> como mínimo (equipo completo)</w:t>
            </w:r>
          </w:p>
        </w:tc>
      </w:tr>
      <w:tr w:rsidR="00552515" w:rsidRPr="00945E54" w:rsidTr="006E01B1">
        <w:trPr>
          <w:trHeight w:val="300"/>
        </w:trPr>
        <w:tc>
          <w:tcPr>
            <w:tcW w:w="316" w:type="pct"/>
            <w:shd w:val="clear" w:color="auto" w:fill="auto"/>
            <w:vAlign w:val="center"/>
          </w:tcPr>
          <w:p w:rsidR="00552515" w:rsidRDefault="00552515" w:rsidP="00552515">
            <w:pPr>
              <w:jc w:val="center"/>
              <w:rPr>
                <w:rFonts w:ascii="Cambria" w:hAnsi="Cambria"/>
                <w:color w:val="000000"/>
                <w:sz w:val="20"/>
                <w:szCs w:val="20"/>
                <w:lang w:eastAsia="es-BO"/>
              </w:rPr>
            </w:pPr>
            <w:r>
              <w:rPr>
                <w:rFonts w:ascii="Cambria" w:hAnsi="Cambria"/>
                <w:color w:val="000000"/>
                <w:sz w:val="20"/>
                <w:szCs w:val="20"/>
                <w:lang w:eastAsia="es-BO"/>
              </w:rPr>
              <w:t>1</w:t>
            </w:r>
            <w:r w:rsidR="00A95BBA">
              <w:rPr>
                <w:rFonts w:ascii="Cambria" w:hAnsi="Cambria"/>
                <w:color w:val="000000"/>
                <w:sz w:val="20"/>
                <w:szCs w:val="20"/>
                <w:lang w:eastAsia="es-BO"/>
              </w:rPr>
              <w:t>5</w:t>
            </w:r>
          </w:p>
        </w:tc>
        <w:tc>
          <w:tcPr>
            <w:tcW w:w="2193" w:type="pct"/>
            <w:shd w:val="clear" w:color="auto" w:fill="auto"/>
            <w:vAlign w:val="center"/>
          </w:tcPr>
          <w:p w:rsidR="00552515" w:rsidRPr="00945E54" w:rsidRDefault="00552515" w:rsidP="00552515">
            <w:pPr>
              <w:rPr>
                <w:rFonts w:ascii="Cambria" w:hAnsi="Cambria"/>
                <w:color w:val="000000"/>
                <w:sz w:val="20"/>
                <w:szCs w:val="20"/>
                <w:lang w:eastAsia="es-BO"/>
              </w:rPr>
            </w:pPr>
            <w:r>
              <w:rPr>
                <w:rFonts w:ascii="Cambria" w:hAnsi="Cambria"/>
                <w:color w:val="000000"/>
                <w:sz w:val="20"/>
                <w:szCs w:val="20"/>
                <w:lang w:eastAsia="es-BO"/>
              </w:rPr>
              <w:t xml:space="preserve">Otros equipos solicitados (a requerimiento del Supervisor de Obra </w:t>
            </w:r>
            <w:r w:rsidR="005E3F12">
              <w:rPr>
                <w:rFonts w:ascii="Cambria" w:hAnsi="Cambria"/>
                <w:color w:val="000000"/>
                <w:sz w:val="20"/>
                <w:szCs w:val="20"/>
                <w:lang w:eastAsia="es-BO"/>
              </w:rPr>
              <w:t>de acuerdo a la ejecución de íte</w:t>
            </w:r>
            <w:r>
              <w:rPr>
                <w:rFonts w:ascii="Cambria" w:hAnsi="Cambria"/>
                <w:color w:val="000000"/>
                <w:sz w:val="20"/>
                <w:szCs w:val="20"/>
                <w:lang w:eastAsia="es-BO"/>
              </w:rPr>
              <w:t>ms y al cronograma de ejecución)</w:t>
            </w:r>
          </w:p>
        </w:tc>
        <w:tc>
          <w:tcPr>
            <w:tcW w:w="1244" w:type="pct"/>
            <w:shd w:val="clear" w:color="auto" w:fill="auto"/>
            <w:vAlign w:val="center"/>
          </w:tcPr>
          <w:p w:rsidR="00552515" w:rsidRPr="00945E54" w:rsidRDefault="00552515" w:rsidP="00552515">
            <w:pPr>
              <w:jc w:val="center"/>
              <w:rPr>
                <w:rFonts w:ascii="Cambria" w:hAnsi="Cambria"/>
                <w:color w:val="000000"/>
                <w:sz w:val="20"/>
                <w:szCs w:val="20"/>
                <w:lang w:eastAsia="es-BO"/>
              </w:rPr>
            </w:pPr>
            <w:r>
              <w:rPr>
                <w:rFonts w:ascii="Cambria" w:hAnsi="Cambria"/>
                <w:color w:val="000000"/>
                <w:sz w:val="20"/>
                <w:szCs w:val="20"/>
                <w:lang w:eastAsia="es-BO"/>
              </w:rPr>
              <w:t>---</w:t>
            </w:r>
          </w:p>
        </w:tc>
        <w:tc>
          <w:tcPr>
            <w:tcW w:w="1247" w:type="pct"/>
            <w:shd w:val="clear" w:color="auto" w:fill="auto"/>
            <w:vAlign w:val="center"/>
          </w:tcPr>
          <w:p w:rsidR="00552515" w:rsidRPr="00945E54" w:rsidRDefault="00552515" w:rsidP="00552515">
            <w:pPr>
              <w:jc w:val="center"/>
              <w:rPr>
                <w:rFonts w:ascii="Cambria" w:hAnsi="Cambria"/>
                <w:color w:val="000000"/>
                <w:sz w:val="20"/>
                <w:szCs w:val="20"/>
                <w:lang w:eastAsia="es-BO"/>
              </w:rPr>
            </w:pPr>
            <w:r>
              <w:rPr>
                <w:rFonts w:ascii="Cambria" w:hAnsi="Cambria"/>
                <w:color w:val="000000"/>
                <w:sz w:val="20"/>
                <w:szCs w:val="20"/>
                <w:lang w:eastAsia="es-BO"/>
              </w:rPr>
              <w:t>A requerimiento del supervisor de obra</w:t>
            </w:r>
          </w:p>
        </w:tc>
      </w:tr>
      <w:tr w:rsidR="00552515" w:rsidRPr="00945E54" w:rsidTr="006E01B1">
        <w:trPr>
          <w:trHeight w:val="300"/>
        </w:trPr>
        <w:tc>
          <w:tcPr>
            <w:tcW w:w="5000" w:type="pct"/>
            <w:gridSpan w:val="4"/>
            <w:shd w:val="clear" w:color="auto" w:fill="auto"/>
            <w:vAlign w:val="center"/>
          </w:tcPr>
          <w:p w:rsidR="00552515" w:rsidRPr="00945E54" w:rsidRDefault="00552515" w:rsidP="00552515">
            <w:pPr>
              <w:rPr>
                <w:rFonts w:ascii="Cambria" w:hAnsi="Cambria"/>
                <w:color w:val="000000"/>
                <w:sz w:val="20"/>
                <w:szCs w:val="20"/>
                <w:lang w:eastAsia="es-BO"/>
              </w:rPr>
            </w:pPr>
            <w:r w:rsidRPr="00945E54">
              <w:rPr>
                <w:rFonts w:ascii="Cambria" w:hAnsi="Cambria" w:cs="Calibri"/>
                <w:iCs/>
                <w:sz w:val="20"/>
                <w:szCs w:val="22"/>
                <w:shd w:val="clear" w:color="auto" w:fill="FFFFFF"/>
                <w:lang w:eastAsia="es-BO"/>
              </w:rPr>
              <w:t>El equipo a requerimiento es aquel necesario para la ejecución de alguna actividad específica; por lo que no se requiere su permanencia y disponibilidad permanente en la obra.</w:t>
            </w:r>
          </w:p>
        </w:tc>
      </w:tr>
    </w:tbl>
    <w:p w:rsidR="007014F0" w:rsidRPr="002537B3" w:rsidRDefault="007014F0" w:rsidP="007014F0">
      <w:pPr>
        <w:ind w:left="792"/>
        <w:jc w:val="center"/>
        <w:rPr>
          <w:rFonts w:ascii="Cambria" w:hAnsi="Cambria" w:cs="Verdana"/>
          <w:bCs/>
          <w:color w:val="000000"/>
          <w:sz w:val="22"/>
          <w:szCs w:val="22"/>
        </w:rPr>
      </w:pPr>
    </w:p>
    <w:p w:rsidR="002537B3" w:rsidRDefault="002537B3" w:rsidP="007014F0">
      <w:pPr>
        <w:ind w:left="792"/>
        <w:jc w:val="both"/>
        <w:rPr>
          <w:rFonts w:ascii="Cambria" w:hAnsi="Cambria" w:cs="Verdana"/>
          <w:b/>
          <w:bCs/>
          <w:color w:val="000000"/>
          <w:sz w:val="22"/>
          <w:szCs w:val="22"/>
        </w:rPr>
      </w:pPr>
    </w:p>
    <w:p w:rsidR="005E3F12" w:rsidRDefault="005E3F12" w:rsidP="007014F0">
      <w:pPr>
        <w:ind w:left="792"/>
        <w:jc w:val="both"/>
        <w:rPr>
          <w:rFonts w:ascii="Cambria" w:hAnsi="Cambria" w:cs="Verdana"/>
          <w:b/>
          <w:bCs/>
          <w:color w:val="000000"/>
          <w:sz w:val="22"/>
          <w:szCs w:val="22"/>
        </w:rPr>
      </w:pPr>
    </w:p>
    <w:p w:rsidR="005E3F12" w:rsidRDefault="005E3F12" w:rsidP="007014F0">
      <w:pPr>
        <w:ind w:left="792"/>
        <w:jc w:val="both"/>
        <w:rPr>
          <w:rFonts w:ascii="Cambria" w:hAnsi="Cambria" w:cs="Verdana"/>
          <w:b/>
          <w:bCs/>
          <w:color w:val="000000"/>
          <w:sz w:val="22"/>
          <w:szCs w:val="22"/>
        </w:rPr>
      </w:pPr>
    </w:p>
    <w:p w:rsidR="005E3F12" w:rsidRDefault="005E3F12" w:rsidP="007014F0">
      <w:pPr>
        <w:ind w:left="792"/>
        <w:jc w:val="both"/>
        <w:rPr>
          <w:rFonts w:ascii="Cambria" w:hAnsi="Cambria" w:cs="Verdana"/>
          <w:b/>
          <w:bCs/>
          <w:color w:val="000000"/>
          <w:sz w:val="22"/>
          <w:szCs w:val="22"/>
        </w:rPr>
      </w:pPr>
    </w:p>
    <w:p w:rsidR="005E3F12" w:rsidRDefault="005E3F12" w:rsidP="007014F0">
      <w:pPr>
        <w:ind w:left="792"/>
        <w:jc w:val="both"/>
        <w:rPr>
          <w:rFonts w:ascii="Cambria" w:hAnsi="Cambria" w:cs="Verdana"/>
          <w:b/>
          <w:bCs/>
          <w:color w:val="000000"/>
          <w:sz w:val="22"/>
          <w:szCs w:val="22"/>
        </w:rPr>
      </w:pPr>
    </w:p>
    <w:p w:rsidR="005E3F12" w:rsidRDefault="005E3F12" w:rsidP="007014F0">
      <w:pPr>
        <w:ind w:left="792"/>
        <w:jc w:val="both"/>
        <w:rPr>
          <w:rFonts w:ascii="Cambria" w:hAnsi="Cambria" w:cs="Verdana"/>
          <w:b/>
          <w:bCs/>
          <w:color w:val="000000"/>
          <w:sz w:val="22"/>
          <w:szCs w:val="22"/>
        </w:rPr>
      </w:pPr>
    </w:p>
    <w:p w:rsidR="005E3F12" w:rsidRDefault="005E3F12" w:rsidP="007014F0">
      <w:pPr>
        <w:ind w:left="792"/>
        <w:jc w:val="both"/>
        <w:rPr>
          <w:rFonts w:ascii="Cambria" w:hAnsi="Cambria" w:cs="Verdana"/>
          <w:b/>
          <w:bCs/>
          <w:color w:val="000000"/>
          <w:sz w:val="22"/>
          <w:szCs w:val="22"/>
        </w:rPr>
      </w:pPr>
    </w:p>
    <w:p w:rsidR="005E3F12" w:rsidRDefault="005E3F12" w:rsidP="007014F0">
      <w:pPr>
        <w:ind w:left="792"/>
        <w:jc w:val="both"/>
        <w:rPr>
          <w:rFonts w:ascii="Cambria" w:hAnsi="Cambria" w:cs="Verdana"/>
          <w:b/>
          <w:bCs/>
          <w:color w:val="000000"/>
          <w:sz w:val="22"/>
          <w:szCs w:val="22"/>
        </w:rPr>
      </w:pPr>
    </w:p>
    <w:p w:rsidR="005E3F12" w:rsidRDefault="005E3F12" w:rsidP="007014F0">
      <w:pPr>
        <w:ind w:left="792"/>
        <w:jc w:val="both"/>
        <w:rPr>
          <w:rFonts w:ascii="Cambria" w:hAnsi="Cambria" w:cs="Verdana"/>
          <w:b/>
          <w:bCs/>
          <w:color w:val="000000"/>
          <w:sz w:val="22"/>
          <w:szCs w:val="22"/>
        </w:rPr>
      </w:pPr>
    </w:p>
    <w:p w:rsidR="005E3F12" w:rsidRDefault="005E3F12" w:rsidP="007014F0">
      <w:pPr>
        <w:ind w:left="792"/>
        <w:jc w:val="both"/>
        <w:rPr>
          <w:rFonts w:ascii="Cambria" w:hAnsi="Cambria" w:cs="Verdana"/>
          <w:b/>
          <w:bCs/>
          <w:color w:val="000000"/>
          <w:sz w:val="22"/>
          <w:szCs w:val="22"/>
        </w:rPr>
      </w:pPr>
    </w:p>
    <w:p w:rsidR="005E3F12" w:rsidRDefault="005E3F12" w:rsidP="007014F0">
      <w:pPr>
        <w:ind w:left="792"/>
        <w:jc w:val="both"/>
        <w:rPr>
          <w:rFonts w:ascii="Cambria" w:hAnsi="Cambria" w:cs="Verdana"/>
          <w:b/>
          <w:bCs/>
          <w:color w:val="000000"/>
          <w:sz w:val="22"/>
          <w:szCs w:val="22"/>
        </w:rPr>
      </w:pPr>
    </w:p>
    <w:p w:rsidR="007014F0" w:rsidRPr="002537B3" w:rsidRDefault="004A1E06" w:rsidP="0079709C">
      <w:pPr>
        <w:numPr>
          <w:ilvl w:val="1"/>
          <w:numId w:val="1"/>
        </w:numPr>
        <w:jc w:val="both"/>
        <w:rPr>
          <w:rFonts w:ascii="Cambria" w:hAnsi="Cambria" w:cs="Verdana"/>
          <w:b/>
          <w:bCs/>
          <w:color w:val="000000"/>
          <w:sz w:val="22"/>
          <w:szCs w:val="22"/>
        </w:rPr>
      </w:pPr>
      <w:r>
        <w:rPr>
          <w:rFonts w:ascii="Cambria" w:hAnsi="Cambria" w:cs="Verdana"/>
          <w:b/>
          <w:bCs/>
          <w:color w:val="000000"/>
          <w:sz w:val="22"/>
          <w:szCs w:val="22"/>
        </w:rPr>
        <w:lastRenderedPageBreak/>
        <w:t>CANTIDADES</w:t>
      </w:r>
      <w:r w:rsidR="0011164C" w:rsidRPr="002537B3">
        <w:rPr>
          <w:rFonts w:ascii="Cambria" w:hAnsi="Cambria" w:cs="Verdana"/>
          <w:b/>
          <w:bCs/>
          <w:color w:val="000000"/>
          <w:sz w:val="22"/>
          <w:szCs w:val="22"/>
        </w:rPr>
        <w:t xml:space="preserve"> DE OBRA</w:t>
      </w:r>
    </w:p>
    <w:p w:rsidR="005E3F12" w:rsidRPr="002537B3" w:rsidRDefault="005E3F12" w:rsidP="00E064C3">
      <w:pPr>
        <w:ind w:left="792"/>
        <w:jc w:val="both"/>
        <w:rPr>
          <w:rFonts w:ascii="Cambria" w:hAnsi="Cambria" w:cs="Verdana"/>
          <w:b/>
          <w:bCs/>
          <w:color w:val="000000"/>
          <w:sz w:val="22"/>
          <w:szCs w:val="22"/>
        </w:rPr>
      </w:pPr>
    </w:p>
    <w:tbl>
      <w:tblPr>
        <w:tblW w:w="9346" w:type="dxa"/>
        <w:tblCellMar>
          <w:left w:w="70" w:type="dxa"/>
          <w:right w:w="70" w:type="dxa"/>
        </w:tblCellMar>
        <w:tblLook w:val="04A0" w:firstRow="1" w:lastRow="0" w:firstColumn="1" w:lastColumn="0" w:noHBand="0" w:noVBand="1"/>
      </w:tblPr>
      <w:tblGrid>
        <w:gridCol w:w="362"/>
        <w:gridCol w:w="6645"/>
        <w:gridCol w:w="978"/>
        <w:gridCol w:w="1363"/>
      </w:tblGrid>
      <w:tr w:rsidR="005E3F12" w:rsidTr="005E3F12">
        <w:trPr>
          <w:trHeight w:val="600"/>
        </w:trPr>
        <w:tc>
          <w:tcPr>
            <w:tcW w:w="9346" w:type="dxa"/>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rsidR="005E3F12" w:rsidRDefault="005E3F12">
            <w:pPr>
              <w:jc w:val="center"/>
              <w:rPr>
                <w:rFonts w:ascii="Cambria" w:hAnsi="Cambria" w:cs="Calibri"/>
                <w:b/>
                <w:bCs/>
                <w:sz w:val="20"/>
                <w:szCs w:val="20"/>
                <w:lang w:val="es-BO" w:eastAsia="es-BO"/>
              </w:rPr>
            </w:pPr>
            <w:r>
              <w:rPr>
                <w:rFonts w:ascii="Cambria" w:hAnsi="Cambria" w:cs="Calibri"/>
                <w:b/>
                <w:bCs/>
                <w:sz w:val="20"/>
                <w:szCs w:val="20"/>
              </w:rPr>
              <w:t>OBRAS CIVILES, MECÁNICAS Y DE ACONDICIONAMIENTO PARA EL TENDIDO DE RED PRIMARIA E INSTALACIÓN DE EDR EN LA COMUNIDAD DE CERRILLOS DEL DEPARTAMENTO DE CHUQUISACA</w:t>
            </w:r>
          </w:p>
        </w:tc>
      </w:tr>
      <w:tr w:rsidR="005E3F12" w:rsidTr="005E3F12">
        <w:trPr>
          <w:trHeight w:val="270"/>
        </w:trPr>
        <w:tc>
          <w:tcPr>
            <w:tcW w:w="9346"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5E3F12" w:rsidRDefault="005E3F12">
            <w:pPr>
              <w:jc w:val="center"/>
              <w:rPr>
                <w:rFonts w:ascii="Cambria" w:hAnsi="Cambria" w:cs="Calibri"/>
                <w:b/>
                <w:bCs/>
                <w:sz w:val="20"/>
                <w:szCs w:val="20"/>
              </w:rPr>
            </w:pPr>
            <w:r>
              <w:rPr>
                <w:rFonts w:ascii="Cambria" w:hAnsi="Cambria" w:cs="Calibri"/>
                <w:b/>
                <w:bCs/>
                <w:sz w:val="20"/>
                <w:szCs w:val="20"/>
              </w:rPr>
              <w:t>OBRAS CIVILES RED PRIMARIA - LINEA DE TRANSICIÓN (ENFRIAMIENTO)</w:t>
            </w:r>
          </w:p>
        </w:tc>
      </w:tr>
      <w:tr w:rsidR="005E3F12" w:rsidTr="005E3F12">
        <w:trPr>
          <w:trHeight w:val="780"/>
        </w:trPr>
        <w:tc>
          <w:tcPr>
            <w:tcW w:w="360" w:type="dxa"/>
            <w:tcBorders>
              <w:top w:val="nil"/>
              <w:left w:val="single" w:sz="8" w:space="0" w:color="auto"/>
              <w:bottom w:val="single" w:sz="8" w:space="0" w:color="auto"/>
              <w:right w:val="single" w:sz="8" w:space="0" w:color="auto"/>
            </w:tcBorders>
            <w:shd w:val="clear" w:color="auto" w:fill="auto"/>
            <w:noWrap/>
            <w:vAlign w:val="center"/>
            <w:hideMark/>
          </w:tcPr>
          <w:p w:rsidR="005E3F12" w:rsidRDefault="005E3F12">
            <w:pPr>
              <w:jc w:val="center"/>
              <w:rPr>
                <w:rFonts w:ascii="Cambria" w:hAnsi="Cambria" w:cs="Calibri"/>
                <w:b/>
                <w:bCs/>
                <w:sz w:val="20"/>
                <w:szCs w:val="20"/>
              </w:rPr>
            </w:pPr>
            <w:r>
              <w:rPr>
                <w:rFonts w:ascii="Cambria" w:hAnsi="Cambria" w:cs="Calibri"/>
                <w:b/>
                <w:bCs/>
                <w:sz w:val="20"/>
                <w:szCs w:val="20"/>
              </w:rPr>
              <w:t>N°</w:t>
            </w:r>
          </w:p>
        </w:tc>
        <w:tc>
          <w:tcPr>
            <w:tcW w:w="6645" w:type="dxa"/>
            <w:tcBorders>
              <w:top w:val="nil"/>
              <w:left w:val="nil"/>
              <w:bottom w:val="single" w:sz="8" w:space="0" w:color="auto"/>
              <w:right w:val="single" w:sz="8" w:space="0" w:color="auto"/>
            </w:tcBorders>
            <w:shd w:val="clear" w:color="auto" w:fill="auto"/>
            <w:noWrap/>
            <w:vAlign w:val="center"/>
            <w:hideMark/>
          </w:tcPr>
          <w:p w:rsidR="005E3F12" w:rsidRDefault="005E3F12">
            <w:pPr>
              <w:jc w:val="center"/>
              <w:rPr>
                <w:rFonts w:ascii="Cambria" w:hAnsi="Cambria" w:cs="Calibri"/>
                <w:b/>
                <w:bCs/>
                <w:sz w:val="20"/>
                <w:szCs w:val="20"/>
              </w:rPr>
            </w:pPr>
            <w:r>
              <w:rPr>
                <w:rFonts w:ascii="Cambria" w:hAnsi="Cambria" w:cs="Calibri"/>
                <w:b/>
                <w:bCs/>
                <w:sz w:val="20"/>
                <w:szCs w:val="20"/>
              </w:rPr>
              <w:t xml:space="preserve">DESCRIPCION DEL ÍTEM </w:t>
            </w:r>
          </w:p>
        </w:tc>
        <w:tc>
          <w:tcPr>
            <w:tcW w:w="978" w:type="dxa"/>
            <w:tcBorders>
              <w:top w:val="nil"/>
              <w:left w:val="nil"/>
              <w:bottom w:val="single" w:sz="8" w:space="0" w:color="auto"/>
              <w:right w:val="single" w:sz="8" w:space="0" w:color="auto"/>
            </w:tcBorders>
            <w:shd w:val="clear" w:color="auto" w:fill="auto"/>
            <w:noWrap/>
            <w:vAlign w:val="center"/>
            <w:hideMark/>
          </w:tcPr>
          <w:p w:rsidR="005E3F12" w:rsidRDefault="005E3F12">
            <w:pPr>
              <w:jc w:val="center"/>
              <w:rPr>
                <w:rFonts w:ascii="Cambria" w:hAnsi="Cambria" w:cs="Calibri"/>
                <w:b/>
                <w:bCs/>
                <w:sz w:val="20"/>
                <w:szCs w:val="20"/>
              </w:rPr>
            </w:pPr>
            <w:r>
              <w:rPr>
                <w:rFonts w:ascii="Cambria" w:hAnsi="Cambria" w:cs="Calibri"/>
                <w:b/>
                <w:bCs/>
                <w:sz w:val="20"/>
                <w:szCs w:val="20"/>
              </w:rPr>
              <w:t>UNIDAD</w:t>
            </w:r>
          </w:p>
        </w:tc>
        <w:tc>
          <w:tcPr>
            <w:tcW w:w="1363" w:type="dxa"/>
            <w:tcBorders>
              <w:top w:val="nil"/>
              <w:left w:val="nil"/>
              <w:bottom w:val="single" w:sz="8" w:space="0" w:color="auto"/>
              <w:right w:val="single" w:sz="8" w:space="0" w:color="auto"/>
            </w:tcBorders>
            <w:shd w:val="clear" w:color="auto" w:fill="auto"/>
            <w:noWrap/>
            <w:vAlign w:val="center"/>
            <w:hideMark/>
          </w:tcPr>
          <w:p w:rsidR="005E3F12" w:rsidRDefault="005E3F12">
            <w:pPr>
              <w:jc w:val="center"/>
              <w:rPr>
                <w:rFonts w:ascii="Cambria" w:hAnsi="Cambria" w:cs="Calibri"/>
                <w:b/>
                <w:bCs/>
                <w:sz w:val="20"/>
                <w:szCs w:val="20"/>
              </w:rPr>
            </w:pPr>
            <w:r>
              <w:rPr>
                <w:rFonts w:ascii="Cambria" w:hAnsi="Cambria" w:cs="Calibri"/>
                <w:b/>
                <w:bCs/>
                <w:sz w:val="20"/>
                <w:szCs w:val="20"/>
              </w:rPr>
              <w:t>CANTIDAD</w:t>
            </w:r>
          </w:p>
        </w:tc>
      </w:tr>
      <w:tr w:rsidR="005E3F12" w:rsidTr="005E3F12">
        <w:trPr>
          <w:trHeight w:val="525"/>
        </w:trPr>
        <w:tc>
          <w:tcPr>
            <w:tcW w:w="360" w:type="dxa"/>
            <w:tcBorders>
              <w:top w:val="nil"/>
              <w:left w:val="single" w:sz="8" w:space="0" w:color="auto"/>
              <w:bottom w:val="single" w:sz="8" w:space="0" w:color="auto"/>
              <w:right w:val="single" w:sz="8" w:space="0" w:color="auto"/>
            </w:tcBorders>
            <w:shd w:val="clear" w:color="auto" w:fill="auto"/>
            <w:noWrap/>
            <w:vAlign w:val="center"/>
            <w:hideMark/>
          </w:tcPr>
          <w:p w:rsidR="005E3F12" w:rsidRDefault="005E3F12">
            <w:pPr>
              <w:jc w:val="center"/>
              <w:rPr>
                <w:rFonts w:ascii="Cambria" w:hAnsi="Cambria" w:cs="Calibri"/>
                <w:sz w:val="20"/>
                <w:szCs w:val="20"/>
              </w:rPr>
            </w:pPr>
            <w:r>
              <w:rPr>
                <w:rFonts w:ascii="Cambria" w:hAnsi="Cambria" w:cs="Calibri"/>
                <w:sz w:val="20"/>
                <w:szCs w:val="20"/>
              </w:rPr>
              <w:t>1</w:t>
            </w:r>
          </w:p>
        </w:tc>
        <w:tc>
          <w:tcPr>
            <w:tcW w:w="6645" w:type="dxa"/>
            <w:tcBorders>
              <w:top w:val="nil"/>
              <w:left w:val="nil"/>
              <w:bottom w:val="single" w:sz="8" w:space="0" w:color="auto"/>
              <w:right w:val="single" w:sz="8" w:space="0" w:color="auto"/>
            </w:tcBorders>
            <w:shd w:val="clear" w:color="auto" w:fill="auto"/>
            <w:vAlign w:val="center"/>
            <w:hideMark/>
          </w:tcPr>
          <w:p w:rsidR="005E3F12" w:rsidRDefault="005E3F12">
            <w:pPr>
              <w:rPr>
                <w:rFonts w:ascii="Cambria" w:hAnsi="Cambria" w:cs="Calibri"/>
                <w:sz w:val="20"/>
                <w:szCs w:val="20"/>
              </w:rPr>
            </w:pPr>
            <w:r>
              <w:rPr>
                <w:rFonts w:ascii="Cambria" w:hAnsi="Cambria" w:cs="Calibri"/>
                <w:sz w:val="20"/>
                <w:szCs w:val="20"/>
              </w:rPr>
              <w:t>INSTALACIÓN DE FAENAS, PROVISIÓN Y COLOCADO DE LETREROS DE OBRA</w:t>
            </w:r>
          </w:p>
        </w:tc>
        <w:tc>
          <w:tcPr>
            <w:tcW w:w="978" w:type="dxa"/>
            <w:tcBorders>
              <w:top w:val="nil"/>
              <w:left w:val="nil"/>
              <w:bottom w:val="single" w:sz="8" w:space="0" w:color="auto"/>
              <w:right w:val="single" w:sz="8" w:space="0" w:color="auto"/>
            </w:tcBorders>
            <w:shd w:val="clear" w:color="auto" w:fill="auto"/>
            <w:noWrap/>
            <w:vAlign w:val="center"/>
            <w:hideMark/>
          </w:tcPr>
          <w:p w:rsidR="005E3F12" w:rsidRDefault="005E3F12">
            <w:pPr>
              <w:jc w:val="center"/>
              <w:rPr>
                <w:rFonts w:ascii="Cambria" w:hAnsi="Cambria" w:cs="Calibri"/>
                <w:sz w:val="20"/>
                <w:szCs w:val="20"/>
              </w:rPr>
            </w:pPr>
            <w:proofErr w:type="spellStart"/>
            <w:r>
              <w:rPr>
                <w:rFonts w:ascii="Cambria" w:hAnsi="Cambria" w:cs="Calibri"/>
                <w:sz w:val="20"/>
                <w:szCs w:val="20"/>
              </w:rPr>
              <w:t>Glb</w:t>
            </w:r>
            <w:proofErr w:type="spellEnd"/>
          </w:p>
        </w:tc>
        <w:tc>
          <w:tcPr>
            <w:tcW w:w="1363" w:type="dxa"/>
            <w:tcBorders>
              <w:top w:val="nil"/>
              <w:left w:val="nil"/>
              <w:bottom w:val="single" w:sz="8" w:space="0" w:color="auto"/>
              <w:right w:val="single" w:sz="8" w:space="0" w:color="auto"/>
            </w:tcBorders>
            <w:shd w:val="clear" w:color="auto" w:fill="auto"/>
            <w:noWrap/>
            <w:vAlign w:val="center"/>
            <w:hideMark/>
          </w:tcPr>
          <w:p w:rsidR="005E3F12" w:rsidRDefault="005E3F12">
            <w:pPr>
              <w:jc w:val="center"/>
              <w:rPr>
                <w:rFonts w:ascii="Cambria" w:hAnsi="Cambria" w:cs="Calibri"/>
                <w:sz w:val="20"/>
                <w:szCs w:val="20"/>
              </w:rPr>
            </w:pPr>
            <w:r>
              <w:rPr>
                <w:rFonts w:ascii="Cambria" w:hAnsi="Cambria" w:cs="Calibri"/>
                <w:sz w:val="20"/>
                <w:szCs w:val="20"/>
              </w:rPr>
              <w:t>1,00</w:t>
            </w:r>
          </w:p>
        </w:tc>
      </w:tr>
      <w:tr w:rsidR="005E3F12" w:rsidTr="005E3F12">
        <w:trPr>
          <w:trHeight w:val="525"/>
        </w:trPr>
        <w:tc>
          <w:tcPr>
            <w:tcW w:w="360" w:type="dxa"/>
            <w:tcBorders>
              <w:top w:val="nil"/>
              <w:left w:val="single" w:sz="8" w:space="0" w:color="auto"/>
              <w:bottom w:val="single" w:sz="8" w:space="0" w:color="auto"/>
              <w:right w:val="single" w:sz="8" w:space="0" w:color="auto"/>
            </w:tcBorders>
            <w:shd w:val="clear" w:color="auto" w:fill="auto"/>
            <w:noWrap/>
            <w:vAlign w:val="center"/>
            <w:hideMark/>
          </w:tcPr>
          <w:p w:rsidR="005E3F12" w:rsidRDefault="005E3F12">
            <w:pPr>
              <w:jc w:val="center"/>
              <w:rPr>
                <w:rFonts w:ascii="Cambria" w:hAnsi="Cambria" w:cs="Calibri"/>
                <w:sz w:val="20"/>
                <w:szCs w:val="20"/>
              </w:rPr>
            </w:pPr>
            <w:r>
              <w:rPr>
                <w:rFonts w:ascii="Cambria" w:hAnsi="Cambria" w:cs="Calibri"/>
                <w:sz w:val="20"/>
                <w:szCs w:val="20"/>
              </w:rPr>
              <w:t>2</w:t>
            </w:r>
          </w:p>
        </w:tc>
        <w:tc>
          <w:tcPr>
            <w:tcW w:w="6645" w:type="dxa"/>
            <w:tcBorders>
              <w:top w:val="nil"/>
              <w:left w:val="nil"/>
              <w:bottom w:val="single" w:sz="8" w:space="0" w:color="auto"/>
              <w:right w:val="single" w:sz="8" w:space="0" w:color="auto"/>
            </w:tcBorders>
            <w:shd w:val="clear" w:color="auto" w:fill="auto"/>
            <w:vAlign w:val="center"/>
            <w:hideMark/>
          </w:tcPr>
          <w:p w:rsidR="005E3F12" w:rsidRDefault="005E3F12">
            <w:pPr>
              <w:rPr>
                <w:rFonts w:ascii="Cambria" w:hAnsi="Cambria" w:cs="Calibri"/>
                <w:sz w:val="20"/>
                <w:szCs w:val="20"/>
              </w:rPr>
            </w:pPr>
            <w:r>
              <w:rPr>
                <w:rFonts w:ascii="Cambria" w:hAnsi="Cambria" w:cs="Calibri"/>
                <w:sz w:val="20"/>
                <w:szCs w:val="20"/>
              </w:rPr>
              <w:t>MOVILIZACION Y DESMOVILIZACION DE EQUIPO,MATERIAL,HERRAMIENTAS Y PERSONAL</w:t>
            </w:r>
          </w:p>
        </w:tc>
        <w:tc>
          <w:tcPr>
            <w:tcW w:w="978" w:type="dxa"/>
            <w:tcBorders>
              <w:top w:val="nil"/>
              <w:left w:val="nil"/>
              <w:bottom w:val="single" w:sz="8" w:space="0" w:color="auto"/>
              <w:right w:val="single" w:sz="8" w:space="0" w:color="auto"/>
            </w:tcBorders>
            <w:shd w:val="clear" w:color="auto" w:fill="auto"/>
            <w:noWrap/>
            <w:vAlign w:val="center"/>
            <w:hideMark/>
          </w:tcPr>
          <w:p w:rsidR="005E3F12" w:rsidRDefault="005E3F12">
            <w:pPr>
              <w:jc w:val="center"/>
              <w:rPr>
                <w:rFonts w:ascii="Cambria" w:hAnsi="Cambria" w:cs="Calibri"/>
                <w:sz w:val="20"/>
                <w:szCs w:val="20"/>
              </w:rPr>
            </w:pPr>
            <w:proofErr w:type="spellStart"/>
            <w:r>
              <w:rPr>
                <w:rFonts w:ascii="Cambria" w:hAnsi="Cambria" w:cs="Calibri"/>
                <w:sz w:val="20"/>
                <w:szCs w:val="20"/>
              </w:rPr>
              <w:t>Glb</w:t>
            </w:r>
            <w:proofErr w:type="spellEnd"/>
          </w:p>
        </w:tc>
        <w:tc>
          <w:tcPr>
            <w:tcW w:w="1363" w:type="dxa"/>
            <w:tcBorders>
              <w:top w:val="nil"/>
              <w:left w:val="nil"/>
              <w:bottom w:val="single" w:sz="8" w:space="0" w:color="auto"/>
              <w:right w:val="single" w:sz="8" w:space="0" w:color="auto"/>
            </w:tcBorders>
            <w:shd w:val="clear" w:color="auto" w:fill="auto"/>
            <w:noWrap/>
            <w:vAlign w:val="center"/>
            <w:hideMark/>
          </w:tcPr>
          <w:p w:rsidR="005E3F12" w:rsidRDefault="005E3F12">
            <w:pPr>
              <w:jc w:val="center"/>
              <w:rPr>
                <w:rFonts w:ascii="Cambria" w:hAnsi="Cambria" w:cs="Calibri"/>
                <w:sz w:val="20"/>
                <w:szCs w:val="20"/>
              </w:rPr>
            </w:pPr>
            <w:r>
              <w:rPr>
                <w:rFonts w:ascii="Cambria" w:hAnsi="Cambria" w:cs="Calibri"/>
                <w:sz w:val="20"/>
                <w:szCs w:val="20"/>
              </w:rPr>
              <w:t>1,00</w:t>
            </w:r>
          </w:p>
        </w:tc>
      </w:tr>
      <w:tr w:rsidR="005E3F12" w:rsidTr="005E3F12">
        <w:trPr>
          <w:trHeight w:val="270"/>
        </w:trPr>
        <w:tc>
          <w:tcPr>
            <w:tcW w:w="360" w:type="dxa"/>
            <w:tcBorders>
              <w:top w:val="nil"/>
              <w:left w:val="single" w:sz="8" w:space="0" w:color="auto"/>
              <w:bottom w:val="single" w:sz="8" w:space="0" w:color="auto"/>
              <w:right w:val="single" w:sz="8" w:space="0" w:color="auto"/>
            </w:tcBorders>
            <w:shd w:val="clear" w:color="auto" w:fill="auto"/>
            <w:noWrap/>
            <w:vAlign w:val="center"/>
            <w:hideMark/>
          </w:tcPr>
          <w:p w:rsidR="005E3F12" w:rsidRDefault="005E3F12">
            <w:pPr>
              <w:jc w:val="center"/>
              <w:rPr>
                <w:rFonts w:ascii="Cambria" w:hAnsi="Cambria" w:cs="Calibri"/>
                <w:sz w:val="20"/>
                <w:szCs w:val="20"/>
              </w:rPr>
            </w:pPr>
            <w:r>
              <w:rPr>
                <w:rFonts w:ascii="Cambria" w:hAnsi="Cambria" w:cs="Calibri"/>
                <w:sz w:val="20"/>
                <w:szCs w:val="20"/>
              </w:rPr>
              <w:t>3</w:t>
            </w:r>
          </w:p>
        </w:tc>
        <w:tc>
          <w:tcPr>
            <w:tcW w:w="6645" w:type="dxa"/>
            <w:tcBorders>
              <w:top w:val="nil"/>
              <w:left w:val="nil"/>
              <w:bottom w:val="single" w:sz="8" w:space="0" w:color="auto"/>
              <w:right w:val="single" w:sz="8" w:space="0" w:color="auto"/>
            </w:tcBorders>
            <w:shd w:val="clear" w:color="auto" w:fill="auto"/>
            <w:vAlign w:val="center"/>
            <w:hideMark/>
          </w:tcPr>
          <w:p w:rsidR="005E3F12" w:rsidRDefault="005E3F12">
            <w:pPr>
              <w:rPr>
                <w:rFonts w:ascii="Cambria" w:hAnsi="Cambria" w:cs="Calibri"/>
                <w:sz w:val="20"/>
                <w:szCs w:val="20"/>
              </w:rPr>
            </w:pPr>
            <w:r>
              <w:rPr>
                <w:rFonts w:ascii="Cambria" w:hAnsi="Cambria" w:cs="Calibri"/>
                <w:sz w:val="20"/>
                <w:szCs w:val="20"/>
              </w:rPr>
              <w:t>REPLANTEO Y TRAZADO  TOPOGRAFICO</w:t>
            </w:r>
          </w:p>
        </w:tc>
        <w:tc>
          <w:tcPr>
            <w:tcW w:w="978" w:type="dxa"/>
            <w:tcBorders>
              <w:top w:val="nil"/>
              <w:left w:val="nil"/>
              <w:bottom w:val="single" w:sz="8" w:space="0" w:color="auto"/>
              <w:right w:val="single" w:sz="8" w:space="0" w:color="auto"/>
            </w:tcBorders>
            <w:shd w:val="clear" w:color="auto" w:fill="auto"/>
            <w:noWrap/>
            <w:vAlign w:val="center"/>
            <w:hideMark/>
          </w:tcPr>
          <w:p w:rsidR="005E3F12" w:rsidRDefault="005E3F12">
            <w:pPr>
              <w:jc w:val="center"/>
              <w:rPr>
                <w:rFonts w:ascii="Cambria" w:hAnsi="Cambria" w:cs="Calibri"/>
                <w:sz w:val="20"/>
                <w:szCs w:val="20"/>
              </w:rPr>
            </w:pPr>
            <w:r>
              <w:rPr>
                <w:rFonts w:ascii="Cambria" w:hAnsi="Cambria" w:cs="Calibri"/>
                <w:sz w:val="20"/>
                <w:szCs w:val="20"/>
              </w:rPr>
              <w:t>m</w:t>
            </w:r>
          </w:p>
        </w:tc>
        <w:tc>
          <w:tcPr>
            <w:tcW w:w="1363" w:type="dxa"/>
            <w:tcBorders>
              <w:top w:val="nil"/>
              <w:left w:val="nil"/>
              <w:bottom w:val="single" w:sz="8" w:space="0" w:color="auto"/>
              <w:right w:val="single" w:sz="8" w:space="0" w:color="auto"/>
            </w:tcBorders>
            <w:shd w:val="clear" w:color="auto" w:fill="auto"/>
            <w:noWrap/>
            <w:vAlign w:val="center"/>
            <w:hideMark/>
          </w:tcPr>
          <w:p w:rsidR="005E3F12" w:rsidRDefault="005E3F12">
            <w:pPr>
              <w:jc w:val="center"/>
              <w:rPr>
                <w:rFonts w:ascii="Cambria" w:hAnsi="Cambria" w:cs="Calibri"/>
                <w:sz w:val="20"/>
                <w:szCs w:val="20"/>
              </w:rPr>
            </w:pPr>
            <w:r>
              <w:rPr>
                <w:rFonts w:ascii="Cambria" w:hAnsi="Cambria" w:cs="Calibri"/>
                <w:sz w:val="20"/>
                <w:szCs w:val="20"/>
              </w:rPr>
              <w:t>110,00</w:t>
            </w:r>
          </w:p>
        </w:tc>
      </w:tr>
      <w:tr w:rsidR="005E3F12" w:rsidTr="005E3F12">
        <w:trPr>
          <w:trHeight w:val="270"/>
        </w:trPr>
        <w:tc>
          <w:tcPr>
            <w:tcW w:w="360" w:type="dxa"/>
            <w:tcBorders>
              <w:top w:val="nil"/>
              <w:left w:val="single" w:sz="8" w:space="0" w:color="auto"/>
              <w:bottom w:val="single" w:sz="8" w:space="0" w:color="auto"/>
              <w:right w:val="single" w:sz="8" w:space="0" w:color="auto"/>
            </w:tcBorders>
            <w:shd w:val="clear" w:color="auto" w:fill="auto"/>
            <w:noWrap/>
            <w:vAlign w:val="center"/>
            <w:hideMark/>
          </w:tcPr>
          <w:p w:rsidR="005E3F12" w:rsidRDefault="005E3F12">
            <w:pPr>
              <w:jc w:val="center"/>
              <w:rPr>
                <w:rFonts w:ascii="Cambria" w:hAnsi="Cambria" w:cs="Calibri"/>
                <w:sz w:val="20"/>
                <w:szCs w:val="20"/>
              </w:rPr>
            </w:pPr>
            <w:r>
              <w:rPr>
                <w:rFonts w:ascii="Cambria" w:hAnsi="Cambria" w:cs="Calibri"/>
                <w:sz w:val="20"/>
                <w:szCs w:val="20"/>
              </w:rPr>
              <w:t>4</w:t>
            </w:r>
          </w:p>
        </w:tc>
        <w:tc>
          <w:tcPr>
            <w:tcW w:w="6645" w:type="dxa"/>
            <w:tcBorders>
              <w:top w:val="nil"/>
              <w:left w:val="nil"/>
              <w:bottom w:val="single" w:sz="8" w:space="0" w:color="auto"/>
              <w:right w:val="single" w:sz="8" w:space="0" w:color="auto"/>
            </w:tcBorders>
            <w:shd w:val="clear" w:color="auto" w:fill="auto"/>
            <w:vAlign w:val="center"/>
            <w:hideMark/>
          </w:tcPr>
          <w:p w:rsidR="005E3F12" w:rsidRDefault="005E3F12">
            <w:pPr>
              <w:rPr>
                <w:rFonts w:ascii="Cambria" w:hAnsi="Cambria" w:cs="Calibri"/>
                <w:sz w:val="20"/>
                <w:szCs w:val="20"/>
              </w:rPr>
            </w:pPr>
            <w:r>
              <w:rPr>
                <w:rFonts w:ascii="Cambria" w:hAnsi="Cambria" w:cs="Calibri"/>
                <w:sz w:val="20"/>
                <w:szCs w:val="20"/>
              </w:rPr>
              <w:t>EXCAVACIÓN DE ZANJA TERRENO BLANDO</w:t>
            </w:r>
          </w:p>
        </w:tc>
        <w:tc>
          <w:tcPr>
            <w:tcW w:w="978" w:type="dxa"/>
            <w:tcBorders>
              <w:top w:val="nil"/>
              <w:left w:val="nil"/>
              <w:bottom w:val="single" w:sz="8" w:space="0" w:color="auto"/>
              <w:right w:val="single" w:sz="8" w:space="0" w:color="auto"/>
            </w:tcBorders>
            <w:shd w:val="clear" w:color="auto" w:fill="auto"/>
            <w:noWrap/>
            <w:vAlign w:val="center"/>
            <w:hideMark/>
          </w:tcPr>
          <w:p w:rsidR="005E3F12" w:rsidRDefault="005E3F12">
            <w:pPr>
              <w:jc w:val="center"/>
              <w:rPr>
                <w:rFonts w:ascii="Cambria" w:hAnsi="Cambria" w:cs="Calibri"/>
                <w:sz w:val="20"/>
                <w:szCs w:val="20"/>
              </w:rPr>
            </w:pPr>
            <w:r>
              <w:rPr>
                <w:rFonts w:ascii="Cambria" w:hAnsi="Cambria" w:cs="Calibri"/>
                <w:sz w:val="20"/>
                <w:szCs w:val="20"/>
              </w:rPr>
              <w:t>m3</w:t>
            </w:r>
          </w:p>
        </w:tc>
        <w:tc>
          <w:tcPr>
            <w:tcW w:w="1363" w:type="dxa"/>
            <w:tcBorders>
              <w:top w:val="nil"/>
              <w:left w:val="nil"/>
              <w:bottom w:val="single" w:sz="8" w:space="0" w:color="auto"/>
              <w:right w:val="single" w:sz="8" w:space="0" w:color="auto"/>
            </w:tcBorders>
            <w:shd w:val="clear" w:color="auto" w:fill="auto"/>
            <w:noWrap/>
            <w:vAlign w:val="center"/>
            <w:hideMark/>
          </w:tcPr>
          <w:p w:rsidR="005E3F12" w:rsidRDefault="009C6E3A">
            <w:pPr>
              <w:jc w:val="center"/>
              <w:rPr>
                <w:rFonts w:ascii="Cambria" w:hAnsi="Cambria" w:cs="Calibri"/>
                <w:sz w:val="20"/>
                <w:szCs w:val="20"/>
              </w:rPr>
            </w:pPr>
            <w:r>
              <w:rPr>
                <w:rFonts w:ascii="Cambria" w:hAnsi="Cambria" w:cs="Calibri"/>
                <w:sz w:val="20"/>
                <w:szCs w:val="20"/>
              </w:rPr>
              <w:t>158,1</w:t>
            </w:r>
            <w:r w:rsidR="005E3F12">
              <w:rPr>
                <w:rFonts w:ascii="Cambria" w:hAnsi="Cambria" w:cs="Calibri"/>
                <w:sz w:val="20"/>
                <w:szCs w:val="20"/>
              </w:rPr>
              <w:t>0</w:t>
            </w:r>
          </w:p>
        </w:tc>
      </w:tr>
      <w:tr w:rsidR="005E3F12" w:rsidTr="005E3F12">
        <w:trPr>
          <w:trHeight w:val="270"/>
        </w:trPr>
        <w:tc>
          <w:tcPr>
            <w:tcW w:w="360" w:type="dxa"/>
            <w:tcBorders>
              <w:top w:val="nil"/>
              <w:left w:val="single" w:sz="8" w:space="0" w:color="auto"/>
              <w:bottom w:val="single" w:sz="8" w:space="0" w:color="auto"/>
              <w:right w:val="single" w:sz="8" w:space="0" w:color="auto"/>
            </w:tcBorders>
            <w:shd w:val="clear" w:color="auto" w:fill="auto"/>
            <w:noWrap/>
            <w:vAlign w:val="center"/>
            <w:hideMark/>
          </w:tcPr>
          <w:p w:rsidR="005E3F12" w:rsidRDefault="005E3F12">
            <w:pPr>
              <w:jc w:val="center"/>
              <w:rPr>
                <w:rFonts w:ascii="Cambria" w:hAnsi="Cambria" w:cs="Calibri"/>
                <w:sz w:val="20"/>
                <w:szCs w:val="20"/>
              </w:rPr>
            </w:pPr>
            <w:r>
              <w:rPr>
                <w:rFonts w:ascii="Cambria" w:hAnsi="Cambria" w:cs="Calibri"/>
                <w:sz w:val="20"/>
                <w:szCs w:val="20"/>
              </w:rPr>
              <w:t>5</w:t>
            </w:r>
          </w:p>
        </w:tc>
        <w:tc>
          <w:tcPr>
            <w:tcW w:w="6645" w:type="dxa"/>
            <w:tcBorders>
              <w:top w:val="nil"/>
              <w:left w:val="nil"/>
              <w:bottom w:val="single" w:sz="8" w:space="0" w:color="auto"/>
              <w:right w:val="single" w:sz="8" w:space="0" w:color="auto"/>
            </w:tcBorders>
            <w:shd w:val="clear" w:color="auto" w:fill="auto"/>
            <w:vAlign w:val="center"/>
            <w:hideMark/>
          </w:tcPr>
          <w:p w:rsidR="005E3F12" w:rsidRDefault="005E3F12">
            <w:pPr>
              <w:rPr>
                <w:rFonts w:ascii="Cambria" w:hAnsi="Cambria" w:cs="Calibri"/>
                <w:sz w:val="20"/>
                <w:szCs w:val="20"/>
              </w:rPr>
            </w:pPr>
            <w:r>
              <w:rPr>
                <w:rFonts w:ascii="Cambria" w:hAnsi="Cambria" w:cs="Calibri"/>
                <w:sz w:val="20"/>
                <w:szCs w:val="20"/>
              </w:rPr>
              <w:t>PROVISIÓN Y COLOCADO DE SEÑALIZACIÓN VERTICAL</w:t>
            </w:r>
          </w:p>
        </w:tc>
        <w:tc>
          <w:tcPr>
            <w:tcW w:w="978" w:type="dxa"/>
            <w:tcBorders>
              <w:top w:val="nil"/>
              <w:left w:val="nil"/>
              <w:bottom w:val="single" w:sz="8" w:space="0" w:color="auto"/>
              <w:right w:val="single" w:sz="8" w:space="0" w:color="auto"/>
            </w:tcBorders>
            <w:shd w:val="clear" w:color="auto" w:fill="auto"/>
            <w:noWrap/>
            <w:vAlign w:val="center"/>
            <w:hideMark/>
          </w:tcPr>
          <w:p w:rsidR="005E3F12" w:rsidRDefault="005E3F12">
            <w:pPr>
              <w:jc w:val="center"/>
              <w:rPr>
                <w:rFonts w:ascii="Cambria" w:hAnsi="Cambria" w:cs="Calibri"/>
                <w:sz w:val="20"/>
                <w:szCs w:val="20"/>
              </w:rPr>
            </w:pPr>
            <w:proofErr w:type="spellStart"/>
            <w:r>
              <w:rPr>
                <w:rFonts w:ascii="Cambria" w:hAnsi="Cambria" w:cs="Calibri"/>
                <w:sz w:val="20"/>
                <w:szCs w:val="20"/>
              </w:rPr>
              <w:t>Pza</w:t>
            </w:r>
            <w:proofErr w:type="spellEnd"/>
          </w:p>
        </w:tc>
        <w:tc>
          <w:tcPr>
            <w:tcW w:w="1363" w:type="dxa"/>
            <w:tcBorders>
              <w:top w:val="nil"/>
              <w:left w:val="nil"/>
              <w:bottom w:val="single" w:sz="8" w:space="0" w:color="auto"/>
              <w:right w:val="single" w:sz="8" w:space="0" w:color="auto"/>
            </w:tcBorders>
            <w:shd w:val="clear" w:color="auto" w:fill="auto"/>
            <w:noWrap/>
            <w:vAlign w:val="center"/>
            <w:hideMark/>
          </w:tcPr>
          <w:p w:rsidR="005E3F12" w:rsidRDefault="005E3F12">
            <w:pPr>
              <w:jc w:val="center"/>
              <w:rPr>
                <w:rFonts w:ascii="Cambria" w:hAnsi="Cambria" w:cs="Calibri"/>
                <w:sz w:val="20"/>
                <w:szCs w:val="20"/>
              </w:rPr>
            </w:pPr>
            <w:r>
              <w:rPr>
                <w:rFonts w:ascii="Cambria" w:hAnsi="Cambria" w:cs="Calibri"/>
                <w:sz w:val="20"/>
                <w:szCs w:val="20"/>
              </w:rPr>
              <w:t>2,00</w:t>
            </w:r>
          </w:p>
        </w:tc>
      </w:tr>
      <w:tr w:rsidR="005E3F12" w:rsidTr="005E3F12">
        <w:trPr>
          <w:trHeight w:val="270"/>
        </w:trPr>
        <w:tc>
          <w:tcPr>
            <w:tcW w:w="360" w:type="dxa"/>
            <w:tcBorders>
              <w:top w:val="nil"/>
              <w:left w:val="single" w:sz="8" w:space="0" w:color="auto"/>
              <w:bottom w:val="single" w:sz="8" w:space="0" w:color="auto"/>
              <w:right w:val="single" w:sz="8" w:space="0" w:color="auto"/>
            </w:tcBorders>
            <w:shd w:val="clear" w:color="auto" w:fill="auto"/>
            <w:noWrap/>
            <w:vAlign w:val="center"/>
            <w:hideMark/>
          </w:tcPr>
          <w:p w:rsidR="005E3F12" w:rsidRDefault="005E3F12">
            <w:pPr>
              <w:jc w:val="center"/>
              <w:rPr>
                <w:rFonts w:ascii="Cambria" w:hAnsi="Cambria" w:cs="Calibri"/>
                <w:sz w:val="20"/>
                <w:szCs w:val="20"/>
              </w:rPr>
            </w:pPr>
            <w:r>
              <w:rPr>
                <w:rFonts w:ascii="Cambria" w:hAnsi="Cambria" w:cs="Calibri"/>
                <w:sz w:val="20"/>
                <w:szCs w:val="20"/>
              </w:rPr>
              <w:t>6</w:t>
            </w:r>
          </w:p>
        </w:tc>
        <w:tc>
          <w:tcPr>
            <w:tcW w:w="6645" w:type="dxa"/>
            <w:tcBorders>
              <w:top w:val="nil"/>
              <w:left w:val="nil"/>
              <w:bottom w:val="single" w:sz="8" w:space="0" w:color="auto"/>
              <w:right w:val="single" w:sz="8" w:space="0" w:color="auto"/>
            </w:tcBorders>
            <w:shd w:val="clear" w:color="auto" w:fill="auto"/>
            <w:vAlign w:val="center"/>
            <w:hideMark/>
          </w:tcPr>
          <w:p w:rsidR="005E3F12" w:rsidRDefault="005E3F12">
            <w:pPr>
              <w:rPr>
                <w:rFonts w:ascii="Cambria" w:hAnsi="Cambria" w:cs="Calibri"/>
                <w:sz w:val="20"/>
                <w:szCs w:val="20"/>
              </w:rPr>
            </w:pPr>
            <w:r>
              <w:rPr>
                <w:rFonts w:ascii="Cambria" w:hAnsi="Cambria" w:cs="Calibri"/>
                <w:sz w:val="20"/>
                <w:szCs w:val="20"/>
              </w:rPr>
              <w:t>PROVISION Y COLOCADO DE CINTA DE SEÑALIZACIÓN</w:t>
            </w:r>
          </w:p>
        </w:tc>
        <w:tc>
          <w:tcPr>
            <w:tcW w:w="978" w:type="dxa"/>
            <w:tcBorders>
              <w:top w:val="nil"/>
              <w:left w:val="nil"/>
              <w:bottom w:val="single" w:sz="8" w:space="0" w:color="auto"/>
              <w:right w:val="single" w:sz="8" w:space="0" w:color="auto"/>
            </w:tcBorders>
            <w:shd w:val="clear" w:color="auto" w:fill="auto"/>
            <w:noWrap/>
            <w:vAlign w:val="center"/>
            <w:hideMark/>
          </w:tcPr>
          <w:p w:rsidR="005E3F12" w:rsidRDefault="005E3F12">
            <w:pPr>
              <w:jc w:val="center"/>
              <w:rPr>
                <w:rFonts w:ascii="Cambria" w:hAnsi="Cambria" w:cs="Calibri"/>
                <w:sz w:val="20"/>
                <w:szCs w:val="20"/>
              </w:rPr>
            </w:pPr>
            <w:r>
              <w:rPr>
                <w:rFonts w:ascii="Cambria" w:hAnsi="Cambria" w:cs="Calibri"/>
                <w:sz w:val="20"/>
                <w:szCs w:val="20"/>
              </w:rPr>
              <w:t>m</w:t>
            </w:r>
          </w:p>
        </w:tc>
        <w:tc>
          <w:tcPr>
            <w:tcW w:w="1363" w:type="dxa"/>
            <w:tcBorders>
              <w:top w:val="nil"/>
              <w:left w:val="nil"/>
              <w:bottom w:val="single" w:sz="8" w:space="0" w:color="auto"/>
              <w:right w:val="single" w:sz="8" w:space="0" w:color="auto"/>
            </w:tcBorders>
            <w:shd w:val="clear" w:color="auto" w:fill="auto"/>
            <w:noWrap/>
            <w:vAlign w:val="center"/>
            <w:hideMark/>
          </w:tcPr>
          <w:p w:rsidR="005E3F12" w:rsidRDefault="005E3F12">
            <w:pPr>
              <w:jc w:val="center"/>
              <w:rPr>
                <w:rFonts w:ascii="Cambria" w:hAnsi="Cambria" w:cs="Calibri"/>
                <w:sz w:val="20"/>
                <w:szCs w:val="20"/>
              </w:rPr>
            </w:pPr>
            <w:r>
              <w:rPr>
                <w:rFonts w:ascii="Cambria" w:hAnsi="Cambria" w:cs="Calibri"/>
                <w:sz w:val="20"/>
                <w:szCs w:val="20"/>
              </w:rPr>
              <w:t>110,00</w:t>
            </w:r>
          </w:p>
        </w:tc>
      </w:tr>
      <w:tr w:rsidR="005E3F12" w:rsidTr="005E3F12">
        <w:trPr>
          <w:trHeight w:val="525"/>
        </w:trPr>
        <w:tc>
          <w:tcPr>
            <w:tcW w:w="360" w:type="dxa"/>
            <w:tcBorders>
              <w:top w:val="nil"/>
              <w:left w:val="single" w:sz="8" w:space="0" w:color="auto"/>
              <w:bottom w:val="single" w:sz="8" w:space="0" w:color="auto"/>
              <w:right w:val="single" w:sz="8" w:space="0" w:color="auto"/>
            </w:tcBorders>
            <w:shd w:val="clear" w:color="auto" w:fill="auto"/>
            <w:noWrap/>
            <w:vAlign w:val="center"/>
            <w:hideMark/>
          </w:tcPr>
          <w:p w:rsidR="005E3F12" w:rsidRDefault="005E3F12">
            <w:pPr>
              <w:jc w:val="center"/>
              <w:rPr>
                <w:rFonts w:ascii="Cambria" w:hAnsi="Cambria" w:cs="Calibri"/>
                <w:sz w:val="20"/>
                <w:szCs w:val="20"/>
              </w:rPr>
            </w:pPr>
            <w:r>
              <w:rPr>
                <w:rFonts w:ascii="Cambria" w:hAnsi="Cambria" w:cs="Calibri"/>
                <w:sz w:val="20"/>
                <w:szCs w:val="20"/>
              </w:rPr>
              <w:t>7</w:t>
            </w:r>
          </w:p>
        </w:tc>
        <w:tc>
          <w:tcPr>
            <w:tcW w:w="6645" w:type="dxa"/>
            <w:tcBorders>
              <w:top w:val="nil"/>
              <w:left w:val="nil"/>
              <w:bottom w:val="single" w:sz="8" w:space="0" w:color="auto"/>
              <w:right w:val="single" w:sz="8" w:space="0" w:color="auto"/>
            </w:tcBorders>
            <w:shd w:val="clear" w:color="auto" w:fill="auto"/>
            <w:vAlign w:val="center"/>
            <w:hideMark/>
          </w:tcPr>
          <w:p w:rsidR="005E3F12" w:rsidRDefault="005E3F12">
            <w:pPr>
              <w:rPr>
                <w:rFonts w:ascii="Cambria" w:hAnsi="Cambria" w:cs="Calibri"/>
                <w:sz w:val="20"/>
                <w:szCs w:val="20"/>
              </w:rPr>
            </w:pPr>
            <w:r>
              <w:rPr>
                <w:rFonts w:ascii="Cambria" w:hAnsi="Cambria" w:cs="Calibri"/>
                <w:sz w:val="20"/>
                <w:szCs w:val="20"/>
              </w:rPr>
              <w:t>RELLENO Y COMPACTADO DE ZANJA CON TIERRA CERNIDA  S/PROVISION</w:t>
            </w:r>
          </w:p>
        </w:tc>
        <w:tc>
          <w:tcPr>
            <w:tcW w:w="978" w:type="dxa"/>
            <w:tcBorders>
              <w:top w:val="nil"/>
              <w:left w:val="nil"/>
              <w:bottom w:val="single" w:sz="8" w:space="0" w:color="auto"/>
              <w:right w:val="single" w:sz="8" w:space="0" w:color="auto"/>
            </w:tcBorders>
            <w:shd w:val="clear" w:color="auto" w:fill="auto"/>
            <w:noWrap/>
            <w:vAlign w:val="center"/>
            <w:hideMark/>
          </w:tcPr>
          <w:p w:rsidR="005E3F12" w:rsidRDefault="005E3F12">
            <w:pPr>
              <w:jc w:val="center"/>
              <w:rPr>
                <w:rFonts w:ascii="Cambria" w:hAnsi="Cambria" w:cs="Calibri"/>
                <w:sz w:val="20"/>
                <w:szCs w:val="20"/>
              </w:rPr>
            </w:pPr>
            <w:r>
              <w:rPr>
                <w:rFonts w:ascii="Cambria" w:hAnsi="Cambria" w:cs="Calibri"/>
                <w:sz w:val="20"/>
                <w:szCs w:val="20"/>
              </w:rPr>
              <w:t>m3</w:t>
            </w:r>
          </w:p>
        </w:tc>
        <w:tc>
          <w:tcPr>
            <w:tcW w:w="1363" w:type="dxa"/>
            <w:tcBorders>
              <w:top w:val="nil"/>
              <w:left w:val="nil"/>
              <w:bottom w:val="single" w:sz="8" w:space="0" w:color="auto"/>
              <w:right w:val="single" w:sz="8" w:space="0" w:color="auto"/>
            </w:tcBorders>
            <w:shd w:val="clear" w:color="auto" w:fill="auto"/>
            <w:noWrap/>
            <w:vAlign w:val="center"/>
            <w:hideMark/>
          </w:tcPr>
          <w:p w:rsidR="005E3F12" w:rsidRDefault="009C6E3A">
            <w:pPr>
              <w:jc w:val="center"/>
              <w:rPr>
                <w:rFonts w:ascii="Cambria" w:hAnsi="Cambria" w:cs="Calibri"/>
                <w:sz w:val="20"/>
                <w:szCs w:val="20"/>
              </w:rPr>
            </w:pPr>
            <w:r>
              <w:rPr>
                <w:rFonts w:ascii="Cambria" w:hAnsi="Cambria" w:cs="Calibri"/>
                <w:sz w:val="20"/>
                <w:szCs w:val="20"/>
              </w:rPr>
              <w:t>55,6</w:t>
            </w:r>
            <w:r w:rsidR="005E3F12">
              <w:rPr>
                <w:rFonts w:ascii="Cambria" w:hAnsi="Cambria" w:cs="Calibri"/>
                <w:sz w:val="20"/>
                <w:szCs w:val="20"/>
              </w:rPr>
              <w:t>0</w:t>
            </w:r>
          </w:p>
        </w:tc>
      </w:tr>
      <w:tr w:rsidR="005E3F12" w:rsidTr="005E3F12">
        <w:trPr>
          <w:trHeight w:val="270"/>
        </w:trPr>
        <w:tc>
          <w:tcPr>
            <w:tcW w:w="360" w:type="dxa"/>
            <w:tcBorders>
              <w:top w:val="nil"/>
              <w:left w:val="single" w:sz="8" w:space="0" w:color="auto"/>
              <w:bottom w:val="single" w:sz="8" w:space="0" w:color="auto"/>
              <w:right w:val="single" w:sz="8" w:space="0" w:color="auto"/>
            </w:tcBorders>
            <w:shd w:val="clear" w:color="auto" w:fill="auto"/>
            <w:noWrap/>
            <w:vAlign w:val="center"/>
            <w:hideMark/>
          </w:tcPr>
          <w:p w:rsidR="005E3F12" w:rsidRDefault="005E3F12">
            <w:pPr>
              <w:jc w:val="center"/>
              <w:rPr>
                <w:rFonts w:ascii="Cambria" w:hAnsi="Cambria" w:cs="Calibri"/>
                <w:sz w:val="20"/>
                <w:szCs w:val="20"/>
              </w:rPr>
            </w:pPr>
            <w:r>
              <w:rPr>
                <w:rFonts w:ascii="Cambria" w:hAnsi="Cambria" w:cs="Calibri"/>
                <w:sz w:val="20"/>
                <w:szCs w:val="20"/>
              </w:rPr>
              <w:t>8</w:t>
            </w:r>
          </w:p>
        </w:tc>
        <w:tc>
          <w:tcPr>
            <w:tcW w:w="6645" w:type="dxa"/>
            <w:tcBorders>
              <w:top w:val="nil"/>
              <w:left w:val="nil"/>
              <w:bottom w:val="single" w:sz="8" w:space="0" w:color="auto"/>
              <w:right w:val="single" w:sz="8" w:space="0" w:color="auto"/>
            </w:tcBorders>
            <w:shd w:val="clear" w:color="auto" w:fill="auto"/>
            <w:vAlign w:val="center"/>
            <w:hideMark/>
          </w:tcPr>
          <w:p w:rsidR="005E3F12" w:rsidRDefault="005E3F12">
            <w:pPr>
              <w:rPr>
                <w:rFonts w:ascii="Cambria" w:hAnsi="Cambria" w:cs="Calibri"/>
                <w:sz w:val="20"/>
                <w:szCs w:val="20"/>
              </w:rPr>
            </w:pPr>
            <w:r>
              <w:rPr>
                <w:rFonts w:ascii="Cambria" w:hAnsi="Cambria" w:cs="Calibri"/>
                <w:sz w:val="20"/>
                <w:szCs w:val="20"/>
              </w:rPr>
              <w:t>RELLENO Y COMPACTADO DE ZANJA CON TIERRA COMÚN</w:t>
            </w:r>
          </w:p>
        </w:tc>
        <w:tc>
          <w:tcPr>
            <w:tcW w:w="978" w:type="dxa"/>
            <w:tcBorders>
              <w:top w:val="nil"/>
              <w:left w:val="nil"/>
              <w:bottom w:val="single" w:sz="8" w:space="0" w:color="auto"/>
              <w:right w:val="single" w:sz="8" w:space="0" w:color="auto"/>
            </w:tcBorders>
            <w:shd w:val="clear" w:color="auto" w:fill="auto"/>
            <w:noWrap/>
            <w:vAlign w:val="center"/>
            <w:hideMark/>
          </w:tcPr>
          <w:p w:rsidR="005E3F12" w:rsidRDefault="005E3F12">
            <w:pPr>
              <w:jc w:val="center"/>
              <w:rPr>
                <w:rFonts w:ascii="Cambria" w:hAnsi="Cambria" w:cs="Calibri"/>
                <w:sz w:val="20"/>
                <w:szCs w:val="20"/>
              </w:rPr>
            </w:pPr>
            <w:r>
              <w:rPr>
                <w:rFonts w:ascii="Cambria" w:hAnsi="Cambria" w:cs="Calibri"/>
                <w:sz w:val="20"/>
                <w:szCs w:val="20"/>
              </w:rPr>
              <w:t>m3</w:t>
            </w:r>
          </w:p>
        </w:tc>
        <w:tc>
          <w:tcPr>
            <w:tcW w:w="1363" w:type="dxa"/>
            <w:tcBorders>
              <w:top w:val="nil"/>
              <w:left w:val="nil"/>
              <w:bottom w:val="single" w:sz="8" w:space="0" w:color="auto"/>
              <w:right w:val="single" w:sz="8" w:space="0" w:color="auto"/>
            </w:tcBorders>
            <w:shd w:val="clear" w:color="auto" w:fill="auto"/>
            <w:noWrap/>
            <w:vAlign w:val="center"/>
            <w:hideMark/>
          </w:tcPr>
          <w:p w:rsidR="005E3F12" w:rsidRDefault="009C6E3A">
            <w:pPr>
              <w:jc w:val="center"/>
              <w:rPr>
                <w:rFonts w:ascii="Cambria" w:hAnsi="Cambria" w:cs="Calibri"/>
                <w:sz w:val="20"/>
                <w:szCs w:val="20"/>
              </w:rPr>
            </w:pPr>
            <w:r>
              <w:rPr>
                <w:rFonts w:ascii="Cambria" w:hAnsi="Cambria" w:cs="Calibri"/>
                <w:sz w:val="20"/>
                <w:szCs w:val="20"/>
              </w:rPr>
              <w:t>102</w:t>
            </w:r>
            <w:r w:rsidR="005E3F12">
              <w:rPr>
                <w:rFonts w:ascii="Cambria" w:hAnsi="Cambria" w:cs="Calibri"/>
                <w:sz w:val="20"/>
                <w:szCs w:val="20"/>
              </w:rPr>
              <w:t>,50</w:t>
            </w:r>
          </w:p>
        </w:tc>
      </w:tr>
      <w:tr w:rsidR="005E3F12" w:rsidTr="005E3F12">
        <w:trPr>
          <w:trHeight w:val="270"/>
        </w:trPr>
        <w:tc>
          <w:tcPr>
            <w:tcW w:w="360" w:type="dxa"/>
            <w:tcBorders>
              <w:top w:val="nil"/>
              <w:left w:val="single" w:sz="8" w:space="0" w:color="auto"/>
              <w:bottom w:val="single" w:sz="8" w:space="0" w:color="auto"/>
              <w:right w:val="single" w:sz="8" w:space="0" w:color="auto"/>
            </w:tcBorders>
            <w:shd w:val="clear" w:color="auto" w:fill="auto"/>
            <w:noWrap/>
            <w:vAlign w:val="center"/>
            <w:hideMark/>
          </w:tcPr>
          <w:p w:rsidR="005E3F12" w:rsidRDefault="005E3F12">
            <w:pPr>
              <w:jc w:val="center"/>
              <w:rPr>
                <w:rFonts w:ascii="Cambria" w:hAnsi="Cambria" w:cs="Calibri"/>
                <w:sz w:val="20"/>
                <w:szCs w:val="20"/>
              </w:rPr>
            </w:pPr>
            <w:r>
              <w:rPr>
                <w:rFonts w:ascii="Cambria" w:hAnsi="Cambria" w:cs="Calibri"/>
                <w:sz w:val="20"/>
                <w:szCs w:val="20"/>
              </w:rPr>
              <w:t>9</w:t>
            </w:r>
          </w:p>
        </w:tc>
        <w:tc>
          <w:tcPr>
            <w:tcW w:w="6645" w:type="dxa"/>
            <w:tcBorders>
              <w:top w:val="nil"/>
              <w:left w:val="nil"/>
              <w:bottom w:val="single" w:sz="8" w:space="0" w:color="auto"/>
              <w:right w:val="single" w:sz="8" w:space="0" w:color="auto"/>
            </w:tcBorders>
            <w:shd w:val="clear" w:color="auto" w:fill="auto"/>
            <w:vAlign w:val="center"/>
            <w:hideMark/>
          </w:tcPr>
          <w:p w:rsidR="005E3F12" w:rsidRDefault="005E3F12">
            <w:pPr>
              <w:rPr>
                <w:rFonts w:ascii="Cambria" w:hAnsi="Cambria" w:cs="Calibri"/>
                <w:sz w:val="20"/>
                <w:szCs w:val="20"/>
              </w:rPr>
            </w:pPr>
            <w:r>
              <w:rPr>
                <w:rFonts w:ascii="Cambria" w:hAnsi="Cambria" w:cs="Calibri"/>
                <w:sz w:val="20"/>
                <w:szCs w:val="20"/>
              </w:rPr>
              <w:t>ELABORACION DE  PLANOS AS-BUILT</w:t>
            </w:r>
          </w:p>
        </w:tc>
        <w:tc>
          <w:tcPr>
            <w:tcW w:w="978" w:type="dxa"/>
            <w:tcBorders>
              <w:top w:val="nil"/>
              <w:left w:val="nil"/>
              <w:bottom w:val="single" w:sz="8" w:space="0" w:color="auto"/>
              <w:right w:val="single" w:sz="8" w:space="0" w:color="auto"/>
            </w:tcBorders>
            <w:shd w:val="clear" w:color="auto" w:fill="auto"/>
            <w:noWrap/>
            <w:vAlign w:val="center"/>
            <w:hideMark/>
          </w:tcPr>
          <w:p w:rsidR="005E3F12" w:rsidRDefault="005E3F12">
            <w:pPr>
              <w:jc w:val="center"/>
              <w:rPr>
                <w:rFonts w:ascii="Cambria" w:hAnsi="Cambria" w:cs="Calibri"/>
                <w:sz w:val="20"/>
                <w:szCs w:val="20"/>
              </w:rPr>
            </w:pPr>
            <w:proofErr w:type="spellStart"/>
            <w:r>
              <w:rPr>
                <w:rFonts w:ascii="Cambria" w:hAnsi="Cambria" w:cs="Calibri"/>
                <w:sz w:val="20"/>
                <w:szCs w:val="20"/>
              </w:rPr>
              <w:t>Glb</w:t>
            </w:r>
            <w:proofErr w:type="spellEnd"/>
          </w:p>
        </w:tc>
        <w:tc>
          <w:tcPr>
            <w:tcW w:w="1363" w:type="dxa"/>
            <w:tcBorders>
              <w:top w:val="nil"/>
              <w:left w:val="nil"/>
              <w:bottom w:val="single" w:sz="8" w:space="0" w:color="auto"/>
              <w:right w:val="single" w:sz="8" w:space="0" w:color="auto"/>
            </w:tcBorders>
            <w:shd w:val="clear" w:color="auto" w:fill="auto"/>
            <w:noWrap/>
            <w:vAlign w:val="center"/>
            <w:hideMark/>
          </w:tcPr>
          <w:p w:rsidR="005E3F12" w:rsidRDefault="005E3F12">
            <w:pPr>
              <w:jc w:val="center"/>
              <w:rPr>
                <w:rFonts w:ascii="Cambria" w:hAnsi="Cambria" w:cs="Calibri"/>
                <w:sz w:val="20"/>
                <w:szCs w:val="20"/>
              </w:rPr>
            </w:pPr>
            <w:r>
              <w:rPr>
                <w:rFonts w:ascii="Cambria" w:hAnsi="Cambria" w:cs="Calibri"/>
                <w:sz w:val="20"/>
                <w:szCs w:val="20"/>
              </w:rPr>
              <w:t>1,00</w:t>
            </w:r>
          </w:p>
        </w:tc>
      </w:tr>
      <w:tr w:rsidR="005E3F12" w:rsidTr="005E3F12">
        <w:trPr>
          <w:trHeight w:val="270"/>
        </w:trPr>
        <w:tc>
          <w:tcPr>
            <w:tcW w:w="360" w:type="dxa"/>
            <w:tcBorders>
              <w:top w:val="nil"/>
              <w:left w:val="single" w:sz="8" w:space="0" w:color="auto"/>
              <w:bottom w:val="single" w:sz="8" w:space="0" w:color="auto"/>
              <w:right w:val="single" w:sz="8" w:space="0" w:color="auto"/>
            </w:tcBorders>
            <w:shd w:val="clear" w:color="auto" w:fill="auto"/>
            <w:noWrap/>
            <w:vAlign w:val="center"/>
            <w:hideMark/>
          </w:tcPr>
          <w:p w:rsidR="005E3F12" w:rsidRDefault="005E3F12">
            <w:pPr>
              <w:jc w:val="center"/>
              <w:rPr>
                <w:rFonts w:ascii="Cambria" w:hAnsi="Cambria" w:cs="Calibri"/>
                <w:sz w:val="20"/>
                <w:szCs w:val="20"/>
              </w:rPr>
            </w:pPr>
            <w:r>
              <w:rPr>
                <w:rFonts w:ascii="Cambria" w:hAnsi="Cambria" w:cs="Calibri"/>
                <w:sz w:val="20"/>
                <w:szCs w:val="20"/>
              </w:rPr>
              <w:t>10</w:t>
            </w:r>
          </w:p>
        </w:tc>
        <w:tc>
          <w:tcPr>
            <w:tcW w:w="6645" w:type="dxa"/>
            <w:tcBorders>
              <w:top w:val="nil"/>
              <w:left w:val="nil"/>
              <w:bottom w:val="single" w:sz="8" w:space="0" w:color="auto"/>
              <w:right w:val="single" w:sz="8" w:space="0" w:color="auto"/>
            </w:tcBorders>
            <w:shd w:val="clear" w:color="auto" w:fill="auto"/>
            <w:vAlign w:val="center"/>
            <w:hideMark/>
          </w:tcPr>
          <w:p w:rsidR="005E3F12" w:rsidRDefault="005E3F12">
            <w:pPr>
              <w:rPr>
                <w:rFonts w:ascii="Cambria" w:hAnsi="Cambria" w:cs="Calibri"/>
                <w:sz w:val="20"/>
                <w:szCs w:val="20"/>
              </w:rPr>
            </w:pPr>
            <w:r>
              <w:rPr>
                <w:rFonts w:ascii="Cambria" w:hAnsi="Cambria" w:cs="Calibri"/>
                <w:sz w:val="20"/>
                <w:szCs w:val="20"/>
              </w:rPr>
              <w:t>ELABORACION  DATA BOOK</w:t>
            </w:r>
          </w:p>
        </w:tc>
        <w:tc>
          <w:tcPr>
            <w:tcW w:w="978" w:type="dxa"/>
            <w:tcBorders>
              <w:top w:val="nil"/>
              <w:left w:val="nil"/>
              <w:bottom w:val="single" w:sz="8" w:space="0" w:color="auto"/>
              <w:right w:val="single" w:sz="8" w:space="0" w:color="auto"/>
            </w:tcBorders>
            <w:shd w:val="clear" w:color="auto" w:fill="auto"/>
            <w:noWrap/>
            <w:vAlign w:val="center"/>
            <w:hideMark/>
          </w:tcPr>
          <w:p w:rsidR="005E3F12" w:rsidRDefault="005E3F12">
            <w:pPr>
              <w:jc w:val="center"/>
              <w:rPr>
                <w:rFonts w:ascii="Cambria" w:hAnsi="Cambria" w:cs="Calibri"/>
                <w:sz w:val="20"/>
                <w:szCs w:val="20"/>
              </w:rPr>
            </w:pPr>
            <w:proofErr w:type="spellStart"/>
            <w:r>
              <w:rPr>
                <w:rFonts w:ascii="Cambria" w:hAnsi="Cambria" w:cs="Calibri"/>
                <w:sz w:val="20"/>
                <w:szCs w:val="20"/>
              </w:rPr>
              <w:t>Glb</w:t>
            </w:r>
            <w:proofErr w:type="spellEnd"/>
          </w:p>
        </w:tc>
        <w:tc>
          <w:tcPr>
            <w:tcW w:w="1363" w:type="dxa"/>
            <w:tcBorders>
              <w:top w:val="nil"/>
              <w:left w:val="nil"/>
              <w:bottom w:val="single" w:sz="8" w:space="0" w:color="auto"/>
              <w:right w:val="single" w:sz="8" w:space="0" w:color="auto"/>
            </w:tcBorders>
            <w:shd w:val="clear" w:color="auto" w:fill="auto"/>
            <w:noWrap/>
            <w:vAlign w:val="center"/>
            <w:hideMark/>
          </w:tcPr>
          <w:p w:rsidR="005E3F12" w:rsidRDefault="005E3F12">
            <w:pPr>
              <w:jc w:val="center"/>
              <w:rPr>
                <w:rFonts w:ascii="Cambria" w:hAnsi="Cambria" w:cs="Calibri"/>
                <w:sz w:val="20"/>
                <w:szCs w:val="20"/>
              </w:rPr>
            </w:pPr>
            <w:r>
              <w:rPr>
                <w:rFonts w:ascii="Cambria" w:hAnsi="Cambria" w:cs="Calibri"/>
                <w:sz w:val="20"/>
                <w:szCs w:val="20"/>
              </w:rPr>
              <w:t>1,00</w:t>
            </w:r>
          </w:p>
        </w:tc>
      </w:tr>
      <w:tr w:rsidR="005E3F12" w:rsidTr="005E3F12">
        <w:trPr>
          <w:trHeight w:val="270"/>
        </w:trPr>
        <w:tc>
          <w:tcPr>
            <w:tcW w:w="360" w:type="dxa"/>
            <w:tcBorders>
              <w:top w:val="nil"/>
              <w:left w:val="single" w:sz="8" w:space="0" w:color="auto"/>
              <w:bottom w:val="single" w:sz="8" w:space="0" w:color="auto"/>
              <w:right w:val="single" w:sz="8" w:space="0" w:color="auto"/>
            </w:tcBorders>
            <w:shd w:val="clear" w:color="auto" w:fill="auto"/>
            <w:noWrap/>
            <w:vAlign w:val="center"/>
            <w:hideMark/>
          </w:tcPr>
          <w:p w:rsidR="005E3F12" w:rsidRDefault="005E3F12">
            <w:pPr>
              <w:jc w:val="center"/>
              <w:rPr>
                <w:rFonts w:ascii="Cambria" w:hAnsi="Cambria" w:cs="Calibri"/>
                <w:sz w:val="20"/>
                <w:szCs w:val="20"/>
              </w:rPr>
            </w:pPr>
            <w:r>
              <w:rPr>
                <w:rFonts w:ascii="Cambria" w:hAnsi="Cambria" w:cs="Calibri"/>
                <w:sz w:val="20"/>
                <w:szCs w:val="20"/>
              </w:rPr>
              <w:t>11</w:t>
            </w:r>
          </w:p>
        </w:tc>
        <w:tc>
          <w:tcPr>
            <w:tcW w:w="6645" w:type="dxa"/>
            <w:tcBorders>
              <w:top w:val="nil"/>
              <w:left w:val="nil"/>
              <w:bottom w:val="single" w:sz="8" w:space="0" w:color="auto"/>
              <w:right w:val="single" w:sz="8" w:space="0" w:color="auto"/>
            </w:tcBorders>
            <w:shd w:val="clear" w:color="auto" w:fill="auto"/>
            <w:vAlign w:val="center"/>
            <w:hideMark/>
          </w:tcPr>
          <w:p w:rsidR="005E3F12" w:rsidRDefault="005E3F12">
            <w:pPr>
              <w:rPr>
                <w:rFonts w:ascii="Cambria" w:hAnsi="Cambria" w:cs="Calibri"/>
                <w:sz w:val="20"/>
                <w:szCs w:val="20"/>
              </w:rPr>
            </w:pPr>
            <w:r>
              <w:rPr>
                <w:rFonts w:ascii="Cambria" w:hAnsi="Cambria" w:cs="Calibri"/>
                <w:sz w:val="20"/>
                <w:szCs w:val="20"/>
              </w:rPr>
              <w:t xml:space="preserve">LIMPIEZA Y RETIRO DE ESCOMBROS </w:t>
            </w:r>
          </w:p>
        </w:tc>
        <w:tc>
          <w:tcPr>
            <w:tcW w:w="978" w:type="dxa"/>
            <w:tcBorders>
              <w:top w:val="nil"/>
              <w:left w:val="nil"/>
              <w:bottom w:val="single" w:sz="8" w:space="0" w:color="auto"/>
              <w:right w:val="single" w:sz="8" w:space="0" w:color="auto"/>
            </w:tcBorders>
            <w:shd w:val="clear" w:color="auto" w:fill="auto"/>
            <w:noWrap/>
            <w:vAlign w:val="center"/>
            <w:hideMark/>
          </w:tcPr>
          <w:p w:rsidR="005E3F12" w:rsidRDefault="005E3F12">
            <w:pPr>
              <w:jc w:val="center"/>
              <w:rPr>
                <w:rFonts w:ascii="Cambria" w:hAnsi="Cambria" w:cs="Calibri"/>
                <w:sz w:val="20"/>
                <w:szCs w:val="20"/>
              </w:rPr>
            </w:pPr>
            <w:proofErr w:type="spellStart"/>
            <w:r>
              <w:rPr>
                <w:rFonts w:ascii="Cambria" w:hAnsi="Cambria" w:cs="Calibri"/>
                <w:sz w:val="20"/>
                <w:szCs w:val="20"/>
              </w:rPr>
              <w:t>Glb</w:t>
            </w:r>
            <w:proofErr w:type="spellEnd"/>
          </w:p>
        </w:tc>
        <w:tc>
          <w:tcPr>
            <w:tcW w:w="1363" w:type="dxa"/>
            <w:tcBorders>
              <w:top w:val="nil"/>
              <w:left w:val="nil"/>
              <w:bottom w:val="single" w:sz="8" w:space="0" w:color="auto"/>
              <w:right w:val="single" w:sz="8" w:space="0" w:color="auto"/>
            </w:tcBorders>
            <w:shd w:val="clear" w:color="auto" w:fill="auto"/>
            <w:noWrap/>
            <w:vAlign w:val="center"/>
            <w:hideMark/>
          </w:tcPr>
          <w:p w:rsidR="005E3F12" w:rsidRDefault="005E3F12">
            <w:pPr>
              <w:jc w:val="center"/>
              <w:rPr>
                <w:rFonts w:ascii="Cambria" w:hAnsi="Cambria" w:cs="Calibri"/>
                <w:sz w:val="20"/>
                <w:szCs w:val="20"/>
              </w:rPr>
            </w:pPr>
            <w:r>
              <w:rPr>
                <w:rFonts w:ascii="Cambria" w:hAnsi="Cambria" w:cs="Calibri"/>
                <w:sz w:val="20"/>
                <w:szCs w:val="20"/>
              </w:rPr>
              <w:t>1,00</w:t>
            </w:r>
          </w:p>
        </w:tc>
      </w:tr>
    </w:tbl>
    <w:p w:rsidR="0011164C" w:rsidRDefault="0011164C" w:rsidP="0011164C">
      <w:pPr>
        <w:ind w:left="792"/>
        <w:jc w:val="both"/>
        <w:rPr>
          <w:rFonts w:ascii="Cambria" w:hAnsi="Cambria" w:cs="Verdana"/>
          <w:bCs/>
          <w:color w:val="000000"/>
        </w:rPr>
      </w:pPr>
    </w:p>
    <w:p w:rsidR="0022449A" w:rsidRDefault="0022449A" w:rsidP="0011164C">
      <w:pPr>
        <w:ind w:left="792"/>
        <w:jc w:val="both"/>
        <w:rPr>
          <w:rFonts w:ascii="Cambria" w:hAnsi="Cambria" w:cs="Verdana"/>
          <w:bCs/>
          <w:color w:val="000000"/>
        </w:rPr>
      </w:pPr>
    </w:p>
    <w:tbl>
      <w:tblPr>
        <w:tblW w:w="9380" w:type="dxa"/>
        <w:tblCellMar>
          <w:left w:w="70" w:type="dxa"/>
          <w:right w:w="70" w:type="dxa"/>
        </w:tblCellMar>
        <w:tblLook w:val="04A0" w:firstRow="1" w:lastRow="0" w:firstColumn="1" w:lastColumn="0" w:noHBand="0" w:noVBand="1"/>
      </w:tblPr>
      <w:tblGrid>
        <w:gridCol w:w="362"/>
        <w:gridCol w:w="7098"/>
        <w:gridCol w:w="894"/>
        <w:gridCol w:w="1132"/>
      </w:tblGrid>
      <w:tr w:rsidR="00322BC4" w:rsidTr="00322BC4">
        <w:trPr>
          <w:trHeight w:val="555"/>
        </w:trPr>
        <w:tc>
          <w:tcPr>
            <w:tcW w:w="9380" w:type="dxa"/>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rsidR="00322BC4" w:rsidRDefault="00322BC4">
            <w:pPr>
              <w:jc w:val="center"/>
              <w:rPr>
                <w:rFonts w:ascii="Cambria" w:hAnsi="Cambria" w:cs="Calibri"/>
                <w:b/>
                <w:bCs/>
                <w:sz w:val="20"/>
                <w:szCs w:val="20"/>
                <w:lang w:val="es-BO" w:eastAsia="es-BO"/>
              </w:rPr>
            </w:pPr>
            <w:r>
              <w:rPr>
                <w:rFonts w:ascii="Cambria" w:hAnsi="Cambria" w:cs="Calibri"/>
                <w:b/>
                <w:bCs/>
                <w:sz w:val="20"/>
                <w:szCs w:val="20"/>
              </w:rPr>
              <w:t>OBRAS CIVILES, MECÁNICAS Y DE ACONDICIONAMIENTO PARA EL TENDIDO DE RED PRIMARIA E INSTALACIÓN DE EDR EN LA COMUNIDAD DE CERRILLOS DEL DEPARTAMENTO DE CHUQUISACA</w:t>
            </w:r>
          </w:p>
        </w:tc>
      </w:tr>
      <w:tr w:rsidR="00322BC4" w:rsidTr="00322BC4">
        <w:trPr>
          <w:trHeight w:val="270"/>
        </w:trPr>
        <w:tc>
          <w:tcPr>
            <w:tcW w:w="9380"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322BC4" w:rsidRDefault="00322BC4">
            <w:pPr>
              <w:jc w:val="center"/>
              <w:rPr>
                <w:rFonts w:ascii="Cambria" w:hAnsi="Cambria" w:cs="Calibri"/>
                <w:b/>
                <w:bCs/>
                <w:sz w:val="20"/>
                <w:szCs w:val="20"/>
              </w:rPr>
            </w:pPr>
            <w:r>
              <w:rPr>
                <w:rFonts w:ascii="Cambria" w:hAnsi="Cambria" w:cs="Calibri"/>
                <w:b/>
                <w:bCs/>
                <w:sz w:val="20"/>
                <w:szCs w:val="20"/>
              </w:rPr>
              <w:t>OBRAS MECÁNICAS RED PRIMARIA - LINEA DE TRANSICION (ENFRIAMIENTO)</w:t>
            </w:r>
          </w:p>
        </w:tc>
      </w:tr>
      <w:tr w:rsidR="00322BC4" w:rsidTr="00322BC4">
        <w:trPr>
          <w:trHeight w:val="780"/>
        </w:trPr>
        <w:tc>
          <w:tcPr>
            <w:tcW w:w="280" w:type="dxa"/>
            <w:tcBorders>
              <w:top w:val="nil"/>
              <w:left w:val="single" w:sz="8" w:space="0" w:color="auto"/>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b/>
                <w:bCs/>
                <w:sz w:val="20"/>
                <w:szCs w:val="20"/>
              </w:rPr>
            </w:pPr>
            <w:r>
              <w:rPr>
                <w:rFonts w:ascii="Cambria" w:hAnsi="Cambria" w:cs="Calibri"/>
                <w:b/>
                <w:bCs/>
                <w:sz w:val="20"/>
                <w:szCs w:val="20"/>
              </w:rPr>
              <w:t>N°</w:t>
            </w:r>
          </w:p>
        </w:tc>
        <w:tc>
          <w:tcPr>
            <w:tcW w:w="7098"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b/>
                <w:bCs/>
                <w:sz w:val="20"/>
                <w:szCs w:val="20"/>
              </w:rPr>
            </w:pPr>
            <w:r>
              <w:rPr>
                <w:rFonts w:ascii="Cambria" w:hAnsi="Cambria" w:cs="Calibri"/>
                <w:b/>
                <w:bCs/>
                <w:sz w:val="20"/>
                <w:szCs w:val="20"/>
              </w:rPr>
              <w:t xml:space="preserve">DESCRIPCION DEL ÍTEM </w:t>
            </w:r>
          </w:p>
        </w:tc>
        <w:tc>
          <w:tcPr>
            <w:tcW w:w="870"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b/>
                <w:bCs/>
                <w:sz w:val="20"/>
                <w:szCs w:val="20"/>
              </w:rPr>
            </w:pPr>
            <w:r>
              <w:rPr>
                <w:rFonts w:ascii="Cambria" w:hAnsi="Cambria" w:cs="Calibri"/>
                <w:b/>
                <w:bCs/>
                <w:sz w:val="20"/>
                <w:szCs w:val="20"/>
              </w:rPr>
              <w:t>UNIDAD</w:t>
            </w:r>
          </w:p>
        </w:tc>
        <w:tc>
          <w:tcPr>
            <w:tcW w:w="1132"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b/>
                <w:bCs/>
                <w:sz w:val="20"/>
                <w:szCs w:val="20"/>
              </w:rPr>
            </w:pPr>
            <w:r>
              <w:rPr>
                <w:rFonts w:ascii="Cambria" w:hAnsi="Cambria" w:cs="Calibri"/>
                <w:b/>
                <w:bCs/>
                <w:sz w:val="20"/>
                <w:szCs w:val="20"/>
              </w:rPr>
              <w:t>CANTIDAD</w:t>
            </w:r>
          </w:p>
        </w:tc>
      </w:tr>
      <w:tr w:rsidR="00322BC4" w:rsidTr="00322BC4">
        <w:trPr>
          <w:trHeight w:val="525"/>
        </w:trPr>
        <w:tc>
          <w:tcPr>
            <w:tcW w:w="280" w:type="dxa"/>
            <w:tcBorders>
              <w:top w:val="nil"/>
              <w:left w:val="single" w:sz="8" w:space="0" w:color="auto"/>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1</w:t>
            </w:r>
          </w:p>
        </w:tc>
        <w:tc>
          <w:tcPr>
            <w:tcW w:w="7098" w:type="dxa"/>
            <w:tcBorders>
              <w:top w:val="nil"/>
              <w:left w:val="nil"/>
              <w:bottom w:val="single" w:sz="8" w:space="0" w:color="auto"/>
              <w:right w:val="single" w:sz="8" w:space="0" w:color="auto"/>
            </w:tcBorders>
            <w:shd w:val="clear" w:color="auto" w:fill="auto"/>
            <w:vAlign w:val="center"/>
            <w:hideMark/>
          </w:tcPr>
          <w:p w:rsidR="00322BC4" w:rsidRDefault="00322BC4">
            <w:pPr>
              <w:rPr>
                <w:rFonts w:ascii="Cambria" w:hAnsi="Cambria" w:cs="Calibri"/>
                <w:color w:val="000000"/>
                <w:sz w:val="20"/>
                <w:szCs w:val="20"/>
              </w:rPr>
            </w:pPr>
            <w:r>
              <w:rPr>
                <w:rFonts w:ascii="Cambria" w:hAnsi="Cambria" w:cs="Calibri"/>
                <w:color w:val="000000"/>
                <w:sz w:val="20"/>
                <w:szCs w:val="20"/>
              </w:rPr>
              <w:t>CARGUÍO, TRANSPORTE Y DESCARGUÍO DE TUBERÍA Y ACCESORIOS DE ANC DN 2" SCH 40</w:t>
            </w:r>
          </w:p>
        </w:tc>
        <w:tc>
          <w:tcPr>
            <w:tcW w:w="870"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proofErr w:type="spellStart"/>
            <w:r>
              <w:rPr>
                <w:rFonts w:ascii="Cambria" w:hAnsi="Cambria" w:cs="Calibri"/>
                <w:color w:val="000000"/>
                <w:sz w:val="20"/>
                <w:szCs w:val="20"/>
              </w:rPr>
              <w:t>Tn</w:t>
            </w:r>
            <w:proofErr w:type="spellEnd"/>
          </w:p>
        </w:tc>
        <w:tc>
          <w:tcPr>
            <w:tcW w:w="1132"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0,27</w:t>
            </w:r>
          </w:p>
        </w:tc>
      </w:tr>
      <w:tr w:rsidR="00322BC4" w:rsidTr="00322BC4">
        <w:trPr>
          <w:trHeight w:val="525"/>
        </w:trPr>
        <w:tc>
          <w:tcPr>
            <w:tcW w:w="280" w:type="dxa"/>
            <w:tcBorders>
              <w:top w:val="nil"/>
              <w:left w:val="single" w:sz="8" w:space="0" w:color="auto"/>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2</w:t>
            </w:r>
          </w:p>
        </w:tc>
        <w:tc>
          <w:tcPr>
            <w:tcW w:w="7098" w:type="dxa"/>
            <w:tcBorders>
              <w:top w:val="nil"/>
              <w:left w:val="nil"/>
              <w:bottom w:val="single" w:sz="8" w:space="0" w:color="auto"/>
              <w:right w:val="single" w:sz="8" w:space="0" w:color="auto"/>
            </w:tcBorders>
            <w:shd w:val="clear" w:color="auto" w:fill="auto"/>
            <w:vAlign w:val="center"/>
            <w:hideMark/>
          </w:tcPr>
          <w:p w:rsidR="00322BC4" w:rsidRDefault="00322BC4">
            <w:pPr>
              <w:rPr>
                <w:rFonts w:ascii="Cambria" w:hAnsi="Cambria" w:cs="Calibri"/>
                <w:color w:val="000000"/>
                <w:sz w:val="20"/>
                <w:szCs w:val="20"/>
              </w:rPr>
            </w:pPr>
            <w:r>
              <w:rPr>
                <w:rFonts w:ascii="Cambria" w:hAnsi="Cambria" w:cs="Calibri"/>
                <w:color w:val="000000"/>
                <w:sz w:val="20"/>
                <w:szCs w:val="20"/>
              </w:rPr>
              <w:t>CARGUÍO, TRANSPORTE Y DESCARGUÍO DE TUBERÍA Y ACCESORIOS DE ANC DN 3" SCH 40</w:t>
            </w:r>
          </w:p>
        </w:tc>
        <w:tc>
          <w:tcPr>
            <w:tcW w:w="870"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proofErr w:type="spellStart"/>
            <w:r>
              <w:rPr>
                <w:rFonts w:ascii="Cambria" w:hAnsi="Cambria" w:cs="Calibri"/>
                <w:color w:val="000000"/>
                <w:sz w:val="20"/>
                <w:szCs w:val="20"/>
              </w:rPr>
              <w:t>Tn</w:t>
            </w:r>
            <w:proofErr w:type="spellEnd"/>
          </w:p>
        </w:tc>
        <w:tc>
          <w:tcPr>
            <w:tcW w:w="1132"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0,68</w:t>
            </w:r>
          </w:p>
        </w:tc>
      </w:tr>
      <w:tr w:rsidR="00322BC4" w:rsidTr="00322BC4">
        <w:trPr>
          <w:trHeight w:val="525"/>
        </w:trPr>
        <w:tc>
          <w:tcPr>
            <w:tcW w:w="280" w:type="dxa"/>
            <w:tcBorders>
              <w:top w:val="nil"/>
              <w:left w:val="single" w:sz="8" w:space="0" w:color="auto"/>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3</w:t>
            </w:r>
          </w:p>
        </w:tc>
        <w:tc>
          <w:tcPr>
            <w:tcW w:w="7098" w:type="dxa"/>
            <w:tcBorders>
              <w:top w:val="nil"/>
              <w:left w:val="nil"/>
              <w:bottom w:val="single" w:sz="8" w:space="0" w:color="auto"/>
              <w:right w:val="single" w:sz="8" w:space="0" w:color="auto"/>
            </w:tcBorders>
            <w:shd w:val="clear" w:color="auto" w:fill="auto"/>
            <w:vAlign w:val="center"/>
            <w:hideMark/>
          </w:tcPr>
          <w:p w:rsidR="00322BC4" w:rsidRDefault="00322BC4">
            <w:pPr>
              <w:rPr>
                <w:rFonts w:ascii="Cambria" w:hAnsi="Cambria" w:cs="Calibri"/>
                <w:color w:val="000000"/>
                <w:sz w:val="20"/>
                <w:szCs w:val="20"/>
              </w:rPr>
            </w:pPr>
            <w:r>
              <w:rPr>
                <w:rFonts w:ascii="Cambria" w:hAnsi="Cambria" w:cs="Calibri"/>
                <w:color w:val="000000"/>
                <w:sz w:val="20"/>
                <w:szCs w:val="20"/>
              </w:rPr>
              <w:t>INSTALACIÓN Y PUESTA EN MARCHA DE VÁLVULA SHUT OFF Y ACCESORIOS FUNCIONALES ANSI 300</w:t>
            </w:r>
          </w:p>
        </w:tc>
        <w:tc>
          <w:tcPr>
            <w:tcW w:w="870"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proofErr w:type="spellStart"/>
            <w:r>
              <w:rPr>
                <w:rFonts w:ascii="Cambria" w:hAnsi="Cambria" w:cs="Calibri"/>
                <w:color w:val="000000"/>
                <w:sz w:val="20"/>
                <w:szCs w:val="20"/>
              </w:rPr>
              <w:t>Glb</w:t>
            </w:r>
            <w:proofErr w:type="spellEnd"/>
          </w:p>
        </w:tc>
        <w:tc>
          <w:tcPr>
            <w:tcW w:w="1132"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1,00</w:t>
            </w:r>
          </w:p>
        </w:tc>
      </w:tr>
      <w:tr w:rsidR="00322BC4" w:rsidTr="00322BC4">
        <w:trPr>
          <w:trHeight w:val="270"/>
        </w:trPr>
        <w:tc>
          <w:tcPr>
            <w:tcW w:w="280" w:type="dxa"/>
            <w:tcBorders>
              <w:top w:val="nil"/>
              <w:left w:val="single" w:sz="8" w:space="0" w:color="auto"/>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4</w:t>
            </w:r>
          </w:p>
        </w:tc>
        <w:tc>
          <w:tcPr>
            <w:tcW w:w="7098" w:type="dxa"/>
            <w:tcBorders>
              <w:top w:val="nil"/>
              <w:left w:val="nil"/>
              <w:bottom w:val="single" w:sz="8" w:space="0" w:color="auto"/>
              <w:right w:val="single" w:sz="8" w:space="0" w:color="auto"/>
            </w:tcBorders>
            <w:shd w:val="clear" w:color="auto" w:fill="auto"/>
            <w:noWrap/>
            <w:vAlign w:val="center"/>
            <w:hideMark/>
          </w:tcPr>
          <w:p w:rsidR="00322BC4" w:rsidRDefault="00322BC4">
            <w:pPr>
              <w:rPr>
                <w:rFonts w:ascii="Cambria" w:hAnsi="Cambria" w:cs="Calibri"/>
                <w:color w:val="000000"/>
                <w:sz w:val="20"/>
                <w:szCs w:val="20"/>
              </w:rPr>
            </w:pPr>
            <w:r>
              <w:rPr>
                <w:rFonts w:ascii="Cambria" w:hAnsi="Cambria" w:cs="Calibri"/>
                <w:color w:val="000000"/>
                <w:sz w:val="20"/>
                <w:szCs w:val="20"/>
              </w:rPr>
              <w:t>DESFILE Y BAJADO DE TUBERÍA DE ANC DN 2" SCH 40</w:t>
            </w:r>
          </w:p>
        </w:tc>
        <w:tc>
          <w:tcPr>
            <w:tcW w:w="870"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m</w:t>
            </w:r>
          </w:p>
        </w:tc>
        <w:tc>
          <w:tcPr>
            <w:tcW w:w="1132"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50,00</w:t>
            </w:r>
          </w:p>
        </w:tc>
      </w:tr>
      <w:tr w:rsidR="00322BC4" w:rsidTr="00322BC4">
        <w:trPr>
          <w:trHeight w:val="270"/>
        </w:trPr>
        <w:tc>
          <w:tcPr>
            <w:tcW w:w="280" w:type="dxa"/>
            <w:tcBorders>
              <w:top w:val="nil"/>
              <w:left w:val="single" w:sz="8" w:space="0" w:color="auto"/>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5</w:t>
            </w:r>
          </w:p>
        </w:tc>
        <w:tc>
          <w:tcPr>
            <w:tcW w:w="7098" w:type="dxa"/>
            <w:tcBorders>
              <w:top w:val="nil"/>
              <w:left w:val="nil"/>
              <w:bottom w:val="single" w:sz="8" w:space="0" w:color="auto"/>
              <w:right w:val="single" w:sz="8" w:space="0" w:color="auto"/>
            </w:tcBorders>
            <w:shd w:val="clear" w:color="auto" w:fill="auto"/>
            <w:noWrap/>
            <w:vAlign w:val="center"/>
            <w:hideMark/>
          </w:tcPr>
          <w:p w:rsidR="00322BC4" w:rsidRDefault="00322BC4">
            <w:pPr>
              <w:rPr>
                <w:rFonts w:ascii="Cambria" w:hAnsi="Cambria" w:cs="Calibri"/>
                <w:color w:val="000000"/>
                <w:sz w:val="20"/>
                <w:szCs w:val="20"/>
              </w:rPr>
            </w:pPr>
            <w:r>
              <w:rPr>
                <w:rFonts w:ascii="Cambria" w:hAnsi="Cambria" w:cs="Calibri"/>
                <w:color w:val="000000"/>
                <w:sz w:val="20"/>
                <w:szCs w:val="20"/>
              </w:rPr>
              <w:t>DESFILE Y BAJADO DE TUBERÍA DE ANC DN 3" SCH 40</w:t>
            </w:r>
          </w:p>
        </w:tc>
        <w:tc>
          <w:tcPr>
            <w:tcW w:w="870"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m</w:t>
            </w:r>
          </w:p>
        </w:tc>
        <w:tc>
          <w:tcPr>
            <w:tcW w:w="1132"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60,00</w:t>
            </w:r>
          </w:p>
        </w:tc>
      </w:tr>
      <w:tr w:rsidR="00322BC4" w:rsidTr="00322BC4">
        <w:trPr>
          <w:trHeight w:val="270"/>
        </w:trPr>
        <w:tc>
          <w:tcPr>
            <w:tcW w:w="280" w:type="dxa"/>
            <w:tcBorders>
              <w:top w:val="nil"/>
              <w:left w:val="single" w:sz="8" w:space="0" w:color="auto"/>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6</w:t>
            </w:r>
          </w:p>
        </w:tc>
        <w:tc>
          <w:tcPr>
            <w:tcW w:w="7098" w:type="dxa"/>
            <w:tcBorders>
              <w:top w:val="nil"/>
              <w:left w:val="nil"/>
              <w:bottom w:val="single" w:sz="8" w:space="0" w:color="auto"/>
              <w:right w:val="single" w:sz="8" w:space="0" w:color="auto"/>
            </w:tcBorders>
            <w:shd w:val="clear" w:color="auto" w:fill="auto"/>
            <w:noWrap/>
            <w:vAlign w:val="center"/>
            <w:hideMark/>
          </w:tcPr>
          <w:p w:rsidR="00322BC4" w:rsidRDefault="00322BC4">
            <w:pPr>
              <w:rPr>
                <w:rFonts w:ascii="Cambria" w:hAnsi="Cambria" w:cs="Calibri"/>
                <w:color w:val="000000"/>
                <w:sz w:val="20"/>
                <w:szCs w:val="20"/>
              </w:rPr>
            </w:pPr>
            <w:r>
              <w:rPr>
                <w:rFonts w:ascii="Cambria" w:hAnsi="Cambria" w:cs="Calibri"/>
                <w:color w:val="000000"/>
                <w:sz w:val="20"/>
                <w:szCs w:val="20"/>
              </w:rPr>
              <w:t>CURVADO DE TUBERÍA DE ANC DN 2" SCH 40</w:t>
            </w:r>
          </w:p>
        </w:tc>
        <w:tc>
          <w:tcPr>
            <w:tcW w:w="870"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proofErr w:type="spellStart"/>
            <w:r>
              <w:rPr>
                <w:rFonts w:ascii="Cambria" w:hAnsi="Cambria" w:cs="Calibri"/>
                <w:color w:val="000000"/>
                <w:sz w:val="20"/>
                <w:szCs w:val="20"/>
              </w:rPr>
              <w:t>Pza</w:t>
            </w:r>
            <w:proofErr w:type="spellEnd"/>
          </w:p>
        </w:tc>
        <w:tc>
          <w:tcPr>
            <w:tcW w:w="1132"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1,00</w:t>
            </w:r>
          </w:p>
        </w:tc>
      </w:tr>
      <w:tr w:rsidR="00322BC4" w:rsidTr="00322BC4">
        <w:trPr>
          <w:trHeight w:val="270"/>
        </w:trPr>
        <w:tc>
          <w:tcPr>
            <w:tcW w:w="280" w:type="dxa"/>
            <w:tcBorders>
              <w:top w:val="nil"/>
              <w:left w:val="single" w:sz="8" w:space="0" w:color="auto"/>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lastRenderedPageBreak/>
              <w:t>7</w:t>
            </w:r>
          </w:p>
        </w:tc>
        <w:tc>
          <w:tcPr>
            <w:tcW w:w="7098" w:type="dxa"/>
            <w:tcBorders>
              <w:top w:val="nil"/>
              <w:left w:val="nil"/>
              <w:bottom w:val="single" w:sz="8" w:space="0" w:color="auto"/>
              <w:right w:val="single" w:sz="8" w:space="0" w:color="auto"/>
            </w:tcBorders>
            <w:shd w:val="clear" w:color="auto" w:fill="auto"/>
            <w:noWrap/>
            <w:vAlign w:val="center"/>
            <w:hideMark/>
          </w:tcPr>
          <w:p w:rsidR="00322BC4" w:rsidRDefault="00322BC4">
            <w:pPr>
              <w:rPr>
                <w:rFonts w:ascii="Cambria" w:hAnsi="Cambria" w:cs="Calibri"/>
                <w:color w:val="000000"/>
                <w:sz w:val="20"/>
                <w:szCs w:val="20"/>
              </w:rPr>
            </w:pPr>
            <w:r>
              <w:rPr>
                <w:rFonts w:ascii="Cambria" w:hAnsi="Cambria" w:cs="Calibri"/>
                <w:color w:val="000000"/>
                <w:sz w:val="20"/>
                <w:szCs w:val="20"/>
              </w:rPr>
              <w:t>CURVADO DE TUBERÍA DE ANC DN 3" SCH 40</w:t>
            </w:r>
          </w:p>
        </w:tc>
        <w:tc>
          <w:tcPr>
            <w:tcW w:w="870"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proofErr w:type="spellStart"/>
            <w:r>
              <w:rPr>
                <w:rFonts w:ascii="Cambria" w:hAnsi="Cambria" w:cs="Calibri"/>
                <w:color w:val="000000"/>
                <w:sz w:val="20"/>
                <w:szCs w:val="20"/>
              </w:rPr>
              <w:t>Pza</w:t>
            </w:r>
            <w:proofErr w:type="spellEnd"/>
          </w:p>
        </w:tc>
        <w:tc>
          <w:tcPr>
            <w:tcW w:w="1132"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1,00</w:t>
            </w:r>
          </w:p>
        </w:tc>
      </w:tr>
      <w:tr w:rsidR="00322BC4" w:rsidTr="00322BC4">
        <w:trPr>
          <w:trHeight w:val="270"/>
        </w:trPr>
        <w:tc>
          <w:tcPr>
            <w:tcW w:w="280" w:type="dxa"/>
            <w:tcBorders>
              <w:top w:val="nil"/>
              <w:left w:val="single" w:sz="8" w:space="0" w:color="auto"/>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8</w:t>
            </w:r>
          </w:p>
        </w:tc>
        <w:tc>
          <w:tcPr>
            <w:tcW w:w="7098" w:type="dxa"/>
            <w:tcBorders>
              <w:top w:val="nil"/>
              <w:left w:val="nil"/>
              <w:bottom w:val="single" w:sz="8" w:space="0" w:color="auto"/>
              <w:right w:val="single" w:sz="8" w:space="0" w:color="auto"/>
            </w:tcBorders>
            <w:shd w:val="clear" w:color="auto" w:fill="auto"/>
            <w:noWrap/>
            <w:vAlign w:val="center"/>
            <w:hideMark/>
          </w:tcPr>
          <w:p w:rsidR="00322BC4" w:rsidRDefault="00322BC4">
            <w:pPr>
              <w:rPr>
                <w:rFonts w:ascii="Cambria" w:hAnsi="Cambria" w:cs="Calibri"/>
                <w:color w:val="000000"/>
                <w:sz w:val="20"/>
                <w:szCs w:val="20"/>
              </w:rPr>
            </w:pPr>
            <w:r>
              <w:rPr>
                <w:rFonts w:ascii="Cambria" w:hAnsi="Cambria" w:cs="Calibri"/>
                <w:color w:val="000000"/>
                <w:sz w:val="20"/>
                <w:szCs w:val="20"/>
              </w:rPr>
              <w:t>SOLDADURA DE TUBERÍA Y ACCESORIOS DE ANC  DN 2" SCH 40</w:t>
            </w:r>
          </w:p>
        </w:tc>
        <w:tc>
          <w:tcPr>
            <w:tcW w:w="870"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Junta</w:t>
            </w:r>
          </w:p>
        </w:tc>
        <w:tc>
          <w:tcPr>
            <w:tcW w:w="1132"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17,00</w:t>
            </w:r>
          </w:p>
        </w:tc>
      </w:tr>
      <w:tr w:rsidR="00322BC4" w:rsidTr="00322BC4">
        <w:trPr>
          <w:trHeight w:val="270"/>
        </w:trPr>
        <w:tc>
          <w:tcPr>
            <w:tcW w:w="280" w:type="dxa"/>
            <w:tcBorders>
              <w:top w:val="nil"/>
              <w:left w:val="single" w:sz="8" w:space="0" w:color="auto"/>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9</w:t>
            </w:r>
          </w:p>
        </w:tc>
        <w:tc>
          <w:tcPr>
            <w:tcW w:w="7098" w:type="dxa"/>
            <w:tcBorders>
              <w:top w:val="nil"/>
              <w:left w:val="nil"/>
              <w:bottom w:val="single" w:sz="8" w:space="0" w:color="auto"/>
              <w:right w:val="single" w:sz="8" w:space="0" w:color="auto"/>
            </w:tcBorders>
            <w:shd w:val="clear" w:color="auto" w:fill="auto"/>
            <w:noWrap/>
            <w:vAlign w:val="center"/>
            <w:hideMark/>
          </w:tcPr>
          <w:p w:rsidR="00322BC4" w:rsidRDefault="00322BC4">
            <w:pPr>
              <w:rPr>
                <w:rFonts w:ascii="Cambria" w:hAnsi="Cambria" w:cs="Calibri"/>
                <w:color w:val="000000"/>
                <w:sz w:val="20"/>
                <w:szCs w:val="20"/>
              </w:rPr>
            </w:pPr>
            <w:r>
              <w:rPr>
                <w:rFonts w:ascii="Cambria" w:hAnsi="Cambria" w:cs="Calibri"/>
                <w:color w:val="000000"/>
                <w:sz w:val="20"/>
                <w:szCs w:val="20"/>
              </w:rPr>
              <w:t>SOLDADURA DE TUBERÍA Y ACCESORIOS DE ANC  DN 3" SCH 40</w:t>
            </w:r>
          </w:p>
        </w:tc>
        <w:tc>
          <w:tcPr>
            <w:tcW w:w="870"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Junta</w:t>
            </w:r>
          </w:p>
        </w:tc>
        <w:tc>
          <w:tcPr>
            <w:tcW w:w="1132"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10,00</w:t>
            </w:r>
          </w:p>
        </w:tc>
      </w:tr>
      <w:tr w:rsidR="00322BC4" w:rsidTr="00322BC4">
        <w:trPr>
          <w:trHeight w:val="270"/>
        </w:trPr>
        <w:tc>
          <w:tcPr>
            <w:tcW w:w="280" w:type="dxa"/>
            <w:tcBorders>
              <w:top w:val="nil"/>
              <w:left w:val="single" w:sz="8" w:space="0" w:color="auto"/>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10</w:t>
            </w:r>
          </w:p>
        </w:tc>
        <w:tc>
          <w:tcPr>
            <w:tcW w:w="7098" w:type="dxa"/>
            <w:tcBorders>
              <w:top w:val="nil"/>
              <w:left w:val="nil"/>
              <w:bottom w:val="single" w:sz="8" w:space="0" w:color="auto"/>
              <w:right w:val="single" w:sz="8" w:space="0" w:color="auto"/>
            </w:tcBorders>
            <w:shd w:val="clear" w:color="auto" w:fill="auto"/>
            <w:noWrap/>
            <w:vAlign w:val="center"/>
            <w:hideMark/>
          </w:tcPr>
          <w:p w:rsidR="00322BC4" w:rsidRDefault="00322BC4">
            <w:pPr>
              <w:rPr>
                <w:rFonts w:ascii="Cambria" w:hAnsi="Cambria" w:cs="Calibri"/>
                <w:color w:val="000000"/>
                <w:sz w:val="20"/>
                <w:szCs w:val="20"/>
              </w:rPr>
            </w:pPr>
            <w:r>
              <w:rPr>
                <w:rFonts w:ascii="Cambria" w:hAnsi="Cambria" w:cs="Calibri"/>
                <w:color w:val="000000"/>
                <w:sz w:val="20"/>
                <w:szCs w:val="20"/>
              </w:rPr>
              <w:t>END POR RADIOGRAFIA DE JUNTAS SOLDADAS DN 2" SCH 40</w:t>
            </w:r>
          </w:p>
        </w:tc>
        <w:tc>
          <w:tcPr>
            <w:tcW w:w="870"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Junta</w:t>
            </w:r>
          </w:p>
        </w:tc>
        <w:tc>
          <w:tcPr>
            <w:tcW w:w="1132"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13,00</w:t>
            </w:r>
          </w:p>
        </w:tc>
      </w:tr>
      <w:tr w:rsidR="00322BC4" w:rsidTr="00322BC4">
        <w:trPr>
          <w:trHeight w:val="270"/>
        </w:trPr>
        <w:tc>
          <w:tcPr>
            <w:tcW w:w="280" w:type="dxa"/>
            <w:tcBorders>
              <w:top w:val="nil"/>
              <w:left w:val="single" w:sz="8" w:space="0" w:color="auto"/>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11</w:t>
            </w:r>
          </w:p>
        </w:tc>
        <w:tc>
          <w:tcPr>
            <w:tcW w:w="7098" w:type="dxa"/>
            <w:tcBorders>
              <w:top w:val="nil"/>
              <w:left w:val="nil"/>
              <w:bottom w:val="single" w:sz="8" w:space="0" w:color="auto"/>
              <w:right w:val="single" w:sz="8" w:space="0" w:color="auto"/>
            </w:tcBorders>
            <w:shd w:val="clear" w:color="auto" w:fill="auto"/>
            <w:noWrap/>
            <w:vAlign w:val="center"/>
            <w:hideMark/>
          </w:tcPr>
          <w:p w:rsidR="00322BC4" w:rsidRDefault="00322BC4">
            <w:pPr>
              <w:rPr>
                <w:rFonts w:ascii="Cambria" w:hAnsi="Cambria" w:cs="Calibri"/>
                <w:color w:val="000000"/>
                <w:sz w:val="20"/>
                <w:szCs w:val="20"/>
              </w:rPr>
            </w:pPr>
            <w:r>
              <w:rPr>
                <w:rFonts w:ascii="Cambria" w:hAnsi="Cambria" w:cs="Calibri"/>
                <w:color w:val="000000"/>
                <w:sz w:val="20"/>
                <w:szCs w:val="20"/>
              </w:rPr>
              <w:t>END POR RADIOGRAFIA DE JUNTAS SOLDADAS DN 3" SCH 40</w:t>
            </w:r>
          </w:p>
        </w:tc>
        <w:tc>
          <w:tcPr>
            <w:tcW w:w="870"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Junta</w:t>
            </w:r>
          </w:p>
        </w:tc>
        <w:tc>
          <w:tcPr>
            <w:tcW w:w="1132"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7,00</w:t>
            </w:r>
          </w:p>
        </w:tc>
      </w:tr>
      <w:tr w:rsidR="00322BC4" w:rsidTr="00322BC4">
        <w:trPr>
          <w:trHeight w:val="270"/>
        </w:trPr>
        <w:tc>
          <w:tcPr>
            <w:tcW w:w="280" w:type="dxa"/>
            <w:tcBorders>
              <w:top w:val="nil"/>
              <w:left w:val="single" w:sz="8" w:space="0" w:color="auto"/>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12</w:t>
            </w:r>
          </w:p>
        </w:tc>
        <w:tc>
          <w:tcPr>
            <w:tcW w:w="7098" w:type="dxa"/>
            <w:tcBorders>
              <w:top w:val="nil"/>
              <w:left w:val="nil"/>
              <w:bottom w:val="single" w:sz="8" w:space="0" w:color="auto"/>
              <w:right w:val="single" w:sz="8" w:space="0" w:color="auto"/>
            </w:tcBorders>
            <w:shd w:val="clear" w:color="auto" w:fill="auto"/>
            <w:noWrap/>
            <w:vAlign w:val="center"/>
            <w:hideMark/>
          </w:tcPr>
          <w:p w:rsidR="00322BC4" w:rsidRDefault="00322BC4">
            <w:pPr>
              <w:rPr>
                <w:rFonts w:ascii="Cambria" w:hAnsi="Cambria" w:cs="Calibri"/>
                <w:color w:val="000000"/>
                <w:sz w:val="20"/>
                <w:szCs w:val="20"/>
              </w:rPr>
            </w:pPr>
            <w:r>
              <w:rPr>
                <w:rFonts w:ascii="Cambria" w:hAnsi="Cambria" w:cs="Calibri"/>
                <w:color w:val="000000"/>
                <w:sz w:val="20"/>
                <w:szCs w:val="20"/>
              </w:rPr>
              <w:t>END POR TINTAS PENETRANTES PARA ACCESORIOS</w:t>
            </w:r>
          </w:p>
        </w:tc>
        <w:tc>
          <w:tcPr>
            <w:tcW w:w="870"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proofErr w:type="spellStart"/>
            <w:r>
              <w:rPr>
                <w:rFonts w:ascii="Cambria" w:hAnsi="Cambria" w:cs="Calibri"/>
                <w:color w:val="000000"/>
                <w:sz w:val="20"/>
                <w:szCs w:val="20"/>
              </w:rPr>
              <w:t>Pto</w:t>
            </w:r>
            <w:proofErr w:type="spellEnd"/>
          </w:p>
        </w:tc>
        <w:tc>
          <w:tcPr>
            <w:tcW w:w="1132"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7,00</w:t>
            </w:r>
          </w:p>
        </w:tc>
      </w:tr>
      <w:tr w:rsidR="00322BC4" w:rsidTr="00322BC4">
        <w:trPr>
          <w:trHeight w:val="600"/>
        </w:trPr>
        <w:tc>
          <w:tcPr>
            <w:tcW w:w="280" w:type="dxa"/>
            <w:tcBorders>
              <w:top w:val="nil"/>
              <w:left w:val="single" w:sz="8" w:space="0" w:color="auto"/>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13</w:t>
            </w:r>
          </w:p>
        </w:tc>
        <w:tc>
          <w:tcPr>
            <w:tcW w:w="7098" w:type="dxa"/>
            <w:tcBorders>
              <w:top w:val="nil"/>
              <w:left w:val="nil"/>
              <w:bottom w:val="single" w:sz="8" w:space="0" w:color="auto"/>
              <w:right w:val="single" w:sz="8" w:space="0" w:color="auto"/>
            </w:tcBorders>
            <w:shd w:val="clear" w:color="auto" w:fill="auto"/>
            <w:vAlign w:val="center"/>
            <w:hideMark/>
          </w:tcPr>
          <w:p w:rsidR="00322BC4" w:rsidRDefault="00322BC4">
            <w:pPr>
              <w:rPr>
                <w:rFonts w:ascii="Cambria" w:hAnsi="Cambria" w:cs="Calibri"/>
                <w:color w:val="000000"/>
                <w:sz w:val="20"/>
                <w:szCs w:val="20"/>
              </w:rPr>
            </w:pPr>
            <w:r>
              <w:rPr>
                <w:rFonts w:ascii="Cambria" w:hAnsi="Cambria" w:cs="Calibri"/>
                <w:color w:val="000000"/>
                <w:sz w:val="20"/>
                <w:szCs w:val="20"/>
              </w:rPr>
              <w:t xml:space="preserve">LIMPIEZA Y REVESTIMIENTO DE TUBERÍA Y ACCESORIOS DE ANC DN 2"  C/CINTA DE REVESTIMIENTO </w:t>
            </w:r>
          </w:p>
        </w:tc>
        <w:tc>
          <w:tcPr>
            <w:tcW w:w="870"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m2</w:t>
            </w:r>
          </w:p>
        </w:tc>
        <w:tc>
          <w:tcPr>
            <w:tcW w:w="1132"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8,00</w:t>
            </w:r>
          </w:p>
        </w:tc>
      </w:tr>
      <w:tr w:rsidR="00322BC4" w:rsidTr="00322BC4">
        <w:trPr>
          <w:trHeight w:val="525"/>
        </w:trPr>
        <w:tc>
          <w:tcPr>
            <w:tcW w:w="280" w:type="dxa"/>
            <w:tcBorders>
              <w:top w:val="nil"/>
              <w:left w:val="single" w:sz="8" w:space="0" w:color="auto"/>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14</w:t>
            </w:r>
          </w:p>
        </w:tc>
        <w:tc>
          <w:tcPr>
            <w:tcW w:w="7098" w:type="dxa"/>
            <w:tcBorders>
              <w:top w:val="nil"/>
              <w:left w:val="nil"/>
              <w:bottom w:val="single" w:sz="8" w:space="0" w:color="auto"/>
              <w:right w:val="single" w:sz="8" w:space="0" w:color="auto"/>
            </w:tcBorders>
            <w:shd w:val="clear" w:color="auto" w:fill="auto"/>
            <w:vAlign w:val="center"/>
            <w:hideMark/>
          </w:tcPr>
          <w:p w:rsidR="00322BC4" w:rsidRDefault="00322BC4">
            <w:pPr>
              <w:rPr>
                <w:rFonts w:ascii="Cambria" w:hAnsi="Cambria" w:cs="Calibri"/>
                <w:color w:val="000000"/>
                <w:sz w:val="20"/>
                <w:szCs w:val="20"/>
              </w:rPr>
            </w:pPr>
            <w:r>
              <w:rPr>
                <w:rFonts w:ascii="Cambria" w:hAnsi="Cambria" w:cs="Calibri"/>
                <w:color w:val="000000"/>
                <w:sz w:val="20"/>
                <w:szCs w:val="20"/>
              </w:rPr>
              <w:t>LIMPIEZA Y REVESTIMIENTO DE JUNTAS C/ MANTA TERMOCONTRAIBLE DN 3" (CON PROVISION DE MANTAS)</w:t>
            </w:r>
          </w:p>
        </w:tc>
        <w:tc>
          <w:tcPr>
            <w:tcW w:w="870"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Junta</w:t>
            </w:r>
          </w:p>
        </w:tc>
        <w:tc>
          <w:tcPr>
            <w:tcW w:w="1132"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10,00</w:t>
            </w:r>
          </w:p>
        </w:tc>
      </w:tr>
      <w:tr w:rsidR="00322BC4" w:rsidTr="00322BC4">
        <w:trPr>
          <w:trHeight w:val="525"/>
        </w:trPr>
        <w:tc>
          <w:tcPr>
            <w:tcW w:w="280" w:type="dxa"/>
            <w:tcBorders>
              <w:top w:val="nil"/>
              <w:left w:val="single" w:sz="8" w:space="0" w:color="auto"/>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15</w:t>
            </w:r>
          </w:p>
        </w:tc>
        <w:tc>
          <w:tcPr>
            <w:tcW w:w="7098" w:type="dxa"/>
            <w:tcBorders>
              <w:top w:val="nil"/>
              <w:left w:val="nil"/>
              <w:bottom w:val="single" w:sz="8" w:space="0" w:color="auto"/>
              <w:right w:val="single" w:sz="8" w:space="0" w:color="auto"/>
            </w:tcBorders>
            <w:shd w:val="clear" w:color="auto" w:fill="auto"/>
            <w:vAlign w:val="center"/>
            <w:hideMark/>
          </w:tcPr>
          <w:p w:rsidR="00322BC4" w:rsidRDefault="00322BC4">
            <w:pPr>
              <w:rPr>
                <w:rFonts w:ascii="Cambria" w:hAnsi="Cambria" w:cs="Calibri"/>
                <w:color w:val="000000"/>
                <w:sz w:val="20"/>
                <w:szCs w:val="20"/>
              </w:rPr>
            </w:pPr>
            <w:r>
              <w:rPr>
                <w:rFonts w:ascii="Cambria" w:hAnsi="Cambria" w:cs="Calibri"/>
                <w:color w:val="000000"/>
                <w:sz w:val="20"/>
                <w:szCs w:val="20"/>
              </w:rPr>
              <w:t xml:space="preserve">LIMPIEZA Y REVESTIMIENTO  DE TUBERÍA Y ACCESORIOS DE ANC DN 3"  C/CINTA DE REVESTIMIENTO </w:t>
            </w:r>
          </w:p>
        </w:tc>
        <w:tc>
          <w:tcPr>
            <w:tcW w:w="870"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m2</w:t>
            </w:r>
          </w:p>
        </w:tc>
        <w:tc>
          <w:tcPr>
            <w:tcW w:w="1132"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1,00</w:t>
            </w:r>
          </w:p>
        </w:tc>
      </w:tr>
      <w:tr w:rsidR="00322BC4" w:rsidTr="00322BC4">
        <w:trPr>
          <w:trHeight w:val="270"/>
        </w:trPr>
        <w:tc>
          <w:tcPr>
            <w:tcW w:w="280" w:type="dxa"/>
            <w:tcBorders>
              <w:top w:val="nil"/>
              <w:left w:val="single" w:sz="8" w:space="0" w:color="auto"/>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16</w:t>
            </w:r>
          </w:p>
        </w:tc>
        <w:tc>
          <w:tcPr>
            <w:tcW w:w="7098" w:type="dxa"/>
            <w:tcBorders>
              <w:top w:val="nil"/>
              <w:left w:val="nil"/>
              <w:bottom w:val="single" w:sz="8" w:space="0" w:color="auto"/>
              <w:right w:val="single" w:sz="8" w:space="0" w:color="auto"/>
            </w:tcBorders>
            <w:shd w:val="clear" w:color="auto" w:fill="auto"/>
            <w:noWrap/>
            <w:vAlign w:val="center"/>
            <w:hideMark/>
          </w:tcPr>
          <w:p w:rsidR="00322BC4" w:rsidRDefault="00322BC4">
            <w:pPr>
              <w:rPr>
                <w:rFonts w:ascii="Cambria" w:hAnsi="Cambria" w:cs="Calibri"/>
                <w:color w:val="000000"/>
                <w:sz w:val="20"/>
                <w:szCs w:val="20"/>
              </w:rPr>
            </w:pPr>
            <w:r>
              <w:rPr>
                <w:rFonts w:ascii="Cambria" w:hAnsi="Cambria" w:cs="Calibri"/>
                <w:color w:val="000000"/>
                <w:sz w:val="20"/>
                <w:szCs w:val="20"/>
              </w:rPr>
              <w:t xml:space="preserve">PRUEBA HIDROSTATICA DE TUBERÍA ANC DN 2" </w:t>
            </w:r>
          </w:p>
        </w:tc>
        <w:tc>
          <w:tcPr>
            <w:tcW w:w="870"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m</w:t>
            </w:r>
          </w:p>
        </w:tc>
        <w:tc>
          <w:tcPr>
            <w:tcW w:w="1132"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50,00</w:t>
            </w:r>
          </w:p>
        </w:tc>
      </w:tr>
      <w:tr w:rsidR="00322BC4" w:rsidTr="00322BC4">
        <w:trPr>
          <w:trHeight w:val="270"/>
        </w:trPr>
        <w:tc>
          <w:tcPr>
            <w:tcW w:w="280" w:type="dxa"/>
            <w:tcBorders>
              <w:top w:val="nil"/>
              <w:left w:val="single" w:sz="8" w:space="0" w:color="auto"/>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17</w:t>
            </w:r>
          </w:p>
        </w:tc>
        <w:tc>
          <w:tcPr>
            <w:tcW w:w="7098" w:type="dxa"/>
            <w:tcBorders>
              <w:top w:val="nil"/>
              <w:left w:val="nil"/>
              <w:bottom w:val="single" w:sz="8" w:space="0" w:color="auto"/>
              <w:right w:val="single" w:sz="8" w:space="0" w:color="auto"/>
            </w:tcBorders>
            <w:shd w:val="clear" w:color="auto" w:fill="auto"/>
            <w:noWrap/>
            <w:vAlign w:val="center"/>
            <w:hideMark/>
          </w:tcPr>
          <w:p w:rsidR="00322BC4" w:rsidRDefault="00322BC4">
            <w:pPr>
              <w:rPr>
                <w:rFonts w:ascii="Cambria" w:hAnsi="Cambria" w:cs="Calibri"/>
                <w:color w:val="000000"/>
                <w:sz w:val="20"/>
                <w:szCs w:val="20"/>
              </w:rPr>
            </w:pPr>
            <w:r>
              <w:rPr>
                <w:rFonts w:ascii="Cambria" w:hAnsi="Cambria" w:cs="Calibri"/>
                <w:color w:val="000000"/>
                <w:sz w:val="20"/>
                <w:szCs w:val="20"/>
              </w:rPr>
              <w:t xml:space="preserve">PRUEBA HIDROSTATICA DE TUBERÍA ANC DN 3" </w:t>
            </w:r>
          </w:p>
        </w:tc>
        <w:tc>
          <w:tcPr>
            <w:tcW w:w="870"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m</w:t>
            </w:r>
          </w:p>
        </w:tc>
        <w:tc>
          <w:tcPr>
            <w:tcW w:w="1132"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60,00</w:t>
            </w:r>
          </w:p>
        </w:tc>
      </w:tr>
      <w:tr w:rsidR="00322BC4" w:rsidTr="00322BC4">
        <w:trPr>
          <w:trHeight w:val="270"/>
        </w:trPr>
        <w:tc>
          <w:tcPr>
            <w:tcW w:w="280" w:type="dxa"/>
            <w:tcBorders>
              <w:top w:val="nil"/>
              <w:left w:val="single" w:sz="8" w:space="0" w:color="auto"/>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18</w:t>
            </w:r>
          </w:p>
        </w:tc>
        <w:tc>
          <w:tcPr>
            <w:tcW w:w="7098" w:type="dxa"/>
            <w:tcBorders>
              <w:top w:val="nil"/>
              <w:left w:val="nil"/>
              <w:bottom w:val="single" w:sz="8" w:space="0" w:color="auto"/>
              <w:right w:val="single" w:sz="8" w:space="0" w:color="auto"/>
            </w:tcBorders>
            <w:shd w:val="clear" w:color="auto" w:fill="auto"/>
            <w:noWrap/>
            <w:vAlign w:val="center"/>
            <w:hideMark/>
          </w:tcPr>
          <w:p w:rsidR="00322BC4" w:rsidRDefault="00322BC4">
            <w:pPr>
              <w:rPr>
                <w:rFonts w:ascii="Cambria" w:hAnsi="Cambria" w:cs="Calibri"/>
                <w:color w:val="000000"/>
                <w:sz w:val="20"/>
                <w:szCs w:val="20"/>
              </w:rPr>
            </w:pPr>
            <w:r>
              <w:rPr>
                <w:rFonts w:ascii="Cambria" w:hAnsi="Cambria" w:cs="Calibri"/>
                <w:color w:val="000000"/>
                <w:sz w:val="20"/>
                <w:szCs w:val="20"/>
              </w:rPr>
              <w:t>ESTUDIO E IMPLEMENTACION DE PROTECCION CATODICA</w:t>
            </w:r>
          </w:p>
        </w:tc>
        <w:tc>
          <w:tcPr>
            <w:tcW w:w="870"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proofErr w:type="spellStart"/>
            <w:r>
              <w:rPr>
                <w:rFonts w:ascii="Cambria" w:hAnsi="Cambria" w:cs="Calibri"/>
                <w:color w:val="000000"/>
                <w:sz w:val="20"/>
                <w:szCs w:val="20"/>
              </w:rPr>
              <w:t>Glb</w:t>
            </w:r>
            <w:proofErr w:type="spellEnd"/>
          </w:p>
        </w:tc>
        <w:tc>
          <w:tcPr>
            <w:tcW w:w="1132"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1,00</w:t>
            </w:r>
          </w:p>
        </w:tc>
      </w:tr>
      <w:tr w:rsidR="00322BC4" w:rsidTr="00322BC4">
        <w:trPr>
          <w:trHeight w:val="270"/>
        </w:trPr>
        <w:tc>
          <w:tcPr>
            <w:tcW w:w="280" w:type="dxa"/>
            <w:tcBorders>
              <w:top w:val="nil"/>
              <w:left w:val="single" w:sz="8" w:space="0" w:color="auto"/>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19</w:t>
            </w:r>
          </w:p>
        </w:tc>
        <w:tc>
          <w:tcPr>
            <w:tcW w:w="7098" w:type="dxa"/>
            <w:tcBorders>
              <w:top w:val="nil"/>
              <w:left w:val="nil"/>
              <w:bottom w:val="single" w:sz="8" w:space="0" w:color="auto"/>
              <w:right w:val="single" w:sz="8" w:space="0" w:color="auto"/>
            </w:tcBorders>
            <w:shd w:val="clear" w:color="auto" w:fill="auto"/>
            <w:vAlign w:val="center"/>
            <w:hideMark/>
          </w:tcPr>
          <w:p w:rsidR="00322BC4" w:rsidRDefault="00322BC4">
            <w:pPr>
              <w:rPr>
                <w:rFonts w:ascii="Cambria" w:hAnsi="Cambria" w:cs="Calibri"/>
                <w:color w:val="000000"/>
                <w:sz w:val="20"/>
                <w:szCs w:val="20"/>
              </w:rPr>
            </w:pPr>
            <w:r>
              <w:rPr>
                <w:rFonts w:ascii="Cambria" w:hAnsi="Cambria" w:cs="Calibri"/>
                <w:color w:val="000000"/>
                <w:sz w:val="20"/>
                <w:szCs w:val="20"/>
              </w:rPr>
              <w:t>VENTEO, INTERCONEXION, PUESTA EN MARCHA Y PUNTO DE ROCIO</w:t>
            </w:r>
          </w:p>
        </w:tc>
        <w:tc>
          <w:tcPr>
            <w:tcW w:w="870"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proofErr w:type="spellStart"/>
            <w:r>
              <w:rPr>
                <w:rFonts w:ascii="Cambria" w:hAnsi="Cambria" w:cs="Calibri"/>
                <w:color w:val="000000"/>
                <w:sz w:val="20"/>
                <w:szCs w:val="20"/>
              </w:rPr>
              <w:t>Glb</w:t>
            </w:r>
            <w:proofErr w:type="spellEnd"/>
          </w:p>
        </w:tc>
        <w:tc>
          <w:tcPr>
            <w:tcW w:w="1132"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1,00</w:t>
            </w:r>
          </w:p>
        </w:tc>
      </w:tr>
    </w:tbl>
    <w:p w:rsidR="00322BC4" w:rsidRDefault="00322BC4" w:rsidP="0011164C">
      <w:pPr>
        <w:ind w:left="792"/>
        <w:jc w:val="both"/>
        <w:rPr>
          <w:rFonts w:ascii="Cambria" w:hAnsi="Cambria" w:cs="Verdana"/>
          <w:bCs/>
          <w:color w:val="000000"/>
        </w:rPr>
      </w:pPr>
    </w:p>
    <w:p w:rsidR="0022449A" w:rsidRDefault="0022449A" w:rsidP="0011164C">
      <w:pPr>
        <w:ind w:left="792"/>
        <w:jc w:val="both"/>
        <w:rPr>
          <w:rFonts w:ascii="Cambria" w:hAnsi="Cambria" w:cs="Verdana"/>
          <w:bCs/>
          <w:color w:val="000000"/>
        </w:rPr>
      </w:pPr>
    </w:p>
    <w:tbl>
      <w:tblPr>
        <w:tblW w:w="8905" w:type="dxa"/>
        <w:jc w:val="center"/>
        <w:tblCellMar>
          <w:left w:w="70" w:type="dxa"/>
          <w:right w:w="70" w:type="dxa"/>
        </w:tblCellMar>
        <w:tblLook w:val="04A0" w:firstRow="1" w:lastRow="0" w:firstColumn="1" w:lastColumn="0" w:noHBand="0" w:noVBand="1"/>
      </w:tblPr>
      <w:tblGrid>
        <w:gridCol w:w="362"/>
        <w:gridCol w:w="6415"/>
        <w:gridCol w:w="924"/>
        <w:gridCol w:w="1204"/>
      </w:tblGrid>
      <w:tr w:rsidR="00322BC4" w:rsidTr="00B05FD0">
        <w:trPr>
          <w:trHeight w:val="615"/>
          <w:jc w:val="center"/>
        </w:trPr>
        <w:tc>
          <w:tcPr>
            <w:tcW w:w="8905" w:type="dxa"/>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rsidR="00322BC4" w:rsidRDefault="00322BC4">
            <w:pPr>
              <w:jc w:val="center"/>
              <w:rPr>
                <w:rFonts w:ascii="Cambria" w:hAnsi="Cambria" w:cs="Calibri"/>
                <w:b/>
                <w:bCs/>
                <w:sz w:val="20"/>
                <w:szCs w:val="20"/>
                <w:lang w:val="es-BO" w:eastAsia="es-BO"/>
              </w:rPr>
            </w:pPr>
            <w:r>
              <w:rPr>
                <w:rFonts w:ascii="Cambria" w:hAnsi="Cambria" w:cs="Calibri"/>
                <w:b/>
                <w:bCs/>
                <w:sz w:val="20"/>
                <w:szCs w:val="20"/>
              </w:rPr>
              <w:t>OBRAS CIVILES, MECÁNICAS Y DE ACONDICIONAMIENTO PARA EL TENDIDO DE RED PRIMARIA E INSTALACIÓN DE EDR EN LA COMUNIDAD DE CERRILLOS DEL DEPARTAMENTO DE CHUQUISACA</w:t>
            </w:r>
          </w:p>
        </w:tc>
      </w:tr>
      <w:tr w:rsidR="00322BC4" w:rsidTr="00B05FD0">
        <w:trPr>
          <w:trHeight w:val="315"/>
          <w:jc w:val="center"/>
        </w:trPr>
        <w:tc>
          <w:tcPr>
            <w:tcW w:w="8905" w:type="dxa"/>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rsidR="00322BC4" w:rsidRDefault="00322BC4">
            <w:pPr>
              <w:jc w:val="center"/>
              <w:rPr>
                <w:rFonts w:ascii="Cambria" w:hAnsi="Cambria" w:cs="Calibri"/>
                <w:b/>
                <w:bCs/>
                <w:sz w:val="20"/>
                <w:szCs w:val="20"/>
              </w:rPr>
            </w:pPr>
            <w:r>
              <w:rPr>
                <w:rFonts w:ascii="Cambria" w:hAnsi="Cambria" w:cs="Calibri"/>
                <w:b/>
                <w:bCs/>
                <w:sz w:val="20"/>
                <w:szCs w:val="20"/>
              </w:rPr>
              <w:t>OBRAS CIVILES Y DE ACONDICIONAMIENTO PARA LA INSTALACIÓN DE EDRS</w:t>
            </w:r>
          </w:p>
        </w:tc>
      </w:tr>
      <w:tr w:rsidR="00322BC4" w:rsidTr="00B05FD0">
        <w:trPr>
          <w:trHeight w:val="525"/>
          <w:jc w:val="center"/>
        </w:trPr>
        <w:tc>
          <w:tcPr>
            <w:tcW w:w="362" w:type="dxa"/>
            <w:tcBorders>
              <w:top w:val="nil"/>
              <w:left w:val="single" w:sz="8" w:space="0" w:color="auto"/>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b/>
                <w:bCs/>
                <w:sz w:val="20"/>
                <w:szCs w:val="20"/>
              </w:rPr>
            </w:pPr>
            <w:r>
              <w:rPr>
                <w:rFonts w:ascii="Cambria" w:hAnsi="Cambria" w:cs="Calibri"/>
                <w:b/>
                <w:bCs/>
                <w:sz w:val="20"/>
                <w:szCs w:val="20"/>
              </w:rPr>
              <w:t>N°</w:t>
            </w:r>
          </w:p>
        </w:tc>
        <w:tc>
          <w:tcPr>
            <w:tcW w:w="6415"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b/>
                <w:bCs/>
                <w:sz w:val="20"/>
                <w:szCs w:val="20"/>
              </w:rPr>
            </w:pPr>
            <w:r>
              <w:rPr>
                <w:rFonts w:ascii="Cambria" w:hAnsi="Cambria" w:cs="Calibri"/>
                <w:b/>
                <w:bCs/>
                <w:sz w:val="20"/>
                <w:szCs w:val="20"/>
              </w:rPr>
              <w:t xml:space="preserve">DESCRIPCION DEL ÍTEM </w:t>
            </w:r>
          </w:p>
        </w:tc>
        <w:tc>
          <w:tcPr>
            <w:tcW w:w="924"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b/>
                <w:bCs/>
                <w:sz w:val="20"/>
                <w:szCs w:val="20"/>
              </w:rPr>
            </w:pPr>
            <w:r>
              <w:rPr>
                <w:rFonts w:ascii="Cambria" w:hAnsi="Cambria" w:cs="Calibri"/>
                <w:b/>
                <w:bCs/>
                <w:sz w:val="20"/>
                <w:szCs w:val="20"/>
              </w:rPr>
              <w:t>UNIDAD</w:t>
            </w:r>
          </w:p>
        </w:tc>
        <w:tc>
          <w:tcPr>
            <w:tcW w:w="1204"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b/>
                <w:bCs/>
                <w:sz w:val="20"/>
                <w:szCs w:val="20"/>
              </w:rPr>
            </w:pPr>
            <w:r>
              <w:rPr>
                <w:rFonts w:ascii="Cambria" w:hAnsi="Cambria" w:cs="Calibri"/>
                <w:b/>
                <w:bCs/>
                <w:sz w:val="20"/>
                <w:szCs w:val="20"/>
              </w:rPr>
              <w:t>CANTIDAD</w:t>
            </w:r>
          </w:p>
        </w:tc>
      </w:tr>
      <w:tr w:rsidR="00322BC4" w:rsidTr="00B05FD0">
        <w:trPr>
          <w:trHeight w:val="315"/>
          <w:jc w:val="center"/>
        </w:trPr>
        <w:tc>
          <w:tcPr>
            <w:tcW w:w="362" w:type="dxa"/>
            <w:tcBorders>
              <w:top w:val="nil"/>
              <w:left w:val="single" w:sz="8" w:space="0" w:color="auto"/>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1</w:t>
            </w:r>
          </w:p>
        </w:tc>
        <w:tc>
          <w:tcPr>
            <w:tcW w:w="6415" w:type="dxa"/>
            <w:tcBorders>
              <w:top w:val="nil"/>
              <w:left w:val="nil"/>
              <w:bottom w:val="single" w:sz="8" w:space="0" w:color="auto"/>
              <w:right w:val="single" w:sz="8" w:space="0" w:color="auto"/>
            </w:tcBorders>
            <w:shd w:val="clear" w:color="auto" w:fill="auto"/>
            <w:vAlign w:val="center"/>
            <w:hideMark/>
          </w:tcPr>
          <w:p w:rsidR="00322BC4" w:rsidRDefault="00322BC4">
            <w:pPr>
              <w:rPr>
                <w:rFonts w:ascii="Cambria" w:hAnsi="Cambria" w:cs="Calibri"/>
                <w:color w:val="000000"/>
                <w:sz w:val="20"/>
                <w:szCs w:val="20"/>
              </w:rPr>
            </w:pPr>
            <w:r>
              <w:rPr>
                <w:rFonts w:ascii="Cambria" w:hAnsi="Cambria" w:cs="Calibri"/>
                <w:color w:val="000000"/>
                <w:sz w:val="20"/>
                <w:szCs w:val="20"/>
              </w:rPr>
              <w:t>CARGUÍO, TRANSPORTE Y DESCARGUÍO DE EDR</w:t>
            </w:r>
          </w:p>
        </w:tc>
        <w:tc>
          <w:tcPr>
            <w:tcW w:w="924"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proofErr w:type="spellStart"/>
            <w:r>
              <w:rPr>
                <w:rFonts w:ascii="Cambria" w:hAnsi="Cambria" w:cs="Calibri"/>
                <w:color w:val="000000"/>
                <w:sz w:val="20"/>
                <w:szCs w:val="20"/>
              </w:rPr>
              <w:t>Glb</w:t>
            </w:r>
            <w:proofErr w:type="spellEnd"/>
          </w:p>
        </w:tc>
        <w:tc>
          <w:tcPr>
            <w:tcW w:w="1204"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1,00</w:t>
            </w:r>
          </w:p>
        </w:tc>
      </w:tr>
      <w:tr w:rsidR="00322BC4" w:rsidTr="00B05FD0">
        <w:trPr>
          <w:trHeight w:val="315"/>
          <w:jc w:val="center"/>
        </w:trPr>
        <w:tc>
          <w:tcPr>
            <w:tcW w:w="362" w:type="dxa"/>
            <w:tcBorders>
              <w:top w:val="nil"/>
              <w:left w:val="single" w:sz="8" w:space="0" w:color="auto"/>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2</w:t>
            </w:r>
          </w:p>
        </w:tc>
        <w:tc>
          <w:tcPr>
            <w:tcW w:w="6415" w:type="dxa"/>
            <w:tcBorders>
              <w:top w:val="nil"/>
              <w:left w:val="nil"/>
              <w:bottom w:val="single" w:sz="8" w:space="0" w:color="auto"/>
              <w:right w:val="single" w:sz="8" w:space="0" w:color="auto"/>
            </w:tcBorders>
            <w:shd w:val="clear" w:color="auto" w:fill="auto"/>
            <w:vAlign w:val="center"/>
            <w:hideMark/>
          </w:tcPr>
          <w:p w:rsidR="00322BC4" w:rsidRDefault="00322BC4">
            <w:pPr>
              <w:rPr>
                <w:rFonts w:ascii="Cambria" w:hAnsi="Cambria" w:cs="Calibri"/>
                <w:color w:val="000000"/>
                <w:sz w:val="20"/>
                <w:szCs w:val="20"/>
              </w:rPr>
            </w:pPr>
            <w:r>
              <w:rPr>
                <w:rFonts w:ascii="Cambria" w:hAnsi="Cambria" w:cs="Calibri"/>
                <w:color w:val="000000"/>
                <w:sz w:val="20"/>
                <w:szCs w:val="20"/>
              </w:rPr>
              <w:t>REPLANTEO Y TRAZADO DE SUPERFICIE</w:t>
            </w:r>
          </w:p>
        </w:tc>
        <w:tc>
          <w:tcPr>
            <w:tcW w:w="924"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m2</w:t>
            </w:r>
          </w:p>
        </w:tc>
        <w:tc>
          <w:tcPr>
            <w:tcW w:w="1204"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56,00</w:t>
            </w:r>
          </w:p>
        </w:tc>
      </w:tr>
      <w:tr w:rsidR="00322BC4" w:rsidTr="00B05FD0">
        <w:trPr>
          <w:trHeight w:val="315"/>
          <w:jc w:val="center"/>
        </w:trPr>
        <w:tc>
          <w:tcPr>
            <w:tcW w:w="362" w:type="dxa"/>
            <w:tcBorders>
              <w:top w:val="nil"/>
              <w:left w:val="single" w:sz="8" w:space="0" w:color="auto"/>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3</w:t>
            </w:r>
          </w:p>
        </w:tc>
        <w:tc>
          <w:tcPr>
            <w:tcW w:w="6415" w:type="dxa"/>
            <w:tcBorders>
              <w:top w:val="nil"/>
              <w:left w:val="nil"/>
              <w:bottom w:val="single" w:sz="8" w:space="0" w:color="auto"/>
              <w:right w:val="single" w:sz="8" w:space="0" w:color="auto"/>
            </w:tcBorders>
            <w:shd w:val="clear" w:color="auto" w:fill="auto"/>
            <w:vAlign w:val="center"/>
            <w:hideMark/>
          </w:tcPr>
          <w:p w:rsidR="00322BC4" w:rsidRDefault="00322BC4">
            <w:pPr>
              <w:rPr>
                <w:rFonts w:ascii="Cambria" w:hAnsi="Cambria" w:cs="Calibri"/>
                <w:color w:val="000000"/>
                <w:sz w:val="20"/>
                <w:szCs w:val="20"/>
              </w:rPr>
            </w:pPr>
            <w:r>
              <w:rPr>
                <w:rFonts w:ascii="Cambria" w:hAnsi="Cambria" w:cs="Calibri"/>
                <w:color w:val="000000"/>
                <w:sz w:val="20"/>
                <w:szCs w:val="20"/>
              </w:rPr>
              <w:t>DESBROCE ÁREA EDR</w:t>
            </w:r>
          </w:p>
        </w:tc>
        <w:tc>
          <w:tcPr>
            <w:tcW w:w="924"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m2</w:t>
            </w:r>
          </w:p>
        </w:tc>
        <w:tc>
          <w:tcPr>
            <w:tcW w:w="1204"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30,00</w:t>
            </w:r>
          </w:p>
        </w:tc>
      </w:tr>
      <w:tr w:rsidR="00322BC4" w:rsidTr="00B05FD0">
        <w:trPr>
          <w:trHeight w:val="315"/>
          <w:jc w:val="center"/>
        </w:trPr>
        <w:tc>
          <w:tcPr>
            <w:tcW w:w="362" w:type="dxa"/>
            <w:tcBorders>
              <w:top w:val="nil"/>
              <w:left w:val="single" w:sz="8" w:space="0" w:color="auto"/>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4</w:t>
            </w:r>
          </w:p>
        </w:tc>
        <w:tc>
          <w:tcPr>
            <w:tcW w:w="6415" w:type="dxa"/>
            <w:tcBorders>
              <w:top w:val="nil"/>
              <w:left w:val="nil"/>
              <w:bottom w:val="single" w:sz="8" w:space="0" w:color="auto"/>
              <w:right w:val="single" w:sz="8" w:space="0" w:color="auto"/>
            </w:tcBorders>
            <w:shd w:val="clear" w:color="auto" w:fill="auto"/>
            <w:vAlign w:val="center"/>
            <w:hideMark/>
          </w:tcPr>
          <w:p w:rsidR="00322BC4" w:rsidRDefault="00322BC4">
            <w:pPr>
              <w:rPr>
                <w:rFonts w:ascii="Cambria" w:hAnsi="Cambria" w:cs="Calibri"/>
                <w:color w:val="000000"/>
                <w:sz w:val="20"/>
                <w:szCs w:val="20"/>
              </w:rPr>
            </w:pPr>
            <w:r>
              <w:rPr>
                <w:rFonts w:ascii="Cambria" w:hAnsi="Cambria" w:cs="Calibri"/>
                <w:color w:val="000000"/>
                <w:sz w:val="20"/>
                <w:szCs w:val="20"/>
              </w:rPr>
              <w:t>EXCAVACIÓN PARA CIMIENTOS, ZAPATAS Y BASE EDR</w:t>
            </w:r>
          </w:p>
        </w:tc>
        <w:tc>
          <w:tcPr>
            <w:tcW w:w="924"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m3</w:t>
            </w:r>
          </w:p>
        </w:tc>
        <w:tc>
          <w:tcPr>
            <w:tcW w:w="1204"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13,75</w:t>
            </w:r>
          </w:p>
        </w:tc>
      </w:tr>
      <w:tr w:rsidR="00322BC4" w:rsidTr="00B05FD0">
        <w:trPr>
          <w:trHeight w:val="315"/>
          <w:jc w:val="center"/>
        </w:trPr>
        <w:tc>
          <w:tcPr>
            <w:tcW w:w="362" w:type="dxa"/>
            <w:tcBorders>
              <w:top w:val="nil"/>
              <w:left w:val="single" w:sz="8" w:space="0" w:color="auto"/>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5</w:t>
            </w:r>
          </w:p>
        </w:tc>
        <w:tc>
          <w:tcPr>
            <w:tcW w:w="6415" w:type="dxa"/>
            <w:tcBorders>
              <w:top w:val="nil"/>
              <w:left w:val="nil"/>
              <w:bottom w:val="single" w:sz="8" w:space="0" w:color="auto"/>
              <w:right w:val="single" w:sz="8" w:space="0" w:color="auto"/>
            </w:tcBorders>
            <w:shd w:val="clear" w:color="auto" w:fill="auto"/>
            <w:vAlign w:val="center"/>
            <w:hideMark/>
          </w:tcPr>
          <w:p w:rsidR="00322BC4" w:rsidRDefault="00322BC4">
            <w:pPr>
              <w:rPr>
                <w:rFonts w:ascii="Cambria" w:hAnsi="Cambria" w:cs="Calibri"/>
                <w:color w:val="000000"/>
                <w:sz w:val="20"/>
                <w:szCs w:val="20"/>
              </w:rPr>
            </w:pPr>
            <w:r>
              <w:rPr>
                <w:rFonts w:ascii="Cambria" w:hAnsi="Cambria" w:cs="Calibri"/>
                <w:color w:val="000000"/>
                <w:sz w:val="20"/>
                <w:szCs w:val="20"/>
              </w:rPr>
              <w:t xml:space="preserve">CIMIENTOS DE </w:t>
            </w:r>
            <w:proofErr w:type="spellStart"/>
            <w:r>
              <w:rPr>
                <w:rFonts w:ascii="Cambria" w:hAnsi="Cambria" w:cs="Calibri"/>
                <w:color w:val="000000"/>
                <w:sz w:val="20"/>
                <w:szCs w:val="20"/>
              </w:rPr>
              <w:t>H°C°</w:t>
            </w:r>
            <w:proofErr w:type="spellEnd"/>
            <w:r>
              <w:rPr>
                <w:rFonts w:ascii="Cambria" w:hAnsi="Cambria" w:cs="Calibri"/>
                <w:color w:val="000000"/>
                <w:sz w:val="20"/>
                <w:szCs w:val="20"/>
              </w:rPr>
              <w:t xml:space="preserve"> 60% PIEDRA DESPLAZADORA</w:t>
            </w:r>
          </w:p>
        </w:tc>
        <w:tc>
          <w:tcPr>
            <w:tcW w:w="924"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m3</w:t>
            </w:r>
          </w:p>
        </w:tc>
        <w:tc>
          <w:tcPr>
            <w:tcW w:w="1204"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5,28</w:t>
            </w:r>
          </w:p>
        </w:tc>
      </w:tr>
      <w:tr w:rsidR="00322BC4" w:rsidTr="00B05FD0">
        <w:trPr>
          <w:trHeight w:val="315"/>
          <w:jc w:val="center"/>
        </w:trPr>
        <w:tc>
          <w:tcPr>
            <w:tcW w:w="362" w:type="dxa"/>
            <w:tcBorders>
              <w:top w:val="nil"/>
              <w:left w:val="single" w:sz="8" w:space="0" w:color="auto"/>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6</w:t>
            </w:r>
          </w:p>
        </w:tc>
        <w:tc>
          <w:tcPr>
            <w:tcW w:w="6415" w:type="dxa"/>
            <w:tcBorders>
              <w:top w:val="nil"/>
              <w:left w:val="nil"/>
              <w:bottom w:val="single" w:sz="8" w:space="0" w:color="auto"/>
              <w:right w:val="single" w:sz="8" w:space="0" w:color="auto"/>
            </w:tcBorders>
            <w:shd w:val="clear" w:color="auto" w:fill="auto"/>
            <w:vAlign w:val="center"/>
            <w:hideMark/>
          </w:tcPr>
          <w:p w:rsidR="00322BC4" w:rsidRDefault="00322BC4">
            <w:pPr>
              <w:rPr>
                <w:rFonts w:ascii="Cambria" w:hAnsi="Cambria" w:cs="Calibri"/>
                <w:color w:val="000000"/>
                <w:sz w:val="20"/>
                <w:szCs w:val="20"/>
              </w:rPr>
            </w:pPr>
            <w:r>
              <w:rPr>
                <w:rFonts w:ascii="Cambria" w:hAnsi="Cambria" w:cs="Calibri"/>
                <w:color w:val="000000"/>
                <w:sz w:val="20"/>
                <w:szCs w:val="20"/>
              </w:rPr>
              <w:t xml:space="preserve">SOBRECIMIENTOS DE </w:t>
            </w:r>
            <w:proofErr w:type="spellStart"/>
            <w:r>
              <w:rPr>
                <w:rFonts w:ascii="Cambria" w:hAnsi="Cambria" w:cs="Calibri"/>
                <w:color w:val="000000"/>
                <w:sz w:val="20"/>
                <w:szCs w:val="20"/>
              </w:rPr>
              <w:t>H°C°</w:t>
            </w:r>
            <w:proofErr w:type="spellEnd"/>
            <w:r>
              <w:rPr>
                <w:rFonts w:ascii="Cambria" w:hAnsi="Cambria" w:cs="Calibri"/>
                <w:color w:val="000000"/>
                <w:sz w:val="20"/>
                <w:szCs w:val="20"/>
              </w:rPr>
              <w:t xml:space="preserve"> 50% PIEDRA DESPLAZADORA</w:t>
            </w:r>
          </w:p>
        </w:tc>
        <w:tc>
          <w:tcPr>
            <w:tcW w:w="924"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m3</w:t>
            </w:r>
          </w:p>
        </w:tc>
        <w:tc>
          <w:tcPr>
            <w:tcW w:w="1204"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0,99</w:t>
            </w:r>
          </w:p>
        </w:tc>
      </w:tr>
      <w:tr w:rsidR="00322BC4" w:rsidTr="00B05FD0">
        <w:trPr>
          <w:trHeight w:val="315"/>
          <w:jc w:val="center"/>
        </w:trPr>
        <w:tc>
          <w:tcPr>
            <w:tcW w:w="362" w:type="dxa"/>
            <w:tcBorders>
              <w:top w:val="nil"/>
              <w:left w:val="single" w:sz="8" w:space="0" w:color="auto"/>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7</w:t>
            </w:r>
          </w:p>
        </w:tc>
        <w:tc>
          <w:tcPr>
            <w:tcW w:w="6415" w:type="dxa"/>
            <w:tcBorders>
              <w:top w:val="nil"/>
              <w:left w:val="nil"/>
              <w:bottom w:val="single" w:sz="8" w:space="0" w:color="auto"/>
              <w:right w:val="single" w:sz="8" w:space="0" w:color="auto"/>
            </w:tcBorders>
            <w:shd w:val="clear" w:color="auto" w:fill="auto"/>
            <w:vAlign w:val="center"/>
            <w:hideMark/>
          </w:tcPr>
          <w:p w:rsidR="00322BC4" w:rsidRDefault="00322BC4">
            <w:pPr>
              <w:rPr>
                <w:rFonts w:ascii="Cambria" w:hAnsi="Cambria" w:cs="Calibri"/>
                <w:color w:val="000000"/>
                <w:sz w:val="20"/>
                <w:szCs w:val="20"/>
              </w:rPr>
            </w:pPr>
            <w:r>
              <w:rPr>
                <w:rFonts w:ascii="Cambria" w:hAnsi="Cambria" w:cs="Calibri"/>
                <w:color w:val="000000"/>
                <w:sz w:val="20"/>
                <w:szCs w:val="20"/>
              </w:rPr>
              <w:t>CONTRAPISO DE CEMENTO</w:t>
            </w:r>
          </w:p>
        </w:tc>
        <w:tc>
          <w:tcPr>
            <w:tcW w:w="924"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m2</w:t>
            </w:r>
          </w:p>
        </w:tc>
        <w:tc>
          <w:tcPr>
            <w:tcW w:w="1204"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22,38</w:t>
            </w:r>
          </w:p>
        </w:tc>
      </w:tr>
      <w:tr w:rsidR="00322BC4" w:rsidTr="00B05FD0">
        <w:trPr>
          <w:trHeight w:val="315"/>
          <w:jc w:val="center"/>
        </w:trPr>
        <w:tc>
          <w:tcPr>
            <w:tcW w:w="362" w:type="dxa"/>
            <w:tcBorders>
              <w:top w:val="nil"/>
              <w:left w:val="single" w:sz="8" w:space="0" w:color="auto"/>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8</w:t>
            </w:r>
          </w:p>
        </w:tc>
        <w:tc>
          <w:tcPr>
            <w:tcW w:w="6415" w:type="dxa"/>
            <w:tcBorders>
              <w:top w:val="nil"/>
              <w:left w:val="nil"/>
              <w:bottom w:val="single" w:sz="8" w:space="0" w:color="auto"/>
              <w:right w:val="single" w:sz="8" w:space="0" w:color="auto"/>
            </w:tcBorders>
            <w:shd w:val="clear" w:color="auto" w:fill="auto"/>
            <w:vAlign w:val="center"/>
            <w:hideMark/>
          </w:tcPr>
          <w:p w:rsidR="00322BC4" w:rsidRDefault="00322BC4">
            <w:pPr>
              <w:rPr>
                <w:rFonts w:ascii="Cambria" w:hAnsi="Cambria" w:cs="Calibri"/>
                <w:color w:val="000000"/>
                <w:sz w:val="20"/>
                <w:szCs w:val="20"/>
              </w:rPr>
            </w:pPr>
            <w:r>
              <w:rPr>
                <w:rFonts w:ascii="Cambria" w:hAnsi="Cambria" w:cs="Calibri"/>
                <w:color w:val="000000"/>
                <w:sz w:val="20"/>
                <w:szCs w:val="20"/>
              </w:rPr>
              <w:t>PROVISIÓN Y COLOCADO DE CAMA DE GRAVA</w:t>
            </w:r>
          </w:p>
        </w:tc>
        <w:tc>
          <w:tcPr>
            <w:tcW w:w="924"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m3</w:t>
            </w:r>
          </w:p>
        </w:tc>
        <w:tc>
          <w:tcPr>
            <w:tcW w:w="1204"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6,62</w:t>
            </w:r>
          </w:p>
        </w:tc>
      </w:tr>
      <w:tr w:rsidR="00322BC4" w:rsidTr="00B05FD0">
        <w:trPr>
          <w:trHeight w:val="315"/>
          <w:jc w:val="center"/>
        </w:trPr>
        <w:tc>
          <w:tcPr>
            <w:tcW w:w="362" w:type="dxa"/>
            <w:tcBorders>
              <w:top w:val="nil"/>
              <w:left w:val="single" w:sz="8" w:space="0" w:color="auto"/>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9</w:t>
            </w:r>
          </w:p>
        </w:tc>
        <w:tc>
          <w:tcPr>
            <w:tcW w:w="6415" w:type="dxa"/>
            <w:tcBorders>
              <w:top w:val="nil"/>
              <w:left w:val="nil"/>
              <w:bottom w:val="single" w:sz="8" w:space="0" w:color="auto"/>
              <w:right w:val="single" w:sz="8" w:space="0" w:color="auto"/>
            </w:tcBorders>
            <w:shd w:val="clear" w:color="auto" w:fill="auto"/>
            <w:vAlign w:val="center"/>
            <w:hideMark/>
          </w:tcPr>
          <w:p w:rsidR="00322BC4" w:rsidRDefault="00322BC4">
            <w:pPr>
              <w:rPr>
                <w:rFonts w:ascii="Cambria" w:hAnsi="Cambria" w:cs="Calibri"/>
                <w:color w:val="000000"/>
                <w:sz w:val="20"/>
                <w:szCs w:val="20"/>
              </w:rPr>
            </w:pPr>
            <w:r>
              <w:rPr>
                <w:rFonts w:ascii="Cambria" w:hAnsi="Cambria" w:cs="Calibri"/>
                <w:color w:val="000000"/>
                <w:sz w:val="20"/>
                <w:szCs w:val="20"/>
              </w:rPr>
              <w:t>MURO DE LADRILLO GAMBOTE</w:t>
            </w:r>
          </w:p>
        </w:tc>
        <w:tc>
          <w:tcPr>
            <w:tcW w:w="924"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m2</w:t>
            </w:r>
          </w:p>
        </w:tc>
        <w:tc>
          <w:tcPr>
            <w:tcW w:w="1204"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67,92</w:t>
            </w:r>
          </w:p>
        </w:tc>
      </w:tr>
      <w:tr w:rsidR="00322BC4" w:rsidTr="00B05FD0">
        <w:trPr>
          <w:trHeight w:val="315"/>
          <w:jc w:val="center"/>
        </w:trPr>
        <w:tc>
          <w:tcPr>
            <w:tcW w:w="362" w:type="dxa"/>
            <w:tcBorders>
              <w:top w:val="nil"/>
              <w:left w:val="single" w:sz="8" w:space="0" w:color="auto"/>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10</w:t>
            </w:r>
          </w:p>
        </w:tc>
        <w:tc>
          <w:tcPr>
            <w:tcW w:w="6415" w:type="dxa"/>
            <w:tcBorders>
              <w:top w:val="nil"/>
              <w:left w:val="nil"/>
              <w:bottom w:val="single" w:sz="8" w:space="0" w:color="auto"/>
              <w:right w:val="single" w:sz="8" w:space="0" w:color="auto"/>
            </w:tcBorders>
            <w:shd w:val="clear" w:color="auto" w:fill="auto"/>
            <w:vAlign w:val="center"/>
            <w:hideMark/>
          </w:tcPr>
          <w:p w:rsidR="00322BC4" w:rsidRDefault="00322BC4">
            <w:pPr>
              <w:rPr>
                <w:rFonts w:ascii="Cambria" w:hAnsi="Cambria" w:cs="Calibri"/>
                <w:color w:val="000000"/>
                <w:sz w:val="20"/>
                <w:szCs w:val="20"/>
              </w:rPr>
            </w:pPr>
            <w:r>
              <w:rPr>
                <w:rFonts w:ascii="Cambria" w:hAnsi="Cambria" w:cs="Calibri"/>
                <w:color w:val="000000"/>
                <w:sz w:val="20"/>
                <w:szCs w:val="20"/>
              </w:rPr>
              <w:t>VIGA ENCADENADO DE HORMIGÓN ARMADO</w:t>
            </w:r>
          </w:p>
        </w:tc>
        <w:tc>
          <w:tcPr>
            <w:tcW w:w="924"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m3</w:t>
            </w:r>
          </w:p>
        </w:tc>
        <w:tc>
          <w:tcPr>
            <w:tcW w:w="1204"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1,60</w:t>
            </w:r>
          </w:p>
        </w:tc>
      </w:tr>
      <w:tr w:rsidR="00322BC4" w:rsidTr="00B05FD0">
        <w:trPr>
          <w:trHeight w:val="315"/>
          <w:jc w:val="center"/>
        </w:trPr>
        <w:tc>
          <w:tcPr>
            <w:tcW w:w="362" w:type="dxa"/>
            <w:tcBorders>
              <w:top w:val="nil"/>
              <w:left w:val="single" w:sz="8" w:space="0" w:color="auto"/>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11</w:t>
            </w:r>
          </w:p>
        </w:tc>
        <w:tc>
          <w:tcPr>
            <w:tcW w:w="6415" w:type="dxa"/>
            <w:tcBorders>
              <w:top w:val="nil"/>
              <w:left w:val="nil"/>
              <w:bottom w:val="single" w:sz="8" w:space="0" w:color="auto"/>
              <w:right w:val="single" w:sz="8" w:space="0" w:color="auto"/>
            </w:tcBorders>
            <w:shd w:val="clear" w:color="auto" w:fill="auto"/>
            <w:vAlign w:val="center"/>
            <w:hideMark/>
          </w:tcPr>
          <w:p w:rsidR="00322BC4" w:rsidRDefault="00322BC4">
            <w:pPr>
              <w:rPr>
                <w:rFonts w:ascii="Cambria" w:hAnsi="Cambria" w:cs="Calibri"/>
                <w:color w:val="000000"/>
                <w:sz w:val="20"/>
                <w:szCs w:val="20"/>
              </w:rPr>
            </w:pPr>
            <w:r>
              <w:rPr>
                <w:rFonts w:ascii="Cambria" w:hAnsi="Cambria" w:cs="Calibri"/>
                <w:color w:val="000000"/>
                <w:sz w:val="20"/>
                <w:szCs w:val="20"/>
              </w:rPr>
              <w:t>CUBIERTA DE CALAMINA GALVANIZADA No 28</w:t>
            </w:r>
          </w:p>
        </w:tc>
        <w:tc>
          <w:tcPr>
            <w:tcW w:w="924"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m2</w:t>
            </w:r>
          </w:p>
        </w:tc>
        <w:tc>
          <w:tcPr>
            <w:tcW w:w="1204"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35,00</w:t>
            </w:r>
          </w:p>
        </w:tc>
      </w:tr>
      <w:tr w:rsidR="00322BC4" w:rsidTr="00B05FD0">
        <w:trPr>
          <w:trHeight w:val="315"/>
          <w:jc w:val="center"/>
        </w:trPr>
        <w:tc>
          <w:tcPr>
            <w:tcW w:w="362" w:type="dxa"/>
            <w:tcBorders>
              <w:top w:val="nil"/>
              <w:left w:val="single" w:sz="8" w:space="0" w:color="auto"/>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12</w:t>
            </w:r>
          </w:p>
        </w:tc>
        <w:tc>
          <w:tcPr>
            <w:tcW w:w="6415" w:type="dxa"/>
            <w:tcBorders>
              <w:top w:val="nil"/>
              <w:left w:val="nil"/>
              <w:bottom w:val="single" w:sz="8" w:space="0" w:color="auto"/>
              <w:right w:val="single" w:sz="8" w:space="0" w:color="auto"/>
            </w:tcBorders>
            <w:shd w:val="clear" w:color="auto" w:fill="auto"/>
            <w:vAlign w:val="center"/>
            <w:hideMark/>
          </w:tcPr>
          <w:p w:rsidR="00322BC4" w:rsidRDefault="00322BC4">
            <w:pPr>
              <w:rPr>
                <w:rFonts w:ascii="Cambria" w:hAnsi="Cambria" w:cs="Calibri"/>
                <w:color w:val="000000"/>
                <w:sz w:val="20"/>
                <w:szCs w:val="20"/>
              </w:rPr>
            </w:pPr>
            <w:r>
              <w:rPr>
                <w:rFonts w:ascii="Cambria" w:hAnsi="Cambria" w:cs="Calibri"/>
                <w:color w:val="000000"/>
                <w:sz w:val="20"/>
                <w:szCs w:val="20"/>
              </w:rPr>
              <w:t>PROVISIÓN E INSTALACIÓN DE PUERTA ENMALLADA</w:t>
            </w:r>
          </w:p>
        </w:tc>
        <w:tc>
          <w:tcPr>
            <w:tcW w:w="924"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m2</w:t>
            </w:r>
          </w:p>
        </w:tc>
        <w:tc>
          <w:tcPr>
            <w:tcW w:w="1204"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5,00</w:t>
            </w:r>
          </w:p>
        </w:tc>
      </w:tr>
      <w:tr w:rsidR="00322BC4" w:rsidTr="00B05FD0">
        <w:trPr>
          <w:trHeight w:val="315"/>
          <w:jc w:val="center"/>
        </w:trPr>
        <w:tc>
          <w:tcPr>
            <w:tcW w:w="362" w:type="dxa"/>
            <w:tcBorders>
              <w:top w:val="nil"/>
              <w:left w:val="single" w:sz="8" w:space="0" w:color="auto"/>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13</w:t>
            </w:r>
          </w:p>
        </w:tc>
        <w:tc>
          <w:tcPr>
            <w:tcW w:w="6415" w:type="dxa"/>
            <w:tcBorders>
              <w:top w:val="nil"/>
              <w:left w:val="nil"/>
              <w:bottom w:val="single" w:sz="8" w:space="0" w:color="auto"/>
              <w:right w:val="single" w:sz="8" w:space="0" w:color="auto"/>
            </w:tcBorders>
            <w:shd w:val="clear" w:color="auto" w:fill="auto"/>
            <w:vAlign w:val="center"/>
            <w:hideMark/>
          </w:tcPr>
          <w:p w:rsidR="00322BC4" w:rsidRDefault="00322BC4">
            <w:pPr>
              <w:rPr>
                <w:rFonts w:ascii="Cambria" w:hAnsi="Cambria" w:cs="Calibri"/>
                <w:color w:val="000000"/>
                <w:sz w:val="20"/>
                <w:szCs w:val="20"/>
              </w:rPr>
            </w:pPr>
            <w:r>
              <w:rPr>
                <w:rFonts w:ascii="Cambria" w:hAnsi="Cambria" w:cs="Calibri"/>
                <w:color w:val="000000"/>
                <w:sz w:val="20"/>
                <w:szCs w:val="20"/>
              </w:rPr>
              <w:t>VENTANAS CON CELOSIAS</w:t>
            </w:r>
          </w:p>
        </w:tc>
        <w:tc>
          <w:tcPr>
            <w:tcW w:w="924"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m2</w:t>
            </w:r>
          </w:p>
        </w:tc>
        <w:tc>
          <w:tcPr>
            <w:tcW w:w="1204"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4,08</w:t>
            </w:r>
          </w:p>
        </w:tc>
      </w:tr>
      <w:tr w:rsidR="00322BC4" w:rsidTr="00B05FD0">
        <w:trPr>
          <w:trHeight w:val="315"/>
          <w:jc w:val="center"/>
        </w:trPr>
        <w:tc>
          <w:tcPr>
            <w:tcW w:w="362" w:type="dxa"/>
            <w:tcBorders>
              <w:top w:val="nil"/>
              <w:left w:val="single" w:sz="8" w:space="0" w:color="auto"/>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lastRenderedPageBreak/>
              <w:t>14</w:t>
            </w:r>
          </w:p>
        </w:tc>
        <w:tc>
          <w:tcPr>
            <w:tcW w:w="6415" w:type="dxa"/>
            <w:tcBorders>
              <w:top w:val="nil"/>
              <w:left w:val="nil"/>
              <w:bottom w:val="single" w:sz="8" w:space="0" w:color="auto"/>
              <w:right w:val="single" w:sz="8" w:space="0" w:color="auto"/>
            </w:tcBorders>
            <w:shd w:val="clear" w:color="auto" w:fill="auto"/>
            <w:vAlign w:val="center"/>
            <w:hideMark/>
          </w:tcPr>
          <w:p w:rsidR="00322BC4" w:rsidRDefault="00322BC4">
            <w:pPr>
              <w:rPr>
                <w:rFonts w:ascii="Cambria" w:hAnsi="Cambria" w:cs="Calibri"/>
                <w:color w:val="000000"/>
                <w:sz w:val="20"/>
                <w:szCs w:val="20"/>
              </w:rPr>
            </w:pPr>
            <w:r>
              <w:rPr>
                <w:rFonts w:ascii="Cambria" w:hAnsi="Cambria" w:cs="Calibri"/>
                <w:color w:val="000000"/>
                <w:sz w:val="20"/>
                <w:szCs w:val="20"/>
              </w:rPr>
              <w:t>REVOQUE INTERIOR</w:t>
            </w:r>
          </w:p>
        </w:tc>
        <w:tc>
          <w:tcPr>
            <w:tcW w:w="924"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m2</w:t>
            </w:r>
          </w:p>
        </w:tc>
        <w:tc>
          <w:tcPr>
            <w:tcW w:w="1204"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67,92</w:t>
            </w:r>
          </w:p>
        </w:tc>
      </w:tr>
      <w:tr w:rsidR="00322BC4" w:rsidTr="00B05FD0">
        <w:trPr>
          <w:trHeight w:val="315"/>
          <w:jc w:val="center"/>
        </w:trPr>
        <w:tc>
          <w:tcPr>
            <w:tcW w:w="362" w:type="dxa"/>
            <w:tcBorders>
              <w:top w:val="nil"/>
              <w:left w:val="single" w:sz="8" w:space="0" w:color="auto"/>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15</w:t>
            </w:r>
          </w:p>
        </w:tc>
        <w:tc>
          <w:tcPr>
            <w:tcW w:w="6415" w:type="dxa"/>
            <w:tcBorders>
              <w:top w:val="nil"/>
              <w:left w:val="nil"/>
              <w:bottom w:val="single" w:sz="8" w:space="0" w:color="auto"/>
              <w:right w:val="single" w:sz="8" w:space="0" w:color="auto"/>
            </w:tcBorders>
            <w:shd w:val="clear" w:color="auto" w:fill="auto"/>
            <w:vAlign w:val="center"/>
            <w:hideMark/>
          </w:tcPr>
          <w:p w:rsidR="00322BC4" w:rsidRDefault="00322BC4">
            <w:pPr>
              <w:rPr>
                <w:rFonts w:ascii="Cambria" w:hAnsi="Cambria" w:cs="Calibri"/>
                <w:color w:val="000000"/>
                <w:sz w:val="20"/>
                <w:szCs w:val="20"/>
              </w:rPr>
            </w:pPr>
            <w:r>
              <w:rPr>
                <w:rFonts w:ascii="Cambria" w:hAnsi="Cambria" w:cs="Calibri"/>
                <w:color w:val="000000"/>
                <w:sz w:val="20"/>
                <w:szCs w:val="20"/>
              </w:rPr>
              <w:t>PINTURA EXTERIOR</w:t>
            </w:r>
          </w:p>
        </w:tc>
        <w:tc>
          <w:tcPr>
            <w:tcW w:w="924"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m2</w:t>
            </w:r>
          </w:p>
        </w:tc>
        <w:tc>
          <w:tcPr>
            <w:tcW w:w="1204"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67,92</w:t>
            </w:r>
          </w:p>
        </w:tc>
      </w:tr>
      <w:tr w:rsidR="00322BC4" w:rsidTr="00B05FD0">
        <w:trPr>
          <w:trHeight w:val="315"/>
          <w:jc w:val="center"/>
        </w:trPr>
        <w:tc>
          <w:tcPr>
            <w:tcW w:w="362" w:type="dxa"/>
            <w:tcBorders>
              <w:top w:val="nil"/>
              <w:left w:val="single" w:sz="8" w:space="0" w:color="auto"/>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16</w:t>
            </w:r>
          </w:p>
        </w:tc>
        <w:tc>
          <w:tcPr>
            <w:tcW w:w="6415" w:type="dxa"/>
            <w:tcBorders>
              <w:top w:val="nil"/>
              <w:left w:val="nil"/>
              <w:bottom w:val="single" w:sz="8" w:space="0" w:color="auto"/>
              <w:right w:val="single" w:sz="8" w:space="0" w:color="auto"/>
            </w:tcBorders>
            <w:shd w:val="clear" w:color="auto" w:fill="auto"/>
            <w:vAlign w:val="center"/>
            <w:hideMark/>
          </w:tcPr>
          <w:p w:rsidR="00322BC4" w:rsidRDefault="00322BC4">
            <w:pPr>
              <w:rPr>
                <w:rFonts w:ascii="Cambria" w:hAnsi="Cambria" w:cs="Calibri"/>
                <w:color w:val="000000"/>
                <w:sz w:val="20"/>
                <w:szCs w:val="20"/>
              </w:rPr>
            </w:pPr>
            <w:r>
              <w:rPr>
                <w:rFonts w:ascii="Cambria" w:hAnsi="Cambria" w:cs="Calibri"/>
                <w:color w:val="000000"/>
                <w:sz w:val="20"/>
                <w:szCs w:val="20"/>
              </w:rPr>
              <w:t>CONSTRUCCIÓN DE ACERA PERIMETRAL</w:t>
            </w:r>
          </w:p>
        </w:tc>
        <w:tc>
          <w:tcPr>
            <w:tcW w:w="924"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m2</w:t>
            </w:r>
          </w:p>
        </w:tc>
        <w:tc>
          <w:tcPr>
            <w:tcW w:w="1204"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30,00</w:t>
            </w:r>
          </w:p>
        </w:tc>
      </w:tr>
      <w:tr w:rsidR="00322BC4" w:rsidTr="00B05FD0">
        <w:trPr>
          <w:trHeight w:val="315"/>
          <w:jc w:val="center"/>
        </w:trPr>
        <w:tc>
          <w:tcPr>
            <w:tcW w:w="362" w:type="dxa"/>
            <w:tcBorders>
              <w:top w:val="nil"/>
              <w:left w:val="single" w:sz="8" w:space="0" w:color="auto"/>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17</w:t>
            </w:r>
          </w:p>
        </w:tc>
        <w:tc>
          <w:tcPr>
            <w:tcW w:w="6415" w:type="dxa"/>
            <w:tcBorders>
              <w:top w:val="nil"/>
              <w:left w:val="nil"/>
              <w:bottom w:val="single" w:sz="8" w:space="0" w:color="auto"/>
              <w:right w:val="single" w:sz="8" w:space="0" w:color="auto"/>
            </w:tcBorders>
            <w:shd w:val="clear" w:color="auto" w:fill="auto"/>
            <w:vAlign w:val="center"/>
            <w:hideMark/>
          </w:tcPr>
          <w:p w:rsidR="00322BC4" w:rsidRDefault="00322BC4">
            <w:pPr>
              <w:rPr>
                <w:rFonts w:ascii="Cambria" w:hAnsi="Cambria" w:cs="Calibri"/>
                <w:color w:val="000000"/>
                <w:sz w:val="20"/>
                <w:szCs w:val="20"/>
              </w:rPr>
            </w:pPr>
            <w:r>
              <w:rPr>
                <w:rFonts w:ascii="Cambria" w:hAnsi="Cambria" w:cs="Calibri"/>
                <w:color w:val="000000"/>
                <w:sz w:val="20"/>
                <w:szCs w:val="20"/>
              </w:rPr>
              <w:t xml:space="preserve">ZAPATAS DE </w:t>
            </w:r>
            <w:proofErr w:type="spellStart"/>
            <w:r>
              <w:rPr>
                <w:rFonts w:ascii="Cambria" w:hAnsi="Cambria" w:cs="Calibri"/>
                <w:color w:val="000000"/>
                <w:sz w:val="20"/>
                <w:szCs w:val="20"/>
              </w:rPr>
              <w:t>H°A°</w:t>
            </w:r>
            <w:proofErr w:type="spellEnd"/>
          </w:p>
        </w:tc>
        <w:tc>
          <w:tcPr>
            <w:tcW w:w="924"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m3</w:t>
            </w:r>
          </w:p>
        </w:tc>
        <w:tc>
          <w:tcPr>
            <w:tcW w:w="1204"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1,85</w:t>
            </w:r>
          </w:p>
        </w:tc>
      </w:tr>
      <w:tr w:rsidR="00322BC4" w:rsidTr="00B05FD0">
        <w:trPr>
          <w:trHeight w:val="315"/>
          <w:jc w:val="center"/>
        </w:trPr>
        <w:tc>
          <w:tcPr>
            <w:tcW w:w="362" w:type="dxa"/>
            <w:tcBorders>
              <w:top w:val="nil"/>
              <w:left w:val="single" w:sz="8" w:space="0" w:color="auto"/>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18</w:t>
            </w:r>
          </w:p>
        </w:tc>
        <w:tc>
          <w:tcPr>
            <w:tcW w:w="6415" w:type="dxa"/>
            <w:tcBorders>
              <w:top w:val="nil"/>
              <w:left w:val="nil"/>
              <w:bottom w:val="single" w:sz="8" w:space="0" w:color="auto"/>
              <w:right w:val="single" w:sz="8" w:space="0" w:color="auto"/>
            </w:tcBorders>
            <w:shd w:val="clear" w:color="auto" w:fill="auto"/>
            <w:vAlign w:val="center"/>
            <w:hideMark/>
          </w:tcPr>
          <w:p w:rsidR="00322BC4" w:rsidRDefault="00322BC4">
            <w:pPr>
              <w:rPr>
                <w:rFonts w:ascii="Cambria" w:hAnsi="Cambria" w:cs="Calibri"/>
                <w:color w:val="000000"/>
                <w:sz w:val="20"/>
                <w:szCs w:val="20"/>
              </w:rPr>
            </w:pPr>
            <w:r>
              <w:rPr>
                <w:rFonts w:ascii="Cambria" w:hAnsi="Cambria" w:cs="Calibri"/>
                <w:color w:val="000000"/>
                <w:sz w:val="20"/>
                <w:szCs w:val="20"/>
              </w:rPr>
              <w:t xml:space="preserve">COLUMNAS DE </w:t>
            </w:r>
            <w:proofErr w:type="spellStart"/>
            <w:r>
              <w:rPr>
                <w:rFonts w:ascii="Cambria" w:hAnsi="Cambria" w:cs="Calibri"/>
                <w:color w:val="000000"/>
                <w:sz w:val="20"/>
                <w:szCs w:val="20"/>
              </w:rPr>
              <w:t>H°A°</w:t>
            </w:r>
            <w:proofErr w:type="spellEnd"/>
          </w:p>
        </w:tc>
        <w:tc>
          <w:tcPr>
            <w:tcW w:w="924"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m3</w:t>
            </w:r>
          </w:p>
        </w:tc>
        <w:tc>
          <w:tcPr>
            <w:tcW w:w="1204"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0,80</w:t>
            </w:r>
          </w:p>
        </w:tc>
      </w:tr>
      <w:tr w:rsidR="00322BC4" w:rsidTr="00B05FD0">
        <w:trPr>
          <w:trHeight w:val="525"/>
          <w:jc w:val="center"/>
        </w:trPr>
        <w:tc>
          <w:tcPr>
            <w:tcW w:w="362" w:type="dxa"/>
            <w:tcBorders>
              <w:top w:val="nil"/>
              <w:left w:val="single" w:sz="8" w:space="0" w:color="auto"/>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19</w:t>
            </w:r>
          </w:p>
        </w:tc>
        <w:tc>
          <w:tcPr>
            <w:tcW w:w="6415" w:type="dxa"/>
            <w:tcBorders>
              <w:top w:val="nil"/>
              <w:left w:val="nil"/>
              <w:bottom w:val="single" w:sz="8" w:space="0" w:color="auto"/>
              <w:right w:val="single" w:sz="8" w:space="0" w:color="auto"/>
            </w:tcBorders>
            <w:shd w:val="clear" w:color="auto" w:fill="auto"/>
            <w:vAlign w:val="center"/>
            <w:hideMark/>
          </w:tcPr>
          <w:p w:rsidR="00322BC4" w:rsidRDefault="00322BC4">
            <w:pPr>
              <w:rPr>
                <w:rFonts w:ascii="Cambria" w:hAnsi="Cambria" w:cs="Calibri"/>
                <w:color w:val="000000"/>
                <w:sz w:val="20"/>
                <w:szCs w:val="20"/>
              </w:rPr>
            </w:pPr>
            <w:r>
              <w:rPr>
                <w:rFonts w:ascii="Cambria" w:hAnsi="Cambria" w:cs="Calibri"/>
                <w:color w:val="000000"/>
                <w:sz w:val="20"/>
                <w:szCs w:val="20"/>
              </w:rPr>
              <w:t>PROVISIÓN E INSTALACIÓN DE LETREROS DE SEÑALIZACIÓN INDUSTRIAL (4 POR EDR)</w:t>
            </w:r>
          </w:p>
        </w:tc>
        <w:tc>
          <w:tcPr>
            <w:tcW w:w="924"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proofErr w:type="spellStart"/>
            <w:r>
              <w:rPr>
                <w:rFonts w:ascii="Cambria" w:hAnsi="Cambria" w:cs="Calibri"/>
                <w:color w:val="000000"/>
                <w:sz w:val="20"/>
                <w:szCs w:val="20"/>
              </w:rPr>
              <w:t>Pza</w:t>
            </w:r>
            <w:proofErr w:type="spellEnd"/>
          </w:p>
        </w:tc>
        <w:tc>
          <w:tcPr>
            <w:tcW w:w="1204"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4,00</w:t>
            </w:r>
          </w:p>
        </w:tc>
      </w:tr>
      <w:tr w:rsidR="00322BC4" w:rsidTr="00B05FD0">
        <w:trPr>
          <w:trHeight w:val="484"/>
          <w:jc w:val="center"/>
        </w:trPr>
        <w:tc>
          <w:tcPr>
            <w:tcW w:w="362" w:type="dxa"/>
            <w:tcBorders>
              <w:top w:val="nil"/>
              <w:left w:val="single" w:sz="8" w:space="0" w:color="auto"/>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20</w:t>
            </w:r>
          </w:p>
        </w:tc>
        <w:tc>
          <w:tcPr>
            <w:tcW w:w="6415" w:type="dxa"/>
            <w:tcBorders>
              <w:top w:val="nil"/>
              <w:left w:val="nil"/>
              <w:bottom w:val="single" w:sz="8" w:space="0" w:color="auto"/>
              <w:right w:val="single" w:sz="8" w:space="0" w:color="auto"/>
            </w:tcBorders>
            <w:shd w:val="clear" w:color="auto" w:fill="auto"/>
            <w:vAlign w:val="center"/>
            <w:hideMark/>
          </w:tcPr>
          <w:p w:rsidR="00322BC4" w:rsidRDefault="00322BC4">
            <w:pPr>
              <w:rPr>
                <w:rFonts w:ascii="Cambria" w:hAnsi="Cambria" w:cs="Calibri"/>
                <w:color w:val="000000"/>
                <w:sz w:val="20"/>
                <w:szCs w:val="20"/>
              </w:rPr>
            </w:pPr>
            <w:r>
              <w:rPr>
                <w:rFonts w:ascii="Cambria" w:hAnsi="Cambria" w:cs="Calibri"/>
                <w:color w:val="000000"/>
                <w:sz w:val="20"/>
                <w:szCs w:val="20"/>
              </w:rPr>
              <w:t>INSTALACIÓN DE SUMINISTRO DE ENERGÍA ELECTRICA PARA EDR</w:t>
            </w:r>
          </w:p>
        </w:tc>
        <w:tc>
          <w:tcPr>
            <w:tcW w:w="924"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proofErr w:type="spellStart"/>
            <w:r>
              <w:rPr>
                <w:rFonts w:ascii="Cambria" w:hAnsi="Cambria" w:cs="Calibri"/>
                <w:color w:val="000000"/>
                <w:sz w:val="20"/>
                <w:szCs w:val="20"/>
              </w:rPr>
              <w:t>Glb</w:t>
            </w:r>
            <w:proofErr w:type="spellEnd"/>
          </w:p>
        </w:tc>
        <w:tc>
          <w:tcPr>
            <w:tcW w:w="1204" w:type="dxa"/>
            <w:tcBorders>
              <w:top w:val="nil"/>
              <w:left w:val="nil"/>
              <w:bottom w:val="single" w:sz="8" w:space="0" w:color="auto"/>
              <w:right w:val="single" w:sz="8" w:space="0" w:color="auto"/>
            </w:tcBorders>
            <w:shd w:val="clear" w:color="auto" w:fill="auto"/>
            <w:noWrap/>
            <w:vAlign w:val="center"/>
            <w:hideMark/>
          </w:tcPr>
          <w:p w:rsidR="00322BC4" w:rsidRDefault="00322BC4">
            <w:pPr>
              <w:jc w:val="center"/>
              <w:rPr>
                <w:rFonts w:ascii="Cambria" w:hAnsi="Cambria" w:cs="Calibri"/>
                <w:color w:val="000000"/>
                <w:sz w:val="20"/>
                <w:szCs w:val="20"/>
              </w:rPr>
            </w:pPr>
            <w:r>
              <w:rPr>
                <w:rFonts w:ascii="Cambria" w:hAnsi="Cambria" w:cs="Calibri"/>
                <w:color w:val="000000"/>
                <w:sz w:val="20"/>
                <w:szCs w:val="20"/>
              </w:rPr>
              <w:t>1,00</w:t>
            </w:r>
          </w:p>
        </w:tc>
      </w:tr>
    </w:tbl>
    <w:p w:rsidR="00B443D7" w:rsidRDefault="00B443D7" w:rsidP="0011164C">
      <w:pPr>
        <w:ind w:left="792"/>
        <w:jc w:val="both"/>
        <w:rPr>
          <w:rFonts w:ascii="Cambria" w:hAnsi="Cambria" w:cs="Verdana"/>
          <w:bCs/>
          <w:color w:val="000000"/>
        </w:rPr>
      </w:pPr>
    </w:p>
    <w:p w:rsidR="006A514B" w:rsidRDefault="006A514B" w:rsidP="0079709C">
      <w:pPr>
        <w:numPr>
          <w:ilvl w:val="1"/>
          <w:numId w:val="1"/>
        </w:numPr>
        <w:jc w:val="both"/>
        <w:rPr>
          <w:rFonts w:ascii="Cambria" w:hAnsi="Cambria" w:cs="Verdana"/>
          <w:b/>
          <w:bCs/>
          <w:color w:val="000000"/>
          <w:sz w:val="22"/>
          <w:szCs w:val="22"/>
        </w:rPr>
      </w:pPr>
      <w:r>
        <w:rPr>
          <w:rFonts w:ascii="Cambria" w:hAnsi="Cambria" w:cs="Verdana"/>
          <w:b/>
          <w:bCs/>
          <w:color w:val="000000"/>
          <w:sz w:val="22"/>
          <w:szCs w:val="22"/>
        </w:rPr>
        <w:t>VALIDACIONES</w:t>
      </w:r>
    </w:p>
    <w:p w:rsidR="006A514B" w:rsidRPr="006A514B" w:rsidRDefault="006A514B" w:rsidP="006A514B">
      <w:pPr>
        <w:ind w:left="792"/>
        <w:jc w:val="both"/>
        <w:rPr>
          <w:rFonts w:ascii="Cambria" w:hAnsi="Cambria" w:cs="Verdana"/>
          <w:bCs/>
          <w:color w:val="000000"/>
          <w:sz w:val="22"/>
          <w:szCs w:val="22"/>
        </w:rPr>
      </w:pPr>
      <w:r w:rsidRPr="006A514B">
        <w:rPr>
          <w:rFonts w:ascii="Cambria" w:hAnsi="Cambria" w:cs="Verdana"/>
          <w:bCs/>
          <w:color w:val="000000"/>
          <w:sz w:val="22"/>
          <w:szCs w:val="22"/>
        </w:rPr>
        <w:t>Las validaciones se encuentran detalladas en el Anexo 5</w:t>
      </w:r>
    </w:p>
    <w:p w:rsidR="006A514B" w:rsidRPr="006A514B" w:rsidRDefault="006A514B" w:rsidP="006A514B">
      <w:pPr>
        <w:ind w:left="792"/>
        <w:jc w:val="both"/>
        <w:rPr>
          <w:rFonts w:ascii="Cambria" w:hAnsi="Cambria" w:cs="Verdana"/>
          <w:bCs/>
          <w:color w:val="000000"/>
          <w:sz w:val="22"/>
          <w:szCs w:val="22"/>
        </w:rPr>
      </w:pPr>
    </w:p>
    <w:p w:rsidR="004D2E30" w:rsidRPr="00242655" w:rsidRDefault="006A514B" w:rsidP="0079709C">
      <w:pPr>
        <w:numPr>
          <w:ilvl w:val="1"/>
          <w:numId w:val="1"/>
        </w:numPr>
        <w:jc w:val="both"/>
        <w:rPr>
          <w:rFonts w:ascii="Cambria" w:hAnsi="Cambria" w:cs="Verdana"/>
          <w:b/>
          <w:bCs/>
          <w:color w:val="000000"/>
          <w:sz w:val="22"/>
          <w:szCs w:val="22"/>
        </w:rPr>
      </w:pPr>
      <w:r>
        <w:rPr>
          <w:rFonts w:ascii="Cambria" w:hAnsi="Cambria" w:cs="Verdana"/>
          <w:b/>
          <w:bCs/>
          <w:color w:val="000000"/>
          <w:sz w:val="22"/>
          <w:szCs w:val="22"/>
        </w:rPr>
        <w:t>R</w:t>
      </w:r>
      <w:r w:rsidR="00BB4659" w:rsidRPr="00242655">
        <w:rPr>
          <w:rFonts w:ascii="Cambria" w:hAnsi="Cambria" w:cs="Verdana"/>
          <w:b/>
          <w:bCs/>
          <w:color w:val="000000"/>
          <w:sz w:val="22"/>
          <w:szCs w:val="22"/>
        </w:rPr>
        <w:t>ESOLUCIÓN ADMINISTRATIVA EMITIDA POR LA AGENCIA NACIONAL DE HIDROCARBUROS</w:t>
      </w:r>
    </w:p>
    <w:p w:rsidR="00293018" w:rsidRDefault="006A514B" w:rsidP="00BB4659">
      <w:pPr>
        <w:ind w:left="792"/>
        <w:jc w:val="both"/>
        <w:rPr>
          <w:rFonts w:ascii="Cambria" w:hAnsi="Cambria" w:cs="Verdana"/>
          <w:bCs/>
          <w:color w:val="000000"/>
          <w:sz w:val="22"/>
          <w:szCs w:val="22"/>
        </w:rPr>
      </w:pPr>
      <w:r w:rsidRPr="006A514B">
        <w:rPr>
          <w:rFonts w:ascii="Cambria" w:hAnsi="Cambria" w:cs="Verdana"/>
          <w:bCs/>
          <w:color w:val="000000"/>
          <w:sz w:val="22"/>
          <w:szCs w:val="22"/>
        </w:rPr>
        <w:t>Los proponentes deberán contar con la Resolución Administrativa vigente de Autorización y Registro que habilita a la empresa a realizar instalaciones de gas natural para la categoría Industrial o Categoría Redes de Gas, otorgada por la Agencia Nacional de Hidrocarburos (</w:t>
      </w:r>
      <w:r w:rsidRPr="008F0083">
        <w:rPr>
          <w:rFonts w:ascii="Cambria" w:hAnsi="Cambria" w:cs="Verdana"/>
          <w:b/>
          <w:bCs/>
          <w:color w:val="000000"/>
          <w:sz w:val="22"/>
          <w:szCs w:val="22"/>
          <w:u w:val="single"/>
        </w:rPr>
        <w:t>Adjuntar en su propuesta fotocopia  legalizada</w:t>
      </w:r>
      <w:r w:rsidRPr="006A514B">
        <w:rPr>
          <w:rFonts w:ascii="Cambria" w:hAnsi="Cambria" w:cs="Verdana"/>
          <w:bCs/>
          <w:color w:val="000000"/>
          <w:sz w:val="22"/>
          <w:szCs w:val="22"/>
        </w:rPr>
        <w:t>).</w:t>
      </w:r>
    </w:p>
    <w:p w:rsidR="006A514B" w:rsidRPr="00242655" w:rsidRDefault="006A514B" w:rsidP="00BB4659">
      <w:pPr>
        <w:ind w:left="792"/>
        <w:jc w:val="both"/>
        <w:rPr>
          <w:rFonts w:ascii="Cambria" w:hAnsi="Cambria" w:cs="Verdana"/>
          <w:b/>
          <w:bCs/>
          <w:color w:val="000000"/>
          <w:sz w:val="22"/>
          <w:szCs w:val="22"/>
        </w:rPr>
      </w:pPr>
    </w:p>
    <w:p w:rsidR="00BB4659" w:rsidRPr="00242655" w:rsidRDefault="007A1A06" w:rsidP="0079709C">
      <w:pPr>
        <w:numPr>
          <w:ilvl w:val="1"/>
          <w:numId w:val="1"/>
        </w:numPr>
        <w:jc w:val="both"/>
        <w:rPr>
          <w:rFonts w:ascii="Cambria" w:hAnsi="Cambria" w:cs="Verdana"/>
          <w:b/>
          <w:bCs/>
          <w:color w:val="000000"/>
          <w:sz w:val="22"/>
          <w:szCs w:val="22"/>
        </w:rPr>
      </w:pPr>
      <w:r w:rsidRPr="00242655">
        <w:rPr>
          <w:rFonts w:ascii="Cambria" w:hAnsi="Cambria" w:cs="Verdana"/>
          <w:b/>
          <w:bCs/>
          <w:color w:val="000000"/>
          <w:sz w:val="22"/>
          <w:szCs w:val="22"/>
        </w:rPr>
        <w:t>EXPERIENCIA DE LA EMPRESA</w:t>
      </w:r>
    </w:p>
    <w:p w:rsidR="00994C56" w:rsidRPr="00242655" w:rsidRDefault="00994C56" w:rsidP="007A1A06">
      <w:pPr>
        <w:ind w:left="792"/>
        <w:jc w:val="both"/>
        <w:rPr>
          <w:rFonts w:ascii="Cambria" w:hAnsi="Cambria" w:cs="Verdana"/>
          <w:bCs/>
          <w:color w:val="000000"/>
          <w:sz w:val="22"/>
          <w:szCs w:val="22"/>
          <w:lang w:val="es-BO"/>
        </w:rPr>
      </w:pPr>
    </w:p>
    <w:p w:rsidR="006A514B" w:rsidRDefault="007A1A06" w:rsidP="006A514B">
      <w:pPr>
        <w:pStyle w:val="Prrafodelista"/>
        <w:numPr>
          <w:ilvl w:val="0"/>
          <w:numId w:val="23"/>
        </w:numPr>
        <w:jc w:val="both"/>
        <w:rPr>
          <w:rFonts w:ascii="Cambria" w:hAnsi="Cambria" w:cs="Verdana"/>
          <w:b/>
          <w:bCs/>
          <w:color w:val="000000"/>
          <w:sz w:val="22"/>
          <w:szCs w:val="22"/>
          <w:lang w:val="es-BO"/>
        </w:rPr>
      </w:pPr>
      <w:r w:rsidRPr="006A514B">
        <w:rPr>
          <w:rFonts w:ascii="Cambria" w:hAnsi="Cambria" w:cs="Verdana"/>
          <w:b/>
          <w:bCs/>
          <w:color w:val="000000"/>
          <w:sz w:val="22"/>
          <w:szCs w:val="22"/>
          <w:lang w:val="es-BO"/>
        </w:rPr>
        <w:t xml:space="preserve">EXPERIENCIA GENERAL </w:t>
      </w:r>
    </w:p>
    <w:p w:rsidR="007A1A06" w:rsidRPr="006A514B" w:rsidRDefault="006A514B" w:rsidP="006A514B">
      <w:pPr>
        <w:pStyle w:val="Prrafodelista"/>
        <w:ind w:left="1512"/>
        <w:jc w:val="both"/>
        <w:rPr>
          <w:rFonts w:ascii="Cambria" w:hAnsi="Cambria" w:cs="Verdana"/>
          <w:b/>
          <w:bCs/>
          <w:color w:val="000000"/>
          <w:sz w:val="22"/>
          <w:szCs w:val="22"/>
          <w:lang w:val="es-BO"/>
        </w:rPr>
      </w:pPr>
      <w:r w:rsidRPr="006A514B">
        <w:rPr>
          <w:rFonts w:ascii="Cambria" w:hAnsi="Cambria" w:cs="Verdana"/>
          <w:bCs/>
          <w:color w:val="000000"/>
          <w:sz w:val="22"/>
          <w:szCs w:val="22"/>
          <w:lang w:val="es-BO"/>
        </w:rPr>
        <w:t>La sumatoria de la experiencia general del proponente, deberá sumar al menos (1) una vez el monto del precio referencial  establecido en el Documento Base de Contratación. Para la evaluación de este punto se tomará en cuenta únicamente la experiencia general de la empresa, en monto, acumulado en los últimos 10 años.</w:t>
      </w:r>
    </w:p>
    <w:p w:rsidR="006A514B" w:rsidRPr="00242655" w:rsidRDefault="006A514B" w:rsidP="007A1A06">
      <w:pPr>
        <w:ind w:left="792"/>
        <w:jc w:val="both"/>
        <w:rPr>
          <w:rFonts w:ascii="Cambria" w:hAnsi="Cambria" w:cs="Verdana"/>
          <w:bCs/>
          <w:color w:val="000000"/>
          <w:sz w:val="22"/>
          <w:szCs w:val="22"/>
          <w:lang w:val="es-BO"/>
        </w:rPr>
      </w:pPr>
    </w:p>
    <w:p w:rsidR="007A1A06" w:rsidRPr="006A514B" w:rsidRDefault="007A1A06" w:rsidP="006A514B">
      <w:pPr>
        <w:pStyle w:val="Prrafodelista"/>
        <w:numPr>
          <w:ilvl w:val="0"/>
          <w:numId w:val="23"/>
        </w:numPr>
        <w:jc w:val="both"/>
        <w:rPr>
          <w:rFonts w:ascii="Cambria" w:hAnsi="Cambria" w:cs="Verdana"/>
          <w:b/>
          <w:bCs/>
          <w:color w:val="000000"/>
          <w:sz w:val="22"/>
          <w:szCs w:val="22"/>
          <w:lang w:val="es-BO"/>
        </w:rPr>
      </w:pPr>
      <w:r w:rsidRPr="006A514B">
        <w:rPr>
          <w:rFonts w:ascii="Cambria" w:hAnsi="Cambria" w:cs="Verdana"/>
          <w:b/>
          <w:bCs/>
          <w:color w:val="000000"/>
          <w:sz w:val="22"/>
          <w:szCs w:val="22"/>
          <w:lang w:val="es-BO"/>
        </w:rPr>
        <w:t xml:space="preserve">EXPERIENCIA ESPECÍFICA </w:t>
      </w:r>
    </w:p>
    <w:p w:rsidR="007A1A06" w:rsidRDefault="006A514B" w:rsidP="006A514B">
      <w:pPr>
        <w:pStyle w:val="Prrafodelista"/>
        <w:ind w:left="1512"/>
        <w:jc w:val="both"/>
        <w:rPr>
          <w:rFonts w:ascii="Cambria" w:hAnsi="Cambria" w:cs="Verdana"/>
          <w:bCs/>
          <w:color w:val="000000"/>
          <w:sz w:val="22"/>
          <w:szCs w:val="22"/>
          <w:lang w:val="es-BO"/>
        </w:rPr>
      </w:pPr>
      <w:r w:rsidRPr="006A514B">
        <w:rPr>
          <w:rFonts w:ascii="Cambria" w:hAnsi="Cambria" w:cs="Verdana"/>
          <w:bCs/>
          <w:color w:val="000000"/>
          <w:sz w:val="22"/>
          <w:szCs w:val="22"/>
          <w:lang w:val="es-BO"/>
        </w:rPr>
        <w:t>La sumatoria de la experiencia especifica del proponente, deberá sumar al menos (0.5) cero punto cinco veces el monto del precio referencial tomando en cuenta únicamente la experiencia específica de la empresa en “obras similares” acumulada en los últimos 10 años, misma que será evaluada con los siguientes criterios:</w:t>
      </w:r>
    </w:p>
    <w:p w:rsidR="006A514B" w:rsidRDefault="006A514B" w:rsidP="006A514B">
      <w:pPr>
        <w:pStyle w:val="Prrafodelista"/>
        <w:ind w:left="1512"/>
        <w:jc w:val="both"/>
        <w:rPr>
          <w:rFonts w:ascii="Cambria" w:hAnsi="Cambria" w:cs="Verdana"/>
          <w:bCs/>
          <w:color w:val="000000"/>
          <w:sz w:val="22"/>
          <w:szCs w:val="22"/>
          <w:lang w:val="es-BO"/>
        </w:rPr>
      </w:pPr>
    </w:p>
    <w:p w:rsidR="006A514B" w:rsidRPr="006A514B" w:rsidRDefault="006A514B" w:rsidP="006A514B">
      <w:pPr>
        <w:pStyle w:val="Prrafodelista"/>
        <w:ind w:left="1512"/>
        <w:jc w:val="both"/>
        <w:rPr>
          <w:rFonts w:ascii="Cambria" w:hAnsi="Cambria" w:cs="Verdana"/>
          <w:bCs/>
          <w:color w:val="000000"/>
          <w:sz w:val="22"/>
          <w:szCs w:val="22"/>
          <w:lang w:val="es-BO"/>
        </w:rPr>
      </w:pPr>
      <w:r w:rsidRPr="006A514B">
        <w:rPr>
          <w:rFonts w:ascii="Cambria" w:hAnsi="Cambria" w:cs="Verdana"/>
          <w:b/>
          <w:bCs/>
          <w:color w:val="000000"/>
          <w:sz w:val="22"/>
          <w:szCs w:val="22"/>
          <w:lang w:val="es-BO"/>
        </w:rPr>
        <w:t>Monto ejecutado</w:t>
      </w:r>
      <w:r w:rsidRPr="006A514B">
        <w:rPr>
          <w:rFonts w:ascii="Cambria" w:hAnsi="Cambria" w:cs="Verdana"/>
          <w:bCs/>
          <w:color w:val="000000"/>
          <w:sz w:val="22"/>
          <w:szCs w:val="22"/>
          <w:lang w:val="es-BO"/>
        </w:rPr>
        <w:t xml:space="preserve">, </w:t>
      </w:r>
      <w:r>
        <w:rPr>
          <w:rFonts w:ascii="Cambria" w:hAnsi="Cambria" w:cs="Verdana"/>
          <w:bCs/>
          <w:color w:val="000000"/>
          <w:sz w:val="22"/>
          <w:szCs w:val="22"/>
          <w:lang w:val="es-BO"/>
        </w:rPr>
        <w:t>q</w:t>
      </w:r>
      <w:r w:rsidRPr="006A514B">
        <w:rPr>
          <w:rFonts w:ascii="Cambria" w:hAnsi="Cambria" w:cs="Verdana"/>
          <w:bCs/>
          <w:color w:val="000000"/>
          <w:sz w:val="22"/>
          <w:szCs w:val="22"/>
          <w:lang w:val="es-BO"/>
        </w:rPr>
        <w:t>ue será contabilizado a través de la sumatoria de montos de los trabajos ejecutados en obras similares.</w:t>
      </w:r>
    </w:p>
    <w:p w:rsidR="006A514B" w:rsidRPr="006A514B" w:rsidRDefault="006A514B" w:rsidP="006A514B">
      <w:pPr>
        <w:pStyle w:val="Prrafodelista"/>
        <w:ind w:left="1512"/>
        <w:jc w:val="both"/>
        <w:rPr>
          <w:rFonts w:ascii="Cambria" w:hAnsi="Cambria" w:cs="Verdana"/>
          <w:bCs/>
          <w:color w:val="000000"/>
          <w:sz w:val="22"/>
          <w:szCs w:val="22"/>
          <w:lang w:val="es-BO"/>
        </w:rPr>
      </w:pPr>
    </w:p>
    <w:p w:rsidR="006A514B" w:rsidRDefault="006A514B" w:rsidP="006A514B">
      <w:pPr>
        <w:pStyle w:val="Prrafodelista"/>
        <w:ind w:left="1512"/>
        <w:jc w:val="both"/>
        <w:rPr>
          <w:rFonts w:ascii="Cambria" w:hAnsi="Cambria" w:cs="Verdana"/>
          <w:bCs/>
          <w:color w:val="000000"/>
          <w:sz w:val="22"/>
          <w:szCs w:val="22"/>
          <w:lang w:val="es-BO"/>
        </w:rPr>
      </w:pPr>
      <w:r w:rsidRPr="006A514B">
        <w:rPr>
          <w:rFonts w:ascii="Cambria" w:hAnsi="Cambria" w:cs="Verdana"/>
          <w:bCs/>
          <w:color w:val="000000"/>
          <w:sz w:val="22"/>
          <w:szCs w:val="22"/>
          <w:lang w:val="es-BO"/>
        </w:rPr>
        <w:t xml:space="preserve">Los respaldos de la experiencia general y específica podrán ser cualquiera de los mencionados a continuación, los mismos deberán reflejar el </w:t>
      </w:r>
      <w:r w:rsidRPr="0022449A">
        <w:rPr>
          <w:rFonts w:ascii="Cambria" w:hAnsi="Cambria" w:cs="Verdana"/>
          <w:b/>
          <w:bCs/>
          <w:color w:val="000000"/>
          <w:sz w:val="22"/>
          <w:szCs w:val="22"/>
          <w:lang w:val="es-BO"/>
        </w:rPr>
        <w:t>monto ejecutado</w:t>
      </w:r>
      <w:r w:rsidRPr="006A514B">
        <w:rPr>
          <w:rFonts w:ascii="Cambria" w:hAnsi="Cambria" w:cs="Verdana"/>
          <w:bCs/>
          <w:color w:val="000000"/>
          <w:sz w:val="22"/>
          <w:szCs w:val="22"/>
          <w:lang w:val="es-BO"/>
        </w:rPr>
        <w:t>:</w:t>
      </w:r>
    </w:p>
    <w:p w:rsidR="006A514B" w:rsidRPr="006A514B" w:rsidRDefault="006A514B" w:rsidP="006A514B">
      <w:pPr>
        <w:pStyle w:val="Prrafodelista"/>
        <w:ind w:left="1512"/>
        <w:jc w:val="both"/>
        <w:rPr>
          <w:rFonts w:ascii="Cambria" w:hAnsi="Cambria" w:cs="Verdana"/>
          <w:bCs/>
          <w:color w:val="000000"/>
          <w:sz w:val="22"/>
          <w:szCs w:val="22"/>
          <w:lang w:val="es-BO"/>
        </w:rPr>
      </w:pPr>
    </w:p>
    <w:p w:rsidR="006A514B" w:rsidRPr="006A514B" w:rsidRDefault="006A514B" w:rsidP="006A514B">
      <w:pPr>
        <w:pStyle w:val="Prrafodelista"/>
        <w:ind w:left="1512"/>
        <w:jc w:val="both"/>
        <w:rPr>
          <w:rFonts w:ascii="Cambria" w:hAnsi="Cambria" w:cs="Verdana"/>
          <w:bCs/>
          <w:color w:val="000000"/>
          <w:sz w:val="22"/>
          <w:szCs w:val="22"/>
          <w:lang w:val="es-BO"/>
        </w:rPr>
      </w:pPr>
      <w:r w:rsidRPr="006A514B">
        <w:rPr>
          <w:rFonts w:ascii="Cambria" w:hAnsi="Cambria" w:cs="Verdana"/>
          <w:bCs/>
          <w:color w:val="000000"/>
          <w:sz w:val="22"/>
          <w:szCs w:val="22"/>
          <w:lang w:val="es-BO"/>
        </w:rPr>
        <w:lastRenderedPageBreak/>
        <w:t>Acta o Documento de Entrega Definitiva.</w:t>
      </w:r>
    </w:p>
    <w:p w:rsidR="006A514B" w:rsidRPr="006A514B" w:rsidRDefault="006A514B" w:rsidP="006A514B">
      <w:pPr>
        <w:pStyle w:val="Prrafodelista"/>
        <w:ind w:left="1512"/>
        <w:jc w:val="both"/>
        <w:rPr>
          <w:rFonts w:ascii="Cambria" w:hAnsi="Cambria" w:cs="Verdana"/>
          <w:bCs/>
          <w:color w:val="000000"/>
          <w:sz w:val="22"/>
          <w:szCs w:val="22"/>
          <w:lang w:val="es-BO"/>
        </w:rPr>
      </w:pPr>
      <w:r w:rsidRPr="006A514B">
        <w:rPr>
          <w:rFonts w:ascii="Cambria" w:hAnsi="Cambria" w:cs="Verdana"/>
          <w:bCs/>
          <w:color w:val="000000"/>
          <w:sz w:val="22"/>
          <w:szCs w:val="22"/>
          <w:lang w:val="es-BO"/>
        </w:rPr>
        <w:t>Acta o Documento de Recepción Definitiva.</w:t>
      </w:r>
    </w:p>
    <w:p w:rsidR="006A514B" w:rsidRPr="006A514B" w:rsidRDefault="006A514B" w:rsidP="006A514B">
      <w:pPr>
        <w:pStyle w:val="Prrafodelista"/>
        <w:ind w:left="1512"/>
        <w:jc w:val="both"/>
        <w:rPr>
          <w:rFonts w:ascii="Cambria" w:hAnsi="Cambria" w:cs="Verdana"/>
          <w:bCs/>
          <w:color w:val="000000"/>
          <w:sz w:val="22"/>
          <w:szCs w:val="22"/>
          <w:lang w:val="es-BO"/>
        </w:rPr>
      </w:pPr>
      <w:r w:rsidRPr="006A514B">
        <w:rPr>
          <w:rFonts w:ascii="Cambria" w:hAnsi="Cambria" w:cs="Verdana"/>
          <w:bCs/>
          <w:color w:val="000000"/>
          <w:sz w:val="22"/>
          <w:szCs w:val="22"/>
          <w:lang w:val="es-BO"/>
        </w:rPr>
        <w:t>Acta o Documento de Conformidad de Obra.</w:t>
      </w:r>
    </w:p>
    <w:p w:rsidR="006A514B" w:rsidRPr="006A514B" w:rsidRDefault="006A514B" w:rsidP="006A514B">
      <w:pPr>
        <w:pStyle w:val="Prrafodelista"/>
        <w:ind w:left="1512"/>
        <w:jc w:val="both"/>
        <w:rPr>
          <w:rFonts w:ascii="Cambria" w:hAnsi="Cambria" w:cs="Verdana"/>
          <w:bCs/>
          <w:color w:val="000000"/>
          <w:sz w:val="22"/>
          <w:szCs w:val="22"/>
          <w:lang w:val="es-BO"/>
        </w:rPr>
      </w:pPr>
      <w:r w:rsidRPr="006A514B">
        <w:rPr>
          <w:rFonts w:ascii="Cambria" w:hAnsi="Cambria" w:cs="Verdana"/>
          <w:bCs/>
          <w:color w:val="000000"/>
          <w:sz w:val="22"/>
          <w:szCs w:val="22"/>
          <w:lang w:val="es-BO"/>
        </w:rPr>
        <w:t>Acta o Documento de Conclusión de Obra.</w:t>
      </w:r>
    </w:p>
    <w:p w:rsidR="006A514B" w:rsidRPr="006A514B" w:rsidRDefault="006A514B" w:rsidP="006A514B">
      <w:pPr>
        <w:pStyle w:val="Prrafodelista"/>
        <w:ind w:left="1512"/>
        <w:jc w:val="both"/>
        <w:rPr>
          <w:rFonts w:ascii="Cambria" w:hAnsi="Cambria" w:cs="Verdana"/>
          <w:bCs/>
          <w:color w:val="000000"/>
          <w:sz w:val="22"/>
          <w:szCs w:val="22"/>
          <w:lang w:val="es-BO"/>
        </w:rPr>
      </w:pPr>
      <w:r w:rsidRPr="006A514B">
        <w:rPr>
          <w:rFonts w:ascii="Cambria" w:hAnsi="Cambria" w:cs="Verdana"/>
          <w:bCs/>
          <w:color w:val="000000"/>
          <w:sz w:val="22"/>
          <w:szCs w:val="22"/>
          <w:lang w:val="es-BO"/>
        </w:rPr>
        <w:t>Contrato acompañado de documento que certifique la conclusión del mismo.</w:t>
      </w:r>
    </w:p>
    <w:p w:rsidR="006A514B" w:rsidRPr="006A514B" w:rsidRDefault="006A514B" w:rsidP="006A514B">
      <w:pPr>
        <w:pStyle w:val="Prrafodelista"/>
        <w:ind w:left="1512"/>
        <w:jc w:val="both"/>
        <w:rPr>
          <w:rFonts w:ascii="Cambria" w:hAnsi="Cambria" w:cs="Verdana"/>
          <w:bCs/>
          <w:color w:val="000000"/>
          <w:sz w:val="22"/>
          <w:szCs w:val="22"/>
          <w:lang w:val="es-BO"/>
        </w:rPr>
      </w:pPr>
    </w:p>
    <w:p w:rsidR="006A514B" w:rsidRPr="006A514B" w:rsidRDefault="006A514B" w:rsidP="006A514B">
      <w:pPr>
        <w:pStyle w:val="Prrafodelista"/>
        <w:ind w:left="1512"/>
        <w:jc w:val="both"/>
        <w:rPr>
          <w:rFonts w:ascii="Cambria" w:hAnsi="Cambria" w:cs="Verdana"/>
          <w:bCs/>
          <w:color w:val="000000"/>
          <w:sz w:val="22"/>
          <w:szCs w:val="22"/>
          <w:lang w:val="es-BO"/>
        </w:rPr>
      </w:pPr>
      <w:r w:rsidRPr="006A514B">
        <w:rPr>
          <w:rFonts w:ascii="Cambria" w:hAnsi="Cambria" w:cs="Verdana"/>
          <w:bCs/>
          <w:color w:val="000000"/>
          <w:sz w:val="22"/>
          <w:szCs w:val="22"/>
          <w:lang w:val="es-BO"/>
        </w:rPr>
        <w:t>Si la documentación presentada como respaldo de la experiencia, sea por subcontratos, ésta será tomada en cuenta únicamente si fue reconocida y emitida, por una Autoridad competente de la Entidad o Empresa propietaria de la Obra.</w:t>
      </w:r>
    </w:p>
    <w:p w:rsidR="006A514B" w:rsidRPr="006A514B" w:rsidRDefault="006A514B" w:rsidP="006A514B">
      <w:pPr>
        <w:pStyle w:val="Prrafodelista"/>
        <w:ind w:left="1512"/>
        <w:jc w:val="both"/>
        <w:rPr>
          <w:rFonts w:ascii="Cambria" w:hAnsi="Cambria" w:cs="Verdana"/>
          <w:bCs/>
          <w:color w:val="000000"/>
          <w:sz w:val="22"/>
          <w:szCs w:val="22"/>
          <w:lang w:val="es-BO"/>
        </w:rPr>
      </w:pPr>
    </w:p>
    <w:p w:rsidR="006A514B" w:rsidRPr="006A514B" w:rsidRDefault="006A514B" w:rsidP="006A514B">
      <w:pPr>
        <w:pStyle w:val="Prrafodelista"/>
        <w:ind w:left="1512"/>
        <w:jc w:val="both"/>
        <w:rPr>
          <w:rFonts w:ascii="Cambria" w:hAnsi="Cambria" w:cs="Verdana"/>
          <w:bCs/>
          <w:color w:val="000000"/>
          <w:sz w:val="22"/>
          <w:szCs w:val="22"/>
          <w:lang w:val="es-BO"/>
        </w:rPr>
      </w:pPr>
      <w:r w:rsidRPr="006A514B">
        <w:rPr>
          <w:rFonts w:ascii="Cambria" w:hAnsi="Cambria" w:cs="Verdana"/>
          <w:bCs/>
          <w:color w:val="000000"/>
          <w:sz w:val="22"/>
          <w:szCs w:val="22"/>
          <w:lang w:val="es-BO"/>
        </w:rPr>
        <w:t xml:space="preserve">Cuando los respaldos citados no contemplen toda la información requerida, YPFB podrá solicitar documentos </w:t>
      </w:r>
      <w:r w:rsidRPr="006A514B">
        <w:rPr>
          <w:rFonts w:ascii="Cambria" w:hAnsi="Cambria" w:cs="Verdana"/>
          <w:b/>
          <w:bCs/>
          <w:color w:val="000000"/>
          <w:sz w:val="22"/>
          <w:szCs w:val="22"/>
          <w:lang w:val="es-BO"/>
        </w:rPr>
        <w:t>adicionales</w:t>
      </w:r>
      <w:r w:rsidRPr="006A514B">
        <w:rPr>
          <w:rFonts w:ascii="Cambria" w:hAnsi="Cambria" w:cs="Verdana"/>
          <w:bCs/>
          <w:color w:val="000000"/>
          <w:sz w:val="22"/>
          <w:szCs w:val="22"/>
          <w:lang w:val="es-BO"/>
        </w:rPr>
        <w:t xml:space="preserve"> a los citados, donde se evidencie y/o complemente la información requerida.   En cualquier momento durante el periodo de evaluación, YPFB se reserva el derecho de solicitar y verificar la autenticidad de la documentación presentada.</w:t>
      </w:r>
    </w:p>
    <w:p w:rsidR="007A1A06" w:rsidRPr="006A514B" w:rsidRDefault="007A1A06" w:rsidP="006A514B">
      <w:pPr>
        <w:ind w:left="792"/>
        <w:jc w:val="both"/>
        <w:rPr>
          <w:rFonts w:ascii="Cambria" w:hAnsi="Cambria" w:cs="Verdana"/>
          <w:bCs/>
          <w:color w:val="000000"/>
          <w:sz w:val="22"/>
          <w:szCs w:val="22"/>
        </w:rPr>
      </w:pPr>
    </w:p>
    <w:p w:rsidR="007A1A06" w:rsidRPr="006A514B" w:rsidRDefault="005F2A3A" w:rsidP="007A1A06">
      <w:pPr>
        <w:ind w:left="792"/>
        <w:jc w:val="both"/>
        <w:rPr>
          <w:rFonts w:ascii="Cambria" w:hAnsi="Cambria" w:cs="Verdana"/>
          <w:b/>
          <w:bCs/>
          <w:color w:val="000000"/>
          <w:sz w:val="22"/>
          <w:szCs w:val="22"/>
        </w:rPr>
      </w:pPr>
      <w:r w:rsidRPr="006A514B">
        <w:rPr>
          <w:rFonts w:ascii="Cambria" w:hAnsi="Cambria" w:cs="Verdana"/>
          <w:b/>
          <w:bCs/>
          <w:color w:val="000000"/>
          <w:sz w:val="22"/>
          <w:szCs w:val="22"/>
        </w:rPr>
        <w:t>OBRAS SIMILARES</w:t>
      </w:r>
    </w:p>
    <w:p w:rsidR="005F2A3A" w:rsidRPr="006A514B" w:rsidRDefault="005F2A3A" w:rsidP="007A1A06">
      <w:pPr>
        <w:ind w:left="792"/>
        <w:jc w:val="both"/>
        <w:rPr>
          <w:rFonts w:ascii="Cambria" w:hAnsi="Cambria" w:cs="Verdana"/>
          <w:bCs/>
          <w:color w:val="000000"/>
          <w:sz w:val="22"/>
          <w:szCs w:val="22"/>
        </w:rPr>
      </w:pPr>
      <w:r w:rsidRPr="006A514B">
        <w:rPr>
          <w:rFonts w:ascii="Cambria" w:hAnsi="Cambria" w:cs="Verdana"/>
          <w:bCs/>
          <w:color w:val="000000"/>
          <w:sz w:val="22"/>
          <w:szCs w:val="22"/>
        </w:rPr>
        <w:t>Se consideran como obras similares aquellas en las cuales la empresa proponente haya realizado cualquiera de los siguientes trabajos:</w:t>
      </w:r>
    </w:p>
    <w:p w:rsidR="006B77E9" w:rsidRPr="006A514B" w:rsidRDefault="006B77E9" w:rsidP="007A1A06">
      <w:pPr>
        <w:ind w:left="792"/>
        <w:jc w:val="both"/>
        <w:rPr>
          <w:rFonts w:ascii="Cambria" w:hAnsi="Cambria" w:cs="Verdana"/>
          <w:bCs/>
          <w:color w:val="000000"/>
          <w:sz w:val="22"/>
          <w:szCs w:val="22"/>
        </w:rPr>
      </w:pPr>
    </w:p>
    <w:p w:rsidR="0022449A" w:rsidRPr="0022449A" w:rsidRDefault="0022449A" w:rsidP="0022449A">
      <w:pPr>
        <w:pStyle w:val="Prrafodelista"/>
        <w:numPr>
          <w:ilvl w:val="0"/>
          <w:numId w:val="21"/>
        </w:numPr>
        <w:jc w:val="both"/>
        <w:rPr>
          <w:rFonts w:ascii="Cambria" w:hAnsi="Cambria" w:cs="Verdana"/>
          <w:bCs/>
          <w:color w:val="000000"/>
          <w:sz w:val="22"/>
          <w:szCs w:val="22"/>
          <w:lang w:val="es-BO"/>
        </w:rPr>
      </w:pPr>
      <w:r w:rsidRPr="0022449A">
        <w:rPr>
          <w:rFonts w:ascii="Cambria" w:hAnsi="Cambria" w:cs="Verdana"/>
          <w:bCs/>
          <w:color w:val="000000"/>
          <w:sz w:val="22"/>
          <w:szCs w:val="22"/>
          <w:lang w:val="es-BO"/>
        </w:rPr>
        <w:t xml:space="preserve">Construcción de Gasoductos, Oleoductos, líneas de recolección, </w:t>
      </w:r>
      <w:proofErr w:type="spellStart"/>
      <w:r w:rsidRPr="0022449A">
        <w:rPr>
          <w:rFonts w:ascii="Cambria" w:hAnsi="Cambria" w:cs="Verdana"/>
          <w:bCs/>
          <w:color w:val="000000"/>
          <w:sz w:val="22"/>
          <w:szCs w:val="22"/>
          <w:lang w:val="es-BO"/>
        </w:rPr>
        <w:t>flow</w:t>
      </w:r>
      <w:proofErr w:type="spellEnd"/>
      <w:r w:rsidRPr="0022449A">
        <w:rPr>
          <w:rFonts w:ascii="Cambria" w:hAnsi="Cambria" w:cs="Verdana"/>
          <w:bCs/>
          <w:color w:val="000000"/>
          <w:sz w:val="22"/>
          <w:szCs w:val="22"/>
          <w:lang w:val="es-BO"/>
        </w:rPr>
        <w:t xml:space="preserve"> line, Poliductos, Redes Primarias o Acometidas Especiales.</w:t>
      </w:r>
    </w:p>
    <w:p w:rsidR="0022449A" w:rsidRPr="0022449A" w:rsidRDefault="0022449A" w:rsidP="0022449A">
      <w:pPr>
        <w:pStyle w:val="Prrafodelista"/>
        <w:numPr>
          <w:ilvl w:val="0"/>
          <w:numId w:val="21"/>
        </w:numPr>
        <w:jc w:val="both"/>
        <w:rPr>
          <w:rFonts w:ascii="Cambria" w:hAnsi="Cambria" w:cs="Verdana"/>
          <w:bCs/>
          <w:color w:val="000000"/>
          <w:sz w:val="22"/>
          <w:szCs w:val="22"/>
          <w:lang w:val="es-BO"/>
        </w:rPr>
      </w:pPr>
      <w:r w:rsidRPr="0022449A">
        <w:rPr>
          <w:rFonts w:ascii="Cambria" w:hAnsi="Cambria" w:cs="Verdana"/>
          <w:bCs/>
          <w:color w:val="000000"/>
          <w:sz w:val="22"/>
          <w:szCs w:val="22"/>
          <w:lang w:val="es-BO"/>
        </w:rPr>
        <w:t xml:space="preserve">Construcción y/o montaje de instalaciones de City Gates, Estaciones de Medición y  </w:t>
      </w:r>
      <w:proofErr w:type="spellStart"/>
      <w:r w:rsidRPr="0022449A">
        <w:rPr>
          <w:rFonts w:ascii="Cambria" w:hAnsi="Cambria" w:cs="Verdana"/>
          <w:bCs/>
          <w:color w:val="000000"/>
          <w:sz w:val="22"/>
          <w:szCs w:val="22"/>
          <w:lang w:val="es-BO"/>
        </w:rPr>
        <w:t>Odorización</w:t>
      </w:r>
      <w:proofErr w:type="spellEnd"/>
      <w:r w:rsidRPr="0022449A">
        <w:rPr>
          <w:rFonts w:ascii="Cambria" w:hAnsi="Cambria" w:cs="Verdana"/>
          <w:bCs/>
          <w:color w:val="000000"/>
          <w:sz w:val="22"/>
          <w:szCs w:val="22"/>
          <w:lang w:val="es-BO"/>
        </w:rPr>
        <w:t xml:space="preserve"> (EMO), Puentes de Regulación y Medición (PRM), Estaciones Distrital de Regulación y Medición (EDR) o Estaciones de Regulación y Medición (ERM).</w:t>
      </w:r>
    </w:p>
    <w:p w:rsidR="0022449A" w:rsidRPr="0022449A" w:rsidRDefault="0022449A" w:rsidP="0022449A">
      <w:pPr>
        <w:pStyle w:val="Prrafodelista"/>
        <w:numPr>
          <w:ilvl w:val="0"/>
          <w:numId w:val="21"/>
        </w:numPr>
        <w:jc w:val="both"/>
        <w:rPr>
          <w:rFonts w:ascii="Cambria" w:hAnsi="Cambria" w:cs="Verdana"/>
          <w:bCs/>
          <w:color w:val="000000"/>
          <w:sz w:val="22"/>
          <w:szCs w:val="22"/>
          <w:lang w:val="es-BO"/>
        </w:rPr>
      </w:pPr>
      <w:r w:rsidRPr="0022449A">
        <w:rPr>
          <w:rFonts w:ascii="Cambria" w:hAnsi="Cambria" w:cs="Verdana"/>
          <w:bCs/>
          <w:color w:val="000000"/>
          <w:sz w:val="22"/>
          <w:szCs w:val="22"/>
          <w:lang w:val="es-BO"/>
        </w:rPr>
        <w:t>Servicios especiales relacionados a la construcción de Gasoductos, Oleoductos, Poliductos, Redes Primarias o Acometidas Especiales.</w:t>
      </w:r>
    </w:p>
    <w:p w:rsidR="0022449A" w:rsidRPr="0022449A" w:rsidRDefault="0022449A" w:rsidP="0022449A">
      <w:pPr>
        <w:pStyle w:val="Prrafodelista"/>
        <w:numPr>
          <w:ilvl w:val="0"/>
          <w:numId w:val="21"/>
        </w:numPr>
        <w:jc w:val="both"/>
        <w:rPr>
          <w:rFonts w:ascii="Cambria" w:hAnsi="Cambria" w:cs="Verdana"/>
          <w:bCs/>
          <w:color w:val="000000"/>
          <w:sz w:val="22"/>
          <w:szCs w:val="22"/>
          <w:lang w:val="es-BO"/>
        </w:rPr>
      </w:pPr>
      <w:r w:rsidRPr="0022449A">
        <w:rPr>
          <w:rFonts w:ascii="Cambria" w:hAnsi="Cambria" w:cs="Verdana"/>
          <w:bCs/>
          <w:color w:val="000000"/>
          <w:sz w:val="22"/>
          <w:szCs w:val="22"/>
          <w:lang w:val="es-BO"/>
        </w:rPr>
        <w:t>Trabajos de mantenimiento de Gasoductos, Oleoductos, Poliductos, Redes Primarias o Acometidas Especiales.</w:t>
      </w:r>
    </w:p>
    <w:p w:rsidR="0022449A" w:rsidRPr="0022449A" w:rsidRDefault="0022449A" w:rsidP="0022449A">
      <w:pPr>
        <w:pStyle w:val="Prrafodelista"/>
        <w:numPr>
          <w:ilvl w:val="0"/>
          <w:numId w:val="21"/>
        </w:numPr>
        <w:jc w:val="both"/>
        <w:rPr>
          <w:rFonts w:ascii="Cambria" w:hAnsi="Cambria" w:cs="Verdana"/>
          <w:bCs/>
          <w:color w:val="000000"/>
          <w:sz w:val="22"/>
          <w:szCs w:val="22"/>
          <w:lang w:val="es-BO"/>
        </w:rPr>
      </w:pPr>
      <w:r w:rsidRPr="0022449A">
        <w:rPr>
          <w:rFonts w:ascii="Cambria" w:hAnsi="Cambria" w:cs="Verdana"/>
          <w:bCs/>
          <w:color w:val="000000"/>
          <w:sz w:val="22"/>
          <w:szCs w:val="22"/>
          <w:lang w:val="es-BO"/>
        </w:rPr>
        <w:t>Trabajos de mantenimiento de City Gates, EMO, PRM, EDR o ERM. (Sistemas de regulación y medición de gas natural alta presión)</w:t>
      </w:r>
    </w:p>
    <w:p w:rsidR="006B77E9" w:rsidRDefault="0022449A" w:rsidP="0022449A">
      <w:pPr>
        <w:pStyle w:val="Prrafodelista"/>
        <w:numPr>
          <w:ilvl w:val="0"/>
          <w:numId w:val="21"/>
        </w:numPr>
        <w:jc w:val="both"/>
        <w:rPr>
          <w:rFonts w:ascii="Cambria" w:hAnsi="Cambria" w:cs="Verdana"/>
          <w:bCs/>
          <w:color w:val="000000"/>
          <w:sz w:val="22"/>
          <w:szCs w:val="22"/>
          <w:lang w:val="es-BO"/>
        </w:rPr>
      </w:pPr>
      <w:r w:rsidRPr="0022449A">
        <w:rPr>
          <w:rFonts w:ascii="Cambria" w:hAnsi="Cambria" w:cs="Verdana"/>
          <w:bCs/>
          <w:color w:val="000000"/>
          <w:sz w:val="22"/>
          <w:szCs w:val="22"/>
          <w:lang w:val="es-BO"/>
        </w:rPr>
        <w:t>Variantes de Gasoductos, Oleoductos, Poliductos, Redes Primarias o Acometidas Especiales.</w:t>
      </w:r>
    </w:p>
    <w:p w:rsidR="0022449A" w:rsidRDefault="0022449A" w:rsidP="0022449A">
      <w:pPr>
        <w:pStyle w:val="Prrafodelista"/>
        <w:numPr>
          <w:ilvl w:val="0"/>
          <w:numId w:val="21"/>
        </w:numPr>
        <w:jc w:val="both"/>
        <w:rPr>
          <w:rFonts w:ascii="Cambria" w:hAnsi="Cambria" w:cs="Verdana"/>
          <w:bCs/>
          <w:color w:val="000000"/>
          <w:sz w:val="22"/>
          <w:szCs w:val="22"/>
          <w:lang w:val="es-BO"/>
        </w:rPr>
      </w:pPr>
      <w:r w:rsidRPr="0022449A">
        <w:rPr>
          <w:rFonts w:ascii="Cambria" w:hAnsi="Cambria" w:cs="Verdana"/>
          <w:bCs/>
          <w:color w:val="000000"/>
          <w:sz w:val="22"/>
          <w:szCs w:val="22"/>
          <w:lang w:val="es-BO"/>
        </w:rPr>
        <w:t>Todos los trabajos habilitados por la categoría industrial y/o redes de gas, descritos en el Reglamento de Diseño, operación de Redes de Gas Natural e Instalaciones Internas aprobados mediante el D.S. 1996 con excepción de Redes Secundarias, Acometidas e Instalaciones Domiciliarias/Comerciales que empleen tuberías de polietileno y acero galvanizado.</w:t>
      </w:r>
    </w:p>
    <w:p w:rsidR="00B337E4" w:rsidRDefault="00B337E4" w:rsidP="00B337E4">
      <w:pPr>
        <w:pStyle w:val="Prrafodelista"/>
        <w:ind w:left="1512"/>
        <w:jc w:val="both"/>
        <w:rPr>
          <w:rFonts w:ascii="Cambria" w:hAnsi="Cambria" w:cs="Verdana"/>
          <w:bCs/>
          <w:color w:val="000000"/>
          <w:sz w:val="22"/>
          <w:szCs w:val="22"/>
          <w:lang w:val="es-BO"/>
        </w:rPr>
      </w:pPr>
    </w:p>
    <w:p w:rsidR="00B05FD0" w:rsidRDefault="00B05FD0" w:rsidP="00B337E4">
      <w:pPr>
        <w:pStyle w:val="Prrafodelista"/>
        <w:ind w:left="1512"/>
        <w:jc w:val="both"/>
        <w:rPr>
          <w:rFonts w:ascii="Cambria" w:hAnsi="Cambria" w:cs="Verdana"/>
          <w:bCs/>
          <w:color w:val="000000"/>
          <w:sz w:val="22"/>
          <w:szCs w:val="22"/>
          <w:lang w:val="es-BO"/>
        </w:rPr>
      </w:pPr>
    </w:p>
    <w:p w:rsidR="00B05FD0" w:rsidRDefault="00B05FD0" w:rsidP="00B337E4">
      <w:pPr>
        <w:pStyle w:val="Prrafodelista"/>
        <w:ind w:left="1512"/>
        <w:jc w:val="both"/>
        <w:rPr>
          <w:rFonts w:ascii="Cambria" w:hAnsi="Cambria" w:cs="Verdana"/>
          <w:bCs/>
          <w:color w:val="000000"/>
          <w:sz w:val="22"/>
          <w:szCs w:val="22"/>
          <w:lang w:val="es-BO"/>
        </w:rPr>
      </w:pPr>
    </w:p>
    <w:p w:rsidR="00B05FD0" w:rsidRDefault="00B05FD0" w:rsidP="00B337E4">
      <w:pPr>
        <w:pStyle w:val="Prrafodelista"/>
        <w:ind w:left="1512"/>
        <w:jc w:val="both"/>
        <w:rPr>
          <w:rFonts w:ascii="Cambria" w:hAnsi="Cambria" w:cs="Verdana"/>
          <w:bCs/>
          <w:color w:val="000000"/>
          <w:sz w:val="22"/>
          <w:szCs w:val="22"/>
          <w:lang w:val="es-BO"/>
        </w:rPr>
      </w:pPr>
    </w:p>
    <w:p w:rsidR="007A1A06" w:rsidRPr="006B77E9" w:rsidRDefault="005F2A3A" w:rsidP="0079709C">
      <w:pPr>
        <w:numPr>
          <w:ilvl w:val="1"/>
          <w:numId w:val="1"/>
        </w:numPr>
        <w:jc w:val="both"/>
        <w:rPr>
          <w:rFonts w:ascii="Cambria" w:hAnsi="Cambria" w:cs="Verdana"/>
          <w:b/>
          <w:bCs/>
          <w:color w:val="000000"/>
          <w:sz w:val="22"/>
          <w:szCs w:val="22"/>
        </w:rPr>
      </w:pPr>
      <w:r w:rsidRPr="006B77E9">
        <w:rPr>
          <w:rFonts w:ascii="Cambria" w:hAnsi="Cambria" w:cs="Verdana"/>
          <w:b/>
          <w:bCs/>
          <w:color w:val="000000"/>
          <w:sz w:val="22"/>
          <w:szCs w:val="22"/>
        </w:rPr>
        <w:lastRenderedPageBreak/>
        <w:t>EXPERIENCIA DEL PERSONAL TÉCNICO CLAVE (</w:t>
      </w:r>
      <w:r w:rsidR="00F7400B" w:rsidRPr="006B77E9">
        <w:rPr>
          <w:rFonts w:ascii="Cambria" w:hAnsi="Cambria" w:cs="Verdana"/>
          <w:b/>
          <w:bCs/>
          <w:color w:val="000000"/>
          <w:sz w:val="22"/>
          <w:szCs w:val="22"/>
        </w:rPr>
        <w:t>SUJETO A EVALUACIÓN</w:t>
      </w:r>
      <w:r w:rsidRPr="006B77E9">
        <w:rPr>
          <w:rFonts w:ascii="Cambria" w:hAnsi="Cambria" w:cs="Verdana"/>
          <w:b/>
          <w:bCs/>
          <w:color w:val="000000"/>
          <w:sz w:val="22"/>
          <w:szCs w:val="22"/>
        </w:rPr>
        <w:t>)</w:t>
      </w:r>
    </w:p>
    <w:p w:rsidR="005F2A3A" w:rsidRPr="006B77E9" w:rsidRDefault="005F2A3A" w:rsidP="005F2A3A">
      <w:pPr>
        <w:ind w:left="792"/>
        <w:jc w:val="both"/>
        <w:rPr>
          <w:rFonts w:ascii="Cambria" w:hAnsi="Cambria" w:cs="Verdana"/>
          <w:b/>
          <w:bCs/>
          <w:color w:val="000000"/>
          <w:sz w:val="22"/>
          <w:szCs w:val="22"/>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8"/>
        <w:gridCol w:w="2987"/>
        <w:gridCol w:w="1316"/>
        <w:gridCol w:w="1134"/>
        <w:gridCol w:w="1939"/>
        <w:gridCol w:w="1509"/>
      </w:tblGrid>
      <w:tr w:rsidR="00C76B4E" w:rsidRPr="005F2A3A" w:rsidTr="00C76B4E">
        <w:trPr>
          <w:trHeight w:val="384"/>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C76B4E" w:rsidRPr="005F2A3A" w:rsidRDefault="00C76B4E" w:rsidP="00074AA4">
            <w:pPr>
              <w:jc w:val="center"/>
              <w:rPr>
                <w:rFonts w:ascii="Cambria" w:hAnsi="Cambria" w:cs="Calibri"/>
                <w:b/>
                <w:sz w:val="18"/>
                <w:szCs w:val="18"/>
              </w:rPr>
            </w:pPr>
            <w:r w:rsidRPr="005F2A3A">
              <w:rPr>
                <w:rFonts w:ascii="Cambria" w:hAnsi="Cambria" w:cs="Calibri"/>
                <w:b/>
                <w:sz w:val="18"/>
                <w:szCs w:val="18"/>
              </w:rPr>
              <w:t>N°</w:t>
            </w:r>
          </w:p>
        </w:tc>
        <w:tc>
          <w:tcPr>
            <w:tcW w:w="1639" w:type="pct"/>
            <w:tcBorders>
              <w:top w:val="single" w:sz="4" w:space="0" w:color="auto"/>
              <w:left w:val="single" w:sz="4" w:space="0" w:color="auto"/>
              <w:bottom w:val="single" w:sz="4" w:space="0" w:color="auto"/>
              <w:right w:val="single" w:sz="4" w:space="0" w:color="auto"/>
            </w:tcBorders>
            <w:shd w:val="clear" w:color="auto" w:fill="F2F2F2"/>
            <w:vAlign w:val="center"/>
          </w:tcPr>
          <w:p w:rsidR="00C76B4E" w:rsidRPr="005F2A3A" w:rsidRDefault="00C76B4E" w:rsidP="00074AA4">
            <w:pPr>
              <w:jc w:val="center"/>
              <w:rPr>
                <w:rFonts w:ascii="Cambria" w:hAnsi="Cambria" w:cs="Calibri"/>
                <w:b/>
                <w:sz w:val="18"/>
                <w:szCs w:val="18"/>
              </w:rPr>
            </w:pPr>
            <w:r w:rsidRPr="005F2A3A">
              <w:rPr>
                <w:rFonts w:ascii="Cambria" w:hAnsi="Cambria" w:cs="Calibri"/>
                <w:b/>
                <w:sz w:val="18"/>
                <w:szCs w:val="18"/>
              </w:rPr>
              <w:t>FORMACIÓN</w:t>
            </w:r>
          </w:p>
        </w:tc>
        <w:tc>
          <w:tcPr>
            <w:tcW w:w="722" w:type="pct"/>
            <w:tcBorders>
              <w:top w:val="single" w:sz="4" w:space="0" w:color="auto"/>
              <w:left w:val="single" w:sz="4" w:space="0" w:color="auto"/>
              <w:bottom w:val="single" w:sz="4" w:space="0" w:color="auto"/>
              <w:right w:val="single" w:sz="4" w:space="0" w:color="auto"/>
            </w:tcBorders>
            <w:shd w:val="clear" w:color="auto" w:fill="F2F2F2"/>
            <w:vAlign w:val="center"/>
          </w:tcPr>
          <w:p w:rsidR="00C76B4E" w:rsidRPr="005F2A3A" w:rsidRDefault="00C76B4E" w:rsidP="00074AA4">
            <w:pPr>
              <w:jc w:val="center"/>
              <w:rPr>
                <w:rFonts w:ascii="Cambria" w:hAnsi="Cambria" w:cs="Calibri"/>
                <w:b/>
                <w:sz w:val="18"/>
                <w:szCs w:val="18"/>
              </w:rPr>
            </w:pPr>
            <w:r w:rsidRPr="005F2A3A">
              <w:rPr>
                <w:rFonts w:ascii="Cambria" w:hAnsi="Cambria" w:cs="Calibri"/>
                <w:b/>
                <w:sz w:val="18"/>
                <w:szCs w:val="18"/>
              </w:rPr>
              <w:t>CARGO A DESEMPEÑAR</w:t>
            </w:r>
          </w:p>
        </w:tc>
        <w:tc>
          <w:tcPr>
            <w:tcW w:w="622" w:type="pct"/>
            <w:tcBorders>
              <w:top w:val="single" w:sz="4" w:space="0" w:color="auto"/>
              <w:left w:val="single" w:sz="4" w:space="0" w:color="auto"/>
              <w:bottom w:val="single" w:sz="4" w:space="0" w:color="auto"/>
              <w:right w:val="single" w:sz="4" w:space="0" w:color="auto"/>
            </w:tcBorders>
            <w:shd w:val="clear" w:color="auto" w:fill="F2F2F2"/>
          </w:tcPr>
          <w:p w:rsidR="00C76B4E" w:rsidRPr="005F2A3A" w:rsidRDefault="00C76B4E" w:rsidP="00074AA4">
            <w:pPr>
              <w:jc w:val="center"/>
              <w:rPr>
                <w:rFonts w:ascii="Cambria" w:hAnsi="Cambria" w:cs="Calibri"/>
                <w:b/>
                <w:sz w:val="18"/>
                <w:szCs w:val="18"/>
              </w:rPr>
            </w:pPr>
            <w:r w:rsidRPr="005F2A3A">
              <w:rPr>
                <w:rFonts w:ascii="Cambria" w:hAnsi="Cambria" w:cs="Calibri"/>
                <w:b/>
                <w:sz w:val="18"/>
                <w:szCs w:val="18"/>
              </w:rPr>
              <w:t>CANTIDAD REQUERIDA</w:t>
            </w:r>
          </w:p>
        </w:tc>
        <w:tc>
          <w:tcPr>
            <w:tcW w:w="1064" w:type="pct"/>
            <w:tcBorders>
              <w:top w:val="single" w:sz="4" w:space="0" w:color="auto"/>
              <w:left w:val="single" w:sz="4" w:space="0" w:color="auto"/>
              <w:bottom w:val="single" w:sz="4" w:space="0" w:color="auto"/>
              <w:right w:val="single" w:sz="4" w:space="0" w:color="auto"/>
            </w:tcBorders>
            <w:shd w:val="clear" w:color="auto" w:fill="F2F2F2"/>
          </w:tcPr>
          <w:p w:rsidR="00C76B4E" w:rsidRPr="005F2A3A" w:rsidRDefault="00C76B4E" w:rsidP="00074AA4">
            <w:pPr>
              <w:jc w:val="center"/>
              <w:rPr>
                <w:rFonts w:ascii="Cambria" w:hAnsi="Cambria" w:cs="Calibri"/>
                <w:b/>
                <w:sz w:val="18"/>
                <w:szCs w:val="18"/>
              </w:rPr>
            </w:pPr>
            <w:r w:rsidRPr="005F2A3A">
              <w:rPr>
                <w:rFonts w:ascii="Cambria" w:hAnsi="Cambria" w:cs="Calibri"/>
                <w:b/>
                <w:sz w:val="18"/>
                <w:szCs w:val="18"/>
              </w:rPr>
              <w:t>EXPERIENCIA</w:t>
            </w:r>
          </w:p>
        </w:tc>
        <w:tc>
          <w:tcPr>
            <w:tcW w:w="828" w:type="pct"/>
            <w:tcBorders>
              <w:top w:val="single" w:sz="4" w:space="0" w:color="auto"/>
              <w:left w:val="single" w:sz="4" w:space="0" w:color="auto"/>
              <w:bottom w:val="single" w:sz="4" w:space="0" w:color="auto"/>
              <w:right w:val="single" w:sz="4" w:space="0" w:color="auto"/>
            </w:tcBorders>
            <w:shd w:val="clear" w:color="auto" w:fill="F2F2F2"/>
            <w:vAlign w:val="center"/>
          </w:tcPr>
          <w:p w:rsidR="00C76B4E" w:rsidRPr="005F2A3A" w:rsidRDefault="00C76B4E" w:rsidP="00074AA4">
            <w:pPr>
              <w:jc w:val="center"/>
              <w:rPr>
                <w:rFonts w:ascii="Cambria" w:hAnsi="Cambria" w:cs="Calibri"/>
                <w:b/>
                <w:sz w:val="18"/>
                <w:szCs w:val="18"/>
              </w:rPr>
            </w:pPr>
            <w:r w:rsidRPr="005F2A3A">
              <w:rPr>
                <w:rFonts w:ascii="Cambria" w:hAnsi="Cambria" w:cs="Calibri"/>
                <w:b/>
                <w:sz w:val="18"/>
                <w:szCs w:val="18"/>
              </w:rPr>
              <w:t>CARGOS SIMILARES</w:t>
            </w:r>
          </w:p>
        </w:tc>
      </w:tr>
      <w:tr w:rsidR="00C76B4E" w:rsidRPr="005F2A3A" w:rsidTr="00C76B4E">
        <w:trPr>
          <w:trHeight w:val="487"/>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C76B4E" w:rsidRPr="005F2A3A" w:rsidRDefault="00C76B4E" w:rsidP="00074AA4">
            <w:pPr>
              <w:rPr>
                <w:rFonts w:ascii="Cambria" w:hAnsi="Cambria" w:cs="Calibri"/>
                <w:sz w:val="18"/>
                <w:szCs w:val="18"/>
              </w:rPr>
            </w:pPr>
            <w:r>
              <w:rPr>
                <w:rFonts w:ascii="Cambria" w:hAnsi="Cambria" w:cs="Calibri"/>
                <w:sz w:val="18"/>
                <w:szCs w:val="18"/>
              </w:rPr>
              <w:t>1</w:t>
            </w:r>
          </w:p>
        </w:tc>
        <w:tc>
          <w:tcPr>
            <w:tcW w:w="1639" w:type="pct"/>
            <w:tcBorders>
              <w:top w:val="single" w:sz="4" w:space="0" w:color="auto"/>
              <w:left w:val="single" w:sz="4" w:space="0" w:color="auto"/>
              <w:bottom w:val="single" w:sz="4" w:space="0" w:color="auto"/>
              <w:right w:val="single" w:sz="4" w:space="0" w:color="auto"/>
            </w:tcBorders>
            <w:shd w:val="clear" w:color="auto" w:fill="auto"/>
          </w:tcPr>
          <w:p w:rsidR="00734B56" w:rsidRPr="00734B56" w:rsidRDefault="00734B56" w:rsidP="00734B56">
            <w:pPr>
              <w:jc w:val="both"/>
              <w:rPr>
                <w:rFonts w:ascii="Cambria" w:hAnsi="Cambria"/>
                <w:color w:val="000000"/>
                <w:sz w:val="18"/>
                <w:szCs w:val="18"/>
                <w:lang w:val="es-BO" w:eastAsia="es-BO"/>
              </w:rPr>
            </w:pPr>
            <w:r w:rsidRPr="00734B56">
              <w:rPr>
                <w:rFonts w:ascii="Cambria" w:hAnsi="Cambria"/>
                <w:color w:val="000000"/>
                <w:sz w:val="18"/>
                <w:szCs w:val="18"/>
                <w:lang w:val="es-BO" w:eastAsia="es-BO"/>
              </w:rPr>
              <w:t>LICENCIADO O INGENIERO CON TÍTULO EN PROVISIÓN NACIONAL:</w:t>
            </w:r>
          </w:p>
          <w:p w:rsidR="00734B56" w:rsidRPr="00734B56" w:rsidRDefault="00734B56" w:rsidP="00734B56">
            <w:pPr>
              <w:numPr>
                <w:ilvl w:val="0"/>
                <w:numId w:val="25"/>
              </w:numPr>
              <w:jc w:val="both"/>
              <w:rPr>
                <w:rFonts w:ascii="Cambria" w:hAnsi="Cambria"/>
                <w:color w:val="000000"/>
                <w:sz w:val="18"/>
                <w:szCs w:val="18"/>
                <w:lang w:eastAsia="es-BO"/>
              </w:rPr>
            </w:pPr>
            <w:r w:rsidRPr="00734B56">
              <w:rPr>
                <w:rFonts w:ascii="Cambria" w:hAnsi="Cambria"/>
                <w:color w:val="000000"/>
                <w:sz w:val="18"/>
                <w:szCs w:val="18"/>
                <w:lang w:val="es-BO" w:eastAsia="es-BO"/>
              </w:rPr>
              <w:t xml:space="preserve">CIVIL </w:t>
            </w:r>
          </w:p>
          <w:p w:rsidR="00734B56" w:rsidRPr="00734B56" w:rsidRDefault="00734B56" w:rsidP="00734B56">
            <w:pPr>
              <w:numPr>
                <w:ilvl w:val="0"/>
                <w:numId w:val="25"/>
              </w:numPr>
              <w:jc w:val="both"/>
              <w:rPr>
                <w:rFonts w:ascii="Cambria" w:hAnsi="Cambria"/>
                <w:color w:val="000000"/>
                <w:sz w:val="18"/>
                <w:szCs w:val="18"/>
                <w:lang w:eastAsia="es-BO"/>
              </w:rPr>
            </w:pPr>
            <w:r w:rsidRPr="00734B56">
              <w:rPr>
                <w:rFonts w:ascii="Cambria" w:hAnsi="Cambria"/>
                <w:color w:val="000000"/>
                <w:sz w:val="18"/>
                <w:szCs w:val="18"/>
                <w:lang w:val="es-BO" w:eastAsia="es-BO"/>
              </w:rPr>
              <w:t>MECANICO</w:t>
            </w:r>
          </w:p>
          <w:p w:rsidR="00734B56" w:rsidRPr="00734B56" w:rsidRDefault="00734B56" w:rsidP="00734B56">
            <w:pPr>
              <w:numPr>
                <w:ilvl w:val="0"/>
                <w:numId w:val="25"/>
              </w:numPr>
              <w:jc w:val="both"/>
              <w:rPr>
                <w:rFonts w:ascii="Cambria" w:hAnsi="Cambria"/>
                <w:color w:val="000000"/>
                <w:sz w:val="18"/>
                <w:szCs w:val="18"/>
                <w:lang w:eastAsia="es-BO"/>
              </w:rPr>
            </w:pPr>
            <w:r w:rsidRPr="00734B56">
              <w:rPr>
                <w:rFonts w:ascii="Cambria" w:hAnsi="Cambria"/>
                <w:color w:val="000000"/>
                <w:sz w:val="18"/>
                <w:szCs w:val="18"/>
                <w:lang w:val="es-BO" w:eastAsia="es-BO"/>
              </w:rPr>
              <w:t>INDUSTRIAL</w:t>
            </w:r>
          </w:p>
          <w:p w:rsidR="00734B56" w:rsidRPr="00734B56" w:rsidRDefault="00734B56" w:rsidP="00734B56">
            <w:pPr>
              <w:numPr>
                <w:ilvl w:val="0"/>
                <w:numId w:val="25"/>
              </w:numPr>
              <w:jc w:val="both"/>
              <w:rPr>
                <w:rFonts w:ascii="Cambria" w:hAnsi="Cambria"/>
                <w:color w:val="000000"/>
                <w:sz w:val="18"/>
                <w:szCs w:val="18"/>
                <w:lang w:eastAsia="es-BO"/>
              </w:rPr>
            </w:pPr>
            <w:r w:rsidRPr="00734B56">
              <w:rPr>
                <w:rFonts w:ascii="Cambria" w:hAnsi="Cambria"/>
                <w:color w:val="000000"/>
                <w:sz w:val="18"/>
                <w:szCs w:val="18"/>
                <w:lang w:val="es-BO" w:eastAsia="es-BO"/>
              </w:rPr>
              <w:t>PETROLERO</w:t>
            </w:r>
          </w:p>
          <w:p w:rsidR="00734B56" w:rsidRPr="00734B56" w:rsidRDefault="00734B56" w:rsidP="00734B56">
            <w:pPr>
              <w:numPr>
                <w:ilvl w:val="0"/>
                <w:numId w:val="25"/>
              </w:numPr>
              <w:jc w:val="both"/>
              <w:rPr>
                <w:rFonts w:ascii="Cambria" w:hAnsi="Cambria"/>
                <w:color w:val="000000"/>
                <w:sz w:val="18"/>
                <w:szCs w:val="18"/>
                <w:lang w:eastAsia="es-BO"/>
              </w:rPr>
            </w:pPr>
            <w:r w:rsidRPr="00734B56">
              <w:rPr>
                <w:rFonts w:ascii="Cambria" w:hAnsi="Cambria"/>
                <w:color w:val="000000"/>
                <w:sz w:val="18"/>
                <w:szCs w:val="18"/>
                <w:lang w:val="es-BO" w:eastAsia="es-BO"/>
              </w:rPr>
              <w:t>ARQUITECTO</w:t>
            </w:r>
          </w:p>
          <w:p w:rsidR="00734B56" w:rsidRPr="00734B56" w:rsidRDefault="00734B56" w:rsidP="00734B56">
            <w:pPr>
              <w:numPr>
                <w:ilvl w:val="0"/>
                <w:numId w:val="25"/>
              </w:numPr>
              <w:jc w:val="both"/>
              <w:rPr>
                <w:rFonts w:ascii="Cambria" w:hAnsi="Cambria"/>
                <w:color w:val="000000"/>
                <w:sz w:val="18"/>
                <w:szCs w:val="18"/>
                <w:lang w:eastAsia="es-BO"/>
              </w:rPr>
            </w:pPr>
            <w:r w:rsidRPr="00734B56">
              <w:rPr>
                <w:rFonts w:ascii="Cambria" w:hAnsi="Cambria"/>
                <w:color w:val="000000"/>
                <w:sz w:val="18"/>
                <w:szCs w:val="18"/>
                <w:lang w:val="es-BO" w:eastAsia="es-BO"/>
              </w:rPr>
              <w:t>CONSTRUCTOR CIVIL</w:t>
            </w:r>
          </w:p>
          <w:p w:rsidR="00734B56" w:rsidRPr="00734B56" w:rsidRDefault="00734B56" w:rsidP="00734B56">
            <w:pPr>
              <w:numPr>
                <w:ilvl w:val="0"/>
                <w:numId w:val="25"/>
              </w:numPr>
              <w:jc w:val="both"/>
              <w:rPr>
                <w:rFonts w:ascii="Cambria" w:hAnsi="Cambria"/>
                <w:color w:val="000000"/>
                <w:sz w:val="18"/>
                <w:szCs w:val="18"/>
                <w:lang w:eastAsia="es-BO"/>
              </w:rPr>
            </w:pPr>
            <w:r w:rsidRPr="00734B56">
              <w:rPr>
                <w:rFonts w:ascii="Cambria" w:hAnsi="Cambria"/>
                <w:color w:val="000000"/>
                <w:sz w:val="18"/>
                <w:szCs w:val="18"/>
                <w:lang w:eastAsia="es-BO"/>
              </w:rPr>
              <w:t>OTRAS INGENIERÍAS RELACIONADAS AL ÁREA DE  HIDROCARBUROS.</w:t>
            </w:r>
          </w:p>
          <w:p w:rsidR="00734B56" w:rsidRPr="00734B56" w:rsidRDefault="00734B56" w:rsidP="00734B56">
            <w:pPr>
              <w:numPr>
                <w:ilvl w:val="0"/>
                <w:numId w:val="25"/>
              </w:numPr>
              <w:jc w:val="both"/>
              <w:rPr>
                <w:rFonts w:ascii="Cambria" w:hAnsi="Cambria"/>
                <w:color w:val="000000"/>
                <w:sz w:val="18"/>
                <w:szCs w:val="18"/>
                <w:lang w:eastAsia="es-BO"/>
              </w:rPr>
            </w:pPr>
            <w:r w:rsidRPr="00734B56">
              <w:rPr>
                <w:rFonts w:ascii="Cambria" w:hAnsi="Cambria"/>
                <w:color w:val="000000"/>
                <w:sz w:val="18"/>
                <w:szCs w:val="18"/>
                <w:lang w:eastAsia="es-BO"/>
              </w:rPr>
              <w:t>OTRAS INGENIERÍAS RELACIONADAS AL ÁREA DE LA CONSTRUCCIÓN DE INSTALACIONES DEL ÁREA DE HIDROCARBUROS.</w:t>
            </w:r>
          </w:p>
          <w:p w:rsidR="00C76B4E" w:rsidRPr="005F2A3A" w:rsidRDefault="00C76B4E" w:rsidP="00074AA4">
            <w:pPr>
              <w:jc w:val="both"/>
              <w:rPr>
                <w:rFonts w:ascii="Cambria" w:hAnsi="Cambria" w:cs="Calibri"/>
                <w:sz w:val="18"/>
                <w:szCs w:val="18"/>
                <w:highlight w:val="yellow"/>
              </w:rPr>
            </w:pPr>
          </w:p>
        </w:tc>
        <w:tc>
          <w:tcPr>
            <w:tcW w:w="722" w:type="pct"/>
            <w:tcBorders>
              <w:top w:val="single" w:sz="4" w:space="0" w:color="auto"/>
              <w:left w:val="single" w:sz="4" w:space="0" w:color="auto"/>
              <w:bottom w:val="single" w:sz="4" w:space="0" w:color="auto"/>
              <w:right w:val="single" w:sz="4" w:space="0" w:color="auto"/>
            </w:tcBorders>
            <w:shd w:val="clear" w:color="auto" w:fill="auto"/>
          </w:tcPr>
          <w:p w:rsidR="00C76B4E" w:rsidRPr="005F2A3A" w:rsidRDefault="00C76B4E" w:rsidP="00074AA4">
            <w:pPr>
              <w:jc w:val="center"/>
              <w:rPr>
                <w:rFonts w:ascii="Cambria" w:hAnsi="Cambria" w:cs="Calibri"/>
                <w:sz w:val="18"/>
                <w:szCs w:val="18"/>
                <w:highlight w:val="yellow"/>
              </w:rPr>
            </w:pPr>
            <w:r w:rsidRPr="005F2A3A">
              <w:rPr>
                <w:rFonts w:ascii="Cambria" w:hAnsi="Cambria" w:cs="Calibri"/>
                <w:sz w:val="18"/>
                <w:szCs w:val="18"/>
              </w:rPr>
              <w:t>RESIDENTE  DE OBRA</w:t>
            </w:r>
          </w:p>
        </w:tc>
        <w:tc>
          <w:tcPr>
            <w:tcW w:w="622" w:type="pct"/>
            <w:tcBorders>
              <w:top w:val="single" w:sz="4" w:space="0" w:color="auto"/>
              <w:left w:val="single" w:sz="4" w:space="0" w:color="auto"/>
              <w:bottom w:val="single" w:sz="4" w:space="0" w:color="auto"/>
              <w:right w:val="single" w:sz="4" w:space="0" w:color="auto"/>
            </w:tcBorders>
          </w:tcPr>
          <w:p w:rsidR="00C76B4E" w:rsidRPr="005F2A3A" w:rsidRDefault="00C76B4E" w:rsidP="00074AA4">
            <w:pPr>
              <w:jc w:val="center"/>
              <w:rPr>
                <w:rFonts w:ascii="Cambria" w:hAnsi="Cambria" w:cs="Calibri"/>
                <w:sz w:val="18"/>
                <w:szCs w:val="18"/>
              </w:rPr>
            </w:pPr>
            <w:r>
              <w:rPr>
                <w:rFonts w:ascii="Cambria" w:hAnsi="Cambria" w:cs="Calibri"/>
                <w:sz w:val="18"/>
                <w:szCs w:val="18"/>
              </w:rPr>
              <w:t>1</w:t>
            </w:r>
          </w:p>
        </w:tc>
        <w:tc>
          <w:tcPr>
            <w:tcW w:w="1064" w:type="pct"/>
            <w:tcBorders>
              <w:top w:val="single" w:sz="4" w:space="0" w:color="auto"/>
              <w:left w:val="single" w:sz="4" w:space="0" w:color="auto"/>
              <w:bottom w:val="single" w:sz="4" w:space="0" w:color="auto"/>
              <w:right w:val="single" w:sz="4" w:space="0" w:color="auto"/>
            </w:tcBorders>
          </w:tcPr>
          <w:p w:rsidR="00C76B4E" w:rsidRPr="005F2A3A" w:rsidRDefault="00734B56" w:rsidP="00074AA4">
            <w:pPr>
              <w:rPr>
                <w:rFonts w:ascii="Cambria" w:hAnsi="Cambria" w:cs="Calibri"/>
                <w:sz w:val="18"/>
                <w:szCs w:val="18"/>
              </w:rPr>
            </w:pPr>
            <w:r w:rsidRPr="00734B56">
              <w:rPr>
                <w:rFonts w:ascii="Cambria" w:hAnsi="Cambria" w:cs="Calibri"/>
                <w:sz w:val="18"/>
                <w:szCs w:val="18"/>
              </w:rPr>
              <w:t>ESPECIFICA: DEBERÁ SUMAR AL MENOS 1 VEZ EL MONTO DEL PRECIO REFERENCIAL (COMPUTADO A PARTIR DE LA EMISIÓN DEL TÍTULO /DIPLOMA ACADÉMICO) EN CARGOS SIMILARES DE OBRAS SIMILARES (*)</w:t>
            </w:r>
          </w:p>
          <w:p w:rsidR="00C76B4E" w:rsidRPr="005F2A3A" w:rsidRDefault="00C76B4E" w:rsidP="00074AA4">
            <w:pPr>
              <w:rPr>
                <w:rFonts w:ascii="Cambria" w:hAnsi="Cambria" w:cs="Calibri"/>
                <w:sz w:val="18"/>
                <w:szCs w:val="18"/>
              </w:rPr>
            </w:pPr>
          </w:p>
        </w:tc>
        <w:tc>
          <w:tcPr>
            <w:tcW w:w="828" w:type="pct"/>
            <w:tcBorders>
              <w:top w:val="single" w:sz="4" w:space="0" w:color="auto"/>
              <w:left w:val="single" w:sz="4" w:space="0" w:color="auto"/>
              <w:bottom w:val="single" w:sz="4" w:space="0" w:color="auto"/>
              <w:right w:val="single" w:sz="4" w:space="0" w:color="auto"/>
            </w:tcBorders>
          </w:tcPr>
          <w:p w:rsidR="00734B56" w:rsidRPr="00734B56" w:rsidRDefault="00734B56" w:rsidP="00734B56">
            <w:pPr>
              <w:pStyle w:val="Prrafodelista"/>
              <w:numPr>
                <w:ilvl w:val="0"/>
                <w:numId w:val="24"/>
              </w:numPr>
              <w:ind w:left="257" w:hanging="257"/>
              <w:rPr>
                <w:rFonts w:ascii="Cambria" w:hAnsi="Cambria"/>
                <w:color w:val="000000"/>
                <w:sz w:val="18"/>
                <w:szCs w:val="18"/>
                <w:lang w:val="es-BO" w:eastAsia="es-BO"/>
              </w:rPr>
            </w:pPr>
            <w:r w:rsidRPr="00734B56">
              <w:rPr>
                <w:rFonts w:ascii="Cambria" w:hAnsi="Cambria"/>
                <w:color w:val="000000"/>
                <w:sz w:val="18"/>
                <w:szCs w:val="18"/>
                <w:lang w:val="es-BO" w:eastAsia="es-BO"/>
              </w:rPr>
              <w:t>FISCAL DE OBRA</w:t>
            </w:r>
          </w:p>
          <w:p w:rsidR="00734B56" w:rsidRPr="00734B56" w:rsidRDefault="00734B56" w:rsidP="00734B56">
            <w:pPr>
              <w:pStyle w:val="Prrafodelista"/>
              <w:numPr>
                <w:ilvl w:val="0"/>
                <w:numId w:val="24"/>
              </w:numPr>
              <w:ind w:left="257" w:hanging="257"/>
              <w:rPr>
                <w:rFonts w:ascii="Cambria" w:hAnsi="Cambria" w:cs="Calibri"/>
                <w:sz w:val="18"/>
                <w:szCs w:val="18"/>
              </w:rPr>
            </w:pPr>
            <w:r w:rsidRPr="00734B56">
              <w:rPr>
                <w:rFonts w:ascii="Cambria" w:hAnsi="Cambria"/>
                <w:color w:val="000000"/>
                <w:sz w:val="18"/>
                <w:szCs w:val="18"/>
                <w:lang w:val="es-BO" w:eastAsia="es-BO"/>
              </w:rPr>
              <w:t>SUPERVISOR DE OBRA</w:t>
            </w:r>
          </w:p>
          <w:p w:rsidR="00734B56" w:rsidRPr="00734B56" w:rsidRDefault="00734B56" w:rsidP="00734B56">
            <w:pPr>
              <w:pStyle w:val="Prrafodelista"/>
              <w:numPr>
                <w:ilvl w:val="0"/>
                <w:numId w:val="24"/>
              </w:numPr>
              <w:ind w:left="257" w:hanging="257"/>
              <w:rPr>
                <w:rFonts w:ascii="Cambria" w:hAnsi="Cambria" w:cs="Calibri"/>
                <w:sz w:val="18"/>
                <w:szCs w:val="18"/>
              </w:rPr>
            </w:pPr>
            <w:r w:rsidRPr="00734B56">
              <w:rPr>
                <w:rFonts w:ascii="Cambria" w:hAnsi="Cambria"/>
                <w:color w:val="000000"/>
                <w:sz w:val="18"/>
                <w:szCs w:val="18"/>
                <w:lang w:val="es-BO" w:eastAsia="es-BO"/>
              </w:rPr>
              <w:t>SUPERINTENDENTE DE OBRA</w:t>
            </w:r>
          </w:p>
          <w:p w:rsidR="00734B56" w:rsidRPr="00734B56" w:rsidRDefault="00734B56" w:rsidP="00734B56">
            <w:pPr>
              <w:pStyle w:val="Prrafodelista"/>
              <w:numPr>
                <w:ilvl w:val="0"/>
                <w:numId w:val="24"/>
              </w:numPr>
              <w:ind w:left="257" w:hanging="257"/>
              <w:rPr>
                <w:rFonts w:ascii="Cambria" w:hAnsi="Cambria" w:cs="Calibri"/>
                <w:sz w:val="18"/>
                <w:szCs w:val="18"/>
              </w:rPr>
            </w:pPr>
            <w:r w:rsidRPr="00734B56">
              <w:rPr>
                <w:rFonts w:ascii="Cambria" w:hAnsi="Cambria"/>
                <w:color w:val="000000"/>
                <w:sz w:val="18"/>
                <w:szCs w:val="18"/>
                <w:lang w:val="es-BO" w:eastAsia="es-BO"/>
              </w:rPr>
              <w:t>DIRECTOR  DE OBRA</w:t>
            </w:r>
          </w:p>
          <w:p w:rsidR="00C76B4E" w:rsidRPr="008F0083" w:rsidRDefault="00734B56" w:rsidP="0030786E">
            <w:pPr>
              <w:pStyle w:val="Prrafodelista"/>
              <w:numPr>
                <w:ilvl w:val="0"/>
                <w:numId w:val="24"/>
              </w:numPr>
              <w:ind w:left="257" w:hanging="257"/>
              <w:rPr>
                <w:rFonts w:ascii="Cambria" w:hAnsi="Cambria" w:cs="Calibri"/>
                <w:sz w:val="18"/>
                <w:szCs w:val="18"/>
              </w:rPr>
            </w:pPr>
            <w:r w:rsidRPr="00734B56">
              <w:rPr>
                <w:rFonts w:ascii="Cambria" w:hAnsi="Cambria"/>
                <w:color w:val="000000"/>
                <w:sz w:val="18"/>
                <w:szCs w:val="18"/>
                <w:lang w:val="es-BO" w:eastAsia="es-BO"/>
              </w:rPr>
              <w:t>RESIDENTE DE OBRA</w:t>
            </w:r>
          </w:p>
          <w:p w:rsidR="008F0083" w:rsidRPr="0030786E" w:rsidRDefault="008F0083" w:rsidP="0030786E">
            <w:pPr>
              <w:pStyle w:val="Prrafodelista"/>
              <w:numPr>
                <w:ilvl w:val="0"/>
                <w:numId w:val="24"/>
              </w:numPr>
              <w:ind w:left="257" w:hanging="257"/>
              <w:rPr>
                <w:rFonts w:ascii="Cambria" w:hAnsi="Cambria" w:cs="Calibri"/>
                <w:sz w:val="18"/>
                <w:szCs w:val="18"/>
              </w:rPr>
            </w:pPr>
            <w:r>
              <w:rPr>
                <w:rFonts w:ascii="Cambria" w:hAnsi="Cambria"/>
                <w:color w:val="000000"/>
                <w:sz w:val="18"/>
                <w:szCs w:val="18"/>
                <w:lang w:val="es-BO" w:eastAsia="es-BO"/>
              </w:rPr>
              <w:t>INSPECTOR DE OBRA</w:t>
            </w:r>
          </w:p>
        </w:tc>
      </w:tr>
      <w:tr w:rsidR="002D40EA" w:rsidRPr="005F2A3A" w:rsidTr="00C76B4E">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rsidR="002D40EA" w:rsidRDefault="008F0083" w:rsidP="00074AA4">
            <w:pPr>
              <w:rPr>
                <w:rFonts w:ascii="Cambria" w:hAnsi="Cambria" w:cs="Calibri"/>
                <w:sz w:val="18"/>
                <w:szCs w:val="18"/>
              </w:rPr>
            </w:pPr>
            <w:r>
              <w:rPr>
                <w:rFonts w:ascii="Cambria" w:hAnsi="Cambria" w:cs="Calibri"/>
                <w:sz w:val="18"/>
                <w:szCs w:val="18"/>
              </w:rPr>
              <w:t>2</w:t>
            </w:r>
          </w:p>
        </w:tc>
        <w:tc>
          <w:tcPr>
            <w:tcW w:w="1639" w:type="pct"/>
            <w:shd w:val="clear" w:color="auto" w:fill="auto"/>
          </w:tcPr>
          <w:p w:rsidR="002D40EA" w:rsidRPr="0030786E" w:rsidRDefault="002D40EA" w:rsidP="0030786E">
            <w:pPr>
              <w:jc w:val="both"/>
              <w:rPr>
                <w:rFonts w:ascii="Cambria" w:hAnsi="Cambria"/>
                <w:color w:val="000000"/>
                <w:sz w:val="18"/>
                <w:szCs w:val="18"/>
                <w:lang w:val="es-BO" w:eastAsia="es-BO"/>
              </w:rPr>
            </w:pPr>
            <w:r>
              <w:rPr>
                <w:rFonts w:ascii="Cambria" w:hAnsi="Cambria"/>
                <w:color w:val="000000"/>
                <w:sz w:val="18"/>
                <w:szCs w:val="18"/>
                <w:lang w:val="es-BO" w:eastAsia="es-BO"/>
              </w:rPr>
              <w:t>CERTIFICACIÓN VIGENTE PARA LA POSICIÓN DE SOLDADURA 6G O POSICIÓN 45°</w:t>
            </w:r>
          </w:p>
        </w:tc>
        <w:tc>
          <w:tcPr>
            <w:tcW w:w="722" w:type="pct"/>
            <w:shd w:val="clear" w:color="auto" w:fill="auto"/>
          </w:tcPr>
          <w:p w:rsidR="002D40EA" w:rsidRDefault="002D40EA" w:rsidP="00074AA4">
            <w:pPr>
              <w:jc w:val="center"/>
              <w:rPr>
                <w:rFonts w:ascii="Cambria" w:hAnsi="Cambria" w:cs="Calibri"/>
                <w:sz w:val="18"/>
                <w:szCs w:val="18"/>
                <w:lang w:val="es-BO"/>
              </w:rPr>
            </w:pPr>
            <w:r>
              <w:rPr>
                <w:rFonts w:ascii="Cambria" w:hAnsi="Cambria" w:cs="Calibri"/>
                <w:sz w:val="18"/>
                <w:szCs w:val="18"/>
                <w:lang w:val="es-BO"/>
              </w:rPr>
              <w:t>SOLDADOR DE LINEA</w:t>
            </w:r>
          </w:p>
        </w:tc>
        <w:tc>
          <w:tcPr>
            <w:tcW w:w="622" w:type="pct"/>
          </w:tcPr>
          <w:p w:rsidR="002D40EA" w:rsidRDefault="008F0083" w:rsidP="00074AA4">
            <w:pPr>
              <w:jc w:val="center"/>
              <w:rPr>
                <w:rFonts w:ascii="Cambria" w:hAnsi="Cambria" w:cs="Calibri"/>
                <w:sz w:val="18"/>
                <w:szCs w:val="18"/>
              </w:rPr>
            </w:pPr>
            <w:r>
              <w:rPr>
                <w:rFonts w:ascii="Cambria" w:hAnsi="Cambria" w:cs="Calibri"/>
                <w:sz w:val="18"/>
                <w:szCs w:val="18"/>
              </w:rPr>
              <w:t>1</w:t>
            </w:r>
          </w:p>
        </w:tc>
        <w:tc>
          <w:tcPr>
            <w:tcW w:w="1064" w:type="pct"/>
          </w:tcPr>
          <w:p w:rsidR="002D40EA" w:rsidRPr="0030786E" w:rsidRDefault="002D40EA" w:rsidP="0030786E">
            <w:pPr>
              <w:rPr>
                <w:rFonts w:ascii="Cambria" w:hAnsi="Cambria" w:cs="Calibri"/>
                <w:sz w:val="18"/>
                <w:szCs w:val="18"/>
              </w:rPr>
            </w:pPr>
            <w:r>
              <w:rPr>
                <w:rFonts w:ascii="Cambria" w:hAnsi="Cambria" w:cs="Calibri"/>
                <w:sz w:val="18"/>
                <w:szCs w:val="18"/>
              </w:rPr>
              <w:t>ESPECÍFICA: 2 TRABAJOS CONCLUIDOS EN OBRAS SIMILARES (*)</w:t>
            </w:r>
          </w:p>
        </w:tc>
        <w:tc>
          <w:tcPr>
            <w:tcW w:w="828" w:type="pct"/>
          </w:tcPr>
          <w:p w:rsidR="002D40EA" w:rsidRPr="002D40EA" w:rsidRDefault="002D40EA" w:rsidP="00074AA4">
            <w:pPr>
              <w:rPr>
                <w:rFonts w:ascii="Cambria" w:hAnsi="Cambria"/>
                <w:color w:val="000000"/>
                <w:sz w:val="18"/>
                <w:szCs w:val="18"/>
                <w:lang w:eastAsia="es-BO"/>
              </w:rPr>
            </w:pPr>
            <w:r>
              <w:rPr>
                <w:rFonts w:ascii="Cambria" w:hAnsi="Cambria"/>
                <w:color w:val="000000"/>
                <w:sz w:val="18"/>
                <w:szCs w:val="18"/>
                <w:lang w:eastAsia="es-BO"/>
              </w:rPr>
              <w:t>SOLDADOR DE LÍNEA O SIMILAR EN SOLDADURA</w:t>
            </w:r>
          </w:p>
        </w:tc>
      </w:tr>
      <w:tr w:rsidR="00C76B4E" w:rsidRPr="005F2A3A" w:rsidTr="00C76B4E">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rsidR="00C76B4E" w:rsidRPr="005F2A3A" w:rsidRDefault="008F0083" w:rsidP="00074AA4">
            <w:pPr>
              <w:rPr>
                <w:rFonts w:ascii="Cambria" w:hAnsi="Cambria" w:cs="Calibri"/>
                <w:sz w:val="18"/>
                <w:szCs w:val="18"/>
              </w:rPr>
            </w:pPr>
            <w:r>
              <w:rPr>
                <w:rFonts w:ascii="Cambria" w:hAnsi="Cambria" w:cs="Calibri"/>
                <w:sz w:val="18"/>
                <w:szCs w:val="18"/>
              </w:rPr>
              <w:t>3</w:t>
            </w:r>
          </w:p>
        </w:tc>
        <w:tc>
          <w:tcPr>
            <w:tcW w:w="1639" w:type="pct"/>
            <w:shd w:val="clear" w:color="auto" w:fill="auto"/>
          </w:tcPr>
          <w:p w:rsidR="00C76B4E" w:rsidRPr="005F2A3A" w:rsidRDefault="00734B56" w:rsidP="00074AA4">
            <w:pPr>
              <w:jc w:val="both"/>
              <w:rPr>
                <w:rFonts w:ascii="Cambria" w:hAnsi="Cambria" w:cs="Calibri"/>
                <w:sz w:val="18"/>
                <w:szCs w:val="18"/>
                <w:lang w:eastAsia="es-BO"/>
              </w:rPr>
            </w:pPr>
            <w:r w:rsidRPr="00734B56">
              <w:rPr>
                <w:rFonts w:ascii="Cambria" w:hAnsi="Cambria"/>
                <w:color w:val="000000"/>
                <w:sz w:val="18"/>
                <w:szCs w:val="18"/>
                <w:lang w:val="es-BO" w:eastAsia="es-BO"/>
              </w:rPr>
              <w:t>BACHILLER O FORMACION ACADEMICA SUPERIOR CON AL MENOS UN CURSO CONCLUIDO</w:t>
            </w:r>
            <w:r w:rsidRPr="00734B56" w:rsidDel="00FA3600">
              <w:rPr>
                <w:rFonts w:ascii="Cambria" w:hAnsi="Cambria"/>
                <w:color w:val="000000"/>
                <w:sz w:val="18"/>
                <w:szCs w:val="18"/>
                <w:lang w:val="es-BO" w:eastAsia="es-BO"/>
              </w:rPr>
              <w:t xml:space="preserve"> </w:t>
            </w:r>
            <w:r w:rsidRPr="00734B56">
              <w:rPr>
                <w:rFonts w:ascii="Cambria" w:hAnsi="Cambria"/>
                <w:color w:val="000000"/>
                <w:sz w:val="18"/>
                <w:szCs w:val="18"/>
                <w:lang w:val="es-BO" w:eastAsia="es-BO"/>
              </w:rPr>
              <w:t>EN EL MANEJO DEL PROGRAMA  AUTOCAD.</w:t>
            </w:r>
          </w:p>
        </w:tc>
        <w:tc>
          <w:tcPr>
            <w:tcW w:w="722" w:type="pct"/>
            <w:shd w:val="clear" w:color="auto" w:fill="auto"/>
          </w:tcPr>
          <w:p w:rsidR="00C76B4E" w:rsidRPr="005F2A3A" w:rsidRDefault="00C76B4E" w:rsidP="00074AA4">
            <w:pPr>
              <w:jc w:val="center"/>
              <w:rPr>
                <w:rFonts w:ascii="Cambria" w:hAnsi="Cambria" w:cs="Calibri"/>
                <w:sz w:val="18"/>
                <w:szCs w:val="18"/>
                <w:lang w:eastAsia="es-BO"/>
              </w:rPr>
            </w:pPr>
            <w:r w:rsidRPr="005F2A3A">
              <w:rPr>
                <w:rFonts w:ascii="Cambria" w:hAnsi="Cambria" w:cs="Calibri"/>
                <w:sz w:val="18"/>
                <w:szCs w:val="18"/>
              </w:rPr>
              <w:t>DIBUJANTE DE PLANOS AS-BUILT</w:t>
            </w:r>
          </w:p>
        </w:tc>
        <w:tc>
          <w:tcPr>
            <w:tcW w:w="622" w:type="pct"/>
          </w:tcPr>
          <w:p w:rsidR="00C76B4E" w:rsidRPr="005F2A3A" w:rsidRDefault="00C76B4E" w:rsidP="00074AA4">
            <w:pPr>
              <w:jc w:val="center"/>
              <w:rPr>
                <w:rFonts w:ascii="Cambria" w:hAnsi="Cambria" w:cs="Calibri"/>
                <w:sz w:val="18"/>
                <w:szCs w:val="18"/>
              </w:rPr>
            </w:pPr>
            <w:r>
              <w:rPr>
                <w:rFonts w:ascii="Cambria" w:hAnsi="Cambria" w:cs="Calibri"/>
                <w:sz w:val="18"/>
                <w:szCs w:val="18"/>
              </w:rPr>
              <w:t>1</w:t>
            </w:r>
          </w:p>
        </w:tc>
        <w:tc>
          <w:tcPr>
            <w:tcW w:w="1064" w:type="pct"/>
          </w:tcPr>
          <w:p w:rsidR="00C76B4E" w:rsidRPr="005F2A3A" w:rsidRDefault="00C76B4E" w:rsidP="00074AA4">
            <w:pPr>
              <w:jc w:val="both"/>
              <w:rPr>
                <w:rFonts w:ascii="Cambria" w:hAnsi="Cambria" w:cs="Calibri"/>
                <w:sz w:val="18"/>
                <w:szCs w:val="18"/>
              </w:rPr>
            </w:pPr>
            <w:r w:rsidRPr="005F2A3A">
              <w:rPr>
                <w:rFonts w:ascii="Cambria" w:hAnsi="Cambria" w:cs="Calibri"/>
                <w:sz w:val="18"/>
                <w:szCs w:val="18"/>
              </w:rPr>
              <w:t xml:space="preserve">EXPERIENCIA ESPECIFICA: </w:t>
            </w:r>
            <w:r w:rsidRPr="005F2A3A">
              <w:rPr>
                <w:rFonts w:ascii="Cambria" w:hAnsi="Cambria"/>
                <w:color w:val="000000"/>
                <w:sz w:val="18"/>
                <w:szCs w:val="18"/>
                <w:lang w:val="es-BO" w:eastAsia="es-BO"/>
              </w:rPr>
              <w:t>HABER REALIZADO EL DIBUJO DE PLANOS PARA AL MENOS 2 OBRAS DE CONSTRUCCIÓN</w:t>
            </w:r>
          </w:p>
          <w:p w:rsidR="00C76B4E" w:rsidRPr="005F2A3A" w:rsidRDefault="00C76B4E" w:rsidP="00074AA4">
            <w:pPr>
              <w:rPr>
                <w:rFonts w:ascii="Cambria" w:hAnsi="Cambria" w:cs="Calibri"/>
                <w:sz w:val="18"/>
                <w:szCs w:val="18"/>
              </w:rPr>
            </w:pPr>
          </w:p>
        </w:tc>
        <w:tc>
          <w:tcPr>
            <w:tcW w:w="828" w:type="pct"/>
          </w:tcPr>
          <w:p w:rsidR="00C76B4E" w:rsidRPr="005F2A3A" w:rsidRDefault="00C76B4E" w:rsidP="00074AA4">
            <w:pPr>
              <w:rPr>
                <w:rFonts w:ascii="Cambria" w:hAnsi="Cambria" w:cs="Calibri"/>
                <w:sz w:val="18"/>
                <w:szCs w:val="18"/>
              </w:rPr>
            </w:pPr>
            <w:r w:rsidRPr="005F2A3A">
              <w:rPr>
                <w:rFonts w:ascii="Cambria" w:hAnsi="Cambria"/>
                <w:color w:val="000000"/>
                <w:sz w:val="18"/>
                <w:szCs w:val="18"/>
                <w:lang w:val="es-BO" w:eastAsia="es-BO"/>
              </w:rPr>
              <w:t>DIBUJANTE DE PLANOS, CADISTA, Y/O SIMILAR QUE INVOLUCRE EL DIBUJO DE PLANOS CONSTRUCTIVOS</w:t>
            </w:r>
          </w:p>
        </w:tc>
      </w:tr>
    </w:tbl>
    <w:p w:rsidR="00734B56" w:rsidRDefault="00734B56" w:rsidP="006B77E9">
      <w:pPr>
        <w:ind w:left="792"/>
        <w:jc w:val="both"/>
        <w:rPr>
          <w:rFonts w:ascii="Cambria" w:hAnsi="Cambria" w:cs="Verdana"/>
          <w:b/>
          <w:bCs/>
          <w:color w:val="000000"/>
          <w:sz w:val="22"/>
          <w:szCs w:val="22"/>
          <w:lang w:val="es-BO"/>
        </w:rPr>
      </w:pPr>
    </w:p>
    <w:p w:rsidR="005F2A3A" w:rsidRPr="00375D4D" w:rsidRDefault="005F2A3A" w:rsidP="006B77E9">
      <w:pPr>
        <w:ind w:left="792"/>
        <w:jc w:val="both"/>
        <w:rPr>
          <w:rFonts w:ascii="Cambria" w:hAnsi="Cambria" w:cs="Verdana"/>
          <w:b/>
          <w:bCs/>
          <w:color w:val="000000"/>
          <w:sz w:val="20"/>
          <w:szCs w:val="20"/>
          <w:lang w:val="es-BO"/>
        </w:rPr>
      </w:pPr>
      <w:r w:rsidRPr="00375D4D">
        <w:rPr>
          <w:rFonts w:ascii="Cambria" w:hAnsi="Cambria" w:cs="Verdana"/>
          <w:b/>
          <w:bCs/>
          <w:color w:val="000000"/>
          <w:sz w:val="20"/>
          <w:szCs w:val="20"/>
          <w:lang w:val="es-BO"/>
        </w:rPr>
        <w:t>(*) Las Obras similares se encuentran detalladas en el punto</w:t>
      </w:r>
      <w:r w:rsidR="006B77E9" w:rsidRPr="00375D4D">
        <w:rPr>
          <w:rFonts w:ascii="Cambria" w:hAnsi="Cambria" w:cs="Verdana"/>
          <w:b/>
          <w:bCs/>
          <w:color w:val="000000"/>
          <w:sz w:val="20"/>
          <w:szCs w:val="20"/>
          <w:lang w:val="es-BO"/>
        </w:rPr>
        <w:t xml:space="preserve"> </w:t>
      </w:r>
      <w:r w:rsidRPr="00375D4D">
        <w:rPr>
          <w:rFonts w:ascii="Cambria" w:hAnsi="Cambria" w:cs="Verdana"/>
          <w:b/>
          <w:bCs/>
          <w:color w:val="000000"/>
          <w:sz w:val="20"/>
          <w:szCs w:val="20"/>
          <w:lang w:val="es-BO"/>
        </w:rPr>
        <w:t xml:space="preserve">EXPERIENCIA DE LA EMPRESA </w:t>
      </w:r>
    </w:p>
    <w:p w:rsidR="002D40EA" w:rsidRPr="00375D4D" w:rsidRDefault="002D40EA" w:rsidP="005F2A3A">
      <w:pPr>
        <w:ind w:left="792"/>
        <w:jc w:val="both"/>
        <w:rPr>
          <w:rFonts w:ascii="Cambria" w:hAnsi="Cambria" w:cs="Verdana"/>
          <w:bCs/>
          <w:color w:val="000000"/>
          <w:sz w:val="20"/>
          <w:szCs w:val="20"/>
          <w:lang w:val="es-BO"/>
        </w:rPr>
      </w:pPr>
    </w:p>
    <w:p w:rsidR="005F2A3A" w:rsidRDefault="005F2A3A" w:rsidP="005F2A3A">
      <w:pPr>
        <w:ind w:left="792"/>
        <w:jc w:val="both"/>
        <w:rPr>
          <w:rFonts w:ascii="Cambria" w:hAnsi="Cambria" w:cs="Verdana"/>
          <w:b/>
          <w:bCs/>
          <w:color w:val="000000"/>
          <w:sz w:val="20"/>
          <w:szCs w:val="20"/>
        </w:rPr>
      </w:pPr>
      <w:r w:rsidRPr="00375D4D">
        <w:rPr>
          <w:rFonts w:ascii="Cambria" w:hAnsi="Cambria" w:cs="Verdana"/>
          <w:b/>
          <w:bCs/>
          <w:color w:val="000000"/>
          <w:sz w:val="20"/>
          <w:szCs w:val="20"/>
          <w:u w:val="single"/>
        </w:rPr>
        <w:t>NOTA</w:t>
      </w:r>
      <w:r w:rsidRPr="00375D4D">
        <w:rPr>
          <w:rFonts w:ascii="Cambria" w:hAnsi="Cambria" w:cs="Verdana"/>
          <w:b/>
          <w:bCs/>
          <w:color w:val="000000"/>
          <w:sz w:val="20"/>
          <w:szCs w:val="20"/>
        </w:rPr>
        <w:t>:</w:t>
      </w:r>
    </w:p>
    <w:p w:rsidR="00A529FE" w:rsidRDefault="00A529FE" w:rsidP="005F2A3A">
      <w:pPr>
        <w:ind w:left="792"/>
        <w:jc w:val="both"/>
        <w:rPr>
          <w:rFonts w:ascii="Cambria" w:hAnsi="Cambria" w:cs="Verdana"/>
          <w:b/>
          <w:bCs/>
          <w:color w:val="000000"/>
          <w:sz w:val="20"/>
          <w:szCs w:val="20"/>
        </w:rPr>
      </w:pPr>
    </w:p>
    <w:p w:rsidR="00A529FE" w:rsidRDefault="00A529FE" w:rsidP="005F2A3A">
      <w:pPr>
        <w:ind w:left="792"/>
        <w:jc w:val="both"/>
        <w:rPr>
          <w:rFonts w:ascii="Cambria" w:hAnsi="Cambria" w:cs="Verdana"/>
          <w:b/>
          <w:bCs/>
          <w:color w:val="000000"/>
          <w:sz w:val="20"/>
          <w:szCs w:val="20"/>
        </w:rPr>
      </w:pPr>
    </w:p>
    <w:p w:rsidR="00A529FE" w:rsidRPr="00375D4D" w:rsidRDefault="00A529FE" w:rsidP="005F2A3A">
      <w:pPr>
        <w:ind w:left="792"/>
        <w:jc w:val="both"/>
        <w:rPr>
          <w:rFonts w:ascii="Cambria" w:hAnsi="Cambria" w:cs="Verdana"/>
          <w:b/>
          <w:bCs/>
          <w:color w:val="000000"/>
          <w:sz w:val="20"/>
          <w:szCs w:val="20"/>
        </w:rPr>
      </w:pPr>
    </w:p>
    <w:p w:rsidR="005F2A3A" w:rsidRPr="00375D4D" w:rsidRDefault="005F2A3A" w:rsidP="0079709C">
      <w:pPr>
        <w:numPr>
          <w:ilvl w:val="0"/>
          <w:numId w:val="7"/>
        </w:numPr>
        <w:ind w:left="1276" w:hanging="425"/>
        <w:jc w:val="both"/>
        <w:rPr>
          <w:rFonts w:ascii="Cambria" w:hAnsi="Cambria" w:cs="Verdana"/>
          <w:bCs/>
          <w:color w:val="000000"/>
          <w:sz w:val="20"/>
          <w:szCs w:val="20"/>
        </w:rPr>
      </w:pPr>
      <w:r w:rsidRPr="00375D4D">
        <w:rPr>
          <w:rFonts w:ascii="Cambria" w:hAnsi="Cambria" w:cs="Verdana"/>
          <w:bCs/>
          <w:color w:val="000000"/>
          <w:sz w:val="20"/>
          <w:szCs w:val="20"/>
        </w:rPr>
        <w:t>Los Documentos de Respaldo que avalen la experiencia del personal requerido son:</w:t>
      </w:r>
    </w:p>
    <w:p w:rsidR="00C36B7F" w:rsidRPr="00375D4D" w:rsidRDefault="00C36B7F" w:rsidP="00C36B7F">
      <w:pPr>
        <w:ind w:left="1276"/>
        <w:jc w:val="both"/>
        <w:rPr>
          <w:rFonts w:ascii="Cambria" w:hAnsi="Cambria" w:cs="Verdana"/>
          <w:bCs/>
          <w:color w:val="000000"/>
          <w:sz w:val="20"/>
          <w:szCs w:val="20"/>
        </w:rPr>
      </w:pPr>
    </w:p>
    <w:p w:rsidR="005F2A3A" w:rsidRPr="006B77E9" w:rsidRDefault="005F2A3A" w:rsidP="0079709C">
      <w:pPr>
        <w:numPr>
          <w:ilvl w:val="0"/>
          <w:numId w:val="8"/>
        </w:numPr>
        <w:jc w:val="both"/>
        <w:rPr>
          <w:rFonts w:ascii="Cambria" w:hAnsi="Cambria" w:cs="Verdana"/>
          <w:b/>
          <w:bCs/>
          <w:color w:val="000000"/>
          <w:sz w:val="22"/>
          <w:szCs w:val="22"/>
          <w:u w:val="single"/>
        </w:rPr>
      </w:pPr>
      <w:r w:rsidRPr="006B77E9">
        <w:rPr>
          <w:rFonts w:ascii="Cambria" w:hAnsi="Cambria" w:cs="Verdana"/>
          <w:b/>
          <w:bCs/>
          <w:color w:val="000000"/>
          <w:sz w:val="22"/>
          <w:szCs w:val="22"/>
          <w:u w:val="single"/>
        </w:rPr>
        <w:t>Residente de Obra:</w:t>
      </w:r>
    </w:p>
    <w:p w:rsidR="00C36B7F" w:rsidRDefault="00C36B7F" w:rsidP="00383795">
      <w:pPr>
        <w:ind w:left="1134"/>
        <w:jc w:val="both"/>
        <w:rPr>
          <w:rFonts w:ascii="Cambria" w:hAnsi="Cambria" w:cs="Verdana"/>
          <w:bCs/>
          <w:color w:val="000000"/>
          <w:sz w:val="22"/>
          <w:szCs w:val="22"/>
        </w:rPr>
      </w:pPr>
    </w:p>
    <w:p w:rsidR="00C36B7F" w:rsidRPr="00577259" w:rsidRDefault="00C36B7F" w:rsidP="00577259">
      <w:pPr>
        <w:numPr>
          <w:ilvl w:val="0"/>
          <w:numId w:val="8"/>
        </w:numPr>
        <w:jc w:val="both"/>
        <w:rPr>
          <w:rFonts w:ascii="Cambria" w:hAnsi="Cambria" w:cs="Verdana"/>
          <w:bCs/>
          <w:color w:val="000000"/>
          <w:sz w:val="22"/>
          <w:szCs w:val="22"/>
        </w:rPr>
      </w:pPr>
      <w:r w:rsidRPr="00577259">
        <w:rPr>
          <w:rFonts w:ascii="Cambria" w:hAnsi="Cambria" w:cs="Verdana"/>
          <w:bCs/>
          <w:color w:val="000000"/>
          <w:sz w:val="22"/>
          <w:szCs w:val="22"/>
        </w:rPr>
        <w:t>Acta o documento de Entrega Definitiva</w:t>
      </w:r>
    </w:p>
    <w:p w:rsidR="00C36B7F" w:rsidRPr="00577259" w:rsidRDefault="00C36B7F" w:rsidP="00577259">
      <w:pPr>
        <w:numPr>
          <w:ilvl w:val="0"/>
          <w:numId w:val="8"/>
        </w:numPr>
        <w:jc w:val="both"/>
        <w:rPr>
          <w:rFonts w:ascii="Cambria" w:hAnsi="Cambria" w:cs="Verdana"/>
          <w:bCs/>
          <w:color w:val="000000"/>
          <w:sz w:val="22"/>
          <w:szCs w:val="22"/>
        </w:rPr>
      </w:pPr>
      <w:r w:rsidRPr="00577259">
        <w:rPr>
          <w:rFonts w:ascii="Cambria" w:hAnsi="Cambria" w:cs="Verdana"/>
          <w:bCs/>
          <w:color w:val="000000"/>
          <w:sz w:val="22"/>
          <w:szCs w:val="22"/>
        </w:rPr>
        <w:t>Acta o documento de  Recepción Definitiva.</w:t>
      </w:r>
    </w:p>
    <w:p w:rsidR="00C36B7F" w:rsidRPr="00577259" w:rsidRDefault="00C36B7F" w:rsidP="00577259">
      <w:pPr>
        <w:numPr>
          <w:ilvl w:val="0"/>
          <w:numId w:val="8"/>
        </w:numPr>
        <w:jc w:val="both"/>
        <w:rPr>
          <w:rFonts w:ascii="Cambria" w:hAnsi="Cambria" w:cs="Verdana"/>
          <w:bCs/>
          <w:color w:val="000000"/>
          <w:sz w:val="22"/>
          <w:szCs w:val="22"/>
        </w:rPr>
      </w:pPr>
      <w:r w:rsidRPr="00577259">
        <w:rPr>
          <w:rFonts w:ascii="Cambria" w:hAnsi="Cambria" w:cs="Verdana"/>
          <w:bCs/>
          <w:color w:val="000000"/>
          <w:sz w:val="22"/>
          <w:szCs w:val="22"/>
        </w:rPr>
        <w:t>Acta o documento de Conformidad de Obra</w:t>
      </w:r>
    </w:p>
    <w:p w:rsidR="00C36B7F" w:rsidRPr="00577259" w:rsidRDefault="00C36B7F" w:rsidP="00577259">
      <w:pPr>
        <w:numPr>
          <w:ilvl w:val="0"/>
          <w:numId w:val="8"/>
        </w:numPr>
        <w:jc w:val="both"/>
        <w:rPr>
          <w:rFonts w:ascii="Cambria" w:hAnsi="Cambria" w:cs="Verdana"/>
          <w:bCs/>
          <w:color w:val="000000"/>
          <w:sz w:val="22"/>
          <w:szCs w:val="22"/>
        </w:rPr>
      </w:pPr>
      <w:r w:rsidRPr="00577259">
        <w:rPr>
          <w:rFonts w:ascii="Cambria" w:hAnsi="Cambria" w:cs="Verdana"/>
          <w:bCs/>
          <w:color w:val="000000"/>
          <w:sz w:val="22"/>
          <w:szCs w:val="22"/>
        </w:rPr>
        <w:t>Acta o documento de Conclusión de Obra.</w:t>
      </w:r>
    </w:p>
    <w:p w:rsidR="00C36B7F" w:rsidRPr="00577259" w:rsidRDefault="00C36B7F" w:rsidP="00577259">
      <w:pPr>
        <w:numPr>
          <w:ilvl w:val="0"/>
          <w:numId w:val="8"/>
        </w:numPr>
        <w:jc w:val="both"/>
        <w:rPr>
          <w:rFonts w:ascii="Cambria" w:hAnsi="Cambria" w:cs="Verdana"/>
          <w:bCs/>
          <w:color w:val="000000"/>
          <w:sz w:val="22"/>
          <w:szCs w:val="22"/>
        </w:rPr>
      </w:pPr>
      <w:r w:rsidRPr="00577259">
        <w:rPr>
          <w:rFonts w:ascii="Cambria" w:hAnsi="Cambria" w:cs="Verdana"/>
          <w:bCs/>
          <w:color w:val="000000"/>
          <w:sz w:val="22"/>
          <w:szCs w:val="22"/>
        </w:rPr>
        <w:lastRenderedPageBreak/>
        <w:t>Certificado de trabajo, indicando que ejerció el cargo definido como similar acompañado de una copia legalizada del libro de órdenes.</w:t>
      </w:r>
    </w:p>
    <w:p w:rsidR="00F7400B" w:rsidRDefault="00F7400B" w:rsidP="00F7400B">
      <w:pPr>
        <w:ind w:left="1125"/>
        <w:jc w:val="both"/>
        <w:rPr>
          <w:rFonts w:ascii="Cambria" w:hAnsi="Cambria" w:cs="Verdana"/>
          <w:bCs/>
          <w:color w:val="000000"/>
          <w:sz w:val="22"/>
          <w:szCs w:val="22"/>
        </w:rPr>
      </w:pPr>
    </w:p>
    <w:p w:rsidR="00C36B7F" w:rsidRPr="00577259" w:rsidRDefault="00C36B7F" w:rsidP="00F7400B">
      <w:pPr>
        <w:ind w:left="1125"/>
        <w:jc w:val="both"/>
        <w:rPr>
          <w:rFonts w:ascii="Cambria" w:hAnsi="Cambria" w:cs="Verdana"/>
          <w:bCs/>
          <w:color w:val="000000"/>
          <w:sz w:val="22"/>
          <w:szCs w:val="22"/>
        </w:rPr>
      </w:pPr>
      <w:r w:rsidRPr="00577259">
        <w:rPr>
          <w:rFonts w:ascii="Cambria" w:hAnsi="Cambria" w:cs="Verdana"/>
          <w:bCs/>
          <w:color w:val="000000"/>
          <w:sz w:val="22"/>
          <w:szCs w:val="22"/>
        </w:rPr>
        <w:t>En caso que el nombre y/o cargo similar del profesional no figure en alguno de los documentos detallados anteriormente y solo presenta su firma y sello profesional se deberá adjuntar además un documento  que respalde o acredite los trabajos realizados (Copia legalizada del libro de órdenes).</w:t>
      </w:r>
    </w:p>
    <w:p w:rsidR="005F2A3A" w:rsidRPr="006B77E9" w:rsidRDefault="005F2A3A" w:rsidP="005F2A3A">
      <w:pPr>
        <w:ind w:left="792"/>
        <w:jc w:val="both"/>
        <w:rPr>
          <w:rFonts w:ascii="Cambria" w:hAnsi="Cambria" w:cs="Verdana"/>
          <w:bCs/>
          <w:color w:val="000000"/>
          <w:sz w:val="22"/>
          <w:szCs w:val="22"/>
          <w:lang w:val="es-BO"/>
        </w:rPr>
      </w:pPr>
    </w:p>
    <w:p w:rsidR="005F2A3A" w:rsidRPr="006B77E9" w:rsidRDefault="002D40EA" w:rsidP="0079709C">
      <w:pPr>
        <w:numPr>
          <w:ilvl w:val="0"/>
          <w:numId w:val="8"/>
        </w:numPr>
        <w:jc w:val="both"/>
        <w:rPr>
          <w:rFonts w:ascii="Cambria" w:hAnsi="Cambria" w:cs="Verdana"/>
          <w:b/>
          <w:bCs/>
          <w:color w:val="000000"/>
          <w:sz w:val="22"/>
          <w:szCs w:val="22"/>
        </w:rPr>
      </w:pPr>
      <w:r>
        <w:rPr>
          <w:rFonts w:ascii="Cambria" w:hAnsi="Cambria" w:cs="Verdana"/>
          <w:b/>
          <w:bCs/>
          <w:color w:val="000000"/>
          <w:sz w:val="22"/>
          <w:szCs w:val="22"/>
          <w:u w:val="single"/>
        </w:rPr>
        <w:t xml:space="preserve">Soldador </w:t>
      </w:r>
      <w:r w:rsidR="00A529FE">
        <w:rPr>
          <w:rFonts w:ascii="Cambria" w:hAnsi="Cambria" w:cs="Verdana"/>
          <w:b/>
          <w:bCs/>
          <w:color w:val="000000"/>
          <w:sz w:val="22"/>
          <w:szCs w:val="22"/>
          <w:u w:val="single"/>
        </w:rPr>
        <w:t>de Línea</w:t>
      </w:r>
      <w:r>
        <w:rPr>
          <w:rFonts w:ascii="Cambria" w:hAnsi="Cambria" w:cs="Verdana"/>
          <w:b/>
          <w:bCs/>
          <w:color w:val="000000"/>
          <w:sz w:val="22"/>
          <w:szCs w:val="22"/>
          <w:u w:val="single"/>
        </w:rPr>
        <w:t xml:space="preserve">, </w:t>
      </w:r>
      <w:r w:rsidR="005F2A3A" w:rsidRPr="006B77E9">
        <w:rPr>
          <w:rFonts w:ascii="Cambria" w:hAnsi="Cambria" w:cs="Verdana"/>
          <w:b/>
          <w:bCs/>
          <w:color w:val="000000"/>
          <w:sz w:val="22"/>
          <w:szCs w:val="22"/>
          <w:u w:val="single"/>
        </w:rPr>
        <w:t>Dibujante de Planos AS-BUILT</w:t>
      </w:r>
      <w:r w:rsidR="005F2A3A" w:rsidRPr="006B77E9">
        <w:rPr>
          <w:rFonts w:ascii="Cambria" w:hAnsi="Cambria" w:cs="Verdana"/>
          <w:b/>
          <w:bCs/>
          <w:color w:val="000000"/>
          <w:sz w:val="22"/>
          <w:szCs w:val="22"/>
        </w:rPr>
        <w:t>:</w:t>
      </w:r>
    </w:p>
    <w:p w:rsidR="002D40EA" w:rsidRDefault="002D40EA" w:rsidP="00383795">
      <w:pPr>
        <w:ind w:firstLine="1134"/>
        <w:jc w:val="both"/>
        <w:rPr>
          <w:rFonts w:ascii="Cambria" w:hAnsi="Cambria" w:cs="Verdana"/>
          <w:bCs/>
          <w:color w:val="000000"/>
          <w:sz w:val="22"/>
          <w:szCs w:val="22"/>
        </w:rPr>
      </w:pPr>
    </w:p>
    <w:p w:rsidR="005F2A3A" w:rsidRPr="006B77E9" w:rsidRDefault="005F2A3A" w:rsidP="00383795">
      <w:pPr>
        <w:ind w:firstLine="1134"/>
        <w:jc w:val="both"/>
        <w:rPr>
          <w:rFonts w:ascii="Cambria" w:hAnsi="Cambria" w:cs="Verdana"/>
          <w:bCs/>
          <w:color w:val="000000"/>
          <w:sz w:val="22"/>
          <w:szCs w:val="22"/>
        </w:rPr>
      </w:pPr>
      <w:r w:rsidRPr="006B77E9">
        <w:rPr>
          <w:rFonts w:ascii="Cambria" w:hAnsi="Cambria" w:cs="Verdana"/>
          <w:bCs/>
          <w:color w:val="000000"/>
          <w:sz w:val="22"/>
          <w:szCs w:val="22"/>
        </w:rPr>
        <w:t>CERTIFICADO DE TRABAJO.</w:t>
      </w:r>
    </w:p>
    <w:p w:rsidR="005F2A3A" w:rsidRDefault="005F2A3A" w:rsidP="005F2A3A">
      <w:pPr>
        <w:ind w:left="792"/>
        <w:jc w:val="both"/>
        <w:rPr>
          <w:rFonts w:ascii="Cambria" w:hAnsi="Cambria" w:cs="Verdana"/>
          <w:b/>
          <w:bCs/>
          <w:color w:val="000000"/>
          <w:sz w:val="22"/>
          <w:szCs w:val="22"/>
        </w:rPr>
      </w:pPr>
    </w:p>
    <w:p w:rsidR="00577259" w:rsidRPr="00577259" w:rsidRDefault="00577259" w:rsidP="00577259">
      <w:pPr>
        <w:numPr>
          <w:ilvl w:val="0"/>
          <w:numId w:val="7"/>
        </w:numPr>
        <w:ind w:left="1276" w:hanging="425"/>
        <w:jc w:val="both"/>
        <w:rPr>
          <w:rFonts w:ascii="Cambria" w:hAnsi="Cambria" w:cs="Verdana"/>
          <w:bCs/>
          <w:color w:val="000000"/>
          <w:sz w:val="22"/>
          <w:szCs w:val="22"/>
        </w:rPr>
      </w:pPr>
      <w:r w:rsidRPr="00577259">
        <w:rPr>
          <w:rFonts w:ascii="Cambria" w:hAnsi="Cambria" w:cs="Verdana"/>
          <w:bCs/>
          <w:color w:val="000000"/>
          <w:sz w:val="22"/>
          <w:szCs w:val="22"/>
        </w:rPr>
        <w:t>Cuando los respaldos citados no contemplen toda la información requerida, YPFB podrá solicitar documentos adicionales a los citados, donde se evidencie y/o complemente la información requerida.   En cualquier momento durante el periodo de evaluación, YPFB se reserva el derecho de solicitar y verificar la autenticidad de la documentación presentada.</w:t>
      </w:r>
    </w:p>
    <w:p w:rsidR="00577259" w:rsidRPr="00577259" w:rsidRDefault="00577259" w:rsidP="00577259">
      <w:pPr>
        <w:numPr>
          <w:ilvl w:val="0"/>
          <w:numId w:val="7"/>
        </w:numPr>
        <w:ind w:left="1276" w:hanging="425"/>
        <w:jc w:val="both"/>
        <w:rPr>
          <w:rFonts w:ascii="Cambria" w:hAnsi="Cambria" w:cs="Verdana"/>
          <w:bCs/>
          <w:color w:val="000000"/>
          <w:sz w:val="22"/>
          <w:szCs w:val="22"/>
        </w:rPr>
      </w:pPr>
      <w:r w:rsidRPr="00577259">
        <w:rPr>
          <w:rFonts w:ascii="Cambria" w:hAnsi="Cambria" w:cs="Verdana"/>
          <w:bCs/>
          <w:color w:val="000000"/>
          <w:sz w:val="22"/>
          <w:szCs w:val="22"/>
        </w:rPr>
        <w:t xml:space="preserve">El personal clave deberá permanecer en obra hasta la entrega definitiva de la misma. (Para el caso del Soldador de </w:t>
      </w:r>
      <w:r w:rsidR="00D66788">
        <w:rPr>
          <w:rFonts w:ascii="Cambria" w:hAnsi="Cambria" w:cs="Verdana"/>
          <w:bCs/>
          <w:color w:val="000000"/>
          <w:sz w:val="22"/>
          <w:szCs w:val="22"/>
        </w:rPr>
        <w:t>línea</w:t>
      </w:r>
      <w:r w:rsidRPr="00577259">
        <w:rPr>
          <w:rFonts w:ascii="Cambria" w:hAnsi="Cambria" w:cs="Verdana"/>
          <w:bCs/>
          <w:color w:val="000000"/>
          <w:sz w:val="22"/>
          <w:szCs w:val="22"/>
        </w:rPr>
        <w:t xml:space="preserve"> y el Dibujante de Planos As </w:t>
      </w:r>
      <w:proofErr w:type="spellStart"/>
      <w:r w:rsidRPr="00577259">
        <w:rPr>
          <w:rFonts w:ascii="Cambria" w:hAnsi="Cambria" w:cs="Verdana"/>
          <w:bCs/>
          <w:color w:val="000000"/>
          <w:sz w:val="22"/>
          <w:szCs w:val="22"/>
        </w:rPr>
        <w:t>Built</w:t>
      </w:r>
      <w:proofErr w:type="spellEnd"/>
      <w:r w:rsidRPr="00577259">
        <w:rPr>
          <w:rFonts w:ascii="Cambria" w:hAnsi="Cambria" w:cs="Verdana"/>
          <w:bCs/>
          <w:color w:val="000000"/>
          <w:sz w:val="22"/>
          <w:szCs w:val="22"/>
        </w:rPr>
        <w:t xml:space="preserve"> de acuerdo a requerimiento del Supervisor de Obra).</w:t>
      </w:r>
    </w:p>
    <w:p w:rsidR="00577259" w:rsidRPr="00577259" w:rsidRDefault="00577259" w:rsidP="00577259">
      <w:pPr>
        <w:numPr>
          <w:ilvl w:val="0"/>
          <w:numId w:val="7"/>
        </w:numPr>
        <w:ind w:left="1276" w:hanging="425"/>
        <w:jc w:val="both"/>
        <w:rPr>
          <w:rFonts w:ascii="Cambria" w:hAnsi="Cambria" w:cs="Verdana"/>
          <w:bCs/>
          <w:color w:val="000000"/>
          <w:sz w:val="22"/>
          <w:szCs w:val="22"/>
        </w:rPr>
      </w:pPr>
      <w:r w:rsidRPr="00577259">
        <w:rPr>
          <w:rFonts w:ascii="Cambria" w:hAnsi="Cambria" w:cs="Verdana"/>
          <w:bCs/>
          <w:color w:val="000000"/>
          <w:sz w:val="22"/>
          <w:szCs w:val="22"/>
        </w:rPr>
        <w:t xml:space="preserve">La autoridad máxima en obra del contratista deberá firmar todos los documentos técnicos (Libro de órdenes, planillas, cómputos métricos, actas, etc.), el cual será responsable técnico hasta el cierre final del contrato.  </w:t>
      </w:r>
    </w:p>
    <w:p w:rsidR="00E00702" w:rsidRPr="00577259" w:rsidRDefault="00E00702" w:rsidP="00577259">
      <w:pPr>
        <w:ind w:left="1276"/>
        <w:jc w:val="both"/>
        <w:rPr>
          <w:rFonts w:ascii="Cambria" w:hAnsi="Cambria" w:cs="Verdana"/>
          <w:bCs/>
          <w:color w:val="000000"/>
          <w:sz w:val="22"/>
          <w:szCs w:val="22"/>
        </w:rPr>
      </w:pPr>
    </w:p>
    <w:p w:rsidR="005F2A3A" w:rsidRPr="006B77E9" w:rsidRDefault="00383795" w:rsidP="0079709C">
      <w:pPr>
        <w:numPr>
          <w:ilvl w:val="1"/>
          <w:numId w:val="1"/>
        </w:numPr>
        <w:jc w:val="both"/>
        <w:rPr>
          <w:rFonts w:ascii="Cambria" w:hAnsi="Cambria" w:cs="Verdana"/>
          <w:b/>
          <w:bCs/>
          <w:color w:val="000000"/>
          <w:sz w:val="22"/>
          <w:szCs w:val="22"/>
        </w:rPr>
      </w:pPr>
      <w:r w:rsidRPr="006B77E9">
        <w:rPr>
          <w:rFonts w:ascii="Cambria" w:hAnsi="Cambria" w:cs="Verdana"/>
          <w:b/>
          <w:bCs/>
          <w:color w:val="000000"/>
          <w:sz w:val="22"/>
          <w:szCs w:val="22"/>
        </w:rPr>
        <w:t>PERSONAL TÉCNICO Y DE APOYO MÍNIMO REQUERIDO (OBLIGATORIO PERO NO SUJETO A EVALUACION)</w:t>
      </w:r>
    </w:p>
    <w:p w:rsidR="00CB6B32" w:rsidRDefault="00CB6B32" w:rsidP="002D40EA">
      <w:pPr>
        <w:ind w:left="792"/>
        <w:jc w:val="center"/>
        <w:rPr>
          <w:rFonts w:ascii="Cambria" w:hAnsi="Cambria" w:cs="Verdana"/>
          <w:b/>
          <w:bCs/>
          <w:color w:val="000000"/>
          <w:sz w:val="22"/>
          <w:szCs w:val="22"/>
        </w:rPr>
      </w:pPr>
    </w:p>
    <w:p w:rsidR="002D40EA" w:rsidRPr="002D40EA" w:rsidRDefault="002D40EA" w:rsidP="002D40EA">
      <w:pPr>
        <w:ind w:left="792"/>
        <w:jc w:val="center"/>
        <w:rPr>
          <w:rFonts w:ascii="Cambria" w:hAnsi="Cambria" w:cs="Verdana"/>
          <w:b/>
          <w:bCs/>
          <w:color w:val="000000"/>
          <w:sz w:val="22"/>
          <w:szCs w:val="22"/>
        </w:rPr>
      </w:pPr>
      <w:r>
        <w:rPr>
          <w:rFonts w:ascii="Cambria" w:hAnsi="Cambria" w:cs="Verdana"/>
          <w:b/>
          <w:bCs/>
          <w:color w:val="000000"/>
          <w:sz w:val="22"/>
          <w:szCs w:val="22"/>
        </w:rPr>
        <w:t>TABLA: PERSONAL TÉCNICO Y DE APOYO MÍNIMO REQUERIDO PARA LA EJECUCIÓN DE LAS OBRAS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87"/>
        <w:gridCol w:w="2083"/>
        <w:gridCol w:w="2601"/>
        <w:gridCol w:w="2072"/>
        <w:gridCol w:w="2070"/>
      </w:tblGrid>
      <w:tr w:rsidR="00454DFF" w:rsidRPr="00B65611" w:rsidTr="00454DFF">
        <w:trPr>
          <w:trHeight w:val="45"/>
          <w:tblHeader/>
          <w:jc w:val="center"/>
        </w:trPr>
        <w:tc>
          <w:tcPr>
            <w:tcW w:w="157" w:type="pct"/>
            <w:shd w:val="clear" w:color="auto" w:fill="F2F2F2"/>
            <w:tcMar>
              <w:left w:w="0" w:type="dxa"/>
              <w:right w:w="0" w:type="dxa"/>
            </w:tcMar>
            <w:vAlign w:val="center"/>
          </w:tcPr>
          <w:p w:rsidR="00454DFF" w:rsidRPr="00B65611" w:rsidRDefault="00454DFF" w:rsidP="00074AA4">
            <w:pPr>
              <w:spacing w:line="276" w:lineRule="auto"/>
              <w:jc w:val="center"/>
              <w:rPr>
                <w:rFonts w:ascii="Cambria" w:hAnsi="Cambria" w:cstheme="minorHAnsi"/>
                <w:b/>
                <w:sz w:val="20"/>
                <w:szCs w:val="20"/>
                <w:lang w:val="es-BO"/>
              </w:rPr>
            </w:pPr>
            <w:r w:rsidRPr="00B65611">
              <w:rPr>
                <w:rFonts w:ascii="Cambria" w:hAnsi="Cambria" w:cstheme="minorHAnsi"/>
                <w:b/>
                <w:sz w:val="20"/>
                <w:szCs w:val="20"/>
                <w:lang w:val="es-BO"/>
              </w:rPr>
              <w:t>N°</w:t>
            </w:r>
          </w:p>
        </w:tc>
        <w:tc>
          <w:tcPr>
            <w:tcW w:w="1143" w:type="pct"/>
            <w:shd w:val="clear" w:color="auto" w:fill="F2F2F2"/>
            <w:vAlign w:val="center"/>
          </w:tcPr>
          <w:p w:rsidR="00454DFF" w:rsidRPr="00B65611" w:rsidRDefault="00454DFF" w:rsidP="00074AA4">
            <w:pPr>
              <w:spacing w:line="276" w:lineRule="auto"/>
              <w:jc w:val="center"/>
              <w:rPr>
                <w:rFonts w:ascii="Cambria" w:hAnsi="Cambria" w:cstheme="minorHAnsi"/>
                <w:b/>
                <w:sz w:val="20"/>
                <w:szCs w:val="20"/>
                <w:lang w:val="es-BO"/>
              </w:rPr>
            </w:pPr>
            <w:r w:rsidRPr="00B65611">
              <w:rPr>
                <w:rFonts w:ascii="Cambria" w:hAnsi="Cambria" w:cstheme="minorHAnsi"/>
                <w:b/>
                <w:sz w:val="20"/>
                <w:szCs w:val="20"/>
                <w:lang w:val="es-BO"/>
              </w:rPr>
              <w:t>CARGO</w:t>
            </w:r>
          </w:p>
        </w:tc>
        <w:tc>
          <w:tcPr>
            <w:tcW w:w="1427" w:type="pct"/>
            <w:shd w:val="clear" w:color="auto" w:fill="F2F2F2"/>
            <w:vAlign w:val="center"/>
          </w:tcPr>
          <w:p w:rsidR="00454DFF" w:rsidRPr="00B65611" w:rsidRDefault="00454DFF" w:rsidP="00074AA4">
            <w:pPr>
              <w:spacing w:line="276" w:lineRule="auto"/>
              <w:jc w:val="center"/>
              <w:rPr>
                <w:rFonts w:ascii="Cambria" w:hAnsi="Cambria" w:cstheme="minorHAnsi"/>
                <w:b/>
                <w:sz w:val="20"/>
                <w:szCs w:val="20"/>
                <w:lang w:val="es-BO"/>
              </w:rPr>
            </w:pPr>
            <w:r w:rsidRPr="00B65611">
              <w:rPr>
                <w:rFonts w:ascii="Cambria" w:hAnsi="Cambria" w:cstheme="minorHAnsi"/>
                <w:b/>
                <w:sz w:val="20"/>
                <w:szCs w:val="20"/>
                <w:lang w:val="es-BO"/>
              </w:rPr>
              <w:t>FORMACIÓN</w:t>
            </w:r>
          </w:p>
        </w:tc>
        <w:tc>
          <w:tcPr>
            <w:tcW w:w="1137" w:type="pct"/>
            <w:shd w:val="clear" w:color="auto" w:fill="F2F2F2"/>
            <w:vAlign w:val="center"/>
          </w:tcPr>
          <w:p w:rsidR="00454DFF" w:rsidRPr="00B65611" w:rsidRDefault="00454DFF" w:rsidP="00074AA4">
            <w:pPr>
              <w:spacing w:line="276" w:lineRule="auto"/>
              <w:jc w:val="center"/>
              <w:rPr>
                <w:rFonts w:ascii="Cambria" w:hAnsi="Cambria" w:cstheme="minorHAnsi"/>
                <w:b/>
                <w:sz w:val="20"/>
                <w:szCs w:val="20"/>
                <w:lang w:val="es-BO"/>
              </w:rPr>
            </w:pPr>
            <w:r w:rsidRPr="00B65611">
              <w:rPr>
                <w:rFonts w:ascii="Cambria" w:hAnsi="Cambria" w:cstheme="minorHAnsi"/>
                <w:b/>
                <w:sz w:val="20"/>
                <w:szCs w:val="20"/>
                <w:lang w:val="es-BO"/>
              </w:rPr>
              <w:t xml:space="preserve">NUMERO DE PERSONAS </w:t>
            </w:r>
          </w:p>
        </w:tc>
        <w:tc>
          <w:tcPr>
            <w:tcW w:w="1136" w:type="pct"/>
            <w:shd w:val="clear" w:color="auto" w:fill="F2F2F2"/>
          </w:tcPr>
          <w:p w:rsidR="00454DFF" w:rsidRPr="00B65611" w:rsidRDefault="00454DFF" w:rsidP="00074AA4">
            <w:pPr>
              <w:spacing w:line="276" w:lineRule="auto"/>
              <w:jc w:val="center"/>
              <w:rPr>
                <w:rFonts w:ascii="Cambria" w:hAnsi="Cambria" w:cstheme="minorHAnsi"/>
                <w:b/>
                <w:sz w:val="20"/>
                <w:szCs w:val="20"/>
                <w:lang w:val="es-BO"/>
              </w:rPr>
            </w:pPr>
            <w:r w:rsidRPr="00B65611">
              <w:rPr>
                <w:rFonts w:ascii="Cambria" w:hAnsi="Cambria" w:cstheme="minorHAnsi"/>
                <w:b/>
                <w:sz w:val="20"/>
                <w:szCs w:val="20"/>
                <w:lang w:val="es-BO"/>
              </w:rPr>
              <w:t>OBSERVACIONES</w:t>
            </w:r>
          </w:p>
        </w:tc>
      </w:tr>
      <w:tr w:rsidR="00454DFF" w:rsidRPr="00B65611" w:rsidTr="00454DFF">
        <w:trPr>
          <w:trHeight w:val="45"/>
          <w:jc w:val="center"/>
        </w:trPr>
        <w:tc>
          <w:tcPr>
            <w:tcW w:w="157" w:type="pct"/>
            <w:shd w:val="clear" w:color="auto" w:fill="FFFFFF" w:themeFill="background1"/>
            <w:tcMar>
              <w:left w:w="0" w:type="dxa"/>
              <w:right w:w="0" w:type="dxa"/>
            </w:tcMar>
            <w:vAlign w:val="center"/>
          </w:tcPr>
          <w:p w:rsidR="00454DFF" w:rsidRPr="00B65611" w:rsidRDefault="00454DFF" w:rsidP="00074AA4">
            <w:pPr>
              <w:spacing w:line="276" w:lineRule="auto"/>
              <w:jc w:val="center"/>
              <w:rPr>
                <w:rFonts w:ascii="Cambria" w:hAnsi="Cambria" w:cstheme="minorHAnsi"/>
                <w:sz w:val="20"/>
                <w:szCs w:val="20"/>
                <w:lang w:val="es-BO"/>
              </w:rPr>
            </w:pPr>
            <w:r w:rsidRPr="00B65611">
              <w:rPr>
                <w:rFonts w:ascii="Cambria" w:hAnsi="Cambria" w:cstheme="minorHAnsi"/>
                <w:sz w:val="20"/>
                <w:szCs w:val="20"/>
                <w:lang w:val="es-BO"/>
              </w:rPr>
              <w:t>1</w:t>
            </w:r>
          </w:p>
        </w:tc>
        <w:tc>
          <w:tcPr>
            <w:tcW w:w="1143" w:type="pct"/>
            <w:shd w:val="clear" w:color="auto" w:fill="FFFFFF" w:themeFill="background1"/>
            <w:vAlign w:val="center"/>
          </w:tcPr>
          <w:p w:rsidR="00454DFF" w:rsidRPr="00B65611" w:rsidRDefault="00454DFF" w:rsidP="00074AA4">
            <w:pPr>
              <w:spacing w:line="276" w:lineRule="auto"/>
              <w:jc w:val="both"/>
              <w:rPr>
                <w:rFonts w:ascii="Cambria" w:hAnsi="Cambria" w:cstheme="minorHAnsi"/>
                <w:sz w:val="20"/>
                <w:szCs w:val="20"/>
                <w:lang w:val="es-BO"/>
              </w:rPr>
            </w:pPr>
            <w:r w:rsidRPr="00B65611">
              <w:rPr>
                <w:rFonts w:ascii="Cambria" w:eastAsia="Calibri" w:hAnsi="Cambria" w:cstheme="minorHAnsi"/>
                <w:sz w:val="20"/>
                <w:szCs w:val="20"/>
                <w:lang w:val="es-MX" w:eastAsia="en-US"/>
              </w:rPr>
              <w:t>Capataz</w:t>
            </w:r>
          </w:p>
        </w:tc>
        <w:tc>
          <w:tcPr>
            <w:tcW w:w="1427" w:type="pct"/>
            <w:shd w:val="clear" w:color="auto" w:fill="FFFFFF" w:themeFill="background1"/>
            <w:vAlign w:val="center"/>
          </w:tcPr>
          <w:p w:rsidR="00454DFF" w:rsidRPr="00B65611" w:rsidRDefault="00454DFF" w:rsidP="00074AA4">
            <w:pPr>
              <w:spacing w:line="276" w:lineRule="auto"/>
              <w:jc w:val="center"/>
              <w:rPr>
                <w:rFonts w:ascii="Cambria" w:hAnsi="Cambria" w:cstheme="minorHAnsi"/>
                <w:sz w:val="20"/>
                <w:szCs w:val="20"/>
                <w:lang w:val="es-BO"/>
              </w:rPr>
            </w:pPr>
            <w:r w:rsidRPr="00B65611">
              <w:rPr>
                <w:rFonts w:ascii="Cambria" w:hAnsi="Cambria" w:cstheme="minorHAnsi"/>
                <w:sz w:val="20"/>
                <w:szCs w:val="20"/>
                <w:lang w:val="es-BO"/>
              </w:rPr>
              <w:t>-</w:t>
            </w:r>
          </w:p>
        </w:tc>
        <w:tc>
          <w:tcPr>
            <w:tcW w:w="1137" w:type="pct"/>
            <w:shd w:val="clear" w:color="auto" w:fill="FFFFFF" w:themeFill="background1"/>
            <w:vAlign w:val="center"/>
          </w:tcPr>
          <w:p w:rsidR="00454DFF" w:rsidRPr="00B65611" w:rsidRDefault="00D66788" w:rsidP="00074AA4">
            <w:pPr>
              <w:spacing w:line="276" w:lineRule="auto"/>
              <w:jc w:val="center"/>
              <w:rPr>
                <w:rFonts w:ascii="Cambria" w:hAnsi="Cambria" w:cstheme="minorHAnsi"/>
                <w:sz w:val="20"/>
                <w:szCs w:val="20"/>
              </w:rPr>
            </w:pPr>
            <w:r>
              <w:rPr>
                <w:rFonts w:ascii="Cambria" w:hAnsi="Cambria" w:cstheme="minorHAnsi"/>
                <w:sz w:val="20"/>
                <w:szCs w:val="20"/>
              </w:rPr>
              <w:t>1</w:t>
            </w:r>
          </w:p>
        </w:tc>
        <w:tc>
          <w:tcPr>
            <w:tcW w:w="1136" w:type="pct"/>
            <w:shd w:val="clear" w:color="auto" w:fill="FFFFFF" w:themeFill="background1"/>
          </w:tcPr>
          <w:p w:rsidR="00454DFF" w:rsidRPr="00B65611" w:rsidRDefault="00454DFF" w:rsidP="00074AA4">
            <w:pPr>
              <w:spacing w:line="276" w:lineRule="auto"/>
              <w:jc w:val="center"/>
              <w:rPr>
                <w:rFonts w:ascii="Cambria" w:hAnsi="Cambria" w:cstheme="minorHAnsi"/>
                <w:sz w:val="20"/>
                <w:szCs w:val="20"/>
              </w:rPr>
            </w:pPr>
            <w:r w:rsidRPr="00B65611">
              <w:rPr>
                <w:rFonts w:ascii="Cambria" w:hAnsi="Cambria" w:cstheme="minorHAnsi"/>
                <w:sz w:val="20"/>
                <w:szCs w:val="20"/>
              </w:rPr>
              <w:t>Para toda la obra</w:t>
            </w:r>
          </w:p>
        </w:tc>
      </w:tr>
      <w:tr w:rsidR="00454DFF" w:rsidRPr="00B65611" w:rsidTr="00454DFF">
        <w:trPr>
          <w:trHeight w:val="45"/>
          <w:jc w:val="center"/>
        </w:trPr>
        <w:tc>
          <w:tcPr>
            <w:tcW w:w="157" w:type="pct"/>
            <w:shd w:val="clear" w:color="auto" w:fill="auto"/>
            <w:tcMar>
              <w:left w:w="0" w:type="dxa"/>
              <w:right w:w="0" w:type="dxa"/>
            </w:tcMar>
            <w:vAlign w:val="center"/>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2</w:t>
            </w:r>
          </w:p>
        </w:tc>
        <w:tc>
          <w:tcPr>
            <w:tcW w:w="1143" w:type="pct"/>
            <w:shd w:val="clear" w:color="auto" w:fill="auto"/>
            <w:vAlign w:val="center"/>
          </w:tcPr>
          <w:p w:rsidR="00454DFF" w:rsidRPr="00B65611" w:rsidRDefault="00454DFF" w:rsidP="00454DFF">
            <w:pPr>
              <w:spacing w:line="276" w:lineRule="auto"/>
              <w:jc w:val="both"/>
              <w:rPr>
                <w:rFonts w:ascii="Cambria" w:hAnsi="Cambria" w:cstheme="minorHAnsi"/>
                <w:sz w:val="20"/>
                <w:szCs w:val="20"/>
              </w:rPr>
            </w:pPr>
            <w:r w:rsidRPr="00B65611">
              <w:rPr>
                <w:rFonts w:ascii="Cambria" w:eastAsia="Calibri" w:hAnsi="Cambria" w:cstheme="minorHAnsi"/>
                <w:sz w:val="20"/>
                <w:szCs w:val="20"/>
                <w:lang w:val="es-MX" w:eastAsia="en-US"/>
              </w:rPr>
              <w:t>Chofer</w:t>
            </w:r>
          </w:p>
        </w:tc>
        <w:tc>
          <w:tcPr>
            <w:tcW w:w="1427" w:type="pct"/>
            <w:shd w:val="clear" w:color="auto" w:fill="auto"/>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w:t>
            </w:r>
          </w:p>
        </w:tc>
        <w:tc>
          <w:tcPr>
            <w:tcW w:w="1137" w:type="pct"/>
            <w:vAlign w:val="center"/>
          </w:tcPr>
          <w:p w:rsidR="00454DFF" w:rsidRPr="00B65611" w:rsidRDefault="00D66788" w:rsidP="00454DFF">
            <w:pPr>
              <w:spacing w:line="276" w:lineRule="auto"/>
              <w:jc w:val="center"/>
              <w:rPr>
                <w:rFonts w:ascii="Cambria" w:hAnsi="Cambria" w:cstheme="minorHAnsi"/>
                <w:sz w:val="20"/>
                <w:szCs w:val="20"/>
              </w:rPr>
            </w:pPr>
            <w:r>
              <w:rPr>
                <w:rFonts w:ascii="Cambria" w:hAnsi="Cambria" w:cstheme="minorHAnsi"/>
                <w:sz w:val="20"/>
                <w:szCs w:val="20"/>
              </w:rPr>
              <w:t>1</w:t>
            </w:r>
          </w:p>
        </w:tc>
        <w:tc>
          <w:tcPr>
            <w:tcW w:w="1136" w:type="pct"/>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Para toda la obra</w:t>
            </w:r>
          </w:p>
        </w:tc>
      </w:tr>
      <w:tr w:rsidR="00454DFF" w:rsidRPr="00B65611" w:rsidTr="00454DFF">
        <w:trPr>
          <w:trHeight w:val="45"/>
          <w:jc w:val="center"/>
        </w:trPr>
        <w:tc>
          <w:tcPr>
            <w:tcW w:w="157" w:type="pct"/>
            <w:shd w:val="clear" w:color="auto" w:fill="auto"/>
            <w:tcMar>
              <w:left w:w="0" w:type="dxa"/>
              <w:right w:w="0" w:type="dxa"/>
            </w:tcMar>
            <w:vAlign w:val="center"/>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3</w:t>
            </w:r>
          </w:p>
        </w:tc>
        <w:tc>
          <w:tcPr>
            <w:tcW w:w="1143" w:type="pct"/>
            <w:shd w:val="clear" w:color="auto" w:fill="auto"/>
            <w:vAlign w:val="center"/>
          </w:tcPr>
          <w:p w:rsidR="00454DFF" w:rsidRPr="00B65611" w:rsidRDefault="00454DFF" w:rsidP="00454DFF">
            <w:pPr>
              <w:spacing w:line="276" w:lineRule="auto"/>
              <w:jc w:val="both"/>
              <w:rPr>
                <w:rFonts w:ascii="Cambria" w:hAnsi="Cambria" w:cstheme="minorHAnsi"/>
                <w:sz w:val="20"/>
                <w:szCs w:val="20"/>
              </w:rPr>
            </w:pPr>
            <w:r w:rsidRPr="00B65611">
              <w:rPr>
                <w:rFonts w:ascii="Cambria" w:eastAsia="Calibri" w:hAnsi="Cambria" w:cstheme="minorHAnsi"/>
                <w:sz w:val="20"/>
                <w:szCs w:val="20"/>
                <w:lang w:val="es-MX" w:eastAsia="en-US"/>
              </w:rPr>
              <w:t>Albañil</w:t>
            </w:r>
          </w:p>
        </w:tc>
        <w:tc>
          <w:tcPr>
            <w:tcW w:w="1427" w:type="pct"/>
            <w:shd w:val="clear" w:color="auto" w:fill="auto"/>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w:t>
            </w:r>
          </w:p>
        </w:tc>
        <w:tc>
          <w:tcPr>
            <w:tcW w:w="1137" w:type="pct"/>
            <w:vAlign w:val="center"/>
          </w:tcPr>
          <w:p w:rsidR="00454DFF" w:rsidRPr="00B65611" w:rsidRDefault="00D66788" w:rsidP="00454DFF">
            <w:pPr>
              <w:spacing w:line="276" w:lineRule="auto"/>
              <w:jc w:val="center"/>
              <w:rPr>
                <w:rFonts w:ascii="Cambria" w:hAnsi="Cambria" w:cstheme="minorHAnsi"/>
                <w:sz w:val="20"/>
                <w:szCs w:val="20"/>
              </w:rPr>
            </w:pPr>
            <w:r>
              <w:rPr>
                <w:rFonts w:ascii="Cambria" w:hAnsi="Cambria" w:cstheme="minorHAnsi"/>
                <w:sz w:val="20"/>
                <w:szCs w:val="20"/>
              </w:rPr>
              <w:t>2</w:t>
            </w:r>
          </w:p>
        </w:tc>
        <w:tc>
          <w:tcPr>
            <w:tcW w:w="1136" w:type="pct"/>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Para toda la obra</w:t>
            </w:r>
          </w:p>
        </w:tc>
      </w:tr>
      <w:tr w:rsidR="00F16DC2" w:rsidRPr="00B65611" w:rsidTr="00454DFF">
        <w:trPr>
          <w:trHeight w:val="45"/>
          <w:jc w:val="center"/>
        </w:trPr>
        <w:tc>
          <w:tcPr>
            <w:tcW w:w="157" w:type="pct"/>
            <w:shd w:val="clear" w:color="auto" w:fill="auto"/>
            <w:tcMar>
              <w:left w:w="0" w:type="dxa"/>
              <w:right w:w="0" w:type="dxa"/>
            </w:tcMar>
            <w:vAlign w:val="center"/>
          </w:tcPr>
          <w:p w:rsidR="00F16DC2" w:rsidRPr="00B65611" w:rsidRDefault="00F16DC2" w:rsidP="00F16DC2">
            <w:pPr>
              <w:spacing w:line="276" w:lineRule="auto"/>
              <w:jc w:val="center"/>
              <w:rPr>
                <w:rFonts w:ascii="Cambria" w:hAnsi="Cambria" w:cstheme="minorHAnsi"/>
                <w:sz w:val="20"/>
                <w:szCs w:val="20"/>
              </w:rPr>
            </w:pPr>
            <w:r w:rsidRPr="00B65611">
              <w:rPr>
                <w:rFonts w:ascii="Cambria" w:hAnsi="Cambria" w:cstheme="minorHAnsi"/>
                <w:sz w:val="20"/>
                <w:szCs w:val="20"/>
              </w:rPr>
              <w:t>4</w:t>
            </w:r>
          </w:p>
        </w:tc>
        <w:tc>
          <w:tcPr>
            <w:tcW w:w="1143" w:type="pct"/>
            <w:shd w:val="clear" w:color="auto" w:fill="auto"/>
            <w:vAlign w:val="center"/>
          </w:tcPr>
          <w:p w:rsidR="00F16DC2" w:rsidRPr="00B65611" w:rsidRDefault="00F16DC2" w:rsidP="00F16DC2">
            <w:pPr>
              <w:spacing w:line="276" w:lineRule="auto"/>
              <w:jc w:val="both"/>
              <w:rPr>
                <w:rFonts w:ascii="Cambria" w:hAnsi="Cambria" w:cstheme="minorHAnsi"/>
                <w:sz w:val="20"/>
                <w:szCs w:val="20"/>
              </w:rPr>
            </w:pPr>
            <w:r w:rsidRPr="00B65611">
              <w:rPr>
                <w:rFonts w:ascii="Cambria" w:eastAsia="Calibri" w:hAnsi="Cambria" w:cstheme="minorHAnsi"/>
                <w:sz w:val="20"/>
                <w:szCs w:val="20"/>
                <w:lang w:val="es-MX" w:eastAsia="en-US"/>
              </w:rPr>
              <w:t>Ayudante</w:t>
            </w:r>
          </w:p>
        </w:tc>
        <w:tc>
          <w:tcPr>
            <w:tcW w:w="1427" w:type="pct"/>
            <w:shd w:val="clear" w:color="auto" w:fill="auto"/>
          </w:tcPr>
          <w:p w:rsidR="00F16DC2" w:rsidRPr="00B65611" w:rsidRDefault="00F16DC2" w:rsidP="00F16DC2">
            <w:pPr>
              <w:spacing w:line="276" w:lineRule="auto"/>
              <w:jc w:val="center"/>
              <w:rPr>
                <w:rFonts w:ascii="Cambria" w:hAnsi="Cambria" w:cstheme="minorHAnsi"/>
                <w:sz w:val="20"/>
                <w:szCs w:val="20"/>
              </w:rPr>
            </w:pPr>
            <w:r w:rsidRPr="00B65611">
              <w:rPr>
                <w:rFonts w:ascii="Cambria" w:hAnsi="Cambria" w:cstheme="minorHAnsi"/>
                <w:sz w:val="20"/>
                <w:szCs w:val="20"/>
              </w:rPr>
              <w:t>-</w:t>
            </w:r>
          </w:p>
        </w:tc>
        <w:tc>
          <w:tcPr>
            <w:tcW w:w="1137" w:type="pct"/>
            <w:vAlign w:val="center"/>
          </w:tcPr>
          <w:p w:rsidR="00F16DC2" w:rsidRPr="00B65611" w:rsidRDefault="00D66788" w:rsidP="00F16DC2">
            <w:pPr>
              <w:spacing w:line="276" w:lineRule="auto"/>
              <w:jc w:val="center"/>
              <w:rPr>
                <w:rFonts w:ascii="Cambria" w:hAnsi="Cambria" w:cstheme="minorHAnsi"/>
                <w:sz w:val="20"/>
                <w:szCs w:val="20"/>
              </w:rPr>
            </w:pPr>
            <w:r>
              <w:rPr>
                <w:rFonts w:ascii="Cambria" w:hAnsi="Cambria" w:cstheme="minorHAnsi"/>
                <w:sz w:val="20"/>
                <w:szCs w:val="20"/>
              </w:rPr>
              <w:t>12</w:t>
            </w:r>
          </w:p>
        </w:tc>
        <w:tc>
          <w:tcPr>
            <w:tcW w:w="1136" w:type="pct"/>
          </w:tcPr>
          <w:p w:rsidR="00F16DC2" w:rsidRPr="00B65611" w:rsidRDefault="00F16DC2" w:rsidP="00F16DC2">
            <w:pPr>
              <w:spacing w:line="276" w:lineRule="auto"/>
              <w:jc w:val="center"/>
              <w:rPr>
                <w:rFonts w:ascii="Cambria" w:hAnsi="Cambria" w:cstheme="minorHAnsi"/>
                <w:sz w:val="20"/>
                <w:szCs w:val="20"/>
              </w:rPr>
            </w:pPr>
            <w:r w:rsidRPr="00B65611">
              <w:rPr>
                <w:rFonts w:ascii="Cambria" w:hAnsi="Cambria" w:cstheme="minorHAnsi"/>
                <w:sz w:val="20"/>
                <w:szCs w:val="20"/>
              </w:rPr>
              <w:t>Para toda la obra</w:t>
            </w:r>
          </w:p>
        </w:tc>
      </w:tr>
      <w:tr w:rsidR="00454DFF" w:rsidRPr="00B65611" w:rsidTr="00454DFF">
        <w:trPr>
          <w:trHeight w:val="45"/>
          <w:jc w:val="center"/>
        </w:trPr>
        <w:tc>
          <w:tcPr>
            <w:tcW w:w="157" w:type="pct"/>
            <w:shd w:val="clear" w:color="auto" w:fill="auto"/>
            <w:tcMar>
              <w:left w:w="0" w:type="dxa"/>
              <w:right w:w="0" w:type="dxa"/>
            </w:tcMar>
            <w:vAlign w:val="center"/>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5</w:t>
            </w:r>
          </w:p>
        </w:tc>
        <w:tc>
          <w:tcPr>
            <w:tcW w:w="1143" w:type="pct"/>
            <w:shd w:val="clear" w:color="auto" w:fill="auto"/>
            <w:vAlign w:val="center"/>
          </w:tcPr>
          <w:p w:rsidR="00454DFF" w:rsidRPr="00B65611" w:rsidRDefault="00454DFF" w:rsidP="00454DFF">
            <w:pPr>
              <w:spacing w:line="276" w:lineRule="auto"/>
              <w:jc w:val="both"/>
              <w:rPr>
                <w:rFonts w:ascii="Cambria" w:hAnsi="Cambria" w:cstheme="minorHAnsi"/>
                <w:sz w:val="20"/>
                <w:szCs w:val="20"/>
              </w:rPr>
            </w:pPr>
            <w:r w:rsidRPr="00B65611">
              <w:rPr>
                <w:rFonts w:ascii="Cambria" w:eastAsia="Calibri" w:hAnsi="Cambria" w:cstheme="minorHAnsi"/>
                <w:sz w:val="20"/>
                <w:szCs w:val="20"/>
                <w:lang w:val="es-MX" w:eastAsia="en-US"/>
              </w:rPr>
              <w:t xml:space="preserve">Plomero Calificado </w:t>
            </w:r>
          </w:p>
        </w:tc>
        <w:tc>
          <w:tcPr>
            <w:tcW w:w="1427" w:type="pct"/>
            <w:shd w:val="clear" w:color="auto" w:fill="auto"/>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w:t>
            </w:r>
          </w:p>
        </w:tc>
        <w:tc>
          <w:tcPr>
            <w:tcW w:w="1137" w:type="pct"/>
            <w:vAlign w:val="center"/>
          </w:tcPr>
          <w:p w:rsidR="00454DFF" w:rsidRPr="00B65611" w:rsidRDefault="00D66788" w:rsidP="00454DFF">
            <w:pPr>
              <w:spacing w:line="276" w:lineRule="auto"/>
              <w:jc w:val="center"/>
              <w:rPr>
                <w:rFonts w:ascii="Cambria" w:hAnsi="Cambria" w:cstheme="minorHAnsi"/>
                <w:sz w:val="20"/>
                <w:szCs w:val="20"/>
              </w:rPr>
            </w:pPr>
            <w:r>
              <w:rPr>
                <w:rFonts w:ascii="Cambria" w:hAnsi="Cambria" w:cstheme="minorHAnsi"/>
                <w:sz w:val="20"/>
                <w:szCs w:val="20"/>
              </w:rPr>
              <w:t>1</w:t>
            </w:r>
          </w:p>
        </w:tc>
        <w:tc>
          <w:tcPr>
            <w:tcW w:w="1136" w:type="pct"/>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Para toda la obra</w:t>
            </w:r>
          </w:p>
        </w:tc>
      </w:tr>
      <w:tr w:rsidR="00454DFF" w:rsidRPr="00B65611" w:rsidTr="00454DFF">
        <w:trPr>
          <w:trHeight w:val="45"/>
          <w:jc w:val="center"/>
        </w:trPr>
        <w:tc>
          <w:tcPr>
            <w:tcW w:w="157" w:type="pct"/>
            <w:shd w:val="clear" w:color="auto" w:fill="auto"/>
            <w:tcMar>
              <w:left w:w="0" w:type="dxa"/>
              <w:right w:w="0" w:type="dxa"/>
            </w:tcMar>
            <w:vAlign w:val="center"/>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6</w:t>
            </w:r>
          </w:p>
        </w:tc>
        <w:tc>
          <w:tcPr>
            <w:tcW w:w="1143" w:type="pct"/>
            <w:shd w:val="clear" w:color="auto" w:fill="auto"/>
            <w:vAlign w:val="center"/>
          </w:tcPr>
          <w:p w:rsidR="00454DFF" w:rsidRPr="00B65611" w:rsidRDefault="00454DFF" w:rsidP="00454DFF">
            <w:pPr>
              <w:spacing w:line="276" w:lineRule="auto"/>
              <w:jc w:val="both"/>
              <w:rPr>
                <w:rFonts w:ascii="Cambria" w:hAnsi="Cambria" w:cstheme="minorHAnsi"/>
                <w:sz w:val="20"/>
                <w:szCs w:val="20"/>
              </w:rPr>
            </w:pPr>
            <w:r w:rsidRPr="00B65611">
              <w:rPr>
                <w:rFonts w:ascii="Cambria" w:eastAsia="Calibri" w:hAnsi="Cambria" w:cstheme="minorHAnsi"/>
                <w:sz w:val="20"/>
                <w:szCs w:val="20"/>
                <w:lang w:val="es-MX" w:eastAsia="en-US"/>
              </w:rPr>
              <w:t>Topógrafo</w:t>
            </w:r>
          </w:p>
        </w:tc>
        <w:tc>
          <w:tcPr>
            <w:tcW w:w="1427" w:type="pct"/>
            <w:shd w:val="clear" w:color="auto" w:fill="auto"/>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Técnico o Lic. en topografía</w:t>
            </w:r>
          </w:p>
        </w:tc>
        <w:tc>
          <w:tcPr>
            <w:tcW w:w="1137" w:type="pct"/>
            <w:vAlign w:val="center"/>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1</w:t>
            </w:r>
          </w:p>
        </w:tc>
        <w:tc>
          <w:tcPr>
            <w:tcW w:w="1136" w:type="pct"/>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Para toda la obra</w:t>
            </w:r>
          </w:p>
        </w:tc>
      </w:tr>
      <w:tr w:rsidR="00454DFF" w:rsidRPr="00B65611" w:rsidTr="00454DFF">
        <w:trPr>
          <w:trHeight w:val="45"/>
          <w:jc w:val="center"/>
        </w:trPr>
        <w:tc>
          <w:tcPr>
            <w:tcW w:w="157" w:type="pct"/>
            <w:shd w:val="clear" w:color="auto" w:fill="auto"/>
            <w:tcMar>
              <w:left w:w="0" w:type="dxa"/>
              <w:right w:w="0" w:type="dxa"/>
            </w:tcMar>
            <w:vAlign w:val="center"/>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7</w:t>
            </w:r>
          </w:p>
        </w:tc>
        <w:tc>
          <w:tcPr>
            <w:tcW w:w="1143" w:type="pct"/>
            <w:shd w:val="clear" w:color="auto" w:fill="auto"/>
            <w:vAlign w:val="center"/>
          </w:tcPr>
          <w:p w:rsidR="00454DFF" w:rsidRPr="00B65611" w:rsidRDefault="00454DFF" w:rsidP="00454DFF">
            <w:pPr>
              <w:spacing w:line="276" w:lineRule="auto"/>
              <w:jc w:val="both"/>
              <w:rPr>
                <w:rFonts w:ascii="Cambria" w:eastAsia="Calibri" w:hAnsi="Cambria" w:cstheme="minorHAnsi"/>
                <w:sz w:val="20"/>
                <w:szCs w:val="20"/>
                <w:lang w:val="es-MX" w:eastAsia="en-US"/>
              </w:rPr>
            </w:pPr>
            <w:r w:rsidRPr="00B65611">
              <w:rPr>
                <w:rFonts w:ascii="Cambria" w:eastAsia="Calibri" w:hAnsi="Cambria" w:cstheme="minorHAnsi"/>
                <w:sz w:val="20"/>
                <w:szCs w:val="20"/>
                <w:lang w:val="es-MX" w:eastAsia="en-US"/>
              </w:rPr>
              <w:t>Alarife</w:t>
            </w:r>
          </w:p>
        </w:tc>
        <w:tc>
          <w:tcPr>
            <w:tcW w:w="1427" w:type="pct"/>
            <w:shd w:val="clear" w:color="auto" w:fill="auto"/>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w:t>
            </w:r>
          </w:p>
        </w:tc>
        <w:tc>
          <w:tcPr>
            <w:tcW w:w="1137" w:type="pct"/>
            <w:vAlign w:val="center"/>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1</w:t>
            </w:r>
          </w:p>
        </w:tc>
        <w:tc>
          <w:tcPr>
            <w:tcW w:w="1136" w:type="pct"/>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Para toda la obra</w:t>
            </w:r>
          </w:p>
        </w:tc>
      </w:tr>
      <w:tr w:rsidR="00454DFF" w:rsidRPr="00B65611" w:rsidTr="00454DFF">
        <w:trPr>
          <w:trHeight w:val="45"/>
          <w:jc w:val="center"/>
        </w:trPr>
        <w:tc>
          <w:tcPr>
            <w:tcW w:w="157" w:type="pct"/>
            <w:shd w:val="clear" w:color="auto" w:fill="auto"/>
            <w:tcMar>
              <w:left w:w="0" w:type="dxa"/>
              <w:right w:w="0" w:type="dxa"/>
            </w:tcMar>
            <w:vAlign w:val="center"/>
          </w:tcPr>
          <w:p w:rsidR="00454DFF" w:rsidRPr="00B65611" w:rsidRDefault="00D66788" w:rsidP="00454DFF">
            <w:pPr>
              <w:spacing w:line="276" w:lineRule="auto"/>
              <w:jc w:val="center"/>
              <w:rPr>
                <w:rFonts w:ascii="Cambria" w:hAnsi="Cambria" w:cstheme="minorHAnsi"/>
                <w:sz w:val="20"/>
                <w:szCs w:val="20"/>
              </w:rPr>
            </w:pPr>
            <w:r>
              <w:rPr>
                <w:rFonts w:ascii="Cambria" w:hAnsi="Cambria" w:cstheme="minorHAnsi"/>
                <w:sz w:val="20"/>
                <w:szCs w:val="20"/>
              </w:rPr>
              <w:t>8</w:t>
            </w:r>
          </w:p>
        </w:tc>
        <w:tc>
          <w:tcPr>
            <w:tcW w:w="1143" w:type="pct"/>
            <w:shd w:val="clear" w:color="auto" w:fill="auto"/>
            <w:vAlign w:val="center"/>
          </w:tcPr>
          <w:p w:rsidR="00454DFF" w:rsidRPr="00B65611" w:rsidRDefault="00454DFF" w:rsidP="00454DFF">
            <w:pPr>
              <w:spacing w:line="276" w:lineRule="auto"/>
              <w:jc w:val="both"/>
              <w:rPr>
                <w:rFonts w:ascii="Cambria" w:hAnsi="Cambria" w:cstheme="minorHAnsi"/>
                <w:sz w:val="20"/>
                <w:szCs w:val="20"/>
              </w:rPr>
            </w:pPr>
            <w:r w:rsidRPr="00B65611">
              <w:rPr>
                <w:rFonts w:ascii="Cambria" w:eastAsia="Calibri" w:hAnsi="Cambria" w:cstheme="minorHAnsi"/>
                <w:sz w:val="20"/>
                <w:szCs w:val="20"/>
                <w:lang w:val="es-MX" w:eastAsia="en-US"/>
              </w:rPr>
              <w:t>Operador de compresora</w:t>
            </w:r>
          </w:p>
        </w:tc>
        <w:tc>
          <w:tcPr>
            <w:tcW w:w="1427" w:type="pct"/>
            <w:shd w:val="clear" w:color="auto" w:fill="auto"/>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w:t>
            </w:r>
          </w:p>
        </w:tc>
        <w:tc>
          <w:tcPr>
            <w:tcW w:w="1137" w:type="pct"/>
            <w:vAlign w:val="center"/>
          </w:tcPr>
          <w:p w:rsidR="00454DFF" w:rsidRPr="00B65611" w:rsidRDefault="00D66788" w:rsidP="00454DFF">
            <w:pPr>
              <w:spacing w:line="276" w:lineRule="auto"/>
              <w:jc w:val="center"/>
              <w:rPr>
                <w:rFonts w:ascii="Cambria" w:hAnsi="Cambria" w:cstheme="minorHAnsi"/>
                <w:sz w:val="20"/>
                <w:szCs w:val="20"/>
              </w:rPr>
            </w:pPr>
            <w:r>
              <w:rPr>
                <w:rFonts w:ascii="Cambria" w:hAnsi="Cambria" w:cstheme="minorHAnsi"/>
                <w:sz w:val="20"/>
                <w:szCs w:val="20"/>
              </w:rPr>
              <w:t>1</w:t>
            </w:r>
          </w:p>
        </w:tc>
        <w:tc>
          <w:tcPr>
            <w:tcW w:w="1136" w:type="pct"/>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Para toda la obra</w:t>
            </w:r>
          </w:p>
        </w:tc>
      </w:tr>
      <w:tr w:rsidR="00454DFF" w:rsidRPr="00B65611" w:rsidTr="00454DFF">
        <w:trPr>
          <w:trHeight w:val="45"/>
          <w:jc w:val="center"/>
        </w:trPr>
        <w:tc>
          <w:tcPr>
            <w:tcW w:w="157" w:type="pct"/>
            <w:shd w:val="clear" w:color="auto" w:fill="auto"/>
            <w:tcMar>
              <w:left w:w="0" w:type="dxa"/>
              <w:right w:w="0" w:type="dxa"/>
            </w:tcMar>
            <w:vAlign w:val="center"/>
          </w:tcPr>
          <w:p w:rsidR="00454DFF" w:rsidRPr="00B65611" w:rsidRDefault="00D66788" w:rsidP="00454DFF">
            <w:pPr>
              <w:spacing w:line="276" w:lineRule="auto"/>
              <w:jc w:val="center"/>
              <w:rPr>
                <w:rFonts w:ascii="Cambria" w:hAnsi="Cambria" w:cstheme="minorHAnsi"/>
                <w:sz w:val="20"/>
                <w:szCs w:val="20"/>
              </w:rPr>
            </w:pPr>
            <w:r>
              <w:rPr>
                <w:rFonts w:ascii="Cambria" w:hAnsi="Cambria" w:cstheme="minorHAnsi"/>
                <w:sz w:val="20"/>
                <w:szCs w:val="20"/>
              </w:rPr>
              <w:t>9</w:t>
            </w:r>
          </w:p>
        </w:tc>
        <w:tc>
          <w:tcPr>
            <w:tcW w:w="1143" w:type="pct"/>
            <w:shd w:val="clear" w:color="auto" w:fill="auto"/>
            <w:vAlign w:val="center"/>
          </w:tcPr>
          <w:p w:rsidR="00454DFF" w:rsidRPr="00B65611" w:rsidRDefault="00454DFF" w:rsidP="00454DFF">
            <w:pPr>
              <w:spacing w:line="276" w:lineRule="auto"/>
              <w:jc w:val="both"/>
              <w:rPr>
                <w:rFonts w:ascii="Cambria" w:hAnsi="Cambria" w:cstheme="minorHAnsi"/>
                <w:sz w:val="20"/>
                <w:szCs w:val="20"/>
              </w:rPr>
            </w:pPr>
            <w:r w:rsidRPr="00B65611">
              <w:rPr>
                <w:rFonts w:ascii="Cambria" w:eastAsia="Calibri" w:hAnsi="Cambria" w:cstheme="minorHAnsi"/>
                <w:sz w:val="20"/>
                <w:szCs w:val="20"/>
                <w:lang w:val="es-MX" w:eastAsia="en-US"/>
              </w:rPr>
              <w:t>Operador de Compactadora</w:t>
            </w:r>
          </w:p>
        </w:tc>
        <w:tc>
          <w:tcPr>
            <w:tcW w:w="1427" w:type="pct"/>
            <w:shd w:val="clear" w:color="auto" w:fill="auto"/>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w:t>
            </w:r>
          </w:p>
        </w:tc>
        <w:tc>
          <w:tcPr>
            <w:tcW w:w="1137" w:type="pct"/>
            <w:vAlign w:val="center"/>
          </w:tcPr>
          <w:p w:rsidR="00454DFF" w:rsidRPr="00B65611" w:rsidRDefault="00D66788" w:rsidP="00454DFF">
            <w:pPr>
              <w:spacing w:line="276" w:lineRule="auto"/>
              <w:jc w:val="center"/>
              <w:rPr>
                <w:rFonts w:ascii="Cambria" w:hAnsi="Cambria" w:cstheme="minorHAnsi"/>
                <w:sz w:val="20"/>
                <w:szCs w:val="20"/>
              </w:rPr>
            </w:pPr>
            <w:r>
              <w:rPr>
                <w:rFonts w:ascii="Cambria" w:hAnsi="Cambria" w:cstheme="minorHAnsi"/>
                <w:sz w:val="20"/>
                <w:szCs w:val="20"/>
              </w:rPr>
              <w:t>1</w:t>
            </w:r>
          </w:p>
        </w:tc>
        <w:tc>
          <w:tcPr>
            <w:tcW w:w="1136" w:type="pct"/>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Para toda la obra</w:t>
            </w:r>
            <w:bookmarkStart w:id="0" w:name="_GoBack"/>
            <w:bookmarkEnd w:id="0"/>
          </w:p>
        </w:tc>
      </w:tr>
      <w:tr w:rsidR="00454DFF" w:rsidRPr="00B65611" w:rsidTr="00454DFF">
        <w:trPr>
          <w:trHeight w:val="45"/>
          <w:jc w:val="center"/>
        </w:trPr>
        <w:tc>
          <w:tcPr>
            <w:tcW w:w="157" w:type="pct"/>
            <w:shd w:val="clear" w:color="auto" w:fill="auto"/>
            <w:tcMar>
              <w:left w:w="0" w:type="dxa"/>
              <w:right w:w="0" w:type="dxa"/>
            </w:tcMar>
            <w:vAlign w:val="center"/>
          </w:tcPr>
          <w:p w:rsidR="00454DFF" w:rsidRPr="00B65611" w:rsidRDefault="00F16DC2" w:rsidP="00454DFF">
            <w:pPr>
              <w:spacing w:line="276" w:lineRule="auto"/>
              <w:jc w:val="center"/>
              <w:rPr>
                <w:rFonts w:ascii="Cambria" w:hAnsi="Cambria" w:cstheme="minorHAnsi"/>
                <w:sz w:val="20"/>
                <w:szCs w:val="20"/>
              </w:rPr>
            </w:pPr>
            <w:r w:rsidRPr="00B65611">
              <w:rPr>
                <w:rFonts w:ascii="Cambria" w:hAnsi="Cambria" w:cstheme="minorHAnsi"/>
                <w:sz w:val="20"/>
                <w:szCs w:val="20"/>
              </w:rPr>
              <w:lastRenderedPageBreak/>
              <w:t>1</w:t>
            </w:r>
            <w:r w:rsidR="00D66788">
              <w:rPr>
                <w:rFonts w:ascii="Cambria" w:hAnsi="Cambria" w:cstheme="minorHAnsi"/>
                <w:sz w:val="20"/>
                <w:szCs w:val="20"/>
              </w:rPr>
              <w:t>0</w:t>
            </w:r>
          </w:p>
        </w:tc>
        <w:tc>
          <w:tcPr>
            <w:tcW w:w="1143" w:type="pct"/>
            <w:shd w:val="clear" w:color="auto" w:fill="auto"/>
            <w:vAlign w:val="center"/>
          </w:tcPr>
          <w:p w:rsidR="00454DFF" w:rsidRPr="00B65611" w:rsidRDefault="00454DFF" w:rsidP="00454DFF">
            <w:pPr>
              <w:spacing w:line="276" w:lineRule="auto"/>
              <w:jc w:val="both"/>
              <w:rPr>
                <w:rFonts w:ascii="Cambria" w:eastAsia="Calibri" w:hAnsi="Cambria" w:cstheme="minorHAnsi"/>
                <w:sz w:val="20"/>
                <w:szCs w:val="20"/>
                <w:lang w:val="es-MX" w:eastAsia="en-US"/>
              </w:rPr>
            </w:pPr>
            <w:r w:rsidRPr="00B65611">
              <w:rPr>
                <w:rFonts w:ascii="Cambria" w:eastAsia="Calibri" w:hAnsi="Cambria" w:cstheme="minorHAnsi"/>
                <w:sz w:val="20"/>
                <w:szCs w:val="20"/>
                <w:lang w:val="es-MX" w:eastAsia="en-US"/>
              </w:rPr>
              <w:t>Armador</w:t>
            </w:r>
          </w:p>
        </w:tc>
        <w:tc>
          <w:tcPr>
            <w:tcW w:w="1427" w:type="pct"/>
            <w:shd w:val="clear" w:color="auto" w:fill="auto"/>
          </w:tcPr>
          <w:p w:rsidR="00454DFF" w:rsidRPr="00B65611" w:rsidRDefault="00454DFF" w:rsidP="00454DFF">
            <w:pPr>
              <w:spacing w:line="276" w:lineRule="auto"/>
              <w:jc w:val="center"/>
              <w:rPr>
                <w:rFonts w:ascii="Cambria" w:hAnsi="Cambria" w:cstheme="minorHAnsi"/>
                <w:sz w:val="20"/>
                <w:szCs w:val="20"/>
              </w:rPr>
            </w:pPr>
          </w:p>
        </w:tc>
        <w:tc>
          <w:tcPr>
            <w:tcW w:w="1137" w:type="pct"/>
            <w:vAlign w:val="center"/>
          </w:tcPr>
          <w:p w:rsidR="00454DFF" w:rsidRPr="00B65611" w:rsidRDefault="00D66788" w:rsidP="00454DFF">
            <w:pPr>
              <w:spacing w:line="276" w:lineRule="auto"/>
              <w:jc w:val="center"/>
              <w:rPr>
                <w:rFonts w:ascii="Cambria" w:hAnsi="Cambria" w:cstheme="minorHAnsi"/>
                <w:sz w:val="20"/>
                <w:szCs w:val="20"/>
              </w:rPr>
            </w:pPr>
            <w:r>
              <w:rPr>
                <w:rFonts w:ascii="Cambria" w:hAnsi="Cambria" w:cstheme="minorHAnsi"/>
                <w:sz w:val="20"/>
                <w:szCs w:val="20"/>
              </w:rPr>
              <w:t>1</w:t>
            </w:r>
          </w:p>
        </w:tc>
        <w:tc>
          <w:tcPr>
            <w:tcW w:w="1136" w:type="pct"/>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Para toda la obra</w:t>
            </w:r>
          </w:p>
        </w:tc>
      </w:tr>
      <w:tr w:rsidR="00454DFF" w:rsidRPr="00B65611" w:rsidTr="00454DFF">
        <w:trPr>
          <w:trHeight w:val="45"/>
          <w:jc w:val="center"/>
        </w:trPr>
        <w:tc>
          <w:tcPr>
            <w:tcW w:w="157" w:type="pct"/>
            <w:shd w:val="clear" w:color="auto" w:fill="auto"/>
            <w:tcMar>
              <w:left w:w="0" w:type="dxa"/>
              <w:right w:w="0" w:type="dxa"/>
            </w:tcMar>
            <w:vAlign w:val="center"/>
          </w:tcPr>
          <w:p w:rsidR="00454DFF" w:rsidRPr="00B65611" w:rsidRDefault="00F16DC2" w:rsidP="00454DFF">
            <w:pPr>
              <w:spacing w:line="276" w:lineRule="auto"/>
              <w:jc w:val="center"/>
              <w:rPr>
                <w:rFonts w:ascii="Cambria" w:hAnsi="Cambria" w:cstheme="minorHAnsi"/>
                <w:sz w:val="20"/>
                <w:szCs w:val="20"/>
              </w:rPr>
            </w:pPr>
            <w:r w:rsidRPr="00B65611">
              <w:rPr>
                <w:rFonts w:ascii="Cambria" w:hAnsi="Cambria" w:cstheme="minorHAnsi"/>
                <w:sz w:val="20"/>
                <w:szCs w:val="20"/>
              </w:rPr>
              <w:t>1</w:t>
            </w:r>
            <w:r w:rsidR="00D66788">
              <w:rPr>
                <w:rFonts w:ascii="Cambria" w:hAnsi="Cambria" w:cstheme="minorHAnsi"/>
                <w:sz w:val="20"/>
                <w:szCs w:val="20"/>
              </w:rPr>
              <w:t>1</w:t>
            </w:r>
          </w:p>
        </w:tc>
        <w:tc>
          <w:tcPr>
            <w:tcW w:w="1143" w:type="pct"/>
            <w:shd w:val="clear" w:color="auto" w:fill="auto"/>
            <w:vAlign w:val="center"/>
          </w:tcPr>
          <w:p w:rsidR="00454DFF" w:rsidRPr="00B65611" w:rsidRDefault="00454DFF" w:rsidP="00454DFF">
            <w:pPr>
              <w:spacing w:line="276" w:lineRule="auto"/>
              <w:jc w:val="both"/>
              <w:rPr>
                <w:rFonts w:ascii="Cambria" w:eastAsia="Calibri" w:hAnsi="Cambria" w:cstheme="minorHAnsi"/>
                <w:sz w:val="20"/>
                <w:szCs w:val="20"/>
                <w:lang w:val="es-MX" w:eastAsia="en-US"/>
              </w:rPr>
            </w:pPr>
            <w:r w:rsidRPr="00B65611">
              <w:rPr>
                <w:rFonts w:ascii="Cambria" w:eastAsia="Calibri" w:hAnsi="Cambria" w:cstheme="minorHAnsi"/>
                <w:sz w:val="20"/>
                <w:szCs w:val="20"/>
                <w:lang w:val="es-MX" w:eastAsia="en-US"/>
              </w:rPr>
              <w:t>Encofrador</w:t>
            </w:r>
          </w:p>
        </w:tc>
        <w:tc>
          <w:tcPr>
            <w:tcW w:w="1427" w:type="pct"/>
            <w:shd w:val="clear" w:color="auto" w:fill="auto"/>
          </w:tcPr>
          <w:p w:rsidR="00454DFF" w:rsidRPr="00B65611" w:rsidRDefault="00454DFF" w:rsidP="00454DFF">
            <w:pPr>
              <w:spacing w:line="276" w:lineRule="auto"/>
              <w:jc w:val="center"/>
              <w:rPr>
                <w:rFonts w:ascii="Cambria" w:hAnsi="Cambria" w:cstheme="minorHAnsi"/>
                <w:sz w:val="20"/>
                <w:szCs w:val="20"/>
              </w:rPr>
            </w:pPr>
          </w:p>
        </w:tc>
        <w:tc>
          <w:tcPr>
            <w:tcW w:w="1137" w:type="pct"/>
            <w:vAlign w:val="center"/>
          </w:tcPr>
          <w:p w:rsidR="00454DFF" w:rsidRPr="00B65611" w:rsidRDefault="00D66788" w:rsidP="00454DFF">
            <w:pPr>
              <w:spacing w:line="276" w:lineRule="auto"/>
              <w:jc w:val="center"/>
              <w:rPr>
                <w:rFonts w:ascii="Cambria" w:hAnsi="Cambria" w:cstheme="minorHAnsi"/>
                <w:sz w:val="20"/>
                <w:szCs w:val="20"/>
              </w:rPr>
            </w:pPr>
            <w:r>
              <w:rPr>
                <w:rFonts w:ascii="Cambria" w:hAnsi="Cambria" w:cstheme="minorHAnsi"/>
                <w:sz w:val="20"/>
                <w:szCs w:val="20"/>
              </w:rPr>
              <w:t>1</w:t>
            </w:r>
          </w:p>
        </w:tc>
        <w:tc>
          <w:tcPr>
            <w:tcW w:w="1136" w:type="pct"/>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Para toda la obra</w:t>
            </w:r>
          </w:p>
        </w:tc>
      </w:tr>
      <w:tr w:rsidR="00F16DC2" w:rsidRPr="00B65611" w:rsidTr="00F16DC2">
        <w:trPr>
          <w:trHeight w:val="45"/>
          <w:jc w:val="center"/>
        </w:trPr>
        <w:tc>
          <w:tcPr>
            <w:tcW w:w="157" w:type="pct"/>
            <w:shd w:val="clear" w:color="auto" w:fill="auto"/>
            <w:tcMar>
              <w:left w:w="0" w:type="dxa"/>
              <w:right w:w="0" w:type="dxa"/>
            </w:tcMar>
            <w:vAlign w:val="center"/>
          </w:tcPr>
          <w:p w:rsidR="00F16DC2" w:rsidRPr="00B65611" w:rsidRDefault="00D66788" w:rsidP="00F16DC2">
            <w:pPr>
              <w:spacing w:line="276" w:lineRule="auto"/>
              <w:jc w:val="center"/>
              <w:rPr>
                <w:rFonts w:ascii="Cambria" w:hAnsi="Cambria" w:cstheme="minorHAnsi"/>
                <w:sz w:val="20"/>
                <w:szCs w:val="20"/>
              </w:rPr>
            </w:pPr>
            <w:r>
              <w:rPr>
                <w:rFonts w:ascii="Cambria" w:hAnsi="Cambria" w:cstheme="minorHAnsi"/>
                <w:sz w:val="20"/>
                <w:szCs w:val="20"/>
              </w:rPr>
              <w:t>12</w:t>
            </w:r>
          </w:p>
        </w:tc>
        <w:tc>
          <w:tcPr>
            <w:tcW w:w="1143" w:type="pct"/>
            <w:shd w:val="clear" w:color="auto" w:fill="auto"/>
            <w:vAlign w:val="center"/>
          </w:tcPr>
          <w:p w:rsidR="00F16DC2" w:rsidRPr="00B65611" w:rsidRDefault="00F16DC2" w:rsidP="00F16DC2">
            <w:pPr>
              <w:spacing w:line="276" w:lineRule="auto"/>
              <w:jc w:val="both"/>
              <w:rPr>
                <w:rFonts w:ascii="Cambria" w:eastAsia="Calibri" w:hAnsi="Cambria" w:cstheme="minorHAnsi"/>
                <w:sz w:val="20"/>
                <w:szCs w:val="20"/>
                <w:lang w:val="es-MX" w:eastAsia="en-US"/>
              </w:rPr>
            </w:pPr>
            <w:r w:rsidRPr="00B65611">
              <w:rPr>
                <w:rFonts w:ascii="Cambria" w:eastAsia="Calibri" w:hAnsi="Cambria" w:cstheme="minorHAnsi"/>
                <w:sz w:val="20"/>
                <w:szCs w:val="20"/>
                <w:lang w:val="es-MX" w:eastAsia="en-US"/>
              </w:rPr>
              <w:t>Inspector de Soldadura</w:t>
            </w:r>
          </w:p>
        </w:tc>
        <w:tc>
          <w:tcPr>
            <w:tcW w:w="1427" w:type="pct"/>
            <w:shd w:val="clear" w:color="auto" w:fill="auto"/>
          </w:tcPr>
          <w:p w:rsidR="00F16DC2" w:rsidRPr="00B65611" w:rsidRDefault="00F16DC2" w:rsidP="00F16DC2">
            <w:pPr>
              <w:spacing w:line="276" w:lineRule="auto"/>
              <w:jc w:val="both"/>
              <w:rPr>
                <w:rFonts w:ascii="Cambria" w:eastAsia="Calibri" w:hAnsi="Cambria" w:cstheme="minorHAnsi"/>
                <w:sz w:val="20"/>
                <w:szCs w:val="20"/>
                <w:lang w:val="es-MX" w:eastAsia="en-US"/>
              </w:rPr>
            </w:pPr>
            <w:r w:rsidRPr="00B65611">
              <w:rPr>
                <w:rFonts w:ascii="Cambria" w:eastAsia="Calibri" w:hAnsi="Cambria" w:cstheme="minorHAnsi"/>
                <w:sz w:val="20"/>
                <w:szCs w:val="20"/>
                <w:lang w:val="es-MX" w:eastAsia="en-US"/>
              </w:rPr>
              <w:t xml:space="preserve">Personal certificado como inspector de soldadura nivel II AWS o equivalente </w:t>
            </w:r>
          </w:p>
        </w:tc>
        <w:tc>
          <w:tcPr>
            <w:tcW w:w="1137" w:type="pct"/>
            <w:vAlign w:val="center"/>
          </w:tcPr>
          <w:p w:rsidR="00F16DC2" w:rsidRPr="00B65611" w:rsidRDefault="00F16DC2" w:rsidP="00F16DC2">
            <w:pPr>
              <w:spacing w:line="276" w:lineRule="auto"/>
              <w:jc w:val="center"/>
              <w:rPr>
                <w:rFonts w:ascii="Cambria" w:hAnsi="Cambria" w:cstheme="minorHAnsi"/>
                <w:sz w:val="20"/>
                <w:szCs w:val="20"/>
              </w:rPr>
            </w:pPr>
            <w:r w:rsidRPr="00B65611">
              <w:rPr>
                <w:rFonts w:ascii="Cambria" w:hAnsi="Cambria" w:cstheme="minorHAnsi"/>
                <w:sz w:val="20"/>
                <w:szCs w:val="20"/>
              </w:rPr>
              <w:t>1</w:t>
            </w:r>
          </w:p>
        </w:tc>
        <w:tc>
          <w:tcPr>
            <w:tcW w:w="1136" w:type="pct"/>
            <w:vAlign w:val="center"/>
          </w:tcPr>
          <w:p w:rsidR="00F16DC2" w:rsidRPr="00B65611" w:rsidRDefault="00F16DC2" w:rsidP="00F16DC2">
            <w:pPr>
              <w:spacing w:line="276" w:lineRule="auto"/>
              <w:jc w:val="center"/>
              <w:rPr>
                <w:rFonts w:ascii="Cambria" w:hAnsi="Cambria" w:cstheme="minorHAnsi"/>
                <w:sz w:val="20"/>
                <w:szCs w:val="20"/>
              </w:rPr>
            </w:pPr>
            <w:r w:rsidRPr="00B65611">
              <w:rPr>
                <w:rFonts w:ascii="Cambria" w:hAnsi="Cambria" w:cstheme="minorHAnsi"/>
                <w:sz w:val="20"/>
                <w:szCs w:val="20"/>
              </w:rPr>
              <w:t>Para toda la obra</w:t>
            </w:r>
          </w:p>
        </w:tc>
      </w:tr>
      <w:tr w:rsidR="00F16DC2" w:rsidRPr="00B65611" w:rsidTr="00F16DC2">
        <w:trPr>
          <w:trHeight w:val="45"/>
          <w:jc w:val="center"/>
        </w:trPr>
        <w:tc>
          <w:tcPr>
            <w:tcW w:w="157" w:type="pct"/>
            <w:shd w:val="clear" w:color="auto" w:fill="auto"/>
            <w:tcMar>
              <w:left w:w="0" w:type="dxa"/>
              <w:right w:w="0" w:type="dxa"/>
            </w:tcMar>
            <w:vAlign w:val="center"/>
          </w:tcPr>
          <w:p w:rsidR="00F16DC2" w:rsidRPr="00B65611" w:rsidRDefault="00D66788" w:rsidP="00F16DC2">
            <w:pPr>
              <w:spacing w:line="276" w:lineRule="auto"/>
              <w:jc w:val="center"/>
              <w:rPr>
                <w:rFonts w:ascii="Cambria" w:hAnsi="Cambria" w:cstheme="minorHAnsi"/>
                <w:sz w:val="20"/>
                <w:szCs w:val="20"/>
              </w:rPr>
            </w:pPr>
            <w:r>
              <w:rPr>
                <w:rFonts w:ascii="Cambria" w:hAnsi="Cambria" w:cstheme="minorHAnsi"/>
                <w:sz w:val="20"/>
                <w:szCs w:val="20"/>
              </w:rPr>
              <w:t>13</w:t>
            </w:r>
          </w:p>
        </w:tc>
        <w:tc>
          <w:tcPr>
            <w:tcW w:w="1143" w:type="pct"/>
            <w:shd w:val="clear" w:color="auto" w:fill="auto"/>
            <w:vAlign w:val="center"/>
          </w:tcPr>
          <w:p w:rsidR="00F16DC2" w:rsidRPr="00B65611" w:rsidRDefault="00F16DC2" w:rsidP="00F16DC2">
            <w:pPr>
              <w:spacing w:line="276" w:lineRule="auto"/>
              <w:jc w:val="both"/>
              <w:rPr>
                <w:rFonts w:ascii="Cambria" w:eastAsia="Calibri" w:hAnsi="Cambria" w:cstheme="minorHAnsi"/>
                <w:sz w:val="20"/>
                <w:szCs w:val="20"/>
                <w:lang w:val="es-MX" w:eastAsia="en-US"/>
              </w:rPr>
            </w:pPr>
            <w:r w:rsidRPr="00B65611">
              <w:rPr>
                <w:rFonts w:ascii="Cambria" w:eastAsia="Calibri" w:hAnsi="Cambria" w:cstheme="minorHAnsi"/>
                <w:sz w:val="20"/>
                <w:szCs w:val="20"/>
                <w:lang w:val="es-MX" w:eastAsia="en-US"/>
              </w:rPr>
              <w:t>Inspector de radiografía</w:t>
            </w:r>
          </w:p>
        </w:tc>
        <w:tc>
          <w:tcPr>
            <w:tcW w:w="1427" w:type="pct"/>
            <w:shd w:val="clear" w:color="auto" w:fill="auto"/>
          </w:tcPr>
          <w:p w:rsidR="00F16DC2" w:rsidRPr="00B65611" w:rsidRDefault="00F16DC2" w:rsidP="00F16DC2">
            <w:pPr>
              <w:spacing w:line="276" w:lineRule="auto"/>
              <w:jc w:val="both"/>
              <w:rPr>
                <w:rFonts w:ascii="Cambria" w:eastAsia="Calibri" w:hAnsi="Cambria" w:cstheme="minorHAnsi"/>
                <w:sz w:val="20"/>
                <w:szCs w:val="20"/>
                <w:lang w:val="es-MX" w:eastAsia="en-US"/>
              </w:rPr>
            </w:pPr>
            <w:r w:rsidRPr="00B65611">
              <w:rPr>
                <w:rFonts w:ascii="Cambria" w:eastAsia="Calibri" w:hAnsi="Cambria" w:cstheme="minorHAnsi"/>
                <w:sz w:val="20"/>
                <w:szCs w:val="20"/>
                <w:lang w:val="es-MX" w:eastAsia="en-US"/>
              </w:rPr>
              <w:t xml:space="preserve">Persona certificada como inspector de nivel II ASNT o equivalente </w:t>
            </w:r>
          </w:p>
        </w:tc>
        <w:tc>
          <w:tcPr>
            <w:tcW w:w="1137" w:type="pct"/>
            <w:vAlign w:val="center"/>
          </w:tcPr>
          <w:p w:rsidR="00F16DC2" w:rsidRPr="00B65611" w:rsidRDefault="00F16DC2" w:rsidP="00F16DC2">
            <w:pPr>
              <w:spacing w:line="276" w:lineRule="auto"/>
              <w:jc w:val="center"/>
              <w:rPr>
                <w:rFonts w:ascii="Cambria" w:hAnsi="Cambria" w:cstheme="minorHAnsi"/>
                <w:sz w:val="20"/>
                <w:szCs w:val="20"/>
              </w:rPr>
            </w:pPr>
            <w:r w:rsidRPr="00B65611">
              <w:rPr>
                <w:rFonts w:ascii="Cambria" w:hAnsi="Cambria" w:cstheme="minorHAnsi"/>
                <w:sz w:val="20"/>
                <w:szCs w:val="20"/>
              </w:rPr>
              <w:t>1</w:t>
            </w:r>
          </w:p>
        </w:tc>
        <w:tc>
          <w:tcPr>
            <w:tcW w:w="1136" w:type="pct"/>
            <w:vAlign w:val="center"/>
          </w:tcPr>
          <w:p w:rsidR="00F16DC2" w:rsidRPr="00B65611" w:rsidRDefault="00F16DC2" w:rsidP="00F16DC2">
            <w:pPr>
              <w:spacing w:line="276" w:lineRule="auto"/>
              <w:jc w:val="center"/>
              <w:rPr>
                <w:rFonts w:ascii="Cambria" w:hAnsi="Cambria" w:cstheme="minorHAnsi"/>
                <w:sz w:val="20"/>
                <w:szCs w:val="20"/>
              </w:rPr>
            </w:pPr>
            <w:r w:rsidRPr="00B65611">
              <w:rPr>
                <w:rFonts w:ascii="Cambria" w:hAnsi="Cambria" w:cstheme="minorHAnsi"/>
                <w:sz w:val="20"/>
                <w:szCs w:val="20"/>
              </w:rPr>
              <w:t>Para toda la obra</w:t>
            </w:r>
          </w:p>
        </w:tc>
      </w:tr>
      <w:tr w:rsidR="00F16DC2" w:rsidRPr="00B65611" w:rsidTr="00F16DC2">
        <w:trPr>
          <w:trHeight w:val="45"/>
          <w:jc w:val="center"/>
        </w:trPr>
        <w:tc>
          <w:tcPr>
            <w:tcW w:w="157" w:type="pct"/>
            <w:shd w:val="clear" w:color="auto" w:fill="auto"/>
            <w:tcMar>
              <w:left w:w="0" w:type="dxa"/>
              <w:right w:w="0" w:type="dxa"/>
            </w:tcMar>
            <w:vAlign w:val="center"/>
          </w:tcPr>
          <w:p w:rsidR="00F16DC2" w:rsidRPr="00B65611" w:rsidRDefault="00D66788" w:rsidP="00F16DC2">
            <w:pPr>
              <w:spacing w:line="276" w:lineRule="auto"/>
              <w:jc w:val="center"/>
              <w:rPr>
                <w:rFonts w:ascii="Cambria" w:hAnsi="Cambria" w:cstheme="minorHAnsi"/>
                <w:sz w:val="20"/>
                <w:szCs w:val="20"/>
              </w:rPr>
            </w:pPr>
            <w:r>
              <w:rPr>
                <w:rFonts w:ascii="Cambria" w:hAnsi="Cambria" w:cstheme="minorHAnsi"/>
                <w:sz w:val="20"/>
                <w:szCs w:val="20"/>
              </w:rPr>
              <w:t>14</w:t>
            </w:r>
          </w:p>
        </w:tc>
        <w:tc>
          <w:tcPr>
            <w:tcW w:w="1143" w:type="pct"/>
            <w:shd w:val="clear" w:color="auto" w:fill="auto"/>
            <w:vAlign w:val="center"/>
          </w:tcPr>
          <w:p w:rsidR="00F16DC2" w:rsidRPr="00B65611" w:rsidRDefault="00F16DC2" w:rsidP="00F16DC2">
            <w:pPr>
              <w:spacing w:line="276" w:lineRule="auto"/>
              <w:jc w:val="both"/>
              <w:rPr>
                <w:rFonts w:ascii="Cambria" w:eastAsia="Calibri" w:hAnsi="Cambria" w:cstheme="minorHAnsi"/>
                <w:sz w:val="20"/>
                <w:szCs w:val="20"/>
                <w:lang w:val="es-MX" w:eastAsia="en-US"/>
              </w:rPr>
            </w:pPr>
            <w:r w:rsidRPr="00B65611">
              <w:rPr>
                <w:rFonts w:ascii="Cambria" w:eastAsia="Calibri" w:hAnsi="Cambria" w:cstheme="minorHAnsi"/>
                <w:sz w:val="20"/>
                <w:szCs w:val="20"/>
                <w:lang w:val="es-MX" w:eastAsia="en-US"/>
              </w:rPr>
              <w:t>Inspector en tintes penetrantes</w:t>
            </w:r>
          </w:p>
        </w:tc>
        <w:tc>
          <w:tcPr>
            <w:tcW w:w="1427" w:type="pct"/>
            <w:shd w:val="clear" w:color="auto" w:fill="auto"/>
          </w:tcPr>
          <w:p w:rsidR="00F16DC2" w:rsidRPr="00B65611" w:rsidRDefault="00F16DC2" w:rsidP="00F16DC2">
            <w:pPr>
              <w:spacing w:line="276" w:lineRule="auto"/>
              <w:jc w:val="both"/>
              <w:rPr>
                <w:rFonts w:ascii="Cambria" w:eastAsia="Calibri" w:hAnsi="Cambria" w:cstheme="minorHAnsi"/>
                <w:sz w:val="20"/>
                <w:szCs w:val="20"/>
                <w:lang w:val="es-MX" w:eastAsia="en-US"/>
              </w:rPr>
            </w:pPr>
            <w:r w:rsidRPr="00B65611">
              <w:rPr>
                <w:rFonts w:ascii="Cambria" w:eastAsia="Calibri" w:hAnsi="Cambria" w:cstheme="minorHAnsi"/>
                <w:sz w:val="20"/>
                <w:szCs w:val="20"/>
                <w:lang w:val="es-MX" w:eastAsia="en-US"/>
              </w:rPr>
              <w:t xml:space="preserve">Persona certificada como inspector de nivel II ASNT o equivalente </w:t>
            </w:r>
          </w:p>
        </w:tc>
        <w:tc>
          <w:tcPr>
            <w:tcW w:w="1137" w:type="pct"/>
            <w:vAlign w:val="center"/>
          </w:tcPr>
          <w:p w:rsidR="00F16DC2" w:rsidRPr="00B65611" w:rsidRDefault="00F16DC2" w:rsidP="00F16DC2">
            <w:pPr>
              <w:spacing w:line="276" w:lineRule="auto"/>
              <w:jc w:val="center"/>
              <w:rPr>
                <w:rFonts w:ascii="Cambria" w:hAnsi="Cambria" w:cstheme="minorHAnsi"/>
                <w:sz w:val="20"/>
                <w:szCs w:val="20"/>
              </w:rPr>
            </w:pPr>
            <w:r w:rsidRPr="00B65611">
              <w:rPr>
                <w:rFonts w:ascii="Cambria" w:hAnsi="Cambria" w:cstheme="minorHAnsi"/>
                <w:sz w:val="20"/>
                <w:szCs w:val="20"/>
              </w:rPr>
              <w:t>1</w:t>
            </w:r>
          </w:p>
        </w:tc>
        <w:tc>
          <w:tcPr>
            <w:tcW w:w="1136" w:type="pct"/>
            <w:vAlign w:val="center"/>
          </w:tcPr>
          <w:p w:rsidR="00F16DC2" w:rsidRPr="00B65611" w:rsidRDefault="00F16DC2" w:rsidP="00F16DC2">
            <w:pPr>
              <w:spacing w:line="276" w:lineRule="auto"/>
              <w:jc w:val="center"/>
              <w:rPr>
                <w:rFonts w:ascii="Cambria" w:hAnsi="Cambria" w:cstheme="minorHAnsi"/>
                <w:sz w:val="20"/>
                <w:szCs w:val="20"/>
              </w:rPr>
            </w:pPr>
            <w:r w:rsidRPr="00B65611">
              <w:rPr>
                <w:rFonts w:ascii="Cambria" w:hAnsi="Cambria" w:cstheme="minorHAnsi"/>
                <w:sz w:val="20"/>
                <w:szCs w:val="20"/>
              </w:rPr>
              <w:t>Para toda la obra</w:t>
            </w:r>
          </w:p>
        </w:tc>
      </w:tr>
      <w:tr w:rsidR="00F16DC2" w:rsidRPr="00B65611" w:rsidTr="00F16DC2">
        <w:trPr>
          <w:trHeight w:val="45"/>
          <w:jc w:val="center"/>
        </w:trPr>
        <w:tc>
          <w:tcPr>
            <w:tcW w:w="157" w:type="pct"/>
            <w:shd w:val="clear" w:color="auto" w:fill="auto"/>
            <w:tcMar>
              <w:left w:w="0" w:type="dxa"/>
              <w:right w:w="0" w:type="dxa"/>
            </w:tcMar>
            <w:vAlign w:val="center"/>
          </w:tcPr>
          <w:p w:rsidR="00F16DC2" w:rsidRPr="00B65611" w:rsidRDefault="00D66788" w:rsidP="00F16DC2">
            <w:pPr>
              <w:spacing w:line="276" w:lineRule="auto"/>
              <w:jc w:val="center"/>
              <w:rPr>
                <w:rFonts w:ascii="Cambria" w:hAnsi="Cambria" w:cstheme="minorHAnsi"/>
                <w:sz w:val="20"/>
                <w:szCs w:val="20"/>
              </w:rPr>
            </w:pPr>
            <w:r>
              <w:rPr>
                <w:rFonts w:ascii="Cambria" w:hAnsi="Cambria" w:cstheme="minorHAnsi"/>
                <w:sz w:val="20"/>
                <w:szCs w:val="20"/>
              </w:rPr>
              <w:t>15</w:t>
            </w:r>
          </w:p>
        </w:tc>
        <w:tc>
          <w:tcPr>
            <w:tcW w:w="1143" w:type="pct"/>
            <w:shd w:val="clear" w:color="auto" w:fill="auto"/>
            <w:vAlign w:val="center"/>
          </w:tcPr>
          <w:p w:rsidR="00F16DC2" w:rsidRPr="00B65611" w:rsidRDefault="00F16DC2" w:rsidP="00F16DC2">
            <w:pPr>
              <w:spacing w:line="276" w:lineRule="auto"/>
              <w:jc w:val="both"/>
              <w:rPr>
                <w:rFonts w:ascii="Cambria" w:eastAsia="Calibri" w:hAnsi="Cambria" w:cstheme="minorHAnsi"/>
                <w:sz w:val="20"/>
                <w:szCs w:val="20"/>
                <w:lang w:val="es-MX" w:eastAsia="en-US"/>
              </w:rPr>
            </w:pPr>
            <w:r w:rsidRPr="00B65611">
              <w:rPr>
                <w:rFonts w:ascii="Cambria" w:eastAsia="Calibri" w:hAnsi="Cambria" w:cstheme="minorHAnsi"/>
                <w:sz w:val="20"/>
                <w:szCs w:val="20"/>
                <w:lang w:val="es-MX" w:eastAsia="en-US"/>
              </w:rPr>
              <w:t>Técnico especializado en trabajos de revestimiento de tubería</w:t>
            </w:r>
          </w:p>
        </w:tc>
        <w:tc>
          <w:tcPr>
            <w:tcW w:w="1427" w:type="pct"/>
            <w:shd w:val="clear" w:color="auto" w:fill="auto"/>
          </w:tcPr>
          <w:p w:rsidR="00F16DC2" w:rsidRPr="00B65611" w:rsidRDefault="00F16DC2" w:rsidP="00F16DC2">
            <w:pPr>
              <w:jc w:val="both"/>
              <w:rPr>
                <w:rFonts w:ascii="Cambria" w:eastAsia="Calibri" w:hAnsi="Cambria" w:cstheme="minorHAnsi"/>
                <w:sz w:val="20"/>
                <w:szCs w:val="20"/>
                <w:lang w:val="es-MX" w:eastAsia="en-US"/>
              </w:rPr>
            </w:pPr>
            <w:r w:rsidRPr="00B65611">
              <w:rPr>
                <w:rFonts w:ascii="Cambria" w:eastAsia="Calibri" w:hAnsi="Cambria" w:cstheme="minorHAnsi"/>
                <w:sz w:val="20"/>
                <w:szCs w:val="20"/>
                <w:lang w:val="es-MX" w:eastAsia="en-US"/>
              </w:rPr>
              <w:t>según norma ASME B 31.8</w:t>
            </w:r>
          </w:p>
          <w:p w:rsidR="00F16DC2" w:rsidRPr="00B65611" w:rsidRDefault="00F16DC2" w:rsidP="00F16DC2">
            <w:pPr>
              <w:spacing w:line="276" w:lineRule="auto"/>
              <w:jc w:val="both"/>
              <w:rPr>
                <w:rFonts w:ascii="Cambria" w:eastAsia="Calibri" w:hAnsi="Cambria" w:cstheme="minorHAnsi"/>
                <w:sz w:val="20"/>
                <w:szCs w:val="20"/>
                <w:lang w:val="es-MX" w:eastAsia="en-US"/>
              </w:rPr>
            </w:pPr>
          </w:p>
        </w:tc>
        <w:tc>
          <w:tcPr>
            <w:tcW w:w="1137" w:type="pct"/>
            <w:vAlign w:val="center"/>
          </w:tcPr>
          <w:p w:rsidR="00F16DC2" w:rsidRPr="00B65611" w:rsidRDefault="00D66788" w:rsidP="00F16DC2">
            <w:pPr>
              <w:spacing w:line="276" w:lineRule="auto"/>
              <w:jc w:val="center"/>
              <w:rPr>
                <w:rFonts w:ascii="Cambria" w:hAnsi="Cambria" w:cstheme="minorHAnsi"/>
                <w:sz w:val="20"/>
                <w:szCs w:val="20"/>
              </w:rPr>
            </w:pPr>
            <w:r>
              <w:rPr>
                <w:rFonts w:ascii="Cambria" w:hAnsi="Cambria" w:cstheme="minorHAnsi"/>
                <w:sz w:val="20"/>
                <w:szCs w:val="20"/>
              </w:rPr>
              <w:t>1</w:t>
            </w:r>
          </w:p>
        </w:tc>
        <w:tc>
          <w:tcPr>
            <w:tcW w:w="1136" w:type="pct"/>
            <w:vAlign w:val="center"/>
          </w:tcPr>
          <w:p w:rsidR="00F16DC2" w:rsidRPr="00B65611" w:rsidRDefault="00F16DC2" w:rsidP="00F16DC2">
            <w:pPr>
              <w:spacing w:line="276" w:lineRule="auto"/>
              <w:jc w:val="center"/>
              <w:rPr>
                <w:rFonts w:ascii="Cambria" w:hAnsi="Cambria" w:cstheme="minorHAnsi"/>
                <w:sz w:val="20"/>
                <w:szCs w:val="20"/>
              </w:rPr>
            </w:pPr>
            <w:r w:rsidRPr="00B65611">
              <w:rPr>
                <w:rFonts w:ascii="Cambria" w:hAnsi="Cambria" w:cstheme="minorHAnsi"/>
                <w:sz w:val="20"/>
                <w:szCs w:val="20"/>
              </w:rPr>
              <w:t>Para toda la obra</w:t>
            </w:r>
          </w:p>
        </w:tc>
      </w:tr>
      <w:tr w:rsidR="00F16DC2" w:rsidRPr="00B65611" w:rsidTr="00F16DC2">
        <w:trPr>
          <w:trHeight w:val="45"/>
          <w:jc w:val="center"/>
        </w:trPr>
        <w:tc>
          <w:tcPr>
            <w:tcW w:w="157" w:type="pct"/>
            <w:shd w:val="clear" w:color="auto" w:fill="auto"/>
            <w:tcMar>
              <w:left w:w="0" w:type="dxa"/>
              <w:right w:w="0" w:type="dxa"/>
            </w:tcMar>
            <w:vAlign w:val="center"/>
          </w:tcPr>
          <w:p w:rsidR="00F16DC2" w:rsidRPr="00B65611" w:rsidRDefault="00D66788" w:rsidP="00F16DC2">
            <w:pPr>
              <w:spacing w:line="276" w:lineRule="auto"/>
              <w:jc w:val="center"/>
              <w:rPr>
                <w:rFonts w:ascii="Cambria" w:hAnsi="Cambria" w:cstheme="minorHAnsi"/>
                <w:sz w:val="20"/>
                <w:szCs w:val="20"/>
              </w:rPr>
            </w:pPr>
            <w:r>
              <w:rPr>
                <w:rFonts w:ascii="Cambria" w:hAnsi="Cambria" w:cstheme="minorHAnsi"/>
                <w:sz w:val="20"/>
                <w:szCs w:val="20"/>
              </w:rPr>
              <w:t>16</w:t>
            </w:r>
          </w:p>
        </w:tc>
        <w:tc>
          <w:tcPr>
            <w:tcW w:w="1143" w:type="pct"/>
            <w:shd w:val="clear" w:color="auto" w:fill="auto"/>
            <w:vAlign w:val="center"/>
          </w:tcPr>
          <w:p w:rsidR="00F16DC2" w:rsidRPr="00B65611" w:rsidRDefault="00F16DC2" w:rsidP="00F16DC2">
            <w:pPr>
              <w:spacing w:line="276" w:lineRule="auto"/>
              <w:jc w:val="both"/>
              <w:rPr>
                <w:rFonts w:ascii="Cambria" w:eastAsia="Calibri" w:hAnsi="Cambria" w:cstheme="minorHAnsi"/>
                <w:sz w:val="20"/>
                <w:szCs w:val="20"/>
                <w:lang w:val="es-MX" w:eastAsia="en-US"/>
              </w:rPr>
            </w:pPr>
            <w:r w:rsidRPr="00B65611">
              <w:rPr>
                <w:rFonts w:ascii="Cambria" w:eastAsia="Calibri" w:hAnsi="Cambria" w:cstheme="minorHAnsi"/>
                <w:sz w:val="20"/>
                <w:szCs w:val="20"/>
                <w:lang w:val="es-MX" w:eastAsia="en-US"/>
              </w:rPr>
              <w:t>Cañista</w:t>
            </w:r>
          </w:p>
        </w:tc>
        <w:tc>
          <w:tcPr>
            <w:tcW w:w="1427" w:type="pct"/>
            <w:shd w:val="clear" w:color="auto" w:fill="auto"/>
          </w:tcPr>
          <w:p w:rsidR="00F16DC2" w:rsidRPr="00B65611" w:rsidRDefault="00F16DC2" w:rsidP="00F16DC2">
            <w:pPr>
              <w:jc w:val="center"/>
              <w:rPr>
                <w:rFonts w:ascii="Cambria" w:eastAsia="Calibri" w:hAnsi="Cambria" w:cstheme="minorHAnsi"/>
                <w:sz w:val="20"/>
                <w:szCs w:val="20"/>
                <w:lang w:val="es-MX" w:eastAsia="en-US"/>
              </w:rPr>
            </w:pPr>
            <w:r w:rsidRPr="00B65611">
              <w:rPr>
                <w:rFonts w:ascii="Cambria" w:eastAsia="Calibri" w:hAnsi="Cambria" w:cstheme="minorHAnsi"/>
                <w:sz w:val="20"/>
                <w:szCs w:val="20"/>
                <w:lang w:val="es-MX" w:eastAsia="en-US"/>
              </w:rPr>
              <w:t>-</w:t>
            </w:r>
          </w:p>
        </w:tc>
        <w:tc>
          <w:tcPr>
            <w:tcW w:w="1137" w:type="pct"/>
            <w:vAlign w:val="center"/>
          </w:tcPr>
          <w:p w:rsidR="00F16DC2" w:rsidRPr="00B65611" w:rsidRDefault="00F16DC2" w:rsidP="00F16DC2">
            <w:pPr>
              <w:spacing w:line="276" w:lineRule="auto"/>
              <w:jc w:val="center"/>
              <w:rPr>
                <w:rFonts w:ascii="Cambria" w:hAnsi="Cambria" w:cstheme="minorHAnsi"/>
                <w:sz w:val="20"/>
                <w:szCs w:val="20"/>
              </w:rPr>
            </w:pPr>
          </w:p>
          <w:p w:rsidR="00F16DC2" w:rsidRPr="00B65611" w:rsidRDefault="00D66788" w:rsidP="00F16DC2">
            <w:pPr>
              <w:spacing w:line="276" w:lineRule="auto"/>
              <w:jc w:val="center"/>
              <w:rPr>
                <w:rFonts w:ascii="Cambria" w:hAnsi="Cambria" w:cstheme="minorHAnsi"/>
                <w:sz w:val="20"/>
                <w:szCs w:val="20"/>
              </w:rPr>
            </w:pPr>
            <w:r>
              <w:rPr>
                <w:rFonts w:ascii="Cambria" w:hAnsi="Cambria" w:cstheme="minorHAnsi"/>
                <w:sz w:val="20"/>
                <w:szCs w:val="20"/>
              </w:rPr>
              <w:t>1</w:t>
            </w:r>
          </w:p>
        </w:tc>
        <w:tc>
          <w:tcPr>
            <w:tcW w:w="1136" w:type="pct"/>
            <w:vAlign w:val="center"/>
          </w:tcPr>
          <w:p w:rsidR="00F16DC2" w:rsidRPr="00B65611" w:rsidRDefault="00F16DC2" w:rsidP="00F16DC2">
            <w:pPr>
              <w:spacing w:line="276" w:lineRule="auto"/>
              <w:jc w:val="center"/>
              <w:rPr>
                <w:rFonts w:ascii="Cambria" w:hAnsi="Cambria" w:cstheme="minorHAnsi"/>
                <w:sz w:val="20"/>
                <w:szCs w:val="20"/>
              </w:rPr>
            </w:pPr>
            <w:r w:rsidRPr="00B65611">
              <w:rPr>
                <w:rFonts w:ascii="Cambria" w:hAnsi="Cambria" w:cstheme="minorHAnsi"/>
                <w:sz w:val="20"/>
                <w:szCs w:val="20"/>
              </w:rPr>
              <w:t>Para toda la obra</w:t>
            </w:r>
          </w:p>
        </w:tc>
      </w:tr>
      <w:tr w:rsidR="00F16DC2" w:rsidRPr="00B65611" w:rsidTr="00F16DC2">
        <w:trPr>
          <w:trHeight w:val="45"/>
          <w:jc w:val="center"/>
        </w:trPr>
        <w:tc>
          <w:tcPr>
            <w:tcW w:w="157" w:type="pct"/>
            <w:shd w:val="clear" w:color="auto" w:fill="auto"/>
            <w:tcMar>
              <w:left w:w="0" w:type="dxa"/>
              <w:right w:w="0" w:type="dxa"/>
            </w:tcMar>
            <w:vAlign w:val="center"/>
          </w:tcPr>
          <w:p w:rsidR="00F16DC2" w:rsidRPr="00B65611" w:rsidRDefault="00D66788" w:rsidP="00F16DC2">
            <w:pPr>
              <w:spacing w:line="276" w:lineRule="auto"/>
              <w:jc w:val="center"/>
              <w:rPr>
                <w:rFonts w:ascii="Cambria" w:hAnsi="Cambria" w:cstheme="minorHAnsi"/>
                <w:sz w:val="20"/>
                <w:szCs w:val="20"/>
              </w:rPr>
            </w:pPr>
            <w:r>
              <w:rPr>
                <w:rFonts w:ascii="Cambria" w:hAnsi="Cambria" w:cstheme="minorHAnsi"/>
                <w:sz w:val="20"/>
                <w:szCs w:val="20"/>
              </w:rPr>
              <w:t>17</w:t>
            </w:r>
          </w:p>
        </w:tc>
        <w:tc>
          <w:tcPr>
            <w:tcW w:w="1143" w:type="pct"/>
            <w:shd w:val="clear" w:color="auto" w:fill="auto"/>
            <w:vAlign w:val="center"/>
          </w:tcPr>
          <w:p w:rsidR="00F16DC2" w:rsidRPr="00B65611" w:rsidRDefault="00F16DC2" w:rsidP="00F16DC2">
            <w:pPr>
              <w:spacing w:line="276" w:lineRule="auto"/>
              <w:jc w:val="both"/>
              <w:rPr>
                <w:rFonts w:ascii="Cambria" w:hAnsi="Cambria" w:cstheme="minorHAnsi"/>
                <w:sz w:val="20"/>
                <w:szCs w:val="20"/>
              </w:rPr>
            </w:pPr>
            <w:r w:rsidRPr="00B65611">
              <w:rPr>
                <w:rFonts w:ascii="Cambria" w:hAnsi="Cambria" w:cstheme="minorHAnsi"/>
                <w:sz w:val="20"/>
                <w:szCs w:val="20"/>
              </w:rPr>
              <w:t>Técnico especializado en pruebas hidráulicas</w:t>
            </w:r>
          </w:p>
        </w:tc>
        <w:tc>
          <w:tcPr>
            <w:tcW w:w="1427" w:type="pct"/>
            <w:shd w:val="clear" w:color="auto" w:fill="auto"/>
          </w:tcPr>
          <w:p w:rsidR="00F16DC2" w:rsidRPr="00B65611" w:rsidRDefault="00F16DC2" w:rsidP="00F16DC2">
            <w:pPr>
              <w:spacing w:line="276" w:lineRule="auto"/>
              <w:jc w:val="both"/>
              <w:rPr>
                <w:rFonts w:ascii="Cambria" w:hAnsi="Cambria" w:cstheme="minorHAnsi"/>
                <w:sz w:val="20"/>
                <w:szCs w:val="20"/>
              </w:rPr>
            </w:pPr>
            <w:r w:rsidRPr="00B65611">
              <w:rPr>
                <w:rFonts w:ascii="Cambria" w:hAnsi="Cambria" w:cstheme="minorHAnsi"/>
                <w:sz w:val="20"/>
                <w:szCs w:val="20"/>
              </w:rPr>
              <w:t>Profesional y/o técnico especializado en el manejo de instrumentos y la ejecución de pruebas hidrostáticas</w:t>
            </w:r>
          </w:p>
        </w:tc>
        <w:tc>
          <w:tcPr>
            <w:tcW w:w="1137" w:type="pct"/>
            <w:vAlign w:val="center"/>
          </w:tcPr>
          <w:p w:rsidR="00F16DC2" w:rsidRPr="00B65611" w:rsidRDefault="00F16DC2" w:rsidP="00F16DC2">
            <w:pPr>
              <w:spacing w:line="276" w:lineRule="auto"/>
              <w:jc w:val="center"/>
              <w:rPr>
                <w:rFonts w:ascii="Cambria" w:hAnsi="Cambria" w:cstheme="minorHAnsi"/>
                <w:sz w:val="20"/>
                <w:szCs w:val="20"/>
              </w:rPr>
            </w:pPr>
            <w:r w:rsidRPr="00B65611">
              <w:rPr>
                <w:rFonts w:ascii="Cambria" w:hAnsi="Cambria" w:cstheme="minorHAnsi"/>
                <w:sz w:val="20"/>
                <w:szCs w:val="20"/>
              </w:rPr>
              <w:t>1</w:t>
            </w:r>
          </w:p>
        </w:tc>
        <w:tc>
          <w:tcPr>
            <w:tcW w:w="1136" w:type="pct"/>
            <w:vAlign w:val="center"/>
          </w:tcPr>
          <w:p w:rsidR="00F16DC2" w:rsidRPr="00B65611" w:rsidRDefault="00F16DC2" w:rsidP="00F16DC2">
            <w:pPr>
              <w:spacing w:line="276" w:lineRule="auto"/>
              <w:jc w:val="center"/>
              <w:rPr>
                <w:rFonts w:ascii="Cambria" w:hAnsi="Cambria" w:cstheme="minorHAnsi"/>
                <w:sz w:val="20"/>
                <w:szCs w:val="20"/>
              </w:rPr>
            </w:pPr>
            <w:r w:rsidRPr="00B65611">
              <w:rPr>
                <w:rFonts w:ascii="Cambria" w:hAnsi="Cambria" w:cstheme="minorHAnsi"/>
                <w:sz w:val="20"/>
                <w:szCs w:val="20"/>
              </w:rPr>
              <w:t>Para toda la obra</w:t>
            </w:r>
          </w:p>
        </w:tc>
      </w:tr>
      <w:tr w:rsidR="00B65611" w:rsidRPr="00B65611" w:rsidTr="00F16DC2">
        <w:trPr>
          <w:trHeight w:val="45"/>
          <w:jc w:val="center"/>
        </w:trPr>
        <w:tc>
          <w:tcPr>
            <w:tcW w:w="157" w:type="pct"/>
            <w:shd w:val="clear" w:color="auto" w:fill="auto"/>
            <w:tcMar>
              <w:left w:w="0" w:type="dxa"/>
              <w:right w:w="0" w:type="dxa"/>
            </w:tcMar>
            <w:vAlign w:val="center"/>
          </w:tcPr>
          <w:p w:rsidR="00B65611" w:rsidRPr="00B65611" w:rsidRDefault="00D66788" w:rsidP="00B65611">
            <w:pPr>
              <w:spacing w:line="276" w:lineRule="auto"/>
              <w:jc w:val="center"/>
              <w:rPr>
                <w:rFonts w:ascii="Cambria" w:hAnsi="Cambria" w:cstheme="minorHAnsi"/>
                <w:sz w:val="20"/>
                <w:szCs w:val="20"/>
              </w:rPr>
            </w:pPr>
            <w:r>
              <w:rPr>
                <w:rFonts w:ascii="Cambria" w:hAnsi="Cambria" w:cstheme="minorHAnsi"/>
                <w:sz w:val="20"/>
                <w:szCs w:val="20"/>
              </w:rPr>
              <w:t>18</w:t>
            </w:r>
          </w:p>
        </w:tc>
        <w:tc>
          <w:tcPr>
            <w:tcW w:w="1143" w:type="pct"/>
            <w:shd w:val="clear" w:color="auto" w:fill="auto"/>
            <w:vAlign w:val="center"/>
          </w:tcPr>
          <w:p w:rsidR="00B65611" w:rsidRPr="00B65611" w:rsidRDefault="00B65611" w:rsidP="00B65611">
            <w:pPr>
              <w:spacing w:line="276" w:lineRule="auto"/>
              <w:jc w:val="both"/>
              <w:rPr>
                <w:rFonts w:ascii="Cambria" w:hAnsi="Cambria" w:cstheme="minorHAnsi"/>
                <w:sz w:val="20"/>
                <w:szCs w:val="20"/>
              </w:rPr>
            </w:pPr>
            <w:r w:rsidRPr="00B65611">
              <w:rPr>
                <w:rFonts w:ascii="Cambria" w:hAnsi="Cambria" w:cstheme="minorHAnsi"/>
                <w:sz w:val="20"/>
                <w:szCs w:val="20"/>
              </w:rPr>
              <w:t>Técnico especializado en protección catódica</w:t>
            </w:r>
          </w:p>
        </w:tc>
        <w:tc>
          <w:tcPr>
            <w:tcW w:w="1427" w:type="pct"/>
            <w:shd w:val="clear" w:color="auto" w:fill="auto"/>
          </w:tcPr>
          <w:p w:rsidR="00B65611" w:rsidRPr="00B65611" w:rsidRDefault="00B65611" w:rsidP="00B65611">
            <w:pPr>
              <w:spacing w:line="276" w:lineRule="auto"/>
              <w:jc w:val="both"/>
              <w:rPr>
                <w:rFonts w:ascii="Cambria" w:hAnsi="Cambria" w:cstheme="minorHAnsi"/>
                <w:sz w:val="20"/>
                <w:szCs w:val="20"/>
              </w:rPr>
            </w:pPr>
            <w:r w:rsidRPr="00B65611">
              <w:rPr>
                <w:rFonts w:ascii="Cambria" w:hAnsi="Cambria" w:cstheme="minorHAnsi"/>
                <w:sz w:val="20"/>
                <w:szCs w:val="20"/>
              </w:rPr>
              <w:t>Profesional y/o técnico especializado en la implementación de protección catódica</w:t>
            </w:r>
          </w:p>
        </w:tc>
        <w:tc>
          <w:tcPr>
            <w:tcW w:w="1137" w:type="pct"/>
            <w:vAlign w:val="center"/>
          </w:tcPr>
          <w:p w:rsidR="00B65611" w:rsidRPr="00B65611" w:rsidRDefault="00B65611" w:rsidP="00B65611">
            <w:pPr>
              <w:spacing w:line="276" w:lineRule="auto"/>
              <w:jc w:val="center"/>
              <w:rPr>
                <w:rFonts w:ascii="Cambria" w:hAnsi="Cambria" w:cstheme="minorHAnsi"/>
                <w:sz w:val="20"/>
                <w:szCs w:val="20"/>
              </w:rPr>
            </w:pPr>
            <w:r w:rsidRPr="00B65611">
              <w:rPr>
                <w:rFonts w:ascii="Cambria" w:hAnsi="Cambria" w:cstheme="minorHAnsi"/>
                <w:sz w:val="20"/>
                <w:szCs w:val="20"/>
              </w:rPr>
              <w:t>1</w:t>
            </w:r>
          </w:p>
        </w:tc>
        <w:tc>
          <w:tcPr>
            <w:tcW w:w="1136" w:type="pct"/>
            <w:vAlign w:val="center"/>
          </w:tcPr>
          <w:p w:rsidR="00B65611" w:rsidRPr="00B65611" w:rsidRDefault="00B65611" w:rsidP="00B65611">
            <w:pPr>
              <w:spacing w:line="276" w:lineRule="auto"/>
              <w:jc w:val="center"/>
              <w:rPr>
                <w:rFonts w:ascii="Cambria" w:hAnsi="Cambria" w:cstheme="minorHAnsi"/>
                <w:sz w:val="20"/>
                <w:szCs w:val="20"/>
              </w:rPr>
            </w:pPr>
            <w:r w:rsidRPr="00B65611">
              <w:rPr>
                <w:rFonts w:ascii="Cambria" w:hAnsi="Cambria" w:cstheme="minorHAnsi"/>
                <w:sz w:val="20"/>
                <w:szCs w:val="20"/>
              </w:rPr>
              <w:t>Para toda la obra</w:t>
            </w:r>
          </w:p>
        </w:tc>
      </w:tr>
      <w:tr w:rsidR="00F16DC2" w:rsidRPr="00B65611" w:rsidTr="00F16DC2">
        <w:trPr>
          <w:trHeight w:val="45"/>
          <w:jc w:val="center"/>
        </w:trPr>
        <w:tc>
          <w:tcPr>
            <w:tcW w:w="157" w:type="pct"/>
            <w:shd w:val="clear" w:color="auto" w:fill="auto"/>
            <w:tcMar>
              <w:left w:w="0" w:type="dxa"/>
              <w:right w:w="0" w:type="dxa"/>
            </w:tcMar>
            <w:vAlign w:val="center"/>
          </w:tcPr>
          <w:p w:rsidR="00F16DC2" w:rsidRPr="00B65611" w:rsidRDefault="00D66788" w:rsidP="00F16DC2">
            <w:pPr>
              <w:spacing w:line="276" w:lineRule="auto"/>
              <w:jc w:val="center"/>
              <w:rPr>
                <w:rFonts w:ascii="Cambria" w:hAnsi="Cambria" w:cstheme="minorHAnsi"/>
                <w:sz w:val="20"/>
                <w:szCs w:val="20"/>
              </w:rPr>
            </w:pPr>
            <w:r>
              <w:rPr>
                <w:rFonts w:ascii="Cambria" w:hAnsi="Cambria" w:cstheme="minorHAnsi"/>
                <w:sz w:val="20"/>
                <w:szCs w:val="20"/>
              </w:rPr>
              <w:t>19</w:t>
            </w:r>
          </w:p>
        </w:tc>
        <w:tc>
          <w:tcPr>
            <w:tcW w:w="1143" w:type="pct"/>
            <w:shd w:val="clear" w:color="auto" w:fill="auto"/>
            <w:vAlign w:val="center"/>
          </w:tcPr>
          <w:p w:rsidR="00F16DC2" w:rsidRPr="00B65611" w:rsidRDefault="00B65611" w:rsidP="00F16DC2">
            <w:pPr>
              <w:spacing w:line="276" w:lineRule="auto"/>
              <w:jc w:val="both"/>
              <w:rPr>
                <w:rFonts w:ascii="Cambria" w:hAnsi="Cambria" w:cstheme="minorHAnsi"/>
                <w:sz w:val="20"/>
                <w:szCs w:val="20"/>
              </w:rPr>
            </w:pPr>
            <w:r w:rsidRPr="00B65611">
              <w:rPr>
                <w:rFonts w:ascii="Cambria" w:hAnsi="Cambria" w:cstheme="minorHAnsi"/>
                <w:sz w:val="20"/>
                <w:szCs w:val="20"/>
              </w:rPr>
              <w:t>Instrumentista</w:t>
            </w:r>
          </w:p>
        </w:tc>
        <w:tc>
          <w:tcPr>
            <w:tcW w:w="1427" w:type="pct"/>
            <w:shd w:val="clear" w:color="auto" w:fill="auto"/>
          </w:tcPr>
          <w:p w:rsidR="00F16DC2" w:rsidRPr="00B65611" w:rsidRDefault="00B65611" w:rsidP="00B65611">
            <w:pPr>
              <w:spacing w:line="276" w:lineRule="auto"/>
              <w:jc w:val="center"/>
              <w:rPr>
                <w:rFonts w:ascii="Cambria" w:hAnsi="Cambria" w:cstheme="minorHAnsi"/>
                <w:sz w:val="20"/>
                <w:szCs w:val="20"/>
              </w:rPr>
            </w:pPr>
            <w:r w:rsidRPr="00B65611">
              <w:rPr>
                <w:rFonts w:ascii="Cambria" w:hAnsi="Cambria" w:cstheme="minorHAnsi"/>
                <w:sz w:val="20"/>
                <w:szCs w:val="20"/>
              </w:rPr>
              <w:t>-</w:t>
            </w:r>
          </w:p>
        </w:tc>
        <w:tc>
          <w:tcPr>
            <w:tcW w:w="1137" w:type="pct"/>
            <w:vAlign w:val="center"/>
          </w:tcPr>
          <w:p w:rsidR="00F16DC2" w:rsidRPr="00B65611" w:rsidRDefault="00B65611" w:rsidP="00F16DC2">
            <w:pPr>
              <w:spacing w:line="276" w:lineRule="auto"/>
              <w:jc w:val="center"/>
              <w:rPr>
                <w:rFonts w:ascii="Cambria" w:hAnsi="Cambria" w:cstheme="minorHAnsi"/>
                <w:sz w:val="20"/>
                <w:szCs w:val="20"/>
              </w:rPr>
            </w:pPr>
            <w:r w:rsidRPr="00B65611">
              <w:rPr>
                <w:rFonts w:ascii="Cambria" w:hAnsi="Cambria" w:cstheme="minorHAnsi"/>
                <w:sz w:val="20"/>
                <w:szCs w:val="20"/>
              </w:rPr>
              <w:t>1</w:t>
            </w:r>
          </w:p>
        </w:tc>
        <w:tc>
          <w:tcPr>
            <w:tcW w:w="1136" w:type="pct"/>
            <w:vAlign w:val="center"/>
          </w:tcPr>
          <w:p w:rsidR="00F16DC2" w:rsidRPr="00B65611" w:rsidRDefault="00B65611" w:rsidP="00F16DC2">
            <w:pPr>
              <w:spacing w:line="276" w:lineRule="auto"/>
              <w:jc w:val="center"/>
              <w:rPr>
                <w:rFonts w:ascii="Cambria" w:hAnsi="Cambria" w:cstheme="minorHAnsi"/>
                <w:sz w:val="20"/>
                <w:szCs w:val="20"/>
              </w:rPr>
            </w:pPr>
            <w:r w:rsidRPr="00B65611">
              <w:rPr>
                <w:rFonts w:ascii="Cambria" w:hAnsi="Cambria" w:cstheme="minorHAnsi"/>
                <w:sz w:val="20"/>
                <w:szCs w:val="20"/>
              </w:rPr>
              <w:t>Para toda la obra</w:t>
            </w:r>
          </w:p>
        </w:tc>
      </w:tr>
      <w:tr w:rsidR="00F16DC2" w:rsidRPr="00B65611" w:rsidTr="00F16DC2">
        <w:trPr>
          <w:trHeight w:val="45"/>
          <w:jc w:val="center"/>
        </w:trPr>
        <w:tc>
          <w:tcPr>
            <w:tcW w:w="157" w:type="pct"/>
            <w:shd w:val="clear" w:color="auto" w:fill="auto"/>
            <w:tcMar>
              <w:left w:w="0" w:type="dxa"/>
              <w:right w:w="0" w:type="dxa"/>
            </w:tcMar>
            <w:vAlign w:val="center"/>
          </w:tcPr>
          <w:p w:rsidR="00F16DC2" w:rsidRPr="00B65611" w:rsidRDefault="00D66788" w:rsidP="00F16DC2">
            <w:pPr>
              <w:spacing w:line="276" w:lineRule="auto"/>
              <w:jc w:val="center"/>
              <w:rPr>
                <w:rFonts w:ascii="Cambria" w:hAnsi="Cambria" w:cstheme="minorHAnsi"/>
                <w:sz w:val="20"/>
                <w:szCs w:val="20"/>
              </w:rPr>
            </w:pPr>
            <w:r>
              <w:rPr>
                <w:rFonts w:ascii="Cambria" w:hAnsi="Cambria" w:cstheme="minorHAnsi"/>
                <w:sz w:val="20"/>
                <w:szCs w:val="20"/>
              </w:rPr>
              <w:t>20</w:t>
            </w:r>
          </w:p>
        </w:tc>
        <w:tc>
          <w:tcPr>
            <w:tcW w:w="1143" w:type="pct"/>
            <w:shd w:val="clear" w:color="auto" w:fill="auto"/>
            <w:vAlign w:val="center"/>
          </w:tcPr>
          <w:p w:rsidR="00F16DC2" w:rsidRPr="00B65611" w:rsidRDefault="00B65611" w:rsidP="00F16DC2">
            <w:pPr>
              <w:spacing w:line="276" w:lineRule="auto"/>
              <w:jc w:val="both"/>
              <w:rPr>
                <w:rFonts w:ascii="Cambria" w:hAnsi="Cambria" w:cstheme="minorHAnsi"/>
                <w:sz w:val="20"/>
                <w:szCs w:val="20"/>
              </w:rPr>
            </w:pPr>
            <w:r w:rsidRPr="00B65611">
              <w:rPr>
                <w:rFonts w:ascii="Cambria" w:hAnsi="Cambria" w:cstheme="minorHAnsi"/>
                <w:sz w:val="20"/>
                <w:szCs w:val="20"/>
              </w:rPr>
              <w:t>Responsable de obras civiles</w:t>
            </w:r>
          </w:p>
        </w:tc>
        <w:tc>
          <w:tcPr>
            <w:tcW w:w="1427" w:type="pct"/>
            <w:shd w:val="clear" w:color="auto" w:fill="auto"/>
          </w:tcPr>
          <w:p w:rsidR="00F16DC2" w:rsidRPr="00B65611" w:rsidRDefault="00B65611" w:rsidP="00F16DC2">
            <w:pPr>
              <w:spacing w:line="276" w:lineRule="auto"/>
              <w:jc w:val="both"/>
              <w:rPr>
                <w:rFonts w:ascii="Cambria" w:hAnsi="Cambria" w:cstheme="minorHAnsi"/>
                <w:sz w:val="20"/>
                <w:szCs w:val="20"/>
              </w:rPr>
            </w:pPr>
            <w:r w:rsidRPr="00B65611">
              <w:rPr>
                <w:rFonts w:ascii="Cambria" w:hAnsi="Cambria" w:cstheme="minorHAnsi"/>
                <w:sz w:val="20"/>
                <w:szCs w:val="20"/>
                <w:lang w:eastAsia="es-BO"/>
              </w:rPr>
              <w:t>I</w:t>
            </w:r>
            <w:proofErr w:type="spellStart"/>
            <w:r w:rsidRPr="00B65611">
              <w:rPr>
                <w:rFonts w:ascii="Cambria" w:hAnsi="Cambria" w:cstheme="minorHAnsi"/>
                <w:sz w:val="20"/>
                <w:szCs w:val="20"/>
                <w:lang w:val="es-BO" w:eastAsia="es-BO"/>
              </w:rPr>
              <w:t>ngeniero</w:t>
            </w:r>
            <w:proofErr w:type="spellEnd"/>
            <w:r w:rsidRPr="00B65611">
              <w:rPr>
                <w:rFonts w:ascii="Cambria" w:hAnsi="Cambria" w:cstheme="minorHAnsi"/>
                <w:sz w:val="20"/>
                <w:szCs w:val="20"/>
                <w:lang w:val="es-BO" w:eastAsia="es-BO"/>
              </w:rPr>
              <w:t xml:space="preserve"> civil,  profesional en ramas afines de la construcción (licenciado en construcciones civiles, ingeniero en construcciones, arquitecto con mención en estructuras, mecánica de suelos) con título en provisión nacional</w:t>
            </w:r>
          </w:p>
        </w:tc>
        <w:tc>
          <w:tcPr>
            <w:tcW w:w="1137" w:type="pct"/>
            <w:vAlign w:val="center"/>
          </w:tcPr>
          <w:p w:rsidR="00F16DC2" w:rsidRPr="00B65611" w:rsidRDefault="00D66788" w:rsidP="00F16DC2">
            <w:pPr>
              <w:spacing w:line="276" w:lineRule="auto"/>
              <w:jc w:val="center"/>
              <w:rPr>
                <w:rFonts w:ascii="Cambria" w:hAnsi="Cambria" w:cstheme="minorHAnsi"/>
                <w:sz w:val="20"/>
                <w:szCs w:val="20"/>
              </w:rPr>
            </w:pPr>
            <w:r>
              <w:rPr>
                <w:rFonts w:ascii="Cambria" w:hAnsi="Cambria" w:cstheme="minorHAnsi"/>
                <w:sz w:val="20"/>
                <w:szCs w:val="20"/>
              </w:rPr>
              <w:t>1</w:t>
            </w:r>
          </w:p>
        </w:tc>
        <w:tc>
          <w:tcPr>
            <w:tcW w:w="1136" w:type="pct"/>
            <w:vAlign w:val="center"/>
          </w:tcPr>
          <w:p w:rsidR="00F16DC2" w:rsidRPr="00B65611" w:rsidRDefault="00B65611" w:rsidP="00F16DC2">
            <w:pPr>
              <w:spacing w:line="276" w:lineRule="auto"/>
              <w:jc w:val="center"/>
              <w:rPr>
                <w:rFonts w:ascii="Cambria" w:hAnsi="Cambria" w:cstheme="minorHAnsi"/>
                <w:sz w:val="20"/>
                <w:szCs w:val="20"/>
              </w:rPr>
            </w:pPr>
            <w:r>
              <w:rPr>
                <w:rFonts w:ascii="Cambria" w:hAnsi="Cambria" w:cstheme="minorHAnsi"/>
                <w:sz w:val="20"/>
                <w:szCs w:val="20"/>
              </w:rPr>
              <w:t>Para toda la obra</w:t>
            </w:r>
          </w:p>
        </w:tc>
      </w:tr>
      <w:tr w:rsidR="00B65611" w:rsidRPr="00B65611" w:rsidTr="00F16DC2">
        <w:trPr>
          <w:trHeight w:val="45"/>
          <w:jc w:val="center"/>
        </w:trPr>
        <w:tc>
          <w:tcPr>
            <w:tcW w:w="157" w:type="pct"/>
            <w:shd w:val="clear" w:color="auto" w:fill="auto"/>
            <w:tcMar>
              <w:left w:w="0" w:type="dxa"/>
              <w:right w:w="0" w:type="dxa"/>
            </w:tcMar>
            <w:vAlign w:val="center"/>
          </w:tcPr>
          <w:p w:rsidR="00B65611" w:rsidRPr="00B65611" w:rsidRDefault="00B65611" w:rsidP="00F16DC2">
            <w:pPr>
              <w:spacing w:line="276" w:lineRule="auto"/>
              <w:jc w:val="center"/>
              <w:rPr>
                <w:rFonts w:ascii="Cambria" w:hAnsi="Cambria" w:cstheme="minorHAnsi"/>
                <w:sz w:val="20"/>
                <w:szCs w:val="20"/>
              </w:rPr>
            </w:pPr>
            <w:r>
              <w:rPr>
                <w:rFonts w:ascii="Cambria" w:hAnsi="Cambria" w:cstheme="minorHAnsi"/>
                <w:sz w:val="20"/>
                <w:szCs w:val="20"/>
              </w:rPr>
              <w:t>21</w:t>
            </w:r>
          </w:p>
        </w:tc>
        <w:tc>
          <w:tcPr>
            <w:tcW w:w="1143" w:type="pct"/>
            <w:shd w:val="clear" w:color="auto" w:fill="auto"/>
            <w:vAlign w:val="center"/>
          </w:tcPr>
          <w:p w:rsidR="00B65611" w:rsidRPr="00B65611" w:rsidRDefault="00B65611" w:rsidP="00F16DC2">
            <w:pPr>
              <w:spacing w:line="276" w:lineRule="auto"/>
              <w:jc w:val="both"/>
              <w:rPr>
                <w:rFonts w:ascii="Cambria" w:hAnsi="Cambria" w:cstheme="minorHAnsi"/>
                <w:sz w:val="20"/>
                <w:szCs w:val="20"/>
              </w:rPr>
            </w:pPr>
            <w:r>
              <w:rPr>
                <w:rFonts w:ascii="Cambria" w:hAnsi="Cambria" w:cstheme="minorHAnsi"/>
                <w:sz w:val="20"/>
                <w:szCs w:val="20"/>
              </w:rPr>
              <w:t>Supervisor o Coordinador SMS</w:t>
            </w:r>
          </w:p>
        </w:tc>
        <w:tc>
          <w:tcPr>
            <w:tcW w:w="1427" w:type="pct"/>
            <w:shd w:val="clear" w:color="auto" w:fill="auto"/>
          </w:tcPr>
          <w:p w:rsidR="00B65611" w:rsidRPr="00B65611" w:rsidRDefault="00B65611" w:rsidP="00F16DC2">
            <w:pPr>
              <w:spacing w:line="276" w:lineRule="auto"/>
              <w:jc w:val="both"/>
              <w:rPr>
                <w:rFonts w:ascii="Cambria" w:hAnsi="Cambria" w:cstheme="minorHAnsi"/>
                <w:sz w:val="20"/>
                <w:szCs w:val="20"/>
                <w:lang w:eastAsia="es-BO"/>
              </w:rPr>
            </w:pPr>
            <w:r>
              <w:rPr>
                <w:rFonts w:ascii="Cambria" w:hAnsi="Cambria" w:cstheme="minorHAnsi"/>
                <w:sz w:val="20"/>
                <w:szCs w:val="20"/>
                <w:lang w:eastAsia="es-BO"/>
              </w:rPr>
              <w:t>Profesional a nivel licenciatura en ingeniería</w:t>
            </w:r>
            <w:r w:rsidR="005956D1">
              <w:rPr>
                <w:rFonts w:ascii="Cambria" w:hAnsi="Cambria" w:cstheme="minorHAnsi"/>
                <w:sz w:val="20"/>
                <w:szCs w:val="20"/>
                <w:lang w:eastAsia="es-BO"/>
              </w:rPr>
              <w:t xml:space="preserve"> con formación en </w:t>
            </w:r>
            <w:r w:rsidR="005956D1" w:rsidRPr="005956D1">
              <w:rPr>
                <w:rFonts w:ascii="Cambria" w:hAnsi="Cambria" w:cstheme="minorHAnsi"/>
                <w:sz w:val="20"/>
                <w:szCs w:val="20"/>
                <w:lang w:eastAsia="es-BO"/>
              </w:rPr>
              <w:t xml:space="preserve">Seguridad </w:t>
            </w:r>
            <w:r w:rsidR="005956D1" w:rsidRPr="005956D1">
              <w:rPr>
                <w:rFonts w:ascii="Cambria" w:hAnsi="Cambria" w:cstheme="minorHAnsi"/>
                <w:sz w:val="20"/>
                <w:szCs w:val="20"/>
                <w:lang w:eastAsia="es-BO"/>
              </w:rPr>
              <w:lastRenderedPageBreak/>
              <w:t>Industrial, Salud Ocupacional &amp; Medio Ambiente</w:t>
            </w:r>
            <w:r w:rsidR="005956D1">
              <w:rPr>
                <w:rFonts w:ascii="Cambria" w:hAnsi="Cambria" w:cstheme="minorHAnsi"/>
                <w:sz w:val="20"/>
                <w:szCs w:val="20"/>
                <w:lang w:eastAsia="es-BO"/>
              </w:rPr>
              <w:t xml:space="preserve"> y </w:t>
            </w:r>
            <w:r w:rsidR="005956D1" w:rsidRPr="005956D1">
              <w:rPr>
                <w:rFonts w:ascii="Cambria" w:hAnsi="Cambria" w:cstheme="minorHAnsi"/>
                <w:sz w:val="20"/>
                <w:szCs w:val="20"/>
                <w:lang w:eastAsia="es-BO"/>
              </w:rPr>
              <w:t>Cursos relacionados con “Sistemas de Gestión  de Seguridad, Salud Ocupacional y Medio Ambiente” (OHSAS 18001 - ISO 14001).</w:t>
            </w:r>
          </w:p>
        </w:tc>
        <w:tc>
          <w:tcPr>
            <w:tcW w:w="1137" w:type="pct"/>
            <w:vAlign w:val="center"/>
          </w:tcPr>
          <w:p w:rsidR="00B65611" w:rsidRDefault="00B65611" w:rsidP="00F16DC2">
            <w:pPr>
              <w:spacing w:line="276" w:lineRule="auto"/>
              <w:jc w:val="center"/>
              <w:rPr>
                <w:rFonts w:ascii="Cambria" w:hAnsi="Cambria" w:cstheme="minorHAnsi"/>
                <w:sz w:val="20"/>
                <w:szCs w:val="20"/>
              </w:rPr>
            </w:pPr>
            <w:r>
              <w:rPr>
                <w:rFonts w:ascii="Cambria" w:hAnsi="Cambria" w:cstheme="minorHAnsi"/>
                <w:sz w:val="20"/>
                <w:szCs w:val="20"/>
              </w:rPr>
              <w:lastRenderedPageBreak/>
              <w:t>1</w:t>
            </w:r>
          </w:p>
        </w:tc>
        <w:tc>
          <w:tcPr>
            <w:tcW w:w="1136" w:type="pct"/>
            <w:vAlign w:val="center"/>
          </w:tcPr>
          <w:p w:rsidR="00B65611" w:rsidRDefault="00B65611" w:rsidP="00F16DC2">
            <w:pPr>
              <w:spacing w:line="276" w:lineRule="auto"/>
              <w:jc w:val="center"/>
              <w:rPr>
                <w:rFonts w:ascii="Cambria" w:hAnsi="Cambria" w:cstheme="minorHAnsi"/>
                <w:sz w:val="20"/>
                <w:szCs w:val="20"/>
              </w:rPr>
            </w:pPr>
            <w:r>
              <w:rPr>
                <w:rFonts w:ascii="Cambria" w:hAnsi="Cambria" w:cstheme="minorHAnsi"/>
                <w:sz w:val="20"/>
                <w:szCs w:val="20"/>
              </w:rPr>
              <w:t>Para toda la obra</w:t>
            </w:r>
          </w:p>
        </w:tc>
      </w:tr>
      <w:tr w:rsidR="00454DFF" w:rsidRPr="00B65611" w:rsidTr="00454DFF">
        <w:trPr>
          <w:trHeight w:val="45"/>
          <w:jc w:val="center"/>
        </w:trPr>
        <w:tc>
          <w:tcPr>
            <w:tcW w:w="157" w:type="pct"/>
            <w:shd w:val="clear" w:color="auto" w:fill="auto"/>
            <w:tcMar>
              <w:left w:w="0" w:type="dxa"/>
              <w:right w:w="0" w:type="dxa"/>
            </w:tcMar>
            <w:vAlign w:val="center"/>
          </w:tcPr>
          <w:p w:rsidR="00454DFF" w:rsidRPr="00B65611" w:rsidRDefault="00D66788" w:rsidP="00C76B4E">
            <w:pPr>
              <w:spacing w:line="276" w:lineRule="auto"/>
              <w:jc w:val="center"/>
              <w:rPr>
                <w:rFonts w:ascii="Cambria" w:hAnsi="Cambria" w:cstheme="minorHAnsi"/>
                <w:sz w:val="20"/>
                <w:szCs w:val="20"/>
              </w:rPr>
            </w:pPr>
            <w:r>
              <w:rPr>
                <w:rFonts w:ascii="Cambria" w:hAnsi="Cambria" w:cstheme="minorHAnsi"/>
                <w:sz w:val="20"/>
                <w:szCs w:val="20"/>
              </w:rPr>
              <w:lastRenderedPageBreak/>
              <w:t>22</w:t>
            </w:r>
          </w:p>
        </w:tc>
        <w:tc>
          <w:tcPr>
            <w:tcW w:w="1143" w:type="pct"/>
            <w:shd w:val="clear" w:color="auto" w:fill="auto"/>
            <w:vAlign w:val="center"/>
          </w:tcPr>
          <w:p w:rsidR="00454DFF" w:rsidRPr="00B65611" w:rsidRDefault="00454DFF" w:rsidP="00C76B4E">
            <w:pPr>
              <w:spacing w:line="276" w:lineRule="auto"/>
              <w:jc w:val="both"/>
              <w:rPr>
                <w:rFonts w:ascii="Cambria" w:hAnsi="Cambria" w:cstheme="minorHAnsi"/>
                <w:sz w:val="20"/>
                <w:szCs w:val="20"/>
              </w:rPr>
            </w:pPr>
            <w:r w:rsidRPr="00B65611">
              <w:rPr>
                <w:rFonts w:ascii="Cambria" w:hAnsi="Cambria" w:cstheme="minorHAnsi"/>
                <w:sz w:val="20"/>
                <w:szCs w:val="20"/>
              </w:rPr>
              <w:t>Monitor SMS</w:t>
            </w:r>
          </w:p>
        </w:tc>
        <w:tc>
          <w:tcPr>
            <w:tcW w:w="1427" w:type="pct"/>
            <w:shd w:val="clear" w:color="auto" w:fill="auto"/>
          </w:tcPr>
          <w:p w:rsidR="00454DFF" w:rsidRPr="00B65611" w:rsidRDefault="00454DFF" w:rsidP="00454DFF">
            <w:pPr>
              <w:jc w:val="both"/>
              <w:rPr>
                <w:rFonts w:ascii="Cambria" w:hAnsi="Cambria" w:cs="Calibri"/>
                <w:sz w:val="20"/>
                <w:szCs w:val="20"/>
              </w:rPr>
            </w:pPr>
            <w:r w:rsidRPr="00B65611">
              <w:rPr>
                <w:rFonts w:ascii="Cambria" w:hAnsi="Cambria" w:cs="Calibri"/>
                <w:sz w:val="20"/>
                <w:szCs w:val="20"/>
              </w:rPr>
              <w:t>Profesional a nivel licenciatura en ingeniería o técnico del área industrial (mecánico, eléctrico, SMS o similares)</w:t>
            </w:r>
            <w:r w:rsidR="005956D1">
              <w:rPr>
                <w:rFonts w:ascii="Cambria" w:hAnsi="Cambria" w:cs="Calibri"/>
                <w:sz w:val="20"/>
                <w:szCs w:val="20"/>
              </w:rPr>
              <w:t xml:space="preserve"> </w:t>
            </w:r>
            <w:r w:rsidR="005956D1">
              <w:rPr>
                <w:rFonts w:ascii="Cambria" w:hAnsi="Cambria" w:cstheme="minorHAnsi"/>
                <w:sz w:val="20"/>
                <w:szCs w:val="20"/>
                <w:lang w:eastAsia="es-BO"/>
              </w:rPr>
              <w:t xml:space="preserve">con formación en </w:t>
            </w:r>
            <w:r w:rsidR="005956D1" w:rsidRPr="005956D1">
              <w:rPr>
                <w:rFonts w:ascii="Cambria" w:hAnsi="Cambria" w:cstheme="minorHAnsi"/>
                <w:sz w:val="20"/>
                <w:szCs w:val="20"/>
                <w:lang w:eastAsia="es-BO"/>
              </w:rPr>
              <w:t>Seguridad Industrial, Salud Ocupacional &amp; Medio Ambiente</w:t>
            </w:r>
            <w:r w:rsidR="005956D1">
              <w:rPr>
                <w:rFonts w:ascii="Cambria" w:hAnsi="Cambria" w:cstheme="minorHAnsi"/>
                <w:sz w:val="20"/>
                <w:szCs w:val="20"/>
                <w:lang w:eastAsia="es-BO"/>
              </w:rPr>
              <w:t xml:space="preserve"> y </w:t>
            </w:r>
            <w:r w:rsidR="005956D1" w:rsidRPr="005956D1">
              <w:rPr>
                <w:rFonts w:ascii="Cambria" w:hAnsi="Cambria" w:cstheme="minorHAnsi"/>
                <w:sz w:val="20"/>
                <w:szCs w:val="20"/>
                <w:lang w:eastAsia="es-BO"/>
              </w:rPr>
              <w:t>Cursos relacionados con “Sistemas de Gestión  de Seguridad, Salud Ocupacional y Medio Ambiente” (OHSAS 18001 - ISO 14001)</w:t>
            </w:r>
          </w:p>
        </w:tc>
        <w:tc>
          <w:tcPr>
            <w:tcW w:w="1137" w:type="pct"/>
            <w:vAlign w:val="center"/>
          </w:tcPr>
          <w:p w:rsidR="00454DFF" w:rsidRPr="00B65611" w:rsidRDefault="00D66788" w:rsidP="00C76B4E">
            <w:pPr>
              <w:spacing w:line="276" w:lineRule="auto"/>
              <w:jc w:val="center"/>
              <w:rPr>
                <w:rFonts w:ascii="Cambria" w:hAnsi="Cambria" w:cstheme="minorHAnsi"/>
                <w:sz w:val="20"/>
                <w:szCs w:val="20"/>
              </w:rPr>
            </w:pPr>
            <w:r>
              <w:rPr>
                <w:rFonts w:ascii="Cambria" w:hAnsi="Cambria" w:cstheme="minorHAnsi"/>
                <w:sz w:val="20"/>
                <w:szCs w:val="20"/>
              </w:rPr>
              <w:t>2</w:t>
            </w:r>
          </w:p>
        </w:tc>
        <w:tc>
          <w:tcPr>
            <w:tcW w:w="1136" w:type="pct"/>
            <w:vAlign w:val="center"/>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1 Por cada frente de trabajo</w:t>
            </w:r>
          </w:p>
        </w:tc>
      </w:tr>
    </w:tbl>
    <w:p w:rsidR="00B337E4" w:rsidRDefault="00B337E4" w:rsidP="00B337E4">
      <w:pPr>
        <w:pStyle w:val="Prrafodelista"/>
        <w:ind w:left="360"/>
        <w:jc w:val="both"/>
        <w:rPr>
          <w:rFonts w:ascii="Cambria" w:hAnsi="Cambria" w:cs="Verdana"/>
          <w:b/>
          <w:bCs/>
          <w:color w:val="000000"/>
          <w:sz w:val="22"/>
          <w:szCs w:val="22"/>
        </w:rPr>
      </w:pPr>
    </w:p>
    <w:p w:rsidR="00375D4D" w:rsidRDefault="00375D4D" w:rsidP="00B337E4">
      <w:pPr>
        <w:pStyle w:val="Prrafodelista"/>
        <w:ind w:left="360"/>
        <w:jc w:val="both"/>
        <w:rPr>
          <w:rFonts w:ascii="Cambria" w:hAnsi="Cambria" w:cs="Verdana"/>
          <w:b/>
          <w:bCs/>
          <w:color w:val="000000"/>
          <w:sz w:val="22"/>
          <w:szCs w:val="22"/>
        </w:rPr>
      </w:pPr>
    </w:p>
    <w:p w:rsidR="00383795" w:rsidRPr="00F64F72" w:rsidRDefault="00D52707" w:rsidP="005B5175">
      <w:pPr>
        <w:pStyle w:val="Prrafodelista"/>
        <w:numPr>
          <w:ilvl w:val="0"/>
          <w:numId w:val="1"/>
        </w:numPr>
        <w:jc w:val="both"/>
        <w:rPr>
          <w:rFonts w:ascii="Cambria" w:hAnsi="Cambria" w:cs="Verdana"/>
          <w:b/>
          <w:bCs/>
          <w:color w:val="000000"/>
          <w:sz w:val="22"/>
          <w:szCs w:val="22"/>
        </w:rPr>
      </w:pPr>
      <w:r w:rsidRPr="00F64F72">
        <w:rPr>
          <w:rFonts w:ascii="Cambria" w:hAnsi="Cambria" w:cs="Verdana"/>
          <w:b/>
          <w:bCs/>
          <w:color w:val="000000"/>
          <w:sz w:val="22"/>
          <w:szCs w:val="22"/>
        </w:rPr>
        <w:t>CONDICIONES REQUERIDAS</w:t>
      </w:r>
    </w:p>
    <w:p w:rsidR="005B5175" w:rsidRPr="00F64F72" w:rsidRDefault="005B5175" w:rsidP="005B5175">
      <w:pPr>
        <w:pStyle w:val="Prrafodelista"/>
        <w:ind w:left="360"/>
        <w:jc w:val="both"/>
        <w:rPr>
          <w:rFonts w:ascii="Cambria" w:hAnsi="Cambria" w:cs="Verdana"/>
          <w:b/>
          <w:bCs/>
          <w:color w:val="000000"/>
          <w:sz w:val="22"/>
          <w:szCs w:val="22"/>
        </w:rPr>
      </w:pPr>
    </w:p>
    <w:p w:rsidR="00D52707" w:rsidRPr="00F64F72" w:rsidRDefault="00D52707" w:rsidP="0079709C">
      <w:pPr>
        <w:numPr>
          <w:ilvl w:val="1"/>
          <w:numId w:val="1"/>
        </w:numPr>
        <w:jc w:val="both"/>
        <w:rPr>
          <w:rFonts w:ascii="Cambria" w:hAnsi="Cambria" w:cs="Verdana"/>
          <w:b/>
          <w:bCs/>
          <w:color w:val="000000"/>
          <w:sz w:val="22"/>
          <w:szCs w:val="22"/>
        </w:rPr>
      </w:pPr>
      <w:r w:rsidRPr="00F64F72">
        <w:rPr>
          <w:rFonts w:ascii="Cambria" w:hAnsi="Cambria" w:cs="Verdana"/>
          <w:b/>
          <w:bCs/>
          <w:color w:val="000000"/>
          <w:sz w:val="22"/>
          <w:szCs w:val="22"/>
        </w:rPr>
        <w:t>NORMATIVA APLICABLE AL PROCESO DE CONTRATACIÓN</w:t>
      </w:r>
    </w:p>
    <w:p w:rsidR="00D52707" w:rsidRPr="00F64F72" w:rsidRDefault="004C52F2" w:rsidP="00D52707">
      <w:pPr>
        <w:ind w:left="792"/>
        <w:jc w:val="both"/>
        <w:rPr>
          <w:rFonts w:ascii="Cambria" w:hAnsi="Cambria" w:cs="Verdana"/>
          <w:bCs/>
          <w:color w:val="000000"/>
          <w:sz w:val="22"/>
          <w:szCs w:val="22"/>
        </w:rPr>
      </w:pPr>
      <w:r w:rsidRPr="004C52F2">
        <w:rPr>
          <w:rFonts w:ascii="Cambria" w:hAnsi="Cambria" w:cs="Verdana"/>
          <w:bCs/>
          <w:color w:val="000000"/>
          <w:sz w:val="22"/>
          <w:szCs w:val="22"/>
          <w:lang w:val="es-BO"/>
        </w:rPr>
        <w:t xml:space="preserve">La normativa aplicable al presente proceso de contratación es el </w:t>
      </w:r>
      <w:r w:rsidR="00D52707" w:rsidRPr="00F64F72">
        <w:rPr>
          <w:rFonts w:ascii="Cambria" w:hAnsi="Cambria" w:cs="Verdana"/>
          <w:bCs/>
          <w:color w:val="000000"/>
          <w:sz w:val="22"/>
          <w:szCs w:val="22"/>
          <w:lang w:val="es-BO"/>
        </w:rPr>
        <w:t>Reglamento de Contrataciones Directas en el Marco del Decreto Supremo N° 29506</w:t>
      </w:r>
    </w:p>
    <w:p w:rsidR="00D52707" w:rsidRPr="00F64F72" w:rsidRDefault="00D52707" w:rsidP="00D52707">
      <w:pPr>
        <w:ind w:left="792"/>
        <w:jc w:val="both"/>
        <w:rPr>
          <w:rFonts w:ascii="Cambria" w:hAnsi="Cambria" w:cs="Verdana"/>
          <w:b/>
          <w:bCs/>
          <w:color w:val="000000"/>
          <w:sz w:val="22"/>
          <w:szCs w:val="22"/>
        </w:rPr>
      </w:pPr>
    </w:p>
    <w:p w:rsidR="00D52707" w:rsidRPr="00F64F72" w:rsidRDefault="00D52707" w:rsidP="0079709C">
      <w:pPr>
        <w:numPr>
          <w:ilvl w:val="1"/>
          <w:numId w:val="1"/>
        </w:numPr>
        <w:jc w:val="both"/>
        <w:rPr>
          <w:rFonts w:ascii="Cambria" w:hAnsi="Cambria" w:cs="Verdana"/>
          <w:b/>
          <w:bCs/>
          <w:color w:val="000000"/>
          <w:sz w:val="22"/>
          <w:szCs w:val="22"/>
        </w:rPr>
      </w:pPr>
      <w:r w:rsidRPr="00F64F72">
        <w:rPr>
          <w:rFonts w:ascii="Cambria" w:hAnsi="Cambria" w:cs="Verdana"/>
          <w:b/>
          <w:bCs/>
          <w:color w:val="000000"/>
          <w:sz w:val="22"/>
          <w:szCs w:val="22"/>
        </w:rPr>
        <w:t>PLAZO PARA LA EJECUCIÓN DE LA OBRA</w:t>
      </w:r>
    </w:p>
    <w:p w:rsidR="00D52707" w:rsidRPr="00F64F72" w:rsidRDefault="00D52707" w:rsidP="00D52707">
      <w:pPr>
        <w:ind w:left="792"/>
        <w:jc w:val="both"/>
        <w:rPr>
          <w:rFonts w:ascii="Cambria" w:hAnsi="Cambria" w:cs="Verdana"/>
          <w:bCs/>
          <w:color w:val="000000"/>
          <w:sz w:val="22"/>
          <w:szCs w:val="22"/>
          <w:lang w:val="es-BO"/>
        </w:rPr>
      </w:pPr>
      <w:r w:rsidRPr="00F64F72">
        <w:rPr>
          <w:rFonts w:ascii="Cambria" w:hAnsi="Cambria" w:cs="Verdana"/>
          <w:bCs/>
          <w:color w:val="000000"/>
          <w:sz w:val="22"/>
          <w:szCs w:val="22"/>
          <w:lang w:val="es-BO"/>
        </w:rPr>
        <w:t>El plazo de ejecución se encuentra descrito en el siguiente cuadro, de acuerdo al tiempo establecido en días calendario; computables a partir de la emisión de la Orden de Proceder hasta la Entrega Provisional.</w:t>
      </w:r>
    </w:p>
    <w:p w:rsidR="00A827EA" w:rsidRPr="00F64F72" w:rsidRDefault="00A827EA" w:rsidP="00D52707">
      <w:pPr>
        <w:ind w:left="792"/>
        <w:jc w:val="both"/>
        <w:rPr>
          <w:rFonts w:ascii="Cambria" w:hAnsi="Cambria" w:cs="Verdana"/>
          <w:bCs/>
          <w:color w:val="000000"/>
          <w:sz w:val="22"/>
          <w:szCs w:val="22"/>
          <w:lang w:val="es-BO"/>
        </w:rPr>
      </w:pPr>
    </w:p>
    <w:tbl>
      <w:tblPr>
        <w:tblW w:w="394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47"/>
        <w:gridCol w:w="2249"/>
      </w:tblGrid>
      <w:tr w:rsidR="00AB41CC" w:rsidRPr="00A33B7F" w:rsidTr="00AB41CC">
        <w:trPr>
          <w:trHeight w:val="189"/>
          <w:jc w:val="center"/>
        </w:trPr>
        <w:tc>
          <w:tcPr>
            <w:tcW w:w="3437" w:type="pct"/>
            <w:shd w:val="clear" w:color="auto" w:fill="BFBFBF"/>
            <w:vAlign w:val="center"/>
          </w:tcPr>
          <w:p w:rsidR="00AB41CC" w:rsidRPr="00A33B7F" w:rsidRDefault="00910CA1" w:rsidP="00B47CAF">
            <w:pPr>
              <w:autoSpaceDE w:val="0"/>
              <w:autoSpaceDN w:val="0"/>
              <w:adjustRightInd w:val="0"/>
              <w:jc w:val="center"/>
              <w:rPr>
                <w:rFonts w:ascii="Cambria" w:eastAsia="Calibri" w:hAnsi="Cambria" w:cs="Calibri"/>
                <w:color w:val="000000"/>
                <w:sz w:val="22"/>
                <w:szCs w:val="22"/>
                <w:lang w:val="es-BO" w:eastAsia="en-US"/>
              </w:rPr>
            </w:pPr>
            <w:r w:rsidRPr="00A33B7F">
              <w:rPr>
                <w:rFonts w:ascii="Cambria" w:hAnsi="Cambria" w:cs="Calibri"/>
                <w:b/>
                <w:bCs/>
                <w:color w:val="000000"/>
                <w:sz w:val="22"/>
                <w:szCs w:val="22"/>
              </w:rPr>
              <w:t>DESCRIPCIÓN DEL OBJETO DE CONTRATACIÓN</w:t>
            </w:r>
            <w:r w:rsidRPr="00A33B7F">
              <w:rPr>
                <w:rFonts w:ascii="Cambria" w:hAnsi="Cambria" w:cs="Calibri"/>
                <w:b/>
                <w:bCs/>
                <w:color w:val="000000"/>
                <w:sz w:val="22"/>
                <w:szCs w:val="22"/>
                <w:lang w:val="es-BO"/>
              </w:rPr>
              <w:t xml:space="preserve"> </w:t>
            </w:r>
          </w:p>
        </w:tc>
        <w:tc>
          <w:tcPr>
            <w:tcW w:w="1563" w:type="pct"/>
            <w:shd w:val="clear" w:color="auto" w:fill="BFBFBF"/>
            <w:vAlign w:val="center"/>
          </w:tcPr>
          <w:p w:rsidR="00AB41CC" w:rsidRPr="00A33B7F" w:rsidRDefault="00AB41CC" w:rsidP="00B47CAF">
            <w:pPr>
              <w:pStyle w:val="Default"/>
              <w:jc w:val="center"/>
              <w:rPr>
                <w:rFonts w:ascii="Cambria" w:hAnsi="Cambria" w:cs="Calibri"/>
                <w:sz w:val="22"/>
                <w:szCs w:val="22"/>
              </w:rPr>
            </w:pPr>
            <w:r w:rsidRPr="00A33B7F">
              <w:rPr>
                <w:rFonts w:ascii="Cambria" w:hAnsi="Cambria" w:cs="Calibri"/>
                <w:b/>
                <w:bCs/>
                <w:sz w:val="22"/>
                <w:szCs w:val="22"/>
              </w:rPr>
              <w:t>PLAZO DE EJECUCION</w:t>
            </w:r>
          </w:p>
          <w:p w:rsidR="00AB41CC" w:rsidRPr="00A33B7F" w:rsidRDefault="00AB41CC" w:rsidP="00B47CAF">
            <w:pPr>
              <w:autoSpaceDE w:val="0"/>
              <w:autoSpaceDN w:val="0"/>
              <w:adjustRightInd w:val="0"/>
              <w:jc w:val="center"/>
              <w:rPr>
                <w:rFonts w:ascii="Cambria" w:eastAsia="Calibri" w:hAnsi="Cambria" w:cs="Calibri"/>
                <w:color w:val="000000"/>
                <w:sz w:val="22"/>
                <w:szCs w:val="22"/>
                <w:lang w:val="es-BO" w:eastAsia="en-US"/>
              </w:rPr>
            </w:pPr>
            <w:r w:rsidRPr="00A33B7F">
              <w:rPr>
                <w:rFonts w:ascii="Cambria" w:hAnsi="Cambria" w:cs="Calibri"/>
                <w:b/>
                <w:bCs/>
                <w:color w:val="000000"/>
                <w:sz w:val="22"/>
                <w:szCs w:val="22"/>
              </w:rPr>
              <w:t>[Días Calendario]</w:t>
            </w:r>
          </w:p>
        </w:tc>
      </w:tr>
      <w:tr w:rsidR="00AB41CC" w:rsidRPr="00A33B7F" w:rsidTr="00AB41CC">
        <w:trPr>
          <w:trHeight w:val="189"/>
          <w:jc w:val="center"/>
        </w:trPr>
        <w:tc>
          <w:tcPr>
            <w:tcW w:w="3437" w:type="pct"/>
            <w:shd w:val="clear" w:color="auto" w:fill="FFFFFF"/>
            <w:vAlign w:val="center"/>
          </w:tcPr>
          <w:p w:rsidR="00AB41CC" w:rsidRPr="00A33B7F" w:rsidRDefault="00D66788" w:rsidP="00A827EA">
            <w:pPr>
              <w:autoSpaceDE w:val="0"/>
              <w:autoSpaceDN w:val="0"/>
              <w:adjustRightInd w:val="0"/>
              <w:jc w:val="both"/>
              <w:rPr>
                <w:rFonts w:ascii="Cambria" w:eastAsia="Arial Unicode MS" w:hAnsi="Cambria" w:cs="Calibri"/>
                <w:sz w:val="22"/>
                <w:szCs w:val="22"/>
                <w:lang w:val="es-BO"/>
              </w:rPr>
            </w:pPr>
            <w:r w:rsidRPr="00D66788">
              <w:rPr>
                <w:rFonts w:ascii="Cambria" w:eastAsia="Arial Unicode MS" w:hAnsi="Cambria" w:cs="Calibri"/>
                <w:sz w:val="22"/>
                <w:szCs w:val="22"/>
                <w:lang w:val="es-BO"/>
              </w:rPr>
              <w:t>OBRAS CIVILES, MECÁNICAS Y DE ACONDICIONAMIENTO PARA EL TENDIDO DE RED PRIMARIA E INSTALACIÓN DE EDR EN LA COMUNIDAD DE CERRILLOS DEL DEPARTAMENTO DE CHUQUISACA</w:t>
            </w:r>
            <w:r w:rsidR="00F44E93" w:rsidRPr="00F44E93">
              <w:rPr>
                <w:rFonts w:ascii="Cambria" w:eastAsia="Arial Unicode MS" w:hAnsi="Cambria" w:cs="Calibri"/>
                <w:sz w:val="22"/>
                <w:szCs w:val="22"/>
              </w:rPr>
              <w:t>.</w:t>
            </w:r>
          </w:p>
        </w:tc>
        <w:tc>
          <w:tcPr>
            <w:tcW w:w="1563" w:type="pct"/>
            <w:vAlign w:val="center"/>
          </w:tcPr>
          <w:p w:rsidR="00AB41CC" w:rsidRPr="00A33B7F" w:rsidRDefault="00D66788" w:rsidP="00B47CAF">
            <w:pPr>
              <w:autoSpaceDE w:val="0"/>
              <w:autoSpaceDN w:val="0"/>
              <w:adjustRightInd w:val="0"/>
              <w:jc w:val="center"/>
              <w:rPr>
                <w:rFonts w:ascii="Cambria" w:eastAsia="Calibri" w:hAnsi="Cambria" w:cs="Calibri"/>
                <w:color w:val="000000"/>
                <w:sz w:val="22"/>
                <w:szCs w:val="22"/>
                <w:lang w:val="es-BO" w:eastAsia="en-US"/>
              </w:rPr>
            </w:pPr>
            <w:r>
              <w:rPr>
                <w:rFonts w:ascii="Cambria" w:eastAsia="Calibri" w:hAnsi="Cambria" w:cs="Calibri"/>
                <w:color w:val="000000"/>
                <w:sz w:val="22"/>
                <w:szCs w:val="22"/>
                <w:lang w:val="es-BO" w:eastAsia="en-US"/>
              </w:rPr>
              <w:t>40</w:t>
            </w:r>
          </w:p>
        </w:tc>
      </w:tr>
    </w:tbl>
    <w:p w:rsidR="00AB41CC" w:rsidRPr="00F64F72" w:rsidRDefault="00AB41CC" w:rsidP="00D52707">
      <w:pPr>
        <w:ind w:left="792"/>
        <w:jc w:val="both"/>
        <w:rPr>
          <w:rFonts w:ascii="Cambria" w:hAnsi="Cambria" w:cs="Verdana"/>
          <w:bCs/>
          <w:color w:val="000000"/>
          <w:sz w:val="22"/>
          <w:szCs w:val="22"/>
          <w:lang w:val="es-BO"/>
        </w:rPr>
      </w:pPr>
    </w:p>
    <w:p w:rsidR="004C52F2" w:rsidRPr="004C52F2" w:rsidRDefault="004C52F2" w:rsidP="004C52F2">
      <w:pPr>
        <w:ind w:left="792"/>
        <w:jc w:val="both"/>
        <w:rPr>
          <w:rFonts w:ascii="Cambria" w:hAnsi="Cambria" w:cs="Verdana"/>
          <w:bCs/>
          <w:color w:val="000000"/>
          <w:sz w:val="22"/>
          <w:szCs w:val="22"/>
          <w:lang w:val="es-BO"/>
        </w:rPr>
      </w:pPr>
      <w:r w:rsidRPr="004C52F2">
        <w:rPr>
          <w:rFonts w:ascii="Cambria" w:hAnsi="Cambria" w:cs="Verdana"/>
          <w:bCs/>
          <w:color w:val="000000"/>
          <w:sz w:val="22"/>
          <w:szCs w:val="22"/>
          <w:lang w:val="es-BO"/>
        </w:rPr>
        <w:t xml:space="preserve">Los proponentes deberán ofertar un plazo de ejecución igual o menor al establecido y en ningún caso un plazo mayor al estimado. </w:t>
      </w:r>
    </w:p>
    <w:p w:rsidR="004C52F2" w:rsidRPr="004C52F2" w:rsidRDefault="004C52F2" w:rsidP="004C52F2">
      <w:pPr>
        <w:ind w:left="792"/>
        <w:jc w:val="both"/>
        <w:rPr>
          <w:rFonts w:ascii="Cambria" w:hAnsi="Cambria" w:cs="Verdana"/>
          <w:bCs/>
          <w:color w:val="000000"/>
          <w:sz w:val="22"/>
          <w:szCs w:val="22"/>
          <w:lang w:val="es-BO"/>
        </w:rPr>
      </w:pPr>
    </w:p>
    <w:p w:rsidR="00D52707" w:rsidRDefault="004C52F2" w:rsidP="004C52F2">
      <w:pPr>
        <w:ind w:left="792"/>
        <w:jc w:val="both"/>
        <w:rPr>
          <w:rFonts w:ascii="Cambria" w:hAnsi="Cambria" w:cs="Verdana"/>
          <w:bCs/>
          <w:color w:val="000000"/>
          <w:sz w:val="22"/>
          <w:szCs w:val="22"/>
          <w:lang w:val="es-BO"/>
        </w:rPr>
      </w:pPr>
      <w:r w:rsidRPr="004C52F2">
        <w:rPr>
          <w:rFonts w:ascii="Cambria" w:hAnsi="Cambria" w:cs="Verdana"/>
          <w:bCs/>
          <w:color w:val="000000"/>
          <w:sz w:val="22"/>
          <w:szCs w:val="22"/>
          <w:lang w:val="es-BO"/>
        </w:rPr>
        <w:t>Desde la recepción provisional hasta la recepción definitiva se otorgara como máximo el plazo de 20 días calendario para subsanar las deficiencias, anomalías, imperfecciones y observaciones registradas en el acta de recepción provisional.</w:t>
      </w:r>
    </w:p>
    <w:p w:rsidR="00340283" w:rsidRPr="00F64F72" w:rsidRDefault="00340283" w:rsidP="004C52F2">
      <w:pPr>
        <w:ind w:left="792"/>
        <w:jc w:val="both"/>
        <w:rPr>
          <w:rFonts w:ascii="Cambria" w:hAnsi="Cambria" w:cs="Verdana"/>
          <w:bCs/>
          <w:color w:val="000000"/>
          <w:sz w:val="22"/>
          <w:szCs w:val="22"/>
          <w:lang w:val="es-BO"/>
        </w:rPr>
      </w:pPr>
    </w:p>
    <w:p w:rsidR="00D52707" w:rsidRPr="00F64F72" w:rsidRDefault="00AB41CC" w:rsidP="0079709C">
      <w:pPr>
        <w:numPr>
          <w:ilvl w:val="1"/>
          <w:numId w:val="1"/>
        </w:numPr>
        <w:jc w:val="both"/>
        <w:rPr>
          <w:rFonts w:ascii="Cambria" w:hAnsi="Cambria" w:cs="Verdana"/>
          <w:b/>
          <w:bCs/>
          <w:color w:val="000000"/>
          <w:sz w:val="22"/>
          <w:szCs w:val="22"/>
        </w:rPr>
      </w:pPr>
      <w:r w:rsidRPr="00F64F72">
        <w:rPr>
          <w:rFonts w:ascii="Cambria" w:hAnsi="Cambria" w:cs="Verdana"/>
          <w:b/>
          <w:bCs/>
          <w:color w:val="000000"/>
          <w:sz w:val="22"/>
          <w:szCs w:val="22"/>
        </w:rPr>
        <w:t>UBICACIÓN DE LA OBRA</w:t>
      </w:r>
    </w:p>
    <w:p w:rsidR="00AB41CC" w:rsidRPr="00F64F72" w:rsidRDefault="00AB41CC" w:rsidP="00AB41CC">
      <w:pPr>
        <w:ind w:left="792"/>
        <w:jc w:val="both"/>
        <w:rPr>
          <w:rFonts w:ascii="Cambria" w:hAnsi="Cambria" w:cs="Verdana"/>
          <w:bCs/>
          <w:color w:val="000000"/>
          <w:sz w:val="22"/>
          <w:szCs w:val="22"/>
          <w:lang w:val="es-BO"/>
        </w:rPr>
      </w:pPr>
      <w:r w:rsidRPr="00F64F72">
        <w:rPr>
          <w:rFonts w:ascii="Cambria" w:hAnsi="Cambria" w:cs="Verdana"/>
          <w:bCs/>
          <w:color w:val="000000"/>
          <w:sz w:val="22"/>
          <w:szCs w:val="22"/>
          <w:lang w:val="es-BO"/>
        </w:rPr>
        <w:t xml:space="preserve">Los trabajos de Construcción  </w:t>
      </w:r>
      <w:r w:rsidR="000B3E59" w:rsidRPr="00F64F72">
        <w:rPr>
          <w:rFonts w:ascii="Cambria" w:hAnsi="Cambria" w:cs="Verdana"/>
          <w:bCs/>
          <w:color w:val="000000"/>
          <w:sz w:val="22"/>
          <w:szCs w:val="22"/>
          <w:lang w:val="es-BO"/>
        </w:rPr>
        <w:t>serán realizado</w:t>
      </w:r>
      <w:r w:rsidR="00CB6B32" w:rsidRPr="00F64F72">
        <w:rPr>
          <w:rFonts w:ascii="Cambria" w:hAnsi="Cambria" w:cs="Verdana"/>
          <w:bCs/>
          <w:color w:val="000000"/>
          <w:sz w:val="22"/>
          <w:szCs w:val="22"/>
          <w:lang w:val="es-BO"/>
        </w:rPr>
        <w:t>s</w:t>
      </w:r>
      <w:r w:rsidR="000B3E59" w:rsidRPr="00F64F72">
        <w:rPr>
          <w:rFonts w:ascii="Cambria" w:hAnsi="Cambria" w:cs="Verdana"/>
          <w:bCs/>
          <w:color w:val="000000"/>
          <w:sz w:val="22"/>
          <w:szCs w:val="22"/>
          <w:lang w:val="es-BO"/>
        </w:rPr>
        <w:t xml:space="preserve"> en</w:t>
      </w:r>
      <w:r w:rsidRPr="00F64F72">
        <w:rPr>
          <w:rFonts w:ascii="Cambria" w:hAnsi="Cambria" w:cs="Verdana"/>
          <w:bCs/>
          <w:color w:val="000000"/>
          <w:sz w:val="22"/>
          <w:szCs w:val="22"/>
          <w:lang w:val="es-BO"/>
        </w:rPr>
        <w:t>:</w:t>
      </w:r>
    </w:p>
    <w:p w:rsidR="00A827EA" w:rsidRDefault="00AB41CC" w:rsidP="00AB41CC">
      <w:pPr>
        <w:ind w:left="792"/>
        <w:jc w:val="both"/>
        <w:rPr>
          <w:rFonts w:ascii="Cambria" w:hAnsi="Cambria" w:cs="Verdana"/>
          <w:bCs/>
          <w:color w:val="000000"/>
          <w:sz w:val="22"/>
          <w:szCs w:val="22"/>
          <w:lang w:val="es-BO"/>
        </w:rPr>
      </w:pPr>
      <w:r w:rsidRPr="00F64F72">
        <w:rPr>
          <w:rFonts w:ascii="Cambria" w:hAnsi="Cambria" w:cs="Verdana"/>
          <w:bCs/>
          <w:color w:val="000000"/>
          <w:sz w:val="22"/>
          <w:szCs w:val="22"/>
          <w:lang w:val="es-BO"/>
        </w:rPr>
        <w:t xml:space="preserve"> </w:t>
      </w:r>
    </w:p>
    <w:p w:rsidR="00A827EA" w:rsidRDefault="00A827EA" w:rsidP="00AB41CC">
      <w:pPr>
        <w:ind w:left="792"/>
        <w:jc w:val="both"/>
        <w:rPr>
          <w:rFonts w:ascii="Cambria" w:hAnsi="Cambria" w:cs="Verdana"/>
          <w:bCs/>
          <w:color w:val="000000"/>
          <w:sz w:val="22"/>
          <w:szCs w:val="22"/>
          <w:lang w:val="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24"/>
        <w:gridCol w:w="4289"/>
      </w:tblGrid>
      <w:tr w:rsidR="000B3E59" w:rsidRPr="00F64F72" w:rsidTr="00074AA4">
        <w:trPr>
          <w:trHeight w:val="189"/>
        </w:trPr>
        <w:tc>
          <w:tcPr>
            <w:tcW w:w="2647" w:type="pct"/>
            <w:shd w:val="clear" w:color="auto" w:fill="BFBFBF" w:themeFill="background1" w:themeFillShade="BF"/>
            <w:vAlign w:val="center"/>
          </w:tcPr>
          <w:p w:rsidR="000B3E59" w:rsidRPr="00F64F72" w:rsidRDefault="000B3E59" w:rsidP="00074AA4">
            <w:pPr>
              <w:pStyle w:val="Default"/>
              <w:spacing w:line="276" w:lineRule="auto"/>
              <w:jc w:val="center"/>
              <w:rPr>
                <w:rFonts w:ascii="Cambria" w:hAnsi="Cambria" w:cstheme="minorHAnsi"/>
                <w:color w:val="000000" w:themeColor="text1"/>
                <w:sz w:val="22"/>
                <w:szCs w:val="22"/>
              </w:rPr>
            </w:pPr>
            <w:r w:rsidRPr="00F64F72">
              <w:rPr>
                <w:rFonts w:ascii="Cambria" w:hAnsi="Cambria" w:cstheme="minorHAnsi"/>
                <w:b/>
                <w:bCs/>
                <w:color w:val="000000" w:themeColor="text1"/>
                <w:sz w:val="22"/>
                <w:szCs w:val="22"/>
              </w:rPr>
              <w:t>DETALLE</w:t>
            </w:r>
          </w:p>
        </w:tc>
        <w:tc>
          <w:tcPr>
            <w:tcW w:w="2353" w:type="pct"/>
            <w:shd w:val="clear" w:color="auto" w:fill="BFBFBF" w:themeFill="background1" w:themeFillShade="BF"/>
            <w:vAlign w:val="center"/>
          </w:tcPr>
          <w:p w:rsidR="000B3E59" w:rsidRPr="00F64F72" w:rsidRDefault="000B3E59" w:rsidP="00074AA4">
            <w:pPr>
              <w:autoSpaceDE w:val="0"/>
              <w:autoSpaceDN w:val="0"/>
              <w:adjustRightInd w:val="0"/>
              <w:spacing w:line="276" w:lineRule="auto"/>
              <w:jc w:val="center"/>
              <w:rPr>
                <w:rFonts w:ascii="Cambria" w:eastAsiaTheme="minorHAnsi" w:hAnsi="Cambria" w:cstheme="minorHAnsi"/>
                <w:b/>
                <w:color w:val="000000" w:themeColor="text1"/>
                <w:sz w:val="22"/>
                <w:szCs w:val="22"/>
                <w:lang w:val="es-BO" w:eastAsia="en-US"/>
              </w:rPr>
            </w:pPr>
            <w:r w:rsidRPr="00F64F72">
              <w:rPr>
                <w:rFonts w:ascii="Cambria" w:eastAsiaTheme="minorHAnsi" w:hAnsi="Cambria" w:cstheme="minorHAnsi"/>
                <w:b/>
                <w:color w:val="000000" w:themeColor="text1"/>
                <w:sz w:val="22"/>
                <w:szCs w:val="22"/>
                <w:lang w:val="es-BO" w:eastAsia="en-US"/>
              </w:rPr>
              <w:t xml:space="preserve">DATO </w:t>
            </w:r>
          </w:p>
        </w:tc>
      </w:tr>
      <w:tr w:rsidR="000B3E59" w:rsidRPr="00F64F72" w:rsidTr="00074AA4">
        <w:trPr>
          <w:trHeight w:val="189"/>
        </w:trPr>
        <w:tc>
          <w:tcPr>
            <w:tcW w:w="2647" w:type="pct"/>
            <w:vAlign w:val="center"/>
          </w:tcPr>
          <w:p w:rsidR="000B3E59" w:rsidRPr="00F64F72" w:rsidRDefault="000B3E59" w:rsidP="00074AA4">
            <w:pPr>
              <w:autoSpaceDE w:val="0"/>
              <w:autoSpaceDN w:val="0"/>
              <w:adjustRightInd w:val="0"/>
              <w:spacing w:line="276" w:lineRule="auto"/>
              <w:jc w:val="center"/>
              <w:rPr>
                <w:rFonts w:ascii="Cambria" w:eastAsiaTheme="minorHAnsi" w:hAnsi="Cambria" w:cstheme="minorHAnsi"/>
                <w:color w:val="000000"/>
                <w:sz w:val="22"/>
                <w:szCs w:val="22"/>
                <w:lang w:val="es-BO" w:eastAsia="en-US"/>
              </w:rPr>
            </w:pPr>
            <w:r w:rsidRPr="00F64F72">
              <w:rPr>
                <w:rFonts w:ascii="Cambria" w:eastAsiaTheme="minorHAnsi" w:hAnsi="Cambria" w:cstheme="minorHAnsi"/>
                <w:color w:val="000000"/>
                <w:sz w:val="22"/>
                <w:szCs w:val="22"/>
                <w:lang w:val="es-BO" w:eastAsia="en-US"/>
              </w:rPr>
              <w:t>Municipio</w:t>
            </w:r>
          </w:p>
        </w:tc>
        <w:tc>
          <w:tcPr>
            <w:tcW w:w="2353" w:type="pct"/>
            <w:vAlign w:val="center"/>
          </w:tcPr>
          <w:p w:rsidR="000B3E59" w:rsidRPr="00F64F72" w:rsidRDefault="00D66788" w:rsidP="00074AA4">
            <w:pPr>
              <w:autoSpaceDE w:val="0"/>
              <w:autoSpaceDN w:val="0"/>
              <w:adjustRightInd w:val="0"/>
              <w:spacing w:line="276" w:lineRule="auto"/>
              <w:jc w:val="center"/>
              <w:rPr>
                <w:rFonts w:ascii="Cambria" w:eastAsiaTheme="minorHAnsi" w:hAnsi="Cambria" w:cstheme="minorHAnsi"/>
                <w:color w:val="000000"/>
                <w:sz w:val="22"/>
                <w:szCs w:val="22"/>
                <w:lang w:val="es-BO" w:eastAsia="en-US"/>
              </w:rPr>
            </w:pPr>
            <w:r>
              <w:rPr>
                <w:rFonts w:ascii="Cambria" w:eastAsiaTheme="minorHAnsi" w:hAnsi="Cambria" w:cstheme="minorHAnsi"/>
                <w:color w:val="000000"/>
                <w:sz w:val="22"/>
                <w:szCs w:val="22"/>
                <w:lang w:val="es-BO" w:eastAsia="en-US"/>
              </w:rPr>
              <w:t>Monteagudo</w:t>
            </w:r>
          </w:p>
        </w:tc>
      </w:tr>
      <w:tr w:rsidR="000B3E59" w:rsidRPr="00F64F72" w:rsidTr="00074AA4">
        <w:trPr>
          <w:trHeight w:val="189"/>
        </w:trPr>
        <w:tc>
          <w:tcPr>
            <w:tcW w:w="2647" w:type="pct"/>
            <w:vAlign w:val="center"/>
          </w:tcPr>
          <w:p w:rsidR="000B3E59" w:rsidRPr="00F64F72" w:rsidRDefault="000B3E59" w:rsidP="00074AA4">
            <w:pPr>
              <w:autoSpaceDE w:val="0"/>
              <w:autoSpaceDN w:val="0"/>
              <w:adjustRightInd w:val="0"/>
              <w:spacing w:line="276" w:lineRule="auto"/>
              <w:jc w:val="center"/>
              <w:rPr>
                <w:rFonts w:ascii="Cambria" w:eastAsiaTheme="minorHAnsi" w:hAnsi="Cambria" w:cstheme="minorHAnsi"/>
                <w:color w:val="000000"/>
                <w:sz w:val="22"/>
                <w:szCs w:val="22"/>
                <w:lang w:val="es-BO" w:eastAsia="en-US"/>
              </w:rPr>
            </w:pPr>
            <w:r w:rsidRPr="00F64F72">
              <w:rPr>
                <w:rFonts w:ascii="Cambria" w:eastAsiaTheme="minorHAnsi" w:hAnsi="Cambria" w:cstheme="minorHAnsi"/>
                <w:color w:val="000000"/>
                <w:sz w:val="22"/>
                <w:szCs w:val="22"/>
                <w:lang w:val="es-BO" w:eastAsia="en-US"/>
              </w:rPr>
              <w:t>Provincia</w:t>
            </w:r>
          </w:p>
        </w:tc>
        <w:tc>
          <w:tcPr>
            <w:tcW w:w="2353" w:type="pct"/>
            <w:vAlign w:val="center"/>
          </w:tcPr>
          <w:p w:rsidR="000B3E59" w:rsidRPr="00F64F72" w:rsidRDefault="00D66788" w:rsidP="00074AA4">
            <w:pPr>
              <w:autoSpaceDE w:val="0"/>
              <w:autoSpaceDN w:val="0"/>
              <w:adjustRightInd w:val="0"/>
              <w:spacing w:line="276" w:lineRule="auto"/>
              <w:jc w:val="center"/>
              <w:rPr>
                <w:rFonts w:ascii="Cambria" w:eastAsiaTheme="minorHAnsi" w:hAnsi="Cambria" w:cstheme="minorHAnsi"/>
                <w:color w:val="000000"/>
                <w:sz w:val="22"/>
                <w:szCs w:val="22"/>
                <w:lang w:val="es-BO" w:eastAsia="en-US"/>
              </w:rPr>
            </w:pPr>
            <w:r>
              <w:rPr>
                <w:rFonts w:ascii="Cambria" w:eastAsiaTheme="minorHAnsi" w:hAnsi="Cambria" w:cstheme="minorHAnsi"/>
                <w:color w:val="000000"/>
                <w:sz w:val="22"/>
                <w:szCs w:val="22"/>
                <w:lang w:val="es-BO" w:eastAsia="en-US"/>
              </w:rPr>
              <w:t>Hernando Siles</w:t>
            </w:r>
          </w:p>
        </w:tc>
      </w:tr>
      <w:tr w:rsidR="000B3E59" w:rsidRPr="00F64F72" w:rsidTr="00074AA4">
        <w:trPr>
          <w:trHeight w:val="189"/>
        </w:trPr>
        <w:tc>
          <w:tcPr>
            <w:tcW w:w="2647" w:type="pct"/>
            <w:vAlign w:val="center"/>
          </w:tcPr>
          <w:p w:rsidR="000B3E59" w:rsidRPr="00F64F72" w:rsidRDefault="000B3E59" w:rsidP="00074AA4">
            <w:pPr>
              <w:autoSpaceDE w:val="0"/>
              <w:autoSpaceDN w:val="0"/>
              <w:adjustRightInd w:val="0"/>
              <w:spacing w:line="276" w:lineRule="auto"/>
              <w:jc w:val="center"/>
              <w:rPr>
                <w:rFonts w:ascii="Cambria" w:eastAsiaTheme="minorHAnsi" w:hAnsi="Cambria" w:cstheme="minorHAnsi"/>
                <w:color w:val="000000"/>
                <w:sz w:val="22"/>
                <w:szCs w:val="22"/>
                <w:lang w:val="es-BO" w:eastAsia="en-US"/>
              </w:rPr>
            </w:pPr>
            <w:r w:rsidRPr="00F64F72">
              <w:rPr>
                <w:rFonts w:ascii="Cambria" w:eastAsiaTheme="minorHAnsi" w:hAnsi="Cambria" w:cstheme="minorHAnsi"/>
                <w:color w:val="000000"/>
                <w:sz w:val="22"/>
                <w:szCs w:val="22"/>
                <w:lang w:val="es-BO" w:eastAsia="en-US"/>
              </w:rPr>
              <w:t>Localidad</w:t>
            </w:r>
          </w:p>
        </w:tc>
        <w:tc>
          <w:tcPr>
            <w:tcW w:w="2353" w:type="pct"/>
            <w:vAlign w:val="center"/>
          </w:tcPr>
          <w:p w:rsidR="000B3E59" w:rsidRPr="00F64F72" w:rsidRDefault="00D66788" w:rsidP="00A827EA">
            <w:pPr>
              <w:autoSpaceDE w:val="0"/>
              <w:autoSpaceDN w:val="0"/>
              <w:adjustRightInd w:val="0"/>
              <w:spacing w:line="276" w:lineRule="auto"/>
              <w:jc w:val="center"/>
              <w:rPr>
                <w:rFonts w:ascii="Cambria" w:eastAsiaTheme="minorHAnsi" w:hAnsi="Cambria" w:cstheme="minorHAnsi"/>
                <w:color w:val="000000"/>
                <w:sz w:val="22"/>
                <w:szCs w:val="22"/>
                <w:lang w:val="es-BO" w:eastAsia="en-US"/>
              </w:rPr>
            </w:pPr>
            <w:r>
              <w:rPr>
                <w:rFonts w:ascii="Cambria" w:eastAsiaTheme="minorHAnsi" w:hAnsi="Cambria" w:cstheme="minorHAnsi"/>
                <w:color w:val="000000"/>
                <w:sz w:val="22"/>
                <w:szCs w:val="22"/>
                <w:lang w:val="es-BO" w:eastAsia="en-US"/>
              </w:rPr>
              <w:t>Cerrillos</w:t>
            </w:r>
          </w:p>
        </w:tc>
      </w:tr>
      <w:tr w:rsidR="000B3E59" w:rsidRPr="00F64F72" w:rsidTr="00A827EA">
        <w:trPr>
          <w:trHeight w:val="5343"/>
        </w:trPr>
        <w:tc>
          <w:tcPr>
            <w:tcW w:w="5000" w:type="pct"/>
            <w:gridSpan w:val="2"/>
            <w:vAlign w:val="center"/>
          </w:tcPr>
          <w:p w:rsidR="000B3E59" w:rsidRPr="00F64F72" w:rsidRDefault="008A182D" w:rsidP="00074AA4">
            <w:pPr>
              <w:autoSpaceDE w:val="0"/>
              <w:autoSpaceDN w:val="0"/>
              <w:adjustRightInd w:val="0"/>
              <w:spacing w:line="276" w:lineRule="auto"/>
              <w:jc w:val="center"/>
              <w:rPr>
                <w:rFonts w:ascii="Cambria" w:eastAsiaTheme="minorHAnsi" w:hAnsi="Cambria" w:cstheme="minorHAnsi"/>
                <w:color w:val="000000"/>
                <w:sz w:val="22"/>
                <w:szCs w:val="22"/>
                <w:lang w:val="es-BO" w:eastAsia="en-US"/>
              </w:rPr>
            </w:pPr>
            <w:r>
              <w:rPr>
                <w:noProof/>
                <w:lang w:val="es-BO" w:eastAsia="es-BO"/>
              </w:rPr>
              <w:drawing>
                <wp:inline distT="0" distB="0" distL="0" distR="0" wp14:anchorId="56FB56F6" wp14:editId="1D19721C">
                  <wp:extent cx="5219700" cy="3802004"/>
                  <wp:effectExtent l="0" t="0" r="0" b="825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5156" t="18705" r="21572" b="12315"/>
                          <a:stretch/>
                        </pic:blipFill>
                        <pic:spPr bwMode="auto">
                          <a:xfrm>
                            <a:off x="0" y="0"/>
                            <a:ext cx="5247505" cy="3822257"/>
                          </a:xfrm>
                          <a:prstGeom prst="rect">
                            <a:avLst/>
                          </a:prstGeom>
                          <a:ln>
                            <a:noFill/>
                          </a:ln>
                          <a:extLst>
                            <a:ext uri="{53640926-AAD7-44D8-BBD7-CCE9431645EC}">
                              <a14:shadowObscured xmlns:a14="http://schemas.microsoft.com/office/drawing/2010/main"/>
                            </a:ext>
                          </a:extLst>
                        </pic:spPr>
                      </pic:pic>
                    </a:graphicData>
                  </a:graphic>
                </wp:inline>
              </w:drawing>
            </w:r>
          </w:p>
        </w:tc>
      </w:tr>
    </w:tbl>
    <w:p w:rsidR="0033469B" w:rsidRPr="00F64F72" w:rsidRDefault="0033469B" w:rsidP="00AB41CC">
      <w:pPr>
        <w:ind w:left="792"/>
        <w:jc w:val="both"/>
        <w:rPr>
          <w:rFonts w:ascii="Cambria" w:hAnsi="Cambria" w:cs="Verdana"/>
          <w:bCs/>
          <w:color w:val="000000"/>
          <w:sz w:val="22"/>
          <w:szCs w:val="22"/>
        </w:rPr>
      </w:pPr>
    </w:p>
    <w:p w:rsidR="0033469B" w:rsidRDefault="00F7400B" w:rsidP="00F7400B">
      <w:pPr>
        <w:ind w:left="792"/>
        <w:jc w:val="both"/>
        <w:rPr>
          <w:rFonts w:ascii="Cambria" w:hAnsi="Cambria" w:cs="Verdana"/>
          <w:bCs/>
          <w:color w:val="000000"/>
          <w:sz w:val="22"/>
          <w:szCs w:val="22"/>
        </w:rPr>
      </w:pPr>
      <w:r>
        <w:rPr>
          <w:rFonts w:ascii="Cambria" w:hAnsi="Cambria" w:cs="Verdana"/>
          <w:bCs/>
          <w:color w:val="000000"/>
          <w:sz w:val="22"/>
          <w:szCs w:val="22"/>
        </w:rPr>
        <w:lastRenderedPageBreak/>
        <w:t xml:space="preserve">* </w:t>
      </w:r>
      <w:r w:rsidR="0033469B" w:rsidRPr="00F64F72">
        <w:rPr>
          <w:rFonts w:ascii="Cambria" w:hAnsi="Cambria" w:cs="Verdana"/>
          <w:bCs/>
          <w:color w:val="000000"/>
          <w:sz w:val="22"/>
          <w:szCs w:val="22"/>
          <w:lang w:val="es-BO"/>
        </w:rPr>
        <w:t>Las empresas proponentes deberán realizar por su propia cuenta la inspección y verificación del lugar, entorno y condiciones donde se realizara la obra antes de la presentación de propuestas</w:t>
      </w:r>
      <w:r w:rsidR="0033469B" w:rsidRPr="00F64F72">
        <w:rPr>
          <w:rFonts w:ascii="Cambria" w:hAnsi="Cambria" w:cs="Verdana"/>
          <w:bCs/>
          <w:color w:val="000000"/>
          <w:sz w:val="22"/>
          <w:szCs w:val="22"/>
        </w:rPr>
        <w:t>.</w:t>
      </w:r>
    </w:p>
    <w:p w:rsidR="00B337E4" w:rsidRPr="00F64F72" w:rsidRDefault="00B337E4" w:rsidP="00F7400B">
      <w:pPr>
        <w:ind w:left="792"/>
        <w:jc w:val="both"/>
        <w:rPr>
          <w:rFonts w:ascii="Cambria" w:hAnsi="Cambria" w:cs="Verdana"/>
          <w:bCs/>
          <w:color w:val="000000"/>
          <w:sz w:val="22"/>
          <w:szCs w:val="22"/>
        </w:rPr>
      </w:pPr>
    </w:p>
    <w:p w:rsidR="00AB41CC" w:rsidRPr="00F64F72" w:rsidRDefault="006455D5" w:rsidP="0079709C">
      <w:pPr>
        <w:numPr>
          <w:ilvl w:val="1"/>
          <w:numId w:val="1"/>
        </w:numPr>
        <w:jc w:val="both"/>
        <w:rPr>
          <w:rFonts w:ascii="Cambria" w:hAnsi="Cambria" w:cs="Verdana"/>
          <w:b/>
          <w:bCs/>
          <w:color w:val="000000"/>
          <w:sz w:val="22"/>
          <w:szCs w:val="22"/>
        </w:rPr>
      </w:pPr>
      <w:r w:rsidRPr="00F64F72">
        <w:rPr>
          <w:rFonts w:ascii="Cambria" w:hAnsi="Cambria" w:cs="Verdana"/>
          <w:b/>
          <w:bCs/>
          <w:color w:val="000000"/>
          <w:sz w:val="22"/>
          <w:szCs w:val="22"/>
        </w:rPr>
        <w:t>FORMA DE PAGO</w:t>
      </w:r>
    </w:p>
    <w:p w:rsidR="006455D5" w:rsidRPr="004C52F2" w:rsidRDefault="006455D5" w:rsidP="006455D5">
      <w:pPr>
        <w:ind w:left="792"/>
        <w:jc w:val="both"/>
        <w:rPr>
          <w:rFonts w:ascii="Cambria" w:hAnsi="Cambria" w:cs="Verdana"/>
          <w:bCs/>
          <w:color w:val="000000"/>
          <w:sz w:val="22"/>
          <w:szCs w:val="22"/>
        </w:rPr>
      </w:pPr>
      <w:r w:rsidRPr="00F64F72">
        <w:rPr>
          <w:rFonts w:ascii="Cambria" w:hAnsi="Cambria" w:cs="Verdana"/>
          <w:bCs/>
          <w:color w:val="000000"/>
          <w:sz w:val="22"/>
          <w:szCs w:val="22"/>
          <w:lang w:val="es-BO"/>
        </w:rPr>
        <w:t>Los pagos serán parciales, y de acuerdo a la solicitud de la Empresa CONTRATISTA se realizarán según planilla o certificado de avance aprobado por el Supervisor y Fiscal de Obras</w:t>
      </w:r>
      <w:r w:rsidR="004C52F2">
        <w:rPr>
          <w:rFonts w:ascii="Cambria" w:hAnsi="Cambria" w:cs="Verdana"/>
          <w:bCs/>
          <w:color w:val="000000"/>
          <w:sz w:val="22"/>
          <w:szCs w:val="22"/>
          <w:lang w:val="es-BO"/>
        </w:rPr>
        <w:t xml:space="preserve"> </w:t>
      </w:r>
      <w:r w:rsidR="004C52F2" w:rsidRPr="004C52F2">
        <w:rPr>
          <w:rFonts w:ascii="Cambria" w:hAnsi="Cambria" w:cs="Verdana"/>
          <w:bCs/>
          <w:color w:val="000000"/>
          <w:sz w:val="22"/>
          <w:szCs w:val="22"/>
          <w:lang w:val="es-BO"/>
        </w:rPr>
        <w:t>(Máximo hasta el 80% del monto total del contrato por planillas acumuladas de avance de obra).</w:t>
      </w:r>
    </w:p>
    <w:p w:rsidR="006455D5" w:rsidRPr="00F64F72" w:rsidRDefault="006455D5" w:rsidP="006455D5">
      <w:pPr>
        <w:ind w:left="792"/>
        <w:jc w:val="both"/>
        <w:rPr>
          <w:rFonts w:ascii="Cambria" w:hAnsi="Cambria" w:cs="Verdana"/>
          <w:b/>
          <w:bCs/>
          <w:color w:val="000000"/>
          <w:sz w:val="22"/>
          <w:szCs w:val="22"/>
        </w:rPr>
      </w:pPr>
    </w:p>
    <w:p w:rsidR="004C52F2" w:rsidRPr="004C52F2" w:rsidRDefault="004C52F2" w:rsidP="004C52F2">
      <w:pPr>
        <w:ind w:left="792"/>
        <w:jc w:val="both"/>
        <w:rPr>
          <w:rFonts w:ascii="Cambria" w:hAnsi="Cambria" w:cs="Verdana"/>
          <w:bCs/>
          <w:color w:val="000000"/>
          <w:sz w:val="22"/>
          <w:szCs w:val="22"/>
          <w:lang w:val="es-BO"/>
        </w:rPr>
      </w:pPr>
      <w:r w:rsidRPr="004C52F2">
        <w:rPr>
          <w:rFonts w:ascii="Cambria" w:hAnsi="Cambria" w:cs="Verdana"/>
          <w:bCs/>
          <w:color w:val="000000"/>
          <w:sz w:val="22"/>
          <w:szCs w:val="22"/>
          <w:lang w:val="es-BO"/>
        </w:rPr>
        <w:t>YPFB, a solicitud del Contratista otorgará un anticipo, el cual no deberá exceder del 20% (veinte por ciento) del monto total del Contrato y el cual deberá ser requerido previa  presentación de la  garantía de correcta inversión de anticipo conforme lo establecido en el ANEXO VALIDACIONES del presente documento, por el 100% (cien por ciento) del monto a ser desembolsado, caso contrario se entenderá por anticipo no solicitado. El anticipo podrá ser solicitado hasta antes de la firma de contrato.</w:t>
      </w:r>
    </w:p>
    <w:p w:rsidR="004C52F2" w:rsidRPr="004C52F2" w:rsidRDefault="004C52F2" w:rsidP="004C52F2">
      <w:pPr>
        <w:ind w:left="792"/>
        <w:jc w:val="both"/>
        <w:rPr>
          <w:rFonts w:ascii="Cambria" w:hAnsi="Cambria" w:cs="Verdana"/>
          <w:bCs/>
          <w:color w:val="000000"/>
          <w:sz w:val="22"/>
          <w:szCs w:val="22"/>
          <w:lang w:val="es-BO"/>
        </w:rPr>
      </w:pPr>
    </w:p>
    <w:p w:rsidR="008C7DDC" w:rsidRDefault="004C52F2" w:rsidP="004C52F2">
      <w:pPr>
        <w:ind w:left="792"/>
        <w:jc w:val="both"/>
        <w:rPr>
          <w:rFonts w:ascii="Cambria" w:hAnsi="Cambria" w:cs="Verdana"/>
          <w:bCs/>
          <w:color w:val="000000"/>
          <w:sz w:val="22"/>
          <w:szCs w:val="22"/>
          <w:lang w:val="es-BO"/>
        </w:rPr>
      </w:pPr>
      <w:r w:rsidRPr="004C52F2">
        <w:rPr>
          <w:rFonts w:ascii="Cambria" w:hAnsi="Cambria" w:cs="Verdana"/>
          <w:bCs/>
          <w:color w:val="000000"/>
          <w:sz w:val="22"/>
          <w:szCs w:val="22"/>
          <w:lang w:val="es-BO"/>
        </w:rPr>
        <w:t>La empresa contratista deberá presentar una planilla de avance de obra por periodo de avance ejecutado, conforme al cronograma físico-financiero presentado por el contratista.</w:t>
      </w:r>
    </w:p>
    <w:p w:rsidR="004C52F2" w:rsidRPr="00F64F72" w:rsidRDefault="004C52F2" w:rsidP="004C52F2">
      <w:pPr>
        <w:ind w:left="792"/>
        <w:jc w:val="both"/>
        <w:rPr>
          <w:rFonts w:ascii="Cambria" w:hAnsi="Cambria" w:cs="Verdana"/>
          <w:bCs/>
          <w:color w:val="000000"/>
          <w:sz w:val="22"/>
          <w:szCs w:val="22"/>
        </w:rPr>
      </w:pPr>
    </w:p>
    <w:p w:rsidR="006455D5" w:rsidRPr="00F64F72" w:rsidRDefault="006455D5" w:rsidP="0079709C">
      <w:pPr>
        <w:numPr>
          <w:ilvl w:val="1"/>
          <w:numId w:val="1"/>
        </w:numPr>
        <w:jc w:val="both"/>
        <w:rPr>
          <w:rFonts w:ascii="Cambria" w:hAnsi="Cambria" w:cs="Verdana"/>
          <w:b/>
          <w:bCs/>
          <w:color w:val="000000"/>
          <w:sz w:val="22"/>
          <w:szCs w:val="22"/>
        </w:rPr>
      </w:pPr>
      <w:r w:rsidRPr="00F64F72">
        <w:rPr>
          <w:rFonts w:ascii="Cambria" w:hAnsi="Cambria" w:cs="Verdana"/>
          <w:b/>
          <w:bCs/>
          <w:color w:val="000000"/>
          <w:sz w:val="22"/>
          <w:szCs w:val="22"/>
        </w:rPr>
        <w:t>MULTAS</w:t>
      </w:r>
    </w:p>
    <w:p w:rsidR="006455D5" w:rsidRPr="00F64F72" w:rsidRDefault="006455D5" w:rsidP="006455D5">
      <w:pPr>
        <w:ind w:left="792"/>
        <w:jc w:val="both"/>
        <w:rPr>
          <w:rFonts w:ascii="Cambria" w:hAnsi="Cambria" w:cs="Verdana"/>
          <w:bCs/>
          <w:color w:val="000000"/>
          <w:sz w:val="22"/>
          <w:szCs w:val="22"/>
          <w:lang w:val="es-BO"/>
        </w:rPr>
      </w:pPr>
      <w:r w:rsidRPr="00F64F72">
        <w:rPr>
          <w:rFonts w:ascii="Cambria" w:hAnsi="Cambria" w:cs="Verdana"/>
          <w:bCs/>
          <w:color w:val="000000"/>
          <w:sz w:val="22"/>
          <w:szCs w:val="22"/>
          <w:lang w:val="es-BO"/>
        </w:rPr>
        <w:t>Se han establecido multas para la presente especificación conforme el siguiente detalle:</w:t>
      </w:r>
    </w:p>
    <w:p w:rsidR="006455D5" w:rsidRDefault="006455D5" w:rsidP="006455D5">
      <w:pPr>
        <w:ind w:left="792"/>
        <w:jc w:val="both"/>
        <w:rPr>
          <w:rFonts w:ascii="Cambria" w:hAnsi="Cambria" w:cs="Verdana"/>
          <w:bCs/>
          <w:color w:val="000000"/>
          <w:sz w:val="22"/>
          <w:szCs w:val="22"/>
          <w:lang w:val="es-BO"/>
        </w:rPr>
      </w:pPr>
    </w:p>
    <w:p w:rsidR="008C7DDC" w:rsidRPr="00F64F72" w:rsidRDefault="008C7DDC" w:rsidP="006455D5">
      <w:pPr>
        <w:ind w:left="792"/>
        <w:jc w:val="both"/>
        <w:rPr>
          <w:rFonts w:ascii="Cambria" w:hAnsi="Cambria" w:cs="Verdana"/>
          <w:bCs/>
          <w:color w:val="000000"/>
          <w:sz w:val="22"/>
          <w:szCs w:val="22"/>
          <w:lang w:val="es-BO"/>
        </w:rPr>
      </w:pPr>
    </w:p>
    <w:tbl>
      <w:tblPr>
        <w:tblW w:w="6660" w:type="dxa"/>
        <w:jc w:val="center"/>
        <w:tblCellMar>
          <w:left w:w="70" w:type="dxa"/>
          <w:right w:w="70" w:type="dxa"/>
        </w:tblCellMar>
        <w:tblLook w:val="04A0" w:firstRow="1" w:lastRow="0" w:firstColumn="1" w:lastColumn="0" w:noHBand="0" w:noVBand="1"/>
      </w:tblPr>
      <w:tblGrid>
        <w:gridCol w:w="3760"/>
        <w:gridCol w:w="2900"/>
      </w:tblGrid>
      <w:tr w:rsidR="006455D5" w:rsidRPr="00F64F72" w:rsidTr="006455D5">
        <w:trPr>
          <w:trHeight w:val="315"/>
          <w:jc w:val="center"/>
        </w:trPr>
        <w:tc>
          <w:tcPr>
            <w:tcW w:w="3760" w:type="dxa"/>
            <w:tcBorders>
              <w:top w:val="single" w:sz="8" w:space="0" w:color="auto"/>
              <w:left w:val="single" w:sz="8" w:space="0" w:color="auto"/>
              <w:bottom w:val="single" w:sz="8" w:space="0" w:color="auto"/>
              <w:right w:val="single" w:sz="8" w:space="0" w:color="auto"/>
            </w:tcBorders>
            <w:shd w:val="clear" w:color="000000" w:fill="BFBFBF"/>
            <w:vAlign w:val="center"/>
            <w:hideMark/>
          </w:tcPr>
          <w:p w:rsidR="006455D5" w:rsidRPr="00F64F72" w:rsidRDefault="006455D5" w:rsidP="006455D5">
            <w:pPr>
              <w:jc w:val="both"/>
              <w:rPr>
                <w:rFonts w:ascii="Cambria" w:hAnsi="Cambria" w:cs="Verdana"/>
                <w:bCs/>
                <w:color w:val="000000"/>
                <w:sz w:val="22"/>
                <w:szCs w:val="22"/>
                <w:lang w:val="es-BO"/>
              </w:rPr>
            </w:pPr>
            <w:r w:rsidRPr="00F64F72">
              <w:rPr>
                <w:rFonts w:ascii="Cambria" w:hAnsi="Cambria" w:cs="Verdana"/>
                <w:bCs/>
                <w:color w:val="000000"/>
                <w:sz w:val="22"/>
                <w:szCs w:val="22"/>
                <w:lang w:val="es-BO"/>
              </w:rPr>
              <w:t>MOTIVO DE LA MULTA</w:t>
            </w:r>
          </w:p>
        </w:tc>
        <w:tc>
          <w:tcPr>
            <w:tcW w:w="2900" w:type="dxa"/>
            <w:tcBorders>
              <w:top w:val="single" w:sz="8" w:space="0" w:color="auto"/>
              <w:left w:val="nil"/>
              <w:bottom w:val="single" w:sz="8" w:space="0" w:color="auto"/>
              <w:right w:val="single" w:sz="8" w:space="0" w:color="auto"/>
            </w:tcBorders>
            <w:shd w:val="clear" w:color="000000" w:fill="BFBFBF"/>
            <w:vAlign w:val="center"/>
            <w:hideMark/>
          </w:tcPr>
          <w:p w:rsidR="006455D5" w:rsidRPr="00F64F72" w:rsidRDefault="006455D5" w:rsidP="006455D5">
            <w:pPr>
              <w:jc w:val="both"/>
              <w:rPr>
                <w:rFonts w:ascii="Cambria" w:hAnsi="Cambria" w:cs="Verdana"/>
                <w:bCs/>
                <w:color w:val="000000"/>
                <w:sz w:val="22"/>
                <w:szCs w:val="22"/>
                <w:lang w:val="es-BO"/>
              </w:rPr>
            </w:pPr>
            <w:r w:rsidRPr="00F64F72">
              <w:rPr>
                <w:rFonts w:ascii="Cambria" w:hAnsi="Cambria" w:cs="Verdana"/>
                <w:bCs/>
                <w:color w:val="000000"/>
                <w:sz w:val="22"/>
                <w:szCs w:val="22"/>
                <w:lang w:val="es-BO"/>
              </w:rPr>
              <w:t>MULTA</w:t>
            </w:r>
          </w:p>
        </w:tc>
      </w:tr>
      <w:tr w:rsidR="006455D5" w:rsidRPr="00F64F72" w:rsidTr="006455D5">
        <w:trPr>
          <w:trHeight w:val="300"/>
          <w:jc w:val="center"/>
        </w:trPr>
        <w:tc>
          <w:tcPr>
            <w:tcW w:w="3760" w:type="dxa"/>
            <w:vMerge w:val="restart"/>
            <w:tcBorders>
              <w:top w:val="nil"/>
              <w:left w:val="single" w:sz="8" w:space="0" w:color="auto"/>
              <w:bottom w:val="single" w:sz="8" w:space="0" w:color="000000"/>
              <w:right w:val="single" w:sz="8" w:space="0" w:color="auto"/>
            </w:tcBorders>
            <w:shd w:val="clear" w:color="auto" w:fill="auto"/>
            <w:vAlign w:val="center"/>
            <w:hideMark/>
          </w:tcPr>
          <w:p w:rsidR="006455D5" w:rsidRPr="00F64F72" w:rsidRDefault="006455D5" w:rsidP="006455D5">
            <w:pPr>
              <w:jc w:val="both"/>
              <w:rPr>
                <w:rFonts w:ascii="Cambria" w:hAnsi="Cambria" w:cs="Verdana"/>
                <w:bCs/>
                <w:color w:val="000000"/>
                <w:sz w:val="22"/>
                <w:szCs w:val="22"/>
                <w:lang w:val="es-BO"/>
              </w:rPr>
            </w:pPr>
            <w:r w:rsidRPr="00F64F72">
              <w:rPr>
                <w:rFonts w:ascii="Cambria" w:hAnsi="Cambria" w:cs="Verdana"/>
                <w:bCs/>
                <w:color w:val="000000"/>
                <w:sz w:val="22"/>
                <w:szCs w:val="22"/>
                <w:lang w:val="es-BO"/>
              </w:rPr>
              <w:t>Por exceder el plazo de</w:t>
            </w:r>
            <w:r w:rsidR="009850B3">
              <w:rPr>
                <w:rFonts w:ascii="Cambria" w:hAnsi="Cambria" w:cs="Verdana"/>
                <w:bCs/>
                <w:color w:val="000000"/>
                <w:sz w:val="22"/>
                <w:szCs w:val="22"/>
                <w:lang w:val="es-BO"/>
              </w:rPr>
              <w:t xml:space="preserve"> ejecución de</w:t>
            </w:r>
            <w:r w:rsidRPr="00F64F72">
              <w:rPr>
                <w:rFonts w:ascii="Cambria" w:hAnsi="Cambria" w:cs="Verdana"/>
                <w:bCs/>
                <w:color w:val="000000"/>
                <w:sz w:val="22"/>
                <w:szCs w:val="22"/>
                <w:lang w:val="es-BO"/>
              </w:rPr>
              <w:t xml:space="preserve"> obra establecido.</w:t>
            </w:r>
          </w:p>
        </w:tc>
        <w:tc>
          <w:tcPr>
            <w:tcW w:w="2900" w:type="dxa"/>
            <w:vMerge w:val="restart"/>
            <w:tcBorders>
              <w:top w:val="nil"/>
              <w:left w:val="single" w:sz="8" w:space="0" w:color="auto"/>
              <w:bottom w:val="single" w:sz="8" w:space="0" w:color="000000"/>
              <w:right w:val="single" w:sz="8" w:space="0" w:color="auto"/>
            </w:tcBorders>
            <w:shd w:val="clear" w:color="auto" w:fill="auto"/>
            <w:vAlign w:val="center"/>
            <w:hideMark/>
          </w:tcPr>
          <w:p w:rsidR="006455D5" w:rsidRPr="00F64F72" w:rsidRDefault="006455D5" w:rsidP="006455D5">
            <w:pPr>
              <w:jc w:val="both"/>
              <w:rPr>
                <w:rFonts w:ascii="Cambria" w:hAnsi="Cambria" w:cs="Verdana"/>
                <w:bCs/>
                <w:color w:val="000000"/>
                <w:sz w:val="22"/>
                <w:szCs w:val="22"/>
                <w:lang w:val="es-BO"/>
              </w:rPr>
            </w:pPr>
            <w:r w:rsidRPr="00F64F72">
              <w:rPr>
                <w:rFonts w:ascii="Cambria" w:hAnsi="Cambria" w:cs="Verdana"/>
                <w:bCs/>
                <w:color w:val="000000"/>
                <w:sz w:val="22"/>
                <w:szCs w:val="22"/>
                <w:lang w:val="es-BO"/>
              </w:rPr>
              <w:t>1% por cada día de retraso</w:t>
            </w:r>
          </w:p>
        </w:tc>
      </w:tr>
      <w:tr w:rsidR="006455D5" w:rsidRPr="00F64F72" w:rsidTr="006455D5">
        <w:trPr>
          <w:trHeight w:val="315"/>
          <w:jc w:val="center"/>
        </w:trPr>
        <w:tc>
          <w:tcPr>
            <w:tcW w:w="3760" w:type="dxa"/>
            <w:vMerge/>
            <w:tcBorders>
              <w:top w:val="nil"/>
              <w:left w:val="single" w:sz="8" w:space="0" w:color="auto"/>
              <w:bottom w:val="single" w:sz="8" w:space="0" w:color="000000"/>
              <w:right w:val="single" w:sz="8" w:space="0" w:color="auto"/>
            </w:tcBorders>
            <w:vAlign w:val="center"/>
            <w:hideMark/>
          </w:tcPr>
          <w:p w:rsidR="006455D5" w:rsidRPr="00F64F72" w:rsidRDefault="006455D5" w:rsidP="006455D5">
            <w:pPr>
              <w:ind w:left="792"/>
              <w:jc w:val="both"/>
              <w:rPr>
                <w:rFonts w:ascii="Cambria" w:hAnsi="Cambria" w:cs="Verdana"/>
                <w:bCs/>
                <w:color w:val="000000"/>
                <w:sz w:val="22"/>
                <w:szCs w:val="22"/>
                <w:lang w:val="es-BO"/>
              </w:rPr>
            </w:pPr>
          </w:p>
        </w:tc>
        <w:tc>
          <w:tcPr>
            <w:tcW w:w="2900" w:type="dxa"/>
            <w:vMerge/>
            <w:tcBorders>
              <w:top w:val="nil"/>
              <w:left w:val="single" w:sz="8" w:space="0" w:color="auto"/>
              <w:bottom w:val="single" w:sz="8" w:space="0" w:color="000000"/>
              <w:right w:val="single" w:sz="8" w:space="0" w:color="auto"/>
            </w:tcBorders>
            <w:vAlign w:val="center"/>
            <w:hideMark/>
          </w:tcPr>
          <w:p w:rsidR="006455D5" w:rsidRPr="00F64F72" w:rsidRDefault="006455D5" w:rsidP="006455D5">
            <w:pPr>
              <w:ind w:left="792"/>
              <w:jc w:val="both"/>
              <w:rPr>
                <w:rFonts w:ascii="Cambria" w:hAnsi="Cambria" w:cs="Verdana"/>
                <w:bCs/>
                <w:color w:val="000000"/>
                <w:sz w:val="22"/>
                <w:szCs w:val="22"/>
                <w:lang w:val="es-BO"/>
              </w:rPr>
            </w:pPr>
          </w:p>
        </w:tc>
      </w:tr>
      <w:tr w:rsidR="006455D5" w:rsidRPr="00F64F72" w:rsidTr="006455D5">
        <w:trPr>
          <w:trHeight w:val="315"/>
          <w:jc w:val="center"/>
        </w:trPr>
        <w:tc>
          <w:tcPr>
            <w:tcW w:w="3760" w:type="dxa"/>
            <w:tcBorders>
              <w:top w:val="nil"/>
              <w:left w:val="single" w:sz="8" w:space="0" w:color="auto"/>
              <w:bottom w:val="single" w:sz="8" w:space="0" w:color="auto"/>
              <w:right w:val="single" w:sz="8" w:space="0" w:color="auto"/>
            </w:tcBorders>
            <w:shd w:val="clear" w:color="auto" w:fill="auto"/>
            <w:vAlign w:val="center"/>
            <w:hideMark/>
          </w:tcPr>
          <w:p w:rsidR="006455D5" w:rsidRPr="00F64F72" w:rsidRDefault="006455D5" w:rsidP="006455D5">
            <w:pPr>
              <w:jc w:val="both"/>
              <w:rPr>
                <w:rFonts w:ascii="Cambria" w:hAnsi="Cambria" w:cs="Verdana"/>
                <w:bCs/>
                <w:color w:val="000000"/>
                <w:sz w:val="22"/>
                <w:szCs w:val="22"/>
                <w:lang w:val="es-BO"/>
              </w:rPr>
            </w:pPr>
            <w:r w:rsidRPr="00F64F72">
              <w:rPr>
                <w:rFonts w:ascii="Cambria" w:hAnsi="Cambria" w:cs="Verdana"/>
                <w:bCs/>
                <w:color w:val="000000"/>
                <w:sz w:val="22"/>
                <w:szCs w:val="22"/>
                <w:lang w:val="es-BO"/>
              </w:rPr>
              <w:t>Por cambio del personal clave</w:t>
            </w:r>
          </w:p>
        </w:tc>
        <w:tc>
          <w:tcPr>
            <w:tcW w:w="2900" w:type="dxa"/>
            <w:tcBorders>
              <w:top w:val="nil"/>
              <w:left w:val="nil"/>
              <w:bottom w:val="single" w:sz="8" w:space="0" w:color="auto"/>
              <w:right w:val="single" w:sz="8" w:space="0" w:color="auto"/>
            </w:tcBorders>
            <w:shd w:val="clear" w:color="auto" w:fill="auto"/>
            <w:vAlign w:val="center"/>
            <w:hideMark/>
          </w:tcPr>
          <w:p w:rsidR="006455D5" w:rsidRDefault="004C52F2" w:rsidP="009850B3">
            <w:pPr>
              <w:jc w:val="both"/>
              <w:rPr>
                <w:rFonts w:ascii="Cambria" w:hAnsi="Cambria" w:cs="Verdana"/>
                <w:bCs/>
                <w:color w:val="000000"/>
                <w:sz w:val="22"/>
                <w:szCs w:val="22"/>
                <w:lang w:val="es-BO"/>
              </w:rPr>
            </w:pPr>
            <w:r w:rsidRPr="004C52F2">
              <w:rPr>
                <w:rFonts w:ascii="Cambria" w:hAnsi="Cambria" w:cs="Verdana"/>
                <w:bCs/>
                <w:color w:val="000000"/>
                <w:sz w:val="22"/>
                <w:szCs w:val="22"/>
                <w:lang w:val="es-BO"/>
              </w:rPr>
              <w:t xml:space="preserve">0,50 % del monto total de contrato </w:t>
            </w:r>
          </w:p>
          <w:p w:rsidR="009850B3" w:rsidRPr="00F64F72" w:rsidRDefault="009850B3" w:rsidP="009850B3">
            <w:pPr>
              <w:jc w:val="both"/>
              <w:rPr>
                <w:rFonts w:ascii="Cambria" w:hAnsi="Cambria" w:cs="Verdana"/>
                <w:bCs/>
                <w:color w:val="000000"/>
                <w:sz w:val="22"/>
                <w:szCs w:val="22"/>
                <w:lang w:val="es-BO"/>
              </w:rPr>
            </w:pPr>
          </w:p>
        </w:tc>
      </w:tr>
      <w:tr w:rsidR="006455D5" w:rsidRPr="00F64F72" w:rsidTr="006455D5">
        <w:trPr>
          <w:trHeight w:val="615"/>
          <w:jc w:val="center"/>
        </w:trPr>
        <w:tc>
          <w:tcPr>
            <w:tcW w:w="3760" w:type="dxa"/>
            <w:tcBorders>
              <w:top w:val="nil"/>
              <w:left w:val="single" w:sz="8" w:space="0" w:color="auto"/>
              <w:bottom w:val="single" w:sz="8" w:space="0" w:color="auto"/>
              <w:right w:val="single" w:sz="8" w:space="0" w:color="auto"/>
            </w:tcBorders>
            <w:shd w:val="clear" w:color="auto" w:fill="auto"/>
            <w:vAlign w:val="center"/>
            <w:hideMark/>
          </w:tcPr>
          <w:p w:rsidR="006455D5" w:rsidRPr="00F64F72" w:rsidRDefault="006455D5" w:rsidP="00995AC3">
            <w:pPr>
              <w:jc w:val="both"/>
              <w:rPr>
                <w:rFonts w:ascii="Cambria" w:hAnsi="Cambria" w:cs="Verdana"/>
                <w:bCs/>
                <w:color w:val="000000"/>
                <w:sz w:val="22"/>
                <w:szCs w:val="22"/>
                <w:lang w:val="es-BO"/>
              </w:rPr>
            </w:pPr>
            <w:r w:rsidRPr="00F64F72">
              <w:rPr>
                <w:rFonts w:ascii="Cambria" w:hAnsi="Cambria" w:cs="Verdana"/>
                <w:bCs/>
                <w:color w:val="000000"/>
                <w:sz w:val="22"/>
                <w:szCs w:val="22"/>
                <w:lang w:val="es-BO"/>
              </w:rPr>
              <w:t xml:space="preserve">Por </w:t>
            </w:r>
            <w:r w:rsidR="00995AC3" w:rsidRPr="00F64F72">
              <w:rPr>
                <w:rFonts w:ascii="Cambria" w:hAnsi="Cambria" w:cs="Verdana"/>
                <w:bCs/>
                <w:color w:val="000000"/>
                <w:sz w:val="22"/>
                <w:szCs w:val="22"/>
                <w:lang w:val="es-BO"/>
              </w:rPr>
              <w:t>llamada</w:t>
            </w:r>
            <w:r w:rsidRPr="00F64F72">
              <w:rPr>
                <w:rFonts w:ascii="Cambria" w:hAnsi="Cambria" w:cs="Verdana"/>
                <w:bCs/>
                <w:color w:val="000000"/>
                <w:sz w:val="22"/>
                <w:szCs w:val="22"/>
                <w:lang w:val="es-BO"/>
              </w:rPr>
              <w:t xml:space="preserve"> de atención </w:t>
            </w:r>
          </w:p>
        </w:tc>
        <w:tc>
          <w:tcPr>
            <w:tcW w:w="2900" w:type="dxa"/>
            <w:tcBorders>
              <w:top w:val="nil"/>
              <w:left w:val="nil"/>
              <w:bottom w:val="single" w:sz="8" w:space="0" w:color="auto"/>
              <w:right w:val="single" w:sz="8" w:space="0" w:color="auto"/>
            </w:tcBorders>
            <w:shd w:val="clear" w:color="auto" w:fill="auto"/>
            <w:vAlign w:val="center"/>
            <w:hideMark/>
          </w:tcPr>
          <w:p w:rsidR="004C52F2" w:rsidRPr="004C52F2" w:rsidRDefault="004C52F2" w:rsidP="004C52F2">
            <w:pPr>
              <w:jc w:val="both"/>
              <w:rPr>
                <w:rFonts w:ascii="Cambria" w:hAnsi="Cambria" w:cs="Verdana"/>
                <w:bCs/>
                <w:color w:val="000000"/>
                <w:sz w:val="22"/>
                <w:szCs w:val="22"/>
                <w:lang w:val="es-BO"/>
              </w:rPr>
            </w:pPr>
            <w:r w:rsidRPr="004C52F2">
              <w:rPr>
                <w:rFonts w:ascii="Cambria" w:hAnsi="Cambria" w:cs="Verdana"/>
                <w:bCs/>
                <w:color w:val="000000"/>
                <w:sz w:val="22"/>
                <w:szCs w:val="22"/>
                <w:lang w:val="es-BO"/>
              </w:rPr>
              <w:t>A la primera llamada de atención 1 % del monto total del contrato.</w:t>
            </w:r>
          </w:p>
          <w:p w:rsidR="006455D5" w:rsidRPr="00F64F72" w:rsidRDefault="004C52F2" w:rsidP="004C52F2">
            <w:pPr>
              <w:jc w:val="both"/>
              <w:rPr>
                <w:rFonts w:ascii="Cambria" w:hAnsi="Cambria" w:cs="Verdana"/>
                <w:bCs/>
                <w:color w:val="000000"/>
                <w:sz w:val="22"/>
                <w:szCs w:val="22"/>
                <w:lang w:val="es-BO"/>
              </w:rPr>
            </w:pPr>
            <w:r w:rsidRPr="004C52F2">
              <w:rPr>
                <w:rFonts w:ascii="Cambria" w:hAnsi="Cambria" w:cs="Verdana"/>
                <w:bCs/>
                <w:color w:val="000000"/>
                <w:sz w:val="22"/>
                <w:szCs w:val="22"/>
                <w:lang w:val="es-BO"/>
              </w:rPr>
              <w:t>A la segunda llamada de atención 2 % del monto total del contrato.</w:t>
            </w:r>
          </w:p>
        </w:tc>
      </w:tr>
    </w:tbl>
    <w:p w:rsidR="006455D5" w:rsidRPr="00F64F72" w:rsidRDefault="006455D5" w:rsidP="006455D5">
      <w:pPr>
        <w:ind w:left="792"/>
        <w:jc w:val="both"/>
        <w:rPr>
          <w:rFonts w:ascii="Cambria" w:hAnsi="Cambria" w:cs="Verdana"/>
          <w:bCs/>
          <w:color w:val="000000"/>
          <w:sz w:val="22"/>
          <w:szCs w:val="22"/>
        </w:rPr>
      </w:pPr>
    </w:p>
    <w:p w:rsidR="006455D5" w:rsidRPr="00F64F72" w:rsidRDefault="000B301B" w:rsidP="0079709C">
      <w:pPr>
        <w:numPr>
          <w:ilvl w:val="1"/>
          <w:numId w:val="1"/>
        </w:numPr>
        <w:jc w:val="both"/>
        <w:rPr>
          <w:rFonts w:ascii="Cambria" w:hAnsi="Cambria" w:cs="Verdana"/>
          <w:b/>
          <w:bCs/>
          <w:color w:val="000000"/>
          <w:sz w:val="22"/>
          <w:szCs w:val="22"/>
        </w:rPr>
      </w:pPr>
      <w:r w:rsidRPr="00F64F72">
        <w:rPr>
          <w:rFonts w:ascii="Cambria" w:hAnsi="Cambria" w:cs="Verdana"/>
          <w:b/>
          <w:bCs/>
          <w:color w:val="000000"/>
          <w:sz w:val="22"/>
          <w:szCs w:val="22"/>
        </w:rPr>
        <w:t>GARANTÍA DE LA OBRA</w:t>
      </w:r>
    </w:p>
    <w:p w:rsidR="000B301B" w:rsidRPr="00F64F72" w:rsidRDefault="0078654D" w:rsidP="000B301B">
      <w:pPr>
        <w:ind w:left="792"/>
        <w:jc w:val="both"/>
        <w:rPr>
          <w:rFonts w:ascii="Cambria" w:hAnsi="Cambria" w:cs="Verdana"/>
          <w:bCs/>
          <w:color w:val="000000"/>
          <w:sz w:val="22"/>
          <w:szCs w:val="22"/>
        </w:rPr>
      </w:pPr>
      <w:r w:rsidRPr="00F64F72">
        <w:rPr>
          <w:rFonts w:ascii="Cambria" w:hAnsi="Cambria" w:cs="Verdana"/>
          <w:bCs/>
          <w:color w:val="000000"/>
          <w:sz w:val="22"/>
          <w:szCs w:val="22"/>
          <w:lang w:val="es-BO"/>
        </w:rPr>
        <w:t xml:space="preserve">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w:t>
      </w:r>
      <w:r w:rsidR="008A182D">
        <w:rPr>
          <w:rFonts w:ascii="Cambria" w:hAnsi="Cambria" w:cs="Verdana"/>
          <w:bCs/>
          <w:color w:val="000000"/>
          <w:sz w:val="22"/>
          <w:szCs w:val="22"/>
          <w:lang w:val="es-BO"/>
        </w:rPr>
        <w:t xml:space="preserve">definitiva </w:t>
      </w:r>
      <w:r w:rsidRPr="00F64F72">
        <w:rPr>
          <w:rFonts w:ascii="Cambria" w:hAnsi="Cambria" w:cs="Verdana"/>
          <w:bCs/>
          <w:color w:val="000000"/>
          <w:sz w:val="22"/>
          <w:szCs w:val="22"/>
          <w:lang w:val="es-BO"/>
        </w:rPr>
        <w:lastRenderedPageBreak/>
        <w:t>de obra, la empresa contratista debe subsanar de cualquier observación encontrada a causa de un trabajo deficiente en la obra</w:t>
      </w:r>
      <w:r w:rsidR="004C52F2">
        <w:rPr>
          <w:rFonts w:ascii="Cambria" w:hAnsi="Cambria" w:cs="Verdana"/>
          <w:bCs/>
          <w:color w:val="000000"/>
          <w:sz w:val="22"/>
          <w:szCs w:val="22"/>
          <w:lang w:val="es-BO"/>
        </w:rPr>
        <w:t xml:space="preserve"> </w:t>
      </w:r>
      <w:r w:rsidR="004C52F2" w:rsidRPr="004C52F2">
        <w:rPr>
          <w:rFonts w:ascii="Cambria" w:hAnsi="Cambria" w:cs="Verdana"/>
          <w:bCs/>
          <w:color w:val="000000"/>
          <w:sz w:val="22"/>
          <w:szCs w:val="22"/>
          <w:lang w:val="es-BO"/>
        </w:rPr>
        <w:t>(vicio oculto)</w:t>
      </w:r>
      <w:r w:rsidRPr="00F64F72">
        <w:rPr>
          <w:rFonts w:ascii="Cambria" w:hAnsi="Cambria" w:cs="Verdana"/>
          <w:bCs/>
          <w:color w:val="000000"/>
          <w:sz w:val="22"/>
          <w:szCs w:val="22"/>
          <w:lang w:val="es-BO"/>
        </w:rPr>
        <w:t>. Ante este hecho, la empresa contratista deberá actuar de forma inmediata y asumir todos los costos en</w:t>
      </w:r>
      <w:r w:rsidR="0033469B" w:rsidRPr="00F64F72">
        <w:rPr>
          <w:rFonts w:ascii="Cambria" w:hAnsi="Cambria" w:cs="Verdana"/>
          <w:bCs/>
          <w:color w:val="000000"/>
          <w:sz w:val="22"/>
          <w:szCs w:val="22"/>
          <w:lang w:val="es-BO"/>
        </w:rPr>
        <w:t xml:space="preserve"> que se incurra por esta causa.</w:t>
      </w:r>
    </w:p>
    <w:p w:rsidR="000B301B" w:rsidRDefault="000B301B" w:rsidP="000B301B">
      <w:pPr>
        <w:ind w:left="792"/>
        <w:jc w:val="both"/>
        <w:rPr>
          <w:rFonts w:ascii="Cambria" w:hAnsi="Cambria" w:cs="Verdana"/>
          <w:b/>
          <w:bCs/>
          <w:color w:val="000000"/>
          <w:sz w:val="22"/>
          <w:szCs w:val="22"/>
        </w:rPr>
      </w:pPr>
    </w:p>
    <w:p w:rsidR="007123B2" w:rsidRDefault="007123B2" w:rsidP="0079709C">
      <w:pPr>
        <w:numPr>
          <w:ilvl w:val="1"/>
          <w:numId w:val="1"/>
        </w:numPr>
        <w:jc w:val="both"/>
        <w:rPr>
          <w:rFonts w:ascii="Cambria" w:hAnsi="Cambria" w:cs="Verdana"/>
          <w:b/>
          <w:bCs/>
          <w:color w:val="000000"/>
          <w:sz w:val="22"/>
          <w:szCs w:val="22"/>
        </w:rPr>
      </w:pPr>
      <w:r>
        <w:rPr>
          <w:rFonts w:ascii="Cambria" w:hAnsi="Cambria" w:cs="Verdana"/>
          <w:b/>
          <w:bCs/>
          <w:color w:val="000000"/>
          <w:sz w:val="22"/>
          <w:szCs w:val="22"/>
        </w:rPr>
        <w:t>SUBCONTRATOS</w:t>
      </w:r>
    </w:p>
    <w:p w:rsidR="007123B2" w:rsidRPr="007123B2" w:rsidRDefault="007123B2" w:rsidP="007123B2">
      <w:pPr>
        <w:ind w:left="792"/>
        <w:jc w:val="both"/>
        <w:rPr>
          <w:rFonts w:ascii="Cambria" w:hAnsi="Cambria" w:cs="Verdana"/>
          <w:bCs/>
          <w:color w:val="000000"/>
          <w:sz w:val="22"/>
          <w:szCs w:val="22"/>
          <w:lang w:val="es-BO"/>
        </w:rPr>
      </w:pPr>
      <w:r w:rsidRPr="007123B2">
        <w:rPr>
          <w:rFonts w:ascii="Cambria" w:hAnsi="Cambria" w:cs="Verdana"/>
          <w:bCs/>
          <w:color w:val="000000"/>
          <w:sz w:val="22"/>
          <w:szCs w:val="22"/>
          <w:lang w:val="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rsidR="007123B2" w:rsidRPr="007123B2" w:rsidRDefault="007123B2" w:rsidP="007123B2">
      <w:pPr>
        <w:ind w:left="792"/>
        <w:jc w:val="both"/>
        <w:rPr>
          <w:rFonts w:ascii="Cambria" w:hAnsi="Cambria" w:cs="Verdana"/>
          <w:bCs/>
          <w:color w:val="000000"/>
          <w:sz w:val="22"/>
          <w:szCs w:val="22"/>
        </w:rPr>
      </w:pPr>
      <w:r w:rsidRPr="007123B2">
        <w:rPr>
          <w:rFonts w:ascii="Cambria" w:hAnsi="Cambria" w:cs="Verdana"/>
          <w:bCs/>
          <w:color w:val="000000"/>
          <w:sz w:val="22"/>
          <w:szCs w:val="22"/>
          <w:lang w:val="es-BO"/>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w:t>
      </w:r>
      <w:r w:rsidRPr="007123B2">
        <w:rPr>
          <w:rFonts w:ascii="Cambria" w:hAnsi="Cambria" w:cs="Verdana"/>
          <w:bCs/>
          <w:color w:val="000000"/>
          <w:sz w:val="22"/>
          <w:szCs w:val="22"/>
        </w:rPr>
        <w:t>. </w:t>
      </w:r>
    </w:p>
    <w:p w:rsidR="00375D4D" w:rsidRDefault="00375D4D" w:rsidP="007123B2">
      <w:pPr>
        <w:ind w:left="792"/>
        <w:jc w:val="both"/>
        <w:rPr>
          <w:rFonts w:ascii="Cambria" w:hAnsi="Cambria" w:cs="Verdana"/>
          <w:b/>
          <w:bCs/>
          <w:color w:val="000000"/>
          <w:sz w:val="22"/>
          <w:szCs w:val="22"/>
        </w:rPr>
      </w:pPr>
    </w:p>
    <w:p w:rsidR="000B301B" w:rsidRPr="00F64F72" w:rsidRDefault="0078654D" w:rsidP="0079709C">
      <w:pPr>
        <w:numPr>
          <w:ilvl w:val="1"/>
          <w:numId w:val="1"/>
        </w:numPr>
        <w:jc w:val="both"/>
        <w:rPr>
          <w:rFonts w:ascii="Cambria" w:hAnsi="Cambria" w:cs="Verdana"/>
          <w:b/>
          <w:bCs/>
          <w:color w:val="000000"/>
          <w:sz w:val="22"/>
          <w:szCs w:val="22"/>
        </w:rPr>
      </w:pPr>
      <w:r w:rsidRPr="00F64F72">
        <w:rPr>
          <w:rFonts w:ascii="Cambria" w:hAnsi="Cambria" w:cs="Verdana"/>
          <w:b/>
          <w:bCs/>
          <w:color w:val="000000"/>
          <w:sz w:val="22"/>
          <w:szCs w:val="22"/>
        </w:rPr>
        <w:t>PROPUESTA TÉCNICA</w:t>
      </w:r>
    </w:p>
    <w:p w:rsidR="0078654D" w:rsidRPr="00F64F72" w:rsidRDefault="0078654D" w:rsidP="0078654D">
      <w:pPr>
        <w:ind w:left="792"/>
        <w:jc w:val="both"/>
        <w:rPr>
          <w:rFonts w:ascii="Cambria" w:hAnsi="Cambria" w:cs="Verdana"/>
          <w:b/>
          <w:bCs/>
          <w:color w:val="000000"/>
          <w:sz w:val="22"/>
          <w:szCs w:val="22"/>
        </w:rPr>
      </w:pPr>
    </w:p>
    <w:p w:rsidR="0078654D" w:rsidRPr="00F64F72" w:rsidRDefault="00780B88" w:rsidP="0078654D">
      <w:pPr>
        <w:ind w:left="792"/>
        <w:jc w:val="both"/>
        <w:rPr>
          <w:rFonts w:ascii="Cambria" w:hAnsi="Cambria" w:cs="Verdana"/>
          <w:b/>
          <w:bCs/>
          <w:color w:val="000000"/>
          <w:sz w:val="22"/>
          <w:szCs w:val="22"/>
        </w:rPr>
      </w:pPr>
      <w:r w:rsidRPr="00F64F72">
        <w:rPr>
          <w:rFonts w:ascii="Cambria" w:hAnsi="Cambria" w:cs="Verdana"/>
          <w:b/>
          <w:bCs/>
          <w:color w:val="000000"/>
          <w:sz w:val="22"/>
          <w:szCs w:val="22"/>
        </w:rPr>
        <w:t>Organigrama</w:t>
      </w:r>
    </w:p>
    <w:p w:rsidR="00780B88" w:rsidRPr="00F64F72" w:rsidRDefault="00780B88" w:rsidP="0078654D">
      <w:pPr>
        <w:ind w:left="792"/>
        <w:jc w:val="both"/>
        <w:rPr>
          <w:rFonts w:ascii="Cambria" w:hAnsi="Cambria" w:cs="Verdana"/>
          <w:bCs/>
          <w:color w:val="000000"/>
          <w:sz w:val="22"/>
          <w:szCs w:val="22"/>
          <w:lang w:val="es-BO"/>
        </w:rPr>
      </w:pPr>
      <w:r w:rsidRPr="00F64F72">
        <w:rPr>
          <w:rFonts w:ascii="Cambria" w:hAnsi="Cambria" w:cs="Verdana"/>
          <w:bCs/>
          <w:color w:val="000000"/>
          <w:sz w:val="22"/>
          <w:szCs w:val="22"/>
          <w:lang w:val="es-BO"/>
        </w:rPr>
        <w:t>Las empresas proponentes deberán presentar un organigrama que contemple a todo el personal comprometido para la obra, este organigrama debe contemplar al personal técnico clave (sujeto a evaluación) y al personal técnico y de apoyo mínimo requerido (no sujeto a evaluación).</w:t>
      </w:r>
    </w:p>
    <w:p w:rsidR="00780B88" w:rsidRPr="00F64F72" w:rsidRDefault="00780B88" w:rsidP="0078654D">
      <w:pPr>
        <w:ind w:left="792"/>
        <w:jc w:val="both"/>
        <w:rPr>
          <w:rFonts w:ascii="Cambria" w:hAnsi="Cambria" w:cs="Verdana"/>
          <w:bCs/>
          <w:color w:val="000000"/>
          <w:sz w:val="22"/>
          <w:szCs w:val="22"/>
          <w:lang w:val="es-BO"/>
        </w:rPr>
      </w:pPr>
    </w:p>
    <w:p w:rsidR="00780B88" w:rsidRPr="00F64F72" w:rsidRDefault="00780B88" w:rsidP="0078654D">
      <w:pPr>
        <w:ind w:left="792"/>
        <w:jc w:val="both"/>
        <w:rPr>
          <w:rFonts w:ascii="Cambria" w:hAnsi="Cambria" w:cs="Verdana"/>
          <w:b/>
          <w:bCs/>
          <w:color w:val="000000"/>
          <w:sz w:val="22"/>
          <w:szCs w:val="22"/>
        </w:rPr>
      </w:pPr>
      <w:r w:rsidRPr="00F64F72">
        <w:rPr>
          <w:rFonts w:ascii="Cambria" w:hAnsi="Cambria" w:cs="Verdana"/>
          <w:b/>
          <w:bCs/>
          <w:color w:val="000000"/>
          <w:sz w:val="22"/>
          <w:szCs w:val="22"/>
        </w:rPr>
        <w:t>Número de frentes a utilizar</w:t>
      </w:r>
    </w:p>
    <w:p w:rsidR="00780B88" w:rsidRPr="00F64F72" w:rsidRDefault="00780B88" w:rsidP="0078654D">
      <w:pPr>
        <w:ind w:left="792"/>
        <w:jc w:val="both"/>
        <w:rPr>
          <w:rFonts w:ascii="Cambria" w:hAnsi="Cambria" w:cs="Verdana"/>
          <w:bCs/>
          <w:color w:val="000000"/>
          <w:sz w:val="22"/>
          <w:szCs w:val="22"/>
          <w:lang w:val="es-BO"/>
        </w:rPr>
      </w:pPr>
      <w:r w:rsidRPr="00F64F72">
        <w:rPr>
          <w:rFonts w:ascii="Cambria" w:hAnsi="Cambria" w:cs="Verdana"/>
          <w:bCs/>
          <w:color w:val="000000"/>
          <w:sz w:val="22"/>
          <w:szCs w:val="22"/>
          <w:lang w:val="es-BO"/>
        </w:rPr>
        <w:t>Las empresas proponentes deberán conte</w:t>
      </w:r>
      <w:r w:rsidR="008A182D">
        <w:rPr>
          <w:rFonts w:ascii="Cambria" w:hAnsi="Cambria" w:cs="Verdana"/>
          <w:bCs/>
          <w:color w:val="000000"/>
          <w:sz w:val="22"/>
          <w:szCs w:val="22"/>
          <w:lang w:val="es-BO"/>
        </w:rPr>
        <w:t>mplar mínimamente 2</w:t>
      </w:r>
      <w:r w:rsidRPr="00F64F72">
        <w:rPr>
          <w:rFonts w:ascii="Cambria" w:hAnsi="Cambria" w:cs="Verdana"/>
          <w:bCs/>
          <w:color w:val="000000"/>
          <w:sz w:val="22"/>
          <w:szCs w:val="22"/>
          <w:lang w:val="es-BO"/>
        </w:rPr>
        <w:t xml:space="preserve"> frentes de </w:t>
      </w:r>
      <w:r w:rsidR="008A182D">
        <w:rPr>
          <w:rFonts w:ascii="Cambria" w:hAnsi="Cambria" w:cs="Verdana"/>
          <w:bCs/>
          <w:color w:val="000000"/>
          <w:sz w:val="22"/>
          <w:szCs w:val="22"/>
          <w:lang w:val="es-BO"/>
        </w:rPr>
        <w:t>trabajo para la presente obra, 1 frente de trabajo destinado</w:t>
      </w:r>
      <w:r w:rsidRPr="00F64F72">
        <w:rPr>
          <w:rFonts w:ascii="Cambria" w:hAnsi="Cambria" w:cs="Verdana"/>
          <w:bCs/>
          <w:color w:val="000000"/>
          <w:sz w:val="22"/>
          <w:szCs w:val="22"/>
          <w:lang w:val="es-BO"/>
        </w:rPr>
        <w:t xml:space="preserve"> para l</w:t>
      </w:r>
      <w:r w:rsidR="008A182D">
        <w:rPr>
          <w:rFonts w:ascii="Cambria" w:hAnsi="Cambria" w:cs="Verdana"/>
          <w:bCs/>
          <w:color w:val="000000"/>
          <w:sz w:val="22"/>
          <w:szCs w:val="22"/>
          <w:lang w:val="es-BO"/>
        </w:rPr>
        <w:t>a ejecución de Obras Civiles y 1</w:t>
      </w:r>
      <w:r w:rsidRPr="00F64F72">
        <w:rPr>
          <w:rFonts w:ascii="Cambria" w:hAnsi="Cambria" w:cs="Verdana"/>
          <w:bCs/>
          <w:color w:val="000000"/>
          <w:sz w:val="22"/>
          <w:szCs w:val="22"/>
          <w:lang w:val="es-BO"/>
        </w:rPr>
        <w:t xml:space="preserve"> frente de trabajo destinado para la ejecución de Obras Mecánicas.</w:t>
      </w:r>
    </w:p>
    <w:p w:rsidR="00780B88" w:rsidRPr="00F64F72" w:rsidRDefault="00780B88" w:rsidP="0078654D">
      <w:pPr>
        <w:ind w:left="792"/>
        <w:jc w:val="both"/>
        <w:rPr>
          <w:rFonts w:ascii="Cambria" w:hAnsi="Cambria" w:cs="Verdana"/>
          <w:bCs/>
          <w:color w:val="000000"/>
          <w:sz w:val="22"/>
          <w:szCs w:val="22"/>
          <w:lang w:val="es-BO"/>
        </w:rPr>
      </w:pPr>
    </w:p>
    <w:p w:rsidR="00780B88" w:rsidRPr="00F64F72" w:rsidRDefault="00780B88" w:rsidP="00780B88">
      <w:pPr>
        <w:ind w:left="792"/>
        <w:jc w:val="both"/>
        <w:rPr>
          <w:rFonts w:ascii="Cambria" w:hAnsi="Cambria" w:cs="Verdana"/>
          <w:b/>
          <w:bCs/>
          <w:color w:val="000000"/>
          <w:sz w:val="22"/>
          <w:szCs w:val="22"/>
        </w:rPr>
      </w:pPr>
    </w:p>
    <w:sectPr w:rsidR="00780B88" w:rsidRPr="00F64F72" w:rsidSect="00EF2114">
      <w:headerReference w:type="default" r:id="rId9"/>
      <w:footerReference w:type="default" r:id="rId10"/>
      <w:pgSz w:w="12242" w:h="15842" w:code="1"/>
      <w:pgMar w:top="189" w:right="1418" w:bottom="993" w:left="1701"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075C" w:rsidRDefault="0023075C">
      <w:r>
        <w:separator/>
      </w:r>
    </w:p>
  </w:endnote>
  <w:endnote w:type="continuationSeparator" w:id="0">
    <w:p w:rsidR="0023075C" w:rsidRDefault="002307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8506" w:type="dxa"/>
      <w:jc w:val="center"/>
      <w:tblLook w:val="04A0" w:firstRow="1" w:lastRow="0" w:firstColumn="1" w:lastColumn="0" w:noHBand="0" w:noVBand="1"/>
    </w:tblPr>
    <w:tblGrid>
      <w:gridCol w:w="4248"/>
      <w:gridCol w:w="4258"/>
    </w:tblGrid>
    <w:tr w:rsidR="00595DD3" w:rsidRPr="00BD2B53" w:rsidTr="00595DD3">
      <w:trPr>
        <w:jc w:val="center"/>
      </w:trPr>
      <w:tc>
        <w:tcPr>
          <w:tcW w:w="4248" w:type="dxa"/>
          <w:vAlign w:val="center"/>
        </w:tcPr>
        <w:p w:rsidR="00595DD3" w:rsidRPr="00BD2B53" w:rsidRDefault="00595DD3" w:rsidP="00595DD3">
          <w:pPr>
            <w:pStyle w:val="Piedepgina"/>
            <w:jc w:val="center"/>
            <w:rPr>
              <w:rFonts w:ascii="Cambria" w:hAnsi="Cambria"/>
              <w:sz w:val="16"/>
              <w:szCs w:val="20"/>
            </w:rPr>
          </w:pPr>
          <w:r w:rsidRPr="00BD2B53">
            <w:rPr>
              <w:rFonts w:ascii="Cambria" w:hAnsi="Cambria"/>
              <w:sz w:val="16"/>
              <w:szCs w:val="20"/>
            </w:rPr>
            <w:t>Elaborado por:</w:t>
          </w:r>
        </w:p>
      </w:tc>
      <w:tc>
        <w:tcPr>
          <w:tcW w:w="4258" w:type="dxa"/>
          <w:vAlign w:val="center"/>
        </w:tcPr>
        <w:p w:rsidR="00595DD3" w:rsidRPr="00BD2B53" w:rsidRDefault="00595DD3" w:rsidP="00595DD3">
          <w:pPr>
            <w:pStyle w:val="Piedepgina"/>
            <w:jc w:val="center"/>
            <w:rPr>
              <w:rFonts w:ascii="Cambria" w:hAnsi="Cambria"/>
              <w:sz w:val="16"/>
              <w:szCs w:val="20"/>
            </w:rPr>
          </w:pPr>
          <w:r>
            <w:rPr>
              <w:rFonts w:ascii="Cambria" w:hAnsi="Cambria"/>
              <w:sz w:val="16"/>
              <w:szCs w:val="20"/>
            </w:rPr>
            <w:t>Revisado y Aprobado</w:t>
          </w:r>
          <w:r w:rsidRPr="00BD2B53">
            <w:rPr>
              <w:rFonts w:ascii="Cambria" w:hAnsi="Cambria"/>
              <w:sz w:val="16"/>
              <w:szCs w:val="20"/>
            </w:rPr>
            <w:t xml:space="preserve"> por:</w:t>
          </w:r>
        </w:p>
      </w:tc>
    </w:tr>
    <w:tr w:rsidR="00595DD3" w:rsidRPr="00BD2B53" w:rsidTr="00595DD3">
      <w:trPr>
        <w:jc w:val="center"/>
      </w:trPr>
      <w:tc>
        <w:tcPr>
          <w:tcW w:w="4248" w:type="dxa"/>
          <w:vAlign w:val="center"/>
        </w:tcPr>
        <w:p w:rsidR="00595DD3" w:rsidRDefault="00595DD3" w:rsidP="00595DD3">
          <w:pPr>
            <w:pStyle w:val="Piedepgina"/>
            <w:jc w:val="center"/>
            <w:rPr>
              <w:rFonts w:ascii="Cambria" w:hAnsi="Cambria"/>
              <w:sz w:val="16"/>
              <w:szCs w:val="20"/>
            </w:rPr>
          </w:pPr>
        </w:p>
        <w:p w:rsidR="00595DD3" w:rsidRDefault="00595DD3" w:rsidP="00595DD3">
          <w:pPr>
            <w:pStyle w:val="Piedepgina"/>
            <w:jc w:val="center"/>
            <w:rPr>
              <w:rFonts w:ascii="Cambria" w:hAnsi="Cambria"/>
              <w:sz w:val="16"/>
              <w:szCs w:val="20"/>
            </w:rPr>
          </w:pPr>
        </w:p>
        <w:p w:rsidR="00595DD3" w:rsidRDefault="00595DD3" w:rsidP="00595DD3">
          <w:pPr>
            <w:pStyle w:val="Piedepgina"/>
            <w:jc w:val="center"/>
            <w:rPr>
              <w:rFonts w:ascii="Cambria" w:hAnsi="Cambria"/>
              <w:sz w:val="16"/>
              <w:szCs w:val="20"/>
            </w:rPr>
          </w:pPr>
        </w:p>
        <w:p w:rsidR="00595DD3" w:rsidRDefault="00595DD3" w:rsidP="00595DD3">
          <w:pPr>
            <w:pStyle w:val="Piedepgina"/>
            <w:jc w:val="center"/>
            <w:rPr>
              <w:rFonts w:ascii="Cambria" w:hAnsi="Cambria"/>
              <w:sz w:val="16"/>
              <w:szCs w:val="20"/>
            </w:rPr>
          </w:pPr>
        </w:p>
        <w:p w:rsidR="00595DD3" w:rsidRDefault="00595DD3" w:rsidP="00595DD3">
          <w:pPr>
            <w:pStyle w:val="Piedepgina"/>
            <w:jc w:val="center"/>
            <w:rPr>
              <w:rFonts w:ascii="Cambria" w:hAnsi="Cambria"/>
              <w:sz w:val="16"/>
              <w:szCs w:val="20"/>
            </w:rPr>
          </w:pPr>
        </w:p>
        <w:p w:rsidR="00595DD3" w:rsidRPr="00BD2B53" w:rsidRDefault="00595DD3" w:rsidP="00595DD3">
          <w:pPr>
            <w:pStyle w:val="Piedepgina"/>
            <w:jc w:val="center"/>
            <w:rPr>
              <w:rFonts w:ascii="Cambria" w:hAnsi="Cambria"/>
              <w:sz w:val="16"/>
              <w:szCs w:val="20"/>
            </w:rPr>
          </w:pPr>
        </w:p>
      </w:tc>
      <w:tc>
        <w:tcPr>
          <w:tcW w:w="4258" w:type="dxa"/>
          <w:vAlign w:val="center"/>
        </w:tcPr>
        <w:p w:rsidR="00595DD3" w:rsidRPr="00BD2B53" w:rsidRDefault="00595DD3" w:rsidP="00595DD3">
          <w:pPr>
            <w:pStyle w:val="Piedepgina"/>
            <w:jc w:val="center"/>
            <w:rPr>
              <w:rFonts w:ascii="Cambria" w:hAnsi="Cambria"/>
              <w:sz w:val="16"/>
              <w:szCs w:val="20"/>
            </w:rPr>
          </w:pPr>
        </w:p>
      </w:tc>
    </w:tr>
    <w:tr w:rsidR="00595DD3" w:rsidRPr="00BD2B53" w:rsidTr="00595DD3">
      <w:trPr>
        <w:jc w:val="center"/>
      </w:trPr>
      <w:tc>
        <w:tcPr>
          <w:tcW w:w="4248" w:type="dxa"/>
          <w:vAlign w:val="center"/>
        </w:tcPr>
        <w:p w:rsidR="00595DD3" w:rsidRPr="00BD2B53" w:rsidRDefault="00595DD3" w:rsidP="00595DD3">
          <w:pPr>
            <w:pStyle w:val="Piedepgina"/>
            <w:jc w:val="center"/>
            <w:rPr>
              <w:rFonts w:ascii="Cambria" w:hAnsi="Cambria"/>
              <w:sz w:val="16"/>
              <w:szCs w:val="20"/>
            </w:rPr>
          </w:pPr>
        </w:p>
      </w:tc>
      <w:tc>
        <w:tcPr>
          <w:tcW w:w="4258" w:type="dxa"/>
          <w:vAlign w:val="center"/>
        </w:tcPr>
        <w:p w:rsidR="00595DD3" w:rsidRPr="00BD2B53" w:rsidRDefault="00595DD3" w:rsidP="00595DD3">
          <w:pPr>
            <w:pStyle w:val="Piedepgina"/>
            <w:jc w:val="center"/>
            <w:rPr>
              <w:rFonts w:ascii="Cambria" w:hAnsi="Cambria"/>
              <w:sz w:val="16"/>
              <w:szCs w:val="20"/>
            </w:rPr>
          </w:pPr>
        </w:p>
      </w:tc>
    </w:tr>
  </w:tbl>
  <w:p w:rsidR="00B05FD0" w:rsidRPr="005F06FE" w:rsidRDefault="00B05FD0" w:rsidP="005F06F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075C" w:rsidRDefault="0023075C">
      <w:r>
        <w:separator/>
      </w:r>
    </w:p>
  </w:footnote>
  <w:footnote w:type="continuationSeparator" w:id="0">
    <w:p w:rsidR="0023075C" w:rsidRDefault="002307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B05FD0" w:rsidRPr="00FA0D94" w:rsidTr="00DC608B">
      <w:tc>
        <w:tcPr>
          <w:tcW w:w="1446" w:type="dxa"/>
          <w:vMerge w:val="restart"/>
          <w:vAlign w:val="center"/>
        </w:tcPr>
        <w:p w:rsidR="00B05FD0" w:rsidRPr="00FA0D94" w:rsidRDefault="00B05FD0" w:rsidP="00F541D1">
          <w:pPr>
            <w:pStyle w:val="Encabezado"/>
            <w:rPr>
              <w:rFonts w:ascii="Arial Narrow" w:eastAsia="Arial Unicode MS" w:hAnsi="Arial Narrow"/>
              <w:szCs w:val="12"/>
              <w:lang w:val="es-MX"/>
            </w:rPr>
          </w:pPr>
          <w:r w:rsidRPr="00454F7C">
            <w:rPr>
              <w:noProof/>
              <w:lang w:val="es-BO" w:eastAsia="es-BO"/>
            </w:rPr>
            <w:drawing>
              <wp:inline distT="0" distB="0" distL="0" distR="0" wp14:anchorId="6FBE91A5" wp14:editId="7CE660D9">
                <wp:extent cx="723900" cy="596678"/>
                <wp:effectExtent l="0" t="0" r="0"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9914" cy="601635"/>
                        </a:xfrm>
                        <a:prstGeom prst="rect">
                          <a:avLst/>
                        </a:prstGeom>
                        <a:noFill/>
                        <a:ln>
                          <a:noFill/>
                        </a:ln>
                      </pic:spPr>
                    </pic:pic>
                  </a:graphicData>
                </a:graphic>
              </wp:inline>
            </w:drawing>
          </w:r>
        </w:p>
      </w:tc>
      <w:tc>
        <w:tcPr>
          <w:tcW w:w="6209" w:type="dxa"/>
          <w:vMerge w:val="restart"/>
        </w:tcPr>
        <w:p w:rsidR="00B05FD0" w:rsidRPr="00BE70CA" w:rsidRDefault="00B05FD0" w:rsidP="00F541D1">
          <w:pPr>
            <w:pStyle w:val="Encabezado"/>
            <w:jc w:val="center"/>
            <w:rPr>
              <w:rFonts w:asciiTheme="minorHAnsi" w:eastAsia="Arial Unicode MS" w:hAnsiTheme="minorHAnsi" w:cstheme="minorHAnsi"/>
              <w:b/>
              <w:sz w:val="20"/>
              <w:szCs w:val="20"/>
              <w:lang w:val="es-MX"/>
            </w:rPr>
          </w:pPr>
          <w:r w:rsidRPr="00BE70CA">
            <w:rPr>
              <w:rFonts w:asciiTheme="minorHAnsi" w:eastAsia="Arial Unicode MS" w:hAnsiTheme="minorHAnsi" w:cstheme="minorHAnsi"/>
              <w:b/>
              <w:sz w:val="20"/>
              <w:szCs w:val="20"/>
              <w:lang w:val="es-MX"/>
            </w:rPr>
            <w:t>ESPECIFICACIONES TÉCNICAS PARA OBRAS</w:t>
          </w:r>
        </w:p>
        <w:p w:rsidR="00B05FD0" w:rsidRPr="00BE70CA" w:rsidRDefault="00B05FD0" w:rsidP="00876BDF">
          <w:pPr>
            <w:pStyle w:val="Encabezado"/>
            <w:jc w:val="center"/>
            <w:rPr>
              <w:rFonts w:asciiTheme="minorHAnsi" w:eastAsia="Arial Unicode MS" w:hAnsiTheme="minorHAnsi" w:cstheme="minorHAnsi"/>
              <w:sz w:val="18"/>
              <w:szCs w:val="18"/>
              <w:lang w:val="es-BO"/>
            </w:rPr>
          </w:pPr>
          <w:r w:rsidRPr="00A95BBA">
            <w:rPr>
              <w:rFonts w:asciiTheme="minorHAnsi" w:eastAsia="Arial Unicode MS" w:hAnsiTheme="minorHAnsi" w:cstheme="minorHAnsi"/>
              <w:sz w:val="18"/>
              <w:szCs w:val="18"/>
              <w:lang w:val="es-BO"/>
            </w:rPr>
            <w:t>OBRAS CIVILES, MECÁNICAS Y DE ACONDICIONAMIENTO PARA EL TENDIDO DE RED PRIMARIA E INSTALACIÓN DE EDR EN LA COMUNIDAD DE CERRILLOS DEL DEPARTAMENTO DE CHUQUISACA</w:t>
          </w:r>
        </w:p>
      </w:tc>
      <w:tc>
        <w:tcPr>
          <w:tcW w:w="1276" w:type="dxa"/>
          <w:vAlign w:val="center"/>
        </w:tcPr>
        <w:p w:rsidR="00B05FD0" w:rsidRPr="00D543D2" w:rsidRDefault="00B05FD0" w:rsidP="00F541D1">
          <w:pPr>
            <w:pStyle w:val="Encabezado"/>
            <w:rPr>
              <w:rFonts w:ascii="Calibri" w:eastAsia="Arial Unicode MS" w:hAnsi="Calibri" w:cs="Arial"/>
              <w:b/>
              <w:sz w:val="14"/>
              <w:szCs w:val="14"/>
              <w:highlight w:val="yellow"/>
              <w:lang w:val="es-MX"/>
            </w:rPr>
          </w:pPr>
          <w:r w:rsidRPr="00C242A0">
            <w:rPr>
              <w:rFonts w:ascii="Calibri" w:eastAsia="Arial Unicode MS" w:hAnsi="Calibri" w:cs="Arial"/>
              <w:b/>
              <w:sz w:val="14"/>
              <w:szCs w:val="14"/>
              <w:highlight w:val="yellow"/>
              <w:lang w:val="es-MX"/>
            </w:rPr>
            <w:t xml:space="preserve">     </w:t>
          </w:r>
        </w:p>
        <w:p w:rsidR="00B05FD0" w:rsidRPr="00F541D1" w:rsidRDefault="00B05FD0" w:rsidP="00F541D1">
          <w:pPr>
            <w:pStyle w:val="Encabezado"/>
            <w:jc w:val="center"/>
            <w:rPr>
              <w:rFonts w:ascii="Calibri" w:eastAsia="Arial Unicode MS" w:hAnsi="Calibri" w:cs="Arial"/>
              <w:b/>
              <w:sz w:val="14"/>
              <w:szCs w:val="14"/>
              <w:lang w:val="es-MX"/>
            </w:rPr>
          </w:pPr>
          <w:r w:rsidRPr="00F541D1">
            <w:rPr>
              <w:rFonts w:ascii="Calibri" w:eastAsia="Arial Unicode MS" w:hAnsi="Calibri" w:cs="Arial"/>
              <w:b/>
              <w:sz w:val="14"/>
              <w:szCs w:val="14"/>
              <w:lang w:val="es-MX"/>
            </w:rPr>
            <w:t>RG-02</w:t>
          </w:r>
          <w:r>
            <w:rPr>
              <w:rFonts w:ascii="Calibri" w:eastAsia="Arial Unicode MS" w:hAnsi="Calibri" w:cs="Arial"/>
              <w:b/>
              <w:sz w:val="14"/>
              <w:szCs w:val="14"/>
              <w:lang w:val="es-MX"/>
            </w:rPr>
            <w:t>-A</w:t>
          </w:r>
          <w:r w:rsidRPr="00F541D1">
            <w:rPr>
              <w:rFonts w:ascii="Calibri" w:eastAsia="Arial Unicode MS" w:hAnsi="Calibri" w:cs="Arial"/>
              <w:b/>
              <w:sz w:val="14"/>
              <w:szCs w:val="14"/>
              <w:lang w:val="es-MX"/>
            </w:rPr>
            <w:t>-GCC</w:t>
          </w:r>
        </w:p>
        <w:p w:rsidR="00B05FD0" w:rsidRPr="00D543D2" w:rsidRDefault="00B05FD0" w:rsidP="00F541D1">
          <w:pPr>
            <w:pStyle w:val="Encabezado"/>
            <w:rPr>
              <w:rFonts w:ascii="Calibri" w:eastAsia="Arial Unicode MS" w:hAnsi="Calibri" w:cs="Arial"/>
              <w:b/>
              <w:sz w:val="14"/>
              <w:szCs w:val="14"/>
              <w:highlight w:val="yellow"/>
              <w:lang w:val="es-MX"/>
            </w:rPr>
          </w:pPr>
        </w:p>
      </w:tc>
    </w:tr>
    <w:tr w:rsidR="00B05FD0" w:rsidRPr="00FA0D94" w:rsidTr="00DC608B">
      <w:trPr>
        <w:trHeight w:val="478"/>
      </w:trPr>
      <w:tc>
        <w:tcPr>
          <w:tcW w:w="1446" w:type="dxa"/>
          <w:vMerge/>
          <w:vAlign w:val="center"/>
        </w:tcPr>
        <w:p w:rsidR="00B05FD0" w:rsidRPr="00FA0D94" w:rsidRDefault="00B05FD0" w:rsidP="00F541D1">
          <w:pPr>
            <w:pStyle w:val="Encabezado"/>
            <w:jc w:val="center"/>
            <w:rPr>
              <w:rFonts w:ascii="Arial Narrow" w:eastAsia="Arial Unicode MS" w:hAnsi="Arial Narrow"/>
              <w:szCs w:val="12"/>
              <w:lang w:val="es-MX"/>
            </w:rPr>
          </w:pPr>
        </w:p>
      </w:tc>
      <w:tc>
        <w:tcPr>
          <w:tcW w:w="6209" w:type="dxa"/>
          <w:vMerge/>
          <w:vAlign w:val="center"/>
        </w:tcPr>
        <w:p w:rsidR="00B05FD0" w:rsidRPr="0076024C" w:rsidRDefault="00B05FD0" w:rsidP="00F541D1">
          <w:pPr>
            <w:pStyle w:val="Encabezado"/>
            <w:jc w:val="center"/>
            <w:rPr>
              <w:rFonts w:ascii="Calibri" w:eastAsia="Arial Unicode MS" w:hAnsi="Calibri" w:cs="Calibri"/>
              <w:szCs w:val="12"/>
              <w:lang w:val="es-MX"/>
            </w:rPr>
          </w:pPr>
        </w:p>
      </w:tc>
      <w:tc>
        <w:tcPr>
          <w:tcW w:w="1276" w:type="dxa"/>
          <w:vAlign w:val="center"/>
        </w:tcPr>
        <w:p w:rsidR="00B05FD0" w:rsidRPr="0076024C" w:rsidRDefault="00B05FD0" w:rsidP="00F541D1">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B05FD0" w:rsidRPr="0076024C" w:rsidRDefault="00B05FD0" w:rsidP="00F541D1">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A529FE">
            <w:rPr>
              <w:rStyle w:val="Nmerodepgina"/>
              <w:rFonts w:ascii="Calibri" w:eastAsiaTheme="majorEastAsia" w:hAnsi="Calibri"/>
              <w:noProof/>
              <w:sz w:val="16"/>
              <w:szCs w:val="16"/>
            </w:rPr>
            <w:t>4</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A529FE">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p>
      </w:tc>
    </w:tr>
  </w:tbl>
  <w:p w:rsidR="00B05FD0" w:rsidRPr="00BB552E" w:rsidRDefault="00B05FD0" w:rsidP="00BB552E">
    <w:pPr>
      <w:pStyle w:val="Encabezado"/>
      <w:rPr>
        <w:rFonts w:eastAsia="Arial Unicode MS"/>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9F0070"/>
    <w:multiLevelType w:val="hybridMultilevel"/>
    <w:tmpl w:val="D342454A"/>
    <w:lvl w:ilvl="0" w:tplc="43CC5DDA">
      <w:start w:val="1"/>
      <w:numFmt w:val="lowerLetter"/>
      <w:lvlText w:val="%1."/>
      <w:lvlJc w:val="left"/>
      <w:pPr>
        <w:ind w:left="1512" w:hanging="360"/>
      </w:pPr>
      <w:rPr>
        <w:rFonts w:hint="default"/>
      </w:r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1">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
    <w:nsid w:val="23BC22F2"/>
    <w:multiLevelType w:val="hybridMultilevel"/>
    <w:tmpl w:val="CF1864E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
    <w:nsid w:val="2A2A58D7"/>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2FBA35A4"/>
    <w:multiLevelType w:val="hybridMultilevel"/>
    <w:tmpl w:val="0164B78C"/>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
    <w:nsid w:val="350C598E"/>
    <w:multiLevelType w:val="hybridMultilevel"/>
    <w:tmpl w:val="FE407D1A"/>
    <w:lvl w:ilvl="0" w:tplc="400A000D">
      <w:start w:val="1"/>
      <w:numFmt w:val="bullet"/>
      <w:lvlText w:val=""/>
      <w:lvlJc w:val="left"/>
      <w:pPr>
        <w:ind w:left="1512" w:hanging="360"/>
      </w:pPr>
      <w:rPr>
        <w:rFonts w:ascii="Wingdings" w:hAnsi="Wingdings" w:hint="default"/>
      </w:rPr>
    </w:lvl>
    <w:lvl w:ilvl="1" w:tplc="B308CF80">
      <w:start w:val="1"/>
      <w:numFmt w:val="bullet"/>
      <w:lvlText w:val=""/>
      <w:lvlJc w:val="left"/>
      <w:pPr>
        <w:ind w:left="2232" w:hanging="360"/>
      </w:pPr>
      <w:rPr>
        <w:rFonts w:ascii="Symbol" w:eastAsia="Times New Roman" w:hAnsi="Symbol" w:cs="Verdana"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
    <w:nsid w:val="35FD69BA"/>
    <w:multiLevelType w:val="hybridMultilevel"/>
    <w:tmpl w:val="AA7032F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7">
    <w:nsid w:val="3C722776"/>
    <w:multiLevelType w:val="hybridMultilevel"/>
    <w:tmpl w:val="4B1ABB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9">
    <w:nsid w:val="44F06254"/>
    <w:multiLevelType w:val="hybridMultilevel"/>
    <w:tmpl w:val="F962D71C"/>
    <w:lvl w:ilvl="0" w:tplc="A7A62DF2">
      <w:start w:val="1"/>
      <w:numFmt w:val="bullet"/>
      <w:lvlText w:val="-"/>
      <w:lvlJc w:val="left"/>
      <w:pPr>
        <w:ind w:left="1601" w:hanging="360"/>
      </w:pPr>
      <w:rPr>
        <w:rFonts w:ascii="Calibri" w:eastAsia="Times New Roman" w:hAnsi="Calibri" w:cs="Calibri" w:hint="default"/>
        <w:b w:val="0"/>
      </w:rPr>
    </w:lvl>
    <w:lvl w:ilvl="1" w:tplc="400A0003" w:tentative="1">
      <w:start w:val="1"/>
      <w:numFmt w:val="bullet"/>
      <w:lvlText w:val="o"/>
      <w:lvlJc w:val="left"/>
      <w:pPr>
        <w:ind w:left="2321" w:hanging="360"/>
      </w:pPr>
      <w:rPr>
        <w:rFonts w:ascii="Courier New" w:hAnsi="Courier New" w:cs="Courier New" w:hint="default"/>
      </w:rPr>
    </w:lvl>
    <w:lvl w:ilvl="2" w:tplc="400A0005">
      <w:start w:val="1"/>
      <w:numFmt w:val="bullet"/>
      <w:lvlText w:val=""/>
      <w:lvlJc w:val="left"/>
      <w:pPr>
        <w:ind w:left="3041" w:hanging="360"/>
      </w:pPr>
      <w:rPr>
        <w:rFonts w:ascii="Wingdings" w:hAnsi="Wingdings" w:hint="default"/>
      </w:rPr>
    </w:lvl>
    <w:lvl w:ilvl="3" w:tplc="400A0001" w:tentative="1">
      <w:start w:val="1"/>
      <w:numFmt w:val="bullet"/>
      <w:lvlText w:val=""/>
      <w:lvlJc w:val="left"/>
      <w:pPr>
        <w:ind w:left="3761" w:hanging="360"/>
      </w:pPr>
      <w:rPr>
        <w:rFonts w:ascii="Symbol" w:hAnsi="Symbol" w:hint="default"/>
      </w:rPr>
    </w:lvl>
    <w:lvl w:ilvl="4" w:tplc="400A0003" w:tentative="1">
      <w:start w:val="1"/>
      <w:numFmt w:val="bullet"/>
      <w:lvlText w:val="o"/>
      <w:lvlJc w:val="left"/>
      <w:pPr>
        <w:ind w:left="4481" w:hanging="360"/>
      </w:pPr>
      <w:rPr>
        <w:rFonts w:ascii="Courier New" w:hAnsi="Courier New" w:cs="Courier New" w:hint="default"/>
      </w:rPr>
    </w:lvl>
    <w:lvl w:ilvl="5" w:tplc="400A0005" w:tentative="1">
      <w:start w:val="1"/>
      <w:numFmt w:val="bullet"/>
      <w:lvlText w:val=""/>
      <w:lvlJc w:val="left"/>
      <w:pPr>
        <w:ind w:left="5201" w:hanging="360"/>
      </w:pPr>
      <w:rPr>
        <w:rFonts w:ascii="Wingdings" w:hAnsi="Wingdings" w:hint="default"/>
      </w:rPr>
    </w:lvl>
    <w:lvl w:ilvl="6" w:tplc="400A0001" w:tentative="1">
      <w:start w:val="1"/>
      <w:numFmt w:val="bullet"/>
      <w:lvlText w:val=""/>
      <w:lvlJc w:val="left"/>
      <w:pPr>
        <w:ind w:left="5921" w:hanging="360"/>
      </w:pPr>
      <w:rPr>
        <w:rFonts w:ascii="Symbol" w:hAnsi="Symbol" w:hint="default"/>
      </w:rPr>
    </w:lvl>
    <w:lvl w:ilvl="7" w:tplc="400A0003" w:tentative="1">
      <w:start w:val="1"/>
      <w:numFmt w:val="bullet"/>
      <w:lvlText w:val="o"/>
      <w:lvlJc w:val="left"/>
      <w:pPr>
        <w:ind w:left="6641" w:hanging="360"/>
      </w:pPr>
      <w:rPr>
        <w:rFonts w:ascii="Courier New" w:hAnsi="Courier New" w:cs="Courier New" w:hint="default"/>
      </w:rPr>
    </w:lvl>
    <w:lvl w:ilvl="8" w:tplc="400A0005" w:tentative="1">
      <w:start w:val="1"/>
      <w:numFmt w:val="bullet"/>
      <w:lvlText w:val=""/>
      <w:lvlJc w:val="left"/>
      <w:pPr>
        <w:ind w:left="7361" w:hanging="360"/>
      </w:pPr>
      <w:rPr>
        <w:rFonts w:ascii="Wingdings" w:hAnsi="Wingdings" w:hint="default"/>
      </w:rPr>
    </w:lvl>
  </w:abstractNum>
  <w:abstractNum w:abstractNumId="10">
    <w:nsid w:val="47B1129A"/>
    <w:multiLevelType w:val="hybridMultilevel"/>
    <w:tmpl w:val="8EE804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4A271087"/>
    <w:multiLevelType w:val="hybridMultilevel"/>
    <w:tmpl w:val="64C8E46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13">
    <w:nsid w:val="50BE51BF"/>
    <w:multiLevelType w:val="hybridMultilevel"/>
    <w:tmpl w:val="86528FF4"/>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4">
    <w:nsid w:val="52F42E28"/>
    <w:multiLevelType w:val="hybridMultilevel"/>
    <w:tmpl w:val="D7A0B148"/>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5">
    <w:nsid w:val="58224E96"/>
    <w:multiLevelType w:val="hybridMultilevel"/>
    <w:tmpl w:val="5AA4A236"/>
    <w:lvl w:ilvl="0" w:tplc="E27C695C">
      <w:start w:val="1"/>
      <w:numFmt w:val="upperRoman"/>
      <w:lvlText w:val="%1."/>
      <w:lvlJc w:val="left"/>
      <w:pPr>
        <w:ind w:left="1512" w:hanging="72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16">
    <w:nsid w:val="5D247F87"/>
    <w:multiLevelType w:val="hybridMultilevel"/>
    <w:tmpl w:val="C94AB2E4"/>
    <w:lvl w:ilvl="0" w:tplc="400A0019">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5F870F82"/>
    <w:multiLevelType w:val="hybridMultilevel"/>
    <w:tmpl w:val="41C6AA0E"/>
    <w:lvl w:ilvl="0" w:tplc="400A0019">
      <w:start w:val="1"/>
      <w:numFmt w:val="lowerLetter"/>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18">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19">
    <w:nsid w:val="64D759A5"/>
    <w:multiLevelType w:val="hybridMultilevel"/>
    <w:tmpl w:val="9D8CA10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0">
    <w:nsid w:val="67A857CD"/>
    <w:multiLevelType w:val="hybridMultilevel"/>
    <w:tmpl w:val="252420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22">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23">
    <w:nsid w:val="6D0F1DD5"/>
    <w:multiLevelType w:val="hybridMultilevel"/>
    <w:tmpl w:val="40D829E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4">
    <w:nsid w:val="6FA6083D"/>
    <w:multiLevelType w:val="hybridMultilevel"/>
    <w:tmpl w:val="609CD770"/>
    <w:lvl w:ilvl="0" w:tplc="A80AF840">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5">
    <w:nsid w:val="77D16FC0"/>
    <w:multiLevelType w:val="multilevel"/>
    <w:tmpl w:val="B83C4B2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b w:val="0"/>
        <w:i/>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nsid w:val="79D47CAE"/>
    <w:multiLevelType w:val="hybridMultilevel"/>
    <w:tmpl w:val="D0387F56"/>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num w:numId="1">
    <w:abstractNumId w:val="3"/>
  </w:num>
  <w:num w:numId="2">
    <w:abstractNumId w:val="24"/>
  </w:num>
  <w:num w:numId="3">
    <w:abstractNumId w:val="15"/>
  </w:num>
  <w:num w:numId="4">
    <w:abstractNumId w:val="23"/>
  </w:num>
  <w:num w:numId="5">
    <w:abstractNumId w:val="14"/>
  </w:num>
  <w:num w:numId="6">
    <w:abstractNumId w:val="6"/>
  </w:num>
  <w:num w:numId="7">
    <w:abstractNumId w:val="22"/>
  </w:num>
  <w:num w:numId="8">
    <w:abstractNumId w:val="12"/>
  </w:num>
  <w:num w:numId="9">
    <w:abstractNumId w:val="19"/>
  </w:num>
  <w:num w:numId="10">
    <w:abstractNumId w:val="5"/>
  </w:num>
  <w:num w:numId="11">
    <w:abstractNumId w:val="13"/>
  </w:num>
  <w:num w:numId="12">
    <w:abstractNumId w:val="26"/>
  </w:num>
  <w:num w:numId="13">
    <w:abstractNumId w:val="4"/>
  </w:num>
  <w:num w:numId="14">
    <w:abstractNumId w:val="16"/>
  </w:num>
  <w:num w:numId="15">
    <w:abstractNumId w:val="25"/>
  </w:num>
  <w:num w:numId="16">
    <w:abstractNumId w:val="8"/>
  </w:num>
  <w:num w:numId="17">
    <w:abstractNumId w:val="1"/>
  </w:num>
  <w:num w:numId="18">
    <w:abstractNumId w:val="21"/>
  </w:num>
  <w:num w:numId="19">
    <w:abstractNumId w:val="17"/>
  </w:num>
  <w:num w:numId="20">
    <w:abstractNumId w:val="10"/>
  </w:num>
  <w:num w:numId="21">
    <w:abstractNumId w:val="2"/>
  </w:num>
  <w:num w:numId="22">
    <w:abstractNumId w:val="7"/>
  </w:num>
  <w:num w:numId="23">
    <w:abstractNumId w:val="0"/>
  </w:num>
  <w:num w:numId="24">
    <w:abstractNumId w:val="9"/>
  </w:num>
  <w:num w:numId="25">
    <w:abstractNumId w:val="20"/>
  </w:num>
  <w:num w:numId="26">
    <w:abstractNumId w:val="11"/>
  </w:num>
  <w:num w:numId="27">
    <w:abstractNumId w:val="1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E3A"/>
    <w:rsid w:val="000004A5"/>
    <w:rsid w:val="000018C9"/>
    <w:rsid w:val="00002CF0"/>
    <w:rsid w:val="00003342"/>
    <w:rsid w:val="00004615"/>
    <w:rsid w:val="00005730"/>
    <w:rsid w:val="00005C78"/>
    <w:rsid w:val="00005EFF"/>
    <w:rsid w:val="00006809"/>
    <w:rsid w:val="00006B27"/>
    <w:rsid w:val="00007230"/>
    <w:rsid w:val="00007635"/>
    <w:rsid w:val="0000774B"/>
    <w:rsid w:val="0001216D"/>
    <w:rsid w:val="000126B2"/>
    <w:rsid w:val="00012C0F"/>
    <w:rsid w:val="00013CE6"/>
    <w:rsid w:val="00013E2F"/>
    <w:rsid w:val="000141E0"/>
    <w:rsid w:val="000144F9"/>
    <w:rsid w:val="00014950"/>
    <w:rsid w:val="00014E62"/>
    <w:rsid w:val="00016031"/>
    <w:rsid w:val="00016B06"/>
    <w:rsid w:val="00026D7A"/>
    <w:rsid w:val="000274D6"/>
    <w:rsid w:val="000277CD"/>
    <w:rsid w:val="00027D78"/>
    <w:rsid w:val="0003007D"/>
    <w:rsid w:val="0003037F"/>
    <w:rsid w:val="000303A2"/>
    <w:rsid w:val="00030C09"/>
    <w:rsid w:val="000317AE"/>
    <w:rsid w:val="000319D8"/>
    <w:rsid w:val="00034063"/>
    <w:rsid w:val="00034168"/>
    <w:rsid w:val="00034F38"/>
    <w:rsid w:val="00035EC5"/>
    <w:rsid w:val="0003678A"/>
    <w:rsid w:val="0003683C"/>
    <w:rsid w:val="00036D52"/>
    <w:rsid w:val="00036E3F"/>
    <w:rsid w:val="00037E8F"/>
    <w:rsid w:val="00040CCC"/>
    <w:rsid w:val="00042C42"/>
    <w:rsid w:val="00042DD6"/>
    <w:rsid w:val="00043602"/>
    <w:rsid w:val="00044F39"/>
    <w:rsid w:val="00045955"/>
    <w:rsid w:val="0004683D"/>
    <w:rsid w:val="00050758"/>
    <w:rsid w:val="00050E10"/>
    <w:rsid w:val="00052CC5"/>
    <w:rsid w:val="00052CD8"/>
    <w:rsid w:val="00053ECC"/>
    <w:rsid w:val="00056885"/>
    <w:rsid w:val="00057DDE"/>
    <w:rsid w:val="00060E6C"/>
    <w:rsid w:val="00060FAF"/>
    <w:rsid w:val="00061DAD"/>
    <w:rsid w:val="00065EF0"/>
    <w:rsid w:val="00067DFA"/>
    <w:rsid w:val="00071FC5"/>
    <w:rsid w:val="00072D6E"/>
    <w:rsid w:val="000743FD"/>
    <w:rsid w:val="00074748"/>
    <w:rsid w:val="00074AA4"/>
    <w:rsid w:val="00075AF5"/>
    <w:rsid w:val="00076EE6"/>
    <w:rsid w:val="00080E27"/>
    <w:rsid w:val="00081290"/>
    <w:rsid w:val="00081CE1"/>
    <w:rsid w:val="000821AA"/>
    <w:rsid w:val="000842F7"/>
    <w:rsid w:val="00084C18"/>
    <w:rsid w:val="00084D64"/>
    <w:rsid w:val="00086472"/>
    <w:rsid w:val="00091399"/>
    <w:rsid w:val="000915EF"/>
    <w:rsid w:val="000917DB"/>
    <w:rsid w:val="000922AF"/>
    <w:rsid w:val="000931C2"/>
    <w:rsid w:val="000940F7"/>
    <w:rsid w:val="00095BE9"/>
    <w:rsid w:val="000966DC"/>
    <w:rsid w:val="000A0AD3"/>
    <w:rsid w:val="000A1876"/>
    <w:rsid w:val="000A1B94"/>
    <w:rsid w:val="000A2831"/>
    <w:rsid w:val="000A29DD"/>
    <w:rsid w:val="000A2AD2"/>
    <w:rsid w:val="000A35EF"/>
    <w:rsid w:val="000A36A4"/>
    <w:rsid w:val="000A36AF"/>
    <w:rsid w:val="000A4106"/>
    <w:rsid w:val="000A46C5"/>
    <w:rsid w:val="000A5B1A"/>
    <w:rsid w:val="000A6215"/>
    <w:rsid w:val="000A6284"/>
    <w:rsid w:val="000A6AAC"/>
    <w:rsid w:val="000A6E92"/>
    <w:rsid w:val="000A7372"/>
    <w:rsid w:val="000B00E1"/>
    <w:rsid w:val="000B0A13"/>
    <w:rsid w:val="000B17D1"/>
    <w:rsid w:val="000B2A11"/>
    <w:rsid w:val="000B2E6F"/>
    <w:rsid w:val="000B2FF6"/>
    <w:rsid w:val="000B301B"/>
    <w:rsid w:val="000B3E59"/>
    <w:rsid w:val="000B3F27"/>
    <w:rsid w:val="000B4FE9"/>
    <w:rsid w:val="000B5CC8"/>
    <w:rsid w:val="000C0699"/>
    <w:rsid w:val="000C0782"/>
    <w:rsid w:val="000C1141"/>
    <w:rsid w:val="000C2A23"/>
    <w:rsid w:val="000C2AEC"/>
    <w:rsid w:val="000C53BC"/>
    <w:rsid w:val="000C769C"/>
    <w:rsid w:val="000D0645"/>
    <w:rsid w:val="000D06A0"/>
    <w:rsid w:val="000D109E"/>
    <w:rsid w:val="000D3A59"/>
    <w:rsid w:val="000D459D"/>
    <w:rsid w:val="000D58A0"/>
    <w:rsid w:val="000D5B23"/>
    <w:rsid w:val="000D73D4"/>
    <w:rsid w:val="000D77C7"/>
    <w:rsid w:val="000D7961"/>
    <w:rsid w:val="000D7CB9"/>
    <w:rsid w:val="000E0320"/>
    <w:rsid w:val="000E1F41"/>
    <w:rsid w:val="000E402E"/>
    <w:rsid w:val="000E4B4C"/>
    <w:rsid w:val="000E4CC1"/>
    <w:rsid w:val="000E5C1D"/>
    <w:rsid w:val="000E5DCE"/>
    <w:rsid w:val="000E65A7"/>
    <w:rsid w:val="000E6B57"/>
    <w:rsid w:val="000E7047"/>
    <w:rsid w:val="000E7C81"/>
    <w:rsid w:val="000F3BB7"/>
    <w:rsid w:val="000F6127"/>
    <w:rsid w:val="000F6CE3"/>
    <w:rsid w:val="000F74D6"/>
    <w:rsid w:val="001010C5"/>
    <w:rsid w:val="00101448"/>
    <w:rsid w:val="0010168E"/>
    <w:rsid w:val="00105937"/>
    <w:rsid w:val="00107547"/>
    <w:rsid w:val="00110A6B"/>
    <w:rsid w:val="0011105D"/>
    <w:rsid w:val="0011164C"/>
    <w:rsid w:val="00111947"/>
    <w:rsid w:val="001128A3"/>
    <w:rsid w:val="00113602"/>
    <w:rsid w:val="00113A9C"/>
    <w:rsid w:val="00114EF1"/>
    <w:rsid w:val="001155D6"/>
    <w:rsid w:val="00115B53"/>
    <w:rsid w:val="001161DE"/>
    <w:rsid w:val="00116A8A"/>
    <w:rsid w:val="0011791F"/>
    <w:rsid w:val="00120657"/>
    <w:rsid w:val="00120E07"/>
    <w:rsid w:val="00120F82"/>
    <w:rsid w:val="00121663"/>
    <w:rsid w:val="00121986"/>
    <w:rsid w:val="0012451F"/>
    <w:rsid w:val="001245C1"/>
    <w:rsid w:val="00124B61"/>
    <w:rsid w:val="0012506E"/>
    <w:rsid w:val="00125C76"/>
    <w:rsid w:val="00127ACA"/>
    <w:rsid w:val="00130994"/>
    <w:rsid w:val="001310B4"/>
    <w:rsid w:val="00131D93"/>
    <w:rsid w:val="00132B0E"/>
    <w:rsid w:val="001345D1"/>
    <w:rsid w:val="00134A9C"/>
    <w:rsid w:val="001354A4"/>
    <w:rsid w:val="0013639D"/>
    <w:rsid w:val="001370D9"/>
    <w:rsid w:val="0013719E"/>
    <w:rsid w:val="0014169B"/>
    <w:rsid w:val="00142E2F"/>
    <w:rsid w:val="0014311F"/>
    <w:rsid w:val="0014555F"/>
    <w:rsid w:val="00146821"/>
    <w:rsid w:val="0014707F"/>
    <w:rsid w:val="001478AE"/>
    <w:rsid w:val="00147A82"/>
    <w:rsid w:val="00147D9D"/>
    <w:rsid w:val="001506ED"/>
    <w:rsid w:val="0015134E"/>
    <w:rsid w:val="00151E41"/>
    <w:rsid w:val="00153313"/>
    <w:rsid w:val="0015411A"/>
    <w:rsid w:val="001549A3"/>
    <w:rsid w:val="00154E56"/>
    <w:rsid w:val="00155005"/>
    <w:rsid w:val="00156069"/>
    <w:rsid w:val="00156CBA"/>
    <w:rsid w:val="00157544"/>
    <w:rsid w:val="00157B6B"/>
    <w:rsid w:val="00160352"/>
    <w:rsid w:val="0016089F"/>
    <w:rsid w:val="00160B0F"/>
    <w:rsid w:val="0016108D"/>
    <w:rsid w:val="00161193"/>
    <w:rsid w:val="001614F2"/>
    <w:rsid w:val="00162663"/>
    <w:rsid w:val="00162E5A"/>
    <w:rsid w:val="00162F4C"/>
    <w:rsid w:val="001630B3"/>
    <w:rsid w:val="00163CED"/>
    <w:rsid w:val="001643EC"/>
    <w:rsid w:val="001655FB"/>
    <w:rsid w:val="00165C87"/>
    <w:rsid w:val="00165D5D"/>
    <w:rsid w:val="00170665"/>
    <w:rsid w:val="00170D20"/>
    <w:rsid w:val="00173E88"/>
    <w:rsid w:val="00173FBD"/>
    <w:rsid w:val="00174A7B"/>
    <w:rsid w:val="00174ACA"/>
    <w:rsid w:val="00174EA9"/>
    <w:rsid w:val="00175AFD"/>
    <w:rsid w:val="001764F7"/>
    <w:rsid w:val="00176F43"/>
    <w:rsid w:val="001773F7"/>
    <w:rsid w:val="0018010E"/>
    <w:rsid w:val="001802AC"/>
    <w:rsid w:val="0018085A"/>
    <w:rsid w:val="00180A48"/>
    <w:rsid w:val="00181BF8"/>
    <w:rsid w:val="00184872"/>
    <w:rsid w:val="00185158"/>
    <w:rsid w:val="00185188"/>
    <w:rsid w:val="00186A72"/>
    <w:rsid w:val="00192F0E"/>
    <w:rsid w:val="00193009"/>
    <w:rsid w:val="001956F7"/>
    <w:rsid w:val="00195F01"/>
    <w:rsid w:val="0019680C"/>
    <w:rsid w:val="001A0ABA"/>
    <w:rsid w:val="001A2250"/>
    <w:rsid w:val="001A2603"/>
    <w:rsid w:val="001A2656"/>
    <w:rsid w:val="001A65FD"/>
    <w:rsid w:val="001A6FEB"/>
    <w:rsid w:val="001A7C60"/>
    <w:rsid w:val="001B1B91"/>
    <w:rsid w:val="001B61BB"/>
    <w:rsid w:val="001B6606"/>
    <w:rsid w:val="001B7285"/>
    <w:rsid w:val="001B7EB0"/>
    <w:rsid w:val="001C161A"/>
    <w:rsid w:val="001C166D"/>
    <w:rsid w:val="001C2107"/>
    <w:rsid w:val="001C5D67"/>
    <w:rsid w:val="001C5EC6"/>
    <w:rsid w:val="001C6C4F"/>
    <w:rsid w:val="001C7C45"/>
    <w:rsid w:val="001D21C7"/>
    <w:rsid w:val="001D4163"/>
    <w:rsid w:val="001D4491"/>
    <w:rsid w:val="001D5925"/>
    <w:rsid w:val="001E053D"/>
    <w:rsid w:val="001E0CFA"/>
    <w:rsid w:val="001E0E1D"/>
    <w:rsid w:val="001E1A8D"/>
    <w:rsid w:val="001E1EDB"/>
    <w:rsid w:val="001E2E99"/>
    <w:rsid w:val="001E3415"/>
    <w:rsid w:val="001E613B"/>
    <w:rsid w:val="001E6CED"/>
    <w:rsid w:val="001E794A"/>
    <w:rsid w:val="001F0092"/>
    <w:rsid w:val="001F00F4"/>
    <w:rsid w:val="001F0FEC"/>
    <w:rsid w:val="001F103C"/>
    <w:rsid w:val="001F2336"/>
    <w:rsid w:val="001F2E19"/>
    <w:rsid w:val="001F34CA"/>
    <w:rsid w:val="001F4515"/>
    <w:rsid w:val="001F4811"/>
    <w:rsid w:val="001F4A10"/>
    <w:rsid w:val="001F4F42"/>
    <w:rsid w:val="001F5123"/>
    <w:rsid w:val="001F55E3"/>
    <w:rsid w:val="00201128"/>
    <w:rsid w:val="0020138D"/>
    <w:rsid w:val="00201ABD"/>
    <w:rsid w:val="002029B1"/>
    <w:rsid w:val="002032CC"/>
    <w:rsid w:val="00203F52"/>
    <w:rsid w:val="00204990"/>
    <w:rsid w:val="0020509B"/>
    <w:rsid w:val="002057AD"/>
    <w:rsid w:val="00213148"/>
    <w:rsid w:val="00213700"/>
    <w:rsid w:val="00213EA8"/>
    <w:rsid w:val="00214EDE"/>
    <w:rsid w:val="002157F0"/>
    <w:rsid w:val="002162F6"/>
    <w:rsid w:val="00217443"/>
    <w:rsid w:val="002174D4"/>
    <w:rsid w:val="00217962"/>
    <w:rsid w:val="002208D1"/>
    <w:rsid w:val="0022449A"/>
    <w:rsid w:val="0022675B"/>
    <w:rsid w:val="00227D62"/>
    <w:rsid w:val="0023075C"/>
    <w:rsid w:val="002324AB"/>
    <w:rsid w:val="0023389E"/>
    <w:rsid w:val="00233A43"/>
    <w:rsid w:val="00233B40"/>
    <w:rsid w:val="00234ED6"/>
    <w:rsid w:val="00235C6D"/>
    <w:rsid w:val="00235DB0"/>
    <w:rsid w:val="00237190"/>
    <w:rsid w:val="00240FEE"/>
    <w:rsid w:val="00242655"/>
    <w:rsid w:val="002429BD"/>
    <w:rsid w:val="00242B57"/>
    <w:rsid w:val="00242F2A"/>
    <w:rsid w:val="00244177"/>
    <w:rsid w:val="00244A92"/>
    <w:rsid w:val="002458F8"/>
    <w:rsid w:val="002504FE"/>
    <w:rsid w:val="00252686"/>
    <w:rsid w:val="00252FA3"/>
    <w:rsid w:val="0025374A"/>
    <w:rsid w:val="002537B3"/>
    <w:rsid w:val="00253B1C"/>
    <w:rsid w:val="00254E95"/>
    <w:rsid w:val="00254F68"/>
    <w:rsid w:val="00255558"/>
    <w:rsid w:val="0025666C"/>
    <w:rsid w:val="00257863"/>
    <w:rsid w:val="00260430"/>
    <w:rsid w:val="002621C3"/>
    <w:rsid w:val="002627E0"/>
    <w:rsid w:val="00262D3C"/>
    <w:rsid w:val="00263348"/>
    <w:rsid w:val="002645E6"/>
    <w:rsid w:val="002666E4"/>
    <w:rsid w:val="00266C75"/>
    <w:rsid w:val="002677ED"/>
    <w:rsid w:val="00267904"/>
    <w:rsid w:val="00270929"/>
    <w:rsid w:val="0027191D"/>
    <w:rsid w:val="00274434"/>
    <w:rsid w:val="00274F6F"/>
    <w:rsid w:val="00275291"/>
    <w:rsid w:val="002757C6"/>
    <w:rsid w:val="002767C6"/>
    <w:rsid w:val="00276A73"/>
    <w:rsid w:val="00277B1F"/>
    <w:rsid w:val="00280BEC"/>
    <w:rsid w:val="0028227F"/>
    <w:rsid w:val="00282A18"/>
    <w:rsid w:val="00282C2E"/>
    <w:rsid w:val="002836D4"/>
    <w:rsid w:val="00285BC3"/>
    <w:rsid w:val="00286552"/>
    <w:rsid w:val="00286B51"/>
    <w:rsid w:val="002914B5"/>
    <w:rsid w:val="00293018"/>
    <w:rsid w:val="00293C72"/>
    <w:rsid w:val="00296956"/>
    <w:rsid w:val="002977F9"/>
    <w:rsid w:val="002A12A5"/>
    <w:rsid w:val="002A1668"/>
    <w:rsid w:val="002A202B"/>
    <w:rsid w:val="002A2A94"/>
    <w:rsid w:val="002A2B73"/>
    <w:rsid w:val="002A5092"/>
    <w:rsid w:val="002A6D96"/>
    <w:rsid w:val="002B00EB"/>
    <w:rsid w:val="002B07CC"/>
    <w:rsid w:val="002B21A9"/>
    <w:rsid w:val="002B2259"/>
    <w:rsid w:val="002B2731"/>
    <w:rsid w:val="002B34F5"/>
    <w:rsid w:val="002B48D1"/>
    <w:rsid w:val="002B5D2A"/>
    <w:rsid w:val="002B6B1A"/>
    <w:rsid w:val="002B7701"/>
    <w:rsid w:val="002C0C5F"/>
    <w:rsid w:val="002C13AB"/>
    <w:rsid w:val="002C18AA"/>
    <w:rsid w:val="002C411B"/>
    <w:rsid w:val="002C5EC7"/>
    <w:rsid w:val="002C6121"/>
    <w:rsid w:val="002C6BCA"/>
    <w:rsid w:val="002D05AD"/>
    <w:rsid w:val="002D168D"/>
    <w:rsid w:val="002D3582"/>
    <w:rsid w:val="002D3EB1"/>
    <w:rsid w:val="002D40EA"/>
    <w:rsid w:val="002D559B"/>
    <w:rsid w:val="002D6224"/>
    <w:rsid w:val="002D62F3"/>
    <w:rsid w:val="002E06B4"/>
    <w:rsid w:val="002E339D"/>
    <w:rsid w:val="002E412C"/>
    <w:rsid w:val="002E4E05"/>
    <w:rsid w:val="002E4FBF"/>
    <w:rsid w:val="002E5026"/>
    <w:rsid w:val="002E6BAC"/>
    <w:rsid w:val="002F0D57"/>
    <w:rsid w:val="002F22A6"/>
    <w:rsid w:val="002F3FC0"/>
    <w:rsid w:val="002F4277"/>
    <w:rsid w:val="002F5A1C"/>
    <w:rsid w:val="002F6509"/>
    <w:rsid w:val="00302592"/>
    <w:rsid w:val="003027C4"/>
    <w:rsid w:val="00303A71"/>
    <w:rsid w:val="00304149"/>
    <w:rsid w:val="003065F2"/>
    <w:rsid w:val="0030786E"/>
    <w:rsid w:val="00311F5C"/>
    <w:rsid w:val="0031222F"/>
    <w:rsid w:val="00313803"/>
    <w:rsid w:val="00313E1C"/>
    <w:rsid w:val="003144B3"/>
    <w:rsid w:val="00314890"/>
    <w:rsid w:val="003148A6"/>
    <w:rsid w:val="00315209"/>
    <w:rsid w:val="003167EE"/>
    <w:rsid w:val="00317112"/>
    <w:rsid w:val="00320B47"/>
    <w:rsid w:val="003216D0"/>
    <w:rsid w:val="003229EF"/>
    <w:rsid w:val="00322BC4"/>
    <w:rsid w:val="0032310A"/>
    <w:rsid w:val="00323F2A"/>
    <w:rsid w:val="003242AA"/>
    <w:rsid w:val="00325605"/>
    <w:rsid w:val="00326B39"/>
    <w:rsid w:val="00326DD9"/>
    <w:rsid w:val="0032765B"/>
    <w:rsid w:val="00330B63"/>
    <w:rsid w:val="003314C8"/>
    <w:rsid w:val="00331C2C"/>
    <w:rsid w:val="00332EB4"/>
    <w:rsid w:val="00333C20"/>
    <w:rsid w:val="00333CCE"/>
    <w:rsid w:val="00334296"/>
    <w:rsid w:val="0033469B"/>
    <w:rsid w:val="00334D07"/>
    <w:rsid w:val="0033562C"/>
    <w:rsid w:val="00335BCD"/>
    <w:rsid w:val="00335D2D"/>
    <w:rsid w:val="00335ED0"/>
    <w:rsid w:val="003365DD"/>
    <w:rsid w:val="00337DC1"/>
    <w:rsid w:val="00340283"/>
    <w:rsid w:val="00340621"/>
    <w:rsid w:val="003416B9"/>
    <w:rsid w:val="00342859"/>
    <w:rsid w:val="00342B69"/>
    <w:rsid w:val="003433C0"/>
    <w:rsid w:val="0034494A"/>
    <w:rsid w:val="00346BC2"/>
    <w:rsid w:val="00347A78"/>
    <w:rsid w:val="0035173D"/>
    <w:rsid w:val="0035324C"/>
    <w:rsid w:val="003534AF"/>
    <w:rsid w:val="003547A9"/>
    <w:rsid w:val="003564D9"/>
    <w:rsid w:val="0035666C"/>
    <w:rsid w:val="003614C9"/>
    <w:rsid w:val="00362226"/>
    <w:rsid w:val="00363D35"/>
    <w:rsid w:val="0036453A"/>
    <w:rsid w:val="00365101"/>
    <w:rsid w:val="003656D0"/>
    <w:rsid w:val="00367413"/>
    <w:rsid w:val="00367C27"/>
    <w:rsid w:val="00367FE4"/>
    <w:rsid w:val="00370D58"/>
    <w:rsid w:val="00371B39"/>
    <w:rsid w:val="0037229D"/>
    <w:rsid w:val="00373C91"/>
    <w:rsid w:val="00374E4D"/>
    <w:rsid w:val="00375D4D"/>
    <w:rsid w:val="00380425"/>
    <w:rsid w:val="0038200D"/>
    <w:rsid w:val="00383795"/>
    <w:rsid w:val="0038430B"/>
    <w:rsid w:val="00384917"/>
    <w:rsid w:val="00384C41"/>
    <w:rsid w:val="003851D0"/>
    <w:rsid w:val="00386442"/>
    <w:rsid w:val="003879DB"/>
    <w:rsid w:val="00391799"/>
    <w:rsid w:val="003919D9"/>
    <w:rsid w:val="00393127"/>
    <w:rsid w:val="00393BFB"/>
    <w:rsid w:val="00394428"/>
    <w:rsid w:val="00394909"/>
    <w:rsid w:val="00394D8B"/>
    <w:rsid w:val="00396B1C"/>
    <w:rsid w:val="003A11B3"/>
    <w:rsid w:val="003A11D4"/>
    <w:rsid w:val="003A2525"/>
    <w:rsid w:val="003A505D"/>
    <w:rsid w:val="003A57DE"/>
    <w:rsid w:val="003A7676"/>
    <w:rsid w:val="003B0599"/>
    <w:rsid w:val="003B0B39"/>
    <w:rsid w:val="003B15D6"/>
    <w:rsid w:val="003B42F1"/>
    <w:rsid w:val="003B44B8"/>
    <w:rsid w:val="003B58FE"/>
    <w:rsid w:val="003B773E"/>
    <w:rsid w:val="003C0350"/>
    <w:rsid w:val="003C064A"/>
    <w:rsid w:val="003C0B08"/>
    <w:rsid w:val="003C3CBD"/>
    <w:rsid w:val="003C4037"/>
    <w:rsid w:val="003C4222"/>
    <w:rsid w:val="003C4394"/>
    <w:rsid w:val="003C4815"/>
    <w:rsid w:val="003C56FE"/>
    <w:rsid w:val="003C5E9B"/>
    <w:rsid w:val="003C6B0D"/>
    <w:rsid w:val="003C6C5D"/>
    <w:rsid w:val="003C7796"/>
    <w:rsid w:val="003D0074"/>
    <w:rsid w:val="003D0380"/>
    <w:rsid w:val="003D3867"/>
    <w:rsid w:val="003D3961"/>
    <w:rsid w:val="003D3DE2"/>
    <w:rsid w:val="003D4BDF"/>
    <w:rsid w:val="003D5466"/>
    <w:rsid w:val="003D703D"/>
    <w:rsid w:val="003D7415"/>
    <w:rsid w:val="003E0331"/>
    <w:rsid w:val="003E1040"/>
    <w:rsid w:val="003E3232"/>
    <w:rsid w:val="003E403F"/>
    <w:rsid w:val="003E466A"/>
    <w:rsid w:val="003E55E4"/>
    <w:rsid w:val="003E59AD"/>
    <w:rsid w:val="003E6B58"/>
    <w:rsid w:val="003E7978"/>
    <w:rsid w:val="003E79D0"/>
    <w:rsid w:val="003F21EF"/>
    <w:rsid w:val="003F32E5"/>
    <w:rsid w:val="003F4742"/>
    <w:rsid w:val="003F6342"/>
    <w:rsid w:val="003F7097"/>
    <w:rsid w:val="00402168"/>
    <w:rsid w:val="00402D4F"/>
    <w:rsid w:val="004037DE"/>
    <w:rsid w:val="004049F5"/>
    <w:rsid w:val="00405B4A"/>
    <w:rsid w:val="0040674C"/>
    <w:rsid w:val="00406A3C"/>
    <w:rsid w:val="004079EE"/>
    <w:rsid w:val="00410632"/>
    <w:rsid w:val="00412F47"/>
    <w:rsid w:val="004130DC"/>
    <w:rsid w:val="0041389E"/>
    <w:rsid w:val="00413B91"/>
    <w:rsid w:val="004145EA"/>
    <w:rsid w:val="0041533E"/>
    <w:rsid w:val="00416C71"/>
    <w:rsid w:val="00417212"/>
    <w:rsid w:val="0042018E"/>
    <w:rsid w:val="00420C95"/>
    <w:rsid w:val="00422DB2"/>
    <w:rsid w:val="004233C7"/>
    <w:rsid w:val="00424CBA"/>
    <w:rsid w:val="00426A63"/>
    <w:rsid w:val="00427530"/>
    <w:rsid w:val="0042762E"/>
    <w:rsid w:val="00431BD0"/>
    <w:rsid w:val="00433852"/>
    <w:rsid w:val="0043439F"/>
    <w:rsid w:val="004350FC"/>
    <w:rsid w:val="00436645"/>
    <w:rsid w:val="004378E2"/>
    <w:rsid w:val="00441743"/>
    <w:rsid w:val="00442A27"/>
    <w:rsid w:val="00443424"/>
    <w:rsid w:val="0044391B"/>
    <w:rsid w:val="00443C37"/>
    <w:rsid w:val="00443D00"/>
    <w:rsid w:val="00444AD4"/>
    <w:rsid w:val="004504E6"/>
    <w:rsid w:val="00450759"/>
    <w:rsid w:val="004516CB"/>
    <w:rsid w:val="00452195"/>
    <w:rsid w:val="004529CC"/>
    <w:rsid w:val="00452A10"/>
    <w:rsid w:val="0045361C"/>
    <w:rsid w:val="0045366E"/>
    <w:rsid w:val="00453D21"/>
    <w:rsid w:val="00454DFF"/>
    <w:rsid w:val="00455B5C"/>
    <w:rsid w:val="00455DBE"/>
    <w:rsid w:val="00455FC2"/>
    <w:rsid w:val="00456649"/>
    <w:rsid w:val="00461613"/>
    <w:rsid w:val="00461724"/>
    <w:rsid w:val="00461FA0"/>
    <w:rsid w:val="004626AC"/>
    <w:rsid w:val="00463BD5"/>
    <w:rsid w:val="00465ACE"/>
    <w:rsid w:val="00467570"/>
    <w:rsid w:val="0047071D"/>
    <w:rsid w:val="004709B7"/>
    <w:rsid w:val="004716A8"/>
    <w:rsid w:val="00471935"/>
    <w:rsid w:val="00473232"/>
    <w:rsid w:val="00473A88"/>
    <w:rsid w:val="0047496C"/>
    <w:rsid w:val="00474F32"/>
    <w:rsid w:val="00475525"/>
    <w:rsid w:val="00476AAB"/>
    <w:rsid w:val="00477901"/>
    <w:rsid w:val="004804E1"/>
    <w:rsid w:val="004809C7"/>
    <w:rsid w:val="00481AE8"/>
    <w:rsid w:val="00481C90"/>
    <w:rsid w:val="004827F7"/>
    <w:rsid w:val="00482FD3"/>
    <w:rsid w:val="00483B56"/>
    <w:rsid w:val="00485537"/>
    <w:rsid w:val="00487106"/>
    <w:rsid w:val="00490427"/>
    <w:rsid w:val="00490C60"/>
    <w:rsid w:val="00493336"/>
    <w:rsid w:val="004939A2"/>
    <w:rsid w:val="00493AE9"/>
    <w:rsid w:val="00494A04"/>
    <w:rsid w:val="00494A86"/>
    <w:rsid w:val="004950A8"/>
    <w:rsid w:val="00495667"/>
    <w:rsid w:val="0049666C"/>
    <w:rsid w:val="004974AA"/>
    <w:rsid w:val="00497ABA"/>
    <w:rsid w:val="00497C43"/>
    <w:rsid w:val="004A0110"/>
    <w:rsid w:val="004A16E1"/>
    <w:rsid w:val="004A1E06"/>
    <w:rsid w:val="004A1F5C"/>
    <w:rsid w:val="004A236C"/>
    <w:rsid w:val="004A2A62"/>
    <w:rsid w:val="004A3A00"/>
    <w:rsid w:val="004A52C9"/>
    <w:rsid w:val="004A57B5"/>
    <w:rsid w:val="004A5DA5"/>
    <w:rsid w:val="004A5FB6"/>
    <w:rsid w:val="004A6447"/>
    <w:rsid w:val="004A6977"/>
    <w:rsid w:val="004A7901"/>
    <w:rsid w:val="004B2766"/>
    <w:rsid w:val="004B5227"/>
    <w:rsid w:val="004B6594"/>
    <w:rsid w:val="004B6D65"/>
    <w:rsid w:val="004B73D4"/>
    <w:rsid w:val="004C17DF"/>
    <w:rsid w:val="004C182C"/>
    <w:rsid w:val="004C1F4B"/>
    <w:rsid w:val="004C22E1"/>
    <w:rsid w:val="004C27E3"/>
    <w:rsid w:val="004C2C95"/>
    <w:rsid w:val="004C42A4"/>
    <w:rsid w:val="004C4385"/>
    <w:rsid w:val="004C52F2"/>
    <w:rsid w:val="004C58FE"/>
    <w:rsid w:val="004C5F9C"/>
    <w:rsid w:val="004C6230"/>
    <w:rsid w:val="004C6815"/>
    <w:rsid w:val="004C686B"/>
    <w:rsid w:val="004D06C2"/>
    <w:rsid w:val="004D2D10"/>
    <w:rsid w:val="004D2E30"/>
    <w:rsid w:val="004D2FDD"/>
    <w:rsid w:val="004D5D83"/>
    <w:rsid w:val="004D662D"/>
    <w:rsid w:val="004D6D1E"/>
    <w:rsid w:val="004D76F0"/>
    <w:rsid w:val="004E0290"/>
    <w:rsid w:val="004E0765"/>
    <w:rsid w:val="004E4F33"/>
    <w:rsid w:val="004E75C0"/>
    <w:rsid w:val="004F009F"/>
    <w:rsid w:val="004F2318"/>
    <w:rsid w:val="004F25D4"/>
    <w:rsid w:val="004F28C4"/>
    <w:rsid w:val="004F2CDB"/>
    <w:rsid w:val="004F3D41"/>
    <w:rsid w:val="004F4F6C"/>
    <w:rsid w:val="004F58FB"/>
    <w:rsid w:val="004F61E3"/>
    <w:rsid w:val="004F696C"/>
    <w:rsid w:val="00500AB5"/>
    <w:rsid w:val="005016BA"/>
    <w:rsid w:val="0050178F"/>
    <w:rsid w:val="0050193F"/>
    <w:rsid w:val="00502141"/>
    <w:rsid w:val="00505DFB"/>
    <w:rsid w:val="00506BEF"/>
    <w:rsid w:val="00507174"/>
    <w:rsid w:val="0051180E"/>
    <w:rsid w:val="0051203D"/>
    <w:rsid w:val="0051215D"/>
    <w:rsid w:val="00513FA6"/>
    <w:rsid w:val="00515942"/>
    <w:rsid w:val="005169D5"/>
    <w:rsid w:val="005172F1"/>
    <w:rsid w:val="00517767"/>
    <w:rsid w:val="00520396"/>
    <w:rsid w:val="005208A9"/>
    <w:rsid w:val="00521219"/>
    <w:rsid w:val="00523230"/>
    <w:rsid w:val="00523BFE"/>
    <w:rsid w:val="00524CA2"/>
    <w:rsid w:val="0052519C"/>
    <w:rsid w:val="00525D77"/>
    <w:rsid w:val="00525F17"/>
    <w:rsid w:val="00526C14"/>
    <w:rsid w:val="00527DF7"/>
    <w:rsid w:val="0053110C"/>
    <w:rsid w:val="00532108"/>
    <w:rsid w:val="00532552"/>
    <w:rsid w:val="0053268C"/>
    <w:rsid w:val="00533399"/>
    <w:rsid w:val="00533CDB"/>
    <w:rsid w:val="00535DA2"/>
    <w:rsid w:val="00537E3F"/>
    <w:rsid w:val="005409DF"/>
    <w:rsid w:val="00540BBE"/>
    <w:rsid w:val="00540C6B"/>
    <w:rsid w:val="005414C9"/>
    <w:rsid w:val="00542356"/>
    <w:rsid w:val="005425EE"/>
    <w:rsid w:val="00542897"/>
    <w:rsid w:val="00542B21"/>
    <w:rsid w:val="00542F21"/>
    <w:rsid w:val="00543CCD"/>
    <w:rsid w:val="00543E3C"/>
    <w:rsid w:val="0054411E"/>
    <w:rsid w:val="00546CFC"/>
    <w:rsid w:val="00547893"/>
    <w:rsid w:val="00552515"/>
    <w:rsid w:val="00552F54"/>
    <w:rsid w:val="005537CE"/>
    <w:rsid w:val="005539D5"/>
    <w:rsid w:val="00553FFE"/>
    <w:rsid w:val="005541E6"/>
    <w:rsid w:val="00554CC6"/>
    <w:rsid w:val="00554E27"/>
    <w:rsid w:val="00555532"/>
    <w:rsid w:val="00556D2F"/>
    <w:rsid w:val="005577A6"/>
    <w:rsid w:val="00557A0B"/>
    <w:rsid w:val="005606B2"/>
    <w:rsid w:val="00560DEB"/>
    <w:rsid w:val="00560F40"/>
    <w:rsid w:val="005623EB"/>
    <w:rsid w:val="0056259D"/>
    <w:rsid w:val="005629B5"/>
    <w:rsid w:val="00562D49"/>
    <w:rsid w:val="005635AC"/>
    <w:rsid w:val="00565871"/>
    <w:rsid w:val="0056587A"/>
    <w:rsid w:val="00565AB9"/>
    <w:rsid w:val="00566576"/>
    <w:rsid w:val="00566B38"/>
    <w:rsid w:val="005675A6"/>
    <w:rsid w:val="00567CB4"/>
    <w:rsid w:val="005713B7"/>
    <w:rsid w:val="00571E9E"/>
    <w:rsid w:val="005731A6"/>
    <w:rsid w:val="00573256"/>
    <w:rsid w:val="0057360E"/>
    <w:rsid w:val="00573FA0"/>
    <w:rsid w:val="00577023"/>
    <w:rsid w:val="00577259"/>
    <w:rsid w:val="00577D29"/>
    <w:rsid w:val="00577F7E"/>
    <w:rsid w:val="0058030D"/>
    <w:rsid w:val="00581A70"/>
    <w:rsid w:val="00581F29"/>
    <w:rsid w:val="00583D80"/>
    <w:rsid w:val="00584310"/>
    <w:rsid w:val="005845E4"/>
    <w:rsid w:val="005846DC"/>
    <w:rsid w:val="0058550D"/>
    <w:rsid w:val="0058598D"/>
    <w:rsid w:val="00586291"/>
    <w:rsid w:val="00586D06"/>
    <w:rsid w:val="0059019C"/>
    <w:rsid w:val="00590D5A"/>
    <w:rsid w:val="0059141E"/>
    <w:rsid w:val="00591B71"/>
    <w:rsid w:val="005932AC"/>
    <w:rsid w:val="00593C9B"/>
    <w:rsid w:val="00594BCA"/>
    <w:rsid w:val="005953A4"/>
    <w:rsid w:val="005955D9"/>
    <w:rsid w:val="00595620"/>
    <w:rsid w:val="005956D1"/>
    <w:rsid w:val="00595DD3"/>
    <w:rsid w:val="00596415"/>
    <w:rsid w:val="005969C3"/>
    <w:rsid w:val="00597583"/>
    <w:rsid w:val="00597F30"/>
    <w:rsid w:val="005A0274"/>
    <w:rsid w:val="005A17BB"/>
    <w:rsid w:val="005A1E1A"/>
    <w:rsid w:val="005A4473"/>
    <w:rsid w:val="005A4D0E"/>
    <w:rsid w:val="005A5B10"/>
    <w:rsid w:val="005A6DF5"/>
    <w:rsid w:val="005B095D"/>
    <w:rsid w:val="005B12EE"/>
    <w:rsid w:val="005B13FD"/>
    <w:rsid w:val="005B4362"/>
    <w:rsid w:val="005B457E"/>
    <w:rsid w:val="005B5067"/>
    <w:rsid w:val="005B5175"/>
    <w:rsid w:val="005B6A56"/>
    <w:rsid w:val="005B7A34"/>
    <w:rsid w:val="005B7CB4"/>
    <w:rsid w:val="005C1EDD"/>
    <w:rsid w:val="005C2072"/>
    <w:rsid w:val="005C3A02"/>
    <w:rsid w:val="005C5305"/>
    <w:rsid w:val="005C5EA5"/>
    <w:rsid w:val="005C77DD"/>
    <w:rsid w:val="005D3464"/>
    <w:rsid w:val="005D4162"/>
    <w:rsid w:val="005D5AF6"/>
    <w:rsid w:val="005D639E"/>
    <w:rsid w:val="005D726C"/>
    <w:rsid w:val="005D7822"/>
    <w:rsid w:val="005D7BDF"/>
    <w:rsid w:val="005E0D56"/>
    <w:rsid w:val="005E0EF8"/>
    <w:rsid w:val="005E161E"/>
    <w:rsid w:val="005E31D2"/>
    <w:rsid w:val="005E3248"/>
    <w:rsid w:val="005E3408"/>
    <w:rsid w:val="005E3663"/>
    <w:rsid w:val="005E3F12"/>
    <w:rsid w:val="005E4877"/>
    <w:rsid w:val="005E6CC0"/>
    <w:rsid w:val="005F06FE"/>
    <w:rsid w:val="005F08EE"/>
    <w:rsid w:val="005F11E9"/>
    <w:rsid w:val="005F1BF7"/>
    <w:rsid w:val="005F2A3A"/>
    <w:rsid w:val="005F4438"/>
    <w:rsid w:val="005F44C1"/>
    <w:rsid w:val="005F486D"/>
    <w:rsid w:val="005F60DD"/>
    <w:rsid w:val="005F72AA"/>
    <w:rsid w:val="005F7640"/>
    <w:rsid w:val="005F7BE1"/>
    <w:rsid w:val="00600806"/>
    <w:rsid w:val="00601560"/>
    <w:rsid w:val="00603A08"/>
    <w:rsid w:val="00604424"/>
    <w:rsid w:val="00604F10"/>
    <w:rsid w:val="00605206"/>
    <w:rsid w:val="00605B2B"/>
    <w:rsid w:val="006061B7"/>
    <w:rsid w:val="00610575"/>
    <w:rsid w:val="006112F7"/>
    <w:rsid w:val="006119FB"/>
    <w:rsid w:val="006129F9"/>
    <w:rsid w:val="00612E3A"/>
    <w:rsid w:val="006130AA"/>
    <w:rsid w:val="00614078"/>
    <w:rsid w:val="00614957"/>
    <w:rsid w:val="00614CF8"/>
    <w:rsid w:val="00615369"/>
    <w:rsid w:val="006155C9"/>
    <w:rsid w:val="00616572"/>
    <w:rsid w:val="00620E81"/>
    <w:rsid w:val="00621699"/>
    <w:rsid w:val="00621DC1"/>
    <w:rsid w:val="006220BE"/>
    <w:rsid w:val="00622417"/>
    <w:rsid w:val="00623749"/>
    <w:rsid w:val="00624146"/>
    <w:rsid w:val="006253B2"/>
    <w:rsid w:val="00625449"/>
    <w:rsid w:val="00625E69"/>
    <w:rsid w:val="00625ED5"/>
    <w:rsid w:val="00631A8E"/>
    <w:rsid w:val="00632416"/>
    <w:rsid w:val="00632774"/>
    <w:rsid w:val="006329ED"/>
    <w:rsid w:val="00632EE0"/>
    <w:rsid w:val="006336FF"/>
    <w:rsid w:val="00635239"/>
    <w:rsid w:val="006364FD"/>
    <w:rsid w:val="0063679A"/>
    <w:rsid w:val="00640D73"/>
    <w:rsid w:val="0064213C"/>
    <w:rsid w:val="00643FA3"/>
    <w:rsid w:val="00644BAF"/>
    <w:rsid w:val="006455D5"/>
    <w:rsid w:val="00645601"/>
    <w:rsid w:val="00645CF3"/>
    <w:rsid w:val="006466B8"/>
    <w:rsid w:val="0064782B"/>
    <w:rsid w:val="006503C2"/>
    <w:rsid w:val="006510BB"/>
    <w:rsid w:val="00652F63"/>
    <w:rsid w:val="006535C4"/>
    <w:rsid w:val="00655111"/>
    <w:rsid w:val="0065619A"/>
    <w:rsid w:val="006561D4"/>
    <w:rsid w:val="006566E2"/>
    <w:rsid w:val="006570B6"/>
    <w:rsid w:val="00657319"/>
    <w:rsid w:val="00657FA6"/>
    <w:rsid w:val="006600D1"/>
    <w:rsid w:val="00661048"/>
    <w:rsid w:val="00661321"/>
    <w:rsid w:val="0066376C"/>
    <w:rsid w:val="00663C0D"/>
    <w:rsid w:val="00664369"/>
    <w:rsid w:val="00665462"/>
    <w:rsid w:val="00665745"/>
    <w:rsid w:val="006657D1"/>
    <w:rsid w:val="00665F78"/>
    <w:rsid w:val="00666BDE"/>
    <w:rsid w:val="00666DDA"/>
    <w:rsid w:val="006728AC"/>
    <w:rsid w:val="00673605"/>
    <w:rsid w:val="00674654"/>
    <w:rsid w:val="00675D45"/>
    <w:rsid w:val="006804CF"/>
    <w:rsid w:val="006815D6"/>
    <w:rsid w:val="006820B1"/>
    <w:rsid w:val="006830C9"/>
    <w:rsid w:val="00684624"/>
    <w:rsid w:val="00685ED7"/>
    <w:rsid w:val="006868A0"/>
    <w:rsid w:val="006904EE"/>
    <w:rsid w:val="00691BC9"/>
    <w:rsid w:val="00691E40"/>
    <w:rsid w:val="00692A1F"/>
    <w:rsid w:val="0069473B"/>
    <w:rsid w:val="00694828"/>
    <w:rsid w:val="00696732"/>
    <w:rsid w:val="0069797E"/>
    <w:rsid w:val="006A3747"/>
    <w:rsid w:val="006A4FD4"/>
    <w:rsid w:val="006A514B"/>
    <w:rsid w:val="006A579C"/>
    <w:rsid w:val="006A59CC"/>
    <w:rsid w:val="006A616B"/>
    <w:rsid w:val="006A7190"/>
    <w:rsid w:val="006A72BD"/>
    <w:rsid w:val="006A7962"/>
    <w:rsid w:val="006B002F"/>
    <w:rsid w:val="006B03A1"/>
    <w:rsid w:val="006B051E"/>
    <w:rsid w:val="006B1384"/>
    <w:rsid w:val="006B22A2"/>
    <w:rsid w:val="006B2343"/>
    <w:rsid w:val="006B476A"/>
    <w:rsid w:val="006B4FBF"/>
    <w:rsid w:val="006B56ED"/>
    <w:rsid w:val="006B6E66"/>
    <w:rsid w:val="006B77E9"/>
    <w:rsid w:val="006B7A8F"/>
    <w:rsid w:val="006C016D"/>
    <w:rsid w:val="006C06AA"/>
    <w:rsid w:val="006C0FB7"/>
    <w:rsid w:val="006C1239"/>
    <w:rsid w:val="006C2115"/>
    <w:rsid w:val="006C3A9C"/>
    <w:rsid w:val="006C4271"/>
    <w:rsid w:val="006C5030"/>
    <w:rsid w:val="006C5753"/>
    <w:rsid w:val="006C5D9A"/>
    <w:rsid w:val="006C70D4"/>
    <w:rsid w:val="006D0208"/>
    <w:rsid w:val="006D1B36"/>
    <w:rsid w:val="006D29F8"/>
    <w:rsid w:val="006D301F"/>
    <w:rsid w:val="006D3E9A"/>
    <w:rsid w:val="006D554B"/>
    <w:rsid w:val="006D5FB0"/>
    <w:rsid w:val="006D6355"/>
    <w:rsid w:val="006D7A74"/>
    <w:rsid w:val="006E01B1"/>
    <w:rsid w:val="006E1D37"/>
    <w:rsid w:val="006E1E61"/>
    <w:rsid w:val="006E74E3"/>
    <w:rsid w:val="006F03DC"/>
    <w:rsid w:val="006F0A52"/>
    <w:rsid w:val="006F2F19"/>
    <w:rsid w:val="006F41BB"/>
    <w:rsid w:val="006F46C7"/>
    <w:rsid w:val="006F5312"/>
    <w:rsid w:val="006F5767"/>
    <w:rsid w:val="006F7C7D"/>
    <w:rsid w:val="00700743"/>
    <w:rsid w:val="00700CC8"/>
    <w:rsid w:val="00700DDD"/>
    <w:rsid w:val="007014F0"/>
    <w:rsid w:val="007032B6"/>
    <w:rsid w:val="007038A5"/>
    <w:rsid w:val="007041FC"/>
    <w:rsid w:val="00705994"/>
    <w:rsid w:val="00705FDF"/>
    <w:rsid w:val="0070605E"/>
    <w:rsid w:val="00707921"/>
    <w:rsid w:val="007123B2"/>
    <w:rsid w:val="0071476A"/>
    <w:rsid w:val="00714F0C"/>
    <w:rsid w:val="007153E6"/>
    <w:rsid w:val="0071725C"/>
    <w:rsid w:val="007175AB"/>
    <w:rsid w:val="007208A9"/>
    <w:rsid w:val="007229AB"/>
    <w:rsid w:val="007238B7"/>
    <w:rsid w:val="00723F33"/>
    <w:rsid w:val="007265B0"/>
    <w:rsid w:val="00726E4B"/>
    <w:rsid w:val="0072799B"/>
    <w:rsid w:val="007306EE"/>
    <w:rsid w:val="00730F73"/>
    <w:rsid w:val="00731ED5"/>
    <w:rsid w:val="00731ED9"/>
    <w:rsid w:val="007324DF"/>
    <w:rsid w:val="0073275C"/>
    <w:rsid w:val="00732B3C"/>
    <w:rsid w:val="0073317E"/>
    <w:rsid w:val="007335B5"/>
    <w:rsid w:val="007335D7"/>
    <w:rsid w:val="0073475C"/>
    <w:rsid w:val="00734B56"/>
    <w:rsid w:val="00735A44"/>
    <w:rsid w:val="00736782"/>
    <w:rsid w:val="0073788F"/>
    <w:rsid w:val="00741692"/>
    <w:rsid w:val="00741DAB"/>
    <w:rsid w:val="00742535"/>
    <w:rsid w:val="00743EA8"/>
    <w:rsid w:val="00744189"/>
    <w:rsid w:val="00744D4D"/>
    <w:rsid w:val="007453BD"/>
    <w:rsid w:val="007466B2"/>
    <w:rsid w:val="00747ABC"/>
    <w:rsid w:val="0075104F"/>
    <w:rsid w:val="00751440"/>
    <w:rsid w:val="00752797"/>
    <w:rsid w:val="00752C40"/>
    <w:rsid w:val="00752FC2"/>
    <w:rsid w:val="007539E5"/>
    <w:rsid w:val="007546AA"/>
    <w:rsid w:val="00754F35"/>
    <w:rsid w:val="0075596E"/>
    <w:rsid w:val="00755D06"/>
    <w:rsid w:val="0075608F"/>
    <w:rsid w:val="007567F1"/>
    <w:rsid w:val="00757A6A"/>
    <w:rsid w:val="0076024C"/>
    <w:rsid w:val="00760E5D"/>
    <w:rsid w:val="007610F7"/>
    <w:rsid w:val="007626A9"/>
    <w:rsid w:val="00762F0A"/>
    <w:rsid w:val="0076303B"/>
    <w:rsid w:val="007634A1"/>
    <w:rsid w:val="007638B1"/>
    <w:rsid w:val="0076399E"/>
    <w:rsid w:val="00763C5E"/>
    <w:rsid w:val="00763FAD"/>
    <w:rsid w:val="0076421C"/>
    <w:rsid w:val="00764367"/>
    <w:rsid w:val="00764C72"/>
    <w:rsid w:val="007656BD"/>
    <w:rsid w:val="007656F2"/>
    <w:rsid w:val="00765F9C"/>
    <w:rsid w:val="00767478"/>
    <w:rsid w:val="0077109E"/>
    <w:rsid w:val="007722D2"/>
    <w:rsid w:val="00772780"/>
    <w:rsid w:val="007737B1"/>
    <w:rsid w:val="007739BD"/>
    <w:rsid w:val="00775374"/>
    <w:rsid w:val="00775522"/>
    <w:rsid w:val="00775DB4"/>
    <w:rsid w:val="00777674"/>
    <w:rsid w:val="00780B88"/>
    <w:rsid w:val="00782F31"/>
    <w:rsid w:val="00783803"/>
    <w:rsid w:val="0078424B"/>
    <w:rsid w:val="00785B70"/>
    <w:rsid w:val="00785EFB"/>
    <w:rsid w:val="0078654D"/>
    <w:rsid w:val="00787A28"/>
    <w:rsid w:val="00791CC3"/>
    <w:rsid w:val="00792168"/>
    <w:rsid w:val="00795A68"/>
    <w:rsid w:val="00795AAD"/>
    <w:rsid w:val="007968D5"/>
    <w:rsid w:val="0079709C"/>
    <w:rsid w:val="007970CF"/>
    <w:rsid w:val="00797341"/>
    <w:rsid w:val="007A05A3"/>
    <w:rsid w:val="007A095C"/>
    <w:rsid w:val="007A1A06"/>
    <w:rsid w:val="007A2C19"/>
    <w:rsid w:val="007A327B"/>
    <w:rsid w:val="007A33A1"/>
    <w:rsid w:val="007A4638"/>
    <w:rsid w:val="007A4E2D"/>
    <w:rsid w:val="007A6CCA"/>
    <w:rsid w:val="007A74B5"/>
    <w:rsid w:val="007B0C14"/>
    <w:rsid w:val="007B193D"/>
    <w:rsid w:val="007B1CE7"/>
    <w:rsid w:val="007B1ECD"/>
    <w:rsid w:val="007B3476"/>
    <w:rsid w:val="007B349E"/>
    <w:rsid w:val="007B59E9"/>
    <w:rsid w:val="007B6931"/>
    <w:rsid w:val="007B748C"/>
    <w:rsid w:val="007C08CA"/>
    <w:rsid w:val="007C22E6"/>
    <w:rsid w:val="007C2917"/>
    <w:rsid w:val="007C4A7F"/>
    <w:rsid w:val="007C5FAA"/>
    <w:rsid w:val="007C5FB8"/>
    <w:rsid w:val="007C7140"/>
    <w:rsid w:val="007D16AF"/>
    <w:rsid w:val="007D16B6"/>
    <w:rsid w:val="007D2ABD"/>
    <w:rsid w:val="007D2FA0"/>
    <w:rsid w:val="007D3189"/>
    <w:rsid w:val="007D3465"/>
    <w:rsid w:val="007D38A9"/>
    <w:rsid w:val="007D3AD5"/>
    <w:rsid w:val="007D43F8"/>
    <w:rsid w:val="007D5048"/>
    <w:rsid w:val="007D5373"/>
    <w:rsid w:val="007D66CC"/>
    <w:rsid w:val="007E40F4"/>
    <w:rsid w:val="007E6622"/>
    <w:rsid w:val="007F1302"/>
    <w:rsid w:val="007F21EF"/>
    <w:rsid w:val="007F22CA"/>
    <w:rsid w:val="007F2ADC"/>
    <w:rsid w:val="007F2B40"/>
    <w:rsid w:val="007F32ED"/>
    <w:rsid w:val="007F449E"/>
    <w:rsid w:val="007F5EAB"/>
    <w:rsid w:val="008005E3"/>
    <w:rsid w:val="008028A9"/>
    <w:rsid w:val="00803060"/>
    <w:rsid w:val="008039D6"/>
    <w:rsid w:val="00803E27"/>
    <w:rsid w:val="00804DAD"/>
    <w:rsid w:val="0080579D"/>
    <w:rsid w:val="00805D79"/>
    <w:rsid w:val="00806902"/>
    <w:rsid w:val="00806AF2"/>
    <w:rsid w:val="00806FA1"/>
    <w:rsid w:val="00812B0B"/>
    <w:rsid w:val="00815129"/>
    <w:rsid w:val="00815338"/>
    <w:rsid w:val="008156BD"/>
    <w:rsid w:val="00815ED0"/>
    <w:rsid w:val="008163D1"/>
    <w:rsid w:val="00816ACE"/>
    <w:rsid w:val="00816C3D"/>
    <w:rsid w:val="008176A9"/>
    <w:rsid w:val="008207BB"/>
    <w:rsid w:val="00820D89"/>
    <w:rsid w:val="00821EE7"/>
    <w:rsid w:val="00822485"/>
    <w:rsid w:val="00822CF2"/>
    <w:rsid w:val="00826AAB"/>
    <w:rsid w:val="00826E67"/>
    <w:rsid w:val="008308B6"/>
    <w:rsid w:val="00830BC9"/>
    <w:rsid w:val="00830F2A"/>
    <w:rsid w:val="00832AA9"/>
    <w:rsid w:val="00833159"/>
    <w:rsid w:val="008332BA"/>
    <w:rsid w:val="00835EF2"/>
    <w:rsid w:val="00836FE6"/>
    <w:rsid w:val="008375C5"/>
    <w:rsid w:val="00837A9D"/>
    <w:rsid w:val="00841F5E"/>
    <w:rsid w:val="00844BB2"/>
    <w:rsid w:val="0084738D"/>
    <w:rsid w:val="00850129"/>
    <w:rsid w:val="00850648"/>
    <w:rsid w:val="00850D06"/>
    <w:rsid w:val="0085117F"/>
    <w:rsid w:val="00852B6B"/>
    <w:rsid w:val="00852BAD"/>
    <w:rsid w:val="00853142"/>
    <w:rsid w:val="00853DB5"/>
    <w:rsid w:val="00855734"/>
    <w:rsid w:val="008567CC"/>
    <w:rsid w:val="008568D4"/>
    <w:rsid w:val="008576DD"/>
    <w:rsid w:val="0086002B"/>
    <w:rsid w:val="0086008A"/>
    <w:rsid w:val="008606C7"/>
    <w:rsid w:val="00860B66"/>
    <w:rsid w:val="00862E65"/>
    <w:rsid w:val="00862ED8"/>
    <w:rsid w:val="00863E83"/>
    <w:rsid w:val="00863F09"/>
    <w:rsid w:val="00864C3C"/>
    <w:rsid w:val="00864E24"/>
    <w:rsid w:val="008650AA"/>
    <w:rsid w:val="00866436"/>
    <w:rsid w:val="00866689"/>
    <w:rsid w:val="00866F98"/>
    <w:rsid w:val="008677A0"/>
    <w:rsid w:val="008712E6"/>
    <w:rsid w:val="00871A28"/>
    <w:rsid w:val="00872D3C"/>
    <w:rsid w:val="008739F6"/>
    <w:rsid w:val="00874A8B"/>
    <w:rsid w:val="00876BDF"/>
    <w:rsid w:val="008821FB"/>
    <w:rsid w:val="008842AA"/>
    <w:rsid w:val="00884406"/>
    <w:rsid w:val="0088442A"/>
    <w:rsid w:val="00884EA7"/>
    <w:rsid w:val="00885C6F"/>
    <w:rsid w:val="00887859"/>
    <w:rsid w:val="0088796D"/>
    <w:rsid w:val="00887CE1"/>
    <w:rsid w:val="00890589"/>
    <w:rsid w:val="00890CC8"/>
    <w:rsid w:val="00891010"/>
    <w:rsid w:val="008914F1"/>
    <w:rsid w:val="008915A7"/>
    <w:rsid w:val="0089286C"/>
    <w:rsid w:val="00893754"/>
    <w:rsid w:val="00894234"/>
    <w:rsid w:val="00894C9F"/>
    <w:rsid w:val="0089584A"/>
    <w:rsid w:val="008958E6"/>
    <w:rsid w:val="00896800"/>
    <w:rsid w:val="00897626"/>
    <w:rsid w:val="008A182D"/>
    <w:rsid w:val="008A205E"/>
    <w:rsid w:val="008A3811"/>
    <w:rsid w:val="008A482C"/>
    <w:rsid w:val="008A5D54"/>
    <w:rsid w:val="008A5F72"/>
    <w:rsid w:val="008A65AF"/>
    <w:rsid w:val="008A6DA6"/>
    <w:rsid w:val="008B178B"/>
    <w:rsid w:val="008B2B6C"/>
    <w:rsid w:val="008B3F54"/>
    <w:rsid w:val="008B3F61"/>
    <w:rsid w:val="008B4F8E"/>
    <w:rsid w:val="008B54DF"/>
    <w:rsid w:val="008B6686"/>
    <w:rsid w:val="008B7690"/>
    <w:rsid w:val="008C4BAA"/>
    <w:rsid w:val="008C5DC0"/>
    <w:rsid w:val="008C639E"/>
    <w:rsid w:val="008C6B01"/>
    <w:rsid w:val="008C6B64"/>
    <w:rsid w:val="008C7DDC"/>
    <w:rsid w:val="008D02D2"/>
    <w:rsid w:val="008D08CD"/>
    <w:rsid w:val="008D3169"/>
    <w:rsid w:val="008D3273"/>
    <w:rsid w:val="008D33FC"/>
    <w:rsid w:val="008D4322"/>
    <w:rsid w:val="008D46BA"/>
    <w:rsid w:val="008D4ADF"/>
    <w:rsid w:val="008D51AF"/>
    <w:rsid w:val="008D5F98"/>
    <w:rsid w:val="008D639F"/>
    <w:rsid w:val="008D73D8"/>
    <w:rsid w:val="008E00A9"/>
    <w:rsid w:val="008E1543"/>
    <w:rsid w:val="008E2992"/>
    <w:rsid w:val="008E3D6B"/>
    <w:rsid w:val="008E4644"/>
    <w:rsid w:val="008E46A3"/>
    <w:rsid w:val="008E4DB2"/>
    <w:rsid w:val="008E52CF"/>
    <w:rsid w:val="008E6568"/>
    <w:rsid w:val="008E66B7"/>
    <w:rsid w:val="008E6713"/>
    <w:rsid w:val="008F0083"/>
    <w:rsid w:val="008F0D1B"/>
    <w:rsid w:val="008F0E7C"/>
    <w:rsid w:val="008F2704"/>
    <w:rsid w:val="008F2A63"/>
    <w:rsid w:val="008F4DA5"/>
    <w:rsid w:val="008F53A7"/>
    <w:rsid w:val="008F6D72"/>
    <w:rsid w:val="009012C2"/>
    <w:rsid w:val="00901B74"/>
    <w:rsid w:val="009022E8"/>
    <w:rsid w:val="00904137"/>
    <w:rsid w:val="009043D3"/>
    <w:rsid w:val="00904CE2"/>
    <w:rsid w:val="009058D6"/>
    <w:rsid w:val="00906BCD"/>
    <w:rsid w:val="00910CA1"/>
    <w:rsid w:val="00911F0F"/>
    <w:rsid w:val="009120D4"/>
    <w:rsid w:val="009123F5"/>
    <w:rsid w:val="00912B86"/>
    <w:rsid w:val="00913FD4"/>
    <w:rsid w:val="00915E13"/>
    <w:rsid w:val="00917FF9"/>
    <w:rsid w:val="0092112B"/>
    <w:rsid w:val="0092159C"/>
    <w:rsid w:val="009229C6"/>
    <w:rsid w:val="00922C40"/>
    <w:rsid w:val="009243F7"/>
    <w:rsid w:val="009247C4"/>
    <w:rsid w:val="0092578E"/>
    <w:rsid w:val="00925AB3"/>
    <w:rsid w:val="00925CFB"/>
    <w:rsid w:val="00925D18"/>
    <w:rsid w:val="0093093D"/>
    <w:rsid w:val="00930F0D"/>
    <w:rsid w:val="00931512"/>
    <w:rsid w:val="00933972"/>
    <w:rsid w:val="0093544C"/>
    <w:rsid w:val="00935D61"/>
    <w:rsid w:val="00935F23"/>
    <w:rsid w:val="00936161"/>
    <w:rsid w:val="009362E7"/>
    <w:rsid w:val="00936E57"/>
    <w:rsid w:val="009372D4"/>
    <w:rsid w:val="00937416"/>
    <w:rsid w:val="00937AB0"/>
    <w:rsid w:val="009410FF"/>
    <w:rsid w:val="00941D88"/>
    <w:rsid w:val="009441FD"/>
    <w:rsid w:val="0094490F"/>
    <w:rsid w:val="00945E54"/>
    <w:rsid w:val="009524B5"/>
    <w:rsid w:val="009529AE"/>
    <w:rsid w:val="00952CCD"/>
    <w:rsid w:val="009557F6"/>
    <w:rsid w:val="00956158"/>
    <w:rsid w:val="00956F05"/>
    <w:rsid w:val="0095701E"/>
    <w:rsid w:val="009605B6"/>
    <w:rsid w:val="00962AA3"/>
    <w:rsid w:val="009639C2"/>
    <w:rsid w:val="00964464"/>
    <w:rsid w:val="0096528D"/>
    <w:rsid w:val="00966812"/>
    <w:rsid w:val="00966E13"/>
    <w:rsid w:val="0096747B"/>
    <w:rsid w:val="00967AF0"/>
    <w:rsid w:val="00967F69"/>
    <w:rsid w:val="00970685"/>
    <w:rsid w:val="009708C4"/>
    <w:rsid w:val="00971074"/>
    <w:rsid w:val="0097187A"/>
    <w:rsid w:val="00971E8E"/>
    <w:rsid w:val="00972280"/>
    <w:rsid w:val="00972592"/>
    <w:rsid w:val="0097292A"/>
    <w:rsid w:val="00972A45"/>
    <w:rsid w:val="00972E5A"/>
    <w:rsid w:val="00973820"/>
    <w:rsid w:val="00973F08"/>
    <w:rsid w:val="00974019"/>
    <w:rsid w:val="009748E0"/>
    <w:rsid w:val="00975637"/>
    <w:rsid w:val="0098231F"/>
    <w:rsid w:val="009850B3"/>
    <w:rsid w:val="0098515E"/>
    <w:rsid w:val="00986914"/>
    <w:rsid w:val="00987486"/>
    <w:rsid w:val="00987899"/>
    <w:rsid w:val="00993351"/>
    <w:rsid w:val="00994C56"/>
    <w:rsid w:val="00994D0E"/>
    <w:rsid w:val="00995AC3"/>
    <w:rsid w:val="00996839"/>
    <w:rsid w:val="009976CE"/>
    <w:rsid w:val="009A07BB"/>
    <w:rsid w:val="009A1136"/>
    <w:rsid w:val="009A3261"/>
    <w:rsid w:val="009A331E"/>
    <w:rsid w:val="009A40E1"/>
    <w:rsid w:val="009A449E"/>
    <w:rsid w:val="009A4D66"/>
    <w:rsid w:val="009A5A64"/>
    <w:rsid w:val="009A7C38"/>
    <w:rsid w:val="009A7E68"/>
    <w:rsid w:val="009B0F3C"/>
    <w:rsid w:val="009B267C"/>
    <w:rsid w:val="009B2D58"/>
    <w:rsid w:val="009B38B4"/>
    <w:rsid w:val="009B3CDB"/>
    <w:rsid w:val="009B4845"/>
    <w:rsid w:val="009B52B3"/>
    <w:rsid w:val="009B7343"/>
    <w:rsid w:val="009C01AD"/>
    <w:rsid w:val="009C1739"/>
    <w:rsid w:val="009C1B91"/>
    <w:rsid w:val="009C3FE3"/>
    <w:rsid w:val="009C6E3A"/>
    <w:rsid w:val="009C71D9"/>
    <w:rsid w:val="009C74DE"/>
    <w:rsid w:val="009D00C4"/>
    <w:rsid w:val="009D189B"/>
    <w:rsid w:val="009D1C7D"/>
    <w:rsid w:val="009D2176"/>
    <w:rsid w:val="009D2250"/>
    <w:rsid w:val="009D2781"/>
    <w:rsid w:val="009D31DD"/>
    <w:rsid w:val="009D3355"/>
    <w:rsid w:val="009D39CB"/>
    <w:rsid w:val="009D40AA"/>
    <w:rsid w:val="009D4EBB"/>
    <w:rsid w:val="009D534D"/>
    <w:rsid w:val="009D6928"/>
    <w:rsid w:val="009D74F6"/>
    <w:rsid w:val="009E07E4"/>
    <w:rsid w:val="009E0D8F"/>
    <w:rsid w:val="009E1D84"/>
    <w:rsid w:val="009E2057"/>
    <w:rsid w:val="009E396E"/>
    <w:rsid w:val="009E4614"/>
    <w:rsid w:val="009E4983"/>
    <w:rsid w:val="009E590B"/>
    <w:rsid w:val="009E673C"/>
    <w:rsid w:val="009E68AC"/>
    <w:rsid w:val="009E73AB"/>
    <w:rsid w:val="009F2F33"/>
    <w:rsid w:val="009F30D0"/>
    <w:rsid w:val="009F3733"/>
    <w:rsid w:val="009F414B"/>
    <w:rsid w:val="009F6369"/>
    <w:rsid w:val="009F7EEA"/>
    <w:rsid w:val="00A0007C"/>
    <w:rsid w:val="00A0025B"/>
    <w:rsid w:val="00A00483"/>
    <w:rsid w:val="00A007EB"/>
    <w:rsid w:val="00A00FB4"/>
    <w:rsid w:val="00A01783"/>
    <w:rsid w:val="00A01CFC"/>
    <w:rsid w:val="00A02093"/>
    <w:rsid w:val="00A02663"/>
    <w:rsid w:val="00A0487D"/>
    <w:rsid w:val="00A04B53"/>
    <w:rsid w:val="00A05484"/>
    <w:rsid w:val="00A07760"/>
    <w:rsid w:val="00A150BD"/>
    <w:rsid w:val="00A16D5C"/>
    <w:rsid w:val="00A17C0C"/>
    <w:rsid w:val="00A205D5"/>
    <w:rsid w:val="00A230A1"/>
    <w:rsid w:val="00A24E54"/>
    <w:rsid w:val="00A252AF"/>
    <w:rsid w:val="00A31202"/>
    <w:rsid w:val="00A314C5"/>
    <w:rsid w:val="00A326EC"/>
    <w:rsid w:val="00A32D45"/>
    <w:rsid w:val="00A33B7F"/>
    <w:rsid w:val="00A33B8F"/>
    <w:rsid w:val="00A341DA"/>
    <w:rsid w:val="00A35666"/>
    <w:rsid w:val="00A35D4E"/>
    <w:rsid w:val="00A36123"/>
    <w:rsid w:val="00A36448"/>
    <w:rsid w:val="00A378C9"/>
    <w:rsid w:val="00A37B54"/>
    <w:rsid w:val="00A37CAC"/>
    <w:rsid w:val="00A40870"/>
    <w:rsid w:val="00A417BC"/>
    <w:rsid w:val="00A41C7F"/>
    <w:rsid w:val="00A42AD5"/>
    <w:rsid w:val="00A43DE8"/>
    <w:rsid w:val="00A446D6"/>
    <w:rsid w:val="00A44B1B"/>
    <w:rsid w:val="00A44FA0"/>
    <w:rsid w:val="00A521A0"/>
    <w:rsid w:val="00A529FE"/>
    <w:rsid w:val="00A52AAA"/>
    <w:rsid w:val="00A53709"/>
    <w:rsid w:val="00A541FA"/>
    <w:rsid w:val="00A61AD6"/>
    <w:rsid w:val="00A61FA8"/>
    <w:rsid w:val="00A62552"/>
    <w:rsid w:val="00A62B6D"/>
    <w:rsid w:val="00A638E7"/>
    <w:rsid w:val="00A63A66"/>
    <w:rsid w:val="00A63EAD"/>
    <w:rsid w:val="00A64C25"/>
    <w:rsid w:val="00A668C2"/>
    <w:rsid w:val="00A712DD"/>
    <w:rsid w:val="00A725E3"/>
    <w:rsid w:val="00A740B5"/>
    <w:rsid w:val="00A741D0"/>
    <w:rsid w:val="00A75164"/>
    <w:rsid w:val="00A81598"/>
    <w:rsid w:val="00A815C6"/>
    <w:rsid w:val="00A81874"/>
    <w:rsid w:val="00A824EA"/>
    <w:rsid w:val="00A827EA"/>
    <w:rsid w:val="00A8474E"/>
    <w:rsid w:val="00A84CB5"/>
    <w:rsid w:val="00A8540C"/>
    <w:rsid w:val="00A859EC"/>
    <w:rsid w:val="00A85F50"/>
    <w:rsid w:val="00A87421"/>
    <w:rsid w:val="00A92C72"/>
    <w:rsid w:val="00A94E85"/>
    <w:rsid w:val="00A95BBA"/>
    <w:rsid w:val="00A971CB"/>
    <w:rsid w:val="00A97A55"/>
    <w:rsid w:val="00AA07A7"/>
    <w:rsid w:val="00AA165C"/>
    <w:rsid w:val="00AA3548"/>
    <w:rsid w:val="00AA4961"/>
    <w:rsid w:val="00AA596F"/>
    <w:rsid w:val="00AA6BAC"/>
    <w:rsid w:val="00AB00D8"/>
    <w:rsid w:val="00AB011C"/>
    <w:rsid w:val="00AB026A"/>
    <w:rsid w:val="00AB02B7"/>
    <w:rsid w:val="00AB132D"/>
    <w:rsid w:val="00AB159D"/>
    <w:rsid w:val="00AB1C5F"/>
    <w:rsid w:val="00AB1DF0"/>
    <w:rsid w:val="00AB28B1"/>
    <w:rsid w:val="00AB2AEF"/>
    <w:rsid w:val="00AB41CC"/>
    <w:rsid w:val="00AB5BF7"/>
    <w:rsid w:val="00AB6700"/>
    <w:rsid w:val="00AB6775"/>
    <w:rsid w:val="00AB6AF4"/>
    <w:rsid w:val="00AB7D37"/>
    <w:rsid w:val="00AC060B"/>
    <w:rsid w:val="00AC3B44"/>
    <w:rsid w:val="00AC3CD6"/>
    <w:rsid w:val="00AC3CF4"/>
    <w:rsid w:val="00AC46CE"/>
    <w:rsid w:val="00AC48A3"/>
    <w:rsid w:val="00AC4DB8"/>
    <w:rsid w:val="00AC6739"/>
    <w:rsid w:val="00AC7CFD"/>
    <w:rsid w:val="00AD0990"/>
    <w:rsid w:val="00AD1ADE"/>
    <w:rsid w:val="00AD1C92"/>
    <w:rsid w:val="00AD2287"/>
    <w:rsid w:val="00AD321C"/>
    <w:rsid w:val="00AD3504"/>
    <w:rsid w:val="00AD36DD"/>
    <w:rsid w:val="00AD3A84"/>
    <w:rsid w:val="00AD415A"/>
    <w:rsid w:val="00AD742D"/>
    <w:rsid w:val="00AE080B"/>
    <w:rsid w:val="00AE096B"/>
    <w:rsid w:val="00AE0DAF"/>
    <w:rsid w:val="00AE378A"/>
    <w:rsid w:val="00AE6795"/>
    <w:rsid w:val="00AE716C"/>
    <w:rsid w:val="00AE7BAF"/>
    <w:rsid w:val="00AF1BF4"/>
    <w:rsid w:val="00AF68B8"/>
    <w:rsid w:val="00AF791D"/>
    <w:rsid w:val="00B0014E"/>
    <w:rsid w:val="00B01B40"/>
    <w:rsid w:val="00B04924"/>
    <w:rsid w:val="00B05DB6"/>
    <w:rsid w:val="00B05FD0"/>
    <w:rsid w:val="00B07024"/>
    <w:rsid w:val="00B07C81"/>
    <w:rsid w:val="00B10460"/>
    <w:rsid w:val="00B114D3"/>
    <w:rsid w:val="00B1163A"/>
    <w:rsid w:val="00B12B7A"/>
    <w:rsid w:val="00B131B3"/>
    <w:rsid w:val="00B13C2C"/>
    <w:rsid w:val="00B14449"/>
    <w:rsid w:val="00B14B69"/>
    <w:rsid w:val="00B1569F"/>
    <w:rsid w:val="00B159F0"/>
    <w:rsid w:val="00B16987"/>
    <w:rsid w:val="00B17971"/>
    <w:rsid w:val="00B17D28"/>
    <w:rsid w:val="00B20A62"/>
    <w:rsid w:val="00B21FE6"/>
    <w:rsid w:val="00B22DAD"/>
    <w:rsid w:val="00B24463"/>
    <w:rsid w:val="00B25142"/>
    <w:rsid w:val="00B255F8"/>
    <w:rsid w:val="00B25822"/>
    <w:rsid w:val="00B258C2"/>
    <w:rsid w:val="00B25CBB"/>
    <w:rsid w:val="00B304DB"/>
    <w:rsid w:val="00B305DD"/>
    <w:rsid w:val="00B32D9A"/>
    <w:rsid w:val="00B33248"/>
    <w:rsid w:val="00B337E4"/>
    <w:rsid w:val="00B33BCE"/>
    <w:rsid w:val="00B35010"/>
    <w:rsid w:val="00B35549"/>
    <w:rsid w:val="00B35A92"/>
    <w:rsid w:val="00B364C3"/>
    <w:rsid w:val="00B40BF7"/>
    <w:rsid w:val="00B41591"/>
    <w:rsid w:val="00B4276E"/>
    <w:rsid w:val="00B442C8"/>
    <w:rsid w:val="00B443D7"/>
    <w:rsid w:val="00B44582"/>
    <w:rsid w:val="00B46A80"/>
    <w:rsid w:val="00B477B9"/>
    <w:rsid w:val="00B47CAF"/>
    <w:rsid w:val="00B50415"/>
    <w:rsid w:val="00B5123F"/>
    <w:rsid w:val="00B51B50"/>
    <w:rsid w:val="00B5257A"/>
    <w:rsid w:val="00B5361A"/>
    <w:rsid w:val="00B5702A"/>
    <w:rsid w:val="00B60AB5"/>
    <w:rsid w:val="00B60FDD"/>
    <w:rsid w:val="00B615A5"/>
    <w:rsid w:val="00B6190B"/>
    <w:rsid w:val="00B62090"/>
    <w:rsid w:val="00B6229A"/>
    <w:rsid w:val="00B63A35"/>
    <w:rsid w:val="00B6432F"/>
    <w:rsid w:val="00B64795"/>
    <w:rsid w:val="00B65611"/>
    <w:rsid w:val="00B67822"/>
    <w:rsid w:val="00B70486"/>
    <w:rsid w:val="00B711C7"/>
    <w:rsid w:val="00B72670"/>
    <w:rsid w:val="00B7310D"/>
    <w:rsid w:val="00B74431"/>
    <w:rsid w:val="00B76FDB"/>
    <w:rsid w:val="00B77790"/>
    <w:rsid w:val="00B7791E"/>
    <w:rsid w:val="00B77ECF"/>
    <w:rsid w:val="00B77F28"/>
    <w:rsid w:val="00B80192"/>
    <w:rsid w:val="00B811D6"/>
    <w:rsid w:val="00B82AF9"/>
    <w:rsid w:val="00B85137"/>
    <w:rsid w:val="00B85BC7"/>
    <w:rsid w:val="00B85C49"/>
    <w:rsid w:val="00B870BA"/>
    <w:rsid w:val="00B87C2F"/>
    <w:rsid w:val="00B90658"/>
    <w:rsid w:val="00B91ADA"/>
    <w:rsid w:val="00B91AEB"/>
    <w:rsid w:val="00B9216E"/>
    <w:rsid w:val="00B92ACF"/>
    <w:rsid w:val="00B93007"/>
    <w:rsid w:val="00B9543C"/>
    <w:rsid w:val="00B95B08"/>
    <w:rsid w:val="00B95E5F"/>
    <w:rsid w:val="00B9650C"/>
    <w:rsid w:val="00B96C9F"/>
    <w:rsid w:val="00B97EB8"/>
    <w:rsid w:val="00BA0FFC"/>
    <w:rsid w:val="00BA1CD9"/>
    <w:rsid w:val="00BA2B7C"/>
    <w:rsid w:val="00BA2DB2"/>
    <w:rsid w:val="00BA2F62"/>
    <w:rsid w:val="00BA31CD"/>
    <w:rsid w:val="00BA3531"/>
    <w:rsid w:val="00BA3E87"/>
    <w:rsid w:val="00BA5079"/>
    <w:rsid w:val="00BA54BB"/>
    <w:rsid w:val="00BA5807"/>
    <w:rsid w:val="00BA78B9"/>
    <w:rsid w:val="00BA7E9D"/>
    <w:rsid w:val="00BB092B"/>
    <w:rsid w:val="00BB0BDE"/>
    <w:rsid w:val="00BB0D76"/>
    <w:rsid w:val="00BB18DD"/>
    <w:rsid w:val="00BB1A5A"/>
    <w:rsid w:val="00BB2693"/>
    <w:rsid w:val="00BB2948"/>
    <w:rsid w:val="00BB3238"/>
    <w:rsid w:val="00BB4659"/>
    <w:rsid w:val="00BB54A4"/>
    <w:rsid w:val="00BB552E"/>
    <w:rsid w:val="00BB623C"/>
    <w:rsid w:val="00BB7A7E"/>
    <w:rsid w:val="00BC17DB"/>
    <w:rsid w:val="00BC2691"/>
    <w:rsid w:val="00BC3631"/>
    <w:rsid w:val="00BC378D"/>
    <w:rsid w:val="00BC3BAA"/>
    <w:rsid w:val="00BC3D2A"/>
    <w:rsid w:val="00BC414C"/>
    <w:rsid w:val="00BC42AE"/>
    <w:rsid w:val="00BC583B"/>
    <w:rsid w:val="00BD08FD"/>
    <w:rsid w:val="00BD0AC4"/>
    <w:rsid w:val="00BD1C6E"/>
    <w:rsid w:val="00BD2B53"/>
    <w:rsid w:val="00BD3F1A"/>
    <w:rsid w:val="00BD4661"/>
    <w:rsid w:val="00BD48C1"/>
    <w:rsid w:val="00BD6DE0"/>
    <w:rsid w:val="00BE4BD3"/>
    <w:rsid w:val="00BE539E"/>
    <w:rsid w:val="00BE6BF3"/>
    <w:rsid w:val="00BE70CA"/>
    <w:rsid w:val="00BF031E"/>
    <w:rsid w:val="00BF1B12"/>
    <w:rsid w:val="00BF1C20"/>
    <w:rsid w:val="00BF1E83"/>
    <w:rsid w:val="00BF1F7E"/>
    <w:rsid w:val="00BF2C93"/>
    <w:rsid w:val="00BF542E"/>
    <w:rsid w:val="00BF5637"/>
    <w:rsid w:val="00BF58B5"/>
    <w:rsid w:val="00BF69A5"/>
    <w:rsid w:val="00C01760"/>
    <w:rsid w:val="00C017EB"/>
    <w:rsid w:val="00C02C70"/>
    <w:rsid w:val="00C0316E"/>
    <w:rsid w:val="00C03687"/>
    <w:rsid w:val="00C039F3"/>
    <w:rsid w:val="00C03D53"/>
    <w:rsid w:val="00C03D9D"/>
    <w:rsid w:val="00C045AC"/>
    <w:rsid w:val="00C048D6"/>
    <w:rsid w:val="00C04E61"/>
    <w:rsid w:val="00C10666"/>
    <w:rsid w:val="00C11383"/>
    <w:rsid w:val="00C13122"/>
    <w:rsid w:val="00C15D46"/>
    <w:rsid w:val="00C162F5"/>
    <w:rsid w:val="00C16A1B"/>
    <w:rsid w:val="00C16D8F"/>
    <w:rsid w:val="00C1759F"/>
    <w:rsid w:val="00C17B58"/>
    <w:rsid w:val="00C2060B"/>
    <w:rsid w:val="00C20A73"/>
    <w:rsid w:val="00C216F0"/>
    <w:rsid w:val="00C219E3"/>
    <w:rsid w:val="00C22CE4"/>
    <w:rsid w:val="00C23129"/>
    <w:rsid w:val="00C241C3"/>
    <w:rsid w:val="00C242BD"/>
    <w:rsid w:val="00C317E6"/>
    <w:rsid w:val="00C32086"/>
    <w:rsid w:val="00C33708"/>
    <w:rsid w:val="00C33B73"/>
    <w:rsid w:val="00C3420C"/>
    <w:rsid w:val="00C34A95"/>
    <w:rsid w:val="00C36B7F"/>
    <w:rsid w:val="00C36BC3"/>
    <w:rsid w:val="00C3722A"/>
    <w:rsid w:val="00C37C93"/>
    <w:rsid w:val="00C37FAB"/>
    <w:rsid w:val="00C41B8D"/>
    <w:rsid w:val="00C43B18"/>
    <w:rsid w:val="00C45900"/>
    <w:rsid w:val="00C46B64"/>
    <w:rsid w:val="00C4736D"/>
    <w:rsid w:val="00C50709"/>
    <w:rsid w:val="00C5260B"/>
    <w:rsid w:val="00C547D6"/>
    <w:rsid w:val="00C571CA"/>
    <w:rsid w:val="00C572E5"/>
    <w:rsid w:val="00C57821"/>
    <w:rsid w:val="00C60A30"/>
    <w:rsid w:val="00C61FC8"/>
    <w:rsid w:val="00C62005"/>
    <w:rsid w:val="00C63E66"/>
    <w:rsid w:val="00C64566"/>
    <w:rsid w:val="00C6548F"/>
    <w:rsid w:val="00C6572F"/>
    <w:rsid w:val="00C663D3"/>
    <w:rsid w:val="00C66C9B"/>
    <w:rsid w:val="00C701DE"/>
    <w:rsid w:val="00C703B3"/>
    <w:rsid w:val="00C74896"/>
    <w:rsid w:val="00C75BF8"/>
    <w:rsid w:val="00C76B4E"/>
    <w:rsid w:val="00C81C99"/>
    <w:rsid w:val="00C838E2"/>
    <w:rsid w:val="00C83A19"/>
    <w:rsid w:val="00C83EC2"/>
    <w:rsid w:val="00C84776"/>
    <w:rsid w:val="00C84F38"/>
    <w:rsid w:val="00C852CA"/>
    <w:rsid w:val="00C86057"/>
    <w:rsid w:val="00C865F9"/>
    <w:rsid w:val="00C903F0"/>
    <w:rsid w:val="00C9200B"/>
    <w:rsid w:val="00C92AB0"/>
    <w:rsid w:val="00C93427"/>
    <w:rsid w:val="00C93EDB"/>
    <w:rsid w:val="00C95AB0"/>
    <w:rsid w:val="00C96431"/>
    <w:rsid w:val="00C96B15"/>
    <w:rsid w:val="00C97698"/>
    <w:rsid w:val="00CA0161"/>
    <w:rsid w:val="00CA06B0"/>
    <w:rsid w:val="00CA1B87"/>
    <w:rsid w:val="00CA3647"/>
    <w:rsid w:val="00CA4C69"/>
    <w:rsid w:val="00CA63C8"/>
    <w:rsid w:val="00CA77D8"/>
    <w:rsid w:val="00CA7D2E"/>
    <w:rsid w:val="00CB15EC"/>
    <w:rsid w:val="00CB1FBA"/>
    <w:rsid w:val="00CB2380"/>
    <w:rsid w:val="00CB554C"/>
    <w:rsid w:val="00CB6B32"/>
    <w:rsid w:val="00CB75AB"/>
    <w:rsid w:val="00CB77D7"/>
    <w:rsid w:val="00CC0913"/>
    <w:rsid w:val="00CC1C65"/>
    <w:rsid w:val="00CC1F2F"/>
    <w:rsid w:val="00CC22AE"/>
    <w:rsid w:val="00CC27D1"/>
    <w:rsid w:val="00CC284E"/>
    <w:rsid w:val="00CC2E8C"/>
    <w:rsid w:val="00CC2F1E"/>
    <w:rsid w:val="00CC333B"/>
    <w:rsid w:val="00CC4339"/>
    <w:rsid w:val="00CC449B"/>
    <w:rsid w:val="00CC5062"/>
    <w:rsid w:val="00CD00BE"/>
    <w:rsid w:val="00CD0546"/>
    <w:rsid w:val="00CD111F"/>
    <w:rsid w:val="00CD2104"/>
    <w:rsid w:val="00CD22EF"/>
    <w:rsid w:val="00CD2C7D"/>
    <w:rsid w:val="00CD3C55"/>
    <w:rsid w:val="00CD5F33"/>
    <w:rsid w:val="00CD6F57"/>
    <w:rsid w:val="00CE0267"/>
    <w:rsid w:val="00CE0541"/>
    <w:rsid w:val="00CE0FCB"/>
    <w:rsid w:val="00CE143E"/>
    <w:rsid w:val="00CE1BB2"/>
    <w:rsid w:val="00CE4547"/>
    <w:rsid w:val="00CE496F"/>
    <w:rsid w:val="00CE5783"/>
    <w:rsid w:val="00CE5C4D"/>
    <w:rsid w:val="00CE72FA"/>
    <w:rsid w:val="00CE77D2"/>
    <w:rsid w:val="00CF1A98"/>
    <w:rsid w:val="00CF36F6"/>
    <w:rsid w:val="00CF5AE1"/>
    <w:rsid w:val="00CF60A3"/>
    <w:rsid w:val="00CF6D77"/>
    <w:rsid w:val="00CF6F66"/>
    <w:rsid w:val="00D000F4"/>
    <w:rsid w:val="00D00386"/>
    <w:rsid w:val="00D01F61"/>
    <w:rsid w:val="00D02013"/>
    <w:rsid w:val="00D024EB"/>
    <w:rsid w:val="00D034D3"/>
    <w:rsid w:val="00D03B3A"/>
    <w:rsid w:val="00D03F0F"/>
    <w:rsid w:val="00D04877"/>
    <w:rsid w:val="00D05BC0"/>
    <w:rsid w:val="00D065AD"/>
    <w:rsid w:val="00D06809"/>
    <w:rsid w:val="00D06B95"/>
    <w:rsid w:val="00D073E5"/>
    <w:rsid w:val="00D07492"/>
    <w:rsid w:val="00D077D4"/>
    <w:rsid w:val="00D07F2F"/>
    <w:rsid w:val="00D10D8C"/>
    <w:rsid w:val="00D12264"/>
    <w:rsid w:val="00D123CE"/>
    <w:rsid w:val="00D136A4"/>
    <w:rsid w:val="00D1427E"/>
    <w:rsid w:val="00D144E4"/>
    <w:rsid w:val="00D14F71"/>
    <w:rsid w:val="00D1762B"/>
    <w:rsid w:val="00D177FC"/>
    <w:rsid w:val="00D202A4"/>
    <w:rsid w:val="00D2138C"/>
    <w:rsid w:val="00D21535"/>
    <w:rsid w:val="00D22150"/>
    <w:rsid w:val="00D226A5"/>
    <w:rsid w:val="00D23009"/>
    <w:rsid w:val="00D23655"/>
    <w:rsid w:val="00D23D0B"/>
    <w:rsid w:val="00D2419D"/>
    <w:rsid w:val="00D241D3"/>
    <w:rsid w:val="00D24B7D"/>
    <w:rsid w:val="00D24D8A"/>
    <w:rsid w:val="00D2536D"/>
    <w:rsid w:val="00D254C4"/>
    <w:rsid w:val="00D25D0B"/>
    <w:rsid w:val="00D25EE9"/>
    <w:rsid w:val="00D2603E"/>
    <w:rsid w:val="00D26B13"/>
    <w:rsid w:val="00D26CEF"/>
    <w:rsid w:val="00D2770E"/>
    <w:rsid w:val="00D30FD5"/>
    <w:rsid w:val="00D316D9"/>
    <w:rsid w:val="00D32A4E"/>
    <w:rsid w:val="00D330D7"/>
    <w:rsid w:val="00D3504E"/>
    <w:rsid w:val="00D35573"/>
    <w:rsid w:val="00D362AF"/>
    <w:rsid w:val="00D36EEE"/>
    <w:rsid w:val="00D37E9D"/>
    <w:rsid w:val="00D37F2C"/>
    <w:rsid w:val="00D40039"/>
    <w:rsid w:val="00D40967"/>
    <w:rsid w:val="00D413D9"/>
    <w:rsid w:val="00D41B53"/>
    <w:rsid w:val="00D439A9"/>
    <w:rsid w:val="00D471AA"/>
    <w:rsid w:val="00D4723A"/>
    <w:rsid w:val="00D47B0C"/>
    <w:rsid w:val="00D47DDF"/>
    <w:rsid w:val="00D50CA9"/>
    <w:rsid w:val="00D52707"/>
    <w:rsid w:val="00D533F5"/>
    <w:rsid w:val="00D54726"/>
    <w:rsid w:val="00D55EAB"/>
    <w:rsid w:val="00D560EE"/>
    <w:rsid w:val="00D565F6"/>
    <w:rsid w:val="00D5782B"/>
    <w:rsid w:val="00D606EA"/>
    <w:rsid w:val="00D6082F"/>
    <w:rsid w:val="00D6086A"/>
    <w:rsid w:val="00D6192A"/>
    <w:rsid w:val="00D61D14"/>
    <w:rsid w:val="00D62561"/>
    <w:rsid w:val="00D63786"/>
    <w:rsid w:val="00D64C1D"/>
    <w:rsid w:val="00D65C6B"/>
    <w:rsid w:val="00D65C87"/>
    <w:rsid w:val="00D66788"/>
    <w:rsid w:val="00D66FB7"/>
    <w:rsid w:val="00D70880"/>
    <w:rsid w:val="00D70BB3"/>
    <w:rsid w:val="00D710BA"/>
    <w:rsid w:val="00D71CD7"/>
    <w:rsid w:val="00D73104"/>
    <w:rsid w:val="00D77907"/>
    <w:rsid w:val="00D82198"/>
    <w:rsid w:val="00D83AA4"/>
    <w:rsid w:val="00D842C4"/>
    <w:rsid w:val="00D8750E"/>
    <w:rsid w:val="00D87E39"/>
    <w:rsid w:val="00D9018A"/>
    <w:rsid w:val="00D902EB"/>
    <w:rsid w:val="00D9084A"/>
    <w:rsid w:val="00D90C92"/>
    <w:rsid w:val="00D911A6"/>
    <w:rsid w:val="00D96C08"/>
    <w:rsid w:val="00D977FD"/>
    <w:rsid w:val="00DA0334"/>
    <w:rsid w:val="00DA0625"/>
    <w:rsid w:val="00DA0953"/>
    <w:rsid w:val="00DA0CCB"/>
    <w:rsid w:val="00DA0D24"/>
    <w:rsid w:val="00DA12F0"/>
    <w:rsid w:val="00DA1734"/>
    <w:rsid w:val="00DA1948"/>
    <w:rsid w:val="00DA1C18"/>
    <w:rsid w:val="00DA307B"/>
    <w:rsid w:val="00DA3B43"/>
    <w:rsid w:val="00DA4EB2"/>
    <w:rsid w:val="00DA5770"/>
    <w:rsid w:val="00DA5E31"/>
    <w:rsid w:val="00DA630D"/>
    <w:rsid w:val="00DB183D"/>
    <w:rsid w:val="00DB3371"/>
    <w:rsid w:val="00DB7C17"/>
    <w:rsid w:val="00DC0F08"/>
    <w:rsid w:val="00DC14DB"/>
    <w:rsid w:val="00DC1BDC"/>
    <w:rsid w:val="00DC1C2E"/>
    <w:rsid w:val="00DC454C"/>
    <w:rsid w:val="00DC5326"/>
    <w:rsid w:val="00DC5748"/>
    <w:rsid w:val="00DC608B"/>
    <w:rsid w:val="00DC6911"/>
    <w:rsid w:val="00DC70BA"/>
    <w:rsid w:val="00DD00D2"/>
    <w:rsid w:val="00DD0E23"/>
    <w:rsid w:val="00DD2349"/>
    <w:rsid w:val="00DD4AE7"/>
    <w:rsid w:val="00DD4B3D"/>
    <w:rsid w:val="00DD571F"/>
    <w:rsid w:val="00DD5DCA"/>
    <w:rsid w:val="00DD60BA"/>
    <w:rsid w:val="00DD7804"/>
    <w:rsid w:val="00DD7B78"/>
    <w:rsid w:val="00DE0626"/>
    <w:rsid w:val="00DE12ED"/>
    <w:rsid w:val="00DE1D19"/>
    <w:rsid w:val="00DE226A"/>
    <w:rsid w:val="00DE2459"/>
    <w:rsid w:val="00DE4008"/>
    <w:rsid w:val="00DE570C"/>
    <w:rsid w:val="00DE71F7"/>
    <w:rsid w:val="00DE7740"/>
    <w:rsid w:val="00DE7B5A"/>
    <w:rsid w:val="00DF13CE"/>
    <w:rsid w:val="00DF2AAE"/>
    <w:rsid w:val="00DF32C0"/>
    <w:rsid w:val="00DF3D3F"/>
    <w:rsid w:val="00DF46C7"/>
    <w:rsid w:val="00DF48B6"/>
    <w:rsid w:val="00DF5671"/>
    <w:rsid w:val="00DF5A87"/>
    <w:rsid w:val="00DF6147"/>
    <w:rsid w:val="00DF7109"/>
    <w:rsid w:val="00DF7372"/>
    <w:rsid w:val="00DF7489"/>
    <w:rsid w:val="00E00702"/>
    <w:rsid w:val="00E01699"/>
    <w:rsid w:val="00E01A4F"/>
    <w:rsid w:val="00E020CD"/>
    <w:rsid w:val="00E027B0"/>
    <w:rsid w:val="00E04446"/>
    <w:rsid w:val="00E046E7"/>
    <w:rsid w:val="00E0538E"/>
    <w:rsid w:val="00E05B5E"/>
    <w:rsid w:val="00E063C6"/>
    <w:rsid w:val="00E064C3"/>
    <w:rsid w:val="00E0666E"/>
    <w:rsid w:val="00E076C8"/>
    <w:rsid w:val="00E11379"/>
    <w:rsid w:val="00E129A7"/>
    <w:rsid w:val="00E14D39"/>
    <w:rsid w:val="00E16061"/>
    <w:rsid w:val="00E165CB"/>
    <w:rsid w:val="00E16E48"/>
    <w:rsid w:val="00E21581"/>
    <w:rsid w:val="00E2209F"/>
    <w:rsid w:val="00E22369"/>
    <w:rsid w:val="00E23612"/>
    <w:rsid w:val="00E23AE9"/>
    <w:rsid w:val="00E253D5"/>
    <w:rsid w:val="00E26EC0"/>
    <w:rsid w:val="00E270A2"/>
    <w:rsid w:val="00E275CB"/>
    <w:rsid w:val="00E32506"/>
    <w:rsid w:val="00E32B8B"/>
    <w:rsid w:val="00E336BF"/>
    <w:rsid w:val="00E3581C"/>
    <w:rsid w:val="00E35A24"/>
    <w:rsid w:val="00E36826"/>
    <w:rsid w:val="00E36AF3"/>
    <w:rsid w:val="00E3712D"/>
    <w:rsid w:val="00E37851"/>
    <w:rsid w:val="00E402B2"/>
    <w:rsid w:val="00E40CDD"/>
    <w:rsid w:val="00E40F20"/>
    <w:rsid w:val="00E41965"/>
    <w:rsid w:val="00E447E0"/>
    <w:rsid w:val="00E4530F"/>
    <w:rsid w:val="00E45383"/>
    <w:rsid w:val="00E463A9"/>
    <w:rsid w:val="00E47930"/>
    <w:rsid w:val="00E47D96"/>
    <w:rsid w:val="00E50E89"/>
    <w:rsid w:val="00E528E0"/>
    <w:rsid w:val="00E52F72"/>
    <w:rsid w:val="00E531B4"/>
    <w:rsid w:val="00E56163"/>
    <w:rsid w:val="00E56B3B"/>
    <w:rsid w:val="00E60241"/>
    <w:rsid w:val="00E61579"/>
    <w:rsid w:val="00E62EED"/>
    <w:rsid w:val="00E642AF"/>
    <w:rsid w:val="00E65293"/>
    <w:rsid w:val="00E67363"/>
    <w:rsid w:val="00E67849"/>
    <w:rsid w:val="00E72542"/>
    <w:rsid w:val="00E72A6C"/>
    <w:rsid w:val="00E72D80"/>
    <w:rsid w:val="00E7388F"/>
    <w:rsid w:val="00E738F5"/>
    <w:rsid w:val="00E744C5"/>
    <w:rsid w:val="00E74917"/>
    <w:rsid w:val="00E7541C"/>
    <w:rsid w:val="00E81A30"/>
    <w:rsid w:val="00E81E86"/>
    <w:rsid w:val="00E824DE"/>
    <w:rsid w:val="00E84106"/>
    <w:rsid w:val="00E857B8"/>
    <w:rsid w:val="00E86A6C"/>
    <w:rsid w:val="00E90AE3"/>
    <w:rsid w:val="00E91F36"/>
    <w:rsid w:val="00E965E7"/>
    <w:rsid w:val="00E96CE1"/>
    <w:rsid w:val="00EA1596"/>
    <w:rsid w:val="00EA22C7"/>
    <w:rsid w:val="00EA2313"/>
    <w:rsid w:val="00EA2F46"/>
    <w:rsid w:val="00EA34F9"/>
    <w:rsid w:val="00EA4951"/>
    <w:rsid w:val="00EA49C1"/>
    <w:rsid w:val="00EA4D1D"/>
    <w:rsid w:val="00EA5700"/>
    <w:rsid w:val="00EB1CBE"/>
    <w:rsid w:val="00EB369E"/>
    <w:rsid w:val="00EB5E2E"/>
    <w:rsid w:val="00EB5EFA"/>
    <w:rsid w:val="00EC1133"/>
    <w:rsid w:val="00EC2FD0"/>
    <w:rsid w:val="00EC317E"/>
    <w:rsid w:val="00EC3C75"/>
    <w:rsid w:val="00EC475D"/>
    <w:rsid w:val="00EC6EB8"/>
    <w:rsid w:val="00ED135C"/>
    <w:rsid w:val="00ED2426"/>
    <w:rsid w:val="00ED24D7"/>
    <w:rsid w:val="00ED3C26"/>
    <w:rsid w:val="00ED474F"/>
    <w:rsid w:val="00ED5992"/>
    <w:rsid w:val="00ED5AEB"/>
    <w:rsid w:val="00ED7BDF"/>
    <w:rsid w:val="00EE0368"/>
    <w:rsid w:val="00EE04DC"/>
    <w:rsid w:val="00EE32E3"/>
    <w:rsid w:val="00EE38D2"/>
    <w:rsid w:val="00EE44FC"/>
    <w:rsid w:val="00EE47F9"/>
    <w:rsid w:val="00EE6981"/>
    <w:rsid w:val="00EE6A5C"/>
    <w:rsid w:val="00EE7238"/>
    <w:rsid w:val="00EF12EB"/>
    <w:rsid w:val="00EF2114"/>
    <w:rsid w:val="00EF5BAB"/>
    <w:rsid w:val="00EF61BE"/>
    <w:rsid w:val="00EF623C"/>
    <w:rsid w:val="00EF6A22"/>
    <w:rsid w:val="00EF6DB0"/>
    <w:rsid w:val="00EF6DD7"/>
    <w:rsid w:val="00F00626"/>
    <w:rsid w:val="00F01509"/>
    <w:rsid w:val="00F01719"/>
    <w:rsid w:val="00F03902"/>
    <w:rsid w:val="00F054B1"/>
    <w:rsid w:val="00F076FC"/>
    <w:rsid w:val="00F10D59"/>
    <w:rsid w:val="00F12118"/>
    <w:rsid w:val="00F128C8"/>
    <w:rsid w:val="00F12F4E"/>
    <w:rsid w:val="00F13424"/>
    <w:rsid w:val="00F13F16"/>
    <w:rsid w:val="00F1421B"/>
    <w:rsid w:val="00F151AB"/>
    <w:rsid w:val="00F15FA8"/>
    <w:rsid w:val="00F1606C"/>
    <w:rsid w:val="00F169E0"/>
    <w:rsid w:val="00F16DC2"/>
    <w:rsid w:val="00F1771F"/>
    <w:rsid w:val="00F17D61"/>
    <w:rsid w:val="00F24715"/>
    <w:rsid w:val="00F248F9"/>
    <w:rsid w:val="00F31FAB"/>
    <w:rsid w:val="00F32829"/>
    <w:rsid w:val="00F355BF"/>
    <w:rsid w:val="00F358CC"/>
    <w:rsid w:val="00F373DC"/>
    <w:rsid w:val="00F40DB2"/>
    <w:rsid w:val="00F416A5"/>
    <w:rsid w:val="00F4213E"/>
    <w:rsid w:val="00F42B73"/>
    <w:rsid w:val="00F4348B"/>
    <w:rsid w:val="00F4437E"/>
    <w:rsid w:val="00F44E93"/>
    <w:rsid w:val="00F46463"/>
    <w:rsid w:val="00F4705B"/>
    <w:rsid w:val="00F47B48"/>
    <w:rsid w:val="00F47FDF"/>
    <w:rsid w:val="00F5054A"/>
    <w:rsid w:val="00F5207C"/>
    <w:rsid w:val="00F520F4"/>
    <w:rsid w:val="00F5281A"/>
    <w:rsid w:val="00F529C7"/>
    <w:rsid w:val="00F53FD0"/>
    <w:rsid w:val="00F54113"/>
    <w:rsid w:val="00F541D1"/>
    <w:rsid w:val="00F5451D"/>
    <w:rsid w:val="00F5455B"/>
    <w:rsid w:val="00F54DF0"/>
    <w:rsid w:val="00F5518E"/>
    <w:rsid w:val="00F55B22"/>
    <w:rsid w:val="00F562DC"/>
    <w:rsid w:val="00F56C75"/>
    <w:rsid w:val="00F602E9"/>
    <w:rsid w:val="00F60F62"/>
    <w:rsid w:val="00F614B7"/>
    <w:rsid w:val="00F61BD3"/>
    <w:rsid w:val="00F6343A"/>
    <w:rsid w:val="00F64392"/>
    <w:rsid w:val="00F64ECE"/>
    <w:rsid w:val="00F64F72"/>
    <w:rsid w:val="00F65CE5"/>
    <w:rsid w:val="00F65D73"/>
    <w:rsid w:val="00F66A78"/>
    <w:rsid w:val="00F66F46"/>
    <w:rsid w:val="00F6781D"/>
    <w:rsid w:val="00F67D75"/>
    <w:rsid w:val="00F703ED"/>
    <w:rsid w:val="00F70ABF"/>
    <w:rsid w:val="00F7227E"/>
    <w:rsid w:val="00F7400B"/>
    <w:rsid w:val="00F744A6"/>
    <w:rsid w:val="00F76B4D"/>
    <w:rsid w:val="00F77490"/>
    <w:rsid w:val="00F775E9"/>
    <w:rsid w:val="00F80DCD"/>
    <w:rsid w:val="00F81A9E"/>
    <w:rsid w:val="00F83A64"/>
    <w:rsid w:val="00F83B84"/>
    <w:rsid w:val="00F842F0"/>
    <w:rsid w:val="00F84EE1"/>
    <w:rsid w:val="00F8574B"/>
    <w:rsid w:val="00F85AEC"/>
    <w:rsid w:val="00F85EEA"/>
    <w:rsid w:val="00F878E9"/>
    <w:rsid w:val="00F91230"/>
    <w:rsid w:val="00F9123A"/>
    <w:rsid w:val="00F91FAD"/>
    <w:rsid w:val="00F9308C"/>
    <w:rsid w:val="00F930BD"/>
    <w:rsid w:val="00F931D9"/>
    <w:rsid w:val="00F9582C"/>
    <w:rsid w:val="00F96E21"/>
    <w:rsid w:val="00FA0007"/>
    <w:rsid w:val="00FA03AF"/>
    <w:rsid w:val="00FA0D94"/>
    <w:rsid w:val="00FA277B"/>
    <w:rsid w:val="00FA3975"/>
    <w:rsid w:val="00FA5A7F"/>
    <w:rsid w:val="00FA5C57"/>
    <w:rsid w:val="00FA72A4"/>
    <w:rsid w:val="00FA73A4"/>
    <w:rsid w:val="00FB00E7"/>
    <w:rsid w:val="00FB1342"/>
    <w:rsid w:val="00FB1FB9"/>
    <w:rsid w:val="00FB3311"/>
    <w:rsid w:val="00FB5BE5"/>
    <w:rsid w:val="00FB663C"/>
    <w:rsid w:val="00FB696F"/>
    <w:rsid w:val="00FB763A"/>
    <w:rsid w:val="00FB7F63"/>
    <w:rsid w:val="00FC1B3E"/>
    <w:rsid w:val="00FC22ED"/>
    <w:rsid w:val="00FC23C1"/>
    <w:rsid w:val="00FC2B87"/>
    <w:rsid w:val="00FC44A1"/>
    <w:rsid w:val="00FC4790"/>
    <w:rsid w:val="00FC6647"/>
    <w:rsid w:val="00FC750A"/>
    <w:rsid w:val="00FC7B1D"/>
    <w:rsid w:val="00FC7C54"/>
    <w:rsid w:val="00FC7C9E"/>
    <w:rsid w:val="00FD1006"/>
    <w:rsid w:val="00FD1050"/>
    <w:rsid w:val="00FD2135"/>
    <w:rsid w:val="00FE009E"/>
    <w:rsid w:val="00FE00EC"/>
    <w:rsid w:val="00FE0FE0"/>
    <w:rsid w:val="00FE179D"/>
    <w:rsid w:val="00FE2A7A"/>
    <w:rsid w:val="00FE3074"/>
    <w:rsid w:val="00FE4C85"/>
    <w:rsid w:val="00FE69A9"/>
    <w:rsid w:val="00FE736A"/>
    <w:rsid w:val="00FE77A8"/>
    <w:rsid w:val="00FF0456"/>
    <w:rsid w:val="00FF28E5"/>
    <w:rsid w:val="00FF4700"/>
    <w:rsid w:val="00FF4CE9"/>
    <w:rsid w:val="00FF6B8D"/>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5:chartTrackingRefBased/>
  <w15:docId w15:val="{7BBF6F47-8F07-4F7E-A011-67FAB0F82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uiPriority w:val="99"/>
    <w:rsid w:val="00F91230"/>
    <w:pPr>
      <w:tabs>
        <w:tab w:val="center" w:pos="4252"/>
        <w:tab w:val="right" w:pos="8504"/>
      </w:tabs>
    </w:pPr>
  </w:style>
  <w:style w:type="paragraph" w:styleId="Piedepgina">
    <w:name w:val="footer"/>
    <w:basedOn w:val="Normal"/>
    <w:link w:val="PiedepginaCar"/>
    <w:uiPriority w:val="99"/>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uiPriority w:val="39"/>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uiPriority w:val="99"/>
    <w:semiHidden/>
    <w:rsid w:val="005B13FD"/>
    <w:rPr>
      <w:sz w:val="16"/>
      <w:szCs w:val="16"/>
    </w:rPr>
  </w:style>
  <w:style w:type="paragraph" w:styleId="Textocomentario">
    <w:name w:val="annotation text"/>
    <w:basedOn w:val="Normal"/>
    <w:link w:val="TextocomentarioCar"/>
    <w:uiPriority w:val="99"/>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aliases w:val="PARRAFO"/>
    <w:basedOn w:val="Normal"/>
    <w:link w:val="PrrafodelistaCar"/>
    <w:uiPriority w:val="34"/>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TextocomentarioCar">
    <w:name w:val="Texto comentario Car"/>
    <w:link w:val="Textocomentario"/>
    <w:uiPriority w:val="99"/>
    <w:rsid w:val="00180A48"/>
    <w:rPr>
      <w:lang w:val="es-ES" w:eastAsia="es-ES"/>
    </w:rPr>
  </w:style>
  <w:style w:type="character" w:customStyle="1" w:styleId="EncabezadoCar">
    <w:name w:val="Encabezado Car"/>
    <w:link w:val="Encabezado"/>
    <w:uiPriority w:val="99"/>
    <w:rsid w:val="006D7A74"/>
    <w:rPr>
      <w:sz w:val="24"/>
      <w:szCs w:val="24"/>
      <w:lang w:val="es-ES" w:eastAsia="es-ES"/>
    </w:rPr>
  </w:style>
  <w:style w:type="character" w:customStyle="1" w:styleId="PiedepginaCar">
    <w:name w:val="Pie de página Car"/>
    <w:link w:val="Piedepgina"/>
    <w:uiPriority w:val="99"/>
    <w:rsid w:val="00657319"/>
    <w:rPr>
      <w:sz w:val="24"/>
      <w:szCs w:val="24"/>
      <w:lang w:val="es-ES" w:eastAsia="es-ES"/>
    </w:rPr>
  </w:style>
  <w:style w:type="character" w:customStyle="1" w:styleId="PrrafodelistaCar">
    <w:name w:val="Párrafo de lista Car"/>
    <w:aliases w:val="PARRAFO Car"/>
    <w:link w:val="Prrafodelista"/>
    <w:uiPriority w:val="34"/>
    <w:locked/>
    <w:rsid w:val="005F2A3A"/>
    <w:rPr>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79446455">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82914858">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0755125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69218696">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51163848">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281569914">
      <w:bodyDiv w:val="1"/>
      <w:marLeft w:val="0"/>
      <w:marRight w:val="0"/>
      <w:marTop w:val="0"/>
      <w:marBottom w:val="0"/>
      <w:divBdr>
        <w:top w:val="none" w:sz="0" w:space="0" w:color="auto"/>
        <w:left w:val="none" w:sz="0" w:space="0" w:color="auto"/>
        <w:bottom w:val="none" w:sz="0" w:space="0" w:color="auto"/>
        <w:right w:val="none" w:sz="0" w:space="0" w:color="auto"/>
      </w:divBdr>
    </w:div>
    <w:div w:id="345987415">
      <w:bodyDiv w:val="1"/>
      <w:marLeft w:val="0"/>
      <w:marRight w:val="0"/>
      <w:marTop w:val="0"/>
      <w:marBottom w:val="0"/>
      <w:divBdr>
        <w:top w:val="none" w:sz="0" w:space="0" w:color="auto"/>
        <w:left w:val="none" w:sz="0" w:space="0" w:color="auto"/>
        <w:bottom w:val="none" w:sz="0" w:space="0" w:color="auto"/>
        <w:right w:val="none" w:sz="0" w:space="0" w:color="auto"/>
      </w:divBdr>
    </w:div>
    <w:div w:id="373115207">
      <w:bodyDiv w:val="1"/>
      <w:marLeft w:val="0"/>
      <w:marRight w:val="0"/>
      <w:marTop w:val="0"/>
      <w:marBottom w:val="0"/>
      <w:divBdr>
        <w:top w:val="none" w:sz="0" w:space="0" w:color="auto"/>
        <w:left w:val="none" w:sz="0" w:space="0" w:color="auto"/>
        <w:bottom w:val="none" w:sz="0" w:space="0" w:color="auto"/>
        <w:right w:val="none" w:sz="0" w:space="0" w:color="auto"/>
      </w:divBdr>
    </w:div>
    <w:div w:id="387921366">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1976436">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499123614">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1523374">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6514717">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11021912">
      <w:bodyDiv w:val="1"/>
      <w:marLeft w:val="0"/>
      <w:marRight w:val="0"/>
      <w:marTop w:val="0"/>
      <w:marBottom w:val="0"/>
      <w:divBdr>
        <w:top w:val="none" w:sz="0" w:space="0" w:color="auto"/>
        <w:left w:val="none" w:sz="0" w:space="0" w:color="auto"/>
        <w:bottom w:val="none" w:sz="0" w:space="0" w:color="auto"/>
        <w:right w:val="none" w:sz="0" w:space="0" w:color="auto"/>
      </w:divBdr>
    </w:div>
    <w:div w:id="841699141">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890581779">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28974763">
      <w:bodyDiv w:val="1"/>
      <w:marLeft w:val="0"/>
      <w:marRight w:val="0"/>
      <w:marTop w:val="0"/>
      <w:marBottom w:val="0"/>
      <w:divBdr>
        <w:top w:val="none" w:sz="0" w:space="0" w:color="auto"/>
        <w:left w:val="none" w:sz="0" w:space="0" w:color="auto"/>
        <w:bottom w:val="none" w:sz="0" w:space="0" w:color="auto"/>
        <w:right w:val="none" w:sz="0" w:space="0" w:color="auto"/>
      </w:divBdr>
    </w:div>
    <w:div w:id="931671591">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998003398">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35544765">
      <w:bodyDiv w:val="1"/>
      <w:marLeft w:val="0"/>
      <w:marRight w:val="0"/>
      <w:marTop w:val="0"/>
      <w:marBottom w:val="0"/>
      <w:divBdr>
        <w:top w:val="none" w:sz="0" w:space="0" w:color="auto"/>
        <w:left w:val="none" w:sz="0" w:space="0" w:color="auto"/>
        <w:bottom w:val="none" w:sz="0" w:space="0" w:color="auto"/>
        <w:right w:val="none" w:sz="0" w:space="0" w:color="auto"/>
      </w:divBdr>
    </w:div>
    <w:div w:id="1084843352">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13671914">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80506034">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35358979">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7979029">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26935460">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2434755">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20518284">
      <w:bodyDiv w:val="1"/>
      <w:marLeft w:val="0"/>
      <w:marRight w:val="0"/>
      <w:marTop w:val="0"/>
      <w:marBottom w:val="0"/>
      <w:divBdr>
        <w:top w:val="none" w:sz="0" w:space="0" w:color="auto"/>
        <w:left w:val="none" w:sz="0" w:space="0" w:color="auto"/>
        <w:bottom w:val="none" w:sz="0" w:space="0" w:color="auto"/>
        <w:right w:val="none" w:sz="0" w:space="0" w:color="auto"/>
      </w:divBdr>
    </w:div>
    <w:div w:id="1432319123">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44101673">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8022802">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37700019">
      <w:bodyDiv w:val="1"/>
      <w:marLeft w:val="0"/>
      <w:marRight w:val="0"/>
      <w:marTop w:val="0"/>
      <w:marBottom w:val="0"/>
      <w:divBdr>
        <w:top w:val="none" w:sz="0" w:space="0" w:color="auto"/>
        <w:left w:val="none" w:sz="0" w:space="0" w:color="auto"/>
        <w:bottom w:val="none" w:sz="0" w:space="0" w:color="auto"/>
        <w:right w:val="none" w:sz="0" w:space="0" w:color="auto"/>
      </w:divBdr>
    </w:div>
    <w:div w:id="1762216546">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59613470">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6863261">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1970935823">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24821853">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71920721">
      <w:bodyDiv w:val="1"/>
      <w:marLeft w:val="0"/>
      <w:marRight w:val="0"/>
      <w:marTop w:val="0"/>
      <w:marBottom w:val="0"/>
      <w:divBdr>
        <w:top w:val="none" w:sz="0" w:space="0" w:color="auto"/>
        <w:left w:val="none" w:sz="0" w:space="0" w:color="auto"/>
        <w:bottom w:val="none" w:sz="0" w:space="0" w:color="auto"/>
        <w:right w:val="none" w:sz="0" w:space="0" w:color="auto"/>
      </w:divBdr>
    </w:div>
    <w:div w:id="2073850001">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519CA7-B592-4787-92B3-8BD8A53B1D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3393</Words>
  <Characters>18666</Characters>
  <Application>Microsoft Office Word</Application>
  <DocSecurity>0</DocSecurity>
  <Lines>155</Lines>
  <Paragraphs>44</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22015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subject/>
  <dc:creator>YPFB</dc:creator>
  <cp:keywords/>
  <cp:lastModifiedBy>Maria Angelica Galindo Medrano</cp:lastModifiedBy>
  <cp:revision>4</cp:revision>
  <cp:lastPrinted>2017-02-15T20:50:00Z</cp:lastPrinted>
  <dcterms:created xsi:type="dcterms:W3CDTF">2017-05-05T18:54:00Z</dcterms:created>
  <dcterms:modified xsi:type="dcterms:W3CDTF">2017-05-18T00:37:00Z</dcterms:modified>
</cp:coreProperties>
</file>