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D35" w:rsidRDefault="00113D35" w:rsidP="00113D35">
      <w:pPr>
        <w:pStyle w:val="Prrafodelista"/>
        <w:numPr>
          <w:ilvl w:val="0"/>
          <w:numId w:val="1"/>
        </w:numPr>
        <w:rPr>
          <w:b/>
          <w:sz w:val="20"/>
          <w:szCs w:val="20"/>
        </w:rPr>
      </w:pPr>
      <w:r w:rsidRPr="00113D35">
        <w:rPr>
          <w:b/>
          <w:sz w:val="20"/>
          <w:szCs w:val="20"/>
        </w:rPr>
        <w:t>INSTALACIÓN DE FAENAS – PROVISIÓN Y COLOCADO DE LETREROS DE OBRA</w:t>
      </w:r>
    </w:p>
    <w:p w:rsidR="00B172FD" w:rsidRDefault="00B172FD" w:rsidP="00B172FD">
      <w:pPr>
        <w:pStyle w:val="Prrafodelista"/>
        <w:ind w:left="360"/>
        <w:rPr>
          <w:b/>
          <w:sz w:val="20"/>
          <w:szCs w:val="20"/>
        </w:rPr>
      </w:pPr>
      <w:r>
        <w:rPr>
          <w:b/>
          <w:sz w:val="20"/>
          <w:szCs w:val="20"/>
        </w:rPr>
        <w:t>UNIDAD: Global (Glb)</w:t>
      </w:r>
    </w:p>
    <w:p w:rsidR="00B172FD" w:rsidRDefault="00B172FD" w:rsidP="00B172FD">
      <w:pPr>
        <w:pStyle w:val="Prrafodelista"/>
        <w:ind w:left="360"/>
        <w:rPr>
          <w:b/>
          <w:sz w:val="20"/>
          <w:szCs w:val="20"/>
        </w:rPr>
      </w:pPr>
    </w:p>
    <w:p w:rsidR="00113D35" w:rsidRPr="00113D35" w:rsidRDefault="00113D35" w:rsidP="00113D35">
      <w:pPr>
        <w:pStyle w:val="Prrafodelista"/>
        <w:numPr>
          <w:ilvl w:val="1"/>
          <w:numId w:val="1"/>
        </w:numPr>
        <w:rPr>
          <w:b/>
          <w:sz w:val="20"/>
          <w:szCs w:val="20"/>
        </w:rPr>
      </w:pPr>
      <w:r w:rsidRPr="00113D35">
        <w:rPr>
          <w:b/>
          <w:sz w:val="20"/>
          <w:szCs w:val="20"/>
        </w:rPr>
        <w:t>DEFINICIÓN</w:t>
      </w:r>
    </w:p>
    <w:p w:rsidR="00113D35" w:rsidRPr="00113D35" w:rsidRDefault="00113D35" w:rsidP="00113D35">
      <w:pPr>
        <w:pStyle w:val="Prrafodelista"/>
        <w:ind w:left="792"/>
        <w:jc w:val="both"/>
        <w:rPr>
          <w:sz w:val="20"/>
          <w:szCs w:val="20"/>
        </w:rPr>
      </w:pPr>
      <w:r w:rsidRPr="00113D35">
        <w:rPr>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(todo el material pertinente para una adecuada señalización en obra), limpieza del sector de emplazamiento, movilización , transporte, descarguío, instalación, mantenimiento, provisión de maquinarias, herramientas y materiales necesarios para la ejecución de las obras. </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Asimismo comprende el traslado oportuno de todas las herramientas, maquinarias y equipo para la adecuada y correcta ejecución de las  obras y la desmovilización del mismo una vez realizada la recepción final del Proyecto.</w:t>
      </w:r>
    </w:p>
    <w:p w:rsidR="00113D35" w:rsidRPr="00113D35" w:rsidRDefault="00113D35" w:rsidP="00113D35">
      <w:pPr>
        <w:pStyle w:val="Prrafodelista"/>
        <w:ind w:left="792"/>
        <w:jc w:val="both"/>
        <w:rPr>
          <w:sz w:val="20"/>
          <w:szCs w:val="20"/>
        </w:rPr>
      </w:pP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b/>
          <w:sz w:val="20"/>
          <w:szCs w:val="20"/>
          <w:lang w:val="es-ES_tradnl"/>
        </w:rPr>
      </w:pPr>
      <w:r w:rsidRPr="00113D35">
        <w:rPr>
          <w:rFonts w:eastAsia="Arial Unicode MS" w:cstheme="minorHAnsi"/>
          <w:sz w:val="20"/>
          <w:szCs w:val="20"/>
          <w:lang w:val="es-ES_tradnl"/>
        </w:rPr>
        <w:tab/>
      </w:r>
      <w:r w:rsidRPr="00113D35">
        <w:rPr>
          <w:rFonts w:eastAsia="Arial Unicode MS" w:cstheme="minorHAnsi"/>
          <w:b/>
          <w:sz w:val="20"/>
          <w:szCs w:val="20"/>
          <w:lang w:val="es-ES_tradnl"/>
        </w:rPr>
        <w:t>DETALLE</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t>UNIDAD</w:t>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CANTIDAD</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113D35">
        <w:rPr>
          <w:rFonts w:eastAsia="Arial Unicode MS" w:cstheme="minorHAnsi"/>
          <w:sz w:val="20"/>
          <w:szCs w:val="20"/>
          <w:lang w:val="es-ES_tradnl"/>
        </w:rPr>
        <w:t xml:space="preserve">DEPOSITO DE MATERIALES CON OFICINA DE OBRA          </w:t>
      </w:r>
      <w:r w:rsidRPr="00113D35">
        <w:rPr>
          <w:rFonts w:eastAsia="Arial Unicode MS" w:cstheme="minorHAnsi"/>
          <w:sz w:val="20"/>
          <w:szCs w:val="20"/>
          <w:lang w:val="es-ES_tradnl"/>
        </w:rPr>
        <w:tab/>
        <w:t xml:space="preserve">PZA                            </w:t>
      </w:r>
      <w:r w:rsidRPr="00113D35">
        <w:rPr>
          <w:rFonts w:eastAsia="Arial Unicode MS" w:cstheme="minorHAnsi"/>
          <w:sz w:val="20"/>
          <w:szCs w:val="20"/>
          <w:lang w:val="es-ES_tradnl"/>
        </w:rPr>
        <w:tab/>
        <w:t xml:space="preserve">       </w:t>
      </w:r>
      <w:r w:rsidR="00D418EC">
        <w:rPr>
          <w:rFonts w:eastAsia="Arial Unicode MS" w:cstheme="minorHAnsi"/>
          <w:sz w:val="20"/>
          <w:szCs w:val="20"/>
          <w:lang w:val="es-ES_tradnl"/>
        </w:rPr>
        <w:t>1</w:t>
      </w:r>
    </w:p>
    <w:p w:rsidR="00113D35" w:rsidRPr="00113D35" w:rsidRDefault="00113D35" w:rsidP="00113D35">
      <w:pPr>
        <w:pStyle w:val="Prrafodelista"/>
        <w:ind w:left="792"/>
        <w:jc w:val="both"/>
        <w:rPr>
          <w:sz w:val="20"/>
          <w:szCs w:val="20"/>
        </w:rPr>
      </w:pPr>
    </w:p>
    <w:p w:rsidR="00113D35" w:rsidRDefault="00113D35" w:rsidP="00113D35">
      <w:pPr>
        <w:pStyle w:val="Prrafodelista"/>
        <w:numPr>
          <w:ilvl w:val="1"/>
          <w:numId w:val="1"/>
        </w:numPr>
        <w:rPr>
          <w:b/>
          <w:sz w:val="20"/>
          <w:szCs w:val="20"/>
        </w:rPr>
      </w:pPr>
      <w:r w:rsidRPr="00113D35">
        <w:rPr>
          <w:b/>
          <w:sz w:val="20"/>
          <w:szCs w:val="20"/>
        </w:rPr>
        <w:t>MATERIALES, HERRAMIENTAS Y EQUIPO</w:t>
      </w:r>
    </w:p>
    <w:p w:rsidR="00113D35" w:rsidRDefault="00113D35" w:rsidP="00113D35">
      <w:pPr>
        <w:pStyle w:val="Prrafodelista"/>
        <w:ind w:left="792"/>
        <w:jc w:val="both"/>
        <w:rPr>
          <w:sz w:val="20"/>
          <w:szCs w:val="20"/>
          <w:lang w:val="es-ES_tradnl"/>
        </w:rPr>
      </w:pPr>
      <w:r w:rsidRPr="00113D35">
        <w:rPr>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113D35" w:rsidRDefault="00113D35" w:rsidP="00113D35">
      <w:pPr>
        <w:pStyle w:val="Prrafodelista"/>
        <w:ind w:left="792"/>
        <w:jc w:val="both"/>
        <w:rPr>
          <w:sz w:val="20"/>
          <w:szCs w:val="20"/>
          <w:lang w:val="es-ES_tradnl"/>
        </w:rPr>
      </w:pPr>
    </w:p>
    <w:p w:rsidR="00113D35" w:rsidRPr="00113D35" w:rsidRDefault="00113D35" w:rsidP="0085174F">
      <w:pPr>
        <w:pStyle w:val="Prrafodelista"/>
        <w:numPr>
          <w:ilvl w:val="0"/>
          <w:numId w:val="2"/>
        </w:numPr>
        <w:jc w:val="both"/>
        <w:rPr>
          <w:sz w:val="20"/>
          <w:szCs w:val="20"/>
          <w:lang w:val="es-ES_tradnl"/>
        </w:rPr>
      </w:pPr>
      <w:r w:rsidRPr="00113D35">
        <w:rPr>
          <w:sz w:val="20"/>
          <w:szCs w:val="20"/>
          <w:lang w:val="es-ES_tradnl"/>
        </w:rPr>
        <w:t>Tablones de Madera o Piso de Cemento, etc.; como base de asiento para el material.</w:t>
      </w:r>
    </w:p>
    <w:p w:rsidR="00113D35" w:rsidRPr="00113D35" w:rsidRDefault="00113D35" w:rsidP="0085174F">
      <w:pPr>
        <w:pStyle w:val="Prrafodelista"/>
        <w:numPr>
          <w:ilvl w:val="0"/>
          <w:numId w:val="2"/>
        </w:numPr>
        <w:jc w:val="both"/>
        <w:rPr>
          <w:sz w:val="20"/>
          <w:szCs w:val="20"/>
        </w:rPr>
      </w:pPr>
      <w:r w:rsidRPr="00113D35">
        <w:rPr>
          <w:sz w:val="20"/>
          <w:szCs w:val="20"/>
          <w:lang w:val="es-ES_tradnl"/>
        </w:rPr>
        <w:t>Carpas o Semi-Sombras, Tinglados, etc.; para el resguardo del material del sol o lluvia.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PROCEDIMIENTO PARA LA EJECUCIÓN</w:t>
      </w:r>
    </w:p>
    <w:p w:rsidR="00113D35" w:rsidRPr="00113D35" w:rsidRDefault="00113D35" w:rsidP="00113D35">
      <w:pPr>
        <w:pStyle w:val="Prrafodelista"/>
        <w:ind w:left="792"/>
        <w:jc w:val="both"/>
        <w:rPr>
          <w:sz w:val="20"/>
          <w:szCs w:val="20"/>
          <w:lang w:val="es-ES_tradnl"/>
        </w:rPr>
      </w:pPr>
      <w:bookmarkStart w:id="0" w:name="_Toc314666496"/>
      <w:r w:rsidRPr="00113D35">
        <w:rPr>
          <w:sz w:val="20"/>
          <w:szCs w:val="20"/>
          <w:lang w:val="es-ES_tradnl"/>
        </w:rPr>
        <w:t xml:space="preserve">Respecto a la instalación de faenas, el CONTRATISTA deberá </w:t>
      </w:r>
      <w:bookmarkStart w:id="1" w:name="_GoBack"/>
      <w:bookmarkEnd w:id="1"/>
      <w:r w:rsidRPr="00113D35">
        <w:rPr>
          <w:sz w:val="20"/>
          <w:szCs w:val="20"/>
          <w:lang w:val="es-ES_tradnl"/>
        </w:rPr>
        <w:t>obtener las</w:t>
      </w:r>
      <w:r w:rsidR="00D418EC">
        <w:rPr>
          <w:sz w:val="20"/>
          <w:szCs w:val="20"/>
          <w:lang w:val="es-ES_tradnl"/>
        </w:rPr>
        <w:t xml:space="preserve"> autorizaciones que corresponda</w:t>
      </w:r>
      <w:r w:rsidRPr="00113D35">
        <w:rPr>
          <w:sz w:val="20"/>
          <w:szCs w:val="20"/>
          <w:lang w:val="es-ES_tradnl"/>
        </w:rPr>
        <w:t xml:space="preserve"> respecto a la ubicación de depósitos e instalaciones con anterioridad al inicio de obras, para realizar la movilización del equipo y personal a la obra, mismo que deberá ser apto para el acopio de material</w:t>
      </w:r>
      <w:bookmarkEnd w:id="0"/>
      <w:r w:rsidR="002B1BFE">
        <w:rPr>
          <w:sz w:val="20"/>
          <w:szCs w:val="20"/>
          <w:lang w:val="es-ES_tradnl"/>
        </w:rPr>
        <w:t>.</w:t>
      </w:r>
      <w:r w:rsidRPr="00113D35">
        <w:rPr>
          <w:sz w:val="20"/>
          <w:szCs w:val="20"/>
        </w:rPr>
        <w:t xml:space="preserve"> Para ello se deberá presentar al SUPERVISOR DE OBRA un Croquis</w:t>
      </w:r>
      <w:r w:rsidR="002B1BFE">
        <w:rPr>
          <w:sz w:val="20"/>
          <w:szCs w:val="20"/>
        </w:rPr>
        <w:t>,</w:t>
      </w:r>
      <w:r w:rsidRPr="00113D35">
        <w:rPr>
          <w:sz w:val="20"/>
          <w:szCs w:val="20"/>
        </w:rPr>
        <w:t xml:space="preserve"> en el cual se indicará el lugar donde será emplazado el Depósito o Campamento para la Instalación de Faenas.</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rPr>
      </w:pPr>
      <w:r w:rsidRPr="00113D35">
        <w:rPr>
          <w:sz w:val="20"/>
          <w:szCs w:val="20"/>
        </w:rPr>
        <w:t xml:space="preserve">El CONTRATISTA hará uso de un espacio que se encuentre a no más de 500 metros del sector de construcción de la obra. Dicha ubicación debe ser autorizada por el SUPERVISOR DE OBRA. Este </w:t>
      </w:r>
      <w:r w:rsidRPr="00113D35">
        <w:rPr>
          <w:sz w:val="20"/>
          <w:szCs w:val="20"/>
        </w:rPr>
        <w:lastRenderedPageBreak/>
        <w:t>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113D35" w:rsidRPr="00113D35" w:rsidRDefault="00113D35" w:rsidP="00113D35">
      <w:pPr>
        <w:pStyle w:val="Prrafodelista"/>
        <w:ind w:left="792"/>
        <w:jc w:val="both"/>
        <w:rPr>
          <w:sz w:val="20"/>
          <w:szCs w:val="20"/>
          <w:lang w:val="es-ES_tradnl"/>
        </w:rPr>
      </w:pPr>
      <w:bookmarkStart w:id="2" w:name="_Toc314666500"/>
      <w:r w:rsidRPr="00113D35">
        <w:rPr>
          <w:sz w:val="20"/>
          <w:szCs w:val="20"/>
          <w:lang w:val="es-ES_tradnl"/>
        </w:rPr>
        <w:t>La verificación de equipos y maquinaria la realizará el SUPERVISOR DE OBRA de acuerdo a la lista de equipo ofertado antes del inicio de la obra y durante la ejecución de la misma.</w:t>
      </w:r>
      <w:bookmarkEnd w:id="2"/>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bookmarkStart w:id="3" w:name="_Toc314666501"/>
      <w:r w:rsidRPr="00113D35">
        <w:rPr>
          <w:sz w:val="20"/>
          <w:szCs w:val="20"/>
        </w:rPr>
        <w:t>Respecto a los letreros de señalización, el SUPERVISOR DE OBRA acordará y aprobará el lugar de emplazamiento del o los letreros de señalización, verificando todos los procedimientos que garanticen la estabilidad de los letreros, siendo el CONTRATISTA responsable de resguardarlos contra robos y destrucciones.</w:t>
      </w:r>
      <w:r w:rsidR="00567F60">
        <w:rPr>
          <w:sz w:val="20"/>
          <w:szCs w:val="20"/>
        </w:rPr>
        <w:t xml:space="preserve"> </w:t>
      </w:r>
      <w:r w:rsidR="002B1BFE">
        <w:rPr>
          <w:sz w:val="20"/>
          <w:szCs w:val="20"/>
        </w:rPr>
        <w:t>En caso de que el o los letreros sufran deterioros, quedará a cargo de la contratista la reparación o cambio inmediato de los mismos. YPFB no reconocerá pago adicional por e</w:t>
      </w:r>
      <w:r w:rsidR="00D418EC">
        <w:rPr>
          <w:sz w:val="20"/>
          <w:szCs w:val="20"/>
        </w:rPr>
        <w:t>l cambio de los letreros de señalización</w:t>
      </w:r>
      <w:r w:rsidR="002B1BFE">
        <w:rPr>
          <w:sz w:val="20"/>
          <w:szCs w:val="20"/>
        </w:rPr>
        <w:t>.</w:t>
      </w:r>
    </w:p>
    <w:p w:rsidR="00113D35" w:rsidRPr="00113D35" w:rsidRDefault="00113D35" w:rsidP="00113D35">
      <w:pPr>
        <w:pStyle w:val="Prrafodelista"/>
        <w:ind w:left="792"/>
        <w:jc w:val="both"/>
        <w:rPr>
          <w:sz w:val="20"/>
          <w:szCs w:val="20"/>
          <w:lang w:val="es-ES_tradnl"/>
        </w:rPr>
      </w:pPr>
    </w:p>
    <w:bookmarkEnd w:id="3"/>
    <w:p w:rsidR="00113D35" w:rsidRPr="00113D35" w:rsidRDefault="00D418EC" w:rsidP="00113D35">
      <w:pPr>
        <w:pStyle w:val="Prrafodelista"/>
        <w:ind w:left="792"/>
        <w:jc w:val="both"/>
        <w:rPr>
          <w:sz w:val="20"/>
          <w:szCs w:val="20"/>
        </w:rPr>
      </w:pPr>
      <w:r>
        <w:rPr>
          <w:sz w:val="20"/>
          <w:szCs w:val="20"/>
        </w:rPr>
        <w:t>E</w:t>
      </w:r>
      <w:r w:rsidR="00113D35" w:rsidRPr="00113D35">
        <w:rPr>
          <w:sz w:val="20"/>
          <w:szCs w:val="20"/>
        </w:rPr>
        <w:t xml:space="preserve">l CONTRATISTA deberá proveer y colocar varios letreros de señalización  y prevención los cuales deberán permanecer durante todo el tiempo que dure la obra y será de exclusiva responsabilidad del CONTRATISTA el resguardar, mantener y reponer en caso de deterioro o perdida de los mismos, </w:t>
      </w:r>
      <w:r w:rsidR="00113D35" w:rsidRPr="00113D35">
        <w:rPr>
          <w:sz w:val="20"/>
          <w:szCs w:val="20"/>
          <w:lang w:val="es-ES_tradnl"/>
        </w:rPr>
        <w:t xml:space="preserve">los letreros deberán tener las leyendas de precaución  y </w:t>
      </w:r>
      <w:r w:rsidR="00113D35">
        <w:rPr>
          <w:sz w:val="20"/>
          <w:szCs w:val="20"/>
          <w:lang w:val="es-ES_tradnl"/>
        </w:rPr>
        <w:t>seguridad;</w:t>
      </w:r>
      <w:r w:rsidR="00113D35" w:rsidRPr="00113D35">
        <w:rPr>
          <w:sz w:val="20"/>
          <w:szCs w:val="20"/>
          <w:lang w:val="es-ES_tradnl"/>
        </w:rPr>
        <w:t xml:space="preserve"> la cantidad será cuantificada de acuerdo a la longitud de cada proyecto, estos letreros de señalización correrán por cuenta del CONTRATISTA.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MEDIDAS DE MITIGACIÓN AMBIENTAL</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113D35">
        <w:rPr>
          <w:sz w:val="20"/>
          <w:szCs w:val="20"/>
          <w:lang w:val="es-ES_tradnl"/>
        </w:rPr>
        <w:lastRenderedPageBreak/>
        <w:t xml:space="preserve">de protección para evitar accidentes. Durante la ejecución de las Obras, el Contratista proporcionará todo lo que dicha persona necesita para ejercer esa responsabilidad y autoridad. </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MEDICIÓN Y FORMA DE PAGO</w:t>
      </w:r>
    </w:p>
    <w:p w:rsidR="00113D35" w:rsidRPr="00113D35" w:rsidRDefault="00113D35" w:rsidP="00113D35">
      <w:pPr>
        <w:pStyle w:val="Prrafodelista"/>
        <w:ind w:left="792"/>
        <w:jc w:val="both"/>
        <w:rPr>
          <w:b/>
          <w:sz w:val="20"/>
          <w:szCs w:val="20"/>
          <w:lang w:val="es-ES_tradnl"/>
        </w:rPr>
      </w:pPr>
      <w:r w:rsidRPr="00113D35">
        <w:rPr>
          <w:sz w:val="20"/>
          <w:szCs w:val="20"/>
          <w:lang w:val="es-ES_tradnl"/>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 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893807" w:rsidRDefault="00893807" w:rsidP="00113D35">
      <w:pPr>
        <w:pStyle w:val="Prrafodelista"/>
        <w:ind w:left="792"/>
        <w:jc w:val="both"/>
        <w:rPr>
          <w:b/>
          <w:sz w:val="20"/>
          <w:szCs w:val="20"/>
        </w:rPr>
      </w:pPr>
    </w:p>
    <w:p w:rsidR="0071401D" w:rsidRDefault="00113D35" w:rsidP="0071401D">
      <w:pPr>
        <w:pStyle w:val="Prrafodelista"/>
        <w:numPr>
          <w:ilvl w:val="0"/>
          <w:numId w:val="1"/>
        </w:numPr>
        <w:rPr>
          <w:b/>
          <w:sz w:val="20"/>
          <w:szCs w:val="20"/>
        </w:rPr>
      </w:pPr>
      <w:r w:rsidRPr="00113D35">
        <w:rPr>
          <w:b/>
          <w:sz w:val="20"/>
          <w:szCs w:val="20"/>
        </w:rPr>
        <w:t>MOVILIZACION Y DESMOVILIZACIÓN DE EQUIPO, MATERIAL, HERRAMIENTAS Y PERSONAL</w:t>
      </w:r>
    </w:p>
    <w:p w:rsidR="003538B0" w:rsidRDefault="003538B0" w:rsidP="003538B0">
      <w:pPr>
        <w:pStyle w:val="Prrafodelista"/>
        <w:ind w:left="360"/>
        <w:rPr>
          <w:b/>
          <w:sz w:val="20"/>
          <w:szCs w:val="20"/>
        </w:rPr>
      </w:pPr>
      <w:r>
        <w:rPr>
          <w:b/>
          <w:sz w:val="20"/>
          <w:szCs w:val="20"/>
        </w:rPr>
        <w:t>UNIDAD: Global (Glb)</w:t>
      </w:r>
    </w:p>
    <w:p w:rsidR="003538B0" w:rsidRPr="0071401D" w:rsidRDefault="003538B0" w:rsidP="003538B0">
      <w:pPr>
        <w:pStyle w:val="Prrafodelista"/>
        <w:ind w:left="360"/>
        <w:rPr>
          <w:b/>
          <w:sz w:val="20"/>
          <w:szCs w:val="20"/>
        </w:rPr>
      </w:pPr>
    </w:p>
    <w:p w:rsidR="00113D35" w:rsidRDefault="00113D35" w:rsidP="00113D35">
      <w:pPr>
        <w:pStyle w:val="Prrafodelista"/>
        <w:numPr>
          <w:ilvl w:val="1"/>
          <w:numId w:val="1"/>
        </w:numPr>
        <w:rPr>
          <w:b/>
          <w:sz w:val="20"/>
          <w:szCs w:val="20"/>
        </w:rPr>
      </w:pPr>
      <w:r>
        <w:rPr>
          <w:b/>
          <w:sz w:val="20"/>
          <w:szCs w:val="20"/>
        </w:rPr>
        <w:t>DEFINICIÓN</w:t>
      </w:r>
    </w:p>
    <w:p w:rsidR="00113D35" w:rsidRPr="00113D35" w:rsidRDefault="00113D35" w:rsidP="00113D35">
      <w:pPr>
        <w:pStyle w:val="Prrafodelista"/>
        <w:ind w:left="792"/>
        <w:jc w:val="both"/>
        <w:rPr>
          <w:sz w:val="20"/>
          <w:szCs w:val="20"/>
          <w:lang w:val="es-ES_tradnl"/>
        </w:rPr>
      </w:pPr>
      <w:r w:rsidRPr="00113D35">
        <w:rPr>
          <w:sz w:val="20"/>
          <w:szCs w:val="20"/>
          <w:lang w:val="es-ES_tradnl"/>
        </w:rPr>
        <w:t>Este ítem comprende la movilización y desmovilización de equipo, material, herramientas y personal necesarios para la ejecución de cada uno de los ítems que comprende el proyecto.</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realizará los trabajos siguientes: transportar, descargar, proveer maquinarias, herramientas, materiales y personal nec</w:t>
      </w:r>
      <w:r w:rsidR="003538B0">
        <w:rPr>
          <w:sz w:val="20"/>
          <w:szCs w:val="20"/>
          <w:lang w:val="es-ES_tradnl"/>
        </w:rPr>
        <w:t>esarios para la ejecución de la obra</w:t>
      </w:r>
      <w:r w:rsidRPr="00113D35">
        <w:rPr>
          <w:sz w:val="20"/>
          <w:szCs w:val="20"/>
          <w:lang w:val="es-ES_tradnl"/>
        </w:rPr>
        <w:t>.</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MATERIALES, HERRAMIENTAS Y EQUIPO</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deberá proporcionar todos los materiales, herramientas, equipo y personal necesario para la ejecución de este ítem.</w:t>
      </w:r>
    </w:p>
    <w:p w:rsidR="00113D35" w:rsidRPr="00113D35" w:rsidRDefault="00113D35" w:rsidP="00113D35">
      <w:pPr>
        <w:pStyle w:val="Prrafodelista"/>
        <w:ind w:left="792"/>
        <w:jc w:val="both"/>
        <w:rPr>
          <w:sz w:val="20"/>
          <w:szCs w:val="20"/>
          <w:lang w:val="es-ES_tradnl"/>
        </w:rPr>
      </w:pPr>
      <w:r w:rsidRPr="00113D35">
        <w:rPr>
          <w:sz w:val="20"/>
          <w:szCs w:val="20"/>
          <w:lang w:val="es-ES_tradnl"/>
        </w:rPr>
        <w:t>Todo el equipo y personal mínimo comprometido para la obra deberá ser puesto a disposición del SUPERVISOR durante toda la ejecución de la obra.</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PROCEDIMIENTO PARA LA EJECUCIÓN</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deberá presentar al SUPERVISOR un plan de Movilización y Desmovilización que contemple lo siguiente: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Medio de Transporte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Tipo de carga a transportar</w:t>
      </w:r>
    </w:p>
    <w:p w:rsidR="00113D35" w:rsidRPr="00113D35" w:rsidRDefault="00113D35" w:rsidP="00113D35">
      <w:pPr>
        <w:pStyle w:val="Prrafodelista"/>
        <w:ind w:left="792"/>
        <w:jc w:val="both"/>
        <w:rPr>
          <w:sz w:val="20"/>
          <w:szCs w:val="20"/>
          <w:lang w:val="es-ES_tradnl"/>
        </w:rPr>
      </w:pPr>
      <w:r w:rsidRPr="00113D35">
        <w:rPr>
          <w:sz w:val="20"/>
          <w:szCs w:val="20"/>
          <w:lang w:val="es-ES_tradnl"/>
        </w:rPr>
        <w:t>- Inspección de equipos, herramientas y carga</w:t>
      </w:r>
    </w:p>
    <w:p w:rsidR="00113D35" w:rsidRPr="00113D35" w:rsidRDefault="00113D35" w:rsidP="00113D35">
      <w:pPr>
        <w:pStyle w:val="Prrafodelista"/>
        <w:ind w:left="792"/>
        <w:jc w:val="both"/>
        <w:rPr>
          <w:sz w:val="20"/>
          <w:szCs w:val="20"/>
          <w:lang w:val="es-ES_tradnl"/>
        </w:rPr>
      </w:pPr>
      <w:r w:rsidRPr="00113D35">
        <w:rPr>
          <w:sz w:val="20"/>
          <w:szCs w:val="20"/>
          <w:lang w:val="es-ES_tradnl"/>
        </w:rPr>
        <w:t>- Descripción de las rutas</w:t>
      </w:r>
    </w:p>
    <w:p w:rsidR="00113D35" w:rsidRPr="00113D35" w:rsidRDefault="00113D35" w:rsidP="00113D35">
      <w:pPr>
        <w:pStyle w:val="Prrafodelista"/>
        <w:ind w:left="792"/>
        <w:jc w:val="both"/>
        <w:rPr>
          <w:sz w:val="20"/>
          <w:szCs w:val="20"/>
          <w:lang w:val="es-ES_tradnl"/>
        </w:rPr>
      </w:pPr>
      <w:r w:rsidRPr="00113D35">
        <w:rPr>
          <w:sz w:val="20"/>
          <w:szCs w:val="20"/>
          <w:lang w:val="es-ES_tradnl"/>
        </w:rPr>
        <w:t>- Horarios de viaje</w:t>
      </w:r>
    </w:p>
    <w:p w:rsidR="00113D35" w:rsidRPr="00113D35" w:rsidRDefault="00113D35" w:rsidP="00113D35">
      <w:pPr>
        <w:pStyle w:val="Prrafodelista"/>
        <w:ind w:left="792"/>
        <w:jc w:val="both"/>
        <w:rPr>
          <w:sz w:val="20"/>
          <w:szCs w:val="20"/>
          <w:lang w:val="es-ES_tradnl"/>
        </w:rPr>
      </w:pPr>
      <w:r w:rsidRPr="00113D35">
        <w:rPr>
          <w:sz w:val="20"/>
          <w:szCs w:val="20"/>
          <w:lang w:val="es-ES_tradnl"/>
        </w:rPr>
        <w:lastRenderedPageBreak/>
        <w:t>- Cronogramas de trabajo.</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será responsable de todas las actividades y consecuencias de las mismas.</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MEDIDAS DE MITIGACIÓN AMBIENTAL</w:t>
      </w:r>
    </w:p>
    <w:p w:rsidR="0087594E" w:rsidRPr="00B911E6" w:rsidRDefault="0087594E" w:rsidP="00B911E6">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7594E" w:rsidRPr="00B911E6" w:rsidRDefault="0087594E" w:rsidP="00B911E6">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7594E" w:rsidRPr="00B911E6" w:rsidRDefault="0087594E" w:rsidP="00B911E6">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7594E" w:rsidRPr="0087594E" w:rsidRDefault="0087594E" w:rsidP="0087594E">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Pr="0087594E" w:rsidRDefault="00113D35" w:rsidP="0087594E">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MEDICIÓN Y FORMA DE PAGO</w:t>
      </w:r>
    </w:p>
    <w:p w:rsidR="00B0531E" w:rsidRPr="00B0531E" w:rsidRDefault="00B0531E" w:rsidP="00B0531E">
      <w:pPr>
        <w:pStyle w:val="Prrafodelista"/>
        <w:ind w:left="792"/>
        <w:jc w:val="both"/>
        <w:rPr>
          <w:sz w:val="20"/>
          <w:szCs w:val="20"/>
          <w:lang w:val="es-ES_tradnl"/>
        </w:rPr>
      </w:pPr>
      <w:r w:rsidRPr="00B0531E">
        <w:rPr>
          <w:sz w:val="20"/>
          <w:szCs w:val="20"/>
          <w:lang w:val="es-ES_tradnl"/>
        </w:rPr>
        <w:t>El ítem de Movilización y desmovilización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D418EC" w:rsidRDefault="00D418EC" w:rsidP="0071401D">
      <w:pPr>
        <w:pStyle w:val="Prrafodelista"/>
        <w:numPr>
          <w:ilvl w:val="0"/>
          <w:numId w:val="1"/>
        </w:numPr>
        <w:jc w:val="both"/>
        <w:rPr>
          <w:b/>
          <w:sz w:val="20"/>
          <w:szCs w:val="20"/>
        </w:rPr>
      </w:pPr>
      <w:r>
        <w:rPr>
          <w:b/>
          <w:sz w:val="20"/>
          <w:szCs w:val="20"/>
        </w:rPr>
        <w:lastRenderedPageBreak/>
        <w:t>REPLANTEO Y TRAZADO TOPOGRÁFICO</w:t>
      </w:r>
    </w:p>
    <w:p w:rsidR="00D418EC" w:rsidRDefault="00D418EC" w:rsidP="00D418EC">
      <w:pPr>
        <w:pStyle w:val="Prrafodelista"/>
        <w:ind w:left="360"/>
        <w:jc w:val="both"/>
        <w:rPr>
          <w:b/>
          <w:sz w:val="20"/>
          <w:szCs w:val="20"/>
        </w:rPr>
      </w:pPr>
      <w:r>
        <w:rPr>
          <w:b/>
          <w:sz w:val="20"/>
          <w:szCs w:val="20"/>
        </w:rPr>
        <w:t>UNIDAD: Metro (m)</w:t>
      </w:r>
    </w:p>
    <w:p w:rsidR="00D418EC" w:rsidRDefault="00D418EC" w:rsidP="00D418EC">
      <w:pPr>
        <w:pStyle w:val="Prrafodelista"/>
        <w:ind w:left="360"/>
        <w:jc w:val="both"/>
        <w:rPr>
          <w:b/>
          <w:sz w:val="20"/>
          <w:szCs w:val="20"/>
        </w:rPr>
      </w:pPr>
    </w:p>
    <w:p w:rsidR="00D418EC" w:rsidRDefault="00D418EC" w:rsidP="00D418EC">
      <w:pPr>
        <w:pStyle w:val="Prrafodelista"/>
        <w:numPr>
          <w:ilvl w:val="1"/>
          <w:numId w:val="1"/>
        </w:numPr>
        <w:jc w:val="both"/>
        <w:rPr>
          <w:b/>
          <w:sz w:val="20"/>
          <w:szCs w:val="20"/>
        </w:rPr>
      </w:pPr>
      <w:r>
        <w:rPr>
          <w:b/>
          <w:sz w:val="20"/>
          <w:szCs w:val="20"/>
        </w:rPr>
        <w:t>DEFINICIÓN</w:t>
      </w:r>
    </w:p>
    <w:p w:rsidR="00D418EC" w:rsidRDefault="00D418EC" w:rsidP="00D418EC">
      <w:pPr>
        <w:pStyle w:val="Prrafodelista"/>
        <w:ind w:left="792"/>
        <w:jc w:val="both"/>
        <w:rPr>
          <w:sz w:val="20"/>
          <w:szCs w:val="20"/>
          <w:lang w:val="es-ES_tradnl"/>
        </w:rPr>
      </w:pPr>
      <w:r w:rsidRPr="00E526C8">
        <w:rPr>
          <w:sz w:val="20"/>
          <w:szCs w:val="20"/>
          <w:lang w:val="es-ES_tradnl"/>
        </w:rPr>
        <w:t xml:space="preserve">Este ítem comprende todos los trabajos necesarios para realizar el replanteo, trazado y el marcado de las progresivas, </w:t>
      </w:r>
      <w:r>
        <w:rPr>
          <w:sz w:val="20"/>
          <w:szCs w:val="20"/>
          <w:lang w:val="es-ES_tradnl"/>
        </w:rPr>
        <w:t xml:space="preserve">ubicación de cámaras, corralitos, cruces especiales, </w:t>
      </w:r>
      <w:r w:rsidRPr="00E526C8">
        <w:rPr>
          <w:sz w:val="20"/>
          <w:szCs w:val="20"/>
          <w:lang w:val="es-ES_tradnl"/>
        </w:rPr>
        <w:t xml:space="preserve">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D418EC" w:rsidRPr="00E526C8" w:rsidRDefault="00D418EC" w:rsidP="00D418EC">
      <w:pPr>
        <w:pStyle w:val="Prrafodelista"/>
        <w:ind w:left="792"/>
        <w:jc w:val="both"/>
        <w:rPr>
          <w:sz w:val="20"/>
          <w:szCs w:val="20"/>
          <w:lang w:val="es-ES_tradnl"/>
        </w:rPr>
      </w:pPr>
      <w:r w:rsidRPr="00967A5D">
        <w:rPr>
          <w:sz w:val="20"/>
          <w:szCs w:val="20"/>
          <w:lang w:val="es-ES"/>
        </w:rPr>
        <w:t>De igual manera contempla la definición de la poligonal abierta, y la documentación de los PB´s y BM´s, a objeto de tener establecido las coordenadas de eje del ducto.</w:t>
      </w:r>
    </w:p>
    <w:p w:rsidR="00D418EC" w:rsidRPr="00E526C8" w:rsidRDefault="00D418EC" w:rsidP="00D418EC">
      <w:pPr>
        <w:pStyle w:val="Prrafodelista"/>
        <w:ind w:left="792"/>
        <w:jc w:val="both"/>
        <w:rPr>
          <w:sz w:val="20"/>
          <w:szCs w:val="20"/>
          <w:lang w:val="es-ES_tradnl"/>
        </w:rPr>
      </w:pPr>
    </w:p>
    <w:p w:rsidR="00D418EC" w:rsidRDefault="00D418EC" w:rsidP="00D418EC">
      <w:pPr>
        <w:pStyle w:val="Prrafodelista"/>
        <w:numPr>
          <w:ilvl w:val="1"/>
          <w:numId w:val="1"/>
        </w:numPr>
        <w:jc w:val="both"/>
        <w:rPr>
          <w:b/>
          <w:sz w:val="20"/>
          <w:szCs w:val="20"/>
        </w:rPr>
      </w:pPr>
      <w:r>
        <w:rPr>
          <w:b/>
          <w:sz w:val="20"/>
          <w:szCs w:val="20"/>
        </w:rPr>
        <w:t>MATERIALES, HERRAMIENTAS Y EQUIPO</w:t>
      </w:r>
    </w:p>
    <w:p w:rsidR="00D418EC" w:rsidRPr="00E526C8" w:rsidRDefault="00D418EC" w:rsidP="00D418EC">
      <w:pPr>
        <w:pStyle w:val="Prrafodelista"/>
        <w:ind w:left="792"/>
        <w:jc w:val="both"/>
        <w:rPr>
          <w:sz w:val="20"/>
          <w:szCs w:val="20"/>
          <w:lang w:val="es-ES_tradnl"/>
        </w:rPr>
      </w:pPr>
      <w:r w:rsidRPr="00E526C8">
        <w:rPr>
          <w:sz w:val="20"/>
          <w:szCs w:val="20"/>
          <w:lang w:val="es-ES_tradnl"/>
        </w:rPr>
        <w:t>El CONTRATISTA, proporcionará todos los materiales, herramientas, equipos y personal necesarios (</w:t>
      </w:r>
      <w:r>
        <w:rPr>
          <w:sz w:val="20"/>
          <w:szCs w:val="20"/>
          <w:lang w:val="es-ES_tradnl"/>
        </w:rPr>
        <w:t xml:space="preserve">equipo topográfico, </w:t>
      </w:r>
      <w:r w:rsidRPr="00E526C8">
        <w:rPr>
          <w:sz w:val="20"/>
          <w:szCs w:val="20"/>
          <w:lang w:val="es-ES_tradnl"/>
        </w:rPr>
        <w:t>cinta métrica de 50 y 100 m, instrumentos de medición, pintura,</w:t>
      </w:r>
      <w:r>
        <w:rPr>
          <w:sz w:val="20"/>
          <w:szCs w:val="20"/>
          <w:lang w:val="es-ES_tradnl"/>
        </w:rPr>
        <w:t xml:space="preserve"> estacas,</w:t>
      </w:r>
      <w:r w:rsidRPr="00E526C8">
        <w:rPr>
          <w:sz w:val="20"/>
          <w:szCs w:val="20"/>
          <w:lang w:val="es-ES_tradnl"/>
        </w:rPr>
        <w:t xml:space="preserve"> etc.) y los que proponga el CONTRATISTA en análisis de precios unitarios para la ejecución de los trabajos, los cuales serán aprobados y verificados por el SUPERVISOR DE OBRA al inicio de la actividad.</w:t>
      </w:r>
    </w:p>
    <w:p w:rsidR="00D418EC" w:rsidRPr="00E526C8" w:rsidRDefault="00D418EC" w:rsidP="00D418EC">
      <w:pPr>
        <w:pStyle w:val="Prrafodelista"/>
        <w:ind w:left="792"/>
        <w:jc w:val="both"/>
        <w:rPr>
          <w:sz w:val="20"/>
          <w:szCs w:val="20"/>
          <w:lang w:val="es-ES_tradnl"/>
        </w:rPr>
      </w:pPr>
    </w:p>
    <w:p w:rsidR="00D418EC" w:rsidRDefault="00D418EC" w:rsidP="00D418EC">
      <w:pPr>
        <w:pStyle w:val="Prrafodelista"/>
        <w:numPr>
          <w:ilvl w:val="1"/>
          <w:numId w:val="1"/>
        </w:numPr>
        <w:jc w:val="both"/>
        <w:rPr>
          <w:b/>
          <w:sz w:val="20"/>
          <w:szCs w:val="20"/>
        </w:rPr>
      </w:pPr>
      <w:r>
        <w:rPr>
          <w:b/>
          <w:sz w:val="20"/>
          <w:szCs w:val="20"/>
        </w:rPr>
        <w:t>PROCEDIMIENTO PARA LA EJECUCIÓN</w:t>
      </w:r>
    </w:p>
    <w:p w:rsidR="00D418EC" w:rsidRPr="00E526C8" w:rsidRDefault="00D418EC" w:rsidP="00D418EC">
      <w:pPr>
        <w:pStyle w:val="Prrafodelista"/>
        <w:ind w:left="792"/>
        <w:jc w:val="both"/>
        <w:rPr>
          <w:sz w:val="20"/>
          <w:szCs w:val="20"/>
          <w:lang w:val="es-ES_tradnl"/>
        </w:rPr>
      </w:pPr>
      <w:bookmarkStart w:id="4" w:name="_Toc314666512"/>
      <w:r w:rsidRPr="00E526C8">
        <w:rPr>
          <w:sz w:val="20"/>
          <w:szCs w:val="20"/>
          <w:lang w:val="es-ES_tradnl"/>
        </w:rPr>
        <w:t xml:space="preserve">El personal técnico propuesto por el </w:t>
      </w:r>
      <w:r>
        <w:rPr>
          <w:sz w:val="20"/>
          <w:szCs w:val="20"/>
          <w:lang w:val="es-ES_tradnl"/>
        </w:rPr>
        <w:t>Contratista</w:t>
      </w:r>
      <w:r w:rsidRPr="00E526C8">
        <w:rPr>
          <w:sz w:val="20"/>
          <w:szCs w:val="20"/>
          <w:lang w:val="es-ES_tradnl"/>
        </w:rPr>
        <w:t xml:space="preserve">, </w:t>
      </w:r>
      <w:r>
        <w:rPr>
          <w:sz w:val="20"/>
          <w:szCs w:val="20"/>
          <w:lang w:val="es-ES_tradnl"/>
        </w:rPr>
        <w:t>Residente de Obra</w:t>
      </w:r>
      <w:r w:rsidRPr="00E526C8">
        <w:rPr>
          <w:sz w:val="20"/>
          <w:szCs w:val="20"/>
          <w:lang w:val="es-ES_tradnl"/>
        </w:rPr>
        <w:t xml:space="preserve"> </w:t>
      </w:r>
      <w:r>
        <w:rPr>
          <w:sz w:val="20"/>
          <w:szCs w:val="20"/>
          <w:lang w:val="es-ES_tradnl"/>
        </w:rPr>
        <w:t>y Dibujante de Planos As Built</w:t>
      </w:r>
      <w:r w:rsidRPr="00E526C8">
        <w:rPr>
          <w:sz w:val="20"/>
          <w:szCs w:val="20"/>
          <w:lang w:val="es-ES_tradnl"/>
        </w:rPr>
        <w:t xml:space="preserve"> conjuntamente con el SUPERVISOR DE OBRA demarcara toda el área simultáneamente a los trabajos de tendido de red con progresivas pintadas cada 50 metros, el replanteo a realizar comprende:</w:t>
      </w:r>
      <w:bookmarkEnd w:id="4"/>
    </w:p>
    <w:p w:rsidR="00D418EC" w:rsidRPr="00E526C8" w:rsidRDefault="00D418EC" w:rsidP="00D418EC">
      <w:pPr>
        <w:pStyle w:val="Prrafodelista"/>
        <w:ind w:left="792"/>
        <w:jc w:val="both"/>
        <w:rPr>
          <w:sz w:val="20"/>
          <w:szCs w:val="20"/>
          <w:lang w:val="es-ES_tradnl"/>
        </w:rPr>
      </w:pPr>
    </w:p>
    <w:p w:rsidR="00D418EC" w:rsidRPr="00E526C8" w:rsidRDefault="00D418EC" w:rsidP="00D418EC">
      <w:pPr>
        <w:pStyle w:val="Prrafodelista"/>
        <w:ind w:left="792"/>
        <w:jc w:val="both"/>
        <w:rPr>
          <w:sz w:val="20"/>
          <w:szCs w:val="20"/>
          <w:lang w:val="es-ES_tradnl"/>
        </w:rPr>
      </w:pPr>
      <w:bookmarkStart w:id="5" w:name="_Toc314666513"/>
      <w:r w:rsidRPr="00E526C8">
        <w:rPr>
          <w:sz w:val="20"/>
          <w:szCs w:val="20"/>
          <w:lang w:val="es-ES_tradnl"/>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5"/>
    </w:p>
    <w:p w:rsidR="00D418EC" w:rsidRPr="00E526C8" w:rsidRDefault="00D418EC" w:rsidP="00D418EC">
      <w:pPr>
        <w:pStyle w:val="Prrafodelista"/>
        <w:ind w:left="792"/>
        <w:jc w:val="both"/>
        <w:rPr>
          <w:sz w:val="20"/>
          <w:szCs w:val="20"/>
          <w:lang w:val="es-ES_tradnl"/>
        </w:rPr>
      </w:pPr>
    </w:p>
    <w:p w:rsidR="00D418EC" w:rsidRPr="00E526C8" w:rsidRDefault="00D418EC" w:rsidP="00D418EC">
      <w:pPr>
        <w:pStyle w:val="Prrafodelista"/>
        <w:ind w:left="792"/>
        <w:jc w:val="both"/>
        <w:rPr>
          <w:sz w:val="20"/>
          <w:szCs w:val="20"/>
          <w:lang w:val="es-ES_tradnl"/>
        </w:rPr>
      </w:pPr>
      <w:r w:rsidRPr="00E526C8">
        <w:rPr>
          <w:sz w:val="20"/>
          <w:szCs w:val="20"/>
          <w:lang w:val="es-ES_tradnl"/>
        </w:rPr>
        <w:t xml:space="preserve">b) La recopilación de todos los datos que permitan determinar los posibles obstáculos enterrados (cables, caños, etc.) para la ejecución de la zanja, en este caso el CONTRATISTA realizará los sondeos y averiguaciones respectivas. En base a los datos anteriores se </w:t>
      </w:r>
      <w:r w:rsidRPr="00967A5D">
        <w:rPr>
          <w:sz w:val="20"/>
          <w:szCs w:val="20"/>
          <w:u w:val="single"/>
          <w:lang w:val="es-ES_tradnl"/>
        </w:rPr>
        <w:t>deberá solicitar inspección a la institución que corresponda para verificar sus ductos y la SUPERVISIÓN podrá determinar algunas modificaciones en el diseño  si se diera el caso</w:t>
      </w:r>
      <w:r w:rsidRPr="00E526C8">
        <w:rPr>
          <w:sz w:val="20"/>
          <w:szCs w:val="20"/>
          <w:lang w:val="es-ES_tradnl"/>
        </w:rPr>
        <w:t>.</w:t>
      </w:r>
    </w:p>
    <w:p w:rsidR="00D418EC" w:rsidRPr="00E526C8" w:rsidRDefault="00D418EC" w:rsidP="00D418EC">
      <w:pPr>
        <w:pStyle w:val="Prrafodelista"/>
        <w:ind w:left="792"/>
        <w:jc w:val="both"/>
        <w:rPr>
          <w:sz w:val="20"/>
          <w:szCs w:val="20"/>
          <w:lang w:val="es-ES_tradnl"/>
        </w:rPr>
      </w:pPr>
    </w:p>
    <w:p w:rsidR="00D418EC" w:rsidRPr="00E526C8" w:rsidRDefault="00D418EC" w:rsidP="00D418EC">
      <w:pPr>
        <w:pStyle w:val="Prrafodelista"/>
        <w:ind w:left="792"/>
        <w:jc w:val="both"/>
        <w:rPr>
          <w:sz w:val="20"/>
          <w:szCs w:val="20"/>
          <w:lang w:val="es-ES_tradnl"/>
        </w:rPr>
      </w:pPr>
      <w:r w:rsidRPr="00E526C8">
        <w:rPr>
          <w:sz w:val="20"/>
          <w:szCs w:val="20"/>
          <w:lang w:val="es-ES_tradnl"/>
        </w:rPr>
        <w:lastRenderedPageBreak/>
        <w:t>c) El replanteo de cada sector de trabajo deberá contar con la aprobación escrita del SUPERVISOR DE OBRA con anterioridad y deberá ser despejada de todo material u obstáculos antes de iniciar  cualquier trabajo.</w:t>
      </w:r>
    </w:p>
    <w:p w:rsidR="00D418EC" w:rsidRPr="00E526C8" w:rsidRDefault="00D418EC" w:rsidP="00D418EC">
      <w:pPr>
        <w:pStyle w:val="Prrafodelista"/>
        <w:ind w:left="792"/>
        <w:jc w:val="both"/>
        <w:rPr>
          <w:sz w:val="20"/>
          <w:szCs w:val="20"/>
          <w:lang w:val="es-ES_tradnl"/>
        </w:rPr>
      </w:pPr>
    </w:p>
    <w:p w:rsidR="00D418EC" w:rsidRPr="00E526C8" w:rsidRDefault="00D418EC" w:rsidP="00D418EC">
      <w:pPr>
        <w:pStyle w:val="Prrafodelista"/>
        <w:ind w:left="792"/>
        <w:jc w:val="both"/>
        <w:rPr>
          <w:sz w:val="20"/>
          <w:szCs w:val="20"/>
          <w:lang w:val="es-ES_tradnl"/>
        </w:rPr>
      </w:pPr>
      <w:r w:rsidRPr="00E526C8">
        <w:rPr>
          <w:sz w:val="20"/>
          <w:szCs w:val="20"/>
          <w:lang w:val="es-ES_tradnl"/>
        </w:rPr>
        <w:t>e) El replanteo deberá cuidar que el trazado no afecte la integridad de l</w:t>
      </w:r>
      <w:r>
        <w:rPr>
          <w:sz w:val="20"/>
          <w:szCs w:val="20"/>
          <w:lang w:val="es-ES_tradnl"/>
        </w:rPr>
        <w:t xml:space="preserve">as infraestructuras como ser: </w:t>
      </w:r>
      <w:r w:rsidRPr="00E526C8">
        <w:rPr>
          <w:sz w:val="20"/>
          <w:szCs w:val="20"/>
          <w:lang w:val="es-ES_tradnl"/>
        </w:rPr>
        <w:t xml:space="preserve">edificios patrimoniales, culturales, zonas sensibles ambientales y otros que han sido establecidos por </w:t>
      </w:r>
      <w:r>
        <w:rPr>
          <w:sz w:val="20"/>
          <w:szCs w:val="20"/>
          <w:lang w:val="es-ES_tradnl"/>
        </w:rPr>
        <w:t>los Gobiernos Departamentales o Municipales</w:t>
      </w:r>
      <w:r w:rsidRPr="00E526C8">
        <w:rPr>
          <w:sz w:val="20"/>
          <w:szCs w:val="20"/>
          <w:lang w:val="es-ES_tradnl"/>
        </w:rPr>
        <w:t>.</w:t>
      </w:r>
    </w:p>
    <w:p w:rsidR="00D418EC" w:rsidRDefault="00D418EC" w:rsidP="00D418EC">
      <w:pPr>
        <w:pStyle w:val="Prrafodelista"/>
        <w:ind w:left="792"/>
        <w:jc w:val="both"/>
        <w:rPr>
          <w:sz w:val="20"/>
          <w:szCs w:val="20"/>
          <w:lang w:val="es-ES_tradnl"/>
        </w:rPr>
      </w:pPr>
    </w:p>
    <w:p w:rsidR="00D418EC" w:rsidRPr="00E526C8" w:rsidRDefault="00D418EC" w:rsidP="00D418EC">
      <w:pPr>
        <w:pStyle w:val="Prrafodelista"/>
        <w:ind w:left="792"/>
        <w:jc w:val="both"/>
        <w:rPr>
          <w:sz w:val="20"/>
          <w:szCs w:val="20"/>
          <w:lang w:val="es-ES_tradnl"/>
        </w:rPr>
      </w:pPr>
      <w:r w:rsidRPr="00E526C8">
        <w:rPr>
          <w:sz w:val="20"/>
          <w:szCs w:val="20"/>
          <w:lang w:val="es-ES_tradnl"/>
        </w:rPr>
        <w:t xml:space="preserve">En el proceso del replanteo las leyendas deberán ser pintadas en los muros y/o en las aceras de las casas existentes sin deformar la estética del lugar, teniendo en </w:t>
      </w:r>
      <w:r>
        <w:rPr>
          <w:sz w:val="20"/>
          <w:szCs w:val="20"/>
          <w:lang w:val="es-ES_tradnl"/>
        </w:rPr>
        <w:t>cuenta una distancia entre progresiva d</w:t>
      </w:r>
      <w:r w:rsidRPr="00E526C8">
        <w:rPr>
          <w:sz w:val="20"/>
          <w:szCs w:val="20"/>
          <w:lang w:val="es-ES_tradnl"/>
        </w:rPr>
        <w:t>e 20 metros y en curvas una distancia de 10m.</w:t>
      </w:r>
    </w:p>
    <w:p w:rsidR="00D418EC" w:rsidRDefault="00D418EC" w:rsidP="00D418EC">
      <w:pPr>
        <w:pStyle w:val="Prrafodelista"/>
        <w:ind w:left="792"/>
        <w:jc w:val="both"/>
        <w:rPr>
          <w:sz w:val="20"/>
          <w:szCs w:val="20"/>
          <w:lang w:val="es-ES_tradnl"/>
        </w:rPr>
      </w:pPr>
    </w:p>
    <w:p w:rsidR="00D418EC" w:rsidRPr="00E526C8" w:rsidRDefault="00D418EC" w:rsidP="00D418EC">
      <w:pPr>
        <w:pStyle w:val="Prrafodelista"/>
        <w:ind w:left="792"/>
        <w:jc w:val="both"/>
        <w:rPr>
          <w:sz w:val="20"/>
          <w:szCs w:val="20"/>
          <w:lang w:val="es-ES_tradnl"/>
        </w:rPr>
      </w:pPr>
      <w:r w:rsidRPr="00967A5D">
        <w:rPr>
          <w:b/>
          <w:sz w:val="20"/>
          <w:szCs w:val="20"/>
          <w:lang w:val="es-ES_tradnl"/>
        </w:rPr>
        <w:t>NOTA:</w:t>
      </w:r>
      <w:r w:rsidRPr="00E526C8">
        <w:rPr>
          <w:sz w:val="20"/>
          <w:szCs w:val="20"/>
          <w:lang w:val="es-ES_tradnl"/>
        </w:rPr>
        <w:t xml:space="preserve"> El </w:t>
      </w:r>
      <w:r>
        <w:rPr>
          <w:sz w:val="20"/>
          <w:szCs w:val="20"/>
          <w:lang w:val="es-ES_tradnl"/>
        </w:rPr>
        <w:t>Contratista</w:t>
      </w:r>
      <w:r w:rsidRPr="00E526C8">
        <w:rPr>
          <w:sz w:val="20"/>
          <w:szCs w:val="20"/>
          <w:lang w:val="es-ES_tradnl"/>
        </w:rPr>
        <w:t xml:space="preserve">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D418EC" w:rsidRDefault="00D418EC" w:rsidP="00D418EC">
      <w:pPr>
        <w:pStyle w:val="Prrafodelista"/>
        <w:ind w:left="792"/>
        <w:jc w:val="both"/>
        <w:rPr>
          <w:sz w:val="20"/>
          <w:szCs w:val="20"/>
          <w:lang w:val="es-ES_tradnl"/>
        </w:rPr>
      </w:pPr>
    </w:p>
    <w:p w:rsidR="00D418EC" w:rsidRPr="00E526C8" w:rsidRDefault="00D418EC" w:rsidP="00D418EC">
      <w:pPr>
        <w:pStyle w:val="Prrafodelista"/>
        <w:ind w:left="792"/>
        <w:jc w:val="both"/>
        <w:rPr>
          <w:sz w:val="20"/>
          <w:szCs w:val="20"/>
          <w:lang w:val="es-ES_tradnl"/>
        </w:rPr>
      </w:pPr>
      <w:r w:rsidRPr="00E526C8">
        <w:rPr>
          <w:sz w:val="20"/>
          <w:szCs w:val="20"/>
          <w:lang w:val="es-ES_tradnl"/>
        </w:rPr>
        <w:t xml:space="preserve">El Replanteo de Obra deberá realizarse con la presencia del SUPERVISOR DE OBRA, Residente de obra y de carácter obligatorio con el </w:t>
      </w:r>
      <w:r>
        <w:rPr>
          <w:sz w:val="20"/>
          <w:szCs w:val="20"/>
          <w:lang w:val="es-ES_tradnl"/>
        </w:rPr>
        <w:t>Dibujante de planos As Built</w:t>
      </w:r>
      <w:r w:rsidRPr="00E526C8">
        <w:rPr>
          <w:sz w:val="20"/>
          <w:szCs w:val="20"/>
          <w:lang w:val="es-ES_tradnl"/>
        </w:rPr>
        <w:t xml:space="preserve"> propuesto por el CONTRATISTA</w:t>
      </w:r>
      <w:r>
        <w:rPr>
          <w:sz w:val="20"/>
          <w:szCs w:val="20"/>
          <w:lang w:val="es-ES_tradnl"/>
        </w:rPr>
        <w:t xml:space="preserve"> y el topógrafo exigido como personal mínimo</w:t>
      </w:r>
      <w:r w:rsidRPr="00E526C8">
        <w:rPr>
          <w:sz w:val="20"/>
          <w:szCs w:val="20"/>
          <w:lang w:val="es-ES_tradnl"/>
        </w:rPr>
        <w:t>;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D418EC" w:rsidRPr="00E526C8" w:rsidRDefault="00D418EC" w:rsidP="00D418EC">
      <w:pPr>
        <w:pStyle w:val="Prrafodelista"/>
        <w:ind w:left="792"/>
        <w:jc w:val="both"/>
        <w:rPr>
          <w:sz w:val="20"/>
          <w:szCs w:val="20"/>
          <w:lang w:val="es-ES_tradnl"/>
        </w:rPr>
      </w:pPr>
    </w:p>
    <w:p w:rsidR="00D418EC" w:rsidRDefault="00D418EC" w:rsidP="00D418EC">
      <w:pPr>
        <w:pStyle w:val="Prrafodelista"/>
        <w:numPr>
          <w:ilvl w:val="1"/>
          <w:numId w:val="1"/>
        </w:numPr>
        <w:jc w:val="both"/>
        <w:rPr>
          <w:b/>
          <w:sz w:val="20"/>
          <w:szCs w:val="20"/>
        </w:rPr>
      </w:pPr>
      <w:r>
        <w:rPr>
          <w:b/>
          <w:sz w:val="20"/>
          <w:szCs w:val="20"/>
        </w:rPr>
        <w:t>MEDIDAS DE MITIGACIÓN AMBIENTAL</w:t>
      </w:r>
    </w:p>
    <w:p w:rsidR="00D418EC" w:rsidRPr="00B911E6" w:rsidRDefault="00D418EC" w:rsidP="00D418EC">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418EC" w:rsidRPr="00B911E6" w:rsidRDefault="00D418EC" w:rsidP="00D418EC">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87594E">
        <w:rPr>
          <w:sz w:val="20"/>
          <w:szCs w:val="20"/>
          <w:lang w:val="es-ES_tradnl"/>
        </w:rPr>
        <w:lastRenderedPageBreak/>
        <w:t xml:space="preserve">medidas adecuadas para satisfacer todos los requisitos en cuanto a bienestar e higiene, así como para prevenir epidemias. </w:t>
      </w:r>
    </w:p>
    <w:p w:rsidR="00D418EC" w:rsidRPr="00B911E6" w:rsidRDefault="00D418EC" w:rsidP="00D418EC">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418EC" w:rsidRPr="0087594E" w:rsidRDefault="00D418EC" w:rsidP="00D418EC">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418EC" w:rsidRDefault="00D418EC" w:rsidP="00D418EC">
      <w:pPr>
        <w:pStyle w:val="Prrafodelista"/>
        <w:ind w:left="792"/>
        <w:jc w:val="both"/>
        <w:rPr>
          <w:b/>
          <w:sz w:val="20"/>
          <w:szCs w:val="20"/>
        </w:rPr>
      </w:pPr>
    </w:p>
    <w:p w:rsidR="00D418EC" w:rsidRDefault="00D418EC" w:rsidP="00D418EC">
      <w:pPr>
        <w:pStyle w:val="Prrafodelista"/>
        <w:numPr>
          <w:ilvl w:val="1"/>
          <w:numId w:val="1"/>
        </w:numPr>
        <w:jc w:val="both"/>
        <w:rPr>
          <w:b/>
          <w:sz w:val="20"/>
          <w:szCs w:val="20"/>
        </w:rPr>
      </w:pPr>
      <w:r>
        <w:rPr>
          <w:b/>
          <w:sz w:val="20"/>
          <w:szCs w:val="20"/>
        </w:rPr>
        <w:t>MEDICIÓN Y FORMA DE PAGO</w:t>
      </w:r>
    </w:p>
    <w:p w:rsidR="00D418EC" w:rsidRPr="0071401D" w:rsidRDefault="00D418EC" w:rsidP="00D418EC">
      <w:pPr>
        <w:pStyle w:val="Prrafodelista"/>
        <w:ind w:left="708"/>
        <w:jc w:val="both"/>
        <w:rPr>
          <w:b/>
          <w:sz w:val="20"/>
          <w:szCs w:val="20"/>
        </w:rPr>
      </w:pPr>
      <w:r w:rsidRPr="00E526C8">
        <w:rPr>
          <w:sz w:val="20"/>
          <w:szCs w:val="20"/>
          <w:lang w:val="es-ES_tradnl"/>
        </w:rPr>
        <w:t>El replanteo</w:t>
      </w:r>
      <w:r>
        <w:rPr>
          <w:sz w:val="20"/>
          <w:szCs w:val="20"/>
          <w:lang w:val="es-ES_tradnl"/>
        </w:rPr>
        <w:t xml:space="preserve"> y trazado topográfico</w:t>
      </w:r>
      <w:r w:rsidRPr="00E526C8">
        <w:rPr>
          <w:sz w:val="20"/>
          <w:szCs w:val="20"/>
          <w:lang w:val="es-ES_tradnl"/>
        </w:rPr>
        <w:t xml:space="preserve"> r</w:t>
      </w:r>
      <w:r>
        <w:rPr>
          <w:sz w:val="20"/>
          <w:szCs w:val="20"/>
          <w:lang w:val="es-ES_tradnl"/>
        </w:rPr>
        <w:t>ealizado será medido en metros</w:t>
      </w:r>
      <w:r w:rsidRPr="00E526C8">
        <w:rPr>
          <w:sz w:val="20"/>
          <w:szCs w:val="20"/>
          <w:lang w:val="es-ES_tradnl"/>
        </w:rPr>
        <w:t xml:space="preserve"> y aprobado por el SUPERVISOR DE OBRA dicho precio será compensación total por las materias, mano de obra</w:t>
      </w:r>
      <w:r>
        <w:rPr>
          <w:sz w:val="20"/>
          <w:szCs w:val="20"/>
          <w:lang w:val="es-ES_tradnl"/>
        </w:rPr>
        <w:t>,</w:t>
      </w:r>
      <w:r w:rsidRPr="00E526C8">
        <w:rPr>
          <w:sz w:val="20"/>
          <w:szCs w:val="20"/>
          <w:lang w:val="es-ES_tradnl"/>
        </w:rPr>
        <w:t xml:space="preserve"> herramientas, equipo y otros gastos que sean necesarios para la adecuada y correcta ejecución de los  trabajos de acuerdo al precio unitario de la propuesta aceptada.</w:t>
      </w:r>
    </w:p>
    <w:p w:rsidR="00D418EC" w:rsidRDefault="00D418EC" w:rsidP="00D418EC">
      <w:pPr>
        <w:pStyle w:val="Prrafodelista"/>
        <w:ind w:left="792"/>
        <w:jc w:val="both"/>
        <w:rPr>
          <w:b/>
          <w:sz w:val="20"/>
          <w:szCs w:val="20"/>
        </w:rPr>
      </w:pPr>
    </w:p>
    <w:p w:rsidR="00D418EC" w:rsidRDefault="00D418EC" w:rsidP="0071401D">
      <w:pPr>
        <w:pStyle w:val="Prrafodelista"/>
        <w:numPr>
          <w:ilvl w:val="0"/>
          <w:numId w:val="1"/>
        </w:numPr>
        <w:jc w:val="both"/>
        <w:rPr>
          <w:b/>
          <w:sz w:val="20"/>
          <w:szCs w:val="20"/>
        </w:rPr>
      </w:pPr>
      <w:r>
        <w:rPr>
          <w:b/>
          <w:sz w:val="20"/>
          <w:szCs w:val="20"/>
        </w:rPr>
        <w:t>EXCAVACIÓN DE ZANJA TERRENO BLANDO</w:t>
      </w:r>
    </w:p>
    <w:p w:rsidR="00D418EC" w:rsidRDefault="00D418EC" w:rsidP="00D418EC">
      <w:pPr>
        <w:pStyle w:val="Prrafodelista"/>
        <w:ind w:left="360"/>
        <w:jc w:val="both"/>
        <w:rPr>
          <w:b/>
          <w:sz w:val="20"/>
          <w:szCs w:val="20"/>
        </w:rPr>
      </w:pPr>
      <w:r>
        <w:rPr>
          <w:b/>
          <w:sz w:val="20"/>
          <w:szCs w:val="20"/>
        </w:rPr>
        <w:t>UNIDAD: Metro Cúbico (m3)</w:t>
      </w:r>
    </w:p>
    <w:p w:rsidR="00D418EC" w:rsidRDefault="00D418EC" w:rsidP="00D418EC">
      <w:pPr>
        <w:pStyle w:val="Prrafodelista"/>
        <w:ind w:left="360"/>
        <w:jc w:val="both"/>
        <w:rPr>
          <w:b/>
          <w:sz w:val="20"/>
          <w:szCs w:val="20"/>
        </w:rPr>
      </w:pPr>
    </w:p>
    <w:p w:rsidR="00D418EC" w:rsidRDefault="00D418EC" w:rsidP="00D418EC">
      <w:pPr>
        <w:pStyle w:val="Prrafodelista"/>
        <w:numPr>
          <w:ilvl w:val="1"/>
          <w:numId w:val="1"/>
        </w:numPr>
        <w:jc w:val="both"/>
        <w:rPr>
          <w:b/>
          <w:sz w:val="20"/>
          <w:szCs w:val="20"/>
        </w:rPr>
      </w:pPr>
      <w:r>
        <w:rPr>
          <w:b/>
          <w:sz w:val="20"/>
          <w:szCs w:val="20"/>
        </w:rPr>
        <w:t>DEFINICIÓN</w:t>
      </w:r>
    </w:p>
    <w:p w:rsidR="00D418EC" w:rsidRPr="008F3A4F" w:rsidRDefault="00D418EC" w:rsidP="00D418EC">
      <w:pPr>
        <w:pStyle w:val="Prrafodelista"/>
        <w:ind w:left="792"/>
        <w:jc w:val="both"/>
        <w:rPr>
          <w:sz w:val="20"/>
          <w:szCs w:val="20"/>
          <w:lang w:val="es-ES_tradnl"/>
        </w:rPr>
      </w:pPr>
      <w:r w:rsidRPr="008F3A4F">
        <w:rPr>
          <w:sz w:val="20"/>
          <w:szCs w:val="20"/>
          <w:lang w:val="es-ES_tradnl"/>
        </w:rPr>
        <w:t>Este ítem comprende los trabajos necesarios para</w:t>
      </w:r>
      <w:r w:rsidRPr="008F3A4F" w:rsidDel="00761165">
        <w:rPr>
          <w:sz w:val="20"/>
          <w:szCs w:val="20"/>
          <w:lang w:val="es-ES_tradnl"/>
        </w:rPr>
        <w:t xml:space="preserve"> </w:t>
      </w:r>
      <w:r w:rsidRPr="008F3A4F">
        <w:rPr>
          <w:sz w:val="20"/>
          <w:szCs w:val="20"/>
          <w:lang w:val="es-ES_tradnl"/>
        </w:rPr>
        <w:t xml:space="preserve"> la exca</w:t>
      </w:r>
      <w:r>
        <w:rPr>
          <w:sz w:val="20"/>
          <w:szCs w:val="20"/>
          <w:lang w:val="es-ES_tradnl"/>
        </w:rPr>
        <w:t>vación en zanja en terreno blando</w:t>
      </w:r>
      <w:r w:rsidRPr="008F3A4F">
        <w:rPr>
          <w:sz w:val="20"/>
          <w:szCs w:val="20"/>
          <w:lang w:val="es-ES_tradnl"/>
        </w:rPr>
        <w:t xml:space="preserve"> esto con la finalidad de realizar el tendido de tuberías de </w:t>
      </w:r>
      <w:r>
        <w:rPr>
          <w:sz w:val="20"/>
          <w:szCs w:val="20"/>
          <w:lang w:val="es-ES_tradnl"/>
        </w:rPr>
        <w:t>acero</w:t>
      </w:r>
      <w:r w:rsidRPr="008F3A4F">
        <w:rPr>
          <w:sz w:val="20"/>
          <w:szCs w:val="20"/>
          <w:lang w:val="es-ES_tradnl"/>
        </w:rPr>
        <w:t xml:space="preserve">  en sus distintos diámetros, actividad  a ser realizada de acuerdo a especificaciones, planos, gráficos y/o </w:t>
      </w:r>
      <w:r w:rsidRPr="000C4F03">
        <w:rPr>
          <w:b/>
          <w:sz w:val="20"/>
          <w:szCs w:val="20"/>
          <w:lang w:val="es-ES_tradnl"/>
        </w:rPr>
        <w:t>instrucciones emitidas por el SUPERVISOR DE OBRA</w:t>
      </w:r>
      <w:r w:rsidRPr="008F3A4F">
        <w:rPr>
          <w:sz w:val="20"/>
          <w:szCs w:val="20"/>
          <w:lang w:val="es-ES_tradnl"/>
        </w:rPr>
        <w:t xml:space="preserve">, utilizando medios mecánicos o manuales. En este ítem se incluye cualquier desbroce superficial </w:t>
      </w:r>
    </w:p>
    <w:p w:rsidR="00D418EC" w:rsidRPr="008F3A4F" w:rsidRDefault="00D418EC" w:rsidP="00D418EC">
      <w:pPr>
        <w:pStyle w:val="Prrafodelista"/>
        <w:ind w:left="792"/>
        <w:jc w:val="both"/>
        <w:rPr>
          <w:sz w:val="20"/>
          <w:szCs w:val="20"/>
          <w:lang w:val="es-ES_tradnl"/>
        </w:rPr>
      </w:pPr>
      <w:r w:rsidRPr="008F3A4F">
        <w:rPr>
          <w:sz w:val="20"/>
          <w:szCs w:val="20"/>
          <w:lang w:val="es-ES_tradnl"/>
        </w:rPr>
        <w:t>De acuerdo a la naturaleza y características del suelo a excavarse durante el Proyecto, se establece en este ítem el tipo de suelo:</w:t>
      </w:r>
    </w:p>
    <w:p w:rsidR="00D418EC" w:rsidRPr="008F3A4F" w:rsidRDefault="00D418EC" w:rsidP="00D418EC">
      <w:pPr>
        <w:pStyle w:val="Prrafodelista"/>
        <w:ind w:left="792"/>
        <w:jc w:val="both"/>
        <w:rPr>
          <w:sz w:val="20"/>
          <w:szCs w:val="20"/>
          <w:u w:val="single"/>
          <w:lang w:val="es-ES_tradnl"/>
        </w:rPr>
      </w:pPr>
      <w:r w:rsidRPr="005A3330">
        <w:rPr>
          <w:sz w:val="20"/>
          <w:szCs w:val="20"/>
          <w:u w:val="single"/>
        </w:rPr>
        <w:t>Terreno Normal a Semiduro Tipo I: Dunas, arenas sueltas, terreno de relleno y tierra vegetal.</w:t>
      </w:r>
    </w:p>
    <w:p w:rsidR="00D418EC" w:rsidRPr="008F3A4F" w:rsidRDefault="00D418EC" w:rsidP="00D418EC">
      <w:pPr>
        <w:pStyle w:val="Prrafodelista"/>
        <w:ind w:left="792"/>
        <w:jc w:val="both"/>
        <w:rPr>
          <w:sz w:val="20"/>
          <w:szCs w:val="20"/>
          <w:lang w:val="es-ES_tradnl"/>
        </w:rPr>
      </w:pPr>
    </w:p>
    <w:p w:rsidR="00D418EC" w:rsidRDefault="00D418EC" w:rsidP="00D418EC">
      <w:pPr>
        <w:pStyle w:val="Prrafodelista"/>
        <w:numPr>
          <w:ilvl w:val="1"/>
          <w:numId w:val="1"/>
        </w:numPr>
        <w:jc w:val="both"/>
        <w:rPr>
          <w:b/>
          <w:sz w:val="20"/>
          <w:szCs w:val="20"/>
        </w:rPr>
      </w:pPr>
      <w:r>
        <w:rPr>
          <w:b/>
          <w:sz w:val="20"/>
          <w:szCs w:val="20"/>
        </w:rPr>
        <w:t>MATERIALES, HERRAMIENTAS Y EQUIPO</w:t>
      </w:r>
    </w:p>
    <w:p w:rsidR="00D418EC" w:rsidRPr="00160144" w:rsidRDefault="00D418EC" w:rsidP="00D418EC">
      <w:pPr>
        <w:pStyle w:val="Prrafodelista"/>
        <w:ind w:left="792"/>
        <w:jc w:val="both"/>
        <w:rPr>
          <w:sz w:val="20"/>
          <w:szCs w:val="20"/>
          <w:lang w:val="es-ES_tradnl"/>
        </w:rPr>
      </w:pPr>
      <w:r w:rsidRPr="00160144">
        <w:rPr>
          <w:sz w:val="20"/>
          <w:szCs w:val="20"/>
          <w:lang w:val="es-ES_tradnl"/>
        </w:rPr>
        <w:t>El CONTRATISTA proporcionará todos los materiales, herramientas y equipos necesarios (</w:t>
      </w:r>
      <w:r>
        <w:rPr>
          <w:sz w:val="20"/>
          <w:szCs w:val="20"/>
          <w:lang w:val="es-ES_tradnl"/>
        </w:rPr>
        <w:t xml:space="preserve">retroexcavadora, </w:t>
      </w:r>
      <w:r w:rsidRPr="00160144">
        <w:rPr>
          <w:sz w:val="20"/>
          <w:szCs w:val="20"/>
          <w:lang w:val="es-ES_tradnl"/>
        </w:rPr>
        <w:t>palas, picotas, barretas, carretillas, etc.) para la ejecución de los trabajos, los mismos deberán ser aprobados por el SUPERVISOR DE OBRA al Inicio de la actividad.</w:t>
      </w:r>
    </w:p>
    <w:p w:rsidR="00D418EC" w:rsidRPr="00160144" w:rsidRDefault="00D418EC" w:rsidP="00D418EC">
      <w:pPr>
        <w:pStyle w:val="Prrafodelista"/>
        <w:ind w:left="792"/>
        <w:jc w:val="both"/>
        <w:rPr>
          <w:sz w:val="20"/>
          <w:szCs w:val="20"/>
          <w:lang w:val="es-ES_tradnl"/>
        </w:rPr>
      </w:pPr>
    </w:p>
    <w:p w:rsidR="00D418EC" w:rsidRDefault="00D418EC" w:rsidP="00D418EC">
      <w:pPr>
        <w:pStyle w:val="Prrafodelista"/>
        <w:numPr>
          <w:ilvl w:val="1"/>
          <w:numId w:val="1"/>
        </w:numPr>
        <w:jc w:val="both"/>
        <w:rPr>
          <w:b/>
          <w:sz w:val="20"/>
          <w:szCs w:val="20"/>
        </w:rPr>
      </w:pPr>
      <w:r>
        <w:rPr>
          <w:b/>
          <w:sz w:val="20"/>
          <w:szCs w:val="20"/>
        </w:rPr>
        <w:t>PROCEDIMIENTO PARA LA EJECUCIÓN</w:t>
      </w:r>
    </w:p>
    <w:p w:rsidR="00D418EC" w:rsidRPr="00160144" w:rsidRDefault="00D418EC" w:rsidP="00D418EC">
      <w:pPr>
        <w:pStyle w:val="Prrafodelista"/>
        <w:ind w:left="792"/>
        <w:jc w:val="both"/>
        <w:rPr>
          <w:sz w:val="20"/>
          <w:szCs w:val="20"/>
          <w:lang w:val="es-ES_tradnl"/>
        </w:rPr>
      </w:pPr>
      <w:r w:rsidRPr="00160144">
        <w:rPr>
          <w:sz w:val="20"/>
          <w:szCs w:val="20"/>
          <w:lang w:val="es-ES_tradnl"/>
        </w:rPr>
        <w:t xml:space="preserve">Realizado el correspondiente replanteo topográfico en Obra, el SUPERVISOR DE OBRA evaluara y aprobara cambios en el trazo del tendido. </w:t>
      </w:r>
    </w:p>
    <w:p w:rsidR="00D418EC" w:rsidRPr="00160144" w:rsidRDefault="00D418EC" w:rsidP="00D418EC">
      <w:pPr>
        <w:pStyle w:val="Prrafodelista"/>
        <w:ind w:left="792"/>
        <w:jc w:val="both"/>
        <w:rPr>
          <w:sz w:val="20"/>
          <w:szCs w:val="20"/>
          <w:lang w:val="es-ES_tradnl"/>
        </w:rPr>
      </w:pPr>
      <w:r w:rsidRPr="00160144">
        <w:rPr>
          <w:sz w:val="20"/>
          <w:szCs w:val="20"/>
          <w:lang w:val="es-ES_tradnl"/>
        </w:rPr>
        <w:t xml:space="preserve">Los trabajos de Excavación de zanja serán ejecutados una vez que los Ítems de replanteo, corte y remoción de coberturas correspondientes hayan sido ejecutados de acuerdo a las especificaciones </w:t>
      </w:r>
      <w:r w:rsidRPr="00160144">
        <w:rPr>
          <w:sz w:val="20"/>
          <w:szCs w:val="20"/>
          <w:lang w:val="es-ES_tradnl"/>
        </w:rPr>
        <w:lastRenderedPageBreak/>
        <w:t>técnicas. Se dará inicio al ítem de excavaciones siempre y cuando su inicio sea aprobado por el SUPERVISOR DE OBRA en cada tramo.</w:t>
      </w:r>
    </w:p>
    <w:p w:rsidR="00D418EC" w:rsidRPr="00160144" w:rsidRDefault="00D418EC" w:rsidP="00D418EC">
      <w:pPr>
        <w:pStyle w:val="Prrafodelista"/>
        <w:ind w:left="792"/>
        <w:jc w:val="both"/>
        <w:rPr>
          <w:sz w:val="20"/>
          <w:szCs w:val="20"/>
          <w:lang w:val="es-ES_tradnl"/>
        </w:rPr>
      </w:pPr>
      <w:r w:rsidRPr="00160144">
        <w:rPr>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D418EC" w:rsidRPr="00160144" w:rsidRDefault="00D418EC" w:rsidP="00D418EC">
      <w:pPr>
        <w:pStyle w:val="Prrafodelista"/>
        <w:ind w:left="792"/>
        <w:jc w:val="both"/>
        <w:rPr>
          <w:sz w:val="20"/>
          <w:szCs w:val="20"/>
          <w:lang w:val="es-ES_tradnl"/>
        </w:rPr>
      </w:pPr>
      <w:r w:rsidRPr="00160144">
        <w:rPr>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r>
        <w:rPr>
          <w:sz w:val="20"/>
          <w:szCs w:val="20"/>
          <w:lang w:val="es-ES_tradnl"/>
        </w:rPr>
        <w:t>a ser instalada</w:t>
      </w:r>
      <w:r w:rsidRPr="00160144">
        <w:rPr>
          <w:sz w:val="20"/>
          <w:szCs w:val="20"/>
          <w:lang w:val="es-ES_tradnl"/>
        </w:rPr>
        <w:t xml:space="preserve">. </w:t>
      </w:r>
    </w:p>
    <w:p w:rsidR="00D418EC" w:rsidRPr="00160144" w:rsidRDefault="00D418EC" w:rsidP="00D418EC">
      <w:pPr>
        <w:pStyle w:val="Prrafodelista"/>
        <w:ind w:left="792"/>
        <w:jc w:val="both"/>
        <w:rPr>
          <w:sz w:val="20"/>
          <w:szCs w:val="20"/>
          <w:lang w:val="es-ES_tradnl"/>
        </w:rPr>
      </w:pPr>
      <w:r w:rsidRPr="00160144">
        <w:rPr>
          <w:sz w:val="20"/>
          <w:szCs w:val="20"/>
          <w:lang w:val="es-ES_tradnl"/>
        </w:rPr>
        <w:t>En caso de identificarse excavaciones de zanjas que no cumplan con la sección que se indica en los planos constructivos y especificaciones técnicas, el SUPERVISOR DE OBRA procederá de la siguiente manera:</w:t>
      </w:r>
    </w:p>
    <w:p w:rsidR="00D418EC" w:rsidRPr="00160144" w:rsidRDefault="00D418EC" w:rsidP="00D418EC">
      <w:pPr>
        <w:pStyle w:val="Prrafodelista"/>
        <w:numPr>
          <w:ilvl w:val="0"/>
          <w:numId w:val="23"/>
        </w:numPr>
        <w:jc w:val="both"/>
        <w:rPr>
          <w:sz w:val="20"/>
          <w:szCs w:val="20"/>
          <w:lang w:val="es-ES_tradnl"/>
        </w:rPr>
      </w:pPr>
      <w:r w:rsidRPr="00160144">
        <w:rPr>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D418EC" w:rsidRPr="00160144" w:rsidRDefault="00D418EC" w:rsidP="00D418EC">
      <w:pPr>
        <w:pStyle w:val="Prrafodelista"/>
        <w:ind w:left="792"/>
        <w:jc w:val="both"/>
        <w:rPr>
          <w:sz w:val="20"/>
          <w:szCs w:val="20"/>
          <w:lang w:val="es-ES_tradnl"/>
        </w:rPr>
      </w:pPr>
    </w:p>
    <w:p w:rsidR="00D418EC" w:rsidRPr="00160144" w:rsidRDefault="00D418EC" w:rsidP="00D418EC">
      <w:pPr>
        <w:pStyle w:val="Prrafodelista"/>
        <w:ind w:left="792"/>
        <w:jc w:val="both"/>
        <w:rPr>
          <w:sz w:val="20"/>
          <w:szCs w:val="20"/>
          <w:lang w:val="es-ES_tradnl"/>
        </w:rPr>
      </w:pPr>
      <w:r w:rsidRPr="00160144">
        <w:rPr>
          <w:sz w:val="20"/>
          <w:szCs w:val="20"/>
          <w:lang w:val="es-ES_tradnl"/>
        </w:rPr>
        <w:t>En caso de presencia de agua debido a nivel freático, rotura de tuberías de Agua Potable y/o Alcantarillado u otros imprevistos</w:t>
      </w:r>
      <w:r>
        <w:rPr>
          <w:sz w:val="20"/>
          <w:szCs w:val="20"/>
          <w:lang w:val="es-ES_tradnl"/>
        </w:rPr>
        <w:t xml:space="preserve"> se</w:t>
      </w:r>
      <w:r w:rsidRPr="00160144">
        <w:rPr>
          <w:sz w:val="20"/>
          <w:szCs w:val="20"/>
          <w:lang w:val="es-ES_tradnl"/>
        </w:rPr>
        <w:t xml:space="preserve"> requerirá del uso de bombas de Achique para mantener el nivel de agua bajo control mientras duren los trabajos.</w:t>
      </w:r>
      <w:r w:rsidRPr="00160144" w:rsidDel="00FD6796">
        <w:rPr>
          <w:sz w:val="20"/>
          <w:szCs w:val="20"/>
          <w:lang w:val="es-ES_tradnl"/>
        </w:rPr>
        <w:t xml:space="preserve"> </w:t>
      </w:r>
      <w:r w:rsidRPr="00160144">
        <w:rPr>
          <w:sz w:val="20"/>
          <w:szCs w:val="20"/>
          <w:lang w:val="es-ES_tradnl"/>
        </w:rPr>
        <w:t xml:space="preserve">Los costos adicionales de estas actividades </w:t>
      </w:r>
      <w:r>
        <w:rPr>
          <w:sz w:val="20"/>
          <w:szCs w:val="20"/>
          <w:lang w:val="es-ES_tradnl"/>
        </w:rPr>
        <w:t>correrán</w:t>
      </w:r>
      <w:r w:rsidRPr="00160144">
        <w:rPr>
          <w:sz w:val="20"/>
          <w:szCs w:val="20"/>
          <w:lang w:val="es-ES_tradnl"/>
        </w:rPr>
        <w:t xml:space="preserve"> por cuenta del CONTRATISTA.</w:t>
      </w:r>
    </w:p>
    <w:p w:rsidR="00D418EC" w:rsidRPr="005E6BC2" w:rsidRDefault="00D418EC" w:rsidP="00D418EC">
      <w:pPr>
        <w:pStyle w:val="Prrafodelista"/>
        <w:ind w:left="792"/>
        <w:jc w:val="both"/>
        <w:rPr>
          <w:rFonts w:cstheme="minorHAnsi"/>
          <w:sz w:val="20"/>
          <w:szCs w:val="20"/>
        </w:rPr>
      </w:pPr>
      <w:r w:rsidRPr="005E6BC2">
        <w:rPr>
          <w:rFonts w:cstheme="minorHAnsi"/>
          <w:sz w:val="20"/>
          <w:szCs w:val="20"/>
        </w:rPr>
        <w:t xml:space="preserve">El CONTRATISTA tiene la obligación de realizar el relleno de la zanja en </w:t>
      </w:r>
      <w:r>
        <w:rPr>
          <w:rFonts w:cstheme="minorHAnsi"/>
          <w:sz w:val="20"/>
          <w:szCs w:val="20"/>
        </w:rPr>
        <w:t>un máximo de 48 horas</w:t>
      </w:r>
      <w:r w:rsidRPr="005E6BC2">
        <w:rPr>
          <w:rFonts w:cstheme="minorHAnsi"/>
          <w:sz w:val="20"/>
          <w:szCs w:val="20"/>
        </w:rPr>
        <w:t xml:space="preserve"> por lo que está bajo </w:t>
      </w:r>
      <w:r>
        <w:rPr>
          <w:rFonts w:cstheme="minorHAnsi"/>
          <w:sz w:val="20"/>
          <w:szCs w:val="20"/>
        </w:rPr>
        <w:t>su</w:t>
      </w:r>
      <w:r w:rsidRPr="005E6BC2">
        <w:rPr>
          <w:rFonts w:cstheme="minorHAnsi"/>
          <w:sz w:val="20"/>
          <w:szCs w:val="20"/>
        </w:rPr>
        <w:t xml:space="preserve"> r</w:t>
      </w:r>
      <w:r>
        <w:rPr>
          <w:rFonts w:cstheme="minorHAnsi"/>
          <w:sz w:val="20"/>
          <w:szCs w:val="20"/>
        </w:rPr>
        <w:t>esponsabilidad i</w:t>
      </w:r>
      <w:r w:rsidRPr="005E6BC2">
        <w:rPr>
          <w:rFonts w:cstheme="minorHAnsi"/>
          <w:sz w:val="20"/>
          <w:szCs w:val="20"/>
        </w:rPr>
        <w:t xml:space="preserve">ncrementar la cantidad de personal </w:t>
      </w:r>
      <w:r>
        <w:rPr>
          <w:rFonts w:cstheme="minorHAnsi"/>
          <w:sz w:val="20"/>
          <w:szCs w:val="20"/>
        </w:rPr>
        <w:t>en cada frente de trabajo</w:t>
      </w:r>
      <w:r w:rsidRPr="005E6BC2">
        <w:rPr>
          <w:rFonts w:cstheme="minorHAnsi"/>
          <w:sz w:val="20"/>
          <w:szCs w:val="20"/>
        </w:rPr>
        <w:t xml:space="preserve"> y mejorar su organización para cumplir con el Cronograma establecido y así lograr las metas correspondientes al proyecto. </w:t>
      </w:r>
    </w:p>
    <w:p w:rsidR="00D418EC" w:rsidRDefault="00D418EC" w:rsidP="00D418EC">
      <w:pPr>
        <w:pStyle w:val="Prrafodelista"/>
        <w:ind w:left="792"/>
        <w:jc w:val="both"/>
        <w:rPr>
          <w:sz w:val="20"/>
          <w:szCs w:val="20"/>
          <w:lang w:val="es-ES_tradnl"/>
        </w:rPr>
      </w:pPr>
    </w:p>
    <w:p w:rsidR="00D418EC" w:rsidRPr="00160144" w:rsidRDefault="00D418EC" w:rsidP="00D418EC">
      <w:pPr>
        <w:pStyle w:val="Prrafodelista"/>
        <w:ind w:left="792"/>
        <w:jc w:val="both"/>
        <w:rPr>
          <w:sz w:val="20"/>
          <w:szCs w:val="20"/>
          <w:lang w:val="es-ES_tradnl"/>
        </w:rPr>
      </w:pPr>
      <w:r w:rsidRPr="00160144">
        <w:rPr>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D418EC" w:rsidRPr="00160144" w:rsidRDefault="00D418EC" w:rsidP="00D418EC">
      <w:pPr>
        <w:pStyle w:val="Prrafodelista"/>
        <w:ind w:left="792"/>
        <w:jc w:val="both"/>
        <w:rPr>
          <w:sz w:val="20"/>
          <w:szCs w:val="20"/>
          <w:lang w:val="es-ES_tradnl"/>
        </w:rPr>
      </w:pPr>
      <w:r w:rsidRPr="00160144">
        <w:rPr>
          <w:sz w:val="20"/>
          <w:szCs w:val="20"/>
          <w:lang w:val="es-ES_tradnl"/>
        </w:rPr>
        <w:t xml:space="preserve">Será </w:t>
      </w:r>
      <w:r w:rsidRPr="00085639">
        <w:rPr>
          <w:b/>
          <w:sz w:val="20"/>
          <w:szCs w:val="20"/>
          <w:u w:val="single"/>
          <w:lang w:val="es-ES_tradnl"/>
        </w:rPr>
        <w:t>responsabilidad</w:t>
      </w:r>
      <w:r w:rsidRPr="00160144">
        <w:rPr>
          <w:sz w:val="20"/>
          <w:szCs w:val="20"/>
          <w:lang w:val="es-ES_tradnl"/>
        </w:rPr>
        <w:t xml:space="preserve">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w:t>
      </w:r>
      <w:r w:rsidRPr="00160144">
        <w:rPr>
          <w:sz w:val="20"/>
          <w:szCs w:val="20"/>
          <w:lang w:val="es-ES_tradnl"/>
        </w:rPr>
        <w:lastRenderedPageBreak/>
        <w:t xml:space="preserve">SUPERVISOR DE OBRA y el afectado (Pudiendo ser este el vecino o bien una empresa privada o estatal). </w:t>
      </w:r>
    </w:p>
    <w:p w:rsidR="00D418EC" w:rsidRDefault="00D418EC" w:rsidP="00D418EC">
      <w:pPr>
        <w:pStyle w:val="Prrafodelista"/>
        <w:ind w:left="792"/>
        <w:jc w:val="both"/>
        <w:rPr>
          <w:sz w:val="20"/>
          <w:szCs w:val="20"/>
          <w:lang w:val="es-ES_tradnl"/>
        </w:rPr>
      </w:pPr>
      <w:r w:rsidRPr="00160144">
        <w:rPr>
          <w:sz w:val="20"/>
          <w:szCs w:val="20"/>
          <w:lang w:val="es-ES_tradnl"/>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D418EC" w:rsidRPr="00160144" w:rsidRDefault="00D418EC" w:rsidP="00D418EC">
      <w:pPr>
        <w:pStyle w:val="Prrafodelista"/>
        <w:ind w:left="792"/>
        <w:jc w:val="both"/>
        <w:rPr>
          <w:sz w:val="20"/>
          <w:szCs w:val="20"/>
          <w:lang w:val="es-ES_tradnl"/>
        </w:rPr>
      </w:pPr>
    </w:p>
    <w:p w:rsidR="00D418EC" w:rsidRPr="00160144" w:rsidRDefault="00D418EC" w:rsidP="00D418EC">
      <w:pPr>
        <w:pStyle w:val="Prrafodelista"/>
        <w:ind w:left="792"/>
        <w:jc w:val="both"/>
        <w:rPr>
          <w:sz w:val="20"/>
          <w:szCs w:val="20"/>
          <w:lang w:val="es-ES_tradnl"/>
        </w:rPr>
      </w:pPr>
      <w:r w:rsidRPr="00160144">
        <w:rPr>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D418EC" w:rsidRPr="00160144" w:rsidRDefault="00D418EC" w:rsidP="00D418EC">
      <w:pPr>
        <w:pStyle w:val="Prrafodelista"/>
        <w:ind w:left="792"/>
        <w:jc w:val="both"/>
        <w:rPr>
          <w:sz w:val="20"/>
          <w:szCs w:val="20"/>
          <w:lang w:val="es-ES_tradnl"/>
        </w:rPr>
      </w:pPr>
      <w:r w:rsidRPr="00160144">
        <w:rPr>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D418EC" w:rsidRPr="00160144" w:rsidRDefault="00D418EC" w:rsidP="00D418EC">
      <w:pPr>
        <w:pStyle w:val="Prrafodelista"/>
        <w:ind w:left="792"/>
        <w:jc w:val="both"/>
        <w:rPr>
          <w:sz w:val="20"/>
          <w:szCs w:val="20"/>
          <w:lang w:val="es-ES_tradnl"/>
        </w:rPr>
      </w:pPr>
    </w:p>
    <w:p w:rsidR="00D418EC" w:rsidRPr="00160144" w:rsidRDefault="00D418EC" w:rsidP="00D418EC">
      <w:pPr>
        <w:pStyle w:val="Prrafodelista"/>
        <w:ind w:left="792"/>
        <w:jc w:val="both"/>
        <w:rPr>
          <w:b/>
          <w:sz w:val="20"/>
          <w:szCs w:val="20"/>
          <w:lang w:val="es-ES_tradnl"/>
        </w:rPr>
      </w:pPr>
      <w:r w:rsidRPr="00160144">
        <w:rPr>
          <w:b/>
          <w:sz w:val="20"/>
          <w:szCs w:val="20"/>
          <w:lang w:val="es-ES_tradnl"/>
        </w:rPr>
        <w:t>Previsiones aplicables a la excavación</w:t>
      </w:r>
    </w:p>
    <w:p w:rsidR="00D418EC" w:rsidRPr="00160144" w:rsidRDefault="00D418EC" w:rsidP="00D418EC">
      <w:pPr>
        <w:pStyle w:val="Prrafodelista"/>
        <w:ind w:left="792"/>
        <w:jc w:val="both"/>
        <w:rPr>
          <w:sz w:val="20"/>
          <w:szCs w:val="20"/>
          <w:lang w:val="es-ES_tradnl"/>
        </w:rPr>
      </w:pPr>
      <w:r w:rsidRPr="00160144">
        <w:rPr>
          <w:sz w:val="20"/>
          <w:szCs w:val="20"/>
          <w:lang w:val="es-ES_tradnl"/>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r>
        <w:rPr>
          <w:sz w:val="20"/>
          <w:szCs w:val="20"/>
          <w:lang w:val="es-ES_tradnl"/>
        </w:rPr>
        <w:t xml:space="preserve"> </w:t>
      </w:r>
    </w:p>
    <w:p w:rsidR="00D418EC" w:rsidRDefault="00D418EC" w:rsidP="00D418EC">
      <w:pPr>
        <w:pStyle w:val="Prrafodelista"/>
        <w:ind w:left="792"/>
        <w:jc w:val="both"/>
        <w:rPr>
          <w:b/>
          <w:sz w:val="20"/>
          <w:szCs w:val="20"/>
          <w:lang w:val="es-ES_tradnl"/>
        </w:rPr>
      </w:pPr>
    </w:p>
    <w:p w:rsidR="00D418EC" w:rsidRPr="00160144" w:rsidRDefault="00D418EC" w:rsidP="00D418EC">
      <w:pPr>
        <w:pStyle w:val="Prrafodelista"/>
        <w:ind w:left="792"/>
        <w:jc w:val="both"/>
        <w:rPr>
          <w:b/>
          <w:sz w:val="20"/>
          <w:szCs w:val="20"/>
          <w:lang w:val="es-ES_tradnl"/>
        </w:rPr>
      </w:pPr>
      <w:r w:rsidRPr="00160144">
        <w:rPr>
          <w:b/>
          <w:sz w:val="20"/>
          <w:szCs w:val="20"/>
          <w:lang w:val="es-ES_tradnl"/>
        </w:rPr>
        <w:t>Sistemas Subterráneos.</w:t>
      </w:r>
    </w:p>
    <w:p w:rsidR="00D418EC" w:rsidRPr="00160144" w:rsidRDefault="00D418EC" w:rsidP="00D418EC">
      <w:pPr>
        <w:pStyle w:val="Prrafodelista"/>
        <w:ind w:left="792"/>
        <w:jc w:val="both"/>
        <w:rPr>
          <w:b/>
          <w:sz w:val="20"/>
          <w:szCs w:val="20"/>
          <w:lang w:val="es-ES_tradnl"/>
        </w:rPr>
      </w:pPr>
      <w:r w:rsidRPr="00160144">
        <w:rPr>
          <w:b/>
          <w:sz w:val="20"/>
          <w:szCs w:val="20"/>
          <w:lang w:val="es-ES_tradnl"/>
        </w:rPr>
        <w:t>Cruce con líneas enterradas existentes</w:t>
      </w:r>
    </w:p>
    <w:p w:rsidR="00D418EC" w:rsidRPr="00160144" w:rsidRDefault="00D418EC" w:rsidP="00D418EC">
      <w:pPr>
        <w:pStyle w:val="Prrafodelista"/>
        <w:ind w:left="792"/>
        <w:jc w:val="both"/>
        <w:rPr>
          <w:sz w:val="20"/>
          <w:szCs w:val="20"/>
          <w:lang w:val="es-ES_tradnl"/>
        </w:rPr>
      </w:pPr>
      <w:r w:rsidRPr="00160144">
        <w:rPr>
          <w:sz w:val="20"/>
          <w:szCs w:val="20"/>
          <w:lang w:val="es-ES_tradnl"/>
        </w:rPr>
        <w:t xml:space="preserve">El CONTRATISTA debe ubicar cada uno de los puntos de cruce de la tubería </w:t>
      </w:r>
      <w:r>
        <w:rPr>
          <w:sz w:val="20"/>
          <w:szCs w:val="20"/>
          <w:lang w:val="es-ES_tradnl"/>
        </w:rPr>
        <w:t>a ser instalada</w:t>
      </w:r>
      <w:r w:rsidRPr="00160144">
        <w:rPr>
          <w:sz w:val="20"/>
          <w:szCs w:val="20"/>
          <w:lang w:val="es-ES_tradnl"/>
        </w:rPr>
        <w:t xml:space="preserve"> con los sistemas existentes, en cada punto realizará la excavación con el objeto de determinar cómo se ejecutara el cruce.</w:t>
      </w:r>
    </w:p>
    <w:p w:rsidR="00D418EC" w:rsidRPr="00160144" w:rsidRDefault="00D418EC" w:rsidP="00D418EC">
      <w:pPr>
        <w:pStyle w:val="Prrafodelista"/>
        <w:ind w:left="792"/>
        <w:jc w:val="both"/>
        <w:rPr>
          <w:sz w:val="20"/>
          <w:szCs w:val="20"/>
          <w:lang w:val="es-ES_tradnl"/>
        </w:rPr>
      </w:pPr>
      <w:r w:rsidRPr="00160144">
        <w:rPr>
          <w:sz w:val="20"/>
          <w:szCs w:val="20"/>
          <w:lang w:val="es-ES_tradnl"/>
        </w:rPr>
        <w:t>El CONTRATISTA realizará el cruce por debajo o encima del sistema existente bajo autorización del SUPERVISOR DE OBRA.</w:t>
      </w:r>
    </w:p>
    <w:p w:rsidR="00D418EC" w:rsidRPr="00160144" w:rsidRDefault="00D418EC" w:rsidP="00D418EC">
      <w:pPr>
        <w:pStyle w:val="Prrafodelista"/>
        <w:ind w:left="792"/>
        <w:jc w:val="both"/>
        <w:rPr>
          <w:sz w:val="20"/>
          <w:szCs w:val="20"/>
          <w:lang w:val="es-ES_tradnl"/>
        </w:rPr>
      </w:pPr>
      <w:r w:rsidRPr="00160144">
        <w:rPr>
          <w:sz w:val="20"/>
          <w:szCs w:val="20"/>
          <w:lang w:val="es-ES_tradnl"/>
        </w:rPr>
        <w:t>La distancia mínima de separación del cruce que se genere con el Tendido de tubería de gas con otros sistemas, será de 30 cm o bajo evaluación del SUPERVISOR DE OBRA.</w:t>
      </w:r>
    </w:p>
    <w:p w:rsidR="00D418EC" w:rsidRPr="00160144" w:rsidRDefault="00D418EC" w:rsidP="00D418EC">
      <w:pPr>
        <w:pStyle w:val="Prrafodelista"/>
        <w:ind w:left="792"/>
        <w:jc w:val="both"/>
        <w:rPr>
          <w:sz w:val="20"/>
          <w:szCs w:val="20"/>
          <w:lang w:val="es-ES_tradnl"/>
        </w:rPr>
      </w:pPr>
    </w:p>
    <w:p w:rsidR="00D418EC" w:rsidRPr="0081504C" w:rsidRDefault="00D418EC" w:rsidP="00D418EC">
      <w:pPr>
        <w:pStyle w:val="Prrafodelista"/>
        <w:ind w:left="792"/>
        <w:jc w:val="both"/>
        <w:rPr>
          <w:b/>
          <w:sz w:val="20"/>
          <w:szCs w:val="20"/>
          <w:lang w:val="es-ES_tradnl"/>
        </w:rPr>
      </w:pPr>
      <w:r w:rsidRPr="0081504C">
        <w:rPr>
          <w:b/>
          <w:sz w:val="20"/>
          <w:szCs w:val="20"/>
          <w:lang w:val="es-ES_tradnl"/>
        </w:rPr>
        <w:t>Paralelismo con líneas enterradas existentes</w:t>
      </w:r>
    </w:p>
    <w:p w:rsidR="00D418EC" w:rsidRPr="00160144" w:rsidRDefault="00D418EC" w:rsidP="00D418EC">
      <w:pPr>
        <w:pStyle w:val="Prrafodelista"/>
        <w:ind w:left="792"/>
        <w:jc w:val="both"/>
        <w:rPr>
          <w:sz w:val="20"/>
          <w:szCs w:val="20"/>
          <w:lang w:val="es-ES_tradnl"/>
        </w:rPr>
      </w:pPr>
      <w:r w:rsidRPr="00160144">
        <w:rPr>
          <w:sz w:val="20"/>
          <w:szCs w:val="20"/>
          <w:lang w:val="es-ES_tradnl"/>
        </w:rPr>
        <w:t xml:space="preserve">Cuando el tendido se realice de forma paralela a otros sistemas subterráneos (en lo posible evitable), la tubería </w:t>
      </w:r>
      <w:r>
        <w:rPr>
          <w:sz w:val="20"/>
          <w:szCs w:val="20"/>
          <w:lang w:val="es-ES_tradnl"/>
        </w:rPr>
        <w:t>a ser instalada</w:t>
      </w:r>
      <w:r w:rsidRPr="00160144">
        <w:rPr>
          <w:sz w:val="20"/>
          <w:szCs w:val="20"/>
          <w:lang w:val="es-ES_tradnl"/>
        </w:rPr>
        <w:t xml:space="preserve"> llevara una funda de protección de PVC (provista de por el CONTRATISTA) a lo largo del tramo en cuestión. Además de ello la funda de protección deberá estar envuelta con cinta adicional de señalización (provista por el CONTRATISTA); con el fin de diferenciarla de los demás servicios subterráneos.</w:t>
      </w:r>
    </w:p>
    <w:p w:rsidR="00D418EC" w:rsidRPr="00160144" w:rsidRDefault="00D418EC" w:rsidP="00D418EC">
      <w:pPr>
        <w:pStyle w:val="Prrafodelista"/>
        <w:ind w:left="792"/>
        <w:jc w:val="both"/>
        <w:rPr>
          <w:sz w:val="20"/>
          <w:szCs w:val="20"/>
          <w:lang w:val="es-ES_tradnl"/>
        </w:rPr>
      </w:pPr>
      <w:r w:rsidRPr="00160144">
        <w:rPr>
          <w:sz w:val="20"/>
          <w:szCs w:val="20"/>
          <w:lang w:val="es-ES_tradnl"/>
        </w:rPr>
        <w:lastRenderedPageBreak/>
        <w:t xml:space="preserve">La separación mínima que se genere con el tendido de red de forma paralela a otros servicios deberá ser de 30 cm y/o bajo evaluación del SUPERVISOR DE OBRA. </w:t>
      </w:r>
    </w:p>
    <w:p w:rsidR="00D418EC" w:rsidRPr="00160144" w:rsidRDefault="00D418EC" w:rsidP="00D418EC">
      <w:pPr>
        <w:pStyle w:val="Prrafodelista"/>
        <w:ind w:left="792"/>
        <w:jc w:val="both"/>
        <w:rPr>
          <w:sz w:val="20"/>
          <w:szCs w:val="20"/>
          <w:lang w:val="es-ES_tradnl"/>
        </w:rPr>
      </w:pPr>
      <w:r>
        <w:rPr>
          <w:sz w:val="20"/>
          <w:szCs w:val="20"/>
          <w:lang w:val="es-ES_tradnl"/>
        </w:rPr>
        <w:t>Tanto las</w:t>
      </w:r>
      <w:r w:rsidRPr="00160144">
        <w:rPr>
          <w:sz w:val="20"/>
          <w:szCs w:val="20"/>
          <w:lang w:val="es-ES_tradnl"/>
        </w:rPr>
        <w:t xml:space="preserve"> fundas de protección de PVC </w:t>
      </w:r>
      <w:r>
        <w:rPr>
          <w:sz w:val="20"/>
          <w:szCs w:val="20"/>
          <w:lang w:val="es-ES_tradnl"/>
        </w:rPr>
        <w:t>esquema 40 como</w:t>
      </w:r>
      <w:r w:rsidRPr="00160144">
        <w:rPr>
          <w:sz w:val="20"/>
          <w:szCs w:val="20"/>
          <w:lang w:val="es-ES_tradnl"/>
        </w:rPr>
        <w:t xml:space="preserve"> la cinta</w:t>
      </w:r>
      <w:r>
        <w:rPr>
          <w:sz w:val="20"/>
          <w:szCs w:val="20"/>
          <w:lang w:val="es-ES_tradnl"/>
        </w:rPr>
        <w:t xml:space="preserve"> de señalización (amarilla) utilizadas para</w:t>
      </w:r>
      <w:r w:rsidRPr="00160144">
        <w:rPr>
          <w:sz w:val="20"/>
          <w:szCs w:val="20"/>
          <w:lang w:val="es-ES_tradnl"/>
        </w:rPr>
        <w:t xml:space="preserve"> proteger y señalizar las tubería de gas, deberán contar con su respec</w:t>
      </w:r>
      <w:r>
        <w:rPr>
          <w:sz w:val="20"/>
          <w:szCs w:val="20"/>
          <w:lang w:val="es-ES_tradnl"/>
        </w:rPr>
        <w:t>tivo archivo fotográfico y</w:t>
      </w:r>
      <w:r w:rsidRPr="00160144">
        <w:rPr>
          <w:sz w:val="20"/>
          <w:szCs w:val="20"/>
          <w:lang w:val="es-ES_tradnl"/>
        </w:rPr>
        <w:t xml:space="preserve"> ser</w:t>
      </w:r>
      <w:r>
        <w:rPr>
          <w:sz w:val="20"/>
          <w:szCs w:val="20"/>
          <w:lang w:val="es-ES_tradnl"/>
        </w:rPr>
        <w:t>án</w:t>
      </w:r>
      <w:r w:rsidRPr="00160144">
        <w:rPr>
          <w:sz w:val="20"/>
          <w:szCs w:val="20"/>
          <w:lang w:val="es-ES_tradnl"/>
        </w:rPr>
        <w:t xml:space="preserve"> verificadas y aprobadas por el SUPERVISOR DE OBRA. </w:t>
      </w:r>
    </w:p>
    <w:p w:rsidR="00D418EC" w:rsidRPr="00160144" w:rsidRDefault="00D418EC" w:rsidP="00D418EC">
      <w:pPr>
        <w:pStyle w:val="Prrafodelista"/>
        <w:ind w:left="792"/>
        <w:jc w:val="both"/>
        <w:rPr>
          <w:sz w:val="20"/>
          <w:szCs w:val="20"/>
          <w:lang w:val="es-ES_tradnl"/>
        </w:rPr>
      </w:pPr>
    </w:p>
    <w:p w:rsidR="00D418EC" w:rsidRPr="0081504C" w:rsidRDefault="00D418EC" w:rsidP="00D418EC">
      <w:pPr>
        <w:pStyle w:val="Prrafodelista"/>
        <w:ind w:left="792"/>
        <w:jc w:val="both"/>
        <w:rPr>
          <w:b/>
          <w:sz w:val="20"/>
          <w:szCs w:val="20"/>
          <w:lang w:val="es-ES_tradnl"/>
        </w:rPr>
      </w:pPr>
      <w:r w:rsidRPr="0081504C">
        <w:rPr>
          <w:b/>
          <w:sz w:val="20"/>
          <w:szCs w:val="20"/>
          <w:lang w:val="es-ES_tradnl"/>
        </w:rPr>
        <w:t xml:space="preserve">Excavación para </w:t>
      </w:r>
      <w:r>
        <w:rPr>
          <w:b/>
          <w:sz w:val="20"/>
          <w:szCs w:val="20"/>
          <w:lang w:val="es-ES_tradnl"/>
        </w:rPr>
        <w:t>zanjas tipo “69” (uniones de tubería)</w:t>
      </w:r>
    </w:p>
    <w:p w:rsidR="00D418EC" w:rsidRPr="00160144" w:rsidRDefault="00D418EC" w:rsidP="00D418EC">
      <w:pPr>
        <w:pStyle w:val="Prrafodelista"/>
        <w:ind w:left="792"/>
        <w:jc w:val="both"/>
        <w:rPr>
          <w:sz w:val="20"/>
          <w:szCs w:val="20"/>
          <w:lang w:val="es-ES_tradnl"/>
        </w:rPr>
      </w:pPr>
      <w:r w:rsidRPr="00085639">
        <w:rPr>
          <w:sz w:val="20"/>
          <w:szCs w:val="20"/>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w:t>
      </w:r>
      <w:r>
        <w:rPr>
          <w:sz w:val="20"/>
          <w:szCs w:val="20"/>
          <w:lang w:val="es-ES_tradnl"/>
        </w:rPr>
        <w:t>s para la extensión de la misma, e</w:t>
      </w:r>
      <w:r w:rsidRPr="00085639">
        <w:rPr>
          <w:sz w:val="20"/>
          <w:szCs w:val="20"/>
          <w:lang w:val="es-ES_tradnl"/>
        </w:rPr>
        <w:t>n casos excepcionales (rotura, remoción y excavación) bajo la aprobación del SUPERVISOR DE OBRA. Los volúmenes requeridos y aprobados por el SUPERVISOR DE OBRA serán cuantificados y cancelados, las dimensiones serán proporcionados y aprobados por el supervisor de obra</w:t>
      </w:r>
      <w:r w:rsidRPr="00160144">
        <w:rPr>
          <w:sz w:val="20"/>
          <w:szCs w:val="20"/>
          <w:lang w:val="es-ES_tradnl"/>
        </w:rPr>
        <w:t>.</w:t>
      </w:r>
    </w:p>
    <w:p w:rsidR="00D418EC" w:rsidRPr="00160144" w:rsidRDefault="00D418EC" w:rsidP="00D418EC">
      <w:pPr>
        <w:pStyle w:val="Prrafodelista"/>
        <w:ind w:left="792"/>
        <w:jc w:val="both"/>
        <w:rPr>
          <w:sz w:val="20"/>
          <w:szCs w:val="20"/>
          <w:lang w:val="es-ES_tradnl"/>
        </w:rPr>
      </w:pPr>
    </w:p>
    <w:p w:rsidR="00D418EC" w:rsidRDefault="00D418EC" w:rsidP="00D418EC">
      <w:pPr>
        <w:pStyle w:val="Prrafodelista"/>
        <w:numPr>
          <w:ilvl w:val="1"/>
          <w:numId w:val="1"/>
        </w:numPr>
        <w:jc w:val="both"/>
        <w:rPr>
          <w:b/>
          <w:sz w:val="20"/>
          <w:szCs w:val="20"/>
        </w:rPr>
      </w:pPr>
      <w:r>
        <w:rPr>
          <w:b/>
          <w:sz w:val="20"/>
          <w:szCs w:val="20"/>
        </w:rPr>
        <w:t>MEDIDAS DE MITIGACIÓN AMBIENTAL</w:t>
      </w:r>
    </w:p>
    <w:p w:rsidR="00D418EC" w:rsidRPr="00B911E6" w:rsidRDefault="00D418EC" w:rsidP="00D418EC">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418EC" w:rsidRPr="00B911E6" w:rsidRDefault="00D418EC" w:rsidP="00D418EC">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418EC" w:rsidRPr="00B911E6" w:rsidRDefault="00D418EC" w:rsidP="00D418EC">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418EC" w:rsidRPr="0087594E" w:rsidRDefault="00D418EC" w:rsidP="00D418EC">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418EC" w:rsidRDefault="00D418EC" w:rsidP="00D418EC">
      <w:pPr>
        <w:pStyle w:val="Prrafodelista"/>
        <w:ind w:left="792"/>
        <w:jc w:val="both"/>
        <w:rPr>
          <w:b/>
          <w:sz w:val="20"/>
          <w:szCs w:val="20"/>
        </w:rPr>
      </w:pPr>
    </w:p>
    <w:p w:rsidR="00D418EC" w:rsidRDefault="00D418EC" w:rsidP="00D418EC">
      <w:pPr>
        <w:pStyle w:val="Prrafodelista"/>
        <w:ind w:left="792"/>
        <w:jc w:val="both"/>
        <w:rPr>
          <w:b/>
          <w:sz w:val="20"/>
          <w:szCs w:val="20"/>
        </w:rPr>
      </w:pPr>
    </w:p>
    <w:p w:rsidR="00D418EC" w:rsidRDefault="00D418EC" w:rsidP="00D418EC">
      <w:pPr>
        <w:pStyle w:val="Prrafodelista"/>
        <w:ind w:left="792"/>
        <w:jc w:val="both"/>
        <w:rPr>
          <w:b/>
          <w:sz w:val="20"/>
          <w:szCs w:val="20"/>
        </w:rPr>
      </w:pPr>
    </w:p>
    <w:p w:rsidR="00D418EC" w:rsidRDefault="00D418EC" w:rsidP="00D418EC">
      <w:pPr>
        <w:pStyle w:val="Prrafodelista"/>
        <w:numPr>
          <w:ilvl w:val="1"/>
          <w:numId w:val="1"/>
        </w:numPr>
        <w:jc w:val="both"/>
        <w:rPr>
          <w:b/>
          <w:sz w:val="20"/>
          <w:szCs w:val="20"/>
        </w:rPr>
      </w:pPr>
      <w:r>
        <w:rPr>
          <w:b/>
          <w:sz w:val="20"/>
          <w:szCs w:val="20"/>
        </w:rPr>
        <w:lastRenderedPageBreak/>
        <w:t>MEDICIÓN Y FORMA DE PAGO</w:t>
      </w:r>
    </w:p>
    <w:p w:rsidR="00D418EC" w:rsidRPr="0081504C" w:rsidRDefault="00D418EC" w:rsidP="00D418EC">
      <w:pPr>
        <w:pStyle w:val="Prrafodelista"/>
        <w:ind w:left="792"/>
        <w:jc w:val="both"/>
        <w:rPr>
          <w:sz w:val="20"/>
          <w:szCs w:val="20"/>
          <w:lang w:val="es-ES_tradnl"/>
        </w:rPr>
      </w:pPr>
      <w:r w:rsidRPr="0081504C">
        <w:rPr>
          <w:sz w:val="20"/>
          <w:szCs w:val="20"/>
          <w:lang w:val="es-ES_tradnl"/>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D418EC" w:rsidRPr="0081504C" w:rsidRDefault="00D418EC" w:rsidP="00D418EC">
      <w:pPr>
        <w:pStyle w:val="Prrafodelista"/>
        <w:ind w:left="792"/>
        <w:jc w:val="both"/>
        <w:rPr>
          <w:sz w:val="20"/>
          <w:szCs w:val="20"/>
          <w:lang w:val="es-ES_tradnl"/>
        </w:rPr>
      </w:pPr>
      <w:r w:rsidRPr="0081504C">
        <w:rPr>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D418EC" w:rsidRPr="0081504C" w:rsidRDefault="00D418EC" w:rsidP="00D418EC">
      <w:pPr>
        <w:pStyle w:val="Prrafodelista"/>
        <w:ind w:left="792"/>
        <w:jc w:val="both"/>
        <w:rPr>
          <w:sz w:val="20"/>
          <w:szCs w:val="20"/>
          <w:lang w:val="es-ES_tradnl"/>
        </w:rPr>
      </w:pPr>
      <w:r w:rsidRPr="0081504C">
        <w:rPr>
          <w:sz w:val="20"/>
          <w:szCs w:val="20"/>
          <w:lang w:val="es-ES_tradnl"/>
        </w:rPr>
        <w:t>Dicho precio será compensación total por los materiales, mano de obra, herramientas, equipo y otros gastos que sean necesarios para la adecuada y correcta ejecución de los trabajos.</w:t>
      </w:r>
    </w:p>
    <w:p w:rsidR="00D418EC" w:rsidRPr="0081504C" w:rsidRDefault="00D418EC" w:rsidP="00D418EC">
      <w:pPr>
        <w:pStyle w:val="Prrafodelista"/>
        <w:ind w:left="792"/>
        <w:jc w:val="both"/>
        <w:rPr>
          <w:sz w:val="20"/>
          <w:szCs w:val="20"/>
          <w:lang w:val="es-ES_tradnl"/>
        </w:rPr>
      </w:pPr>
    </w:p>
    <w:p w:rsidR="00D418EC" w:rsidRDefault="00D418EC" w:rsidP="0071401D">
      <w:pPr>
        <w:pStyle w:val="Prrafodelista"/>
        <w:numPr>
          <w:ilvl w:val="0"/>
          <w:numId w:val="1"/>
        </w:numPr>
        <w:jc w:val="both"/>
        <w:rPr>
          <w:b/>
          <w:sz w:val="20"/>
          <w:szCs w:val="20"/>
        </w:rPr>
      </w:pPr>
      <w:r>
        <w:rPr>
          <w:b/>
          <w:sz w:val="20"/>
          <w:szCs w:val="20"/>
        </w:rPr>
        <w:t>PROVISIÓN Y COLOCADO DE SEÑALIZACIÓN VERTICAL</w:t>
      </w:r>
    </w:p>
    <w:p w:rsidR="00941F2F" w:rsidRDefault="00941F2F" w:rsidP="00941F2F">
      <w:pPr>
        <w:pStyle w:val="Prrafodelista"/>
        <w:ind w:left="360"/>
        <w:jc w:val="both"/>
        <w:rPr>
          <w:b/>
          <w:sz w:val="20"/>
          <w:szCs w:val="20"/>
        </w:rPr>
      </w:pPr>
      <w:r>
        <w:rPr>
          <w:b/>
          <w:sz w:val="20"/>
          <w:szCs w:val="20"/>
        </w:rPr>
        <w:t>UNIDAD: Pieza (Pza)</w:t>
      </w:r>
    </w:p>
    <w:p w:rsidR="00941F2F" w:rsidRDefault="00941F2F" w:rsidP="00941F2F">
      <w:pPr>
        <w:pStyle w:val="Prrafodelista"/>
        <w:ind w:left="360"/>
        <w:jc w:val="both"/>
        <w:rPr>
          <w:b/>
          <w:sz w:val="20"/>
          <w:szCs w:val="20"/>
        </w:rPr>
      </w:pPr>
    </w:p>
    <w:p w:rsidR="00941F2F" w:rsidRDefault="00941F2F" w:rsidP="00941F2F">
      <w:pPr>
        <w:pStyle w:val="Prrafodelista"/>
        <w:numPr>
          <w:ilvl w:val="1"/>
          <w:numId w:val="1"/>
        </w:numPr>
        <w:jc w:val="both"/>
        <w:rPr>
          <w:b/>
          <w:sz w:val="20"/>
          <w:szCs w:val="20"/>
        </w:rPr>
      </w:pPr>
      <w:r>
        <w:rPr>
          <w:b/>
          <w:sz w:val="20"/>
          <w:szCs w:val="20"/>
        </w:rPr>
        <w:t>DEFINICIÓN</w:t>
      </w:r>
    </w:p>
    <w:p w:rsidR="00941F2F" w:rsidRPr="00D635B0" w:rsidRDefault="00941F2F" w:rsidP="00941F2F">
      <w:pPr>
        <w:pStyle w:val="Prrafodelista"/>
        <w:ind w:left="792"/>
        <w:jc w:val="both"/>
        <w:rPr>
          <w:sz w:val="20"/>
          <w:szCs w:val="20"/>
          <w:lang w:val="es-ES_tradnl"/>
        </w:rPr>
      </w:pPr>
      <w:r w:rsidRPr="00D635B0">
        <w:rPr>
          <w:sz w:val="20"/>
          <w:szCs w:val="20"/>
          <w:lang w:val="es-ES_tradnl"/>
        </w:rPr>
        <w:t>Este ítem Comprende todos los trabajos para la construcción de la base de hormigón (fundación) y la implementación de un poste de señalización, de acuerdo a la tipología, dimensiones y</w:t>
      </w:r>
      <w:r>
        <w:rPr>
          <w:sz w:val="20"/>
          <w:szCs w:val="20"/>
          <w:lang w:val="es-ES_tradnl"/>
        </w:rPr>
        <w:t xml:space="preserve"> materiales indicados en los planos detallados en el Anexo 3 y </w:t>
      </w:r>
      <w:r w:rsidRPr="00D635B0">
        <w:rPr>
          <w:sz w:val="20"/>
          <w:szCs w:val="20"/>
          <w:lang w:val="es-ES_tradnl"/>
        </w:rPr>
        <w:t>especificaciones</w:t>
      </w:r>
      <w:r>
        <w:rPr>
          <w:sz w:val="20"/>
          <w:szCs w:val="20"/>
          <w:lang w:val="es-ES_tradnl"/>
        </w:rPr>
        <w:t xml:space="preserve"> detalladas en el presente documento</w:t>
      </w:r>
      <w:r w:rsidRPr="00D635B0">
        <w:rPr>
          <w:sz w:val="20"/>
          <w:szCs w:val="20"/>
          <w:lang w:val="es-ES_tradnl"/>
        </w:rPr>
        <w:t>.</w:t>
      </w:r>
    </w:p>
    <w:p w:rsidR="00941F2F" w:rsidRPr="00D635B0" w:rsidRDefault="00941F2F" w:rsidP="00941F2F">
      <w:pPr>
        <w:pStyle w:val="Prrafodelista"/>
        <w:ind w:left="792"/>
        <w:jc w:val="both"/>
        <w:rPr>
          <w:sz w:val="20"/>
          <w:szCs w:val="20"/>
          <w:lang w:val="es-ES_tradnl"/>
        </w:rPr>
      </w:pPr>
    </w:p>
    <w:p w:rsidR="00941F2F" w:rsidRDefault="00941F2F" w:rsidP="00941F2F">
      <w:pPr>
        <w:pStyle w:val="Prrafodelista"/>
        <w:numPr>
          <w:ilvl w:val="1"/>
          <w:numId w:val="1"/>
        </w:numPr>
        <w:jc w:val="both"/>
        <w:rPr>
          <w:b/>
          <w:sz w:val="20"/>
          <w:szCs w:val="20"/>
        </w:rPr>
      </w:pPr>
      <w:r>
        <w:rPr>
          <w:b/>
          <w:sz w:val="20"/>
          <w:szCs w:val="20"/>
        </w:rPr>
        <w:t>MATERIALES, HERRAMIENTAS Y EQUIPO</w:t>
      </w:r>
    </w:p>
    <w:p w:rsidR="00941F2F" w:rsidRPr="00CA26F4" w:rsidRDefault="00941F2F" w:rsidP="00941F2F">
      <w:pPr>
        <w:pStyle w:val="Prrafodelista"/>
        <w:ind w:left="792"/>
        <w:rPr>
          <w:sz w:val="20"/>
          <w:szCs w:val="20"/>
        </w:rPr>
      </w:pPr>
      <w:r w:rsidRPr="00CA26F4">
        <w:rPr>
          <w:sz w:val="20"/>
          <w:szCs w:val="20"/>
        </w:rPr>
        <w:t>El CONTRATISTA deberá proporcionar todos los materiales, herramientas y equipo necesario para la ejecución de este ítem.</w:t>
      </w:r>
    </w:p>
    <w:p w:rsidR="00941F2F" w:rsidRDefault="00941F2F" w:rsidP="00941F2F">
      <w:pPr>
        <w:pStyle w:val="Prrafodelista"/>
        <w:ind w:left="792"/>
        <w:jc w:val="both"/>
        <w:rPr>
          <w:sz w:val="20"/>
          <w:szCs w:val="20"/>
        </w:rPr>
      </w:pPr>
      <w:r w:rsidRPr="00CA26F4">
        <w:rPr>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DE OBRA.</w:t>
      </w:r>
    </w:p>
    <w:tbl>
      <w:tblPr>
        <w:tblStyle w:val="Tablaconcuadrcula"/>
        <w:tblW w:w="3450" w:type="pct"/>
        <w:jc w:val="center"/>
        <w:tblLook w:val="04A0" w:firstRow="1" w:lastRow="0" w:firstColumn="1" w:lastColumn="0" w:noHBand="0" w:noVBand="1"/>
      </w:tblPr>
      <w:tblGrid>
        <w:gridCol w:w="2137"/>
        <w:gridCol w:w="3954"/>
      </w:tblGrid>
      <w:tr w:rsidR="00941F2F" w:rsidRPr="00930904" w:rsidTr="00DC3DB0">
        <w:trPr>
          <w:jc w:val="center"/>
        </w:trPr>
        <w:tc>
          <w:tcPr>
            <w:tcW w:w="1754" w:type="pct"/>
            <w:shd w:val="clear" w:color="auto" w:fill="44546A" w:themeFill="text2"/>
          </w:tcPr>
          <w:p w:rsidR="00941F2F" w:rsidRPr="00930904" w:rsidRDefault="00941F2F" w:rsidP="00DC3DB0">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TIPO DE LETRERO DESCRIPCIÓN</w:t>
            </w:r>
          </w:p>
        </w:tc>
        <w:tc>
          <w:tcPr>
            <w:tcW w:w="3246" w:type="pct"/>
            <w:shd w:val="clear" w:color="auto" w:fill="44546A" w:themeFill="text2"/>
          </w:tcPr>
          <w:p w:rsidR="00941F2F" w:rsidRPr="00930904" w:rsidRDefault="00941F2F" w:rsidP="00DC3DB0">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MATERIAL</w:t>
            </w:r>
          </w:p>
        </w:tc>
      </w:tr>
      <w:tr w:rsidR="00941F2F" w:rsidRPr="00930904" w:rsidTr="00DC3DB0">
        <w:trPr>
          <w:jc w:val="center"/>
        </w:trPr>
        <w:tc>
          <w:tcPr>
            <w:tcW w:w="1754" w:type="pct"/>
          </w:tcPr>
          <w:p w:rsidR="00941F2F" w:rsidRPr="00930904" w:rsidRDefault="00941F2F" w:rsidP="00DC3DB0">
            <w:pPr>
              <w:autoSpaceDE w:val="0"/>
              <w:autoSpaceDN w:val="0"/>
              <w:adjustRightInd w:val="0"/>
              <w:spacing w:line="276" w:lineRule="auto"/>
              <w:contextualSpacing/>
              <w:jc w:val="center"/>
              <w:rPr>
                <w:rFonts w:cstheme="minorHAnsi"/>
                <w:b/>
                <w:bCs/>
                <w:sz w:val="20"/>
                <w:szCs w:val="20"/>
              </w:rPr>
            </w:pPr>
          </w:p>
          <w:p w:rsidR="00941F2F" w:rsidRPr="00930904" w:rsidRDefault="00941F2F" w:rsidP="00DC3DB0">
            <w:pPr>
              <w:autoSpaceDE w:val="0"/>
              <w:autoSpaceDN w:val="0"/>
              <w:adjustRightInd w:val="0"/>
              <w:spacing w:line="276" w:lineRule="auto"/>
              <w:contextualSpacing/>
              <w:jc w:val="center"/>
              <w:rPr>
                <w:rFonts w:cstheme="minorHAnsi"/>
                <w:b/>
                <w:bCs/>
                <w:sz w:val="20"/>
                <w:szCs w:val="20"/>
              </w:rPr>
            </w:pPr>
          </w:p>
          <w:p w:rsidR="00941F2F" w:rsidRPr="00930904" w:rsidRDefault="00941F2F" w:rsidP="00DC3DB0">
            <w:pPr>
              <w:autoSpaceDE w:val="0"/>
              <w:autoSpaceDN w:val="0"/>
              <w:adjustRightInd w:val="0"/>
              <w:spacing w:line="276" w:lineRule="auto"/>
              <w:contextualSpacing/>
              <w:jc w:val="center"/>
              <w:rPr>
                <w:rFonts w:cstheme="minorHAnsi"/>
                <w:b/>
                <w:bCs/>
                <w:sz w:val="20"/>
                <w:szCs w:val="20"/>
              </w:rPr>
            </w:pPr>
          </w:p>
          <w:p w:rsidR="00941F2F" w:rsidRPr="00930904" w:rsidRDefault="00941F2F" w:rsidP="00DC3DB0">
            <w:pPr>
              <w:autoSpaceDE w:val="0"/>
              <w:autoSpaceDN w:val="0"/>
              <w:adjustRightInd w:val="0"/>
              <w:spacing w:line="276" w:lineRule="auto"/>
              <w:contextualSpacing/>
              <w:jc w:val="center"/>
              <w:rPr>
                <w:rFonts w:cstheme="minorHAnsi"/>
                <w:b/>
                <w:bCs/>
                <w:sz w:val="20"/>
                <w:szCs w:val="20"/>
              </w:rPr>
            </w:pPr>
          </w:p>
          <w:p w:rsidR="00941F2F" w:rsidRPr="00930904" w:rsidRDefault="00941F2F" w:rsidP="00DC3DB0">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Poste de</w:t>
            </w:r>
          </w:p>
          <w:p w:rsidR="00941F2F" w:rsidRPr="00930904" w:rsidRDefault="00941F2F" w:rsidP="00DC3DB0">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Señalización</w:t>
            </w:r>
          </w:p>
          <w:p w:rsidR="00941F2F" w:rsidRPr="00930904" w:rsidRDefault="00941F2F" w:rsidP="00DC3DB0">
            <w:pPr>
              <w:autoSpaceDE w:val="0"/>
              <w:autoSpaceDN w:val="0"/>
              <w:adjustRightInd w:val="0"/>
              <w:spacing w:line="276" w:lineRule="auto"/>
              <w:contextualSpacing/>
              <w:jc w:val="center"/>
              <w:rPr>
                <w:rFonts w:cstheme="minorHAnsi"/>
                <w:sz w:val="20"/>
                <w:szCs w:val="20"/>
              </w:rPr>
            </w:pPr>
          </w:p>
        </w:tc>
        <w:tc>
          <w:tcPr>
            <w:tcW w:w="3246" w:type="pct"/>
          </w:tcPr>
          <w:p w:rsidR="00941F2F" w:rsidRPr="00930904" w:rsidRDefault="00941F2F" w:rsidP="00DC3DB0">
            <w:pPr>
              <w:autoSpaceDE w:val="0"/>
              <w:autoSpaceDN w:val="0"/>
              <w:adjustRightInd w:val="0"/>
              <w:spacing w:line="276" w:lineRule="auto"/>
              <w:contextualSpacing/>
              <w:jc w:val="both"/>
              <w:rPr>
                <w:rFonts w:cstheme="minorHAnsi"/>
                <w:sz w:val="20"/>
                <w:szCs w:val="20"/>
              </w:rPr>
            </w:pPr>
            <w:r w:rsidRPr="00930904">
              <w:rPr>
                <w:rFonts w:cstheme="minorHAnsi"/>
                <w:b/>
                <w:sz w:val="20"/>
                <w:szCs w:val="20"/>
              </w:rPr>
              <w:t>Poste:</w:t>
            </w:r>
            <w:r w:rsidRPr="00930904">
              <w:rPr>
                <w:rFonts w:cstheme="minorHAnsi"/>
                <w:sz w:val="20"/>
                <w:szCs w:val="20"/>
              </w:rPr>
              <w:t xml:space="preserve"> Armadura principal, fierro de construcción Φ 3/8” y estribos de fierro de construcción Φ ¼” cada 20 cm debidamente vibrados y concreto dosificado 1:3:5.</w:t>
            </w:r>
          </w:p>
          <w:p w:rsidR="00941F2F" w:rsidRPr="00930904" w:rsidRDefault="00941F2F" w:rsidP="00DC3DB0">
            <w:pPr>
              <w:autoSpaceDE w:val="0"/>
              <w:autoSpaceDN w:val="0"/>
              <w:adjustRightInd w:val="0"/>
              <w:spacing w:line="276" w:lineRule="auto"/>
              <w:contextualSpacing/>
              <w:jc w:val="both"/>
              <w:rPr>
                <w:rFonts w:cstheme="minorHAnsi"/>
                <w:sz w:val="20"/>
                <w:szCs w:val="20"/>
              </w:rPr>
            </w:pPr>
            <w:r w:rsidRPr="00930904">
              <w:rPr>
                <w:rFonts w:cstheme="minorHAnsi"/>
                <w:b/>
                <w:sz w:val="20"/>
                <w:szCs w:val="20"/>
              </w:rPr>
              <w:t>Letrero</w:t>
            </w:r>
            <w:r w:rsidRPr="00930904">
              <w:rPr>
                <w:rFonts w:cstheme="minorHAnsi"/>
                <w:sz w:val="20"/>
                <w:szCs w:val="20"/>
              </w:rPr>
              <w:t>: Plancha de acero, espesor 1/32” tratada contra la corrosión con 2 perforaciones de Φ 5/16” para su instalación en el poste. Las letras debe ser tipo STENCIL.</w:t>
            </w:r>
          </w:p>
        </w:tc>
      </w:tr>
    </w:tbl>
    <w:p w:rsidR="00941F2F" w:rsidRDefault="00941F2F" w:rsidP="00941F2F">
      <w:pPr>
        <w:pStyle w:val="Prrafodelista"/>
        <w:ind w:left="792"/>
        <w:jc w:val="both"/>
        <w:rPr>
          <w:sz w:val="20"/>
          <w:szCs w:val="20"/>
        </w:rPr>
      </w:pPr>
    </w:p>
    <w:p w:rsidR="00941F2F" w:rsidRDefault="00941F2F" w:rsidP="00941F2F">
      <w:pPr>
        <w:pStyle w:val="Prrafodelista"/>
        <w:numPr>
          <w:ilvl w:val="1"/>
          <w:numId w:val="1"/>
        </w:numPr>
        <w:jc w:val="both"/>
        <w:rPr>
          <w:b/>
          <w:sz w:val="20"/>
          <w:szCs w:val="20"/>
        </w:rPr>
      </w:pPr>
      <w:r>
        <w:rPr>
          <w:b/>
          <w:sz w:val="20"/>
          <w:szCs w:val="20"/>
        </w:rPr>
        <w:t>PROCEDIMIENTO PARA LA EJECUCIÓN</w:t>
      </w:r>
    </w:p>
    <w:p w:rsidR="00941F2F" w:rsidRPr="00CA26F4" w:rsidRDefault="00941F2F" w:rsidP="00941F2F">
      <w:pPr>
        <w:pStyle w:val="Prrafodelista"/>
        <w:ind w:left="792"/>
        <w:jc w:val="both"/>
        <w:rPr>
          <w:sz w:val="20"/>
          <w:szCs w:val="20"/>
        </w:rPr>
      </w:pPr>
      <w:r w:rsidRPr="00CA26F4">
        <w:rPr>
          <w:b/>
          <w:bCs/>
          <w:sz w:val="20"/>
          <w:szCs w:val="20"/>
        </w:rPr>
        <w:t xml:space="preserve">Poste de señalización.- </w:t>
      </w:r>
      <w:r w:rsidRPr="00CA26F4">
        <w:rPr>
          <w:sz w:val="20"/>
          <w:szCs w:val="20"/>
        </w:rPr>
        <w:t>La implementación de señalización hori</w:t>
      </w:r>
      <w:r>
        <w:rPr>
          <w:sz w:val="20"/>
          <w:szCs w:val="20"/>
        </w:rPr>
        <w:t>zontal se deberá realizar cada 5</w:t>
      </w:r>
      <w:r w:rsidRPr="00CA26F4">
        <w:rPr>
          <w:sz w:val="20"/>
          <w:szCs w:val="20"/>
        </w:rPr>
        <w:t xml:space="preserve">00 metros lineales y en Cruces de ríos, carreteras, parques, plazas, áreas verdes, líneas férreas, puentes </w:t>
      </w:r>
      <w:r w:rsidRPr="00CA26F4">
        <w:rPr>
          <w:sz w:val="20"/>
          <w:szCs w:val="20"/>
        </w:rPr>
        <w:lastRenderedPageBreak/>
        <w:t>y caminos vecinales. La localización del poste debe estar desfasada del eje de la tubería en un rango de 0,5-1,5 metros al lado de mayor actividad humana.</w:t>
      </w:r>
    </w:p>
    <w:p w:rsidR="00941F2F" w:rsidRPr="00CA26F4" w:rsidRDefault="00941F2F" w:rsidP="00941F2F">
      <w:pPr>
        <w:pStyle w:val="Prrafodelista"/>
        <w:ind w:left="792"/>
        <w:jc w:val="both"/>
        <w:rPr>
          <w:sz w:val="20"/>
          <w:szCs w:val="20"/>
        </w:rPr>
      </w:pPr>
    </w:p>
    <w:p w:rsidR="00941F2F" w:rsidRPr="00CA26F4" w:rsidRDefault="00941F2F" w:rsidP="00941F2F">
      <w:pPr>
        <w:pStyle w:val="Prrafodelista"/>
        <w:ind w:left="792"/>
        <w:jc w:val="both"/>
        <w:rPr>
          <w:sz w:val="20"/>
          <w:szCs w:val="20"/>
        </w:rPr>
      </w:pPr>
      <w:r w:rsidRPr="00CA26F4">
        <w:rPr>
          <w:sz w:val="20"/>
          <w:szCs w:val="20"/>
        </w:rPr>
        <w:t>La profundidad de entierro de los postes debe ser de 0,70 metros con una fundación de hormigón de 0.60x0.60x0.70.</w:t>
      </w:r>
    </w:p>
    <w:p w:rsidR="00941F2F" w:rsidRDefault="00941F2F" w:rsidP="00941F2F">
      <w:pPr>
        <w:pStyle w:val="Prrafodelista"/>
        <w:ind w:left="792"/>
        <w:jc w:val="both"/>
        <w:rPr>
          <w:sz w:val="20"/>
          <w:szCs w:val="20"/>
        </w:rPr>
      </w:pPr>
      <w:r w:rsidRPr="00CA26F4">
        <w:rPr>
          <w:sz w:val="20"/>
          <w:szCs w:val="20"/>
        </w:rPr>
        <w:t>Cada poste debe indicar, además, la distancia al ducto y la profundidad del ducto. La plancha de acero debe estar instalada en el poste con dos pernos de sujeción.</w:t>
      </w:r>
    </w:p>
    <w:p w:rsidR="00941F2F" w:rsidRPr="00CA26F4" w:rsidRDefault="00941F2F" w:rsidP="00941F2F">
      <w:pPr>
        <w:pStyle w:val="Prrafodelista"/>
        <w:ind w:left="792"/>
        <w:jc w:val="both"/>
        <w:rPr>
          <w:sz w:val="20"/>
          <w:szCs w:val="20"/>
        </w:rPr>
      </w:pPr>
    </w:p>
    <w:p w:rsidR="00941F2F" w:rsidRDefault="00941F2F" w:rsidP="00941F2F">
      <w:pPr>
        <w:pStyle w:val="Prrafodelista"/>
        <w:numPr>
          <w:ilvl w:val="1"/>
          <w:numId w:val="1"/>
        </w:numPr>
        <w:jc w:val="both"/>
        <w:rPr>
          <w:b/>
          <w:sz w:val="20"/>
          <w:szCs w:val="20"/>
        </w:rPr>
      </w:pPr>
      <w:r>
        <w:rPr>
          <w:b/>
          <w:sz w:val="20"/>
          <w:szCs w:val="20"/>
        </w:rPr>
        <w:t>MEDIDAS DE MITIGACIÓN AMBIENTAL</w:t>
      </w:r>
    </w:p>
    <w:p w:rsidR="00941F2F" w:rsidRPr="0087594E" w:rsidRDefault="00941F2F" w:rsidP="00941F2F">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41F2F" w:rsidRPr="0087594E" w:rsidRDefault="00941F2F" w:rsidP="00941F2F">
      <w:pPr>
        <w:pStyle w:val="Prrafodelista"/>
        <w:ind w:left="792"/>
        <w:jc w:val="both"/>
        <w:rPr>
          <w:sz w:val="20"/>
          <w:szCs w:val="20"/>
          <w:lang w:val="es-ES_tradnl"/>
        </w:rPr>
      </w:pPr>
    </w:p>
    <w:p w:rsidR="00941F2F" w:rsidRPr="0087594E" w:rsidRDefault="00941F2F" w:rsidP="00941F2F">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41F2F" w:rsidRPr="0087594E" w:rsidRDefault="00941F2F" w:rsidP="00941F2F">
      <w:pPr>
        <w:pStyle w:val="Prrafodelista"/>
        <w:ind w:left="792"/>
        <w:jc w:val="both"/>
        <w:rPr>
          <w:sz w:val="20"/>
          <w:szCs w:val="20"/>
          <w:lang w:val="es-ES_tradnl"/>
        </w:rPr>
      </w:pPr>
    </w:p>
    <w:p w:rsidR="00941F2F" w:rsidRPr="0087594E" w:rsidRDefault="00941F2F" w:rsidP="00941F2F">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41F2F" w:rsidRPr="0087594E" w:rsidRDefault="00941F2F" w:rsidP="00941F2F">
      <w:pPr>
        <w:pStyle w:val="Prrafodelista"/>
        <w:ind w:left="792"/>
        <w:jc w:val="both"/>
        <w:rPr>
          <w:sz w:val="20"/>
          <w:szCs w:val="20"/>
          <w:lang w:val="es-ES_tradnl"/>
        </w:rPr>
      </w:pPr>
    </w:p>
    <w:p w:rsidR="00941F2F" w:rsidRPr="0087594E" w:rsidRDefault="00941F2F" w:rsidP="00941F2F">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41F2F" w:rsidRDefault="00941F2F" w:rsidP="00941F2F">
      <w:pPr>
        <w:pStyle w:val="Prrafodelista"/>
        <w:ind w:left="792"/>
        <w:jc w:val="both"/>
        <w:rPr>
          <w:b/>
          <w:sz w:val="20"/>
          <w:szCs w:val="20"/>
        </w:rPr>
      </w:pPr>
    </w:p>
    <w:p w:rsidR="00941F2F" w:rsidRDefault="00941F2F" w:rsidP="00941F2F">
      <w:pPr>
        <w:pStyle w:val="Prrafodelista"/>
        <w:numPr>
          <w:ilvl w:val="1"/>
          <w:numId w:val="1"/>
        </w:numPr>
        <w:jc w:val="both"/>
        <w:rPr>
          <w:b/>
          <w:sz w:val="20"/>
          <w:szCs w:val="20"/>
        </w:rPr>
      </w:pPr>
      <w:r>
        <w:rPr>
          <w:b/>
          <w:sz w:val="20"/>
          <w:szCs w:val="20"/>
        </w:rPr>
        <w:t>MEDICIÓN Y FORMA DE PAGO</w:t>
      </w:r>
    </w:p>
    <w:p w:rsidR="00941F2F" w:rsidRDefault="00941F2F" w:rsidP="00941F2F">
      <w:pPr>
        <w:pStyle w:val="Prrafodelista"/>
        <w:ind w:left="792"/>
        <w:jc w:val="both"/>
        <w:rPr>
          <w:sz w:val="20"/>
          <w:szCs w:val="20"/>
        </w:rPr>
      </w:pPr>
      <w:r w:rsidRPr="00ED4EB8">
        <w:rPr>
          <w:sz w:val="20"/>
          <w:szCs w:val="20"/>
        </w:rPr>
        <w:t xml:space="preserve">La </w:t>
      </w:r>
      <w:r>
        <w:rPr>
          <w:sz w:val="20"/>
          <w:szCs w:val="20"/>
        </w:rPr>
        <w:t>provisión y colocado de señalización v</w:t>
      </w:r>
      <w:r w:rsidRPr="00ED4EB8">
        <w:rPr>
          <w:sz w:val="20"/>
          <w:szCs w:val="20"/>
        </w:rPr>
        <w:t>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941F2F" w:rsidRDefault="00941F2F" w:rsidP="0071401D">
      <w:pPr>
        <w:pStyle w:val="Prrafodelista"/>
        <w:numPr>
          <w:ilvl w:val="0"/>
          <w:numId w:val="1"/>
        </w:numPr>
        <w:jc w:val="both"/>
        <w:rPr>
          <w:b/>
          <w:sz w:val="20"/>
          <w:szCs w:val="20"/>
        </w:rPr>
      </w:pPr>
      <w:r>
        <w:rPr>
          <w:b/>
          <w:sz w:val="20"/>
          <w:szCs w:val="20"/>
        </w:rPr>
        <w:lastRenderedPageBreak/>
        <w:t>PROVISIÓN Y COLOCADO DE CINTA DE SEÑALIZACIÓN</w:t>
      </w:r>
    </w:p>
    <w:p w:rsidR="00941F2F" w:rsidRDefault="00941F2F" w:rsidP="00941F2F">
      <w:pPr>
        <w:pStyle w:val="Prrafodelista"/>
        <w:ind w:left="360"/>
        <w:jc w:val="both"/>
        <w:rPr>
          <w:b/>
          <w:sz w:val="20"/>
          <w:szCs w:val="20"/>
        </w:rPr>
      </w:pPr>
      <w:r>
        <w:rPr>
          <w:b/>
          <w:sz w:val="20"/>
          <w:szCs w:val="20"/>
        </w:rPr>
        <w:t>UNIDAD: Metro (m)</w:t>
      </w:r>
    </w:p>
    <w:p w:rsidR="00941F2F" w:rsidRDefault="00941F2F" w:rsidP="00941F2F">
      <w:pPr>
        <w:pStyle w:val="Prrafodelista"/>
        <w:ind w:left="360"/>
        <w:jc w:val="both"/>
        <w:rPr>
          <w:b/>
          <w:sz w:val="20"/>
          <w:szCs w:val="20"/>
        </w:rPr>
      </w:pPr>
    </w:p>
    <w:p w:rsidR="00941F2F" w:rsidRDefault="00941F2F" w:rsidP="00941F2F">
      <w:pPr>
        <w:pStyle w:val="Prrafodelista"/>
        <w:numPr>
          <w:ilvl w:val="1"/>
          <w:numId w:val="1"/>
        </w:numPr>
        <w:jc w:val="both"/>
        <w:rPr>
          <w:b/>
          <w:sz w:val="20"/>
          <w:szCs w:val="20"/>
        </w:rPr>
      </w:pPr>
      <w:r>
        <w:rPr>
          <w:b/>
          <w:sz w:val="20"/>
          <w:szCs w:val="20"/>
        </w:rPr>
        <w:t>DEFINICIÓN</w:t>
      </w:r>
    </w:p>
    <w:p w:rsidR="00941F2F" w:rsidRPr="00ED4EB8" w:rsidRDefault="00941F2F" w:rsidP="00941F2F">
      <w:pPr>
        <w:pStyle w:val="Prrafodelista"/>
        <w:ind w:left="792"/>
        <w:jc w:val="both"/>
        <w:rPr>
          <w:sz w:val="20"/>
          <w:szCs w:val="20"/>
        </w:rPr>
      </w:pPr>
      <w:r w:rsidRPr="00ED4EB8">
        <w:rPr>
          <w:sz w:val="20"/>
          <w:szCs w:val="20"/>
        </w:rPr>
        <w:t>Este ítem se refiere a la provisión y colocación de cinta de señalización, que señalizará la red de gas a construir.</w:t>
      </w:r>
    </w:p>
    <w:p w:rsidR="00941F2F" w:rsidRPr="00ED4EB8" w:rsidRDefault="00941F2F" w:rsidP="00941F2F">
      <w:pPr>
        <w:pStyle w:val="Prrafodelista"/>
        <w:ind w:left="792"/>
        <w:jc w:val="both"/>
        <w:rPr>
          <w:sz w:val="20"/>
          <w:szCs w:val="20"/>
        </w:rPr>
      </w:pPr>
    </w:p>
    <w:p w:rsidR="00941F2F" w:rsidRDefault="00941F2F" w:rsidP="00941F2F">
      <w:pPr>
        <w:pStyle w:val="Prrafodelista"/>
        <w:numPr>
          <w:ilvl w:val="1"/>
          <w:numId w:val="1"/>
        </w:numPr>
        <w:jc w:val="both"/>
        <w:rPr>
          <w:b/>
          <w:sz w:val="20"/>
          <w:szCs w:val="20"/>
        </w:rPr>
      </w:pPr>
      <w:r>
        <w:rPr>
          <w:b/>
          <w:sz w:val="20"/>
          <w:szCs w:val="20"/>
        </w:rPr>
        <w:t>MATERIALES, HERRAMIENTAS Y EQUIPO</w:t>
      </w:r>
    </w:p>
    <w:p w:rsidR="00941F2F" w:rsidRPr="00ED4EB8" w:rsidRDefault="00941F2F" w:rsidP="00941F2F">
      <w:pPr>
        <w:pStyle w:val="Prrafodelista"/>
        <w:ind w:left="792"/>
        <w:jc w:val="both"/>
        <w:rPr>
          <w:sz w:val="20"/>
          <w:szCs w:val="20"/>
        </w:rPr>
      </w:pPr>
      <w:r w:rsidRPr="00ED4EB8">
        <w:rPr>
          <w:sz w:val="20"/>
          <w:szCs w:val="20"/>
        </w:rPr>
        <w:t xml:space="preserve">La cinta de señalización, será provista por El CONTRATISTA, de acuerdo </w:t>
      </w:r>
      <w:r>
        <w:rPr>
          <w:sz w:val="20"/>
          <w:szCs w:val="20"/>
        </w:rPr>
        <w:t xml:space="preserve">a </w:t>
      </w:r>
      <w:r w:rsidRPr="00ED4EB8">
        <w:rPr>
          <w:sz w:val="20"/>
          <w:szCs w:val="20"/>
        </w:rPr>
        <w:t>longitudes que la obra requiera. EL CONTRATISTA es quien suministrará todo el personal y otros elementos necesarios para la ejecución de este ítem.</w:t>
      </w:r>
    </w:p>
    <w:p w:rsidR="00941F2F" w:rsidRPr="00E62E35" w:rsidRDefault="00941F2F" w:rsidP="00941F2F">
      <w:pPr>
        <w:pStyle w:val="Prrafodelista"/>
        <w:ind w:left="792"/>
        <w:jc w:val="both"/>
        <w:rPr>
          <w:sz w:val="20"/>
          <w:szCs w:val="20"/>
        </w:rPr>
      </w:pPr>
      <w:r w:rsidRPr="00ED4EB8">
        <w:rPr>
          <w:sz w:val="20"/>
          <w:szCs w:val="20"/>
        </w:rPr>
        <w:t>El proponente deberá considerar que el material a ser provisto debe ser nuevo.</w:t>
      </w:r>
    </w:p>
    <w:p w:rsidR="00941F2F" w:rsidRPr="00ED4EB8" w:rsidRDefault="00941F2F" w:rsidP="00941F2F">
      <w:pPr>
        <w:pStyle w:val="Prrafodelista"/>
        <w:ind w:left="792"/>
        <w:jc w:val="both"/>
        <w:rPr>
          <w:sz w:val="20"/>
          <w:szCs w:val="20"/>
        </w:rPr>
      </w:pPr>
    </w:p>
    <w:p w:rsidR="00941F2F" w:rsidRDefault="00941F2F" w:rsidP="00941F2F">
      <w:pPr>
        <w:pStyle w:val="Prrafodelista"/>
        <w:numPr>
          <w:ilvl w:val="1"/>
          <w:numId w:val="1"/>
        </w:numPr>
        <w:jc w:val="both"/>
        <w:rPr>
          <w:b/>
          <w:sz w:val="20"/>
          <w:szCs w:val="20"/>
        </w:rPr>
      </w:pPr>
      <w:r>
        <w:rPr>
          <w:b/>
          <w:sz w:val="20"/>
          <w:szCs w:val="20"/>
        </w:rPr>
        <w:t>PROCEDIMIENTO PARA LA EJECUCIÓN</w:t>
      </w:r>
    </w:p>
    <w:p w:rsidR="00941F2F" w:rsidRPr="00ED4EB8" w:rsidRDefault="00941F2F" w:rsidP="00941F2F">
      <w:pPr>
        <w:pStyle w:val="Prrafodelista"/>
        <w:ind w:left="792"/>
        <w:jc w:val="both"/>
        <w:rPr>
          <w:sz w:val="20"/>
          <w:szCs w:val="20"/>
        </w:rPr>
      </w:pPr>
      <w:r w:rsidRPr="00ED4EB8">
        <w:rPr>
          <w:sz w:val="20"/>
          <w:szCs w:val="20"/>
        </w:rPr>
        <w:t xml:space="preserve">La cinta de señalización debe ser ubicada en todos los tramos de tendido de red </w:t>
      </w:r>
      <w:r>
        <w:rPr>
          <w:sz w:val="20"/>
          <w:szCs w:val="20"/>
        </w:rPr>
        <w:t xml:space="preserve">primaria y transición </w:t>
      </w:r>
      <w:r w:rsidRPr="00ED4EB8">
        <w:rPr>
          <w:sz w:val="20"/>
          <w:szCs w:val="20"/>
        </w:rPr>
        <w:t xml:space="preserve">con la longitud y disposición previamente aprobada por el Supervisor de </w:t>
      </w:r>
      <w:r>
        <w:rPr>
          <w:sz w:val="20"/>
          <w:szCs w:val="20"/>
        </w:rPr>
        <w:t>Obra</w:t>
      </w:r>
      <w:r w:rsidRPr="00ED4EB8">
        <w:rPr>
          <w:sz w:val="20"/>
          <w:szCs w:val="20"/>
        </w:rPr>
        <w:t>.</w:t>
      </w:r>
    </w:p>
    <w:p w:rsidR="00941F2F" w:rsidRPr="00ED4EB8" w:rsidRDefault="00941F2F" w:rsidP="00941F2F">
      <w:pPr>
        <w:pStyle w:val="Prrafodelista"/>
        <w:ind w:left="792"/>
        <w:jc w:val="both"/>
        <w:rPr>
          <w:sz w:val="20"/>
          <w:szCs w:val="20"/>
        </w:rPr>
      </w:pPr>
      <w:r w:rsidRPr="00ED4EB8">
        <w:rPr>
          <w:sz w:val="20"/>
          <w:szCs w:val="20"/>
        </w:rPr>
        <w:t>La cinta de señalización debe cumplir con las siguientes características técnicas, de carácter enunciativo pero no limitativo.</w:t>
      </w:r>
    </w:p>
    <w:p w:rsidR="00941F2F" w:rsidRPr="00ED4EB8" w:rsidRDefault="00941F2F" w:rsidP="00941F2F">
      <w:pPr>
        <w:pStyle w:val="Prrafodelista"/>
        <w:ind w:left="792"/>
        <w:jc w:val="both"/>
        <w:rPr>
          <w:sz w:val="20"/>
          <w:szCs w:val="20"/>
        </w:rPr>
      </w:pPr>
    </w:p>
    <w:p w:rsidR="00941F2F" w:rsidRPr="00ED4EB8" w:rsidRDefault="00941F2F" w:rsidP="00941F2F">
      <w:pPr>
        <w:pStyle w:val="Prrafodelista"/>
        <w:numPr>
          <w:ilvl w:val="2"/>
          <w:numId w:val="5"/>
        </w:numPr>
        <w:jc w:val="both"/>
        <w:rPr>
          <w:sz w:val="20"/>
          <w:szCs w:val="20"/>
          <w:lang w:val="es-ES"/>
        </w:rPr>
      </w:pPr>
      <w:r w:rsidRPr="00ED4EB8">
        <w:rPr>
          <w:sz w:val="20"/>
          <w:szCs w:val="20"/>
          <w:lang w:val="es-ES"/>
        </w:rPr>
        <w:t>Cinta de señalización de 50 micrones (de carácter obligatorio)</w:t>
      </w:r>
    </w:p>
    <w:p w:rsidR="00941F2F" w:rsidRPr="00ED4EB8" w:rsidRDefault="00941F2F" w:rsidP="00941F2F">
      <w:pPr>
        <w:pStyle w:val="Prrafodelista"/>
        <w:numPr>
          <w:ilvl w:val="2"/>
          <w:numId w:val="5"/>
        </w:numPr>
        <w:jc w:val="both"/>
        <w:rPr>
          <w:sz w:val="20"/>
          <w:szCs w:val="20"/>
          <w:lang w:val="es-ES"/>
        </w:rPr>
      </w:pPr>
      <w:r w:rsidRPr="00ED4EB8">
        <w:rPr>
          <w:sz w:val="20"/>
          <w:szCs w:val="20"/>
          <w:lang w:val="es-ES"/>
        </w:rPr>
        <w:t>Ancho de la cinta de 35 cm. (como mínimo)</w:t>
      </w:r>
    </w:p>
    <w:p w:rsidR="00941F2F" w:rsidRPr="00ED4EB8" w:rsidRDefault="00941F2F" w:rsidP="00941F2F">
      <w:pPr>
        <w:pStyle w:val="Prrafodelista"/>
        <w:numPr>
          <w:ilvl w:val="2"/>
          <w:numId w:val="5"/>
        </w:numPr>
        <w:jc w:val="both"/>
        <w:rPr>
          <w:sz w:val="20"/>
          <w:szCs w:val="20"/>
          <w:lang w:val="es-ES"/>
        </w:rPr>
      </w:pPr>
      <w:r w:rsidRPr="00ED4EB8">
        <w:rPr>
          <w:sz w:val="20"/>
          <w:szCs w:val="20"/>
          <w:lang w:val="es-ES"/>
        </w:rPr>
        <w:t>Color amarillo</w:t>
      </w:r>
    </w:p>
    <w:p w:rsidR="00941F2F" w:rsidRPr="00ED4EB8" w:rsidRDefault="00941F2F" w:rsidP="00941F2F">
      <w:pPr>
        <w:pStyle w:val="Prrafodelista"/>
        <w:numPr>
          <w:ilvl w:val="2"/>
          <w:numId w:val="5"/>
        </w:numPr>
        <w:jc w:val="both"/>
        <w:rPr>
          <w:sz w:val="20"/>
          <w:szCs w:val="20"/>
          <w:lang w:val="es-ES"/>
        </w:rPr>
      </w:pPr>
      <w:r w:rsidRPr="00ED4EB8">
        <w:rPr>
          <w:sz w:val="20"/>
          <w:szCs w:val="20"/>
          <w:lang w:val="es-ES"/>
        </w:rPr>
        <w:t>Texto: PRECAUCIÓN! YPFB LÍNEA DE GAS.</w:t>
      </w:r>
    </w:p>
    <w:p w:rsidR="00941F2F" w:rsidRDefault="00941F2F" w:rsidP="00941F2F">
      <w:pPr>
        <w:pStyle w:val="Prrafodelista"/>
        <w:ind w:left="792"/>
        <w:jc w:val="center"/>
        <w:rPr>
          <w:rFonts w:ascii="Cambria" w:hAnsi="Cambria"/>
          <w:b/>
          <w:bCs/>
          <w:sz w:val="20"/>
          <w:szCs w:val="20"/>
          <w:lang w:val="es-ES"/>
        </w:rPr>
      </w:pPr>
    </w:p>
    <w:p w:rsidR="00941F2F" w:rsidRPr="008A318E" w:rsidRDefault="00941F2F" w:rsidP="00941F2F">
      <w:pPr>
        <w:pStyle w:val="Prrafodelista"/>
        <w:ind w:left="792"/>
        <w:jc w:val="center"/>
        <w:rPr>
          <w:rFonts w:ascii="Cambria" w:hAnsi="Cambria"/>
          <w:b/>
          <w:bCs/>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93056" behindDoc="0" locked="0" layoutInCell="1" allowOverlap="1" wp14:anchorId="1CBB4737" wp14:editId="57A7D794">
                <wp:simplePos x="0" y="0"/>
                <wp:positionH relativeFrom="column">
                  <wp:posOffset>4410075</wp:posOffset>
                </wp:positionH>
                <wp:positionV relativeFrom="paragraph">
                  <wp:posOffset>122555</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EF043C" id="_x0000_t32" coordsize="21600,21600" o:spt="32" o:oned="t" path="m,l21600,21600e" filled="f">
                <v:path arrowok="t" fillok="f" o:connecttype="none"/>
                <o:lock v:ext="edit" shapetype="t"/>
              </v:shapetype>
              <v:shape id="Conector recto de flecha 6" o:spid="_x0000_s1026" type="#_x0000_t32" style="position:absolute;margin-left:347.25pt;margin-top:9.65pt;width:0;height:113.4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">
                <v:stroke startarrow="block" endarrow="block"/>
              </v:shape>
            </w:pict>
          </mc:Fallback>
        </mc:AlternateContent>
      </w:r>
      <w:r w:rsidRPr="008A318E">
        <w:rPr>
          <w:rFonts w:ascii="Cambria" w:hAnsi="Cambria"/>
          <w:b/>
          <w:bCs/>
          <w:sz w:val="20"/>
          <w:szCs w:val="20"/>
          <w:lang w:val="es-ES"/>
        </w:rPr>
        <w:t>GRAFICO 1 (Dimensiones)</w:t>
      </w:r>
    </w:p>
    <w:p w:rsidR="00941F2F" w:rsidRPr="008A318E" w:rsidRDefault="00941F2F" w:rsidP="00941F2F">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94080" behindDoc="0" locked="0" layoutInCell="1" allowOverlap="1" wp14:anchorId="5D06375C" wp14:editId="5286A228">
                <wp:simplePos x="0" y="0"/>
                <wp:positionH relativeFrom="margin">
                  <wp:posOffset>4469130</wp:posOffset>
                </wp:positionH>
                <wp:positionV relativeFrom="paragraph">
                  <wp:posOffset>353060</wp:posOffset>
                </wp:positionV>
                <wp:extent cx="744855" cy="276225"/>
                <wp:effectExtent l="0" t="0" r="17145" b="1397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A63106" w:rsidRPr="00723B04" w:rsidRDefault="00A63106" w:rsidP="00941F2F">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D06375C" id="_x0000_t202" coordsize="21600,21600" o:spt="202" path="m,l,21600r21600,l21600,xe">
                <v:stroke joinstyle="miter"/>
                <v:path gradientshapeok="t" o:connecttype="rect"/>
              </v:shapetype>
              <v:shape id="Cuadro de texto 5" o:spid="_x0000_s1026" type="#_x0000_t202" style="position:absolute;left:0;text-align:left;margin-left:351.9pt;margin-top:27.8pt;width:58.65pt;height:21.75pt;z-index:2516940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" strokecolor="white">
                <v:textbox style="mso-fit-shape-to-text:t">
                  <w:txbxContent>
                    <w:p w:rsidR="00A63106" w:rsidRPr="00723B04" w:rsidRDefault="00A63106" w:rsidP="00941F2F">
                      <w:pPr>
                        <w:rPr>
                          <w:b/>
                        </w:rPr>
                      </w:pPr>
                      <w:r w:rsidRPr="00723B04">
                        <w:rPr>
                          <w:b/>
                        </w:rPr>
                        <w:t>35 (cm)</w:t>
                      </w:r>
                    </w:p>
                  </w:txbxContent>
                </v:textbox>
                <w10:wrap anchorx="margin"/>
              </v:shape>
            </w:pict>
          </mc:Fallback>
        </mc:AlternateContent>
      </w:r>
      <w:r w:rsidRPr="008A318E">
        <w:rPr>
          <w:rFonts w:ascii="Cambria" w:hAnsi="Cambria"/>
          <w:b/>
          <w:noProof/>
          <w:sz w:val="20"/>
          <w:szCs w:val="20"/>
          <w:lang w:eastAsia="es-BO"/>
        </w:rPr>
        <w:drawing>
          <wp:inline distT="0" distB="0" distL="0" distR="0" wp14:anchorId="1207BB4A" wp14:editId="4DA8C8CB">
            <wp:extent cx="2498757" cy="1313183"/>
            <wp:effectExtent l="0" t="0" r="0" b="127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941F2F" w:rsidRPr="008A318E" w:rsidRDefault="00941F2F" w:rsidP="00941F2F">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92032" behindDoc="0" locked="0" layoutInCell="1" allowOverlap="1" wp14:anchorId="5F2BF573" wp14:editId="34743796">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A7EA6" id="Conector recto de flecha 7" o:spid="_x0000_s1026" type="#_x0000_t32" style="position:absolute;margin-left:134.7pt;margin-top:8.5pt;width:190.75pt;height:.8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941F2F" w:rsidRPr="008A318E" w:rsidRDefault="00941F2F" w:rsidP="00941F2F">
      <w:pPr>
        <w:pStyle w:val="Prrafodelista"/>
        <w:ind w:left="792"/>
        <w:jc w:val="center"/>
        <w:rPr>
          <w:rFonts w:ascii="Cambria" w:hAnsi="Cambria"/>
          <w:b/>
          <w:sz w:val="20"/>
          <w:szCs w:val="20"/>
          <w:lang w:val="es-ES"/>
        </w:rPr>
      </w:pPr>
      <w:r>
        <w:rPr>
          <w:rFonts w:ascii="Cambria" w:hAnsi="Cambria"/>
          <w:b/>
          <w:sz w:val="20"/>
          <w:szCs w:val="20"/>
          <w:lang w:val="es-ES"/>
        </w:rPr>
        <w:t>L</w:t>
      </w:r>
      <w:r w:rsidRPr="008A318E">
        <w:rPr>
          <w:rFonts w:ascii="Cambria" w:hAnsi="Cambria"/>
          <w:b/>
          <w:sz w:val="20"/>
          <w:szCs w:val="20"/>
          <w:lang w:val="es-ES"/>
        </w:rPr>
        <w:t xml:space="preserve"> metros</w:t>
      </w:r>
    </w:p>
    <w:p w:rsidR="00941F2F" w:rsidRPr="00ED4EB8" w:rsidRDefault="00941F2F" w:rsidP="00941F2F">
      <w:pPr>
        <w:pStyle w:val="Prrafodelista"/>
        <w:ind w:left="792"/>
        <w:jc w:val="both"/>
        <w:rPr>
          <w:sz w:val="20"/>
          <w:szCs w:val="20"/>
        </w:rPr>
      </w:pPr>
      <w:r w:rsidRPr="00ED4EB8">
        <w:rPr>
          <w:sz w:val="20"/>
          <w:szCs w:val="20"/>
        </w:rPr>
        <w:t>La cinta de señalización debe ser ubicada 30 cm antes del nivel superior de la zanja indicando “PRECAUCIÓN – LÍNEA DE GAS”</w:t>
      </w:r>
    </w:p>
    <w:p w:rsidR="00941F2F" w:rsidRPr="00ED4EB8" w:rsidRDefault="00941F2F" w:rsidP="00941F2F">
      <w:pPr>
        <w:pStyle w:val="Prrafodelista"/>
        <w:ind w:left="792"/>
        <w:jc w:val="both"/>
        <w:rPr>
          <w:sz w:val="20"/>
          <w:szCs w:val="20"/>
        </w:rPr>
      </w:pPr>
    </w:p>
    <w:p w:rsidR="00941F2F" w:rsidRPr="00ED4EB8" w:rsidRDefault="00941F2F" w:rsidP="00941F2F">
      <w:pPr>
        <w:pStyle w:val="Prrafodelista"/>
        <w:ind w:left="792"/>
        <w:jc w:val="both"/>
        <w:rPr>
          <w:sz w:val="20"/>
          <w:szCs w:val="20"/>
        </w:rPr>
      </w:pPr>
      <w:r w:rsidRPr="00ED4EB8">
        <w:rPr>
          <w:sz w:val="20"/>
          <w:szCs w:val="20"/>
        </w:rPr>
        <w:t>Se debe tener especial cuidado en no rasgar o doblar la cinta al momento de la compactación, esta cinta no podrá ser usada por el contratista para señalizar un área de trabajo.</w:t>
      </w:r>
    </w:p>
    <w:p w:rsidR="00941F2F" w:rsidRPr="00ED4EB8" w:rsidRDefault="00941F2F" w:rsidP="00941F2F">
      <w:pPr>
        <w:pStyle w:val="Prrafodelista"/>
        <w:ind w:left="792"/>
        <w:jc w:val="both"/>
        <w:rPr>
          <w:sz w:val="20"/>
          <w:szCs w:val="20"/>
        </w:rPr>
      </w:pPr>
    </w:p>
    <w:p w:rsidR="00941F2F" w:rsidRDefault="00941F2F" w:rsidP="00941F2F">
      <w:pPr>
        <w:pStyle w:val="Prrafodelista"/>
        <w:numPr>
          <w:ilvl w:val="1"/>
          <w:numId w:val="1"/>
        </w:numPr>
        <w:jc w:val="both"/>
        <w:rPr>
          <w:b/>
          <w:sz w:val="20"/>
          <w:szCs w:val="20"/>
        </w:rPr>
      </w:pPr>
      <w:r>
        <w:rPr>
          <w:b/>
          <w:sz w:val="20"/>
          <w:szCs w:val="20"/>
        </w:rPr>
        <w:lastRenderedPageBreak/>
        <w:t>MEDIDAS DE MITIGACIÓN AMBIENTAL</w:t>
      </w:r>
    </w:p>
    <w:p w:rsidR="00941F2F" w:rsidRPr="00B911E6" w:rsidRDefault="00941F2F" w:rsidP="00941F2F">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41F2F" w:rsidRPr="00B911E6" w:rsidRDefault="00941F2F" w:rsidP="00941F2F">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41F2F" w:rsidRPr="00B911E6" w:rsidRDefault="00941F2F" w:rsidP="00941F2F">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41F2F" w:rsidRPr="00ED4EB8" w:rsidRDefault="00941F2F" w:rsidP="00941F2F">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41F2F" w:rsidRPr="00ED4EB8" w:rsidRDefault="00941F2F" w:rsidP="00941F2F">
      <w:pPr>
        <w:pStyle w:val="Prrafodelista"/>
        <w:ind w:left="792"/>
        <w:jc w:val="both"/>
        <w:rPr>
          <w:sz w:val="20"/>
          <w:szCs w:val="20"/>
        </w:rPr>
      </w:pPr>
    </w:p>
    <w:p w:rsidR="00941F2F" w:rsidRDefault="00941F2F" w:rsidP="00941F2F">
      <w:pPr>
        <w:pStyle w:val="Prrafodelista"/>
        <w:numPr>
          <w:ilvl w:val="1"/>
          <w:numId w:val="1"/>
        </w:numPr>
        <w:jc w:val="both"/>
        <w:rPr>
          <w:b/>
          <w:sz w:val="20"/>
          <w:szCs w:val="20"/>
        </w:rPr>
      </w:pPr>
      <w:r>
        <w:rPr>
          <w:b/>
          <w:sz w:val="20"/>
          <w:szCs w:val="20"/>
        </w:rPr>
        <w:t>MEDICIÓN Y FORMA DE PAGO</w:t>
      </w:r>
    </w:p>
    <w:p w:rsidR="00941F2F" w:rsidRPr="00ED4EB8" w:rsidRDefault="00941F2F" w:rsidP="00941F2F">
      <w:pPr>
        <w:pStyle w:val="Prrafodelista"/>
        <w:ind w:left="792"/>
        <w:jc w:val="both"/>
        <w:rPr>
          <w:sz w:val="20"/>
          <w:szCs w:val="20"/>
        </w:rPr>
      </w:pPr>
      <w:r w:rsidRPr="00ED4EB8">
        <w:rPr>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941F2F" w:rsidRDefault="00941F2F" w:rsidP="00941F2F">
      <w:pPr>
        <w:pStyle w:val="Prrafodelista"/>
        <w:ind w:left="792"/>
        <w:jc w:val="both"/>
        <w:rPr>
          <w:sz w:val="20"/>
          <w:szCs w:val="20"/>
        </w:rPr>
      </w:pPr>
      <w:r w:rsidRPr="00ED4EB8">
        <w:rPr>
          <w:sz w:val="20"/>
          <w:szCs w:val="20"/>
        </w:rPr>
        <w:t>En este precio global están comprendidos todas las herramientas, mano de obra, material y transporte necesarios para la ejecución total de este ítem.</w:t>
      </w:r>
    </w:p>
    <w:p w:rsidR="00941F2F" w:rsidRDefault="00941F2F" w:rsidP="00941F2F">
      <w:pPr>
        <w:pStyle w:val="Prrafodelista"/>
        <w:ind w:left="792"/>
        <w:jc w:val="both"/>
        <w:rPr>
          <w:b/>
          <w:sz w:val="20"/>
          <w:szCs w:val="20"/>
        </w:rPr>
      </w:pPr>
    </w:p>
    <w:p w:rsidR="00941F2F" w:rsidRDefault="00941F2F" w:rsidP="00941F2F">
      <w:pPr>
        <w:pStyle w:val="Prrafodelista"/>
        <w:numPr>
          <w:ilvl w:val="0"/>
          <w:numId w:val="1"/>
        </w:numPr>
        <w:jc w:val="both"/>
        <w:rPr>
          <w:b/>
          <w:sz w:val="20"/>
          <w:szCs w:val="20"/>
        </w:rPr>
      </w:pPr>
      <w:r w:rsidRPr="00941F2F">
        <w:rPr>
          <w:b/>
          <w:sz w:val="20"/>
          <w:szCs w:val="20"/>
        </w:rPr>
        <w:t>RELLENO Y COMPACTADO DE ZANJA CON TIERRA CERNIDA  S/PROVISION</w:t>
      </w:r>
    </w:p>
    <w:p w:rsidR="00651A97" w:rsidRDefault="00651A97" w:rsidP="00651A97">
      <w:pPr>
        <w:pStyle w:val="Prrafodelista"/>
        <w:ind w:left="360"/>
        <w:jc w:val="both"/>
        <w:rPr>
          <w:b/>
          <w:sz w:val="20"/>
          <w:szCs w:val="20"/>
        </w:rPr>
      </w:pPr>
      <w:r>
        <w:rPr>
          <w:b/>
          <w:sz w:val="20"/>
          <w:szCs w:val="20"/>
        </w:rPr>
        <w:t>UNIDAD: Metro Cúbico (m3)</w:t>
      </w:r>
    </w:p>
    <w:p w:rsidR="00651A97" w:rsidRDefault="00651A97" w:rsidP="00651A97">
      <w:pPr>
        <w:pStyle w:val="Prrafodelista"/>
        <w:ind w:left="360"/>
        <w:jc w:val="both"/>
        <w:rPr>
          <w:b/>
          <w:sz w:val="20"/>
          <w:szCs w:val="20"/>
        </w:rPr>
      </w:pPr>
    </w:p>
    <w:p w:rsidR="00651A97" w:rsidRDefault="00651A97" w:rsidP="00651A97">
      <w:pPr>
        <w:pStyle w:val="Prrafodelista"/>
        <w:numPr>
          <w:ilvl w:val="1"/>
          <w:numId w:val="1"/>
        </w:numPr>
        <w:jc w:val="both"/>
        <w:rPr>
          <w:b/>
          <w:sz w:val="20"/>
          <w:szCs w:val="20"/>
        </w:rPr>
      </w:pPr>
      <w:r>
        <w:rPr>
          <w:b/>
          <w:sz w:val="20"/>
          <w:szCs w:val="20"/>
        </w:rPr>
        <w:t>DEFINICIÓN</w:t>
      </w:r>
    </w:p>
    <w:p w:rsidR="00651A97" w:rsidRPr="00C53BE0" w:rsidRDefault="00651A97" w:rsidP="00651A97">
      <w:pPr>
        <w:pStyle w:val="Prrafodelista"/>
        <w:ind w:left="792"/>
        <w:jc w:val="both"/>
        <w:rPr>
          <w:sz w:val="20"/>
          <w:szCs w:val="20"/>
        </w:rPr>
      </w:pPr>
      <w:r w:rsidRPr="00C53BE0">
        <w:rPr>
          <w:sz w:val="20"/>
          <w:szCs w:val="20"/>
        </w:rPr>
        <w:t>Este ítem comprende todos los trabajos de relleno y compactado</w:t>
      </w:r>
      <w:r>
        <w:rPr>
          <w:sz w:val="20"/>
          <w:szCs w:val="20"/>
        </w:rPr>
        <w:t xml:space="preserve"> de zanja con tierra cernida, mismos</w:t>
      </w:r>
      <w:r w:rsidRPr="00C53BE0">
        <w:rPr>
          <w:sz w:val="20"/>
          <w:szCs w:val="20"/>
        </w:rPr>
        <w:t xml:space="preserve"> que deberán realizars</w:t>
      </w:r>
      <w:r>
        <w:rPr>
          <w:sz w:val="20"/>
          <w:szCs w:val="20"/>
        </w:rPr>
        <w:t>e después de haber sido aprobada</w:t>
      </w:r>
      <w:r w:rsidRPr="00C53BE0">
        <w:rPr>
          <w:sz w:val="20"/>
          <w:szCs w:val="20"/>
        </w:rPr>
        <w:t xml:space="preserve"> en forma escrita por el SUPERVISOR DE OBRA la zanja para el tendido de red, según se especifique en los planos, las cantidades establecidas en la propuesta y/o instrucciones del SUPERVISOR DE OBRA. </w:t>
      </w:r>
    </w:p>
    <w:p w:rsidR="00651A97" w:rsidRPr="00C53BE0" w:rsidRDefault="00651A97" w:rsidP="00651A97">
      <w:pPr>
        <w:pStyle w:val="Prrafodelista"/>
        <w:ind w:left="792"/>
        <w:jc w:val="both"/>
        <w:rPr>
          <w:sz w:val="20"/>
          <w:szCs w:val="20"/>
        </w:rPr>
      </w:pPr>
    </w:p>
    <w:p w:rsidR="00651A97" w:rsidRPr="00C53BE0" w:rsidRDefault="00651A97" w:rsidP="00651A97">
      <w:pPr>
        <w:pStyle w:val="Prrafodelista"/>
        <w:ind w:left="792"/>
        <w:jc w:val="both"/>
        <w:rPr>
          <w:sz w:val="20"/>
          <w:szCs w:val="20"/>
        </w:rPr>
      </w:pPr>
      <w:bookmarkStart w:id="6" w:name="_Toc314666639"/>
      <w:r w:rsidRPr="00C53BE0">
        <w:rPr>
          <w:sz w:val="20"/>
          <w:szCs w:val="20"/>
        </w:rPr>
        <w:lastRenderedPageBreak/>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6"/>
    </w:p>
    <w:p w:rsidR="00651A97" w:rsidRPr="00C53BE0" w:rsidRDefault="00651A97" w:rsidP="00651A97">
      <w:pPr>
        <w:pStyle w:val="Prrafodelista"/>
        <w:ind w:left="792"/>
        <w:jc w:val="both"/>
        <w:rPr>
          <w:sz w:val="20"/>
          <w:szCs w:val="20"/>
        </w:rPr>
      </w:pPr>
    </w:p>
    <w:p w:rsidR="00651A97" w:rsidRDefault="00651A97" w:rsidP="00651A97">
      <w:pPr>
        <w:pStyle w:val="Prrafodelista"/>
        <w:numPr>
          <w:ilvl w:val="1"/>
          <w:numId w:val="1"/>
        </w:numPr>
        <w:jc w:val="both"/>
        <w:rPr>
          <w:b/>
          <w:sz w:val="20"/>
          <w:szCs w:val="20"/>
        </w:rPr>
      </w:pPr>
      <w:r>
        <w:rPr>
          <w:b/>
          <w:sz w:val="20"/>
          <w:szCs w:val="20"/>
        </w:rPr>
        <w:t>MATERIALES, HERRAMIENTAS Y EQUIPO</w:t>
      </w:r>
    </w:p>
    <w:p w:rsidR="00651A97" w:rsidRPr="00FD4041" w:rsidRDefault="00651A97" w:rsidP="00651A97">
      <w:pPr>
        <w:pStyle w:val="Prrafodelista"/>
        <w:ind w:left="792"/>
        <w:jc w:val="both"/>
        <w:rPr>
          <w:sz w:val="20"/>
          <w:szCs w:val="20"/>
        </w:rPr>
      </w:pPr>
      <w:r w:rsidRPr="00FD4041">
        <w:rPr>
          <w:sz w:val="20"/>
          <w:szCs w:val="20"/>
        </w:rPr>
        <w:t>El CONTRATISTA proporcionará todos los materiales, herramientas y equipos necesarios (</w:t>
      </w:r>
      <w:r>
        <w:rPr>
          <w:sz w:val="20"/>
          <w:szCs w:val="20"/>
        </w:rPr>
        <w:t>apisonador, zaranda</w:t>
      </w:r>
      <w:r w:rsidRPr="00FD4041">
        <w:rPr>
          <w:sz w:val="20"/>
          <w:szCs w:val="20"/>
        </w:rPr>
        <w:t>, etc.) para la ejecución de los trabajos, los mismos deberán ser aprobados por el SUPERVISOR DE OBRA al Inicio de la actividad.</w:t>
      </w:r>
    </w:p>
    <w:p w:rsidR="00651A97" w:rsidRPr="00FD4041" w:rsidRDefault="00651A97" w:rsidP="00651A97">
      <w:pPr>
        <w:pStyle w:val="Prrafodelista"/>
        <w:ind w:left="792"/>
        <w:jc w:val="both"/>
        <w:rPr>
          <w:sz w:val="20"/>
          <w:szCs w:val="20"/>
        </w:rPr>
      </w:pPr>
      <w:r w:rsidRPr="00FD4041">
        <w:rPr>
          <w:sz w:val="20"/>
          <w:szCs w:val="20"/>
        </w:rPr>
        <w:t xml:space="preserve"> </w:t>
      </w:r>
    </w:p>
    <w:p w:rsidR="00651A97" w:rsidRPr="00FD4041" w:rsidRDefault="00651A97" w:rsidP="00651A97">
      <w:pPr>
        <w:pStyle w:val="Prrafodelista"/>
        <w:ind w:left="792"/>
        <w:jc w:val="both"/>
        <w:rPr>
          <w:sz w:val="20"/>
          <w:szCs w:val="20"/>
        </w:rPr>
      </w:pPr>
      <w:r w:rsidRPr="00FD4041">
        <w:rPr>
          <w:sz w:val="20"/>
          <w:szCs w:val="20"/>
        </w:rPr>
        <w:t xml:space="preserve">El material de relleno será el mismo material extraído, salvo que este no sea el adecuado, el CONTRATISTA propondrá </w:t>
      </w:r>
      <w:r>
        <w:rPr>
          <w:sz w:val="20"/>
          <w:szCs w:val="20"/>
        </w:rPr>
        <w:t>al Supervisor de Obra</w:t>
      </w:r>
      <w:r w:rsidRPr="00FD4041">
        <w:rPr>
          <w:sz w:val="20"/>
          <w:szCs w:val="20"/>
        </w:rPr>
        <w:t xml:space="preserve">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651A97" w:rsidRPr="00FD4041" w:rsidRDefault="00651A97" w:rsidP="00651A97">
      <w:pPr>
        <w:pStyle w:val="Prrafodelista"/>
        <w:ind w:left="792"/>
        <w:jc w:val="both"/>
        <w:rPr>
          <w:sz w:val="20"/>
          <w:szCs w:val="20"/>
        </w:rPr>
      </w:pPr>
      <w:r w:rsidRPr="00FD4041">
        <w:rPr>
          <w:sz w:val="20"/>
          <w:szCs w:val="20"/>
        </w:rPr>
        <w:t>No se permitirá la utilización de suelos con excesivo contenido de humedad, considerándose como tales, aquéllos que igualen o sobrepasen  el límite plástico del suelo.</w:t>
      </w:r>
    </w:p>
    <w:p w:rsidR="00651A97" w:rsidRPr="00FD4041" w:rsidRDefault="00651A97" w:rsidP="00651A97">
      <w:pPr>
        <w:pStyle w:val="Prrafodelista"/>
        <w:ind w:left="792"/>
        <w:jc w:val="both"/>
        <w:rPr>
          <w:sz w:val="20"/>
          <w:szCs w:val="20"/>
        </w:rPr>
      </w:pPr>
    </w:p>
    <w:p w:rsidR="00651A97" w:rsidRDefault="00651A97" w:rsidP="00651A97">
      <w:pPr>
        <w:pStyle w:val="Prrafodelista"/>
        <w:numPr>
          <w:ilvl w:val="1"/>
          <w:numId w:val="1"/>
        </w:numPr>
        <w:jc w:val="both"/>
        <w:rPr>
          <w:b/>
          <w:sz w:val="20"/>
          <w:szCs w:val="20"/>
        </w:rPr>
      </w:pPr>
      <w:r>
        <w:rPr>
          <w:b/>
          <w:sz w:val="20"/>
          <w:szCs w:val="20"/>
        </w:rPr>
        <w:t>PROCEDIMIENTO PARA LA EJECUCIÓN</w:t>
      </w:r>
    </w:p>
    <w:p w:rsidR="00651A97" w:rsidRPr="00FA08B9" w:rsidRDefault="00651A97" w:rsidP="00651A97">
      <w:pPr>
        <w:pStyle w:val="Prrafodelista"/>
        <w:ind w:left="792"/>
        <w:jc w:val="both"/>
        <w:rPr>
          <w:sz w:val="20"/>
          <w:szCs w:val="20"/>
        </w:rPr>
      </w:pPr>
      <w:r w:rsidRPr="00FA08B9">
        <w:rPr>
          <w:sz w:val="20"/>
          <w:szCs w:val="20"/>
        </w:rPr>
        <w:t>Los trabajos de relleno y compactado de zanja serán autorizados por el SUPERVISOR DE OBRA, siempre y cuando se verifique en zanja lo siguiente:</w:t>
      </w:r>
    </w:p>
    <w:p w:rsidR="00651A97" w:rsidRPr="00FA08B9" w:rsidRDefault="00651A97" w:rsidP="00651A97">
      <w:pPr>
        <w:pStyle w:val="Prrafodelista"/>
        <w:ind w:left="792"/>
        <w:jc w:val="both"/>
        <w:rPr>
          <w:sz w:val="20"/>
          <w:szCs w:val="20"/>
        </w:rPr>
      </w:pPr>
    </w:p>
    <w:p w:rsidR="00651A97" w:rsidRPr="00FA08B9" w:rsidRDefault="00651A97" w:rsidP="00651A97">
      <w:pPr>
        <w:pStyle w:val="Prrafodelista"/>
        <w:numPr>
          <w:ilvl w:val="0"/>
          <w:numId w:val="26"/>
        </w:numPr>
        <w:jc w:val="both"/>
        <w:rPr>
          <w:sz w:val="20"/>
          <w:szCs w:val="20"/>
        </w:rPr>
      </w:pPr>
      <w:r w:rsidRPr="00FA08B9">
        <w:rPr>
          <w:sz w:val="20"/>
          <w:szCs w:val="20"/>
        </w:rPr>
        <w:t>La zanja deberá estar perfi</w:t>
      </w:r>
      <w:r>
        <w:rPr>
          <w:sz w:val="20"/>
          <w:szCs w:val="20"/>
        </w:rPr>
        <w:t>lada con un ancho constante de 5</w:t>
      </w:r>
      <w:r w:rsidRPr="00FA08B9">
        <w:rPr>
          <w:sz w:val="20"/>
          <w:szCs w:val="20"/>
        </w:rPr>
        <w:t xml:space="preserve">0 cm en toda su profundidad, libre de cualquier escombro o cualquier otro elemento que pueda dañar la tubería. </w:t>
      </w:r>
    </w:p>
    <w:p w:rsidR="00651A97" w:rsidRPr="00FA08B9" w:rsidRDefault="00651A97" w:rsidP="00651A97">
      <w:pPr>
        <w:pStyle w:val="Prrafodelista"/>
        <w:ind w:left="792"/>
        <w:jc w:val="both"/>
        <w:rPr>
          <w:sz w:val="20"/>
          <w:szCs w:val="20"/>
        </w:rPr>
      </w:pPr>
    </w:p>
    <w:p w:rsidR="00651A97" w:rsidRPr="00FA08B9" w:rsidRDefault="00651A97" w:rsidP="00651A97">
      <w:pPr>
        <w:pStyle w:val="Prrafodelista"/>
        <w:ind w:left="792"/>
        <w:jc w:val="both"/>
        <w:rPr>
          <w:sz w:val="20"/>
          <w:szCs w:val="20"/>
        </w:rPr>
      </w:pPr>
      <w:r w:rsidRPr="00FA08B9">
        <w:rPr>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651A97" w:rsidRPr="00FA08B9" w:rsidRDefault="00651A97" w:rsidP="00651A97">
      <w:pPr>
        <w:pStyle w:val="Prrafodelista"/>
        <w:ind w:left="792"/>
        <w:jc w:val="both"/>
        <w:rPr>
          <w:sz w:val="20"/>
          <w:szCs w:val="20"/>
        </w:rPr>
      </w:pPr>
    </w:p>
    <w:p w:rsidR="00651A97" w:rsidRPr="00FA08B9" w:rsidRDefault="00651A97" w:rsidP="00651A97">
      <w:pPr>
        <w:pStyle w:val="Prrafodelista"/>
        <w:ind w:left="792"/>
        <w:jc w:val="both"/>
        <w:rPr>
          <w:sz w:val="20"/>
          <w:szCs w:val="20"/>
        </w:rPr>
      </w:pPr>
      <w:r w:rsidRPr="00FA08B9">
        <w:rPr>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651A97" w:rsidRPr="00FA08B9" w:rsidRDefault="00651A97" w:rsidP="00651A97">
      <w:pPr>
        <w:pStyle w:val="Prrafodelista"/>
        <w:ind w:left="792"/>
        <w:jc w:val="both"/>
        <w:rPr>
          <w:sz w:val="20"/>
          <w:szCs w:val="20"/>
        </w:rPr>
      </w:pPr>
      <w:r w:rsidRPr="00FA08B9">
        <w:rPr>
          <w:sz w:val="20"/>
          <w:szCs w:val="20"/>
        </w:rPr>
        <w:t xml:space="preserve">Antes del tendido de las tuberías, el relleno se ejecutara con tierra cernida (zarandeada en malla cuadrada de </w:t>
      </w:r>
      <w:r>
        <w:rPr>
          <w:sz w:val="20"/>
          <w:szCs w:val="20"/>
        </w:rPr>
        <w:t>3/8 de pulgada</w:t>
      </w:r>
      <w:r w:rsidRPr="00FA08B9">
        <w:rPr>
          <w:sz w:val="20"/>
          <w:szCs w:val="20"/>
        </w:rPr>
        <w:t>), previamente aprobado por el SUPERVISOR DE OBRA.</w:t>
      </w:r>
    </w:p>
    <w:p w:rsidR="00651A97" w:rsidRPr="00FA08B9" w:rsidRDefault="00651A97" w:rsidP="00651A97">
      <w:pPr>
        <w:pStyle w:val="Prrafodelista"/>
        <w:ind w:left="792"/>
        <w:jc w:val="both"/>
        <w:rPr>
          <w:sz w:val="20"/>
          <w:szCs w:val="20"/>
        </w:rPr>
      </w:pPr>
    </w:p>
    <w:p w:rsidR="00651A97" w:rsidRPr="00FA08B9" w:rsidRDefault="00651A97" w:rsidP="00651A97">
      <w:pPr>
        <w:pStyle w:val="Prrafodelista"/>
        <w:ind w:left="792"/>
        <w:jc w:val="both"/>
        <w:rPr>
          <w:sz w:val="20"/>
          <w:szCs w:val="20"/>
        </w:rPr>
      </w:pPr>
      <w:r w:rsidRPr="00FA08B9">
        <w:rPr>
          <w:sz w:val="20"/>
          <w:szCs w:val="20"/>
        </w:rPr>
        <w:t xml:space="preserve">El relleno y compactado de material, se realizara en dos capas de material. La primera capa será </w:t>
      </w:r>
      <w:bookmarkStart w:id="7" w:name="_Toc314666646"/>
      <w:r w:rsidRPr="00FA08B9">
        <w:rPr>
          <w:sz w:val="20"/>
          <w:szCs w:val="20"/>
        </w:rPr>
        <w:t xml:space="preserve">material fino (tierra cernida) que servirá de asiento para el confinamiento de la tubería. </w:t>
      </w:r>
      <w:r>
        <w:rPr>
          <w:sz w:val="20"/>
          <w:szCs w:val="20"/>
        </w:rPr>
        <w:t>El espesor de la cama será de 20</w:t>
      </w:r>
      <w:r w:rsidRPr="00FA08B9">
        <w:rPr>
          <w:sz w:val="20"/>
          <w:szCs w:val="20"/>
        </w:rPr>
        <w:t xml:space="preserve"> cm</w:t>
      </w:r>
      <w:bookmarkEnd w:id="7"/>
      <w:r w:rsidRPr="00FA08B9">
        <w:rPr>
          <w:sz w:val="20"/>
          <w:szCs w:val="20"/>
        </w:rPr>
        <w:t>, la cual será nivelada y asentada, la segunda capa será la de protección de tubería con un espesor de 20 cm en aceras y calzadas, las mismas que serán debidamente asen</w:t>
      </w:r>
      <w:bookmarkStart w:id="8" w:name="_Toc314666649"/>
      <w:r w:rsidRPr="00FA08B9">
        <w:rPr>
          <w:sz w:val="20"/>
          <w:szCs w:val="20"/>
        </w:rPr>
        <w:t>tadas con apisonadores manuales, el control de compactación será realizado por el SUPERVISOR DE OBRA.</w:t>
      </w:r>
      <w:bookmarkEnd w:id="8"/>
    </w:p>
    <w:p w:rsidR="00651A97" w:rsidRPr="00FA08B9" w:rsidRDefault="00651A97" w:rsidP="00651A97">
      <w:pPr>
        <w:pStyle w:val="Prrafodelista"/>
        <w:ind w:left="792"/>
        <w:jc w:val="both"/>
        <w:rPr>
          <w:sz w:val="20"/>
          <w:szCs w:val="20"/>
        </w:rPr>
      </w:pPr>
    </w:p>
    <w:p w:rsidR="00651A97" w:rsidRPr="00FA08B9" w:rsidRDefault="00651A97" w:rsidP="00651A97">
      <w:pPr>
        <w:pStyle w:val="Prrafodelista"/>
        <w:ind w:left="792"/>
        <w:jc w:val="both"/>
        <w:rPr>
          <w:sz w:val="20"/>
          <w:szCs w:val="20"/>
        </w:rPr>
      </w:pPr>
      <w:r w:rsidRPr="00FA08B9">
        <w:rPr>
          <w:sz w:val="20"/>
          <w:szCs w:val="20"/>
        </w:rPr>
        <w:t>Para la verificación de espesores se utilizara una varilla de medición.</w:t>
      </w:r>
    </w:p>
    <w:p w:rsidR="00651A97" w:rsidRPr="00FA08B9" w:rsidRDefault="00651A97" w:rsidP="00651A97">
      <w:pPr>
        <w:pStyle w:val="Prrafodelista"/>
        <w:ind w:left="792"/>
        <w:jc w:val="both"/>
        <w:rPr>
          <w:sz w:val="20"/>
          <w:szCs w:val="20"/>
        </w:rPr>
      </w:pPr>
      <w:r w:rsidRPr="00FA08B9">
        <w:rPr>
          <w:sz w:val="20"/>
          <w:szCs w:val="20"/>
        </w:rPr>
        <w:t xml:space="preserve">El relleno de cada uno de los tramos de las tuberías se realizará previa autorización del SUPERVISOR DE OBRA, dejando constancia escrita en el Libro de Órdenes, después de haber comprobado el estado perfecto de revestimiento exterior de la tubería aplicando el Holly Day. </w:t>
      </w:r>
      <w:r>
        <w:rPr>
          <w:sz w:val="20"/>
          <w:szCs w:val="20"/>
        </w:rPr>
        <w:t>Una vez echada la primera capa de tierra cernida d</w:t>
      </w:r>
      <w:r w:rsidRPr="00FA08B9">
        <w:rPr>
          <w:sz w:val="20"/>
          <w:szCs w:val="20"/>
        </w:rPr>
        <w:t>eberá quedar verificado que la tubería se encuentra apoyada uniformemente en su lecho.</w:t>
      </w:r>
    </w:p>
    <w:p w:rsidR="00651A97" w:rsidRPr="00FA08B9" w:rsidRDefault="00651A97" w:rsidP="00651A97">
      <w:pPr>
        <w:pStyle w:val="Prrafodelista"/>
        <w:ind w:left="792"/>
        <w:jc w:val="both"/>
        <w:rPr>
          <w:sz w:val="20"/>
          <w:szCs w:val="20"/>
        </w:rPr>
      </w:pPr>
    </w:p>
    <w:p w:rsidR="00651A97" w:rsidRPr="00FA08B9" w:rsidRDefault="00651A97" w:rsidP="00651A97">
      <w:pPr>
        <w:pStyle w:val="Prrafodelista"/>
        <w:ind w:left="792"/>
        <w:jc w:val="both"/>
        <w:rPr>
          <w:sz w:val="20"/>
          <w:szCs w:val="20"/>
        </w:rPr>
      </w:pPr>
      <w:r w:rsidRPr="00FA08B9">
        <w:rPr>
          <w:sz w:val="20"/>
          <w:szCs w:val="20"/>
        </w:rPr>
        <w:t>En caso de ser necesaria la utilización de agua para la compactación del suelo, la operación deberá ser previamente autorizada por la Supervisión.</w:t>
      </w:r>
    </w:p>
    <w:p w:rsidR="00651A97" w:rsidRPr="00FA08B9" w:rsidRDefault="00651A97" w:rsidP="00651A97">
      <w:pPr>
        <w:pStyle w:val="Prrafodelista"/>
        <w:ind w:left="792"/>
        <w:jc w:val="both"/>
        <w:rPr>
          <w:sz w:val="20"/>
          <w:szCs w:val="20"/>
        </w:rPr>
      </w:pPr>
    </w:p>
    <w:p w:rsidR="00651A97" w:rsidRPr="00FA08B9" w:rsidRDefault="00651A97" w:rsidP="00651A97">
      <w:pPr>
        <w:pStyle w:val="Prrafodelista"/>
        <w:ind w:left="792"/>
        <w:jc w:val="both"/>
        <w:rPr>
          <w:sz w:val="20"/>
          <w:szCs w:val="20"/>
        </w:rPr>
      </w:pPr>
      <w:r w:rsidRPr="00FA08B9">
        <w:rPr>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651A97" w:rsidRPr="00FA08B9" w:rsidRDefault="00651A97" w:rsidP="00651A97">
      <w:pPr>
        <w:pStyle w:val="Prrafodelista"/>
        <w:ind w:left="792"/>
        <w:jc w:val="both"/>
        <w:rPr>
          <w:sz w:val="20"/>
          <w:szCs w:val="20"/>
        </w:rPr>
      </w:pPr>
    </w:p>
    <w:p w:rsidR="00651A97" w:rsidRPr="00FA08B9" w:rsidRDefault="00651A97" w:rsidP="00651A97">
      <w:pPr>
        <w:pStyle w:val="Prrafodelista"/>
        <w:ind w:left="792"/>
        <w:jc w:val="both"/>
        <w:rPr>
          <w:sz w:val="20"/>
          <w:szCs w:val="20"/>
        </w:rPr>
      </w:pPr>
      <w:r w:rsidRPr="00FA08B9">
        <w:rPr>
          <w:sz w:val="20"/>
          <w:szCs w:val="20"/>
        </w:rPr>
        <w:t>Tan pronto como se haya terminado el relleno el CONTRATISTA deberá cumplir lo siguiente:</w:t>
      </w:r>
    </w:p>
    <w:p w:rsidR="00651A97" w:rsidRPr="00FA08B9" w:rsidRDefault="00651A97" w:rsidP="00651A97">
      <w:pPr>
        <w:pStyle w:val="Prrafodelista"/>
        <w:ind w:left="792"/>
        <w:jc w:val="both"/>
        <w:rPr>
          <w:sz w:val="20"/>
          <w:szCs w:val="20"/>
        </w:rPr>
      </w:pPr>
    </w:p>
    <w:p w:rsidR="00651A97" w:rsidRPr="00FA08B9" w:rsidRDefault="00651A97" w:rsidP="00651A97">
      <w:pPr>
        <w:pStyle w:val="Prrafodelista"/>
        <w:numPr>
          <w:ilvl w:val="0"/>
          <w:numId w:val="27"/>
        </w:numPr>
        <w:jc w:val="both"/>
        <w:rPr>
          <w:sz w:val="20"/>
          <w:szCs w:val="20"/>
        </w:rPr>
      </w:pPr>
      <w:r w:rsidRPr="00FA08B9">
        <w:rPr>
          <w:sz w:val="20"/>
          <w:szCs w:val="20"/>
        </w:rPr>
        <w:t>Limpieza y retiro de todos los escombros incluyendo rocas de gran tamaño, equipos y materiales en exceso o rechazados, que serán llevados a sitios autorizados.</w:t>
      </w:r>
    </w:p>
    <w:p w:rsidR="00651A97" w:rsidRPr="00FA08B9" w:rsidRDefault="00651A97" w:rsidP="00651A97">
      <w:pPr>
        <w:pStyle w:val="Prrafodelista"/>
        <w:numPr>
          <w:ilvl w:val="0"/>
          <w:numId w:val="27"/>
        </w:numPr>
        <w:jc w:val="both"/>
        <w:rPr>
          <w:sz w:val="20"/>
          <w:szCs w:val="20"/>
        </w:rPr>
      </w:pPr>
      <w:r w:rsidRPr="00FA08B9">
        <w:rPr>
          <w:sz w:val="20"/>
          <w:szCs w:val="20"/>
        </w:rPr>
        <w:t xml:space="preserve">Se debe restaurar todas las construcciones, hasta dejarlas en condiciones </w:t>
      </w:r>
      <w:r>
        <w:rPr>
          <w:sz w:val="20"/>
          <w:szCs w:val="20"/>
        </w:rPr>
        <w:t xml:space="preserve">iguales o </w:t>
      </w:r>
      <w:r w:rsidRPr="00FA08B9">
        <w:rPr>
          <w:sz w:val="20"/>
          <w:szCs w:val="20"/>
        </w:rPr>
        <w:t>mejores a las iniciales, cualquier observación de las autoridades municipales, implicará que el CONTRATISTA resolverá los problemas y asumirá el costo</w:t>
      </w:r>
    </w:p>
    <w:p w:rsidR="00651A97" w:rsidRPr="00FA08B9" w:rsidRDefault="00651A97" w:rsidP="00651A97">
      <w:pPr>
        <w:pStyle w:val="Prrafodelista"/>
        <w:numPr>
          <w:ilvl w:val="0"/>
          <w:numId w:val="27"/>
        </w:numPr>
        <w:jc w:val="both"/>
        <w:rPr>
          <w:sz w:val="20"/>
          <w:szCs w:val="20"/>
        </w:rPr>
      </w:pPr>
      <w:r w:rsidRPr="00FA08B9">
        <w:rPr>
          <w:sz w:val="20"/>
          <w:szCs w:val="20"/>
        </w:rPr>
        <w:t>Excepto cuando se estableciera lo contrario, deben ser eliminados o removidos todos los accesos, puentes,  alcantarillas, maderas y otras instalaciones provisorias, utilizadas en los trabajos.</w:t>
      </w:r>
    </w:p>
    <w:p w:rsidR="00651A97" w:rsidRPr="00FA08B9" w:rsidRDefault="00651A97" w:rsidP="00651A97">
      <w:pPr>
        <w:pStyle w:val="Prrafodelista"/>
        <w:ind w:left="792"/>
        <w:jc w:val="both"/>
        <w:rPr>
          <w:sz w:val="20"/>
          <w:szCs w:val="20"/>
        </w:rPr>
      </w:pPr>
    </w:p>
    <w:p w:rsidR="00651A97" w:rsidRDefault="00651A97" w:rsidP="00651A97">
      <w:pPr>
        <w:pStyle w:val="Prrafodelista"/>
        <w:numPr>
          <w:ilvl w:val="1"/>
          <w:numId w:val="1"/>
        </w:numPr>
        <w:jc w:val="both"/>
        <w:rPr>
          <w:b/>
          <w:sz w:val="20"/>
          <w:szCs w:val="20"/>
        </w:rPr>
      </w:pPr>
      <w:r>
        <w:rPr>
          <w:b/>
          <w:sz w:val="20"/>
          <w:szCs w:val="20"/>
        </w:rPr>
        <w:t>MEDIDAS DE MITIGACIÓN AMBIENTAL</w:t>
      </w:r>
    </w:p>
    <w:p w:rsidR="00651A97" w:rsidRPr="00B911E6" w:rsidRDefault="00651A97" w:rsidP="00651A97">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1A97" w:rsidRPr="00B911E6" w:rsidRDefault="00651A97" w:rsidP="00651A97">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ED4EB8">
        <w:rPr>
          <w:sz w:val="20"/>
          <w:szCs w:val="20"/>
        </w:rPr>
        <w:lastRenderedPageBreak/>
        <w:t xml:space="preserve">medidas adecuadas para satisfacer todos los requisitos en cuanto a bienestar e higiene, así como para prevenir epidemias. </w:t>
      </w:r>
    </w:p>
    <w:p w:rsidR="00651A97" w:rsidRPr="00B911E6" w:rsidRDefault="00651A97" w:rsidP="00651A97">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51A97" w:rsidRPr="00ED4EB8" w:rsidRDefault="00651A97" w:rsidP="00651A97">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51A97" w:rsidRDefault="00651A97" w:rsidP="00651A97">
      <w:pPr>
        <w:pStyle w:val="Prrafodelista"/>
        <w:ind w:left="792"/>
        <w:jc w:val="both"/>
        <w:rPr>
          <w:b/>
          <w:sz w:val="20"/>
          <w:szCs w:val="20"/>
        </w:rPr>
      </w:pPr>
    </w:p>
    <w:p w:rsidR="00651A97" w:rsidRDefault="00651A97" w:rsidP="00651A97">
      <w:pPr>
        <w:pStyle w:val="Prrafodelista"/>
        <w:numPr>
          <w:ilvl w:val="1"/>
          <w:numId w:val="1"/>
        </w:numPr>
        <w:jc w:val="both"/>
        <w:rPr>
          <w:b/>
          <w:sz w:val="20"/>
          <w:szCs w:val="20"/>
        </w:rPr>
      </w:pPr>
      <w:r>
        <w:rPr>
          <w:b/>
          <w:sz w:val="20"/>
          <w:szCs w:val="20"/>
        </w:rPr>
        <w:t>MEDICIÓN Y FORMA DE PAGO</w:t>
      </w:r>
    </w:p>
    <w:p w:rsidR="00651A97" w:rsidRPr="00FA08B9" w:rsidRDefault="00651A97" w:rsidP="00651A97">
      <w:pPr>
        <w:pStyle w:val="Prrafodelista"/>
        <w:ind w:left="792"/>
        <w:jc w:val="both"/>
        <w:rPr>
          <w:sz w:val="20"/>
          <w:szCs w:val="20"/>
        </w:rPr>
      </w:pPr>
      <w:r w:rsidRPr="00FA08B9">
        <w:rPr>
          <w:sz w:val="20"/>
          <w:szCs w:val="20"/>
        </w:rPr>
        <w:t xml:space="preserve">El relleno y compactado </w:t>
      </w:r>
      <w:r>
        <w:rPr>
          <w:sz w:val="20"/>
          <w:szCs w:val="20"/>
        </w:rPr>
        <w:t xml:space="preserve">de zanja con tierra cernida sin provisión </w:t>
      </w:r>
      <w:r w:rsidRPr="00FA08B9">
        <w:rPr>
          <w:sz w:val="20"/>
          <w:szCs w:val="20"/>
        </w:rPr>
        <w:t>será medido en metros cúbicos com</w:t>
      </w:r>
      <w:r>
        <w:rPr>
          <w:sz w:val="20"/>
          <w:szCs w:val="20"/>
        </w:rPr>
        <w:t>pactados en su posición final en</w:t>
      </w:r>
      <w:r w:rsidRPr="00FA08B9">
        <w:rPr>
          <w:sz w:val="20"/>
          <w:szCs w:val="20"/>
        </w:rPr>
        <w:t xml:space="preserve"> secciones autorizadas y reconocidas por el SUPERVISOR DE OBRA. </w:t>
      </w:r>
    </w:p>
    <w:p w:rsidR="00651A97" w:rsidRPr="00FA08B9" w:rsidRDefault="00651A97" w:rsidP="00651A97">
      <w:pPr>
        <w:pStyle w:val="Prrafodelista"/>
        <w:ind w:left="792"/>
        <w:jc w:val="both"/>
        <w:rPr>
          <w:sz w:val="20"/>
          <w:szCs w:val="20"/>
        </w:rPr>
      </w:pPr>
      <w:r w:rsidRPr="00FA08B9">
        <w:rPr>
          <w:sz w:val="20"/>
          <w:szCs w:val="20"/>
        </w:rPr>
        <w:t>La medición se efectuará sobre la geometría del espacio rellenado descontando el volumen de la red y de los fundas de seguridad, cámaras etc.</w:t>
      </w:r>
    </w:p>
    <w:p w:rsidR="00651A97" w:rsidRPr="00FA08B9" w:rsidRDefault="00651A97" w:rsidP="00651A97">
      <w:pPr>
        <w:pStyle w:val="Prrafodelista"/>
        <w:ind w:left="792"/>
        <w:jc w:val="both"/>
        <w:rPr>
          <w:sz w:val="20"/>
          <w:szCs w:val="20"/>
        </w:rPr>
      </w:pPr>
      <w:r w:rsidRPr="00FA08B9">
        <w:rPr>
          <w:sz w:val="20"/>
          <w:szCs w:val="20"/>
        </w:rPr>
        <w:t>Este ítem ejecutado en un todo de acuerdo con los planos de detalle a las presentes especificaciones, medido según lo señalado y aprobado por el SUPERVISOR DE OBRA, será cancelado al precio unitario de la propuesta aceptada.</w:t>
      </w:r>
    </w:p>
    <w:p w:rsidR="00651A97" w:rsidRPr="00FA08B9" w:rsidRDefault="00651A97" w:rsidP="00651A97">
      <w:pPr>
        <w:pStyle w:val="Prrafodelista"/>
        <w:ind w:left="792"/>
        <w:jc w:val="both"/>
        <w:rPr>
          <w:sz w:val="20"/>
          <w:szCs w:val="20"/>
        </w:rPr>
      </w:pPr>
      <w:r w:rsidRPr="00FA08B9">
        <w:rPr>
          <w:sz w:val="20"/>
          <w:szCs w:val="20"/>
        </w:rPr>
        <w:t>Dicho precio será com</w:t>
      </w:r>
      <w:r>
        <w:rPr>
          <w:sz w:val="20"/>
          <w:szCs w:val="20"/>
        </w:rPr>
        <w:t>pensación total por los materiales</w:t>
      </w:r>
      <w:r w:rsidRPr="00FA08B9">
        <w:rPr>
          <w:sz w:val="20"/>
          <w:szCs w:val="20"/>
        </w:rPr>
        <w:t>, mano de obra</w:t>
      </w:r>
      <w:r>
        <w:rPr>
          <w:sz w:val="20"/>
          <w:szCs w:val="20"/>
        </w:rPr>
        <w:t>,</w:t>
      </w:r>
      <w:r w:rsidRPr="00FA08B9">
        <w:rPr>
          <w:sz w:val="20"/>
          <w:szCs w:val="20"/>
        </w:rPr>
        <w:t xml:space="preserve"> herramientas, equipo y otros gastos que sean necesarios para la adecuad</w:t>
      </w:r>
      <w:r>
        <w:rPr>
          <w:sz w:val="20"/>
          <w:szCs w:val="20"/>
        </w:rPr>
        <w:t xml:space="preserve">a y correcta ejecución de los </w:t>
      </w:r>
      <w:r w:rsidRPr="00FA08B9">
        <w:rPr>
          <w:sz w:val="20"/>
          <w:szCs w:val="20"/>
        </w:rPr>
        <w:t>trabajos</w:t>
      </w:r>
      <w:r>
        <w:rPr>
          <w:sz w:val="20"/>
          <w:szCs w:val="20"/>
        </w:rPr>
        <w:t>.</w:t>
      </w:r>
    </w:p>
    <w:p w:rsidR="00941F2F" w:rsidRDefault="00941F2F" w:rsidP="00651A97">
      <w:pPr>
        <w:pStyle w:val="Prrafodelista"/>
        <w:ind w:left="792"/>
        <w:jc w:val="both"/>
        <w:rPr>
          <w:b/>
          <w:sz w:val="20"/>
          <w:szCs w:val="20"/>
        </w:rPr>
      </w:pPr>
    </w:p>
    <w:p w:rsidR="00651A97" w:rsidRDefault="00651A97" w:rsidP="00651A97">
      <w:pPr>
        <w:pStyle w:val="Prrafodelista"/>
        <w:numPr>
          <w:ilvl w:val="0"/>
          <w:numId w:val="1"/>
        </w:numPr>
        <w:jc w:val="both"/>
        <w:rPr>
          <w:b/>
          <w:sz w:val="20"/>
          <w:szCs w:val="20"/>
        </w:rPr>
      </w:pPr>
      <w:r w:rsidRPr="00651A97">
        <w:rPr>
          <w:b/>
          <w:sz w:val="20"/>
          <w:szCs w:val="20"/>
        </w:rPr>
        <w:t>RELLENO Y COMPACTADO DE ZANJA CON TIERRA COMÚN</w:t>
      </w:r>
    </w:p>
    <w:p w:rsidR="00651A97" w:rsidRDefault="00651A97" w:rsidP="00651A97">
      <w:pPr>
        <w:pStyle w:val="Prrafodelista"/>
        <w:ind w:left="360"/>
        <w:jc w:val="both"/>
        <w:rPr>
          <w:b/>
          <w:sz w:val="20"/>
          <w:szCs w:val="20"/>
        </w:rPr>
      </w:pPr>
      <w:r>
        <w:rPr>
          <w:b/>
          <w:sz w:val="20"/>
          <w:szCs w:val="20"/>
        </w:rPr>
        <w:t>UNIDAD: Metro Cúbico (m3)</w:t>
      </w:r>
    </w:p>
    <w:p w:rsidR="00651A97" w:rsidRDefault="00651A97" w:rsidP="00651A97">
      <w:pPr>
        <w:pStyle w:val="Prrafodelista"/>
        <w:ind w:left="360"/>
        <w:jc w:val="both"/>
        <w:rPr>
          <w:b/>
          <w:sz w:val="20"/>
          <w:szCs w:val="20"/>
        </w:rPr>
      </w:pPr>
    </w:p>
    <w:p w:rsidR="00651A97" w:rsidRDefault="00651A97" w:rsidP="00651A97">
      <w:pPr>
        <w:pStyle w:val="Prrafodelista"/>
        <w:numPr>
          <w:ilvl w:val="1"/>
          <w:numId w:val="1"/>
        </w:numPr>
        <w:jc w:val="both"/>
        <w:rPr>
          <w:b/>
          <w:sz w:val="20"/>
          <w:szCs w:val="20"/>
        </w:rPr>
      </w:pPr>
      <w:r>
        <w:rPr>
          <w:b/>
          <w:sz w:val="20"/>
          <w:szCs w:val="20"/>
        </w:rPr>
        <w:t>DEFINICIÓN</w:t>
      </w:r>
    </w:p>
    <w:p w:rsidR="00651A97" w:rsidRPr="008F4A0D" w:rsidRDefault="00651A97" w:rsidP="00651A97">
      <w:pPr>
        <w:pStyle w:val="Prrafodelista"/>
        <w:ind w:left="792"/>
        <w:jc w:val="both"/>
        <w:rPr>
          <w:sz w:val="20"/>
          <w:szCs w:val="20"/>
        </w:rPr>
      </w:pPr>
      <w:r w:rsidRPr="008F4A0D">
        <w:rPr>
          <w:sz w:val="20"/>
          <w:szCs w:val="20"/>
        </w:rPr>
        <w:t>Este ítem comprende los trabajos de relleno y compactado con material común</w:t>
      </w:r>
      <w:r>
        <w:rPr>
          <w:sz w:val="20"/>
          <w:szCs w:val="20"/>
        </w:rPr>
        <w:t xml:space="preserve"> de zanjas, además de la provisión del mismo</w:t>
      </w:r>
      <w:r w:rsidRPr="008F4A0D">
        <w:rPr>
          <w:sz w:val="20"/>
          <w:szCs w:val="20"/>
        </w:rPr>
        <w:t xml:space="preserve"> en sectores en los cuales no se pueda</w:t>
      </w:r>
      <w:r>
        <w:rPr>
          <w:sz w:val="20"/>
          <w:szCs w:val="20"/>
        </w:rPr>
        <w:t xml:space="preserve"> encontrar material de relleno</w:t>
      </w:r>
      <w:r w:rsidRPr="008F4A0D">
        <w:rPr>
          <w:sz w:val="20"/>
          <w:szCs w:val="20"/>
        </w:rPr>
        <w:t xml:space="preserve">, de acuerdo a lo establecido en </w:t>
      </w:r>
      <w:r>
        <w:rPr>
          <w:sz w:val="20"/>
          <w:szCs w:val="20"/>
        </w:rPr>
        <w:t>los</w:t>
      </w:r>
      <w:r w:rsidRPr="008F4A0D">
        <w:rPr>
          <w:sz w:val="20"/>
          <w:szCs w:val="20"/>
        </w:rPr>
        <w:t xml:space="preserve"> planos y/o instrucciones del SUPERVISOR DE OBRA. Esta actividad se iniciará una vez concluidos y aceptados los trabajos de </w:t>
      </w:r>
      <w:r>
        <w:rPr>
          <w:sz w:val="20"/>
          <w:szCs w:val="20"/>
        </w:rPr>
        <w:t>bajado de tubería</w:t>
      </w:r>
      <w:r w:rsidRPr="008F4A0D">
        <w:rPr>
          <w:sz w:val="20"/>
          <w:szCs w:val="20"/>
        </w:rPr>
        <w:t xml:space="preserve"> y </w:t>
      </w:r>
      <w:r>
        <w:rPr>
          <w:sz w:val="20"/>
          <w:szCs w:val="20"/>
        </w:rPr>
        <w:t>relleno y compactado de zanja con tierra cernida</w:t>
      </w:r>
      <w:r w:rsidRPr="008F4A0D">
        <w:rPr>
          <w:sz w:val="20"/>
          <w:szCs w:val="20"/>
        </w:rPr>
        <w:t>.</w:t>
      </w:r>
    </w:p>
    <w:p w:rsidR="00651A97" w:rsidRPr="008F4A0D" w:rsidRDefault="00651A97" w:rsidP="00651A97">
      <w:pPr>
        <w:pStyle w:val="Prrafodelista"/>
        <w:ind w:left="792"/>
        <w:jc w:val="both"/>
        <w:rPr>
          <w:sz w:val="20"/>
          <w:szCs w:val="20"/>
        </w:rPr>
      </w:pPr>
      <w:r w:rsidRPr="008F4A0D">
        <w:rPr>
          <w:sz w:val="20"/>
          <w:szCs w:val="20"/>
        </w:rPr>
        <w:t>Específicamente se refiere a la provisión y al empleo de tierra común o seleccionada, echada por capas, cada una debidamente compactada con máquina.</w:t>
      </w:r>
    </w:p>
    <w:p w:rsidR="00651A97" w:rsidRPr="008F4A0D" w:rsidRDefault="00651A97" w:rsidP="00651A97">
      <w:pPr>
        <w:pStyle w:val="Prrafodelista"/>
        <w:ind w:left="792"/>
        <w:jc w:val="both"/>
        <w:rPr>
          <w:sz w:val="20"/>
          <w:szCs w:val="20"/>
        </w:rPr>
      </w:pPr>
    </w:p>
    <w:p w:rsidR="00651A97" w:rsidRDefault="00651A97" w:rsidP="00651A97">
      <w:pPr>
        <w:pStyle w:val="Prrafodelista"/>
        <w:numPr>
          <w:ilvl w:val="1"/>
          <w:numId w:val="1"/>
        </w:numPr>
        <w:jc w:val="both"/>
        <w:rPr>
          <w:b/>
          <w:sz w:val="20"/>
          <w:szCs w:val="20"/>
        </w:rPr>
      </w:pPr>
      <w:r>
        <w:rPr>
          <w:b/>
          <w:sz w:val="20"/>
          <w:szCs w:val="20"/>
        </w:rPr>
        <w:t>MATERIALES, HERRAMIENTAS Y EQUIPO</w:t>
      </w:r>
    </w:p>
    <w:p w:rsidR="00651A97" w:rsidRPr="008F4A0D" w:rsidRDefault="00651A97" w:rsidP="00651A97">
      <w:pPr>
        <w:pStyle w:val="Prrafodelista"/>
        <w:ind w:left="792"/>
        <w:jc w:val="both"/>
        <w:rPr>
          <w:sz w:val="20"/>
          <w:szCs w:val="20"/>
        </w:rPr>
      </w:pPr>
      <w:r w:rsidRPr="008F4A0D">
        <w:rPr>
          <w:sz w:val="20"/>
          <w:szCs w:val="20"/>
        </w:rPr>
        <w:t>El CONTRATISTA proporcionará todos los materiales, herramientas y equipos necesarios (</w:t>
      </w:r>
      <w:r>
        <w:rPr>
          <w:sz w:val="20"/>
          <w:szCs w:val="20"/>
        </w:rPr>
        <w:t xml:space="preserve">zaranda, </w:t>
      </w:r>
      <w:r w:rsidRPr="008F4A0D">
        <w:rPr>
          <w:sz w:val="20"/>
          <w:szCs w:val="20"/>
        </w:rPr>
        <w:t xml:space="preserve">compactadora mecánica, etc.) para la ejecución de los trabajos, los mismos deberán ser aprobados por el SUPERVISOR al Inicio de la actividad. El material de relleno a emplearse será preferentemente el mismo suelo extraído de la excavación,  libre de pedrones y material orgánico. En caso de que no </w:t>
      </w:r>
      <w:r w:rsidRPr="008F4A0D">
        <w:rPr>
          <w:sz w:val="20"/>
          <w:szCs w:val="20"/>
        </w:rPr>
        <w:lastRenderedPageBreak/>
        <w:t>se pueda utilizar dicho material de la excavación el CONTRATISTA proporcionara el material necesario autorizado por el SUPERVISOR DE OBRA sin costo adicional.</w:t>
      </w:r>
    </w:p>
    <w:p w:rsidR="00651A97" w:rsidRPr="008F4A0D" w:rsidRDefault="00651A97" w:rsidP="00651A97">
      <w:pPr>
        <w:pStyle w:val="Prrafodelista"/>
        <w:ind w:left="792"/>
        <w:jc w:val="both"/>
        <w:rPr>
          <w:sz w:val="20"/>
          <w:szCs w:val="20"/>
        </w:rPr>
      </w:pPr>
    </w:p>
    <w:p w:rsidR="00651A97" w:rsidRPr="008F4A0D" w:rsidRDefault="00651A97" w:rsidP="00651A97">
      <w:pPr>
        <w:pStyle w:val="Prrafodelista"/>
        <w:ind w:left="792"/>
        <w:jc w:val="both"/>
        <w:rPr>
          <w:sz w:val="20"/>
          <w:szCs w:val="20"/>
        </w:rPr>
      </w:pPr>
      <w:r w:rsidRPr="008F4A0D">
        <w:rPr>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651A97" w:rsidRPr="008F4A0D" w:rsidRDefault="00651A97" w:rsidP="00651A97">
      <w:pPr>
        <w:pStyle w:val="Prrafodelista"/>
        <w:ind w:left="792"/>
        <w:jc w:val="both"/>
        <w:rPr>
          <w:sz w:val="20"/>
          <w:szCs w:val="20"/>
        </w:rPr>
      </w:pPr>
      <w:r w:rsidRPr="008F4A0D">
        <w:rPr>
          <w:sz w:val="20"/>
          <w:szCs w:val="20"/>
        </w:rPr>
        <w:t>Para efectuar el relleno, el CONTRATISTA deberá disponer en obra del número suficiente de compactadoras mecánicas exigido por el SUPERVISOR DE OBRA, en función a la longitud de la obra.</w:t>
      </w:r>
    </w:p>
    <w:p w:rsidR="00651A97" w:rsidRPr="008F4A0D" w:rsidRDefault="00651A97" w:rsidP="00651A97">
      <w:pPr>
        <w:pStyle w:val="Prrafodelista"/>
        <w:ind w:left="792"/>
        <w:jc w:val="both"/>
        <w:rPr>
          <w:sz w:val="20"/>
          <w:szCs w:val="20"/>
        </w:rPr>
      </w:pPr>
    </w:p>
    <w:p w:rsidR="00651A97" w:rsidRDefault="00651A97" w:rsidP="00651A97">
      <w:pPr>
        <w:pStyle w:val="Prrafodelista"/>
        <w:numPr>
          <w:ilvl w:val="1"/>
          <w:numId w:val="1"/>
        </w:numPr>
        <w:jc w:val="both"/>
        <w:rPr>
          <w:b/>
          <w:sz w:val="20"/>
          <w:szCs w:val="20"/>
        </w:rPr>
      </w:pPr>
      <w:r>
        <w:rPr>
          <w:b/>
          <w:sz w:val="20"/>
          <w:szCs w:val="20"/>
        </w:rPr>
        <w:t>PROCEDIMIENTO PARA LA EJECUCIÓN</w:t>
      </w:r>
    </w:p>
    <w:p w:rsidR="00651A97" w:rsidRPr="008F4A0D" w:rsidRDefault="00651A97" w:rsidP="00651A97">
      <w:pPr>
        <w:pStyle w:val="Prrafodelista"/>
        <w:ind w:left="792"/>
        <w:jc w:val="both"/>
        <w:rPr>
          <w:sz w:val="20"/>
          <w:szCs w:val="20"/>
        </w:rPr>
      </w:pPr>
      <w:r w:rsidRPr="008F4A0D">
        <w:rPr>
          <w:sz w:val="20"/>
          <w:szCs w:val="20"/>
        </w:rPr>
        <w:t>Los trabajos de provisión, relleno y compactado de zanja</w:t>
      </w:r>
      <w:r>
        <w:rPr>
          <w:sz w:val="20"/>
          <w:szCs w:val="20"/>
        </w:rPr>
        <w:t xml:space="preserve"> con tierra común</w:t>
      </w:r>
      <w:r w:rsidRPr="008F4A0D">
        <w:rPr>
          <w:sz w:val="20"/>
          <w:szCs w:val="20"/>
        </w:rPr>
        <w:t xml:space="preserve"> serán autorizados por el </w:t>
      </w:r>
      <w:r>
        <w:rPr>
          <w:sz w:val="20"/>
          <w:szCs w:val="20"/>
        </w:rPr>
        <w:t>S</w:t>
      </w:r>
      <w:r w:rsidRPr="008F4A0D">
        <w:rPr>
          <w:sz w:val="20"/>
          <w:szCs w:val="20"/>
        </w:rPr>
        <w:t>upervisor</w:t>
      </w:r>
      <w:r>
        <w:rPr>
          <w:sz w:val="20"/>
          <w:szCs w:val="20"/>
        </w:rPr>
        <w:t xml:space="preserve"> de Obra</w:t>
      </w:r>
      <w:r w:rsidRPr="008F4A0D">
        <w:rPr>
          <w:sz w:val="20"/>
          <w:szCs w:val="20"/>
        </w:rPr>
        <w:t>, siempre y cuando se verifique en zanja lo siguiente:</w:t>
      </w:r>
    </w:p>
    <w:p w:rsidR="00651A97" w:rsidRPr="008F4A0D" w:rsidRDefault="00651A97" w:rsidP="00651A97">
      <w:pPr>
        <w:pStyle w:val="Prrafodelista"/>
        <w:ind w:left="792"/>
        <w:jc w:val="both"/>
        <w:rPr>
          <w:sz w:val="20"/>
          <w:szCs w:val="20"/>
        </w:rPr>
      </w:pPr>
    </w:p>
    <w:p w:rsidR="00651A97" w:rsidRPr="008F4A0D" w:rsidRDefault="00651A97" w:rsidP="00651A97">
      <w:pPr>
        <w:pStyle w:val="Prrafodelista"/>
        <w:numPr>
          <w:ilvl w:val="0"/>
          <w:numId w:val="28"/>
        </w:numPr>
        <w:jc w:val="both"/>
        <w:rPr>
          <w:sz w:val="20"/>
          <w:szCs w:val="20"/>
        </w:rPr>
      </w:pPr>
      <w:r w:rsidRPr="008F4A0D">
        <w:rPr>
          <w:sz w:val="20"/>
          <w:szCs w:val="20"/>
        </w:rPr>
        <w:t>La zanja deberá estar perfilada, libre de cualquier escombro o cualquier otro elemento que pueda dañar la tubería.</w:t>
      </w:r>
    </w:p>
    <w:p w:rsidR="00651A97" w:rsidRPr="008F4A0D" w:rsidRDefault="00651A97" w:rsidP="00651A97">
      <w:pPr>
        <w:pStyle w:val="Prrafodelista"/>
        <w:ind w:left="792"/>
        <w:jc w:val="both"/>
        <w:rPr>
          <w:sz w:val="20"/>
          <w:szCs w:val="20"/>
        </w:rPr>
      </w:pPr>
      <w:r w:rsidRPr="008F4A0D">
        <w:rPr>
          <w:sz w:val="20"/>
          <w:szCs w:val="20"/>
        </w:rPr>
        <w:t xml:space="preserve"> </w:t>
      </w:r>
    </w:p>
    <w:p w:rsidR="00651A97" w:rsidRPr="008F4A0D" w:rsidRDefault="00651A97" w:rsidP="00651A97">
      <w:pPr>
        <w:pStyle w:val="Prrafodelista"/>
        <w:ind w:left="792"/>
        <w:jc w:val="both"/>
        <w:rPr>
          <w:sz w:val="20"/>
          <w:szCs w:val="20"/>
        </w:rPr>
      </w:pPr>
      <w:r w:rsidRPr="008F4A0D">
        <w:rPr>
          <w:sz w:val="20"/>
          <w:szCs w:val="20"/>
        </w:rPr>
        <w:t xml:space="preserve">A partir de la capa de relleno con tierra cernida, se colocará material de relleno (tierra común), en una altura de </w:t>
      </w:r>
      <w:r>
        <w:rPr>
          <w:sz w:val="20"/>
          <w:szCs w:val="20"/>
        </w:rPr>
        <w:t>110</w:t>
      </w:r>
      <w:r w:rsidRPr="008F4A0D">
        <w:rPr>
          <w:sz w:val="20"/>
          <w:szCs w:val="20"/>
        </w:rPr>
        <w:t xml:space="preserve"> centímetros en aceras y calzada</w:t>
      </w:r>
      <w:r>
        <w:rPr>
          <w:sz w:val="20"/>
          <w:szCs w:val="20"/>
        </w:rPr>
        <w:t>s</w:t>
      </w:r>
      <w:r w:rsidRPr="008F4A0D">
        <w:rPr>
          <w:sz w:val="20"/>
          <w:szCs w:val="20"/>
        </w:rPr>
        <w:t>.</w:t>
      </w:r>
    </w:p>
    <w:p w:rsidR="00651A97" w:rsidRPr="008F4A0D" w:rsidRDefault="00651A97" w:rsidP="00651A97">
      <w:pPr>
        <w:pStyle w:val="Prrafodelista"/>
        <w:ind w:left="792"/>
        <w:jc w:val="both"/>
        <w:rPr>
          <w:sz w:val="20"/>
          <w:szCs w:val="20"/>
        </w:rPr>
      </w:pPr>
      <w:r w:rsidRPr="008F4A0D">
        <w:rPr>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651A97" w:rsidRPr="008F4A0D" w:rsidRDefault="00651A97" w:rsidP="00651A97">
      <w:pPr>
        <w:pStyle w:val="Prrafodelista"/>
        <w:ind w:left="792"/>
        <w:jc w:val="both"/>
        <w:rPr>
          <w:sz w:val="20"/>
          <w:szCs w:val="20"/>
        </w:rPr>
      </w:pPr>
      <w:r w:rsidRPr="008F4A0D">
        <w:rPr>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651A97" w:rsidRPr="008F4A0D" w:rsidRDefault="00651A97" w:rsidP="00651A97">
      <w:pPr>
        <w:pStyle w:val="Prrafodelista"/>
        <w:ind w:left="792"/>
        <w:jc w:val="both"/>
        <w:rPr>
          <w:sz w:val="20"/>
          <w:szCs w:val="20"/>
        </w:rPr>
      </w:pPr>
    </w:p>
    <w:p w:rsidR="00651A97" w:rsidRPr="008F4A0D" w:rsidRDefault="00651A97" w:rsidP="00651A97">
      <w:pPr>
        <w:pStyle w:val="Prrafodelista"/>
        <w:ind w:left="792"/>
        <w:jc w:val="both"/>
        <w:rPr>
          <w:sz w:val="20"/>
          <w:szCs w:val="20"/>
        </w:rPr>
      </w:pPr>
      <w:r w:rsidRPr="008F4A0D">
        <w:rPr>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651A97" w:rsidRPr="008F4A0D" w:rsidRDefault="00651A97" w:rsidP="00651A97">
      <w:pPr>
        <w:pStyle w:val="Prrafodelista"/>
        <w:ind w:left="792"/>
        <w:jc w:val="both"/>
        <w:rPr>
          <w:sz w:val="20"/>
          <w:szCs w:val="20"/>
        </w:rPr>
      </w:pPr>
      <w:r w:rsidRPr="008F4A0D">
        <w:rPr>
          <w:sz w:val="20"/>
          <w:szCs w:val="20"/>
        </w:rPr>
        <w:t>El grado de compactación para vías con tráfico vehicular deberá ser de 95% del Proctor modificado. Y en el caso de veredas deberá ser del orden del 90% mínimo del Proctor modificado.</w:t>
      </w:r>
    </w:p>
    <w:p w:rsidR="00651A97" w:rsidRPr="008F4A0D" w:rsidRDefault="00651A97" w:rsidP="00651A97">
      <w:pPr>
        <w:pStyle w:val="Prrafodelista"/>
        <w:ind w:left="792"/>
        <w:jc w:val="both"/>
        <w:rPr>
          <w:sz w:val="20"/>
          <w:szCs w:val="20"/>
        </w:rPr>
      </w:pPr>
    </w:p>
    <w:p w:rsidR="00651A97" w:rsidRPr="008F4A0D" w:rsidRDefault="00651A97" w:rsidP="00651A97">
      <w:pPr>
        <w:pStyle w:val="Prrafodelista"/>
        <w:ind w:left="792"/>
        <w:jc w:val="both"/>
        <w:rPr>
          <w:sz w:val="20"/>
          <w:szCs w:val="20"/>
        </w:rPr>
      </w:pPr>
      <w:r w:rsidRPr="008F4A0D">
        <w:rPr>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651A97" w:rsidRPr="008F4A0D" w:rsidRDefault="00651A97" w:rsidP="00651A97">
      <w:pPr>
        <w:pStyle w:val="Prrafodelista"/>
        <w:ind w:left="792"/>
        <w:jc w:val="both"/>
        <w:rPr>
          <w:sz w:val="20"/>
          <w:szCs w:val="20"/>
        </w:rPr>
      </w:pPr>
    </w:p>
    <w:p w:rsidR="00651A97" w:rsidRPr="008F4A0D" w:rsidRDefault="00651A97" w:rsidP="00651A97">
      <w:pPr>
        <w:pStyle w:val="Prrafodelista"/>
        <w:ind w:left="792"/>
        <w:jc w:val="both"/>
        <w:rPr>
          <w:sz w:val="20"/>
          <w:szCs w:val="20"/>
        </w:rPr>
      </w:pPr>
      <w:r w:rsidRPr="008F4A0D">
        <w:rPr>
          <w:sz w:val="20"/>
          <w:szCs w:val="20"/>
        </w:rPr>
        <w:lastRenderedPageBreak/>
        <w:t>En caso de ser necesaria la utilización de agua para la compactación del suelo, la operación deberá ser previamente autorizada por la Supervisión.</w:t>
      </w:r>
    </w:p>
    <w:p w:rsidR="00651A97" w:rsidRPr="008F4A0D" w:rsidRDefault="00651A97" w:rsidP="00651A97">
      <w:pPr>
        <w:pStyle w:val="Prrafodelista"/>
        <w:ind w:left="792"/>
        <w:jc w:val="both"/>
        <w:rPr>
          <w:sz w:val="20"/>
          <w:szCs w:val="20"/>
        </w:rPr>
      </w:pPr>
      <w:r w:rsidRPr="008F4A0D">
        <w:rPr>
          <w:sz w:val="20"/>
          <w:szCs w:val="20"/>
        </w:rPr>
        <w:t>La tierra sobrante del tapado de zanjas, deberá ser retirada de inmediato, tan pronto como haya sido repuesto el contrapiso de la vereda o la base de la calzada.</w:t>
      </w:r>
    </w:p>
    <w:p w:rsidR="00651A97" w:rsidRPr="008F4A0D" w:rsidRDefault="00651A97" w:rsidP="00651A97">
      <w:pPr>
        <w:pStyle w:val="Prrafodelista"/>
        <w:ind w:left="792"/>
        <w:jc w:val="both"/>
        <w:rPr>
          <w:sz w:val="20"/>
          <w:szCs w:val="20"/>
        </w:rPr>
      </w:pPr>
    </w:p>
    <w:p w:rsidR="00651A97" w:rsidRPr="008F4A0D" w:rsidRDefault="00651A97" w:rsidP="00651A97">
      <w:pPr>
        <w:pStyle w:val="Prrafodelista"/>
        <w:ind w:left="792"/>
        <w:jc w:val="both"/>
        <w:rPr>
          <w:sz w:val="20"/>
          <w:szCs w:val="20"/>
        </w:rPr>
      </w:pPr>
      <w:r w:rsidRPr="008F4A0D">
        <w:rPr>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651A97" w:rsidRPr="008F4A0D" w:rsidRDefault="00651A97" w:rsidP="00651A97">
      <w:pPr>
        <w:pStyle w:val="Prrafodelista"/>
        <w:ind w:left="792"/>
        <w:jc w:val="both"/>
        <w:rPr>
          <w:sz w:val="20"/>
          <w:szCs w:val="20"/>
        </w:rPr>
      </w:pPr>
      <w:r w:rsidRPr="008F4A0D">
        <w:rPr>
          <w:sz w:val="20"/>
          <w:szCs w:val="20"/>
        </w:rPr>
        <w:t xml:space="preserve">La cinta de señalización debe ser ubicada 40 cm antes del nivel superior de la zanja indicando la palabra "PRECAUCIÓN YPFB LÍNEA DE GAS", esta cinta de señalización para la zanja será otorgada por </w:t>
      </w:r>
      <w:r>
        <w:rPr>
          <w:sz w:val="20"/>
          <w:szCs w:val="20"/>
        </w:rPr>
        <w:t>el Contratista</w:t>
      </w:r>
      <w:r w:rsidRPr="008F4A0D">
        <w:rPr>
          <w:sz w:val="20"/>
          <w:szCs w:val="20"/>
        </w:rPr>
        <w:t>.</w:t>
      </w:r>
    </w:p>
    <w:p w:rsidR="00651A97" w:rsidRPr="008F4A0D" w:rsidRDefault="00651A97" w:rsidP="00651A97">
      <w:pPr>
        <w:pStyle w:val="Prrafodelista"/>
        <w:ind w:left="792"/>
        <w:jc w:val="both"/>
        <w:rPr>
          <w:sz w:val="20"/>
          <w:szCs w:val="20"/>
        </w:rPr>
      </w:pPr>
      <w:r w:rsidRPr="008F4A0D">
        <w:rPr>
          <w:sz w:val="20"/>
          <w:szCs w:val="20"/>
        </w:rPr>
        <w:t>Todas las áreas comprendidas en el trabajo deberán nivelarse en forma uniforme. La superficie final deberá entregarse libre de irregularidades.</w:t>
      </w:r>
    </w:p>
    <w:p w:rsidR="00651A97" w:rsidRPr="008F4A0D" w:rsidRDefault="00651A97" w:rsidP="00651A97">
      <w:pPr>
        <w:pStyle w:val="Prrafodelista"/>
        <w:ind w:left="792"/>
        <w:jc w:val="both"/>
        <w:rPr>
          <w:sz w:val="20"/>
          <w:szCs w:val="20"/>
        </w:rPr>
      </w:pPr>
    </w:p>
    <w:p w:rsidR="00651A97" w:rsidRPr="008F4A0D" w:rsidRDefault="00651A97" w:rsidP="00651A97">
      <w:pPr>
        <w:pStyle w:val="Prrafodelista"/>
        <w:ind w:left="792"/>
        <w:jc w:val="both"/>
        <w:rPr>
          <w:sz w:val="20"/>
          <w:szCs w:val="20"/>
        </w:rPr>
      </w:pPr>
      <w:r w:rsidRPr="008F4A0D">
        <w:rPr>
          <w:sz w:val="20"/>
          <w:szCs w:val="20"/>
        </w:rPr>
        <w:t xml:space="preserve">En todo momento los bordes de la zanja deberán tener un espacio libre de 20 cm; para evitar que el material excavado u otros elementos perjudiciales caigan a la zanja.  </w:t>
      </w:r>
    </w:p>
    <w:p w:rsidR="00651A97" w:rsidRPr="008F4A0D" w:rsidRDefault="00651A97" w:rsidP="00651A97">
      <w:pPr>
        <w:pStyle w:val="Prrafodelista"/>
        <w:ind w:left="792"/>
        <w:jc w:val="both"/>
        <w:rPr>
          <w:sz w:val="20"/>
          <w:szCs w:val="20"/>
        </w:rPr>
      </w:pPr>
      <w:r w:rsidRPr="008F4A0D">
        <w:rPr>
          <w:sz w:val="20"/>
          <w:szCs w:val="20"/>
        </w:rPr>
        <w:t>Tan pronto como se haya culminado con el relleno y compactado, el CONTRATISTA una vez finalizada esta actividad deberá proceder al:</w:t>
      </w:r>
    </w:p>
    <w:p w:rsidR="00651A97" w:rsidRPr="008F4A0D" w:rsidRDefault="00651A97" w:rsidP="00651A97">
      <w:pPr>
        <w:pStyle w:val="Prrafodelista"/>
        <w:ind w:left="792"/>
        <w:jc w:val="both"/>
        <w:rPr>
          <w:sz w:val="20"/>
          <w:szCs w:val="20"/>
        </w:rPr>
      </w:pPr>
    </w:p>
    <w:p w:rsidR="00651A97" w:rsidRPr="008F4A0D" w:rsidRDefault="00651A97" w:rsidP="00651A97">
      <w:pPr>
        <w:pStyle w:val="Prrafodelista"/>
        <w:numPr>
          <w:ilvl w:val="0"/>
          <w:numId w:val="29"/>
        </w:numPr>
        <w:jc w:val="both"/>
        <w:rPr>
          <w:sz w:val="20"/>
          <w:szCs w:val="20"/>
        </w:rPr>
      </w:pPr>
      <w:r w:rsidRPr="008F4A0D">
        <w:rPr>
          <w:sz w:val="20"/>
          <w:szCs w:val="20"/>
        </w:rPr>
        <w:t>Retiro de todos los escombros y materiales en exceso o rechazados.</w:t>
      </w:r>
    </w:p>
    <w:p w:rsidR="00651A97" w:rsidRPr="008F4A0D" w:rsidRDefault="00651A97" w:rsidP="00651A97">
      <w:pPr>
        <w:pStyle w:val="Prrafodelista"/>
        <w:numPr>
          <w:ilvl w:val="0"/>
          <w:numId w:val="29"/>
        </w:numPr>
        <w:jc w:val="both"/>
        <w:rPr>
          <w:sz w:val="20"/>
          <w:szCs w:val="20"/>
        </w:rPr>
      </w:pPr>
      <w:r w:rsidRPr="008F4A0D">
        <w:rPr>
          <w:sz w:val="20"/>
          <w:szCs w:val="20"/>
        </w:rPr>
        <w:t>Restauración de la configuración original del terreno, después de la compactación mediante la reposición de aceras, calzadas, vías de circulación pública y privada, especialmente en las áreas con más casas o residencias.</w:t>
      </w:r>
    </w:p>
    <w:p w:rsidR="00651A97" w:rsidRPr="008F4A0D" w:rsidRDefault="00651A97" w:rsidP="00651A97">
      <w:pPr>
        <w:pStyle w:val="Prrafodelista"/>
        <w:numPr>
          <w:ilvl w:val="0"/>
          <w:numId w:val="29"/>
        </w:numPr>
        <w:jc w:val="both"/>
        <w:rPr>
          <w:sz w:val="20"/>
          <w:szCs w:val="20"/>
        </w:rPr>
      </w:pPr>
      <w:r w:rsidRPr="008F4A0D">
        <w:rPr>
          <w:sz w:val="20"/>
          <w:szCs w:val="20"/>
        </w:rPr>
        <w:t>Limpieza y retiro de todos los escombros incluyendo rocas de gran tamaño, que serán llevados a sitios autorizados.</w:t>
      </w:r>
    </w:p>
    <w:p w:rsidR="00651A97" w:rsidRPr="008F4A0D" w:rsidRDefault="00651A97" w:rsidP="00651A97">
      <w:pPr>
        <w:pStyle w:val="Prrafodelista"/>
        <w:numPr>
          <w:ilvl w:val="0"/>
          <w:numId w:val="29"/>
        </w:numPr>
        <w:jc w:val="both"/>
        <w:rPr>
          <w:sz w:val="20"/>
          <w:szCs w:val="20"/>
        </w:rPr>
      </w:pPr>
      <w:r w:rsidRPr="008F4A0D">
        <w:rPr>
          <w:sz w:val="20"/>
          <w:szCs w:val="20"/>
        </w:rPr>
        <w:t>Restaurar todas las construcciones, hasta dejarlas en condiciones mejores a las iniciales, cualquier observación de las autoridades municipales, implicará que el CONTRATISTA resolverá los problemas y asumirá el costo.</w:t>
      </w:r>
    </w:p>
    <w:p w:rsidR="00651A97" w:rsidRPr="008F4A0D" w:rsidRDefault="00651A97" w:rsidP="00651A97">
      <w:pPr>
        <w:pStyle w:val="Prrafodelista"/>
        <w:numPr>
          <w:ilvl w:val="0"/>
          <w:numId w:val="29"/>
        </w:numPr>
        <w:jc w:val="both"/>
        <w:rPr>
          <w:sz w:val="20"/>
          <w:szCs w:val="20"/>
        </w:rPr>
      </w:pPr>
      <w:r w:rsidRPr="008F4A0D">
        <w:rPr>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651A97" w:rsidRPr="008F4A0D" w:rsidRDefault="00651A97" w:rsidP="00651A97">
      <w:pPr>
        <w:pStyle w:val="Prrafodelista"/>
        <w:ind w:left="792"/>
        <w:jc w:val="both"/>
        <w:rPr>
          <w:sz w:val="20"/>
          <w:szCs w:val="20"/>
        </w:rPr>
      </w:pPr>
    </w:p>
    <w:p w:rsidR="00651A97" w:rsidRDefault="00651A97" w:rsidP="00651A97">
      <w:pPr>
        <w:pStyle w:val="Prrafodelista"/>
        <w:numPr>
          <w:ilvl w:val="1"/>
          <w:numId w:val="1"/>
        </w:numPr>
        <w:jc w:val="both"/>
        <w:rPr>
          <w:b/>
          <w:sz w:val="20"/>
          <w:szCs w:val="20"/>
        </w:rPr>
      </w:pPr>
      <w:r>
        <w:rPr>
          <w:b/>
          <w:sz w:val="20"/>
          <w:szCs w:val="20"/>
        </w:rPr>
        <w:t>MEDIDAS DE MITIGACIÓN AMBIENTAL</w:t>
      </w:r>
    </w:p>
    <w:p w:rsidR="00651A97" w:rsidRPr="00B911E6" w:rsidRDefault="00651A97" w:rsidP="00651A97">
      <w:pPr>
        <w:pStyle w:val="Prrafodelista"/>
        <w:ind w:left="792"/>
        <w:jc w:val="both"/>
        <w:rPr>
          <w:sz w:val="20"/>
          <w:szCs w:val="20"/>
        </w:rPr>
      </w:pPr>
      <w:r w:rsidRPr="00ED4EB8">
        <w:rPr>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ED4EB8">
        <w:rPr>
          <w:sz w:val="20"/>
          <w:szCs w:val="20"/>
        </w:rPr>
        <w:lastRenderedPageBreak/>
        <w:t>actividades no excedan los valores señalados en las Especificaciones o dispuestas por las leyes aplicables.</w:t>
      </w:r>
    </w:p>
    <w:p w:rsidR="00651A97" w:rsidRPr="00B911E6" w:rsidRDefault="00651A97" w:rsidP="00651A97">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1A97" w:rsidRPr="00B911E6" w:rsidRDefault="00651A97" w:rsidP="00651A97">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51A97" w:rsidRPr="00ED4EB8" w:rsidRDefault="00651A97" w:rsidP="00651A97">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51A97" w:rsidRDefault="00651A97" w:rsidP="00651A97">
      <w:pPr>
        <w:pStyle w:val="Prrafodelista"/>
        <w:ind w:left="792"/>
        <w:jc w:val="both"/>
        <w:rPr>
          <w:b/>
          <w:sz w:val="20"/>
          <w:szCs w:val="20"/>
        </w:rPr>
      </w:pPr>
    </w:p>
    <w:p w:rsidR="00651A97" w:rsidRDefault="00651A97" w:rsidP="00651A97">
      <w:pPr>
        <w:pStyle w:val="Prrafodelista"/>
        <w:numPr>
          <w:ilvl w:val="1"/>
          <w:numId w:val="1"/>
        </w:numPr>
        <w:jc w:val="both"/>
        <w:rPr>
          <w:b/>
          <w:sz w:val="20"/>
          <w:szCs w:val="20"/>
        </w:rPr>
      </w:pPr>
      <w:r>
        <w:rPr>
          <w:b/>
          <w:sz w:val="20"/>
          <w:szCs w:val="20"/>
        </w:rPr>
        <w:t>MEDICIÓN Y FORMA DE PAGO</w:t>
      </w:r>
    </w:p>
    <w:p w:rsidR="00651A97" w:rsidRPr="008A653C" w:rsidRDefault="00651A97" w:rsidP="00651A97">
      <w:pPr>
        <w:pStyle w:val="Prrafodelista"/>
        <w:ind w:left="792"/>
        <w:jc w:val="both"/>
        <w:rPr>
          <w:sz w:val="20"/>
          <w:szCs w:val="20"/>
        </w:rPr>
      </w:pPr>
      <w:r w:rsidRPr="008A653C">
        <w:rPr>
          <w:sz w:val="20"/>
          <w:szCs w:val="20"/>
        </w:rPr>
        <w:t>La provisión, relleno y compactado</w:t>
      </w:r>
      <w:r>
        <w:rPr>
          <w:sz w:val="20"/>
          <w:szCs w:val="20"/>
        </w:rPr>
        <w:t xml:space="preserve"> de zanja</w:t>
      </w:r>
      <w:r w:rsidRPr="008A653C">
        <w:rPr>
          <w:sz w:val="20"/>
          <w:szCs w:val="20"/>
        </w:rPr>
        <w:t xml:space="preserve"> con </w:t>
      </w:r>
      <w:r>
        <w:rPr>
          <w:sz w:val="20"/>
          <w:szCs w:val="20"/>
        </w:rPr>
        <w:t>tierra</w:t>
      </w:r>
      <w:r w:rsidRPr="008A653C">
        <w:rPr>
          <w:sz w:val="20"/>
          <w:szCs w:val="20"/>
        </w:rPr>
        <w:t xml:space="preserve"> común será medido en metros cúbicos, de acuerdo a la geometría del espacio rellenado y </w:t>
      </w:r>
      <w:r>
        <w:rPr>
          <w:sz w:val="20"/>
          <w:szCs w:val="20"/>
        </w:rPr>
        <w:t>compactado en su posición final; s</w:t>
      </w:r>
      <w:r w:rsidRPr="008A653C">
        <w:rPr>
          <w:sz w:val="20"/>
          <w:szCs w:val="20"/>
        </w:rPr>
        <w:t>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651A97" w:rsidRPr="008A653C" w:rsidRDefault="00651A97" w:rsidP="00651A97">
      <w:pPr>
        <w:pStyle w:val="Prrafodelista"/>
        <w:ind w:left="792"/>
        <w:jc w:val="both"/>
        <w:rPr>
          <w:sz w:val="20"/>
          <w:szCs w:val="20"/>
        </w:rPr>
      </w:pPr>
      <w:r w:rsidRPr="008A653C">
        <w:rPr>
          <w:sz w:val="20"/>
          <w:szCs w:val="20"/>
        </w:rPr>
        <w:t>Dicho precio será compensación total por los materiales, mano de obra, herramientas, equipo y otros gastos que sean necesarios para la adecuada y correcta ejecución de los trabajos.</w:t>
      </w:r>
    </w:p>
    <w:p w:rsidR="00651A97" w:rsidRPr="008A653C" w:rsidRDefault="00651A97" w:rsidP="00651A97">
      <w:pPr>
        <w:pStyle w:val="Prrafodelista"/>
        <w:ind w:left="792"/>
        <w:jc w:val="both"/>
        <w:rPr>
          <w:sz w:val="20"/>
          <w:szCs w:val="20"/>
        </w:rPr>
      </w:pPr>
      <w:r w:rsidRPr="008A653C">
        <w:rPr>
          <w:sz w:val="20"/>
          <w:szCs w:val="20"/>
        </w:rPr>
        <w:t xml:space="preserve">Si el SUPERVISOR DE OBRA no indicara lo contrario, correrá a cargo del CONTRATISTA, sin remuneración especial alguna tanto la desviación de las aguas pluviales, como las instalaciones para el agotamiento. </w:t>
      </w:r>
    </w:p>
    <w:p w:rsidR="00651A97" w:rsidRDefault="00651A97" w:rsidP="00651A97">
      <w:pPr>
        <w:pStyle w:val="Prrafodelista"/>
        <w:ind w:left="792"/>
        <w:jc w:val="both"/>
        <w:rPr>
          <w:b/>
          <w:sz w:val="20"/>
          <w:szCs w:val="20"/>
        </w:rPr>
      </w:pPr>
    </w:p>
    <w:p w:rsidR="003538B0" w:rsidRDefault="003538B0" w:rsidP="0071401D">
      <w:pPr>
        <w:pStyle w:val="Prrafodelista"/>
        <w:numPr>
          <w:ilvl w:val="0"/>
          <w:numId w:val="1"/>
        </w:numPr>
        <w:jc w:val="both"/>
        <w:rPr>
          <w:b/>
          <w:sz w:val="20"/>
          <w:szCs w:val="20"/>
        </w:rPr>
      </w:pPr>
      <w:r>
        <w:rPr>
          <w:b/>
          <w:sz w:val="20"/>
          <w:szCs w:val="20"/>
        </w:rPr>
        <w:t>ELABORACIÓN DE PLANOS AS BUILT</w:t>
      </w:r>
    </w:p>
    <w:p w:rsidR="003538B0" w:rsidRDefault="003538B0" w:rsidP="003538B0">
      <w:pPr>
        <w:pStyle w:val="Prrafodelista"/>
        <w:ind w:left="360"/>
        <w:jc w:val="both"/>
        <w:rPr>
          <w:b/>
          <w:sz w:val="20"/>
          <w:szCs w:val="20"/>
        </w:rPr>
      </w:pPr>
      <w:r>
        <w:rPr>
          <w:b/>
          <w:sz w:val="20"/>
          <w:szCs w:val="20"/>
        </w:rPr>
        <w:t>UNIDAD: Global (Glb)</w:t>
      </w:r>
    </w:p>
    <w:p w:rsidR="003538B0" w:rsidRDefault="003538B0" w:rsidP="003538B0">
      <w:pPr>
        <w:pStyle w:val="Prrafodelista"/>
        <w:ind w:left="360"/>
        <w:jc w:val="both"/>
        <w:rPr>
          <w:b/>
          <w:sz w:val="20"/>
          <w:szCs w:val="20"/>
        </w:rPr>
      </w:pPr>
    </w:p>
    <w:p w:rsidR="003538B0" w:rsidRDefault="003538B0" w:rsidP="003538B0">
      <w:pPr>
        <w:pStyle w:val="Prrafodelista"/>
        <w:numPr>
          <w:ilvl w:val="1"/>
          <w:numId w:val="1"/>
        </w:numPr>
        <w:jc w:val="both"/>
        <w:rPr>
          <w:b/>
          <w:sz w:val="20"/>
          <w:szCs w:val="20"/>
        </w:rPr>
      </w:pPr>
      <w:r>
        <w:rPr>
          <w:b/>
          <w:sz w:val="20"/>
          <w:szCs w:val="20"/>
        </w:rPr>
        <w:t>DEFINICIÓN</w:t>
      </w:r>
    </w:p>
    <w:p w:rsidR="003538B0" w:rsidRPr="003538B0" w:rsidRDefault="003538B0" w:rsidP="003538B0">
      <w:pPr>
        <w:pStyle w:val="Prrafodelista"/>
        <w:ind w:left="792"/>
        <w:jc w:val="both"/>
        <w:rPr>
          <w:sz w:val="20"/>
          <w:szCs w:val="20"/>
        </w:rPr>
      </w:pPr>
      <w:r w:rsidRPr="003538B0">
        <w:rPr>
          <w:sz w:val="20"/>
          <w:szCs w:val="20"/>
          <w:lang w:val="es-ES"/>
        </w:rPr>
        <w:t>Este ítem comprende la elaboración de Planos que definen en forma precisa la ubicación de las tuberías y accesorios con respecto a líneas de eje de las rasantes municipales, indicando longitudes de tramos, diámetros, perfil, etc.</w:t>
      </w:r>
      <w:r>
        <w:rPr>
          <w:sz w:val="20"/>
          <w:szCs w:val="20"/>
          <w:lang w:val="es-ES"/>
        </w:rPr>
        <w:t xml:space="preserve"> </w:t>
      </w:r>
      <w:r w:rsidRPr="003A450A">
        <w:rPr>
          <w:sz w:val="20"/>
          <w:szCs w:val="20"/>
          <w:lang w:val="es-ES_tradnl"/>
        </w:rPr>
        <w:t>Además comprende la elaboración de planos de</w:t>
      </w:r>
      <w:r>
        <w:rPr>
          <w:sz w:val="20"/>
          <w:szCs w:val="20"/>
          <w:lang w:val="es-ES_tradnl"/>
        </w:rPr>
        <w:t xml:space="preserve"> detalle correspondientes a</w:t>
      </w:r>
      <w:r w:rsidRPr="003A450A">
        <w:rPr>
          <w:sz w:val="20"/>
          <w:szCs w:val="20"/>
          <w:lang w:val="es-ES_tradnl"/>
        </w:rPr>
        <w:t xml:space="preserve"> la caseta de la EDR</w:t>
      </w:r>
      <w:r>
        <w:rPr>
          <w:sz w:val="20"/>
          <w:szCs w:val="20"/>
          <w:lang w:val="es-ES_tradnl"/>
        </w:rPr>
        <w:t xml:space="preserve"> de acuerdo a construcción, corralitos y  cámaras para válvulas</w:t>
      </w:r>
      <w:r w:rsidRPr="003A450A">
        <w:rPr>
          <w:sz w:val="20"/>
          <w:szCs w:val="20"/>
          <w:lang w:val="es-ES_tradnl"/>
        </w:rPr>
        <w:t xml:space="preserve"> con todos los equipos y accesorios incluidos en la</w:t>
      </w:r>
      <w:r>
        <w:rPr>
          <w:sz w:val="20"/>
          <w:szCs w:val="20"/>
          <w:lang w:val="es-ES_tradnl"/>
        </w:rPr>
        <w:t>s</w:t>
      </w:r>
      <w:r w:rsidRPr="003A450A">
        <w:rPr>
          <w:sz w:val="20"/>
          <w:szCs w:val="20"/>
          <w:lang w:val="es-ES_tradnl"/>
        </w:rPr>
        <w:t xml:space="preserve"> misma</w:t>
      </w:r>
      <w:r>
        <w:rPr>
          <w:sz w:val="20"/>
          <w:szCs w:val="20"/>
          <w:lang w:val="es-ES_tradnl"/>
        </w:rPr>
        <w:t>s</w:t>
      </w:r>
      <w:r w:rsidRPr="003A450A">
        <w:rPr>
          <w:sz w:val="20"/>
          <w:szCs w:val="20"/>
          <w:lang w:val="es-ES_tradnl"/>
        </w:rPr>
        <w:t>.</w:t>
      </w:r>
      <w:r>
        <w:rPr>
          <w:sz w:val="20"/>
          <w:szCs w:val="20"/>
          <w:lang w:val="es-ES"/>
        </w:rPr>
        <w:t xml:space="preserve"> </w:t>
      </w:r>
    </w:p>
    <w:p w:rsidR="003538B0" w:rsidRDefault="003538B0" w:rsidP="003538B0">
      <w:pPr>
        <w:pStyle w:val="Prrafodelista"/>
        <w:ind w:left="792"/>
        <w:jc w:val="both"/>
        <w:rPr>
          <w:b/>
          <w:sz w:val="20"/>
          <w:szCs w:val="20"/>
        </w:rPr>
      </w:pPr>
    </w:p>
    <w:p w:rsidR="003538B0" w:rsidRDefault="003538B0" w:rsidP="003538B0">
      <w:pPr>
        <w:pStyle w:val="Prrafodelista"/>
        <w:numPr>
          <w:ilvl w:val="1"/>
          <w:numId w:val="1"/>
        </w:numPr>
        <w:jc w:val="both"/>
        <w:rPr>
          <w:b/>
          <w:sz w:val="20"/>
          <w:szCs w:val="20"/>
        </w:rPr>
      </w:pPr>
      <w:r>
        <w:rPr>
          <w:b/>
          <w:sz w:val="20"/>
          <w:szCs w:val="20"/>
        </w:rPr>
        <w:lastRenderedPageBreak/>
        <w:t>MATERIALES, HERRAMIENTAS Y EQUIPO</w:t>
      </w:r>
    </w:p>
    <w:p w:rsidR="00EC2FC5" w:rsidRDefault="00EC2FC5" w:rsidP="00EC2FC5">
      <w:pPr>
        <w:pStyle w:val="Prrafodelista"/>
        <w:ind w:left="792"/>
        <w:jc w:val="both"/>
        <w:rPr>
          <w:rFonts w:cstheme="minorHAnsi"/>
          <w:sz w:val="20"/>
          <w:szCs w:val="20"/>
        </w:rPr>
      </w:pPr>
      <w:r w:rsidRPr="00EC2FC5">
        <w:rPr>
          <w:rFonts w:cstheme="minorHAnsi"/>
          <w:sz w:val="20"/>
          <w:szCs w:val="20"/>
        </w:rPr>
        <w:t>El CONTRATISTA, deberá proveer todos los materiales, herramientas y equipos necesarios, de acuerdo a lo señalado en la propuesta técnica, debiendo ser mínimamente los siguientes:</w:t>
      </w:r>
    </w:p>
    <w:p w:rsidR="00EC2FC5" w:rsidRPr="00EC2FC5" w:rsidRDefault="00EC2FC5" w:rsidP="00EC2FC5">
      <w:pPr>
        <w:pStyle w:val="Prrafodelista"/>
        <w:ind w:left="792"/>
        <w:jc w:val="both"/>
        <w:rPr>
          <w:rFonts w:cstheme="minorHAnsi"/>
          <w:sz w:val="20"/>
          <w:szCs w:val="20"/>
        </w:rPr>
      </w:pP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Cinta de medición</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Material de Escritorio</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GPS</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Cámara fotográfica</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Equipo para el levantamiento topográfico</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Equipo de computación</w:t>
      </w:r>
    </w:p>
    <w:p w:rsidR="00EC2FC5" w:rsidRPr="00EC2FC5" w:rsidRDefault="00EC2FC5" w:rsidP="0085174F">
      <w:pPr>
        <w:pStyle w:val="Prrafodelista"/>
        <w:numPr>
          <w:ilvl w:val="0"/>
          <w:numId w:val="14"/>
        </w:numPr>
        <w:jc w:val="both"/>
        <w:rPr>
          <w:rFonts w:cstheme="minorHAnsi"/>
          <w:bCs/>
          <w:sz w:val="20"/>
          <w:szCs w:val="20"/>
          <w:lang w:val="es-ES"/>
        </w:rPr>
      </w:pPr>
      <w:r w:rsidRPr="00EC2FC5">
        <w:rPr>
          <w:rFonts w:cstheme="minorHAnsi"/>
          <w:bCs/>
          <w:sz w:val="20"/>
          <w:szCs w:val="20"/>
          <w:lang w:val="es-ES"/>
        </w:rPr>
        <w:t>Plotter</w:t>
      </w:r>
    </w:p>
    <w:p w:rsidR="00EC2FC5" w:rsidRPr="00EC2FC5" w:rsidRDefault="00EC2FC5" w:rsidP="0085174F">
      <w:pPr>
        <w:pStyle w:val="Prrafodelista"/>
        <w:numPr>
          <w:ilvl w:val="0"/>
          <w:numId w:val="14"/>
        </w:numPr>
        <w:jc w:val="both"/>
        <w:rPr>
          <w:rFonts w:cstheme="minorHAnsi"/>
          <w:sz w:val="20"/>
          <w:szCs w:val="20"/>
        </w:rPr>
      </w:pPr>
      <w:r w:rsidRPr="00EC2FC5">
        <w:rPr>
          <w:rFonts w:cstheme="minorHAnsi"/>
          <w:bCs/>
          <w:sz w:val="20"/>
          <w:szCs w:val="20"/>
          <w:lang w:val="es-ES"/>
        </w:rPr>
        <w:t>Impresora</w:t>
      </w:r>
    </w:p>
    <w:p w:rsidR="00EC2FC5" w:rsidRDefault="00EC2FC5" w:rsidP="00EC2FC5">
      <w:pPr>
        <w:pStyle w:val="Prrafodelista"/>
        <w:ind w:left="792"/>
        <w:jc w:val="both"/>
        <w:rPr>
          <w:rFonts w:cstheme="minorHAnsi"/>
          <w:sz w:val="20"/>
          <w:szCs w:val="20"/>
        </w:rPr>
      </w:pPr>
    </w:p>
    <w:p w:rsidR="00EC2FC5" w:rsidRDefault="00EC2FC5" w:rsidP="00EC2FC5">
      <w:pPr>
        <w:pStyle w:val="Prrafodelista"/>
        <w:ind w:left="792"/>
        <w:jc w:val="both"/>
        <w:rPr>
          <w:rFonts w:cstheme="minorHAnsi"/>
          <w:sz w:val="20"/>
          <w:szCs w:val="20"/>
        </w:rPr>
      </w:pPr>
      <w:r w:rsidRPr="00EC2FC5">
        <w:rPr>
          <w:rFonts w:cstheme="minorHAnsi"/>
          <w:sz w:val="20"/>
          <w:szCs w:val="20"/>
        </w:rPr>
        <w:t>Así también deberá disponerse del siguiente personal mínimo</w:t>
      </w:r>
      <w:r>
        <w:rPr>
          <w:rFonts w:cstheme="minorHAnsi"/>
          <w:sz w:val="20"/>
          <w:szCs w:val="20"/>
        </w:rPr>
        <w:t>:</w:t>
      </w:r>
    </w:p>
    <w:p w:rsidR="00EC2FC5" w:rsidRPr="00EC2FC5" w:rsidRDefault="00EC2FC5" w:rsidP="00EC2FC5">
      <w:pPr>
        <w:pStyle w:val="Prrafodelista"/>
        <w:ind w:left="792"/>
        <w:jc w:val="both"/>
        <w:rPr>
          <w:rFonts w:cstheme="minorHAnsi"/>
          <w:sz w:val="20"/>
          <w:szCs w:val="20"/>
        </w:rPr>
      </w:pPr>
    </w:p>
    <w:p w:rsidR="00EC2FC5" w:rsidRPr="00EC2FC5" w:rsidRDefault="00EC2FC5" w:rsidP="0085174F">
      <w:pPr>
        <w:pStyle w:val="Prrafodelista"/>
        <w:numPr>
          <w:ilvl w:val="0"/>
          <w:numId w:val="15"/>
        </w:numPr>
        <w:jc w:val="both"/>
        <w:rPr>
          <w:rFonts w:cstheme="minorHAnsi"/>
          <w:sz w:val="20"/>
          <w:szCs w:val="20"/>
        </w:rPr>
      </w:pPr>
      <w:r w:rsidRPr="00EC2FC5">
        <w:rPr>
          <w:rFonts w:cstheme="minorHAnsi"/>
          <w:sz w:val="20"/>
          <w:szCs w:val="20"/>
        </w:rPr>
        <w:t>Técnico especialista en Software CAD para el dibujo de planos</w:t>
      </w:r>
      <w:r>
        <w:rPr>
          <w:rFonts w:cstheme="minorHAnsi"/>
          <w:sz w:val="20"/>
          <w:szCs w:val="20"/>
        </w:rPr>
        <w:t xml:space="preserve"> (Dibujante de planos as built)</w:t>
      </w:r>
    </w:p>
    <w:p w:rsidR="00EC2FC5" w:rsidRPr="00EC2FC5" w:rsidRDefault="00EC2FC5" w:rsidP="0085174F">
      <w:pPr>
        <w:pStyle w:val="Prrafodelista"/>
        <w:numPr>
          <w:ilvl w:val="0"/>
          <w:numId w:val="15"/>
        </w:numPr>
        <w:jc w:val="both"/>
        <w:rPr>
          <w:rFonts w:cstheme="minorHAnsi"/>
          <w:sz w:val="20"/>
          <w:szCs w:val="20"/>
        </w:rPr>
      </w:pPr>
      <w:r w:rsidRPr="00EC2FC5">
        <w:rPr>
          <w:rFonts w:cstheme="minorHAnsi"/>
          <w:sz w:val="20"/>
          <w:szCs w:val="20"/>
        </w:rPr>
        <w:t>Residente de Obra</w:t>
      </w:r>
    </w:p>
    <w:p w:rsidR="00EC2FC5" w:rsidRPr="00EC2FC5" w:rsidRDefault="00EC2FC5" w:rsidP="0085174F">
      <w:pPr>
        <w:pStyle w:val="Prrafodelista"/>
        <w:numPr>
          <w:ilvl w:val="0"/>
          <w:numId w:val="15"/>
        </w:numPr>
        <w:jc w:val="both"/>
        <w:rPr>
          <w:rFonts w:cstheme="minorHAnsi"/>
          <w:sz w:val="20"/>
          <w:szCs w:val="20"/>
        </w:rPr>
      </w:pPr>
      <w:r w:rsidRPr="00EC2FC5">
        <w:rPr>
          <w:rFonts w:cstheme="minorHAnsi"/>
          <w:sz w:val="20"/>
          <w:szCs w:val="20"/>
        </w:rPr>
        <w:t>Topógrafo</w:t>
      </w:r>
    </w:p>
    <w:p w:rsidR="00EC2FC5" w:rsidRPr="00EC2FC5" w:rsidRDefault="00EC2FC5" w:rsidP="00EC2FC5">
      <w:pPr>
        <w:pStyle w:val="Prrafodelista"/>
        <w:ind w:left="792"/>
        <w:jc w:val="both"/>
        <w:rPr>
          <w:rFonts w:cstheme="minorHAnsi"/>
          <w:sz w:val="20"/>
          <w:szCs w:val="20"/>
        </w:rPr>
      </w:pPr>
    </w:p>
    <w:p w:rsidR="003538B0" w:rsidRDefault="003538B0" w:rsidP="003538B0">
      <w:pPr>
        <w:pStyle w:val="Prrafodelista"/>
        <w:numPr>
          <w:ilvl w:val="1"/>
          <w:numId w:val="1"/>
        </w:numPr>
        <w:jc w:val="both"/>
        <w:rPr>
          <w:b/>
          <w:sz w:val="20"/>
          <w:szCs w:val="20"/>
        </w:rPr>
      </w:pPr>
      <w:r>
        <w:rPr>
          <w:b/>
          <w:sz w:val="20"/>
          <w:szCs w:val="20"/>
        </w:rPr>
        <w:t>PROCEDIMIENTO PARA LA EJECUCIÓN</w:t>
      </w:r>
    </w:p>
    <w:p w:rsidR="00EC2FC5" w:rsidRDefault="00EC2FC5" w:rsidP="00EC2FC5">
      <w:pPr>
        <w:pStyle w:val="Prrafodelista"/>
        <w:ind w:left="792"/>
        <w:jc w:val="both"/>
        <w:rPr>
          <w:sz w:val="20"/>
          <w:szCs w:val="20"/>
        </w:rPr>
      </w:pPr>
      <w:r w:rsidRPr="00EC2FC5">
        <w:rPr>
          <w:sz w:val="20"/>
          <w:szCs w:val="20"/>
        </w:rPr>
        <w:t xml:space="preserve">Los trabajos de elaboración de planos As Built, se llevarán a cabo durante la ejecución de la obra, el CONTRATISTA deberá presentar periódicamente el avance de los planos “As Built” (Planta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417657" w:rsidRDefault="00417657" w:rsidP="00EC2FC5">
      <w:pPr>
        <w:pStyle w:val="Prrafodelista"/>
        <w:ind w:left="792"/>
        <w:jc w:val="both"/>
        <w:rPr>
          <w:sz w:val="20"/>
          <w:szCs w:val="20"/>
        </w:rPr>
      </w:pPr>
    </w:p>
    <w:p w:rsidR="00EC2FC5" w:rsidRPr="00EC2FC5" w:rsidRDefault="00EC2FC5" w:rsidP="0085174F">
      <w:pPr>
        <w:pStyle w:val="Prrafodelista"/>
        <w:numPr>
          <w:ilvl w:val="0"/>
          <w:numId w:val="16"/>
        </w:numPr>
        <w:jc w:val="both"/>
        <w:rPr>
          <w:sz w:val="20"/>
          <w:szCs w:val="20"/>
        </w:rPr>
      </w:pPr>
      <w:r w:rsidRPr="00EC2FC5">
        <w:rPr>
          <w:sz w:val="20"/>
          <w:szCs w:val="20"/>
        </w:rPr>
        <w:t>La Empresa Contratista antes del inicio de Obra debe solicitar los Formatos de Presentaci</w:t>
      </w:r>
      <w:r>
        <w:rPr>
          <w:sz w:val="20"/>
          <w:szCs w:val="20"/>
        </w:rPr>
        <w:t>ón de los planos de Red Primaria</w:t>
      </w:r>
      <w:r w:rsidRPr="00EC2FC5">
        <w:rPr>
          <w:sz w:val="20"/>
          <w:szCs w:val="20"/>
        </w:rPr>
        <w:t xml:space="preserve"> o Secundaria y los Planos Oficiales Georeferenciados sobre los cuales tendrán que realizar el dibujo de las redes desde la presentación de la 1ra PLANILLA.</w:t>
      </w:r>
    </w:p>
    <w:p w:rsidR="00EC2FC5" w:rsidRPr="00EC2FC5" w:rsidRDefault="00EC2FC5" w:rsidP="0085174F">
      <w:pPr>
        <w:pStyle w:val="Prrafodelista"/>
        <w:numPr>
          <w:ilvl w:val="0"/>
          <w:numId w:val="16"/>
        </w:numPr>
        <w:jc w:val="both"/>
        <w:rPr>
          <w:sz w:val="20"/>
          <w:szCs w:val="20"/>
        </w:rPr>
      </w:pPr>
      <w:r>
        <w:rPr>
          <w:sz w:val="20"/>
          <w:szCs w:val="20"/>
        </w:rPr>
        <w:t>El encargado</w:t>
      </w:r>
      <w:r w:rsidRPr="00EC2FC5">
        <w:rPr>
          <w:sz w:val="20"/>
          <w:szCs w:val="20"/>
        </w:rPr>
        <w:t xml:space="preserve"> de Cartografía</w:t>
      </w:r>
      <w:r>
        <w:rPr>
          <w:sz w:val="20"/>
          <w:szCs w:val="20"/>
        </w:rPr>
        <w:t xml:space="preserve"> del Distrito Redes de Gas Chuquisaca</w:t>
      </w:r>
      <w:r w:rsidRPr="00EC2FC5">
        <w:rPr>
          <w:sz w:val="20"/>
          <w:szCs w:val="20"/>
        </w:rPr>
        <w:t xml:space="preserve"> entregará una Guía para la elaboración de los Planos al CONTRATISTA, con los parámetros mínimos a ser cumplidos para la elaboración de los planos "As Built", siendo estos enunciativos y no limitativos, considerando que estos parámetros podrán ser modificados según el tipo de proyecto a ejecutar, </w:t>
      </w:r>
      <w:r w:rsidR="00417657">
        <w:rPr>
          <w:sz w:val="20"/>
          <w:szCs w:val="20"/>
        </w:rPr>
        <w:t>previa autorización del Supervisor en coordinación con el Encargado</w:t>
      </w:r>
      <w:r w:rsidRPr="00EC2FC5">
        <w:rPr>
          <w:sz w:val="20"/>
          <w:szCs w:val="20"/>
        </w:rPr>
        <w:t xml:space="preserve"> de Cartografía. </w:t>
      </w:r>
    </w:p>
    <w:p w:rsidR="00EC2FC5" w:rsidRPr="00EC2FC5" w:rsidRDefault="00EC2FC5" w:rsidP="0085174F">
      <w:pPr>
        <w:pStyle w:val="Prrafodelista"/>
        <w:numPr>
          <w:ilvl w:val="0"/>
          <w:numId w:val="16"/>
        </w:numPr>
        <w:jc w:val="both"/>
        <w:rPr>
          <w:sz w:val="20"/>
          <w:szCs w:val="20"/>
        </w:rPr>
      </w:pPr>
      <w:r w:rsidRPr="00EC2FC5">
        <w:rPr>
          <w:sz w:val="20"/>
          <w:szCs w:val="20"/>
        </w:rPr>
        <w:t xml:space="preserve">La Empresa Contratista entregará los planos de RED PRIMARIA y RED SECUNDARIA, en los que se debe reflejar la ubicación precisa mediante la georeferencia y proyección cartográfica correcta, de la tubería, diferenciada por diámetros, el mismo que contará con todos los accesorios empleados en cada uno de los tramos, con sus respectivas distancias por tramos entre accesorios soldados y líneas de eje de cada tramo, así mismo la </w:t>
      </w:r>
      <w:r w:rsidRPr="00EC2FC5">
        <w:rPr>
          <w:sz w:val="20"/>
          <w:szCs w:val="20"/>
        </w:rPr>
        <w:lastRenderedPageBreak/>
        <w:t>señalización horizontal y vertical correspondiente. (Realizar el dibujo de las Redes Primarias y Secundarias según la Guía para la Elaboración de los Planos As Built).</w:t>
      </w:r>
    </w:p>
    <w:p w:rsidR="00EC2FC5" w:rsidRPr="00EC2FC5" w:rsidRDefault="00EC2FC5" w:rsidP="0085174F">
      <w:pPr>
        <w:pStyle w:val="Prrafodelista"/>
        <w:numPr>
          <w:ilvl w:val="0"/>
          <w:numId w:val="16"/>
        </w:numPr>
        <w:jc w:val="both"/>
        <w:rPr>
          <w:sz w:val="20"/>
          <w:szCs w:val="20"/>
        </w:rPr>
      </w:pPr>
      <w:r w:rsidRPr="00EC2FC5">
        <w:rPr>
          <w:sz w:val="20"/>
          <w:szCs w:val="20"/>
        </w:rPr>
        <w:t xml:space="preserve">La elaboración de los planos As Built, será realizado por personal calificado con experiencia y con capacitación en el manejo de paquetes CAD (Computer Aided Design), contando con dominio en el software AutoCad y levantamientos topográficos. Se debe presentar la documentación </w:t>
      </w:r>
      <w:r w:rsidR="00417657">
        <w:rPr>
          <w:sz w:val="20"/>
          <w:szCs w:val="20"/>
        </w:rPr>
        <w:t>de respaldo</w:t>
      </w:r>
      <w:r w:rsidRPr="00EC2FC5">
        <w:rPr>
          <w:sz w:val="20"/>
          <w:szCs w:val="20"/>
        </w:rPr>
        <w:t xml:space="preserve">, la misma que será verificada y firmada por el residente de obra, para su presentación </w:t>
      </w:r>
      <w:r w:rsidR="00417657">
        <w:rPr>
          <w:sz w:val="20"/>
          <w:szCs w:val="20"/>
        </w:rPr>
        <w:t>al Encargado</w:t>
      </w:r>
      <w:r w:rsidRPr="00EC2FC5">
        <w:rPr>
          <w:sz w:val="20"/>
          <w:szCs w:val="20"/>
        </w:rPr>
        <w:t xml:space="preserve"> de Cartografía, para su revisión y aprobación.  </w:t>
      </w:r>
    </w:p>
    <w:p w:rsidR="00EC2FC5" w:rsidRPr="00EC2FC5" w:rsidRDefault="00EC2FC5" w:rsidP="0085174F">
      <w:pPr>
        <w:pStyle w:val="Prrafodelista"/>
        <w:numPr>
          <w:ilvl w:val="0"/>
          <w:numId w:val="16"/>
        </w:numPr>
        <w:jc w:val="both"/>
        <w:rPr>
          <w:sz w:val="20"/>
          <w:szCs w:val="20"/>
        </w:rPr>
      </w:pPr>
      <w:r w:rsidRPr="00EC2FC5">
        <w:rPr>
          <w:sz w:val="20"/>
          <w:szCs w:val="20"/>
        </w:rPr>
        <w:t xml:space="preserve">YPFB entregara planos de la(s) zona(s) donde se realice el proyecto, en casos excepcionales el CONTRATISTA, será el encargado de conseguir los planos de la zona previa comunicación al SUPERVISOR DE OBRA. </w:t>
      </w:r>
    </w:p>
    <w:p w:rsidR="00EC2FC5" w:rsidRPr="00EC2FC5" w:rsidRDefault="00EC2FC5" w:rsidP="0085174F">
      <w:pPr>
        <w:pStyle w:val="Prrafodelista"/>
        <w:numPr>
          <w:ilvl w:val="0"/>
          <w:numId w:val="16"/>
        </w:numPr>
        <w:jc w:val="both"/>
        <w:rPr>
          <w:sz w:val="20"/>
          <w:szCs w:val="20"/>
        </w:rPr>
      </w:pPr>
      <w:r w:rsidRPr="00EC2FC5">
        <w:rPr>
          <w:sz w:val="20"/>
          <w:szCs w:val="20"/>
        </w:rPr>
        <w:t xml:space="preserve">En la elaboración de planos As Built, se deberá realizar todas las mediciones y acotaciones necesarias en obra, para que la información sea coherente con la construcción de red Secundaria y Primaria. </w:t>
      </w:r>
    </w:p>
    <w:p w:rsidR="00EC2FC5" w:rsidRPr="00EC2FC5" w:rsidRDefault="00EC2FC5" w:rsidP="0085174F">
      <w:pPr>
        <w:pStyle w:val="Prrafodelista"/>
        <w:numPr>
          <w:ilvl w:val="0"/>
          <w:numId w:val="16"/>
        </w:numPr>
        <w:jc w:val="both"/>
        <w:rPr>
          <w:sz w:val="20"/>
          <w:szCs w:val="20"/>
        </w:rPr>
      </w:pPr>
      <w:r w:rsidRPr="00EC2FC5">
        <w:rPr>
          <w:sz w:val="20"/>
          <w:szCs w:val="20"/>
        </w:rPr>
        <w:t>La Empresa Contratista, entregara los planos As Built, impresos a una escala mínima de acuerdo al siguiente detalle:</w:t>
      </w:r>
    </w:p>
    <w:p w:rsidR="00EC2FC5" w:rsidRPr="00EC2FC5" w:rsidRDefault="00EC2FC5" w:rsidP="000A065B">
      <w:pPr>
        <w:pStyle w:val="Prrafodelista"/>
        <w:ind w:left="792"/>
        <w:jc w:val="both"/>
        <w:rPr>
          <w:sz w:val="20"/>
          <w:szCs w:val="20"/>
        </w:rPr>
      </w:pPr>
    </w:p>
    <w:tbl>
      <w:tblPr>
        <w:tblStyle w:val="Tablaconcuadrcula"/>
        <w:tblW w:w="3324" w:type="pct"/>
        <w:tblInd w:w="2366" w:type="dxa"/>
        <w:tblLook w:val="04A0" w:firstRow="1" w:lastRow="0" w:firstColumn="1" w:lastColumn="0" w:noHBand="0" w:noVBand="1"/>
      </w:tblPr>
      <w:tblGrid>
        <w:gridCol w:w="1368"/>
        <w:gridCol w:w="1710"/>
        <w:gridCol w:w="2791"/>
      </w:tblGrid>
      <w:tr w:rsidR="000A065B" w:rsidRPr="000A065B" w:rsidTr="000A065B">
        <w:tc>
          <w:tcPr>
            <w:tcW w:w="1165"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RED</w:t>
            </w:r>
          </w:p>
        </w:tc>
        <w:tc>
          <w:tcPr>
            <w:tcW w:w="1457"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ESCALA MÍNIMA</w:t>
            </w:r>
          </w:p>
        </w:tc>
        <w:tc>
          <w:tcPr>
            <w:tcW w:w="2378" w:type="pct"/>
            <w:shd w:val="clear" w:color="auto" w:fill="auto"/>
          </w:tcPr>
          <w:p w:rsidR="000A065B" w:rsidRPr="000A065B" w:rsidRDefault="000A065B" w:rsidP="00D233B9">
            <w:pPr>
              <w:pStyle w:val="Sinespaciado"/>
              <w:rPr>
                <w:rFonts w:cstheme="minorHAnsi"/>
                <w:sz w:val="20"/>
                <w:szCs w:val="20"/>
              </w:rPr>
            </w:pPr>
            <w:r w:rsidRPr="000A065B">
              <w:rPr>
                <w:rFonts w:cstheme="minorHAnsi"/>
                <w:sz w:val="20"/>
                <w:szCs w:val="20"/>
              </w:rPr>
              <w:t>EQUIVALENCIA</w:t>
            </w:r>
          </w:p>
        </w:tc>
      </w:tr>
      <w:tr w:rsidR="000A065B" w:rsidRPr="000A065B" w:rsidTr="000A065B">
        <w:tc>
          <w:tcPr>
            <w:tcW w:w="1165" w:type="pct"/>
          </w:tcPr>
          <w:p w:rsidR="000A065B" w:rsidRPr="000A065B" w:rsidRDefault="000A065B" w:rsidP="00D233B9">
            <w:pPr>
              <w:pStyle w:val="Sinespaciado"/>
              <w:rPr>
                <w:rFonts w:cstheme="minorHAnsi"/>
                <w:sz w:val="20"/>
                <w:szCs w:val="20"/>
              </w:rPr>
            </w:pPr>
            <w:r w:rsidRPr="000A065B">
              <w:rPr>
                <w:rFonts w:cstheme="minorHAnsi"/>
                <w:sz w:val="20"/>
                <w:szCs w:val="20"/>
              </w:rPr>
              <w:t>Secundaria:</w:t>
            </w:r>
          </w:p>
        </w:tc>
        <w:tc>
          <w:tcPr>
            <w:tcW w:w="1457" w:type="pct"/>
          </w:tcPr>
          <w:p w:rsidR="000A065B" w:rsidRPr="000A065B" w:rsidRDefault="000A065B" w:rsidP="00D233B9">
            <w:pPr>
              <w:pStyle w:val="Sinespaciado"/>
              <w:rPr>
                <w:rFonts w:cstheme="minorHAnsi"/>
                <w:sz w:val="20"/>
                <w:szCs w:val="20"/>
              </w:rPr>
            </w:pPr>
            <w:r w:rsidRPr="000A065B">
              <w:rPr>
                <w:rFonts w:cstheme="minorHAnsi"/>
                <w:sz w:val="20"/>
                <w:szCs w:val="20"/>
              </w:rPr>
              <w:t>1 : 1000</w:t>
            </w:r>
          </w:p>
        </w:tc>
        <w:tc>
          <w:tcPr>
            <w:tcW w:w="2378" w:type="pct"/>
          </w:tcPr>
          <w:p w:rsidR="000A065B" w:rsidRPr="000A065B" w:rsidRDefault="000A065B" w:rsidP="00D233B9">
            <w:pPr>
              <w:pStyle w:val="Sinespaciado"/>
              <w:rPr>
                <w:rFonts w:cstheme="minorHAnsi"/>
                <w:sz w:val="20"/>
                <w:szCs w:val="20"/>
              </w:rPr>
            </w:pPr>
            <w:r w:rsidRPr="000A065B">
              <w:rPr>
                <w:rFonts w:cstheme="minorHAnsi"/>
                <w:sz w:val="20"/>
                <w:szCs w:val="20"/>
              </w:rPr>
              <w:t>1 mm papel = 1 m en terreno</w:t>
            </w:r>
          </w:p>
        </w:tc>
      </w:tr>
      <w:tr w:rsidR="000A065B" w:rsidRPr="000A065B" w:rsidTr="000A065B">
        <w:tc>
          <w:tcPr>
            <w:tcW w:w="1165" w:type="pct"/>
          </w:tcPr>
          <w:p w:rsidR="000A065B" w:rsidRPr="000A065B" w:rsidRDefault="000A065B" w:rsidP="00D233B9">
            <w:pPr>
              <w:pStyle w:val="Sinespaciado"/>
              <w:rPr>
                <w:rFonts w:cstheme="minorHAnsi"/>
                <w:sz w:val="20"/>
                <w:szCs w:val="20"/>
              </w:rPr>
            </w:pPr>
            <w:r w:rsidRPr="000A065B">
              <w:rPr>
                <w:rFonts w:cstheme="minorHAnsi"/>
                <w:sz w:val="20"/>
                <w:szCs w:val="20"/>
              </w:rPr>
              <w:t>Primaria:</w:t>
            </w:r>
          </w:p>
        </w:tc>
        <w:tc>
          <w:tcPr>
            <w:tcW w:w="1457" w:type="pct"/>
          </w:tcPr>
          <w:p w:rsidR="000A065B" w:rsidRPr="000A065B" w:rsidRDefault="000A065B" w:rsidP="00D233B9">
            <w:pPr>
              <w:pStyle w:val="Sinespaciado"/>
              <w:rPr>
                <w:rFonts w:cstheme="minorHAnsi"/>
                <w:sz w:val="20"/>
                <w:szCs w:val="20"/>
              </w:rPr>
            </w:pPr>
            <w:r w:rsidRPr="000A065B">
              <w:rPr>
                <w:rFonts w:cstheme="minorHAnsi"/>
                <w:sz w:val="20"/>
                <w:szCs w:val="20"/>
              </w:rPr>
              <w:t>1 : 1000</w:t>
            </w:r>
          </w:p>
        </w:tc>
        <w:tc>
          <w:tcPr>
            <w:tcW w:w="2378" w:type="pct"/>
          </w:tcPr>
          <w:p w:rsidR="000A065B" w:rsidRPr="000A065B" w:rsidRDefault="000A065B" w:rsidP="00D233B9">
            <w:pPr>
              <w:pStyle w:val="Sinespaciado"/>
              <w:rPr>
                <w:rFonts w:cstheme="minorHAnsi"/>
                <w:sz w:val="20"/>
                <w:szCs w:val="20"/>
              </w:rPr>
            </w:pPr>
            <w:r w:rsidRPr="000A065B">
              <w:rPr>
                <w:rFonts w:cstheme="minorHAnsi"/>
                <w:sz w:val="20"/>
                <w:szCs w:val="20"/>
              </w:rPr>
              <w:t>1 mm papel = 1 m en terreno</w:t>
            </w:r>
          </w:p>
        </w:tc>
      </w:tr>
    </w:tbl>
    <w:p w:rsidR="000A065B" w:rsidRDefault="000A065B" w:rsidP="000A065B">
      <w:pPr>
        <w:pStyle w:val="Prrafodelista"/>
        <w:ind w:left="1512"/>
        <w:jc w:val="both"/>
        <w:rPr>
          <w:rFonts w:cstheme="minorHAnsi"/>
          <w:bCs/>
          <w:sz w:val="20"/>
          <w:szCs w:val="20"/>
          <w:lang w:val="es-ES"/>
        </w:rPr>
      </w:pPr>
    </w:p>
    <w:p w:rsidR="000A065B" w:rsidRPr="000A065B" w:rsidRDefault="000A065B" w:rsidP="000A065B">
      <w:pPr>
        <w:pStyle w:val="Prrafodelista"/>
        <w:ind w:left="1512"/>
        <w:jc w:val="both"/>
        <w:rPr>
          <w:rFonts w:cstheme="minorHAnsi"/>
          <w:bCs/>
          <w:sz w:val="20"/>
          <w:szCs w:val="20"/>
          <w:lang w:val="es-ES"/>
        </w:rPr>
      </w:pPr>
      <w:r w:rsidRPr="000A065B">
        <w:rPr>
          <w:rFonts w:cstheme="minorHAnsi"/>
          <w:bCs/>
          <w:sz w:val="20"/>
          <w:szCs w:val="20"/>
          <w:lang w:val="es-ES"/>
        </w:rPr>
        <w:t>En el caso de los Croquis por tramo en red secundaria la escala a utilizar será adecuada a hoja tamaño carta, de acuerdo a la longitud del tramo a representar.</w:t>
      </w:r>
    </w:p>
    <w:p w:rsidR="000A065B" w:rsidRPr="000A065B" w:rsidRDefault="000A065B" w:rsidP="000A065B">
      <w:pPr>
        <w:pStyle w:val="Prrafodelista"/>
        <w:ind w:left="1512"/>
        <w:jc w:val="both"/>
        <w:rPr>
          <w:rFonts w:cstheme="minorHAnsi"/>
          <w:bCs/>
          <w:sz w:val="20"/>
          <w:szCs w:val="20"/>
          <w:lang w:val="es-ES"/>
        </w:rPr>
      </w:pPr>
    </w:p>
    <w:p w:rsidR="000A065B" w:rsidRPr="000A065B" w:rsidRDefault="000A065B" w:rsidP="0085174F">
      <w:pPr>
        <w:pStyle w:val="Prrafodelista"/>
        <w:numPr>
          <w:ilvl w:val="0"/>
          <w:numId w:val="17"/>
        </w:numPr>
        <w:jc w:val="both"/>
        <w:rPr>
          <w:rFonts w:cstheme="minorHAnsi"/>
          <w:bCs/>
          <w:sz w:val="20"/>
          <w:szCs w:val="20"/>
          <w:lang w:val="es-ES"/>
        </w:rPr>
      </w:pPr>
      <w:r w:rsidRPr="000A065B">
        <w:rPr>
          <w:rFonts w:cstheme="minorHAnsi"/>
          <w:bCs/>
          <w:sz w:val="20"/>
          <w:szCs w:val="20"/>
          <w:lang w:val="es-ES"/>
        </w:rPr>
        <w:t xml:space="preserve">Los planos "As Built" serán entregados periódicamente con anticipación a cualquier solicitud de pago y para la recepción provisional de obra. El formato de presentación será impreso a colores (5 copias)  y en medio digital (archivos .dwg – 3 copias en CD). El formato estará basado en la </w:t>
      </w:r>
      <w:r w:rsidRPr="000A065B">
        <w:rPr>
          <w:rFonts w:cstheme="minorHAnsi"/>
          <w:bCs/>
          <w:i/>
          <w:sz w:val="20"/>
          <w:szCs w:val="20"/>
          <w:lang w:val="es-ES"/>
        </w:rPr>
        <w:t>Guía para la Elaboración de Planos de Construcción “As Built” para redes de Distribución de Gas</w:t>
      </w:r>
      <w:r w:rsidRPr="000A065B">
        <w:rPr>
          <w:rFonts w:cstheme="minorHAnsi"/>
          <w:bCs/>
          <w:sz w:val="20"/>
          <w:szCs w:val="20"/>
          <w:lang w:val="es-ES"/>
        </w:rPr>
        <w:t>, facilitada por el Encargado de Cartografía y Elaboración de Planos As Built del Distrito.</w:t>
      </w:r>
    </w:p>
    <w:p w:rsidR="000A065B" w:rsidRPr="000A065B" w:rsidRDefault="000A065B" w:rsidP="0085174F">
      <w:pPr>
        <w:pStyle w:val="Prrafodelista"/>
        <w:numPr>
          <w:ilvl w:val="0"/>
          <w:numId w:val="17"/>
        </w:numPr>
        <w:jc w:val="both"/>
        <w:rPr>
          <w:rFonts w:cstheme="minorHAnsi"/>
          <w:bCs/>
          <w:sz w:val="20"/>
          <w:szCs w:val="20"/>
          <w:lang w:val="es-ES"/>
        </w:rPr>
      </w:pPr>
      <w:r w:rsidRPr="000A065B">
        <w:rPr>
          <w:rFonts w:cstheme="minorHAnsi"/>
          <w:bCs/>
          <w:sz w:val="20"/>
          <w:szCs w:val="20"/>
          <w:lang w:val="es-ES"/>
        </w:rPr>
        <w:t>La presentación final de los planos “As Built” por parte del CONTRATISTA, deberá realizarse antes de la entrega definitiva de la obra, pre</w:t>
      </w:r>
      <w:r>
        <w:rPr>
          <w:rFonts w:cstheme="minorHAnsi"/>
          <w:bCs/>
          <w:sz w:val="20"/>
          <w:szCs w:val="20"/>
          <w:lang w:val="es-ES"/>
        </w:rPr>
        <w:t>via revisión y aprobación por el Encargado</w:t>
      </w:r>
      <w:r w:rsidRPr="000A065B">
        <w:rPr>
          <w:rFonts w:cstheme="minorHAnsi"/>
          <w:bCs/>
          <w:sz w:val="20"/>
          <w:szCs w:val="20"/>
          <w:lang w:val="es-ES"/>
        </w:rPr>
        <w:t xml:space="preserve"> de Cartografía caso contrario no se realizara la recepción de la obra. </w:t>
      </w:r>
    </w:p>
    <w:p w:rsidR="00EC2FC5" w:rsidRPr="00EC2FC5" w:rsidRDefault="00EC2FC5" w:rsidP="00EC2FC5">
      <w:pPr>
        <w:pStyle w:val="Prrafodelista"/>
        <w:ind w:left="792"/>
        <w:jc w:val="both"/>
        <w:rPr>
          <w:sz w:val="20"/>
          <w:szCs w:val="20"/>
        </w:rPr>
      </w:pPr>
    </w:p>
    <w:p w:rsidR="003538B0" w:rsidRDefault="003538B0" w:rsidP="003538B0">
      <w:pPr>
        <w:pStyle w:val="Prrafodelista"/>
        <w:numPr>
          <w:ilvl w:val="1"/>
          <w:numId w:val="1"/>
        </w:numPr>
        <w:jc w:val="both"/>
        <w:rPr>
          <w:b/>
          <w:sz w:val="20"/>
          <w:szCs w:val="20"/>
        </w:rPr>
      </w:pPr>
      <w:r>
        <w:rPr>
          <w:b/>
          <w:sz w:val="20"/>
          <w:szCs w:val="20"/>
        </w:rPr>
        <w:t>MEDIDAS DE MITIGACIÓN AMBIENTAL</w:t>
      </w:r>
    </w:p>
    <w:p w:rsidR="00C91BE4" w:rsidRPr="00B911E6" w:rsidRDefault="00C91BE4" w:rsidP="00C91BE4">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91BE4" w:rsidRPr="00B911E6" w:rsidRDefault="00C91BE4" w:rsidP="00C91BE4">
      <w:pPr>
        <w:pStyle w:val="Prrafodelista"/>
        <w:ind w:left="792"/>
        <w:jc w:val="both"/>
        <w:rPr>
          <w:sz w:val="20"/>
          <w:szCs w:val="20"/>
          <w:lang w:val="es-ES_tradnl"/>
        </w:rPr>
      </w:pPr>
      <w:r w:rsidRPr="0087594E">
        <w:rPr>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91BE4" w:rsidRPr="00B911E6" w:rsidRDefault="00C91BE4" w:rsidP="00C91BE4">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91BE4" w:rsidRPr="0087594E" w:rsidRDefault="00C91BE4" w:rsidP="00C91BE4">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A065B" w:rsidRDefault="000A065B" w:rsidP="000A065B">
      <w:pPr>
        <w:pStyle w:val="Prrafodelista"/>
        <w:ind w:left="792"/>
        <w:jc w:val="both"/>
        <w:rPr>
          <w:b/>
          <w:sz w:val="20"/>
          <w:szCs w:val="20"/>
        </w:rPr>
      </w:pPr>
    </w:p>
    <w:p w:rsidR="003538B0" w:rsidRDefault="003538B0" w:rsidP="003538B0">
      <w:pPr>
        <w:pStyle w:val="Prrafodelista"/>
        <w:numPr>
          <w:ilvl w:val="1"/>
          <w:numId w:val="1"/>
        </w:numPr>
        <w:jc w:val="both"/>
        <w:rPr>
          <w:b/>
          <w:sz w:val="20"/>
          <w:szCs w:val="20"/>
        </w:rPr>
      </w:pPr>
      <w:r>
        <w:rPr>
          <w:b/>
          <w:sz w:val="20"/>
          <w:szCs w:val="20"/>
        </w:rPr>
        <w:t>MEDICIÓN Y FORMA DE PAGO</w:t>
      </w:r>
    </w:p>
    <w:p w:rsidR="00C91BE4" w:rsidRPr="000076F9" w:rsidRDefault="00C91BE4" w:rsidP="00C91BE4">
      <w:pPr>
        <w:pStyle w:val="Prrafodelista"/>
        <w:ind w:left="792"/>
        <w:jc w:val="both"/>
        <w:rPr>
          <w:sz w:val="20"/>
          <w:szCs w:val="20"/>
        </w:rPr>
      </w:pPr>
      <w:r>
        <w:rPr>
          <w:sz w:val="20"/>
          <w:szCs w:val="20"/>
        </w:rPr>
        <w:t xml:space="preserve">El ítem de Elaboración de planos </w:t>
      </w:r>
      <w:r w:rsidRPr="000076F9">
        <w:rPr>
          <w:sz w:val="20"/>
          <w:szCs w:val="20"/>
        </w:rPr>
        <w:t>As Built, será medido de manera global, de acuerdo a las longitudes de tubería, cantidad de accesorios, equipos (EDR) y estructuras presentados en format</w:t>
      </w:r>
      <w:r>
        <w:rPr>
          <w:sz w:val="20"/>
          <w:szCs w:val="20"/>
        </w:rPr>
        <w:t>o impreso y en medio digital, lo</w:t>
      </w:r>
      <w:r w:rsidRPr="000076F9">
        <w:rPr>
          <w:sz w:val="20"/>
          <w:szCs w:val="20"/>
        </w:rPr>
        <w:t xml:space="preserve">s </w:t>
      </w:r>
      <w:r>
        <w:rPr>
          <w:sz w:val="20"/>
          <w:szCs w:val="20"/>
        </w:rPr>
        <w:t>cuales serán medidos y aprobado</w:t>
      </w:r>
      <w:r w:rsidRPr="000076F9">
        <w:rPr>
          <w:sz w:val="20"/>
          <w:szCs w:val="20"/>
        </w:rPr>
        <w:t>s por el SUPERVISOR DE OBRA. La forma de pago se efectuará de acuerdo al precio unitario de la propuesta aceptada.</w:t>
      </w:r>
    </w:p>
    <w:p w:rsidR="00C91BE4" w:rsidRPr="000076F9" w:rsidRDefault="00C91BE4" w:rsidP="00C91BE4">
      <w:pPr>
        <w:pStyle w:val="Prrafodelista"/>
        <w:ind w:left="792"/>
        <w:jc w:val="both"/>
        <w:rPr>
          <w:sz w:val="20"/>
          <w:szCs w:val="20"/>
        </w:rPr>
      </w:pPr>
      <w:r w:rsidRPr="000076F9">
        <w:rPr>
          <w:sz w:val="20"/>
          <w:szCs w:val="20"/>
        </w:rPr>
        <w:t xml:space="preserve"> Dicho pago, será la compensación total por los materiales, mano de obra, herramientas, equipo y otros gastos que sean necesarios, para la adecuada y correcta ejecución de los trabajos. </w:t>
      </w:r>
    </w:p>
    <w:p w:rsidR="00C91BE4" w:rsidRPr="000076F9" w:rsidRDefault="00C91BE4" w:rsidP="00C91BE4">
      <w:pPr>
        <w:pStyle w:val="Prrafodelista"/>
        <w:ind w:left="792"/>
        <w:jc w:val="both"/>
        <w:rPr>
          <w:sz w:val="20"/>
          <w:szCs w:val="20"/>
        </w:rPr>
      </w:pPr>
      <w:r w:rsidRPr="000076F9">
        <w:rPr>
          <w:sz w:val="20"/>
          <w:szCs w:val="20"/>
        </w:rPr>
        <w:t>El número de metros lineales dibujados en los planos, deberán ser iguales a los metros lineales de tendido de tubería, como también dentro la elaboración de planos As Built, se debe considerar el dibujo y ubicación de los accesorios, equipos y estructuras.</w:t>
      </w:r>
    </w:p>
    <w:p w:rsidR="00C91BE4" w:rsidRPr="000076F9" w:rsidRDefault="00C91BE4" w:rsidP="00C91BE4">
      <w:pPr>
        <w:pStyle w:val="Prrafodelista"/>
        <w:ind w:left="792"/>
        <w:jc w:val="both"/>
        <w:rPr>
          <w:sz w:val="20"/>
          <w:szCs w:val="20"/>
        </w:rPr>
      </w:pPr>
      <w:r w:rsidRPr="000076F9">
        <w:rPr>
          <w:sz w:val="20"/>
          <w:szCs w:val="20"/>
        </w:rPr>
        <w:t>Tanto el Residente de Obra como el Dibujante de Planos As Built, son los responsables de la veracidad, exactitud y presentación de las medidas de obra como sus respectivos detalles graficados en los planos.</w:t>
      </w:r>
    </w:p>
    <w:p w:rsidR="00C91BE4" w:rsidRDefault="00C91BE4" w:rsidP="00C91BE4">
      <w:pPr>
        <w:pStyle w:val="Prrafodelista"/>
        <w:ind w:left="792"/>
        <w:jc w:val="both"/>
        <w:rPr>
          <w:b/>
          <w:sz w:val="20"/>
          <w:szCs w:val="20"/>
        </w:rPr>
      </w:pPr>
    </w:p>
    <w:p w:rsidR="0081433A" w:rsidRDefault="0081433A" w:rsidP="0071401D">
      <w:pPr>
        <w:pStyle w:val="Prrafodelista"/>
        <w:numPr>
          <w:ilvl w:val="0"/>
          <w:numId w:val="1"/>
        </w:numPr>
        <w:jc w:val="both"/>
        <w:rPr>
          <w:b/>
          <w:sz w:val="20"/>
          <w:szCs w:val="20"/>
        </w:rPr>
      </w:pPr>
      <w:r>
        <w:rPr>
          <w:b/>
          <w:sz w:val="20"/>
          <w:szCs w:val="20"/>
        </w:rPr>
        <w:t>ELABORACIÓN DE DATA BOOK</w:t>
      </w:r>
    </w:p>
    <w:p w:rsidR="0081433A" w:rsidRDefault="0081433A" w:rsidP="0081433A">
      <w:pPr>
        <w:pStyle w:val="Prrafodelista"/>
        <w:ind w:left="360"/>
        <w:jc w:val="both"/>
        <w:rPr>
          <w:b/>
          <w:sz w:val="20"/>
          <w:szCs w:val="20"/>
        </w:rPr>
      </w:pPr>
      <w:r>
        <w:rPr>
          <w:b/>
          <w:sz w:val="20"/>
          <w:szCs w:val="20"/>
        </w:rPr>
        <w:t>UNIDAD: Global (Glb)</w:t>
      </w:r>
    </w:p>
    <w:p w:rsidR="0081433A" w:rsidRDefault="0081433A" w:rsidP="0081433A">
      <w:pPr>
        <w:pStyle w:val="Prrafodelista"/>
        <w:ind w:left="360"/>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DEFINICIÓN</w:t>
      </w:r>
    </w:p>
    <w:p w:rsidR="0081433A" w:rsidRPr="0081433A" w:rsidRDefault="0081433A" w:rsidP="0081433A">
      <w:pPr>
        <w:pStyle w:val="Prrafodelista"/>
        <w:ind w:left="792"/>
        <w:jc w:val="both"/>
        <w:rPr>
          <w:sz w:val="20"/>
          <w:szCs w:val="20"/>
        </w:rPr>
      </w:pPr>
      <w:r w:rsidRPr="0081433A">
        <w:rPr>
          <w:sz w:val="20"/>
          <w:szCs w:val="20"/>
        </w:rPr>
        <w:t>Este ítem comprende los trabajos de recopilación de datos, registro, elaboración y entrega de documentos que conforman el Data Book conforme requerimiento de YPFB.</w:t>
      </w:r>
    </w:p>
    <w:p w:rsidR="0081433A" w:rsidRDefault="0081433A" w:rsidP="0081433A">
      <w:pPr>
        <w:pStyle w:val="Prrafodelista"/>
        <w:ind w:left="792"/>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MATERIALES, HERRAMIENTAS Y EQUIPO</w:t>
      </w:r>
    </w:p>
    <w:p w:rsidR="0081433A" w:rsidRDefault="0081433A" w:rsidP="0081433A">
      <w:pPr>
        <w:pStyle w:val="Prrafodelista"/>
        <w:ind w:left="792"/>
        <w:jc w:val="both"/>
        <w:rPr>
          <w:bCs/>
          <w:sz w:val="20"/>
          <w:szCs w:val="20"/>
          <w:lang w:val="es-ES"/>
        </w:rPr>
      </w:pPr>
      <w:r w:rsidRPr="0081433A">
        <w:rPr>
          <w:bCs/>
          <w:sz w:val="20"/>
          <w:szCs w:val="20"/>
          <w:lang w:val="es-ES"/>
        </w:rPr>
        <w:t>El CONTRATISTA deberá proporcionar todos los materiales, herramientas, personal y equipo necesario para la ej</w:t>
      </w:r>
      <w:r>
        <w:rPr>
          <w:bCs/>
          <w:sz w:val="20"/>
          <w:szCs w:val="20"/>
          <w:lang w:val="es-ES"/>
        </w:rPr>
        <w:t>ecución de este ítem, debiendo ser mínimamente los siguientes:</w:t>
      </w:r>
    </w:p>
    <w:p w:rsidR="0081433A" w:rsidRDefault="0081433A" w:rsidP="0081433A">
      <w:pPr>
        <w:pStyle w:val="Prrafodelista"/>
        <w:ind w:left="792"/>
        <w:jc w:val="both"/>
        <w:rPr>
          <w:bCs/>
          <w:sz w:val="20"/>
          <w:szCs w:val="20"/>
          <w:lang w:val="es-ES"/>
        </w:rPr>
      </w:pPr>
    </w:p>
    <w:p w:rsidR="0081433A" w:rsidRDefault="0081433A" w:rsidP="0085174F">
      <w:pPr>
        <w:pStyle w:val="Prrafodelista"/>
        <w:numPr>
          <w:ilvl w:val="0"/>
          <w:numId w:val="18"/>
        </w:numPr>
        <w:jc w:val="both"/>
        <w:rPr>
          <w:bCs/>
          <w:sz w:val="20"/>
          <w:szCs w:val="20"/>
          <w:lang w:val="es-ES"/>
        </w:rPr>
      </w:pPr>
      <w:r>
        <w:rPr>
          <w:bCs/>
          <w:sz w:val="20"/>
          <w:szCs w:val="20"/>
          <w:lang w:val="es-ES"/>
        </w:rPr>
        <w:t>Material de escritorio</w:t>
      </w:r>
    </w:p>
    <w:p w:rsidR="0081433A" w:rsidRDefault="0081433A" w:rsidP="0085174F">
      <w:pPr>
        <w:pStyle w:val="Prrafodelista"/>
        <w:numPr>
          <w:ilvl w:val="0"/>
          <w:numId w:val="18"/>
        </w:numPr>
        <w:jc w:val="both"/>
        <w:rPr>
          <w:bCs/>
          <w:sz w:val="20"/>
          <w:szCs w:val="20"/>
          <w:lang w:val="es-ES"/>
        </w:rPr>
      </w:pPr>
      <w:r>
        <w:rPr>
          <w:bCs/>
          <w:sz w:val="20"/>
          <w:szCs w:val="20"/>
          <w:lang w:val="es-ES"/>
        </w:rPr>
        <w:t>Equipo de computación</w:t>
      </w:r>
    </w:p>
    <w:p w:rsidR="0081433A" w:rsidRDefault="0081433A" w:rsidP="0085174F">
      <w:pPr>
        <w:pStyle w:val="Prrafodelista"/>
        <w:numPr>
          <w:ilvl w:val="0"/>
          <w:numId w:val="18"/>
        </w:numPr>
        <w:jc w:val="both"/>
        <w:rPr>
          <w:bCs/>
          <w:sz w:val="20"/>
          <w:szCs w:val="20"/>
          <w:lang w:val="es-ES"/>
        </w:rPr>
      </w:pPr>
      <w:r>
        <w:rPr>
          <w:bCs/>
          <w:sz w:val="20"/>
          <w:szCs w:val="20"/>
          <w:lang w:val="es-ES"/>
        </w:rPr>
        <w:t>Plotter</w:t>
      </w:r>
    </w:p>
    <w:p w:rsidR="0081433A" w:rsidRDefault="0081433A" w:rsidP="0085174F">
      <w:pPr>
        <w:pStyle w:val="Prrafodelista"/>
        <w:numPr>
          <w:ilvl w:val="0"/>
          <w:numId w:val="18"/>
        </w:numPr>
        <w:jc w:val="both"/>
        <w:rPr>
          <w:bCs/>
          <w:sz w:val="20"/>
          <w:szCs w:val="20"/>
          <w:lang w:val="es-ES"/>
        </w:rPr>
      </w:pPr>
      <w:r>
        <w:rPr>
          <w:bCs/>
          <w:sz w:val="20"/>
          <w:szCs w:val="20"/>
          <w:lang w:val="es-ES"/>
        </w:rPr>
        <w:t>Impresora</w:t>
      </w:r>
    </w:p>
    <w:p w:rsidR="0081433A" w:rsidRDefault="0081433A" w:rsidP="0085174F">
      <w:pPr>
        <w:pStyle w:val="Prrafodelista"/>
        <w:numPr>
          <w:ilvl w:val="0"/>
          <w:numId w:val="18"/>
        </w:numPr>
        <w:jc w:val="both"/>
        <w:rPr>
          <w:bCs/>
          <w:sz w:val="20"/>
          <w:szCs w:val="20"/>
          <w:lang w:val="es-ES"/>
        </w:rPr>
      </w:pPr>
      <w:r>
        <w:rPr>
          <w:bCs/>
          <w:sz w:val="20"/>
          <w:szCs w:val="20"/>
          <w:lang w:val="es-ES"/>
        </w:rPr>
        <w:t>Todos los materiales, herramientas y equipo adicionales requeridos para la ejecución del presente ítem</w:t>
      </w:r>
    </w:p>
    <w:p w:rsidR="0081433A" w:rsidRDefault="0081433A" w:rsidP="0081433A">
      <w:pPr>
        <w:pStyle w:val="Prrafodelista"/>
        <w:ind w:left="792"/>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PROCEDIMIENTO PARA LA EJECUCIÓN</w:t>
      </w:r>
    </w:p>
    <w:p w:rsidR="001E4829" w:rsidRDefault="001E4829" w:rsidP="001E4829">
      <w:pPr>
        <w:pStyle w:val="Prrafodelista"/>
        <w:ind w:left="792"/>
        <w:jc w:val="both"/>
        <w:rPr>
          <w:sz w:val="20"/>
          <w:szCs w:val="20"/>
        </w:rPr>
      </w:pPr>
      <w:r w:rsidRPr="001E4829">
        <w:rPr>
          <w:sz w:val="20"/>
          <w:szCs w:val="20"/>
        </w:rPr>
        <w:t xml:space="preserve">El documento denominado Data Book deberá ser presentado en carpeta dura tamaño carta color azul con tres orificios de perforación, en cuatro copias (4),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1E4829">
        <w:rPr>
          <w:b/>
          <w:bCs/>
          <w:sz w:val="20"/>
          <w:szCs w:val="20"/>
        </w:rPr>
        <w:t xml:space="preserve">TOMO I.- </w:t>
      </w:r>
      <w:r w:rsidRPr="001E4829">
        <w:rPr>
          <w:sz w:val="20"/>
          <w:szCs w:val="20"/>
        </w:rPr>
        <w:t xml:space="preserve">Conformado por la documentación de las obras mecánicas y obras civiles: Dicho tomo deberá ser aprobado por el SUPERVISOR Y FISCAL como requisito para realizar la entrega de la obra. </w:t>
      </w:r>
      <w:r w:rsidRPr="001E4829">
        <w:rPr>
          <w:b/>
          <w:bCs/>
          <w:sz w:val="20"/>
          <w:szCs w:val="20"/>
        </w:rPr>
        <w:t xml:space="preserve">TOMO II.- </w:t>
      </w:r>
      <w:r w:rsidRPr="001E4829">
        <w:rPr>
          <w:sz w:val="20"/>
          <w:szCs w:val="20"/>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1E4829" w:rsidRDefault="001E4829" w:rsidP="001E4829">
      <w:pPr>
        <w:pStyle w:val="Prrafodelista"/>
        <w:ind w:left="792"/>
        <w:jc w:val="both"/>
        <w:rPr>
          <w:sz w:val="20"/>
          <w:szCs w:val="20"/>
        </w:rPr>
      </w:pPr>
    </w:p>
    <w:p w:rsidR="001E4829" w:rsidRPr="001E4829" w:rsidRDefault="001E4829" w:rsidP="0085174F">
      <w:pPr>
        <w:pStyle w:val="Prrafodelista"/>
        <w:numPr>
          <w:ilvl w:val="0"/>
          <w:numId w:val="19"/>
        </w:numPr>
        <w:jc w:val="both"/>
        <w:rPr>
          <w:b/>
          <w:sz w:val="20"/>
          <w:szCs w:val="20"/>
        </w:rPr>
      </w:pPr>
      <w:r w:rsidRPr="001E4829">
        <w:rPr>
          <w:b/>
          <w:sz w:val="20"/>
          <w:szCs w:val="20"/>
        </w:rPr>
        <w:t>DOCUMENTOS ADMINISTRATIVOS / LEGALES.</w:t>
      </w:r>
    </w:p>
    <w:p w:rsidR="00EA1F31" w:rsidRDefault="00EA1F31" w:rsidP="0085174F">
      <w:pPr>
        <w:pStyle w:val="Prrafodelista"/>
        <w:numPr>
          <w:ilvl w:val="1"/>
          <w:numId w:val="21"/>
        </w:numPr>
        <w:jc w:val="both"/>
        <w:rPr>
          <w:sz w:val="20"/>
          <w:szCs w:val="20"/>
        </w:rPr>
      </w:pPr>
      <w:r>
        <w:rPr>
          <w:sz w:val="20"/>
          <w:szCs w:val="20"/>
        </w:rPr>
        <w:t>C</w:t>
      </w:r>
      <w:r w:rsidRPr="001E4829">
        <w:rPr>
          <w:sz w:val="20"/>
          <w:szCs w:val="20"/>
        </w:rPr>
        <w:t>ertificación presupuestaria.</w:t>
      </w:r>
    </w:p>
    <w:p w:rsidR="00073A00" w:rsidRDefault="00073A00" w:rsidP="0085174F">
      <w:pPr>
        <w:pStyle w:val="Prrafodelista"/>
        <w:numPr>
          <w:ilvl w:val="1"/>
          <w:numId w:val="21"/>
        </w:numPr>
        <w:jc w:val="both"/>
        <w:rPr>
          <w:sz w:val="20"/>
          <w:szCs w:val="20"/>
        </w:rPr>
      </w:pPr>
      <w:r>
        <w:rPr>
          <w:sz w:val="20"/>
          <w:szCs w:val="20"/>
        </w:rPr>
        <w:t>Nota de adjudicación</w:t>
      </w:r>
    </w:p>
    <w:p w:rsidR="00073A00" w:rsidRDefault="00073A00" w:rsidP="0085174F">
      <w:pPr>
        <w:pStyle w:val="Prrafodelista"/>
        <w:numPr>
          <w:ilvl w:val="1"/>
          <w:numId w:val="21"/>
        </w:numPr>
        <w:jc w:val="both"/>
        <w:rPr>
          <w:sz w:val="20"/>
          <w:szCs w:val="20"/>
        </w:rPr>
      </w:pPr>
      <w:r>
        <w:rPr>
          <w:sz w:val="20"/>
          <w:szCs w:val="20"/>
        </w:rPr>
        <w:t>C</w:t>
      </w:r>
      <w:r w:rsidRPr="001E4829">
        <w:rPr>
          <w:sz w:val="20"/>
          <w:szCs w:val="20"/>
        </w:rPr>
        <w:t>ontrato firmado / orden de servicio</w:t>
      </w:r>
    </w:p>
    <w:p w:rsidR="00073A00" w:rsidRDefault="00073A00" w:rsidP="0085174F">
      <w:pPr>
        <w:pStyle w:val="Prrafodelista"/>
        <w:numPr>
          <w:ilvl w:val="1"/>
          <w:numId w:val="21"/>
        </w:numPr>
        <w:jc w:val="both"/>
        <w:rPr>
          <w:sz w:val="20"/>
          <w:szCs w:val="20"/>
        </w:rPr>
      </w:pPr>
      <w:r>
        <w:rPr>
          <w:sz w:val="20"/>
          <w:szCs w:val="20"/>
        </w:rPr>
        <w:t>M</w:t>
      </w:r>
      <w:r w:rsidRPr="001E4829">
        <w:rPr>
          <w:sz w:val="20"/>
          <w:szCs w:val="20"/>
        </w:rPr>
        <w:t>emorándums de designación de fiscal y supervisor.</w:t>
      </w:r>
    </w:p>
    <w:p w:rsidR="00073A00" w:rsidRDefault="00073A00" w:rsidP="0085174F">
      <w:pPr>
        <w:pStyle w:val="Prrafodelista"/>
        <w:numPr>
          <w:ilvl w:val="1"/>
          <w:numId w:val="21"/>
        </w:numPr>
        <w:jc w:val="both"/>
        <w:rPr>
          <w:sz w:val="20"/>
          <w:szCs w:val="20"/>
        </w:rPr>
      </w:pPr>
      <w:r>
        <w:rPr>
          <w:sz w:val="20"/>
          <w:szCs w:val="20"/>
        </w:rPr>
        <w:t>O</w:t>
      </w:r>
      <w:r w:rsidRPr="001E4829">
        <w:rPr>
          <w:sz w:val="20"/>
          <w:szCs w:val="20"/>
        </w:rPr>
        <w:t>rden de proceder.</w:t>
      </w:r>
    </w:p>
    <w:p w:rsidR="00073A00" w:rsidRDefault="00073A00" w:rsidP="0085174F">
      <w:pPr>
        <w:pStyle w:val="Prrafodelista"/>
        <w:numPr>
          <w:ilvl w:val="1"/>
          <w:numId w:val="21"/>
        </w:numPr>
        <w:jc w:val="both"/>
        <w:rPr>
          <w:sz w:val="20"/>
          <w:szCs w:val="20"/>
        </w:rPr>
      </w:pPr>
      <w:r>
        <w:rPr>
          <w:sz w:val="20"/>
          <w:szCs w:val="20"/>
        </w:rPr>
        <w:t>Autorización de municipio para realizar los trabajos</w:t>
      </w:r>
      <w:r w:rsidRPr="001E4829">
        <w:rPr>
          <w:sz w:val="20"/>
          <w:szCs w:val="20"/>
        </w:rPr>
        <w:t>.</w:t>
      </w:r>
    </w:p>
    <w:p w:rsidR="001E4829" w:rsidRDefault="00073A00" w:rsidP="0085174F">
      <w:pPr>
        <w:pStyle w:val="Prrafodelista"/>
        <w:numPr>
          <w:ilvl w:val="1"/>
          <w:numId w:val="21"/>
        </w:numPr>
        <w:jc w:val="both"/>
        <w:rPr>
          <w:sz w:val="20"/>
          <w:szCs w:val="20"/>
        </w:rPr>
      </w:pPr>
      <w:r>
        <w:rPr>
          <w:sz w:val="20"/>
          <w:szCs w:val="20"/>
        </w:rPr>
        <w:t>Garantía de dos años respecto a la buena ejecución de la obra</w:t>
      </w:r>
      <w:r w:rsidRPr="001E4829">
        <w:rPr>
          <w:sz w:val="20"/>
          <w:szCs w:val="20"/>
        </w:rPr>
        <w:t>.</w:t>
      </w:r>
    </w:p>
    <w:p w:rsidR="00EA1F31" w:rsidRDefault="00EA1F31" w:rsidP="0085174F">
      <w:pPr>
        <w:pStyle w:val="Prrafodelista"/>
        <w:numPr>
          <w:ilvl w:val="1"/>
          <w:numId w:val="21"/>
        </w:numPr>
        <w:jc w:val="both"/>
        <w:rPr>
          <w:sz w:val="20"/>
          <w:szCs w:val="20"/>
        </w:rPr>
      </w:pPr>
      <w:r>
        <w:rPr>
          <w:sz w:val="20"/>
          <w:szCs w:val="20"/>
        </w:rPr>
        <w:t>G</w:t>
      </w:r>
      <w:r w:rsidRPr="001E4829">
        <w:rPr>
          <w:sz w:val="20"/>
          <w:szCs w:val="20"/>
        </w:rPr>
        <w:t>arantía de cumplimiento de contrato</w:t>
      </w:r>
      <w:r>
        <w:rPr>
          <w:sz w:val="20"/>
          <w:szCs w:val="20"/>
        </w:rPr>
        <w:t xml:space="preserve"> y todas sus renovaciones</w:t>
      </w:r>
      <w:r w:rsidRPr="001E4829">
        <w:rPr>
          <w:sz w:val="20"/>
          <w:szCs w:val="20"/>
        </w:rPr>
        <w:t>.</w:t>
      </w:r>
    </w:p>
    <w:p w:rsidR="00EA1F31" w:rsidRPr="001E4829" w:rsidRDefault="00EA1F31" w:rsidP="0085174F">
      <w:pPr>
        <w:pStyle w:val="Prrafodelista"/>
        <w:numPr>
          <w:ilvl w:val="1"/>
          <w:numId w:val="21"/>
        </w:numPr>
        <w:jc w:val="both"/>
        <w:rPr>
          <w:sz w:val="20"/>
          <w:szCs w:val="20"/>
        </w:rPr>
      </w:pPr>
      <w:r>
        <w:rPr>
          <w:sz w:val="20"/>
          <w:szCs w:val="20"/>
        </w:rPr>
        <w:t>G</w:t>
      </w:r>
      <w:r w:rsidRPr="00073A00">
        <w:rPr>
          <w:sz w:val="20"/>
          <w:szCs w:val="20"/>
        </w:rPr>
        <w:t>arantía de correcta inversión de anticipo y todas sus renovaciones</w:t>
      </w:r>
      <w:r>
        <w:rPr>
          <w:sz w:val="20"/>
          <w:szCs w:val="20"/>
        </w:rPr>
        <w:t>.</w:t>
      </w:r>
    </w:p>
    <w:p w:rsidR="00EA1F31" w:rsidRPr="001E4829" w:rsidRDefault="00EA1F31" w:rsidP="0085174F">
      <w:pPr>
        <w:pStyle w:val="Prrafodelista"/>
        <w:numPr>
          <w:ilvl w:val="1"/>
          <w:numId w:val="21"/>
        </w:numPr>
        <w:jc w:val="both"/>
        <w:rPr>
          <w:sz w:val="20"/>
          <w:szCs w:val="20"/>
        </w:rPr>
      </w:pPr>
      <w:r>
        <w:rPr>
          <w:sz w:val="20"/>
          <w:szCs w:val="20"/>
        </w:rPr>
        <w:t>P</w:t>
      </w:r>
      <w:r w:rsidRPr="001E4829">
        <w:rPr>
          <w:sz w:val="20"/>
          <w:szCs w:val="20"/>
        </w:rPr>
        <w:t>ólizas de seguro</w:t>
      </w:r>
      <w:r>
        <w:rPr>
          <w:sz w:val="20"/>
          <w:szCs w:val="20"/>
        </w:rPr>
        <w:t xml:space="preserve"> de obra, de responsabilidad civil </w:t>
      </w:r>
      <w:r w:rsidRPr="001E4829">
        <w:rPr>
          <w:sz w:val="20"/>
          <w:szCs w:val="20"/>
        </w:rPr>
        <w:t>y</w:t>
      </w:r>
      <w:r>
        <w:rPr>
          <w:sz w:val="20"/>
          <w:szCs w:val="20"/>
        </w:rPr>
        <w:t xml:space="preserve"> contra </w:t>
      </w:r>
      <w:r w:rsidRPr="001E4829">
        <w:rPr>
          <w:sz w:val="20"/>
          <w:szCs w:val="20"/>
        </w:rPr>
        <w:t>accidentes personales</w:t>
      </w:r>
      <w:r>
        <w:rPr>
          <w:sz w:val="20"/>
          <w:szCs w:val="20"/>
        </w:rPr>
        <w:t xml:space="preserve"> del personal de obra, incluyendo las renovaciones si corresponde</w:t>
      </w:r>
      <w:r w:rsidRPr="001E4829">
        <w:rPr>
          <w:sz w:val="20"/>
          <w:szCs w:val="20"/>
        </w:rPr>
        <w:t>.</w:t>
      </w:r>
    </w:p>
    <w:p w:rsidR="001E4829" w:rsidRPr="001E4829" w:rsidRDefault="00073A00" w:rsidP="0085174F">
      <w:pPr>
        <w:pStyle w:val="Prrafodelista"/>
        <w:numPr>
          <w:ilvl w:val="1"/>
          <w:numId w:val="21"/>
        </w:numPr>
        <w:jc w:val="both"/>
        <w:rPr>
          <w:sz w:val="20"/>
          <w:szCs w:val="20"/>
        </w:rPr>
      </w:pPr>
      <w:r>
        <w:rPr>
          <w:sz w:val="20"/>
          <w:szCs w:val="20"/>
        </w:rPr>
        <w:t>A</w:t>
      </w:r>
      <w:r w:rsidRPr="001E4829">
        <w:rPr>
          <w:sz w:val="20"/>
          <w:szCs w:val="20"/>
        </w:rPr>
        <w:t>cta de conformidad de ejecución de obras del municipio</w:t>
      </w:r>
      <w:r>
        <w:rPr>
          <w:sz w:val="20"/>
          <w:szCs w:val="20"/>
        </w:rPr>
        <w:t xml:space="preserve"> y otras entidades</w:t>
      </w:r>
      <w:r w:rsidRPr="001E4829">
        <w:rPr>
          <w:sz w:val="20"/>
          <w:szCs w:val="20"/>
        </w:rPr>
        <w:t>.</w:t>
      </w:r>
    </w:p>
    <w:p w:rsidR="001E4829" w:rsidRPr="001E4829" w:rsidRDefault="00073A00" w:rsidP="0085174F">
      <w:pPr>
        <w:pStyle w:val="Prrafodelista"/>
        <w:numPr>
          <w:ilvl w:val="1"/>
          <w:numId w:val="21"/>
        </w:numPr>
        <w:jc w:val="both"/>
        <w:rPr>
          <w:sz w:val="20"/>
          <w:szCs w:val="20"/>
        </w:rPr>
      </w:pPr>
      <w:r>
        <w:rPr>
          <w:sz w:val="20"/>
          <w:szCs w:val="20"/>
        </w:rPr>
        <w:t>D</w:t>
      </w:r>
      <w:r w:rsidRPr="001E4829">
        <w:rPr>
          <w:sz w:val="20"/>
          <w:szCs w:val="20"/>
        </w:rPr>
        <w:t>esignación de comité de recepción de obra.</w:t>
      </w:r>
    </w:p>
    <w:p w:rsidR="001E4829" w:rsidRPr="001E4829" w:rsidRDefault="00073A00" w:rsidP="0085174F">
      <w:pPr>
        <w:pStyle w:val="Prrafodelista"/>
        <w:numPr>
          <w:ilvl w:val="1"/>
          <w:numId w:val="21"/>
        </w:numPr>
        <w:jc w:val="both"/>
        <w:rPr>
          <w:sz w:val="20"/>
          <w:szCs w:val="20"/>
        </w:rPr>
      </w:pPr>
      <w:r>
        <w:rPr>
          <w:sz w:val="20"/>
          <w:szCs w:val="20"/>
        </w:rPr>
        <w:t>A</w:t>
      </w:r>
      <w:r w:rsidRPr="001E4829">
        <w:rPr>
          <w:sz w:val="20"/>
          <w:szCs w:val="20"/>
        </w:rPr>
        <w:t>cta de recepción</w:t>
      </w:r>
      <w:r>
        <w:rPr>
          <w:sz w:val="20"/>
          <w:szCs w:val="20"/>
        </w:rPr>
        <w:t xml:space="preserve"> provisional y/o definitiva emitida por YPFB</w:t>
      </w:r>
      <w:r w:rsidRPr="001E4829">
        <w:rPr>
          <w:sz w:val="20"/>
          <w:szCs w:val="20"/>
        </w:rPr>
        <w:t>.</w:t>
      </w:r>
    </w:p>
    <w:p w:rsidR="001E4829" w:rsidRPr="001E4829" w:rsidRDefault="00EA1F31" w:rsidP="0085174F">
      <w:pPr>
        <w:pStyle w:val="Prrafodelista"/>
        <w:numPr>
          <w:ilvl w:val="1"/>
          <w:numId w:val="21"/>
        </w:numPr>
        <w:jc w:val="both"/>
        <w:rPr>
          <w:sz w:val="20"/>
          <w:szCs w:val="20"/>
        </w:rPr>
      </w:pPr>
      <w:r>
        <w:rPr>
          <w:sz w:val="20"/>
          <w:szCs w:val="20"/>
        </w:rPr>
        <w:t>D</w:t>
      </w:r>
      <w:r w:rsidR="00073A00" w:rsidRPr="001E4829">
        <w:rPr>
          <w:sz w:val="20"/>
          <w:szCs w:val="20"/>
        </w:rPr>
        <w:t>ocumentos</w:t>
      </w:r>
      <w:r>
        <w:rPr>
          <w:sz w:val="20"/>
          <w:szCs w:val="20"/>
        </w:rPr>
        <w:t xml:space="preserve"> administrativos y legales de la empresa contratista (Carnet de Identidad del Representante Legal, Número de Identificación Tributaria, Registro SIGEP</w:t>
      </w:r>
      <w:r w:rsidR="00073A00" w:rsidRPr="001E4829">
        <w:rPr>
          <w:sz w:val="20"/>
          <w:szCs w:val="20"/>
        </w:rPr>
        <w:t xml:space="preserve">, </w:t>
      </w:r>
      <w:r>
        <w:rPr>
          <w:sz w:val="20"/>
          <w:szCs w:val="20"/>
        </w:rPr>
        <w:t>Resolución ANH en la categoría redes de gas o industrial, etc.)</w:t>
      </w:r>
      <w:r w:rsidR="00073A00" w:rsidRPr="001E4829">
        <w:rPr>
          <w:sz w:val="20"/>
          <w:szCs w:val="20"/>
        </w:rPr>
        <w:t>.</w:t>
      </w:r>
    </w:p>
    <w:p w:rsidR="001E4829" w:rsidRPr="001E4829" w:rsidRDefault="001E4829" w:rsidP="0085174F">
      <w:pPr>
        <w:pStyle w:val="Prrafodelista"/>
        <w:numPr>
          <w:ilvl w:val="0"/>
          <w:numId w:val="20"/>
        </w:numPr>
        <w:jc w:val="both"/>
        <w:rPr>
          <w:b/>
          <w:sz w:val="20"/>
          <w:szCs w:val="20"/>
        </w:rPr>
      </w:pPr>
      <w:r w:rsidRPr="001E4829">
        <w:rPr>
          <w:b/>
          <w:sz w:val="20"/>
          <w:szCs w:val="20"/>
        </w:rPr>
        <w:lastRenderedPageBreak/>
        <w:t>DOCUMENTOS TECNICO</w:t>
      </w:r>
      <w:r w:rsidR="00073A00">
        <w:rPr>
          <w:b/>
          <w:sz w:val="20"/>
          <w:szCs w:val="20"/>
        </w:rPr>
        <w:t>S</w:t>
      </w:r>
    </w:p>
    <w:p w:rsidR="00D233B9" w:rsidRDefault="00D233B9" w:rsidP="0085174F">
      <w:pPr>
        <w:pStyle w:val="Prrafodelista"/>
        <w:numPr>
          <w:ilvl w:val="1"/>
          <w:numId w:val="21"/>
        </w:numPr>
        <w:jc w:val="both"/>
        <w:rPr>
          <w:sz w:val="20"/>
          <w:szCs w:val="20"/>
        </w:rPr>
      </w:pPr>
      <w:r>
        <w:rPr>
          <w:sz w:val="20"/>
          <w:szCs w:val="20"/>
        </w:rPr>
        <w:t>Procedimientos O</w:t>
      </w:r>
      <w:r w:rsidRPr="001E4829">
        <w:rPr>
          <w:sz w:val="20"/>
          <w:szCs w:val="20"/>
        </w:rPr>
        <w:t>perativos</w:t>
      </w:r>
      <w:r>
        <w:rPr>
          <w:sz w:val="20"/>
          <w:szCs w:val="20"/>
        </w:rPr>
        <w:t xml:space="preserve"> de cada uno de los ítems listados en las cantidades de obra</w:t>
      </w:r>
      <w:r w:rsidRPr="001E4829">
        <w:rPr>
          <w:sz w:val="20"/>
          <w:szCs w:val="20"/>
        </w:rPr>
        <w:t xml:space="preserve"> (</w:t>
      </w:r>
      <w:r w:rsidR="00841AAC">
        <w:rPr>
          <w:sz w:val="20"/>
          <w:szCs w:val="20"/>
        </w:rPr>
        <w:t xml:space="preserve">Excavaciones, distribución </w:t>
      </w:r>
      <w:r w:rsidRPr="001E4829">
        <w:rPr>
          <w:sz w:val="20"/>
          <w:szCs w:val="20"/>
        </w:rPr>
        <w:t xml:space="preserve">tendido y bajado de tubería, soldadura, </w:t>
      </w:r>
      <w:r w:rsidR="0032535C">
        <w:rPr>
          <w:sz w:val="20"/>
          <w:szCs w:val="20"/>
        </w:rPr>
        <w:t>END</w:t>
      </w:r>
      <w:r w:rsidRPr="001E4829">
        <w:rPr>
          <w:sz w:val="20"/>
          <w:szCs w:val="20"/>
        </w:rPr>
        <w:t xml:space="preserve">, </w:t>
      </w:r>
      <w:r w:rsidR="00841AAC">
        <w:rPr>
          <w:sz w:val="20"/>
          <w:szCs w:val="20"/>
        </w:rPr>
        <w:t xml:space="preserve">limpieza y </w:t>
      </w:r>
      <w:r w:rsidRPr="001E4829">
        <w:rPr>
          <w:sz w:val="20"/>
          <w:szCs w:val="20"/>
        </w:rPr>
        <w:t xml:space="preserve">revestimiento, </w:t>
      </w:r>
      <w:r w:rsidR="00841AAC">
        <w:rPr>
          <w:sz w:val="20"/>
          <w:szCs w:val="20"/>
        </w:rPr>
        <w:t>cruces especiales, relleno y compactado de zanja</w:t>
      </w:r>
      <w:r w:rsidRPr="001E4829">
        <w:rPr>
          <w:sz w:val="20"/>
          <w:szCs w:val="20"/>
        </w:rPr>
        <w:t xml:space="preserve">, </w:t>
      </w:r>
      <w:r>
        <w:rPr>
          <w:sz w:val="20"/>
          <w:szCs w:val="20"/>
        </w:rPr>
        <w:t>protección catódica, etc</w:t>
      </w:r>
      <w:r w:rsidRPr="001E4829">
        <w:rPr>
          <w:sz w:val="20"/>
          <w:szCs w:val="20"/>
        </w:rPr>
        <w:t>.)</w:t>
      </w:r>
    </w:p>
    <w:p w:rsidR="00EA46A6" w:rsidRDefault="00EA46A6" w:rsidP="0085174F">
      <w:pPr>
        <w:pStyle w:val="Prrafodelista"/>
        <w:numPr>
          <w:ilvl w:val="1"/>
          <w:numId w:val="21"/>
        </w:numPr>
        <w:jc w:val="both"/>
        <w:rPr>
          <w:sz w:val="20"/>
          <w:szCs w:val="20"/>
        </w:rPr>
      </w:pPr>
      <w:r>
        <w:rPr>
          <w:sz w:val="20"/>
          <w:szCs w:val="20"/>
        </w:rPr>
        <w:t>Certificados de respaldo respecto a la formación y experiencia del personal involucrado en trabajos de soldadura, Ensayos no destructivos, Seguridad y Medio Ambiente y Protección Catódica.</w:t>
      </w:r>
    </w:p>
    <w:p w:rsidR="00EA46A6" w:rsidRPr="001E4829" w:rsidRDefault="00EA46A6" w:rsidP="0085174F">
      <w:pPr>
        <w:pStyle w:val="Prrafodelista"/>
        <w:numPr>
          <w:ilvl w:val="1"/>
          <w:numId w:val="21"/>
        </w:numPr>
        <w:jc w:val="both"/>
        <w:rPr>
          <w:sz w:val="20"/>
          <w:szCs w:val="20"/>
        </w:rPr>
      </w:pPr>
      <w:r>
        <w:rPr>
          <w:sz w:val="20"/>
          <w:szCs w:val="20"/>
        </w:rPr>
        <w:t>P</w:t>
      </w:r>
      <w:r w:rsidRPr="001E4829">
        <w:rPr>
          <w:sz w:val="20"/>
          <w:szCs w:val="20"/>
        </w:rPr>
        <w:t>lanilla de conciliación de materiales</w:t>
      </w:r>
      <w:r>
        <w:rPr>
          <w:sz w:val="20"/>
          <w:szCs w:val="20"/>
        </w:rPr>
        <w:t>, aprobado por el Supervisor</w:t>
      </w:r>
      <w:r w:rsidRPr="001E4829">
        <w:rPr>
          <w:sz w:val="20"/>
          <w:szCs w:val="20"/>
        </w:rPr>
        <w:t>.</w:t>
      </w:r>
    </w:p>
    <w:p w:rsidR="00EA46A6" w:rsidRPr="001E4829" w:rsidRDefault="00EA46A6" w:rsidP="0085174F">
      <w:pPr>
        <w:pStyle w:val="Prrafodelista"/>
        <w:numPr>
          <w:ilvl w:val="1"/>
          <w:numId w:val="21"/>
        </w:numPr>
        <w:jc w:val="both"/>
        <w:rPr>
          <w:sz w:val="20"/>
          <w:szCs w:val="20"/>
        </w:rPr>
      </w:pPr>
      <w:r>
        <w:rPr>
          <w:sz w:val="20"/>
          <w:szCs w:val="20"/>
        </w:rPr>
        <w:t>S</w:t>
      </w:r>
      <w:r w:rsidRPr="001E4829">
        <w:rPr>
          <w:sz w:val="20"/>
          <w:szCs w:val="20"/>
        </w:rPr>
        <w:t>alida de materiales.</w:t>
      </w:r>
    </w:p>
    <w:p w:rsidR="00EA46A6" w:rsidRPr="001E4829" w:rsidRDefault="00EA46A6" w:rsidP="0085174F">
      <w:pPr>
        <w:pStyle w:val="Prrafodelista"/>
        <w:numPr>
          <w:ilvl w:val="1"/>
          <w:numId w:val="21"/>
        </w:numPr>
        <w:jc w:val="both"/>
        <w:rPr>
          <w:sz w:val="20"/>
          <w:szCs w:val="20"/>
        </w:rPr>
      </w:pPr>
      <w:r>
        <w:rPr>
          <w:sz w:val="20"/>
          <w:szCs w:val="20"/>
        </w:rPr>
        <w:t>R</w:t>
      </w:r>
      <w:r w:rsidRPr="001E4829">
        <w:rPr>
          <w:sz w:val="20"/>
          <w:szCs w:val="20"/>
        </w:rPr>
        <w:t>eingreso de materiales.</w:t>
      </w:r>
    </w:p>
    <w:p w:rsidR="00EA46A6" w:rsidRPr="001E4829" w:rsidRDefault="00EA46A6" w:rsidP="0085174F">
      <w:pPr>
        <w:pStyle w:val="Prrafodelista"/>
        <w:numPr>
          <w:ilvl w:val="1"/>
          <w:numId w:val="21"/>
        </w:numPr>
        <w:jc w:val="both"/>
        <w:rPr>
          <w:sz w:val="20"/>
          <w:szCs w:val="20"/>
        </w:rPr>
      </w:pPr>
      <w:r>
        <w:rPr>
          <w:sz w:val="20"/>
          <w:szCs w:val="20"/>
        </w:rPr>
        <w:t>C</w:t>
      </w:r>
      <w:r w:rsidRPr="001E4829">
        <w:rPr>
          <w:sz w:val="20"/>
          <w:szCs w:val="20"/>
        </w:rPr>
        <w:t>ertificados de calibración</w:t>
      </w:r>
      <w:r>
        <w:rPr>
          <w:sz w:val="20"/>
          <w:szCs w:val="20"/>
        </w:rPr>
        <w:t xml:space="preserve"> de equipos, emitido por entidad acreditada. Vigente.</w:t>
      </w:r>
    </w:p>
    <w:p w:rsidR="00EA46A6" w:rsidRDefault="00EA46A6" w:rsidP="0085174F">
      <w:pPr>
        <w:pStyle w:val="Prrafodelista"/>
        <w:numPr>
          <w:ilvl w:val="1"/>
          <w:numId w:val="21"/>
        </w:numPr>
        <w:jc w:val="both"/>
        <w:rPr>
          <w:sz w:val="20"/>
          <w:szCs w:val="20"/>
        </w:rPr>
      </w:pPr>
      <w:r>
        <w:rPr>
          <w:sz w:val="20"/>
          <w:szCs w:val="20"/>
        </w:rPr>
        <w:t>Certificado de equipos y/o herramientas para inspección visual.</w:t>
      </w:r>
    </w:p>
    <w:p w:rsidR="00EA46A6" w:rsidRDefault="00EA46A6" w:rsidP="0085174F">
      <w:pPr>
        <w:pStyle w:val="Prrafodelista"/>
        <w:numPr>
          <w:ilvl w:val="1"/>
          <w:numId w:val="21"/>
        </w:numPr>
        <w:jc w:val="both"/>
        <w:rPr>
          <w:sz w:val="20"/>
          <w:szCs w:val="20"/>
        </w:rPr>
      </w:pPr>
      <w:r>
        <w:rPr>
          <w:sz w:val="20"/>
          <w:szCs w:val="20"/>
        </w:rPr>
        <w:t>Catálogos, fichas técnicas y/o manuales correspondientes a mantas termocontraíbles, electrodos, materiales para revestimiento, materiales utilizados para instalación eléctrica y protección catódica.</w:t>
      </w:r>
    </w:p>
    <w:p w:rsidR="00EA46A6" w:rsidRPr="001E4829" w:rsidRDefault="00EA46A6" w:rsidP="0085174F">
      <w:pPr>
        <w:pStyle w:val="Prrafodelista"/>
        <w:numPr>
          <w:ilvl w:val="1"/>
          <w:numId w:val="21"/>
        </w:numPr>
        <w:jc w:val="both"/>
        <w:rPr>
          <w:sz w:val="20"/>
          <w:szCs w:val="20"/>
        </w:rPr>
      </w:pPr>
      <w:r>
        <w:rPr>
          <w:sz w:val="20"/>
          <w:szCs w:val="20"/>
        </w:rPr>
        <w:t>E</w:t>
      </w:r>
      <w:r w:rsidRPr="001E4829">
        <w:rPr>
          <w:sz w:val="20"/>
          <w:szCs w:val="20"/>
        </w:rPr>
        <w:t>nsayos de laboratorio (suelo y/o agua).</w:t>
      </w:r>
    </w:p>
    <w:p w:rsidR="00EA46A6" w:rsidRDefault="00EA46A6" w:rsidP="0085174F">
      <w:pPr>
        <w:pStyle w:val="Prrafodelista"/>
        <w:numPr>
          <w:ilvl w:val="1"/>
          <w:numId w:val="21"/>
        </w:numPr>
        <w:jc w:val="both"/>
        <w:rPr>
          <w:sz w:val="20"/>
          <w:szCs w:val="20"/>
        </w:rPr>
      </w:pPr>
      <w:r>
        <w:rPr>
          <w:sz w:val="20"/>
          <w:szCs w:val="20"/>
        </w:rPr>
        <w:t>Calificación de procedimiento de soldadura (revisado por el Inspector de Soldadura)</w:t>
      </w:r>
    </w:p>
    <w:p w:rsidR="00EA46A6" w:rsidRDefault="00EA46A6" w:rsidP="0085174F">
      <w:pPr>
        <w:pStyle w:val="Prrafodelista"/>
        <w:numPr>
          <w:ilvl w:val="1"/>
          <w:numId w:val="21"/>
        </w:numPr>
        <w:jc w:val="both"/>
        <w:rPr>
          <w:sz w:val="20"/>
          <w:szCs w:val="20"/>
        </w:rPr>
      </w:pPr>
      <w:r>
        <w:rPr>
          <w:sz w:val="20"/>
          <w:szCs w:val="20"/>
        </w:rPr>
        <w:t>Registro de inspección visual de soldadura.</w:t>
      </w:r>
    </w:p>
    <w:p w:rsidR="00EA46A6" w:rsidRDefault="00EA46A6" w:rsidP="0085174F">
      <w:pPr>
        <w:pStyle w:val="Prrafodelista"/>
        <w:numPr>
          <w:ilvl w:val="1"/>
          <w:numId w:val="21"/>
        </w:numPr>
        <w:jc w:val="both"/>
        <w:rPr>
          <w:sz w:val="20"/>
          <w:szCs w:val="20"/>
        </w:rPr>
      </w:pPr>
      <w:r>
        <w:rPr>
          <w:sz w:val="20"/>
          <w:szCs w:val="20"/>
        </w:rPr>
        <w:t>Welding Map (detallando por cada junta soldada: diámetro, progresiva, tipo de junta, datos y resultados de inspección visual, datos y resultados de informe END y placa, datos de cada tubo antes y después de cada junta, datos y resultados de revestimiento, coordenadas y otros datos que requiera el Supervisor)</w:t>
      </w:r>
    </w:p>
    <w:p w:rsidR="00EA46A6" w:rsidRPr="001E4829" w:rsidRDefault="00EA46A6" w:rsidP="0085174F">
      <w:pPr>
        <w:pStyle w:val="Prrafodelista"/>
        <w:numPr>
          <w:ilvl w:val="1"/>
          <w:numId w:val="21"/>
        </w:numPr>
        <w:jc w:val="both"/>
        <w:rPr>
          <w:sz w:val="20"/>
          <w:szCs w:val="20"/>
        </w:rPr>
      </w:pPr>
      <w:r>
        <w:rPr>
          <w:sz w:val="20"/>
          <w:szCs w:val="20"/>
        </w:rPr>
        <w:t>E</w:t>
      </w:r>
      <w:r w:rsidRPr="001E4829">
        <w:rPr>
          <w:sz w:val="20"/>
          <w:szCs w:val="20"/>
        </w:rPr>
        <w:t>specificaciones técnicas de válvulas y accesorios.</w:t>
      </w:r>
    </w:p>
    <w:p w:rsidR="00EA46A6" w:rsidRDefault="00EA46A6" w:rsidP="0085174F">
      <w:pPr>
        <w:pStyle w:val="Prrafodelista"/>
        <w:numPr>
          <w:ilvl w:val="1"/>
          <w:numId w:val="21"/>
        </w:numPr>
        <w:jc w:val="both"/>
        <w:rPr>
          <w:sz w:val="20"/>
          <w:szCs w:val="20"/>
        </w:rPr>
      </w:pPr>
      <w:r>
        <w:rPr>
          <w:sz w:val="20"/>
          <w:szCs w:val="20"/>
        </w:rPr>
        <w:t>Registros de rugosidad, inspección por hollyday, reparaciones y pruebas de adherencia de acuerdo a especificaciones técnicas y procedimientos establecidos</w:t>
      </w:r>
    </w:p>
    <w:p w:rsidR="00EA46A6" w:rsidRDefault="00EA46A6" w:rsidP="0085174F">
      <w:pPr>
        <w:pStyle w:val="Prrafodelista"/>
        <w:numPr>
          <w:ilvl w:val="1"/>
          <w:numId w:val="21"/>
        </w:numPr>
        <w:jc w:val="both"/>
        <w:rPr>
          <w:sz w:val="20"/>
          <w:szCs w:val="20"/>
        </w:rPr>
      </w:pPr>
      <w:r>
        <w:rPr>
          <w:sz w:val="20"/>
          <w:szCs w:val="20"/>
        </w:rPr>
        <w:t>Estudio y memoria de cálculo de protección catódica, registro de potenciales y resistividad de suelos, informe de instalación a detalle y resultados de medición de potenciales.</w:t>
      </w:r>
    </w:p>
    <w:p w:rsidR="0032535C" w:rsidRPr="001E4829" w:rsidRDefault="0032535C" w:rsidP="0085174F">
      <w:pPr>
        <w:pStyle w:val="Prrafodelista"/>
        <w:numPr>
          <w:ilvl w:val="1"/>
          <w:numId w:val="21"/>
        </w:numPr>
        <w:jc w:val="both"/>
        <w:rPr>
          <w:sz w:val="20"/>
          <w:szCs w:val="20"/>
        </w:rPr>
      </w:pPr>
      <w:r>
        <w:rPr>
          <w:sz w:val="20"/>
          <w:szCs w:val="20"/>
        </w:rPr>
        <w:t>Procedimiento para prueba hidrostática, memoria de cálculo y perfil de presiones de prueba, certificado de laboratorio de análisis de agua usada en la prueba, certificado de calibración de instrumentos de medición de temperatura y presión utilizados, informe de limpieza y secado</w:t>
      </w:r>
    </w:p>
    <w:p w:rsidR="0032535C" w:rsidRPr="001E4829" w:rsidRDefault="0032535C" w:rsidP="0085174F">
      <w:pPr>
        <w:pStyle w:val="Prrafodelista"/>
        <w:numPr>
          <w:ilvl w:val="1"/>
          <w:numId w:val="21"/>
        </w:numPr>
        <w:jc w:val="both"/>
        <w:rPr>
          <w:sz w:val="20"/>
          <w:szCs w:val="20"/>
        </w:rPr>
      </w:pPr>
      <w:r>
        <w:rPr>
          <w:sz w:val="20"/>
          <w:szCs w:val="20"/>
        </w:rPr>
        <w:t>C</w:t>
      </w:r>
      <w:r w:rsidRPr="001E4829">
        <w:rPr>
          <w:sz w:val="20"/>
          <w:szCs w:val="20"/>
        </w:rPr>
        <w:t xml:space="preserve">artilla de prueba </w:t>
      </w:r>
      <w:r>
        <w:rPr>
          <w:sz w:val="20"/>
          <w:szCs w:val="20"/>
        </w:rPr>
        <w:t>hidrostática</w:t>
      </w:r>
      <w:r w:rsidRPr="001E4829">
        <w:rPr>
          <w:sz w:val="20"/>
          <w:szCs w:val="20"/>
        </w:rPr>
        <w:t>.</w:t>
      </w:r>
    </w:p>
    <w:p w:rsidR="0032535C" w:rsidRDefault="009C7F5C" w:rsidP="0085174F">
      <w:pPr>
        <w:pStyle w:val="Prrafodelista"/>
        <w:numPr>
          <w:ilvl w:val="1"/>
          <w:numId w:val="21"/>
        </w:numPr>
        <w:jc w:val="both"/>
        <w:rPr>
          <w:sz w:val="20"/>
          <w:szCs w:val="20"/>
        </w:rPr>
      </w:pPr>
      <w:r>
        <w:rPr>
          <w:sz w:val="20"/>
          <w:szCs w:val="20"/>
        </w:rPr>
        <w:t>Certificado de calidad de equipo para ejecución de END, informe de inspección radiográfica con detalle de juntas aprobadas (incluye entrega de placas radiográficas, con separadores individuales)</w:t>
      </w:r>
    </w:p>
    <w:p w:rsidR="001E4829" w:rsidRPr="001E4829" w:rsidRDefault="00EA1F31" w:rsidP="0085174F">
      <w:pPr>
        <w:pStyle w:val="Prrafodelista"/>
        <w:numPr>
          <w:ilvl w:val="1"/>
          <w:numId w:val="21"/>
        </w:numPr>
        <w:jc w:val="both"/>
        <w:rPr>
          <w:sz w:val="20"/>
          <w:szCs w:val="20"/>
        </w:rPr>
      </w:pPr>
      <w:r>
        <w:rPr>
          <w:sz w:val="20"/>
          <w:szCs w:val="20"/>
        </w:rPr>
        <w:t>F</w:t>
      </w:r>
      <w:r w:rsidRPr="001E4829">
        <w:rPr>
          <w:sz w:val="20"/>
          <w:szCs w:val="20"/>
        </w:rPr>
        <w:t>ormulario 600 (cierre de obra).</w:t>
      </w:r>
    </w:p>
    <w:p w:rsidR="001E4829" w:rsidRPr="001E4829" w:rsidRDefault="00EA1F31" w:rsidP="0085174F">
      <w:pPr>
        <w:pStyle w:val="Prrafodelista"/>
        <w:numPr>
          <w:ilvl w:val="1"/>
          <w:numId w:val="21"/>
        </w:numPr>
        <w:jc w:val="both"/>
        <w:rPr>
          <w:sz w:val="20"/>
          <w:szCs w:val="20"/>
        </w:rPr>
      </w:pPr>
      <w:r>
        <w:rPr>
          <w:sz w:val="20"/>
          <w:szCs w:val="20"/>
        </w:rPr>
        <w:t>Informe F</w:t>
      </w:r>
      <w:r w:rsidRPr="001E4829">
        <w:rPr>
          <w:sz w:val="20"/>
          <w:szCs w:val="20"/>
        </w:rPr>
        <w:t>inal (supervisor</w:t>
      </w:r>
      <w:r>
        <w:rPr>
          <w:sz w:val="20"/>
          <w:szCs w:val="20"/>
        </w:rPr>
        <w:t xml:space="preserve"> de obra</w:t>
      </w:r>
      <w:r w:rsidRPr="001E4829">
        <w:rPr>
          <w:sz w:val="20"/>
          <w:szCs w:val="20"/>
        </w:rPr>
        <w:t xml:space="preserve"> y fiscal</w:t>
      </w:r>
      <w:r>
        <w:rPr>
          <w:sz w:val="20"/>
          <w:szCs w:val="20"/>
        </w:rPr>
        <w:t xml:space="preserve"> de obra</w:t>
      </w:r>
      <w:r w:rsidRPr="001E4829">
        <w:rPr>
          <w:sz w:val="20"/>
          <w:szCs w:val="20"/>
        </w:rPr>
        <w:t>).</w:t>
      </w:r>
    </w:p>
    <w:p w:rsidR="001E4829" w:rsidRPr="001E4829" w:rsidRDefault="0095289B" w:rsidP="0085174F">
      <w:pPr>
        <w:pStyle w:val="Prrafodelista"/>
        <w:numPr>
          <w:ilvl w:val="1"/>
          <w:numId w:val="21"/>
        </w:numPr>
        <w:jc w:val="both"/>
        <w:rPr>
          <w:sz w:val="20"/>
          <w:szCs w:val="20"/>
        </w:rPr>
      </w:pPr>
      <w:r>
        <w:rPr>
          <w:sz w:val="20"/>
          <w:szCs w:val="20"/>
        </w:rPr>
        <w:t>Informe F</w:t>
      </w:r>
      <w:r w:rsidR="00EA1F31" w:rsidRPr="001E4829">
        <w:rPr>
          <w:sz w:val="20"/>
          <w:szCs w:val="20"/>
        </w:rPr>
        <w:t>inal de act</w:t>
      </w:r>
      <w:r>
        <w:rPr>
          <w:sz w:val="20"/>
          <w:szCs w:val="20"/>
        </w:rPr>
        <w:t>ividades emitido por la Empresa C</w:t>
      </w:r>
      <w:r w:rsidR="00EA1F31" w:rsidRPr="001E4829">
        <w:rPr>
          <w:sz w:val="20"/>
          <w:szCs w:val="20"/>
        </w:rPr>
        <w:t>ontratista.</w:t>
      </w:r>
    </w:p>
    <w:p w:rsidR="001E4829" w:rsidRPr="001E4829" w:rsidRDefault="0095289B" w:rsidP="0085174F">
      <w:pPr>
        <w:pStyle w:val="Prrafodelista"/>
        <w:numPr>
          <w:ilvl w:val="1"/>
          <w:numId w:val="21"/>
        </w:numPr>
        <w:jc w:val="both"/>
        <w:rPr>
          <w:sz w:val="20"/>
          <w:szCs w:val="20"/>
        </w:rPr>
      </w:pPr>
      <w:r>
        <w:rPr>
          <w:sz w:val="20"/>
          <w:szCs w:val="20"/>
        </w:rPr>
        <w:lastRenderedPageBreak/>
        <w:t>P</w:t>
      </w:r>
      <w:r w:rsidR="00EA1F31" w:rsidRPr="001E4829">
        <w:rPr>
          <w:sz w:val="20"/>
          <w:szCs w:val="20"/>
        </w:rPr>
        <w:t>lanillas  de pago realizadas. (con facturas)</w:t>
      </w:r>
    </w:p>
    <w:p w:rsidR="001E4829" w:rsidRPr="001E4829" w:rsidRDefault="0095289B" w:rsidP="0085174F">
      <w:pPr>
        <w:pStyle w:val="Prrafodelista"/>
        <w:numPr>
          <w:ilvl w:val="1"/>
          <w:numId w:val="21"/>
        </w:numPr>
        <w:jc w:val="both"/>
        <w:rPr>
          <w:sz w:val="20"/>
          <w:szCs w:val="20"/>
        </w:rPr>
      </w:pPr>
      <w:r>
        <w:rPr>
          <w:sz w:val="20"/>
          <w:szCs w:val="20"/>
        </w:rPr>
        <w:t>Orden de cambio / Contrato modificatorio/ O</w:t>
      </w:r>
      <w:r w:rsidR="00EA1F31" w:rsidRPr="001E4829">
        <w:rPr>
          <w:sz w:val="20"/>
          <w:szCs w:val="20"/>
        </w:rPr>
        <w:t>rden de trabajo</w:t>
      </w:r>
    </w:p>
    <w:p w:rsidR="001E4829" w:rsidRPr="001E4829" w:rsidRDefault="0095289B" w:rsidP="0085174F">
      <w:pPr>
        <w:pStyle w:val="Prrafodelista"/>
        <w:numPr>
          <w:ilvl w:val="1"/>
          <w:numId w:val="21"/>
        </w:numPr>
        <w:jc w:val="both"/>
        <w:rPr>
          <w:sz w:val="20"/>
          <w:szCs w:val="20"/>
        </w:rPr>
      </w:pPr>
      <w:r>
        <w:rPr>
          <w:sz w:val="20"/>
          <w:szCs w:val="20"/>
        </w:rPr>
        <w:t>P</w:t>
      </w:r>
      <w:r w:rsidR="00EA1F31" w:rsidRPr="001E4829">
        <w:rPr>
          <w:sz w:val="20"/>
          <w:szCs w:val="20"/>
        </w:rPr>
        <w:t xml:space="preserve">lanilla de </w:t>
      </w:r>
      <w:r w:rsidRPr="001E4829">
        <w:rPr>
          <w:sz w:val="20"/>
          <w:szCs w:val="20"/>
        </w:rPr>
        <w:t>cómputos</w:t>
      </w:r>
      <w:r w:rsidR="00EA1F31" w:rsidRPr="001E4829">
        <w:rPr>
          <w:sz w:val="20"/>
          <w:szCs w:val="20"/>
        </w:rPr>
        <w:t xml:space="preserve"> </w:t>
      </w:r>
      <w:r w:rsidRPr="001E4829">
        <w:rPr>
          <w:sz w:val="20"/>
          <w:szCs w:val="20"/>
        </w:rPr>
        <w:t>métricos</w:t>
      </w:r>
      <w:r w:rsidR="00EA1F31" w:rsidRPr="001E4829">
        <w:rPr>
          <w:sz w:val="20"/>
          <w:szCs w:val="20"/>
        </w:rPr>
        <w:t>.</w:t>
      </w:r>
    </w:p>
    <w:p w:rsidR="001E4829" w:rsidRPr="001E4829" w:rsidRDefault="0095289B" w:rsidP="0085174F">
      <w:pPr>
        <w:pStyle w:val="Prrafodelista"/>
        <w:numPr>
          <w:ilvl w:val="1"/>
          <w:numId w:val="21"/>
        </w:numPr>
        <w:jc w:val="both"/>
        <w:rPr>
          <w:sz w:val="20"/>
          <w:szCs w:val="20"/>
        </w:rPr>
      </w:pPr>
      <w:r>
        <w:rPr>
          <w:sz w:val="20"/>
          <w:szCs w:val="20"/>
        </w:rPr>
        <w:t>Formulario B1</w:t>
      </w:r>
      <w:r w:rsidR="00EA1F31" w:rsidRPr="001E4829">
        <w:rPr>
          <w:sz w:val="20"/>
          <w:szCs w:val="20"/>
        </w:rPr>
        <w:t xml:space="preserve"> (aprobado)</w:t>
      </w:r>
    </w:p>
    <w:p w:rsidR="001E4829" w:rsidRPr="001E4829" w:rsidRDefault="0095289B" w:rsidP="0085174F">
      <w:pPr>
        <w:pStyle w:val="Prrafodelista"/>
        <w:numPr>
          <w:ilvl w:val="1"/>
          <w:numId w:val="21"/>
        </w:numPr>
        <w:jc w:val="both"/>
        <w:rPr>
          <w:sz w:val="20"/>
          <w:szCs w:val="20"/>
        </w:rPr>
      </w:pPr>
      <w:r>
        <w:rPr>
          <w:sz w:val="20"/>
          <w:szCs w:val="20"/>
        </w:rPr>
        <w:t>Reporte Diario de Operaciones (RDO</w:t>
      </w:r>
      <w:r w:rsidR="00EA1F31" w:rsidRPr="001E4829">
        <w:rPr>
          <w:sz w:val="20"/>
          <w:szCs w:val="20"/>
        </w:rPr>
        <w:t>).</w:t>
      </w:r>
    </w:p>
    <w:p w:rsidR="001E4829" w:rsidRPr="001E4829" w:rsidRDefault="0095289B" w:rsidP="0085174F">
      <w:pPr>
        <w:pStyle w:val="Prrafodelista"/>
        <w:numPr>
          <w:ilvl w:val="1"/>
          <w:numId w:val="21"/>
        </w:numPr>
        <w:jc w:val="both"/>
        <w:rPr>
          <w:sz w:val="20"/>
          <w:szCs w:val="20"/>
        </w:rPr>
      </w:pPr>
      <w:r>
        <w:rPr>
          <w:sz w:val="20"/>
          <w:szCs w:val="20"/>
        </w:rPr>
        <w:t>L</w:t>
      </w:r>
      <w:r w:rsidR="00EA1F31" w:rsidRPr="001E4829">
        <w:rPr>
          <w:sz w:val="20"/>
          <w:szCs w:val="20"/>
        </w:rPr>
        <w:t>ibro de órdenes.</w:t>
      </w:r>
    </w:p>
    <w:p w:rsidR="001E4829" w:rsidRPr="001E4829" w:rsidRDefault="0095289B" w:rsidP="0085174F">
      <w:pPr>
        <w:pStyle w:val="Prrafodelista"/>
        <w:numPr>
          <w:ilvl w:val="1"/>
          <w:numId w:val="21"/>
        </w:numPr>
        <w:jc w:val="both"/>
        <w:rPr>
          <w:sz w:val="20"/>
          <w:szCs w:val="20"/>
        </w:rPr>
      </w:pPr>
      <w:r>
        <w:rPr>
          <w:sz w:val="20"/>
          <w:szCs w:val="20"/>
        </w:rPr>
        <w:t>R</w:t>
      </w:r>
      <w:r w:rsidR="00EA1F31" w:rsidRPr="001E4829">
        <w:rPr>
          <w:sz w:val="20"/>
          <w:szCs w:val="20"/>
        </w:rPr>
        <w:t xml:space="preserve">egistro </w:t>
      </w:r>
      <w:r w:rsidRPr="001E4829">
        <w:rPr>
          <w:sz w:val="20"/>
          <w:szCs w:val="20"/>
        </w:rPr>
        <w:t>fotográfico</w:t>
      </w:r>
      <w:r w:rsidR="00EA1F31" w:rsidRPr="001E4829">
        <w:rPr>
          <w:sz w:val="20"/>
          <w:szCs w:val="20"/>
        </w:rPr>
        <w:t xml:space="preserve"> por actividades.</w:t>
      </w:r>
    </w:p>
    <w:p w:rsidR="001E4829" w:rsidRPr="001E4829" w:rsidRDefault="0095289B" w:rsidP="0085174F">
      <w:pPr>
        <w:pStyle w:val="Prrafodelista"/>
        <w:numPr>
          <w:ilvl w:val="1"/>
          <w:numId w:val="21"/>
        </w:numPr>
        <w:jc w:val="both"/>
        <w:rPr>
          <w:sz w:val="20"/>
          <w:szCs w:val="20"/>
        </w:rPr>
      </w:pPr>
      <w:r>
        <w:rPr>
          <w:sz w:val="20"/>
          <w:szCs w:val="20"/>
        </w:rPr>
        <w:t>R</w:t>
      </w:r>
      <w:r w:rsidR="00EA1F31" w:rsidRPr="001E4829">
        <w:rPr>
          <w:sz w:val="20"/>
          <w:szCs w:val="20"/>
        </w:rPr>
        <w:t>egistro gam</w:t>
      </w:r>
      <w:r>
        <w:rPr>
          <w:sz w:val="20"/>
          <w:szCs w:val="20"/>
        </w:rPr>
        <w:t>ma grá</w:t>
      </w:r>
      <w:r w:rsidR="00EA1F31" w:rsidRPr="001E4829">
        <w:rPr>
          <w:sz w:val="20"/>
          <w:szCs w:val="20"/>
        </w:rPr>
        <w:t>fico</w:t>
      </w:r>
    </w:p>
    <w:p w:rsidR="001E4829" w:rsidRPr="001E4829" w:rsidRDefault="0095289B" w:rsidP="0085174F">
      <w:pPr>
        <w:pStyle w:val="Prrafodelista"/>
        <w:numPr>
          <w:ilvl w:val="1"/>
          <w:numId w:val="21"/>
        </w:numPr>
        <w:jc w:val="both"/>
        <w:rPr>
          <w:sz w:val="20"/>
          <w:szCs w:val="20"/>
        </w:rPr>
      </w:pPr>
      <w:r>
        <w:rPr>
          <w:sz w:val="20"/>
          <w:szCs w:val="20"/>
        </w:rPr>
        <w:t>Planos A</w:t>
      </w:r>
      <w:r w:rsidR="00EA1F31" w:rsidRPr="001E4829">
        <w:rPr>
          <w:sz w:val="20"/>
          <w:szCs w:val="20"/>
        </w:rPr>
        <w:t>s</w:t>
      </w:r>
      <w:r w:rsidR="00EA1F31">
        <w:rPr>
          <w:sz w:val="20"/>
          <w:szCs w:val="20"/>
        </w:rPr>
        <w:t xml:space="preserve"> </w:t>
      </w:r>
      <w:r>
        <w:rPr>
          <w:sz w:val="20"/>
          <w:szCs w:val="20"/>
        </w:rPr>
        <w:t>B</w:t>
      </w:r>
      <w:r w:rsidR="00EA1F31" w:rsidRPr="001E4829">
        <w:rPr>
          <w:sz w:val="20"/>
          <w:szCs w:val="20"/>
        </w:rPr>
        <w:t xml:space="preserve">uilt (obras civiles, de detalle de </w:t>
      </w:r>
      <w:r w:rsidRPr="001E4829">
        <w:rPr>
          <w:sz w:val="20"/>
          <w:szCs w:val="20"/>
        </w:rPr>
        <w:t>cámaras</w:t>
      </w:r>
      <w:r w:rsidR="00AB057C">
        <w:rPr>
          <w:sz w:val="20"/>
          <w:szCs w:val="20"/>
        </w:rPr>
        <w:t>, adosados, cruces, etc</w:t>
      </w:r>
      <w:r w:rsidR="00EA1F31" w:rsidRPr="001E4829">
        <w:rPr>
          <w:sz w:val="20"/>
          <w:szCs w:val="20"/>
        </w:rPr>
        <w:t>.).</w:t>
      </w:r>
    </w:p>
    <w:p w:rsidR="001E4829" w:rsidRPr="001E4829" w:rsidRDefault="001E4829" w:rsidP="001E4829">
      <w:pPr>
        <w:pStyle w:val="Prrafodelista"/>
        <w:ind w:left="792"/>
        <w:jc w:val="both"/>
        <w:rPr>
          <w:sz w:val="20"/>
          <w:szCs w:val="20"/>
        </w:rPr>
      </w:pPr>
    </w:p>
    <w:p w:rsidR="001E4829" w:rsidRPr="001E4829" w:rsidRDefault="001E4829" w:rsidP="0085174F">
      <w:pPr>
        <w:pStyle w:val="Prrafodelista"/>
        <w:numPr>
          <w:ilvl w:val="0"/>
          <w:numId w:val="20"/>
        </w:numPr>
        <w:jc w:val="both"/>
        <w:rPr>
          <w:b/>
          <w:sz w:val="20"/>
          <w:szCs w:val="20"/>
        </w:rPr>
      </w:pPr>
      <w:r w:rsidRPr="001E4829">
        <w:rPr>
          <w:b/>
          <w:sz w:val="20"/>
          <w:szCs w:val="20"/>
        </w:rPr>
        <w:t>DOCUMENTOS SISO / MA.</w:t>
      </w:r>
    </w:p>
    <w:p w:rsidR="000C3501" w:rsidRDefault="000C3501" w:rsidP="0085174F">
      <w:pPr>
        <w:pStyle w:val="Prrafodelista"/>
        <w:numPr>
          <w:ilvl w:val="1"/>
          <w:numId w:val="21"/>
        </w:numPr>
        <w:jc w:val="both"/>
        <w:rPr>
          <w:sz w:val="20"/>
          <w:szCs w:val="20"/>
        </w:rPr>
      </w:pPr>
      <w:r>
        <w:rPr>
          <w:sz w:val="20"/>
          <w:szCs w:val="20"/>
        </w:rPr>
        <w:t>Carpeta inicial (Aprobada por el SSMSG y con el índice respectivo en función a lo descrito en las especificaciones técnicas)</w:t>
      </w:r>
    </w:p>
    <w:p w:rsidR="000C3501" w:rsidRDefault="000C3501" w:rsidP="0085174F">
      <w:pPr>
        <w:pStyle w:val="Prrafodelista"/>
        <w:numPr>
          <w:ilvl w:val="1"/>
          <w:numId w:val="21"/>
        </w:numPr>
        <w:jc w:val="both"/>
        <w:rPr>
          <w:sz w:val="20"/>
          <w:szCs w:val="20"/>
        </w:rPr>
      </w:pPr>
      <w:r>
        <w:rPr>
          <w:sz w:val="20"/>
          <w:szCs w:val="20"/>
        </w:rPr>
        <w:t>Informe ambiental inicial (Ver anexo 5)</w:t>
      </w:r>
    </w:p>
    <w:p w:rsidR="000C3501" w:rsidRDefault="000C3501" w:rsidP="0085174F">
      <w:pPr>
        <w:pStyle w:val="Prrafodelista"/>
        <w:numPr>
          <w:ilvl w:val="1"/>
          <w:numId w:val="21"/>
        </w:numPr>
        <w:jc w:val="both"/>
        <w:rPr>
          <w:sz w:val="20"/>
          <w:szCs w:val="20"/>
        </w:rPr>
      </w:pPr>
      <w:r>
        <w:rPr>
          <w:sz w:val="20"/>
          <w:szCs w:val="20"/>
        </w:rPr>
        <w:t>Instructivo de trabajo</w:t>
      </w:r>
    </w:p>
    <w:p w:rsidR="000C3501" w:rsidRDefault="000C3501" w:rsidP="0085174F">
      <w:pPr>
        <w:pStyle w:val="Prrafodelista"/>
        <w:numPr>
          <w:ilvl w:val="1"/>
          <w:numId w:val="21"/>
        </w:numPr>
        <w:jc w:val="both"/>
        <w:rPr>
          <w:sz w:val="20"/>
          <w:szCs w:val="20"/>
        </w:rPr>
      </w:pPr>
      <w:r>
        <w:rPr>
          <w:sz w:val="20"/>
          <w:szCs w:val="20"/>
        </w:rPr>
        <w:t>Informe de Seguridad (Mensuales y final)</w:t>
      </w:r>
    </w:p>
    <w:p w:rsidR="000C3501" w:rsidRDefault="000C3501" w:rsidP="0085174F">
      <w:pPr>
        <w:pStyle w:val="Prrafodelista"/>
        <w:numPr>
          <w:ilvl w:val="1"/>
          <w:numId w:val="21"/>
        </w:numPr>
        <w:jc w:val="both"/>
        <w:rPr>
          <w:sz w:val="20"/>
          <w:szCs w:val="20"/>
        </w:rPr>
      </w:pPr>
      <w:r>
        <w:rPr>
          <w:sz w:val="20"/>
          <w:szCs w:val="20"/>
        </w:rPr>
        <w:t>Informes y planillas ambientales (mensuales y final – Ver Anexo 5)</w:t>
      </w:r>
    </w:p>
    <w:p w:rsidR="001E4829" w:rsidRDefault="000C3501" w:rsidP="000C3501">
      <w:pPr>
        <w:pStyle w:val="Prrafodelista"/>
        <w:ind w:left="1512"/>
        <w:jc w:val="both"/>
        <w:rPr>
          <w:sz w:val="20"/>
          <w:szCs w:val="20"/>
        </w:rPr>
      </w:pPr>
      <w:r>
        <w:rPr>
          <w:sz w:val="20"/>
          <w:szCs w:val="20"/>
        </w:rPr>
        <w:t>Toda la documentación correspondiente al área de Seguridad, Salud, Medio Ambiente, Social y Gestión deberá contar con el V°B° del encargado de la unidad SSMSG del distrito, más una copia en digital</w:t>
      </w:r>
    </w:p>
    <w:p w:rsidR="000C3501" w:rsidRDefault="000C3501" w:rsidP="000C3501">
      <w:pPr>
        <w:pStyle w:val="Prrafodelista"/>
        <w:ind w:left="1512"/>
        <w:jc w:val="both"/>
        <w:rPr>
          <w:sz w:val="20"/>
          <w:szCs w:val="20"/>
        </w:rPr>
      </w:pPr>
      <w:r w:rsidRPr="000C3501">
        <w:rPr>
          <w:bCs/>
          <w:sz w:val="20"/>
          <w:szCs w:val="20"/>
          <w:lang w:val="es-ES"/>
        </w:rPr>
        <w:t>El contenido mínimo del documento descrito anteriormente, en caso de no haberse realizado la actividad mencionada incluir la separación en la carpeta del proyecto indicando que el punto no corresponde.</w:t>
      </w:r>
      <w:r>
        <w:rPr>
          <w:sz w:val="20"/>
          <w:szCs w:val="20"/>
        </w:rPr>
        <w:t xml:space="preserve"> </w:t>
      </w:r>
    </w:p>
    <w:p w:rsidR="000C3501" w:rsidRPr="000C3501" w:rsidRDefault="000C3501" w:rsidP="000C3501">
      <w:pPr>
        <w:pStyle w:val="Prrafodelista"/>
        <w:ind w:left="1512"/>
        <w:jc w:val="both"/>
        <w:rPr>
          <w:sz w:val="20"/>
          <w:szCs w:val="20"/>
        </w:rPr>
      </w:pPr>
    </w:p>
    <w:p w:rsidR="001E4829" w:rsidRPr="001E4829" w:rsidRDefault="001E4829" w:rsidP="0085174F">
      <w:pPr>
        <w:pStyle w:val="Prrafodelista"/>
        <w:numPr>
          <w:ilvl w:val="0"/>
          <w:numId w:val="20"/>
        </w:numPr>
        <w:jc w:val="both"/>
        <w:rPr>
          <w:b/>
          <w:sz w:val="20"/>
          <w:szCs w:val="20"/>
        </w:rPr>
      </w:pPr>
      <w:r w:rsidRPr="001E4829">
        <w:rPr>
          <w:b/>
          <w:sz w:val="20"/>
          <w:szCs w:val="20"/>
        </w:rPr>
        <w:t xml:space="preserve">CD- DATA BOOK DIGITALIZADO. </w:t>
      </w:r>
    </w:p>
    <w:p w:rsidR="001E4829" w:rsidRDefault="001E4829" w:rsidP="001E4829">
      <w:pPr>
        <w:pStyle w:val="Prrafodelista"/>
        <w:ind w:left="792"/>
        <w:jc w:val="both"/>
        <w:rPr>
          <w:sz w:val="20"/>
          <w:szCs w:val="20"/>
        </w:rPr>
      </w:pPr>
    </w:p>
    <w:p w:rsidR="0081433A" w:rsidRDefault="0081433A" w:rsidP="0081433A">
      <w:pPr>
        <w:pStyle w:val="Prrafodelista"/>
        <w:numPr>
          <w:ilvl w:val="1"/>
          <w:numId w:val="1"/>
        </w:numPr>
        <w:jc w:val="both"/>
        <w:rPr>
          <w:b/>
          <w:sz w:val="20"/>
          <w:szCs w:val="20"/>
        </w:rPr>
      </w:pPr>
      <w:r>
        <w:rPr>
          <w:b/>
          <w:sz w:val="20"/>
          <w:szCs w:val="20"/>
        </w:rPr>
        <w:t>MEDIDAS DE MITIGACIÓN AMBIENTAL</w:t>
      </w:r>
    </w:p>
    <w:p w:rsidR="009C7F5C" w:rsidRPr="00B911E6" w:rsidRDefault="009C7F5C" w:rsidP="009C7F5C">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C7F5C" w:rsidRPr="00B911E6" w:rsidRDefault="009C7F5C" w:rsidP="009C7F5C">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C7F5C" w:rsidRPr="00B911E6" w:rsidRDefault="009C7F5C" w:rsidP="009C7F5C">
      <w:pPr>
        <w:pStyle w:val="Prrafodelista"/>
        <w:ind w:left="792"/>
        <w:jc w:val="both"/>
        <w:rPr>
          <w:sz w:val="20"/>
          <w:szCs w:val="20"/>
          <w:lang w:val="es-ES_tradnl"/>
        </w:rPr>
      </w:pPr>
      <w:r w:rsidRPr="0087594E">
        <w:rPr>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C7F5C" w:rsidRPr="0087594E" w:rsidRDefault="009C7F5C" w:rsidP="009C7F5C">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C7F5C" w:rsidRDefault="009C7F5C" w:rsidP="009C7F5C">
      <w:pPr>
        <w:pStyle w:val="Prrafodelista"/>
        <w:ind w:left="792"/>
        <w:jc w:val="both"/>
        <w:rPr>
          <w:b/>
          <w:sz w:val="20"/>
          <w:szCs w:val="20"/>
        </w:rPr>
      </w:pPr>
    </w:p>
    <w:p w:rsidR="0081433A" w:rsidRDefault="0081433A" w:rsidP="0081433A">
      <w:pPr>
        <w:pStyle w:val="Prrafodelista"/>
        <w:numPr>
          <w:ilvl w:val="1"/>
          <w:numId w:val="1"/>
        </w:numPr>
        <w:jc w:val="both"/>
        <w:rPr>
          <w:b/>
          <w:sz w:val="20"/>
          <w:szCs w:val="20"/>
        </w:rPr>
      </w:pPr>
      <w:r>
        <w:rPr>
          <w:b/>
          <w:sz w:val="20"/>
          <w:szCs w:val="20"/>
        </w:rPr>
        <w:t>MEDICIÓN Y FORMA DE PAGO</w:t>
      </w:r>
    </w:p>
    <w:p w:rsidR="009C7F5C" w:rsidRPr="009C7F5C" w:rsidRDefault="009C7F5C" w:rsidP="009C7F5C">
      <w:pPr>
        <w:pStyle w:val="Prrafodelista"/>
        <w:ind w:left="792"/>
        <w:jc w:val="both"/>
        <w:rPr>
          <w:sz w:val="20"/>
          <w:szCs w:val="20"/>
        </w:rPr>
      </w:pPr>
      <w:r w:rsidRPr="009C7F5C">
        <w:rPr>
          <w:sz w:val="20"/>
          <w:szCs w:val="20"/>
        </w:rPr>
        <w:t>El ítem de elaboración de DATA BOOK será m</w:t>
      </w:r>
      <w:r w:rsidR="00D120A9">
        <w:rPr>
          <w:sz w:val="20"/>
          <w:szCs w:val="20"/>
        </w:rPr>
        <w:t>edido en Global por el total de los</w:t>
      </w:r>
      <w:r w:rsidRPr="009C7F5C">
        <w:rPr>
          <w:sz w:val="20"/>
          <w:szCs w:val="20"/>
        </w:rPr>
        <w:t xml:space="preserve"> documento</w:t>
      </w:r>
      <w:r w:rsidR="00D120A9">
        <w:rPr>
          <w:sz w:val="20"/>
          <w:szCs w:val="20"/>
        </w:rPr>
        <w:t>s</w:t>
      </w:r>
      <w:r w:rsidRPr="009C7F5C">
        <w:rPr>
          <w:sz w:val="20"/>
          <w:szCs w:val="20"/>
        </w:rPr>
        <w:t xml:space="preserve"> presentado</w:t>
      </w:r>
      <w:r w:rsidR="00D120A9">
        <w:rPr>
          <w:sz w:val="20"/>
          <w:szCs w:val="20"/>
        </w:rPr>
        <w:t>s</w:t>
      </w:r>
      <w:r w:rsidRPr="009C7F5C">
        <w:rPr>
          <w:sz w:val="20"/>
          <w:szCs w:val="20"/>
        </w:rPr>
        <w:t xml:space="preserve"> en conformidad del supervisor de obra de acuerdo con lo establecido en el presente documento.</w:t>
      </w:r>
      <w:r>
        <w:rPr>
          <w:sz w:val="20"/>
          <w:szCs w:val="20"/>
        </w:rPr>
        <w:t xml:space="preserve"> </w:t>
      </w:r>
      <w:r w:rsidRPr="009C7F5C">
        <w:rPr>
          <w:sz w:val="20"/>
          <w:szCs w:val="20"/>
        </w:rPr>
        <w:t>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9C7F5C" w:rsidRDefault="009C7F5C" w:rsidP="009C7F5C">
      <w:pPr>
        <w:pStyle w:val="Prrafodelista"/>
        <w:ind w:left="792"/>
        <w:jc w:val="both"/>
        <w:rPr>
          <w:b/>
          <w:sz w:val="20"/>
          <w:szCs w:val="20"/>
        </w:rPr>
      </w:pPr>
    </w:p>
    <w:p w:rsidR="009C7F5C" w:rsidRDefault="009C7F5C" w:rsidP="0071401D">
      <w:pPr>
        <w:pStyle w:val="Prrafodelista"/>
        <w:numPr>
          <w:ilvl w:val="0"/>
          <w:numId w:val="1"/>
        </w:numPr>
        <w:jc w:val="both"/>
        <w:rPr>
          <w:b/>
          <w:sz w:val="20"/>
          <w:szCs w:val="20"/>
        </w:rPr>
      </w:pPr>
      <w:r>
        <w:rPr>
          <w:b/>
          <w:sz w:val="20"/>
          <w:szCs w:val="20"/>
        </w:rPr>
        <w:t>LIMPIEZA Y RETIRO DE ESCOMBROS</w:t>
      </w:r>
    </w:p>
    <w:p w:rsidR="009C7F5C" w:rsidRDefault="009C7F5C" w:rsidP="009C7F5C">
      <w:pPr>
        <w:pStyle w:val="Prrafodelista"/>
        <w:ind w:left="360"/>
        <w:jc w:val="both"/>
        <w:rPr>
          <w:b/>
          <w:sz w:val="20"/>
          <w:szCs w:val="20"/>
        </w:rPr>
      </w:pPr>
      <w:r>
        <w:rPr>
          <w:b/>
          <w:sz w:val="20"/>
          <w:szCs w:val="20"/>
        </w:rPr>
        <w:t>UNIDAD: Global (Glb)</w:t>
      </w:r>
    </w:p>
    <w:p w:rsidR="009C7F5C" w:rsidRDefault="009C7F5C" w:rsidP="009C7F5C">
      <w:pPr>
        <w:pStyle w:val="Prrafodelista"/>
        <w:ind w:left="360"/>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t>DEFINICIÓN</w:t>
      </w:r>
    </w:p>
    <w:p w:rsidR="009C7F5C" w:rsidRPr="009C7F5C" w:rsidRDefault="009C7F5C" w:rsidP="009C7F5C">
      <w:pPr>
        <w:pStyle w:val="Prrafodelista"/>
        <w:ind w:left="792"/>
        <w:jc w:val="both"/>
        <w:rPr>
          <w:sz w:val="20"/>
          <w:szCs w:val="20"/>
        </w:rPr>
      </w:pPr>
      <w:r w:rsidRPr="009C7F5C">
        <w:rPr>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9C7F5C" w:rsidRPr="009C7F5C" w:rsidRDefault="009C7F5C" w:rsidP="009C7F5C">
      <w:pPr>
        <w:pStyle w:val="Prrafodelista"/>
        <w:ind w:left="792"/>
        <w:jc w:val="both"/>
        <w:rPr>
          <w:sz w:val="20"/>
          <w:szCs w:val="20"/>
        </w:rPr>
      </w:pPr>
      <w:r w:rsidRPr="009C7F5C">
        <w:rPr>
          <w:sz w:val="20"/>
          <w:szCs w:val="20"/>
        </w:rPr>
        <w:t>Los escombros y/o material extraído deberá estar dispuesta a una distancia mínima de 0.60 metros de borde de zanja.</w:t>
      </w:r>
    </w:p>
    <w:p w:rsidR="009C7F5C" w:rsidRPr="009C7F5C" w:rsidRDefault="009C7F5C" w:rsidP="009C7F5C">
      <w:pPr>
        <w:pStyle w:val="Prrafodelista"/>
        <w:ind w:left="792"/>
        <w:jc w:val="both"/>
        <w:rPr>
          <w:sz w:val="20"/>
          <w:szCs w:val="20"/>
        </w:rPr>
      </w:pPr>
      <w:r w:rsidRPr="009C7F5C">
        <w:rPr>
          <w:sz w:val="20"/>
          <w:szCs w:val="20"/>
        </w:rPr>
        <w:t>Los escombros deberán ser recogidos diariamente en cada tramo, no dejando esta actividad postergada  hasta el final de la obra.</w:t>
      </w:r>
    </w:p>
    <w:p w:rsidR="009C7F5C" w:rsidRPr="009C7F5C" w:rsidRDefault="009C7F5C" w:rsidP="009C7F5C">
      <w:pPr>
        <w:pStyle w:val="Prrafodelista"/>
        <w:ind w:left="792"/>
        <w:jc w:val="both"/>
        <w:rPr>
          <w:sz w:val="20"/>
          <w:szCs w:val="20"/>
        </w:rPr>
      </w:pPr>
      <w:bookmarkStart w:id="9" w:name="_Toc314666973"/>
      <w:r w:rsidRPr="009C7F5C">
        <w:rPr>
          <w:sz w:val="20"/>
          <w:szCs w:val="20"/>
        </w:rPr>
        <w:t>Una vez terminada la obra de acuerdo con el contrato y previamente a la recepción provisional de la misma, el CONTRATISTA estará obligado a ejecutar, además de la limpieza periódica, la limpieza general del lugar.</w:t>
      </w:r>
      <w:bookmarkEnd w:id="9"/>
      <w:r w:rsidRPr="009C7F5C">
        <w:rPr>
          <w:sz w:val="20"/>
          <w:szCs w:val="20"/>
        </w:rPr>
        <w:t xml:space="preserve"> La limpieza periódica deberá realizarse en cada tramo concluido, dejando el área libre de materiales excedentes y de residuos.</w:t>
      </w:r>
    </w:p>
    <w:p w:rsidR="009C7F5C" w:rsidRPr="009C7F5C" w:rsidRDefault="009C7F5C" w:rsidP="009C7F5C">
      <w:pPr>
        <w:pStyle w:val="Prrafodelista"/>
        <w:ind w:left="792"/>
        <w:jc w:val="both"/>
        <w:rPr>
          <w:sz w:val="20"/>
          <w:szCs w:val="20"/>
        </w:rPr>
      </w:pPr>
      <w:r w:rsidRPr="009C7F5C">
        <w:rPr>
          <w:sz w:val="20"/>
          <w:szCs w:val="20"/>
        </w:rPr>
        <w:t>En caso de no poder realizar la limpieza inmediata todo escombro o material excedente deberán estar dispuestos en saquillos en forma ordenada en obra sin perjudicar el paso a personas.</w:t>
      </w:r>
    </w:p>
    <w:p w:rsidR="009C7F5C" w:rsidRPr="009C7F5C" w:rsidRDefault="009C7F5C" w:rsidP="009C7F5C">
      <w:pPr>
        <w:pStyle w:val="Prrafodelista"/>
        <w:ind w:left="792"/>
        <w:jc w:val="both"/>
        <w:rPr>
          <w:sz w:val="20"/>
          <w:szCs w:val="20"/>
        </w:rPr>
      </w:pPr>
      <w:r w:rsidRPr="009C7F5C">
        <w:rPr>
          <w:sz w:val="20"/>
          <w:szCs w:val="20"/>
        </w:rPr>
        <w:t>Para la disposición final de los escombros éstos deberán estar autorizados por las autoridades correspondientes en cada sector (Gobiernos autónomos municipales), para ello se requiere al inicio de la obra gestionar una autorización de disposición de escombros de la obra.</w:t>
      </w:r>
    </w:p>
    <w:p w:rsidR="009C7F5C" w:rsidRPr="009C7F5C" w:rsidRDefault="009C7F5C" w:rsidP="009C7F5C">
      <w:pPr>
        <w:pStyle w:val="Prrafodelista"/>
        <w:ind w:left="792"/>
        <w:jc w:val="both"/>
        <w:rPr>
          <w:sz w:val="20"/>
          <w:szCs w:val="20"/>
        </w:rPr>
      </w:pPr>
    </w:p>
    <w:p w:rsidR="009C7F5C" w:rsidRDefault="009C7F5C" w:rsidP="009C7F5C">
      <w:pPr>
        <w:pStyle w:val="Prrafodelista"/>
        <w:numPr>
          <w:ilvl w:val="1"/>
          <w:numId w:val="1"/>
        </w:numPr>
        <w:jc w:val="both"/>
        <w:rPr>
          <w:b/>
          <w:sz w:val="20"/>
          <w:szCs w:val="20"/>
        </w:rPr>
      </w:pPr>
      <w:r>
        <w:rPr>
          <w:b/>
          <w:sz w:val="20"/>
          <w:szCs w:val="20"/>
        </w:rPr>
        <w:lastRenderedPageBreak/>
        <w:t>MATERIALES, HERRAMIENTAS Y EQUIPO</w:t>
      </w:r>
    </w:p>
    <w:p w:rsidR="00293890" w:rsidRDefault="00293890" w:rsidP="00293890">
      <w:pPr>
        <w:pStyle w:val="Prrafodelista"/>
        <w:ind w:left="792"/>
        <w:jc w:val="both"/>
        <w:rPr>
          <w:b/>
          <w:sz w:val="20"/>
          <w:szCs w:val="20"/>
        </w:rPr>
      </w:pPr>
    </w:p>
    <w:p w:rsidR="00293890" w:rsidRDefault="00293890" w:rsidP="00293890">
      <w:pPr>
        <w:pStyle w:val="Prrafodelista"/>
        <w:ind w:left="792"/>
        <w:jc w:val="both"/>
        <w:rPr>
          <w:sz w:val="20"/>
          <w:szCs w:val="20"/>
        </w:rPr>
      </w:pPr>
      <w:r>
        <w:rPr>
          <w:sz w:val="20"/>
          <w:szCs w:val="20"/>
        </w:rPr>
        <w:t>La empresa Contratista será la encargada de proporcionar todos los materiales, herramientas y equipo requeridos para la ejecución del presente ítem, debiendo ser mínimamente los siguientes:</w:t>
      </w:r>
    </w:p>
    <w:p w:rsidR="00293890" w:rsidRDefault="00293890" w:rsidP="0085174F">
      <w:pPr>
        <w:pStyle w:val="Prrafodelista"/>
        <w:numPr>
          <w:ilvl w:val="0"/>
          <w:numId w:val="20"/>
        </w:numPr>
        <w:jc w:val="both"/>
        <w:rPr>
          <w:sz w:val="20"/>
          <w:szCs w:val="20"/>
        </w:rPr>
      </w:pPr>
      <w:r>
        <w:rPr>
          <w:sz w:val="20"/>
          <w:szCs w:val="20"/>
        </w:rPr>
        <w:t>Saquillos</w:t>
      </w:r>
    </w:p>
    <w:p w:rsidR="00293890" w:rsidRDefault="00293890" w:rsidP="0085174F">
      <w:pPr>
        <w:pStyle w:val="Prrafodelista"/>
        <w:numPr>
          <w:ilvl w:val="0"/>
          <w:numId w:val="20"/>
        </w:numPr>
        <w:jc w:val="both"/>
        <w:rPr>
          <w:sz w:val="20"/>
          <w:szCs w:val="20"/>
        </w:rPr>
      </w:pPr>
      <w:r>
        <w:rPr>
          <w:sz w:val="20"/>
          <w:szCs w:val="20"/>
        </w:rPr>
        <w:t>Palas, Carretillas</w:t>
      </w:r>
    </w:p>
    <w:p w:rsidR="00293890" w:rsidRDefault="00293890" w:rsidP="0085174F">
      <w:pPr>
        <w:pStyle w:val="Prrafodelista"/>
        <w:numPr>
          <w:ilvl w:val="0"/>
          <w:numId w:val="20"/>
        </w:numPr>
        <w:jc w:val="both"/>
        <w:rPr>
          <w:sz w:val="20"/>
          <w:szCs w:val="20"/>
        </w:rPr>
      </w:pPr>
      <w:r>
        <w:rPr>
          <w:sz w:val="20"/>
          <w:szCs w:val="20"/>
        </w:rPr>
        <w:t>Contenedores</w:t>
      </w:r>
    </w:p>
    <w:p w:rsidR="00293890" w:rsidRDefault="00293890" w:rsidP="0085174F">
      <w:pPr>
        <w:pStyle w:val="Prrafodelista"/>
        <w:numPr>
          <w:ilvl w:val="0"/>
          <w:numId w:val="20"/>
        </w:numPr>
        <w:jc w:val="both"/>
        <w:rPr>
          <w:sz w:val="20"/>
          <w:szCs w:val="20"/>
        </w:rPr>
      </w:pPr>
      <w:r>
        <w:rPr>
          <w:sz w:val="20"/>
          <w:szCs w:val="20"/>
        </w:rPr>
        <w:t>Volquetas, camionetas, etc.</w:t>
      </w:r>
    </w:p>
    <w:p w:rsidR="00293890" w:rsidRDefault="00293890" w:rsidP="0085174F">
      <w:pPr>
        <w:pStyle w:val="Prrafodelista"/>
        <w:numPr>
          <w:ilvl w:val="0"/>
          <w:numId w:val="20"/>
        </w:numPr>
        <w:jc w:val="both"/>
        <w:rPr>
          <w:sz w:val="20"/>
          <w:szCs w:val="20"/>
        </w:rPr>
      </w:pPr>
      <w:r>
        <w:rPr>
          <w:sz w:val="20"/>
          <w:szCs w:val="20"/>
        </w:rPr>
        <w:t>Peones para el acopio de residuos</w:t>
      </w:r>
    </w:p>
    <w:p w:rsidR="00293890" w:rsidRDefault="00293890" w:rsidP="0085174F">
      <w:pPr>
        <w:pStyle w:val="Prrafodelista"/>
        <w:numPr>
          <w:ilvl w:val="0"/>
          <w:numId w:val="20"/>
        </w:numPr>
        <w:jc w:val="both"/>
        <w:rPr>
          <w:sz w:val="20"/>
          <w:szCs w:val="20"/>
        </w:rPr>
      </w:pPr>
      <w:r>
        <w:rPr>
          <w:sz w:val="20"/>
          <w:szCs w:val="20"/>
        </w:rPr>
        <w:t>Todos los materiales, herramientas y equipos adicionales para la ejecución del ítem, de acuerdo a lo detallado en el presente documento.</w:t>
      </w:r>
    </w:p>
    <w:p w:rsidR="00293890" w:rsidRPr="00293890" w:rsidRDefault="00293890" w:rsidP="00293890">
      <w:pPr>
        <w:pStyle w:val="Prrafodelista"/>
        <w:ind w:left="1512"/>
        <w:jc w:val="both"/>
        <w:rPr>
          <w:sz w:val="20"/>
          <w:szCs w:val="20"/>
        </w:rPr>
      </w:pPr>
    </w:p>
    <w:p w:rsidR="009C7F5C" w:rsidRDefault="009C7F5C" w:rsidP="009C7F5C">
      <w:pPr>
        <w:pStyle w:val="Prrafodelista"/>
        <w:numPr>
          <w:ilvl w:val="1"/>
          <w:numId w:val="1"/>
        </w:numPr>
        <w:jc w:val="both"/>
        <w:rPr>
          <w:b/>
          <w:sz w:val="20"/>
          <w:szCs w:val="20"/>
        </w:rPr>
      </w:pPr>
      <w:r>
        <w:rPr>
          <w:b/>
          <w:sz w:val="20"/>
          <w:szCs w:val="20"/>
        </w:rPr>
        <w:t>PROCEDIMIENTO PARA LA EJECUCIÓN</w:t>
      </w:r>
    </w:p>
    <w:p w:rsidR="00293890" w:rsidRPr="00293890" w:rsidRDefault="00293890" w:rsidP="00293890">
      <w:pPr>
        <w:pStyle w:val="Prrafodelista"/>
        <w:ind w:left="792"/>
        <w:jc w:val="both"/>
        <w:rPr>
          <w:sz w:val="20"/>
          <w:szCs w:val="20"/>
          <w:lang w:val="es-ES_tradnl"/>
        </w:rPr>
      </w:pPr>
      <w:r w:rsidRPr="00293890">
        <w:rPr>
          <w:sz w:val="20"/>
          <w:szCs w:val="20"/>
          <w:lang w:val="es-ES_tradnl"/>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 Aclarar que el barrido de polvo debe contemplar la humectación de la zona en prevención de suspensión de partículas. </w:t>
      </w:r>
    </w:p>
    <w:p w:rsidR="00293890" w:rsidRPr="00293890" w:rsidRDefault="00293890" w:rsidP="00293890">
      <w:pPr>
        <w:pStyle w:val="Prrafodelista"/>
        <w:ind w:left="792"/>
        <w:jc w:val="both"/>
        <w:rPr>
          <w:sz w:val="20"/>
          <w:szCs w:val="20"/>
          <w:lang w:val="es-ES_tradnl"/>
        </w:rPr>
      </w:pPr>
    </w:p>
    <w:p w:rsidR="00293890" w:rsidRPr="00293890" w:rsidRDefault="00293890" w:rsidP="00293890">
      <w:pPr>
        <w:pStyle w:val="Prrafodelista"/>
        <w:ind w:left="792"/>
        <w:jc w:val="both"/>
        <w:rPr>
          <w:sz w:val="20"/>
          <w:szCs w:val="20"/>
          <w:lang w:val="es-ES_tradnl"/>
        </w:rPr>
      </w:pPr>
      <w:r w:rsidRPr="00293890">
        <w:rPr>
          <w:sz w:val="20"/>
          <w:szCs w:val="20"/>
          <w:lang w:val="es-ES_tradnl"/>
        </w:rPr>
        <w:t>Los materiales que indique y considere el SUPERVISOR reutilizables, serán transportados y almacenados en los lugares que este indique, aun cuando estuvieran fuera de los límites de la obra.</w:t>
      </w:r>
    </w:p>
    <w:p w:rsidR="00293890" w:rsidRPr="00293890" w:rsidRDefault="00293890" w:rsidP="00293890">
      <w:pPr>
        <w:pStyle w:val="Prrafodelista"/>
        <w:ind w:left="792"/>
        <w:jc w:val="both"/>
        <w:rPr>
          <w:sz w:val="20"/>
          <w:szCs w:val="20"/>
          <w:lang w:val="es-ES_tradnl"/>
        </w:rPr>
      </w:pPr>
      <w:r w:rsidRPr="00293890">
        <w:rPr>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293890" w:rsidRPr="00293890" w:rsidRDefault="00293890" w:rsidP="00293890">
      <w:pPr>
        <w:pStyle w:val="Prrafodelista"/>
        <w:ind w:left="792"/>
        <w:jc w:val="both"/>
        <w:rPr>
          <w:sz w:val="20"/>
          <w:szCs w:val="20"/>
          <w:lang w:val="es-ES_tradnl"/>
        </w:rPr>
      </w:pPr>
      <w:r w:rsidRPr="00293890">
        <w:rPr>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93890" w:rsidRPr="00293890" w:rsidRDefault="00293890" w:rsidP="00293890">
      <w:pPr>
        <w:pStyle w:val="Prrafodelista"/>
        <w:ind w:left="792"/>
        <w:jc w:val="both"/>
        <w:rPr>
          <w:sz w:val="20"/>
          <w:szCs w:val="20"/>
        </w:rPr>
      </w:pPr>
      <w:r w:rsidRPr="00293890">
        <w:rPr>
          <w:sz w:val="20"/>
          <w:szCs w:val="20"/>
          <w:lang w:val="es-ES_tradnl"/>
        </w:rPr>
        <w:t>Una vez terminada la obra de acuerdo con el contrato y previamente a la recepción provisional de la misma, el CONTRATISTA estará obligado a ejecutar, además de la limpieza periódica, la limpieza general del lugar.</w:t>
      </w:r>
    </w:p>
    <w:p w:rsidR="00135B24" w:rsidRDefault="00135B24" w:rsidP="00293890">
      <w:pPr>
        <w:pStyle w:val="Prrafodelista"/>
        <w:ind w:left="792"/>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t>MEDIDAS DE MITIGACIÓN AMBIENTAL</w:t>
      </w:r>
    </w:p>
    <w:p w:rsidR="00293890" w:rsidRPr="00B911E6" w:rsidRDefault="00293890" w:rsidP="00293890">
      <w:pPr>
        <w:pStyle w:val="Prrafodelista"/>
        <w:ind w:left="792"/>
        <w:jc w:val="both"/>
        <w:rPr>
          <w:sz w:val="20"/>
          <w:szCs w:val="20"/>
          <w:lang w:val="es-ES_tradnl"/>
        </w:rPr>
      </w:pPr>
      <w:r w:rsidRPr="0087594E">
        <w:rPr>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87594E">
        <w:rPr>
          <w:sz w:val="20"/>
          <w:szCs w:val="20"/>
          <w:lang w:val="es-ES_tradnl"/>
        </w:rPr>
        <w:lastRenderedPageBreak/>
        <w:t>actividades no excedan los valores señalados en las Especificaciones o dispuestas por las leyes aplicables.</w:t>
      </w:r>
    </w:p>
    <w:p w:rsidR="00293890" w:rsidRPr="00B911E6" w:rsidRDefault="00293890" w:rsidP="00293890">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3890" w:rsidRPr="00B911E6" w:rsidRDefault="00293890" w:rsidP="00293890">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93890" w:rsidRPr="0087594E" w:rsidRDefault="00293890" w:rsidP="00293890">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93890" w:rsidRDefault="00293890" w:rsidP="00293890">
      <w:pPr>
        <w:pStyle w:val="Prrafodelista"/>
        <w:ind w:left="792"/>
        <w:jc w:val="both"/>
        <w:rPr>
          <w:b/>
          <w:sz w:val="20"/>
          <w:szCs w:val="20"/>
        </w:rPr>
      </w:pPr>
    </w:p>
    <w:p w:rsidR="009C7F5C" w:rsidRDefault="009C7F5C" w:rsidP="009C7F5C">
      <w:pPr>
        <w:pStyle w:val="Prrafodelista"/>
        <w:numPr>
          <w:ilvl w:val="1"/>
          <w:numId w:val="1"/>
        </w:numPr>
        <w:jc w:val="both"/>
        <w:rPr>
          <w:b/>
          <w:sz w:val="20"/>
          <w:szCs w:val="20"/>
        </w:rPr>
      </w:pPr>
      <w:r>
        <w:rPr>
          <w:b/>
          <w:sz w:val="20"/>
          <w:szCs w:val="20"/>
        </w:rPr>
        <w:t>MEDICIÓN Y FORMA DE PAGO</w:t>
      </w:r>
    </w:p>
    <w:p w:rsidR="00293890" w:rsidRPr="00293890" w:rsidRDefault="00293890" w:rsidP="00293890">
      <w:pPr>
        <w:pStyle w:val="Prrafodelista"/>
        <w:ind w:left="792"/>
        <w:rPr>
          <w:sz w:val="20"/>
          <w:szCs w:val="20"/>
          <w:lang w:val="es-ES_tradnl"/>
        </w:rPr>
      </w:pPr>
      <w:r w:rsidRPr="00293890">
        <w:rPr>
          <w:sz w:val="20"/>
          <w:szCs w:val="20"/>
          <w:lang w:val="es-ES_tradnl"/>
        </w:rPr>
        <w:t>El ítem de limpieza y retiro de escombros será medido de forma Global,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93890" w:rsidRDefault="00293890" w:rsidP="00293890">
      <w:pPr>
        <w:pStyle w:val="Prrafodelista"/>
        <w:ind w:left="792"/>
        <w:jc w:val="both"/>
        <w:rPr>
          <w:sz w:val="20"/>
          <w:szCs w:val="20"/>
          <w:lang w:val="es-ES_tradnl"/>
        </w:rPr>
      </w:pPr>
      <w:r w:rsidRPr="00293890">
        <w:rPr>
          <w:sz w:val="20"/>
          <w:szCs w:val="20"/>
          <w:lang w:val="es-ES_tradnl"/>
        </w:rPr>
        <w:t>Dicho pago será la compensación total por los materiales, mano de obra, herramientas, equipo y otros gastos que sean necesarios para la adecuada y correcta ejecución de los trabajos.</w:t>
      </w:r>
    </w:p>
    <w:p w:rsidR="00BA50DB" w:rsidRPr="002E732D" w:rsidRDefault="00317EFB" w:rsidP="00317EFB">
      <w:pPr>
        <w:jc w:val="both"/>
        <w:rPr>
          <w:b/>
          <w:sz w:val="20"/>
          <w:szCs w:val="20"/>
        </w:rPr>
      </w:pPr>
      <w:r>
        <w:rPr>
          <w:b/>
          <w:sz w:val="20"/>
          <w:szCs w:val="20"/>
        </w:rPr>
        <w:t xml:space="preserve">OBRAS </w:t>
      </w:r>
      <w:r w:rsidR="00BA50DB">
        <w:rPr>
          <w:b/>
          <w:sz w:val="20"/>
          <w:szCs w:val="20"/>
        </w:rPr>
        <w:t xml:space="preserve">CIVILES Y </w:t>
      </w:r>
      <w:r>
        <w:rPr>
          <w:b/>
          <w:sz w:val="20"/>
          <w:szCs w:val="20"/>
        </w:rPr>
        <w:t>DE ACONDICIONAMIENTO PARA</w:t>
      </w:r>
      <w:r w:rsidR="00BA50DB">
        <w:rPr>
          <w:b/>
          <w:sz w:val="20"/>
          <w:szCs w:val="20"/>
        </w:rPr>
        <w:t xml:space="preserve"> LA</w:t>
      </w:r>
      <w:r>
        <w:rPr>
          <w:b/>
          <w:sz w:val="20"/>
          <w:szCs w:val="20"/>
        </w:rPr>
        <w:t xml:space="preserve"> INSTALACIÓN DE EDR</w:t>
      </w:r>
    </w:p>
    <w:p w:rsidR="00317EFB" w:rsidRDefault="00317EFB" w:rsidP="0085174F">
      <w:pPr>
        <w:pStyle w:val="Prrafodelista"/>
        <w:numPr>
          <w:ilvl w:val="0"/>
          <w:numId w:val="7"/>
        </w:numPr>
        <w:jc w:val="both"/>
        <w:rPr>
          <w:b/>
          <w:sz w:val="20"/>
          <w:szCs w:val="20"/>
        </w:rPr>
      </w:pPr>
      <w:r>
        <w:rPr>
          <w:b/>
          <w:sz w:val="20"/>
          <w:szCs w:val="20"/>
        </w:rPr>
        <w:t>CARGUÍO, TRANSPORTE Y DESCARGUÍO DE EDR</w:t>
      </w:r>
    </w:p>
    <w:p w:rsidR="009D4AEB" w:rsidRDefault="009D4AEB" w:rsidP="009D4AEB">
      <w:pPr>
        <w:pStyle w:val="Prrafodelista"/>
        <w:ind w:left="360"/>
        <w:jc w:val="both"/>
        <w:rPr>
          <w:b/>
          <w:sz w:val="20"/>
          <w:szCs w:val="20"/>
        </w:rPr>
      </w:pPr>
      <w:r>
        <w:rPr>
          <w:b/>
          <w:sz w:val="20"/>
          <w:szCs w:val="20"/>
        </w:rPr>
        <w:t>UNIDAD: Global (Glb)</w:t>
      </w:r>
    </w:p>
    <w:p w:rsidR="009D4AEB" w:rsidRDefault="009D4AEB" w:rsidP="009D4AEB">
      <w:pPr>
        <w:pStyle w:val="Prrafodelista"/>
        <w:ind w:left="360"/>
        <w:jc w:val="both"/>
        <w:rPr>
          <w:b/>
          <w:sz w:val="20"/>
          <w:szCs w:val="20"/>
        </w:rPr>
      </w:pPr>
    </w:p>
    <w:p w:rsidR="00317EFB" w:rsidRDefault="00317EFB" w:rsidP="0085174F">
      <w:pPr>
        <w:pStyle w:val="Prrafodelista"/>
        <w:numPr>
          <w:ilvl w:val="1"/>
          <w:numId w:val="7"/>
        </w:numPr>
        <w:jc w:val="both"/>
        <w:rPr>
          <w:b/>
          <w:sz w:val="20"/>
          <w:szCs w:val="20"/>
        </w:rPr>
      </w:pPr>
      <w:r>
        <w:rPr>
          <w:b/>
          <w:sz w:val="20"/>
          <w:szCs w:val="20"/>
        </w:rPr>
        <w:t>DEFINICIÓN</w:t>
      </w:r>
    </w:p>
    <w:p w:rsidR="00317EFB" w:rsidRPr="00104271" w:rsidRDefault="00317EFB" w:rsidP="00317EFB">
      <w:pPr>
        <w:pStyle w:val="Prrafodelista"/>
        <w:ind w:left="792"/>
        <w:jc w:val="both"/>
        <w:rPr>
          <w:sz w:val="20"/>
          <w:szCs w:val="20"/>
        </w:rPr>
      </w:pPr>
      <w:r w:rsidRPr="00104271">
        <w:rPr>
          <w:sz w:val="20"/>
          <w:szCs w:val="20"/>
        </w:rPr>
        <w:t>Este Ítem comprende los trabajos necesarios</w:t>
      </w:r>
      <w:r w:rsidR="009D4AEB">
        <w:rPr>
          <w:sz w:val="20"/>
          <w:szCs w:val="20"/>
        </w:rPr>
        <w:t xml:space="preserve"> para realizar el traslado de </w:t>
      </w:r>
      <w:r w:rsidR="00FB57F8">
        <w:rPr>
          <w:sz w:val="20"/>
          <w:szCs w:val="20"/>
        </w:rPr>
        <w:t>una Estación</w:t>
      </w:r>
      <w:r w:rsidR="009D4AEB">
        <w:rPr>
          <w:sz w:val="20"/>
          <w:szCs w:val="20"/>
        </w:rPr>
        <w:t xml:space="preserve"> </w:t>
      </w:r>
      <w:r w:rsidRPr="00104271">
        <w:rPr>
          <w:sz w:val="20"/>
          <w:szCs w:val="20"/>
        </w:rPr>
        <w:t>D</w:t>
      </w:r>
      <w:r w:rsidR="00FB57F8">
        <w:rPr>
          <w:sz w:val="20"/>
          <w:szCs w:val="20"/>
        </w:rPr>
        <w:t>istrital</w:t>
      </w:r>
      <w:r w:rsidR="009D4AEB">
        <w:rPr>
          <w:sz w:val="20"/>
          <w:szCs w:val="20"/>
        </w:rPr>
        <w:t xml:space="preserve"> de </w:t>
      </w:r>
      <w:r w:rsidRPr="00104271">
        <w:rPr>
          <w:sz w:val="20"/>
          <w:szCs w:val="20"/>
        </w:rPr>
        <w:t>R</w:t>
      </w:r>
      <w:r w:rsidR="009D4AEB">
        <w:rPr>
          <w:sz w:val="20"/>
          <w:szCs w:val="20"/>
        </w:rPr>
        <w:t>egulación</w:t>
      </w:r>
      <w:r w:rsidRPr="00104271">
        <w:rPr>
          <w:sz w:val="20"/>
          <w:szCs w:val="20"/>
        </w:rPr>
        <w:t xml:space="preserve"> (</w:t>
      </w:r>
      <w:r w:rsidR="009D4AEB">
        <w:rPr>
          <w:sz w:val="20"/>
          <w:szCs w:val="20"/>
        </w:rPr>
        <w:t>EDR</w:t>
      </w:r>
      <w:r w:rsidRPr="00104271">
        <w:rPr>
          <w:sz w:val="20"/>
          <w:szCs w:val="20"/>
        </w:rPr>
        <w:t>), equipo entregado por YPFB en Almacenes del Distrito Redes de Gas Chuquisaca en la ciudad de Sucre, mismo que debe ser trasladado hasta</w:t>
      </w:r>
      <w:r>
        <w:rPr>
          <w:sz w:val="20"/>
          <w:szCs w:val="20"/>
        </w:rPr>
        <w:t xml:space="preserve"> el lugar de ejecución de</w:t>
      </w:r>
      <w:r w:rsidRPr="00104271">
        <w:rPr>
          <w:sz w:val="20"/>
          <w:szCs w:val="20"/>
        </w:rPr>
        <w:t xml:space="preserve"> la obra. Durante la ejecución de la obra el carguío, descarguío, inspección, manipuleo dentro del área de trabajo y el almacenaje de la EDR de acuerdo a instrucciones del SUPERVISOR DE OBRA, estarán a cargo del CONTRATISTA y formaran parte de este ítem. </w:t>
      </w:r>
    </w:p>
    <w:p w:rsidR="00317EFB" w:rsidRPr="00423684" w:rsidRDefault="00317EFB" w:rsidP="00317EFB">
      <w:pPr>
        <w:pStyle w:val="Prrafodelista"/>
        <w:ind w:left="792"/>
        <w:jc w:val="both"/>
        <w:rPr>
          <w:sz w:val="20"/>
          <w:szCs w:val="20"/>
        </w:rPr>
      </w:pPr>
      <w:r w:rsidRPr="00104271">
        <w:rPr>
          <w:sz w:val="20"/>
          <w:szCs w:val="20"/>
        </w:rPr>
        <w:t xml:space="preserve">Cuando la construcción se la realice en áreas urbanas, el CONTRATISTA necesariamente debe prever de tener un predio para el almacenamiento de la EDR y todos los materiales proporcionados por </w:t>
      </w:r>
      <w:r w:rsidRPr="00104271">
        <w:rPr>
          <w:sz w:val="20"/>
          <w:szCs w:val="20"/>
        </w:rPr>
        <w:lastRenderedPageBreak/>
        <w:t>YPFB así como aquellos necesarios para la construcción. El almacenaje debe contar con la aprobación del SUPERVISOR DE OBRA y debe estar registrado en el libro de órdenes.</w:t>
      </w:r>
    </w:p>
    <w:p w:rsidR="00317EFB" w:rsidRDefault="00317EFB" w:rsidP="00317EFB">
      <w:pPr>
        <w:pStyle w:val="Prrafodelista"/>
        <w:ind w:left="792"/>
        <w:jc w:val="both"/>
        <w:rPr>
          <w:b/>
          <w:sz w:val="20"/>
          <w:szCs w:val="20"/>
        </w:rPr>
      </w:pPr>
    </w:p>
    <w:p w:rsidR="00317EFB" w:rsidRDefault="00317EFB" w:rsidP="0085174F">
      <w:pPr>
        <w:pStyle w:val="Prrafodelista"/>
        <w:numPr>
          <w:ilvl w:val="1"/>
          <w:numId w:val="7"/>
        </w:numPr>
        <w:jc w:val="both"/>
        <w:rPr>
          <w:b/>
          <w:sz w:val="20"/>
          <w:szCs w:val="20"/>
        </w:rPr>
      </w:pPr>
      <w:r>
        <w:rPr>
          <w:b/>
          <w:sz w:val="20"/>
          <w:szCs w:val="20"/>
        </w:rPr>
        <w:t>MATERIALES, HERRAMIENTAS Y EQUIPO</w:t>
      </w:r>
    </w:p>
    <w:p w:rsidR="00317EFB" w:rsidRPr="00104271" w:rsidRDefault="00317EFB" w:rsidP="00317EFB">
      <w:pPr>
        <w:pStyle w:val="Prrafodelista"/>
        <w:ind w:left="792"/>
        <w:jc w:val="both"/>
        <w:rPr>
          <w:sz w:val="20"/>
          <w:szCs w:val="20"/>
        </w:rPr>
      </w:pPr>
      <w:r w:rsidRPr="00104271">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317EFB" w:rsidRPr="009D4AEB" w:rsidTr="009D4AEB">
        <w:trPr>
          <w:trHeight w:val="240"/>
          <w:jc w:val="center"/>
        </w:trPr>
        <w:tc>
          <w:tcPr>
            <w:tcW w:w="3551" w:type="dxa"/>
            <w:shd w:val="clear" w:color="auto" w:fill="auto"/>
            <w:vAlign w:val="center"/>
            <w:hideMark/>
          </w:tcPr>
          <w:p w:rsidR="00317EFB" w:rsidRPr="009D4AEB" w:rsidRDefault="00317EFB" w:rsidP="00B172FD">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t>Listones de madera</w:t>
            </w:r>
          </w:p>
        </w:tc>
      </w:tr>
      <w:tr w:rsidR="00317EFB" w:rsidRPr="009D4AEB" w:rsidTr="009D4AEB">
        <w:trPr>
          <w:trHeight w:val="285"/>
          <w:jc w:val="center"/>
        </w:trPr>
        <w:tc>
          <w:tcPr>
            <w:tcW w:w="3551" w:type="dxa"/>
            <w:shd w:val="clear" w:color="auto" w:fill="auto"/>
            <w:vAlign w:val="center"/>
            <w:hideMark/>
          </w:tcPr>
          <w:p w:rsidR="00317EFB" w:rsidRPr="009D4AEB" w:rsidRDefault="00317EFB" w:rsidP="00B172FD">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t>Chofer Camión Grúa</w:t>
            </w:r>
          </w:p>
        </w:tc>
      </w:tr>
      <w:tr w:rsidR="00317EFB" w:rsidRPr="009D4AEB" w:rsidTr="009D4AEB">
        <w:trPr>
          <w:trHeight w:val="285"/>
          <w:jc w:val="center"/>
        </w:trPr>
        <w:tc>
          <w:tcPr>
            <w:tcW w:w="3551" w:type="dxa"/>
            <w:shd w:val="clear" w:color="auto" w:fill="auto"/>
            <w:vAlign w:val="center"/>
            <w:hideMark/>
          </w:tcPr>
          <w:p w:rsidR="00317EFB" w:rsidRPr="009D4AEB" w:rsidRDefault="00317EFB" w:rsidP="00B172FD">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t>Ayudantes</w:t>
            </w:r>
          </w:p>
        </w:tc>
      </w:tr>
      <w:tr w:rsidR="00317EFB" w:rsidRPr="009D4AEB" w:rsidTr="009D4AEB">
        <w:trPr>
          <w:trHeight w:val="285"/>
          <w:jc w:val="center"/>
        </w:trPr>
        <w:tc>
          <w:tcPr>
            <w:tcW w:w="3551" w:type="dxa"/>
            <w:shd w:val="clear" w:color="auto" w:fill="auto"/>
            <w:vAlign w:val="center"/>
            <w:hideMark/>
          </w:tcPr>
          <w:p w:rsidR="00317EFB" w:rsidRPr="009D4AEB" w:rsidRDefault="00317EFB" w:rsidP="00B172FD">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t>Camión Grúa</w:t>
            </w:r>
          </w:p>
        </w:tc>
      </w:tr>
      <w:tr w:rsidR="009D4AEB" w:rsidRPr="009D4AEB" w:rsidTr="009D4AEB">
        <w:trPr>
          <w:trHeight w:val="285"/>
          <w:jc w:val="center"/>
        </w:trPr>
        <w:tc>
          <w:tcPr>
            <w:tcW w:w="3551" w:type="dxa"/>
            <w:shd w:val="clear" w:color="auto" w:fill="auto"/>
            <w:vAlign w:val="center"/>
          </w:tcPr>
          <w:p w:rsidR="009D4AEB" w:rsidRPr="009D4AEB" w:rsidRDefault="009D4AEB" w:rsidP="00B172FD">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Pr>
                <w:rFonts w:asciiTheme="minorHAnsi" w:hAnsiTheme="minorHAnsi" w:cstheme="minorHAnsi"/>
                <w:b w:val="0"/>
                <w:color w:val="auto"/>
                <w:sz w:val="20"/>
              </w:rPr>
              <w:t>Tráiler para transporte</w:t>
            </w:r>
          </w:p>
        </w:tc>
      </w:tr>
    </w:tbl>
    <w:p w:rsidR="00317EFB" w:rsidRDefault="00317EFB" w:rsidP="00317EFB">
      <w:pPr>
        <w:pStyle w:val="Prrafodelista"/>
        <w:ind w:left="792"/>
        <w:jc w:val="both"/>
        <w:rPr>
          <w:sz w:val="20"/>
          <w:szCs w:val="20"/>
        </w:rPr>
      </w:pPr>
    </w:p>
    <w:p w:rsidR="00317EFB" w:rsidRPr="00104271" w:rsidRDefault="00317EFB" w:rsidP="00317EFB">
      <w:pPr>
        <w:pStyle w:val="Prrafodelista"/>
        <w:ind w:left="792"/>
        <w:jc w:val="both"/>
        <w:rPr>
          <w:sz w:val="20"/>
          <w:szCs w:val="20"/>
        </w:rPr>
      </w:pPr>
      <w:r w:rsidRPr="00104271">
        <w:rPr>
          <w:sz w:val="20"/>
          <w:szCs w:val="20"/>
        </w:rPr>
        <w:t>El contratista también debe considerar utilizar todas las herramientas, equipos y materiales menores necesarias para realizar adecuadamente la actividad.</w:t>
      </w:r>
    </w:p>
    <w:p w:rsidR="00317EFB" w:rsidRPr="00104271" w:rsidRDefault="00317EFB" w:rsidP="00317EFB">
      <w:pPr>
        <w:pStyle w:val="Prrafodelista"/>
        <w:ind w:left="792"/>
        <w:jc w:val="both"/>
        <w:rPr>
          <w:sz w:val="20"/>
          <w:szCs w:val="20"/>
        </w:rPr>
      </w:pPr>
    </w:p>
    <w:p w:rsidR="00317EFB" w:rsidRDefault="00317EFB" w:rsidP="0085174F">
      <w:pPr>
        <w:pStyle w:val="Prrafodelista"/>
        <w:numPr>
          <w:ilvl w:val="1"/>
          <w:numId w:val="7"/>
        </w:numPr>
        <w:jc w:val="both"/>
        <w:rPr>
          <w:b/>
          <w:sz w:val="20"/>
          <w:szCs w:val="20"/>
        </w:rPr>
      </w:pPr>
      <w:r>
        <w:rPr>
          <w:b/>
          <w:sz w:val="20"/>
          <w:szCs w:val="20"/>
        </w:rPr>
        <w:t>PROCEDIMIENTO PARA LA EJECUCIÓN</w:t>
      </w:r>
    </w:p>
    <w:p w:rsidR="00317EFB" w:rsidRDefault="00317EFB" w:rsidP="00317EFB">
      <w:pPr>
        <w:pStyle w:val="Prrafodelista"/>
        <w:ind w:left="792"/>
        <w:jc w:val="both"/>
        <w:rPr>
          <w:b/>
          <w:sz w:val="20"/>
          <w:szCs w:val="20"/>
        </w:rPr>
      </w:pPr>
    </w:p>
    <w:p w:rsidR="00317EFB" w:rsidRDefault="00317EFB" w:rsidP="0085174F">
      <w:pPr>
        <w:pStyle w:val="Prrafodelista"/>
        <w:numPr>
          <w:ilvl w:val="2"/>
          <w:numId w:val="6"/>
        </w:numPr>
        <w:jc w:val="both"/>
        <w:rPr>
          <w:b/>
          <w:sz w:val="20"/>
          <w:szCs w:val="20"/>
        </w:rPr>
      </w:pPr>
      <w:r>
        <w:rPr>
          <w:b/>
          <w:sz w:val="20"/>
          <w:szCs w:val="20"/>
        </w:rPr>
        <w:t>Recepción y cambio de custodia de la</w:t>
      </w:r>
      <w:r w:rsidR="00FB57F8">
        <w:rPr>
          <w:b/>
          <w:sz w:val="20"/>
          <w:szCs w:val="20"/>
        </w:rPr>
        <w:t xml:space="preserve"> Estación</w:t>
      </w:r>
      <w:r w:rsidR="009D4AEB">
        <w:rPr>
          <w:b/>
          <w:sz w:val="20"/>
          <w:szCs w:val="20"/>
        </w:rPr>
        <w:t xml:space="preserve"> Distrital de Regulación</w:t>
      </w:r>
      <w:r>
        <w:rPr>
          <w:b/>
          <w:sz w:val="20"/>
          <w:szCs w:val="20"/>
        </w:rPr>
        <w:t xml:space="preserve"> </w:t>
      </w:r>
      <w:r w:rsidR="009D4AEB">
        <w:rPr>
          <w:b/>
          <w:sz w:val="20"/>
          <w:szCs w:val="20"/>
        </w:rPr>
        <w:t>(</w:t>
      </w:r>
      <w:r>
        <w:rPr>
          <w:b/>
          <w:sz w:val="20"/>
          <w:szCs w:val="20"/>
        </w:rPr>
        <w:t>EDR</w:t>
      </w:r>
      <w:r w:rsidR="009D4AEB">
        <w:rPr>
          <w:b/>
          <w:sz w:val="20"/>
          <w:szCs w:val="20"/>
        </w:rPr>
        <w:t>)</w:t>
      </w:r>
    </w:p>
    <w:p w:rsidR="00317EFB" w:rsidRDefault="00FB57F8" w:rsidP="00317EFB">
      <w:pPr>
        <w:pStyle w:val="Prrafodelista"/>
        <w:ind w:left="1800"/>
        <w:jc w:val="both"/>
        <w:rPr>
          <w:rFonts w:cstheme="minorHAnsi"/>
          <w:sz w:val="20"/>
        </w:rPr>
      </w:pPr>
      <w:r>
        <w:rPr>
          <w:rFonts w:cstheme="minorHAnsi"/>
          <w:sz w:val="20"/>
        </w:rPr>
        <w:t>El</w:t>
      </w:r>
      <w:r w:rsidR="00317EFB" w:rsidRPr="00D518A2">
        <w:rPr>
          <w:rFonts w:cstheme="minorHAnsi"/>
          <w:sz w:val="20"/>
        </w:rPr>
        <w:t xml:space="preserve"> equipo </w:t>
      </w:r>
      <w:r w:rsidR="00317EFB">
        <w:rPr>
          <w:rFonts w:cstheme="minorHAnsi"/>
          <w:sz w:val="20"/>
        </w:rPr>
        <w:t xml:space="preserve">EDR </w:t>
      </w:r>
      <w:r w:rsidR="00317EFB" w:rsidRPr="00D518A2">
        <w:rPr>
          <w:rFonts w:cstheme="minorHAnsi"/>
          <w:sz w:val="20"/>
        </w:rPr>
        <w:t xml:space="preserve">a ser utilizado en el presente proyecto será recibido por el CONTRATISTA en los almacenes de YPFB Redes de Gas Chuquisaca en la ciudad de Sucre, </w:t>
      </w:r>
      <w:r w:rsidR="009D4AEB">
        <w:rPr>
          <w:rFonts w:cstheme="minorHAnsi"/>
          <w:sz w:val="20"/>
        </w:rPr>
        <w:t>dicho equipo</w:t>
      </w:r>
      <w:r w:rsidR="00317EFB" w:rsidRPr="00D518A2">
        <w:rPr>
          <w:rFonts w:cstheme="minorHAnsi"/>
          <w:sz w:val="20"/>
        </w:rPr>
        <w:t xml:space="preserve"> quedará bajo su responsabilidad. En la recepción el CONTRATISTA deberá inspecc</w:t>
      </w:r>
      <w:r w:rsidR="009D4AEB">
        <w:rPr>
          <w:rFonts w:cstheme="minorHAnsi"/>
          <w:sz w:val="20"/>
        </w:rPr>
        <w:t>ionar y verificar el estado total de</w:t>
      </w:r>
      <w:r>
        <w:rPr>
          <w:rFonts w:cstheme="minorHAnsi"/>
          <w:sz w:val="20"/>
        </w:rPr>
        <w:t>l equipo</w:t>
      </w:r>
      <w:r w:rsidR="00317EFB" w:rsidRPr="00D518A2">
        <w:rPr>
          <w:rFonts w:cstheme="minorHAnsi"/>
          <w:sz w:val="20"/>
        </w:rPr>
        <w:t xml:space="preserve">, todas las observaciones encontradas deberán ser registradas y reportadas al encargado de almacenes y al SUPERVISOR </w:t>
      </w:r>
      <w:r w:rsidR="00317EFB">
        <w:rPr>
          <w:rFonts w:cstheme="minorHAnsi"/>
          <w:sz w:val="20"/>
        </w:rPr>
        <w:t xml:space="preserve">DE OBRA </w:t>
      </w:r>
      <w:r w:rsidR="00317EFB" w:rsidRPr="00D518A2">
        <w:rPr>
          <w:rFonts w:cstheme="minorHAnsi"/>
          <w:sz w:val="20"/>
        </w:rPr>
        <w:t>antes de retirarlo del almacén. Es responsabilidad del CONTRATISTA, cualquier daño posterior ocasionado.</w:t>
      </w:r>
    </w:p>
    <w:p w:rsidR="00FB57F8" w:rsidRPr="00104271" w:rsidRDefault="00FB57F8" w:rsidP="00317EFB">
      <w:pPr>
        <w:pStyle w:val="Prrafodelista"/>
        <w:ind w:left="1800"/>
        <w:jc w:val="both"/>
        <w:rPr>
          <w:sz w:val="20"/>
          <w:szCs w:val="20"/>
        </w:rPr>
      </w:pPr>
    </w:p>
    <w:p w:rsidR="00317EFB" w:rsidRDefault="00317EFB" w:rsidP="0085174F">
      <w:pPr>
        <w:pStyle w:val="Prrafodelista"/>
        <w:numPr>
          <w:ilvl w:val="2"/>
          <w:numId w:val="6"/>
        </w:numPr>
        <w:jc w:val="both"/>
        <w:rPr>
          <w:b/>
          <w:sz w:val="20"/>
          <w:szCs w:val="20"/>
        </w:rPr>
      </w:pPr>
      <w:r>
        <w:rPr>
          <w:b/>
          <w:sz w:val="20"/>
          <w:szCs w:val="20"/>
        </w:rPr>
        <w:t>Forma de ejecución</w:t>
      </w:r>
    </w:p>
    <w:p w:rsidR="00317EFB" w:rsidRPr="00104271" w:rsidRDefault="00317EFB" w:rsidP="00317EFB">
      <w:pPr>
        <w:pStyle w:val="Prrafodelista"/>
        <w:ind w:left="1800"/>
        <w:jc w:val="both"/>
        <w:rPr>
          <w:rFonts w:cstheme="minorHAnsi"/>
          <w:sz w:val="20"/>
        </w:rPr>
      </w:pPr>
      <w:r w:rsidRPr="00104271">
        <w:rPr>
          <w:rFonts w:cstheme="minorHAnsi"/>
          <w:sz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317EFB" w:rsidRPr="00104271" w:rsidRDefault="00317EFB" w:rsidP="00317EFB">
      <w:pPr>
        <w:pStyle w:val="Prrafodelista"/>
        <w:ind w:left="1800"/>
        <w:jc w:val="both"/>
        <w:rPr>
          <w:rFonts w:cstheme="minorHAnsi"/>
          <w:sz w:val="20"/>
        </w:rPr>
      </w:pPr>
      <w:r w:rsidRPr="00104271">
        <w:rPr>
          <w:rFonts w:cstheme="minorHAnsi"/>
          <w:sz w:val="20"/>
        </w:rPr>
        <w:t xml:space="preserve">Durante el desarrollo de los trabajos, el contratista debe dar cumplimiento al procedimiento específico mismo que debe contar con la aprobación del SUPERVISOR DE OBRA. </w:t>
      </w:r>
    </w:p>
    <w:p w:rsidR="00317EFB" w:rsidRDefault="00317EFB" w:rsidP="00317EFB">
      <w:pPr>
        <w:pStyle w:val="Prrafodelista"/>
        <w:ind w:left="1800"/>
        <w:jc w:val="both"/>
        <w:rPr>
          <w:rFonts w:cstheme="minorHAnsi"/>
          <w:sz w:val="20"/>
        </w:rPr>
      </w:pPr>
    </w:p>
    <w:p w:rsidR="00597910" w:rsidRDefault="00597910" w:rsidP="00317EFB">
      <w:pPr>
        <w:pStyle w:val="Prrafodelista"/>
        <w:ind w:left="1800"/>
        <w:jc w:val="both"/>
        <w:rPr>
          <w:rFonts w:cstheme="minorHAnsi"/>
          <w:sz w:val="20"/>
        </w:rPr>
      </w:pPr>
    </w:p>
    <w:p w:rsidR="00597910" w:rsidRPr="00104271" w:rsidRDefault="00597910" w:rsidP="00317EFB">
      <w:pPr>
        <w:pStyle w:val="Prrafodelista"/>
        <w:ind w:left="1800"/>
        <w:jc w:val="both"/>
        <w:rPr>
          <w:rFonts w:cstheme="minorHAnsi"/>
          <w:sz w:val="20"/>
        </w:rPr>
      </w:pPr>
    </w:p>
    <w:p w:rsidR="00317EFB" w:rsidRPr="009D4AEB" w:rsidRDefault="00317EFB" w:rsidP="009D4AEB">
      <w:pPr>
        <w:pStyle w:val="Prrafodelista"/>
        <w:numPr>
          <w:ilvl w:val="2"/>
          <w:numId w:val="6"/>
        </w:numPr>
        <w:jc w:val="both"/>
        <w:rPr>
          <w:b/>
          <w:sz w:val="20"/>
          <w:szCs w:val="20"/>
        </w:rPr>
      </w:pPr>
      <w:r w:rsidRPr="009D4AEB">
        <w:rPr>
          <w:b/>
          <w:sz w:val="20"/>
          <w:szCs w:val="20"/>
        </w:rPr>
        <w:lastRenderedPageBreak/>
        <w:t>Carguío y descarguío de EDR</w:t>
      </w:r>
    </w:p>
    <w:p w:rsidR="00317EFB" w:rsidRPr="00104271" w:rsidRDefault="00317EFB" w:rsidP="00317EFB">
      <w:pPr>
        <w:pStyle w:val="Prrafodelista"/>
        <w:ind w:left="1800"/>
        <w:jc w:val="both"/>
        <w:rPr>
          <w:rFonts w:cstheme="minorHAnsi"/>
          <w:sz w:val="20"/>
        </w:rPr>
      </w:pPr>
      <w:r w:rsidRPr="00104271">
        <w:rPr>
          <w:rFonts w:cstheme="minorHAnsi"/>
          <w:sz w:val="20"/>
        </w:rPr>
        <w:t xml:space="preserve">Inicialmente se debe verificar que el camión grúa posea la suficiente capacidad </w:t>
      </w:r>
      <w:r w:rsidR="009D4AEB">
        <w:rPr>
          <w:rFonts w:cstheme="minorHAnsi"/>
          <w:sz w:val="20"/>
        </w:rPr>
        <w:t>para el carguío y descarguío de</w:t>
      </w:r>
      <w:r w:rsidR="00FB57F8">
        <w:rPr>
          <w:rFonts w:cstheme="minorHAnsi"/>
          <w:sz w:val="20"/>
        </w:rPr>
        <w:t>l equipo</w:t>
      </w:r>
      <w:r w:rsidRPr="00104271">
        <w:rPr>
          <w:rFonts w:cstheme="minorHAnsi"/>
          <w:sz w:val="20"/>
        </w:rPr>
        <w:t xml:space="preserve">. El camión grúa se debe posicionar de manera adecuada para la ejecución de los trabajos, verificando que todos los trabajos y maniobras se las realice de manera coordinada y adecuada. </w:t>
      </w:r>
    </w:p>
    <w:p w:rsidR="00317EFB" w:rsidRPr="00104271" w:rsidRDefault="009D4AEB" w:rsidP="00317EFB">
      <w:pPr>
        <w:pStyle w:val="Prrafodelista"/>
        <w:ind w:left="1800"/>
        <w:jc w:val="both"/>
        <w:rPr>
          <w:rFonts w:cstheme="minorHAnsi"/>
          <w:sz w:val="20"/>
        </w:rPr>
      </w:pPr>
      <w:r>
        <w:rPr>
          <w:rFonts w:cstheme="minorHAnsi"/>
          <w:sz w:val="20"/>
        </w:rPr>
        <w:t xml:space="preserve">Cuando se realice el cargado </w:t>
      </w:r>
      <w:r w:rsidR="00FB57F8">
        <w:rPr>
          <w:rFonts w:cstheme="minorHAnsi"/>
          <w:sz w:val="20"/>
        </w:rPr>
        <w:t>del equipo</w:t>
      </w:r>
      <w:r w:rsidR="00317EFB" w:rsidRPr="00104271">
        <w:rPr>
          <w:rFonts w:cstheme="minorHAnsi"/>
          <w:sz w:val="20"/>
        </w:rPr>
        <w:t xml:space="preserve"> EDR, el contratista debe tomar en cuenta de realizar el trabajo sin producir daño alguno </w:t>
      </w:r>
      <w:r>
        <w:rPr>
          <w:rFonts w:cstheme="minorHAnsi"/>
          <w:sz w:val="20"/>
        </w:rPr>
        <w:t>a</w:t>
      </w:r>
      <w:r w:rsidR="00FB57F8">
        <w:rPr>
          <w:rFonts w:cstheme="minorHAnsi"/>
          <w:sz w:val="20"/>
        </w:rPr>
        <w:t>l mismo</w:t>
      </w:r>
      <w:r w:rsidR="00317EFB" w:rsidRPr="00104271">
        <w:rPr>
          <w:rFonts w:cstheme="minorHAnsi"/>
          <w:sz w:val="20"/>
        </w:rPr>
        <w:t xml:space="preserve">, una vez en el medio de transporte, </w:t>
      </w:r>
      <w:r w:rsidR="00FB57F8">
        <w:rPr>
          <w:rFonts w:cstheme="minorHAnsi"/>
          <w:sz w:val="20"/>
        </w:rPr>
        <w:t>este</w:t>
      </w:r>
      <w:r w:rsidR="00317EFB" w:rsidRPr="00104271">
        <w:rPr>
          <w:rFonts w:cstheme="minorHAnsi"/>
          <w:sz w:val="20"/>
        </w:rPr>
        <w:t xml:space="preserve"> debe ir sobre pallets u otro similar, y debe ser adecuadamente posicionado sin sufrir daño alguno. Toda actividad debe estar en conocimiento y aprobación del supervisor.</w:t>
      </w:r>
    </w:p>
    <w:p w:rsidR="00317EFB" w:rsidRPr="00104271" w:rsidRDefault="00317EFB" w:rsidP="00317EFB">
      <w:pPr>
        <w:pStyle w:val="Prrafodelista"/>
        <w:ind w:left="1800"/>
        <w:jc w:val="both"/>
        <w:rPr>
          <w:rFonts w:cstheme="minorHAnsi"/>
          <w:sz w:val="20"/>
        </w:rPr>
      </w:pPr>
      <w:r w:rsidRPr="00104271">
        <w:rPr>
          <w:rFonts w:cstheme="minorHAnsi"/>
          <w:sz w:val="20"/>
        </w:rPr>
        <w:t>Una vez iniciados los trabajos correspondientes a este ítem, quedará  a car</w:t>
      </w:r>
      <w:r>
        <w:rPr>
          <w:rFonts w:cstheme="minorHAnsi"/>
          <w:sz w:val="20"/>
        </w:rPr>
        <w:t xml:space="preserve">go de la custodia </w:t>
      </w:r>
      <w:r w:rsidR="00FB57F8">
        <w:rPr>
          <w:rFonts w:cstheme="minorHAnsi"/>
          <w:sz w:val="20"/>
        </w:rPr>
        <w:t>del mismo</w:t>
      </w:r>
      <w:r w:rsidRPr="00104271">
        <w:rPr>
          <w:rFonts w:cstheme="minorHAnsi"/>
          <w:sz w:val="20"/>
        </w:rPr>
        <w:t xml:space="preserve"> el CONTRATISTA, por lo que correrá por cuenta propia cualquier daño u otra eventualidad que suceda mientras tenga la custodia del equipo. </w:t>
      </w:r>
    </w:p>
    <w:p w:rsidR="00317EFB" w:rsidRPr="00104271" w:rsidRDefault="00317EFB" w:rsidP="00317EFB">
      <w:pPr>
        <w:pStyle w:val="Prrafodelista"/>
        <w:ind w:left="1800"/>
        <w:jc w:val="both"/>
        <w:rPr>
          <w:rFonts w:cstheme="minorHAnsi"/>
          <w:sz w:val="20"/>
        </w:rPr>
      </w:pPr>
      <w:r w:rsidRPr="00104271">
        <w:rPr>
          <w:rFonts w:cstheme="minorHAnsi"/>
          <w:sz w:val="20"/>
        </w:rPr>
        <w:t>Durante el transporte del equipo al lugar de acopio del contratista,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p>
    <w:p w:rsidR="00317EFB" w:rsidRDefault="00317EFB" w:rsidP="00317EFB">
      <w:pPr>
        <w:pStyle w:val="Prrafodelista"/>
        <w:ind w:left="792"/>
        <w:jc w:val="both"/>
        <w:rPr>
          <w:b/>
          <w:sz w:val="20"/>
          <w:szCs w:val="20"/>
        </w:rPr>
      </w:pPr>
    </w:p>
    <w:p w:rsidR="00317EFB" w:rsidRDefault="00317EFB" w:rsidP="0085174F">
      <w:pPr>
        <w:pStyle w:val="Prrafodelista"/>
        <w:numPr>
          <w:ilvl w:val="1"/>
          <w:numId w:val="7"/>
        </w:numPr>
        <w:jc w:val="both"/>
        <w:rPr>
          <w:b/>
          <w:sz w:val="20"/>
          <w:szCs w:val="20"/>
        </w:rPr>
      </w:pPr>
      <w:r>
        <w:rPr>
          <w:b/>
          <w:sz w:val="20"/>
          <w:szCs w:val="20"/>
        </w:rPr>
        <w:t>MEDIDAS DE MITIGACIÓN AMBIENTAL</w:t>
      </w:r>
    </w:p>
    <w:p w:rsidR="00317EFB" w:rsidRPr="00104271" w:rsidRDefault="00317EFB" w:rsidP="00317EFB">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7EFB" w:rsidRPr="00104271" w:rsidRDefault="00317EFB" w:rsidP="00317EFB">
      <w:pPr>
        <w:pStyle w:val="Prrafodelista"/>
        <w:ind w:left="792"/>
        <w:jc w:val="both"/>
        <w:rPr>
          <w:bCs/>
          <w:sz w:val="20"/>
          <w:szCs w:val="20"/>
        </w:rPr>
      </w:pPr>
    </w:p>
    <w:p w:rsidR="00317EFB" w:rsidRPr="00104271" w:rsidRDefault="00317EFB" w:rsidP="00317EFB">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7EFB" w:rsidRPr="00104271" w:rsidRDefault="00317EFB" w:rsidP="00317EFB">
      <w:pPr>
        <w:pStyle w:val="Prrafodelista"/>
        <w:ind w:left="792"/>
        <w:jc w:val="both"/>
        <w:rPr>
          <w:bCs/>
          <w:sz w:val="20"/>
          <w:szCs w:val="20"/>
        </w:rPr>
      </w:pPr>
    </w:p>
    <w:p w:rsidR="00317EFB" w:rsidRPr="00104271" w:rsidRDefault="00317EFB" w:rsidP="00317EFB">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7EFB" w:rsidRPr="00104271" w:rsidRDefault="00317EFB" w:rsidP="00317EFB">
      <w:pPr>
        <w:pStyle w:val="Prrafodelista"/>
        <w:ind w:left="792"/>
        <w:jc w:val="both"/>
        <w:rPr>
          <w:bCs/>
          <w:sz w:val="20"/>
          <w:szCs w:val="20"/>
        </w:rPr>
      </w:pPr>
    </w:p>
    <w:p w:rsidR="00317EFB" w:rsidRPr="00104271" w:rsidRDefault="00317EFB" w:rsidP="00317EFB">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7EFB" w:rsidRDefault="00317EFB" w:rsidP="00317EFB">
      <w:pPr>
        <w:pStyle w:val="Prrafodelista"/>
        <w:ind w:left="792"/>
        <w:jc w:val="both"/>
        <w:rPr>
          <w:b/>
          <w:sz w:val="20"/>
          <w:szCs w:val="20"/>
        </w:rPr>
      </w:pPr>
    </w:p>
    <w:p w:rsidR="00317EFB" w:rsidRDefault="00317EFB" w:rsidP="0085174F">
      <w:pPr>
        <w:pStyle w:val="Prrafodelista"/>
        <w:numPr>
          <w:ilvl w:val="1"/>
          <w:numId w:val="7"/>
        </w:numPr>
        <w:jc w:val="both"/>
        <w:rPr>
          <w:b/>
          <w:sz w:val="20"/>
          <w:szCs w:val="20"/>
        </w:rPr>
      </w:pPr>
      <w:r>
        <w:rPr>
          <w:b/>
          <w:sz w:val="20"/>
          <w:szCs w:val="20"/>
        </w:rPr>
        <w:t>MEDICIÓN Y FORMA DE PAGO</w:t>
      </w:r>
    </w:p>
    <w:p w:rsidR="00317EFB" w:rsidRPr="00104271" w:rsidRDefault="00317EFB" w:rsidP="00317EFB">
      <w:pPr>
        <w:pStyle w:val="Prrafodelista"/>
        <w:ind w:left="792"/>
        <w:jc w:val="both"/>
        <w:rPr>
          <w:bCs/>
          <w:sz w:val="20"/>
          <w:szCs w:val="20"/>
        </w:rPr>
      </w:pPr>
      <w:r w:rsidRPr="00104271">
        <w:rPr>
          <w:bCs/>
          <w:sz w:val="20"/>
          <w:szCs w:val="20"/>
        </w:rPr>
        <w:t>El ítem Carguío,</w:t>
      </w:r>
      <w:r w:rsidR="00FB57F8">
        <w:rPr>
          <w:bCs/>
          <w:sz w:val="20"/>
          <w:szCs w:val="20"/>
        </w:rPr>
        <w:t xml:space="preserve"> Transporte y Descarguío de EDR</w:t>
      </w:r>
      <w:r w:rsidR="009D4AEB">
        <w:rPr>
          <w:bCs/>
          <w:sz w:val="20"/>
          <w:szCs w:val="20"/>
        </w:rPr>
        <w:t xml:space="preserve"> </w:t>
      </w:r>
      <w:r w:rsidRPr="00104271">
        <w:rPr>
          <w:bCs/>
          <w:sz w:val="20"/>
          <w:szCs w:val="20"/>
        </w:rPr>
        <w:t>será pagado de manera global, de acuerdo a las instrucciones indicadas y aprobadas por el SUPERVISOR DE OBRA.</w:t>
      </w:r>
    </w:p>
    <w:p w:rsidR="00317EFB" w:rsidRPr="00104271" w:rsidRDefault="00317EFB" w:rsidP="00317EFB">
      <w:pPr>
        <w:pStyle w:val="Prrafodelista"/>
        <w:ind w:left="792"/>
        <w:jc w:val="both"/>
        <w:rPr>
          <w:sz w:val="20"/>
          <w:szCs w:val="20"/>
        </w:rPr>
      </w:pPr>
      <w:r w:rsidRPr="00104271">
        <w:rPr>
          <w:sz w:val="20"/>
          <w:szCs w:val="20"/>
        </w:rPr>
        <w:t>En este precio están comprendidos todos los equipos, herramientas, mano de obra, material y transporte necesarios para la ejecución total de este ítem.</w:t>
      </w:r>
    </w:p>
    <w:p w:rsidR="00317EFB" w:rsidRDefault="00317EFB" w:rsidP="00317EFB">
      <w:pPr>
        <w:pStyle w:val="Prrafodelista"/>
        <w:ind w:left="792"/>
        <w:jc w:val="both"/>
        <w:rPr>
          <w:b/>
          <w:sz w:val="20"/>
          <w:szCs w:val="20"/>
        </w:rPr>
      </w:pPr>
    </w:p>
    <w:p w:rsidR="009D4AEB" w:rsidRDefault="009D4AEB" w:rsidP="0085174F">
      <w:pPr>
        <w:pStyle w:val="Prrafodelista"/>
        <w:numPr>
          <w:ilvl w:val="0"/>
          <w:numId w:val="7"/>
        </w:numPr>
        <w:jc w:val="both"/>
        <w:rPr>
          <w:b/>
          <w:sz w:val="20"/>
          <w:szCs w:val="20"/>
        </w:rPr>
      </w:pPr>
      <w:r>
        <w:rPr>
          <w:b/>
          <w:sz w:val="20"/>
          <w:szCs w:val="20"/>
        </w:rPr>
        <w:t>REPLANTEO Y TRAZADO DE SUPERFICIE</w:t>
      </w:r>
    </w:p>
    <w:p w:rsidR="009D4AEB" w:rsidRDefault="009D4AEB" w:rsidP="009D4AEB">
      <w:pPr>
        <w:pStyle w:val="Prrafodelista"/>
        <w:ind w:left="360"/>
        <w:jc w:val="both"/>
        <w:rPr>
          <w:b/>
          <w:sz w:val="20"/>
          <w:szCs w:val="20"/>
        </w:rPr>
      </w:pPr>
      <w:r>
        <w:rPr>
          <w:b/>
          <w:sz w:val="20"/>
          <w:szCs w:val="20"/>
        </w:rPr>
        <w:t>UNIDAD: Metro Cuadrado (m2)</w:t>
      </w:r>
    </w:p>
    <w:p w:rsidR="009D4AEB" w:rsidRDefault="009D4AEB" w:rsidP="009D4AEB">
      <w:pPr>
        <w:pStyle w:val="Prrafodelista"/>
        <w:ind w:left="360"/>
        <w:jc w:val="both"/>
        <w:rPr>
          <w:b/>
          <w:sz w:val="20"/>
          <w:szCs w:val="20"/>
        </w:rPr>
      </w:pPr>
    </w:p>
    <w:p w:rsidR="009D4AEB" w:rsidRDefault="009D4AEB" w:rsidP="009D4AEB">
      <w:pPr>
        <w:pStyle w:val="Prrafodelista"/>
        <w:numPr>
          <w:ilvl w:val="1"/>
          <w:numId w:val="7"/>
        </w:numPr>
        <w:jc w:val="both"/>
        <w:rPr>
          <w:b/>
          <w:sz w:val="20"/>
          <w:szCs w:val="20"/>
        </w:rPr>
      </w:pPr>
      <w:r>
        <w:rPr>
          <w:b/>
          <w:sz w:val="20"/>
          <w:szCs w:val="20"/>
        </w:rPr>
        <w:t>DEFINICIÓN</w:t>
      </w:r>
    </w:p>
    <w:p w:rsidR="00AD3E1C" w:rsidRPr="00AD3E1C" w:rsidRDefault="00AD3E1C" w:rsidP="00AD3E1C">
      <w:pPr>
        <w:pStyle w:val="Prrafodelista"/>
        <w:ind w:left="792"/>
        <w:jc w:val="both"/>
        <w:rPr>
          <w:bCs/>
          <w:sz w:val="20"/>
          <w:szCs w:val="20"/>
        </w:rPr>
      </w:pPr>
      <w:bookmarkStart w:id="10" w:name="_Toc314666506"/>
      <w:r w:rsidRPr="00AD3E1C">
        <w:rPr>
          <w:bCs/>
          <w:sz w:val="20"/>
          <w:szCs w:val="20"/>
        </w:rPr>
        <w:t>Este Ítem comprende todos los trabajos necesarios para la ubicación de</w:t>
      </w:r>
      <w:r w:rsidR="00DC3DB0">
        <w:rPr>
          <w:bCs/>
          <w:sz w:val="20"/>
          <w:szCs w:val="20"/>
        </w:rPr>
        <w:t>l</w:t>
      </w:r>
      <w:r w:rsidRPr="00AD3E1C">
        <w:rPr>
          <w:bCs/>
          <w:sz w:val="20"/>
          <w:szCs w:val="20"/>
        </w:rPr>
        <w:t xml:space="preserve"> área destinada a albergar</w:t>
      </w:r>
      <w:r w:rsidR="00DC3DB0">
        <w:rPr>
          <w:bCs/>
          <w:sz w:val="20"/>
          <w:szCs w:val="20"/>
        </w:rPr>
        <w:t xml:space="preserve"> el equipo</w:t>
      </w:r>
      <w:r w:rsidRPr="00AD3E1C">
        <w:rPr>
          <w:bCs/>
          <w:sz w:val="20"/>
          <w:szCs w:val="20"/>
        </w:rPr>
        <w:t xml:space="preserve"> a ser instalado y los de replanteo y trazado de los ejes para localizar las edificaciones de acuerdo a los planos de construcción y/o indicaciones del Supervisor de Obra. Así también comprende todos los trabajos necesarios para realizar el marcado de ubicación de cámaras,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w:t>
      </w:r>
      <w:bookmarkEnd w:id="10"/>
      <w:r w:rsidRPr="00AD3E1C">
        <w:rPr>
          <w:bCs/>
          <w:sz w:val="20"/>
          <w:szCs w:val="20"/>
        </w:rPr>
        <w:t xml:space="preserve">para ello se tendrá como base los planos de construcción y detalle del proyecto, como también las indicaciones adicionales por parte del SUPERVISOR DE OBRA. </w:t>
      </w:r>
    </w:p>
    <w:p w:rsidR="00FB57F8" w:rsidRPr="00AD3E1C" w:rsidRDefault="00FB57F8" w:rsidP="009D4AEB">
      <w:pPr>
        <w:pStyle w:val="Prrafodelista"/>
        <w:ind w:left="792"/>
        <w:jc w:val="both"/>
        <w:rPr>
          <w:bCs/>
          <w:sz w:val="20"/>
          <w:szCs w:val="20"/>
        </w:rPr>
      </w:pPr>
    </w:p>
    <w:p w:rsidR="009D4AEB" w:rsidRDefault="009D4AEB" w:rsidP="00AD3E1C">
      <w:pPr>
        <w:pStyle w:val="Prrafodelista"/>
        <w:numPr>
          <w:ilvl w:val="1"/>
          <w:numId w:val="7"/>
        </w:numPr>
        <w:jc w:val="both"/>
        <w:rPr>
          <w:b/>
          <w:sz w:val="20"/>
          <w:szCs w:val="20"/>
        </w:rPr>
      </w:pPr>
      <w:r w:rsidRPr="00AD3E1C">
        <w:rPr>
          <w:b/>
          <w:sz w:val="20"/>
          <w:szCs w:val="20"/>
        </w:rPr>
        <w:t>MATERIALES, HERRAMIENTAS Y EQUIPO</w:t>
      </w:r>
    </w:p>
    <w:p w:rsidR="00AD3E1C" w:rsidRPr="00AD3E1C" w:rsidRDefault="00AD3E1C" w:rsidP="00AD3E1C">
      <w:pPr>
        <w:pStyle w:val="Prrafodelista"/>
        <w:ind w:left="792"/>
        <w:jc w:val="both"/>
        <w:rPr>
          <w:sz w:val="20"/>
          <w:szCs w:val="20"/>
        </w:rPr>
      </w:pPr>
      <w:r w:rsidRPr="00AD3E1C">
        <w:rPr>
          <w:sz w:val="20"/>
          <w:szCs w:val="20"/>
        </w:rPr>
        <w:t>El CONTRATISTA, proporcionará todos los materiales, herramientas, equipos y personal necesarios (estación total, cinta métrica de 50 y 100 m, instrumentos de medición, p</w:t>
      </w:r>
      <w:r>
        <w:rPr>
          <w:sz w:val="20"/>
          <w:szCs w:val="20"/>
        </w:rPr>
        <w:t>intura, estacas, mojones</w:t>
      </w:r>
      <w:r w:rsidRPr="00AD3E1C">
        <w:rPr>
          <w:sz w:val="20"/>
          <w:szCs w:val="20"/>
        </w:rPr>
        <w:t>, etc.) y los que proponga el CONTRATISTA en análisis de precios unitarios para la ejecución de los trabajos, los cuales serán aprobados y verificados por el SUPERVISOR DE OBRA al inicio de la actividad.</w:t>
      </w:r>
    </w:p>
    <w:p w:rsidR="00AD3E1C" w:rsidRPr="00AD3E1C" w:rsidRDefault="00AD3E1C" w:rsidP="00AD3E1C">
      <w:pPr>
        <w:pStyle w:val="Prrafodelista"/>
        <w:ind w:left="792"/>
        <w:jc w:val="both"/>
        <w:rPr>
          <w:b/>
          <w:sz w:val="20"/>
          <w:szCs w:val="20"/>
        </w:rPr>
      </w:pPr>
    </w:p>
    <w:p w:rsidR="009D4AEB" w:rsidRDefault="009D4AEB" w:rsidP="009D4AEB">
      <w:pPr>
        <w:pStyle w:val="Prrafodelista"/>
        <w:numPr>
          <w:ilvl w:val="1"/>
          <w:numId w:val="7"/>
        </w:numPr>
        <w:jc w:val="both"/>
        <w:rPr>
          <w:b/>
          <w:sz w:val="20"/>
          <w:szCs w:val="20"/>
        </w:rPr>
      </w:pPr>
      <w:r>
        <w:rPr>
          <w:b/>
          <w:sz w:val="20"/>
          <w:szCs w:val="20"/>
        </w:rPr>
        <w:t>PROCEDIMIENTO PARA LA EJECUCIÓN</w:t>
      </w:r>
    </w:p>
    <w:p w:rsidR="00AD3E1C" w:rsidRPr="00AD3E1C" w:rsidRDefault="00AD3E1C" w:rsidP="00AD3E1C">
      <w:pPr>
        <w:pStyle w:val="Prrafodelista"/>
        <w:ind w:left="792"/>
        <w:jc w:val="both"/>
        <w:rPr>
          <w:sz w:val="20"/>
          <w:szCs w:val="20"/>
        </w:rPr>
      </w:pPr>
      <w:r w:rsidRPr="00AD3E1C">
        <w:rPr>
          <w:sz w:val="20"/>
          <w:szCs w:val="20"/>
        </w:rPr>
        <w:t>El replanteo y trazado de superficie, será realizado por el Contratista con estricta sujeción a las dimensiones señalada</w:t>
      </w:r>
      <w:r>
        <w:rPr>
          <w:sz w:val="20"/>
          <w:szCs w:val="20"/>
        </w:rPr>
        <w:t>s</w:t>
      </w:r>
      <w:r w:rsidRPr="00AD3E1C">
        <w:rPr>
          <w:sz w:val="20"/>
          <w:szCs w:val="20"/>
        </w:rPr>
        <w:t xml:space="preserve"> en los planos respectivos, o donde el supervisor así lo designe.</w:t>
      </w:r>
    </w:p>
    <w:p w:rsidR="00AD3E1C" w:rsidRPr="00AD3E1C" w:rsidRDefault="00AD3E1C" w:rsidP="00AD3E1C">
      <w:pPr>
        <w:pStyle w:val="Prrafodelista"/>
        <w:ind w:left="792"/>
        <w:jc w:val="both"/>
        <w:rPr>
          <w:sz w:val="20"/>
          <w:szCs w:val="20"/>
        </w:rPr>
      </w:pPr>
      <w:r w:rsidRPr="00AD3E1C">
        <w:rPr>
          <w:sz w:val="20"/>
          <w:szCs w:val="20"/>
        </w:rPr>
        <w:t>El Contratista demarcará toda el área donde se realizará el movimiento de tierras, de manera que, posteriormente, no existan dificultades para medir los volúmenes de tierra movida.</w:t>
      </w:r>
    </w:p>
    <w:p w:rsidR="00AD3E1C" w:rsidRPr="00AD3E1C" w:rsidRDefault="00AD3E1C" w:rsidP="00AD3E1C">
      <w:pPr>
        <w:pStyle w:val="Prrafodelista"/>
        <w:ind w:left="792"/>
        <w:jc w:val="both"/>
        <w:rPr>
          <w:sz w:val="20"/>
          <w:szCs w:val="20"/>
        </w:rPr>
      </w:pPr>
      <w:r w:rsidRPr="00AD3E1C">
        <w:rPr>
          <w:sz w:val="20"/>
          <w:szCs w:val="20"/>
        </w:rPr>
        <w:t>Preparado el terreno de acuerdo al nivel y rasante establecidos, el Contratista procederá a realizar el estacado y colocación de caballetes a una distancia no menor a 1.50 m. de los bordes exteriores de las excavaciones a ejecutarse.</w:t>
      </w:r>
    </w:p>
    <w:p w:rsidR="00AD3E1C" w:rsidRPr="00AD3E1C" w:rsidRDefault="00AD3E1C" w:rsidP="00AD3E1C">
      <w:pPr>
        <w:pStyle w:val="Prrafodelista"/>
        <w:ind w:left="792"/>
        <w:jc w:val="both"/>
        <w:rPr>
          <w:sz w:val="20"/>
          <w:szCs w:val="20"/>
        </w:rPr>
      </w:pPr>
      <w:r w:rsidRPr="00AD3E1C">
        <w:rPr>
          <w:sz w:val="20"/>
          <w:szCs w:val="20"/>
        </w:rPr>
        <w:lastRenderedPageBreak/>
        <w:t>Los ejes de las zapatas y los anchos de las cimentaciones corridas se definirán con alambre o lienza firmemente tensa y fijada a clavos colocados en los caballetes de madera, sólidamente anclados en el terreno.</w:t>
      </w:r>
    </w:p>
    <w:p w:rsidR="00AD3E1C" w:rsidRPr="00AD3E1C" w:rsidRDefault="00AD3E1C" w:rsidP="00AD3E1C">
      <w:pPr>
        <w:pStyle w:val="Prrafodelista"/>
        <w:ind w:left="792"/>
        <w:jc w:val="both"/>
        <w:rPr>
          <w:sz w:val="20"/>
          <w:szCs w:val="20"/>
        </w:rPr>
      </w:pPr>
      <w:r w:rsidRPr="00AD3E1C">
        <w:rPr>
          <w:sz w:val="20"/>
          <w:szCs w:val="20"/>
        </w:rPr>
        <w:t>Las lienzas serán dispuestas con escuadra y nivel, a objeto de obtener un perfecto paralelismo entre las mismas. Seguidamente los anchos de cimentación y/o el perímetro de las fundaciones aisladas se marcarán con yeso o cal.</w:t>
      </w:r>
    </w:p>
    <w:p w:rsidR="00AD3E1C" w:rsidRPr="00AD3E1C" w:rsidRDefault="00AD3E1C" w:rsidP="00AD3E1C">
      <w:pPr>
        <w:pStyle w:val="Prrafodelista"/>
        <w:ind w:left="792"/>
        <w:jc w:val="both"/>
        <w:rPr>
          <w:sz w:val="20"/>
          <w:szCs w:val="20"/>
        </w:rPr>
      </w:pPr>
      <w:r w:rsidRPr="00AD3E1C">
        <w:rPr>
          <w:sz w:val="20"/>
          <w:szCs w:val="20"/>
        </w:rPr>
        <w:t>El Contratista será el único responsable del cuidado y reposición de las estacas y marcas requeridas para la medición de los volúmenes de obra ejecutada. De igual forma se procederá con el replanteo de los cimientos, sobre cimientos columnas, vigas, muros, etc., relacionados con la obra.</w:t>
      </w:r>
    </w:p>
    <w:p w:rsidR="00AD3E1C" w:rsidRPr="00AD3E1C" w:rsidRDefault="00AD3E1C" w:rsidP="00AD3E1C">
      <w:pPr>
        <w:pStyle w:val="Prrafodelista"/>
        <w:ind w:left="792"/>
        <w:jc w:val="both"/>
        <w:rPr>
          <w:sz w:val="20"/>
          <w:szCs w:val="20"/>
        </w:rPr>
      </w:pPr>
      <w:r w:rsidRPr="00AD3E1C">
        <w:rPr>
          <w:sz w:val="20"/>
          <w:szCs w:val="20"/>
        </w:rPr>
        <w:t>El trazado deberá recibir aprobación escrita del Supervisor de Obra, antes de proceder con los trabajos siguientes.</w:t>
      </w:r>
    </w:p>
    <w:p w:rsidR="00AD3E1C" w:rsidRPr="00AD3E1C" w:rsidRDefault="00AD3E1C" w:rsidP="00AD3E1C">
      <w:pPr>
        <w:pStyle w:val="Prrafodelista"/>
        <w:ind w:left="792"/>
        <w:jc w:val="both"/>
        <w:rPr>
          <w:sz w:val="20"/>
          <w:szCs w:val="20"/>
        </w:rPr>
      </w:pPr>
      <w:r w:rsidRPr="00AD3E1C">
        <w:rPr>
          <w:sz w:val="20"/>
          <w:szCs w:val="20"/>
        </w:rPr>
        <w:t>El personal técnico propuesto por el CONTRATISTA, RESIDENTE DE OBRA Y DIBUJANTE</w:t>
      </w:r>
      <w:r>
        <w:rPr>
          <w:sz w:val="20"/>
          <w:szCs w:val="20"/>
        </w:rPr>
        <w:t xml:space="preserve"> DE PLANOS AS BUILT</w:t>
      </w:r>
      <w:r w:rsidRPr="00AD3E1C">
        <w:rPr>
          <w:sz w:val="20"/>
          <w:szCs w:val="20"/>
        </w:rPr>
        <w:t xml:space="preserve"> conjuntamente con el SUPERVISOR DE OBRA demarcara toda el área simultáneamente al inicio de la ejecución. </w:t>
      </w:r>
    </w:p>
    <w:p w:rsidR="00AD3E1C" w:rsidRPr="00AD3E1C" w:rsidRDefault="00AD3E1C" w:rsidP="00AD3E1C">
      <w:pPr>
        <w:pStyle w:val="Prrafodelista"/>
        <w:ind w:left="792"/>
        <w:jc w:val="both"/>
        <w:rPr>
          <w:sz w:val="20"/>
          <w:szCs w:val="20"/>
        </w:rPr>
      </w:pPr>
      <w:r w:rsidRPr="00AD3E1C">
        <w:rPr>
          <w:sz w:val="20"/>
          <w:szCs w:val="20"/>
        </w:rPr>
        <w:t>El replanteo a realizar comprende:</w:t>
      </w:r>
    </w:p>
    <w:p w:rsidR="00AD3E1C" w:rsidRPr="00AD3E1C" w:rsidRDefault="00AD3E1C" w:rsidP="00AD3E1C">
      <w:pPr>
        <w:pStyle w:val="Prrafodelista"/>
        <w:ind w:left="792"/>
        <w:jc w:val="both"/>
        <w:rPr>
          <w:sz w:val="20"/>
          <w:szCs w:val="20"/>
        </w:rPr>
      </w:pPr>
    </w:p>
    <w:p w:rsidR="00AD3E1C" w:rsidRPr="00AD3E1C" w:rsidRDefault="00AD3E1C" w:rsidP="00AD3E1C">
      <w:pPr>
        <w:pStyle w:val="Prrafodelista"/>
        <w:ind w:left="792"/>
        <w:jc w:val="both"/>
        <w:rPr>
          <w:sz w:val="20"/>
          <w:szCs w:val="20"/>
        </w:rPr>
      </w:pPr>
      <w:bookmarkStart w:id="11" w:name="_Toc314666514"/>
      <w:r w:rsidRPr="00AD3E1C">
        <w:rPr>
          <w:sz w:val="20"/>
          <w:szCs w:val="20"/>
        </w:rPr>
        <w:t>a)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1"/>
      <w:r w:rsidRPr="00AD3E1C">
        <w:rPr>
          <w:sz w:val="20"/>
          <w:szCs w:val="20"/>
        </w:rPr>
        <w:t>.</w:t>
      </w:r>
    </w:p>
    <w:p w:rsidR="00AD3E1C" w:rsidRPr="00AD3E1C" w:rsidRDefault="00AD3E1C" w:rsidP="00AD3E1C">
      <w:pPr>
        <w:pStyle w:val="Prrafodelista"/>
        <w:ind w:left="792"/>
        <w:jc w:val="both"/>
        <w:rPr>
          <w:sz w:val="20"/>
          <w:szCs w:val="20"/>
        </w:rPr>
      </w:pPr>
    </w:p>
    <w:p w:rsidR="00AD3E1C" w:rsidRPr="00AD3E1C" w:rsidRDefault="00AD3E1C" w:rsidP="00AD3E1C">
      <w:pPr>
        <w:pStyle w:val="Prrafodelista"/>
        <w:ind w:left="792"/>
        <w:jc w:val="both"/>
        <w:rPr>
          <w:sz w:val="20"/>
          <w:szCs w:val="20"/>
        </w:rPr>
      </w:pPr>
      <w:bookmarkStart w:id="12" w:name="_Toc314666516"/>
      <w:r>
        <w:rPr>
          <w:sz w:val="20"/>
          <w:szCs w:val="20"/>
        </w:rPr>
        <w:t>b</w:t>
      </w:r>
      <w:r w:rsidRPr="00AD3E1C">
        <w:rPr>
          <w:sz w:val="20"/>
          <w:szCs w:val="20"/>
        </w:rPr>
        <w:t>) El replanteo de cada sector de trabajo deberá contar con la aprobación escrita del SUPERVISOR DE OBRA con anterioridad y deberá ser despejada de todo material u obstáculos antes de iniciar  cualquier trabajo.</w:t>
      </w:r>
      <w:bookmarkEnd w:id="12"/>
    </w:p>
    <w:p w:rsidR="00AD3E1C" w:rsidRPr="00AD3E1C" w:rsidRDefault="00AD3E1C" w:rsidP="00AD3E1C">
      <w:pPr>
        <w:pStyle w:val="Prrafodelista"/>
        <w:ind w:left="792"/>
        <w:jc w:val="both"/>
        <w:rPr>
          <w:sz w:val="20"/>
          <w:szCs w:val="20"/>
        </w:rPr>
      </w:pPr>
    </w:p>
    <w:p w:rsidR="00AD3E1C" w:rsidRPr="00AD3E1C" w:rsidRDefault="00AD3E1C" w:rsidP="00AD3E1C">
      <w:pPr>
        <w:pStyle w:val="Prrafodelista"/>
        <w:ind w:left="792"/>
        <w:jc w:val="both"/>
        <w:rPr>
          <w:sz w:val="20"/>
          <w:szCs w:val="20"/>
        </w:rPr>
      </w:pPr>
      <w:bookmarkStart w:id="13" w:name="_Toc314666518"/>
      <w:r>
        <w:rPr>
          <w:sz w:val="20"/>
          <w:szCs w:val="20"/>
        </w:rPr>
        <w:t>c</w:t>
      </w:r>
      <w:r w:rsidRPr="00AD3E1C">
        <w:rPr>
          <w:sz w:val="20"/>
          <w:szCs w:val="20"/>
        </w:rPr>
        <w:t xml:space="preserve">) El replanteo deberá cuidar que el trazado no afecte la integridad de las infraestructuras como ser: a edificios patrimoniales, culturales, zonas sensibles ambientales y otros que han sido establecidos por </w:t>
      </w:r>
      <w:bookmarkEnd w:id="13"/>
      <w:r w:rsidRPr="00AD3E1C">
        <w:rPr>
          <w:sz w:val="20"/>
          <w:szCs w:val="20"/>
        </w:rPr>
        <w:t>los gobiernos Departamentales y municipales.</w:t>
      </w:r>
    </w:p>
    <w:p w:rsidR="00AD3E1C" w:rsidRPr="00AD3E1C" w:rsidRDefault="00AD3E1C" w:rsidP="00AD3E1C">
      <w:pPr>
        <w:pStyle w:val="Prrafodelista"/>
        <w:ind w:left="792"/>
        <w:jc w:val="both"/>
        <w:rPr>
          <w:sz w:val="20"/>
          <w:szCs w:val="20"/>
        </w:rPr>
      </w:pPr>
    </w:p>
    <w:p w:rsidR="009D4AEB" w:rsidRDefault="009D4AEB" w:rsidP="009D4AEB">
      <w:pPr>
        <w:pStyle w:val="Prrafodelista"/>
        <w:numPr>
          <w:ilvl w:val="1"/>
          <w:numId w:val="7"/>
        </w:numPr>
        <w:jc w:val="both"/>
        <w:rPr>
          <w:b/>
          <w:sz w:val="20"/>
          <w:szCs w:val="20"/>
        </w:rPr>
      </w:pPr>
      <w:r>
        <w:rPr>
          <w:b/>
          <w:sz w:val="20"/>
          <w:szCs w:val="20"/>
        </w:rPr>
        <w:t>MEDIDAS DE MITIGACIÓN AMBIENTAL</w:t>
      </w:r>
    </w:p>
    <w:p w:rsidR="00AD3E1C" w:rsidRPr="00104271" w:rsidRDefault="00AD3E1C" w:rsidP="00AD3E1C">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3E1C" w:rsidRPr="00104271" w:rsidRDefault="00AD3E1C" w:rsidP="00AD3E1C">
      <w:pPr>
        <w:pStyle w:val="Prrafodelista"/>
        <w:ind w:left="792"/>
        <w:jc w:val="both"/>
        <w:rPr>
          <w:bCs/>
          <w:sz w:val="20"/>
          <w:szCs w:val="20"/>
        </w:rPr>
      </w:pPr>
    </w:p>
    <w:p w:rsidR="00AD3E1C" w:rsidRPr="00104271" w:rsidRDefault="00AD3E1C" w:rsidP="00AD3E1C">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w:t>
      </w:r>
      <w:r w:rsidRPr="00104271">
        <w:rPr>
          <w:bCs/>
          <w:sz w:val="20"/>
          <w:szCs w:val="20"/>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3E1C" w:rsidRPr="00104271" w:rsidRDefault="00AD3E1C" w:rsidP="00AD3E1C">
      <w:pPr>
        <w:pStyle w:val="Prrafodelista"/>
        <w:ind w:left="792"/>
        <w:jc w:val="both"/>
        <w:rPr>
          <w:bCs/>
          <w:sz w:val="20"/>
          <w:szCs w:val="20"/>
        </w:rPr>
      </w:pPr>
    </w:p>
    <w:p w:rsidR="00AD3E1C" w:rsidRPr="00104271" w:rsidRDefault="00AD3E1C" w:rsidP="00AD3E1C">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D3E1C" w:rsidRPr="00104271" w:rsidRDefault="00AD3E1C" w:rsidP="00AD3E1C">
      <w:pPr>
        <w:pStyle w:val="Prrafodelista"/>
        <w:ind w:left="792"/>
        <w:jc w:val="both"/>
        <w:rPr>
          <w:bCs/>
          <w:sz w:val="20"/>
          <w:szCs w:val="20"/>
        </w:rPr>
      </w:pPr>
    </w:p>
    <w:p w:rsidR="00AD3E1C" w:rsidRPr="00104271" w:rsidRDefault="00AD3E1C" w:rsidP="00AD3E1C">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D3E1C" w:rsidRPr="00AD3E1C" w:rsidRDefault="00AD3E1C" w:rsidP="00AD3E1C">
      <w:pPr>
        <w:pStyle w:val="Prrafodelista"/>
        <w:ind w:left="792"/>
        <w:jc w:val="both"/>
        <w:rPr>
          <w:sz w:val="20"/>
          <w:szCs w:val="20"/>
        </w:rPr>
      </w:pPr>
    </w:p>
    <w:p w:rsidR="009D4AEB" w:rsidRDefault="009D4AEB" w:rsidP="009D4AEB">
      <w:pPr>
        <w:pStyle w:val="Prrafodelista"/>
        <w:numPr>
          <w:ilvl w:val="1"/>
          <w:numId w:val="7"/>
        </w:numPr>
        <w:jc w:val="both"/>
        <w:rPr>
          <w:b/>
          <w:sz w:val="20"/>
          <w:szCs w:val="20"/>
        </w:rPr>
      </w:pPr>
      <w:r>
        <w:rPr>
          <w:b/>
          <w:sz w:val="20"/>
          <w:szCs w:val="20"/>
        </w:rPr>
        <w:t>MEDICIÓN Y FORMA DE PAGO</w:t>
      </w:r>
    </w:p>
    <w:p w:rsidR="00AD3E1C" w:rsidRPr="00AD3E1C" w:rsidRDefault="00AD3E1C" w:rsidP="00AD3E1C">
      <w:pPr>
        <w:pStyle w:val="Prrafodelista"/>
        <w:ind w:left="792"/>
        <w:jc w:val="both"/>
        <w:rPr>
          <w:bCs/>
          <w:sz w:val="20"/>
          <w:szCs w:val="20"/>
        </w:rPr>
      </w:pPr>
      <w:r w:rsidRPr="00AD3E1C">
        <w:rPr>
          <w:bCs/>
          <w:sz w:val="20"/>
          <w:szCs w:val="20"/>
        </w:rPr>
        <w:t>El ítem de replanteo y trazado de superficie será medido en metros cuadrados,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D3E1C" w:rsidRPr="00AD3E1C" w:rsidRDefault="00AD3E1C" w:rsidP="00AD3E1C">
      <w:pPr>
        <w:pStyle w:val="Prrafodelista"/>
        <w:ind w:left="792"/>
        <w:jc w:val="both"/>
        <w:rPr>
          <w:bCs/>
          <w:sz w:val="20"/>
          <w:szCs w:val="20"/>
        </w:rPr>
      </w:pPr>
      <w:r w:rsidRPr="00AD3E1C">
        <w:rPr>
          <w:bCs/>
          <w:sz w:val="20"/>
          <w:szCs w:val="20"/>
        </w:rPr>
        <w:t xml:space="preserve">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básicos, y otros trabajos que se encuentran descritos en las Especificaciones técnicas. </w:t>
      </w:r>
    </w:p>
    <w:p w:rsidR="00AD3E1C" w:rsidRPr="00AD3E1C" w:rsidRDefault="00AD3E1C" w:rsidP="00AD3E1C">
      <w:pPr>
        <w:pStyle w:val="Prrafodelista"/>
        <w:ind w:left="792"/>
        <w:jc w:val="both"/>
        <w:rPr>
          <w:bCs/>
          <w:sz w:val="20"/>
          <w:szCs w:val="20"/>
        </w:rPr>
      </w:pPr>
    </w:p>
    <w:p w:rsidR="00AD3E1C" w:rsidRDefault="00A33ED7" w:rsidP="0085174F">
      <w:pPr>
        <w:pStyle w:val="Prrafodelista"/>
        <w:numPr>
          <w:ilvl w:val="0"/>
          <w:numId w:val="7"/>
        </w:numPr>
        <w:jc w:val="both"/>
        <w:rPr>
          <w:b/>
          <w:sz w:val="20"/>
          <w:szCs w:val="20"/>
        </w:rPr>
      </w:pPr>
      <w:r>
        <w:rPr>
          <w:b/>
          <w:sz w:val="20"/>
          <w:szCs w:val="20"/>
        </w:rPr>
        <w:t>DESBROCE ÁREA EDR</w:t>
      </w:r>
    </w:p>
    <w:p w:rsidR="00AD3E1C" w:rsidRDefault="00A33ED7" w:rsidP="00AD3E1C">
      <w:pPr>
        <w:pStyle w:val="Prrafodelista"/>
        <w:ind w:left="360"/>
        <w:jc w:val="both"/>
        <w:rPr>
          <w:b/>
          <w:sz w:val="20"/>
          <w:szCs w:val="20"/>
        </w:rPr>
      </w:pPr>
      <w:r>
        <w:rPr>
          <w:b/>
          <w:sz w:val="20"/>
          <w:szCs w:val="20"/>
        </w:rPr>
        <w:t>UNIDAD: Metro Cuadrado (m2</w:t>
      </w:r>
      <w:r w:rsidR="00AD3E1C">
        <w:rPr>
          <w:b/>
          <w:sz w:val="20"/>
          <w:szCs w:val="20"/>
        </w:rPr>
        <w:t>)</w:t>
      </w:r>
    </w:p>
    <w:p w:rsidR="00AE3AB9" w:rsidRDefault="00AE3AB9" w:rsidP="00AD3E1C">
      <w:pPr>
        <w:pStyle w:val="Prrafodelista"/>
        <w:ind w:left="360"/>
        <w:jc w:val="both"/>
        <w:rPr>
          <w:b/>
          <w:sz w:val="20"/>
          <w:szCs w:val="20"/>
        </w:rPr>
      </w:pPr>
    </w:p>
    <w:p w:rsidR="00A33ED7" w:rsidRDefault="00A33ED7" w:rsidP="00A33ED7">
      <w:pPr>
        <w:pStyle w:val="Prrafodelista"/>
        <w:numPr>
          <w:ilvl w:val="1"/>
          <w:numId w:val="7"/>
        </w:numPr>
        <w:jc w:val="both"/>
        <w:rPr>
          <w:b/>
          <w:sz w:val="20"/>
          <w:szCs w:val="20"/>
        </w:rPr>
      </w:pPr>
      <w:r>
        <w:rPr>
          <w:b/>
          <w:sz w:val="20"/>
          <w:szCs w:val="20"/>
        </w:rPr>
        <w:t>DEFINICIÓN</w:t>
      </w:r>
    </w:p>
    <w:p w:rsidR="00AE3AB9" w:rsidRPr="00AE3AB9" w:rsidRDefault="00AE3AB9" w:rsidP="00AE3AB9">
      <w:pPr>
        <w:pStyle w:val="Prrafodelista"/>
        <w:ind w:left="792"/>
        <w:jc w:val="both"/>
        <w:rPr>
          <w:bCs/>
          <w:sz w:val="20"/>
          <w:szCs w:val="20"/>
        </w:rPr>
      </w:pPr>
      <w:r w:rsidRPr="00AE3AB9">
        <w:rPr>
          <w:bCs/>
          <w:sz w:val="20"/>
          <w:szCs w:val="20"/>
        </w:rPr>
        <w:t>El ítem de</w:t>
      </w:r>
      <w:r>
        <w:rPr>
          <w:bCs/>
          <w:sz w:val="20"/>
          <w:szCs w:val="20"/>
        </w:rPr>
        <w:t xml:space="preserve"> desbroce, desbosque</w:t>
      </w:r>
      <w:r w:rsidRPr="00AE3AB9">
        <w:rPr>
          <w:bCs/>
          <w:sz w:val="20"/>
          <w:szCs w:val="20"/>
        </w:rPr>
        <w:t xml:space="preserve"> y la limpieza del terreno es el conjunto de trabajos necesarios para retirar y disponer los materiales vegetales, orgánicos y/o inadecuados existentes en la zona necesaria para construir, de acuerdo con las presentes especificaciones.</w:t>
      </w:r>
    </w:p>
    <w:p w:rsidR="00AE3AB9" w:rsidRPr="00AE3AB9" w:rsidRDefault="00AE3AB9" w:rsidP="00AE3AB9">
      <w:pPr>
        <w:pStyle w:val="Prrafodelista"/>
        <w:ind w:left="792"/>
        <w:jc w:val="both"/>
        <w:rPr>
          <w:bCs/>
          <w:sz w:val="20"/>
          <w:szCs w:val="20"/>
        </w:rPr>
      </w:pPr>
      <w:r w:rsidRPr="00AE3AB9">
        <w:rPr>
          <w:bCs/>
          <w:sz w:val="20"/>
          <w:szCs w:val="20"/>
        </w:rPr>
        <w:t>El trabajo de desbosque consistirá en el corte y remoción de toda la vegetación constituida por arbustos o árboles, cualquiera sea su densidad.</w:t>
      </w:r>
    </w:p>
    <w:p w:rsidR="00AE3AB9" w:rsidRPr="00AE3AB9" w:rsidRDefault="00AE3AB9" w:rsidP="00AE3AB9">
      <w:pPr>
        <w:pStyle w:val="Prrafodelista"/>
        <w:ind w:left="792"/>
        <w:jc w:val="both"/>
        <w:rPr>
          <w:bCs/>
          <w:sz w:val="20"/>
          <w:szCs w:val="20"/>
        </w:rPr>
      </w:pPr>
      <w:r w:rsidRPr="00AE3AB9">
        <w:rPr>
          <w:bCs/>
          <w:sz w:val="20"/>
          <w:szCs w:val="20"/>
        </w:rPr>
        <w:t>El trabajo de limpieza consistirá en la excavación y total remoción de troncos, raíces, matorrales, hojarasca, o cualquier otro material objetable, incluyendo las capas de suelos orgánicos a la profundidad indicada en la Especificación Especial o por el SUPERVISOR DE OBRA.</w:t>
      </w:r>
    </w:p>
    <w:p w:rsidR="00AE3AB9" w:rsidRPr="00AE3AB9" w:rsidRDefault="00AE3AB9" w:rsidP="00AE3AB9">
      <w:pPr>
        <w:pStyle w:val="Prrafodelista"/>
        <w:ind w:left="792"/>
        <w:jc w:val="both"/>
        <w:rPr>
          <w:bCs/>
          <w:sz w:val="20"/>
          <w:szCs w:val="20"/>
        </w:rPr>
      </w:pPr>
      <w:r w:rsidRPr="00AE3AB9">
        <w:rPr>
          <w:bCs/>
          <w:sz w:val="20"/>
          <w:szCs w:val="20"/>
        </w:rPr>
        <w:lastRenderedPageBreak/>
        <w:t>También se refiere al trabajo de limpieza de cauces para el retiro de depósitos de sedimentación, detritos y palizadas, basuras y materiales que se hayan depositado por efecto de la sedimentación en la zona adyacente a las pilas y, estribos del puente  disminuyendo la capacidad hidráulica</w:t>
      </w:r>
    </w:p>
    <w:p w:rsidR="00AE3AB9" w:rsidRPr="00AE3AB9" w:rsidRDefault="00AE3AB9" w:rsidP="00AE3AB9">
      <w:pPr>
        <w:pStyle w:val="Prrafodelista"/>
        <w:ind w:left="792"/>
        <w:jc w:val="both"/>
        <w:rPr>
          <w:bCs/>
          <w:sz w:val="20"/>
          <w:szCs w:val="20"/>
        </w:rPr>
      </w:pPr>
      <w:r w:rsidRPr="00AE3AB9">
        <w:rPr>
          <w:bCs/>
          <w:sz w:val="20"/>
          <w:szCs w:val="20"/>
        </w:rPr>
        <w:t>En sectores donde la presencia de arbustos y/o árboles, que por su pequeña cantidad no perjudiquen a los trabajos de construcción y al futuro desempeño de la obra, a exclusivo criterio del SUPERVISOR DE OBRA, no serán objeto de desbosque y destronque, mucho menos considerado como apertura de vía.</w:t>
      </w:r>
    </w:p>
    <w:p w:rsidR="00AE3AB9" w:rsidRPr="00AE3AB9" w:rsidRDefault="00AE3AB9" w:rsidP="00AE3AB9">
      <w:pPr>
        <w:pStyle w:val="Prrafodelista"/>
        <w:ind w:left="792"/>
        <w:jc w:val="both"/>
        <w:rPr>
          <w:bCs/>
          <w:sz w:val="20"/>
          <w:szCs w:val="20"/>
        </w:rPr>
      </w:pPr>
    </w:p>
    <w:p w:rsidR="00A33ED7" w:rsidRDefault="00A33ED7" w:rsidP="00A33ED7">
      <w:pPr>
        <w:pStyle w:val="Prrafodelista"/>
        <w:numPr>
          <w:ilvl w:val="1"/>
          <w:numId w:val="7"/>
        </w:numPr>
        <w:jc w:val="both"/>
        <w:rPr>
          <w:b/>
          <w:sz w:val="20"/>
          <w:szCs w:val="20"/>
        </w:rPr>
      </w:pPr>
      <w:r>
        <w:rPr>
          <w:b/>
          <w:sz w:val="20"/>
          <w:szCs w:val="20"/>
        </w:rPr>
        <w:t>MATERIALES, HERRAMIENTAS Y EQUIPO</w:t>
      </w:r>
    </w:p>
    <w:p w:rsidR="00235221" w:rsidRPr="00235221" w:rsidRDefault="00235221" w:rsidP="00235221">
      <w:pPr>
        <w:pStyle w:val="Prrafodelista"/>
        <w:ind w:left="792"/>
        <w:jc w:val="both"/>
        <w:rPr>
          <w:bCs/>
          <w:sz w:val="20"/>
          <w:szCs w:val="20"/>
        </w:rPr>
      </w:pPr>
      <w:r w:rsidRPr="00235221">
        <w:rPr>
          <w:bCs/>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DE OBRA, quién podrá instruir al CONTRATISTA que modifique el equipo a fin de hacerlo más adecuado a los objetivos de la Obra.</w:t>
      </w:r>
    </w:p>
    <w:p w:rsidR="00235221" w:rsidRPr="00235221" w:rsidRDefault="00235221" w:rsidP="00235221">
      <w:pPr>
        <w:pStyle w:val="Prrafodelista"/>
        <w:ind w:left="792"/>
        <w:jc w:val="both"/>
        <w:rPr>
          <w:bCs/>
          <w:sz w:val="20"/>
          <w:szCs w:val="20"/>
        </w:rPr>
      </w:pPr>
      <w:r w:rsidRPr="00235221">
        <w:rPr>
          <w:bCs/>
          <w:sz w:val="20"/>
          <w:szCs w:val="20"/>
        </w:rPr>
        <w:t>El CONTRATISTA efectuará el desbroce, desbosque, destronque y limpieza utilizando equipo y maquinaria mínimo como ser topadora, angulable, similar a un CAT D-6, complementado con el empleo de servicios  manuales. La cantidad de equipo que asigne el CONTRATISTA será  función de la densidad y tipo de vegetación existente, de las obras a ser demolidas y de los plazos exigidos para la conclusión de la obra.</w:t>
      </w:r>
    </w:p>
    <w:p w:rsidR="00235221" w:rsidRPr="00235221" w:rsidRDefault="00235221" w:rsidP="00235221">
      <w:pPr>
        <w:pStyle w:val="Prrafodelista"/>
        <w:ind w:left="792"/>
        <w:jc w:val="both"/>
        <w:rPr>
          <w:bCs/>
          <w:sz w:val="20"/>
          <w:szCs w:val="20"/>
        </w:rPr>
      </w:pPr>
    </w:p>
    <w:p w:rsidR="00A33ED7" w:rsidRDefault="00A33ED7" w:rsidP="00A33ED7">
      <w:pPr>
        <w:pStyle w:val="Prrafodelista"/>
        <w:numPr>
          <w:ilvl w:val="1"/>
          <w:numId w:val="7"/>
        </w:numPr>
        <w:jc w:val="both"/>
        <w:rPr>
          <w:b/>
          <w:sz w:val="20"/>
          <w:szCs w:val="20"/>
        </w:rPr>
      </w:pPr>
      <w:r>
        <w:rPr>
          <w:b/>
          <w:sz w:val="20"/>
          <w:szCs w:val="20"/>
        </w:rPr>
        <w:t>PROCEDIMIENTO PARA LA EJECUCIÓN</w:t>
      </w:r>
    </w:p>
    <w:p w:rsidR="00235221" w:rsidRPr="00235221" w:rsidRDefault="00235221" w:rsidP="00235221">
      <w:pPr>
        <w:pStyle w:val="Prrafodelista"/>
        <w:ind w:left="792"/>
        <w:jc w:val="both"/>
        <w:rPr>
          <w:bCs/>
          <w:sz w:val="20"/>
          <w:szCs w:val="20"/>
        </w:rPr>
      </w:pPr>
      <w:r w:rsidRPr="00235221">
        <w:rPr>
          <w:bCs/>
          <w:sz w:val="20"/>
          <w:szCs w:val="20"/>
        </w:rPr>
        <w:t>Luego de recibir la autorización, el CONTRATISTA iniciará las operaciones de desbroce, desbosque y limpieza.</w:t>
      </w:r>
    </w:p>
    <w:p w:rsidR="00235221" w:rsidRPr="00235221" w:rsidRDefault="00235221" w:rsidP="00235221">
      <w:pPr>
        <w:pStyle w:val="Prrafodelista"/>
        <w:ind w:left="792"/>
        <w:jc w:val="both"/>
        <w:rPr>
          <w:bCs/>
          <w:sz w:val="20"/>
          <w:szCs w:val="20"/>
        </w:rPr>
      </w:pPr>
      <w:r w:rsidRPr="00235221">
        <w:rPr>
          <w:bCs/>
          <w:sz w:val="20"/>
          <w:szCs w:val="20"/>
        </w:rPr>
        <w:t>El CONTRATISTA colocará estacas a ambos lados del eje de la línea, delimitando los extremos de la faja de Desbroce, Desbosque, Destronque y Limpieza de acuerdo a los límites definidos para realizar esta actividad en las Especificaciones Técnicas Especiales, considerando un máximo ancho de 5 metros.</w:t>
      </w:r>
    </w:p>
    <w:p w:rsidR="00235221" w:rsidRPr="00235221" w:rsidRDefault="00235221" w:rsidP="00235221">
      <w:pPr>
        <w:pStyle w:val="Prrafodelista"/>
        <w:ind w:left="792"/>
        <w:jc w:val="both"/>
        <w:rPr>
          <w:bCs/>
          <w:sz w:val="20"/>
          <w:szCs w:val="20"/>
        </w:rPr>
      </w:pPr>
      <w:r w:rsidRPr="00235221">
        <w:rPr>
          <w:bCs/>
          <w:sz w:val="20"/>
          <w:szCs w:val="20"/>
        </w:rPr>
        <w:t>Los árboles aislados, de composición paisajista, que señale y marque el SUPERVISOR DE OBRA, se dejarán en pie y se evitará que sean dañados.  Para reducir el riesgo de dañar a los árboles que sean dejados en el lugar, se procederá a talar los restantes, desde la parte externa hacia el centro del área a limpiar, cuando el SUPERVISOR DE OBRA así lo exija. Para evitar daños a edificios, otros árboles o propiedades privadas, así como para reducir a un mínimo los peligros para el tránsito, los árboles se cortarán en trozos desde arriba hacia abajo.</w:t>
      </w:r>
    </w:p>
    <w:p w:rsidR="00235221" w:rsidRPr="00235221" w:rsidRDefault="00235221" w:rsidP="00235221">
      <w:pPr>
        <w:pStyle w:val="Prrafodelista"/>
        <w:ind w:left="792"/>
        <w:jc w:val="both"/>
        <w:rPr>
          <w:bCs/>
          <w:sz w:val="20"/>
          <w:szCs w:val="20"/>
        </w:rPr>
      </w:pPr>
      <w:r w:rsidRPr="00235221">
        <w:rPr>
          <w:bCs/>
          <w:sz w:val="20"/>
          <w:szCs w:val="20"/>
        </w:rPr>
        <w:t>Los materiales provenientes del desbroce, desbosque, destronque y limpieza serán dispuestos de la siguiente manera, si las Especificaciones Técnicas Especiales no instruyen de otra forma:</w:t>
      </w:r>
    </w:p>
    <w:p w:rsidR="00235221" w:rsidRPr="00235221" w:rsidRDefault="00235221" w:rsidP="00235221">
      <w:pPr>
        <w:pStyle w:val="Prrafodelista"/>
        <w:ind w:left="792"/>
        <w:jc w:val="both"/>
        <w:rPr>
          <w:bCs/>
          <w:sz w:val="20"/>
          <w:szCs w:val="20"/>
        </w:rPr>
      </w:pPr>
      <w:r w:rsidRPr="00235221">
        <w:rPr>
          <w:bCs/>
          <w:sz w:val="20"/>
          <w:szCs w:val="20"/>
        </w:rPr>
        <w:t>a) Las maderas que sean requeridas para la construcción de campamentos, encofrados, apuntalamientos y otras obras complementarias serán utilizadas por el CONTRATISTA previa autorización escrita del SUPERVISOR DE OBRA.</w:t>
      </w:r>
    </w:p>
    <w:p w:rsidR="00235221" w:rsidRPr="00235221" w:rsidRDefault="00235221" w:rsidP="00235221">
      <w:pPr>
        <w:pStyle w:val="Prrafodelista"/>
        <w:ind w:left="792"/>
        <w:jc w:val="both"/>
        <w:rPr>
          <w:bCs/>
          <w:sz w:val="20"/>
          <w:szCs w:val="20"/>
        </w:rPr>
      </w:pPr>
      <w:r w:rsidRPr="00235221">
        <w:rPr>
          <w:bCs/>
          <w:sz w:val="20"/>
          <w:szCs w:val="20"/>
        </w:rPr>
        <w:t>b)</w:t>
      </w:r>
      <w:r w:rsidRPr="00235221">
        <w:rPr>
          <w:bCs/>
          <w:sz w:val="20"/>
          <w:szCs w:val="20"/>
        </w:rPr>
        <w:tab/>
        <w:t>De las partes comerciales de árboles talados serán eliminadas de ramas y raíces y luego serán apiladas convenientemente en áreas señaladas por el SUPERVISOR DE OBRA, en los límites del derecho de vía.</w:t>
      </w:r>
    </w:p>
    <w:p w:rsidR="00235221" w:rsidRPr="00235221" w:rsidRDefault="00235221" w:rsidP="00235221">
      <w:pPr>
        <w:pStyle w:val="Prrafodelista"/>
        <w:ind w:left="792"/>
        <w:jc w:val="both"/>
        <w:rPr>
          <w:bCs/>
          <w:sz w:val="20"/>
          <w:szCs w:val="20"/>
        </w:rPr>
      </w:pPr>
      <w:r w:rsidRPr="00235221">
        <w:rPr>
          <w:bCs/>
          <w:sz w:val="20"/>
          <w:szCs w:val="20"/>
        </w:rPr>
        <w:lastRenderedPageBreak/>
        <w:t>c)</w:t>
      </w:r>
      <w:r w:rsidRPr="00235221">
        <w:rPr>
          <w:bCs/>
          <w:sz w:val="20"/>
          <w:szCs w:val="20"/>
        </w:rPr>
        <w:tab/>
        <w:t>Todos los materiales y residuos provenientes del desbroce, desbosque, destronque y limpieza que no sean utilizados o acopiados como se indica en a y b serán dispuestos dentro de los límites del derecho de vía o como lo disponga el SUPERVISOR DE OBRA. Estos materiales serán distribuidos uniformemente sobre el área de depósito definida por el SUPERVISOR DE OBRA, para obtener una conformación regular a los costados de la carretera y a lo largo del derecho de vía, sin distorsionar el paisaje del entorno. Estos materiales provenientes de la limpieza y desmonte no serán depositados en quebradas y corrientes de agua.</w:t>
      </w:r>
    </w:p>
    <w:p w:rsidR="00235221" w:rsidRPr="00235221" w:rsidRDefault="00235221" w:rsidP="00235221">
      <w:pPr>
        <w:pStyle w:val="Prrafodelista"/>
        <w:ind w:left="792"/>
        <w:jc w:val="both"/>
        <w:rPr>
          <w:bCs/>
          <w:sz w:val="20"/>
          <w:szCs w:val="20"/>
        </w:rPr>
      </w:pPr>
      <w:r w:rsidRPr="00235221">
        <w:rPr>
          <w:bCs/>
          <w:sz w:val="20"/>
          <w:szCs w:val="20"/>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 DE OBRA.</w:t>
      </w:r>
    </w:p>
    <w:p w:rsidR="00235221" w:rsidRPr="00235221" w:rsidRDefault="00235221" w:rsidP="00235221">
      <w:pPr>
        <w:pStyle w:val="Prrafodelista"/>
        <w:ind w:left="792"/>
        <w:jc w:val="both"/>
        <w:rPr>
          <w:bCs/>
          <w:sz w:val="20"/>
          <w:szCs w:val="20"/>
        </w:rPr>
      </w:pPr>
      <w:r w:rsidRPr="00235221">
        <w:rPr>
          <w:bCs/>
          <w:sz w:val="20"/>
          <w:szCs w:val="20"/>
        </w:rPr>
        <w:t>A no ser que las Especificaciones Técnicas Especiales indiquen otra cosa, se efectuará la totalidad de estos trabajos entre las líneas de pie de taludes de terraplenes, zonas de préstamo lateral o cresta de cortes, más 3 m de sobreancho a cada lado. En las fajas laterales restantes, comprendidas dentro de los límites del derecho de vía, sólo serán realizados servicios de desbosque, si son necesarios. No se eliminará aquella vegetación que el SUPERVISOR DE OBRA ordene mantener en las fajas laterales.</w:t>
      </w:r>
    </w:p>
    <w:p w:rsidR="00235221" w:rsidRPr="00235221" w:rsidRDefault="00235221" w:rsidP="00235221">
      <w:pPr>
        <w:pStyle w:val="Prrafodelista"/>
        <w:ind w:left="792"/>
        <w:jc w:val="both"/>
        <w:rPr>
          <w:bCs/>
          <w:sz w:val="20"/>
          <w:szCs w:val="20"/>
        </w:rPr>
      </w:pPr>
      <w:r w:rsidRPr="00235221">
        <w:rPr>
          <w:bCs/>
          <w:sz w:val="20"/>
          <w:szCs w:val="20"/>
        </w:rPr>
        <w:t>Las operaciones de desbroce, desbosque, destronque y limpieza se adelantarán al menos en un kilómetro con relación a los frentes de trabajo del movimiento de tierras.</w:t>
      </w:r>
    </w:p>
    <w:p w:rsidR="00235221" w:rsidRPr="00235221" w:rsidRDefault="00235221" w:rsidP="00235221">
      <w:pPr>
        <w:pStyle w:val="Prrafodelista"/>
        <w:ind w:left="792"/>
        <w:jc w:val="both"/>
        <w:rPr>
          <w:bCs/>
          <w:sz w:val="20"/>
          <w:szCs w:val="20"/>
        </w:rPr>
      </w:pPr>
      <w:r w:rsidRPr="00235221">
        <w:rPr>
          <w:bCs/>
          <w:sz w:val="20"/>
          <w:szCs w:val="20"/>
        </w:rPr>
        <w:t>Ningún trabajo de movimiento de tierras podrá iniciarse antes que hayan sido totalmente concluidas y aprobadas por el SUPERVISOR DE OBRA las operaciones de desbroce, desbosque, destronque, limpieza y apertura de vía.</w:t>
      </w:r>
    </w:p>
    <w:p w:rsidR="00235221" w:rsidRPr="00235221" w:rsidRDefault="00235221" w:rsidP="00235221">
      <w:pPr>
        <w:pStyle w:val="Prrafodelista"/>
        <w:ind w:left="792"/>
        <w:jc w:val="both"/>
        <w:rPr>
          <w:bCs/>
          <w:sz w:val="20"/>
          <w:szCs w:val="20"/>
        </w:rPr>
      </w:pPr>
      <w:r w:rsidRPr="00235221">
        <w:rPr>
          <w:bCs/>
          <w:sz w:val="20"/>
          <w:szCs w:val="20"/>
        </w:rPr>
        <w:t>El personal de topografía del SUPERVISOR DE OBRA verificará los límites colocados por el CONTRATISTA para la ejecución de los trabajos de desbroce, desbosque, destronque y limpieza, previamente a la aprobación y autorización  para iniciar los trabajos.</w:t>
      </w:r>
    </w:p>
    <w:p w:rsidR="00235221" w:rsidRPr="00235221" w:rsidRDefault="00235221" w:rsidP="00235221">
      <w:pPr>
        <w:pStyle w:val="Prrafodelista"/>
        <w:ind w:left="792"/>
        <w:jc w:val="both"/>
        <w:rPr>
          <w:bCs/>
          <w:sz w:val="20"/>
          <w:szCs w:val="20"/>
        </w:rPr>
      </w:pPr>
      <w:r w:rsidRPr="00235221">
        <w:rPr>
          <w:bCs/>
          <w:sz w:val="20"/>
          <w:szCs w:val="20"/>
        </w:rPr>
        <w:t xml:space="preserve">Una vez aprobados los límites para realizar las operaciones de desbroce, desbosque, destronque y limpieza, el personal del SUPERVISOR DE OBRA controlará visualmente para que todas las actividades que realice el CONTRATISTA se enmarquen dentro de lo señalado en las Especificaciones Generales y Especiales y/o de las instrucciones impartidas por el SUPERVISOR DE OBRA. </w:t>
      </w:r>
    </w:p>
    <w:p w:rsidR="00235221" w:rsidRPr="00235221" w:rsidRDefault="00235221" w:rsidP="00235221">
      <w:pPr>
        <w:pStyle w:val="Prrafodelista"/>
        <w:ind w:left="792"/>
        <w:jc w:val="both"/>
        <w:rPr>
          <w:bCs/>
          <w:sz w:val="20"/>
          <w:szCs w:val="20"/>
        </w:rPr>
      </w:pPr>
    </w:p>
    <w:p w:rsidR="00A33ED7" w:rsidRDefault="00977550" w:rsidP="00A33ED7">
      <w:pPr>
        <w:pStyle w:val="Prrafodelista"/>
        <w:numPr>
          <w:ilvl w:val="1"/>
          <w:numId w:val="7"/>
        </w:numPr>
        <w:jc w:val="both"/>
        <w:rPr>
          <w:b/>
          <w:sz w:val="20"/>
          <w:szCs w:val="20"/>
        </w:rPr>
      </w:pPr>
      <w:r>
        <w:rPr>
          <w:b/>
          <w:sz w:val="20"/>
          <w:szCs w:val="20"/>
        </w:rPr>
        <w:t>MEDIDAS DE MITIGACIÓN AMBIENTAL</w:t>
      </w:r>
    </w:p>
    <w:p w:rsidR="00235221" w:rsidRPr="00104271" w:rsidRDefault="00235221" w:rsidP="00235221">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35221" w:rsidRPr="00104271" w:rsidRDefault="00235221" w:rsidP="00235221">
      <w:pPr>
        <w:pStyle w:val="Prrafodelista"/>
        <w:ind w:left="792"/>
        <w:jc w:val="both"/>
        <w:rPr>
          <w:bCs/>
          <w:sz w:val="20"/>
          <w:szCs w:val="20"/>
        </w:rPr>
      </w:pPr>
    </w:p>
    <w:p w:rsidR="00235221" w:rsidRPr="00104271" w:rsidRDefault="00235221" w:rsidP="0023522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104271">
        <w:rPr>
          <w:bCs/>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35221" w:rsidRPr="00104271" w:rsidRDefault="00235221" w:rsidP="00235221">
      <w:pPr>
        <w:pStyle w:val="Prrafodelista"/>
        <w:ind w:left="792"/>
        <w:jc w:val="both"/>
        <w:rPr>
          <w:bCs/>
          <w:sz w:val="20"/>
          <w:szCs w:val="20"/>
        </w:rPr>
      </w:pPr>
    </w:p>
    <w:p w:rsidR="00235221" w:rsidRPr="00104271" w:rsidRDefault="00235221" w:rsidP="00235221">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35221" w:rsidRPr="00104271" w:rsidRDefault="00235221" w:rsidP="00235221">
      <w:pPr>
        <w:pStyle w:val="Prrafodelista"/>
        <w:ind w:left="792"/>
        <w:jc w:val="both"/>
        <w:rPr>
          <w:bCs/>
          <w:sz w:val="20"/>
          <w:szCs w:val="20"/>
        </w:rPr>
      </w:pPr>
    </w:p>
    <w:p w:rsidR="00235221" w:rsidRPr="00104271" w:rsidRDefault="00235221" w:rsidP="0023522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35221" w:rsidRDefault="00235221" w:rsidP="00235221">
      <w:pPr>
        <w:pStyle w:val="Prrafodelista"/>
        <w:ind w:left="792"/>
        <w:jc w:val="both"/>
        <w:rPr>
          <w:b/>
          <w:sz w:val="20"/>
          <w:szCs w:val="20"/>
        </w:rPr>
      </w:pPr>
    </w:p>
    <w:p w:rsidR="00977550" w:rsidRDefault="00977550" w:rsidP="00A33ED7">
      <w:pPr>
        <w:pStyle w:val="Prrafodelista"/>
        <w:numPr>
          <w:ilvl w:val="1"/>
          <w:numId w:val="7"/>
        </w:numPr>
        <w:jc w:val="both"/>
        <w:rPr>
          <w:b/>
          <w:sz w:val="20"/>
          <w:szCs w:val="20"/>
        </w:rPr>
      </w:pPr>
      <w:r>
        <w:rPr>
          <w:b/>
          <w:sz w:val="20"/>
          <w:szCs w:val="20"/>
        </w:rPr>
        <w:t>MEDICIÓN Y FORMA DE PAGO</w:t>
      </w:r>
    </w:p>
    <w:p w:rsidR="00235221" w:rsidRPr="00235221" w:rsidRDefault="00235221" w:rsidP="00235221">
      <w:pPr>
        <w:pStyle w:val="Prrafodelista"/>
        <w:ind w:left="792"/>
        <w:jc w:val="both"/>
        <w:rPr>
          <w:bCs/>
          <w:sz w:val="20"/>
          <w:szCs w:val="20"/>
        </w:rPr>
      </w:pPr>
      <w:r w:rsidRPr="00235221">
        <w:rPr>
          <w:bCs/>
          <w:sz w:val="20"/>
          <w:szCs w:val="20"/>
        </w:rPr>
        <w:t xml:space="preserve">El ítem desbroce </w:t>
      </w:r>
      <w:r>
        <w:rPr>
          <w:bCs/>
          <w:sz w:val="20"/>
          <w:szCs w:val="20"/>
        </w:rPr>
        <w:t>de área para EDR</w:t>
      </w:r>
      <w:r w:rsidRPr="00235221">
        <w:rPr>
          <w:bCs/>
          <w:sz w:val="20"/>
          <w:szCs w:val="20"/>
        </w:rPr>
        <w:t xml:space="preserve"> será medido en metros cuadrados, de acuerdo a las áreas netas ejecutadas y dimensiones establecidas en los planos y especificaciones técnicas, las cuales serán aprobadas por el SUPERVISOR DE OBRA.</w:t>
      </w:r>
    </w:p>
    <w:p w:rsidR="00235221" w:rsidRPr="00235221" w:rsidRDefault="00235221" w:rsidP="00235221">
      <w:pPr>
        <w:pStyle w:val="Prrafodelista"/>
        <w:ind w:left="792"/>
        <w:jc w:val="both"/>
        <w:rPr>
          <w:bCs/>
          <w:sz w:val="20"/>
          <w:szCs w:val="20"/>
        </w:rPr>
      </w:pPr>
      <w:r w:rsidRPr="00235221">
        <w:rPr>
          <w:bCs/>
          <w:sz w:val="20"/>
          <w:szCs w:val="20"/>
        </w:rPr>
        <w:t>La forma de pago se efectuara de acuerdo al precio unitario de la propuesta aceptada, cualquier imprevisto correrá por cuenta del CONTRATISTA.</w:t>
      </w:r>
    </w:p>
    <w:p w:rsidR="00235221" w:rsidRDefault="00235221" w:rsidP="00235221">
      <w:pPr>
        <w:pStyle w:val="Prrafodelista"/>
        <w:ind w:left="792"/>
        <w:jc w:val="both"/>
        <w:rPr>
          <w:bCs/>
          <w:sz w:val="20"/>
          <w:szCs w:val="20"/>
        </w:rPr>
      </w:pPr>
      <w:r w:rsidRPr="00235221">
        <w:rPr>
          <w:bCs/>
          <w:sz w:val="20"/>
          <w:szCs w:val="20"/>
        </w:rPr>
        <w:t>Dicho pago será la compensación total por los materiales, mano de obra, herramientas, equipo y otros gastos que sean necesarios para la adecuada y correcta ejecución de los trabajos.</w:t>
      </w:r>
    </w:p>
    <w:p w:rsidR="00597910" w:rsidRPr="00235221" w:rsidRDefault="00597910" w:rsidP="00235221">
      <w:pPr>
        <w:pStyle w:val="Prrafodelista"/>
        <w:ind w:left="792"/>
        <w:jc w:val="both"/>
        <w:rPr>
          <w:bCs/>
          <w:sz w:val="20"/>
          <w:szCs w:val="20"/>
        </w:rPr>
      </w:pPr>
    </w:p>
    <w:p w:rsidR="00612999" w:rsidRDefault="00612999" w:rsidP="0085174F">
      <w:pPr>
        <w:pStyle w:val="Prrafodelista"/>
        <w:numPr>
          <w:ilvl w:val="0"/>
          <w:numId w:val="7"/>
        </w:numPr>
        <w:jc w:val="both"/>
        <w:rPr>
          <w:b/>
          <w:sz w:val="20"/>
          <w:szCs w:val="20"/>
        </w:rPr>
      </w:pPr>
      <w:r>
        <w:rPr>
          <w:b/>
          <w:sz w:val="20"/>
          <w:szCs w:val="20"/>
        </w:rPr>
        <w:t>EXCAVACIÓN PARA CIMIENTOS, ZAPATAS Y BASE EDR</w:t>
      </w:r>
    </w:p>
    <w:p w:rsidR="00612999" w:rsidRDefault="00612999" w:rsidP="00612999">
      <w:pPr>
        <w:pStyle w:val="Prrafodelista"/>
        <w:ind w:left="360"/>
        <w:jc w:val="both"/>
        <w:rPr>
          <w:b/>
          <w:sz w:val="20"/>
          <w:szCs w:val="20"/>
        </w:rPr>
      </w:pPr>
      <w:r>
        <w:rPr>
          <w:b/>
          <w:sz w:val="20"/>
          <w:szCs w:val="20"/>
        </w:rPr>
        <w:t>UNIDAD: Metro Cúbico (m3)</w:t>
      </w:r>
    </w:p>
    <w:p w:rsidR="00612999" w:rsidRDefault="00612999" w:rsidP="00612999">
      <w:pPr>
        <w:pStyle w:val="Prrafodelista"/>
        <w:ind w:left="360"/>
        <w:jc w:val="both"/>
        <w:rPr>
          <w:b/>
          <w:sz w:val="20"/>
          <w:szCs w:val="20"/>
        </w:rPr>
      </w:pPr>
    </w:p>
    <w:p w:rsidR="00612999" w:rsidRDefault="00612999" w:rsidP="00612999">
      <w:pPr>
        <w:pStyle w:val="Prrafodelista"/>
        <w:numPr>
          <w:ilvl w:val="1"/>
          <w:numId w:val="7"/>
        </w:numPr>
        <w:jc w:val="both"/>
        <w:rPr>
          <w:b/>
          <w:sz w:val="20"/>
          <w:szCs w:val="20"/>
        </w:rPr>
      </w:pPr>
      <w:r>
        <w:rPr>
          <w:b/>
          <w:sz w:val="20"/>
          <w:szCs w:val="20"/>
        </w:rPr>
        <w:t>DEFINICIÓN</w:t>
      </w:r>
    </w:p>
    <w:p w:rsidR="0015778F" w:rsidRPr="0015778F" w:rsidRDefault="0015778F" w:rsidP="0015778F">
      <w:pPr>
        <w:pStyle w:val="Prrafodelista"/>
        <w:ind w:left="792"/>
        <w:jc w:val="both"/>
        <w:rPr>
          <w:rFonts w:cstheme="minorHAnsi"/>
          <w:sz w:val="20"/>
          <w:szCs w:val="20"/>
          <w:u w:val="single"/>
        </w:rPr>
      </w:pPr>
      <w:r w:rsidRPr="0015778F">
        <w:rPr>
          <w:rFonts w:cstheme="minorHAnsi"/>
          <w:sz w:val="20"/>
          <w:szCs w:val="20"/>
          <w:lang w:val="es-ES_tradnl"/>
        </w:rPr>
        <w:t>Este ítem comprende los trabajos necesarios para</w:t>
      </w:r>
      <w:r w:rsidRPr="0015778F" w:rsidDel="00761165">
        <w:rPr>
          <w:rFonts w:cstheme="minorHAnsi"/>
          <w:sz w:val="20"/>
          <w:szCs w:val="20"/>
          <w:lang w:val="es-ES_tradnl"/>
        </w:rPr>
        <w:t xml:space="preserve"> </w:t>
      </w:r>
      <w:r w:rsidRPr="0015778F">
        <w:rPr>
          <w:rFonts w:cstheme="minorHAnsi"/>
          <w:sz w:val="20"/>
          <w:szCs w:val="20"/>
          <w:lang w:val="es-ES_tradnl"/>
        </w:rPr>
        <w:t xml:space="preserve"> la excavación </w:t>
      </w:r>
      <w:r w:rsidR="00DD020B">
        <w:rPr>
          <w:rFonts w:cstheme="minorHAnsi"/>
          <w:sz w:val="20"/>
          <w:szCs w:val="20"/>
          <w:lang w:val="es-ES_tradnl"/>
        </w:rPr>
        <w:t>de</w:t>
      </w:r>
      <w:r w:rsidRPr="0015778F">
        <w:rPr>
          <w:rFonts w:cstheme="minorHAnsi"/>
          <w:sz w:val="20"/>
          <w:szCs w:val="20"/>
          <w:lang w:val="es-ES_tradnl"/>
        </w:rPr>
        <w:t xml:space="preserve"> zanja en terreno </w:t>
      </w:r>
      <w:r w:rsidR="00DD020B">
        <w:rPr>
          <w:rFonts w:cstheme="minorHAnsi"/>
          <w:sz w:val="20"/>
          <w:szCs w:val="20"/>
          <w:lang w:val="es-ES_tradnl"/>
        </w:rPr>
        <w:t>blando</w:t>
      </w:r>
      <w:r w:rsidRPr="0015778F">
        <w:rPr>
          <w:rFonts w:cstheme="minorHAnsi"/>
          <w:sz w:val="20"/>
          <w:szCs w:val="20"/>
          <w:lang w:val="es-ES_tradnl"/>
        </w:rPr>
        <w:t xml:space="preserve"> con la finalidad de realizar </w:t>
      </w:r>
      <w:r>
        <w:rPr>
          <w:rFonts w:cstheme="minorHAnsi"/>
          <w:sz w:val="20"/>
          <w:szCs w:val="20"/>
          <w:lang w:val="es-ES_tradnl"/>
        </w:rPr>
        <w:t>la construcción de los cimientos, zapata y base de EDR</w:t>
      </w:r>
      <w:r w:rsidRPr="0015778F">
        <w:rPr>
          <w:rFonts w:cstheme="minorHAnsi"/>
          <w:sz w:val="20"/>
          <w:szCs w:val="20"/>
          <w:lang w:val="es-ES_tradnl"/>
        </w:rPr>
        <w:t>, actividad</w:t>
      </w:r>
      <w:r>
        <w:rPr>
          <w:rFonts w:cstheme="minorHAnsi"/>
          <w:sz w:val="20"/>
          <w:szCs w:val="20"/>
          <w:lang w:val="es-ES_tradnl"/>
        </w:rPr>
        <w:t>es</w:t>
      </w:r>
      <w:r w:rsidRPr="0015778F">
        <w:rPr>
          <w:rFonts w:cstheme="minorHAnsi"/>
          <w:sz w:val="20"/>
          <w:szCs w:val="20"/>
          <w:lang w:val="es-ES_tradnl"/>
        </w:rPr>
        <w:t xml:space="preserve">  a ser realizada</w:t>
      </w:r>
      <w:r>
        <w:rPr>
          <w:rFonts w:cstheme="minorHAnsi"/>
          <w:sz w:val="20"/>
          <w:szCs w:val="20"/>
          <w:lang w:val="es-ES_tradnl"/>
        </w:rPr>
        <w:t>s</w:t>
      </w:r>
      <w:r w:rsidRPr="0015778F">
        <w:rPr>
          <w:rFonts w:cstheme="minorHAnsi"/>
          <w:sz w:val="20"/>
          <w:szCs w:val="20"/>
          <w:lang w:val="es-ES_tradnl"/>
        </w:rPr>
        <w:t xml:space="preserve"> de acuerdo a especificaciones, planos, gráficos y/o</w:t>
      </w:r>
      <w:r w:rsidRPr="0015778F">
        <w:rPr>
          <w:rFonts w:cstheme="minorHAnsi"/>
          <w:b/>
          <w:sz w:val="20"/>
          <w:szCs w:val="20"/>
          <w:lang w:val="es-ES_tradnl"/>
        </w:rPr>
        <w:t xml:space="preserve"> instrucciones emitidas por el SUPERVISOR DE OBRA</w:t>
      </w:r>
      <w:r w:rsidRPr="0015778F">
        <w:rPr>
          <w:rFonts w:cstheme="minorHAnsi"/>
          <w:sz w:val="20"/>
          <w:szCs w:val="20"/>
          <w:lang w:val="es-ES_tradnl"/>
        </w:rPr>
        <w:t xml:space="preserve">, utilizando medios mecánicos o manuales. </w:t>
      </w:r>
    </w:p>
    <w:p w:rsidR="00D858AF" w:rsidRPr="0015778F" w:rsidRDefault="00D858AF" w:rsidP="00D858AF">
      <w:pPr>
        <w:pStyle w:val="Prrafodelista"/>
        <w:ind w:left="792"/>
        <w:jc w:val="both"/>
        <w:rPr>
          <w:rFonts w:cstheme="minorHAnsi"/>
          <w:b/>
          <w:sz w:val="20"/>
          <w:szCs w:val="20"/>
        </w:rPr>
      </w:pPr>
    </w:p>
    <w:p w:rsidR="00612999" w:rsidRDefault="00612999" w:rsidP="00612999">
      <w:pPr>
        <w:pStyle w:val="Prrafodelista"/>
        <w:numPr>
          <w:ilvl w:val="1"/>
          <w:numId w:val="7"/>
        </w:numPr>
        <w:jc w:val="both"/>
        <w:rPr>
          <w:b/>
          <w:sz w:val="20"/>
          <w:szCs w:val="20"/>
        </w:rPr>
      </w:pPr>
      <w:r>
        <w:rPr>
          <w:b/>
          <w:sz w:val="20"/>
          <w:szCs w:val="20"/>
        </w:rPr>
        <w:t>MATERIALES, HERRAMIENTAS Y EQUIPO</w:t>
      </w: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El CONTRATISTA proporcionará todos los materiales, herramientas y equipos necesarios como palas, picotas, barretas, carretillas, etc. para la ejecución de los trabajos, los mismos deberán ser aprobados por el SUPERVISOR DE OBRA al Inicio de la actividad</w:t>
      </w:r>
    </w:p>
    <w:p w:rsidR="0015778F" w:rsidRDefault="0015778F" w:rsidP="0015778F">
      <w:pPr>
        <w:pStyle w:val="Prrafodelista"/>
        <w:ind w:left="792"/>
        <w:jc w:val="both"/>
        <w:rPr>
          <w:b/>
          <w:sz w:val="20"/>
          <w:szCs w:val="20"/>
        </w:rPr>
      </w:pPr>
    </w:p>
    <w:p w:rsidR="00597910" w:rsidRDefault="00597910" w:rsidP="0015778F">
      <w:pPr>
        <w:pStyle w:val="Prrafodelista"/>
        <w:ind w:left="792"/>
        <w:jc w:val="both"/>
        <w:rPr>
          <w:b/>
          <w:sz w:val="20"/>
          <w:szCs w:val="20"/>
        </w:rPr>
      </w:pPr>
    </w:p>
    <w:p w:rsidR="00597910" w:rsidRDefault="00597910" w:rsidP="0015778F">
      <w:pPr>
        <w:pStyle w:val="Prrafodelista"/>
        <w:ind w:left="792"/>
        <w:jc w:val="both"/>
        <w:rPr>
          <w:b/>
          <w:sz w:val="20"/>
          <w:szCs w:val="20"/>
        </w:rPr>
      </w:pPr>
    </w:p>
    <w:p w:rsidR="00612999" w:rsidRDefault="00612999" w:rsidP="00612999">
      <w:pPr>
        <w:pStyle w:val="Prrafodelista"/>
        <w:numPr>
          <w:ilvl w:val="1"/>
          <w:numId w:val="7"/>
        </w:numPr>
        <w:jc w:val="both"/>
        <w:rPr>
          <w:b/>
          <w:sz w:val="20"/>
          <w:szCs w:val="20"/>
        </w:rPr>
      </w:pPr>
      <w:r>
        <w:rPr>
          <w:b/>
          <w:sz w:val="20"/>
          <w:szCs w:val="20"/>
        </w:rPr>
        <w:lastRenderedPageBreak/>
        <w:t>PROCEDIMIENTO PARA LA EJECUCIÓN</w:t>
      </w: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 xml:space="preserve">Realizado el correspondiente replanteo </w:t>
      </w:r>
      <w:r>
        <w:rPr>
          <w:rFonts w:cstheme="minorHAnsi"/>
          <w:sz w:val="20"/>
          <w:szCs w:val="20"/>
          <w:lang w:val="es-ES_tradnl"/>
        </w:rPr>
        <w:t>de superficie</w:t>
      </w:r>
      <w:r w:rsidRPr="0015778F">
        <w:rPr>
          <w:rFonts w:cstheme="minorHAnsi"/>
          <w:sz w:val="20"/>
          <w:szCs w:val="20"/>
          <w:lang w:val="es-ES_tradnl"/>
        </w:rPr>
        <w:t xml:space="preserve">, el SUPERVISOR DE </w:t>
      </w:r>
      <w:r>
        <w:rPr>
          <w:rFonts w:cstheme="minorHAnsi"/>
          <w:sz w:val="20"/>
          <w:szCs w:val="20"/>
          <w:lang w:val="es-ES_tradnl"/>
        </w:rPr>
        <w:t>OBRA evaluara y aprobara el diseño original o los cambios efectuados, si corresponde</w:t>
      </w:r>
      <w:r w:rsidRPr="0015778F">
        <w:rPr>
          <w:rFonts w:cstheme="minorHAnsi"/>
          <w:sz w:val="20"/>
          <w:szCs w:val="20"/>
          <w:lang w:val="es-ES_tradnl"/>
        </w:rPr>
        <w:t xml:space="preserve">.  </w:t>
      </w: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 xml:space="preserve">Se dará inicio al ítem de excavaciones siempre y cuando su inicio sea aprobado por el SUPERVISOR DE OBRA </w:t>
      </w:r>
      <w:r>
        <w:rPr>
          <w:rFonts w:cstheme="minorHAnsi"/>
          <w:sz w:val="20"/>
          <w:szCs w:val="20"/>
          <w:lang w:val="es-ES_tradnl"/>
        </w:rPr>
        <w:t>para todas las estructuras subterráneas a ser construidas</w:t>
      </w:r>
      <w:r w:rsidRPr="0015778F">
        <w:rPr>
          <w:rFonts w:cstheme="minorHAnsi"/>
          <w:sz w:val="20"/>
          <w:szCs w:val="20"/>
          <w:lang w:val="es-ES_tradnl"/>
        </w:rPr>
        <w:t>.</w:t>
      </w: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15778F" w:rsidRPr="0015778F" w:rsidRDefault="0015778F" w:rsidP="0015778F">
      <w:pPr>
        <w:pStyle w:val="Prrafodelista"/>
        <w:ind w:left="792"/>
        <w:jc w:val="both"/>
        <w:rPr>
          <w:rFonts w:cstheme="minorHAnsi"/>
          <w:sz w:val="20"/>
          <w:szCs w:val="20"/>
          <w:lang w:val="es-ES_tradnl"/>
        </w:rPr>
      </w:pP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15778F" w:rsidRPr="0015778F" w:rsidRDefault="0015778F" w:rsidP="0015778F">
      <w:pPr>
        <w:pStyle w:val="Prrafodelista"/>
        <w:ind w:left="792"/>
        <w:jc w:val="both"/>
        <w:rPr>
          <w:rFonts w:cstheme="minorHAnsi"/>
          <w:sz w:val="20"/>
          <w:szCs w:val="20"/>
          <w:lang w:val="es-ES_tradnl"/>
        </w:rPr>
      </w:pP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En caso de identificarse excavaciones de zanjas que no cumplan con la sección que se indica en los planos constructivos y especificaciones técnicas, el SUPERVISOR DE OBRA procederá de la siguiente manera:</w:t>
      </w:r>
    </w:p>
    <w:p w:rsidR="0015778F" w:rsidRPr="0015778F" w:rsidRDefault="0015778F" w:rsidP="0015778F">
      <w:pPr>
        <w:pStyle w:val="Prrafodelista"/>
        <w:ind w:left="792"/>
        <w:jc w:val="both"/>
        <w:rPr>
          <w:rFonts w:cstheme="minorHAnsi"/>
          <w:sz w:val="20"/>
          <w:szCs w:val="20"/>
          <w:lang w:val="es-ES_tradnl"/>
        </w:rPr>
      </w:pPr>
    </w:p>
    <w:p w:rsidR="0015778F" w:rsidRPr="0015778F" w:rsidRDefault="0015778F" w:rsidP="0015778F">
      <w:pPr>
        <w:pStyle w:val="Prrafodelista"/>
        <w:numPr>
          <w:ilvl w:val="0"/>
          <w:numId w:val="34"/>
        </w:numPr>
        <w:jc w:val="both"/>
        <w:rPr>
          <w:rFonts w:cstheme="minorHAnsi"/>
          <w:sz w:val="20"/>
          <w:szCs w:val="20"/>
          <w:lang w:val="es-ES_tradnl"/>
        </w:rPr>
      </w:pPr>
      <w:r w:rsidRPr="0015778F">
        <w:rPr>
          <w:rFonts w:cstheme="minorHAnsi"/>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analizara la forma de realizar l</w:t>
      </w:r>
      <w:r w:rsidR="00086036">
        <w:rPr>
          <w:rFonts w:cstheme="minorHAnsi"/>
          <w:sz w:val="20"/>
          <w:szCs w:val="20"/>
          <w:lang w:val="es-ES_tradnl"/>
        </w:rPr>
        <w:t>as excavaciones, o bien cambiar el diseño original de la estructura</w:t>
      </w:r>
      <w:r w:rsidRPr="0015778F">
        <w:rPr>
          <w:rFonts w:cstheme="minorHAnsi"/>
          <w:sz w:val="20"/>
          <w:szCs w:val="20"/>
          <w:lang w:val="es-ES_tradnl"/>
        </w:rPr>
        <w:t>.</w:t>
      </w: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5778F" w:rsidDel="00FD6796">
        <w:rPr>
          <w:rFonts w:cstheme="minorHAnsi"/>
          <w:sz w:val="20"/>
          <w:szCs w:val="20"/>
          <w:lang w:val="es-ES_tradnl"/>
        </w:rPr>
        <w:t xml:space="preserve"> </w:t>
      </w:r>
      <w:r w:rsidRPr="0015778F">
        <w:rPr>
          <w:rFonts w:cstheme="minorHAnsi"/>
          <w:sz w:val="20"/>
          <w:szCs w:val="20"/>
          <w:lang w:val="es-ES_tradnl"/>
        </w:rPr>
        <w:t>Los costos adicionales de estas actividades estarán por cuenta del CONTRATISTA.</w:t>
      </w:r>
    </w:p>
    <w:p w:rsidR="00D60FEE" w:rsidRDefault="00D60FEE" w:rsidP="0015778F">
      <w:pPr>
        <w:pStyle w:val="Prrafodelista"/>
        <w:ind w:left="792"/>
        <w:jc w:val="both"/>
        <w:rPr>
          <w:rFonts w:cstheme="minorHAnsi"/>
          <w:sz w:val="20"/>
          <w:szCs w:val="20"/>
          <w:lang w:val="es-ES_tradnl"/>
        </w:rPr>
      </w:pPr>
    </w:p>
    <w:p w:rsidR="00B46226"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Será responsabilidad del CONTRATISTA comunicar a los propietarios la fecha de ingreso por sus zonas así como responder por todos los daños resultantes de la ejecución de la obra por parte del CONTRATISTA, durante las excavaciones</w:t>
      </w:r>
      <w:r w:rsidR="00B46226">
        <w:rPr>
          <w:rFonts w:cstheme="minorHAnsi"/>
          <w:sz w:val="20"/>
          <w:szCs w:val="20"/>
          <w:lang w:val="es-ES_tradnl"/>
        </w:rPr>
        <w:t>.</w:t>
      </w:r>
    </w:p>
    <w:p w:rsidR="00B46226" w:rsidRDefault="00B46226" w:rsidP="0015778F">
      <w:pPr>
        <w:pStyle w:val="Prrafodelista"/>
        <w:ind w:left="792"/>
        <w:jc w:val="both"/>
        <w:rPr>
          <w:rFonts w:cstheme="minorHAnsi"/>
          <w:sz w:val="20"/>
          <w:szCs w:val="20"/>
          <w:lang w:val="es-ES_tradnl"/>
        </w:rPr>
      </w:pPr>
    </w:p>
    <w:p w:rsidR="0015778F" w:rsidRPr="0015778F" w:rsidRDefault="0015778F" w:rsidP="0015778F">
      <w:pPr>
        <w:pStyle w:val="Prrafodelista"/>
        <w:ind w:left="792"/>
        <w:jc w:val="both"/>
        <w:rPr>
          <w:rFonts w:cstheme="minorHAnsi"/>
          <w:sz w:val="20"/>
          <w:szCs w:val="20"/>
          <w:lang w:val="es-ES_tradnl"/>
        </w:rPr>
      </w:pPr>
      <w:r w:rsidRPr="0015778F">
        <w:rPr>
          <w:rFonts w:cstheme="minorHAnsi"/>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w:t>
      </w:r>
      <w:r w:rsidRPr="0015778F">
        <w:rPr>
          <w:rFonts w:cstheme="minorHAnsi"/>
          <w:sz w:val="20"/>
          <w:szCs w:val="20"/>
          <w:lang w:val="es-ES_tradnl"/>
        </w:rPr>
        <w:lastRenderedPageBreak/>
        <w:t>al inicio de cualquier excavación, con el objetivo de verificar secciones y efectuar las mediciones pertinentes.</w:t>
      </w:r>
    </w:p>
    <w:p w:rsidR="00D45D7F" w:rsidRPr="0015778F" w:rsidRDefault="00D45D7F" w:rsidP="0015778F">
      <w:pPr>
        <w:pStyle w:val="Prrafodelista"/>
        <w:ind w:left="792"/>
        <w:jc w:val="both"/>
        <w:rPr>
          <w:rFonts w:cstheme="minorHAnsi"/>
          <w:sz w:val="20"/>
          <w:szCs w:val="20"/>
          <w:lang w:val="es-ES_tradnl"/>
        </w:rPr>
      </w:pPr>
    </w:p>
    <w:p w:rsidR="00612999" w:rsidRDefault="00612999" w:rsidP="00612999">
      <w:pPr>
        <w:pStyle w:val="Prrafodelista"/>
        <w:numPr>
          <w:ilvl w:val="1"/>
          <w:numId w:val="7"/>
        </w:numPr>
        <w:jc w:val="both"/>
        <w:rPr>
          <w:b/>
          <w:sz w:val="20"/>
          <w:szCs w:val="20"/>
        </w:rPr>
      </w:pPr>
      <w:r>
        <w:rPr>
          <w:b/>
          <w:sz w:val="20"/>
          <w:szCs w:val="20"/>
        </w:rPr>
        <w:t>MEDIDAS DE MITIGACIÓN AMBIENTAL</w:t>
      </w:r>
    </w:p>
    <w:p w:rsidR="00B46226" w:rsidRPr="00104271" w:rsidRDefault="00B46226" w:rsidP="00B46226">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46226" w:rsidRPr="00104271" w:rsidRDefault="00B46226" w:rsidP="00B46226">
      <w:pPr>
        <w:pStyle w:val="Prrafodelista"/>
        <w:ind w:left="792"/>
        <w:jc w:val="both"/>
        <w:rPr>
          <w:bCs/>
          <w:sz w:val="20"/>
          <w:szCs w:val="20"/>
        </w:rPr>
      </w:pPr>
    </w:p>
    <w:p w:rsidR="00B46226" w:rsidRPr="00104271" w:rsidRDefault="00B46226" w:rsidP="00B46226">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46226" w:rsidRPr="00104271" w:rsidRDefault="00B46226" w:rsidP="00B46226">
      <w:pPr>
        <w:pStyle w:val="Prrafodelista"/>
        <w:ind w:left="792"/>
        <w:jc w:val="both"/>
        <w:rPr>
          <w:bCs/>
          <w:sz w:val="20"/>
          <w:szCs w:val="20"/>
        </w:rPr>
      </w:pPr>
    </w:p>
    <w:p w:rsidR="00B46226" w:rsidRPr="00104271" w:rsidRDefault="00B46226" w:rsidP="00B46226">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46226" w:rsidRPr="00104271" w:rsidRDefault="00B46226" w:rsidP="00B46226">
      <w:pPr>
        <w:pStyle w:val="Prrafodelista"/>
        <w:ind w:left="792"/>
        <w:jc w:val="both"/>
        <w:rPr>
          <w:bCs/>
          <w:sz w:val="20"/>
          <w:szCs w:val="20"/>
        </w:rPr>
      </w:pPr>
    </w:p>
    <w:p w:rsidR="00B46226" w:rsidRPr="00104271" w:rsidRDefault="00B46226" w:rsidP="00B46226">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46226" w:rsidRDefault="00B46226" w:rsidP="00B46226">
      <w:pPr>
        <w:pStyle w:val="Prrafodelista"/>
        <w:ind w:left="792"/>
        <w:jc w:val="both"/>
        <w:rPr>
          <w:b/>
          <w:sz w:val="20"/>
          <w:szCs w:val="20"/>
        </w:rPr>
      </w:pPr>
    </w:p>
    <w:p w:rsidR="00612999" w:rsidRDefault="00612999" w:rsidP="00612999">
      <w:pPr>
        <w:pStyle w:val="Prrafodelista"/>
        <w:numPr>
          <w:ilvl w:val="1"/>
          <w:numId w:val="7"/>
        </w:numPr>
        <w:jc w:val="both"/>
        <w:rPr>
          <w:b/>
          <w:sz w:val="20"/>
          <w:szCs w:val="20"/>
        </w:rPr>
      </w:pPr>
      <w:r>
        <w:rPr>
          <w:b/>
          <w:sz w:val="20"/>
          <w:szCs w:val="20"/>
        </w:rPr>
        <w:t>MEDICIÓN Y FORMA DE PAGO</w:t>
      </w:r>
    </w:p>
    <w:p w:rsidR="001D0377" w:rsidRPr="001D0377" w:rsidRDefault="001D0377" w:rsidP="001D0377">
      <w:pPr>
        <w:pStyle w:val="Prrafodelista"/>
        <w:ind w:left="792"/>
        <w:jc w:val="both"/>
        <w:rPr>
          <w:rFonts w:cstheme="minorHAnsi"/>
          <w:sz w:val="20"/>
          <w:szCs w:val="20"/>
          <w:lang w:val="es-ES"/>
        </w:rPr>
      </w:pPr>
      <w:r w:rsidRPr="001D0377">
        <w:rPr>
          <w:rFonts w:cstheme="minorHAnsi"/>
          <w:sz w:val="20"/>
          <w:szCs w:val="20"/>
          <w:lang w:val="es-ES"/>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1D0377" w:rsidRPr="001D0377" w:rsidRDefault="001D0377" w:rsidP="001D0377">
      <w:pPr>
        <w:pStyle w:val="Prrafodelista"/>
        <w:ind w:left="792"/>
        <w:jc w:val="both"/>
        <w:rPr>
          <w:rFonts w:cstheme="minorHAnsi"/>
          <w:sz w:val="20"/>
          <w:szCs w:val="20"/>
          <w:lang w:val="es-ES"/>
        </w:rPr>
      </w:pPr>
    </w:p>
    <w:p w:rsidR="001D0377" w:rsidRPr="001D0377" w:rsidRDefault="001D0377" w:rsidP="001D0377">
      <w:pPr>
        <w:pStyle w:val="Prrafodelista"/>
        <w:ind w:left="792"/>
        <w:jc w:val="both"/>
        <w:rPr>
          <w:rFonts w:cstheme="minorHAnsi"/>
          <w:sz w:val="20"/>
          <w:szCs w:val="20"/>
          <w:lang w:val="es-ES_tradnl"/>
        </w:rPr>
      </w:pPr>
      <w:r w:rsidRPr="001D0377">
        <w:rPr>
          <w:rFonts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1D0377" w:rsidRPr="001D0377" w:rsidRDefault="001D0377" w:rsidP="001D0377">
      <w:pPr>
        <w:pStyle w:val="Prrafodelista"/>
        <w:ind w:left="792"/>
        <w:jc w:val="both"/>
        <w:rPr>
          <w:rFonts w:cstheme="minorHAnsi"/>
          <w:sz w:val="20"/>
          <w:szCs w:val="20"/>
          <w:lang w:val="es-ES_tradnl"/>
        </w:rPr>
      </w:pPr>
      <w:r w:rsidRPr="001D0377">
        <w:rPr>
          <w:rFonts w:cstheme="minorHAnsi"/>
          <w:sz w:val="20"/>
          <w:szCs w:val="20"/>
          <w:lang w:val="es-ES_tradnl"/>
        </w:rPr>
        <w:t>Dicho precio será compensación total por los materiales, mano de obra, herramientas, equipo y otros gastos que sean necesarios para la adecuada y correcta ejecución de los trabajos.</w:t>
      </w:r>
    </w:p>
    <w:p w:rsidR="001D0377" w:rsidRDefault="001D0377" w:rsidP="001D0377">
      <w:pPr>
        <w:pStyle w:val="Prrafodelista"/>
        <w:numPr>
          <w:ilvl w:val="0"/>
          <w:numId w:val="7"/>
        </w:numPr>
        <w:jc w:val="both"/>
        <w:rPr>
          <w:b/>
          <w:sz w:val="20"/>
          <w:szCs w:val="20"/>
        </w:rPr>
      </w:pPr>
      <w:r w:rsidRPr="001D0377">
        <w:rPr>
          <w:b/>
          <w:sz w:val="20"/>
          <w:szCs w:val="20"/>
        </w:rPr>
        <w:lastRenderedPageBreak/>
        <w:t>CIMIENTOS DE H°C° 60% PIEDRA DESPLAZADORA</w:t>
      </w:r>
    </w:p>
    <w:p w:rsidR="0091185A" w:rsidRDefault="0091185A" w:rsidP="0091185A">
      <w:pPr>
        <w:pStyle w:val="Prrafodelista"/>
        <w:ind w:left="360"/>
        <w:jc w:val="both"/>
        <w:rPr>
          <w:b/>
          <w:sz w:val="20"/>
          <w:szCs w:val="20"/>
        </w:rPr>
      </w:pPr>
      <w:r>
        <w:rPr>
          <w:b/>
          <w:sz w:val="20"/>
          <w:szCs w:val="20"/>
        </w:rPr>
        <w:t>UNIDAD: Metro Cúbico (m3)</w:t>
      </w:r>
    </w:p>
    <w:p w:rsidR="0091185A" w:rsidRDefault="0091185A" w:rsidP="0091185A">
      <w:pPr>
        <w:pStyle w:val="Prrafodelista"/>
        <w:ind w:left="360"/>
        <w:jc w:val="both"/>
        <w:rPr>
          <w:b/>
          <w:sz w:val="20"/>
          <w:szCs w:val="20"/>
        </w:rPr>
      </w:pPr>
    </w:p>
    <w:p w:rsidR="001D0377" w:rsidRDefault="0091185A" w:rsidP="0091185A">
      <w:pPr>
        <w:pStyle w:val="Prrafodelista"/>
        <w:numPr>
          <w:ilvl w:val="1"/>
          <w:numId w:val="7"/>
        </w:numPr>
        <w:jc w:val="both"/>
        <w:rPr>
          <w:b/>
          <w:sz w:val="20"/>
          <w:szCs w:val="20"/>
        </w:rPr>
      </w:pPr>
      <w:r>
        <w:rPr>
          <w:b/>
          <w:sz w:val="20"/>
          <w:szCs w:val="20"/>
        </w:rPr>
        <w:t>DEFINICIÓN</w:t>
      </w:r>
    </w:p>
    <w:p w:rsidR="0091185A" w:rsidRPr="0091185A" w:rsidRDefault="008E1151" w:rsidP="0091185A">
      <w:pPr>
        <w:pStyle w:val="Prrafodelista"/>
        <w:ind w:left="792"/>
        <w:jc w:val="both"/>
        <w:rPr>
          <w:sz w:val="20"/>
          <w:szCs w:val="20"/>
        </w:rPr>
      </w:pPr>
      <w:r w:rsidRPr="008E1151">
        <w:rPr>
          <w:sz w:val="20"/>
          <w:szCs w:val="20"/>
          <w:lang w:val="es-ES_tradnl"/>
        </w:rPr>
        <w:t>Este ítem se refiere a la construcción de cimientos en hormigón ciclópeo. Los porcentajes a utilizarse de piedra desplazadora como también la dosificación del hormigón serán aquellos que se encuentren establecidos en los planos de diseño, formulario de presentación de propuestas y/o instrucciones del SUPERVISOR de Obra.</w:t>
      </w:r>
    </w:p>
    <w:p w:rsidR="0091185A" w:rsidRDefault="0091185A" w:rsidP="0091185A">
      <w:pPr>
        <w:pStyle w:val="Prrafodelista"/>
        <w:ind w:left="792"/>
        <w:jc w:val="both"/>
        <w:rPr>
          <w:b/>
          <w:sz w:val="20"/>
          <w:szCs w:val="20"/>
        </w:rPr>
      </w:pPr>
    </w:p>
    <w:p w:rsidR="0091185A" w:rsidRDefault="0091185A" w:rsidP="0091185A">
      <w:pPr>
        <w:pStyle w:val="Prrafodelista"/>
        <w:numPr>
          <w:ilvl w:val="1"/>
          <w:numId w:val="7"/>
        </w:numPr>
        <w:jc w:val="both"/>
        <w:rPr>
          <w:b/>
          <w:sz w:val="20"/>
          <w:szCs w:val="20"/>
        </w:rPr>
      </w:pPr>
      <w:r>
        <w:rPr>
          <w:b/>
          <w:sz w:val="20"/>
          <w:szCs w:val="20"/>
        </w:rPr>
        <w:t>MATERIALES, HERRAMIENTAS Y EQUIPO</w:t>
      </w:r>
    </w:p>
    <w:p w:rsidR="008E1151" w:rsidRPr="008E1151" w:rsidRDefault="008E1151" w:rsidP="008E1151">
      <w:pPr>
        <w:pStyle w:val="Prrafodelista"/>
        <w:ind w:left="792"/>
        <w:jc w:val="both"/>
        <w:rPr>
          <w:sz w:val="20"/>
          <w:szCs w:val="20"/>
          <w:lang w:val="es-ES_tradnl"/>
        </w:rPr>
      </w:pPr>
      <w:r w:rsidRPr="008E1151">
        <w:rPr>
          <w:sz w:val="20"/>
          <w:szCs w:val="20"/>
          <w:lang w:val="es-ES_tradnl"/>
        </w:rPr>
        <w:t>Los cimientos serán de mampostería de piedra bruta con mortero de c</w:t>
      </w:r>
      <w:r>
        <w:rPr>
          <w:sz w:val="20"/>
          <w:szCs w:val="20"/>
          <w:lang w:val="es-ES_tradnl"/>
        </w:rPr>
        <w:t>emento y arena en proporción 1:6</w:t>
      </w:r>
      <w:r w:rsidRPr="008E1151">
        <w:rPr>
          <w:sz w:val="20"/>
          <w:szCs w:val="20"/>
          <w:lang w:val="es-ES_tradnl"/>
        </w:rPr>
        <w:t>, las piedras, el cemento y la arena a utilizarse deberán cumplir con lo especificado por el supervisor.</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La dimensión mínima de las piedras a ser utilizadas como desplazadoras será de </w:t>
      </w:r>
      <w:smartTag w:uri="urn:schemas-microsoft-com:office:smarttags" w:element="metricconverter">
        <w:smartTagPr>
          <w:attr w:name="ProductID" w:val="20 cm"/>
        </w:smartTagPr>
        <w:r w:rsidRPr="008E1151">
          <w:rPr>
            <w:sz w:val="20"/>
            <w:szCs w:val="20"/>
            <w:lang w:val="es-ES_tradnl"/>
          </w:rPr>
          <w:t>20 cm</w:t>
        </w:r>
      </w:smartTag>
      <w:r w:rsidRPr="008E1151">
        <w:rPr>
          <w:sz w:val="20"/>
          <w:szCs w:val="20"/>
          <w:lang w:val="es-ES_tradnl"/>
        </w:rPr>
        <w:t xml:space="preserve">. de diámetro. </w:t>
      </w:r>
    </w:p>
    <w:p w:rsidR="008E1151" w:rsidRPr="008E1151" w:rsidRDefault="008E1151" w:rsidP="008E1151">
      <w:pPr>
        <w:pStyle w:val="Prrafodelista"/>
        <w:ind w:left="792"/>
        <w:jc w:val="both"/>
        <w:rPr>
          <w:sz w:val="20"/>
          <w:szCs w:val="20"/>
          <w:lang w:val="es-ES_tradnl"/>
        </w:rPr>
      </w:pPr>
      <w:r w:rsidRPr="008E1151">
        <w:rPr>
          <w:sz w:val="20"/>
          <w:szCs w:val="20"/>
          <w:lang w:val="es-ES_tradnl"/>
        </w:rPr>
        <w:t>El cemento será del tipo portland, fresco  y deberá cumplir con los requisitos necesarios de buena calidad.</w:t>
      </w:r>
    </w:p>
    <w:p w:rsidR="008E1151" w:rsidRPr="008E1151" w:rsidRDefault="008E1151" w:rsidP="008E1151">
      <w:pPr>
        <w:pStyle w:val="Prrafodelista"/>
        <w:ind w:left="792"/>
        <w:jc w:val="both"/>
        <w:rPr>
          <w:sz w:val="20"/>
          <w:szCs w:val="20"/>
          <w:lang w:val="es-ES_tradnl"/>
        </w:rPr>
      </w:pPr>
      <w:r w:rsidRPr="008E1151">
        <w:rPr>
          <w:sz w:val="20"/>
          <w:szCs w:val="20"/>
          <w:lang w:val="es-ES_tradnl"/>
        </w:rPr>
        <w:t>El agua deberá ser limpia, no permitiéndose el empleo de aguas estancadas provenientes de pequeñas lagunas o aquéllas que provengan de pantanos o ciénagas.</w:t>
      </w:r>
    </w:p>
    <w:p w:rsidR="008E1151" w:rsidRPr="008E1151" w:rsidRDefault="008E1151" w:rsidP="008E1151">
      <w:pPr>
        <w:pStyle w:val="Prrafodelista"/>
        <w:ind w:left="792"/>
        <w:jc w:val="both"/>
        <w:rPr>
          <w:sz w:val="20"/>
          <w:szCs w:val="20"/>
          <w:lang w:val="es-ES_tradnl"/>
        </w:rPr>
      </w:pPr>
      <w:r w:rsidRPr="008E1151">
        <w:rPr>
          <w:sz w:val="20"/>
          <w:szCs w:val="20"/>
          <w:lang w:val="es-ES_tradnl"/>
        </w:rPr>
        <w:t>En general los agregados deberán estar limpios y exentos de materiales tales como arcillas, barro adherido, escorias, cartón, yeso, pedazos de madera o materias orgánicas.</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8E1151" w:rsidRPr="008E1151" w:rsidRDefault="008E1151" w:rsidP="008E1151">
      <w:pPr>
        <w:pStyle w:val="Prrafodelista"/>
        <w:ind w:left="792"/>
        <w:jc w:val="both"/>
        <w:rPr>
          <w:sz w:val="20"/>
          <w:szCs w:val="20"/>
          <w:lang w:val="es-ES_tradnl"/>
        </w:rPr>
      </w:pPr>
      <w:r w:rsidRPr="008E1151">
        <w:rPr>
          <w:sz w:val="20"/>
          <w:szCs w:val="20"/>
          <w:lang w:val="es-ES_tradnl"/>
        </w:rPr>
        <w:t>Para la elaboración del hormigón deberá cumplirse con las exigencias establecidas en la Norma Boliviana del Hormigón CBH-87.</w:t>
      </w:r>
    </w:p>
    <w:p w:rsidR="008E1151" w:rsidRDefault="008E1151" w:rsidP="008E1151">
      <w:pPr>
        <w:pStyle w:val="Prrafodelista"/>
        <w:ind w:left="792"/>
        <w:jc w:val="both"/>
        <w:rPr>
          <w:sz w:val="20"/>
          <w:szCs w:val="20"/>
          <w:lang w:val="es-ES_tradnl"/>
        </w:rPr>
      </w:pPr>
      <w:r w:rsidRPr="008E1151">
        <w:rPr>
          <w:sz w:val="20"/>
          <w:szCs w:val="20"/>
          <w:lang w:val="es-ES_tradnl"/>
        </w:rPr>
        <w:t>Los materiales a utilizar en éste ítem son los siguientes:</w:t>
      </w:r>
    </w:p>
    <w:p w:rsidR="008E1151" w:rsidRPr="008E1151" w:rsidRDefault="008E1151" w:rsidP="008E1151">
      <w:pPr>
        <w:pStyle w:val="Prrafodelista"/>
        <w:ind w:left="792"/>
        <w:jc w:val="both"/>
        <w:rPr>
          <w:sz w:val="20"/>
          <w:szCs w:val="20"/>
          <w:lang w:val="es-ES_tradnl"/>
        </w:rPr>
      </w:pPr>
    </w:p>
    <w:p w:rsidR="008E1151" w:rsidRPr="008E1151" w:rsidRDefault="008E1151" w:rsidP="008E1151">
      <w:pPr>
        <w:pStyle w:val="Prrafodelista"/>
        <w:ind w:left="792"/>
        <w:jc w:val="both"/>
        <w:rPr>
          <w:sz w:val="20"/>
          <w:szCs w:val="20"/>
          <w:lang w:val="es-ES_tradnl"/>
        </w:rPr>
      </w:pPr>
      <w:r w:rsidRPr="008E1151">
        <w:rPr>
          <w:sz w:val="20"/>
          <w:szCs w:val="20"/>
          <w:lang w:val="es-ES_tradnl"/>
        </w:rPr>
        <w:t>a.- Cemento</w:t>
      </w:r>
    </w:p>
    <w:p w:rsidR="008E1151" w:rsidRPr="008E1151" w:rsidRDefault="008E1151" w:rsidP="008E1151">
      <w:pPr>
        <w:pStyle w:val="Prrafodelista"/>
        <w:ind w:left="792"/>
        <w:jc w:val="both"/>
        <w:rPr>
          <w:sz w:val="20"/>
          <w:szCs w:val="20"/>
          <w:lang w:val="es-ES_tradnl"/>
        </w:rPr>
      </w:pPr>
      <w:r w:rsidRPr="008E1151">
        <w:rPr>
          <w:sz w:val="20"/>
          <w:szCs w:val="20"/>
          <w:lang w:val="es-ES_tradnl"/>
        </w:rPr>
        <w:t>b.- Arena</w:t>
      </w:r>
    </w:p>
    <w:p w:rsidR="008E1151" w:rsidRPr="008E1151" w:rsidRDefault="008E1151" w:rsidP="008E1151">
      <w:pPr>
        <w:pStyle w:val="Prrafodelista"/>
        <w:ind w:left="792"/>
        <w:jc w:val="both"/>
        <w:rPr>
          <w:sz w:val="20"/>
          <w:szCs w:val="20"/>
          <w:lang w:val="es-ES_tradnl"/>
        </w:rPr>
      </w:pPr>
      <w:r w:rsidRPr="008E1151">
        <w:rPr>
          <w:sz w:val="20"/>
          <w:szCs w:val="20"/>
          <w:lang w:val="es-ES_tradnl"/>
        </w:rPr>
        <w:t>c.- Grava</w:t>
      </w:r>
    </w:p>
    <w:p w:rsidR="008E1151" w:rsidRPr="008E1151" w:rsidRDefault="008E1151" w:rsidP="008E1151">
      <w:pPr>
        <w:pStyle w:val="Prrafodelista"/>
        <w:ind w:left="792"/>
        <w:jc w:val="both"/>
        <w:rPr>
          <w:sz w:val="20"/>
          <w:szCs w:val="20"/>
          <w:lang w:val="es-ES_tradnl"/>
        </w:rPr>
      </w:pPr>
      <w:r w:rsidRPr="008E1151">
        <w:rPr>
          <w:sz w:val="20"/>
          <w:szCs w:val="20"/>
          <w:lang w:val="es-ES_tradnl"/>
        </w:rPr>
        <w:t>d.- Piedra manzana</w:t>
      </w:r>
    </w:p>
    <w:p w:rsidR="008E1151" w:rsidRPr="008E1151" w:rsidRDefault="008E1151" w:rsidP="008E1151">
      <w:pPr>
        <w:pStyle w:val="Prrafodelista"/>
        <w:ind w:left="792"/>
        <w:jc w:val="both"/>
        <w:rPr>
          <w:sz w:val="20"/>
          <w:szCs w:val="20"/>
          <w:lang w:val="es-ES_tradnl"/>
        </w:rPr>
      </w:pPr>
      <w:r w:rsidRPr="008E1151">
        <w:rPr>
          <w:sz w:val="20"/>
          <w:szCs w:val="20"/>
          <w:lang w:val="es-ES_tradnl"/>
        </w:rPr>
        <w:t>e.- Madera 3 Usos</w:t>
      </w:r>
    </w:p>
    <w:p w:rsidR="008E1151" w:rsidRPr="008E1151" w:rsidRDefault="008E1151" w:rsidP="008E1151">
      <w:pPr>
        <w:pStyle w:val="Prrafodelista"/>
        <w:ind w:left="792"/>
        <w:jc w:val="both"/>
        <w:rPr>
          <w:sz w:val="20"/>
          <w:szCs w:val="20"/>
          <w:lang w:val="es-ES_tradnl"/>
        </w:rPr>
      </w:pPr>
    </w:p>
    <w:p w:rsidR="008E1151" w:rsidRPr="008E1151" w:rsidRDefault="008E1151" w:rsidP="008E1151">
      <w:pPr>
        <w:pStyle w:val="Prrafodelista"/>
        <w:ind w:left="792"/>
        <w:jc w:val="both"/>
        <w:rPr>
          <w:sz w:val="20"/>
          <w:szCs w:val="20"/>
          <w:lang w:val="es-ES_tradnl"/>
        </w:rPr>
      </w:pPr>
      <w:r w:rsidRPr="008E1151">
        <w:rPr>
          <w:sz w:val="20"/>
          <w:szCs w:val="20"/>
          <w:lang w:val="es-ES_tradnl"/>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8E1151" w:rsidRPr="008E1151" w:rsidRDefault="008E1151" w:rsidP="008E1151">
      <w:pPr>
        <w:pStyle w:val="Prrafodelista"/>
        <w:ind w:left="792"/>
        <w:jc w:val="both"/>
        <w:rPr>
          <w:sz w:val="20"/>
          <w:szCs w:val="20"/>
          <w:lang w:val="es-ES_tradnl"/>
        </w:rPr>
      </w:pPr>
      <w:r w:rsidRPr="008E1151">
        <w:rPr>
          <w:sz w:val="20"/>
          <w:szCs w:val="20"/>
          <w:lang w:val="es-ES_tradnl"/>
        </w:rPr>
        <w:t>Se hará uso de una mezcladora mecánica en la preparación del hormigón para el presente ítem  a objeto de obtener homogeneidad en la calidad del concreto.</w:t>
      </w:r>
    </w:p>
    <w:p w:rsidR="008E1151" w:rsidRDefault="008E1151" w:rsidP="008E1151">
      <w:pPr>
        <w:pStyle w:val="Prrafodelista"/>
        <w:ind w:left="792"/>
        <w:jc w:val="both"/>
        <w:rPr>
          <w:sz w:val="20"/>
          <w:szCs w:val="20"/>
          <w:lang w:val="es-ES_tradnl"/>
        </w:rPr>
      </w:pPr>
    </w:p>
    <w:p w:rsidR="00D45D7F" w:rsidRPr="008E1151" w:rsidRDefault="00D45D7F" w:rsidP="008E1151">
      <w:pPr>
        <w:pStyle w:val="Prrafodelista"/>
        <w:ind w:left="792"/>
        <w:jc w:val="both"/>
        <w:rPr>
          <w:sz w:val="20"/>
          <w:szCs w:val="20"/>
          <w:lang w:val="es-ES_tradnl"/>
        </w:rPr>
      </w:pPr>
    </w:p>
    <w:p w:rsidR="0091185A" w:rsidRDefault="0091185A" w:rsidP="0091185A">
      <w:pPr>
        <w:pStyle w:val="Prrafodelista"/>
        <w:numPr>
          <w:ilvl w:val="1"/>
          <w:numId w:val="7"/>
        </w:numPr>
        <w:jc w:val="both"/>
        <w:rPr>
          <w:b/>
          <w:sz w:val="20"/>
          <w:szCs w:val="20"/>
        </w:rPr>
      </w:pPr>
      <w:r>
        <w:rPr>
          <w:b/>
          <w:sz w:val="20"/>
          <w:szCs w:val="20"/>
        </w:rPr>
        <w:lastRenderedPageBreak/>
        <w:t>PROCEDIMIENTO PARA LA EJECUCIÓN</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No se realizará ninguna mampostería sin que previamente se hayan inspeccionado las zanjas destinadas a recibirla, con la finalidad de cerciorarse de que el fondo está bien nivelado y compactado. </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Primero se emparejará el fondo de la excavación con una capa de mortero pobre de cemento y arena en proporción 1:6 en un espesor de 2 cm. sobre la que se colocará la primera hilada de piedras, 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unión vertical y horizontal. </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Se deberá tener cuidado que el mortero penetre en forma completa en los espacios entre piedra y piedra, valiéndose para ello de golpes y chuceados con varillas de fierro. </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8E1151" w:rsidRPr="008E1151" w:rsidRDefault="008E1151" w:rsidP="008E1151">
      <w:pPr>
        <w:pStyle w:val="Prrafodelista"/>
        <w:ind w:left="792"/>
        <w:jc w:val="both"/>
        <w:rPr>
          <w:sz w:val="20"/>
          <w:szCs w:val="20"/>
          <w:lang w:val="es-ES_tradnl"/>
        </w:rPr>
      </w:pPr>
      <w:r w:rsidRPr="008E1151">
        <w:rPr>
          <w:sz w:val="20"/>
          <w:szCs w:val="20"/>
          <w:lang w:val="es-ES_tradnl"/>
        </w:rPr>
        <w:t xml:space="preserve">El Contratista deberá prever la disposición de piedras para el trabazón con el sobre cimiento separadas a 50 cm. como máximo. </w:t>
      </w:r>
    </w:p>
    <w:p w:rsidR="008E1151" w:rsidRPr="008E1151" w:rsidRDefault="008E1151" w:rsidP="008E1151">
      <w:pPr>
        <w:pStyle w:val="Prrafodelista"/>
        <w:ind w:left="792"/>
        <w:jc w:val="both"/>
        <w:rPr>
          <w:sz w:val="20"/>
          <w:szCs w:val="20"/>
          <w:lang w:val="es-ES_tradnl"/>
        </w:rPr>
      </w:pPr>
      <w:r w:rsidRPr="008E1151">
        <w:rPr>
          <w:sz w:val="20"/>
          <w:szCs w:val="20"/>
          <w:lang w:val="es-ES_tradnl"/>
        </w:rPr>
        <w:t>Las dimensiones de los cimientos deberán ajustarse estrictamente a las medidas indicadas</w:t>
      </w:r>
      <w:r>
        <w:rPr>
          <w:sz w:val="20"/>
          <w:szCs w:val="20"/>
          <w:lang w:val="es-ES_tradnl"/>
        </w:rPr>
        <w:t xml:space="preserve"> en los planos respectivos (0,40 m x 0,6</w:t>
      </w:r>
      <w:r w:rsidRPr="008E1151">
        <w:rPr>
          <w:sz w:val="20"/>
          <w:szCs w:val="20"/>
          <w:lang w:val="es-ES_tradnl"/>
        </w:rPr>
        <w:t>0 m x L m)</w:t>
      </w:r>
      <w:r>
        <w:rPr>
          <w:sz w:val="20"/>
          <w:szCs w:val="20"/>
          <w:lang w:val="es-ES_tradnl"/>
        </w:rPr>
        <w:t>, siendo L la longitud</w:t>
      </w:r>
    </w:p>
    <w:p w:rsidR="008E1151" w:rsidRPr="008E1151" w:rsidRDefault="008E1151" w:rsidP="008E1151">
      <w:pPr>
        <w:pStyle w:val="Prrafodelista"/>
        <w:ind w:left="792"/>
        <w:jc w:val="both"/>
        <w:rPr>
          <w:sz w:val="20"/>
          <w:szCs w:val="20"/>
          <w:lang w:val="es-ES_tradnl"/>
        </w:rPr>
      </w:pPr>
    </w:p>
    <w:p w:rsidR="0091185A" w:rsidRDefault="0091185A" w:rsidP="0091185A">
      <w:pPr>
        <w:pStyle w:val="Prrafodelista"/>
        <w:numPr>
          <w:ilvl w:val="1"/>
          <w:numId w:val="7"/>
        </w:numPr>
        <w:jc w:val="both"/>
        <w:rPr>
          <w:b/>
          <w:sz w:val="20"/>
          <w:szCs w:val="20"/>
        </w:rPr>
      </w:pPr>
      <w:r>
        <w:rPr>
          <w:b/>
          <w:sz w:val="20"/>
          <w:szCs w:val="20"/>
        </w:rPr>
        <w:t>MEDIDAS DE MITIGACIÓN AMBIENTAL</w:t>
      </w:r>
    </w:p>
    <w:p w:rsidR="008E1151" w:rsidRPr="00104271" w:rsidRDefault="008E1151" w:rsidP="008E1151">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104271">
        <w:rPr>
          <w:bCs/>
          <w:sz w:val="20"/>
          <w:szCs w:val="20"/>
        </w:rPr>
        <w:lastRenderedPageBreak/>
        <w:t xml:space="preserve">de protección para evitar accidentes. Durante la ejecución de las Obras, el Contratista proporcionará todo lo que dicha persona necesita para ejercer esa responsabilidad y autoridad. </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E1151" w:rsidRDefault="008E1151" w:rsidP="008E1151">
      <w:pPr>
        <w:pStyle w:val="Prrafodelista"/>
        <w:ind w:left="792"/>
        <w:jc w:val="both"/>
        <w:rPr>
          <w:b/>
          <w:sz w:val="20"/>
          <w:szCs w:val="20"/>
        </w:rPr>
      </w:pPr>
    </w:p>
    <w:p w:rsidR="0091185A" w:rsidRDefault="0091185A" w:rsidP="0091185A">
      <w:pPr>
        <w:pStyle w:val="Prrafodelista"/>
        <w:numPr>
          <w:ilvl w:val="1"/>
          <w:numId w:val="7"/>
        </w:numPr>
        <w:jc w:val="both"/>
        <w:rPr>
          <w:b/>
          <w:sz w:val="20"/>
          <w:szCs w:val="20"/>
        </w:rPr>
      </w:pPr>
      <w:r>
        <w:rPr>
          <w:b/>
          <w:sz w:val="20"/>
          <w:szCs w:val="20"/>
        </w:rPr>
        <w:t>MEDICIÓN Y FORMA DE PAGO</w:t>
      </w:r>
    </w:p>
    <w:p w:rsidR="008E1151" w:rsidRPr="008E1151" w:rsidRDefault="008E1151" w:rsidP="008E1151">
      <w:pPr>
        <w:pStyle w:val="Prrafodelista"/>
        <w:ind w:left="792"/>
        <w:jc w:val="both"/>
        <w:rPr>
          <w:bCs/>
          <w:sz w:val="20"/>
          <w:szCs w:val="20"/>
        </w:rPr>
      </w:pPr>
      <w:r w:rsidRPr="008E1151">
        <w:rPr>
          <w:bCs/>
          <w:sz w:val="20"/>
          <w:szCs w:val="20"/>
        </w:rPr>
        <w:t>Los cimientos de</w:t>
      </w:r>
      <w:r>
        <w:rPr>
          <w:bCs/>
          <w:sz w:val="20"/>
          <w:szCs w:val="20"/>
        </w:rPr>
        <w:t xml:space="preserve"> Hormigón Ciclópeo</w:t>
      </w:r>
      <w:r w:rsidRPr="008E1151">
        <w:rPr>
          <w:bCs/>
          <w:sz w:val="20"/>
          <w:szCs w:val="20"/>
        </w:rPr>
        <w:t xml:space="preserve"> serán medidos en metros cúbicos. El pago por el trabajo ejecutado tal como lo prescribe éste ítem y medido en la forma indicada, de acuerdo con los planos y las presentes especificaciones técnicas será pagado de acuerdo al precio unitario de la propuesta aceptada. </w:t>
      </w:r>
    </w:p>
    <w:p w:rsidR="008E1151" w:rsidRPr="008E1151" w:rsidRDefault="008E1151" w:rsidP="008E1151">
      <w:pPr>
        <w:pStyle w:val="Prrafodelista"/>
        <w:ind w:left="792"/>
        <w:jc w:val="both"/>
        <w:rPr>
          <w:bCs/>
          <w:sz w:val="20"/>
          <w:szCs w:val="20"/>
        </w:rPr>
      </w:pPr>
      <w:r w:rsidRPr="008E1151">
        <w:rPr>
          <w:bCs/>
          <w:sz w:val="20"/>
          <w:szCs w:val="20"/>
        </w:rPr>
        <w:t>Dicho precio será en compensación total por los materiales, mano de obra, herramientas, equipo señalado en el análisis de precios unitarios para la adecuada y correcta ejecución de los trabajos.</w:t>
      </w:r>
    </w:p>
    <w:p w:rsidR="008E1151" w:rsidRPr="008E1151" w:rsidRDefault="008E1151" w:rsidP="008E1151">
      <w:pPr>
        <w:pStyle w:val="Prrafodelista"/>
        <w:ind w:left="792"/>
        <w:jc w:val="both"/>
        <w:rPr>
          <w:bCs/>
          <w:sz w:val="20"/>
          <w:szCs w:val="20"/>
        </w:rPr>
      </w:pPr>
    </w:p>
    <w:p w:rsidR="008E1151" w:rsidRDefault="008E1151" w:rsidP="008E1151">
      <w:pPr>
        <w:pStyle w:val="Prrafodelista"/>
        <w:numPr>
          <w:ilvl w:val="0"/>
          <w:numId w:val="7"/>
        </w:numPr>
        <w:jc w:val="both"/>
        <w:rPr>
          <w:b/>
          <w:sz w:val="20"/>
          <w:szCs w:val="20"/>
        </w:rPr>
      </w:pPr>
      <w:r w:rsidRPr="008E1151">
        <w:rPr>
          <w:b/>
          <w:sz w:val="20"/>
          <w:szCs w:val="20"/>
        </w:rPr>
        <w:t>SOBRECIMIENTOS DE H°C° 50% PIEDRA DESPLAZADORA</w:t>
      </w:r>
    </w:p>
    <w:p w:rsidR="008E1151" w:rsidRDefault="008E1151" w:rsidP="008E1151">
      <w:pPr>
        <w:pStyle w:val="Prrafodelista"/>
        <w:ind w:left="360"/>
        <w:jc w:val="both"/>
        <w:rPr>
          <w:b/>
          <w:sz w:val="20"/>
          <w:szCs w:val="20"/>
        </w:rPr>
      </w:pPr>
      <w:r>
        <w:rPr>
          <w:b/>
          <w:sz w:val="20"/>
          <w:szCs w:val="20"/>
        </w:rPr>
        <w:t>UNIDAD: Metro Cúbico (m3)</w:t>
      </w:r>
    </w:p>
    <w:p w:rsidR="008E1151" w:rsidRDefault="008E1151" w:rsidP="008E1151">
      <w:pPr>
        <w:pStyle w:val="Prrafodelista"/>
        <w:ind w:left="360"/>
        <w:jc w:val="both"/>
        <w:rPr>
          <w:b/>
          <w:sz w:val="20"/>
          <w:szCs w:val="20"/>
        </w:rPr>
      </w:pPr>
    </w:p>
    <w:p w:rsidR="008E1151" w:rsidRDefault="008E1151" w:rsidP="008E1151">
      <w:pPr>
        <w:pStyle w:val="Prrafodelista"/>
        <w:numPr>
          <w:ilvl w:val="1"/>
          <w:numId w:val="7"/>
        </w:numPr>
        <w:jc w:val="both"/>
        <w:rPr>
          <w:b/>
          <w:sz w:val="20"/>
          <w:szCs w:val="20"/>
        </w:rPr>
      </w:pPr>
      <w:r>
        <w:rPr>
          <w:b/>
          <w:sz w:val="20"/>
          <w:szCs w:val="20"/>
        </w:rPr>
        <w:t>DEFINICIÓN</w:t>
      </w:r>
    </w:p>
    <w:p w:rsidR="008E1151" w:rsidRPr="008E1151" w:rsidRDefault="008E1151" w:rsidP="008E1151">
      <w:pPr>
        <w:pStyle w:val="Prrafodelista"/>
        <w:ind w:left="792"/>
        <w:jc w:val="both"/>
        <w:rPr>
          <w:bCs/>
          <w:sz w:val="20"/>
          <w:szCs w:val="20"/>
        </w:rPr>
      </w:pPr>
      <w:r w:rsidRPr="008E1151">
        <w:rPr>
          <w:bCs/>
          <w:sz w:val="20"/>
          <w:szCs w:val="20"/>
        </w:rPr>
        <w:t>Este ítem se refiere a la construcción de sobrecimientos de hormigón ciclópeo con 50 % piedra desplazadora, de acuerdo a las dimensiones, dosificaciones de hormigón y otros detalles señalados en los planos respectivos, formulario de presentación de propuestas y/o instrucciones del Supervisor de Obra.</w:t>
      </w:r>
    </w:p>
    <w:p w:rsidR="008E1151" w:rsidRPr="008E1151" w:rsidRDefault="008E1151" w:rsidP="008E1151">
      <w:pPr>
        <w:pStyle w:val="Prrafodelista"/>
        <w:ind w:left="792"/>
        <w:jc w:val="both"/>
        <w:rPr>
          <w:bCs/>
          <w:sz w:val="20"/>
          <w:szCs w:val="20"/>
        </w:rPr>
      </w:pPr>
    </w:p>
    <w:p w:rsidR="008E1151" w:rsidRDefault="008E1151" w:rsidP="008E1151">
      <w:pPr>
        <w:pStyle w:val="Prrafodelista"/>
        <w:numPr>
          <w:ilvl w:val="1"/>
          <w:numId w:val="7"/>
        </w:numPr>
        <w:jc w:val="both"/>
        <w:rPr>
          <w:b/>
          <w:sz w:val="20"/>
          <w:szCs w:val="20"/>
        </w:rPr>
      </w:pPr>
      <w:r>
        <w:rPr>
          <w:b/>
          <w:sz w:val="20"/>
          <w:szCs w:val="20"/>
        </w:rPr>
        <w:t>MATERIALES, HERRAMIENTAS Y EQUIPO</w:t>
      </w:r>
    </w:p>
    <w:p w:rsidR="008E1151" w:rsidRPr="008E1151" w:rsidRDefault="008E1151" w:rsidP="008E1151">
      <w:pPr>
        <w:pStyle w:val="Prrafodelista"/>
        <w:ind w:left="792"/>
        <w:jc w:val="both"/>
        <w:rPr>
          <w:bCs/>
          <w:sz w:val="20"/>
          <w:szCs w:val="20"/>
        </w:rPr>
      </w:pPr>
      <w:r w:rsidRPr="008E1151">
        <w:rPr>
          <w:bCs/>
          <w:sz w:val="20"/>
          <w:szCs w:val="20"/>
        </w:rPr>
        <w:t xml:space="preserve">Las piedras deberán ser de buena calidad, deberán pertenecer al grupo de los graníticos, estar libres de arcillas y presentar una estructura homogénea y durable, deberán estar libres de defectos que alteren su estructura, sin grietas y sin planos de fractura o de desintegración. </w:t>
      </w:r>
    </w:p>
    <w:p w:rsidR="008E1151" w:rsidRPr="008E1151" w:rsidRDefault="008E1151" w:rsidP="008E1151">
      <w:pPr>
        <w:pStyle w:val="Prrafodelista"/>
        <w:ind w:left="792"/>
        <w:jc w:val="both"/>
        <w:rPr>
          <w:bCs/>
          <w:sz w:val="20"/>
          <w:szCs w:val="20"/>
        </w:rPr>
      </w:pPr>
      <w:r w:rsidRPr="008E1151">
        <w:rPr>
          <w:bCs/>
          <w:sz w:val="20"/>
          <w:szCs w:val="20"/>
        </w:rPr>
        <w:t xml:space="preserve">La dimensión mínima de la piedra a ser utilizada como desplazadora será de 10 cm. de diámetro o un medio (1/2) de la dimensión mínima del elemento a vaciar. </w:t>
      </w:r>
    </w:p>
    <w:p w:rsidR="008E1151" w:rsidRPr="008E1151" w:rsidRDefault="008E1151" w:rsidP="008E1151">
      <w:pPr>
        <w:pStyle w:val="Prrafodelista"/>
        <w:ind w:left="792"/>
        <w:jc w:val="both"/>
        <w:rPr>
          <w:bCs/>
          <w:sz w:val="20"/>
          <w:szCs w:val="20"/>
        </w:rPr>
      </w:pPr>
      <w:r w:rsidRPr="008E1151">
        <w:rPr>
          <w:bCs/>
          <w:sz w:val="20"/>
          <w:szCs w:val="20"/>
        </w:rPr>
        <w:t xml:space="preserve">El cemento será del tipo portland y deberá cumplir con los requisitos necesarios de buena calidad. </w:t>
      </w:r>
    </w:p>
    <w:p w:rsidR="008E1151" w:rsidRPr="008E1151" w:rsidRDefault="008E1151" w:rsidP="008E1151">
      <w:pPr>
        <w:pStyle w:val="Prrafodelista"/>
        <w:ind w:left="792"/>
        <w:jc w:val="both"/>
        <w:rPr>
          <w:bCs/>
          <w:sz w:val="20"/>
          <w:szCs w:val="20"/>
        </w:rPr>
      </w:pPr>
      <w:r w:rsidRPr="008E1151">
        <w:rPr>
          <w:bCs/>
          <w:sz w:val="20"/>
          <w:szCs w:val="20"/>
        </w:rPr>
        <w:t xml:space="preserve">El agua deberá ser limpia, no permitiéndose el empleo de aguas estancadas provenientes de pequeñas lagunas o aquéllas que provengan de pantanos o ciénagas. </w:t>
      </w:r>
    </w:p>
    <w:p w:rsidR="008E1151" w:rsidRPr="008E1151" w:rsidRDefault="008E1151" w:rsidP="008E1151">
      <w:pPr>
        <w:pStyle w:val="Prrafodelista"/>
        <w:ind w:left="792"/>
        <w:jc w:val="both"/>
        <w:rPr>
          <w:bCs/>
          <w:sz w:val="20"/>
          <w:szCs w:val="20"/>
        </w:rPr>
      </w:pPr>
      <w:r w:rsidRPr="008E1151">
        <w:rPr>
          <w:bCs/>
          <w:sz w:val="20"/>
          <w:szCs w:val="20"/>
        </w:rPr>
        <w:t>En general los agregados deberán estar limpios y exentos de materiales, tales como arcillas, barro adherido, escorias, cartón, yeso, pedazos de madera o materias orgánicas.</w:t>
      </w:r>
    </w:p>
    <w:p w:rsidR="008E1151" w:rsidRPr="008E1151" w:rsidRDefault="008E1151" w:rsidP="008E1151">
      <w:pPr>
        <w:pStyle w:val="Prrafodelista"/>
        <w:ind w:left="792"/>
        <w:jc w:val="both"/>
        <w:rPr>
          <w:bCs/>
          <w:sz w:val="20"/>
          <w:szCs w:val="20"/>
        </w:rPr>
      </w:pPr>
    </w:p>
    <w:p w:rsidR="008E1151" w:rsidRDefault="008E1151" w:rsidP="008E1151">
      <w:pPr>
        <w:pStyle w:val="Prrafodelista"/>
        <w:numPr>
          <w:ilvl w:val="1"/>
          <w:numId w:val="7"/>
        </w:numPr>
        <w:jc w:val="both"/>
        <w:rPr>
          <w:b/>
          <w:sz w:val="20"/>
          <w:szCs w:val="20"/>
        </w:rPr>
      </w:pPr>
      <w:r>
        <w:rPr>
          <w:b/>
          <w:sz w:val="20"/>
          <w:szCs w:val="20"/>
        </w:rPr>
        <w:t>PROCEDIMIENTO PARA LA EJECUCIÓN</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En la construcción de los sobrecimientos se empleará un hormigón de dosificación 1:2:3 con 50 % de piedra desplazadora. Las dosificaciones señaladas anteriormente serán empleadas, cuando las </w:t>
      </w:r>
      <w:r w:rsidRPr="008E1151">
        <w:rPr>
          <w:rFonts w:cstheme="minorHAnsi"/>
          <w:sz w:val="20"/>
          <w:szCs w:val="20"/>
        </w:rPr>
        <w:lastRenderedPageBreak/>
        <w:t xml:space="preserve">mismas no se encuentren especificadas en el formulario de presentación de propuestas o en los planos correspondientes.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Para la fabricación del hormigón se deberá efectuar la dosificación de los materiales por peso.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La medición de los áridos en volumen se realizará en recipientes aprobados por el Supervisor de Obra y de preferencia deberán ser metálicos o de madera e indeformables.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Se colocará un capa de hormigón pobre de 5 cm. de espesor de dosificación 1:3:5 para emparejar las superficies y al mismo tiempo que sirva de asiento para la primera hilera de piedra. Previamente al colocado de la capa de hormigón pobre, se verificará que el fondo de las zanjas esté bien nivelado y compactado.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Las piedras serán colocadas por capas asentadas sobre base de hormigón y con el fin de trabar las hileras sucesivas se dejará sobresalir piedras en diferentes puntos también deberán ser humedecidas abundantemente antes de su colocación, a fin de que no absorban el agua presente en el hormigón.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Las cantidades mínimas de cemento para las diferentes clases de hormigón serán las siguientes:</w:t>
      </w:r>
    </w:p>
    <w:p w:rsidR="008E1151" w:rsidRPr="008E1151" w:rsidRDefault="008E1151" w:rsidP="008E1151">
      <w:pPr>
        <w:pStyle w:val="Prrafodelista"/>
        <w:ind w:left="792"/>
        <w:jc w:val="both"/>
        <w:rPr>
          <w:rFonts w:cstheme="minorHAnsi"/>
          <w:sz w:val="20"/>
          <w:szCs w:val="20"/>
        </w:rPr>
      </w:pPr>
    </w:p>
    <w:tbl>
      <w:tblPr>
        <w:tblStyle w:val="Tablaconcuadrcula"/>
        <w:tblW w:w="0" w:type="auto"/>
        <w:jc w:val="center"/>
        <w:tblLook w:val="04A0" w:firstRow="1" w:lastRow="0" w:firstColumn="1" w:lastColumn="0" w:noHBand="0" w:noVBand="1"/>
      </w:tblPr>
      <w:tblGrid>
        <w:gridCol w:w="1464"/>
        <w:gridCol w:w="3699"/>
      </w:tblGrid>
      <w:tr w:rsidR="008E1151" w:rsidRPr="008E1151" w:rsidTr="008E1151">
        <w:trPr>
          <w:jc w:val="center"/>
        </w:trPr>
        <w:tc>
          <w:tcPr>
            <w:tcW w:w="1464" w:type="dxa"/>
          </w:tcPr>
          <w:p w:rsidR="008E1151" w:rsidRPr="008E1151" w:rsidRDefault="008E1151" w:rsidP="008E1151">
            <w:pPr>
              <w:pStyle w:val="Prrafodelista"/>
              <w:ind w:left="0"/>
              <w:jc w:val="center"/>
              <w:rPr>
                <w:rFonts w:cstheme="minorHAnsi"/>
                <w:b/>
                <w:sz w:val="20"/>
                <w:szCs w:val="20"/>
              </w:rPr>
            </w:pPr>
            <w:r w:rsidRPr="008E1151">
              <w:rPr>
                <w:rFonts w:cstheme="minorHAnsi"/>
                <w:b/>
                <w:sz w:val="20"/>
                <w:szCs w:val="20"/>
              </w:rPr>
              <w:t>Dosificación</w:t>
            </w:r>
          </w:p>
        </w:tc>
        <w:tc>
          <w:tcPr>
            <w:tcW w:w="3699" w:type="dxa"/>
          </w:tcPr>
          <w:p w:rsidR="008E1151" w:rsidRPr="008E1151" w:rsidRDefault="008E1151" w:rsidP="008E1151">
            <w:pPr>
              <w:pStyle w:val="Prrafodelista"/>
              <w:ind w:left="0"/>
              <w:jc w:val="center"/>
              <w:rPr>
                <w:rFonts w:cstheme="minorHAnsi"/>
                <w:b/>
                <w:sz w:val="20"/>
                <w:szCs w:val="20"/>
              </w:rPr>
            </w:pPr>
            <w:r w:rsidRPr="008E1151">
              <w:rPr>
                <w:rFonts w:cstheme="minorHAnsi"/>
                <w:b/>
                <w:sz w:val="20"/>
                <w:szCs w:val="20"/>
              </w:rPr>
              <w:t>Cantidad mínima de cemento Kg/m3</w:t>
            </w:r>
          </w:p>
        </w:tc>
      </w:tr>
      <w:tr w:rsidR="008E1151" w:rsidRPr="008E1151" w:rsidTr="008E1151">
        <w:trPr>
          <w:jc w:val="center"/>
        </w:trPr>
        <w:tc>
          <w:tcPr>
            <w:tcW w:w="1464"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1:2:3</w:t>
            </w:r>
          </w:p>
        </w:tc>
        <w:tc>
          <w:tcPr>
            <w:tcW w:w="3699"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325</w:t>
            </w:r>
          </w:p>
        </w:tc>
      </w:tr>
      <w:tr w:rsidR="008E1151" w:rsidRPr="008E1151" w:rsidTr="008E1151">
        <w:trPr>
          <w:jc w:val="center"/>
        </w:trPr>
        <w:tc>
          <w:tcPr>
            <w:tcW w:w="1464"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1:2:4</w:t>
            </w:r>
          </w:p>
        </w:tc>
        <w:tc>
          <w:tcPr>
            <w:tcW w:w="3699"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280</w:t>
            </w:r>
          </w:p>
        </w:tc>
      </w:tr>
      <w:tr w:rsidR="008E1151" w:rsidRPr="008E1151" w:rsidTr="008E1151">
        <w:trPr>
          <w:jc w:val="center"/>
        </w:trPr>
        <w:tc>
          <w:tcPr>
            <w:tcW w:w="1464"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1:3:4</w:t>
            </w:r>
          </w:p>
        </w:tc>
        <w:tc>
          <w:tcPr>
            <w:tcW w:w="3699"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250</w:t>
            </w:r>
          </w:p>
        </w:tc>
      </w:tr>
      <w:tr w:rsidR="008E1151" w:rsidRPr="008E1151" w:rsidTr="008E1151">
        <w:trPr>
          <w:jc w:val="center"/>
        </w:trPr>
        <w:tc>
          <w:tcPr>
            <w:tcW w:w="1464"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1:3:5</w:t>
            </w:r>
          </w:p>
        </w:tc>
        <w:tc>
          <w:tcPr>
            <w:tcW w:w="3699" w:type="dxa"/>
          </w:tcPr>
          <w:p w:rsidR="008E1151" w:rsidRPr="008E1151" w:rsidRDefault="008E1151" w:rsidP="008E1151">
            <w:pPr>
              <w:pStyle w:val="Prrafodelista"/>
              <w:ind w:left="0"/>
              <w:jc w:val="center"/>
              <w:rPr>
                <w:rFonts w:cstheme="minorHAnsi"/>
                <w:sz w:val="20"/>
                <w:szCs w:val="20"/>
              </w:rPr>
            </w:pPr>
            <w:r w:rsidRPr="008E1151">
              <w:rPr>
                <w:rFonts w:cstheme="minorHAnsi"/>
                <w:sz w:val="20"/>
                <w:szCs w:val="20"/>
              </w:rPr>
              <w:t>225</w:t>
            </w:r>
          </w:p>
        </w:tc>
      </w:tr>
    </w:tbl>
    <w:p w:rsidR="008E1151" w:rsidRPr="008E1151" w:rsidRDefault="008E1151" w:rsidP="008E1151">
      <w:pPr>
        <w:pStyle w:val="Prrafodelista"/>
        <w:ind w:left="792"/>
        <w:jc w:val="center"/>
        <w:rPr>
          <w:rFonts w:cstheme="minorHAnsi"/>
          <w:sz w:val="20"/>
          <w:szCs w:val="20"/>
        </w:rPr>
      </w:pP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Las dimensiones de los sobrecimientos se ajustarán estrictamente a las medidas indicadas en los planos respectivos y/o de acuerdo a instrucciones del Supervisor de Obra (0,25 m x 0,40 m x L m).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En los sobrecimientos, los encofrados deberán ser rectos, estar libres de deformaciones o torceduras, de resistencia suficiente para contener el hormigón ciclópeo y resistir los esfuerzos que ocasione el vaciado sin deformarse.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El vaciado se realizará por capas de 20 cm. de espesor, dentro de las cuales se colocarán las piedras desplazadoras en un 50 % del volumen total, cuidando que entre piedra y piedra exista suficiente espacio para que sean completamente cubiertas por el hormigón.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Para el caso de sobrecimientos con una cara vista, se utilizarán maderas cepilladas en una cara y aceitada ligeramente para su fácil retiro.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 xml:space="preserve">El hormigón ciclópeo se compactará a mano mediante barretas o varillas de acero, cuidando que las piedras desplazadoras queden colocadas en el centro del cuerpo del sobrecimiento y que no tengan ningún contacto con el encofrado, salvo indicación contraria del Supervisor de Obra. </w:t>
      </w:r>
    </w:p>
    <w:p w:rsidR="008E1151" w:rsidRPr="008E1151" w:rsidRDefault="008E1151" w:rsidP="008E1151">
      <w:pPr>
        <w:pStyle w:val="Prrafodelista"/>
        <w:ind w:left="792"/>
        <w:jc w:val="both"/>
        <w:rPr>
          <w:rFonts w:cstheme="minorHAnsi"/>
          <w:sz w:val="20"/>
          <w:szCs w:val="20"/>
        </w:rPr>
      </w:pPr>
      <w:r w:rsidRPr="008E1151">
        <w:rPr>
          <w:rFonts w:cstheme="minorHAnsi"/>
          <w:sz w:val="20"/>
          <w:szCs w:val="20"/>
        </w:rPr>
        <w:t>La remoción de los encofrados se podrá realizar recién a las veinticuatro horas de haberse efectuado el vaciado.</w:t>
      </w:r>
    </w:p>
    <w:p w:rsidR="008E1151" w:rsidRPr="008E1151" w:rsidRDefault="008E1151" w:rsidP="008E1151">
      <w:pPr>
        <w:pStyle w:val="Prrafodelista"/>
        <w:ind w:left="792"/>
        <w:jc w:val="both"/>
        <w:rPr>
          <w:rFonts w:cstheme="minorHAnsi"/>
          <w:b/>
          <w:sz w:val="20"/>
          <w:szCs w:val="20"/>
        </w:rPr>
      </w:pPr>
    </w:p>
    <w:p w:rsidR="008E1151" w:rsidRDefault="008E1151" w:rsidP="008E1151">
      <w:pPr>
        <w:pStyle w:val="Prrafodelista"/>
        <w:numPr>
          <w:ilvl w:val="1"/>
          <w:numId w:val="7"/>
        </w:numPr>
        <w:jc w:val="both"/>
        <w:rPr>
          <w:b/>
          <w:sz w:val="20"/>
          <w:szCs w:val="20"/>
        </w:rPr>
      </w:pPr>
      <w:r>
        <w:rPr>
          <w:b/>
          <w:sz w:val="20"/>
          <w:szCs w:val="20"/>
        </w:rPr>
        <w:t>MEDIDAS DE MITIGACIÓN AMBIENTAL</w:t>
      </w:r>
    </w:p>
    <w:p w:rsidR="008E1151" w:rsidRPr="00104271" w:rsidRDefault="008E1151" w:rsidP="008E1151">
      <w:pPr>
        <w:pStyle w:val="Prrafodelista"/>
        <w:ind w:left="792"/>
        <w:jc w:val="both"/>
        <w:rPr>
          <w:bCs/>
          <w:sz w:val="20"/>
          <w:szCs w:val="20"/>
        </w:rPr>
      </w:pPr>
      <w:r w:rsidRPr="00104271">
        <w:rPr>
          <w:bCs/>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104271">
        <w:rPr>
          <w:bCs/>
          <w:sz w:val="20"/>
          <w:szCs w:val="20"/>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E1151" w:rsidRPr="00104271" w:rsidRDefault="008E1151" w:rsidP="008E1151">
      <w:pPr>
        <w:pStyle w:val="Prrafodelista"/>
        <w:ind w:left="792"/>
        <w:jc w:val="both"/>
        <w:rPr>
          <w:bCs/>
          <w:sz w:val="20"/>
          <w:szCs w:val="20"/>
        </w:rPr>
      </w:pPr>
    </w:p>
    <w:p w:rsidR="008E1151" w:rsidRPr="00104271" w:rsidRDefault="008E1151" w:rsidP="008E115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C222A" w:rsidRDefault="00BC222A" w:rsidP="008E1151">
      <w:pPr>
        <w:pStyle w:val="Prrafodelista"/>
        <w:ind w:left="792"/>
        <w:jc w:val="both"/>
        <w:rPr>
          <w:b/>
          <w:sz w:val="20"/>
          <w:szCs w:val="20"/>
        </w:rPr>
      </w:pPr>
    </w:p>
    <w:p w:rsidR="008E1151" w:rsidRDefault="008E1151" w:rsidP="008E1151">
      <w:pPr>
        <w:pStyle w:val="Prrafodelista"/>
        <w:numPr>
          <w:ilvl w:val="1"/>
          <w:numId w:val="7"/>
        </w:numPr>
        <w:jc w:val="both"/>
        <w:rPr>
          <w:b/>
          <w:sz w:val="20"/>
          <w:szCs w:val="20"/>
        </w:rPr>
      </w:pPr>
      <w:r>
        <w:rPr>
          <w:b/>
          <w:sz w:val="20"/>
          <w:szCs w:val="20"/>
        </w:rPr>
        <w:t>MEDICIÓN Y FORMA DE PAGO</w:t>
      </w:r>
    </w:p>
    <w:p w:rsidR="00C247DD" w:rsidRPr="00C247DD" w:rsidRDefault="00C247DD" w:rsidP="00C247DD">
      <w:pPr>
        <w:pStyle w:val="Prrafodelista"/>
        <w:ind w:left="792"/>
        <w:jc w:val="both"/>
        <w:rPr>
          <w:bCs/>
          <w:sz w:val="20"/>
          <w:szCs w:val="20"/>
        </w:rPr>
      </w:pPr>
      <w:r w:rsidRPr="00C247DD">
        <w:rPr>
          <w:bCs/>
          <w:sz w:val="20"/>
          <w:szCs w:val="20"/>
        </w:rPr>
        <w:t>Los sobrecimientos de hormigón ciclópeo serán medidos en metros cúbicos, tomando las dimensiones y profundidades indicadas en los planos, a menos que el Supervisor de Obra hubiera instruido por escrito expresamente otra cosa, corriendo por cuenta del Contratista cualquier volumen adicional que hubiera ejecutado al margen de las instrucciones o planos de diseño.</w:t>
      </w:r>
    </w:p>
    <w:p w:rsidR="00C247DD" w:rsidRDefault="00C247DD" w:rsidP="00C247DD">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D45D7F" w:rsidRPr="00C247DD" w:rsidRDefault="00D45D7F" w:rsidP="00C247DD">
      <w:pPr>
        <w:pStyle w:val="Prrafodelista"/>
        <w:ind w:left="792"/>
        <w:jc w:val="both"/>
        <w:rPr>
          <w:bCs/>
          <w:sz w:val="20"/>
          <w:szCs w:val="20"/>
        </w:rPr>
      </w:pPr>
    </w:p>
    <w:p w:rsidR="00C247DD" w:rsidRDefault="00C247DD" w:rsidP="0085174F">
      <w:pPr>
        <w:pStyle w:val="Prrafodelista"/>
        <w:numPr>
          <w:ilvl w:val="0"/>
          <w:numId w:val="7"/>
        </w:numPr>
        <w:jc w:val="both"/>
        <w:rPr>
          <w:b/>
          <w:sz w:val="20"/>
          <w:szCs w:val="20"/>
        </w:rPr>
      </w:pPr>
      <w:r>
        <w:rPr>
          <w:b/>
          <w:sz w:val="20"/>
          <w:szCs w:val="20"/>
        </w:rPr>
        <w:t>CONTRAPISO DE CEMENTO</w:t>
      </w:r>
    </w:p>
    <w:p w:rsidR="00C247DD" w:rsidRDefault="00C247DD" w:rsidP="00C247DD">
      <w:pPr>
        <w:pStyle w:val="Prrafodelista"/>
        <w:ind w:left="360"/>
        <w:jc w:val="both"/>
        <w:rPr>
          <w:b/>
          <w:sz w:val="20"/>
          <w:szCs w:val="20"/>
        </w:rPr>
      </w:pPr>
      <w:r>
        <w:rPr>
          <w:b/>
          <w:sz w:val="20"/>
          <w:szCs w:val="20"/>
        </w:rPr>
        <w:t>UNIDAD: Metro Cuadrado (m2)</w:t>
      </w:r>
    </w:p>
    <w:p w:rsidR="00C247DD" w:rsidRDefault="00C247DD" w:rsidP="00C247DD">
      <w:pPr>
        <w:pStyle w:val="Prrafodelista"/>
        <w:ind w:left="360"/>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DEFINICIÓN</w:t>
      </w:r>
    </w:p>
    <w:p w:rsidR="00C247DD" w:rsidRDefault="00C247DD" w:rsidP="00C247DD">
      <w:pPr>
        <w:pStyle w:val="Prrafodelista"/>
        <w:ind w:left="792"/>
        <w:jc w:val="both"/>
        <w:rPr>
          <w:sz w:val="20"/>
          <w:szCs w:val="20"/>
        </w:rPr>
      </w:pPr>
      <w:r w:rsidRPr="00C247DD">
        <w:rPr>
          <w:sz w:val="20"/>
          <w:szCs w:val="20"/>
        </w:rPr>
        <w:t>Este ítem se refiere a la provisión y colocación de piso cemento más contrapiso de cemento de Hº 1:3:4 e=5 cm, en sectores determinados de los planos y las planillas. Todos los trabajos anteriormente señalados serán ejecutados de acuerdo a lo especificado en los planos de detalles constructivos, formularios de presentación de propuestas y/o instrucciones del Supervisor de Obras.</w:t>
      </w:r>
    </w:p>
    <w:p w:rsidR="00C247DD" w:rsidRDefault="00C247DD" w:rsidP="00C247DD">
      <w:pPr>
        <w:pStyle w:val="Prrafodelista"/>
        <w:numPr>
          <w:ilvl w:val="1"/>
          <w:numId w:val="7"/>
        </w:numPr>
        <w:jc w:val="both"/>
        <w:rPr>
          <w:b/>
          <w:sz w:val="20"/>
          <w:szCs w:val="20"/>
        </w:rPr>
      </w:pPr>
      <w:r>
        <w:rPr>
          <w:b/>
          <w:sz w:val="20"/>
          <w:szCs w:val="20"/>
        </w:rPr>
        <w:lastRenderedPageBreak/>
        <w:t>MATERIALES, HERRAMIENTAS Y EQUIPO</w:t>
      </w:r>
    </w:p>
    <w:p w:rsidR="00C247DD" w:rsidRPr="008E1151" w:rsidRDefault="00C247DD" w:rsidP="00C247DD">
      <w:pPr>
        <w:pStyle w:val="Prrafodelista"/>
        <w:ind w:left="792"/>
        <w:jc w:val="both"/>
        <w:rPr>
          <w:bCs/>
          <w:sz w:val="20"/>
          <w:szCs w:val="20"/>
        </w:rPr>
      </w:pPr>
      <w:r>
        <w:rPr>
          <w:sz w:val="20"/>
          <w:szCs w:val="20"/>
        </w:rPr>
        <w:t xml:space="preserve">Todos los materiales, herramientas, equipo y personal necesarios para la ejecución del presente ítem serán provistos por el contratista. </w:t>
      </w:r>
      <w:r w:rsidRPr="008E1151">
        <w:rPr>
          <w:bCs/>
          <w:sz w:val="20"/>
          <w:szCs w:val="20"/>
        </w:rPr>
        <w:t xml:space="preserve">El cemento será del tipo portland y deberá cumplir con los requisitos necesarios de buena calidad. </w:t>
      </w:r>
    </w:p>
    <w:p w:rsidR="00C247DD" w:rsidRPr="008E1151" w:rsidRDefault="00C247DD" w:rsidP="00C247DD">
      <w:pPr>
        <w:pStyle w:val="Prrafodelista"/>
        <w:ind w:left="792"/>
        <w:jc w:val="both"/>
        <w:rPr>
          <w:bCs/>
          <w:sz w:val="20"/>
          <w:szCs w:val="20"/>
        </w:rPr>
      </w:pPr>
      <w:r w:rsidRPr="008E1151">
        <w:rPr>
          <w:bCs/>
          <w:sz w:val="20"/>
          <w:szCs w:val="20"/>
        </w:rPr>
        <w:t xml:space="preserve">El agua deberá ser limpia, no permitiéndose el empleo de aguas estancadas provenientes de pequeñas lagunas o aquéllas que provengan de pantanos o ciénagas. </w:t>
      </w:r>
    </w:p>
    <w:p w:rsidR="00C247DD" w:rsidRPr="008E1151" w:rsidRDefault="00C247DD" w:rsidP="00C247DD">
      <w:pPr>
        <w:pStyle w:val="Prrafodelista"/>
        <w:ind w:left="792"/>
        <w:jc w:val="both"/>
        <w:rPr>
          <w:bCs/>
          <w:sz w:val="20"/>
          <w:szCs w:val="20"/>
        </w:rPr>
      </w:pPr>
      <w:r w:rsidRPr="008E1151">
        <w:rPr>
          <w:bCs/>
          <w:sz w:val="20"/>
          <w:szCs w:val="20"/>
        </w:rPr>
        <w:t>En general los agregados deberán estar limpios y exentos de materiales, tales como arcillas, barro adherido, escorias, cartón, yeso, pedazos de madera o materias orgánicas.</w:t>
      </w:r>
    </w:p>
    <w:p w:rsidR="00C247DD" w:rsidRDefault="00C247DD" w:rsidP="00C247DD">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PROCEDIMIENTO PARA LA EJECUCIÓN</w:t>
      </w:r>
    </w:p>
    <w:p w:rsidR="00C247DD" w:rsidRPr="00C247DD" w:rsidRDefault="00C247DD" w:rsidP="00C247DD">
      <w:pPr>
        <w:pStyle w:val="Prrafodelista"/>
        <w:ind w:left="792"/>
        <w:jc w:val="both"/>
        <w:rPr>
          <w:sz w:val="20"/>
          <w:szCs w:val="20"/>
        </w:rPr>
      </w:pPr>
      <w:r w:rsidRPr="00C247DD">
        <w:rPr>
          <w:sz w:val="20"/>
          <w:szCs w:val="20"/>
        </w:rPr>
        <w:t xml:space="preserve">El hormigón simple de cemento, arena y grava a ser empleado será en proporción 1:3:4, salvo indicación contraria señalada en los planos respectivos. </w:t>
      </w:r>
    </w:p>
    <w:p w:rsidR="00C247DD" w:rsidRPr="00C247DD" w:rsidRDefault="00C247DD" w:rsidP="00C247DD">
      <w:pPr>
        <w:pStyle w:val="Prrafodelista"/>
        <w:ind w:left="792"/>
        <w:jc w:val="both"/>
        <w:rPr>
          <w:sz w:val="20"/>
          <w:szCs w:val="20"/>
        </w:rPr>
      </w:pPr>
      <w:r w:rsidRPr="00C247DD">
        <w:rPr>
          <w:sz w:val="20"/>
          <w:szCs w:val="20"/>
        </w:rPr>
        <w:t xml:space="preserve">El cemento será de tipo portland, fresco y de calidad probada. </w:t>
      </w:r>
    </w:p>
    <w:p w:rsidR="00C247DD" w:rsidRPr="00C247DD" w:rsidRDefault="00C247DD" w:rsidP="00C247DD">
      <w:pPr>
        <w:pStyle w:val="Prrafodelista"/>
        <w:ind w:left="792"/>
        <w:jc w:val="both"/>
        <w:rPr>
          <w:sz w:val="20"/>
          <w:szCs w:val="20"/>
        </w:rPr>
      </w:pPr>
      <w:r w:rsidRPr="00C247DD">
        <w:rPr>
          <w:sz w:val="20"/>
          <w:szCs w:val="20"/>
        </w:rPr>
        <w:t xml:space="preserve">El agua deberá ser limpiada, no permitiendo el empleo de aguas estancadas proveniente de pequeñas lagunas o aquellas que provengan de alcantarillados, pantanos o ciénagas. </w:t>
      </w:r>
    </w:p>
    <w:p w:rsidR="00C247DD" w:rsidRPr="00C247DD" w:rsidRDefault="00C247DD" w:rsidP="00C247DD">
      <w:pPr>
        <w:pStyle w:val="Prrafodelista"/>
        <w:ind w:left="792"/>
        <w:jc w:val="both"/>
        <w:rPr>
          <w:sz w:val="20"/>
          <w:szCs w:val="20"/>
        </w:rPr>
      </w:pPr>
      <w:r w:rsidRPr="00C247DD">
        <w:rPr>
          <w:sz w:val="20"/>
          <w:szCs w:val="20"/>
        </w:rPr>
        <w:t xml:space="preserve">En general los agregados deberán estar limpios y exentos de materiales tales como arcillas, barro adherido, escorias, cartón, yeso, pedazos de madera o materias orgánicos. </w:t>
      </w:r>
    </w:p>
    <w:p w:rsidR="00C247DD" w:rsidRPr="00C247DD" w:rsidRDefault="00C247DD" w:rsidP="00C247DD">
      <w:pPr>
        <w:pStyle w:val="Prrafodelista"/>
        <w:ind w:left="792"/>
        <w:jc w:val="both"/>
        <w:rPr>
          <w:sz w:val="20"/>
          <w:szCs w:val="20"/>
        </w:rPr>
      </w:pPr>
      <w:r w:rsidRPr="00C247DD">
        <w:rPr>
          <w:sz w:val="20"/>
          <w:szCs w:val="20"/>
        </w:rPr>
        <w:t>El Contratista deberá lavar los agregados a su costo, a objeto de cumplir con las condiciones señalados anteriormente.</w:t>
      </w:r>
    </w:p>
    <w:p w:rsidR="00C247DD" w:rsidRPr="00C247DD" w:rsidRDefault="00C247DD" w:rsidP="00C247DD">
      <w:pPr>
        <w:pStyle w:val="Prrafodelista"/>
        <w:ind w:left="792"/>
        <w:jc w:val="both"/>
        <w:rPr>
          <w:sz w:val="20"/>
          <w:szCs w:val="20"/>
        </w:rPr>
      </w:pPr>
      <w:r w:rsidRPr="00C247DD">
        <w:rPr>
          <w:sz w:val="20"/>
          <w:szCs w:val="20"/>
        </w:rPr>
        <w:t xml:space="preserve">El espesor de la carpeta de concreto será de 5 cm, establecido en el formulario de presentación de propuesta, teniendo preferencia aquel espesor señalado en los planos. </w:t>
      </w:r>
    </w:p>
    <w:p w:rsidR="00C247DD" w:rsidRPr="00C247DD" w:rsidRDefault="00C247DD" w:rsidP="00C247DD">
      <w:pPr>
        <w:pStyle w:val="Prrafodelista"/>
        <w:ind w:left="792"/>
        <w:jc w:val="both"/>
        <w:rPr>
          <w:sz w:val="20"/>
          <w:szCs w:val="20"/>
        </w:rPr>
      </w:pPr>
      <w:r w:rsidRPr="00C247DD">
        <w:rPr>
          <w:sz w:val="20"/>
          <w:szCs w:val="20"/>
        </w:rPr>
        <w:t xml:space="preserve">Una vez terminado el empedrado de acuerdo a lo señalado anteriormente y limpio este de tierra, escombros sueltos y otros materiales, se vaciará una carpeta de hormigón simple de 5 cm. de dosificación 1:3:4 en volumen con un contenido mínimo de cemento de 250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 Previamente al vaciado de la carpeta deberá humedecerse toda superficie del empedrado. </w:t>
      </w:r>
    </w:p>
    <w:p w:rsidR="00C247DD" w:rsidRPr="00C247DD" w:rsidRDefault="00C247DD" w:rsidP="00C247DD">
      <w:pPr>
        <w:pStyle w:val="Prrafodelista"/>
        <w:ind w:left="792"/>
        <w:jc w:val="both"/>
        <w:rPr>
          <w:sz w:val="20"/>
          <w:szCs w:val="20"/>
        </w:rPr>
      </w:pPr>
      <w:r w:rsidRPr="00C247DD">
        <w:rPr>
          <w:sz w:val="20"/>
          <w:szCs w:val="20"/>
        </w:rPr>
        <w:t>El acabado del contrapiso deberá realizarse con plancha metálica o frotachado dependiendo del tipo de acabado de la planilla, e instrucciones del superior de obra.</w:t>
      </w:r>
    </w:p>
    <w:p w:rsidR="00C247DD" w:rsidRPr="00C247DD" w:rsidRDefault="00C247DD" w:rsidP="00C247DD">
      <w:pPr>
        <w:pStyle w:val="Prrafodelista"/>
        <w:ind w:left="792"/>
        <w:jc w:val="both"/>
        <w:rPr>
          <w:sz w:val="20"/>
          <w:szCs w:val="20"/>
        </w:rPr>
      </w:pPr>
    </w:p>
    <w:p w:rsidR="00C247DD" w:rsidRDefault="00C247DD" w:rsidP="00C247DD">
      <w:pPr>
        <w:pStyle w:val="Prrafodelista"/>
        <w:numPr>
          <w:ilvl w:val="1"/>
          <w:numId w:val="7"/>
        </w:numPr>
        <w:jc w:val="both"/>
        <w:rPr>
          <w:b/>
          <w:sz w:val="20"/>
          <w:szCs w:val="20"/>
        </w:rPr>
      </w:pPr>
      <w:r>
        <w:rPr>
          <w:b/>
          <w:sz w:val="20"/>
          <w:szCs w:val="20"/>
        </w:rPr>
        <w:t>MEDIDAS DE MITIGACIÓN AMBIENTAL</w:t>
      </w:r>
    </w:p>
    <w:p w:rsidR="00C247DD" w:rsidRPr="00104271" w:rsidRDefault="00C247DD" w:rsidP="00C247DD">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247DD" w:rsidRPr="00104271" w:rsidRDefault="00C247DD" w:rsidP="00C247DD">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w:t>
      </w:r>
      <w:r w:rsidRPr="00104271">
        <w:rPr>
          <w:bCs/>
          <w:sz w:val="20"/>
          <w:szCs w:val="20"/>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247DD" w:rsidRPr="00104271" w:rsidRDefault="00C247DD" w:rsidP="00C247DD">
      <w:pPr>
        <w:pStyle w:val="Prrafodelista"/>
        <w:ind w:left="792"/>
        <w:jc w:val="both"/>
        <w:rPr>
          <w:bCs/>
          <w:sz w:val="20"/>
          <w:szCs w:val="20"/>
        </w:rPr>
      </w:pPr>
    </w:p>
    <w:p w:rsidR="00C247DD" w:rsidRPr="00104271" w:rsidRDefault="00C247DD" w:rsidP="00C247DD">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247DD" w:rsidRPr="00104271" w:rsidRDefault="00C247DD" w:rsidP="00C247DD">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247DD" w:rsidRDefault="00C247DD" w:rsidP="00C247DD">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MEDICIÓN Y FORMA DE PAGO</w:t>
      </w:r>
    </w:p>
    <w:p w:rsidR="00C247DD" w:rsidRPr="00C247DD" w:rsidRDefault="00C247DD" w:rsidP="00C247DD">
      <w:pPr>
        <w:pStyle w:val="Prrafodelista"/>
        <w:ind w:left="792"/>
        <w:jc w:val="both"/>
        <w:rPr>
          <w:bCs/>
          <w:sz w:val="20"/>
          <w:szCs w:val="20"/>
        </w:rPr>
      </w:pPr>
      <w:r>
        <w:rPr>
          <w:bCs/>
          <w:sz w:val="20"/>
          <w:szCs w:val="20"/>
        </w:rPr>
        <w:t>La construcción de contrapiso de cemento será medida</w:t>
      </w:r>
      <w:r w:rsidRPr="00C247DD">
        <w:rPr>
          <w:bCs/>
          <w:sz w:val="20"/>
          <w:szCs w:val="20"/>
        </w:rPr>
        <w:t xml:space="preserve"> en </w:t>
      </w:r>
      <w:r>
        <w:rPr>
          <w:bCs/>
          <w:sz w:val="20"/>
          <w:szCs w:val="20"/>
        </w:rPr>
        <w:t>metros cuadrados</w:t>
      </w:r>
      <w:r w:rsidRPr="00C247DD">
        <w:rPr>
          <w:bCs/>
          <w:sz w:val="20"/>
          <w:szCs w:val="20"/>
        </w:rPr>
        <w:t>, tomando</w:t>
      </w:r>
      <w:r>
        <w:rPr>
          <w:bCs/>
          <w:sz w:val="20"/>
          <w:szCs w:val="20"/>
        </w:rPr>
        <w:t xml:space="preserve"> en cuenta</w:t>
      </w:r>
      <w:r w:rsidRPr="00C247DD">
        <w:rPr>
          <w:bCs/>
          <w:sz w:val="20"/>
          <w:szCs w:val="20"/>
        </w:rPr>
        <w:t xml:space="preserve"> las dimensiones indicadas en los planos, a menos que el Supervisor de Obra hubiera instruido por escrito expresamente otra cosa, corriendo por cuenta del Contratista cualquier volumen adicional que hubiera ejecutado al margen de las instrucciones o planos de diseño.</w:t>
      </w:r>
    </w:p>
    <w:p w:rsidR="00C247DD" w:rsidRPr="00C247DD" w:rsidRDefault="00C247DD" w:rsidP="00C247DD">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C247DD" w:rsidRDefault="00C247DD" w:rsidP="00C247DD">
      <w:pPr>
        <w:pStyle w:val="Prrafodelista"/>
        <w:ind w:left="792"/>
        <w:jc w:val="both"/>
        <w:rPr>
          <w:b/>
          <w:sz w:val="20"/>
          <w:szCs w:val="20"/>
        </w:rPr>
      </w:pPr>
    </w:p>
    <w:p w:rsidR="00C247DD" w:rsidRDefault="00C247DD" w:rsidP="0085174F">
      <w:pPr>
        <w:pStyle w:val="Prrafodelista"/>
        <w:numPr>
          <w:ilvl w:val="0"/>
          <w:numId w:val="7"/>
        </w:numPr>
        <w:jc w:val="both"/>
        <w:rPr>
          <w:b/>
          <w:sz w:val="20"/>
          <w:szCs w:val="20"/>
        </w:rPr>
      </w:pPr>
      <w:r>
        <w:rPr>
          <w:b/>
          <w:sz w:val="20"/>
          <w:szCs w:val="20"/>
        </w:rPr>
        <w:t>PROVISIÓN Y COLOCADO DE CAMA DE GRAVA</w:t>
      </w:r>
    </w:p>
    <w:p w:rsidR="00C247DD" w:rsidRDefault="00C247DD" w:rsidP="00C247DD">
      <w:pPr>
        <w:pStyle w:val="Prrafodelista"/>
        <w:ind w:left="360"/>
        <w:jc w:val="both"/>
        <w:rPr>
          <w:b/>
          <w:sz w:val="20"/>
          <w:szCs w:val="20"/>
        </w:rPr>
      </w:pPr>
      <w:r>
        <w:rPr>
          <w:b/>
          <w:sz w:val="20"/>
          <w:szCs w:val="20"/>
        </w:rPr>
        <w:t>UNIDAD: Metro Cúbico (m3)</w:t>
      </w:r>
    </w:p>
    <w:p w:rsidR="00C247DD" w:rsidRDefault="00C247DD" w:rsidP="00C247DD">
      <w:pPr>
        <w:pStyle w:val="Prrafodelista"/>
        <w:ind w:left="360"/>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DEFINICIÓN</w:t>
      </w:r>
    </w:p>
    <w:p w:rsidR="00C247DD" w:rsidRPr="00C247DD" w:rsidRDefault="00C247DD" w:rsidP="00C247DD">
      <w:pPr>
        <w:pStyle w:val="Prrafodelista"/>
        <w:ind w:left="792"/>
        <w:jc w:val="both"/>
        <w:rPr>
          <w:sz w:val="20"/>
          <w:szCs w:val="20"/>
        </w:rPr>
      </w:pPr>
      <w:r w:rsidRPr="00C247DD">
        <w:rPr>
          <w:sz w:val="20"/>
          <w:szCs w:val="20"/>
        </w:rPr>
        <w:t>Este ítem se ref</w:t>
      </w:r>
      <w:r>
        <w:rPr>
          <w:sz w:val="20"/>
          <w:szCs w:val="20"/>
        </w:rPr>
        <w:t>iere a la provisión y colocado de una cama de grava el área en el cual se realizará la construcción de la base de las Estaciones Distritales de Regulación a ser instaladas</w:t>
      </w:r>
      <w:r w:rsidRPr="00C247DD">
        <w:rPr>
          <w:sz w:val="20"/>
          <w:szCs w:val="20"/>
        </w:rPr>
        <w:t xml:space="preserve">. Todos los trabajos </w:t>
      </w:r>
      <w:r>
        <w:rPr>
          <w:sz w:val="20"/>
          <w:szCs w:val="20"/>
        </w:rPr>
        <w:t>requeridos</w:t>
      </w:r>
      <w:r w:rsidRPr="00C247DD">
        <w:rPr>
          <w:sz w:val="20"/>
          <w:szCs w:val="20"/>
        </w:rPr>
        <w:t xml:space="preserve"> serán ejecutados de acuerdo a lo especificado en los planos de detalles constructivos, formularios de presentación de propuestas y/o instrucciones del Supervisor de Obras.</w:t>
      </w:r>
    </w:p>
    <w:p w:rsidR="00C247DD" w:rsidRDefault="00C247DD" w:rsidP="00C247DD">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MATERIALES, HERRAMIENTAS Y EQUIPO</w:t>
      </w:r>
    </w:p>
    <w:p w:rsidR="00C247DD" w:rsidRPr="00C247DD" w:rsidRDefault="00BF2D60" w:rsidP="00C247DD">
      <w:pPr>
        <w:pStyle w:val="Prrafodelista"/>
        <w:ind w:left="792"/>
        <w:jc w:val="both"/>
        <w:rPr>
          <w:sz w:val="20"/>
          <w:szCs w:val="20"/>
        </w:rPr>
      </w:pPr>
      <w:r>
        <w:rPr>
          <w:sz w:val="20"/>
          <w:szCs w:val="20"/>
        </w:rPr>
        <w:t xml:space="preserve">Todos los materiales, herramientas, equipo y personal necesarios para la ejecución del presente ítem serán provistos por el contratista. </w:t>
      </w:r>
      <w:r>
        <w:rPr>
          <w:bCs/>
          <w:sz w:val="20"/>
          <w:szCs w:val="20"/>
        </w:rPr>
        <w:t>El volumen total de grava deberá ser provisto por el contratista</w:t>
      </w:r>
      <w:r w:rsidRPr="008E1151">
        <w:rPr>
          <w:bCs/>
          <w:sz w:val="20"/>
          <w:szCs w:val="20"/>
        </w:rPr>
        <w:t>.</w:t>
      </w:r>
    </w:p>
    <w:p w:rsidR="00D45D7F" w:rsidRDefault="00D45D7F" w:rsidP="00C247DD">
      <w:pPr>
        <w:pStyle w:val="Prrafodelista"/>
        <w:ind w:left="792"/>
        <w:jc w:val="both"/>
        <w:rPr>
          <w:b/>
          <w:sz w:val="20"/>
          <w:szCs w:val="20"/>
        </w:rPr>
      </w:pPr>
    </w:p>
    <w:p w:rsidR="00597910" w:rsidRDefault="00597910" w:rsidP="00C247DD">
      <w:pPr>
        <w:pStyle w:val="Prrafodelista"/>
        <w:ind w:left="792"/>
        <w:jc w:val="both"/>
        <w:rPr>
          <w:b/>
          <w:sz w:val="20"/>
          <w:szCs w:val="20"/>
        </w:rPr>
      </w:pPr>
    </w:p>
    <w:p w:rsidR="00597910" w:rsidRDefault="00597910" w:rsidP="00C247DD">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lastRenderedPageBreak/>
        <w:t>PROCEDIMIENTO PARA LA EJECUCIÓN</w:t>
      </w:r>
    </w:p>
    <w:p w:rsidR="00BF2D60" w:rsidRPr="008F4DAA" w:rsidRDefault="00BF2D60" w:rsidP="00BF2D60">
      <w:pPr>
        <w:pStyle w:val="Prrafodelista"/>
        <w:ind w:left="792"/>
        <w:jc w:val="both"/>
        <w:rPr>
          <w:bCs/>
          <w:sz w:val="20"/>
          <w:szCs w:val="20"/>
        </w:rPr>
      </w:pPr>
      <w:r>
        <w:rPr>
          <w:sz w:val="20"/>
          <w:szCs w:val="20"/>
        </w:rPr>
        <w:t xml:space="preserve">Se realizará la provisión y colocado de grava en el área libre de la base de EDR construida. </w:t>
      </w:r>
      <w:r w:rsidRPr="008F4DAA">
        <w:rPr>
          <w:bCs/>
          <w:sz w:val="20"/>
          <w:szCs w:val="20"/>
        </w:rPr>
        <w:t xml:space="preserve">La grava será igualmente limpia, libre de todo material pétreo  descompuesto, sulfuros, yeso, compuestos ferrosos, que provengan de rocas blandas, friables o porosas. </w:t>
      </w:r>
    </w:p>
    <w:p w:rsidR="00A72BD1" w:rsidRDefault="00A72BD1" w:rsidP="00A72BD1">
      <w:pPr>
        <w:pStyle w:val="Prrafodelista"/>
        <w:ind w:left="792"/>
        <w:jc w:val="both"/>
        <w:rPr>
          <w:bCs/>
          <w:sz w:val="20"/>
          <w:szCs w:val="20"/>
        </w:rPr>
      </w:pPr>
      <w:r w:rsidRPr="008F4DAA">
        <w:rPr>
          <w:bCs/>
          <w:sz w:val="20"/>
          <w:szCs w:val="20"/>
        </w:rPr>
        <w:t>En lo que refiere a la geometría, se evitará el uso de gravas en forma de láminas o agujas, la granulometría de los agregados debe ser uniforme en toda la extensión.</w:t>
      </w:r>
    </w:p>
    <w:p w:rsidR="00BF2D60" w:rsidRDefault="00BF2D60" w:rsidP="00BF2D60">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MEDIDAS DE MITIGACIÓN AMBIENTAL</w:t>
      </w:r>
    </w:p>
    <w:p w:rsidR="00A72BD1" w:rsidRPr="00104271" w:rsidRDefault="00A72BD1" w:rsidP="00A72BD1">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2BD1" w:rsidRPr="00104271" w:rsidRDefault="00A72BD1" w:rsidP="00A72BD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72BD1" w:rsidRPr="00104271" w:rsidRDefault="00A72BD1" w:rsidP="00A72BD1">
      <w:pPr>
        <w:pStyle w:val="Prrafodelista"/>
        <w:ind w:left="792"/>
        <w:jc w:val="both"/>
        <w:rPr>
          <w:bCs/>
          <w:sz w:val="20"/>
          <w:szCs w:val="20"/>
        </w:rPr>
      </w:pPr>
    </w:p>
    <w:p w:rsidR="00A72BD1" w:rsidRPr="00104271" w:rsidRDefault="00A72BD1" w:rsidP="00A72BD1">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72BD1" w:rsidRPr="00104271" w:rsidRDefault="00A72BD1" w:rsidP="00A72BD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72BD1" w:rsidRDefault="00A72BD1" w:rsidP="00A72BD1">
      <w:pPr>
        <w:pStyle w:val="Prrafodelista"/>
        <w:ind w:left="792"/>
        <w:jc w:val="both"/>
        <w:rPr>
          <w:b/>
          <w:sz w:val="20"/>
          <w:szCs w:val="20"/>
        </w:rPr>
      </w:pPr>
    </w:p>
    <w:p w:rsidR="00C247DD" w:rsidRDefault="00C247DD" w:rsidP="00C247DD">
      <w:pPr>
        <w:pStyle w:val="Prrafodelista"/>
        <w:numPr>
          <w:ilvl w:val="1"/>
          <w:numId w:val="7"/>
        </w:numPr>
        <w:jc w:val="both"/>
        <w:rPr>
          <w:b/>
          <w:sz w:val="20"/>
          <w:szCs w:val="20"/>
        </w:rPr>
      </w:pPr>
      <w:r>
        <w:rPr>
          <w:b/>
          <w:sz w:val="20"/>
          <w:szCs w:val="20"/>
        </w:rPr>
        <w:t>MEDICIÓN Y FORMA DE PAGO</w:t>
      </w:r>
    </w:p>
    <w:p w:rsidR="00A72BD1" w:rsidRPr="00C247DD" w:rsidRDefault="00A72BD1" w:rsidP="00A72BD1">
      <w:pPr>
        <w:pStyle w:val="Prrafodelista"/>
        <w:ind w:left="792"/>
        <w:jc w:val="both"/>
        <w:rPr>
          <w:bCs/>
          <w:sz w:val="20"/>
          <w:szCs w:val="20"/>
        </w:rPr>
      </w:pPr>
      <w:r>
        <w:rPr>
          <w:bCs/>
          <w:sz w:val="20"/>
          <w:szCs w:val="20"/>
        </w:rPr>
        <w:t>La provisión y colocado de cama de grava será medida</w:t>
      </w:r>
      <w:r w:rsidRPr="00C247DD">
        <w:rPr>
          <w:bCs/>
          <w:sz w:val="20"/>
          <w:szCs w:val="20"/>
        </w:rPr>
        <w:t xml:space="preserve"> en </w:t>
      </w:r>
      <w:r>
        <w:rPr>
          <w:bCs/>
          <w:sz w:val="20"/>
          <w:szCs w:val="20"/>
        </w:rPr>
        <w:t>metros cúbicos</w:t>
      </w:r>
      <w:r w:rsidRPr="00C247DD">
        <w:rPr>
          <w:bCs/>
          <w:sz w:val="20"/>
          <w:szCs w:val="20"/>
        </w:rPr>
        <w:t>, tomando</w:t>
      </w:r>
      <w:r>
        <w:rPr>
          <w:bCs/>
          <w:sz w:val="20"/>
          <w:szCs w:val="20"/>
        </w:rPr>
        <w:t xml:space="preserve"> en cuenta</w:t>
      </w:r>
      <w:r w:rsidRPr="00C247DD">
        <w:rPr>
          <w:bCs/>
          <w:sz w:val="20"/>
          <w:szCs w:val="20"/>
        </w:rPr>
        <w:t xml:space="preserve"> las dimensiones</w:t>
      </w:r>
      <w:r>
        <w:rPr>
          <w:bCs/>
          <w:sz w:val="20"/>
          <w:szCs w:val="20"/>
        </w:rPr>
        <w:t xml:space="preserve"> y profundidades</w:t>
      </w:r>
      <w:r w:rsidRPr="00C247DD">
        <w:rPr>
          <w:bCs/>
          <w:sz w:val="20"/>
          <w:szCs w:val="20"/>
        </w:rPr>
        <w:t xml:space="preserve"> indicadas en los planos, a menos que el Supervisor de Obra hubiera instruido por escrito expresamente otra cosa, corriendo por cuenta del Contratista cualquier volumen adicional que hubiera ejecutado al margen de las instrucciones o planos de diseño.</w:t>
      </w:r>
    </w:p>
    <w:p w:rsidR="00A72BD1" w:rsidRDefault="00A72BD1" w:rsidP="00A72BD1">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A72BD1" w:rsidRDefault="00A72BD1" w:rsidP="0085174F">
      <w:pPr>
        <w:pStyle w:val="Prrafodelista"/>
        <w:numPr>
          <w:ilvl w:val="0"/>
          <w:numId w:val="7"/>
        </w:numPr>
        <w:jc w:val="both"/>
        <w:rPr>
          <w:b/>
          <w:sz w:val="20"/>
          <w:szCs w:val="20"/>
        </w:rPr>
      </w:pPr>
      <w:r>
        <w:rPr>
          <w:b/>
          <w:sz w:val="20"/>
          <w:szCs w:val="20"/>
        </w:rPr>
        <w:lastRenderedPageBreak/>
        <w:t>MURO DE LADRILLO GAMBOTE</w:t>
      </w:r>
    </w:p>
    <w:p w:rsidR="00A72BD1" w:rsidRDefault="00A72BD1" w:rsidP="00A72BD1">
      <w:pPr>
        <w:pStyle w:val="Prrafodelista"/>
        <w:ind w:left="360"/>
        <w:jc w:val="both"/>
        <w:rPr>
          <w:b/>
          <w:sz w:val="20"/>
          <w:szCs w:val="20"/>
        </w:rPr>
      </w:pPr>
      <w:r>
        <w:rPr>
          <w:b/>
          <w:sz w:val="20"/>
          <w:szCs w:val="20"/>
        </w:rPr>
        <w:t>UNIDAD: Metro Cuadrado (m2)</w:t>
      </w:r>
    </w:p>
    <w:p w:rsidR="00A72BD1" w:rsidRDefault="00A72BD1" w:rsidP="00A72BD1">
      <w:pPr>
        <w:pStyle w:val="Prrafodelista"/>
        <w:ind w:left="360"/>
        <w:jc w:val="both"/>
        <w:rPr>
          <w:b/>
          <w:sz w:val="20"/>
          <w:szCs w:val="20"/>
        </w:rPr>
      </w:pPr>
    </w:p>
    <w:p w:rsidR="00A72BD1" w:rsidRDefault="00A72BD1" w:rsidP="00A72BD1">
      <w:pPr>
        <w:pStyle w:val="Prrafodelista"/>
        <w:numPr>
          <w:ilvl w:val="1"/>
          <w:numId w:val="7"/>
        </w:numPr>
        <w:jc w:val="both"/>
        <w:rPr>
          <w:b/>
          <w:sz w:val="20"/>
          <w:szCs w:val="20"/>
        </w:rPr>
      </w:pPr>
      <w:r>
        <w:rPr>
          <w:b/>
          <w:sz w:val="20"/>
          <w:szCs w:val="20"/>
        </w:rPr>
        <w:t>DEFINICIÓN</w:t>
      </w:r>
    </w:p>
    <w:p w:rsidR="00FA23F8" w:rsidRPr="00FA23F8" w:rsidRDefault="00FA23F8" w:rsidP="00FA23F8">
      <w:pPr>
        <w:pStyle w:val="Prrafodelista"/>
        <w:ind w:left="792"/>
        <w:jc w:val="both"/>
        <w:rPr>
          <w:bCs/>
          <w:sz w:val="20"/>
          <w:szCs w:val="20"/>
        </w:rPr>
      </w:pPr>
      <w:r w:rsidRPr="00FA23F8">
        <w:rPr>
          <w:bCs/>
          <w:sz w:val="20"/>
          <w:szCs w:val="20"/>
        </w:rPr>
        <w:t>Este ítem comprende la construcción de muros de ladrillo gambote  de e= 0,15 con mortero de cemento en proporción 1:5.</w:t>
      </w:r>
    </w:p>
    <w:p w:rsidR="00A72BD1" w:rsidRPr="00FA23F8" w:rsidRDefault="00A72BD1" w:rsidP="00A72BD1">
      <w:pPr>
        <w:pStyle w:val="Prrafodelista"/>
        <w:ind w:left="792"/>
        <w:jc w:val="both"/>
        <w:rPr>
          <w:bCs/>
          <w:sz w:val="20"/>
          <w:szCs w:val="20"/>
        </w:rPr>
      </w:pPr>
    </w:p>
    <w:p w:rsidR="00A72BD1" w:rsidRDefault="00A72BD1" w:rsidP="00A72BD1">
      <w:pPr>
        <w:pStyle w:val="Prrafodelista"/>
        <w:numPr>
          <w:ilvl w:val="1"/>
          <w:numId w:val="7"/>
        </w:numPr>
        <w:jc w:val="both"/>
        <w:rPr>
          <w:b/>
          <w:sz w:val="20"/>
          <w:szCs w:val="20"/>
        </w:rPr>
      </w:pPr>
      <w:r>
        <w:rPr>
          <w:b/>
          <w:sz w:val="20"/>
          <w:szCs w:val="20"/>
        </w:rPr>
        <w:t>MATERIALES, HERRAMIENTAS Y EQUIPO</w:t>
      </w:r>
    </w:p>
    <w:p w:rsidR="00A2467D" w:rsidRPr="00A2467D" w:rsidRDefault="00A2467D" w:rsidP="00A2467D">
      <w:pPr>
        <w:pStyle w:val="Prrafodelista"/>
        <w:ind w:left="792"/>
        <w:jc w:val="both"/>
        <w:rPr>
          <w:sz w:val="20"/>
          <w:szCs w:val="20"/>
        </w:rPr>
      </w:pPr>
      <w:r>
        <w:rPr>
          <w:sz w:val="20"/>
          <w:szCs w:val="20"/>
        </w:rPr>
        <w:t>Todos los materiales, herramientas, equipo y personal necesario para la ejecución del presente ítem serán provistos por el contratista.</w:t>
      </w:r>
    </w:p>
    <w:p w:rsidR="00A2467D" w:rsidRDefault="00A2467D" w:rsidP="00A2467D">
      <w:pPr>
        <w:pStyle w:val="Prrafodelista"/>
        <w:ind w:left="792"/>
        <w:jc w:val="both"/>
        <w:rPr>
          <w:b/>
          <w:sz w:val="20"/>
          <w:szCs w:val="20"/>
        </w:rPr>
      </w:pPr>
    </w:p>
    <w:p w:rsidR="00A72BD1" w:rsidRDefault="00A72BD1" w:rsidP="00A72BD1">
      <w:pPr>
        <w:pStyle w:val="Prrafodelista"/>
        <w:numPr>
          <w:ilvl w:val="1"/>
          <w:numId w:val="7"/>
        </w:numPr>
        <w:jc w:val="both"/>
        <w:rPr>
          <w:b/>
          <w:sz w:val="20"/>
          <w:szCs w:val="20"/>
        </w:rPr>
      </w:pPr>
      <w:r>
        <w:rPr>
          <w:b/>
          <w:sz w:val="20"/>
          <w:szCs w:val="20"/>
        </w:rPr>
        <w:t>PROCEDIMIENTO PARA LA EJECUCIÓN</w:t>
      </w:r>
    </w:p>
    <w:p w:rsidR="00A2467D" w:rsidRPr="00A2467D" w:rsidRDefault="00A2467D" w:rsidP="00A2467D">
      <w:pPr>
        <w:pStyle w:val="Prrafodelista"/>
        <w:ind w:left="792"/>
        <w:jc w:val="both"/>
        <w:rPr>
          <w:sz w:val="20"/>
          <w:szCs w:val="20"/>
        </w:rPr>
      </w:pPr>
      <w:r w:rsidRPr="00A2467D">
        <w:rPr>
          <w:sz w:val="20"/>
          <w:szCs w:val="20"/>
        </w:rPr>
        <w:t>Los ladrillos serán de primera calidad y toda partida de los mismos deberá merecer la aprobación del supervisor de obra</w:t>
      </w:r>
    </w:p>
    <w:p w:rsidR="00A2467D" w:rsidRPr="00A2467D" w:rsidRDefault="00A2467D" w:rsidP="00A2467D">
      <w:pPr>
        <w:pStyle w:val="Prrafodelista"/>
        <w:ind w:left="792"/>
        <w:jc w:val="both"/>
        <w:rPr>
          <w:sz w:val="20"/>
          <w:szCs w:val="20"/>
        </w:rPr>
      </w:pPr>
      <w:r w:rsidRPr="00A2467D">
        <w:rPr>
          <w:sz w:val="20"/>
          <w:szCs w:val="20"/>
        </w:rPr>
        <w:t>En la preparación del mortero se empleará únicamente cemento y arena que cumplan con los requisitos especificados</w:t>
      </w:r>
    </w:p>
    <w:p w:rsidR="00A2467D" w:rsidRPr="00A2467D" w:rsidRDefault="00A2467D" w:rsidP="00A2467D">
      <w:pPr>
        <w:pStyle w:val="Prrafodelista"/>
        <w:ind w:left="792"/>
        <w:jc w:val="both"/>
        <w:rPr>
          <w:sz w:val="20"/>
          <w:szCs w:val="20"/>
        </w:rPr>
      </w:pPr>
      <w:r w:rsidRPr="00A2467D">
        <w:rPr>
          <w:sz w:val="20"/>
          <w:szCs w:val="20"/>
        </w:rPr>
        <w:t>Los ladrillos serán colocados en hileras perfectamente horizontales y a plomada, asentándolos sobre una capa de mortero de un espesor mínimo de 1 cm</w:t>
      </w:r>
    </w:p>
    <w:p w:rsidR="00A2467D" w:rsidRPr="00A2467D" w:rsidRDefault="00A2467D" w:rsidP="00A2467D">
      <w:pPr>
        <w:pStyle w:val="Prrafodelista"/>
        <w:ind w:left="792"/>
        <w:jc w:val="both"/>
        <w:rPr>
          <w:sz w:val="20"/>
          <w:szCs w:val="20"/>
        </w:rPr>
      </w:pPr>
      <w:r w:rsidRPr="00A2467D">
        <w:rPr>
          <w:sz w:val="20"/>
          <w:szCs w:val="20"/>
        </w:rPr>
        <w:t>Se cuidará especialmente que los ladrillos tengan una correcta trabazón entre hilada e hilada y en los cruces entre muros</w:t>
      </w:r>
    </w:p>
    <w:p w:rsidR="00A2467D" w:rsidRPr="00A2467D" w:rsidRDefault="00A2467D" w:rsidP="00A2467D">
      <w:pPr>
        <w:pStyle w:val="Prrafodelista"/>
        <w:ind w:left="792"/>
        <w:jc w:val="both"/>
        <w:rPr>
          <w:sz w:val="20"/>
          <w:szCs w:val="20"/>
        </w:rPr>
      </w:pPr>
      <w:r w:rsidRPr="00A2467D">
        <w:rPr>
          <w:sz w:val="20"/>
          <w:szCs w:val="20"/>
        </w:rPr>
        <w:t>El mortero de cemento en la proporción 1:5 será mezclado en las cantidades necesarias para su empleo inmediato. Se rechazará todo mortero que tenga 30 minutos o más a partir del momento de su mezclado, El mortero será de una consistencia tal que asegura su trabajabilidad y con un aspecto y coloración uniforme</w:t>
      </w:r>
    </w:p>
    <w:p w:rsidR="00A2467D" w:rsidRPr="00A2467D" w:rsidRDefault="00A2467D" w:rsidP="00A2467D">
      <w:pPr>
        <w:pStyle w:val="Prrafodelista"/>
        <w:ind w:left="792"/>
        <w:jc w:val="both"/>
        <w:rPr>
          <w:sz w:val="20"/>
          <w:szCs w:val="20"/>
        </w:rPr>
      </w:pPr>
    </w:p>
    <w:p w:rsidR="00A72BD1" w:rsidRDefault="00A72BD1" w:rsidP="00A72BD1">
      <w:pPr>
        <w:pStyle w:val="Prrafodelista"/>
        <w:numPr>
          <w:ilvl w:val="1"/>
          <w:numId w:val="7"/>
        </w:numPr>
        <w:jc w:val="both"/>
        <w:rPr>
          <w:b/>
          <w:sz w:val="20"/>
          <w:szCs w:val="20"/>
        </w:rPr>
      </w:pPr>
      <w:r>
        <w:rPr>
          <w:b/>
          <w:sz w:val="20"/>
          <w:szCs w:val="20"/>
        </w:rPr>
        <w:t>MEDIDAS DE MITIGACIÓN AMBIENTAL</w:t>
      </w:r>
    </w:p>
    <w:p w:rsidR="00A2467D" w:rsidRPr="00104271" w:rsidRDefault="00A2467D" w:rsidP="00A2467D">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2467D" w:rsidRPr="00104271" w:rsidRDefault="00A2467D" w:rsidP="00A2467D">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2467D" w:rsidRPr="00104271" w:rsidRDefault="00A2467D" w:rsidP="00A2467D">
      <w:pPr>
        <w:pStyle w:val="Prrafodelista"/>
        <w:ind w:left="792"/>
        <w:jc w:val="both"/>
        <w:rPr>
          <w:bCs/>
          <w:sz w:val="20"/>
          <w:szCs w:val="20"/>
        </w:rPr>
      </w:pPr>
    </w:p>
    <w:p w:rsidR="00A2467D" w:rsidRPr="00104271" w:rsidRDefault="00A2467D" w:rsidP="00A2467D">
      <w:pPr>
        <w:pStyle w:val="Prrafodelista"/>
        <w:ind w:left="792"/>
        <w:jc w:val="both"/>
        <w:rPr>
          <w:bCs/>
          <w:sz w:val="20"/>
          <w:szCs w:val="20"/>
        </w:rPr>
      </w:pPr>
      <w:r w:rsidRPr="00104271">
        <w:rPr>
          <w:bCs/>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2467D" w:rsidRPr="00104271" w:rsidRDefault="00A2467D" w:rsidP="00A2467D">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2467D" w:rsidRDefault="00A2467D" w:rsidP="00A2467D">
      <w:pPr>
        <w:pStyle w:val="Prrafodelista"/>
        <w:ind w:left="792"/>
        <w:jc w:val="both"/>
        <w:rPr>
          <w:b/>
          <w:sz w:val="20"/>
          <w:szCs w:val="20"/>
        </w:rPr>
      </w:pPr>
    </w:p>
    <w:p w:rsidR="00A72BD1" w:rsidRDefault="00A72BD1" w:rsidP="00A72BD1">
      <w:pPr>
        <w:pStyle w:val="Prrafodelista"/>
        <w:numPr>
          <w:ilvl w:val="1"/>
          <w:numId w:val="7"/>
        </w:numPr>
        <w:jc w:val="both"/>
        <w:rPr>
          <w:b/>
          <w:sz w:val="20"/>
          <w:szCs w:val="20"/>
        </w:rPr>
      </w:pPr>
      <w:r>
        <w:rPr>
          <w:b/>
          <w:sz w:val="20"/>
          <w:szCs w:val="20"/>
        </w:rPr>
        <w:t>MEDICIÓN Y FORMA DE PAGO</w:t>
      </w:r>
    </w:p>
    <w:p w:rsidR="00A2467D" w:rsidRPr="00C247DD" w:rsidRDefault="00A2467D" w:rsidP="00A2467D">
      <w:pPr>
        <w:pStyle w:val="Prrafodelista"/>
        <w:ind w:left="792"/>
        <w:jc w:val="both"/>
        <w:rPr>
          <w:bCs/>
          <w:sz w:val="20"/>
          <w:szCs w:val="20"/>
        </w:rPr>
      </w:pPr>
      <w:r>
        <w:rPr>
          <w:bCs/>
          <w:sz w:val="20"/>
          <w:szCs w:val="20"/>
        </w:rPr>
        <w:t>La construcción de muro de ladrillo gambote será medida</w:t>
      </w:r>
      <w:r w:rsidRPr="00C247DD">
        <w:rPr>
          <w:bCs/>
          <w:sz w:val="20"/>
          <w:szCs w:val="20"/>
        </w:rPr>
        <w:t xml:space="preserve"> en </w:t>
      </w:r>
      <w:r>
        <w:rPr>
          <w:bCs/>
          <w:sz w:val="20"/>
          <w:szCs w:val="20"/>
        </w:rPr>
        <w:t>metros cuadrados</w:t>
      </w:r>
      <w:r w:rsidRPr="00C247DD">
        <w:rPr>
          <w:bCs/>
          <w:sz w:val="20"/>
          <w:szCs w:val="20"/>
        </w:rPr>
        <w:t>, tomando</w:t>
      </w:r>
      <w:r>
        <w:rPr>
          <w:bCs/>
          <w:sz w:val="20"/>
          <w:szCs w:val="20"/>
        </w:rPr>
        <w:t xml:space="preserve"> en cuenta</w:t>
      </w:r>
      <w:r w:rsidRPr="00C247DD">
        <w:rPr>
          <w:bCs/>
          <w:sz w:val="20"/>
          <w:szCs w:val="20"/>
        </w:rPr>
        <w:t xml:space="preserve"> las dimensiones indicadas en los planos, a menos que el Supervisor de Obra hubiera instruido por escrito expresamente otra cosa, corriendo por cuenta del Contratista cualquier volumen adicional que hubiera ejecutado al margen de las instrucciones o planos de diseño.</w:t>
      </w:r>
    </w:p>
    <w:p w:rsidR="00A2467D" w:rsidRPr="00C247DD" w:rsidRDefault="00A2467D" w:rsidP="00A2467D">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BC222A" w:rsidRDefault="00BC222A" w:rsidP="00A2467D">
      <w:pPr>
        <w:pStyle w:val="Prrafodelista"/>
        <w:ind w:left="792"/>
        <w:jc w:val="both"/>
        <w:rPr>
          <w:b/>
          <w:sz w:val="20"/>
          <w:szCs w:val="20"/>
        </w:rPr>
      </w:pPr>
    </w:p>
    <w:p w:rsidR="00A2467D" w:rsidRDefault="00A2467D" w:rsidP="0085174F">
      <w:pPr>
        <w:pStyle w:val="Prrafodelista"/>
        <w:numPr>
          <w:ilvl w:val="0"/>
          <w:numId w:val="7"/>
        </w:numPr>
        <w:jc w:val="both"/>
        <w:rPr>
          <w:b/>
          <w:sz w:val="20"/>
          <w:szCs w:val="20"/>
        </w:rPr>
      </w:pPr>
      <w:r>
        <w:rPr>
          <w:b/>
          <w:sz w:val="20"/>
          <w:szCs w:val="20"/>
        </w:rPr>
        <w:t>VIGA ENCADENADO DE HORMIGÓN ARMADO</w:t>
      </w:r>
    </w:p>
    <w:p w:rsidR="00A2467D" w:rsidRDefault="00A2467D" w:rsidP="00A2467D">
      <w:pPr>
        <w:pStyle w:val="Prrafodelista"/>
        <w:ind w:left="360"/>
        <w:jc w:val="both"/>
        <w:rPr>
          <w:b/>
          <w:sz w:val="20"/>
          <w:szCs w:val="20"/>
        </w:rPr>
      </w:pPr>
      <w:r>
        <w:rPr>
          <w:b/>
          <w:sz w:val="20"/>
          <w:szCs w:val="20"/>
        </w:rPr>
        <w:t>UNIDAD: Metro Cúbico (m3)</w:t>
      </w:r>
    </w:p>
    <w:p w:rsidR="00A2467D" w:rsidRDefault="00A2467D" w:rsidP="00A2467D">
      <w:pPr>
        <w:pStyle w:val="Prrafodelista"/>
        <w:ind w:left="360"/>
        <w:jc w:val="both"/>
        <w:rPr>
          <w:b/>
          <w:sz w:val="20"/>
          <w:szCs w:val="20"/>
        </w:rPr>
      </w:pPr>
    </w:p>
    <w:p w:rsidR="00A2467D" w:rsidRDefault="00A2467D" w:rsidP="00A2467D">
      <w:pPr>
        <w:pStyle w:val="Prrafodelista"/>
        <w:numPr>
          <w:ilvl w:val="1"/>
          <w:numId w:val="7"/>
        </w:numPr>
        <w:jc w:val="both"/>
        <w:rPr>
          <w:b/>
          <w:sz w:val="20"/>
          <w:szCs w:val="20"/>
        </w:rPr>
      </w:pPr>
      <w:r>
        <w:rPr>
          <w:b/>
          <w:sz w:val="20"/>
          <w:szCs w:val="20"/>
        </w:rPr>
        <w:t>DEFINICIÓN</w:t>
      </w:r>
    </w:p>
    <w:p w:rsidR="00A2467D" w:rsidRPr="00FA23F8" w:rsidRDefault="00A2467D" w:rsidP="00A2467D">
      <w:pPr>
        <w:pStyle w:val="Prrafodelista"/>
        <w:ind w:left="792"/>
        <w:jc w:val="both"/>
        <w:rPr>
          <w:bCs/>
          <w:sz w:val="20"/>
          <w:szCs w:val="20"/>
        </w:rPr>
      </w:pPr>
      <w:r w:rsidRPr="00A2467D">
        <w:rPr>
          <w:bCs/>
          <w:sz w:val="20"/>
          <w:szCs w:val="20"/>
        </w:rPr>
        <w:t>Este Ítem comprende la preparación, protección y curado del hormigón armado para Vigas encadenadas, ajustándose estrictamente al trazado, alineación, elevaciones y dimensiones señaladas en los planos y/o instrucciones del Supervisor de Obra.</w:t>
      </w:r>
    </w:p>
    <w:p w:rsidR="00A2467D" w:rsidRDefault="00A2467D" w:rsidP="00A2467D">
      <w:pPr>
        <w:pStyle w:val="Prrafodelista"/>
        <w:ind w:left="792"/>
        <w:jc w:val="both"/>
        <w:rPr>
          <w:b/>
          <w:sz w:val="20"/>
          <w:szCs w:val="20"/>
        </w:rPr>
      </w:pPr>
    </w:p>
    <w:p w:rsidR="00A2467D" w:rsidRDefault="00A2467D" w:rsidP="00A2467D">
      <w:pPr>
        <w:pStyle w:val="Prrafodelista"/>
        <w:numPr>
          <w:ilvl w:val="1"/>
          <w:numId w:val="7"/>
        </w:numPr>
        <w:jc w:val="both"/>
        <w:rPr>
          <w:b/>
          <w:sz w:val="20"/>
          <w:szCs w:val="20"/>
        </w:rPr>
      </w:pPr>
      <w:r>
        <w:rPr>
          <w:b/>
          <w:sz w:val="20"/>
          <w:szCs w:val="20"/>
        </w:rPr>
        <w:t>MATERIALES, HERRAMIENTAS Y EQUIPO</w:t>
      </w:r>
    </w:p>
    <w:p w:rsidR="00A2467D" w:rsidRPr="00A2467D" w:rsidRDefault="00A2467D" w:rsidP="00A2467D">
      <w:pPr>
        <w:pStyle w:val="Prrafodelista"/>
        <w:ind w:left="792"/>
        <w:jc w:val="both"/>
        <w:rPr>
          <w:bCs/>
          <w:sz w:val="20"/>
          <w:szCs w:val="20"/>
        </w:rPr>
      </w:pPr>
      <w:r w:rsidRPr="00A2467D">
        <w:rPr>
          <w:bCs/>
          <w:sz w:val="20"/>
          <w:szCs w:val="20"/>
        </w:rPr>
        <w:t xml:space="preserve">Todos los materiales, herramientas y equipo a emplearse en la preparación y vaciado del hormigón serán proporcionados por el contratista y utilizados por este, previa aprobación del Supervisor de Obra y deberán cumplir con los requisitos establecidos en la Norma Boliviana del Hormigón Armado CBH-87. </w:t>
      </w:r>
    </w:p>
    <w:p w:rsidR="00A2467D" w:rsidRPr="00A2467D" w:rsidRDefault="00A2467D" w:rsidP="00A2467D">
      <w:pPr>
        <w:pStyle w:val="Prrafodelista"/>
        <w:ind w:left="792"/>
        <w:jc w:val="both"/>
        <w:rPr>
          <w:bCs/>
          <w:sz w:val="20"/>
          <w:szCs w:val="20"/>
        </w:rPr>
      </w:pPr>
      <w:r w:rsidRPr="00A2467D">
        <w:rPr>
          <w:bCs/>
          <w:sz w:val="20"/>
          <w:szCs w:val="20"/>
        </w:rPr>
        <w:t>Se deberá emplear cemento portland del tipo normal, fresco y de calidad probada.</w:t>
      </w:r>
    </w:p>
    <w:p w:rsidR="00A2467D" w:rsidRPr="00A2467D" w:rsidRDefault="00A2467D" w:rsidP="00A2467D">
      <w:pPr>
        <w:pStyle w:val="Prrafodelista"/>
        <w:ind w:left="792"/>
        <w:jc w:val="both"/>
        <w:rPr>
          <w:bCs/>
          <w:sz w:val="20"/>
          <w:szCs w:val="20"/>
        </w:rPr>
      </w:pPr>
    </w:p>
    <w:p w:rsidR="00A2467D" w:rsidRDefault="00A2467D" w:rsidP="00A2467D">
      <w:pPr>
        <w:pStyle w:val="Prrafodelista"/>
        <w:numPr>
          <w:ilvl w:val="1"/>
          <w:numId w:val="7"/>
        </w:numPr>
        <w:jc w:val="both"/>
        <w:rPr>
          <w:b/>
          <w:sz w:val="20"/>
          <w:szCs w:val="20"/>
        </w:rPr>
      </w:pPr>
      <w:r>
        <w:rPr>
          <w:b/>
          <w:sz w:val="20"/>
          <w:szCs w:val="20"/>
        </w:rPr>
        <w:t>PROCEDIMIENTO PARA LA EJECUCIÓN</w:t>
      </w:r>
    </w:p>
    <w:p w:rsidR="00A2467D" w:rsidRPr="00A2467D" w:rsidRDefault="00A2467D" w:rsidP="00A2467D">
      <w:pPr>
        <w:pStyle w:val="Prrafodelista"/>
        <w:ind w:left="792"/>
        <w:jc w:val="both"/>
        <w:rPr>
          <w:sz w:val="20"/>
          <w:szCs w:val="20"/>
        </w:rPr>
      </w:pPr>
      <w:r w:rsidRPr="00A2467D">
        <w:rPr>
          <w:sz w:val="20"/>
          <w:szCs w:val="20"/>
        </w:rPr>
        <w:t xml:space="preserve">El cemento deberá ser almacenado en condiciones que la mantengan fuera de la intemperie y la humedad. El almacenamiento deberá organizarse en forma sistemática, para evitar que ciertas bolsas se utilicen con mucho retraso y sufran un envejecimiento excesivo. </w:t>
      </w:r>
    </w:p>
    <w:p w:rsidR="00A2467D" w:rsidRPr="00A2467D" w:rsidRDefault="00A2467D" w:rsidP="00A2467D">
      <w:pPr>
        <w:pStyle w:val="Prrafodelista"/>
        <w:ind w:left="792"/>
        <w:jc w:val="both"/>
        <w:rPr>
          <w:sz w:val="20"/>
          <w:szCs w:val="20"/>
        </w:rPr>
      </w:pPr>
      <w:r w:rsidRPr="00A2467D">
        <w:rPr>
          <w:sz w:val="20"/>
          <w:szCs w:val="20"/>
        </w:rPr>
        <w:t xml:space="preserve">El cemento que por alguna razón haya fraguado parcialmente o contenga terrones, grumos, costras, etc., será rechazado automáticamente y retirado del lugar de la Obra. </w:t>
      </w:r>
    </w:p>
    <w:p w:rsidR="00A2467D" w:rsidRPr="00A2467D" w:rsidRDefault="00A2467D" w:rsidP="00A2467D">
      <w:pPr>
        <w:pStyle w:val="Prrafodelista"/>
        <w:ind w:left="792"/>
        <w:jc w:val="both"/>
        <w:rPr>
          <w:sz w:val="20"/>
          <w:szCs w:val="20"/>
        </w:rPr>
      </w:pPr>
      <w:r w:rsidRPr="00A2467D">
        <w:rPr>
          <w:sz w:val="20"/>
          <w:szCs w:val="20"/>
        </w:rPr>
        <w:lastRenderedPageBreak/>
        <w:t xml:space="preserve">Los agregados a emplearse en la fabricación de hormigones serán aquellas arenas y gravas obtenidas de yacimientos naturales, rocas trituradas y otros que resulten aconsejables. </w:t>
      </w:r>
    </w:p>
    <w:p w:rsidR="00A2467D" w:rsidRPr="00A2467D" w:rsidRDefault="00A2467D" w:rsidP="00A2467D">
      <w:pPr>
        <w:pStyle w:val="Prrafodelista"/>
        <w:ind w:left="792"/>
        <w:jc w:val="both"/>
        <w:rPr>
          <w:sz w:val="20"/>
          <w:szCs w:val="20"/>
        </w:rPr>
      </w:pPr>
      <w:r w:rsidRPr="00A2467D">
        <w:rPr>
          <w:sz w:val="20"/>
          <w:szCs w:val="20"/>
        </w:rPr>
        <w:t xml:space="preserve">La arena o árido fino será aquel que pase el tamiz de 5 mm. De malla y grava o árido grueso el que resulte retenido por dicho tamiz. </w:t>
      </w:r>
    </w:p>
    <w:p w:rsidR="00A2467D" w:rsidRPr="00A2467D" w:rsidRDefault="00A2467D" w:rsidP="00A2467D">
      <w:pPr>
        <w:pStyle w:val="Prrafodelista"/>
        <w:ind w:left="792"/>
        <w:jc w:val="both"/>
        <w:rPr>
          <w:sz w:val="20"/>
          <w:szCs w:val="20"/>
        </w:rPr>
      </w:pPr>
      <w:r w:rsidRPr="00A2467D">
        <w:rPr>
          <w:sz w:val="20"/>
          <w:szCs w:val="20"/>
        </w:rPr>
        <w:t xml:space="preserve">Los aceros de distintos diámetros y características se almacenarán separadamente, a fin de evitar la posibilidad de intercambio de barras. </w:t>
      </w:r>
    </w:p>
    <w:p w:rsidR="00A2467D" w:rsidRPr="00A2467D" w:rsidRDefault="00A2467D" w:rsidP="00A2467D">
      <w:pPr>
        <w:pStyle w:val="Prrafodelista"/>
        <w:ind w:left="792"/>
        <w:jc w:val="both"/>
        <w:rPr>
          <w:sz w:val="20"/>
          <w:szCs w:val="20"/>
        </w:rPr>
      </w:pPr>
      <w:r w:rsidRPr="00A2467D">
        <w:rPr>
          <w:sz w:val="20"/>
          <w:szCs w:val="20"/>
        </w:rPr>
        <w:t xml:space="preserve">El tipo de acero y su fatiga de fluencia será aquel que este especificado en los planos estructurales. </w:t>
      </w:r>
    </w:p>
    <w:p w:rsidR="00A2467D" w:rsidRPr="00A2467D" w:rsidRDefault="00A2467D" w:rsidP="00A2467D">
      <w:pPr>
        <w:pStyle w:val="Prrafodelista"/>
        <w:ind w:left="792"/>
        <w:jc w:val="both"/>
        <w:rPr>
          <w:sz w:val="20"/>
          <w:szCs w:val="20"/>
        </w:rPr>
      </w:pPr>
      <w:r w:rsidRPr="00A2467D">
        <w:rPr>
          <w:sz w:val="20"/>
          <w:szCs w:val="20"/>
        </w:rPr>
        <w:t xml:space="preserve">Queda terminantemente prohibido el empleo de aceros de diferentes tipos en una misma sección. </w:t>
      </w:r>
    </w:p>
    <w:p w:rsidR="00A2467D" w:rsidRPr="00A2467D" w:rsidRDefault="00A2467D" w:rsidP="00A2467D">
      <w:pPr>
        <w:pStyle w:val="Prrafodelista"/>
        <w:ind w:left="792"/>
        <w:jc w:val="both"/>
        <w:rPr>
          <w:sz w:val="20"/>
          <w:szCs w:val="20"/>
        </w:rPr>
      </w:pPr>
      <w:r w:rsidRPr="00A2467D">
        <w:rPr>
          <w:sz w:val="20"/>
          <w:szCs w:val="20"/>
        </w:rPr>
        <w:t xml:space="preserve">El hormigón será diseñado para obtener las resistencias, características de compresión a los 28 días indicados en los planos. </w:t>
      </w:r>
    </w:p>
    <w:p w:rsidR="00A2467D" w:rsidRPr="00A2467D" w:rsidRDefault="00A2467D" w:rsidP="00A2467D">
      <w:pPr>
        <w:pStyle w:val="Prrafodelista"/>
        <w:ind w:left="792"/>
        <w:jc w:val="both"/>
        <w:rPr>
          <w:sz w:val="20"/>
          <w:szCs w:val="20"/>
        </w:rPr>
      </w:pPr>
      <w:r w:rsidRPr="00A2467D">
        <w:rPr>
          <w:sz w:val="20"/>
          <w:szCs w:val="20"/>
        </w:rPr>
        <w:t>La resistencia característica real de obra Fc.r se obtendrá de la interpretación estadística de los resultados de ensayos antes y durante la ejecución de la obra, sobre resistencias cilíndricas de compresión a los 28 días, utilizando la siguiente relación:</w:t>
      </w:r>
    </w:p>
    <w:p w:rsidR="00A2467D" w:rsidRPr="00A2467D" w:rsidRDefault="00A2467D" w:rsidP="00A2467D">
      <w:pPr>
        <w:pStyle w:val="Prrafodelista"/>
        <w:ind w:left="792"/>
        <w:jc w:val="both"/>
        <w:rPr>
          <w:sz w:val="20"/>
          <w:szCs w:val="20"/>
        </w:rPr>
      </w:pPr>
      <w:r w:rsidRPr="00A2467D">
        <w:rPr>
          <w:sz w:val="20"/>
          <w:szCs w:val="20"/>
        </w:rPr>
        <w:t xml:space="preserve">Fc.r = Fcm (1 – 1,64 S) Donde: </w:t>
      </w:r>
    </w:p>
    <w:p w:rsidR="00A2467D" w:rsidRPr="00A2467D" w:rsidRDefault="00A2467D" w:rsidP="00A2467D">
      <w:pPr>
        <w:pStyle w:val="Prrafodelista"/>
        <w:ind w:left="792"/>
        <w:jc w:val="both"/>
        <w:rPr>
          <w:sz w:val="20"/>
          <w:szCs w:val="20"/>
        </w:rPr>
      </w:pPr>
      <w:r w:rsidRPr="00A2467D">
        <w:rPr>
          <w:sz w:val="20"/>
          <w:szCs w:val="20"/>
        </w:rPr>
        <w:t xml:space="preserve">Fcm = Resistencia media aritmética de una serie de resultados de ensayos. </w:t>
      </w:r>
    </w:p>
    <w:p w:rsidR="00A2467D" w:rsidRPr="00A2467D" w:rsidRDefault="00A2467D" w:rsidP="00A2467D">
      <w:pPr>
        <w:pStyle w:val="Prrafodelista"/>
        <w:ind w:left="792"/>
        <w:jc w:val="both"/>
        <w:rPr>
          <w:sz w:val="20"/>
          <w:szCs w:val="20"/>
        </w:rPr>
      </w:pPr>
      <w:r w:rsidRPr="00A2467D">
        <w:rPr>
          <w:sz w:val="20"/>
          <w:szCs w:val="20"/>
        </w:rPr>
        <w:t xml:space="preserve">S = Coeficiente de variación de la resistencia expresada como número decimal. </w:t>
      </w:r>
    </w:p>
    <w:p w:rsidR="00A2467D" w:rsidRPr="00A2467D" w:rsidRDefault="00A2467D" w:rsidP="00A2467D">
      <w:pPr>
        <w:pStyle w:val="Prrafodelista"/>
        <w:ind w:left="792"/>
        <w:jc w:val="both"/>
        <w:rPr>
          <w:sz w:val="20"/>
          <w:szCs w:val="20"/>
        </w:rPr>
      </w:pPr>
      <w:r w:rsidRPr="00A2467D">
        <w:rPr>
          <w:sz w:val="20"/>
          <w:szCs w:val="20"/>
        </w:rPr>
        <w:t xml:space="preserve">1.64 = Coeficiente correspondiente al cuantío 5 %. </w:t>
      </w:r>
    </w:p>
    <w:p w:rsidR="00BC222A" w:rsidRDefault="00BC222A"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RESISTENCIA MECANICA DEL HORMIGÓN</w:t>
      </w:r>
      <w:r w:rsidRPr="00A2467D">
        <w:rPr>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La Calidad del hormigón estará definida por el valor de su resistencia, característica a la compresión, a la edad de 28 días. </w:t>
      </w:r>
    </w:p>
    <w:p w:rsidR="00A2467D" w:rsidRPr="00A2467D" w:rsidRDefault="00A2467D" w:rsidP="00A2467D">
      <w:pPr>
        <w:pStyle w:val="Prrafodelista"/>
        <w:ind w:left="792"/>
        <w:jc w:val="both"/>
        <w:rPr>
          <w:sz w:val="20"/>
          <w:szCs w:val="20"/>
        </w:rPr>
      </w:pPr>
      <w:r w:rsidRPr="00A2467D">
        <w:rPr>
          <w:sz w:val="20"/>
          <w:szCs w:val="20"/>
        </w:rPr>
        <w:t xml:space="preserve">Los ensayos necesarios para determinar las resistencias de rotura se realizarán sobre probetas cilíndricas normales de 15 cm. de diámetro y 30 cm de altura, en un laboratorio de reconocida capacidad. </w:t>
      </w:r>
    </w:p>
    <w:p w:rsidR="00A2467D" w:rsidRPr="00A2467D" w:rsidRDefault="00A2467D" w:rsidP="00A2467D">
      <w:pPr>
        <w:pStyle w:val="Prrafodelista"/>
        <w:ind w:left="792"/>
        <w:jc w:val="both"/>
        <w:rPr>
          <w:sz w:val="20"/>
          <w:szCs w:val="20"/>
        </w:rPr>
      </w:pPr>
      <w:r w:rsidRPr="00A2467D">
        <w:rPr>
          <w:sz w:val="20"/>
          <w:szCs w:val="20"/>
        </w:rPr>
        <w:t>El contratista deberá garantizar la buena ejecución de la obra y la resistencia de la misma.</w:t>
      </w:r>
    </w:p>
    <w:p w:rsidR="00A2467D" w:rsidRPr="00A2467D" w:rsidRDefault="00A2467D" w:rsidP="00A2467D">
      <w:pPr>
        <w:pStyle w:val="Prrafodelista"/>
        <w:ind w:left="792"/>
        <w:jc w:val="both"/>
        <w:rPr>
          <w:sz w:val="20"/>
          <w:szCs w:val="20"/>
        </w:rPr>
      </w:pPr>
      <w:r w:rsidRPr="00A2467D">
        <w:rPr>
          <w:sz w:val="20"/>
          <w:szCs w:val="20"/>
        </w:rPr>
        <w:t xml:space="preserve">Para la fabricación del hormigón, se recomienda que la dosificación de los materiales se efectúe en peso. </w:t>
      </w:r>
    </w:p>
    <w:p w:rsidR="00A2467D" w:rsidRPr="00A2467D" w:rsidRDefault="00A2467D" w:rsidP="00A2467D">
      <w:pPr>
        <w:pStyle w:val="Prrafodelista"/>
        <w:ind w:left="792"/>
        <w:jc w:val="both"/>
        <w:rPr>
          <w:sz w:val="20"/>
          <w:szCs w:val="20"/>
        </w:rPr>
      </w:pPr>
      <w:r w:rsidRPr="00A2467D">
        <w:rPr>
          <w:sz w:val="20"/>
          <w:szCs w:val="20"/>
        </w:rPr>
        <w:t xml:space="preserve">Para los áridos se aceptará una dosificación en volumen, es decir transformándose los pesos en volumen aparente de materiales sueltos. En obra se realizarán determinaciones frecuentes del peso específico aparente del árido suelto y del contenido de humedad del mismo. </w:t>
      </w:r>
    </w:p>
    <w:p w:rsidR="00A2467D" w:rsidRPr="00A2467D" w:rsidRDefault="00A2467D" w:rsidP="00A2467D">
      <w:pPr>
        <w:pStyle w:val="Prrafodelista"/>
        <w:ind w:left="792"/>
        <w:jc w:val="both"/>
        <w:rPr>
          <w:sz w:val="20"/>
          <w:szCs w:val="20"/>
        </w:rPr>
      </w:pPr>
      <w:r w:rsidRPr="00A2467D">
        <w:rPr>
          <w:sz w:val="20"/>
          <w:szCs w:val="20"/>
        </w:rPr>
        <w:t xml:space="preserve">Cuando se emplee cemento envasado, la dosificación se realizará por número de bolsas de cemento, quedando prohibido el uso de fracciones de bolsa. </w:t>
      </w:r>
    </w:p>
    <w:p w:rsidR="00A2467D" w:rsidRPr="00A2467D" w:rsidRDefault="00A2467D" w:rsidP="00A2467D">
      <w:pPr>
        <w:pStyle w:val="Prrafodelista"/>
        <w:ind w:left="792"/>
        <w:jc w:val="both"/>
        <w:rPr>
          <w:sz w:val="20"/>
          <w:szCs w:val="20"/>
        </w:rPr>
      </w:pPr>
      <w:r w:rsidRPr="00A2467D">
        <w:rPr>
          <w:sz w:val="20"/>
          <w:szCs w:val="20"/>
        </w:rPr>
        <w:t xml:space="preserve">La medición de los áridos en volumen se realizará en recipientes aprobados por el Supervisor de Obra y de preferencia deberán ser metálicos e indeformables.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MEZCLADO</w:t>
      </w:r>
      <w:r w:rsidRPr="00A2467D">
        <w:rPr>
          <w:iCs/>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El hormigón deberá ser mezclado mecánicamente, para lo cual: </w:t>
      </w:r>
    </w:p>
    <w:p w:rsidR="00A2467D" w:rsidRPr="00A2467D" w:rsidRDefault="00A2467D" w:rsidP="00A2467D">
      <w:pPr>
        <w:pStyle w:val="Prrafodelista"/>
        <w:ind w:left="792"/>
        <w:jc w:val="both"/>
        <w:rPr>
          <w:sz w:val="20"/>
          <w:szCs w:val="20"/>
        </w:rPr>
      </w:pPr>
      <w:r w:rsidRPr="00A2467D">
        <w:rPr>
          <w:sz w:val="20"/>
          <w:szCs w:val="20"/>
        </w:rPr>
        <w:t xml:space="preserve">- Sé utilizarán una o más hormigoneras de capacidad adecuada y se empleará personal especializado para su manejo. </w:t>
      </w:r>
    </w:p>
    <w:p w:rsidR="00A2467D" w:rsidRPr="00A2467D" w:rsidRDefault="00A2467D" w:rsidP="00A2467D">
      <w:pPr>
        <w:pStyle w:val="Prrafodelista"/>
        <w:ind w:left="792"/>
        <w:jc w:val="both"/>
        <w:rPr>
          <w:sz w:val="20"/>
          <w:szCs w:val="20"/>
        </w:rPr>
      </w:pPr>
      <w:r w:rsidRPr="00A2467D">
        <w:rPr>
          <w:sz w:val="20"/>
          <w:szCs w:val="20"/>
        </w:rPr>
        <w:t xml:space="preserve">- Periódicamente se verificará la uniformidad del mezclado. </w:t>
      </w:r>
    </w:p>
    <w:p w:rsidR="00A2467D" w:rsidRPr="00A2467D" w:rsidRDefault="00A2467D" w:rsidP="00A2467D">
      <w:pPr>
        <w:pStyle w:val="Prrafodelista"/>
        <w:ind w:left="792"/>
        <w:jc w:val="both"/>
        <w:rPr>
          <w:sz w:val="20"/>
          <w:szCs w:val="20"/>
        </w:rPr>
      </w:pPr>
      <w:r w:rsidRPr="00A2467D">
        <w:rPr>
          <w:sz w:val="20"/>
          <w:szCs w:val="20"/>
        </w:rPr>
        <w:t xml:space="preserve">- Los materiales componentes serán introducidos en el orden siguiente: </w:t>
      </w:r>
    </w:p>
    <w:p w:rsidR="00A2467D" w:rsidRPr="00A2467D" w:rsidRDefault="00A2467D" w:rsidP="00A2467D">
      <w:pPr>
        <w:pStyle w:val="Prrafodelista"/>
        <w:ind w:left="792"/>
        <w:jc w:val="both"/>
        <w:rPr>
          <w:sz w:val="20"/>
          <w:szCs w:val="20"/>
        </w:rPr>
      </w:pPr>
      <w:r w:rsidRPr="00A2467D">
        <w:rPr>
          <w:sz w:val="20"/>
          <w:szCs w:val="20"/>
        </w:rPr>
        <w:lastRenderedPageBreak/>
        <w:t xml:space="preserve">1º Una parte del agua del mezclado (aproximadamente la mitad) </w:t>
      </w:r>
    </w:p>
    <w:p w:rsidR="00A2467D" w:rsidRPr="00A2467D" w:rsidRDefault="00A2467D" w:rsidP="00A2467D">
      <w:pPr>
        <w:pStyle w:val="Prrafodelista"/>
        <w:ind w:left="792"/>
        <w:jc w:val="both"/>
        <w:rPr>
          <w:sz w:val="20"/>
          <w:szCs w:val="20"/>
        </w:rPr>
      </w:pPr>
      <w:r w:rsidRPr="00A2467D">
        <w:rPr>
          <w:sz w:val="20"/>
          <w:szCs w:val="20"/>
        </w:rPr>
        <w:t xml:space="preserve">2º El cemento y la arena simultáneamente. Si esto no es posible, se verterá una fracción del primero y después la fracción que proporcionalmente corresponda de la segunda: repitiendo la operación hasta completar las cantidades previstas. </w:t>
      </w:r>
    </w:p>
    <w:p w:rsidR="00A2467D" w:rsidRPr="00A2467D" w:rsidRDefault="00A2467D" w:rsidP="00A2467D">
      <w:pPr>
        <w:pStyle w:val="Prrafodelista"/>
        <w:ind w:left="792"/>
        <w:jc w:val="both"/>
        <w:rPr>
          <w:sz w:val="20"/>
          <w:szCs w:val="20"/>
        </w:rPr>
      </w:pPr>
      <w:r w:rsidRPr="00A2467D">
        <w:rPr>
          <w:sz w:val="20"/>
          <w:szCs w:val="20"/>
        </w:rPr>
        <w:t xml:space="preserve">3º La grava. </w:t>
      </w:r>
    </w:p>
    <w:p w:rsidR="00A2467D" w:rsidRPr="00A2467D" w:rsidRDefault="00A2467D" w:rsidP="00A2467D">
      <w:pPr>
        <w:pStyle w:val="Prrafodelista"/>
        <w:ind w:left="792"/>
        <w:jc w:val="both"/>
        <w:rPr>
          <w:sz w:val="20"/>
          <w:szCs w:val="20"/>
        </w:rPr>
      </w:pPr>
      <w:r w:rsidRPr="00A2467D">
        <w:rPr>
          <w:sz w:val="20"/>
          <w:szCs w:val="20"/>
        </w:rPr>
        <w:t xml:space="preserve">4º El resto del agua de amasado. </w:t>
      </w:r>
    </w:p>
    <w:p w:rsidR="00A2467D" w:rsidRPr="00A2467D" w:rsidRDefault="00A2467D" w:rsidP="00A2467D">
      <w:pPr>
        <w:pStyle w:val="Prrafodelista"/>
        <w:ind w:left="792"/>
        <w:jc w:val="both"/>
        <w:rPr>
          <w:sz w:val="20"/>
          <w:szCs w:val="20"/>
        </w:rPr>
      </w:pPr>
      <w:r w:rsidRPr="00A2467D">
        <w:rPr>
          <w:sz w:val="20"/>
          <w:szCs w:val="20"/>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 </w:t>
      </w:r>
    </w:p>
    <w:p w:rsidR="00A2467D" w:rsidRPr="00A2467D" w:rsidRDefault="00A2467D" w:rsidP="00A2467D">
      <w:pPr>
        <w:pStyle w:val="Prrafodelista"/>
        <w:ind w:left="792"/>
        <w:jc w:val="both"/>
        <w:rPr>
          <w:sz w:val="20"/>
          <w:szCs w:val="20"/>
        </w:rPr>
      </w:pPr>
      <w:r w:rsidRPr="00A2467D">
        <w:rPr>
          <w:sz w:val="20"/>
          <w:szCs w:val="20"/>
        </w:rPr>
        <w:t xml:space="preserve">No se permitirá cargar la hormigonera antes de haberse procedido a descargarla totalmente de la batida anterior. </w:t>
      </w:r>
    </w:p>
    <w:p w:rsidR="00A2467D" w:rsidRPr="00A2467D" w:rsidRDefault="00A2467D" w:rsidP="00A2467D">
      <w:pPr>
        <w:pStyle w:val="Prrafodelista"/>
        <w:ind w:left="792"/>
        <w:jc w:val="both"/>
        <w:rPr>
          <w:sz w:val="20"/>
          <w:szCs w:val="20"/>
        </w:rPr>
      </w:pPr>
      <w:r w:rsidRPr="00A2467D">
        <w:rPr>
          <w:sz w:val="20"/>
          <w:szCs w:val="20"/>
        </w:rPr>
        <w:t>El mezclado manual queda expresamente prohibido.</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 xml:space="preserve">TRANSPORTE. </w:t>
      </w:r>
    </w:p>
    <w:p w:rsidR="00A2467D" w:rsidRPr="00A2467D" w:rsidRDefault="00A2467D" w:rsidP="00A2467D">
      <w:pPr>
        <w:pStyle w:val="Prrafodelista"/>
        <w:ind w:left="792"/>
        <w:jc w:val="both"/>
        <w:rPr>
          <w:sz w:val="20"/>
          <w:szCs w:val="20"/>
        </w:rPr>
      </w:pPr>
      <w:r w:rsidRPr="00A2467D">
        <w:rPr>
          <w:sz w:val="20"/>
          <w:szCs w:val="20"/>
        </w:rPr>
        <w:t xml:space="preserve">El hormigón será transportado desde la hormigonera hasta el lugar de su colocación en condiciones que impidan su segregación o el comienzo del fraguado. Para ello se emplearan métodos y equipo que permitan mantener la homogeneidad del hormigón y evitar la pérdida de sus componentes o la introducción de materias ajenas. </w:t>
      </w:r>
    </w:p>
    <w:p w:rsidR="00A2467D" w:rsidRPr="00A2467D" w:rsidRDefault="00A2467D" w:rsidP="00A2467D">
      <w:pPr>
        <w:pStyle w:val="Prrafodelista"/>
        <w:ind w:left="792"/>
        <w:jc w:val="both"/>
        <w:rPr>
          <w:sz w:val="20"/>
          <w:szCs w:val="20"/>
        </w:rPr>
      </w:pPr>
      <w:r w:rsidRPr="00A2467D">
        <w:rPr>
          <w:sz w:val="20"/>
          <w:szCs w:val="20"/>
        </w:rPr>
        <w:t xml:space="preserve">Para los medios corrientes de transporte, el hormigón deberá quedar colocado en su posición definitiva dentro de los encofrados antes de que transcurran treinta minutos desde que el agua se ponga en contacto con el cemento.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COLOCACION</w:t>
      </w:r>
      <w:r w:rsidRPr="00A2467D">
        <w:rPr>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Antes del vaciado del hormigón en cualquier sección, el Contratista deberá requerir la correspondiente autorización escrita del Supervisor de Obra. </w:t>
      </w:r>
    </w:p>
    <w:p w:rsidR="00A2467D" w:rsidRPr="00A2467D" w:rsidRDefault="00A2467D" w:rsidP="00A2467D">
      <w:pPr>
        <w:pStyle w:val="Prrafodelista"/>
        <w:ind w:left="792"/>
        <w:jc w:val="both"/>
        <w:rPr>
          <w:sz w:val="20"/>
          <w:szCs w:val="20"/>
        </w:rPr>
      </w:pPr>
      <w:r w:rsidRPr="00A2467D">
        <w:rPr>
          <w:sz w:val="20"/>
          <w:szCs w:val="20"/>
        </w:rPr>
        <w:t xml:space="preserve">Salvo el caso que se disponga de una protección adecuada y la autorización necesaria para proceder en sentido contrario, no se colocará hormigón mientras llueva. </w:t>
      </w:r>
    </w:p>
    <w:p w:rsidR="00A2467D" w:rsidRPr="00A2467D" w:rsidRDefault="00A2467D" w:rsidP="00A2467D">
      <w:pPr>
        <w:pStyle w:val="Prrafodelista"/>
        <w:ind w:left="792"/>
        <w:jc w:val="both"/>
        <w:rPr>
          <w:sz w:val="20"/>
          <w:szCs w:val="20"/>
        </w:rPr>
      </w:pPr>
      <w:r w:rsidRPr="00A2467D">
        <w:rPr>
          <w:sz w:val="20"/>
          <w:szCs w:val="20"/>
        </w:rPr>
        <w:t xml:space="preserve">La velocidad de colocación será la necesaria para que el hormigón en todo momento se mantenga plástico y ocupe rápidamente los espacios comprendidos entre las armaduras. </w:t>
      </w:r>
    </w:p>
    <w:p w:rsidR="00A2467D" w:rsidRPr="00A2467D" w:rsidRDefault="00A2467D" w:rsidP="00A2467D">
      <w:pPr>
        <w:pStyle w:val="Prrafodelista"/>
        <w:ind w:left="792"/>
        <w:jc w:val="both"/>
        <w:rPr>
          <w:sz w:val="20"/>
          <w:szCs w:val="20"/>
        </w:rPr>
      </w:pPr>
      <w:r w:rsidRPr="00A2467D">
        <w:rPr>
          <w:sz w:val="20"/>
          <w:szCs w:val="20"/>
        </w:rPr>
        <w:t xml:space="preserve">No se permitirá verter libremente el hormigón desde alturas mayores a 1,50 mts. En caso de alturas mayores, sé deberá utilizar embudos y conductos cilíndricos verticales que eviten la segregación del hormigón. </w:t>
      </w:r>
    </w:p>
    <w:p w:rsidR="00A2467D" w:rsidRPr="00A2467D" w:rsidRDefault="00A2467D" w:rsidP="00A2467D">
      <w:pPr>
        <w:pStyle w:val="Prrafodelista"/>
        <w:ind w:left="792"/>
        <w:jc w:val="both"/>
        <w:rPr>
          <w:sz w:val="20"/>
          <w:szCs w:val="20"/>
        </w:rPr>
      </w:pPr>
      <w:r w:rsidRPr="00A2467D">
        <w:rPr>
          <w:sz w:val="20"/>
          <w:szCs w:val="20"/>
        </w:rPr>
        <w:t>Durante la colocación y compactación del hormigón se deberá evitar el desplazamiento de las armaduras.</w:t>
      </w:r>
    </w:p>
    <w:p w:rsidR="00A2467D" w:rsidRPr="00A2467D" w:rsidRDefault="00A2467D" w:rsidP="00A2467D">
      <w:pPr>
        <w:pStyle w:val="Prrafodelista"/>
        <w:ind w:left="792"/>
        <w:jc w:val="both"/>
        <w:rPr>
          <w:sz w:val="20"/>
          <w:szCs w:val="20"/>
        </w:rPr>
      </w:pPr>
      <w:r w:rsidRPr="00A2467D">
        <w:rPr>
          <w:sz w:val="20"/>
          <w:szCs w:val="20"/>
        </w:rPr>
        <w:t xml:space="preserve">En las vigas, la colocación se hará por capas horizontales de un espesor uniforme en toda su longitud. </w:t>
      </w:r>
    </w:p>
    <w:p w:rsidR="00A2467D" w:rsidRPr="00A2467D" w:rsidRDefault="00A2467D" w:rsidP="00A2467D">
      <w:pPr>
        <w:pStyle w:val="Prrafodelista"/>
        <w:ind w:left="792"/>
        <w:jc w:val="both"/>
        <w:rPr>
          <w:sz w:val="20"/>
          <w:szCs w:val="20"/>
        </w:rPr>
      </w:pPr>
      <w:r w:rsidRPr="00A2467D">
        <w:rPr>
          <w:sz w:val="20"/>
          <w:szCs w:val="20"/>
        </w:rPr>
        <w:t xml:space="preserve">En vigas T siempre que sea posible, se vaciará el nervio y la losa simultáneamente. Caso contrario, se vaciará primero el nervio y después la losa. </w:t>
      </w:r>
    </w:p>
    <w:p w:rsidR="00A2467D" w:rsidRDefault="00A2467D" w:rsidP="00A2467D">
      <w:pPr>
        <w:pStyle w:val="Prrafodelista"/>
        <w:ind w:left="792"/>
        <w:jc w:val="both"/>
        <w:rPr>
          <w:b/>
          <w:bCs/>
          <w:iCs/>
          <w:sz w:val="20"/>
          <w:szCs w:val="20"/>
        </w:rPr>
      </w:pPr>
    </w:p>
    <w:p w:rsidR="00597910" w:rsidRDefault="00597910" w:rsidP="00A2467D">
      <w:pPr>
        <w:pStyle w:val="Prrafodelista"/>
        <w:ind w:left="792"/>
        <w:jc w:val="both"/>
        <w:rPr>
          <w:b/>
          <w:bCs/>
          <w:iCs/>
          <w:sz w:val="20"/>
          <w:szCs w:val="20"/>
        </w:rPr>
      </w:pPr>
    </w:p>
    <w:p w:rsidR="00597910" w:rsidRDefault="00597910"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lastRenderedPageBreak/>
        <w:t xml:space="preserve">VIBRADO. </w:t>
      </w:r>
    </w:p>
    <w:p w:rsidR="00A2467D" w:rsidRPr="00A2467D" w:rsidRDefault="00A2467D" w:rsidP="00A2467D">
      <w:pPr>
        <w:pStyle w:val="Prrafodelista"/>
        <w:ind w:left="792"/>
        <w:jc w:val="both"/>
        <w:rPr>
          <w:sz w:val="20"/>
          <w:szCs w:val="20"/>
        </w:rPr>
      </w:pPr>
      <w:r w:rsidRPr="00A2467D">
        <w:rPr>
          <w:sz w:val="20"/>
          <w:szCs w:val="20"/>
        </w:rPr>
        <w:t xml:space="preserve">Las vibradoras serán del tipo de inmersión de alta frecuencia y deberán ser manejadas por obreros especializados. </w:t>
      </w:r>
    </w:p>
    <w:p w:rsidR="00A2467D" w:rsidRPr="00A2467D" w:rsidRDefault="00A2467D" w:rsidP="00A2467D">
      <w:pPr>
        <w:pStyle w:val="Prrafodelista"/>
        <w:ind w:left="792"/>
        <w:jc w:val="both"/>
        <w:rPr>
          <w:sz w:val="20"/>
          <w:szCs w:val="20"/>
        </w:rPr>
      </w:pPr>
      <w:r w:rsidRPr="00A2467D">
        <w:rPr>
          <w:sz w:val="20"/>
          <w:szCs w:val="20"/>
        </w:rPr>
        <w:t xml:space="preserve">Los vibradores se introducirán lentamente y en posición vertical o ligeramente inclinada. </w:t>
      </w:r>
    </w:p>
    <w:p w:rsidR="00A2467D" w:rsidRPr="00A2467D" w:rsidRDefault="00A2467D" w:rsidP="00A2467D">
      <w:pPr>
        <w:pStyle w:val="Prrafodelista"/>
        <w:ind w:left="792"/>
        <w:jc w:val="both"/>
        <w:rPr>
          <w:sz w:val="20"/>
          <w:szCs w:val="20"/>
        </w:rPr>
      </w:pPr>
      <w:r w:rsidRPr="00A2467D">
        <w:rPr>
          <w:sz w:val="20"/>
          <w:szCs w:val="20"/>
        </w:rPr>
        <w:t xml:space="preserve">El tiempo de vibración dependerá del tipo de hormigón y de la potencia del vibrador. </w:t>
      </w:r>
    </w:p>
    <w:p w:rsidR="00A2467D" w:rsidRPr="00A2467D" w:rsidRDefault="00A2467D" w:rsidP="00A2467D">
      <w:pPr>
        <w:pStyle w:val="Prrafodelista"/>
        <w:ind w:left="792"/>
        <w:jc w:val="both"/>
        <w:rPr>
          <w:sz w:val="20"/>
          <w:szCs w:val="20"/>
        </w:rPr>
      </w:pPr>
      <w:r w:rsidRPr="00A2467D">
        <w:rPr>
          <w:sz w:val="20"/>
          <w:szCs w:val="20"/>
        </w:rPr>
        <w:t xml:space="preserve">PROTECCION Y CURADO. </w:t>
      </w:r>
    </w:p>
    <w:p w:rsidR="00A2467D" w:rsidRPr="00A2467D" w:rsidRDefault="00A2467D" w:rsidP="00A2467D">
      <w:pPr>
        <w:pStyle w:val="Prrafodelista"/>
        <w:ind w:left="792"/>
        <w:jc w:val="both"/>
        <w:rPr>
          <w:sz w:val="20"/>
          <w:szCs w:val="20"/>
        </w:rPr>
      </w:pPr>
      <w:r w:rsidRPr="00A2467D">
        <w:rPr>
          <w:sz w:val="20"/>
          <w:szCs w:val="20"/>
        </w:rPr>
        <w:t xml:space="preserve">Tan pronto el hormigón haya sido colocado se lo protegerá de efectos perjudiciales. </w:t>
      </w:r>
    </w:p>
    <w:p w:rsidR="00A2467D" w:rsidRPr="00A2467D" w:rsidRDefault="00A2467D" w:rsidP="00A2467D">
      <w:pPr>
        <w:pStyle w:val="Prrafodelista"/>
        <w:ind w:left="792"/>
        <w:jc w:val="both"/>
        <w:rPr>
          <w:sz w:val="20"/>
          <w:szCs w:val="20"/>
        </w:rPr>
      </w:pPr>
      <w:r w:rsidRPr="00A2467D">
        <w:rPr>
          <w:sz w:val="20"/>
          <w:szCs w:val="20"/>
        </w:rPr>
        <w:t xml:space="preserve">El tiempo de curado será durante siete 7 días consecutivo, a partir del momento de inicio el endurecimiento. </w:t>
      </w:r>
    </w:p>
    <w:p w:rsidR="00A2467D" w:rsidRPr="00A2467D" w:rsidRDefault="00A2467D" w:rsidP="00A2467D">
      <w:pPr>
        <w:pStyle w:val="Prrafodelista"/>
        <w:ind w:left="792"/>
        <w:jc w:val="both"/>
        <w:rPr>
          <w:sz w:val="20"/>
          <w:szCs w:val="20"/>
        </w:rPr>
      </w:pPr>
      <w:r w:rsidRPr="00A2467D">
        <w:rPr>
          <w:sz w:val="20"/>
          <w:szCs w:val="20"/>
        </w:rPr>
        <w:t xml:space="preserve">El curado se realizará por humedecimiento con agua, mediante riego aplicado directamente sobre las superficies o sobre arpilleras.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ENCOFRADOS Y CIMBRAS</w:t>
      </w:r>
      <w:r w:rsidRPr="00A2467D">
        <w:rPr>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Podrán ser de madera, metálicos o de cualquier otro material suficientemente rígido. </w:t>
      </w:r>
    </w:p>
    <w:p w:rsidR="00A2467D" w:rsidRPr="00A2467D" w:rsidRDefault="00A2467D" w:rsidP="00A2467D">
      <w:pPr>
        <w:pStyle w:val="Prrafodelista"/>
        <w:ind w:left="792"/>
        <w:jc w:val="both"/>
        <w:rPr>
          <w:sz w:val="20"/>
          <w:szCs w:val="20"/>
        </w:rPr>
      </w:pPr>
      <w:r w:rsidRPr="00A2467D">
        <w:rPr>
          <w:sz w:val="20"/>
          <w:szCs w:val="20"/>
        </w:rPr>
        <w:t xml:space="preserve">Deberán tener la resistencia y estabilidad necesaria, para lo cual serán convenientemente arriostrados. </w:t>
      </w:r>
    </w:p>
    <w:p w:rsidR="00A2467D" w:rsidRPr="00A2467D" w:rsidRDefault="00A2467D" w:rsidP="00A2467D">
      <w:pPr>
        <w:pStyle w:val="Prrafodelista"/>
        <w:ind w:left="792"/>
        <w:jc w:val="both"/>
        <w:rPr>
          <w:sz w:val="20"/>
          <w:szCs w:val="20"/>
        </w:rPr>
      </w:pPr>
      <w:r w:rsidRPr="00A2467D">
        <w:rPr>
          <w:sz w:val="20"/>
          <w:szCs w:val="20"/>
        </w:rPr>
        <w:t xml:space="preserve">En vigas de más de 6 metros de luz se dispondrá de contra flechas en los encofrados. </w:t>
      </w:r>
    </w:p>
    <w:p w:rsidR="00A2467D" w:rsidRPr="00A2467D" w:rsidRDefault="00A2467D" w:rsidP="00A2467D">
      <w:pPr>
        <w:pStyle w:val="Prrafodelista"/>
        <w:ind w:left="792"/>
        <w:jc w:val="both"/>
        <w:rPr>
          <w:sz w:val="20"/>
          <w:szCs w:val="20"/>
        </w:rPr>
      </w:pPr>
      <w:r w:rsidRPr="00A2467D">
        <w:rPr>
          <w:sz w:val="20"/>
          <w:szCs w:val="20"/>
        </w:rPr>
        <w:t xml:space="preserve">Previamente a la colocación del hormigón se procederá a la limpieza y humedecimiento de los encofrados. </w:t>
      </w:r>
    </w:p>
    <w:p w:rsidR="00A2467D" w:rsidRPr="00A2467D" w:rsidRDefault="00A2467D" w:rsidP="00A2467D">
      <w:pPr>
        <w:pStyle w:val="Prrafodelista"/>
        <w:ind w:left="792"/>
        <w:jc w:val="both"/>
        <w:rPr>
          <w:sz w:val="20"/>
          <w:szCs w:val="20"/>
        </w:rPr>
      </w:pPr>
      <w:r w:rsidRPr="00A2467D">
        <w:rPr>
          <w:sz w:val="20"/>
          <w:szCs w:val="20"/>
        </w:rPr>
        <w:t xml:space="preserve">Si se desea aceitar los moldes, dicha operación se realizará previa a la colocación de la armadura y evitando todo contacto con la misma.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REMOCIÓN DE ENCOFRADOS Y CIMBRAS</w:t>
      </w:r>
      <w:r w:rsidRPr="00A2467D">
        <w:rPr>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Los encofrados se retirarán progresivamente, sin golpes, sacudidas ni vibraciones. </w:t>
      </w:r>
    </w:p>
    <w:p w:rsidR="00A2467D" w:rsidRPr="00A2467D" w:rsidRDefault="00A2467D" w:rsidP="00A2467D">
      <w:pPr>
        <w:pStyle w:val="Prrafodelista"/>
        <w:ind w:left="792"/>
        <w:jc w:val="both"/>
        <w:rPr>
          <w:sz w:val="20"/>
          <w:szCs w:val="20"/>
        </w:rPr>
      </w:pPr>
      <w:r w:rsidRPr="00A2467D">
        <w:rPr>
          <w:sz w:val="20"/>
          <w:szCs w:val="20"/>
        </w:rPr>
        <w:t xml:space="preserve">Durante el periodo de construcción, sobre las estructuras no apuntaladas, queda prohibido aplicar cargas, acumular materiales o maquinarias en cantidades que pongan en peligro su estabilidad. </w:t>
      </w:r>
    </w:p>
    <w:p w:rsidR="00A2467D" w:rsidRPr="00A2467D" w:rsidRDefault="00A2467D" w:rsidP="00A2467D">
      <w:pPr>
        <w:pStyle w:val="Prrafodelista"/>
        <w:ind w:left="792"/>
        <w:jc w:val="both"/>
        <w:rPr>
          <w:sz w:val="20"/>
          <w:szCs w:val="20"/>
        </w:rPr>
      </w:pPr>
      <w:r w:rsidRPr="00A2467D">
        <w:rPr>
          <w:sz w:val="20"/>
          <w:szCs w:val="20"/>
        </w:rPr>
        <w:t xml:space="preserve">Los plazos mínimos para el desencofrado serán los siguientes: </w:t>
      </w:r>
    </w:p>
    <w:p w:rsidR="00A2467D" w:rsidRPr="00A2467D" w:rsidRDefault="00A2467D" w:rsidP="00A2467D">
      <w:pPr>
        <w:pStyle w:val="Prrafodelista"/>
        <w:ind w:left="792"/>
        <w:jc w:val="both"/>
        <w:rPr>
          <w:sz w:val="20"/>
          <w:szCs w:val="20"/>
        </w:rPr>
      </w:pPr>
      <w:r w:rsidRPr="00A2467D">
        <w:rPr>
          <w:sz w:val="20"/>
          <w:szCs w:val="20"/>
        </w:rPr>
        <w:t xml:space="preserve">Encofrados laterales de vigas y muros: 2 a 3 días. </w:t>
      </w:r>
    </w:p>
    <w:p w:rsidR="00A2467D" w:rsidRPr="00A2467D" w:rsidRDefault="00A2467D" w:rsidP="00A2467D">
      <w:pPr>
        <w:pStyle w:val="Prrafodelista"/>
        <w:ind w:left="792"/>
        <w:jc w:val="both"/>
        <w:rPr>
          <w:sz w:val="20"/>
          <w:szCs w:val="20"/>
        </w:rPr>
      </w:pPr>
      <w:r w:rsidRPr="00A2467D">
        <w:rPr>
          <w:sz w:val="20"/>
          <w:szCs w:val="20"/>
        </w:rPr>
        <w:t xml:space="preserve">Fondos de vigas, dejando puntales de seguridad: 14 días. </w:t>
      </w:r>
    </w:p>
    <w:p w:rsidR="00A2467D" w:rsidRPr="00A2467D" w:rsidRDefault="00A2467D" w:rsidP="00A2467D">
      <w:pPr>
        <w:pStyle w:val="Prrafodelista"/>
        <w:ind w:left="792"/>
        <w:jc w:val="both"/>
        <w:rPr>
          <w:sz w:val="20"/>
          <w:szCs w:val="20"/>
        </w:rPr>
      </w:pPr>
      <w:r w:rsidRPr="00A2467D">
        <w:rPr>
          <w:sz w:val="20"/>
          <w:szCs w:val="20"/>
        </w:rPr>
        <w:t xml:space="preserve">Retiro de puntales de seguridad: 21 días.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ARMADURAS</w:t>
      </w:r>
      <w:r w:rsidRPr="00A2467D">
        <w:rPr>
          <w:sz w:val="20"/>
          <w:szCs w:val="20"/>
        </w:rPr>
        <w:t xml:space="preserve">. </w:t>
      </w:r>
    </w:p>
    <w:p w:rsidR="00A2467D" w:rsidRPr="00A2467D" w:rsidRDefault="00A2467D" w:rsidP="00A2467D">
      <w:pPr>
        <w:pStyle w:val="Prrafodelista"/>
        <w:ind w:left="792"/>
        <w:jc w:val="both"/>
        <w:rPr>
          <w:sz w:val="20"/>
          <w:szCs w:val="20"/>
        </w:rPr>
      </w:pPr>
      <w:r w:rsidRPr="00A2467D">
        <w:rPr>
          <w:sz w:val="20"/>
          <w:szCs w:val="20"/>
        </w:rPr>
        <w:t xml:space="preserve">Las barras de fierro se cortarán y doblarán ajustándose a las dimensiones y formas indicadas en los planos y las planillas de fierros, las mismas que deberán ser verificadas por el Supervisor de Obra antes de su utilización. </w:t>
      </w:r>
    </w:p>
    <w:p w:rsidR="00A2467D" w:rsidRPr="00A2467D" w:rsidRDefault="00A2467D" w:rsidP="00A2467D">
      <w:pPr>
        <w:pStyle w:val="Prrafodelista"/>
        <w:ind w:left="792"/>
        <w:jc w:val="both"/>
        <w:rPr>
          <w:sz w:val="20"/>
          <w:szCs w:val="20"/>
        </w:rPr>
      </w:pPr>
      <w:r w:rsidRPr="00A2467D">
        <w:rPr>
          <w:sz w:val="20"/>
          <w:szCs w:val="20"/>
        </w:rPr>
        <w:t xml:space="preserve">El doblado de las barras se realizará en frió, mediante el equipo adecuado y velocidad limitada, sin golpes ni choques. </w:t>
      </w:r>
    </w:p>
    <w:p w:rsidR="00A2467D" w:rsidRPr="00A2467D" w:rsidRDefault="00A2467D" w:rsidP="00A2467D">
      <w:pPr>
        <w:pStyle w:val="Prrafodelista"/>
        <w:ind w:left="792"/>
        <w:jc w:val="both"/>
        <w:rPr>
          <w:sz w:val="20"/>
          <w:szCs w:val="20"/>
        </w:rPr>
      </w:pPr>
      <w:r w:rsidRPr="00A2467D">
        <w:rPr>
          <w:sz w:val="20"/>
          <w:szCs w:val="20"/>
        </w:rPr>
        <w:t xml:space="preserve">Queda terminantemente prohibido el cortado y el doblado en caliente. </w:t>
      </w:r>
    </w:p>
    <w:p w:rsidR="00A2467D" w:rsidRPr="00A2467D" w:rsidRDefault="00A2467D" w:rsidP="00A2467D">
      <w:pPr>
        <w:pStyle w:val="Prrafodelista"/>
        <w:ind w:left="792"/>
        <w:jc w:val="both"/>
        <w:rPr>
          <w:sz w:val="20"/>
          <w:szCs w:val="20"/>
        </w:rPr>
      </w:pPr>
      <w:r w:rsidRPr="00A2467D">
        <w:rPr>
          <w:sz w:val="20"/>
          <w:szCs w:val="20"/>
        </w:rPr>
        <w:t xml:space="preserve">Las barras de fierro que fueron dobladas no podrán ser enderezadas, ni podrán ser utilizadas nuevamente sin antes eliminar la zona doblada. </w:t>
      </w:r>
    </w:p>
    <w:p w:rsidR="00A2467D" w:rsidRPr="00A2467D" w:rsidRDefault="00A2467D" w:rsidP="00A2467D">
      <w:pPr>
        <w:pStyle w:val="Prrafodelista"/>
        <w:ind w:left="792"/>
        <w:jc w:val="both"/>
        <w:rPr>
          <w:sz w:val="20"/>
          <w:szCs w:val="20"/>
        </w:rPr>
      </w:pPr>
      <w:r w:rsidRPr="00A2467D">
        <w:rPr>
          <w:sz w:val="20"/>
          <w:szCs w:val="20"/>
        </w:rPr>
        <w:t xml:space="preserve">El radio mínimo de doblado, salvo indicación contraria en los planos será: </w:t>
      </w:r>
    </w:p>
    <w:p w:rsidR="00A2467D" w:rsidRPr="00A2467D" w:rsidRDefault="00A2467D" w:rsidP="00A2467D">
      <w:pPr>
        <w:pStyle w:val="Prrafodelista"/>
        <w:ind w:left="792"/>
        <w:jc w:val="both"/>
        <w:rPr>
          <w:sz w:val="20"/>
          <w:szCs w:val="20"/>
        </w:rPr>
      </w:pPr>
      <w:r w:rsidRPr="00A2467D">
        <w:rPr>
          <w:sz w:val="20"/>
          <w:szCs w:val="20"/>
        </w:rPr>
        <w:lastRenderedPageBreak/>
        <w:t xml:space="preserve">- Acero 2400 kg/cm2 (fatiga de fluencia):10 veces el diámetro. </w:t>
      </w:r>
    </w:p>
    <w:p w:rsidR="00A2467D" w:rsidRPr="00A2467D" w:rsidRDefault="00A2467D" w:rsidP="00A2467D">
      <w:pPr>
        <w:pStyle w:val="Prrafodelista"/>
        <w:ind w:left="792"/>
        <w:jc w:val="both"/>
        <w:rPr>
          <w:sz w:val="20"/>
          <w:szCs w:val="20"/>
        </w:rPr>
      </w:pPr>
      <w:r w:rsidRPr="00A2467D">
        <w:rPr>
          <w:sz w:val="20"/>
          <w:szCs w:val="20"/>
        </w:rPr>
        <w:t xml:space="preserve">- Acero 4200 kg/cm2 (fatiga de fluencia): 13 veces el diámetro. </w:t>
      </w:r>
    </w:p>
    <w:p w:rsidR="00A2467D" w:rsidRPr="00A2467D" w:rsidRDefault="00A2467D" w:rsidP="00A2467D">
      <w:pPr>
        <w:pStyle w:val="Prrafodelista"/>
        <w:ind w:left="792"/>
        <w:jc w:val="both"/>
        <w:rPr>
          <w:sz w:val="20"/>
          <w:szCs w:val="20"/>
        </w:rPr>
      </w:pPr>
      <w:r w:rsidRPr="00A2467D">
        <w:rPr>
          <w:sz w:val="20"/>
          <w:szCs w:val="20"/>
        </w:rPr>
        <w:t xml:space="preserve">- Acero 5000 kg/cm2 o más (fatiga de fluencia):15 veces el diámetro </w:t>
      </w:r>
    </w:p>
    <w:p w:rsidR="00A2467D" w:rsidRPr="00A2467D" w:rsidRDefault="00A2467D" w:rsidP="00A2467D">
      <w:pPr>
        <w:pStyle w:val="Prrafodelista"/>
        <w:ind w:left="792"/>
        <w:jc w:val="both"/>
        <w:rPr>
          <w:sz w:val="20"/>
          <w:szCs w:val="20"/>
        </w:rPr>
      </w:pPr>
      <w:r w:rsidRPr="00A2467D">
        <w:rPr>
          <w:sz w:val="20"/>
          <w:szCs w:val="20"/>
        </w:rPr>
        <w:t xml:space="preserve">La tendencia a la rectificación de las barras en curvatura dispuesta en zona de tracción, será evitada mediante escritos adicionales convenientemente dispuestos.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 xml:space="preserve">LIMPIEZA Y COLOCACIÓN </w:t>
      </w:r>
    </w:p>
    <w:p w:rsidR="00A2467D" w:rsidRPr="00A2467D" w:rsidRDefault="00A2467D" w:rsidP="00A2467D">
      <w:pPr>
        <w:pStyle w:val="Prrafodelista"/>
        <w:ind w:left="792"/>
        <w:jc w:val="both"/>
        <w:rPr>
          <w:sz w:val="20"/>
          <w:szCs w:val="20"/>
        </w:rPr>
      </w:pPr>
      <w:r w:rsidRPr="00A2467D">
        <w:rPr>
          <w:sz w:val="20"/>
          <w:szCs w:val="20"/>
        </w:rPr>
        <w:t xml:space="preserve">Antes de introducir las armaduras en los encofrados, se limpiarán adecuadamente con cepillos de acero, librándolas de polvo, barro grasas, pinturas y todo aquello que disminuya la adherencia. </w:t>
      </w:r>
    </w:p>
    <w:p w:rsidR="00A2467D" w:rsidRPr="00A2467D" w:rsidRDefault="00A2467D" w:rsidP="00A2467D">
      <w:pPr>
        <w:pStyle w:val="Prrafodelista"/>
        <w:ind w:left="792"/>
        <w:jc w:val="both"/>
        <w:rPr>
          <w:sz w:val="20"/>
          <w:szCs w:val="20"/>
        </w:rPr>
      </w:pPr>
      <w:r w:rsidRPr="00A2467D">
        <w:rPr>
          <w:sz w:val="20"/>
          <w:szCs w:val="20"/>
        </w:rPr>
        <w:t xml:space="preserve">Si en el momento de colocar el hormigón existieran barras con mortero u hormigón endurecido, éstos se deberán eliminar completamente. </w:t>
      </w:r>
    </w:p>
    <w:p w:rsidR="00A2467D" w:rsidRPr="00A2467D" w:rsidRDefault="00A2467D" w:rsidP="00A2467D">
      <w:pPr>
        <w:pStyle w:val="Prrafodelista"/>
        <w:ind w:left="792"/>
        <w:jc w:val="both"/>
        <w:rPr>
          <w:sz w:val="20"/>
          <w:szCs w:val="20"/>
        </w:rPr>
      </w:pPr>
      <w:r w:rsidRPr="00A2467D">
        <w:rPr>
          <w:sz w:val="20"/>
          <w:szCs w:val="20"/>
        </w:rPr>
        <w:t xml:space="preserve">Todas las armaduras se colocarán en las posiciones precisas establecidas en los planos. </w:t>
      </w:r>
    </w:p>
    <w:p w:rsidR="00A2467D" w:rsidRPr="00A2467D" w:rsidRDefault="00A2467D" w:rsidP="00A2467D">
      <w:pPr>
        <w:pStyle w:val="Prrafodelista"/>
        <w:ind w:left="792"/>
        <w:jc w:val="both"/>
        <w:rPr>
          <w:sz w:val="20"/>
          <w:szCs w:val="20"/>
        </w:rPr>
      </w:pPr>
      <w:r w:rsidRPr="00A2467D">
        <w:rPr>
          <w:sz w:val="20"/>
          <w:szCs w:val="20"/>
        </w:rPr>
        <w:t xml:space="preserve">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 </w:t>
      </w:r>
    </w:p>
    <w:p w:rsidR="00A2467D" w:rsidRPr="00A2467D" w:rsidRDefault="00A2467D" w:rsidP="00A2467D">
      <w:pPr>
        <w:pStyle w:val="Prrafodelista"/>
        <w:ind w:left="792"/>
        <w:jc w:val="both"/>
        <w:rPr>
          <w:sz w:val="20"/>
          <w:szCs w:val="20"/>
        </w:rPr>
      </w:pPr>
      <w:r w:rsidRPr="00A2467D">
        <w:rPr>
          <w:sz w:val="20"/>
          <w:szCs w:val="20"/>
        </w:rPr>
        <w:t xml:space="preserve">Se cuidará especialmente que todas las armaduras queden protegidas mediante los recubrimientos mínimos especificados en los planos. </w:t>
      </w:r>
    </w:p>
    <w:p w:rsidR="00A2467D" w:rsidRPr="00A2467D" w:rsidRDefault="00A2467D" w:rsidP="00A2467D">
      <w:pPr>
        <w:pStyle w:val="Prrafodelista"/>
        <w:ind w:left="792"/>
        <w:jc w:val="both"/>
        <w:rPr>
          <w:sz w:val="20"/>
          <w:szCs w:val="20"/>
        </w:rPr>
      </w:pPr>
      <w:r w:rsidRPr="00A2467D">
        <w:rPr>
          <w:sz w:val="20"/>
          <w:szCs w:val="20"/>
        </w:rPr>
        <w:t>Todos los cruces de barras deberán atarse en forma adecuada.</w:t>
      </w:r>
    </w:p>
    <w:p w:rsidR="00A2467D" w:rsidRPr="00A2467D" w:rsidRDefault="00A2467D" w:rsidP="00A2467D">
      <w:pPr>
        <w:pStyle w:val="Prrafodelista"/>
        <w:ind w:left="792"/>
        <w:jc w:val="both"/>
        <w:rPr>
          <w:sz w:val="20"/>
          <w:szCs w:val="20"/>
        </w:rPr>
      </w:pPr>
      <w:r w:rsidRPr="00A2467D">
        <w:rPr>
          <w:sz w:val="20"/>
          <w:szCs w:val="20"/>
        </w:rPr>
        <w:t xml:space="preserve">Previamente el vaciado, el Supervisor de Obra deberá verificar cuidadosamente la armadura y autorizar mediante el libro de órdenes, si corresponde, el vaciado del hormigón. </w:t>
      </w:r>
    </w:p>
    <w:p w:rsidR="00A2467D" w:rsidRDefault="00A2467D" w:rsidP="00A2467D">
      <w:pPr>
        <w:pStyle w:val="Prrafodelista"/>
        <w:ind w:left="792"/>
        <w:jc w:val="both"/>
        <w:rPr>
          <w:b/>
          <w:bCs/>
          <w:iCs/>
          <w:sz w:val="20"/>
          <w:szCs w:val="20"/>
        </w:rPr>
      </w:pPr>
    </w:p>
    <w:p w:rsidR="00A2467D" w:rsidRPr="00A2467D" w:rsidRDefault="00A2467D" w:rsidP="00A2467D">
      <w:pPr>
        <w:pStyle w:val="Prrafodelista"/>
        <w:ind w:left="792"/>
        <w:jc w:val="both"/>
        <w:rPr>
          <w:sz w:val="20"/>
          <w:szCs w:val="20"/>
        </w:rPr>
      </w:pPr>
      <w:r w:rsidRPr="00A2467D">
        <w:rPr>
          <w:b/>
          <w:bCs/>
          <w:iCs/>
          <w:sz w:val="20"/>
          <w:szCs w:val="20"/>
        </w:rPr>
        <w:t xml:space="preserve">EMPALMES EN LAS BARRAS </w:t>
      </w:r>
    </w:p>
    <w:p w:rsidR="00A2467D" w:rsidRPr="00A2467D" w:rsidRDefault="00A2467D" w:rsidP="00A2467D">
      <w:pPr>
        <w:pStyle w:val="Prrafodelista"/>
        <w:ind w:left="792"/>
        <w:jc w:val="both"/>
        <w:rPr>
          <w:sz w:val="20"/>
          <w:szCs w:val="20"/>
        </w:rPr>
      </w:pPr>
      <w:r w:rsidRPr="00A2467D">
        <w:rPr>
          <w:sz w:val="20"/>
          <w:szCs w:val="20"/>
        </w:rPr>
        <w:t xml:space="preserve">Queda prohibido efectuar empalmes en barras sometidas a tracción. </w:t>
      </w:r>
    </w:p>
    <w:p w:rsidR="00A2467D" w:rsidRPr="00A2467D" w:rsidRDefault="00A2467D" w:rsidP="00A2467D">
      <w:pPr>
        <w:pStyle w:val="Prrafodelista"/>
        <w:ind w:left="792"/>
        <w:jc w:val="both"/>
        <w:rPr>
          <w:sz w:val="20"/>
          <w:szCs w:val="20"/>
        </w:rPr>
      </w:pPr>
      <w:r w:rsidRPr="00A2467D">
        <w:rPr>
          <w:sz w:val="20"/>
          <w:szCs w:val="20"/>
        </w:rPr>
        <w:t xml:space="preserve">Si fuera necesario realizar empalmes. Éstos se ubicarán en aquellos lugares donde las barras tengan menores solicitaciones. </w:t>
      </w:r>
    </w:p>
    <w:p w:rsidR="00A2467D" w:rsidRPr="00A2467D" w:rsidRDefault="00A2467D" w:rsidP="00A2467D">
      <w:pPr>
        <w:pStyle w:val="Prrafodelista"/>
        <w:ind w:left="792"/>
        <w:jc w:val="both"/>
        <w:rPr>
          <w:sz w:val="20"/>
          <w:szCs w:val="20"/>
        </w:rPr>
      </w:pPr>
      <w:r w:rsidRPr="00A2467D">
        <w:rPr>
          <w:sz w:val="20"/>
          <w:szCs w:val="20"/>
        </w:rPr>
        <w:t xml:space="preserve">En una misma sección de un elemento estructural solo podrá aceptarse un empalme cada cinco barras. </w:t>
      </w:r>
    </w:p>
    <w:p w:rsidR="00A2467D" w:rsidRPr="00A2467D" w:rsidRDefault="00A2467D" w:rsidP="00A2467D">
      <w:pPr>
        <w:pStyle w:val="Prrafodelista"/>
        <w:ind w:left="792"/>
        <w:jc w:val="both"/>
        <w:rPr>
          <w:sz w:val="20"/>
          <w:szCs w:val="20"/>
        </w:rPr>
      </w:pPr>
      <w:r w:rsidRPr="00A2467D">
        <w:rPr>
          <w:sz w:val="20"/>
          <w:szCs w:val="20"/>
        </w:rPr>
        <w:t xml:space="preserve">La resistencia del empalme deberá ser como mínimo igual a la resistencia que tiene la barra. </w:t>
      </w:r>
    </w:p>
    <w:p w:rsidR="00A2467D" w:rsidRPr="00A2467D" w:rsidRDefault="00A2467D" w:rsidP="00A2467D">
      <w:pPr>
        <w:pStyle w:val="Prrafodelista"/>
        <w:ind w:left="792"/>
        <w:jc w:val="both"/>
        <w:rPr>
          <w:sz w:val="20"/>
          <w:szCs w:val="20"/>
        </w:rPr>
      </w:pPr>
      <w:r w:rsidRPr="00A2467D">
        <w:rPr>
          <w:sz w:val="20"/>
          <w:szCs w:val="20"/>
        </w:rPr>
        <w:t xml:space="preserve">Se realizarán empalmes por superposición de acuerdo al siguiente detalle: </w:t>
      </w:r>
    </w:p>
    <w:p w:rsidR="00A2467D" w:rsidRPr="00A2467D" w:rsidRDefault="00A2467D" w:rsidP="00A2467D">
      <w:pPr>
        <w:pStyle w:val="Prrafodelista"/>
        <w:ind w:left="792"/>
        <w:jc w:val="both"/>
        <w:rPr>
          <w:sz w:val="20"/>
          <w:szCs w:val="20"/>
        </w:rPr>
      </w:pPr>
      <w:r w:rsidRPr="00A2467D">
        <w:rPr>
          <w:sz w:val="20"/>
          <w:szCs w:val="20"/>
        </w:rPr>
        <w:t xml:space="preserve">a) Los extremos de las barras se colocarán en contacto directo en toda su longitud de empalme, los que podrán ser rectos o con ganchos de acuerdo a lo especificado en los planos, no admitiéndose dichos ganchos en armaduras sometidas a comprensión. </w:t>
      </w:r>
    </w:p>
    <w:p w:rsidR="00A2467D" w:rsidRPr="00A2467D" w:rsidRDefault="00A2467D" w:rsidP="00A2467D">
      <w:pPr>
        <w:pStyle w:val="Prrafodelista"/>
        <w:ind w:left="792"/>
        <w:jc w:val="both"/>
        <w:rPr>
          <w:sz w:val="20"/>
          <w:szCs w:val="20"/>
        </w:rPr>
      </w:pPr>
      <w:r w:rsidRPr="00A2467D">
        <w:rPr>
          <w:sz w:val="20"/>
          <w:szCs w:val="20"/>
        </w:rPr>
        <w:t xml:space="preserve">b) En toda la longitud del empalme se colocarán armaduras transversales suplementarias para mejorar las condiciones del empalme. </w:t>
      </w:r>
    </w:p>
    <w:p w:rsidR="00A2467D" w:rsidRPr="00A2467D" w:rsidRDefault="00A2467D" w:rsidP="00A2467D">
      <w:pPr>
        <w:pStyle w:val="Prrafodelista"/>
        <w:ind w:left="792"/>
        <w:jc w:val="both"/>
        <w:rPr>
          <w:sz w:val="20"/>
          <w:szCs w:val="20"/>
        </w:rPr>
      </w:pPr>
      <w:r w:rsidRPr="00A2467D">
        <w:rPr>
          <w:sz w:val="20"/>
          <w:szCs w:val="20"/>
        </w:rPr>
        <w:t xml:space="preserve">c) Los empalmes mediante soldadura, solo serán autorizados cuando el Contratista demuestre satisfactoriamente mediante ensayos, que el acero a soldar reúne las características necesarias en su resistencia, no se vea disminuida, debiendo recabar una autorización escrita de parte del Supervisor de Obra. </w:t>
      </w:r>
    </w:p>
    <w:p w:rsidR="00A2467D" w:rsidRPr="00A2467D" w:rsidRDefault="00A2467D" w:rsidP="00A2467D">
      <w:pPr>
        <w:pStyle w:val="Prrafodelista"/>
        <w:ind w:left="792"/>
        <w:jc w:val="both"/>
        <w:rPr>
          <w:sz w:val="20"/>
          <w:szCs w:val="20"/>
        </w:rPr>
      </w:pPr>
      <w:r w:rsidRPr="00A2467D">
        <w:rPr>
          <w:sz w:val="20"/>
          <w:szCs w:val="20"/>
        </w:rPr>
        <w:t xml:space="preserve">En caso de no especificarse los recubrimientos en los planos, se aplicaran los siguientes: </w:t>
      </w:r>
    </w:p>
    <w:p w:rsidR="00A2467D" w:rsidRPr="00A2467D" w:rsidRDefault="00A2467D" w:rsidP="00A2467D">
      <w:pPr>
        <w:pStyle w:val="Prrafodelista"/>
        <w:ind w:left="792"/>
        <w:jc w:val="both"/>
        <w:rPr>
          <w:sz w:val="20"/>
          <w:szCs w:val="20"/>
        </w:rPr>
      </w:pPr>
      <w:r w:rsidRPr="00A2467D">
        <w:rPr>
          <w:sz w:val="20"/>
          <w:szCs w:val="20"/>
        </w:rPr>
        <w:lastRenderedPageBreak/>
        <w:t xml:space="preserve">Ambientes interiores protegidos: 1.0 a 1.5 cm. </w:t>
      </w:r>
    </w:p>
    <w:p w:rsidR="00A2467D" w:rsidRPr="00A2467D" w:rsidRDefault="00A2467D" w:rsidP="00A2467D">
      <w:pPr>
        <w:pStyle w:val="Prrafodelista"/>
        <w:ind w:left="792"/>
        <w:jc w:val="both"/>
        <w:rPr>
          <w:sz w:val="20"/>
          <w:szCs w:val="20"/>
        </w:rPr>
      </w:pPr>
      <w:r w:rsidRPr="00A2467D">
        <w:rPr>
          <w:sz w:val="20"/>
          <w:szCs w:val="20"/>
        </w:rPr>
        <w:t xml:space="preserve">Elementos expuestos a la atmósfera normal: 1.5 a 2.0 cm. </w:t>
      </w:r>
    </w:p>
    <w:p w:rsidR="00A2467D" w:rsidRPr="00A2467D" w:rsidRDefault="00A2467D" w:rsidP="00A2467D">
      <w:pPr>
        <w:pStyle w:val="Prrafodelista"/>
        <w:ind w:left="792"/>
        <w:jc w:val="both"/>
        <w:rPr>
          <w:sz w:val="20"/>
          <w:szCs w:val="20"/>
        </w:rPr>
      </w:pPr>
      <w:r w:rsidRPr="00A2467D">
        <w:rPr>
          <w:sz w:val="20"/>
          <w:szCs w:val="20"/>
        </w:rPr>
        <w:t xml:space="preserve">Elementos expuestos a la atmósfera húmeda: 2.0 a 2.5 cm. </w:t>
      </w:r>
    </w:p>
    <w:p w:rsidR="00A2467D" w:rsidRPr="00A2467D" w:rsidRDefault="00A2467D" w:rsidP="00A2467D">
      <w:pPr>
        <w:pStyle w:val="Prrafodelista"/>
        <w:ind w:left="792"/>
        <w:jc w:val="both"/>
        <w:rPr>
          <w:sz w:val="20"/>
          <w:szCs w:val="20"/>
        </w:rPr>
      </w:pPr>
      <w:r w:rsidRPr="00A2467D">
        <w:rPr>
          <w:sz w:val="20"/>
          <w:szCs w:val="20"/>
        </w:rPr>
        <w:t>Elementos expuestos a la atmósfera corrosiva: 3.0 a 3.5 cm.</w:t>
      </w:r>
    </w:p>
    <w:p w:rsidR="00A2467D" w:rsidRDefault="00A2467D" w:rsidP="00A2467D">
      <w:pPr>
        <w:pStyle w:val="Prrafodelista"/>
        <w:ind w:left="792"/>
        <w:jc w:val="both"/>
        <w:rPr>
          <w:b/>
          <w:sz w:val="20"/>
          <w:szCs w:val="20"/>
        </w:rPr>
      </w:pPr>
    </w:p>
    <w:p w:rsidR="00A2467D" w:rsidRDefault="00A2467D" w:rsidP="00A2467D">
      <w:pPr>
        <w:pStyle w:val="Prrafodelista"/>
        <w:numPr>
          <w:ilvl w:val="1"/>
          <w:numId w:val="7"/>
        </w:numPr>
        <w:jc w:val="both"/>
        <w:rPr>
          <w:b/>
          <w:sz w:val="20"/>
          <w:szCs w:val="20"/>
        </w:rPr>
      </w:pPr>
      <w:r>
        <w:rPr>
          <w:b/>
          <w:sz w:val="20"/>
          <w:szCs w:val="20"/>
        </w:rPr>
        <w:t>MEDIDAS DE MITIGACIÓN AMBIENTAL</w:t>
      </w:r>
    </w:p>
    <w:p w:rsidR="00BB6437" w:rsidRPr="00104271" w:rsidRDefault="00BB6437" w:rsidP="00BB6437">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6437" w:rsidRPr="00104271" w:rsidRDefault="00BB6437" w:rsidP="00BB6437">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B6437" w:rsidRPr="00104271" w:rsidRDefault="00BB6437" w:rsidP="00BB6437">
      <w:pPr>
        <w:pStyle w:val="Prrafodelista"/>
        <w:ind w:left="792"/>
        <w:jc w:val="both"/>
        <w:rPr>
          <w:bCs/>
          <w:sz w:val="20"/>
          <w:szCs w:val="20"/>
        </w:rPr>
      </w:pPr>
    </w:p>
    <w:p w:rsidR="00BB6437" w:rsidRPr="00104271" w:rsidRDefault="00BB6437" w:rsidP="00BB6437">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B6437" w:rsidRPr="00104271" w:rsidRDefault="00BB6437" w:rsidP="00BB6437">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2467D" w:rsidRDefault="00A2467D" w:rsidP="00A2467D">
      <w:pPr>
        <w:pStyle w:val="Prrafodelista"/>
        <w:ind w:left="792"/>
        <w:jc w:val="both"/>
        <w:rPr>
          <w:b/>
          <w:sz w:val="20"/>
          <w:szCs w:val="20"/>
        </w:rPr>
      </w:pPr>
    </w:p>
    <w:p w:rsidR="00A2467D" w:rsidRDefault="00A2467D" w:rsidP="00A2467D">
      <w:pPr>
        <w:pStyle w:val="Prrafodelista"/>
        <w:numPr>
          <w:ilvl w:val="1"/>
          <w:numId w:val="7"/>
        </w:numPr>
        <w:jc w:val="both"/>
        <w:rPr>
          <w:b/>
          <w:sz w:val="20"/>
          <w:szCs w:val="20"/>
        </w:rPr>
      </w:pPr>
      <w:r>
        <w:rPr>
          <w:b/>
          <w:sz w:val="20"/>
          <w:szCs w:val="20"/>
        </w:rPr>
        <w:t>MEDICIÓN Y FORMA DE PAGO</w:t>
      </w:r>
    </w:p>
    <w:p w:rsidR="00BB6437" w:rsidRPr="00C247DD" w:rsidRDefault="00BB6437" w:rsidP="00BB6437">
      <w:pPr>
        <w:pStyle w:val="Prrafodelista"/>
        <w:ind w:left="792"/>
        <w:jc w:val="both"/>
        <w:rPr>
          <w:bCs/>
          <w:sz w:val="20"/>
          <w:szCs w:val="20"/>
        </w:rPr>
      </w:pPr>
      <w:r>
        <w:rPr>
          <w:bCs/>
          <w:sz w:val="20"/>
          <w:szCs w:val="20"/>
        </w:rPr>
        <w:t>La construcción de vigas cadena de hormigón armado</w:t>
      </w:r>
      <w:r w:rsidRPr="00C247DD">
        <w:rPr>
          <w:bCs/>
          <w:sz w:val="20"/>
          <w:szCs w:val="20"/>
        </w:rPr>
        <w:t xml:space="preserve"> </w:t>
      </w:r>
      <w:r>
        <w:rPr>
          <w:bCs/>
          <w:sz w:val="20"/>
          <w:szCs w:val="20"/>
        </w:rPr>
        <w:t>será medida</w:t>
      </w:r>
      <w:r w:rsidRPr="00C247DD">
        <w:rPr>
          <w:bCs/>
          <w:sz w:val="20"/>
          <w:szCs w:val="20"/>
        </w:rPr>
        <w:t xml:space="preserve"> en metros cúbicos, tomando</w:t>
      </w:r>
      <w:r>
        <w:rPr>
          <w:bCs/>
          <w:sz w:val="20"/>
          <w:szCs w:val="20"/>
        </w:rPr>
        <w:t xml:space="preserve"> en cuenta</w:t>
      </w:r>
      <w:r w:rsidRPr="00C247DD">
        <w:rPr>
          <w:bCs/>
          <w:sz w:val="20"/>
          <w:szCs w:val="20"/>
        </w:rPr>
        <w:t xml:space="preserve"> las dimensiones y </w:t>
      </w:r>
      <w:r>
        <w:rPr>
          <w:bCs/>
          <w:sz w:val="20"/>
          <w:szCs w:val="20"/>
        </w:rPr>
        <w:t>longitudes</w:t>
      </w:r>
      <w:r w:rsidRPr="00C247DD">
        <w:rPr>
          <w:bCs/>
          <w:sz w:val="20"/>
          <w:szCs w:val="20"/>
        </w:rPr>
        <w:t xml:space="preserve"> indicadas en los planos, a menos que el Supervisor de Obra hubiera instruido por escrito expresamente otra cosa, corriendo por cuenta del Contratista cualquier volumen adicional que hubiera ejecutado al margen de las instrucciones o planos de diseño.</w:t>
      </w:r>
    </w:p>
    <w:p w:rsidR="00BB6437" w:rsidRPr="00C247DD" w:rsidRDefault="00BB6437" w:rsidP="00BB6437">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BB6437" w:rsidRDefault="00BB6437" w:rsidP="00BB6437">
      <w:pPr>
        <w:pStyle w:val="Prrafodelista"/>
        <w:ind w:left="792"/>
        <w:jc w:val="both"/>
        <w:rPr>
          <w:b/>
          <w:sz w:val="20"/>
          <w:szCs w:val="20"/>
        </w:rPr>
      </w:pPr>
    </w:p>
    <w:p w:rsidR="00BB6437" w:rsidRDefault="00BB6437" w:rsidP="0085174F">
      <w:pPr>
        <w:pStyle w:val="Prrafodelista"/>
        <w:numPr>
          <w:ilvl w:val="0"/>
          <w:numId w:val="7"/>
        </w:numPr>
        <w:jc w:val="both"/>
        <w:rPr>
          <w:b/>
          <w:sz w:val="20"/>
          <w:szCs w:val="20"/>
        </w:rPr>
      </w:pPr>
      <w:r>
        <w:rPr>
          <w:b/>
          <w:sz w:val="20"/>
          <w:szCs w:val="20"/>
        </w:rPr>
        <w:lastRenderedPageBreak/>
        <w:t>CUBIERTA DE CALAMINA GALVANIZADA # 28</w:t>
      </w:r>
    </w:p>
    <w:p w:rsidR="007B40E1" w:rsidRDefault="007B40E1" w:rsidP="007B40E1">
      <w:pPr>
        <w:pStyle w:val="Prrafodelista"/>
        <w:ind w:left="360"/>
        <w:jc w:val="both"/>
        <w:rPr>
          <w:b/>
          <w:sz w:val="20"/>
          <w:szCs w:val="20"/>
        </w:rPr>
      </w:pPr>
      <w:r>
        <w:rPr>
          <w:b/>
          <w:sz w:val="20"/>
          <w:szCs w:val="20"/>
        </w:rPr>
        <w:t>UNIDAD: Metro Cuadrado (m2)</w:t>
      </w:r>
    </w:p>
    <w:p w:rsidR="007B40E1" w:rsidRDefault="007B40E1" w:rsidP="007B40E1">
      <w:pPr>
        <w:pStyle w:val="Prrafodelista"/>
        <w:ind w:left="360"/>
        <w:jc w:val="both"/>
        <w:rPr>
          <w:b/>
          <w:sz w:val="20"/>
          <w:szCs w:val="20"/>
        </w:rPr>
      </w:pPr>
    </w:p>
    <w:p w:rsidR="00BB6437" w:rsidRPr="00BB6437" w:rsidRDefault="00BB6437" w:rsidP="00BB6437">
      <w:pPr>
        <w:pStyle w:val="Prrafodelista"/>
        <w:ind w:left="360"/>
        <w:jc w:val="both"/>
        <w:rPr>
          <w:sz w:val="20"/>
          <w:szCs w:val="20"/>
        </w:rPr>
      </w:pPr>
      <w:r>
        <w:rPr>
          <w:sz w:val="20"/>
          <w:szCs w:val="20"/>
        </w:rPr>
        <w:t>La empresa contratista proveerá e instalará la cubierta de calamina galvanizada # 28 de acuerdo a las dimensiones descritas en el Anexo 3 - Gráficos</w:t>
      </w:r>
    </w:p>
    <w:p w:rsidR="00BB6437" w:rsidRDefault="00BB6437" w:rsidP="00BB6437">
      <w:pPr>
        <w:pStyle w:val="Prrafodelista"/>
        <w:ind w:left="360"/>
        <w:jc w:val="both"/>
        <w:rPr>
          <w:b/>
          <w:sz w:val="20"/>
          <w:szCs w:val="20"/>
        </w:rPr>
      </w:pPr>
    </w:p>
    <w:p w:rsidR="00BB6437" w:rsidRDefault="00BB6437" w:rsidP="0085174F">
      <w:pPr>
        <w:pStyle w:val="Prrafodelista"/>
        <w:numPr>
          <w:ilvl w:val="0"/>
          <w:numId w:val="7"/>
        </w:numPr>
        <w:jc w:val="both"/>
        <w:rPr>
          <w:b/>
          <w:sz w:val="20"/>
          <w:szCs w:val="20"/>
        </w:rPr>
      </w:pPr>
      <w:r>
        <w:rPr>
          <w:b/>
          <w:sz w:val="20"/>
          <w:szCs w:val="20"/>
        </w:rPr>
        <w:t>PROVISIÓN E INSTALACIÓN DE PUERTA ENMALLADA</w:t>
      </w:r>
    </w:p>
    <w:p w:rsidR="007B40E1" w:rsidRDefault="007B40E1" w:rsidP="007B40E1">
      <w:pPr>
        <w:pStyle w:val="Prrafodelista"/>
        <w:ind w:left="360"/>
        <w:jc w:val="both"/>
        <w:rPr>
          <w:b/>
          <w:sz w:val="20"/>
          <w:szCs w:val="20"/>
        </w:rPr>
      </w:pPr>
      <w:r>
        <w:rPr>
          <w:b/>
          <w:sz w:val="20"/>
          <w:szCs w:val="20"/>
        </w:rPr>
        <w:t>UNIDAD: Metro Cuadrado (m2)</w:t>
      </w:r>
    </w:p>
    <w:p w:rsidR="007B40E1" w:rsidRDefault="007B40E1" w:rsidP="007B40E1">
      <w:pPr>
        <w:pStyle w:val="Prrafodelista"/>
        <w:ind w:left="360"/>
        <w:jc w:val="both"/>
        <w:rPr>
          <w:b/>
          <w:sz w:val="20"/>
          <w:szCs w:val="20"/>
        </w:rPr>
      </w:pPr>
    </w:p>
    <w:p w:rsidR="00BB6437" w:rsidRDefault="00CF5B97" w:rsidP="00BB6437">
      <w:pPr>
        <w:pStyle w:val="Prrafodelista"/>
        <w:ind w:left="360"/>
        <w:jc w:val="both"/>
        <w:rPr>
          <w:sz w:val="20"/>
          <w:szCs w:val="20"/>
        </w:rPr>
      </w:pPr>
      <w:r>
        <w:rPr>
          <w:sz w:val="20"/>
          <w:szCs w:val="20"/>
        </w:rPr>
        <w:t>Cada una de las casetas construidas para el resguardo de las Estaciones Distritales de Regulación debe estar provista</w:t>
      </w:r>
      <w:r w:rsidR="00BB6437" w:rsidRPr="00BB6437">
        <w:rPr>
          <w:sz w:val="20"/>
          <w:szCs w:val="20"/>
        </w:rPr>
        <w:t xml:space="preserve"> de una puerta de malla, de</w:t>
      </w:r>
      <w:r>
        <w:rPr>
          <w:sz w:val="20"/>
          <w:szCs w:val="20"/>
        </w:rPr>
        <w:t xml:space="preserve"> las siguientes dimensiones: 2,0</w:t>
      </w:r>
      <w:r w:rsidR="00BB6437" w:rsidRPr="00BB6437">
        <w:rPr>
          <w:sz w:val="20"/>
          <w:szCs w:val="20"/>
        </w:rPr>
        <w:t xml:space="preserve"> m de alto x 2,5 m de ancho, provista de un seguro para candado, con el respectivo juego de llaves. Este ítem incluye la instalación de la puerta de malla. El marco de tubo se</w:t>
      </w:r>
      <w:r w:rsidR="007B40E1">
        <w:rPr>
          <w:sz w:val="20"/>
          <w:szCs w:val="20"/>
        </w:rPr>
        <w:t>rá de dimensiones idénticas a la</w:t>
      </w:r>
      <w:r w:rsidR="00BB6437" w:rsidRPr="00BB6437">
        <w:rPr>
          <w:sz w:val="20"/>
          <w:szCs w:val="20"/>
        </w:rPr>
        <w:t xml:space="preserve">s instalados en el </w:t>
      </w:r>
      <w:r w:rsidR="007B40E1">
        <w:rPr>
          <w:sz w:val="20"/>
          <w:szCs w:val="20"/>
        </w:rPr>
        <w:t>corralito construido para la válvula tronquera a ser instalada</w:t>
      </w:r>
      <w:r w:rsidR="00BB6437">
        <w:rPr>
          <w:sz w:val="20"/>
          <w:szCs w:val="20"/>
        </w:rPr>
        <w:t>.</w:t>
      </w:r>
    </w:p>
    <w:p w:rsidR="00BC222A" w:rsidRPr="00BB6437" w:rsidRDefault="00BC222A" w:rsidP="00BB6437">
      <w:pPr>
        <w:pStyle w:val="Prrafodelista"/>
        <w:ind w:left="360"/>
        <w:jc w:val="both"/>
        <w:rPr>
          <w:sz w:val="20"/>
          <w:szCs w:val="20"/>
        </w:rPr>
      </w:pPr>
    </w:p>
    <w:p w:rsidR="007B40E1" w:rsidRDefault="007B40E1" w:rsidP="0085174F">
      <w:pPr>
        <w:pStyle w:val="Prrafodelista"/>
        <w:numPr>
          <w:ilvl w:val="0"/>
          <w:numId w:val="7"/>
        </w:numPr>
        <w:jc w:val="both"/>
        <w:rPr>
          <w:b/>
          <w:sz w:val="20"/>
          <w:szCs w:val="20"/>
        </w:rPr>
      </w:pPr>
      <w:r>
        <w:rPr>
          <w:b/>
          <w:sz w:val="20"/>
          <w:szCs w:val="20"/>
        </w:rPr>
        <w:t>VENTANAS CON CELOSÍAS</w:t>
      </w:r>
    </w:p>
    <w:p w:rsidR="007B40E1" w:rsidRDefault="007B40E1" w:rsidP="007B40E1">
      <w:pPr>
        <w:pStyle w:val="Prrafodelista"/>
        <w:ind w:left="360"/>
        <w:jc w:val="both"/>
        <w:rPr>
          <w:b/>
          <w:sz w:val="20"/>
          <w:szCs w:val="20"/>
        </w:rPr>
      </w:pPr>
      <w:r>
        <w:rPr>
          <w:b/>
          <w:sz w:val="20"/>
          <w:szCs w:val="20"/>
        </w:rPr>
        <w:t>UNIDAD: Metro Cuadrado (m2)</w:t>
      </w:r>
    </w:p>
    <w:p w:rsidR="007B40E1" w:rsidRDefault="007B40E1" w:rsidP="007B40E1">
      <w:pPr>
        <w:pStyle w:val="Prrafodelista"/>
        <w:ind w:left="360"/>
        <w:jc w:val="both"/>
        <w:rPr>
          <w:b/>
          <w:sz w:val="20"/>
          <w:szCs w:val="20"/>
        </w:rPr>
      </w:pPr>
    </w:p>
    <w:p w:rsidR="007B40E1" w:rsidRDefault="007B40E1" w:rsidP="007B40E1">
      <w:pPr>
        <w:pStyle w:val="Prrafodelista"/>
        <w:ind w:left="360"/>
        <w:jc w:val="both"/>
        <w:rPr>
          <w:sz w:val="20"/>
          <w:szCs w:val="20"/>
        </w:rPr>
      </w:pPr>
      <w:r>
        <w:rPr>
          <w:sz w:val="20"/>
          <w:szCs w:val="20"/>
        </w:rPr>
        <w:t>Cada una de las casetas construidas para el resguardo de las Estaciones Distritales de Regulación debe contar dentro de su estructura con el sistema de aireación. En este sentido, se ha previsto que las mismas contendrán ventanas laterales fabricadas con ladrillo tipo celosía, con las siguientes dimensiones: 3,4 m de largo x 0,6</w:t>
      </w:r>
      <w:r w:rsidRPr="00BB6437">
        <w:rPr>
          <w:sz w:val="20"/>
          <w:szCs w:val="20"/>
        </w:rPr>
        <w:t xml:space="preserve"> m de </w:t>
      </w:r>
      <w:r>
        <w:rPr>
          <w:sz w:val="20"/>
          <w:szCs w:val="20"/>
        </w:rPr>
        <w:t>alto.</w:t>
      </w:r>
    </w:p>
    <w:p w:rsidR="007B40E1" w:rsidRDefault="007B40E1" w:rsidP="007B40E1">
      <w:pPr>
        <w:pStyle w:val="Prrafodelista"/>
        <w:ind w:left="360"/>
        <w:jc w:val="both"/>
        <w:rPr>
          <w:b/>
          <w:sz w:val="20"/>
          <w:szCs w:val="20"/>
        </w:rPr>
      </w:pPr>
    </w:p>
    <w:p w:rsidR="007B40E1" w:rsidRDefault="007B40E1" w:rsidP="0085174F">
      <w:pPr>
        <w:pStyle w:val="Prrafodelista"/>
        <w:numPr>
          <w:ilvl w:val="0"/>
          <w:numId w:val="7"/>
        </w:numPr>
        <w:jc w:val="both"/>
        <w:rPr>
          <w:b/>
          <w:sz w:val="20"/>
          <w:szCs w:val="20"/>
        </w:rPr>
      </w:pPr>
      <w:r>
        <w:rPr>
          <w:b/>
          <w:sz w:val="20"/>
          <w:szCs w:val="20"/>
        </w:rPr>
        <w:t>REVOQUE INTERIOR</w:t>
      </w:r>
    </w:p>
    <w:p w:rsidR="00C01CFD" w:rsidRDefault="00C01CFD" w:rsidP="00C01CFD">
      <w:pPr>
        <w:pStyle w:val="Prrafodelista"/>
        <w:ind w:left="360"/>
        <w:jc w:val="both"/>
        <w:rPr>
          <w:b/>
          <w:sz w:val="20"/>
          <w:szCs w:val="20"/>
        </w:rPr>
      </w:pPr>
      <w:r>
        <w:rPr>
          <w:b/>
          <w:sz w:val="20"/>
          <w:szCs w:val="20"/>
        </w:rPr>
        <w:t>UNIDAD: Metro Cuadrado (m2)</w:t>
      </w:r>
    </w:p>
    <w:p w:rsidR="00C01CFD" w:rsidRDefault="00C01CFD" w:rsidP="00C01CFD">
      <w:pPr>
        <w:pStyle w:val="Prrafodelista"/>
        <w:ind w:left="360"/>
        <w:jc w:val="both"/>
        <w:rPr>
          <w:b/>
          <w:sz w:val="20"/>
          <w:szCs w:val="20"/>
        </w:rPr>
      </w:pPr>
    </w:p>
    <w:p w:rsidR="00C01CFD" w:rsidRDefault="00C01CFD" w:rsidP="00C01CFD">
      <w:pPr>
        <w:pStyle w:val="Prrafodelista"/>
        <w:numPr>
          <w:ilvl w:val="1"/>
          <w:numId w:val="7"/>
        </w:numPr>
        <w:jc w:val="both"/>
        <w:rPr>
          <w:b/>
          <w:sz w:val="20"/>
          <w:szCs w:val="20"/>
        </w:rPr>
      </w:pPr>
      <w:r>
        <w:rPr>
          <w:b/>
          <w:sz w:val="20"/>
          <w:szCs w:val="20"/>
        </w:rPr>
        <w:t>DEFINICIÓN</w:t>
      </w:r>
    </w:p>
    <w:p w:rsidR="00C01CFD" w:rsidRPr="00C01CFD" w:rsidRDefault="00C01CFD" w:rsidP="00C01CFD">
      <w:pPr>
        <w:pStyle w:val="Prrafodelista"/>
        <w:ind w:left="792"/>
        <w:jc w:val="both"/>
        <w:rPr>
          <w:sz w:val="20"/>
          <w:szCs w:val="20"/>
        </w:rPr>
      </w:pPr>
      <w:r w:rsidRPr="00C01CFD">
        <w:rPr>
          <w:sz w:val="20"/>
          <w:szCs w:val="20"/>
        </w:rPr>
        <w:t>Este ítem se refiere al acabado de las mamposterías de ladrillo, de acuerdo a los planos de construcción, formulario de presentación de propuestas y/o instrucciones del Supervisor de Obra.</w:t>
      </w:r>
    </w:p>
    <w:p w:rsidR="00C01CFD" w:rsidRDefault="00C01CFD" w:rsidP="00C01CFD">
      <w:pPr>
        <w:pStyle w:val="Prrafodelista"/>
        <w:ind w:left="792"/>
        <w:jc w:val="both"/>
        <w:rPr>
          <w:b/>
          <w:sz w:val="20"/>
          <w:szCs w:val="20"/>
        </w:rPr>
      </w:pPr>
    </w:p>
    <w:p w:rsidR="00C01CFD" w:rsidRDefault="00C01CFD" w:rsidP="00C01CFD">
      <w:pPr>
        <w:pStyle w:val="Prrafodelista"/>
        <w:numPr>
          <w:ilvl w:val="1"/>
          <w:numId w:val="7"/>
        </w:numPr>
        <w:jc w:val="both"/>
        <w:rPr>
          <w:b/>
          <w:sz w:val="20"/>
          <w:szCs w:val="20"/>
        </w:rPr>
      </w:pPr>
      <w:r>
        <w:rPr>
          <w:b/>
          <w:sz w:val="20"/>
          <w:szCs w:val="20"/>
        </w:rPr>
        <w:t>MATERIALES, HERRAMIENTAS Y EQUIPO</w:t>
      </w:r>
    </w:p>
    <w:p w:rsidR="00C01CFD" w:rsidRPr="00C01CFD" w:rsidRDefault="00C01CFD" w:rsidP="00C01CFD">
      <w:pPr>
        <w:pStyle w:val="Prrafodelista"/>
        <w:ind w:left="792"/>
        <w:jc w:val="both"/>
        <w:rPr>
          <w:sz w:val="20"/>
          <w:szCs w:val="20"/>
        </w:rPr>
      </w:pPr>
      <w:r w:rsidRPr="00C01CFD">
        <w:rPr>
          <w:sz w:val="20"/>
          <w:szCs w:val="20"/>
        </w:rPr>
        <w:t xml:space="preserve">El cemento será tipo portland, fresco y de calidad aprobada. </w:t>
      </w:r>
    </w:p>
    <w:p w:rsidR="00C01CFD" w:rsidRPr="00C01CFD" w:rsidRDefault="00C01CFD" w:rsidP="00C01CFD">
      <w:pPr>
        <w:pStyle w:val="Prrafodelista"/>
        <w:ind w:left="792"/>
        <w:jc w:val="both"/>
        <w:rPr>
          <w:sz w:val="20"/>
          <w:szCs w:val="20"/>
        </w:rPr>
      </w:pPr>
      <w:r w:rsidRPr="00C01CFD">
        <w:rPr>
          <w:sz w:val="20"/>
          <w:szCs w:val="20"/>
        </w:rPr>
        <w:t xml:space="preserve">El agua deberá ser limpia, no permitiéndose el empleo de aguas estancadas provenientes de pequeñas lagunas o aquéllas que provengan de alcantarillas, pantanos o ciénagas. </w:t>
      </w:r>
    </w:p>
    <w:p w:rsidR="00C01CFD" w:rsidRPr="00C01CFD" w:rsidRDefault="00C01CFD" w:rsidP="00C01CFD">
      <w:pPr>
        <w:pStyle w:val="Prrafodelista"/>
        <w:ind w:left="792"/>
        <w:jc w:val="both"/>
        <w:rPr>
          <w:sz w:val="20"/>
          <w:szCs w:val="20"/>
        </w:rPr>
      </w:pPr>
      <w:r w:rsidRPr="00C01CFD">
        <w:rPr>
          <w:sz w:val="20"/>
          <w:szCs w:val="20"/>
        </w:rPr>
        <w:t xml:space="preserve">En general los agregados deberán estar limpios y exentos de materiales tales como arcillas, barro adherido, escorias, cartón, yeso, pedazos de madera o materias orgánicas. </w:t>
      </w:r>
    </w:p>
    <w:p w:rsidR="00C01CFD" w:rsidRPr="00C01CFD" w:rsidRDefault="00C01CFD" w:rsidP="00C01CFD">
      <w:pPr>
        <w:pStyle w:val="Prrafodelista"/>
        <w:ind w:left="792"/>
        <w:jc w:val="both"/>
        <w:rPr>
          <w:sz w:val="20"/>
          <w:szCs w:val="20"/>
        </w:rPr>
      </w:pPr>
      <w:r w:rsidRPr="00C01CFD">
        <w:rPr>
          <w:sz w:val="20"/>
          <w:szCs w:val="20"/>
        </w:rPr>
        <w:t xml:space="preserve">El contratista deberá lavar los agregados a su costo, a objeto de cumplir con las condiciones anteriores. </w:t>
      </w:r>
    </w:p>
    <w:p w:rsidR="00C01CFD" w:rsidRPr="00C01CFD" w:rsidRDefault="00C01CFD" w:rsidP="00C01CFD">
      <w:pPr>
        <w:pStyle w:val="Prrafodelista"/>
        <w:ind w:left="792"/>
        <w:jc w:val="both"/>
        <w:rPr>
          <w:sz w:val="20"/>
          <w:szCs w:val="20"/>
        </w:rPr>
      </w:pPr>
      <w:r w:rsidRPr="00C01CFD">
        <w:rPr>
          <w:sz w:val="20"/>
          <w:szCs w:val="20"/>
        </w:rPr>
        <w:t>Los morteros de cemento y arena fina a utilizarse serán en las proporciones 1:5 (cemento y arena), dependiendo el caso y de acuerdo a lo señalado en el formulario de presentación de propuestas y/o los planos.</w:t>
      </w:r>
    </w:p>
    <w:p w:rsidR="00C01CFD" w:rsidRDefault="00C01CFD" w:rsidP="00C01CFD">
      <w:pPr>
        <w:pStyle w:val="Prrafodelista"/>
        <w:numPr>
          <w:ilvl w:val="1"/>
          <w:numId w:val="7"/>
        </w:numPr>
        <w:jc w:val="both"/>
        <w:rPr>
          <w:b/>
          <w:sz w:val="20"/>
          <w:szCs w:val="20"/>
        </w:rPr>
      </w:pPr>
      <w:r>
        <w:rPr>
          <w:b/>
          <w:sz w:val="20"/>
          <w:szCs w:val="20"/>
        </w:rPr>
        <w:lastRenderedPageBreak/>
        <w:t>PROCEDIMIENTO PARA LA EJECUCIÓN</w:t>
      </w:r>
    </w:p>
    <w:p w:rsidR="00C01CFD" w:rsidRPr="00C01CFD" w:rsidRDefault="00C01CFD" w:rsidP="00C01CFD">
      <w:pPr>
        <w:pStyle w:val="Prrafodelista"/>
        <w:ind w:left="792"/>
        <w:jc w:val="both"/>
        <w:rPr>
          <w:sz w:val="20"/>
          <w:szCs w:val="20"/>
        </w:rPr>
      </w:pPr>
      <w:r w:rsidRPr="00C01CFD">
        <w:rPr>
          <w:sz w:val="20"/>
          <w:szCs w:val="20"/>
        </w:rPr>
        <w:t xml:space="preserve">Previamente a la colocación de la primera capa de mortero se limpiarán los paramentos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 </w:t>
      </w:r>
    </w:p>
    <w:p w:rsidR="00C01CFD" w:rsidRPr="00C01CFD" w:rsidRDefault="00C01CFD" w:rsidP="00C01CFD">
      <w:pPr>
        <w:pStyle w:val="Prrafodelista"/>
        <w:ind w:left="792"/>
        <w:jc w:val="both"/>
        <w:rPr>
          <w:sz w:val="20"/>
          <w:szCs w:val="20"/>
        </w:rPr>
      </w:pPr>
      <w:r w:rsidRPr="00C01CFD">
        <w:rPr>
          <w:sz w:val="20"/>
          <w:szCs w:val="20"/>
        </w:rPr>
        <w:t xml:space="preserve">Humedecidos los paramentos se castigarán los mismos con una mano de mezcla, tal que permita alcanzar el nivel determinado por las maestras y cubra toda la irregularidad de la superficie de los muros, nivelando y enrasando posteriormente con una regla entre maestra y maestra. Después se efectuará un rayado vertical con clavos a objeto de asegurar la adherencia de la segunda capa de acabado. </w:t>
      </w:r>
    </w:p>
    <w:p w:rsidR="00C01CFD" w:rsidRPr="00C01CFD" w:rsidRDefault="00C01CFD" w:rsidP="00C01CFD">
      <w:pPr>
        <w:pStyle w:val="Prrafodelista"/>
        <w:ind w:left="792"/>
        <w:jc w:val="both"/>
        <w:rPr>
          <w:sz w:val="20"/>
          <w:szCs w:val="20"/>
        </w:rPr>
      </w:pPr>
      <w:r w:rsidRPr="00C01CFD">
        <w:rPr>
          <w:sz w:val="20"/>
          <w:szCs w:val="20"/>
        </w:rPr>
        <w:t xml:space="preserve">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 </w:t>
      </w:r>
    </w:p>
    <w:p w:rsidR="00C01CFD" w:rsidRPr="00C01CFD" w:rsidRDefault="00C01CFD" w:rsidP="00C01CFD">
      <w:pPr>
        <w:pStyle w:val="Prrafodelista"/>
        <w:ind w:left="792"/>
        <w:jc w:val="both"/>
        <w:rPr>
          <w:sz w:val="20"/>
          <w:szCs w:val="20"/>
        </w:rPr>
      </w:pPr>
      <w:r w:rsidRPr="00C01CFD">
        <w:rPr>
          <w:sz w:val="20"/>
          <w:szCs w:val="20"/>
        </w:rPr>
        <w:t xml:space="preserve">El acabado será bajo instrucciones del supervisor de obra para el acabado final. </w:t>
      </w:r>
    </w:p>
    <w:p w:rsidR="00C01CFD" w:rsidRPr="00C01CFD" w:rsidRDefault="00C01CFD" w:rsidP="00C01CFD">
      <w:pPr>
        <w:pStyle w:val="Prrafodelista"/>
        <w:ind w:left="792"/>
        <w:jc w:val="both"/>
        <w:rPr>
          <w:sz w:val="20"/>
          <w:szCs w:val="20"/>
        </w:rPr>
      </w:pPr>
      <w:r w:rsidRPr="00C01CFD">
        <w:rPr>
          <w:sz w:val="20"/>
          <w:szCs w:val="20"/>
        </w:rPr>
        <w:t>Se empleará el mortero de cemento y arena en proporción 1:5. La granulometría de la arena, estará en función del tamaño de grano que se desee obtener.</w:t>
      </w:r>
    </w:p>
    <w:p w:rsidR="00C01CFD" w:rsidRPr="00C01CFD" w:rsidRDefault="00C01CFD" w:rsidP="00C01CFD">
      <w:pPr>
        <w:pStyle w:val="Prrafodelista"/>
        <w:ind w:left="792"/>
        <w:jc w:val="both"/>
        <w:rPr>
          <w:sz w:val="20"/>
          <w:szCs w:val="20"/>
        </w:rPr>
      </w:pPr>
    </w:p>
    <w:p w:rsidR="00C01CFD" w:rsidRDefault="00C01CFD" w:rsidP="00C01CFD">
      <w:pPr>
        <w:pStyle w:val="Prrafodelista"/>
        <w:numPr>
          <w:ilvl w:val="1"/>
          <w:numId w:val="7"/>
        </w:numPr>
        <w:jc w:val="both"/>
        <w:rPr>
          <w:b/>
          <w:sz w:val="20"/>
          <w:szCs w:val="20"/>
        </w:rPr>
      </w:pPr>
      <w:r>
        <w:rPr>
          <w:b/>
          <w:sz w:val="20"/>
          <w:szCs w:val="20"/>
        </w:rPr>
        <w:t>MEDIDAS DE MITIGACIÓN AMBIENTAL</w:t>
      </w:r>
    </w:p>
    <w:p w:rsidR="00C01CFD" w:rsidRPr="00104271" w:rsidRDefault="00C01CFD" w:rsidP="00C01CFD">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01CFD" w:rsidRPr="00104271" w:rsidRDefault="00C01CFD" w:rsidP="00C01CFD">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01CFD" w:rsidRPr="00104271" w:rsidRDefault="00C01CFD" w:rsidP="00C01CFD">
      <w:pPr>
        <w:pStyle w:val="Prrafodelista"/>
        <w:ind w:left="792"/>
        <w:jc w:val="both"/>
        <w:rPr>
          <w:bCs/>
          <w:sz w:val="20"/>
          <w:szCs w:val="20"/>
        </w:rPr>
      </w:pPr>
    </w:p>
    <w:p w:rsidR="00C01CFD" w:rsidRPr="00104271" w:rsidRDefault="00C01CFD" w:rsidP="00C01CFD">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01CFD" w:rsidRPr="00104271" w:rsidRDefault="00C01CFD" w:rsidP="00C01CFD">
      <w:pPr>
        <w:pStyle w:val="Prrafodelista"/>
        <w:ind w:left="792"/>
        <w:jc w:val="both"/>
        <w:rPr>
          <w:bCs/>
          <w:sz w:val="20"/>
          <w:szCs w:val="20"/>
        </w:rPr>
      </w:pPr>
      <w:r w:rsidRPr="00104271">
        <w:rPr>
          <w:bCs/>
          <w:sz w:val="20"/>
          <w:szCs w:val="20"/>
        </w:rPr>
        <w:t xml:space="preserve">El Contratista enviará al Ingeniero, a la mayor brevedad posible, información detallada sobre cualquier accidente que ocurra. El Contratista mantendrá un registro y hará informes acerca de la </w:t>
      </w:r>
      <w:r w:rsidRPr="00104271">
        <w:rPr>
          <w:bCs/>
          <w:sz w:val="20"/>
          <w:szCs w:val="20"/>
        </w:rPr>
        <w:lastRenderedPageBreak/>
        <w:t>salud, la seguridad y el bienestar de las personas, así como de los daños a la propiedad, según lo solicite razonablemente el Ingeniero.</w:t>
      </w:r>
    </w:p>
    <w:p w:rsidR="00C01CFD" w:rsidRDefault="00C01CFD" w:rsidP="00C01CFD">
      <w:pPr>
        <w:pStyle w:val="Prrafodelista"/>
        <w:ind w:left="792"/>
        <w:jc w:val="both"/>
        <w:rPr>
          <w:b/>
          <w:sz w:val="20"/>
          <w:szCs w:val="20"/>
        </w:rPr>
      </w:pPr>
    </w:p>
    <w:p w:rsidR="00C01CFD" w:rsidRDefault="00C01CFD" w:rsidP="00C01CFD">
      <w:pPr>
        <w:pStyle w:val="Prrafodelista"/>
        <w:numPr>
          <w:ilvl w:val="1"/>
          <w:numId w:val="7"/>
        </w:numPr>
        <w:jc w:val="both"/>
        <w:rPr>
          <w:b/>
          <w:sz w:val="20"/>
          <w:szCs w:val="20"/>
        </w:rPr>
      </w:pPr>
      <w:r>
        <w:rPr>
          <w:b/>
          <w:sz w:val="20"/>
          <w:szCs w:val="20"/>
        </w:rPr>
        <w:t>MEDICIÓN Y FORMA DE PAGO</w:t>
      </w:r>
    </w:p>
    <w:p w:rsidR="00C01CFD" w:rsidRDefault="00C01CFD" w:rsidP="00C01CFD">
      <w:pPr>
        <w:pStyle w:val="Prrafodelista"/>
        <w:ind w:left="792"/>
        <w:jc w:val="both"/>
        <w:rPr>
          <w:bCs/>
          <w:sz w:val="20"/>
          <w:szCs w:val="20"/>
        </w:rPr>
      </w:pPr>
      <w:r w:rsidRPr="00C01CFD">
        <w:rPr>
          <w:bCs/>
          <w:sz w:val="20"/>
          <w:szCs w:val="20"/>
        </w:rPr>
        <w:t>Este revoque se medirá en metros cuadrados tomando la superficie neta de recubrimiento y descontando todas las aberturas por puertas y ventanas.</w:t>
      </w:r>
    </w:p>
    <w:p w:rsidR="00C01CFD" w:rsidRPr="00C01CFD" w:rsidRDefault="00C01CFD" w:rsidP="00C01CFD">
      <w:pPr>
        <w:pStyle w:val="Prrafodelista"/>
        <w:ind w:left="792"/>
        <w:jc w:val="both"/>
        <w:rPr>
          <w:bCs/>
          <w:sz w:val="20"/>
          <w:szCs w:val="20"/>
        </w:rPr>
      </w:pPr>
      <w:r w:rsidRPr="00C01CFD">
        <w:rPr>
          <w:bCs/>
          <w:sz w:val="20"/>
          <w:szCs w:val="20"/>
        </w:rPr>
        <w:t xml:space="preserve">El pago por el trabajo ejecutado tal como lo prescribe éste ítem y medido en la forma indicada, de acuerdo con los planos y las presentes especificaciones técnicas será pagado de acuerdo al precio unitario de la propuesta aceptada. </w:t>
      </w:r>
    </w:p>
    <w:p w:rsidR="00C01CFD" w:rsidRPr="00C01CFD" w:rsidRDefault="00C01CFD" w:rsidP="00C01CFD">
      <w:pPr>
        <w:pStyle w:val="Prrafodelista"/>
        <w:ind w:left="792"/>
        <w:jc w:val="both"/>
        <w:rPr>
          <w:bCs/>
          <w:sz w:val="20"/>
          <w:szCs w:val="20"/>
        </w:rPr>
      </w:pPr>
      <w:r w:rsidRPr="00C01CFD">
        <w:rPr>
          <w:bCs/>
          <w:sz w:val="20"/>
          <w:szCs w:val="20"/>
        </w:rPr>
        <w:t>Dicho precio será en compensación total por los materiales, mano de obra, herramientas, equipo señalado en el análisis de precios unitarios para la adecuada y correcta ejecución de los trabajos.</w:t>
      </w:r>
    </w:p>
    <w:p w:rsidR="00BC222A" w:rsidRPr="00C01CFD" w:rsidRDefault="00BC222A" w:rsidP="00C01CFD">
      <w:pPr>
        <w:pStyle w:val="Prrafodelista"/>
        <w:ind w:left="792"/>
        <w:jc w:val="both"/>
        <w:rPr>
          <w:bCs/>
          <w:sz w:val="20"/>
          <w:szCs w:val="20"/>
        </w:rPr>
      </w:pPr>
    </w:p>
    <w:p w:rsidR="00310283" w:rsidRDefault="00310283" w:rsidP="0085174F">
      <w:pPr>
        <w:pStyle w:val="Prrafodelista"/>
        <w:numPr>
          <w:ilvl w:val="0"/>
          <w:numId w:val="7"/>
        </w:numPr>
        <w:jc w:val="both"/>
        <w:rPr>
          <w:b/>
          <w:sz w:val="20"/>
          <w:szCs w:val="20"/>
        </w:rPr>
      </w:pPr>
      <w:r>
        <w:rPr>
          <w:b/>
          <w:sz w:val="20"/>
          <w:szCs w:val="20"/>
        </w:rPr>
        <w:t>PINTURA EXTERIOR</w:t>
      </w:r>
    </w:p>
    <w:p w:rsidR="00C01CFD" w:rsidRDefault="00C01CFD" w:rsidP="00C01CFD">
      <w:pPr>
        <w:pStyle w:val="Prrafodelista"/>
        <w:ind w:left="360"/>
        <w:jc w:val="both"/>
        <w:rPr>
          <w:b/>
          <w:sz w:val="20"/>
          <w:szCs w:val="20"/>
        </w:rPr>
      </w:pPr>
      <w:r>
        <w:rPr>
          <w:b/>
          <w:sz w:val="20"/>
          <w:szCs w:val="20"/>
        </w:rPr>
        <w:t>UNIDAD: Metro Cuadrado (m2)</w:t>
      </w:r>
    </w:p>
    <w:p w:rsidR="00C01CFD" w:rsidRDefault="00C01CFD" w:rsidP="00C01CFD">
      <w:pPr>
        <w:pStyle w:val="Prrafodelista"/>
        <w:ind w:left="360"/>
        <w:jc w:val="both"/>
        <w:rPr>
          <w:b/>
          <w:sz w:val="20"/>
          <w:szCs w:val="20"/>
        </w:rPr>
      </w:pPr>
    </w:p>
    <w:p w:rsidR="00C01CFD" w:rsidRDefault="00C01CFD" w:rsidP="00C01CFD">
      <w:pPr>
        <w:pStyle w:val="Prrafodelista"/>
        <w:numPr>
          <w:ilvl w:val="1"/>
          <w:numId w:val="7"/>
        </w:numPr>
        <w:jc w:val="both"/>
        <w:rPr>
          <w:b/>
          <w:sz w:val="20"/>
          <w:szCs w:val="20"/>
        </w:rPr>
      </w:pPr>
      <w:r>
        <w:rPr>
          <w:b/>
          <w:sz w:val="20"/>
          <w:szCs w:val="20"/>
        </w:rPr>
        <w:t>DEFINICIÓN</w:t>
      </w:r>
    </w:p>
    <w:p w:rsidR="00793E0A" w:rsidRPr="00793E0A" w:rsidRDefault="00793E0A" w:rsidP="00793E0A">
      <w:pPr>
        <w:pStyle w:val="Prrafodelista"/>
        <w:ind w:left="792"/>
        <w:jc w:val="both"/>
        <w:rPr>
          <w:bCs/>
          <w:sz w:val="20"/>
          <w:szCs w:val="20"/>
        </w:rPr>
      </w:pPr>
      <w:r w:rsidRPr="00793E0A">
        <w:rPr>
          <w:bCs/>
          <w:sz w:val="20"/>
          <w:szCs w:val="20"/>
        </w:rPr>
        <w:t xml:space="preserve">Este ítem se refiere a la aplicación de pintura látex lavable en muros </w:t>
      </w:r>
      <w:r>
        <w:rPr>
          <w:bCs/>
          <w:sz w:val="20"/>
          <w:szCs w:val="20"/>
        </w:rPr>
        <w:t>exteriores</w:t>
      </w:r>
      <w:r w:rsidRPr="00793E0A">
        <w:rPr>
          <w:bCs/>
          <w:sz w:val="20"/>
          <w:szCs w:val="20"/>
        </w:rPr>
        <w:t xml:space="preserve"> y otros que </w:t>
      </w:r>
      <w:r>
        <w:rPr>
          <w:bCs/>
          <w:sz w:val="20"/>
          <w:szCs w:val="20"/>
        </w:rPr>
        <w:t>indique el Supervisor de Obra</w:t>
      </w:r>
      <w:r w:rsidRPr="00793E0A">
        <w:rPr>
          <w:bCs/>
          <w:sz w:val="20"/>
          <w:szCs w:val="20"/>
        </w:rPr>
        <w:t>.</w:t>
      </w:r>
    </w:p>
    <w:p w:rsidR="00793E0A" w:rsidRPr="00793E0A" w:rsidRDefault="00793E0A" w:rsidP="00793E0A">
      <w:pPr>
        <w:pStyle w:val="Prrafodelista"/>
        <w:ind w:left="792"/>
        <w:jc w:val="both"/>
        <w:rPr>
          <w:bCs/>
          <w:sz w:val="20"/>
          <w:szCs w:val="20"/>
        </w:rPr>
      </w:pPr>
    </w:p>
    <w:p w:rsidR="00C01CFD" w:rsidRDefault="00C01CFD" w:rsidP="00C01CFD">
      <w:pPr>
        <w:pStyle w:val="Prrafodelista"/>
        <w:numPr>
          <w:ilvl w:val="1"/>
          <w:numId w:val="7"/>
        </w:numPr>
        <w:jc w:val="both"/>
        <w:rPr>
          <w:b/>
          <w:sz w:val="20"/>
          <w:szCs w:val="20"/>
        </w:rPr>
      </w:pPr>
      <w:r>
        <w:rPr>
          <w:b/>
          <w:sz w:val="20"/>
          <w:szCs w:val="20"/>
        </w:rPr>
        <w:t>MATERIALES, HERRAMIENTAS Y EQUIPO</w:t>
      </w:r>
    </w:p>
    <w:p w:rsidR="00793E0A" w:rsidRPr="00793E0A" w:rsidRDefault="00793E0A" w:rsidP="00793E0A">
      <w:pPr>
        <w:pStyle w:val="Prrafodelista"/>
        <w:ind w:left="792"/>
        <w:jc w:val="both"/>
        <w:rPr>
          <w:bCs/>
          <w:sz w:val="20"/>
          <w:szCs w:val="20"/>
        </w:rPr>
      </w:pPr>
      <w:r w:rsidRPr="00793E0A">
        <w:rPr>
          <w:bCs/>
          <w:sz w:val="20"/>
          <w:szCs w:val="20"/>
        </w:rPr>
        <w:t xml:space="preserve">La pintura a utilizarse será látex de marca reconocida, suministrada en el envase original de fábrica. No sé permitirá emplear pintura preparada en la obra. </w:t>
      </w:r>
    </w:p>
    <w:p w:rsidR="00793E0A" w:rsidRPr="00793E0A" w:rsidRDefault="00793E0A" w:rsidP="00793E0A">
      <w:pPr>
        <w:pStyle w:val="Prrafodelista"/>
        <w:ind w:left="792"/>
        <w:jc w:val="both"/>
        <w:rPr>
          <w:bCs/>
          <w:sz w:val="20"/>
          <w:szCs w:val="20"/>
        </w:rPr>
      </w:pPr>
      <w:r w:rsidRPr="00793E0A">
        <w:rPr>
          <w:bCs/>
          <w:sz w:val="20"/>
          <w:szCs w:val="20"/>
        </w:rPr>
        <w:t xml:space="preserve">Los colores y tonalidades de todas las pinturas a emplearse, serán los que indique el Supervisor de Obra. </w:t>
      </w:r>
    </w:p>
    <w:p w:rsidR="00793E0A" w:rsidRPr="00793E0A" w:rsidRDefault="00793E0A" w:rsidP="00793E0A">
      <w:pPr>
        <w:pStyle w:val="Prrafodelista"/>
        <w:ind w:left="792"/>
        <w:jc w:val="both"/>
        <w:rPr>
          <w:bCs/>
          <w:sz w:val="20"/>
          <w:szCs w:val="20"/>
        </w:rPr>
      </w:pPr>
      <w:r w:rsidRPr="00793E0A">
        <w:rPr>
          <w:bCs/>
          <w:sz w:val="20"/>
          <w:szCs w:val="20"/>
        </w:rPr>
        <w:t xml:space="preserve">El Contratista someterá una muestra de todos los materiales que se propone emplear a la aprobación del Supervisor de Obra, con anterioridad a la iniciación de cualquier trabajo de pintura. </w:t>
      </w:r>
    </w:p>
    <w:p w:rsidR="00793E0A" w:rsidRPr="00793E0A" w:rsidRDefault="00793E0A" w:rsidP="00793E0A">
      <w:pPr>
        <w:pStyle w:val="Prrafodelista"/>
        <w:ind w:left="792"/>
        <w:jc w:val="both"/>
        <w:rPr>
          <w:bCs/>
          <w:sz w:val="20"/>
          <w:szCs w:val="20"/>
        </w:rPr>
      </w:pPr>
    </w:p>
    <w:p w:rsidR="00C01CFD" w:rsidRDefault="00C01CFD" w:rsidP="00C01CFD">
      <w:pPr>
        <w:pStyle w:val="Prrafodelista"/>
        <w:numPr>
          <w:ilvl w:val="1"/>
          <w:numId w:val="7"/>
        </w:numPr>
        <w:jc w:val="both"/>
        <w:rPr>
          <w:b/>
          <w:sz w:val="20"/>
          <w:szCs w:val="20"/>
        </w:rPr>
      </w:pPr>
      <w:r>
        <w:rPr>
          <w:b/>
          <w:sz w:val="20"/>
          <w:szCs w:val="20"/>
        </w:rPr>
        <w:t>PROCEDIMIENTO PARA LA EJECUCIÓN</w:t>
      </w:r>
    </w:p>
    <w:p w:rsidR="00793E0A" w:rsidRPr="00793E0A" w:rsidRDefault="00793E0A" w:rsidP="00793E0A">
      <w:pPr>
        <w:pStyle w:val="Prrafodelista"/>
        <w:ind w:left="792"/>
        <w:jc w:val="both"/>
        <w:rPr>
          <w:bCs/>
          <w:sz w:val="20"/>
          <w:szCs w:val="20"/>
        </w:rPr>
      </w:pPr>
      <w:r w:rsidRPr="00793E0A">
        <w:rPr>
          <w:bCs/>
          <w:sz w:val="20"/>
          <w:szCs w:val="20"/>
        </w:rPr>
        <w:t xml:space="preserve">Previo a la aplicación de la pintura, el Supervisor de Obra deberá aprobar la superficie que recibirá este tratamiento. </w:t>
      </w:r>
    </w:p>
    <w:p w:rsidR="00793E0A" w:rsidRPr="00793E0A" w:rsidRDefault="00793E0A" w:rsidP="00793E0A">
      <w:pPr>
        <w:pStyle w:val="Prrafodelista"/>
        <w:ind w:left="792"/>
        <w:jc w:val="both"/>
        <w:rPr>
          <w:bCs/>
          <w:sz w:val="20"/>
          <w:szCs w:val="20"/>
        </w:rPr>
      </w:pPr>
      <w:r w:rsidRPr="00793E0A">
        <w:rPr>
          <w:bCs/>
          <w:sz w:val="20"/>
          <w:szCs w:val="20"/>
        </w:rPr>
        <w:t>Primero se aplicará una mano de sellador de paredes y cuando ésta se encuentre totalmente seca se aplicarán dos manos de pintura de color a elección del Supervisor de Obra, si estas resultasen insuficientes se aplicará una tercera mano final.</w:t>
      </w:r>
    </w:p>
    <w:p w:rsidR="00793E0A" w:rsidRPr="00793E0A" w:rsidRDefault="00793E0A" w:rsidP="00793E0A">
      <w:pPr>
        <w:pStyle w:val="Prrafodelista"/>
        <w:ind w:left="792"/>
        <w:jc w:val="both"/>
        <w:rPr>
          <w:bCs/>
          <w:sz w:val="20"/>
          <w:szCs w:val="20"/>
        </w:rPr>
      </w:pPr>
    </w:p>
    <w:p w:rsidR="00C01CFD" w:rsidRDefault="00C01CFD" w:rsidP="00C01CFD">
      <w:pPr>
        <w:pStyle w:val="Prrafodelista"/>
        <w:numPr>
          <w:ilvl w:val="1"/>
          <w:numId w:val="7"/>
        </w:numPr>
        <w:jc w:val="both"/>
        <w:rPr>
          <w:b/>
          <w:sz w:val="20"/>
          <w:szCs w:val="20"/>
        </w:rPr>
      </w:pPr>
      <w:r>
        <w:rPr>
          <w:b/>
          <w:sz w:val="20"/>
          <w:szCs w:val="20"/>
        </w:rPr>
        <w:t>MEDIDAS DE MITIGACIÓN AMBIENTAL</w:t>
      </w:r>
    </w:p>
    <w:p w:rsidR="00793E0A" w:rsidRPr="00104271" w:rsidRDefault="00793E0A" w:rsidP="00793E0A">
      <w:pPr>
        <w:pStyle w:val="Prrafodelista"/>
        <w:ind w:left="792"/>
        <w:jc w:val="both"/>
        <w:rPr>
          <w:bCs/>
          <w:sz w:val="20"/>
          <w:szCs w:val="20"/>
        </w:rPr>
      </w:pPr>
      <w:r w:rsidRPr="00104271">
        <w:rPr>
          <w:bCs/>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104271">
        <w:rPr>
          <w:bCs/>
          <w:sz w:val="20"/>
          <w:szCs w:val="20"/>
        </w:rPr>
        <w:lastRenderedPageBreak/>
        <w:t>actividades no excedan los valores señalados en las Especificaciones o dispuestas por las leyes aplicables.</w:t>
      </w:r>
    </w:p>
    <w:p w:rsidR="00793E0A" w:rsidRPr="00104271" w:rsidRDefault="00793E0A" w:rsidP="00793E0A">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3E0A" w:rsidRPr="00104271" w:rsidRDefault="00793E0A" w:rsidP="00793E0A">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3E0A" w:rsidRPr="00104271" w:rsidRDefault="00793E0A" w:rsidP="00793E0A">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3E0A" w:rsidRPr="00793E0A" w:rsidRDefault="00793E0A" w:rsidP="00793E0A">
      <w:pPr>
        <w:pStyle w:val="Prrafodelista"/>
        <w:ind w:left="792"/>
        <w:jc w:val="both"/>
        <w:rPr>
          <w:sz w:val="20"/>
          <w:szCs w:val="20"/>
        </w:rPr>
      </w:pPr>
    </w:p>
    <w:p w:rsidR="00C01CFD" w:rsidRDefault="00C01CFD" w:rsidP="00C01CFD">
      <w:pPr>
        <w:pStyle w:val="Prrafodelista"/>
        <w:numPr>
          <w:ilvl w:val="1"/>
          <w:numId w:val="7"/>
        </w:numPr>
        <w:jc w:val="both"/>
        <w:rPr>
          <w:b/>
          <w:sz w:val="20"/>
          <w:szCs w:val="20"/>
        </w:rPr>
      </w:pPr>
      <w:r>
        <w:rPr>
          <w:b/>
          <w:sz w:val="20"/>
          <w:szCs w:val="20"/>
        </w:rPr>
        <w:t>MEDICIÓN Y FORMA DE PAGO</w:t>
      </w:r>
    </w:p>
    <w:p w:rsidR="00793E0A" w:rsidRPr="00793E0A" w:rsidRDefault="00793E0A" w:rsidP="00793E0A">
      <w:pPr>
        <w:pStyle w:val="Prrafodelista"/>
        <w:ind w:left="792"/>
        <w:jc w:val="both"/>
        <w:rPr>
          <w:sz w:val="20"/>
          <w:szCs w:val="20"/>
        </w:rPr>
      </w:pPr>
      <w:r w:rsidRPr="00793E0A">
        <w:rPr>
          <w:sz w:val="20"/>
          <w:szCs w:val="20"/>
        </w:rPr>
        <w:t xml:space="preserve">Este ítem será medido en </w:t>
      </w:r>
      <w:r w:rsidRPr="00793E0A">
        <w:rPr>
          <w:b/>
          <w:bCs/>
          <w:sz w:val="20"/>
          <w:szCs w:val="20"/>
        </w:rPr>
        <w:t>metros cuadrados</w:t>
      </w:r>
      <w:r w:rsidRPr="00793E0A">
        <w:rPr>
          <w:sz w:val="20"/>
          <w:szCs w:val="20"/>
        </w:rPr>
        <w:t>.</w:t>
      </w:r>
      <w:r>
        <w:rPr>
          <w:sz w:val="20"/>
          <w:szCs w:val="20"/>
        </w:rPr>
        <w:t xml:space="preserve"> </w:t>
      </w:r>
      <w:r w:rsidRPr="00793E0A">
        <w:rPr>
          <w:sz w:val="20"/>
          <w:szCs w:val="20"/>
        </w:rPr>
        <w:t xml:space="preserve">El pago por el trabajo ejecutado tal como lo prescribe éste ítem y medido en la forma indicada, de acuerdo con los planos y las presentes especificaciones técnicas será pagado de acuerdo al precio unitario de la propuesta aceptada. </w:t>
      </w:r>
    </w:p>
    <w:p w:rsidR="00C01CFD" w:rsidRDefault="00793E0A" w:rsidP="00793E0A">
      <w:pPr>
        <w:pStyle w:val="Prrafodelista"/>
        <w:ind w:left="792"/>
        <w:jc w:val="both"/>
        <w:rPr>
          <w:sz w:val="20"/>
          <w:szCs w:val="20"/>
        </w:rPr>
      </w:pPr>
      <w:r w:rsidRPr="00793E0A">
        <w:rPr>
          <w:sz w:val="20"/>
          <w:szCs w:val="20"/>
        </w:rPr>
        <w:t>Dicho precio será en compensación total por los materiales, mano de obra, herramientas, equipo señalado en el análisis de precios unitarios para la adecuada y correcta ejecución de los trabajos.</w:t>
      </w:r>
    </w:p>
    <w:p w:rsidR="00793E0A" w:rsidRPr="00793E0A" w:rsidRDefault="00793E0A" w:rsidP="00793E0A">
      <w:pPr>
        <w:pStyle w:val="Prrafodelista"/>
        <w:ind w:left="792"/>
        <w:jc w:val="both"/>
        <w:rPr>
          <w:sz w:val="20"/>
          <w:szCs w:val="20"/>
        </w:rPr>
      </w:pPr>
    </w:p>
    <w:p w:rsidR="00793E0A" w:rsidRDefault="00793E0A" w:rsidP="0085174F">
      <w:pPr>
        <w:pStyle w:val="Prrafodelista"/>
        <w:numPr>
          <w:ilvl w:val="0"/>
          <w:numId w:val="7"/>
        </w:numPr>
        <w:jc w:val="both"/>
        <w:rPr>
          <w:b/>
          <w:sz w:val="20"/>
          <w:szCs w:val="20"/>
        </w:rPr>
      </w:pPr>
      <w:r>
        <w:rPr>
          <w:b/>
          <w:sz w:val="20"/>
          <w:szCs w:val="20"/>
        </w:rPr>
        <w:t>CONSTRUCCIÓN DE ACERA PERIMETRAL</w:t>
      </w:r>
    </w:p>
    <w:p w:rsidR="00793E0A" w:rsidRDefault="00793E0A" w:rsidP="00793E0A">
      <w:pPr>
        <w:pStyle w:val="Prrafodelista"/>
        <w:ind w:left="360"/>
        <w:jc w:val="both"/>
        <w:rPr>
          <w:b/>
          <w:sz w:val="20"/>
          <w:szCs w:val="20"/>
        </w:rPr>
      </w:pPr>
      <w:r>
        <w:rPr>
          <w:b/>
          <w:sz w:val="20"/>
          <w:szCs w:val="20"/>
        </w:rPr>
        <w:t>UNIDAD: Metro Cuadrado (m2)</w:t>
      </w:r>
    </w:p>
    <w:p w:rsidR="00793E0A" w:rsidRDefault="00793E0A" w:rsidP="00793E0A">
      <w:pPr>
        <w:pStyle w:val="Prrafodelista"/>
        <w:ind w:left="360"/>
        <w:jc w:val="both"/>
        <w:rPr>
          <w:b/>
          <w:sz w:val="20"/>
          <w:szCs w:val="20"/>
        </w:rPr>
      </w:pPr>
    </w:p>
    <w:p w:rsidR="00793E0A" w:rsidRDefault="00793E0A" w:rsidP="00793E0A">
      <w:pPr>
        <w:pStyle w:val="Prrafodelista"/>
        <w:numPr>
          <w:ilvl w:val="1"/>
          <w:numId w:val="7"/>
        </w:numPr>
        <w:jc w:val="both"/>
        <w:rPr>
          <w:b/>
          <w:sz w:val="20"/>
          <w:szCs w:val="20"/>
        </w:rPr>
      </w:pPr>
      <w:r>
        <w:rPr>
          <w:b/>
          <w:sz w:val="20"/>
          <w:szCs w:val="20"/>
        </w:rPr>
        <w:t>DEFINICIÓN</w:t>
      </w:r>
    </w:p>
    <w:p w:rsidR="00793E0A" w:rsidRPr="00793E0A" w:rsidRDefault="00BC6981" w:rsidP="00793E0A">
      <w:pPr>
        <w:pStyle w:val="Prrafodelista"/>
        <w:ind w:left="792"/>
        <w:jc w:val="both"/>
        <w:rPr>
          <w:sz w:val="20"/>
          <w:szCs w:val="20"/>
        </w:rPr>
      </w:pPr>
      <w:r w:rsidRPr="00BC6981">
        <w:rPr>
          <w:sz w:val="20"/>
          <w:szCs w:val="20"/>
        </w:rPr>
        <w:t>Este ítem comprende los trabajos necesarios para el vaciado de una carpeta de hormigón sobre una superficie de terreno debidamente apisonada y empedrada con piedra manzana, constituyendo las mismas en acera perimetral,</w:t>
      </w:r>
      <w:r w:rsidR="00315DA2">
        <w:rPr>
          <w:sz w:val="20"/>
          <w:szCs w:val="20"/>
        </w:rPr>
        <w:t xml:space="preserve"> para las casetas de protección a ser instaladas.</w:t>
      </w:r>
      <w:r w:rsidRPr="00BC6981">
        <w:rPr>
          <w:sz w:val="20"/>
          <w:szCs w:val="20"/>
        </w:rPr>
        <w:t xml:space="preserve"> La acera tendrá una  dosificación 1:2:3 de 180 kg/cm2, de resistencia, incluyendo mortero para el terminado en una relación de  1:3.y la construcción de juntas de dilatación de acuerdo a instrucciones del SUPERVISOR DE OBRA.</w:t>
      </w:r>
    </w:p>
    <w:p w:rsidR="00315DA2" w:rsidRPr="00BC6981" w:rsidRDefault="00315DA2" w:rsidP="00793E0A">
      <w:pPr>
        <w:pStyle w:val="Prrafodelista"/>
        <w:ind w:left="792"/>
        <w:jc w:val="both"/>
        <w:rPr>
          <w:sz w:val="20"/>
          <w:szCs w:val="20"/>
        </w:rPr>
      </w:pPr>
    </w:p>
    <w:p w:rsidR="00793E0A" w:rsidRDefault="00793E0A" w:rsidP="00793E0A">
      <w:pPr>
        <w:pStyle w:val="Prrafodelista"/>
        <w:numPr>
          <w:ilvl w:val="1"/>
          <w:numId w:val="7"/>
        </w:numPr>
        <w:jc w:val="both"/>
        <w:rPr>
          <w:b/>
          <w:sz w:val="20"/>
          <w:szCs w:val="20"/>
        </w:rPr>
      </w:pPr>
      <w:r>
        <w:rPr>
          <w:b/>
          <w:sz w:val="20"/>
          <w:szCs w:val="20"/>
        </w:rPr>
        <w:t>MATERIALES, HERRAMIENTAS Y EQUIPO</w:t>
      </w:r>
    </w:p>
    <w:p w:rsidR="00315DA2" w:rsidRPr="00315DA2" w:rsidRDefault="00315DA2" w:rsidP="00315DA2">
      <w:pPr>
        <w:pStyle w:val="Prrafodelista"/>
        <w:ind w:left="792"/>
        <w:jc w:val="both"/>
        <w:rPr>
          <w:sz w:val="20"/>
          <w:szCs w:val="20"/>
        </w:rPr>
      </w:pPr>
      <w:r w:rsidRPr="00315DA2">
        <w:rPr>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315DA2" w:rsidRPr="00315DA2" w:rsidRDefault="00315DA2" w:rsidP="00315DA2">
      <w:pPr>
        <w:pStyle w:val="Prrafodelista"/>
        <w:ind w:left="792"/>
        <w:jc w:val="both"/>
        <w:rPr>
          <w:sz w:val="20"/>
          <w:szCs w:val="20"/>
        </w:rPr>
      </w:pPr>
      <w:r w:rsidRPr="00315DA2">
        <w:rPr>
          <w:sz w:val="20"/>
          <w:szCs w:val="20"/>
        </w:rPr>
        <w:lastRenderedPageBreak/>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315DA2" w:rsidRPr="00315DA2" w:rsidRDefault="00315DA2" w:rsidP="00315DA2">
      <w:pPr>
        <w:pStyle w:val="Prrafodelista"/>
        <w:ind w:left="792"/>
        <w:jc w:val="both"/>
        <w:rPr>
          <w:sz w:val="20"/>
          <w:szCs w:val="20"/>
        </w:rPr>
      </w:pPr>
      <w:r w:rsidRPr="00315DA2">
        <w:rPr>
          <w:sz w:val="20"/>
          <w:szCs w:val="20"/>
        </w:rPr>
        <w:t xml:space="preserve">El agua de mezclado deberá estar limpia y libre de cualquier sustancia perjudicial para el Hormigón.  </w:t>
      </w:r>
    </w:p>
    <w:p w:rsidR="00315DA2" w:rsidRPr="00315DA2" w:rsidRDefault="00315DA2" w:rsidP="00315DA2">
      <w:pPr>
        <w:pStyle w:val="Prrafodelista"/>
        <w:ind w:left="792"/>
        <w:jc w:val="both"/>
        <w:rPr>
          <w:sz w:val="20"/>
          <w:szCs w:val="20"/>
        </w:rPr>
      </w:pPr>
      <w:r w:rsidRPr="00315DA2">
        <w:rPr>
          <w:sz w:val="20"/>
          <w:szCs w:val="20"/>
        </w:rPr>
        <w:t>Se podrá emplear aditivos para modificar ciertas propiedades del hormigón, previa justificación y aprobación expresa efectuada por el SUPERVISOR.</w:t>
      </w:r>
    </w:p>
    <w:p w:rsidR="00315DA2" w:rsidRPr="00315DA2" w:rsidRDefault="00315DA2" w:rsidP="00315DA2">
      <w:pPr>
        <w:pStyle w:val="Prrafodelista"/>
        <w:ind w:left="792"/>
        <w:jc w:val="both"/>
        <w:rPr>
          <w:sz w:val="20"/>
          <w:szCs w:val="20"/>
        </w:rPr>
      </w:pPr>
      <w:r w:rsidRPr="00315DA2">
        <w:rPr>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315DA2" w:rsidRPr="00315DA2" w:rsidRDefault="00315DA2" w:rsidP="00315DA2">
      <w:pPr>
        <w:pStyle w:val="Prrafodelista"/>
        <w:ind w:left="792"/>
        <w:jc w:val="both"/>
        <w:rPr>
          <w:sz w:val="20"/>
          <w:szCs w:val="20"/>
        </w:rPr>
      </w:pPr>
      <w:r w:rsidRPr="00315DA2">
        <w:rPr>
          <w:sz w:val="20"/>
          <w:szCs w:val="20"/>
        </w:rPr>
        <w:t>La piedra manzana (soladura de piedra) será la misma que se retire del sector o la repuesta a cuenta del CONTRATISTA.</w:t>
      </w:r>
    </w:p>
    <w:p w:rsidR="00315DA2" w:rsidRPr="00315DA2" w:rsidRDefault="00315DA2" w:rsidP="00315DA2">
      <w:pPr>
        <w:pStyle w:val="Prrafodelista"/>
        <w:ind w:left="792"/>
        <w:jc w:val="both"/>
        <w:rPr>
          <w:sz w:val="20"/>
          <w:szCs w:val="20"/>
        </w:rPr>
      </w:pPr>
    </w:p>
    <w:p w:rsidR="00793E0A" w:rsidRDefault="00793E0A" w:rsidP="00793E0A">
      <w:pPr>
        <w:pStyle w:val="Prrafodelista"/>
        <w:numPr>
          <w:ilvl w:val="1"/>
          <w:numId w:val="7"/>
        </w:numPr>
        <w:jc w:val="both"/>
        <w:rPr>
          <w:b/>
          <w:sz w:val="20"/>
          <w:szCs w:val="20"/>
        </w:rPr>
      </w:pPr>
      <w:r>
        <w:rPr>
          <w:b/>
          <w:sz w:val="20"/>
          <w:szCs w:val="20"/>
        </w:rPr>
        <w:t>PROCEDIMIENTO PARA LA EJECUCIÓN</w:t>
      </w:r>
    </w:p>
    <w:p w:rsidR="00315DA2" w:rsidRPr="00315DA2" w:rsidRDefault="00315DA2" w:rsidP="00315DA2">
      <w:pPr>
        <w:pStyle w:val="Prrafodelista"/>
        <w:ind w:left="792"/>
        <w:jc w:val="both"/>
        <w:rPr>
          <w:sz w:val="20"/>
          <w:szCs w:val="20"/>
        </w:rPr>
      </w:pPr>
      <w:r w:rsidRPr="00315DA2">
        <w:rPr>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315DA2" w:rsidRPr="00315DA2" w:rsidRDefault="00315DA2" w:rsidP="00315DA2">
      <w:pPr>
        <w:pStyle w:val="Prrafodelista"/>
        <w:ind w:left="792"/>
        <w:jc w:val="both"/>
        <w:rPr>
          <w:sz w:val="20"/>
          <w:szCs w:val="20"/>
        </w:rPr>
      </w:pPr>
      <w:r w:rsidRPr="00315DA2">
        <w:rPr>
          <w:sz w:val="20"/>
          <w:szCs w:val="20"/>
        </w:rPr>
        <w:t>En caso que no se encuentre soladura de piedra en aceras al momento de su construcción, el CONTRATISTA deberá proveer la piedra manzana sin costo adicional.</w:t>
      </w:r>
    </w:p>
    <w:p w:rsidR="00315DA2" w:rsidRPr="00315DA2" w:rsidRDefault="00315DA2" w:rsidP="00315DA2">
      <w:pPr>
        <w:pStyle w:val="Prrafodelista"/>
        <w:ind w:left="792"/>
        <w:jc w:val="both"/>
        <w:rPr>
          <w:sz w:val="20"/>
          <w:szCs w:val="20"/>
        </w:rPr>
      </w:pPr>
      <w:r w:rsidRPr="00315DA2">
        <w:rPr>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315DA2">
          <w:rPr>
            <w:sz w:val="20"/>
            <w:szCs w:val="20"/>
          </w:rPr>
          <w:t>4 cm</w:t>
        </w:r>
      </w:smartTag>
      <w:r w:rsidRPr="00315DA2">
        <w:rPr>
          <w:sz w:val="20"/>
          <w:szCs w:val="20"/>
        </w:rPr>
        <w:t xml:space="preserve">. de hormigón con una dosificación 1:2:3 considerada sobre el nivel del empedrado, el vaciado deberá ejecutarse de acuerdo a las indicaciones del SUPERVISOR. </w:t>
      </w:r>
    </w:p>
    <w:p w:rsidR="00315DA2" w:rsidRPr="00315DA2" w:rsidRDefault="00315DA2" w:rsidP="00315DA2">
      <w:pPr>
        <w:pStyle w:val="Prrafodelista"/>
        <w:ind w:left="792"/>
        <w:jc w:val="both"/>
        <w:rPr>
          <w:sz w:val="20"/>
          <w:szCs w:val="20"/>
        </w:rPr>
      </w:pPr>
      <w:r w:rsidRPr="00315DA2">
        <w:rPr>
          <w:sz w:val="20"/>
          <w:szCs w:val="20"/>
        </w:rPr>
        <w:t xml:space="preserve">Luego se recubrirá con una segunda capa de </w:t>
      </w:r>
      <w:smartTag w:uri="urn:schemas-microsoft-com:office:smarttags" w:element="metricconverter">
        <w:smartTagPr>
          <w:attr w:name="ProductID" w:val="1 cm"/>
        </w:smartTagPr>
        <w:r w:rsidRPr="00315DA2">
          <w:rPr>
            <w:sz w:val="20"/>
            <w:szCs w:val="20"/>
          </w:rPr>
          <w:t>1 cm</w:t>
        </w:r>
      </w:smartTag>
      <w:r w:rsidRPr="00315DA2">
        <w:rPr>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315DA2">
          <w:rPr>
            <w:sz w:val="20"/>
            <w:szCs w:val="20"/>
          </w:rPr>
          <w:t>5 cm</w:t>
        </w:r>
      </w:smartTag>
      <w:r w:rsidRPr="00315DA2">
        <w:rPr>
          <w:sz w:val="20"/>
          <w:szCs w:val="20"/>
        </w:rPr>
        <w:t>., así como también donde se ubican las juntas de dilatación.</w:t>
      </w:r>
    </w:p>
    <w:p w:rsidR="00315DA2" w:rsidRPr="00315DA2" w:rsidRDefault="00315DA2" w:rsidP="00315DA2">
      <w:pPr>
        <w:pStyle w:val="Prrafodelista"/>
        <w:ind w:left="792"/>
        <w:jc w:val="both"/>
        <w:rPr>
          <w:sz w:val="20"/>
          <w:szCs w:val="20"/>
        </w:rPr>
      </w:pPr>
      <w:r w:rsidRPr="00315DA2">
        <w:rPr>
          <w:sz w:val="20"/>
          <w:szCs w:val="20"/>
        </w:rPr>
        <w:t>Dosificación:</w:t>
      </w:r>
    </w:p>
    <w:p w:rsidR="00315DA2" w:rsidRPr="00315DA2" w:rsidRDefault="00315DA2" w:rsidP="00315DA2">
      <w:pPr>
        <w:pStyle w:val="Prrafodelista"/>
        <w:jc w:val="both"/>
        <w:rPr>
          <w:sz w:val="20"/>
          <w:szCs w:val="20"/>
        </w:rPr>
      </w:pPr>
      <w:r w:rsidRPr="00315DA2">
        <w:rPr>
          <w:sz w:val="20"/>
          <w:szCs w:val="20"/>
        </w:rPr>
        <w:tab/>
        <w:t>1: Cemento</w:t>
      </w:r>
    </w:p>
    <w:p w:rsidR="00315DA2" w:rsidRPr="00315DA2" w:rsidRDefault="00315DA2" w:rsidP="00315DA2">
      <w:pPr>
        <w:pStyle w:val="Prrafodelista"/>
        <w:jc w:val="both"/>
        <w:rPr>
          <w:sz w:val="20"/>
          <w:szCs w:val="20"/>
        </w:rPr>
      </w:pPr>
      <w:r w:rsidRPr="00315DA2">
        <w:rPr>
          <w:sz w:val="20"/>
          <w:szCs w:val="20"/>
        </w:rPr>
        <w:tab/>
        <w:t>2: Arena fina</w:t>
      </w:r>
    </w:p>
    <w:p w:rsidR="00315DA2" w:rsidRPr="00315DA2" w:rsidRDefault="00315DA2" w:rsidP="00315DA2">
      <w:pPr>
        <w:pStyle w:val="Prrafodelista"/>
        <w:jc w:val="both"/>
        <w:rPr>
          <w:sz w:val="20"/>
          <w:szCs w:val="20"/>
        </w:rPr>
      </w:pPr>
      <w:r w:rsidRPr="00315DA2">
        <w:rPr>
          <w:sz w:val="20"/>
          <w:szCs w:val="20"/>
        </w:rPr>
        <w:tab/>
        <w:t>3: Grava común</w:t>
      </w:r>
    </w:p>
    <w:p w:rsidR="00315DA2" w:rsidRPr="00315DA2" w:rsidRDefault="00315DA2" w:rsidP="00315DA2">
      <w:pPr>
        <w:pStyle w:val="Prrafodelista"/>
        <w:ind w:left="792"/>
        <w:jc w:val="both"/>
        <w:rPr>
          <w:sz w:val="20"/>
          <w:szCs w:val="20"/>
        </w:rPr>
      </w:pPr>
      <w:r w:rsidRPr="00315DA2">
        <w:rPr>
          <w:sz w:val="20"/>
          <w:szCs w:val="20"/>
        </w:rPr>
        <w:t>En el vaciado de acera serán realizadas las juntas de dilatación de acuerdo a especificaciones del SUPERVISOR de Obra. El espaciamiento de las líneas de dilatación transversales deberá ser determinado por el Supervisor.</w:t>
      </w:r>
    </w:p>
    <w:p w:rsidR="00315DA2" w:rsidRPr="00315DA2" w:rsidRDefault="00315DA2" w:rsidP="00315DA2">
      <w:pPr>
        <w:pStyle w:val="Prrafodelista"/>
        <w:ind w:left="792"/>
        <w:jc w:val="both"/>
        <w:rPr>
          <w:sz w:val="20"/>
          <w:szCs w:val="20"/>
        </w:rPr>
      </w:pPr>
      <w:r w:rsidRPr="00315DA2">
        <w:rPr>
          <w:sz w:val="20"/>
          <w:szCs w:val="20"/>
        </w:rPr>
        <w:t xml:space="preserve">Finalmente el hormigón se cubrirá con una capa de enlucido para un mejor acabado  (Ver Anexo Planos y Gráficos) con referencia a las condiciones originales de la acera, preservando las juntas de dilatación y construyendo las juntas rectilíneas de acabado longitudinal. </w:t>
      </w:r>
    </w:p>
    <w:p w:rsidR="00315DA2" w:rsidRPr="00315DA2" w:rsidRDefault="00315DA2" w:rsidP="00315DA2">
      <w:pPr>
        <w:pStyle w:val="Prrafodelista"/>
        <w:ind w:left="792"/>
        <w:jc w:val="both"/>
        <w:rPr>
          <w:sz w:val="20"/>
          <w:szCs w:val="20"/>
        </w:rPr>
      </w:pPr>
      <w:r w:rsidRPr="00315DA2">
        <w:rPr>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w:t>
      </w:r>
      <w:r w:rsidRPr="00315DA2">
        <w:rPr>
          <w:sz w:val="20"/>
          <w:szCs w:val="20"/>
        </w:rPr>
        <w:lastRenderedPageBreak/>
        <w:t xml:space="preserve">madera o metal con la sección requerida para el vaciado, quedando terminantemente prohibido realizar el vaciado sin las previsiones necesarias para una adecuada junta de dilatación. </w:t>
      </w:r>
    </w:p>
    <w:p w:rsidR="00315DA2" w:rsidRPr="00315DA2" w:rsidRDefault="00315DA2" w:rsidP="00315DA2">
      <w:pPr>
        <w:pStyle w:val="Prrafodelista"/>
        <w:ind w:left="792"/>
        <w:jc w:val="both"/>
        <w:rPr>
          <w:sz w:val="20"/>
          <w:szCs w:val="20"/>
        </w:rPr>
      </w:pPr>
      <w:r w:rsidRPr="00315DA2">
        <w:rPr>
          <w:sz w:val="20"/>
          <w:szCs w:val="20"/>
        </w:rPr>
        <w:t xml:space="preserve">Las terminaciones de las juntas se alisarán con planchas metálicas. </w:t>
      </w:r>
    </w:p>
    <w:p w:rsidR="00315DA2" w:rsidRPr="00315DA2" w:rsidRDefault="00315DA2" w:rsidP="00315DA2">
      <w:pPr>
        <w:pStyle w:val="Prrafodelista"/>
        <w:ind w:left="792"/>
        <w:jc w:val="both"/>
        <w:rPr>
          <w:sz w:val="20"/>
          <w:szCs w:val="20"/>
        </w:rPr>
      </w:pPr>
      <w:r w:rsidRPr="00315DA2">
        <w:rPr>
          <w:sz w:val="20"/>
          <w:szCs w:val="20"/>
        </w:rPr>
        <w:t>Las juntas de dilatación transversales deberán continuar con las existentes, en caso de no contar con la misma, se deberá consultar al SUPERVISOR para determinar los espaciamientos adecuados para las mismas.</w:t>
      </w:r>
    </w:p>
    <w:p w:rsidR="00315DA2" w:rsidRPr="00315DA2" w:rsidRDefault="00315DA2" w:rsidP="00315DA2">
      <w:pPr>
        <w:pStyle w:val="Prrafodelista"/>
        <w:ind w:left="792"/>
        <w:jc w:val="both"/>
        <w:rPr>
          <w:sz w:val="20"/>
          <w:szCs w:val="20"/>
        </w:rPr>
      </w:pPr>
      <w:r w:rsidRPr="00315DA2">
        <w:rPr>
          <w:sz w:val="20"/>
          <w:szCs w:val="20"/>
        </w:rPr>
        <w:t xml:space="preserve">Se hará uso de una o más mezcladoras mecánicas y/o camiones hormigoneros de capacidad adecuada en la preparación del hormigón a objeto de obtener homogeneidad en la calidad del concreto. </w:t>
      </w:r>
    </w:p>
    <w:p w:rsidR="00315DA2" w:rsidRPr="00315DA2" w:rsidRDefault="00315DA2" w:rsidP="00315DA2">
      <w:pPr>
        <w:pStyle w:val="Prrafodelista"/>
        <w:ind w:left="792"/>
        <w:jc w:val="both"/>
        <w:rPr>
          <w:sz w:val="20"/>
          <w:szCs w:val="20"/>
        </w:rPr>
      </w:pPr>
      <w:r w:rsidRPr="00315DA2">
        <w:rPr>
          <w:sz w:val="20"/>
          <w:szCs w:val="20"/>
        </w:rPr>
        <w:t>La mezcla deberá ser adecuada para manipuleo y vaciado del hormigón permitiendo el llenado de los vacíos existentes entre las piezas del empedrado. Periódicamente se verificará la uniformidad del mezclado.</w:t>
      </w:r>
    </w:p>
    <w:p w:rsidR="00315DA2" w:rsidRPr="00315DA2" w:rsidRDefault="00315DA2" w:rsidP="00315DA2">
      <w:pPr>
        <w:pStyle w:val="Prrafodelista"/>
        <w:ind w:left="792"/>
        <w:jc w:val="both"/>
        <w:rPr>
          <w:sz w:val="20"/>
          <w:szCs w:val="20"/>
        </w:rPr>
      </w:pPr>
      <w:r w:rsidRPr="00315DA2">
        <w:rPr>
          <w:sz w:val="20"/>
          <w:szCs w:val="20"/>
        </w:rPr>
        <w:t>Los materiales componentes serán introducidos en el siguiente orden:</w:t>
      </w:r>
    </w:p>
    <w:p w:rsidR="00315DA2" w:rsidRPr="00315DA2" w:rsidRDefault="00315DA2" w:rsidP="00315DA2">
      <w:pPr>
        <w:pStyle w:val="Prrafodelista"/>
        <w:ind w:left="792"/>
        <w:jc w:val="both"/>
        <w:rPr>
          <w:sz w:val="20"/>
          <w:szCs w:val="20"/>
        </w:rPr>
      </w:pPr>
      <w:r w:rsidRPr="00315DA2">
        <w:rPr>
          <w:sz w:val="20"/>
          <w:szCs w:val="20"/>
        </w:rPr>
        <w:t>1º</w:t>
      </w:r>
      <w:r w:rsidRPr="00315DA2">
        <w:rPr>
          <w:sz w:val="20"/>
          <w:szCs w:val="20"/>
        </w:rPr>
        <w:tab/>
        <w:t>Una parte del agua del mezclado.</w:t>
      </w:r>
    </w:p>
    <w:p w:rsidR="00315DA2" w:rsidRPr="00315DA2" w:rsidRDefault="00315DA2" w:rsidP="00315DA2">
      <w:pPr>
        <w:pStyle w:val="Prrafodelista"/>
        <w:ind w:left="792"/>
        <w:jc w:val="both"/>
        <w:rPr>
          <w:sz w:val="20"/>
          <w:szCs w:val="20"/>
        </w:rPr>
      </w:pPr>
      <w:r w:rsidRPr="00315DA2">
        <w:rPr>
          <w:sz w:val="20"/>
          <w:szCs w:val="20"/>
        </w:rPr>
        <w:t>2º</w:t>
      </w:r>
      <w:r w:rsidRPr="00315DA2">
        <w:rPr>
          <w:sz w:val="20"/>
          <w:szCs w:val="20"/>
        </w:rPr>
        <w:tab/>
        <w:t>Grava</w:t>
      </w:r>
    </w:p>
    <w:p w:rsidR="00315DA2" w:rsidRPr="00315DA2" w:rsidRDefault="00315DA2" w:rsidP="00315DA2">
      <w:pPr>
        <w:pStyle w:val="Prrafodelista"/>
        <w:ind w:left="792"/>
        <w:jc w:val="both"/>
        <w:rPr>
          <w:sz w:val="20"/>
          <w:szCs w:val="20"/>
        </w:rPr>
      </w:pPr>
      <w:r w:rsidRPr="00315DA2">
        <w:rPr>
          <w:sz w:val="20"/>
          <w:szCs w:val="20"/>
        </w:rPr>
        <w:t>3º</w:t>
      </w:r>
      <w:r w:rsidRPr="00315DA2">
        <w:rPr>
          <w:sz w:val="20"/>
          <w:szCs w:val="20"/>
        </w:rPr>
        <w:tab/>
        <w:t xml:space="preserve">Arena. </w:t>
      </w:r>
    </w:p>
    <w:p w:rsidR="00315DA2" w:rsidRPr="00315DA2" w:rsidRDefault="00315DA2" w:rsidP="00315DA2">
      <w:pPr>
        <w:pStyle w:val="Prrafodelista"/>
        <w:ind w:left="792"/>
        <w:jc w:val="both"/>
        <w:rPr>
          <w:sz w:val="20"/>
          <w:szCs w:val="20"/>
        </w:rPr>
      </w:pPr>
      <w:r w:rsidRPr="00315DA2">
        <w:rPr>
          <w:sz w:val="20"/>
          <w:szCs w:val="20"/>
        </w:rPr>
        <w:t xml:space="preserve">4º </w:t>
      </w:r>
      <w:r w:rsidRPr="00315DA2">
        <w:rPr>
          <w:sz w:val="20"/>
          <w:szCs w:val="20"/>
        </w:rPr>
        <w:tab/>
        <w:t>Cemento</w:t>
      </w:r>
    </w:p>
    <w:p w:rsidR="00315DA2" w:rsidRPr="00315DA2" w:rsidRDefault="00315DA2" w:rsidP="00315DA2">
      <w:pPr>
        <w:pStyle w:val="Prrafodelista"/>
        <w:ind w:left="792"/>
        <w:jc w:val="both"/>
        <w:rPr>
          <w:sz w:val="20"/>
          <w:szCs w:val="20"/>
        </w:rPr>
      </w:pPr>
      <w:r w:rsidRPr="00315DA2">
        <w:rPr>
          <w:sz w:val="20"/>
          <w:szCs w:val="20"/>
        </w:rPr>
        <w:t>5º</w:t>
      </w:r>
      <w:r w:rsidRPr="00315DA2">
        <w:rPr>
          <w:sz w:val="20"/>
          <w:szCs w:val="20"/>
        </w:rPr>
        <w:tab/>
        <w:t>El resto del agua de amasado en caso de que la mezcla lo requiera.</w:t>
      </w:r>
    </w:p>
    <w:p w:rsidR="00315DA2" w:rsidRPr="00315DA2" w:rsidRDefault="00315DA2" w:rsidP="00315DA2">
      <w:pPr>
        <w:pStyle w:val="Prrafodelista"/>
        <w:ind w:left="792"/>
        <w:jc w:val="both"/>
        <w:rPr>
          <w:sz w:val="20"/>
          <w:szCs w:val="20"/>
        </w:rPr>
      </w:pPr>
      <w:r w:rsidRPr="00315DA2">
        <w:rPr>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315DA2" w:rsidRPr="00315DA2" w:rsidRDefault="00315DA2" w:rsidP="00315DA2">
      <w:pPr>
        <w:pStyle w:val="Prrafodelista"/>
        <w:ind w:left="792"/>
        <w:jc w:val="both"/>
        <w:rPr>
          <w:sz w:val="20"/>
          <w:szCs w:val="20"/>
        </w:rPr>
      </w:pPr>
      <w:r w:rsidRPr="00315DA2">
        <w:rPr>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w:t>
      </w:r>
    </w:p>
    <w:p w:rsidR="00315DA2" w:rsidRPr="00315DA2" w:rsidRDefault="00315DA2" w:rsidP="00315DA2">
      <w:pPr>
        <w:pStyle w:val="Prrafodelista"/>
        <w:ind w:left="792"/>
        <w:jc w:val="both"/>
        <w:rPr>
          <w:sz w:val="20"/>
          <w:szCs w:val="20"/>
        </w:rPr>
      </w:pPr>
      <w:r w:rsidRPr="00315DA2">
        <w:rPr>
          <w:sz w:val="20"/>
          <w:szCs w:val="20"/>
        </w:rPr>
        <w:t>El mezclado manual queda expresamente PROHIBIDO.</w:t>
      </w:r>
    </w:p>
    <w:p w:rsidR="00315DA2" w:rsidRPr="00315DA2" w:rsidRDefault="00315DA2" w:rsidP="00315DA2">
      <w:pPr>
        <w:pStyle w:val="Prrafodelista"/>
        <w:ind w:left="792"/>
        <w:jc w:val="both"/>
        <w:rPr>
          <w:sz w:val="20"/>
          <w:szCs w:val="20"/>
        </w:rPr>
      </w:pPr>
      <w:r w:rsidRPr="00315DA2">
        <w:rPr>
          <w:sz w:val="20"/>
          <w:szCs w:val="20"/>
        </w:rPr>
        <w:t>El vaciado de Hormigón se ejecutara de tal manera que la construcción de aceras quede en óptimas condiciones y con el acabado más estético posible. Antes del vaciado del hormigón para la reposición de aceras, el CONTRATISTA deberá requerir la correspondiente autorización escrita del SUPERVISOR.</w:t>
      </w:r>
    </w:p>
    <w:p w:rsidR="00315DA2" w:rsidRPr="00315DA2" w:rsidRDefault="00315DA2" w:rsidP="00315DA2">
      <w:pPr>
        <w:pStyle w:val="Prrafodelista"/>
        <w:ind w:left="792"/>
        <w:jc w:val="both"/>
        <w:rPr>
          <w:sz w:val="20"/>
          <w:szCs w:val="20"/>
        </w:rPr>
      </w:pPr>
      <w:r w:rsidRPr="00315DA2">
        <w:rPr>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315DA2" w:rsidRPr="00315DA2" w:rsidRDefault="00315DA2" w:rsidP="00315DA2">
      <w:pPr>
        <w:pStyle w:val="Prrafodelista"/>
        <w:ind w:left="792"/>
        <w:jc w:val="both"/>
        <w:rPr>
          <w:sz w:val="20"/>
          <w:szCs w:val="20"/>
        </w:rPr>
      </w:pPr>
      <w:r w:rsidRPr="00315DA2">
        <w:rPr>
          <w:sz w:val="20"/>
          <w:szCs w:val="20"/>
        </w:rPr>
        <w:t xml:space="preserve">Para determinar la resistencia señalada se deberá elaborar los ensayos como mínimo cada 200 metros donde se realice la construcción de las aceras o en el lugar que el SUPERVISOR indique. Este requerimiento conforme lo requieran los trabajos no será restrictivo, puesto que el SUPERVISOR podrá solicitar probetas adicionales. Todos los ensayos se realizarán en un laboratorio de reconocida </w:t>
      </w:r>
      <w:r w:rsidRPr="00315DA2">
        <w:rPr>
          <w:sz w:val="20"/>
          <w:szCs w:val="20"/>
        </w:rPr>
        <w:lastRenderedPageBreak/>
        <w:t xml:space="preserve">solvencia técnica debidamente aprobado por el SUPERVISOR como por el FISCAL. El SUPERVISOR realizara el marcado de cilindros para confiabilidad de YPFB antes de ser llevado a los laboratorios. </w:t>
      </w:r>
    </w:p>
    <w:p w:rsidR="00315DA2" w:rsidRPr="00315DA2" w:rsidRDefault="00315DA2" w:rsidP="00315DA2">
      <w:pPr>
        <w:pStyle w:val="Prrafodelista"/>
        <w:ind w:left="792"/>
        <w:jc w:val="both"/>
        <w:rPr>
          <w:sz w:val="20"/>
          <w:szCs w:val="20"/>
        </w:rPr>
      </w:pPr>
      <w:r w:rsidRPr="00315DA2">
        <w:rPr>
          <w:sz w:val="20"/>
          <w:szCs w:val="20"/>
        </w:rPr>
        <w:t>Es obligación del CONTRATISTA realizar cualquier corrección en la dosificación para conseguir el hormigón requerido, si los resultados fueran menores a la resistencia especificada, se considerarán los siguientes casos:</w:t>
      </w:r>
    </w:p>
    <w:p w:rsidR="00315DA2" w:rsidRPr="00315DA2" w:rsidRDefault="00315DA2" w:rsidP="00315DA2">
      <w:pPr>
        <w:pStyle w:val="Prrafodelista"/>
        <w:ind w:left="792"/>
        <w:jc w:val="both"/>
        <w:rPr>
          <w:sz w:val="20"/>
          <w:szCs w:val="20"/>
        </w:rPr>
      </w:pPr>
      <w:r w:rsidRPr="00315DA2">
        <w:rPr>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315DA2" w:rsidRPr="00315DA2" w:rsidRDefault="00315DA2" w:rsidP="00315DA2">
      <w:pPr>
        <w:pStyle w:val="Prrafodelista"/>
        <w:ind w:left="792"/>
        <w:jc w:val="both"/>
        <w:rPr>
          <w:sz w:val="20"/>
          <w:szCs w:val="20"/>
        </w:rPr>
      </w:pPr>
      <w:r w:rsidRPr="00315DA2">
        <w:rPr>
          <w:sz w:val="20"/>
          <w:szCs w:val="20"/>
        </w:rPr>
        <w:t>ii) Tramos que presenten resistencia menor al 90 %.  De lo especificado: se procederá a la demolición y reposición del vaciado  de hormigón observado a costo del CONTRATISTA.</w:t>
      </w:r>
    </w:p>
    <w:p w:rsidR="00315DA2" w:rsidRPr="00315DA2" w:rsidRDefault="00315DA2" w:rsidP="00315DA2">
      <w:pPr>
        <w:pStyle w:val="Prrafodelista"/>
        <w:ind w:left="792"/>
        <w:jc w:val="both"/>
        <w:rPr>
          <w:sz w:val="20"/>
          <w:szCs w:val="20"/>
        </w:rPr>
      </w:pPr>
      <w:r w:rsidRPr="00315DA2">
        <w:rPr>
          <w:sz w:val="20"/>
          <w:szCs w:val="20"/>
        </w:rPr>
        <w:t>Todos los ensayos para la calidad de Hormigón especificados u otros que proponga el SUPERVISOR, serán a costo del CONTRATISTA.</w:t>
      </w:r>
    </w:p>
    <w:p w:rsidR="00315DA2" w:rsidRPr="00315DA2" w:rsidRDefault="00315DA2" w:rsidP="00315DA2">
      <w:pPr>
        <w:pStyle w:val="Prrafodelista"/>
        <w:ind w:left="792"/>
        <w:jc w:val="both"/>
        <w:rPr>
          <w:sz w:val="20"/>
          <w:szCs w:val="20"/>
        </w:rPr>
      </w:pPr>
    </w:p>
    <w:p w:rsidR="00315DA2" w:rsidRPr="00315DA2" w:rsidRDefault="00315DA2" w:rsidP="00315DA2">
      <w:pPr>
        <w:pStyle w:val="Prrafodelista"/>
        <w:ind w:left="792"/>
        <w:jc w:val="both"/>
        <w:rPr>
          <w:b/>
          <w:sz w:val="20"/>
          <w:szCs w:val="20"/>
        </w:rPr>
      </w:pPr>
      <w:r w:rsidRPr="00315DA2">
        <w:rPr>
          <w:b/>
          <w:sz w:val="20"/>
          <w:szCs w:val="20"/>
        </w:rPr>
        <w:t>Ensayos</w:t>
      </w:r>
    </w:p>
    <w:p w:rsidR="00315DA2" w:rsidRPr="00315DA2" w:rsidRDefault="00315DA2" w:rsidP="00315DA2">
      <w:pPr>
        <w:pStyle w:val="Prrafodelista"/>
        <w:ind w:left="792"/>
        <w:jc w:val="both"/>
        <w:rPr>
          <w:sz w:val="20"/>
          <w:szCs w:val="20"/>
        </w:rPr>
      </w:pPr>
      <w:r w:rsidRPr="00315DA2">
        <w:rPr>
          <w:sz w:val="20"/>
          <w:szCs w:val="20"/>
        </w:rPr>
        <w:t>Todos los materiales y operaciones de la Obra deberán ser ensayados e inspeccionados durante la construcción, no eximiéndose la responsabilidad del CONTRATISTA en caso de encontrarse cualquier defecto en forma posterior.</w:t>
      </w:r>
    </w:p>
    <w:p w:rsidR="00315DA2" w:rsidRPr="00315DA2" w:rsidRDefault="00315DA2" w:rsidP="00315DA2">
      <w:pPr>
        <w:pStyle w:val="Prrafodelista"/>
        <w:ind w:left="792"/>
        <w:jc w:val="both"/>
        <w:rPr>
          <w:sz w:val="20"/>
          <w:szCs w:val="20"/>
        </w:rPr>
      </w:pPr>
      <w:r w:rsidRPr="00315DA2">
        <w:rPr>
          <w:sz w:val="20"/>
          <w:szCs w:val="20"/>
        </w:rPr>
        <w:t>Laboratorio. Todos los ensayos se realizarán en un laboratorio de reconocida solvencia y técnica debidamente aprobado por el SUPERVISOR.</w:t>
      </w:r>
    </w:p>
    <w:p w:rsidR="00315DA2" w:rsidRPr="00315DA2" w:rsidRDefault="00315DA2" w:rsidP="00315DA2">
      <w:pPr>
        <w:pStyle w:val="Prrafodelista"/>
        <w:ind w:left="792"/>
        <w:jc w:val="both"/>
        <w:rPr>
          <w:sz w:val="20"/>
          <w:szCs w:val="20"/>
        </w:rPr>
      </w:pPr>
      <w:r w:rsidRPr="00315DA2">
        <w:rPr>
          <w:sz w:val="20"/>
          <w:szCs w:val="20"/>
        </w:rPr>
        <w:t>Frecuencia de los ensayos. Se realizará la toma de probetas cada 200 metros o cada vez que lo exija el SUPERVISOR, donde se realice la reposición de aceras, estas serán analizadas a los 28 días mediante las fórmulas indicadas en la Norma Boliviana del Hormigón Armado CBH-87.</w:t>
      </w:r>
    </w:p>
    <w:p w:rsidR="00315DA2" w:rsidRPr="00315DA2" w:rsidRDefault="00315DA2" w:rsidP="00315DA2">
      <w:pPr>
        <w:pStyle w:val="Prrafodelista"/>
        <w:ind w:left="792"/>
        <w:jc w:val="both"/>
        <w:rPr>
          <w:sz w:val="20"/>
          <w:szCs w:val="20"/>
        </w:rPr>
      </w:pPr>
      <w:r w:rsidRPr="00315DA2">
        <w:rPr>
          <w:sz w:val="20"/>
          <w:szCs w:val="20"/>
        </w:rPr>
        <w:t>En el transcurso de la obra, el CONTRATISTA podrá moldear un mayor número de probetas para efectuar ensayos a edades menores a los siete días y así apreciar la resistencia probable de los hormigones.</w:t>
      </w:r>
    </w:p>
    <w:p w:rsidR="00315DA2" w:rsidRPr="00315DA2" w:rsidRDefault="00315DA2" w:rsidP="00315DA2">
      <w:pPr>
        <w:pStyle w:val="Prrafodelista"/>
        <w:ind w:left="792"/>
        <w:jc w:val="both"/>
        <w:rPr>
          <w:sz w:val="20"/>
          <w:szCs w:val="20"/>
        </w:rPr>
      </w:pPr>
      <w:r w:rsidRPr="00315DA2">
        <w:rPr>
          <w:sz w:val="20"/>
          <w:szCs w:val="20"/>
        </w:rPr>
        <w:t>Se deberá individualizar cada probeta anotando la fecha y hora y el elemento estructural correspondiente.</w:t>
      </w:r>
    </w:p>
    <w:p w:rsidR="00315DA2" w:rsidRPr="00315DA2" w:rsidRDefault="00315DA2" w:rsidP="00315DA2">
      <w:pPr>
        <w:pStyle w:val="Prrafodelista"/>
        <w:ind w:left="792"/>
        <w:jc w:val="both"/>
        <w:rPr>
          <w:sz w:val="20"/>
          <w:szCs w:val="20"/>
        </w:rPr>
      </w:pPr>
      <w:r w:rsidRPr="00315DA2">
        <w:rPr>
          <w:sz w:val="20"/>
          <w:szCs w:val="20"/>
        </w:rPr>
        <w:t>Las probetas serán preparadas en presencia del SUPERVISOR DE OBRA.</w:t>
      </w:r>
    </w:p>
    <w:p w:rsidR="00315DA2" w:rsidRPr="00315DA2" w:rsidRDefault="00315DA2" w:rsidP="00315DA2">
      <w:pPr>
        <w:pStyle w:val="Prrafodelista"/>
        <w:ind w:left="792"/>
        <w:jc w:val="both"/>
        <w:rPr>
          <w:sz w:val="20"/>
          <w:szCs w:val="20"/>
        </w:rPr>
      </w:pPr>
      <w:r w:rsidRPr="00315DA2">
        <w:rPr>
          <w:sz w:val="20"/>
          <w:szCs w:val="20"/>
        </w:rPr>
        <w:t>Es obligación del CONTRATISTA realizar cualquier corrección en la dosificación para conseguir el hormigón requerido. El CONTRATISTA deberá proveer los medios y mano de obra para realizar los ensayos.</w:t>
      </w:r>
    </w:p>
    <w:p w:rsidR="00315DA2" w:rsidRPr="00315DA2" w:rsidRDefault="00315DA2" w:rsidP="00315DA2">
      <w:pPr>
        <w:pStyle w:val="Prrafodelista"/>
        <w:ind w:left="792"/>
        <w:jc w:val="both"/>
        <w:rPr>
          <w:sz w:val="20"/>
          <w:szCs w:val="20"/>
        </w:rPr>
      </w:pPr>
      <w:r w:rsidRPr="00315DA2">
        <w:rPr>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315DA2" w:rsidRPr="00315DA2" w:rsidRDefault="00315DA2" w:rsidP="00315DA2">
      <w:pPr>
        <w:pStyle w:val="Prrafodelista"/>
        <w:numPr>
          <w:ilvl w:val="0"/>
          <w:numId w:val="37"/>
        </w:numPr>
        <w:rPr>
          <w:sz w:val="20"/>
          <w:szCs w:val="20"/>
        </w:rPr>
      </w:pPr>
      <w:r w:rsidRPr="00315DA2">
        <w:rPr>
          <w:b/>
          <w:sz w:val="20"/>
          <w:szCs w:val="20"/>
        </w:rPr>
        <w:t>Evaluación y aceptación del hormigón</w:t>
      </w:r>
      <w:r w:rsidRPr="00315DA2">
        <w:rPr>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al 60% de la resistencia.</w:t>
      </w:r>
    </w:p>
    <w:p w:rsidR="00315DA2" w:rsidRPr="00315DA2" w:rsidRDefault="00315DA2" w:rsidP="00315DA2">
      <w:pPr>
        <w:pStyle w:val="Prrafodelista"/>
        <w:numPr>
          <w:ilvl w:val="0"/>
          <w:numId w:val="37"/>
        </w:numPr>
        <w:rPr>
          <w:sz w:val="20"/>
          <w:szCs w:val="20"/>
        </w:rPr>
      </w:pPr>
      <w:r w:rsidRPr="00315DA2">
        <w:rPr>
          <w:b/>
          <w:sz w:val="20"/>
          <w:szCs w:val="20"/>
        </w:rPr>
        <w:lastRenderedPageBreak/>
        <w:t>Aceptación de la estructura</w:t>
      </w:r>
      <w:r w:rsidRPr="00315DA2">
        <w:rPr>
          <w:sz w:val="20"/>
          <w:szCs w:val="20"/>
        </w:rPr>
        <w:t>. Todo el hormigón que cumpla las especificaciones será aceptado, si los resultados son menores a la resistencia especificada, se considerarán los siguientes casos:</w:t>
      </w:r>
    </w:p>
    <w:p w:rsidR="00315DA2" w:rsidRPr="00315DA2" w:rsidRDefault="00315DA2" w:rsidP="00B84C63">
      <w:pPr>
        <w:pStyle w:val="Prrafodelista"/>
        <w:ind w:left="792"/>
        <w:jc w:val="both"/>
        <w:rPr>
          <w:sz w:val="20"/>
          <w:szCs w:val="20"/>
        </w:rPr>
      </w:pPr>
      <w:r w:rsidRPr="00315DA2">
        <w:rPr>
          <w:sz w:val="20"/>
          <w:szCs w:val="20"/>
        </w:rPr>
        <w:t>i) Resistencia del 90 %.Se procederá a:</w:t>
      </w:r>
    </w:p>
    <w:p w:rsidR="00315DA2" w:rsidRPr="00315DA2" w:rsidRDefault="00315DA2" w:rsidP="00B84C63">
      <w:pPr>
        <w:pStyle w:val="Prrafodelista"/>
        <w:ind w:left="792"/>
        <w:jc w:val="both"/>
        <w:rPr>
          <w:sz w:val="20"/>
          <w:szCs w:val="20"/>
        </w:rPr>
      </w:pPr>
      <w:r w:rsidRPr="00315DA2">
        <w:rPr>
          <w:sz w:val="20"/>
          <w:szCs w:val="20"/>
        </w:rPr>
        <w:t>1. Ensayo con esclerómetro, senoscopio u otro no destructivo.</w:t>
      </w:r>
    </w:p>
    <w:p w:rsidR="00315DA2" w:rsidRPr="00315DA2" w:rsidRDefault="00315DA2" w:rsidP="00B84C63">
      <w:pPr>
        <w:pStyle w:val="Prrafodelista"/>
        <w:ind w:left="792"/>
        <w:jc w:val="both"/>
        <w:rPr>
          <w:sz w:val="20"/>
          <w:szCs w:val="20"/>
        </w:rPr>
      </w:pPr>
      <w:r w:rsidRPr="00315DA2">
        <w:rPr>
          <w:sz w:val="20"/>
          <w:szCs w:val="20"/>
        </w:rPr>
        <w:t>2. Carga directa según normas y precauciones previstas. En caso de obtener resultados satisfactorios, será aceptada la estructura.</w:t>
      </w:r>
    </w:p>
    <w:p w:rsidR="00315DA2" w:rsidRPr="00315DA2" w:rsidRDefault="00315DA2" w:rsidP="00B84C63">
      <w:pPr>
        <w:pStyle w:val="Prrafodelista"/>
        <w:ind w:left="792"/>
        <w:jc w:val="both"/>
        <w:rPr>
          <w:sz w:val="20"/>
          <w:szCs w:val="20"/>
        </w:rPr>
      </w:pPr>
      <w:r w:rsidRPr="00315DA2">
        <w:rPr>
          <w:sz w:val="20"/>
          <w:szCs w:val="20"/>
        </w:rPr>
        <w:t>ii) Resistencia inferior al 90 %. Se procederá a:</w:t>
      </w:r>
    </w:p>
    <w:p w:rsidR="00315DA2" w:rsidRPr="00315DA2" w:rsidRDefault="00315DA2" w:rsidP="00B84C63">
      <w:pPr>
        <w:pStyle w:val="Prrafodelista"/>
        <w:ind w:left="792"/>
        <w:jc w:val="both"/>
        <w:rPr>
          <w:sz w:val="20"/>
          <w:szCs w:val="20"/>
        </w:rPr>
      </w:pPr>
      <w:r w:rsidRPr="00315DA2">
        <w:rPr>
          <w:sz w:val="20"/>
          <w:szCs w:val="20"/>
        </w:rPr>
        <w:t>1. El CONTRATISTA procederá a la demolición y reemplazo del sector de vaciado afectado.</w:t>
      </w:r>
    </w:p>
    <w:p w:rsidR="00315DA2" w:rsidRPr="00315DA2" w:rsidRDefault="00315DA2" w:rsidP="00B84C63">
      <w:pPr>
        <w:pStyle w:val="Prrafodelista"/>
        <w:ind w:left="792"/>
        <w:jc w:val="both"/>
        <w:rPr>
          <w:sz w:val="20"/>
          <w:szCs w:val="20"/>
        </w:rPr>
      </w:pPr>
      <w:r w:rsidRPr="00315DA2">
        <w:rPr>
          <w:sz w:val="20"/>
          <w:szCs w:val="20"/>
        </w:rPr>
        <w:t>Todos los ensayos, pruebas, demoliciones, reemplazos necesarios serán cancelados por el CONTRATISTA.</w:t>
      </w:r>
    </w:p>
    <w:p w:rsidR="00315DA2" w:rsidRPr="00315DA2" w:rsidRDefault="00315DA2" w:rsidP="00B84C63">
      <w:pPr>
        <w:pStyle w:val="Prrafodelista"/>
        <w:numPr>
          <w:ilvl w:val="0"/>
          <w:numId w:val="36"/>
        </w:numPr>
        <w:jc w:val="both"/>
        <w:rPr>
          <w:sz w:val="20"/>
          <w:szCs w:val="20"/>
        </w:rPr>
      </w:pPr>
      <w:r w:rsidRPr="00315DA2">
        <w:rPr>
          <w:b/>
          <w:sz w:val="20"/>
          <w:szCs w:val="20"/>
        </w:rPr>
        <w:t>Curado y Protección del Concreto.</w:t>
      </w:r>
      <w:r w:rsidRPr="00315DA2">
        <w:rPr>
          <w:sz w:val="20"/>
          <w:szCs w:val="20"/>
        </w:rPr>
        <w:t xml:space="preserve"> El curado se hará en una de las dos formas siguientes:</w:t>
      </w:r>
    </w:p>
    <w:p w:rsidR="00315DA2" w:rsidRPr="00315DA2" w:rsidRDefault="00315DA2" w:rsidP="00B84C63">
      <w:pPr>
        <w:pStyle w:val="Prrafodelista"/>
        <w:numPr>
          <w:ilvl w:val="0"/>
          <w:numId w:val="36"/>
        </w:numPr>
        <w:jc w:val="both"/>
        <w:rPr>
          <w:sz w:val="20"/>
          <w:szCs w:val="20"/>
        </w:rPr>
      </w:pPr>
      <w:r w:rsidRPr="00315DA2">
        <w:rPr>
          <w:b/>
          <w:sz w:val="20"/>
          <w:szCs w:val="20"/>
        </w:rPr>
        <w:t>Curado por Agua.</w:t>
      </w:r>
      <w:r w:rsidRPr="00315DA2">
        <w:rPr>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315DA2" w:rsidRPr="00315DA2" w:rsidRDefault="00315DA2" w:rsidP="00B84C63">
      <w:pPr>
        <w:pStyle w:val="Prrafodelista"/>
        <w:ind w:left="792"/>
        <w:jc w:val="both"/>
        <w:rPr>
          <w:sz w:val="20"/>
          <w:szCs w:val="20"/>
        </w:rPr>
      </w:pPr>
      <w:r w:rsidRPr="00315DA2">
        <w:rPr>
          <w:sz w:val="20"/>
          <w:szCs w:val="20"/>
        </w:rPr>
        <w:t>También puede cubrirse la superficie con hojas de papel o tela plástica. Al colocarlas sobre el concreto fresco, previo un humedecimiento uniforme de la superficie, se pisarán para que el viento no las levante.</w:t>
      </w:r>
    </w:p>
    <w:p w:rsidR="00315DA2" w:rsidRPr="00315DA2" w:rsidRDefault="00315DA2" w:rsidP="00B84C63">
      <w:pPr>
        <w:pStyle w:val="Prrafodelista"/>
        <w:ind w:left="792"/>
        <w:jc w:val="both"/>
        <w:rPr>
          <w:sz w:val="20"/>
          <w:szCs w:val="20"/>
        </w:rPr>
      </w:pPr>
      <w:r w:rsidRPr="00315DA2">
        <w:rPr>
          <w:sz w:val="20"/>
          <w:szCs w:val="20"/>
        </w:rPr>
        <w:t>En esta forma no se requerirá el empleo adicional de agua una vez la superficie haya sido cubierta.</w:t>
      </w:r>
    </w:p>
    <w:p w:rsidR="00315DA2" w:rsidRDefault="00315DA2" w:rsidP="00B84C63">
      <w:pPr>
        <w:pStyle w:val="Prrafodelista"/>
        <w:ind w:left="792"/>
        <w:jc w:val="both"/>
        <w:rPr>
          <w:sz w:val="20"/>
          <w:szCs w:val="20"/>
        </w:rPr>
      </w:pPr>
      <w:r w:rsidRPr="00315DA2">
        <w:rPr>
          <w:sz w:val="20"/>
          <w:szCs w:val="20"/>
        </w:rPr>
        <w:t>El tramo debe revisarse frecuentemente para asegurarse que si tenga la humedad requerida.</w:t>
      </w:r>
    </w:p>
    <w:p w:rsidR="00B84C63" w:rsidRPr="00315DA2" w:rsidRDefault="00B84C63" w:rsidP="00B84C63">
      <w:pPr>
        <w:pStyle w:val="Prrafodelista"/>
        <w:ind w:left="792"/>
        <w:jc w:val="both"/>
        <w:rPr>
          <w:sz w:val="20"/>
          <w:szCs w:val="20"/>
        </w:rPr>
      </w:pPr>
    </w:p>
    <w:p w:rsidR="00315DA2" w:rsidRPr="00315DA2" w:rsidRDefault="00315DA2" w:rsidP="00B84C63">
      <w:pPr>
        <w:pStyle w:val="Prrafodelista"/>
        <w:numPr>
          <w:ilvl w:val="0"/>
          <w:numId w:val="37"/>
        </w:numPr>
        <w:jc w:val="both"/>
        <w:rPr>
          <w:sz w:val="20"/>
          <w:szCs w:val="20"/>
        </w:rPr>
      </w:pPr>
      <w:r w:rsidRPr="00315DA2">
        <w:rPr>
          <w:b/>
          <w:sz w:val="20"/>
          <w:szCs w:val="20"/>
        </w:rPr>
        <w:t xml:space="preserve">Curado por Compuestos Sellantes. </w:t>
      </w:r>
      <w:r w:rsidRPr="00315DA2">
        <w:rPr>
          <w:sz w:val="20"/>
          <w:szCs w:val="20"/>
        </w:rPr>
        <w:t>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315DA2" w:rsidRPr="00315DA2" w:rsidRDefault="00315DA2" w:rsidP="00B84C63">
      <w:pPr>
        <w:pStyle w:val="Prrafodelista"/>
        <w:ind w:left="792"/>
        <w:jc w:val="both"/>
        <w:rPr>
          <w:sz w:val="20"/>
          <w:szCs w:val="20"/>
        </w:rPr>
      </w:pPr>
    </w:p>
    <w:p w:rsidR="00315DA2" w:rsidRPr="00315DA2" w:rsidRDefault="00315DA2" w:rsidP="00B84C63">
      <w:pPr>
        <w:pStyle w:val="Prrafodelista"/>
        <w:ind w:left="792"/>
        <w:jc w:val="both"/>
        <w:rPr>
          <w:sz w:val="20"/>
          <w:szCs w:val="20"/>
        </w:rPr>
      </w:pPr>
      <w:r w:rsidRPr="00315DA2">
        <w:rPr>
          <w:sz w:val="20"/>
          <w:szCs w:val="20"/>
        </w:rPr>
        <w:t xml:space="preserve">La humedad del concreto debe permanecer intacta por lo menos durante los siete días posteriores a su colocación. </w:t>
      </w:r>
    </w:p>
    <w:p w:rsidR="00315DA2" w:rsidRPr="00B84C63" w:rsidRDefault="00315DA2" w:rsidP="00B84C63">
      <w:pPr>
        <w:pStyle w:val="Prrafodelista"/>
        <w:ind w:left="792"/>
        <w:jc w:val="both"/>
        <w:rPr>
          <w:sz w:val="20"/>
          <w:szCs w:val="20"/>
        </w:rPr>
      </w:pPr>
    </w:p>
    <w:p w:rsidR="00793E0A" w:rsidRDefault="00793E0A" w:rsidP="00793E0A">
      <w:pPr>
        <w:pStyle w:val="Prrafodelista"/>
        <w:numPr>
          <w:ilvl w:val="1"/>
          <w:numId w:val="7"/>
        </w:numPr>
        <w:jc w:val="both"/>
        <w:rPr>
          <w:b/>
          <w:sz w:val="20"/>
          <w:szCs w:val="20"/>
        </w:rPr>
      </w:pPr>
      <w:r>
        <w:rPr>
          <w:b/>
          <w:sz w:val="20"/>
          <w:szCs w:val="20"/>
        </w:rPr>
        <w:t>MEDIDAS DE MITIGACIÓN AMBIENTAL</w:t>
      </w:r>
    </w:p>
    <w:p w:rsidR="00B84C63" w:rsidRPr="00104271" w:rsidRDefault="00B84C63" w:rsidP="00B84C63">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4C63" w:rsidRPr="00104271" w:rsidRDefault="00B84C63" w:rsidP="00B84C63">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104271">
        <w:rPr>
          <w:bCs/>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B84C63" w:rsidRPr="00104271" w:rsidRDefault="00B84C63" w:rsidP="00B84C63">
      <w:pPr>
        <w:pStyle w:val="Prrafodelista"/>
        <w:ind w:left="792"/>
        <w:jc w:val="both"/>
        <w:rPr>
          <w:bCs/>
          <w:sz w:val="20"/>
          <w:szCs w:val="20"/>
        </w:rPr>
      </w:pPr>
    </w:p>
    <w:p w:rsidR="00B84C63" w:rsidRPr="00104271" w:rsidRDefault="00B84C63" w:rsidP="00B84C63">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84C63" w:rsidRPr="00104271" w:rsidRDefault="00B84C63" w:rsidP="00B84C63">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84C63" w:rsidRDefault="00B84C63" w:rsidP="00B84C63">
      <w:pPr>
        <w:pStyle w:val="Prrafodelista"/>
        <w:ind w:left="792"/>
        <w:jc w:val="both"/>
        <w:rPr>
          <w:b/>
          <w:sz w:val="20"/>
          <w:szCs w:val="20"/>
        </w:rPr>
      </w:pPr>
    </w:p>
    <w:p w:rsidR="00793E0A" w:rsidRDefault="00793E0A" w:rsidP="00793E0A">
      <w:pPr>
        <w:pStyle w:val="Prrafodelista"/>
        <w:numPr>
          <w:ilvl w:val="1"/>
          <w:numId w:val="7"/>
        </w:numPr>
        <w:jc w:val="both"/>
        <w:rPr>
          <w:b/>
          <w:sz w:val="20"/>
          <w:szCs w:val="20"/>
        </w:rPr>
      </w:pPr>
      <w:r>
        <w:rPr>
          <w:b/>
          <w:sz w:val="20"/>
          <w:szCs w:val="20"/>
        </w:rPr>
        <w:t>MEDICIÓN Y FORMA DE PAGO</w:t>
      </w:r>
    </w:p>
    <w:p w:rsidR="00B84C63" w:rsidRPr="00B84C63" w:rsidRDefault="00B84C63" w:rsidP="00B84C63">
      <w:pPr>
        <w:pStyle w:val="Prrafodelista"/>
        <w:ind w:left="792"/>
        <w:jc w:val="both"/>
        <w:rPr>
          <w:bCs/>
          <w:sz w:val="20"/>
          <w:szCs w:val="20"/>
        </w:rPr>
      </w:pPr>
      <w:r w:rsidRPr="00B84C63">
        <w:rPr>
          <w:bCs/>
          <w:sz w:val="20"/>
          <w:szCs w:val="20"/>
        </w:rPr>
        <w:t>La construcción de aceras de hormigón, serán medidas en metros cuadrados de acuerdo al área neta ejecutada y aprobada por el SUPERVISOR. Este Ítem será pagado de acuerdo al precio unitario de la propuesta aceptada.</w:t>
      </w:r>
    </w:p>
    <w:p w:rsidR="00B84C63" w:rsidRPr="00B84C63" w:rsidRDefault="00B84C63" w:rsidP="00B84C63">
      <w:pPr>
        <w:pStyle w:val="Prrafodelista"/>
        <w:ind w:left="792"/>
        <w:jc w:val="both"/>
        <w:rPr>
          <w:bCs/>
          <w:sz w:val="20"/>
          <w:szCs w:val="20"/>
        </w:rPr>
      </w:pPr>
      <w:r w:rsidRPr="00B84C63">
        <w:rPr>
          <w:bCs/>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B84C63" w:rsidRPr="00B84C63" w:rsidRDefault="00B84C63" w:rsidP="00B84C63">
      <w:pPr>
        <w:pStyle w:val="Prrafodelista"/>
        <w:ind w:left="792"/>
        <w:jc w:val="both"/>
        <w:rPr>
          <w:bCs/>
          <w:sz w:val="20"/>
          <w:szCs w:val="20"/>
        </w:rPr>
      </w:pPr>
    </w:p>
    <w:p w:rsidR="00B84C63" w:rsidRDefault="00B84C63" w:rsidP="0085174F">
      <w:pPr>
        <w:pStyle w:val="Prrafodelista"/>
        <w:numPr>
          <w:ilvl w:val="0"/>
          <w:numId w:val="7"/>
        </w:numPr>
        <w:jc w:val="both"/>
        <w:rPr>
          <w:b/>
          <w:sz w:val="20"/>
          <w:szCs w:val="20"/>
        </w:rPr>
      </w:pPr>
      <w:r>
        <w:rPr>
          <w:b/>
          <w:sz w:val="20"/>
          <w:szCs w:val="20"/>
        </w:rPr>
        <w:t>ZAPATAS DE H°A°</w:t>
      </w:r>
    </w:p>
    <w:p w:rsidR="00B84C63" w:rsidRDefault="00B84C63" w:rsidP="00B84C63">
      <w:pPr>
        <w:pStyle w:val="Prrafodelista"/>
        <w:ind w:left="360"/>
        <w:jc w:val="both"/>
        <w:rPr>
          <w:b/>
          <w:sz w:val="20"/>
          <w:szCs w:val="20"/>
        </w:rPr>
      </w:pPr>
      <w:r>
        <w:rPr>
          <w:b/>
          <w:sz w:val="20"/>
          <w:szCs w:val="20"/>
        </w:rPr>
        <w:t>UNIDAD: Metro Cúbico (m3)</w:t>
      </w:r>
    </w:p>
    <w:p w:rsidR="00B84C63" w:rsidRDefault="00B84C63" w:rsidP="00B84C63">
      <w:pPr>
        <w:pStyle w:val="Prrafodelista"/>
        <w:ind w:left="360"/>
        <w:jc w:val="both"/>
        <w:rPr>
          <w:b/>
          <w:sz w:val="20"/>
          <w:szCs w:val="20"/>
        </w:rPr>
      </w:pPr>
    </w:p>
    <w:p w:rsidR="00B84C63" w:rsidRDefault="00B84C63" w:rsidP="00B84C63">
      <w:pPr>
        <w:pStyle w:val="Prrafodelista"/>
        <w:numPr>
          <w:ilvl w:val="1"/>
          <w:numId w:val="7"/>
        </w:numPr>
        <w:jc w:val="both"/>
        <w:rPr>
          <w:b/>
          <w:sz w:val="20"/>
          <w:szCs w:val="20"/>
        </w:rPr>
      </w:pPr>
      <w:r>
        <w:rPr>
          <w:b/>
          <w:sz w:val="20"/>
          <w:szCs w:val="20"/>
        </w:rPr>
        <w:t>DEFINICIÓN</w:t>
      </w:r>
    </w:p>
    <w:p w:rsidR="00B84C63" w:rsidRPr="00B84C63" w:rsidRDefault="00C47F89" w:rsidP="00B84C63">
      <w:pPr>
        <w:pStyle w:val="Prrafodelista"/>
        <w:ind w:left="792"/>
        <w:jc w:val="both"/>
        <w:rPr>
          <w:sz w:val="20"/>
          <w:szCs w:val="20"/>
        </w:rPr>
      </w:pPr>
      <w:r w:rsidRPr="00C47F89">
        <w:rPr>
          <w:sz w:val="20"/>
          <w:szCs w:val="20"/>
          <w:lang w:val="es-ES_tradnl"/>
        </w:rPr>
        <w:t xml:space="preserve">Este ítem comprende la construcción de zapatas de hormigón armado de acuerdo a los planos del proyecto. </w:t>
      </w:r>
    </w:p>
    <w:p w:rsidR="00B84C63" w:rsidRPr="00C47F89" w:rsidRDefault="00B84C63" w:rsidP="00B84C63">
      <w:pPr>
        <w:pStyle w:val="Prrafodelista"/>
        <w:ind w:left="792"/>
        <w:jc w:val="both"/>
        <w:rPr>
          <w:sz w:val="20"/>
          <w:szCs w:val="20"/>
        </w:rPr>
      </w:pPr>
    </w:p>
    <w:p w:rsidR="00B84C63" w:rsidRDefault="00B84C63" w:rsidP="00B84C63">
      <w:pPr>
        <w:pStyle w:val="Prrafodelista"/>
        <w:numPr>
          <w:ilvl w:val="1"/>
          <w:numId w:val="7"/>
        </w:numPr>
        <w:jc w:val="both"/>
        <w:rPr>
          <w:b/>
          <w:sz w:val="20"/>
          <w:szCs w:val="20"/>
        </w:rPr>
      </w:pPr>
      <w:r>
        <w:rPr>
          <w:b/>
          <w:sz w:val="20"/>
          <w:szCs w:val="20"/>
        </w:rPr>
        <w:t>MATERIALES, HERRAMIENTAS Y EQUIPO</w:t>
      </w:r>
    </w:p>
    <w:p w:rsidR="00C47F89" w:rsidRPr="00C47F89" w:rsidRDefault="00C47F89" w:rsidP="003F6D74">
      <w:pPr>
        <w:pStyle w:val="Prrafodelista"/>
        <w:ind w:left="792"/>
        <w:jc w:val="both"/>
        <w:rPr>
          <w:sz w:val="20"/>
          <w:szCs w:val="20"/>
          <w:lang w:val="es-ES_tradnl"/>
        </w:rPr>
      </w:pPr>
      <w:r w:rsidRPr="00C47F89">
        <w:rPr>
          <w:sz w:val="20"/>
          <w:szCs w:val="20"/>
          <w:lang w:val="es-ES_tradnl"/>
        </w:rPr>
        <w:t xml:space="preserve">El </w:t>
      </w:r>
      <w:r>
        <w:rPr>
          <w:sz w:val="20"/>
          <w:szCs w:val="20"/>
          <w:lang w:val="es-ES_tradnl"/>
        </w:rPr>
        <w:t>contratista</w:t>
      </w:r>
      <w:r w:rsidRPr="00C47F89">
        <w:rPr>
          <w:sz w:val="20"/>
          <w:szCs w:val="20"/>
          <w:lang w:val="es-ES_tradnl"/>
        </w:rPr>
        <w:t xml:space="preserve"> proveerá todos los materiales, herramientas y equipo necesarios para la correcta realización de esta actividad.</w:t>
      </w:r>
      <w:r w:rsidR="003F6D74">
        <w:rPr>
          <w:sz w:val="20"/>
          <w:szCs w:val="20"/>
          <w:lang w:val="es-ES_tradnl"/>
        </w:rPr>
        <w:t xml:space="preserve"> </w:t>
      </w:r>
      <w:r w:rsidR="003F6D74" w:rsidRPr="003F6D74">
        <w:rPr>
          <w:sz w:val="20"/>
          <w:szCs w:val="20"/>
          <w:lang w:val="es-ES"/>
        </w:rPr>
        <w:t>Se considera dentro del ítem las tareas de encofrado, armado, vaciado de hormigón y todas las tareas secundarias que intervienen para la ejecución de esta tarea. Las zapatas cumplen una función muy importante dentro de la estructura ya que transmite las cargas de toda la estructura hacia el suelo.</w:t>
      </w:r>
    </w:p>
    <w:p w:rsidR="00C47F89" w:rsidRPr="00C47F89" w:rsidRDefault="00C47F89" w:rsidP="003F6D74">
      <w:pPr>
        <w:pStyle w:val="Prrafodelista"/>
        <w:ind w:left="792"/>
        <w:jc w:val="both"/>
        <w:rPr>
          <w:sz w:val="20"/>
          <w:szCs w:val="20"/>
          <w:lang w:val="es-ES_tradnl"/>
        </w:rPr>
      </w:pPr>
      <w:r w:rsidRPr="00C47F89">
        <w:rPr>
          <w:sz w:val="20"/>
          <w:szCs w:val="20"/>
          <w:lang w:val="es-ES_tradnl"/>
        </w:rPr>
        <w:t>Las zapatas tendrán una composición básica de hormigón simple con resistencia característica de 210 Kg/cm2 y la cuantía de acero estructural o de refuerzo señalada en los planos respectivos.</w:t>
      </w:r>
    </w:p>
    <w:p w:rsidR="003F6D74" w:rsidRPr="003F6D74" w:rsidRDefault="003F6D74" w:rsidP="003F6D74">
      <w:pPr>
        <w:pStyle w:val="Prrafodelista"/>
        <w:ind w:left="792"/>
        <w:jc w:val="both"/>
        <w:rPr>
          <w:sz w:val="20"/>
          <w:szCs w:val="20"/>
          <w:lang w:val="es-ES"/>
        </w:rPr>
      </w:pPr>
      <w:r w:rsidRPr="003F6D74">
        <w:rPr>
          <w:sz w:val="20"/>
          <w:szCs w:val="20"/>
          <w:lang w:val="es-ES"/>
        </w:rPr>
        <w:t>L</w:t>
      </w:r>
      <w:r>
        <w:rPr>
          <w:sz w:val="20"/>
          <w:szCs w:val="20"/>
          <w:lang w:val="es-ES"/>
        </w:rPr>
        <w:t>os materiales como el cemento Po</w:t>
      </w:r>
      <w:r w:rsidRPr="003F6D74">
        <w:rPr>
          <w:sz w:val="20"/>
          <w:szCs w:val="20"/>
          <w:lang w:val="es-ES"/>
        </w:rPr>
        <w:t xml:space="preserve">rtland, grava y arenilla; </w:t>
      </w:r>
      <w:r>
        <w:rPr>
          <w:sz w:val="20"/>
          <w:szCs w:val="20"/>
          <w:lang w:val="es-ES"/>
        </w:rPr>
        <w:t>acero corrugado</w:t>
      </w:r>
      <w:r w:rsidRPr="003F6D74">
        <w:rPr>
          <w:sz w:val="20"/>
          <w:szCs w:val="20"/>
          <w:lang w:val="es-ES"/>
        </w:rPr>
        <w:t xml:space="preserve"> todos ellos deberán cumplir  con las exigencias de calidad que se especifican en las especificaciones generales de los materiales.</w:t>
      </w:r>
    </w:p>
    <w:p w:rsidR="00C47F89" w:rsidRDefault="003F6D74" w:rsidP="003F6D74">
      <w:pPr>
        <w:pStyle w:val="Prrafodelista"/>
        <w:ind w:left="792"/>
        <w:jc w:val="both"/>
        <w:rPr>
          <w:sz w:val="20"/>
          <w:szCs w:val="20"/>
          <w:lang w:val="es-ES_tradnl"/>
        </w:rPr>
      </w:pPr>
      <w:r>
        <w:rPr>
          <w:sz w:val="20"/>
          <w:szCs w:val="20"/>
          <w:lang w:val="es-ES_tradnl"/>
        </w:rPr>
        <w:lastRenderedPageBreak/>
        <w:t>Todos los equipos y herramientas necesarios para la ejecución del presente ítem deberán ser provistos por el Contratista.</w:t>
      </w:r>
    </w:p>
    <w:p w:rsidR="00D45D7F" w:rsidRPr="00C47F89" w:rsidRDefault="00D45D7F" w:rsidP="003F6D74">
      <w:pPr>
        <w:pStyle w:val="Prrafodelista"/>
        <w:ind w:left="792"/>
        <w:jc w:val="both"/>
        <w:rPr>
          <w:sz w:val="20"/>
          <w:szCs w:val="20"/>
          <w:lang w:val="es-ES_tradnl"/>
        </w:rPr>
      </w:pPr>
    </w:p>
    <w:p w:rsidR="00B84C63" w:rsidRDefault="00B84C63" w:rsidP="00B84C63">
      <w:pPr>
        <w:pStyle w:val="Prrafodelista"/>
        <w:numPr>
          <w:ilvl w:val="1"/>
          <w:numId w:val="7"/>
        </w:numPr>
        <w:jc w:val="both"/>
        <w:rPr>
          <w:b/>
          <w:sz w:val="20"/>
          <w:szCs w:val="20"/>
        </w:rPr>
      </w:pPr>
      <w:r>
        <w:rPr>
          <w:b/>
          <w:sz w:val="20"/>
          <w:szCs w:val="20"/>
        </w:rPr>
        <w:t>PROCEDIMIENTO PARA LA EJECUCIÓN</w:t>
      </w:r>
    </w:p>
    <w:p w:rsidR="003F6D74" w:rsidRPr="003F6D74" w:rsidRDefault="003F6D74" w:rsidP="003F6D74">
      <w:pPr>
        <w:pStyle w:val="Prrafodelista"/>
        <w:ind w:left="792"/>
        <w:jc w:val="both"/>
        <w:rPr>
          <w:sz w:val="20"/>
          <w:szCs w:val="20"/>
          <w:lang w:val="es-ES"/>
        </w:rPr>
      </w:pPr>
      <w:r w:rsidRPr="003F6D74">
        <w:rPr>
          <w:sz w:val="20"/>
          <w:szCs w:val="20"/>
          <w:lang w:val="es-ES"/>
        </w:rPr>
        <w:t>El Supervisor de Obra deberá aprobar la correcta ejecución de todas las actividades preliminares al vaciado, vale decir, nivelación y ubicación de ejes de replanteo, armaduras de acero de refuerzo, estructura de encofrado (estabilidad, control de dimensiones que se desean obtener, plomada), control de niveles de acabado y de todas aquellas que juzgue necesarias el Supervisor de Obras, antes de autorizar el vaciado del hormigón.</w:t>
      </w:r>
    </w:p>
    <w:p w:rsidR="003F6D74" w:rsidRPr="003F6D74" w:rsidRDefault="003F6D74" w:rsidP="003F6D74">
      <w:pPr>
        <w:pStyle w:val="Prrafodelista"/>
        <w:ind w:left="792"/>
        <w:jc w:val="both"/>
        <w:rPr>
          <w:sz w:val="20"/>
          <w:szCs w:val="20"/>
          <w:lang w:val="es-ES"/>
        </w:rPr>
      </w:pPr>
    </w:p>
    <w:p w:rsidR="003F6D74" w:rsidRDefault="003F6D74" w:rsidP="003F6D74">
      <w:pPr>
        <w:pStyle w:val="Prrafodelista"/>
        <w:ind w:left="792"/>
        <w:jc w:val="both"/>
        <w:rPr>
          <w:sz w:val="20"/>
          <w:szCs w:val="20"/>
          <w:lang w:val="es-ES"/>
        </w:rPr>
      </w:pPr>
      <w:r w:rsidRPr="003F6D74">
        <w:rPr>
          <w:sz w:val="20"/>
          <w:szCs w:val="20"/>
          <w:lang w:val="es-ES"/>
        </w:rPr>
        <w:t>Las dimensiones de las zapatas deberán ajustarse estrictamente a las medidas indicadas en los planos respectivos.</w:t>
      </w:r>
    </w:p>
    <w:p w:rsidR="003F6D74" w:rsidRPr="003F6D74" w:rsidRDefault="003F6D74" w:rsidP="003F6D74">
      <w:pPr>
        <w:pStyle w:val="Prrafodelista"/>
        <w:ind w:left="792"/>
        <w:jc w:val="both"/>
        <w:rPr>
          <w:sz w:val="20"/>
          <w:szCs w:val="20"/>
          <w:lang w:val="es-ES"/>
        </w:rPr>
      </w:pPr>
      <w:r w:rsidRPr="003F6D74">
        <w:rPr>
          <w:sz w:val="20"/>
          <w:szCs w:val="20"/>
          <w:lang w:val="es-ES"/>
        </w:rPr>
        <w:t>El Contratista hará ensayos previos de laboratorio para adquirir la dosificación requerida con el visto bueno del Supervisor.</w:t>
      </w:r>
    </w:p>
    <w:p w:rsidR="003F6D74" w:rsidRPr="003F6D74" w:rsidRDefault="003F6D74" w:rsidP="003F6D74">
      <w:pPr>
        <w:pStyle w:val="Prrafodelista"/>
        <w:ind w:left="792"/>
        <w:jc w:val="both"/>
        <w:rPr>
          <w:sz w:val="20"/>
          <w:szCs w:val="20"/>
          <w:lang w:val="es-ES"/>
        </w:rPr>
      </w:pPr>
      <w:r w:rsidRPr="003F6D74">
        <w:rPr>
          <w:sz w:val="20"/>
          <w:szCs w:val="20"/>
          <w:lang w:val="es-ES"/>
        </w:rPr>
        <w:t>Las zapatas se hormigonarán en una operación continua. Antes de hormigonar los elementos que apoyan sobre las zapatas, se dejará endurecer el hormigón durante 12 horas.</w:t>
      </w:r>
    </w:p>
    <w:p w:rsidR="003F6D74" w:rsidRPr="003F6D74" w:rsidRDefault="003F6D74" w:rsidP="003F6D74">
      <w:pPr>
        <w:pStyle w:val="Prrafodelista"/>
        <w:ind w:left="792"/>
        <w:jc w:val="both"/>
        <w:rPr>
          <w:sz w:val="20"/>
          <w:szCs w:val="20"/>
          <w:lang w:val="es-ES"/>
        </w:rPr>
      </w:pPr>
      <w:r w:rsidRPr="003F6D74">
        <w:rPr>
          <w:sz w:val="20"/>
          <w:szCs w:val="20"/>
          <w:lang w:val="es-ES"/>
        </w:rPr>
        <w:t>El hormigón, se amasara dé manera que se obtenga una distribución uniforme de los componentes (en particular de los aditivos cuando se utilicen) y una consistencia, también uniforme, de la amasada procurando una mezcla intima y homogénea de los distintos materiales, debiendo resultar el árido bien recubierto de pasta de cemento.  Debe prohibirse terminantemente, la colocación de agua, en la amasadora, por medio de mangueras o recipientes cuya capacidad no sean exactamente conocidas.</w:t>
      </w:r>
    </w:p>
    <w:p w:rsidR="003F6D74" w:rsidRPr="003F6D74" w:rsidRDefault="003F6D74" w:rsidP="003F6D74">
      <w:pPr>
        <w:pStyle w:val="Prrafodelista"/>
        <w:ind w:left="792"/>
        <w:jc w:val="both"/>
        <w:rPr>
          <w:sz w:val="20"/>
          <w:szCs w:val="20"/>
          <w:lang w:val="es-ES"/>
        </w:rPr>
      </w:pPr>
      <w:r w:rsidRPr="003F6D74">
        <w:rPr>
          <w:sz w:val="20"/>
          <w:szCs w:val="20"/>
          <w:lang w:val="es-ES"/>
        </w:rPr>
        <w:t>Protección y curado, Tan pronto el hormigón haya sido colocado se lo protegerá de efectos perjudiciales. El tiempo de curado será durante siete días consecutivos, a partir del momento en que se inició el endurecimiento. El curado se realizará por humedecimiento con agua, mediante riego aplicado directamente sobre las superficies o sobre arpilleras.</w:t>
      </w:r>
    </w:p>
    <w:p w:rsidR="003F6D74" w:rsidRPr="003F6D74" w:rsidRDefault="003F6D74" w:rsidP="003F6D74">
      <w:pPr>
        <w:pStyle w:val="Prrafodelista"/>
        <w:ind w:left="792"/>
        <w:jc w:val="both"/>
        <w:rPr>
          <w:sz w:val="20"/>
          <w:szCs w:val="20"/>
          <w:lang w:val="es-ES"/>
        </w:rPr>
      </w:pPr>
    </w:p>
    <w:p w:rsidR="00B84C63" w:rsidRDefault="00B84C63" w:rsidP="00B84C63">
      <w:pPr>
        <w:pStyle w:val="Prrafodelista"/>
        <w:numPr>
          <w:ilvl w:val="1"/>
          <w:numId w:val="7"/>
        </w:numPr>
        <w:jc w:val="both"/>
        <w:rPr>
          <w:b/>
          <w:sz w:val="20"/>
          <w:szCs w:val="20"/>
        </w:rPr>
      </w:pPr>
      <w:r>
        <w:rPr>
          <w:b/>
          <w:sz w:val="20"/>
          <w:szCs w:val="20"/>
        </w:rPr>
        <w:t>MEDIDAS DE MITIGACIÓN AMBIENTAL</w:t>
      </w:r>
    </w:p>
    <w:p w:rsidR="003F6D74" w:rsidRPr="00104271" w:rsidRDefault="003F6D74" w:rsidP="003F6D74">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F6D74" w:rsidRPr="00104271" w:rsidRDefault="003F6D74" w:rsidP="003F6D74">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104271">
        <w:rPr>
          <w:bCs/>
          <w:sz w:val="20"/>
          <w:szCs w:val="20"/>
        </w:rPr>
        <w:lastRenderedPageBreak/>
        <w:t xml:space="preserve">medidas adecuadas para satisfacer todos los requisitos en cuanto a bienestar e higiene, así como para prevenir epidemias. </w:t>
      </w:r>
    </w:p>
    <w:p w:rsidR="003F6D74" w:rsidRPr="00104271" w:rsidRDefault="003F6D74" w:rsidP="003F6D74">
      <w:pPr>
        <w:pStyle w:val="Prrafodelista"/>
        <w:ind w:left="792"/>
        <w:jc w:val="both"/>
        <w:rPr>
          <w:bCs/>
          <w:sz w:val="20"/>
          <w:szCs w:val="20"/>
        </w:rPr>
      </w:pPr>
    </w:p>
    <w:p w:rsidR="003F6D74" w:rsidRPr="00104271" w:rsidRDefault="003F6D74" w:rsidP="003F6D74">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F6D74" w:rsidRPr="00104271" w:rsidRDefault="003F6D74" w:rsidP="003F6D74">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F6D74" w:rsidRDefault="003F6D74" w:rsidP="003F6D74">
      <w:pPr>
        <w:pStyle w:val="Prrafodelista"/>
        <w:ind w:left="792"/>
        <w:jc w:val="both"/>
        <w:rPr>
          <w:b/>
          <w:sz w:val="20"/>
          <w:szCs w:val="20"/>
        </w:rPr>
      </w:pPr>
    </w:p>
    <w:p w:rsidR="00B84C63" w:rsidRDefault="00B84C63" w:rsidP="00B84C63">
      <w:pPr>
        <w:pStyle w:val="Prrafodelista"/>
        <w:numPr>
          <w:ilvl w:val="1"/>
          <w:numId w:val="7"/>
        </w:numPr>
        <w:jc w:val="both"/>
        <w:rPr>
          <w:b/>
          <w:sz w:val="20"/>
          <w:szCs w:val="20"/>
        </w:rPr>
      </w:pPr>
      <w:r>
        <w:rPr>
          <w:b/>
          <w:sz w:val="20"/>
          <w:szCs w:val="20"/>
        </w:rPr>
        <w:t>MEDICIÓN Y FORMA DE PAGO</w:t>
      </w:r>
    </w:p>
    <w:p w:rsidR="003F6D74" w:rsidRDefault="003F6D74" w:rsidP="003F6D74">
      <w:pPr>
        <w:pStyle w:val="Prrafodelista"/>
        <w:ind w:left="792"/>
        <w:jc w:val="both"/>
        <w:rPr>
          <w:bCs/>
          <w:sz w:val="20"/>
          <w:szCs w:val="20"/>
        </w:rPr>
      </w:pPr>
      <w:r w:rsidRPr="003F6D74">
        <w:rPr>
          <w:bCs/>
          <w:sz w:val="20"/>
          <w:szCs w:val="20"/>
        </w:rPr>
        <w:t>La cuantificación métrica de las zapatas del hormigón será por metro cúbico, en conformidad al precio unitario del ítem.</w:t>
      </w:r>
    </w:p>
    <w:p w:rsidR="003F6D74" w:rsidRPr="003F6D74" w:rsidRDefault="003F6D74" w:rsidP="003F6D74">
      <w:pPr>
        <w:pStyle w:val="Prrafodelista"/>
        <w:ind w:left="792"/>
        <w:jc w:val="both"/>
        <w:rPr>
          <w:bCs/>
          <w:sz w:val="20"/>
          <w:szCs w:val="20"/>
        </w:rPr>
      </w:pPr>
      <w:r w:rsidRPr="003F6D74">
        <w:rPr>
          <w:bCs/>
          <w:sz w:val="20"/>
          <w:szCs w:val="20"/>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3F6D74" w:rsidRPr="003F6D74" w:rsidRDefault="003F6D74" w:rsidP="003F6D74">
      <w:pPr>
        <w:pStyle w:val="Prrafodelista"/>
        <w:ind w:left="792"/>
        <w:jc w:val="both"/>
        <w:rPr>
          <w:bCs/>
          <w:sz w:val="20"/>
          <w:szCs w:val="20"/>
        </w:rPr>
      </w:pPr>
    </w:p>
    <w:p w:rsidR="003F6D74" w:rsidRDefault="003F6D74" w:rsidP="0085174F">
      <w:pPr>
        <w:pStyle w:val="Prrafodelista"/>
        <w:numPr>
          <w:ilvl w:val="0"/>
          <w:numId w:val="7"/>
        </w:numPr>
        <w:jc w:val="both"/>
        <w:rPr>
          <w:b/>
          <w:sz w:val="20"/>
          <w:szCs w:val="20"/>
        </w:rPr>
      </w:pPr>
      <w:r>
        <w:rPr>
          <w:b/>
          <w:sz w:val="20"/>
          <w:szCs w:val="20"/>
        </w:rPr>
        <w:t>COLUMNAS DE H°A°</w:t>
      </w:r>
    </w:p>
    <w:p w:rsidR="003F6D74" w:rsidRDefault="003F6D74" w:rsidP="003F6D74">
      <w:pPr>
        <w:pStyle w:val="Prrafodelista"/>
        <w:ind w:left="360"/>
        <w:jc w:val="both"/>
        <w:rPr>
          <w:b/>
          <w:sz w:val="20"/>
          <w:szCs w:val="20"/>
        </w:rPr>
      </w:pPr>
      <w:r>
        <w:rPr>
          <w:b/>
          <w:sz w:val="20"/>
          <w:szCs w:val="20"/>
        </w:rPr>
        <w:t>UNIDAD: Metro Cúbico (m3)</w:t>
      </w:r>
    </w:p>
    <w:p w:rsidR="003F6D74" w:rsidRDefault="003F6D74" w:rsidP="003F6D74">
      <w:pPr>
        <w:pStyle w:val="Prrafodelista"/>
        <w:ind w:left="360"/>
        <w:jc w:val="both"/>
        <w:rPr>
          <w:b/>
          <w:sz w:val="20"/>
          <w:szCs w:val="20"/>
        </w:rPr>
      </w:pPr>
    </w:p>
    <w:p w:rsidR="003F6D74" w:rsidRDefault="003F6D74" w:rsidP="003F6D74">
      <w:pPr>
        <w:pStyle w:val="Prrafodelista"/>
        <w:numPr>
          <w:ilvl w:val="1"/>
          <w:numId w:val="7"/>
        </w:numPr>
        <w:jc w:val="both"/>
        <w:rPr>
          <w:b/>
          <w:sz w:val="20"/>
          <w:szCs w:val="20"/>
        </w:rPr>
      </w:pPr>
      <w:r>
        <w:rPr>
          <w:b/>
          <w:sz w:val="20"/>
          <w:szCs w:val="20"/>
        </w:rPr>
        <w:t>DEFINICIÓN</w:t>
      </w:r>
    </w:p>
    <w:p w:rsidR="003F6D74" w:rsidRPr="003F6D74" w:rsidRDefault="003F6D74" w:rsidP="003F6D74">
      <w:pPr>
        <w:pStyle w:val="Prrafodelista"/>
        <w:ind w:left="792"/>
        <w:jc w:val="both"/>
        <w:rPr>
          <w:bCs/>
          <w:sz w:val="20"/>
          <w:szCs w:val="20"/>
        </w:rPr>
      </w:pPr>
      <w:r w:rsidRPr="003F6D74">
        <w:rPr>
          <w:bCs/>
          <w:sz w:val="20"/>
          <w:szCs w:val="20"/>
        </w:rPr>
        <w:t>Este ítem comprende la construcción de columnas de hormigón armado, de acuerdo a los planos del proyecto.</w:t>
      </w:r>
    </w:p>
    <w:p w:rsidR="003F6D74" w:rsidRPr="003F6D74" w:rsidRDefault="003F6D74" w:rsidP="003F6D74">
      <w:pPr>
        <w:pStyle w:val="Prrafodelista"/>
        <w:ind w:left="792"/>
        <w:jc w:val="both"/>
        <w:rPr>
          <w:bCs/>
          <w:sz w:val="20"/>
          <w:szCs w:val="20"/>
        </w:rPr>
      </w:pPr>
    </w:p>
    <w:p w:rsidR="003F6D74" w:rsidRDefault="003F6D74" w:rsidP="003F6D74">
      <w:pPr>
        <w:pStyle w:val="Prrafodelista"/>
        <w:numPr>
          <w:ilvl w:val="1"/>
          <w:numId w:val="7"/>
        </w:numPr>
        <w:jc w:val="both"/>
        <w:rPr>
          <w:b/>
          <w:sz w:val="20"/>
          <w:szCs w:val="20"/>
        </w:rPr>
      </w:pPr>
      <w:r>
        <w:rPr>
          <w:b/>
          <w:sz w:val="20"/>
          <w:szCs w:val="20"/>
        </w:rPr>
        <w:t>MATERIALES, HERRAMIENTAS Y EQUIPO</w:t>
      </w:r>
    </w:p>
    <w:p w:rsidR="003F6D74" w:rsidRPr="003F6D74" w:rsidRDefault="003F6D74" w:rsidP="003F6D74">
      <w:pPr>
        <w:pStyle w:val="Prrafodelista"/>
        <w:ind w:left="792"/>
        <w:jc w:val="both"/>
        <w:rPr>
          <w:bCs/>
          <w:sz w:val="20"/>
          <w:szCs w:val="20"/>
        </w:rPr>
      </w:pPr>
      <w:r w:rsidRPr="003F6D74">
        <w:rPr>
          <w:bCs/>
          <w:sz w:val="20"/>
          <w:szCs w:val="20"/>
        </w:rPr>
        <w:t xml:space="preserve">El </w:t>
      </w:r>
      <w:r>
        <w:rPr>
          <w:bCs/>
          <w:sz w:val="20"/>
          <w:szCs w:val="20"/>
        </w:rPr>
        <w:t>contratista</w:t>
      </w:r>
      <w:r w:rsidRPr="003F6D74">
        <w:rPr>
          <w:bCs/>
          <w:sz w:val="20"/>
          <w:szCs w:val="20"/>
        </w:rPr>
        <w:t xml:space="preserve"> proveerá todos los materiales, herramientas y equipo necesarios para la correcta realización de esta actividad antes de autorizar el vaciado del hormigón. La columna tendrá una composición básica de hormigón simple con resistencia característica de 210 Kg/cm2 y la cuantía de acero estructural o de refuerzo señalada en los planos respectivos.</w:t>
      </w:r>
    </w:p>
    <w:p w:rsidR="003F6D74" w:rsidRPr="003F6D74" w:rsidRDefault="003F6D74" w:rsidP="003F6D74">
      <w:pPr>
        <w:pStyle w:val="Prrafodelista"/>
        <w:ind w:left="792"/>
        <w:jc w:val="both"/>
        <w:rPr>
          <w:bCs/>
          <w:sz w:val="20"/>
          <w:szCs w:val="20"/>
        </w:rPr>
      </w:pPr>
    </w:p>
    <w:p w:rsidR="003F6D74" w:rsidRPr="003F6D74" w:rsidRDefault="003F6D74" w:rsidP="003F6D74">
      <w:pPr>
        <w:pStyle w:val="Prrafodelista"/>
        <w:ind w:left="792"/>
        <w:jc w:val="both"/>
        <w:rPr>
          <w:bCs/>
          <w:sz w:val="20"/>
          <w:szCs w:val="20"/>
        </w:rPr>
      </w:pPr>
      <w:r w:rsidRPr="003F6D74">
        <w:rPr>
          <w:bCs/>
          <w:sz w:val="20"/>
          <w:szCs w:val="20"/>
        </w:rPr>
        <w:t xml:space="preserve">El cemento, la arena, la grava y el acero de refuerzo a utilizarse deberán cumplir con </w:t>
      </w:r>
      <w:r>
        <w:rPr>
          <w:bCs/>
          <w:sz w:val="20"/>
          <w:szCs w:val="20"/>
        </w:rPr>
        <w:t>parámetros de buena calidad, para la correcta construcción de las estructuras</w:t>
      </w:r>
      <w:r w:rsidRPr="003F6D74">
        <w:rPr>
          <w:bCs/>
          <w:sz w:val="20"/>
          <w:szCs w:val="20"/>
        </w:rPr>
        <w:t>. Las dimensiones de los áridos deberán ser tales, que permitan una adecuada mezcla, manipuleo y vaciado del hormigón, conforme a las dimensiones de los elementos y a las separaciones de las armaduras estipuladas en los planos respectivos.</w:t>
      </w:r>
    </w:p>
    <w:p w:rsidR="00D45D7F" w:rsidRDefault="00D45D7F" w:rsidP="003F6D74">
      <w:pPr>
        <w:pStyle w:val="Prrafodelista"/>
        <w:ind w:left="792"/>
        <w:jc w:val="both"/>
        <w:rPr>
          <w:bCs/>
          <w:sz w:val="20"/>
          <w:szCs w:val="20"/>
        </w:rPr>
      </w:pPr>
    </w:p>
    <w:p w:rsidR="00597910" w:rsidRDefault="00597910" w:rsidP="003F6D74">
      <w:pPr>
        <w:pStyle w:val="Prrafodelista"/>
        <w:ind w:left="792"/>
        <w:jc w:val="both"/>
        <w:rPr>
          <w:bCs/>
          <w:sz w:val="20"/>
          <w:szCs w:val="20"/>
        </w:rPr>
      </w:pPr>
    </w:p>
    <w:p w:rsidR="00597910" w:rsidRPr="003F6D74" w:rsidRDefault="00597910" w:rsidP="003F6D74">
      <w:pPr>
        <w:pStyle w:val="Prrafodelista"/>
        <w:ind w:left="792"/>
        <w:jc w:val="both"/>
        <w:rPr>
          <w:bCs/>
          <w:sz w:val="20"/>
          <w:szCs w:val="20"/>
        </w:rPr>
      </w:pPr>
    </w:p>
    <w:p w:rsidR="003F6D74" w:rsidRDefault="003F6D74" w:rsidP="003F6D74">
      <w:pPr>
        <w:pStyle w:val="Prrafodelista"/>
        <w:numPr>
          <w:ilvl w:val="1"/>
          <w:numId w:val="7"/>
        </w:numPr>
        <w:jc w:val="both"/>
        <w:rPr>
          <w:b/>
          <w:sz w:val="20"/>
          <w:szCs w:val="20"/>
        </w:rPr>
      </w:pPr>
      <w:r>
        <w:rPr>
          <w:b/>
          <w:sz w:val="20"/>
          <w:szCs w:val="20"/>
        </w:rPr>
        <w:lastRenderedPageBreak/>
        <w:t>PROCEDIMIENTO PARA LA EJECUCIÓN</w:t>
      </w:r>
    </w:p>
    <w:p w:rsidR="003F6D74" w:rsidRPr="003F6D74" w:rsidRDefault="003F6D74" w:rsidP="003F6D74">
      <w:pPr>
        <w:pStyle w:val="Prrafodelista"/>
        <w:ind w:left="792"/>
        <w:jc w:val="both"/>
        <w:rPr>
          <w:bCs/>
          <w:sz w:val="20"/>
          <w:szCs w:val="20"/>
        </w:rPr>
      </w:pPr>
      <w:r w:rsidRPr="003F6D74">
        <w:rPr>
          <w:bCs/>
          <w:sz w:val="20"/>
          <w:szCs w:val="20"/>
        </w:rPr>
        <w:t>El Supervisor de Obra deberá aprobar la correcta ejecución de todas las actividades preliminares al vaciado, vale decir, nivelación y ubicación de ejes de replanteo, armaduras de acero de refuerzo, estructura de encofrado (estabilidad, control de dimensiones que se desean obtener, plomada), control de niveles de acabado y de todas aquellas que juzgue necesarias, antes de autorizar el vaciado del hormigón.</w:t>
      </w:r>
    </w:p>
    <w:p w:rsidR="003F6D74" w:rsidRPr="003F6D74" w:rsidRDefault="003F6D74" w:rsidP="003F6D74">
      <w:pPr>
        <w:pStyle w:val="Prrafodelista"/>
        <w:ind w:left="792"/>
        <w:jc w:val="both"/>
        <w:rPr>
          <w:bCs/>
          <w:sz w:val="20"/>
          <w:szCs w:val="20"/>
        </w:rPr>
      </w:pPr>
    </w:p>
    <w:p w:rsidR="003F6D74" w:rsidRPr="003F6D74" w:rsidRDefault="003F6D74" w:rsidP="003F6D74">
      <w:pPr>
        <w:pStyle w:val="Prrafodelista"/>
        <w:ind w:left="792"/>
        <w:jc w:val="both"/>
        <w:rPr>
          <w:bCs/>
          <w:sz w:val="20"/>
          <w:szCs w:val="20"/>
        </w:rPr>
      </w:pPr>
      <w:r w:rsidRPr="003F6D74">
        <w:rPr>
          <w:bCs/>
          <w:sz w:val="20"/>
          <w:szCs w:val="20"/>
        </w:rPr>
        <w:t xml:space="preserve">Adicionalmente se preverán chicotillos para el arriostre con los muros laterales, con acero de </w:t>
      </w:r>
      <w:smartTag w:uri="urn:schemas-microsoft-com:office:smarttags" w:element="metricconverter">
        <w:smartTagPr>
          <w:attr w:name="ProductID" w:val="6 mm"/>
        </w:smartTagPr>
        <w:r w:rsidRPr="003F6D74">
          <w:rPr>
            <w:bCs/>
            <w:sz w:val="20"/>
            <w:szCs w:val="20"/>
          </w:rPr>
          <w:t>6 mm</w:t>
        </w:r>
      </w:smartTag>
      <w:r w:rsidRPr="003F6D74">
        <w:rPr>
          <w:bCs/>
          <w:sz w:val="20"/>
          <w:szCs w:val="20"/>
        </w:rPr>
        <w:t xml:space="preserve"> y una separación máxima de 0.70 mts. En lo posible salvo directivas del supervisor de obra se evitará vaciar columnas de más de 3 de un solo viaje, para lo cual se tendrá que subdividir para el evitar la segregación de agregado. El procedimiento de ejecución deberá ajustarse a lo establecido en </w:t>
      </w:r>
      <w:smartTag w:uri="urn:schemas-microsoft-com:office:smarttags" w:element="PersonName">
        <w:smartTagPr>
          <w:attr w:name="ProductID" w:val="la Especificaci￳n T￩cnica"/>
        </w:smartTagPr>
        <w:r w:rsidRPr="003F6D74">
          <w:rPr>
            <w:bCs/>
            <w:sz w:val="20"/>
            <w:szCs w:val="20"/>
          </w:rPr>
          <w:t>la Especificación Técnica</w:t>
        </w:r>
      </w:smartTag>
      <w:r w:rsidRPr="003F6D74">
        <w:rPr>
          <w:bCs/>
          <w:sz w:val="20"/>
          <w:szCs w:val="20"/>
        </w:rPr>
        <w:t xml:space="preserve"> para Obras de Hormigón Armado. Para el curado, inmediatamente después del desencofrado se preverá plásticos para envolver la columna y evitar la evaporación del agua.</w:t>
      </w:r>
    </w:p>
    <w:p w:rsidR="003F6D74" w:rsidRPr="003F6D74" w:rsidRDefault="003F6D74" w:rsidP="003F6D74">
      <w:pPr>
        <w:pStyle w:val="Prrafodelista"/>
        <w:ind w:left="792"/>
        <w:jc w:val="both"/>
        <w:rPr>
          <w:bCs/>
          <w:sz w:val="20"/>
          <w:szCs w:val="20"/>
        </w:rPr>
      </w:pPr>
    </w:p>
    <w:p w:rsidR="003F6D74" w:rsidRDefault="003F6D74" w:rsidP="003F6D74">
      <w:pPr>
        <w:pStyle w:val="Prrafodelista"/>
        <w:numPr>
          <w:ilvl w:val="1"/>
          <w:numId w:val="7"/>
        </w:numPr>
        <w:jc w:val="both"/>
        <w:rPr>
          <w:b/>
          <w:sz w:val="20"/>
          <w:szCs w:val="20"/>
        </w:rPr>
      </w:pPr>
      <w:r>
        <w:rPr>
          <w:b/>
          <w:sz w:val="20"/>
          <w:szCs w:val="20"/>
        </w:rPr>
        <w:t>MEDIDAS DE MITIGACIÓN AMBIENTAL</w:t>
      </w:r>
    </w:p>
    <w:p w:rsidR="00A149E7" w:rsidRPr="00104271" w:rsidRDefault="00A149E7" w:rsidP="00A149E7">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149E7" w:rsidRPr="00104271" w:rsidRDefault="00A149E7" w:rsidP="00A149E7">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149E7" w:rsidRPr="00104271" w:rsidRDefault="00A149E7" w:rsidP="00A149E7">
      <w:pPr>
        <w:pStyle w:val="Prrafodelista"/>
        <w:ind w:left="792"/>
        <w:jc w:val="both"/>
        <w:rPr>
          <w:bCs/>
          <w:sz w:val="20"/>
          <w:szCs w:val="20"/>
        </w:rPr>
      </w:pPr>
    </w:p>
    <w:p w:rsidR="00A149E7" w:rsidRPr="00104271" w:rsidRDefault="00A149E7" w:rsidP="00A149E7">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149E7" w:rsidRPr="00104271" w:rsidRDefault="00A149E7" w:rsidP="00A149E7">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45D7F" w:rsidRDefault="00D45D7F" w:rsidP="00A149E7">
      <w:pPr>
        <w:pStyle w:val="Prrafodelista"/>
        <w:ind w:left="792"/>
        <w:jc w:val="both"/>
        <w:rPr>
          <w:b/>
          <w:sz w:val="20"/>
          <w:szCs w:val="20"/>
        </w:rPr>
      </w:pPr>
    </w:p>
    <w:p w:rsidR="00597910" w:rsidRDefault="00597910" w:rsidP="00A149E7">
      <w:pPr>
        <w:pStyle w:val="Prrafodelista"/>
        <w:ind w:left="792"/>
        <w:jc w:val="both"/>
        <w:rPr>
          <w:b/>
          <w:sz w:val="20"/>
          <w:szCs w:val="20"/>
        </w:rPr>
      </w:pPr>
    </w:p>
    <w:p w:rsidR="003F6D74" w:rsidRDefault="003F6D74" w:rsidP="003F6D74">
      <w:pPr>
        <w:pStyle w:val="Prrafodelista"/>
        <w:numPr>
          <w:ilvl w:val="1"/>
          <w:numId w:val="7"/>
        </w:numPr>
        <w:jc w:val="both"/>
        <w:rPr>
          <w:b/>
          <w:sz w:val="20"/>
          <w:szCs w:val="20"/>
        </w:rPr>
      </w:pPr>
      <w:r>
        <w:rPr>
          <w:b/>
          <w:sz w:val="20"/>
          <w:szCs w:val="20"/>
        </w:rPr>
        <w:lastRenderedPageBreak/>
        <w:t>MEDICIÓN Y FORMA DE PAGO</w:t>
      </w:r>
    </w:p>
    <w:p w:rsidR="00A149E7" w:rsidRDefault="00A149E7" w:rsidP="00A149E7">
      <w:pPr>
        <w:pStyle w:val="Prrafodelista"/>
        <w:ind w:left="792"/>
        <w:jc w:val="both"/>
        <w:rPr>
          <w:bCs/>
          <w:sz w:val="20"/>
          <w:szCs w:val="20"/>
        </w:rPr>
      </w:pPr>
      <w:r w:rsidRPr="00A149E7">
        <w:rPr>
          <w:bCs/>
          <w:sz w:val="20"/>
          <w:szCs w:val="20"/>
        </w:rPr>
        <w:t xml:space="preserve">La cuantificación métrica del hormigón armado para </w:t>
      </w:r>
      <w:r>
        <w:rPr>
          <w:bCs/>
          <w:sz w:val="20"/>
          <w:szCs w:val="20"/>
        </w:rPr>
        <w:t>columnas</w:t>
      </w:r>
      <w:r w:rsidRPr="00A149E7">
        <w:rPr>
          <w:bCs/>
          <w:sz w:val="20"/>
          <w:szCs w:val="20"/>
        </w:rPr>
        <w:t xml:space="preserve"> será por metro cúbico, en conformidad al precio unitario del ítem.</w:t>
      </w:r>
    </w:p>
    <w:p w:rsidR="00A149E7" w:rsidRDefault="00A149E7" w:rsidP="00A149E7">
      <w:pPr>
        <w:pStyle w:val="Prrafodelista"/>
        <w:ind w:left="792"/>
        <w:jc w:val="both"/>
        <w:rPr>
          <w:bCs/>
          <w:sz w:val="20"/>
          <w:szCs w:val="20"/>
          <w:lang w:val="es-ES_tradnl"/>
        </w:rPr>
      </w:pPr>
      <w:r w:rsidRPr="00A149E7">
        <w:rPr>
          <w:bCs/>
          <w:sz w:val="20"/>
          <w:szCs w:val="20"/>
          <w:lang w:val="es-ES_tradnl"/>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A149E7" w:rsidRDefault="00A149E7" w:rsidP="00A149E7">
      <w:pPr>
        <w:pStyle w:val="Prrafodelista"/>
        <w:ind w:left="792"/>
        <w:jc w:val="both"/>
        <w:rPr>
          <w:bCs/>
          <w:sz w:val="20"/>
          <w:szCs w:val="20"/>
        </w:rPr>
      </w:pPr>
    </w:p>
    <w:p w:rsidR="00A149E7" w:rsidRDefault="00A149E7" w:rsidP="00A149E7">
      <w:pPr>
        <w:pStyle w:val="Prrafodelista"/>
        <w:numPr>
          <w:ilvl w:val="0"/>
          <w:numId w:val="7"/>
        </w:numPr>
        <w:jc w:val="both"/>
        <w:rPr>
          <w:b/>
          <w:sz w:val="20"/>
          <w:szCs w:val="20"/>
        </w:rPr>
      </w:pPr>
      <w:r w:rsidRPr="00A149E7">
        <w:rPr>
          <w:b/>
          <w:sz w:val="20"/>
          <w:szCs w:val="20"/>
        </w:rPr>
        <w:t>PROVISIÓN E INSTALACIÓN DE LETREROS DE SEÑALIZACIÓN INDUSTRIAL (4 POR EDR)</w:t>
      </w:r>
    </w:p>
    <w:p w:rsidR="00A149E7" w:rsidRDefault="00A149E7" w:rsidP="00A149E7">
      <w:pPr>
        <w:pStyle w:val="Prrafodelista"/>
        <w:ind w:left="360"/>
        <w:jc w:val="both"/>
        <w:rPr>
          <w:b/>
          <w:sz w:val="20"/>
          <w:szCs w:val="20"/>
        </w:rPr>
      </w:pPr>
      <w:r>
        <w:rPr>
          <w:b/>
          <w:sz w:val="20"/>
          <w:szCs w:val="20"/>
        </w:rPr>
        <w:t>UNIDAD: Pieza (Pza)</w:t>
      </w:r>
    </w:p>
    <w:p w:rsidR="00A149E7" w:rsidRPr="00A149E7" w:rsidRDefault="00A149E7" w:rsidP="00A149E7">
      <w:pPr>
        <w:ind w:left="360"/>
        <w:jc w:val="both"/>
        <w:rPr>
          <w:rFonts w:cstheme="minorHAnsi"/>
          <w:sz w:val="20"/>
          <w:szCs w:val="20"/>
        </w:rPr>
      </w:pPr>
      <w:r w:rsidRPr="00A149E7">
        <w:rPr>
          <w:rFonts w:cstheme="minorHAnsi"/>
          <w:sz w:val="20"/>
          <w:szCs w:val="20"/>
        </w:rPr>
        <w:t>La señalización debe ser provista de acuerdo a normas de seguridad y en cantidades adecuadas. La construcción de las mismas también debe ser realizada de acuerdo a especificaciones de seguridad vigente. (Letreros en plancha y soportes de tubo).</w:t>
      </w:r>
    </w:p>
    <w:p w:rsidR="00A149E7" w:rsidRPr="00A149E7" w:rsidRDefault="00D45D7F" w:rsidP="00A149E7">
      <w:pPr>
        <w:ind w:left="360"/>
        <w:jc w:val="both"/>
        <w:rPr>
          <w:rFonts w:cstheme="minorHAnsi"/>
          <w:sz w:val="20"/>
          <w:szCs w:val="20"/>
        </w:rPr>
      </w:pPr>
      <w:r>
        <w:rPr>
          <w:rFonts w:cstheme="minorHAnsi"/>
          <w:sz w:val="20"/>
          <w:szCs w:val="20"/>
        </w:rPr>
        <w:t>Se requieren 8</w:t>
      </w:r>
      <w:r w:rsidR="00A149E7" w:rsidRPr="00A149E7">
        <w:rPr>
          <w:rFonts w:cstheme="minorHAnsi"/>
          <w:sz w:val="20"/>
          <w:szCs w:val="20"/>
        </w:rPr>
        <w:t xml:space="preserve"> plac</w:t>
      </w:r>
      <w:r>
        <w:rPr>
          <w:rFonts w:cstheme="minorHAnsi"/>
          <w:sz w:val="20"/>
          <w:szCs w:val="20"/>
        </w:rPr>
        <w:t>as de señalización reflectiva: 4</w:t>
      </w:r>
      <w:r w:rsidR="00A149E7" w:rsidRPr="00A149E7">
        <w:rPr>
          <w:rFonts w:cstheme="minorHAnsi"/>
          <w:sz w:val="20"/>
          <w:szCs w:val="20"/>
        </w:rPr>
        <w:t xml:space="preserve"> en cada caseta</w:t>
      </w:r>
      <w:r>
        <w:rPr>
          <w:rFonts w:cstheme="minorHAnsi"/>
          <w:sz w:val="20"/>
          <w:szCs w:val="20"/>
        </w:rPr>
        <w:t xml:space="preserve"> de protección de las EDRs</w:t>
      </w:r>
      <w:r w:rsidR="00A149E7" w:rsidRPr="00A149E7">
        <w:rPr>
          <w:rFonts w:cstheme="minorHAnsi"/>
          <w:sz w:val="20"/>
          <w:szCs w:val="20"/>
        </w:rPr>
        <w:t xml:space="preserve"> </w:t>
      </w:r>
    </w:p>
    <w:p w:rsidR="00A149E7" w:rsidRPr="00A149E7" w:rsidRDefault="00A149E7" w:rsidP="00A149E7">
      <w:pPr>
        <w:ind w:left="360"/>
        <w:jc w:val="both"/>
        <w:rPr>
          <w:rFonts w:cstheme="minorHAnsi"/>
          <w:sz w:val="20"/>
          <w:szCs w:val="20"/>
        </w:rPr>
      </w:pPr>
      <w:r w:rsidRPr="00A149E7">
        <w:rPr>
          <w:rFonts w:cstheme="minorHAnsi"/>
          <w:sz w:val="20"/>
          <w:szCs w:val="20"/>
        </w:rPr>
        <w:t>La señalización mínima debe ser la siguiente:</w:t>
      </w:r>
    </w:p>
    <w:p w:rsidR="00A149E7" w:rsidRPr="00A149E7" w:rsidRDefault="00A149E7" w:rsidP="00A149E7">
      <w:pPr>
        <w:pStyle w:val="Prrafodelista"/>
        <w:numPr>
          <w:ilvl w:val="0"/>
          <w:numId w:val="38"/>
        </w:numPr>
        <w:jc w:val="both"/>
        <w:rPr>
          <w:rFonts w:cstheme="minorHAnsi"/>
          <w:sz w:val="20"/>
          <w:szCs w:val="20"/>
          <w:lang w:val="es-ES"/>
        </w:rPr>
      </w:pPr>
      <w:r w:rsidRPr="00A149E7">
        <w:rPr>
          <w:rFonts w:cstheme="minorHAnsi"/>
          <w:b/>
          <w:sz w:val="20"/>
          <w:szCs w:val="20"/>
          <w:lang w:val="es-ES"/>
        </w:rPr>
        <w:t>Señales de advertencia:</w:t>
      </w:r>
      <w:r w:rsidRPr="00A149E7">
        <w:rPr>
          <w:rFonts w:cstheme="minorHAnsi"/>
          <w:sz w:val="20"/>
          <w:szCs w:val="20"/>
          <w:lang w:val="es-ES"/>
        </w:rPr>
        <w:t xml:space="preserve"> La forma de las señales de advertencia es la indicada en la siguiente figura, el color del fondo debe ser amarillo, la banda triangular debe ser negra y el símbolo de seguridad debe ser negro y debe estar ubicado en el centro del letrero, el color amarillo debe cubrir como mínimo el 50% del área de la señal.  </w:t>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r w:rsidRPr="00A149E7">
        <w:rPr>
          <w:rFonts w:cstheme="minorHAnsi"/>
          <w:noProof/>
          <w:sz w:val="20"/>
          <w:szCs w:val="20"/>
          <w:lang w:eastAsia="es-BO"/>
        </w:rPr>
        <w:drawing>
          <wp:anchor distT="0" distB="0" distL="114300" distR="114300" simplePos="0" relativeHeight="251680768" behindDoc="1" locked="0" layoutInCell="1" allowOverlap="1" wp14:anchorId="18A4C1C9" wp14:editId="03AAEADB">
            <wp:simplePos x="0" y="0"/>
            <wp:positionH relativeFrom="column">
              <wp:posOffset>1920240</wp:posOffset>
            </wp:positionH>
            <wp:positionV relativeFrom="paragraph">
              <wp:posOffset>-107315</wp:posOffset>
            </wp:positionV>
            <wp:extent cx="1278890" cy="1275189"/>
            <wp:effectExtent l="0" t="0" r="0" b="1270"/>
            <wp:wrapNone/>
            <wp:docPr id="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1278890" cy="12751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numPr>
          <w:ilvl w:val="0"/>
          <w:numId w:val="39"/>
        </w:numPr>
        <w:jc w:val="both"/>
        <w:rPr>
          <w:rFonts w:cstheme="minorHAnsi"/>
          <w:sz w:val="20"/>
          <w:szCs w:val="20"/>
          <w:lang w:val="es-ES"/>
        </w:rPr>
      </w:pPr>
      <w:r w:rsidRPr="00A149E7">
        <w:rPr>
          <w:rFonts w:cstheme="minorHAnsi"/>
          <w:sz w:val="20"/>
          <w:szCs w:val="20"/>
          <w:lang w:val="es-ES"/>
        </w:rPr>
        <w:t>Peligro</w:t>
      </w:r>
    </w:p>
    <w:p w:rsidR="00A149E7" w:rsidRPr="00A149E7" w:rsidRDefault="00A149E7" w:rsidP="00A149E7">
      <w:pPr>
        <w:pStyle w:val="Prrafodelista"/>
        <w:jc w:val="both"/>
        <w:rPr>
          <w:rFonts w:cstheme="minorHAnsi"/>
          <w:sz w:val="20"/>
          <w:szCs w:val="20"/>
          <w:lang w:val="es-ES"/>
        </w:rPr>
      </w:pPr>
      <w:r w:rsidRPr="00A149E7">
        <w:rPr>
          <w:rFonts w:cstheme="minorHAnsi"/>
          <w:noProof/>
          <w:sz w:val="20"/>
          <w:szCs w:val="20"/>
          <w:lang w:eastAsia="es-BO"/>
        </w:rPr>
        <w:drawing>
          <wp:anchor distT="0" distB="0" distL="114300" distR="114300" simplePos="0" relativeHeight="251685888" behindDoc="0" locked="0" layoutInCell="1" allowOverlap="1" wp14:anchorId="4F0074D3" wp14:editId="5F8EB55E">
            <wp:simplePos x="0" y="0"/>
            <wp:positionH relativeFrom="column">
              <wp:posOffset>2159000</wp:posOffset>
            </wp:positionH>
            <wp:positionV relativeFrom="paragraph">
              <wp:posOffset>80645</wp:posOffset>
            </wp:positionV>
            <wp:extent cx="827356" cy="1047750"/>
            <wp:effectExtent l="0" t="0" r="0" b="0"/>
            <wp:wrapNone/>
            <wp:docPr id="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srcRect/>
                    <a:stretch>
                      <a:fillRect/>
                    </a:stretch>
                  </pic:blipFill>
                  <pic:spPr bwMode="auto">
                    <a:xfrm>
                      <a:off x="0" y="0"/>
                      <a:ext cx="827356" cy="104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149E7" w:rsidRPr="00A149E7" w:rsidRDefault="00A149E7" w:rsidP="00A149E7">
      <w:pPr>
        <w:pStyle w:val="Prrafodelista"/>
        <w:jc w:val="both"/>
        <w:rPr>
          <w:rFonts w:cstheme="minorHAnsi"/>
          <w:sz w:val="20"/>
          <w:szCs w:val="20"/>
          <w:lang w:val="es-ES"/>
        </w:rPr>
      </w:pPr>
      <w:r w:rsidRPr="00A149E7">
        <w:rPr>
          <w:rFonts w:cstheme="minorHAnsi"/>
          <w:sz w:val="20"/>
          <w:szCs w:val="20"/>
          <w:lang w:val="es-ES"/>
        </w:rPr>
        <w:t xml:space="preserve">                    </w:t>
      </w:r>
    </w:p>
    <w:p w:rsidR="00A149E7" w:rsidRPr="00A149E7" w:rsidRDefault="00A149E7" w:rsidP="00A149E7">
      <w:pPr>
        <w:pStyle w:val="Prrafodelista"/>
        <w:jc w:val="both"/>
        <w:rPr>
          <w:rFonts w:cstheme="minorHAnsi"/>
          <w:sz w:val="20"/>
          <w:szCs w:val="20"/>
          <w:lang w:val="es-ES"/>
        </w:rPr>
      </w:pPr>
      <w:r w:rsidRPr="00A149E7">
        <w:rPr>
          <w:rFonts w:cstheme="minorHAnsi"/>
          <w:sz w:val="20"/>
          <w:szCs w:val="20"/>
          <w:lang w:val="es-ES"/>
        </w:rPr>
        <w:t xml:space="preserve"> </w:t>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numPr>
          <w:ilvl w:val="0"/>
          <w:numId w:val="38"/>
        </w:numPr>
        <w:jc w:val="both"/>
        <w:rPr>
          <w:rFonts w:cstheme="minorHAnsi"/>
          <w:sz w:val="20"/>
          <w:szCs w:val="20"/>
          <w:lang w:val="es-ES"/>
        </w:rPr>
      </w:pPr>
      <w:r w:rsidRPr="00A149E7">
        <w:rPr>
          <w:rFonts w:cstheme="minorHAnsi"/>
          <w:b/>
          <w:sz w:val="20"/>
          <w:szCs w:val="20"/>
          <w:lang w:val="es-ES"/>
        </w:rPr>
        <w:t>Señales de prohibición:</w:t>
      </w:r>
      <w:r w:rsidRPr="00A149E7">
        <w:rPr>
          <w:rFonts w:cstheme="minorHAnsi"/>
          <w:sz w:val="20"/>
          <w:szCs w:val="20"/>
          <w:lang w:val="es-ES"/>
        </w:rPr>
        <w:t xml:space="preserve"> La forma de las señales de prohibición  es la indicada en la siguiente figura, la corona circular  y  la barra transversal  rojas, el símbolo de seguridad debe ser negro ubicado en el </w:t>
      </w:r>
      <w:r w:rsidRPr="00A149E7">
        <w:rPr>
          <w:rFonts w:cstheme="minorHAnsi"/>
          <w:sz w:val="20"/>
          <w:szCs w:val="20"/>
          <w:lang w:val="es-ES"/>
        </w:rPr>
        <w:lastRenderedPageBreak/>
        <w:t>centro y no se puede superponer a la barra transversal. El color rojo debe cubrir como mínimo el 35%  del área de la señal.</w:t>
      </w:r>
    </w:p>
    <w:p w:rsidR="00A149E7" w:rsidRDefault="00A149E7" w:rsidP="00A149E7">
      <w:pPr>
        <w:pStyle w:val="Prrafodelista"/>
        <w:jc w:val="both"/>
        <w:rPr>
          <w:rFonts w:cstheme="minorHAnsi"/>
          <w:sz w:val="20"/>
          <w:szCs w:val="20"/>
          <w:lang w:val="es-ES"/>
        </w:rPr>
      </w:pPr>
      <w:r w:rsidRPr="00A149E7">
        <w:rPr>
          <w:rFonts w:cstheme="minorHAnsi"/>
          <w:noProof/>
          <w:sz w:val="20"/>
          <w:szCs w:val="20"/>
          <w:lang w:eastAsia="es-BO"/>
        </w:rPr>
        <w:drawing>
          <wp:anchor distT="0" distB="0" distL="114300" distR="114300" simplePos="0" relativeHeight="251681792" behindDoc="1" locked="0" layoutInCell="1" allowOverlap="1" wp14:anchorId="5054D5AF" wp14:editId="61968D23">
            <wp:simplePos x="0" y="0"/>
            <wp:positionH relativeFrom="column">
              <wp:posOffset>2071852</wp:posOffset>
            </wp:positionH>
            <wp:positionV relativeFrom="paragraph">
              <wp:posOffset>-32436</wp:posOffset>
            </wp:positionV>
            <wp:extent cx="1380079" cy="1208607"/>
            <wp:effectExtent l="0" t="0" r="0" b="0"/>
            <wp:wrapNone/>
            <wp:docPr id="3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1380079" cy="12086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numPr>
          <w:ilvl w:val="0"/>
          <w:numId w:val="40"/>
        </w:numPr>
        <w:jc w:val="both"/>
        <w:rPr>
          <w:rFonts w:cstheme="minorHAnsi"/>
          <w:sz w:val="20"/>
          <w:szCs w:val="20"/>
          <w:lang w:val="es-ES"/>
        </w:rPr>
      </w:pPr>
      <w:r w:rsidRPr="00A149E7">
        <w:rPr>
          <w:rFonts w:cstheme="minorHAnsi"/>
          <w:sz w:val="20"/>
          <w:szCs w:val="20"/>
          <w:lang w:val="es-ES"/>
        </w:rPr>
        <w:t>Prohibido fumar y encender fuego.</w:t>
      </w:r>
    </w:p>
    <w:p w:rsidR="00A149E7" w:rsidRPr="00A149E7" w:rsidRDefault="00A149E7" w:rsidP="00A149E7">
      <w:pPr>
        <w:pStyle w:val="Prrafodelista"/>
        <w:numPr>
          <w:ilvl w:val="0"/>
          <w:numId w:val="40"/>
        </w:numPr>
        <w:jc w:val="both"/>
        <w:rPr>
          <w:rFonts w:cstheme="minorHAnsi"/>
          <w:sz w:val="20"/>
          <w:szCs w:val="20"/>
          <w:lang w:val="es-ES"/>
        </w:rPr>
      </w:pPr>
      <w:r w:rsidRPr="00A149E7">
        <w:rPr>
          <w:rFonts w:cstheme="minorHAnsi"/>
          <w:sz w:val="20"/>
          <w:szCs w:val="20"/>
          <w:lang w:val="es-ES"/>
        </w:rPr>
        <w:t>Entrada prohibida a personas no autorizadas</w:t>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r w:rsidRPr="00A149E7">
        <w:rPr>
          <w:rFonts w:cstheme="minorHAnsi"/>
          <w:noProof/>
          <w:sz w:val="20"/>
          <w:szCs w:val="20"/>
          <w:lang w:eastAsia="es-BO"/>
        </w:rPr>
        <w:drawing>
          <wp:anchor distT="0" distB="0" distL="114300" distR="114300" simplePos="0" relativeHeight="251684864" behindDoc="1" locked="0" layoutInCell="1" allowOverlap="1" wp14:anchorId="490ABD61" wp14:editId="3C101D89">
            <wp:simplePos x="0" y="0"/>
            <wp:positionH relativeFrom="column">
              <wp:posOffset>4311015</wp:posOffset>
            </wp:positionH>
            <wp:positionV relativeFrom="paragraph">
              <wp:posOffset>4445</wp:posOffset>
            </wp:positionV>
            <wp:extent cx="924560" cy="1139825"/>
            <wp:effectExtent l="0" t="0" r="8890" b="3175"/>
            <wp:wrapNone/>
            <wp:docPr id="3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srcRect/>
                    <a:stretch>
                      <a:fillRect/>
                    </a:stretch>
                  </pic:blipFill>
                  <pic:spPr bwMode="auto">
                    <a:xfrm>
                      <a:off x="0" y="0"/>
                      <a:ext cx="924560" cy="1139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149E7">
        <w:rPr>
          <w:rFonts w:cstheme="minorHAnsi"/>
          <w:noProof/>
          <w:sz w:val="20"/>
          <w:szCs w:val="20"/>
          <w:lang w:eastAsia="es-BO"/>
        </w:rPr>
        <w:drawing>
          <wp:anchor distT="0" distB="0" distL="114300" distR="114300" simplePos="0" relativeHeight="251683840" behindDoc="1" locked="0" layoutInCell="1" allowOverlap="1" wp14:anchorId="5149EECE" wp14:editId="1C5B2D1B">
            <wp:simplePos x="0" y="0"/>
            <wp:positionH relativeFrom="margin">
              <wp:posOffset>2385695</wp:posOffset>
            </wp:positionH>
            <wp:positionV relativeFrom="paragraph">
              <wp:posOffset>4445</wp:posOffset>
            </wp:positionV>
            <wp:extent cx="927100" cy="1152525"/>
            <wp:effectExtent l="0" t="0" r="6350" b="0"/>
            <wp:wrapNone/>
            <wp:docPr id="35"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srcRect/>
                    <a:stretch>
                      <a:fillRect/>
                    </a:stretch>
                  </pic:blipFill>
                  <pic:spPr bwMode="auto">
                    <a:xfrm>
                      <a:off x="0" y="0"/>
                      <a:ext cx="927100" cy="115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149E7">
        <w:rPr>
          <w:rFonts w:cstheme="minorHAnsi"/>
          <w:noProof/>
          <w:sz w:val="20"/>
          <w:szCs w:val="20"/>
          <w:lang w:eastAsia="es-BO"/>
        </w:rPr>
        <w:drawing>
          <wp:anchor distT="0" distB="0" distL="114300" distR="114300" simplePos="0" relativeHeight="251682816" behindDoc="1" locked="0" layoutInCell="1" allowOverlap="1" wp14:anchorId="70DE173C" wp14:editId="132E3C01">
            <wp:simplePos x="0" y="0"/>
            <wp:positionH relativeFrom="column">
              <wp:posOffset>443865</wp:posOffset>
            </wp:positionH>
            <wp:positionV relativeFrom="paragraph">
              <wp:posOffset>13970</wp:posOffset>
            </wp:positionV>
            <wp:extent cx="922020" cy="1173103"/>
            <wp:effectExtent l="0" t="0" r="0" b="8255"/>
            <wp:wrapNone/>
            <wp:docPr id="3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922020" cy="117310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numPr>
          <w:ilvl w:val="0"/>
          <w:numId w:val="38"/>
        </w:numPr>
        <w:jc w:val="both"/>
        <w:rPr>
          <w:rFonts w:cstheme="minorHAnsi"/>
          <w:sz w:val="20"/>
          <w:szCs w:val="20"/>
          <w:lang w:val="es-ES"/>
        </w:rPr>
      </w:pPr>
      <w:r w:rsidRPr="00A149E7">
        <w:rPr>
          <w:rFonts w:cstheme="minorHAnsi"/>
          <w:b/>
          <w:sz w:val="20"/>
          <w:szCs w:val="20"/>
          <w:lang w:val="es-ES"/>
        </w:rPr>
        <w:t>Señales de obligación.</w:t>
      </w:r>
      <w:r w:rsidRPr="00A149E7">
        <w:rPr>
          <w:rFonts w:cstheme="minorHAnsi"/>
          <w:sz w:val="20"/>
          <w:szCs w:val="20"/>
          <w:lang w:val="es-ES"/>
        </w:rPr>
        <w:t xml:space="preserve"> El color de fondo debe ser azul. El símbolo de seguridad debe ser blanco y estar ubicado en el centro. El color azul debe cubrir como mínimo el 50% del área de la señal.</w:t>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r w:rsidRPr="00A149E7">
        <w:rPr>
          <w:rFonts w:cstheme="minorHAnsi"/>
          <w:noProof/>
          <w:sz w:val="20"/>
          <w:szCs w:val="20"/>
          <w:lang w:eastAsia="es-BO"/>
        </w:rPr>
        <w:drawing>
          <wp:anchor distT="0" distB="0" distL="114300" distR="114300" simplePos="0" relativeHeight="251686912" behindDoc="1" locked="0" layoutInCell="1" allowOverlap="1" wp14:anchorId="6FC0B8B8" wp14:editId="4F7B5A30">
            <wp:simplePos x="0" y="0"/>
            <wp:positionH relativeFrom="column">
              <wp:posOffset>436880</wp:posOffset>
            </wp:positionH>
            <wp:positionV relativeFrom="paragraph">
              <wp:posOffset>5715</wp:posOffset>
            </wp:positionV>
            <wp:extent cx="1204109" cy="1484416"/>
            <wp:effectExtent l="19050" t="0" r="0" b="0"/>
            <wp:wrapNone/>
            <wp:docPr id="4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srcRect/>
                    <a:stretch>
                      <a:fillRect/>
                    </a:stretch>
                  </pic:blipFill>
                  <pic:spPr bwMode="auto">
                    <a:xfrm>
                      <a:off x="0" y="0"/>
                      <a:ext cx="1204109" cy="1484416"/>
                    </a:xfrm>
                    <a:prstGeom prst="rect">
                      <a:avLst/>
                    </a:prstGeom>
                    <a:noFill/>
                    <a:ln w="9525">
                      <a:noFill/>
                      <a:miter lim="800000"/>
                      <a:headEnd/>
                      <a:tailEnd/>
                    </a:ln>
                  </pic:spPr>
                </pic:pic>
              </a:graphicData>
            </a:graphic>
          </wp:anchor>
        </w:drawing>
      </w:r>
      <w:r w:rsidRPr="00A149E7">
        <w:rPr>
          <w:rFonts w:cstheme="minorHAnsi"/>
          <w:noProof/>
          <w:sz w:val="20"/>
          <w:szCs w:val="20"/>
          <w:lang w:eastAsia="es-BO"/>
        </w:rPr>
        <w:drawing>
          <wp:anchor distT="0" distB="0" distL="114300" distR="114300" simplePos="0" relativeHeight="251689984" behindDoc="1" locked="0" layoutInCell="1" allowOverlap="1" wp14:anchorId="4A3FBA47" wp14:editId="09DA23A4">
            <wp:simplePos x="0" y="0"/>
            <wp:positionH relativeFrom="column">
              <wp:posOffset>4625975</wp:posOffset>
            </wp:positionH>
            <wp:positionV relativeFrom="paragraph">
              <wp:posOffset>12700</wp:posOffset>
            </wp:positionV>
            <wp:extent cx="1227455" cy="1508125"/>
            <wp:effectExtent l="19050" t="0" r="0" b="0"/>
            <wp:wrapNone/>
            <wp:docPr id="4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srcRect b="2361"/>
                    <a:stretch>
                      <a:fillRect/>
                    </a:stretch>
                  </pic:blipFill>
                  <pic:spPr bwMode="auto">
                    <a:xfrm>
                      <a:off x="0" y="0"/>
                      <a:ext cx="1227455" cy="1508125"/>
                    </a:xfrm>
                    <a:prstGeom prst="rect">
                      <a:avLst/>
                    </a:prstGeom>
                    <a:noFill/>
                    <a:ln w="9525">
                      <a:noFill/>
                      <a:miter lim="800000"/>
                      <a:headEnd/>
                      <a:tailEnd/>
                    </a:ln>
                  </pic:spPr>
                </pic:pic>
              </a:graphicData>
            </a:graphic>
          </wp:anchor>
        </w:drawing>
      </w:r>
      <w:r w:rsidRPr="00A149E7">
        <w:rPr>
          <w:rFonts w:cstheme="minorHAnsi"/>
          <w:noProof/>
          <w:sz w:val="20"/>
          <w:szCs w:val="20"/>
          <w:lang w:eastAsia="es-BO"/>
        </w:rPr>
        <w:drawing>
          <wp:anchor distT="0" distB="0" distL="114300" distR="114300" simplePos="0" relativeHeight="251688960" behindDoc="1" locked="0" layoutInCell="1" allowOverlap="1" wp14:anchorId="109608FF" wp14:editId="66E3DDE0">
            <wp:simplePos x="0" y="0"/>
            <wp:positionH relativeFrom="column">
              <wp:posOffset>3246120</wp:posOffset>
            </wp:positionH>
            <wp:positionV relativeFrom="paragraph">
              <wp:posOffset>17145</wp:posOffset>
            </wp:positionV>
            <wp:extent cx="1227455" cy="1508125"/>
            <wp:effectExtent l="19050" t="0" r="0" b="0"/>
            <wp:wrapNone/>
            <wp:docPr id="4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srcRect/>
                    <a:stretch>
                      <a:fillRect/>
                    </a:stretch>
                  </pic:blipFill>
                  <pic:spPr bwMode="auto">
                    <a:xfrm>
                      <a:off x="0" y="0"/>
                      <a:ext cx="1227455" cy="1508125"/>
                    </a:xfrm>
                    <a:prstGeom prst="rect">
                      <a:avLst/>
                    </a:prstGeom>
                    <a:noFill/>
                    <a:ln w="9525">
                      <a:noFill/>
                      <a:miter lim="800000"/>
                      <a:headEnd/>
                      <a:tailEnd/>
                    </a:ln>
                  </pic:spPr>
                </pic:pic>
              </a:graphicData>
            </a:graphic>
          </wp:anchor>
        </w:drawing>
      </w:r>
      <w:r w:rsidRPr="00A149E7">
        <w:rPr>
          <w:rFonts w:cstheme="minorHAnsi"/>
          <w:noProof/>
          <w:sz w:val="20"/>
          <w:szCs w:val="20"/>
          <w:lang w:eastAsia="es-BO"/>
        </w:rPr>
        <w:drawing>
          <wp:anchor distT="0" distB="0" distL="114300" distR="114300" simplePos="0" relativeHeight="251687936" behindDoc="1" locked="0" layoutInCell="1" allowOverlap="1" wp14:anchorId="4EC3BFE7" wp14:editId="46A5DF7A">
            <wp:simplePos x="0" y="0"/>
            <wp:positionH relativeFrom="column">
              <wp:posOffset>1873250</wp:posOffset>
            </wp:positionH>
            <wp:positionV relativeFrom="paragraph">
              <wp:posOffset>-1905</wp:posOffset>
            </wp:positionV>
            <wp:extent cx="1239520" cy="1508125"/>
            <wp:effectExtent l="19050" t="0" r="0" b="0"/>
            <wp:wrapNone/>
            <wp:docPr id="4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srcRect/>
                    <a:stretch>
                      <a:fillRect/>
                    </a:stretch>
                  </pic:blipFill>
                  <pic:spPr bwMode="auto">
                    <a:xfrm>
                      <a:off x="0" y="0"/>
                      <a:ext cx="1239520" cy="1508125"/>
                    </a:xfrm>
                    <a:prstGeom prst="rect">
                      <a:avLst/>
                    </a:prstGeom>
                    <a:noFill/>
                    <a:ln w="9525">
                      <a:noFill/>
                      <a:miter lim="800000"/>
                      <a:headEnd/>
                      <a:tailEnd/>
                    </a:ln>
                  </pic:spPr>
                </pic:pic>
              </a:graphicData>
            </a:graphic>
          </wp:anchor>
        </w:drawing>
      </w: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p>
    <w:p w:rsidR="00A149E7" w:rsidRPr="00A149E7" w:rsidRDefault="00A149E7" w:rsidP="00A149E7">
      <w:pPr>
        <w:pStyle w:val="Prrafodelista"/>
        <w:jc w:val="both"/>
        <w:rPr>
          <w:rFonts w:cstheme="minorHAnsi"/>
          <w:sz w:val="20"/>
          <w:szCs w:val="20"/>
          <w:lang w:val="es-ES"/>
        </w:rPr>
      </w:pPr>
      <w:r w:rsidRPr="00A149E7">
        <w:rPr>
          <w:rFonts w:cstheme="minorHAnsi"/>
          <w:sz w:val="20"/>
          <w:szCs w:val="20"/>
          <w:lang w:val="es-ES"/>
        </w:rPr>
        <w:t xml:space="preserve">  </w:t>
      </w:r>
    </w:p>
    <w:p w:rsidR="00A149E7" w:rsidRPr="00A149E7" w:rsidRDefault="00A149E7" w:rsidP="00A149E7">
      <w:pPr>
        <w:pStyle w:val="Prrafodelista"/>
        <w:jc w:val="both"/>
        <w:rPr>
          <w:rFonts w:cstheme="minorHAnsi"/>
          <w:b/>
          <w:sz w:val="20"/>
          <w:szCs w:val="20"/>
          <w:lang w:val="es-ES"/>
        </w:rPr>
      </w:pPr>
    </w:p>
    <w:p w:rsidR="00A149E7" w:rsidRPr="00A149E7" w:rsidRDefault="00A149E7" w:rsidP="00A149E7">
      <w:pPr>
        <w:pStyle w:val="Prrafodelista"/>
        <w:jc w:val="both"/>
        <w:rPr>
          <w:rFonts w:cstheme="minorHAnsi"/>
          <w:b/>
          <w:sz w:val="20"/>
          <w:szCs w:val="20"/>
          <w:lang w:val="es-ES"/>
        </w:rPr>
      </w:pPr>
    </w:p>
    <w:p w:rsidR="00A149E7" w:rsidRPr="00A149E7" w:rsidRDefault="00A149E7" w:rsidP="00A149E7">
      <w:pPr>
        <w:pStyle w:val="Prrafodelista"/>
        <w:jc w:val="both"/>
        <w:rPr>
          <w:rFonts w:cstheme="minorHAnsi"/>
          <w:b/>
          <w:sz w:val="20"/>
          <w:szCs w:val="20"/>
          <w:lang w:val="es-ES"/>
        </w:rPr>
      </w:pPr>
    </w:p>
    <w:p w:rsidR="00A149E7" w:rsidRPr="00A149E7" w:rsidRDefault="00A149E7" w:rsidP="00A149E7">
      <w:pPr>
        <w:pStyle w:val="Prrafodelista"/>
        <w:jc w:val="both"/>
        <w:rPr>
          <w:rFonts w:cstheme="minorHAnsi"/>
          <w:b/>
          <w:sz w:val="20"/>
          <w:szCs w:val="20"/>
          <w:lang w:val="es-ES"/>
        </w:rPr>
      </w:pPr>
    </w:p>
    <w:p w:rsidR="00A149E7" w:rsidRPr="00A149E7" w:rsidRDefault="00A149E7" w:rsidP="00A149E7">
      <w:pPr>
        <w:pStyle w:val="Prrafodelista"/>
        <w:jc w:val="both"/>
        <w:rPr>
          <w:rFonts w:cstheme="minorHAnsi"/>
          <w:sz w:val="20"/>
          <w:szCs w:val="20"/>
        </w:rPr>
      </w:pPr>
      <w:r w:rsidRPr="00A149E7">
        <w:rPr>
          <w:rFonts w:cstheme="minorHAnsi"/>
          <w:sz w:val="20"/>
          <w:szCs w:val="20"/>
        </w:rPr>
        <w:t xml:space="preserve">Los letreros de señalización deben estar construidos en plancha de acero y pintado de acuerdo a normas y debe ser sostenido en tubo de acero galvanizado y asentado con base de hormigón. </w:t>
      </w:r>
    </w:p>
    <w:p w:rsidR="00A149E7" w:rsidRDefault="00A149E7" w:rsidP="00A149E7">
      <w:pPr>
        <w:pStyle w:val="Prrafodelista"/>
        <w:jc w:val="both"/>
        <w:rPr>
          <w:rFonts w:cstheme="minorHAnsi"/>
          <w:sz w:val="20"/>
          <w:szCs w:val="20"/>
        </w:rPr>
      </w:pPr>
    </w:p>
    <w:p w:rsidR="00D45D7F" w:rsidRDefault="00D45D7F" w:rsidP="00A149E7">
      <w:pPr>
        <w:pStyle w:val="Prrafodelista"/>
        <w:jc w:val="both"/>
        <w:rPr>
          <w:rFonts w:cstheme="minorHAnsi"/>
          <w:sz w:val="20"/>
          <w:szCs w:val="20"/>
        </w:rPr>
      </w:pPr>
    </w:p>
    <w:p w:rsidR="00D45D7F" w:rsidRPr="00A149E7" w:rsidRDefault="00D45D7F" w:rsidP="00A149E7">
      <w:pPr>
        <w:pStyle w:val="Prrafodelista"/>
        <w:jc w:val="both"/>
        <w:rPr>
          <w:rFonts w:cstheme="minorHAnsi"/>
          <w:sz w:val="20"/>
          <w:szCs w:val="20"/>
        </w:rPr>
      </w:pPr>
    </w:p>
    <w:p w:rsidR="00A149E7" w:rsidRPr="00A149E7" w:rsidRDefault="00A149E7" w:rsidP="00A149E7">
      <w:pPr>
        <w:pStyle w:val="Prrafodelista"/>
        <w:numPr>
          <w:ilvl w:val="0"/>
          <w:numId w:val="38"/>
        </w:numPr>
        <w:jc w:val="both"/>
        <w:rPr>
          <w:rFonts w:cstheme="minorHAnsi"/>
          <w:b/>
          <w:sz w:val="20"/>
          <w:szCs w:val="20"/>
          <w:lang w:val="es-ES"/>
        </w:rPr>
      </w:pPr>
      <w:r w:rsidRPr="00A149E7">
        <w:rPr>
          <w:rFonts w:cstheme="minorHAnsi"/>
          <w:b/>
          <w:sz w:val="20"/>
          <w:szCs w:val="20"/>
          <w:lang w:val="es-ES"/>
        </w:rPr>
        <w:lastRenderedPageBreak/>
        <w:t xml:space="preserve">Cartel de operación. </w:t>
      </w:r>
    </w:p>
    <w:p w:rsidR="00A149E7" w:rsidRPr="00A149E7" w:rsidRDefault="00A149E7" w:rsidP="00A149E7">
      <w:pPr>
        <w:pStyle w:val="Prrafodelista"/>
        <w:jc w:val="both"/>
        <w:rPr>
          <w:rFonts w:cstheme="minorHAnsi"/>
          <w:sz w:val="20"/>
          <w:szCs w:val="20"/>
        </w:rPr>
      </w:pPr>
      <w:r w:rsidRPr="00A149E7">
        <w:rPr>
          <w:rFonts w:cstheme="minorHAnsi"/>
          <w:sz w:val="20"/>
          <w:szCs w:val="20"/>
        </w:rPr>
        <w:t>Se debe construir y ubicar un cartel de operación para el city gate de manera tal que el personal a operar tenga la información necesaria. La construcción e iluminación será coordinada con el supervisor pero esta deberá ser mínima construida en plancha con soportes e iluminación adecuada.</w:t>
      </w:r>
    </w:p>
    <w:p w:rsidR="00A149E7" w:rsidRPr="00A149E7" w:rsidRDefault="00A149E7" w:rsidP="00A149E7">
      <w:pPr>
        <w:pStyle w:val="Prrafodelista"/>
        <w:jc w:val="both"/>
        <w:rPr>
          <w:rFonts w:cstheme="minorHAnsi"/>
          <w:sz w:val="20"/>
          <w:szCs w:val="20"/>
        </w:rPr>
      </w:pPr>
    </w:p>
    <w:p w:rsidR="00A149E7" w:rsidRDefault="00A149E7" w:rsidP="00A149E7">
      <w:pPr>
        <w:pStyle w:val="Prrafodelista"/>
        <w:numPr>
          <w:ilvl w:val="0"/>
          <w:numId w:val="38"/>
        </w:numPr>
        <w:jc w:val="both"/>
        <w:rPr>
          <w:rFonts w:cstheme="minorHAnsi"/>
          <w:sz w:val="20"/>
          <w:szCs w:val="20"/>
          <w:lang w:val="es-ES"/>
        </w:rPr>
      </w:pPr>
      <w:r w:rsidRPr="00A149E7">
        <w:rPr>
          <w:rFonts w:cstheme="minorHAnsi"/>
          <w:b/>
          <w:sz w:val="20"/>
          <w:szCs w:val="20"/>
          <w:lang w:val="es-ES"/>
        </w:rPr>
        <w:t>Cartel de Obras.</w:t>
      </w:r>
      <w:r w:rsidRPr="00A149E7">
        <w:rPr>
          <w:rFonts w:cstheme="minorHAnsi"/>
          <w:sz w:val="20"/>
          <w:szCs w:val="20"/>
          <w:lang w:val="es-ES"/>
        </w:rPr>
        <w:t xml:space="preserve"> En inmediaciones de la puerta principal de acceso debe ser colocado un cartel con el logo de la empresa, el nombre de la estación y los teléfonos de emergencia.</w:t>
      </w:r>
    </w:p>
    <w:p w:rsidR="00A149E7" w:rsidRDefault="00A149E7" w:rsidP="00A149E7">
      <w:pPr>
        <w:pStyle w:val="Prrafodelista"/>
        <w:jc w:val="both"/>
        <w:rPr>
          <w:rFonts w:cstheme="minorHAnsi"/>
          <w:sz w:val="20"/>
          <w:szCs w:val="20"/>
          <w:lang w:val="es-ES"/>
        </w:rPr>
      </w:pPr>
    </w:p>
    <w:p w:rsidR="00A149E7" w:rsidRDefault="00A149E7" w:rsidP="00A149E7">
      <w:pPr>
        <w:pStyle w:val="Prrafodelista"/>
        <w:numPr>
          <w:ilvl w:val="0"/>
          <w:numId w:val="7"/>
        </w:numPr>
        <w:jc w:val="both"/>
        <w:rPr>
          <w:b/>
          <w:sz w:val="20"/>
          <w:szCs w:val="20"/>
        </w:rPr>
      </w:pPr>
      <w:r w:rsidRPr="00A149E7">
        <w:rPr>
          <w:b/>
          <w:sz w:val="20"/>
          <w:szCs w:val="20"/>
        </w:rPr>
        <w:t>INSTALACIÓN DE SUMINISTRO DE ENERGÍA ELECTRICA PARA EDR</w:t>
      </w:r>
    </w:p>
    <w:p w:rsidR="00A149E7" w:rsidRDefault="00A149E7" w:rsidP="00A149E7">
      <w:pPr>
        <w:pStyle w:val="Prrafodelista"/>
        <w:ind w:left="360"/>
        <w:jc w:val="both"/>
        <w:rPr>
          <w:b/>
          <w:sz w:val="20"/>
          <w:szCs w:val="20"/>
        </w:rPr>
      </w:pPr>
      <w:r>
        <w:rPr>
          <w:b/>
          <w:sz w:val="20"/>
          <w:szCs w:val="20"/>
        </w:rPr>
        <w:t>UNIDAD: Global (Glb)</w:t>
      </w:r>
    </w:p>
    <w:p w:rsidR="00A149E7" w:rsidRDefault="00A149E7" w:rsidP="00A149E7">
      <w:pPr>
        <w:pStyle w:val="Prrafodelista"/>
        <w:ind w:left="360"/>
        <w:jc w:val="both"/>
        <w:rPr>
          <w:b/>
          <w:sz w:val="20"/>
          <w:szCs w:val="20"/>
        </w:rPr>
      </w:pPr>
    </w:p>
    <w:p w:rsidR="00A149E7" w:rsidRDefault="00AF79C9" w:rsidP="00AF79C9">
      <w:pPr>
        <w:pStyle w:val="Prrafodelista"/>
        <w:numPr>
          <w:ilvl w:val="1"/>
          <w:numId w:val="7"/>
        </w:numPr>
        <w:jc w:val="both"/>
        <w:rPr>
          <w:b/>
          <w:sz w:val="20"/>
          <w:szCs w:val="20"/>
        </w:rPr>
      </w:pPr>
      <w:r>
        <w:rPr>
          <w:b/>
          <w:sz w:val="20"/>
          <w:szCs w:val="20"/>
        </w:rPr>
        <w:t>DEFINICIÓN</w:t>
      </w:r>
    </w:p>
    <w:p w:rsidR="00AF79C9" w:rsidRPr="00AF79C9" w:rsidRDefault="00AF79C9" w:rsidP="00AF79C9">
      <w:pPr>
        <w:pStyle w:val="Prrafodelista"/>
        <w:ind w:left="792"/>
        <w:jc w:val="both"/>
        <w:rPr>
          <w:sz w:val="20"/>
          <w:szCs w:val="20"/>
        </w:rPr>
      </w:pPr>
      <w:r w:rsidRPr="00AF79C9">
        <w:rPr>
          <w:sz w:val="20"/>
          <w:szCs w:val="20"/>
        </w:rPr>
        <w:t>Este ítem Comprende todos los trabajos para las instalacion</w:t>
      </w:r>
      <w:r>
        <w:rPr>
          <w:sz w:val="20"/>
          <w:szCs w:val="20"/>
        </w:rPr>
        <w:t>es eléctricas en los</w:t>
      </w:r>
      <w:r w:rsidRPr="00AF79C9">
        <w:rPr>
          <w:sz w:val="20"/>
          <w:szCs w:val="20"/>
        </w:rPr>
        <w:t xml:space="preserve"> recinto</w:t>
      </w:r>
      <w:r>
        <w:rPr>
          <w:sz w:val="20"/>
          <w:szCs w:val="20"/>
        </w:rPr>
        <w:t>s</w:t>
      </w:r>
      <w:r w:rsidRPr="00AF79C9">
        <w:rPr>
          <w:sz w:val="20"/>
          <w:szCs w:val="20"/>
        </w:rPr>
        <w:t xml:space="preserve"> de protección de la</w:t>
      </w:r>
      <w:r>
        <w:rPr>
          <w:sz w:val="20"/>
          <w:szCs w:val="20"/>
        </w:rPr>
        <w:t>s</w:t>
      </w:r>
      <w:r w:rsidRPr="00AF79C9">
        <w:rPr>
          <w:sz w:val="20"/>
          <w:szCs w:val="20"/>
        </w:rPr>
        <w:t xml:space="preserve"> E</w:t>
      </w:r>
      <w:r>
        <w:rPr>
          <w:sz w:val="20"/>
          <w:szCs w:val="20"/>
        </w:rPr>
        <w:t xml:space="preserve">staciones </w:t>
      </w:r>
      <w:r w:rsidRPr="00AF79C9">
        <w:rPr>
          <w:sz w:val="20"/>
          <w:szCs w:val="20"/>
        </w:rPr>
        <w:t>D</w:t>
      </w:r>
      <w:r>
        <w:rPr>
          <w:sz w:val="20"/>
          <w:szCs w:val="20"/>
        </w:rPr>
        <w:t xml:space="preserve">istritales de </w:t>
      </w:r>
      <w:r w:rsidRPr="00AF79C9">
        <w:rPr>
          <w:sz w:val="20"/>
          <w:szCs w:val="20"/>
        </w:rPr>
        <w:t>R</w:t>
      </w:r>
      <w:r>
        <w:rPr>
          <w:sz w:val="20"/>
          <w:szCs w:val="20"/>
        </w:rPr>
        <w:t>egulación</w:t>
      </w:r>
      <w:r w:rsidRPr="00AF79C9">
        <w:rPr>
          <w:sz w:val="20"/>
          <w:szCs w:val="20"/>
        </w:rPr>
        <w:t xml:space="preserve"> de acuerdo a lo especificado en el presente documento.</w:t>
      </w:r>
    </w:p>
    <w:p w:rsidR="00AF79C9" w:rsidRDefault="00AF79C9" w:rsidP="00AF79C9">
      <w:pPr>
        <w:pStyle w:val="Prrafodelista"/>
        <w:ind w:left="792"/>
        <w:jc w:val="both"/>
        <w:rPr>
          <w:b/>
          <w:sz w:val="20"/>
          <w:szCs w:val="20"/>
        </w:rPr>
      </w:pPr>
    </w:p>
    <w:p w:rsidR="00AF79C9" w:rsidRDefault="00AF79C9" w:rsidP="00AF79C9">
      <w:pPr>
        <w:pStyle w:val="Prrafodelista"/>
        <w:numPr>
          <w:ilvl w:val="1"/>
          <w:numId w:val="7"/>
        </w:numPr>
        <w:jc w:val="both"/>
        <w:rPr>
          <w:b/>
          <w:sz w:val="20"/>
          <w:szCs w:val="20"/>
        </w:rPr>
      </w:pPr>
      <w:r>
        <w:rPr>
          <w:b/>
          <w:sz w:val="20"/>
          <w:szCs w:val="20"/>
        </w:rPr>
        <w:t>MATERIALES, HERRAMIENTAS Y EQUIPO</w:t>
      </w:r>
    </w:p>
    <w:p w:rsidR="00AF79C9" w:rsidRPr="00AF79C9" w:rsidRDefault="00AF79C9" w:rsidP="00AF79C9">
      <w:pPr>
        <w:pStyle w:val="Prrafodelista"/>
        <w:ind w:left="792"/>
        <w:jc w:val="both"/>
        <w:rPr>
          <w:sz w:val="20"/>
          <w:szCs w:val="20"/>
        </w:rPr>
      </w:pPr>
      <w:r w:rsidRPr="00AF79C9">
        <w:rPr>
          <w:sz w:val="20"/>
          <w:szCs w:val="20"/>
        </w:rPr>
        <w:t>El CONTRATISTA proporcionará todos los materiales, herramientas y equipos necesarios para la ejecución de los trabajos, los mismos deberán ser aprobados por el SUPERVISOR al inicio de la actividad.</w:t>
      </w:r>
    </w:p>
    <w:p w:rsidR="00AF79C9" w:rsidRPr="00AF79C9" w:rsidRDefault="00AF79C9" w:rsidP="00AF79C9">
      <w:pPr>
        <w:pStyle w:val="Prrafodelista"/>
        <w:ind w:left="792"/>
        <w:jc w:val="both"/>
        <w:rPr>
          <w:sz w:val="20"/>
          <w:szCs w:val="20"/>
        </w:rPr>
      </w:pPr>
    </w:p>
    <w:p w:rsidR="00AF79C9" w:rsidRDefault="00AF79C9" w:rsidP="00AF79C9">
      <w:pPr>
        <w:pStyle w:val="Prrafodelista"/>
        <w:numPr>
          <w:ilvl w:val="1"/>
          <w:numId w:val="7"/>
        </w:numPr>
        <w:jc w:val="both"/>
        <w:rPr>
          <w:b/>
          <w:sz w:val="20"/>
          <w:szCs w:val="20"/>
        </w:rPr>
      </w:pPr>
      <w:r>
        <w:rPr>
          <w:b/>
          <w:sz w:val="20"/>
          <w:szCs w:val="20"/>
        </w:rPr>
        <w:t>PROCEDIMIENTO PARA LA EJECUCIÓN</w:t>
      </w:r>
    </w:p>
    <w:p w:rsidR="00AF79C9" w:rsidRDefault="00AF79C9" w:rsidP="00AF79C9">
      <w:pPr>
        <w:pStyle w:val="Prrafodelista"/>
        <w:ind w:left="792"/>
        <w:jc w:val="both"/>
        <w:rPr>
          <w:sz w:val="20"/>
          <w:szCs w:val="20"/>
        </w:rPr>
      </w:pPr>
      <w:r w:rsidRPr="00AF79C9">
        <w:rPr>
          <w:sz w:val="20"/>
          <w:szCs w:val="20"/>
        </w:rPr>
        <w:t xml:space="preserve">La empresa contratista deberá realizar la </w:t>
      </w:r>
      <w:r>
        <w:rPr>
          <w:sz w:val="20"/>
          <w:szCs w:val="20"/>
        </w:rPr>
        <w:t xml:space="preserve">ejecución y/o </w:t>
      </w:r>
      <w:r w:rsidRPr="00AF79C9">
        <w:rPr>
          <w:sz w:val="20"/>
          <w:szCs w:val="20"/>
        </w:rPr>
        <w:t>provisión de los siguientes ítems, mismos que deberán ser considerados en el presupuesto general de la obra.</w:t>
      </w:r>
      <w:r>
        <w:rPr>
          <w:sz w:val="20"/>
          <w:szCs w:val="20"/>
        </w:rPr>
        <w:t xml:space="preserve"> Los ítems listados a continuación, son detallados para ambas casetas de protección a ser construidas</w:t>
      </w:r>
      <w:r w:rsidR="00BC222A">
        <w:rPr>
          <w:sz w:val="20"/>
          <w:szCs w:val="20"/>
        </w:rPr>
        <w:t>.</w:t>
      </w:r>
    </w:p>
    <w:p w:rsidR="00AF79C9" w:rsidRDefault="00AF79C9" w:rsidP="00AF79C9">
      <w:pPr>
        <w:pStyle w:val="Prrafodelista"/>
        <w:ind w:left="792"/>
        <w:jc w:val="both"/>
        <w:rPr>
          <w:sz w:val="20"/>
          <w:szCs w:val="20"/>
        </w:rPr>
      </w:pPr>
    </w:p>
    <w:tbl>
      <w:tblPr>
        <w:tblW w:w="5000" w:type="pct"/>
        <w:tblCellMar>
          <w:left w:w="70" w:type="dxa"/>
          <w:right w:w="70" w:type="dxa"/>
        </w:tblCellMar>
        <w:tblLook w:val="04A0" w:firstRow="1" w:lastRow="0" w:firstColumn="1" w:lastColumn="0" w:noHBand="0" w:noVBand="1"/>
      </w:tblPr>
      <w:tblGrid>
        <w:gridCol w:w="343"/>
        <w:gridCol w:w="6216"/>
        <w:gridCol w:w="1243"/>
        <w:gridCol w:w="1026"/>
      </w:tblGrid>
      <w:tr w:rsidR="00AF79C9" w:rsidRPr="00AF79C9" w:rsidTr="00AF79C9">
        <w:trPr>
          <w:trHeight w:val="22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79C9" w:rsidRPr="00AF79C9" w:rsidRDefault="00AF79C9" w:rsidP="00AF79C9">
            <w:pPr>
              <w:spacing w:after="0" w:line="240" w:lineRule="auto"/>
              <w:jc w:val="center"/>
              <w:rPr>
                <w:rFonts w:eastAsia="Times New Roman" w:cstheme="minorHAnsi"/>
                <w:b/>
                <w:bCs/>
                <w:color w:val="000000"/>
                <w:sz w:val="20"/>
                <w:szCs w:val="20"/>
                <w:lang w:eastAsia="es-BO"/>
              </w:rPr>
            </w:pPr>
            <w:r w:rsidRPr="00AF79C9">
              <w:rPr>
                <w:rFonts w:eastAsia="Times New Roman" w:cstheme="minorHAnsi"/>
                <w:b/>
                <w:bCs/>
                <w:color w:val="000000"/>
                <w:sz w:val="20"/>
                <w:szCs w:val="20"/>
                <w:lang w:eastAsia="es-BO"/>
              </w:rPr>
              <w:t>INSTALACIÓN DE SUMINISTRO DE ENERGÍA ELECTRICA PARA EDR</w:t>
            </w:r>
          </w:p>
        </w:tc>
      </w:tr>
      <w:tr w:rsidR="00AF79C9" w:rsidRPr="00AF79C9" w:rsidTr="00AF79C9">
        <w:trPr>
          <w:trHeight w:val="450"/>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AF79C9" w:rsidRPr="00AF79C9" w:rsidRDefault="00AF79C9" w:rsidP="00AF79C9">
            <w:pPr>
              <w:spacing w:after="0" w:line="240" w:lineRule="auto"/>
              <w:jc w:val="center"/>
              <w:rPr>
                <w:rFonts w:eastAsia="Times New Roman" w:cstheme="minorHAnsi"/>
                <w:b/>
                <w:bCs/>
                <w:color w:val="000000"/>
                <w:sz w:val="20"/>
                <w:szCs w:val="20"/>
                <w:lang w:eastAsia="es-BO"/>
              </w:rPr>
            </w:pPr>
            <w:r w:rsidRPr="00AF79C9">
              <w:rPr>
                <w:rFonts w:eastAsia="Times New Roman" w:cstheme="minorHAnsi"/>
                <w:b/>
                <w:bCs/>
                <w:color w:val="000000"/>
                <w:sz w:val="20"/>
                <w:szCs w:val="20"/>
                <w:lang w:eastAsia="es-BO"/>
              </w:rPr>
              <w:t>N°</w:t>
            </w:r>
          </w:p>
        </w:tc>
        <w:tc>
          <w:tcPr>
            <w:tcW w:w="3521" w:type="pct"/>
            <w:tcBorders>
              <w:top w:val="nil"/>
              <w:left w:val="nil"/>
              <w:bottom w:val="single" w:sz="4" w:space="0" w:color="auto"/>
              <w:right w:val="single" w:sz="4" w:space="0" w:color="auto"/>
            </w:tcBorders>
            <w:shd w:val="clear" w:color="auto" w:fill="auto"/>
            <w:vAlign w:val="center"/>
            <w:hideMark/>
          </w:tcPr>
          <w:p w:rsidR="00AF79C9" w:rsidRPr="00AF79C9" w:rsidRDefault="00AF79C9" w:rsidP="00AF79C9">
            <w:pPr>
              <w:spacing w:after="0" w:line="240" w:lineRule="auto"/>
              <w:jc w:val="center"/>
              <w:rPr>
                <w:rFonts w:eastAsia="Times New Roman" w:cstheme="minorHAnsi"/>
                <w:b/>
                <w:bCs/>
                <w:color w:val="000000"/>
                <w:sz w:val="20"/>
                <w:szCs w:val="20"/>
                <w:lang w:eastAsia="es-BO"/>
              </w:rPr>
            </w:pPr>
            <w:r w:rsidRPr="00AF79C9">
              <w:rPr>
                <w:rFonts w:eastAsia="Times New Roman" w:cstheme="minorHAnsi"/>
                <w:b/>
                <w:bCs/>
                <w:color w:val="000000"/>
                <w:sz w:val="20"/>
                <w:szCs w:val="20"/>
                <w:lang w:eastAsia="es-BO"/>
              </w:rPr>
              <w:t>DETALLE ITEM</w:t>
            </w:r>
          </w:p>
        </w:tc>
        <w:tc>
          <w:tcPr>
            <w:tcW w:w="704" w:type="pct"/>
            <w:tcBorders>
              <w:top w:val="nil"/>
              <w:left w:val="nil"/>
              <w:bottom w:val="single" w:sz="4" w:space="0" w:color="auto"/>
              <w:right w:val="single" w:sz="4" w:space="0" w:color="auto"/>
            </w:tcBorders>
            <w:shd w:val="clear" w:color="auto" w:fill="auto"/>
            <w:vAlign w:val="center"/>
            <w:hideMark/>
          </w:tcPr>
          <w:p w:rsidR="00AF79C9" w:rsidRPr="00AF79C9" w:rsidRDefault="00AF79C9" w:rsidP="00AF79C9">
            <w:pPr>
              <w:spacing w:after="0" w:line="240" w:lineRule="auto"/>
              <w:jc w:val="center"/>
              <w:rPr>
                <w:rFonts w:eastAsia="Times New Roman" w:cstheme="minorHAnsi"/>
                <w:b/>
                <w:bCs/>
                <w:color w:val="000000"/>
                <w:sz w:val="20"/>
                <w:szCs w:val="20"/>
                <w:lang w:eastAsia="es-BO"/>
              </w:rPr>
            </w:pPr>
            <w:r w:rsidRPr="00AF79C9">
              <w:rPr>
                <w:rFonts w:eastAsia="Times New Roman" w:cstheme="minorHAnsi"/>
                <w:b/>
                <w:bCs/>
                <w:color w:val="000000"/>
                <w:sz w:val="20"/>
                <w:szCs w:val="20"/>
                <w:lang w:eastAsia="es-BO"/>
              </w:rPr>
              <w:t>UNIDAD</w:t>
            </w:r>
          </w:p>
        </w:tc>
        <w:tc>
          <w:tcPr>
            <w:tcW w:w="581" w:type="pct"/>
            <w:tcBorders>
              <w:top w:val="nil"/>
              <w:left w:val="nil"/>
              <w:bottom w:val="single" w:sz="4" w:space="0" w:color="auto"/>
              <w:right w:val="single" w:sz="4" w:space="0" w:color="auto"/>
            </w:tcBorders>
            <w:shd w:val="clear" w:color="auto" w:fill="auto"/>
            <w:vAlign w:val="center"/>
            <w:hideMark/>
          </w:tcPr>
          <w:p w:rsidR="00AF79C9" w:rsidRPr="00AF79C9" w:rsidRDefault="00AF79C9" w:rsidP="00AF79C9">
            <w:pPr>
              <w:spacing w:after="0" w:line="240" w:lineRule="auto"/>
              <w:jc w:val="center"/>
              <w:rPr>
                <w:rFonts w:eastAsia="Times New Roman" w:cstheme="minorHAnsi"/>
                <w:b/>
                <w:bCs/>
                <w:color w:val="000000"/>
                <w:sz w:val="20"/>
                <w:szCs w:val="20"/>
                <w:lang w:eastAsia="es-BO"/>
              </w:rPr>
            </w:pPr>
            <w:r w:rsidRPr="00AF79C9">
              <w:rPr>
                <w:rFonts w:eastAsia="Times New Roman" w:cstheme="minorHAnsi"/>
                <w:b/>
                <w:bCs/>
                <w:color w:val="000000"/>
                <w:sz w:val="20"/>
                <w:szCs w:val="20"/>
                <w:lang w:eastAsia="es-BO"/>
              </w:rPr>
              <w:t>CANTIDAD</w:t>
            </w:r>
          </w:p>
        </w:tc>
      </w:tr>
      <w:tr w:rsidR="00514D4C" w:rsidRPr="00AF79C9" w:rsidTr="00A63106">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TRAMITACIÓN DE SUMINISTRO DE ENERGIA ELECTRICA EN ENTIDAD DISTRIBUIDORA</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TRAMITE</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A63106">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BASTON PARA ACOMETIDA ELECTRICA (INCLUYE ACCESORIOS MENORES)</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A63106">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3</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CONDUCTOR DUPLEX AWG N° 6</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12,00</w:t>
            </w:r>
          </w:p>
        </w:tc>
      </w:tr>
      <w:tr w:rsidR="00514D4C" w:rsidRPr="00AF79C9" w:rsidTr="00A63106">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4</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MEDIDOR DE FLUJO ELECTRICO</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A63106">
        <w:trPr>
          <w:trHeight w:val="45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5</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CAJA DE PROTECCIÓN PARA MEDIDOR ELECTRICO MONOFASICO E INTERRUPTOR TERMOMAGNETICO</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A63106">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6</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INTERRUPTOR AUTOMATICO TERMOMAGNETICO CLASE C 60 - 63A</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A63106">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7</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JABALINA DE COBRE DE ø 5/8" X 1.5m (recubrimiento de 25 micrones)</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A63106">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lastRenderedPageBreak/>
              <w:t>8</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CONDUCTOR DE COBRE DESNUDO DE 10mm²</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3,00</w:t>
            </w:r>
          </w:p>
        </w:tc>
      </w:tr>
      <w:tr w:rsidR="00514D4C" w:rsidRPr="00AF79C9" w:rsidTr="00A63106">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9</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TUBO BERGMAN/PVC DE 1/2"</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3,00</w:t>
            </w:r>
          </w:p>
        </w:tc>
      </w:tr>
      <w:tr w:rsidR="00514D4C" w:rsidRPr="00AF79C9" w:rsidTr="00A63106">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10</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TUBERIA CONDUIT DE 3/4" ANTIEXPLOSIVA</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8,00</w:t>
            </w:r>
          </w:p>
        </w:tc>
      </w:tr>
      <w:tr w:rsidR="00514D4C" w:rsidRPr="00AF79C9" w:rsidTr="00A63106">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11</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CONDUCTOR DE COBRE AWG N° 12 (TIPO ALAMBRE)</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12,00</w:t>
            </w:r>
          </w:p>
        </w:tc>
      </w:tr>
      <w:tr w:rsidR="00514D4C" w:rsidRPr="00AF79C9" w:rsidTr="00A63106">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12</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CONDUCTOR DE COBRE AWG N° 14 (TIPO ALAMBRE)</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METRO</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3,00</w:t>
            </w:r>
          </w:p>
        </w:tc>
      </w:tr>
      <w:tr w:rsidR="00514D4C" w:rsidRPr="00AF79C9" w:rsidTr="00A63106">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13</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CAJA CUADRADA ANTIEXPLOSIVA CON TAPA ROSCADA</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A63106">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14</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INTERRUPTOR AUTOMATICO TERMOMAGNETICO (4 - 30 AMP)</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A63106">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15</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TOMA CORRIENTE ANTIEXPLOSIVO</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A63106">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16</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INTERRUPTOR DE CORRIENTE CON CAJA ANTIEXPLOSIVA</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A63106">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17</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SISTEMA DE ILUMINACIÓN ANTIEXPLOSIVA</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SISTEMA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A63106">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18</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CAÑOS FLEXIBLES ANTIEXPLOSIVOS DE 3/4" (L=30cm)</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3,00</w:t>
            </w:r>
          </w:p>
        </w:tc>
      </w:tr>
      <w:tr w:rsidR="00514D4C" w:rsidRPr="00AF79C9" w:rsidTr="00A63106">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19</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CODO DE PASO ANTIEXPLOSIVO CON TAPA SESGADA 3/4"</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2,00</w:t>
            </w:r>
          </w:p>
        </w:tc>
      </w:tr>
      <w:tr w:rsidR="00514D4C" w:rsidRPr="00AF79C9" w:rsidTr="00A63106">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20</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SELLADOR VERTICAL-HORIZONTAL ANTIEXPLOSIVO DE 3/4"</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2,00</w:t>
            </w:r>
          </w:p>
        </w:tc>
      </w:tr>
      <w:tr w:rsidR="00514D4C" w:rsidRPr="00AF79C9" w:rsidTr="00A63106">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21</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CAJAS DE PASO OVALADAS ANTIEXPLOSIVAS DE 3/4"</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4,00</w:t>
            </w:r>
          </w:p>
        </w:tc>
      </w:tr>
      <w:tr w:rsidR="00514D4C" w:rsidRPr="00AF79C9" w:rsidTr="00A63106">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sidRPr="00AF79C9">
              <w:rPr>
                <w:rFonts w:eastAsia="Times New Roman" w:cstheme="minorHAnsi"/>
                <w:color w:val="000000"/>
                <w:sz w:val="20"/>
                <w:szCs w:val="20"/>
                <w:lang w:eastAsia="es-BO"/>
              </w:rPr>
              <w:t>22</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DE SISTEMA DE CONVERSIÓN (ENTRADA 220-240V AC; SALIDA: 12-20V DC, 0.7-1.2A)</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SISTEMA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A63106">
        <w:trPr>
          <w:trHeight w:val="45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23</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PROVISIÓN E INSTALACIÓN DE PILASTRA DE HORMIGON ARMANDO (H-21) PARA MEDIDOR MONOFASICO (C/ BASE DE CONCRETO)</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PIEZA</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A63106">
        <w:trPr>
          <w:trHeight w:val="225"/>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24</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OBRAS CIVILES PARA INSTALACIÓN DE SISTEMAS ELECTRICOS EN EDR´S</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GLOBAL</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A63106">
        <w:trPr>
          <w:trHeight w:val="45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25</w:t>
            </w:r>
          </w:p>
        </w:tc>
        <w:tc>
          <w:tcPr>
            <w:tcW w:w="3521" w:type="pct"/>
            <w:tcBorders>
              <w:top w:val="nil"/>
              <w:left w:val="nil"/>
              <w:bottom w:val="single" w:sz="4" w:space="0" w:color="auto"/>
              <w:right w:val="single" w:sz="4" w:space="0" w:color="auto"/>
            </w:tcBorders>
            <w:shd w:val="clear" w:color="auto" w:fill="auto"/>
            <w:vAlign w:val="bottom"/>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INSTALACIÓN Y PUESTA EN FUNCIONAMIENTO DE SISTEMA ELECTRICO EXTERNO E INTERNO EN EDR´S (C/ PROVISIÓN DE ACCESORIOS MENORES)</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INSTALACIÓN</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r w:rsidR="00514D4C" w:rsidRPr="00AF79C9" w:rsidTr="00A63106">
        <w:trPr>
          <w:trHeight w:val="45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514D4C" w:rsidRPr="00AF79C9" w:rsidRDefault="00514D4C" w:rsidP="00514D4C">
            <w:pPr>
              <w:spacing w:after="0" w:line="240" w:lineRule="auto"/>
              <w:jc w:val="center"/>
              <w:rPr>
                <w:rFonts w:eastAsia="Times New Roman" w:cstheme="minorHAnsi"/>
                <w:color w:val="000000"/>
                <w:sz w:val="20"/>
                <w:szCs w:val="20"/>
                <w:lang w:eastAsia="es-BO"/>
              </w:rPr>
            </w:pPr>
            <w:r>
              <w:rPr>
                <w:rFonts w:eastAsia="Times New Roman" w:cstheme="minorHAnsi"/>
                <w:color w:val="000000"/>
                <w:sz w:val="20"/>
                <w:szCs w:val="20"/>
                <w:lang w:eastAsia="es-BO"/>
              </w:rPr>
              <w:t>26</w:t>
            </w:r>
          </w:p>
        </w:tc>
        <w:tc>
          <w:tcPr>
            <w:tcW w:w="3521" w:type="pct"/>
            <w:tcBorders>
              <w:top w:val="nil"/>
              <w:left w:val="nil"/>
              <w:bottom w:val="single" w:sz="4" w:space="0" w:color="auto"/>
              <w:right w:val="single" w:sz="4" w:space="0" w:color="auto"/>
            </w:tcBorders>
            <w:shd w:val="clear" w:color="auto" w:fill="auto"/>
            <w:vAlign w:val="center"/>
            <w:hideMark/>
          </w:tcPr>
          <w:p w:rsidR="00514D4C" w:rsidRPr="00AF79C9" w:rsidRDefault="00514D4C" w:rsidP="00514D4C">
            <w:pPr>
              <w:spacing w:after="0" w:line="240" w:lineRule="auto"/>
              <w:rPr>
                <w:rFonts w:eastAsia="Times New Roman" w:cstheme="minorHAnsi"/>
                <w:color w:val="000000"/>
                <w:sz w:val="20"/>
                <w:szCs w:val="20"/>
                <w:lang w:eastAsia="es-BO"/>
              </w:rPr>
            </w:pPr>
            <w:r w:rsidRPr="00AF79C9">
              <w:rPr>
                <w:rFonts w:eastAsia="Times New Roman" w:cstheme="minorHAnsi"/>
                <w:color w:val="000000"/>
                <w:sz w:val="20"/>
                <w:szCs w:val="20"/>
                <w:lang w:eastAsia="es-BO"/>
              </w:rPr>
              <w:t>ELABORACIÓN DE INGENIERIA DE DETALLE Y PLANOS DE INSTALACIÓN DE SISTEMAS ELECTRICOS EN EDR´S</w:t>
            </w:r>
          </w:p>
        </w:tc>
        <w:tc>
          <w:tcPr>
            <w:tcW w:w="704"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GLOBAL</w:t>
            </w:r>
          </w:p>
        </w:tc>
        <w:tc>
          <w:tcPr>
            <w:tcW w:w="581" w:type="pct"/>
            <w:tcBorders>
              <w:top w:val="nil"/>
              <w:left w:val="nil"/>
              <w:bottom w:val="single" w:sz="4" w:space="0" w:color="auto"/>
              <w:right w:val="single" w:sz="4" w:space="0" w:color="auto"/>
            </w:tcBorders>
            <w:shd w:val="clear" w:color="auto" w:fill="auto"/>
            <w:noWrap/>
            <w:hideMark/>
          </w:tcPr>
          <w:p w:rsidR="00514D4C" w:rsidRPr="00514D4C" w:rsidRDefault="00514D4C" w:rsidP="00514D4C">
            <w:pPr>
              <w:spacing w:after="0" w:line="240" w:lineRule="auto"/>
              <w:jc w:val="center"/>
              <w:rPr>
                <w:rFonts w:eastAsia="Times New Roman" w:cstheme="minorHAnsi"/>
                <w:color w:val="000000"/>
                <w:sz w:val="20"/>
                <w:szCs w:val="20"/>
                <w:lang w:eastAsia="es-BO"/>
              </w:rPr>
            </w:pPr>
            <w:r w:rsidRPr="00514D4C">
              <w:rPr>
                <w:rFonts w:eastAsia="Times New Roman" w:cstheme="minorHAnsi"/>
                <w:color w:val="000000"/>
                <w:sz w:val="20"/>
                <w:szCs w:val="20"/>
                <w:lang w:eastAsia="es-BO"/>
              </w:rPr>
              <w:t>1,00</w:t>
            </w:r>
          </w:p>
        </w:tc>
      </w:tr>
    </w:tbl>
    <w:p w:rsidR="00AF79C9" w:rsidRPr="00AF79C9" w:rsidRDefault="00AF79C9" w:rsidP="00AF79C9">
      <w:pPr>
        <w:pStyle w:val="Prrafodelista"/>
        <w:ind w:left="792"/>
        <w:jc w:val="both"/>
        <w:rPr>
          <w:sz w:val="20"/>
          <w:szCs w:val="20"/>
        </w:rPr>
      </w:pPr>
    </w:p>
    <w:p w:rsidR="00886220" w:rsidRDefault="00886220" w:rsidP="00886220">
      <w:pPr>
        <w:pStyle w:val="Prrafodelista"/>
        <w:ind w:left="792"/>
        <w:jc w:val="both"/>
        <w:rPr>
          <w:sz w:val="20"/>
          <w:szCs w:val="20"/>
        </w:rPr>
      </w:pPr>
      <w:r>
        <w:rPr>
          <w:sz w:val="20"/>
          <w:szCs w:val="20"/>
        </w:rPr>
        <w:t>A continuación se describen las actividades a ser desarrolladas:</w:t>
      </w:r>
    </w:p>
    <w:p w:rsidR="00886220" w:rsidRDefault="00886220" w:rsidP="00886220">
      <w:pPr>
        <w:pStyle w:val="Prrafodelista"/>
        <w:ind w:left="792"/>
        <w:jc w:val="both"/>
        <w:rPr>
          <w:b/>
          <w:sz w:val="20"/>
          <w:szCs w:val="20"/>
        </w:rPr>
      </w:pPr>
    </w:p>
    <w:p w:rsidR="00886220" w:rsidRDefault="00886220" w:rsidP="00886220">
      <w:pPr>
        <w:pStyle w:val="Prrafodelista"/>
        <w:ind w:left="792"/>
        <w:jc w:val="both"/>
        <w:rPr>
          <w:b/>
          <w:sz w:val="20"/>
          <w:szCs w:val="20"/>
        </w:rPr>
      </w:pPr>
      <w:r>
        <w:rPr>
          <w:b/>
          <w:sz w:val="20"/>
          <w:szCs w:val="20"/>
        </w:rPr>
        <w:t>Trámite de Suministro de energía eléctrica en entidad Distribuidora</w:t>
      </w:r>
    </w:p>
    <w:p w:rsidR="00886220" w:rsidRDefault="00886220" w:rsidP="00886220">
      <w:pPr>
        <w:pStyle w:val="Prrafodelista"/>
        <w:ind w:left="792"/>
        <w:jc w:val="both"/>
        <w:rPr>
          <w:b/>
          <w:sz w:val="20"/>
          <w:szCs w:val="20"/>
        </w:rPr>
      </w:pPr>
    </w:p>
    <w:p w:rsidR="00886220" w:rsidRDefault="00886220" w:rsidP="00886220">
      <w:pPr>
        <w:pStyle w:val="Prrafodelista"/>
        <w:ind w:left="792"/>
        <w:jc w:val="both"/>
        <w:rPr>
          <w:sz w:val="20"/>
          <w:szCs w:val="20"/>
          <w:lang w:val="es-ES_tradnl"/>
        </w:rPr>
      </w:pPr>
      <w:r>
        <w:rPr>
          <w:sz w:val="20"/>
          <w:szCs w:val="20"/>
        </w:rPr>
        <w:t>Comprende</w:t>
      </w:r>
      <w:r w:rsidRPr="00BD1FEA">
        <w:rPr>
          <w:sz w:val="20"/>
          <w:szCs w:val="20"/>
          <w:lang w:val="es-ES_tradnl"/>
        </w:rPr>
        <w:t xml:space="preserve"> los trabajos</w:t>
      </w:r>
      <w:r>
        <w:rPr>
          <w:sz w:val="20"/>
          <w:szCs w:val="20"/>
          <w:lang w:val="es-ES_tradnl"/>
        </w:rPr>
        <w:t xml:space="preserve"> de realización de trámite para el</w:t>
      </w:r>
      <w:r w:rsidRPr="00BD1FEA">
        <w:rPr>
          <w:sz w:val="20"/>
          <w:szCs w:val="20"/>
          <w:lang w:val="es-ES_tradnl"/>
        </w:rPr>
        <w:t xml:space="preserve"> suministro de energía eléctrica en</w:t>
      </w:r>
      <w:r>
        <w:rPr>
          <w:sz w:val="20"/>
          <w:szCs w:val="20"/>
          <w:lang w:val="es-ES_tradnl"/>
        </w:rPr>
        <w:t xml:space="preserve"> la EDR derivada de la red de suministro de</w:t>
      </w:r>
      <w:r w:rsidRPr="00BD1FEA">
        <w:rPr>
          <w:sz w:val="20"/>
          <w:szCs w:val="20"/>
          <w:lang w:val="es-ES_tradnl"/>
        </w:rPr>
        <w:t xml:space="preserve"> la entidad distribuidora según corresponda</w:t>
      </w:r>
      <w:r>
        <w:rPr>
          <w:sz w:val="20"/>
          <w:szCs w:val="20"/>
          <w:lang w:val="es-ES_tradnl"/>
        </w:rPr>
        <w:t>.</w:t>
      </w:r>
    </w:p>
    <w:p w:rsidR="00886220" w:rsidRDefault="00886220" w:rsidP="00886220">
      <w:pPr>
        <w:pStyle w:val="Prrafodelista"/>
        <w:ind w:left="792"/>
        <w:jc w:val="both"/>
        <w:rPr>
          <w:sz w:val="20"/>
          <w:szCs w:val="20"/>
          <w:lang w:val="es-ES_tradnl"/>
        </w:rPr>
      </w:pPr>
      <w:r w:rsidRPr="00BD1FEA">
        <w:rPr>
          <w:sz w:val="20"/>
          <w:szCs w:val="20"/>
          <w:lang w:val="es-ES_tradnl"/>
        </w:rPr>
        <w:t>Para la ejecución del presente ítem, el CONTRATISTA deberá proveer los siguientes medios, equipos, herramientas y materiales enunciativos no limitativos:</w:t>
      </w:r>
    </w:p>
    <w:p w:rsidR="00886220" w:rsidRDefault="00886220" w:rsidP="00886220">
      <w:pPr>
        <w:pStyle w:val="Prrafodelista"/>
        <w:ind w:left="792"/>
        <w:jc w:val="both"/>
        <w:rPr>
          <w:sz w:val="20"/>
          <w:szCs w:val="20"/>
          <w:lang w:val="es-ES_tradnl"/>
        </w:rPr>
      </w:pPr>
    </w:p>
    <w:p w:rsidR="00886220" w:rsidRPr="00BD1FEA" w:rsidRDefault="00886220" w:rsidP="00886220">
      <w:pPr>
        <w:pStyle w:val="Prrafodelista"/>
        <w:numPr>
          <w:ilvl w:val="0"/>
          <w:numId w:val="43"/>
        </w:numPr>
        <w:jc w:val="both"/>
        <w:rPr>
          <w:sz w:val="20"/>
          <w:szCs w:val="20"/>
          <w:lang w:val="es-ES_tradnl"/>
        </w:rPr>
      </w:pPr>
      <w:r w:rsidRPr="00BD1FEA">
        <w:rPr>
          <w:sz w:val="20"/>
          <w:szCs w:val="20"/>
          <w:lang w:val="es-ES_tradnl"/>
        </w:rPr>
        <w:t>Camioneta 4x4 con SOAT y Roseta de Inspección Vehicular vigente.</w:t>
      </w:r>
    </w:p>
    <w:p w:rsidR="00886220" w:rsidRDefault="00886220" w:rsidP="00886220">
      <w:pPr>
        <w:pStyle w:val="Prrafodelista"/>
        <w:ind w:left="792"/>
        <w:jc w:val="both"/>
        <w:rPr>
          <w:sz w:val="20"/>
          <w:szCs w:val="20"/>
          <w:lang w:val="es-ES_tradnl"/>
        </w:rPr>
      </w:pPr>
    </w:p>
    <w:p w:rsidR="00886220" w:rsidRDefault="00886220" w:rsidP="00886220">
      <w:pPr>
        <w:pStyle w:val="Prrafodelista"/>
        <w:ind w:left="792"/>
        <w:jc w:val="both"/>
        <w:rPr>
          <w:sz w:val="20"/>
          <w:szCs w:val="20"/>
          <w:lang w:val="es-ES_tradnl"/>
        </w:rPr>
      </w:pPr>
      <w:r w:rsidRPr="00BD1FEA">
        <w:rPr>
          <w:sz w:val="20"/>
          <w:szCs w:val="20"/>
          <w:lang w:val="es-ES_tradnl"/>
        </w:rPr>
        <w:t>En las ciudades/poblaciones donde el suministro de energía eléctrica está bajo cargo de la empresa CESSA, la empresa CONTRATISTA deberá gestionar ante la entidad Distribuidora la provisión gratuita de 1 Medidor de Flujo Eléctrico y 40mts de cable conductor para la acometida de energía eléctrica por cada EDR. Los gastos de puesta en funcionamiento  y/o alta de servicio deberán ser cubiertos por la empresa CONTRATISTA.</w:t>
      </w:r>
    </w:p>
    <w:p w:rsidR="00886220" w:rsidRDefault="00886220" w:rsidP="00886220">
      <w:pPr>
        <w:pStyle w:val="Prrafodelista"/>
        <w:ind w:left="792"/>
        <w:jc w:val="both"/>
        <w:rPr>
          <w:b/>
          <w:sz w:val="20"/>
          <w:szCs w:val="20"/>
        </w:rPr>
      </w:pPr>
    </w:p>
    <w:p w:rsidR="00886220" w:rsidRDefault="00886220" w:rsidP="00886220">
      <w:pPr>
        <w:pStyle w:val="Prrafodelista"/>
        <w:ind w:left="792"/>
        <w:jc w:val="both"/>
        <w:rPr>
          <w:b/>
          <w:sz w:val="20"/>
          <w:szCs w:val="20"/>
        </w:rPr>
      </w:pPr>
      <w:r>
        <w:rPr>
          <w:b/>
          <w:sz w:val="20"/>
          <w:szCs w:val="20"/>
        </w:rPr>
        <w:lastRenderedPageBreak/>
        <w:t>Provisión e instalación de pilastra de Hormigón Armado (H-21) para medidor monofásico (c/base de concreto)</w:t>
      </w:r>
    </w:p>
    <w:p w:rsidR="00886220" w:rsidRDefault="00886220" w:rsidP="00886220">
      <w:pPr>
        <w:pStyle w:val="Prrafodelista"/>
        <w:ind w:left="792"/>
        <w:jc w:val="both"/>
        <w:rPr>
          <w:sz w:val="20"/>
          <w:szCs w:val="20"/>
          <w:lang w:val="es-ES_tradnl"/>
        </w:rPr>
      </w:pPr>
      <w:r>
        <w:rPr>
          <w:sz w:val="20"/>
          <w:szCs w:val="20"/>
          <w:lang w:val="es-ES_tradnl"/>
        </w:rPr>
        <w:t>Para la ejecución de la</w:t>
      </w:r>
      <w:r w:rsidRPr="00D0536F">
        <w:rPr>
          <w:sz w:val="20"/>
          <w:szCs w:val="20"/>
          <w:lang w:val="es-ES_tradnl"/>
        </w:rPr>
        <w:t xml:space="preserve"> presente</w:t>
      </w:r>
      <w:r>
        <w:rPr>
          <w:sz w:val="20"/>
          <w:szCs w:val="20"/>
          <w:lang w:val="es-ES_tradnl"/>
        </w:rPr>
        <w:t xml:space="preserve"> actividad</w:t>
      </w:r>
      <w:r w:rsidRPr="00D0536F">
        <w:rPr>
          <w:sz w:val="20"/>
          <w:szCs w:val="20"/>
          <w:lang w:val="es-ES_tradnl"/>
        </w:rPr>
        <w:t>, el CONTRATISTA deberá proveer los siguientes medios, equipos, herramientas y materiales: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Mezcladora de 1 Bolsa de Cemento.</w:t>
      </w:r>
    </w:p>
    <w:p w:rsidR="00886220" w:rsidRPr="00D0536F" w:rsidRDefault="00886220" w:rsidP="00886220">
      <w:pPr>
        <w:pStyle w:val="Prrafodelista"/>
        <w:numPr>
          <w:ilvl w:val="0"/>
          <w:numId w:val="41"/>
        </w:numPr>
        <w:jc w:val="both"/>
        <w:rPr>
          <w:sz w:val="20"/>
          <w:szCs w:val="20"/>
        </w:rPr>
      </w:pPr>
      <w:r w:rsidRPr="00D0536F">
        <w:rPr>
          <w:sz w:val="20"/>
          <w:szCs w:val="20"/>
          <w:lang w:val="es-ES_tradnl"/>
        </w:rPr>
        <w:t>1 Pilastra de Hormigón Armado (H-21) para medidor Monofásico con base de concreto prefabricada.</w:t>
      </w:r>
    </w:p>
    <w:p w:rsidR="00886220" w:rsidRDefault="00886220" w:rsidP="00886220">
      <w:pPr>
        <w:pStyle w:val="Prrafodelista"/>
        <w:ind w:left="792"/>
        <w:jc w:val="both"/>
        <w:rPr>
          <w:sz w:val="20"/>
          <w:szCs w:val="20"/>
        </w:rPr>
      </w:pPr>
    </w:p>
    <w:p w:rsidR="00886220" w:rsidRDefault="00886220" w:rsidP="00886220">
      <w:pPr>
        <w:pStyle w:val="Prrafodelista"/>
        <w:ind w:left="792"/>
        <w:jc w:val="center"/>
        <w:rPr>
          <w:sz w:val="20"/>
          <w:szCs w:val="20"/>
        </w:rPr>
      </w:pPr>
      <w:r w:rsidRPr="000F4BA4">
        <w:object w:dxaOrig="7005" w:dyaOrig="8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15pt;height:252.75pt" o:ole="">
            <v:imagedata r:id="rId18" o:title=""/>
          </v:shape>
          <o:OLEObject Type="Embed" ProgID="PBrush" ShapeID="_x0000_i1025" DrawAspect="Content" ObjectID="_1556558635" r:id="rId19"/>
        </w:objec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Cemento Portland.</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Arena Fina.</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Piedra Manzana.</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Ripio Rodado.</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Badilejos.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Baldes.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Barretas.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Palas.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Picos.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Combos de Bronce.</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Cincel</w:t>
      </w:r>
    </w:p>
    <w:p w:rsidR="00886220" w:rsidRPr="00D0536F" w:rsidRDefault="00886220" w:rsidP="00886220">
      <w:pPr>
        <w:pStyle w:val="Prrafodelista"/>
        <w:ind w:left="792"/>
        <w:jc w:val="both"/>
        <w:rPr>
          <w:sz w:val="20"/>
          <w:szCs w:val="20"/>
          <w:lang w:val="es-ES_tradnl"/>
        </w:rPr>
      </w:pPr>
    </w:p>
    <w:p w:rsidR="00886220" w:rsidRPr="00D0536F" w:rsidRDefault="00886220" w:rsidP="00886220">
      <w:pPr>
        <w:pStyle w:val="Prrafodelista"/>
        <w:ind w:left="792"/>
        <w:jc w:val="both"/>
        <w:rPr>
          <w:sz w:val="20"/>
          <w:szCs w:val="20"/>
          <w:lang w:val="es-ES_tradnl"/>
        </w:rPr>
      </w:pPr>
      <w:r w:rsidRPr="00D0536F">
        <w:rPr>
          <w:sz w:val="20"/>
          <w:szCs w:val="20"/>
          <w:lang w:val="es-ES_tradnl"/>
        </w:rPr>
        <w:t xml:space="preserve">El CONTRATISTA deberá presentar al SUPERVISOR de </w:t>
      </w:r>
      <w:r>
        <w:rPr>
          <w:sz w:val="20"/>
          <w:szCs w:val="20"/>
          <w:lang w:val="es-ES_tradnl"/>
        </w:rPr>
        <w:t>Obra</w:t>
      </w:r>
      <w:r w:rsidRPr="00D0536F">
        <w:rPr>
          <w:sz w:val="20"/>
          <w:szCs w:val="20"/>
          <w:lang w:val="es-ES_tradnl"/>
        </w:rPr>
        <w:t xml:space="preserve"> un procedimiento de Instalación de la pilastra de concreto que contemple lo siguiente:</w:t>
      </w:r>
    </w:p>
    <w:p w:rsidR="00886220" w:rsidRPr="00D0536F" w:rsidRDefault="00886220" w:rsidP="00886220">
      <w:pPr>
        <w:pStyle w:val="Prrafodelista"/>
        <w:ind w:left="792"/>
        <w:jc w:val="both"/>
        <w:rPr>
          <w:sz w:val="20"/>
          <w:szCs w:val="20"/>
          <w:lang w:val="es-ES_tradnl"/>
        </w:rPr>
      </w:pP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Medio de Transporte de la Pilastra.</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Medio de Erección de la Pilastra.</w:t>
      </w:r>
    </w:p>
    <w:p w:rsidR="00886220" w:rsidRDefault="00886220" w:rsidP="00886220">
      <w:pPr>
        <w:pStyle w:val="Prrafodelista"/>
        <w:numPr>
          <w:ilvl w:val="0"/>
          <w:numId w:val="41"/>
        </w:numPr>
        <w:jc w:val="both"/>
        <w:rPr>
          <w:sz w:val="20"/>
          <w:szCs w:val="20"/>
          <w:lang w:val="es-ES_tradnl"/>
        </w:rPr>
      </w:pPr>
      <w:r w:rsidRPr="00D0536F">
        <w:rPr>
          <w:sz w:val="20"/>
          <w:szCs w:val="20"/>
          <w:lang w:val="es-ES_tradnl"/>
        </w:rPr>
        <w:t>Procedimiento de excavación de Hoyo</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Procedimiento de rotura de piso de concreto (si corresponde).</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Procedimiento de reposición de piso de concreto (si corresponde).</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Relleno de Hoyo, realizando el apisonado con alturas de capas no mayores a 15cm</w:t>
      </w:r>
    </w:p>
    <w:p w:rsidR="00886220" w:rsidRDefault="00886220" w:rsidP="00886220">
      <w:pPr>
        <w:pStyle w:val="Prrafodelista"/>
        <w:ind w:left="792"/>
        <w:jc w:val="both"/>
        <w:rPr>
          <w:sz w:val="20"/>
          <w:szCs w:val="20"/>
          <w:lang w:val="es-ES_tradnl"/>
        </w:rPr>
      </w:pPr>
    </w:p>
    <w:p w:rsidR="00886220" w:rsidRDefault="00886220" w:rsidP="00886220">
      <w:pPr>
        <w:pStyle w:val="Prrafodelista"/>
        <w:ind w:left="792"/>
        <w:jc w:val="both"/>
        <w:rPr>
          <w:sz w:val="20"/>
          <w:szCs w:val="20"/>
          <w:lang w:val="es-ES_tradnl"/>
        </w:rPr>
      </w:pPr>
      <w:r w:rsidRPr="00D0536F">
        <w:rPr>
          <w:sz w:val="20"/>
          <w:szCs w:val="20"/>
          <w:lang w:val="es-ES_tradnl"/>
        </w:rPr>
        <w:t>El CONTRATISTA será responsable de todas las actividades y consecuencias de las mismas. Antes de la ejecución de los trabajos de instalación, el procedimiento presentado deberá estar apro</w:t>
      </w:r>
      <w:r>
        <w:rPr>
          <w:sz w:val="20"/>
          <w:szCs w:val="20"/>
          <w:lang w:val="es-ES_tradnl"/>
        </w:rPr>
        <w:t>bado por el Supervisor de Obra.</w:t>
      </w:r>
    </w:p>
    <w:p w:rsidR="00886220" w:rsidRDefault="00886220" w:rsidP="00886220">
      <w:pPr>
        <w:pStyle w:val="Prrafodelista"/>
        <w:ind w:left="792"/>
        <w:jc w:val="both"/>
        <w:rPr>
          <w:sz w:val="20"/>
          <w:szCs w:val="20"/>
          <w:lang w:val="es-ES_tradnl"/>
        </w:rPr>
      </w:pPr>
    </w:p>
    <w:p w:rsidR="00886220" w:rsidRDefault="00886220" w:rsidP="00886220">
      <w:pPr>
        <w:pStyle w:val="Prrafodelista"/>
        <w:ind w:left="792"/>
        <w:rPr>
          <w:b/>
          <w:sz w:val="20"/>
          <w:szCs w:val="20"/>
          <w:lang w:val="es-ES_tradnl"/>
        </w:rPr>
      </w:pPr>
      <w:r>
        <w:rPr>
          <w:b/>
          <w:sz w:val="20"/>
          <w:szCs w:val="20"/>
          <w:lang w:val="es-ES_tradnl"/>
        </w:rPr>
        <w:t>Obras civiles para la instalación de sistema eléctrico en EDR</w:t>
      </w:r>
    </w:p>
    <w:p w:rsidR="00886220" w:rsidRDefault="00886220" w:rsidP="00886220">
      <w:pPr>
        <w:pStyle w:val="Prrafodelista"/>
        <w:ind w:left="792"/>
        <w:jc w:val="both"/>
        <w:rPr>
          <w:sz w:val="20"/>
          <w:szCs w:val="20"/>
          <w:lang w:val="es-ES_tradnl"/>
        </w:rPr>
      </w:pPr>
      <w:r w:rsidRPr="00D0536F">
        <w:rPr>
          <w:sz w:val="20"/>
          <w:szCs w:val="20"/>
          <w:lang w:val="es-ES_tradnl"/>
        </w:rPr>
        <w:t>Comprende la ejecución de obras civiles para instalación</w:t>
      </w:r>
      <w:r>
        <w:rPr>
          <w:sz w:val="20"/>
          <w:szCs w:val="20"/>
          <w:lang w:val="es-ES_tradnl"/>
        </w:rPr>
        <w:t xml:space="preserve"> de sistemas eléctricos en EDR</w:t>
      </w:r>
      <w:r w:rsidRPr="00D0536F">
        <w:rPr>
          <w:sz w:val="20"/>
          <w:szCs w:val="20"/>
          <w:lang w:val="es-ES_tradnl"/>
        </w:rPr>
        <w:t xml:space="preserve">, tanto para la derivación desde la línea principal de distribución hasta la </w:t>
      </w:r>
      <w:r>
        <w:rPr>
          <w:sz w:val="20"/>
          <w:szCs w:val="20"/>
          <w:lang w:val="es-ES_tradnl"/>
        </w:rPr>
        <w:t>instalación eléctrica interna</w:t>
      </w:r>
      <w:r w:rsidRPr="00D0536F">
        <w:rPr>
          <w:sz w:val="20"/>
          <w:szCs w:val="20"/>
          <w:lang w:val="es-ES_tradnl"/>
        </w:rPr>
        <w:t>.</w:t>
      </w:r>
    </w:p>
    <w:p w:rsidR="00886220" w:rsidRPr="00D0536F" w:rsidRDefault="00886220" w:rsidP="00886220">
      <w:pPr>
        <w:pStyle w:val="Prrafodelista"/>
        <w:ind w:left="792"/>
        <w:jc w:val="both"/>
        <w:rPr>
          <w:sz w:val="20"/>
          <w:szCs w:val="20"/>
          <w:lang w:val="es-ES_tradnl"/>
        </w:rPr>
      </w:pPr>
      <w:r w:rsidRPr="00D0536F">
        <w:rPr>
          <w:sz w:val="20"/>
          <w:szCs w:val="20"/>
          <w:lang w:val="es-ES_tradnl"/>
        </w:rPr>
        <w:t>Para la ejecución del presente ítem, el CONTRATISTA deberá proveer los siguientes medios, equipos, herramientas y materiales: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Detector de Gas Portátil.</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Mezcladora de 1 Bolsa de Cemento.</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Cemento Portland.</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Arena Fina.</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Ripio Rodado.</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Badilejos.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Baldes.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Combos de Bronce.</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Cincel.</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Pinturas Latex.</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Brochas.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Lijas.</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Amoladora.</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Disco de Corte de 6”.</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Extintor de 10Kgr.</w:t>
      </w:r>
    </w:p>
    <w:p w:rsidR="00886220" w:rsidRPr="00D0536F" w:rsidRDefault="00886220" w:rsidP="00886220">
      <w:pPr>
        <w:pStyle w:val="Prrafodelista"/>
        <w:numPr>
          <w:ilvl w:val="0"/>
          <w:numId w:val="41"/>
        </w:numPr>
        <w:jc w:val="both"/>
        <w:rPr>
          <w:sz w:val="20"/>
          <w:szCs w:val="20"/>
          <w:lang w:val="es-ES_tradnl"/>
        </w:rPr>
      </w:pPr>
      <w:r w:rsidRPr="00D0536F">
        <w:rPr>
          <w:sz w:val="20"/>
          <w:szCs w:val="20"/>
          <w:lang w:val="es-ES_tradnl"/>
        </w:rPr>
        <w:t>Señalización Vertical – Horizontal Temporal.</w:t>
      </w:r>
    </w:p>
    <w:p w:rsidR="00886220" w:rsidRDefault="00886220" w:rsidP="00886220">
      <w:pPr>
        <w:pStyle w:val="Prrafodelista"/>
        <w:ind w:left="792"/>
        <w:jc w:val="both"/>
        <w:rPr>
          <w:sz w:val="20"/>
          <w:szCs w:val="20"/>
          <w:lang w:val="es-ES_tradnl"/>
        </w:rPr>
      </w:pPr>
    </w:p>
    <w:p w:rsidR="00886220" w:rsidRPr="00D0536F" w:rsidRDefault="00886220" w:rsidP="00886220">
      <w:pPr>
        <w:pStyle w:val="Prrafodelista"/>
        <w:ind w:left="792"/>
        <w:jc w:val="both"/>
        <w:rPr>
          <w:sz w:val="20"/>
          <w:szCs w:val="20"/>
          <w:lang w:val="es-ES_tradnl"/>
        </w:rPr>
      </w:pPr>
      <w:r w:rsidRPr="00D0536F">
        <w:rPr>
          <w:sz w:val="20"/>
          <w:szCs w:val="20"/>
          <w:lang w:val="es-ES_tradnl"/>
        </w:rPr>
        <w:t>El CONTRATISTA deberá presentar al SUPERVISOR de Y.P.F.B. un procedimiento de las obras civiles a ejecutar que incluya los siguientes trabajos enunciativos no limitativos a realizar:</w:t>
      </w:r>
    </w:p>
    <w:p w:rsidR="00886220" w:rsidRPr="00D0536F" w:rsidRDefault="00886220" w:rsidP="00886220">
      <w:pPr>
        <w:pStyle w:val="Prrafodelista"/>
        <w:ind w:left="792"/>
        <w:jc w:val="both"/>
        <w:rPr>
          <w:sz w:val="20"/>
          <w:szCs w:val="20"/>
          <w:lang w:val="es-ES_tradnl"/>
        </w:rPr>
      </w:pPr>
    </w:p>
    <w:p w:rsidR="00886220" w:rsidRPr="00D0536F" w:rsidRDefault="00886220" w:rsidP="00886220">
      <w:pPr>
        <w:pStyle w:val="Prrafodelista"/>
        <w:numPr>
          <w:ilvl w:val="0"/>
          <w:numId w:val="42"/>
        </w:numPr>
        <w:jc w:val="both"/>
        <w:rPr>
          <w:sz w:val="20"/>
          <w:szCs w:val="20"/>
          <w:lang w:val="es-ES_tradnl"/>
        </w:rPr>
      </w:pPr>
      <w:r w:rsidRPr="00D0536F">
        <w:rPr>
          <w:sz w:val="20"/>
          <w:szCs w:val="20"/>
          <w:lang w:val="es-ES_tradnl"/>
        </w:rPr>
        <w:t>Rotura y reposición de pared de mampostería de ladrillo para instalación de caja de alojamiento de medición, bastón de ingreso de acometida eléctrica y derivación a instalación interna eléctrica.</w:t>
      </w:r>
    </w:p>
    <w:p w:rsidR="00886220" w:rsidRPr="00D0536F" w:rsidRDefault="00886220" w:rsidP="00886220">
      <w:pPr>
        <w:pStyle w:val="Prrafodelista"/>
        <w:numPr>
          <w:ilvl w:val="0"/>
          <w:numId w:val="42"/>
        </w:numPr>
        <w:jc w:val="both"/>
        <w:rPr>
          <w:sz w:val="20"/>
          <w:szCs w:val="20"/>
          <w:lang w:val="es-ES_tradnl"/>
        </w:rPr>
      </w:pPr>
      <w:r w:rsidRPr="00D0536F">
        <w:rPr>
          <w:sz w:val="20"/>
          <w:szCs w:val="20"/>
          <w:lang w:val="es-ES_tradnl"/>
        </w:rPr>
        <w:t>Picadura y reposición de piso de cemento para empotrado de tubería conduit.</w:t>
      </w:r>
    </w:p>
    <w:p w:rsidR="00886220" w:rsidRPr="00D0536F" w:rsidRDefault="00886220" w:rsidP="00886220">
      <w:pPr>
        <w:pStyle w:val="Prrafodelista"/>
        <w:numPr>
          <w:ilvl w:val="0"/>
          <w:numId w:val="42"/>
        </w:numPr>
        <w:jc w:val="both"/>
        <w:rPr>
          <w:sz w:val="20"/>
          <w:szCs w:val="20"/>
          <w:lang w:val="es-ES_tradnl"/>
        </w:rPr>
      </w:pPr>
      <w:r w:rsidRPr="00D0536F">
        <w:rPr>
          <w:sz w:val="20"/>
          <w:szCs w:val="20"/>
          <w:lang w:val="es-ES_tradnl"/>
        </w:rPr>
        <w:lastRenderedPageBreak/>
        <w:t>Reposición de pintura de pared de EDR (a color original).</w:t>
      </w:r>
    </w:p>
    <w:p w:rsidR="00886220" w:rsidRPr="00D0536F" w:rsidRDefault="00886220" w:rsidP="00886220">
      <w:pPr>
        <w:pStyle w:val="Prrafodelista"/>
        <w:ind w:left="792"/>
        <w:jc w:val="both"/>
        <w:rPr>
          <w:sz w:val="20"/>
          <w:szCs w:val="20"/>
          <w:lang w:val="es-ES_tradnl"/>
        </w:rPr>
      </w:pPr>
    </w:p>
    <w:p w:rsidR="00886220" w:rsidRDefault="00886220" w:rsidP="00886220">
      <w:pPr>
        <w:pStyle w:val="Prrafodelista"/>
        <w:ind w:left="792"/>
        <w:jc w:val="both"/>
        <w:rPr>
          <w:sz w:val="20"/>
          <w:szCs w:val="20"/>
          <w:lang w:val="es-ES_tradnl"/>
        </w:rPr>
      </w:pPr>
      <w:r w:rsidRPr="00D0536F">
        <w:rPr>
          <w:sz w:val="20"/>
          <w:szCs w:val="20"/>
          <w:lang w:val="es-ES_tradnl"/>
        </w:rPr>
        <w:t>El CONTRATISTA será responsable de todas las actividades y consecuencias de las mismas. Antes de la ejecución de los trabajos de obras civiles, el procedimiento presentado deberá estar aprobado por la Supervisión de Obra de Y.P.F.B.</w:t>
      </w:r>
    </w:p>
    <w:p w:rsidR="00886220" w:rsidRDefault="00886220" w:rsidP="00886220">
      <w:pPr>
        <w:pStyle w:val="Prrafodelista"/>
        <w:ind w:left="792"/>
        <w:jc w:val="both"/>
        <w:rPr>
          <w:sz w:val="20"/>
          <w:szCs w:val="20"/>
          <w:lang w:val="es-ES_tradnl"/>
        </w:rPr>
      </w:pPr>
      <w:r w:rsidRPr="00D0536F">
        <w:rPr>
          <w:sz w:val="20"/>
          <w:szCs w:val="20"/>
          <w:lang w:val="es-ES_tradnl"/>
        </w:rPr>
        <w:t>Deberá considerarse el monitoreo de la atmosfera interior y exterior de los EDR´s a fin de verificar el % de Gas en el medio antes y durante el trabajo a ejecutar.</w:t>
      </w:r>
    </w:p>
    <w:p w:rsidR="00D45D7F" w:rsidRDefault="00D45D7F" w:rsidP="00886220">
      <w:pPr>
        <w:pStyle w:val="Prrafodelista"/>
        <w:ind w:left="792"/>
        <w:jc w:val="both"/>
        <w:rPr>
          <w:sz w:val="20"/>
          <w:szCs w:val="20"/>
          <w:lang w:val="es-ES_tradnl"/>
        </w:rPr>
      </w:pPr>
    </w:p>
    <w:p w:rsidR="00AF79C9" w:rsidRDefault="00AF79C9" w:rsidP="00AF79C9">
      <w:pPr>
        <w:pStyle w:val="Prrafodelista"/>
        <w:numPr>
          <w:ilvl w:val="1"/>
          <w:numId w:val="7"/>
        </w:numPr>
        <w:jc w:val="both"/>
        <w:rPr>
          <w:b/>
          <w:sz w:val="20"/>
          <w:szCs w:val="20"/>
        </w:rPr>
      </w:pPr>
      <w:r>
        <w:rPr>
          <w:b/>
          <w:sz w:val="20"/>
          <w:szCs w:val="20"/>
        </w:rPr>
        <w:t>MEDIDAS DE MITIGACIÓN AMBIENTAL</w:t>
      </w:r>
    </w:p>
    <w:p w:rsidR="00D45D7F" w:rsidRPr="00D45D7F" w:rsidRDefault="00D45D7F" w:rsidP="00D45D7F">
      <w:pPr>
        <w:pStyle w:val="Prrafodelista"/>
        <w:ind w:left="792"/>
        <w:jc w:val="both"/>
        <w:rPr>
          <w:sz w:val="20"/>
          <w:szCs w:val="20"/>
        </w:rPr>
      </w:pPr>
      <w:r w:rsidRPr="00D45D7F">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45D7F" w:rsidRPr="00D45D7F" w:rsidRDefault="00D45D7F" w:rsidP="00D45D7F">
      <w:pPr>
        <w:pStyle w:val="Prrafodelista"/>
        <w:ind w:left="792"/>
        <w:jc w:val="both"/>
        <w:rPr>
          <w:sz w:val="20"/>
          <w:szCs w:val="20"/>
        </w:rPr>
      </w:pPr>
      <w:r w:rsidRPr="00D45D7F">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45D7F" w:rsidRPr="00D45D7F" w:rsidRDefault="00D45D7F" w:rsidP="00D45D7F">
      <w:pPr>
        <w:pStyle w:val="Prrafodelista"/>
        <w:ind w:left="792"/>
        <w:jc w:val="both"/>
        <w:rPr>
          <w:sz w:val="20"/>
          <w:szCs w:val="20"/>
        </w:rPr>
      </w:pPr>
    </w:p>
    <w:p w:rsidR="00D45D7F" w:rsidRPr="00D45D7F" w:rsidRDefault="00D45D7F" w:rsidP="00D45D7F">
      <w:pPr>
        <w:pStyle w:val="Prrafodelista"/>
        <w:ind w:left="792"/>
        <w:jc w:val="both"/>
        <w:rPr>
          <w:sz w:val="20"/>
          <w:szCs w:val="20"/>
        </w:rPr>
      </w:pPr>
      <w:r w:rsidRPr="00D45D7F">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86220" w:rsidRDefault="00D45D7F" w:rsidP="00D45D7F">
      <w:pPr>
        <w:pStyle w:val="Prrafodelista"/>
        <w:ind w:left="792"/>
        <w:jc w:val="both"/>
        <w:rPr>
          <w:sz w:val="20"/>
          <w:szCs w:val="20"/>
        </w:rPr>
      </w:pPr>
      <w:r w:rsidRPr="00D45D7F">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45D7F" w:rsidRPr="00D45D7F" w:rsidRDefault="00D45D7F" w:rsidP="00D45D7F">
      <w:pPr>
        <w:pStyle w:val="Prrafodelista"/>
        <w:ind w:left="792"/>
        <w:jc w:val="both"/>
        <w:rPr>
          <w:sz w:val="20"/>
          <w:szCs w:val="20"/>
        </w:rPr>
      </w:pPr>
    </w:p>
    <w:p w:rsidR="00AF79C9" w:rsidRDefault="00AF79C9" w:rsidP="00AF79C9">
      <w:pPr>
        <w:pStyle w:val="Prrafodelista"/>
        <w:numPr>
          <w:ilvl w:val="1"/>
          <w:numId w:val="7"/>
        </w:numPr>
        <w:jc w:val="both"/>
        <w:rPr>
          <w:b/>
          <w:sz w:val="20"/>
          <w:szCs w:val="20"/>
        </w:rPr>
      </w:pPr>
      <w:r>
        <w:rPr>
          <w:b/>
          <w:sz w:val="20"/>
          <w:szCs w:val="20"/>
        </w:rPr>
        <w:t>MEDICIÓN Y FORMA DE PAGO</w:t>
      </w:r>
    </w:p>
    <w:p w:rsidR="00886220" w:rsidRDefault="00886220" w:rsidP="00886220">
      <w:pPr>
        <w:pStyle w:val="Prrafodelista"/>
        <w:ind w:left="792"/>
        <w:jc w:val="both"/>
        <w:rPr>
          <w:sz w:val="20"/>
          <w:szCs w:val="20"/>
          <w:lang w:val="es-ES_tradnl"/>
        </w:rPr>
      </w:pPr>
      <w:r w:rsidRPr="00D0536F">
        <w:rPr>
          <w:sz w:val="20"/>
          <w:szCs w:val="20"/>
          <w:lang w:val="es-ES_tradnl"/>
        </w:rPr>
        <w:t xml:space="preserve">El ítem de </w:t>
      </w:r>
      <w:r>
        <w:rPr>
          <w:sz w:val="20"/>
          <w:szCs w:val="20"/>
          <w:lang w:val="es-ES_tradnl"/>
        </w:rPr>
        <w:t>instalación de suministro de energía eléctrica para EDR</w:t>
      </w:r>
      <w:r w:rsidRPr="00D0536F">
        <w:rPr>
          <w:sz w:val="20"/>
          <w:szCs w:val="20"/>
          <w:lang w:val="es-ES_tradnl"/>
        </w:rPr>
        <w:t xml:space="preserve"> será medido en forma global pudiéndose realizar pagos parciales según porcentajes correspondientes a la ejecución física efectiva finalizada del trabajo según autorización/aprobación del Supervisor de Obra de Y.P.F.B. mediante  libro de órdenes o nota.</w:t>
      </w:r>
    </w:p>
    <w:p w:rsidR="00886220" w:rsidRPr="00D0536F" w:rsidRDefault="00886220" w:rsidP="00886220">
      <w:pPr>
        <w:pStyle w:val="Prrafodelista"/>
        <w:ind w:left="792"/>
        <w:jc w:val="both"/>
        <w:rPr>
          <w:sz w:val="20"/>
          <w:szCs w:val="20"/>
          <w:lang w:val="es-ES_tradnl"/>
        </w:rPr>
      </w:pPr>
      <w:r w:rsidRPr="00F51EAE">
        <w:rPr>
          <w:sz w:val="20"/>
          <w:szCs w:val="20"/>
          <w:lang w:val="es-ES_tradnl"/>
        </w:rPr>
        <w:lastRenderedPageBreak/>
        <w:t>El pago del ítem se hará de acuerdo a la unidad y precio de la propuesta aceptada. Este costo incluye la compensación total por todos los materiales provistos, mano de obra, herramientas, equipo empleado y demás incidencias determinadas por ley</w:t>
      </w:r>
    </w:p>
    <w:p w:rsidR="00886220" w:rsidRDefault="00886220" w:rsidP="00886220">
      <w:pPr>
        <w:pStyle w:val="Prrafodelista"/>
        <w:ind w:left="792"/>
        <w:jc w:val="both"/>
        <w:rPr>
          <w:b/>
          <w:sz w:val="20"/>
          <w:szCs w:val="20"/>
        </w:rPr>
      </w:pPr>
    </w:p>
    <w:sectPr w:rsidR="00886220">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5A3" w:rsidRDefault="00B065A3" w:rsidP="00113D35">
      <w:pPr>
        <w:spacing w:after="0" w:line="240" w:lineRule="auto"/>
      </w:pPr>
      <w:r>
        <w:separator/>
      </w:r>
    </w:p>
  </w:endnote>
  <w:endnote w:type="continuationSeparator" w:id="0">
    <w:p w:rsidR="00B065A3" w:rsidRDefault="00B065A3" w:rsidP="0011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359" w:type="dxa"/>
      <w:jc w:val="center"/>
      <w:tblLook w:val="04A0" w:firstRow="1" w:lastRow="0" w:firstColumn="1" w:lastColumn="0" w:noHBand="0" w:noVBand="1"/>
    </w:tblPr>
    <w:tblGrid>
      <w:gridCol w:w="4390"/>
      <w:gridCol w:w="3969"/>
    </w:tblGrid>
    <w:tr w:rsidR="00A63106" w:rsidRPr="00BD2B53" w:rsidTr="00A63106">
      <w:trPr>
        <w:jc w:val="center"/>
      </w:trPr>
      <w:tc>
        <w:tcPr>
          <w:tcW w:w="4390" w:type="dxa"/>
          <w:vAlign w:val="center"/>
        </w:tcPr>
        <w:p w:rsidR="00A63106" w:rsidRPr="00BD2B53" w:rsidRDefault="00A63106" w:rsidP="00A63106">
          <w:pPr>
            <w:pStyle w:val="Piedepgina"/>
            <w:jc w:val="center"/>
            <w:rPr>
              <w:rFonts w:ascii="Cambria" w:hAnsi="Cambria"/>
              <w:sz w:val="16"/>
              <w:szCs w:val="20"/>
            </w:rPr>
          </w:pPr>
          <w:r w:rsidRPr="00BD2B53">
            <w:rPr>
              <w:rFonts w:ascii="Cambria" w:hAnsi="Cambria"/>
              <w:sz w:val="16"/>
              <w:szCs w:val="20"/>
            </w:rPr>
            <w:t>Elaborado por:</w:t>
          </w:r>
        </w:p>
      </w:tc>
      <w:tc>
        <w:tcPr>
          <w:tcW w:w="3969" w:type="dxa"/>
          <w:vAlign w:val="center"/>
        </w:tcPr>
        <w:p w:rsidR="00A63106" w:rsidRPr="00BD2B53" w:rsidRDefault="00A63106" w:rsidP="00A63106">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por:</w:t>
          </w:r>
        </w:p>
      </w:tc>
    </w:tr>
    <w:tr w:rsidR="00A63106" w:rsidRPr="00BD2B53" w:rsidTr="00A63106">
      <w:trPr>
        <w:jc w:val="center"/>
      </w:trPr>
      <w:tc>
        <w:tcPr>
          <w:tcW w:w="4390" w:type="dxa"/>
          <w:vAlign w:val="center"/>
        </w:tcPr>
        <w:p w:rsidR="00A63106" w:rsidRDefault="00A63106" w:rsidP="00A63106">
          <w:pPr>
            <w:pStyle w:val="Piedepgina"/>
            <w:jc w:val="center"/>
            <w:rPr>
              <w:rFonts w:ascii="Cambria" w:hAnsi="Cambria"/>
              <w:sz w:val="16"/>
              <w:szCs w:val="20"/>
            </w:rPr>
          </w:pPr>
        </w:p>
        <w:p w:rsidR="00A63106" w:rsidRDefault="00A63106" w:rsidP="00A63106">
          <w:pPr>
            <w:pStyle w:val="Piedepgina"/>
            <w:jc w:val="center"/>
            <w:rPr>
              <w:rFonts w:ascii="Cambria" w:hAnsi="Cambria"/>
              <w:sz w:val="16"/>
              <w:szCs w:val="20"/>
            </w:rPr>
          </w:pPr>
        </w:p>
        <w:p w:rsidR="00A63106" w:rsidRDefault="00A63106" w:rsidP="00A63106">
          <w:pPr>
            <w:pStyle w:val="Piedepgina"/>
            <w:jc w:val="center"/>
            <w:rPr>
              <w:rFonts w:ascii="Cambria" w:hAnsi="Cambria"/>
              <w:sz w:val="16"/>
              <w:szCs w:val="20"/>
            </w:rPr>
          </w:pPr>
        </w:p>
        <w:p w:rsidR="00A63106" w:rsidRDefault="00A63106" w:rsidP="00A63106">
          <w:pPr>
            <w:pStyle w:val="Piedepgina"/>
            <w:jc w:val="center"/>
            <w:rPr>
              <w:rFonts w:ascii="Cambria" w:hAnsi="Cambria"/>
              <w:sz w:val="16"/>
              <w:szCs w:val="20"/>
            </w:rPr>
          </w:pPr>
        </w:p>
        <w:p w:rsidR="00A63106" w:rsidRDefault="00A63106" w:rsidP="00A63106">
          <w:pPr>
            <w:pStyle w:val="Piedepgina"/>
            <w:jc w:val="center"/>
            <w:rPr>
              <w:rFonts w:ascii="Cambria" w:hAnsi="Cambria"/>
              <w:sz w:val="16"/>
              <w:szCs w:val="20"/>
            </w:rPr>
          </w:pPr>
        </w:p>
        <w:p w:rsidR="00A63106" w:rsidRPr="00BD2B53" w:rsidRDefault="00A63106" w:rsidP="00A63106">
          <w:pPr>
            <w:pStyle w:val="Piedepgina"/>
            <w:jc w:val="center"/>
            <w:rPr>
              <w:rFonts w:ascii="Cambria" w:hAnsi="Cambria"/>
              <w:sz w:val="16"/>
              <w:szCs w:val="20"/>
            </w:rPr>
          </w:pPr>
        </w:p>
      </w:tc>
      <w:tc>
        <w:tcPr>
          <w:tcW w:w="3969" w:type="dxa"/>
          <w:vAlign w:val="center"/>
        </w:tcPr>
        <w:p w:rsidR="00A63106" w:rsidRPr="00BD2B53" w:rsidRDefault="00A63106" w:rsidP="00A63106">
          <w:pPr>
            <w:pStyle w:val="Piedepgina"/>
            <w:jc w:val="center"/>
            <w:rPr>
              <w:rFonts w:ascii="Cambria" w:hAnsi="Cambria"/>
              <w:sz w:val="16"/>
              <w:szCs w:val="20"/>
            </w:rPr>
          </w:pPr>
        </w:p>
      </w:tc>
    </w:tr>
    <w:tr w:rsidR="00A63106" w:rsidRPr="00BD2B53" w:rsidTr="00A63106">
      <w:trPr>
        <w:jc w:val="center"/>
      </w:trPr>
      <w:tc>
        <w:tcPr>
          <w:tcW w:w="4390" w:type="dxa"/>
          <w:vAlign w:val="center"/>
        </w:tcPr>
        <w:p w:rsidR="00A63106" w:rsidRPr="00BD2B53" w:rsidRDefault="00A63106" w:rsidP="00A63106">
          <w:pPr>
            <w:pStyle w:val="Piedepgina"/>
            <w:jc w:val="center"/>
            <w:rPr>
              <w:rFonts w:ascii="Cambria" w:hAnsi="Cambria"/>
              <w:sz w:val="16"/>
              <w:szCs w:val="20"/>
            </w:rPr>
          </w:pPr>
        </w:p>
      </w:tc>
      <w:tc>
        <w:tcPr>
          <w:tcW w:w="3969" w:type="dxa"/>
          <w:vAlign w:val="center"/>
        </w:tcPr>
        <w:p w:rsidR="00A63106" w:rsidRPr="00BD2B53" w:rsidRDefault="00A63106" w:rsidP="00A63106">
          <w:pPr>
            <w:pStyle w:val="Piedepgina"/>
            <w:jc w:val="center"/>
            <w:rPr>
              <w:rFonts w:ascii="Cambria" w:hAnsi="Cambria"/>
              <w:sz w:val="16"/>
              <w:szCs w:val="20"/>
            </w:rPr>
          </w:pPr>
        </w:p>
      </w:tc>
    </w:tr>
  </w:tbl>
  <w:p w:rsidR="00A63106" w:rsidRDefault="00A631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5A3" w:rsidRDefault="00B065A3" w:rsidP="00113D35">
      <w:pPr>
        <w:spacing w:after="0" w:line="240" w:lineRule="auto"/>
      </w:pPr>
      <w:r>
        <w:separator/>
      </w:r>
    </w:p>
  </w:footnote>
  <w:footnote w:type="continuationSeparator" w:id="0">
    <w:p w:rsidR="00B065A3" w:rsidRDefault="00B065A3" w:rsidP="00113D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63106" w:rsidRPr="00FA0D94" w:rsidTr="00AA5EFE">
      <w:tc>
        <w:tcPr>
          <w:tcW w:w="1446" w:type="dxa"/>
          <w:vMerge w:val="restart"/>
          <w:vAlign w:val="center"/>
        </w:tcPr>
        <w:p w:rsidR="00A63106" w:rsidRPr="00FA0D94" w:rsidRDefault="00A63106" w:rsidP="00113D35">
          <w:pPr>
            <w:pStyle w:val="Encabezado"/>
            <w:rPr>
              <w:rFonts w:ascii="Arial Narrow" w:eastAsia="Arial Unicode MS" w:hAnsi="Arial Narrow"/>
              <w:szCs w:val="12"/>
              <w:lang w:val="es-MX"/>
            </w:rPr>
          </w:pPr>
          <w:r w:rsidRPr="00454F7C">
            <w:rPr>
              <w:noProof/>
              <w:lang w:eastAsia="es-BO"/>
            </w:rPr>
            <w:drawing>
              <wp:inline distT="0" distB="0" distL="0" distR="0" wp14:anchorId="4309D983" wp14:editId="6BEA59F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63106" w:rsidRDefault="00A63106"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A63106" w:rsidRDefault="00A63106"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A63106" w:rsidRPr="0076024C" w:rsidRDefault="00A63106"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A63106" w:rsidRPr="0076024C" w:rsidRDefault="00A63106" w:rsidP="00113D3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63106" w:rsidRDefault="00A63106" w:rsidP="00113D35">
          <w:pPr>
            <w:pStyle w:val="Encabezado"/>
            <w:jc w:val="center"/>
            <w:rPr>
              <w:rFonts w:ascii="Calibri" w:eastAsia="Arial Unicode MS" w:hAnsi="Calibri" w:cs="Arial"/>
              <w:b/>
              <w:sz w:val="14"/>
              <w:szCs w:val="14"/>
              <w:lang w:val="es-MX"/>
            </w:rPr>
          </w:pPr>
        </w:p>
        <w:p w:rsidR="00A63106" w:rsidRDefault="00A63106" w:rsidP="00113D3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A63106" w:rsidRDefault="00A63106" w:rsidP="00113D35">
          <w:pPr>
            <w:pStyle w:val="Encabezado"/>
            <w:rPr>
              <w:rFonts w:ascii="Calibri" w:eastAsia="Arial Unicode MS" w:hAnsi="Calibri" w:cs="Arial"/>
              <w:b/>
              <w:sz w:val="14"/>
              <w:szCs w:val="14"/>
              <w:lang w:val="es-MX"/>
            </w:rPr>
          </w:pPr>
        </w:p>
        <w:p w:rsidR="00A63106" w:rsidRPr="0076024C" w:rsidRDefault="00A63106" w:rsidP="00113D35">
          <w:pPr>
            <w:pStyle w:val="Encabezado"/>
            <w:jc w:val="center"/>
            <w:rPr>
              <w:rFonts w:ascii="Calibri" w:eastAsia="Arial Unicode MS" w:hAnsi="Calibri" w:cs="Arial"/>
              <w:b/>
              <w:sz w:val="14"/>
              <w:szCs w:val="14"/>
              <w:lang w:val="es-MX"/>
            </w:rPr>
          </w:pPr>
        </w:p>
      </w:tc>
    </w:tr>
    <w:tr w:rsidR="00A63106" w:rsidRPr="00FA0D94" w:rsidTr="00AA5EFE">
      <w:trPr>
        <w:trHeight w:val="478"/>
      </w:trPr>
      <w:tc>
        <w:tcPr>
          <w:tcW w:w="1446" w:type="dxa"/>
          <w:vMerge/>
          <w:vAlign w:val="center"/>
        </w:tcPr>
        <w:p w:rsidR="00A63106" w:rsidRPr="00FA0D94" w:rsidRDefault="00A63106" w:rsidP="00113D35">
          <w:pPr>
            <w:pStyle w:val="Encabezado"/>
            <w:jc w:val="center"/>
            <w:rPr>
              <w:rFonts w:ascii="Arial Narrow" w:eastAsia="Arial Unicode MS" w:hAnsi="Arial Narrow"/>
              <w:szCs w:val="12"/>
              <w:lang w:val="es-MX"/>
            </w:rPr>
          </w:pPr>
        </w:p>
      </w:tc>
      <w:tc>
        <w:tcPr>
          <w:tcW w:w="6209" w:type="dxa"/>
          <w:vAlign w:val="center"/>
        </w:tcPr>
        <w:p w:rsidR="00A63106" w:rsidRPr="0076024C" w:rsidRDefault="00A63106" w:rsidP="00113D3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A63106" w:rsidRPr="0076024C" w:rsidRDefault="00A63106" w:rsidP="00113D3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63106" w:rsidRPr="0076024C" w:rsidRDefault="00A63106" w:rsidP="00113D3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0383B">
            <w:rPr>
              <w:rStyle w:val="Nmerodepgina"/>
              <w:rFonts w:ascii="Calibri" w:eastAsiaTheme="majorEastAsia" w:hAnsi="Calibri"/>
              <w:noProof/>
              <w:sz w:val="16"/>
              <w:szCs w:val="16"/>
            </w:rPr>
            <w:t>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0383B">
            <w:rPr>
              <w:rStyle w:val="Nmerodepgina"/>
              <w:rFonts w:ascii="Calibri" w:eastAsiaTheme="majorEastAsia" w:hAnsi="Calibri"/>
              <w:noProof/>
              <w:sz w:val="16"/>
              <w:szCs w:val="16"/>
            </w:rPr>
            <w:t>74</w:t>
          </w:r>
          <w:r w:rsidRPr="0076024C">
            <w:rPr>
              <w:rStyle w:val="Nmerodepgina"/>
              <w:rFonts w:ascii="Calibri" w:eastAsiaTheme="majorEastAsia" w:hAnsi="Calibri"/>
              <w:sz w:val="16"/>
              <w:szCs w:val="16"/>
            </w:rPr>
            <w:fldChar w:fldCharType="end"/>
          </w:r>
        </w:p>
      </w:tc>
    </w:tr>
  </w:tbl>
  <w:p w:rsidR="00A63106" w:rsidRDefault="00A6310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26BF5"/>
    <w:multiLevelType w:val="hybridMultilevel"/>
    <w:tmpl w:val="B5609F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3C55CA8"/>
    <w:multiLevelType w:val="hybridMultilevel"/>
    <w:tmpl w:val="A55C390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DA92C15"/>
    <w:multiLevelType w:val="hybridMultilevel"/>
    <w:tmpl w:val="B34AB7F4"/>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
    <w:nsid w:val="0EDF33E8"/>
    <w:multiLevelType w:val="hybridMultilevel"/>
    <w:tmpl w:val="F7E258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103B540B"/>
    <w:multiLevelType w:val="hybridMultilevel"/>
    <w:tmpl w:val="019C0CB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11453666"/>
    <w:multiLevelType w:val="hybridMultilevel"/>
    <w:tmpl w:val="5A2E2C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9">
    <w:nsid w:val="19F61AF1"/>
    <w:multiLevelType w:val="hybridMultilevel"/>
    <w:tmpl w:val="ACF0124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nsid w:val="1F18142D"/>
    <w:multiLevelType w:val="hybridMultilevel"/>
    <w:tmpl w:val="6E16C7F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1">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3714E76"/>
    <w:multiLevelType w:val="hybridMultilevel"/>
    <w:tmpl w:val="9CF271E8"/>
    <w:lvl w:ilvl="0" w:tplc="3BDE34D6">
      <w:start w:val="1"/>
      <w:numFmt w:val="bullet"/>
      <w:lvlText w:val=""/>
      <w:lvlJc w:val="left"/>
      <w:pPr>
        <w:ind w:left="1676" w:hanging="360"/>
      </w:pPr>
      <w:rPr>
        <w:rFonts w:ascii="Symbol" w:hAnsi="Symbol" w:hint="default"/>
        <w:color w:val="FF0000"/>
      </w:rPr>
    </w:lvl>
    <w:lvl w:ilvl="1" w:tplc="400A0003" w:tentative="1">
      <w:start w:val="1"/>
      <w:numFmt w:val="bullet"/>
      <w:lvlText w:val="o"/>
      <w:lvlJc w:val="left"/>
      <w:pPr>
        <w:ind w:left="2396" w:hanging="360"/>
      </w:pPr>
      <w:rPr>
        <w:rFonts w:ascii="Courier New" w:hAnsi="Courier New" w:cs="Courier New" w:hint="default"/>
      </w:rPr>
    </w:lvl>
    <w:lvl w:ilvl="2" w:tplc="400A0005" w:tentative="1">
      <w:start w:val="1"/>
      <w:numFmt w:val="bullet"/>
      <w:lvlText w:val=""/>
      <w:lvlJc w:val="left"/>
      <w:pPr>
        <w:ind w:left="3116" w:hanging="360"/>
      </w:pPr>
      <w:rPr>
        <w:rFonts w:ascii="Wingdings" w:hAnsi="Wingdings" w:hint="default"/>
      </w:rPr>
    </w:lvl>
    <w:lvl w:ilvl="3" w:tplc="400A0001" w:tentative="1">
      <w:start w:val="1"/>
      <w:numFmt w:val="bullet"/>
      <w:lvlText w:val=""/>
      <w:lvlJc w:val="left"/>
      <w:pPr>
        <w:ind w:left="3836" w:hanging="360"/>
      </w:pPr>
      <w:rPr>
        <w:rFonts w:ascii="Symbol" w:hAnsi="Symbol" w:hint="default"/>
      </w:rPr>
    </w:lvl>
    <w:lvl w:ilvl="4" w:tplc="400A0003" w:tentative="1">
      <w:start w:val="1"/>
      <w:numFmt w:val="bullet"/>
      <w:lvlText w:val="o"/>
      <w:lvlJc w:val="left"/>
      <w:pPr>
        <w:ind w:left="4556" w:hanging="360"/>
      </w:pPr>
      <w:rPr>
        <w:rFonts w:ascii="Courier New" w:hAnsi="Courier New" w:cs="Courier New" w:hint="default"/>
      </w:rPr>
    </w:lvl>
    <w:lvl w:ilvl="5" w:tplc="400A0005" w:tentative="1">
      <w:start w:val="1"/>
      <w:numFmt w:val="bullet"/>
      <w:lvlText w:val=""/>
      <w:lvlJc w:val="left"/>
      <w:pPr>
        <w:ind w:left="5276" w:hanging="360"/>
      </w:pPr>
      <w:rPr>
        <w:rFonts w:ascii="Wingdings" w:hAnsi="Wingdings" w:hint="default"/>
      </w:rPr>
    </w:lvl>
    <w:lvl w:ilvl="6" w:tplc="400A0001" w:tentative="1">
      <w:start w:val="1"/>
      <w:numFmt w:val="bullet"/>
      <w:lvlText w:val=""/>
      <w:lvlJc w:val="left"/>
      <w:pPr>
        <w:ind w:left="5996" w:hanging="360"/>
      </w:pPr>
      <w:rPr>
        <w:rFonts w:ascii="Symbol" w:hAnsi="Symbol" w:hint="default"/>
      </w:rPr>
    </w:lvl>
    <w:lvl w:ilvl="7" w:tplc="400A0003" w:tentative="1">
      <w:start w:val="1"/>
      <w:numFmt w:val="bullet"/>
      <w:lvlText w:val="o"/>
      <w:lvlJc w:val="left"/>
      <w:pPr>
        <w:ind w:left="6716" w:hanging="360"/>
      </w:pPr>
      <w:rPr>
        <w:rFonts w:ascii="Courier New" w:hAnsi="Courier New" w:cs="Courier New" w:hint="default"/>
      </w:rPr>
    </w:lvl>
    <w:lvl w:ilvl="8" w:tplc="400A0005" w:tentative="1">
      <w:start w:val="1"/>
      <w:numFmt w:val="bullet"/>
      <w:lvlText w:val=""/>
      <w:lvlJc w:val="left"/>
      <w:pPr>
        <w:ind w:left="7436" w:hanging="360"/>
      </w:pPr>
      <w:rPr>
        <w:rFonts w:ascii="Wingdings" w:hAnsi="Wingdings" w:hint="default"/>
      </w:rPr>
    </w:lvl>
  </w:abstractNum>
  <w:abstractNum w:abstractNumId="14">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5">
    <w:nsid w:val="2A8E39BA"/>
    <w:multiLevelType w:val="hybridMultilevel"/>
    <w:tmpl w:val="BAF4CDCE"/>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nsid w:val="2E774E48"/>
    <w:multiLevelType w:val="hybridMultilevel"/>
    <w:tmpl w:val="CA82757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nsid w:val="2E885A3C"/>
    <w:multiLevelType w:val="hybridMultilevel"/>
    <w:tmpl w:val="EF3453A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355B3510"/>
    <w:multiLevelType w:val="hybridMultilevel"/>
    <w:tmpl w:val="E7D21AD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3A5D45F4"/>
    <w:multiLevelType w:val="hybridMultilevel"/>
    <w:tmpl w:val="C2584B1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nsid w:val="3ACF5ADA"/>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E475EA1"/>
    <w:multiLevelType w:val="hybridMultilevel"/>
    <w:tmpl w:val="013A8AB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nsid w:val="3F020171"/>
    <w:multiLevelType w:val="hybridMultilevel"/>
    <w:tmpl w:val="171AB19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41E77B2F"/>
    <w:multiLevelType w:val="hybridMultilevel"/>
    <w:tmpl w:val="CBA64AC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nsid w:val="428769E3"/>
    <w:multiLevelType w:val="hybridMultilevel"/>
    <w:tmpl w:val="EAD0EF0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nsid w:val="42DE70E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7C06676"/>
    <w:multiLevelType w:val="hybridMultilevel"/>
    <w:tmpl w:val="7AF20A22"/>
    <w:lvl w:ilvl="0" w:tplc="F500A48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0">
    <w:nsid w:val="4A3525D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B55230E"/>
    <w:multiLevelType w:val="hybridMultilevel"/>
    <w:tmpl w:val="2604D14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nsid w:val="5B620B57"/>
    <w:multiLevelType w:val="hybridMultilevel"/>
    <w:tmpl w:val="7DB4D066"/>
    <w:lvl w:ilvl="0" w:tplc="400A000D">
      <w:start w:val="1"/>
      <w:numFmt w:val="bullet"/>
      <w:lvlText w:val=""/>
      <w:lvlJc w:val="left"/>
      <w:pPr>
        <w:ind w:left="1512" w:hanging="360"/>
      </w:pPr>
      <w:rPr>
        <w:rFonts w:ascii="Wingdings" w:hAnsi="Wingdings" w:hint="default"/>
      </w:rPr>
    </w:lvl>
    <w:lvl w:ilvl="1" w:tplc="400A0005">
      <w:start w:val="1"/>
      <w:numFmt w:val="bullet"/>
      <w:lvlText w:val=""/>
      <w:lvlJc w:val="left"/>
      <w:pPr>
        <w:ind w:left="2232" w:hanging="360"/>
      </w:pPr>
      <w:rPr>
        <w:rFonts w:ascii="Wingdings" w:hAnsi="Wingdings"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3">
    <w:nsid w:val="5FBD27DB"/>
    <w:multiLevelType w:val="hybridMultilevel"/>
    <w:tmpl w:val="5276E436"/>
    <w:lvl w:ilvl="0" w:tplc="400A000D">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34">
    <w:nsid w:val="67F440A2"/>
    <w:multiLevelType w:val="hybridMultilevel"/>
    <w:tmpl w:val="92B495A4"/>
    <w:lvl w:ilvl="0" w:tplc="3BDE34D6">
      <w:start w:val="1"/>
      <w:numFmt w:val="bullet"/>
      <w:lvlText w:val=""/>
      <w:lvlJc w:val="left"/>
      <w:pPr>
        <w:ind w:left="2022" w:hanging="360"/>
      </w:pPr>
      <w:rPr>
        <w:rFonts w:ascii="Symbol" w:hAnsi="Symbol" w:hint="default"/>
        <w:color w:val="FF0000"/>
      </w:rPr>
    </w:lvl>
    <w:lvl w:ilvl="1" w:tplc="400A0003" w:tentative="1">
      <w:start w:val="1"/>
      <w:numFmt w:val="bullet"/>
      <w:lvlText w:val="o"/>
      <w:lvlJc w:val="left"/>
      <w:pPr>
        <w:ind w:left="2742" w:hanging="360"/>
      </w:pPr>
      <w:rPr>
        <w:rFonts w:ascii="Courier New" w:hAnsi="Courier New" w:cs="Courier New" w:hint="default"/>
      </w:rPr>
    </w:lvl>
    <w:lvl w:ilvl="2" w:tplc="400A0005" w:tentative="1">
      <w:start w:val="1"/>
      <w:numFmt w:val="bullet"/>
      <w:lvlText w:val=""/>
      <w:lvlJc w:val="left"/>
      <w:pPr>
        <w:ind w:left="3462" w:hanging="360"/>
      </w:pPr>
      <w:rPr>
        <w:rFonts w:ascii="Wingdings" w:hAnsi="Wingdings" w:hint="default"/>
      </w:rPr>
    </w:lvl>
    <w:lvl w:ilvl="3" w:tplc="400A0001" w:tentative="1">
      <w:start w:val="1"/>
      <w:numFmt w:val="bullet"/>
      <w:lvlText w:val=""/>
      <w:lvlJc w:val="left"/>
      <w:pPr>
        <w:ind w:left="4182" w:hanging="360"/>
      </w:pPr>
      <w:rPr>
        <w:rFonts w:ascii="Symbol" w:hAnsi="Symbol" w:hint="default"/>
      </w:rPr>
    </w:lvl>
    <w:lvl w:ilvl="4" w:tplc="400A0003" w:tentative="1">
      <w:start w:val="1"/>
      <w:numFmt w:val="bullet"/>
      <w:lvlText w:val="o"/>
      <w:lvlJc w:val="left"/>
      <w:pPr>
        <w:ind w:left="4902" w:hanging="360"/>
      </w:pPr>
      <w:rPr>
        <w:rFonts w:ascii="Courier New" w:hAnsi="Courier New" w:cs="Courier New" w:hint="default"/>
      </w:rPr>
    </w:lvl>
    <w:lvl w:ilvl="5" w:tplc="400A0005" w:tentative="1">
      <w:start w:val="1"/>
      <w:numFmt w:val="bullet"/>
      <w:lvlText w:val=""/>
      <w:lvlJc w:val="left"/>
      <w:pPr>
        <w:ind w:left="5622" w:hanging="360"/>
      </w:pPr>
      <w:rPr>
        <w:rFonts w:ascii="Wingdings" w:hAnsi="Wingdings" w:hint="default"/>
      </w:rPr>
    </w:lvl>
    <w:lvl w:ilvl="6" w:tplc="400A0001" w:tentative="1">
      <w:start w:val="1"/>
      <w:numFmt w:val="bullet"/>
      <w:lvlText w:val=""/>
      <w:lvlJc w:val="left"/>
      <w:pPr>
        <w:ind w:left="6342" w:hanging="360"/>
      </w:pPr>
      <w:rPr>
        <w:rFonts w:ascii="Symbol" w:hAnsi="Symbol" w:hint="default"/>
      </w:rPr>
    </w:lvl>
    <w:lvl w:ilvl="7" w:tplc="400A0003" w:tentative="1">
      <w:start w:val="1"/>
      <w:numFmt w:val="bullet"/>
      <w:lvlText w:val="o"/>
      <w:lvlJc w:val="left"/>
      <w:pPr>
        <w:ind w:left="7062" w:hanging="360"/>
      </w:pPr>
      <w:rPr>
        <w:rFonts w:ascii="Courier New" w:hAnsi="Courier New" w:cs="Courier New" w:hint="default"/>
      </w:rPr>
    </w:lvl>
    <w:lvl w:ilvl="8" w:tplc="400A0005" w:tentative="1">
      <w:start w:val="1"/>
      <w:numFmt w:val="bullet"/>
      <w:lvlText w:val=""/>
      <w:lvlJc w:val="left"/>
      <w:pPr>
        <w:ind w:left="7782" w:hanging="360"/>
      </w:pPr>
      <w:rPr>
        <w:rFonts w:ascii="Wingdings" w:hAnsi="Wingdings" w:hint="default"/>
      </w:rPr>
    </w:lvl>
  </w:abstractNum>
  <w:abstractNum w:abstractNumId="35">
    <w:nsid w:val="680678B3"/>
    <w:multiLevelType w:val="hybridMultilevel"/>
    <w:tmpl w:val="850A5B0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6">
    <w:nsid w:val="692D35FB"/>
    <w:multiLevelType w:val="hybridMultilevel"/>
    <w:tmpl w:val="582273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nsid w:val="6DF36402"/>
    <w:multiLevelType w:val="hybridMultilevel"/>
    <w:tmpl w:val="F558B22A"/>
    <w:lvl w:ilvl="0" w:tplc="0C0A0019">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38">
    <w:nsid w:val="6E1C77BD"/>
    <w:multiLevelType w:val="hybridMultilevel"/>
    <w:tmpl w:val="8C5AD550"/>
    <w:lvl w:ilvl="0" w:tplc="D4EAD6EA">
      <w:start w:val="1"/>
      <w:numFmt w:val="lowerLetter"/>
      <w:lvlText w:val="%1)"/>
      <w:lvlJc w:val="left"/>
      <w:pPr>
        <w:ind w:left="720" w:hanging="360"/>
      </w:pPr>
      <w:rPr>
        <w:rFonts w:eastAsia="Arial Unicode M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0210384"/>
    <w:multiLevelType w:val="hybridMultilevel"/>
    <w:tmpl w:val="29B8E180"/>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2306B2"/>
    <w:multiLevelType w:val="hybridMultilevel"/>
    <w:tmpl w:val="07AE22D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2">
    <w:nsid w:val="7F716FF1"/>
    <w:multiLevelType w:val="hybridMultilevel"/>
    <w:tmpl w:val="5BFC5E28"/>
    <w:lvl w:ilvl="0" w:tplc="6CAA2DA8">
      <w:start w:val="1"/>
      <w:numFmt w:val="bullet"/>
      <w:lvlText w:val=""/>
      <w:lvlJc w:val="left"/>
      <w:pPr>
        <w:ind w:left="720" w:hanging="360"/>
      </w:pPr>
      <w:rPr>
        <w:rFonts w:ascii="Symbol" w:hAnsi="Symbol" w:hint="default"/>
        <w:color w:val="00B05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0"/>
  </w:num>
  <w:num w:numId="2">
    <w:abstractNumId w:val="31"/>
  </w:num>
  <w:num w:numId="3">
    <w:abstractNumId w:val="41"/>
  </w:num>
  <w:num w:numId="4">
    <w:abstractNumId w:val="29"/>
  </w:num>
  <w:num w:numId="5">
    <w:abstractNumId w:val="40"/>
  </w:num>
  <w:num w:numId="6">
    <w:abstractNumId w:val="8"/>
  </w:num>
  <w:num w:numId="7">
    <w:abstractNumId w:val="28"/>
  </w:num>
  <w:num w:numId="8">
    <w:abstractNumId w:val="12"/>
  </w:num>
  <w:num w:numId="9">
    <w:abstractNumId w:val="33"/>
  </w:num>
  <w:num w:numId="10">
    <w:abstractNumId w:val="38"/>
  </w:num>
  <w:num w:numId="11">
    <w:abstractNumId w:val="39"/>
  </w:num>
  <w:num w:numId="12">
    <w:abstractNumId w:val="27"/>
  </w:num>
  <w:num w:numId="13">
    <w:abstractNumId w:val="22"/>
  </w:num>
  <w:num w:numId="14">
    <w:abstractNumId w:val="7"/>
  </w:num>
  <w:num w:numId="15">
    <w:abstractNumId w:val="9"/>
  </w:num>
  <w:num w:numId="16">
    <w:abstractNumId w:val="5"/>
  </w:num>
  <w:num w:numId="17">
    <w:abstractNumId w:val="16"/>
  </w:num>
  <w:num w:numId="18">
    <w:abstractNumId w:val="18"/>
  </w:num>
  <w:num w:numId="19">
    <w:abstractNumId w:val="6"/>
  </w:num>
  <w:num w:numId="20">
    <w:abstractNumId w:val="26"/>
  </w:num>
  <w:num w:numId="21">
    <w:abstractNumId w:val="32"/>
  </w:num>
  <w:num w:numId="22">
    <w:abstractNumId w:val="21"/>
  </w:num>
  <w:num w:numId="23">
    <w:abstractNumId w:val="15"/>
  </w:num>
  <w:num w:numId="24">
    <w:abstractNumId w:val="3"/>
  </w:num>
  <w:num w:numId="25">
    <w:abstractNumId w:val="2"/>
  </w:num>
  <w:num w:numId="26">
    <w:abstractNumId w:val="20"/>
  </w:num>
  <w:num w:numId="27">
    <w:abstractNumId w:val="25"/>
  </w:num>
  <w:num w:numId="28">
    <w:abstractNumId w:val="36"/>
  </w:num>
  <w:num w:numId="29">
    <w:abstractNumId w:val="4"/>
  </w:num>
  <w:num w:numId="30">
    <w:abstractNumId w:val="14"/>
  </w:num>
  <w:num w:numId="31">
    <w:abstractNumId w:val="11"/>
  </w:num>
  <w:num w:numId="32">
    <w:abstractNumId w:val="23"/>
  </w:num>
  <w:num w:numId="33">
    <w:abstractNumId w:val="0"/>
  </w:num>
  <w:num w:numId="34">
    <w:abstractNumId w:val="35"/>
  </w:num>
  <w:num w:numId="35">
    <w:abstractNumId w:val="37"/>
  </w:num>
  <w:num w:numId="36">
    <w:abstractNumId w:val="1"/>
  </w:num>
  <w:num w:numId="37">
    <w:abstractNumId w:val="19"/>
  </w:num>
  <w:num w:numId="38">
    <w:abstractNumId w:val="42"/>
  </w:num>
  <w:num w:numId="39">
    <w:abstractNumId w:val="13"/>
  </w:num>
  <w:num w:numId="40">
    <w:abstractNumId w:val="34"/>
  </w:num>
  <w:num w:numId="41">
    <w:abstractNumId w:val="24"/>
  </w:num>
  <w:num w:numId="42">
    <w:abstractNumId w:val="17"/>
  </w:num>
  <w:num w:numId="43">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D35"/>
    <w:rsid w:val="0000191D"/>
    <w:rsid w:val="000076F9"/>
    <w:rsid w:val="00014017"/>
    <w:rsid w:val="00015026"/>
    <w:rsid w:val="000464A2"/>
    <w:rsid w:val="00061237"/>
    <w:rsid w:val="00070F49"/>
    <w:rsid w:val="00073A00"/>
    <w:rsid w:val="00085639"/>
    <w:rsid w:val="00086036"/>
    <w:rsid w:val="00091E2F"/>
    <w:rsid w:val="000935BB"/>
    <w:rsid w:val="000A065B"/>
    <w:rsid w:val="000C0A7E"/>
    <w:rsid w:val="000C3501"/>
    <w:rsid w:val="000C4F03"/>
    <w:rsid w:val="000C5346"/>
    <w:rsid w:val="000D02F1"/>
    <w:rsid w:val="00104271"/>
    <w:rsid w:val="00113D35"/>
    <w:rsid w:val="00126BBD"/>
    <w:rsid w:val="0013134C"/>
    <w:rsid w:val="001325EB"/>
    <w:rsid w:val="00135B24"/>
    <w:rsid w:val="0015778F"/>
    <w:rsid w:val="00160144"/>
    <w:rsid w:val="001A7B32"/>
    <w:rsid w:val="001C16A8"/>
    <w:rsid w:val="001D0377"/>
    <w:rsid w:val="001E4829"/>
    <w:rsid w:val="001E4BA7"/>
    <w:rsid w:val="0021303D"/>
    <w:rsid w:val="0021737B"/>
    <w:rsid w:val="00231542"/>
    <w:rsid w:val="00233C47"/>
    <w:rsid w:val="00235221"/>
    <w:rsid w:val="00235FC8"/>
    <w:rsid w:val="00282F61"/>
    <w:rsid w:val="00293890"/>
    <w:rsid w:val="002954CA"/>
    <w:rsid w:val="002B1BFE"/>
    <w:rsid w:val="002B588B"/>
    <w:rsid w:val="002B7568"/>
    <w:rsid w:val="002D6603"/>
    <w:rsid w:val="002E732D"/>
    <w:rsid w:val="00301865"/>
    <w:rsid w:val="00301985"/>
    <w:rsid w:val="0030383B"/>
    <w:rsid w:val="00310283"/>
    <w:rsid w:val="003142DB"/>
    <w:rsid w:val="00315DA2"/>
    <w:rsid w:val="00316B64"/>
    <w:rsid w:val="00317EFB"/>
    <w:rsid w:val="0032535C"/>
    <w:rsid w:val="003538B0"/>
    <w:rsid w:val="0037540E"/>
    <w:rsid w:val="00383AFF"/>
    <w:rsid w:val="003A450A"/>
    <w:rsid w:val="003C3C49"/>
    <w:rsid w:val="003D21C1"/>
    <w:rsid w:val="003E6DEB"/>
    <w:rsid w:val="003F6D74"/>
    <w:rsid w:val="004030C1"/>
    <w:rsid w:val="004036FA"/>
    <w:rsid w:val="00407A7F"/>
    <w:rsid w:val="00417657"/>
    <w:rsid w:val="00423684"/>
    <w:rsid w:val="00425B7F"/>
    <w:rsid w:val="004613EB"/>
    <w:rsid w:val="004721FA"/>
    <w:rsid w:val="0047490D"/>
    <w:rsid w:val="0048281C"/>
    <w:rsid w:val="00484D59"/>
    <w:rsid w:val="00493B81"/>
    <w:rsid w:val="004C3E12"/>
    <w:rsid w:val="004E2C5E"/>
    <w:rsid w:val="004E43E9"/>
    <w:rsid w:val="004F48A1"/>
    <w:rsid w:val="005132AD"/>
    <w:rsid w:val="00514D4C"/>
    <w:rsid w:val="005173BB"/>
    <w:rsid w:val="00533B79"/>
    <w:rsid w:val="00534AB8"/>
    <w:rsid w:val="00562D3F"/>
    <w:rsid w:val="00567F60"/>
    <w:rsid w:val="00585987"/>
    <w:rsid w:val="00597910"/>
    <w:rsid w:val="005A333C"/>
    <w:rsid w:val="005B5F1E"/>
    <w:rsid w:val="005D6E59"/>
    <w:rsid w:val="005E6BC2"/>
    <w:rsid w:val="005F21B8"/>
    <w:rsid w:val="005F6606"/>
    <w:rsid w:val="00612999"/>
    <w:rsid w:val="00615B5D"/>
    <w:rsid w:val="00651A97"/>
    <w:rsid w:val="0065318E"/>
    <w:rsid w:val="00664AD5"/>
    <w:rsid w:val="006812C4"/>
    <w:rsid w:val="00692D1E"/>
    <w:rsid w:val="006A797D"/>
    <w:rsid w:val="006C1E35"/>
    <w:rsid w:val="006E601C"/>
    <w:rsid w:val="00700178"/>
    <w:rsid w:val="0071401D"/>
    <w:rsid w:val="0074250C"/>
    <w:rsid w:val="00771610"/>
    <w:rsid w:val="00773938"/>
    <w:rsid w:val="00793E0A"/>
    <w:rsid w:val="007A0BCB"/>
    <w:rsid w:val="007B40E1"/>
    <w:rsid w:val="007D4562"/>
    <w:rsid w:val="007E1A07"/>
    <w:rsid w:val="007E3412"/>
    <w:rsid w:val="0081433A"/>
    <w:rsid w:val="0081504C"/>
    <w:rsid w:val="008265DB"/>
    <w:rsid w:val="00830052"/>
    <w:rsid w:val="00841AAC"/>
    <w:rsid w:val="0085174F"/>
    <w:rsid w:val="008568AB"/>
    <w:rsid w:val="00863FDA"/>
    <w:rsid w:val="008645F1"/>
    <w:rsid w:val="0087318B"/>
    <w:rsid w:val="0087457E"/>
    <w:rsid w:val="0087594E"/>
    <w:rsid w:val="00886220"/>
    <w:rsid w:val="00893807"/>
    <w:rsid w:val="008A653C"/>
    <w:rsid w:val="008B3CF0"/>
    <w:rsid w:val="008E1151"/>
    <w:rsid w:val="008F3A4F"/>
    <w:rsid w:val="008F4A0D"/>
    <w:rsid w:val="008F4DAA"/>
    <w:rsid w:val="0090501D"/>
    <w:rsid w:val="00905B80"/>
    <w:rsid w:val="0091185A"/>
    <w:rsid w:val="00920988"/>
    <w:rsid w:val="0093738E"/>
    <w:rsid w:val="00941F2F"/>
    <w:rsid w:val="00944A18"/>
    <w:rsid w:val="009511AD"/>
    <w:rsid w:val="0095289B"/>
    <w:rsid w:val="009612FB"/>
    <w:rsid w:val="00965C74"/>
    <w:rsid w:val="00967A5D"/>
    <w:rsid w:val="00972C7F"/>
    <w:rsid w:val="00974CBF"/>
    <w:rsid w:val="00977550"/>
    <w:rsid w:val="00990E07"/>
    <w:rsid w:val="009C7F5C"/>
    <w:rsid w:val="009D4AEB"/>
    <w:rsid w:val="009F00D2"/>
    <w:rsid w:val="009F28E8"/>
    <w:rsid w:val="00A064AF"/>
    <w:rsid w:val="00A074F1"/>
    <w:rsid w:val="00A12E77"/>
    <w:rsid w:val="00A149E7"/>
    <w:rsid w:val="00A205D9"/>
    <w:rsid w:val="00A2467D"/>
    <w:rsid w:val="00A26EA2"/>
    <w:rsid w:val="00A33ED7"/>
    <w:rsid w:val="00A404A2"/>
    <w:rsid w:val="00A50E96"/>
    <w:rsid w:val="00A516B2"/>
    <w:rsid w:val="00A62908"/>
    <w:rsid w:val="00A63106"/>
    <w:rsid w:val="00A72BD1"/>
    <w:rsid w:val="00AA5EFE"/>
    <w:rsid w:val="00AB057C"/>
    <w:rsid w:val="00AB3655"/>
    <w:rsid w:val="00AB3747"/>
    <w:rsid w:val="00AC5ACC"/>
    <w:rsid w:val="00AD3E1C"/>
    <w:rsid w:val="00AD449C"/>
    <w:rsid w:val="00AE3AB9"/>
    <w:rsid w:val="00AF7211"/>
    <w:rsid w:val="00AF79C9"/>
    <w:rsid w:val="00B0531E"/>
    <w:rsid w:val="00B065A3"/>
    <w:rsid w:val="00B11132"/>
    <w:rsid w:val="00B172FD"/>
    <w:rsid w:val="00B46226"/>
    <w:rsid w:val="00B519B0"/>
    <w:rsid w:val="00B66EE7"/>
    <w:rsid w:val="00B834D0"/>
    <w:rsid w:val="00B84C63"/>
    <w:rsid w:val="00B911E6"/>
    <w:rsid w:val="00B94D36"/>
    <w:rsid w:val="00BA50DB"/>
    <w:rsid w:val="00BA6528"/>
    <w:rsid w:val="00BA6FA9"/>
    <w:rsid w:val="00BB6437"/>
    <w:rsid w:val="00BC222A"/>
    <w:rsid w:val="00BC2D86"/>
    <w:rsid w:val="00BC652F"/>
    <w:rsid w:val="00BC6981"/>
    <w:rsid w:val="00BF2D60"/>
    <w:rsid w:val="00C01CFD"/>
    <w:rsid w:val="00C2288B"/>
    <w:rsid w:val="00C247DD"/>
    <w:rsid w:val="00C41371"/>
    <w:rsid w:val="00C47F89"/>
    <w:rsid w:val="00C53BE0"/>
    <w:rsid w:val="00C61CC2"/>
    <w:rsid w:val="00C8609A"/>
    <w:rsid w:val="00C91BE4"/>
    <w:rsid w:val="00CA26F4"/>
    <w:rsid w:val="00CB24FC"/>
    <w:rsid w:val="00CE01A5"/>
    <w:rsid w:val="00CF5B97"/>
    <w:rsid w:val="00D06E89"/>
    <w:rsid w:val="00D120A9"/>
    <w:rsid w:val="00D2298E"/>
    <w:rsid w:val="00D233B9"/>
    <w:rsid w:val="00D31D9F"/>
    <w:rsid w:val="00D418EC"/>
    <w:rsid w:val="00D45D7F"/>
    <w:rsid w:val="00D60FEE"/>
    <w:rsid w:val="00D635B0"/>
    <w:rsid w:val="00D7412A"/>
    <w:rsid w:val="00D858AF"/>
    <w:rsid w:val="00D93DF2"/>
    <w:rsid w:val="00D94175"/>
    <w:rsid w:val="00DA5B95"/>
    <w:rsid w:val="00DC3DB0"/>
    <w:rsid w:val="00DC6112"/>
    <w:rsid w:val="00DD020B"/>
    <w:rsid w:val="00DF1312"/>
    <w:rsid w:val="00DF6BC4"/>
    <w:rsid w:val="00E10B44"/>
    <w:rsid w:val="00E17D68"/>
    <w:rsid w:val="00E526C8"/>
    <w:rsid w:val="00E62E35"/>
    <w:rsid w:val="00E91C7C"/>
    <w:rsid w:val="00E92C75"/>
    <w:rsid w:val="00EA1F31"/>
    <w:rsid w:val="00EA239F"/>
    <w:rsid w:val="00EA46A6"/>
    <w:rsid w:val="00EB3392"/>
    <w:rsid w:val="00EC2FC5"/>
    <w:rsid w:val="00ED0132"/>
    <w:rsid w:val="00ED36F3"/>
    <w:rsid w:val="00ED4EB8"/>
    <w:rsid w:val="00EE015D"/>
    <w:rsid w:val="00F90158"/>
    <w:rsid w:val="00F96C4E"/>
    <w:rsid w:val="00FA08B9"/>
    <w:rsid w:val="00FA23F8"/>
    <w:rsid w:val="00FB57F8"/>
    <w:rsid w:val="00FC5C16"/>
    <w:rsid w:val="00FD2CEF"/>
    <w:rsid w:val="00FD4041"/>
    <w:rsid w:val="00FE205E"/>
    <w:rsid w:val="00FF659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9FC6F28-D9BF-4782-93E5-B86CC06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104271"/>
    <w:pPr>
      <w:keepNext/>
      <w:keepLines/>
      <w:numPr>
        <w:numId w:val="8"/>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104271"/>
    <w:pPr>
      <w:keepNext/>
      <w:keepLines/>
      <w:numPr>
        <w:ilvl w:val="1"/>
        <w:numId w:val="8"/>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104271"/>
    <w:pPr>
      <w:keepNext/>
      <w:keepLines/>
      <w:numPr>
        <w:ilvl w:val="2"/>
        <w:numId w:val="8"/>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104271"/>
    <w:pPr>
      <w:keepNext/>
      <w:keepLines/>
      <w:numPr>
        <w:ilvl w:val="3"/>
        <w:numId w:val="8"/>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104271"/>
    <w:pPr>
      <w:keepNext/>
      <w:keepLines/>
      <w:numPr>
        <w:ilvl w:val="4"/>
        <w:numId w:val="8"/>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104271"/>
    <w:pPr>
      <w:keepNext/>
      <w:keepLines/>
      <w:numPr>
        <w:ilvl w:val="5"/>
        <w:numId w:val="8"/>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04271"/>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04271"/>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04271"/>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99"/>
    <w:qFormat/>
    <w:rsid w:val="00113D35"/>
    <w:pPr>
      <w:ind w:left="720"/>
      <w:contextualSpacing/>
    </w:pPr>
  </w:style>
  <w:style w:type="paragraph" w:styleId="Encabezado">
    <w:name w:val="header"/>
    <w:basedOn w:val="Normal"/>
    <w:link w:val="EncabezadoCar"/>
    <w:uiPriority w:val="99"/>
    <w:unhideWhenUsed/>
    <w:rsid w:val="00113D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D35"/>
  </w:style>
  <w:style w:type="paragraph" w:styleId="Piedepgina">
    <w:name w:val="footer"/>
    <w:basedOn w:val="Normal"/>
    <w:link w:val="PiedepginaCar"/>
    <w:uiPriority w:val="99"/>
    <w:unhideWhenUsed/>
    <w:rsid w:val="00113D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D35"/>
  </w:style>
  <w:style w:type="character" w:styleId="Nmerodepgina">
    <w:name w:val="page number"/>
    <w:basedOn w:val="Fuentedeprrafopredeter"/>
    <w:rsid w:val="00113D35"/>
  </w:style>
  <w:style w:type="character" w:customStyle="1" w:styleId="PrrafodelistaCar">
    <w:name w:val="Párrafo de lista Car"/>
    <w:link w:val="Prrafodelista"/>
    <w:uiPriority w:val="34"/>
    <w:locked/>
    <w:rsid w:val="00A074F1"/>
  </w:style>
  <w:style w:type="paragraph" w:customStyle="1" w:styleId="Estilo1">
    <w:name w:val="Estilo1"/>
    <w:basedOn w:val="Normal"/>
    <w:link w:val="Estilo1Car"/>
    <w:qFormat/>
    <w:rsid w:val="00E526C8"/>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E526C8"/>
    <w:rPr>
      <w:rFonts w:ascii="Arial Narrow" w:eastAsia="Arial Unicode MS" w:hAnsi="Arial Narrow" w:cs="Times New Roman"/>
      <w:b/>
      <w:sz w:val="24"/>
      <w:szCs w:val="24"/>
      <w:lang w:val="es-ES_tradnl" w:eastAsia="es-ES"/>
    </w:rPr>
  </w:style>
  <w:style w:type="table" w:styleId="Tablaconcuadrcula">
    <w:name w:val="Table Grid"/>
    <w:basedOn w:val="Tablanormal"/>
    <w:uiPriority w:val="39"/>
    <w:rsid w:val="00CA2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10427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104271"/>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104271"/>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104271"/>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104271"/>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104271"/>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10427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0427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04271"/>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562D3F"/>
    <w:pPr>
      <w:spacing w:after="0" w:line="240" w:lineRule="auto"/>
    </w:pPr>
  </w:style>
  <w:style w:type="character" w:customStyle="1" w:styleId="SinespaciadoCar">
    <w:name w:val="Sin espaciado Car"/>
    <w:link w:val="Sinespaciado"/>
    <w:uiPriority w:val="1"/>
    <w:rsid w:val="000A065B"/>
  </w:style>
  <w:style w:type="paragraph" w:styleId="Textodeglobo">
    <w:name w:val="Balloon Text"/>
    <w:basedOn w:val="Normal"/>
    <w:link w:val="TextodegloboCar"/>
    <w:uiPriority w:val="99"/>
    <w:semiHidden/>
    <w:unhideWhenUsed/>
    <w:rsid w:val="00073A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3A00"/>
    <w:rPr>
      <w:rFonts w:ascii="Segoe UI" w:hAnsi="Segoe UI" w:cs="Segoe UI"/>
      <w:sz w:val="18"/>
      <w:szCs w:val="18"/>
    </w:rPr>
  </w:style>
  <w:style w:type="paragraph" w:customStyle="1" w:styleId="TablaNormalCentro">
    <w:name w:val="Tabla Normal Centro"/>
    <w:basedOn w:val="Normal"/>
    <w:autoRedefine/>
    <w:rsid w:val="00070F49"/>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070F49"/>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customStyle="1" w:styleId="Default">
    <w:name w:val="Default"/>
    <w:rsid w:val="00C01CFD"/>
    <w:pPr>
      <w:autoSpaceDE w:val="0"/>
      <w:autoSpaceDN w:val="0"/>
      <w:adjustRightInd w:val="0"/>
      <w:spacing w:after="0" w:line="240" w:lineRule="auto"/>
    </w:pPr>
    <w:rPr>
      <w:rFonts w:ascii="Arial" w:hAnsi="Arial" w:cs="Arial"/>
      <w:color w:val="000000"/>
      <w:sz w:val="24"/>
      <w:szCs w:val="24"/>
    </w:rPr>
  </w:style>
  <w:style w:type="paragraph" w:customStyle="1" w:styleId="BodyText23">
    <w:name w:val="Body Text 23"/>
    <w:basedOn w:val="Normal"/>
    <w:rsid w:val="003F6D74"/>
    <w:pPr>
      <w:widowControl w:val="0"/>
      <w:tabs>
        <w:tab w:val="left" w:pos="731"/>
      </w:tabs>
      <w:spacing w:after="0" w:line="240" w:lineRule="auto"/>
      <w:ind w:left="1095"/>
      <w:jc w:val="both"/>
    </w:pPr>
    <w:rPr>
      <w:rFonts w:ascii="Times New Roman" w:eastAsia="Times New Roman" w:hAnsi="Times New Roman" w:cs="Times New Roman"/>
      <w:sz w:val="24"/>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023774">
      <w:bodyDiv w:val="1"/>
      <w:marLeft w:val="0"/>
      <w:marRight w:val="0"/>
      <w:marTop w:val="0"/>
      <w:marBottom w:val="0"/>
      <w:divBdr>
        <w:top w:val="none" w:sz="0" w:space="0" w:color="auto"/>
        <w:left w:val="none" w:sz="0" w:space="0" w:color="auto"/>
        <w:bottom w:val="none" w:sz="0" w:space="0" w:color="auto"/>
        <w:right w:val="none" w:sz="0" w:space="0" w:color="auto"/>
      </w:divBdr>
    </w:div>
    <w:div w:id="1845166102">
      <w:bodyDiv w:val="1"/>
      <w:marLeft w:val="0"/>
      <w:marRight w:val="0"/>
      <w:marTop w:val="0"/>
      <w:marBottom w:val="0"/>
      <w:divBdr>
        <w:top w:val="none" w:sz="0" w:space="0" w:color="auto"/>
        <w:left w:val="none" w:sz="0" w:space="0" w:color="auto"/>
        <w:bottom w:val="none" w:sz="0" w:space="0" w:color="auto"/>
        <w:right w:val="none" w:sz="0" w:space="0" w:color="auto"/>
      </w:divBdr>
    </w:div>
    <w:div w:id="212685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74</Pages>
  <Words>29607</Words>
  <Characters>162844</Characters>
  <Application>Microsoft Office Word</Application>
  <DocSecurity>0</DocSecurity>
  <Lines>1357</Lines>
  <Paragraphs>384</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192067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Maria Angelica Galindo Medrano</cp:lastModifiedBy>
  <cp:revision>4</cp:revision>
  <cp:lastPrinted>2017-02-21T15:32:00Z</cp:lastPrinted>
  <dcterms:created xsi:type="dcterms:W3CDTF">2017-05-05T19:23:00Z</dcterms:created>
  <dcterms:modified xsi:type="dcterms:W3CDTF">2017-05-18T00:38:00Z</dcterms:modified>
</cp:coreProperties>
</file>