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928370</wp:posOffset>
                </wp:positionV>
                <wp:extent cx="6177915" cy="63436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3436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E2410" w:rsidRDefault="002E241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E2410" w:rsidRDefault="002E2410" w:rsidP="007B5395">
                            <w:pPr>
                              <w:ind w:left="142"/>
                              <w:jc w:val="center"/>
                              <w:rPr>
                                <w:rFonts w:ascii="Verdana" w:hAnsi="Verdana"/>
                                <w:b/>
                              </w:rPr>
                            </w:pPr>
                          </w:p>
                          <w:p w:rsidR="002E2410" w:rsidRPr="008E17EF" w:rsidRDefault="002E2410" w:rsidP="007B5395">
                            <w:pPr>
                              <w:ind w:left="142"/>
                              <w:jc w:val="center"/>
                              <w:rPr>
                                <w:rFonts w:ascii="Century Gothic" w:hAnsi="Century Gothic" w:cs="Arial"/>
                                <w:b/>
                                <w:sz w:val="32"/>
                                <w:szCs w:val="32"/>
                                <w:lang w:val="es-MX"/>
                              </w:rPr>
                            </w:pPr>
                            <w:r w:rsidRPr="008E17EF">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E2410" w:rsidRPr="00103622" w:rsidRDefault="002E2410" w:rsidP="007B5395">
                            <w:pPr>
                              <w:ind w:left="142"/>
                              <w:jc w:val="center"/>
                              <w:rPr>
                                <w:rFonts w:ascii="Century Gothic" w:hAnsi="Century Gothic" w:cs="Arial"/>
                                <w:b/>
                                <w:sz w:val="32"/>
                                <w:szCs w:val="32"/>
                                <w:lang w:val="es-MX"/>
                              </w:rPr>
                            </w:pPr>
                          </w:p>
                          <w:p w:rsidR="002E2410" w:rsidRDefault="002E241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E2410" w:rsidRDefault="002E2410" w:rsidP="007B5395">
                            <w:pPr>
                              <w:jc w:val="center"/>
                              <w:rPr>
                                <w:rFonts w:ascii="Century Gothic" w:hAnsi="Century Gothic" w:cs="Arial"/>
                                <w:b/>
                                <w:sz w:val="28"/>
                                <w:szCs w:val="32"/>
                              </w:rPr>
                            </w:pPr>
                          </w:p>
                          <w:p w:rsidR="002E2410" w:rsidRDefault="002E2410" w:rsidP="007B5395">
                            <w:pPr>
                              <w:jc w:val="center"/>
                              <w:rPr>
                                <w:rFonts w:ascii="Century Gothic" w:hAnsi="Century Gothic" w:cs="Arial"/>
                                <w:b/>
                                <w:sz w:val="28"/>
                                <w:szCs w:val="32"/>
                              </w:rPr>
                            </w:pPr>
                          </w:p>
                          <w:p w:rsidR="002E2410" w:rsidRPr="00D94CE2" w:rsidRDefault="002E241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E2410" w:rsidRPr="00D94CE2" w:rsidRDefault="002E241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E2410" w:rsidRPr="00F40D69" w:rsidRDefault="002E2410" w:rsidP="007B5395">
                            <w:pPr>
                              <w:ind w:left="142"/>
                              <w:jc w:val="center"/>
                              <w:rPr>
                                <w:rFonts w:ascii="Century Gothic" w:hAnsi="Century Gothic" w:cs="Arial"/>
                                <w:b/>
                                <w:sz w:val="28"/>
                                <w:szCs w:val="28"/>
                              </w:rPr>
                            </w:pPr>
                          </w:p>
                          <w:p w:rsidR="002E2410" w:rsidRDefault="002E2410" w:rsidP="007B5395">
                            <w:pPr>
                              <w:ind w:left="142"/>
                              <w:jc w:val="center"/>
                              <w:rPr>
                                <w:rFonts w:ascii="Century Gothic" w:hAnsi="Century Gothic" w:cs="Arial"/>
                                <w:b/>
                                <w:sz w:val="28"/>
                                <w:szCs w:val="28"/>
                                <w:lang w:val="es-MX"/>
                              </w:rPr>
                            </w:pPr>
                          </w:p>
                          <w:p w:rsidR="002E2410" w:rsidRPr="00103622" w:rsidRDefault="002E241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E2410" w:rsidRPr="005F6C94" w:rsidRDefault="002E2410" w:rsidP="007B5395">
                            <w:pPr>
                              <w:ind w:left="142"/>
                              <w:rPr>
                                <w:rFonts w:ascii="Century Gothic" w:hAnsi="Century Gothic"/>
                                <w:b/>
                                <w:sz w:val="28"/>
                                <w:szCs w:val="28"/>
                                <w:lang w:val="es-MX"/>
                              </w:rPr>
                            </w:pPr>
                          </w:p>
                          <w:p w:rsidR="002E2410" w:rsidRPr="00B744B9" w:rsidRDefault="002E2410"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B744B9">
                              <w:rPr>
                                <w:rFonts w:ascii="Century Gothic" w:hAnsi="Century Gothic" w:cs="Century Gothic"/>
                                <w:b/>
                                <w:bCs/>
                                <w:sz w:val="28"/>
                                <w:szCs w:val="28"/>
                              </w:rPr>
                              <w:t>ADQUISICIÓN DE INSTRUMENTACIÓN E INSUMOS</w:t>
                            </w:r>
                          </w:p>
                          <w:p w:rsidR="002E2410" w:rsidRPr="00B744B9" w:rsidRDefault="002E2410" w:rsidP="007B5395">
                            <w:pPr>
                              <w:jc w:val="center"/>
                              <w:rPr>
                                <w:rFonts w:ascii="Century Gothic" w:hAnsi="Century Gothic" w:cs="Century Gothic"/>
                                <w:b/>
                                <w:bCs/>
                                <w:sz w:val="28"/>
                                <w:szCs w:val="28"/>
                              </w:rPr>
                            </w:pPr>
                            <w:r w:rsidRPr="00B744B9">
                              <w:rPr>
                                <w:rFonts w:ascii="Century Gothic" w:hAnsi="Century Gothic" w:cs="Century Gothic"/>
                                <w:b/>
                                <w:bCs/>
                                <w:sz w:val="28"/>
                                <w:szCs w:val="28"/>
                              </w:rPr>
                              <w:t>PARA MEDICIÓN DE COMBUSTIBLES EN TANQUES DE ALMACENAMIENTO - DCLP</w:t>
                            </w:r>
                          </w:p>
                          <w:p w:rsidR="002E2410" w:rsidRPr="00B744B9" w:rsidRDefault="002E2410" w:rsidP="007B5395">
                            <w:pPr>
                              <w:jc w:val="center"/>
                              <w:rPr>
                                <w:rFonts w:ascii="Century Gothic" w:hAnsi="Century Gothic" w:cs="Century Gothic"/>
                                <w:b/>
                                <w:bCs/>
                                <w:sz w:val="28"/>
                                <w:szCs w:val="28"/>
                              </w:rPr>
                            </w:pPr>
                          </w:p>
                          <w:p w:rsidR="002E2410" w:rsidRPr="00B744B9" w:rsidRDefault="002E2410" w:rsidP="007B5395">
                            <w:pPr>
                              <w:jc w:val="center"/>
                              <w:rPr>
                                <w:rFonts w:ascii="Century Gothic" w:hAnsi="Century Gothic" w:cs="Century Gothic"/>
                                <w:b/>
                                <w:bCs/>
                                <w:sz w:val="28"/>
                                <w:szCs w:val="28"/>
                              </w:rPr>
                            </w:pPr>
                            <w:r w:rsidRPr="00B744B9">
                              <w:rPr>
                                <w:rFonts w:ascii="Century Gothic" w:hAnsi="Century Gothic" w:cs="Century Gothic"/>
                                <w:b/>
                                <w:bCs/>
                                <w:sz w:val="28"/>
                                <w:szCs w:val="28"/>
                              </w:rPr>
                              <w:t>CODIGO: GCC-CDL-DCLP-16-17</w:t>
                            </w:r>
                          </w:p>
                          <w:p w:rsidR="002E2410" w:rsidRPr="00D94CE2" w:rsidRDefault="002E2410" w:rsidP="007B5395">
                            <w:pPr>
                              <w:jc w:val="center"/>
                              <w:rPr>
                                <w:rFonts w:ascii="Century Gothic" w:hAnsi="Century Gothic" w:cs="Century Gothic"/>
                                <w:b/>
                                <w:bCs/>
                                <w:color w:val="FF0000"/>
                                <w:sz w:val="28"/>
                                <w:szCs w:val="28"/>
                              </w:rPr>
                            </w:pPr>
                          </w:p>
                          <w:p w:rsidR="002E2410" w:rsidRPr="00D94CE2" w:rsidRDefault="002E2410"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2E2410" w:rsidRPr="00103622" w:rsidRDefault="002E2410" w:rsidP="007B5395">
                            <w:pPr>
                              <w:jc w:val="center"/>
                              <w:rPr>
                                <w:rFonts w:ascii="Century Gothic" w:hAnsi="Century Gothic"/>
                                <w:sz w:val="32"/>
                                <w:szCs w:val="32"/>
                                <w:lang w:val="es-ES_tradnl"/>
                              </w:rPr>
                            </w:pPr>
                          </w:p>
                          <w:p w:rsidR="002E2410" w:rsidRPr="00103622" w:rsidRDefault="002E2410" w:rsidP="007B5395">
                            <w:pPr>
                              <w:ind w:right="930"/>
                              <w:jc w:val="center"/>
                              <w:rPr>
                                <w:rFonts w:ascii="Century Gothic" w:hAnsi="Century Gothic"/>
                                <w:sz w:val="32"/>
                                <w:szCs w:val="32"/>
                                <w:lang w:val="es-ES_tradnl"/>
                              </w:rPr>
                            </w:pPr>
                          </w:p>
                          <w:p w:rsidR="002E2410" w:rsidRPr="00103622" w:rsidRDefault="002E2410" w:rsidP="007B5395">
                            <w:pPr>
                              <w:ind w:right="930"/>
                              <w:jc w:val="center"/>
                              <w:rPr>
                                <w:rFonts w:ascii="Century Gothic" w:hAnsi="Century Gothic"/>
                                <w:sz w:val="32"/>
                                <w:szCs w:val="32"/>
                                <w:lang w:val="es-ES_tradnl"/>
                              </w:rPr>
                            </w:pPr>
                          </w:p>
                          <w:p w:rsidR="002E2410" w:rsidRDefault="002E2410" w:rsidP="007B5395">
                            <w:pPr>
                              <w:ind w:right="930"/>
                              <w:jc w:val="center"/>
                              <w:rPr>
                                <w:rFonts w:ascii="Century Gothic" w:hAnsi="Century Gothic"/>
                                <w:lang w:val="es-ES_tradnl"/>
                              </w:rPr>
                            </w:pPr>
                          </w:p>
                          <w:p w:rsidR="002E2410" w:rsidRPr="009C5A35" w:rsidRDefault="002E2410"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9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">
                <v:shadow on="t" color="#333" offset="6pt,6pt"/>
                <v:textbox>
                  <w:txbxContent>
                    <w:p w:rsidR="002E2410" w:rsidRDefault="002E241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E2410" w:rsidRDefault="002E2410" w:rsidP="007B5395">
                      <w:pPr>
                        <w:ind w:left="142"/>
                        <w:jc w:val="center"/>
                        <w:rPr>
                          <w:rFonts w:ascii="Verdana" w:hAnsi="Verdana"/>
                          <w:b/>
                        </w:rPr>
                      </w:pPr>
                    </w:p>
                    <w:p w:rsidR="002E2410" w:rsidRPr="008E17EF" w:rsidRDefault="002E2410" w:rsidP="007B5395">
                      <w:pPr>
                        <w:ind w:left="142"/>
                        <w:jc w:val="center"/>
                        <w:rPr>
                          <w:rFonts w:ascii="Century Gothic" w:hAnsi="Century Gothic" w:cs="Arial"/>
                          <w:b/>
                          <w:sz w:val="32"/>
                          <w:szCs w:val="32"/>
                          <w:lang w:val="es-MX"/>
                        </w:rPr>
                      </w:pPr>
                      <w:r w:rsidRPr="008E17EF">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E2410" w:rsidRPr="00103622" w:rsidRDefault="002E2410" w:rsidP="007B5395">
                      <w:pPr>
                        <w:ind w:left="142"/>
                        <w:jc w:val="center"/>
                        <w:rPr>
                          <w:rFonts w:ascii="Century Gothic" w:hAnsi="Century Gothic" w:cs="Arial"/>
                          <w:b/>
                          <w:sz w:val="32"/>
                          <w:szCs w:val="32"/>
                          <w:lang w:val="es-MX"/>
                        </w:rPr>
                      </w:pPr>
                    </w:p>
                    <w:p w:rsidR="002E2410" w:rsidRDefault="002E241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E2410" w:rsidRDefault="002E2410" w:rsidP="007B5395">
                      <w:pPr>
                        <w:jc w:val="center"/>
                        <w:rPr>
                          <w:rFonts w:ascii="Century Gothic" w:hAnsi="Century Gothic" w:cs="Arial"/>
                          <w:b/>
                          <w:sz w:val="28"/>
                          <w:szCs w:val="32"/>
                        </w:rPr>
                      </w:pPr>
                    </w:p>
                    <w:p w:rsidR="002E2410" w:rsidRDefault="002E2410" w:rsidP="007B5395">
                      <w:pPr>
                        <w:jc w:val="center"/>
                        <w:rPr>
                          <w:rFonts w:ascii="Century Gothic" w:hAnsi="Century Gothic" w:cs="Arial"/>
                          <w:b/>
                          <w:sz w:val="28"/>
                          <w:szCs w:val="32"/>
                        </w:rPr>
                      </w:pPr>
                    </w:p>
                    <w:p w:rsidR="002E2410" w:rsidRPr="00D94CE2" w:rsidRDefault="002E241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E2410" w:rsidRPr="00D94CE2" w:rsidRDefault="002E241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E2410" w:rsidRPr="00F40D69" w:rsidRDefault="002E2410" w:rsidP="007B5395">
                      <w:pPr>
                        <w:ind w:left="142"/>
                        <w:jc w:val="center"/>
                        <w:rPr>
                          <w:rFonts w:ascii="Century Gothic" w:hAnsi="Century Gothic" w:cs="Arial"/>
                          <w:b/>
                          <w:sz w:val="28"/>
                          <w:szCs w:val="28"/>
                        </w:rPr>
                      </w:pPr>
                    </w:p>
                    <w:p w:rsidR="002E2410" w:rsidRDefault="002E2410" w:rsidP="007B5395">
                      <w:pPr>
                        <w:ind w:left="142"/>
                        <w:jc w:val="center"/>
                        <w:rPr>
                          <w:rFonts w:ascii="Century Gothic" w:hAnsi="Century Gothic" w:cs="Arial"/>
                          <w:b/>
                          <w:sz w:val="28"/>
                          <w:szCs w:val="28"/>
                          <w:lang w:val="es-MX"/>
                        </w:rPr>
                      </w:pPr>
                    </w:p>
                    <w:p w:rsidR="002E2410" w:rsidRPr="00103622" w:rsidRDefault="002E241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E2410" w:rsidRPr="005F6C94" w:rsidRDefault="002E2410" w:rsidP="007B5395">
                      <w:pPr>
                        <w:ind w:left="142"/>
                        <w:rPr>
                          <w:rFonts w:ascii="Century Gothic" w:hAnsi="Century Gothic"/>
                          <w:b/>
                          <w:sz w:val="28"/>
                          <w:szCs w:val="28"/>
                          <w:lang w:val="es-MX"/>
                        </w:rPr>
                      </w:pPr>
                    </w:p>
                    <w:p w:rsidR="002E2410" w:rsidRPr="00B744B9" w:rsidRDefault="002E2410"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B744B9">
                        <w:rPr>
                          <w:rFonts w:ascii="Century Gothic" w:hAnsi="Century Gothic" w:cs="Century Gothic"/>
                          <w:b/>
                          <w:bCs/>
                          <w:sz w:val="28"/>
                          <w:szCs w:val="28"/>
                        </w:rPr>
                        <w:t>ADQUISICIÓN DE INSTRUMENTACIÓN E INSUMOS</w:t>
                      </w:r>
                    </w:p>
                    <w:p w:rsidR="002E2410" w:rsidRPr="00B744B9" w:rsidRDefault="002E2410" w:rsidP="007B5395">
                      <w:pPr>
                        <w:jc w:val="center"/>
                        <w:rPr>
                          <w:rFonts w:ascii="Century Gothic" w:hAnsi="Century Gothic" w:cs="Century Gothic"/>
                          <w:b/>
                          <w:bCs/>
                          <w:sz w:val="28"/>
                          <w:szCs w:val="28"/>
                        </w:rPr>
                      </w:pPr>
                      <w:r w:rsidRPr="00B744B9">
                        <w:rPr>
                          <w:rFonts w:ascii="Century Gothic" w:hAnsi="Century Gothic" w:cs="Century Gothic"/>
                          <w:b/>
                          <w:bCs/>
                          <w:sz w:val="28"/>
                          <w:szCs w:val="28"/>
                        </w:rPr>
                        <w:t>PARA MEDICIÓN DE COMBUSTIBLES EN TANQUES DE ALMACENAMIENTO - DCLP</w:t>
                      </w:r>
                    </w:p>
                    <w:p w:rsidR="002E2410" w:rsidRPr="00B744B9" w:rsidRDefault="002E2410" w:rsidP="007B5395">
                      <w:pPr>
                        <w:jc w:val="center"/>
                        <w:rPr>
                          <w:rFonts w:ascii="Century Gothic" w:hAnsi="Century Gothic" w:cs="Century Gothic"/>
                          <w:b/>
                          <w:bCs/>
                          <w:sz w:val="28"/>
                          <w:szCs w:val="28"/>
                        </w:rPr>
                      </w:pPr>
                    </w:p>
                    <w:p w:rsidR="002E2410" w:rsidRPr="00B744B9" w:rsidRDefault="002E2410" w:rsidP="007B5395">
                      <w:pPr>
                        <w:jc w:val="center"/>
                        <w:rPr>
                          <w:rFonts w:ascii="Century Gothic" w:hAnsi="Century Gothic" w:cs="Century Gothic"/>
                          <w:b/>
                          <w:bCs/>
                          <w:sz w:val="28"/>
                          <w:szCs w:val="28"/>
                        </w:rPr>
                      </w:pPr>
                      <w:r w:rsidRPr="00B744B9">
                        <w:rPr>
                          <w:rFonts w:ascii="Century Gothic" w:hAnsi="Century Gothic" w:cs="Century Gothic"/>
                          <w:b/>
                          <w:bCs/>
                          <w:sz w:val="28"/>
                          <w:szCs w:val="28"/>
                        </w:rPr>
                        <w:t>CODIGO: GCC-CDL-DCLP-16-17</w:t>
                      </w:r>
                    </w:p>
                    <w:p w:rsidR="002E2410" w:rsidRPr="00D94CE2" w:rsidRDefault="002E2410" w:rsidP="007B5395">
                      <w:pPr>
                        <w:jc w:val="center"/>
                        <w:rPr>
                          <w:rFonts w:ascii="Century Gothic" w:hAnsi="Century Gothic" w:cs="Century Gothic"/>
                          <w:b/>
                          <w:bCs/>
                          <w:color w:val="FF0000"/>
                          <w:sz w:val="28"/>
                          <w:szCs w:val="28"/>
                        </w:rPr>
                      </w:pPr>
                    </w:p>
                    <w:p w:rsidR="002E2410" w:rsidRPr="00D94CE2" w:rsidRDefault="002E2410"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2E2410" w:rsidRPr="00103622" w:rsidRDefault="002E2410" w:rsidP="007B5395">
                      <w:pPr>
                        <w:jc w:val="center"/>
                        <w:rPr>
                          <w:rFonts w:ascii="Century Gothic" w:hAnsi="Century Gothic"/>
                          <w:sz w:val="32"/>
                          <w:szCs w:val="32"/>
                          <w:lang w:val="es-ES_tradnl"/>
                        </w:rPr>
                      </w:pPr>
                    </w:p>
                    <w:p w:rsidR="002E2410" w:rsidRPr="00103622" w:rsidRDefault="002E2410" w:rsidP="007B5395">
                      <w:pPr>
                        <w:ind w:right="930"/>
                        <w:jc w:val="center"/>
                        <w:rPr>
                          <w:rFonts w:ascii="Century Gothic" w:hAnsi="Century Gothic"/>
                          <w:sz w:val="32"/>
                          <w:szCs w:val="32"/>
                          <w:lang w:val="es-ES_tradnl"/>
                        </w:rPr>
                      </w:pPr>
                    </w:p>
                    <w:p w:rsidR="002E2410" w:rsidRPr="00103622" w:rsidRDefault="002E2410" w:rsidP="007B5395">
                      <w:pPr>
                        <w:ind w:right="930"/>
                        <w:jc w:val="center"/>
                        <w:rPr>
                          <w:rFonts w:ascii="Century Gothic" w:hAnsi="Century Gothic"/>
                          <w:sz w:val="32"/>
                          <w:szCs w:val="32"/>
                          <w:lang w:val="es-ES_tradnl"/>
                        </w:rPr>
                      </w:pPr>
                    </w:p>
                    <w:p w:rsidR="002E2410" w:rsidRDefault="002E2410" w:rsidP="007B5395">
                      <w:pPr>
                        <w:ind w:right="930"/>
                        <w:jc w:val="center"/>
                        <w:rPr>
                          <w:rFonts w:ascii="Century Gothic" w:hAnsi="Century Gothic"/>
                          <w:lang w:val="es-ES_tradnl"/>
                        </w:rPr>
                      </w:pPr>
                    </w:p>
                    <w:p w:rsidR="002E2410" w:rsidRPr="009C5A35" w:rsidRDefault="002E2410"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E2410" w:rsidRPr="00AD6AF2" w:rsidRDefault="002E2410" w:rsidP="00795A5A">
                            <w:pPr>
                              <w:ind w:right="930"/>
                              <w:jc w:val="center"/>
                              <w:rPr>
                                <w:rFonts w:ascii="Century Gothic" w:hAnsi="Century Gothic"/>
                                <w:sz w:val="14"/>
                                <w:lang w:val="es-ES_tradnl"/>
                              </w:rPr>
                            </w:pPr>
                          </w:p>
                          <w:p w:rsidR="002E2410" w:rsidRPr="00AD6AF2" w:rsidRDefault="002E241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2E2410" w:rsidRPr="00AD6AF2" w:rsidRDefault="002E2410" w:rsidP="00795A5A">
                      <w:pPr>
                        <w:ind w:right="930"/>
                        <w:jc w:val="center"/>
                        <w:rPr>
                          <w:rFonts w:ascii="Century Gothic" w:hAnsi="Century Gothic"/>
                          <w:sz w:val="14"/>
                          <w:lang w:val="es-ES_tradnl"/>
                        </w:rPr>
                      </w:pPr>
                    </w:p>
                    <w:p w:rsidR="002E2410" w:rsidRPr="00AD6AF2" w:rsidRDefault="002E241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86DDE53"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6BED0E"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52434A">
        <w:trPr>
          <w:trHeight w:val="1041"/>
        </w:trPr>
        <w:tc>
          <w:tcPr>
            <w:tcW w:w="3681" w:type="dxa"/>
            <w:shd w:val="clear" w:color="auto" w:fill="auto"/>
            <w:vAlign w:val="center"/>
          </w:tcPr>
          <w:p w:rsidR="00A75DC0" w:rsidRDefault="0052434A" w:rsidP="0052434A">
            <w:pPr>
              <w:jc w:val="center"/>
              <w:rPr>
                <w:rFonts w:ascii="Calibri" w:eastAsia="Calibri" w:hAnsi="Calibri" w:cs="Arial"/>
                <w:b/>
                <w:szCs w:val="16"/>
              </w:rPr>
            </w:pPr>
            <w:r w:rsidRPr="00B744B9">
              <w:rPr>
                <w:rFonts w:ascii="Calibri" w:eastAsia="Calibri" w:hAnsi="Calibri" w:cs="Arial"/>
                <w:b/>
                <w:szCs w:val="16"/>
              </w:rPr>
              <w:t>Lic. Freddy Cesar Tarquino Aruquipa</w:t>
            </w:r>
          </w:p>
          <w:p w:rsidR="002E2410" w:rsidRPr="007320D4" w:rsidRDefault="002E2410" w:rsidP="0052434A">
            <w:pPr>
              <w:jc w:val="center"/>
              <w:rPr>
                <w:rFonts w:ascii="Calibri" w:eastAsia="Calibri" w:hAnsi="Calibri" w:cs="Arial"/>
                <w:b/>
                <w:color w:val="000000"/>
                <w:sz w:val="16"/>
                <w:szCs w:val="16"/>
              </w:rPr>
            </w:pPr>
            <w:r>
              <w:rPr>
                <w:rFonts w:ascii="Calibri" w:eastAsia="Calibri" w:hAnsi="Calibri" w:cs="Arial"/>
                <w:b/>
                <w:szCs w:val="16"/>
              </w:rPr>
              <w:t>ANALISTA DE CONTRATACIONES - GCC</w:t>
            </w:r>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C0DF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875B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875B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04"/>
        <w:gridCol w:w="1182"/>
        <w:gridCol w:w="49"/>
        <w:gridCol w:w="1079"/>
        <w:gridCol w:w="3292"/>
      </w:tblGrid>
      <w:tr w:rsidR="00103622" w:rsidRPr="006F470A" w:rsidTr="00947364">
        <w:trPr>
          <w:trHeight w:val="268"/>
        </w:trPr>
        <w:tc>
          <w:tcPr>
            <w:tcW w:w="9039" w:type="dxa"/>
            <w:gridSpan w:val="6"/>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03622" w:rsidRPr="006F470A" w:rsidTr="00947364">
        <w:trPr>
          <w:trHeight w:val="271"/>
        </w:trPr>
        <w:tc>
          <w:tcPr>
            <w:tcW w:w="433" w:type="dxa"/>
            <w:shd w:val="clear" w:color="auto" w:fill="D9D9D9"/>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3038" w:type="dxa"/>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231" w:type="dxa"/>
            <w:gridSpan w:val="3"/>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337" w:type="dxa"/>
            <w:shd w:val="clear" w:color="auto" w:fill="D9D9D9"/>
            <w:vAlign w:val="center"/>
          </w:tcPr>
          <w:p w:rsidR="00103622" w:rsidRPr="006F470A" w:rsidRDefault="007B36AB" w:rsidP="007C54E0">
            <w:pPr>
              <w:jc w:val="center"/>
              <w:rPr>
                <w:rFonts w:asciiTheme="minorHAnsi" w:hAnsiTheme="minorHAnsi" w:cstheme="minorHAnsi"/>
                <w:b/>
                <w:sz w:val="22"/>
                <w:szCs w:val="22"/>
              </w:rPr>
            </w:pPr>
            <w:r w:rsidRPr="006F470A">
              <w:rPr>
                <w:rFonts w:asciiTheme="minorHAnsi" w:hAnsiTheme="minorHAnsi" w:cstheme="minorHAnsi"/>
                <w:b/>
                <w:sz w:val="22"/>
                <w:szCs w:val="22"/>
              </w:rPr>
              <w:t>DIRECCIÓN</w:t>
            </w:r>
            <w:r w:rsidR="009B3232" w:rsidRPr="006F470A">
              <w:rPr>
                <w:rFonts w:asciiTheme="minorHAnsi" w:hAnsiTheme="minorHAnsi" w:cstheme="minorHAnsi"/>
                <w:b/>
                <w:sz w:val="22"/>
                <w:szCs w:val="22"/>
              </w:rPr>
              <w:t xml:space="preserve"> </w:t>
            </w:r>
          </w:p>
        </w:tc>
      </w:tr>
      <w:tr w:rsidR="00103622" w:rsidRPr="006F470A" w:rsidTr="000C744B">
        <w:trPr>
          <w:trHeight w:val="148"/>
        </w:trPr>
        <w:tc>
          <w:tcPr>
            <w:tcW w:w="433" w:type="dxa"/>
          </w:tcPr>
          <w:p w:rsidR="00103622" w:rsidRPr="006F470A" w:rsidRDefault="00103622" w:rsidP="007C54E0">
            <w:pPr>
              <w:rPr>
                <w:rFonts w:asciiTheme="minorHAnsi" w:hAnsiTheme="minorHAnsi" w:cstheme="minorHAnsi"/>
                <w:sz w:val="22"/>
                <w:szCs w:val="22"/>
              </w:rPr>
            </w:pPr>
          </w:p>
        </w:tc>
        <w:tc>
          <w:tcPr>
            <w:tcW w:w="3038" w:type="dxa"/>
          </w:tcPr>
          <w:p w:rsidR="00103622" w:rsidRPr="00947364" w:rsidRDefault="00103622" w:rsidP="007C54E0">
            <w:pPr>
              <w:rPr>
                <w:rFonts w:asciiTheme="minorHAnsi" w:hAnsiTheme="minorHAnsi" w:cstheme="minorHAnsi"/>
                <w:sz w:val="12"/>
                <w:szCs w:val="22"/>
              </w:rPr>
            </w:pPr>
          </w:p>
        </w:tc>
        <w:tc>
          <w:tcPr>
            <w:tcW w:w="2231" w:type="dxa"/>
            <w:gridSpan w:val="3"/>
          </w:tcPr>
          <w:p w:rsidR="00103622" w:rsidRPr="006F470A" w:rsidRDefault="00103622" w:rsidP="007C54E0">
            <w:pPr>
              <w:rPr>
                <w:rFonts w:asciiTheme="minorHAnsi" w:hAnsiTheme="minorHAnsi" w:cstheme="minorHAnsi"/>
                <w:sz w:val="22"/>
                <w:szCs w:val="22"/>
              </w:rPr>
            </w:pPr>
          </w:p>
        </w:tc>
        <w:tc>
          <w:tcPr>
            <w:tcW w:w="3337" w:type="dxa"/>
          </w:tcPr>
          <w:p w:rsidR="00103622" w:rsidRPr="006F470A" w:rsidRDefault="00103622" w:rsidP="007C54E0">
            <w:pPr>
              <w:rPr>
                <w:rFonts w:asciiTheme="minorHAnsi" w:hAnsiTheme="minorHAnsi" w:cstheme="minorHAnsi"/>
                <w:sz w:val="22"/>
                <w:szCs w:val="22"/>
              </w:rPr>
            </w:pPr>
          </w:p>
        </w:tc>
      </w:tr>
      <w:tr w:rsidR="00103622" w:rsidRPr="006F470A" w:rsidTr="00947364">
        <w:trPr>
          <w:trHeight w:val="284"/>
        </w:trPr>
        <w:tc>
          <w:tcPr>
            <w:tcW w:w="433"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3038" w:type="dxa"/>
            <w:vAlign w:val="center"/>
          </w:tcPr>
          <w:p w:rsidR="00B72A35"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Inspección Previa</w:t>
            </w:r>
          </w:p>
        </w:tc>
        <w:tc>
          <w:tcPr>
            <w:tcW w:w="1143"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103622" w:rsidRPr="00947364" w:rsidRDefault="00103622" w:rsidP="00947364">
            <w:pPr>
              <w:jc w:val="center"/>
              <w:rPr>
                <w:rFonts w:asciiTheme="minorHAnsi" w:hAnsiTheme="minorHAnsi" w:cstheme="minorHAnsi"/>
                <w:sz w:val="22"/>
                <w:szCs w:val="22"/>
              </w:rPr>
            </w:pPr>
            <w:r w:rsidRPr="006F470A">
              <w:rPr>
                <w:rFonts w:asciiTheme="minorHAnsi" w:hAnsiTheme="minorHAnsi" w:cstheme="minorHAnsi"/>
                <w:sz w:val="22"/>
                <w:szCs w:val="22"/>
              </w:rPr>
              <w:t>Hora:</w:t>
            </w:r>
          </w:p>
        </w:tc>
        <w:tc>
          <w:tcPr>
            <w:tcW w:w="3337" w:type="dxa"/>
            <w:vAlign w:val="center"/>
          </w:tcPr>
          <w:p w:rsidR="00B72A35" w:rsidRPr="00B744B9" w:rsidRDefault="008875BD" w:rsidP="008875BD">
            <w:pPr>
              <w:rPr>
                <w:rFonts w:asciiTheme="minorHAnsi" w:hAnsiTheme="minorHAnsi" w:cstheme="minorHAnsi"/>
                <w:sz w:val="22"/>
                <w:szCs w:val="22"/>
                <w:lang w:val="es-ES_tradnl"/>
              </w:rPr>
            </w:pPr>
            <w:r w:rsidRPr="00B744B9">
              <w:rPr>
                <w:rFonts w:asciiTheme="minorHAnsi" w:hAnsiTheme="minorHAnsi" w:cstheme="minorHAnsi"/>
                <w:i/>
                <w:sz w:val="22"/>
                <w:szCs w:val="16"/>
              </w:rPr>
              <w:t>N/A  No aplica</w:t>
            </w:r>
          </w:p>
        </w:tc>
      </w:tr>
      <w:tr w:rsidR="00103622" w:rsidRPr="006F470A" w:rsidTr="00947364">
        <w:trPr>
          <w:trHeight w:val="142"/>
        </w:trPr>
        <w:tc>
          <w:tcPr>
            <w:tcW w:w="433" w:type="dxa"/>
            <w:vAlign w:val="center"/>
          </w:tcPr>
          <w:p w:rsidR="00103622" w:rsidRPr="00326F0F" w:rsidRDefault="00103622" w:rsidP="007C54E0">
            <w:pPr>
              <w:rPr>
                <w:rFonts w:asciiTheme="minorHAnsi" w:hAnsiTheme="minorHAnsi" w:cstheme="minorHAnsi"/>
                <w:sz w:val="16"/>
                <w:szCs w:val="22"/>
              </w:rPr>
            </w:pPr>
          </w:p>
        </w:tc>
        <w:tc>
          <w:tcPr>
            <w:tcW w:w="3038" w:type="dxa"/>
            <w:vAlign w:val="center"/>
          </w:tcPr>
          <w:p w:rsidR="00103622" w:rsidRPr="00326F0F" w:rsidRDefault="00103622" w:rsidP="007C54E0">
            <w:pPr>
              <w:rPr>
                <w:rFonts w:asciiTheme="minorHAnsi" w:hAnsiTheme="minorHAnsi" w:cstheme="minorHAnsi"/>
                <w:sz w:val="16"/>
                <w:szCs w:val="22"/>
              </w:rPr>
            </w:pPr>
          </w:p>
        </w:tc>
        <w:tc>
          <w:tcPr>
            <w:tcW w:w="2231" w:type="dxa"/>
            <w:gridSpan w:val="3"/>
          </w:tcPr>
          <w:p w:rsidR="00103622" w:rsidRPr="00326F0F" w:rsidRDefault="00103622" w:rsidP="007C54E0">
            <w:pPr>
              <w:jc w:val="center"/>
              <w:rPr>
                <w:rFonts w:asciiTheme="minorHAnsi" w:hAnsiTheme="minorHAnsi" w:cstheme="minorHAnsi"/>
                <w:sz w:val="16"/>
                <w:szCs w:val="22"/>
              </w:rPr>
            </w:pPr>
          </w:p>
        </w:tc>
        <w:tc>
          <w:tcPr>
            <w:tcW w:w="3337" w:type="dxa"/>
            <w:vAlign w:val="center"/>
          </w:tcPr>
          <w:p w:rsidR="00103622" w:rsidRPr="00326F0F" w:rsidRDefault="00103622" w:rsidP="00D81FC8">
            <w:pPr>
              <w:jc w:val="both"/>
              <w:rPr>
                <w:rFonts w:asciiTheme="minorHAnsi" w:hAnsiTheme="minorHAnsi" w:cstheme="minorHAnsi"/>
                <w:sz w:val="16"/>
                <w:szCs w:val="22"/>
              </w:rPr>
            </w:pPr>
          </w:p>
        </w:tc>
      </w:tr>
      <w:tr w:rsidR="00CF5080" w:rsidRPr="006F470A" w:rsidTr="00D81FC8">
        <w:trPr>
          <w:trHeight w:val="433"/>
        </w:trPr>
        <w:tc>
          <w:tcPr>
            <w:tcW w:w="433" w:type="dxa"/>
            <w:shd w:val="clear" w:color="auto" w:fill="auto"/>
            <w:vAlign w:val="center"/>
          </w:tcPr>
          <w:p w:rsidR="00CF5080"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3038" w:type="dxa"/>
            <w:vAlign w:val="center"/>
          </w:tcPr>
          <w:p w:rsidR="00103EDB" w:rsidRPr="006F470A" w:rsidRDefault="00FC0C68" w:rsidP="008875BD">
            <w:pPr>
              <w:rPr>
                <w:rFonts w:asciiTheme="minorHAnsi" w:hAnsiTheme="minorHAnsi" w:cstheme="minorHAnsi"/>
                <w:sz w:val="22"/>
                <w:szCs w:val="22"/>
              </w:rPr>
            </w:pPr>
            <w:r w:rsidRPr="006F470A">
              <w:rPr>
                <w:rFonts w:asciiTheme="minorHAnsi" w:hAnsiTheme="minorHAnsi" w:cstheme="minorHAnsi"/>
                <w:sz w:val="22"/>
                <w:szCs w:val="22"/>
              </w:rPr>
              <w:t xml:space="preserve">Presentación </w:t>
            </w:r>
            <w:r w:rsidR="00103EDB" w:rsidRPr="006F470A">
              <w:rPr>
                <w:rFonts w:asciiTheme="minorHAnsi" w:hAnsiTheme="minorHAnsi" w:cstheme="minorHAnsi"/>
                <w:sz w:val="22"/>
                <w:szCs w:val="22"/>
              </w:rPr>
              <w:t xml:space="preserve">de </w:t>
            </w:r>
            <w:r w:rsidRPr="006F470A">
              <w:rPr>
                <w:rFonts w:asciiTheme="minorHAnsi" w:hAnsiTheme="minorHAnsi" w:cstheme="minorHAnsi"/>
                <w:sz w:val="22"/>
                <w:szCs w:val="22"/>
              </w:rPr>
              <w:t xml:space="preserve">Acuerdo de </w:t>
            </w:r>
            <w:r w:rsidR="00103EDB" w:rsidRPr="006F470A">
              <w:rPr>
                <w:rFonts w:asciiTheme="minorHAnsi" w:hAnsiTheme="minorHAnsi" w:cstheme="minorHAnsi"/>
                <w:sz w:val="22"/>
                <w:szCs w:val="22"/>
              </w:rPr>
              <w:t>Confidencialidad</w:t>
            </w:r>
          </w:p>
        </w:tc>
        <w:tc>
          <w:tcPr>
            <w:tcW w:w="1143" w:type="dxa"/>
            <w:gridSpan w:val="2"/>
            <w:vAlign w:val="center"/>
          </w:tcPr>
          <w:p w:rsidR="00CF5080" w:rsidRPr="006F470A" w:rsidRDefault="00103EDB" w:rsidP="007C54E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CF5080" w:rsidRPr="006F470A" w:rsidRDefault="00103EDB"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r w:rsidR="002233B1" w:rsidRPr="006F470A">
              <w:rPr>
                <w:rFonts w:asciiTheme="minorHAnsi" w:hAnsiTheme="minorHAnsi" w:cstheme="minorHAnsi"/>
                <w:sz w:val="22"/>
                <w:szCs w:val="22"/>
              </w:rPr>
              <w:t>:</w:t>
            </w:r>
          </w:p>
        </w:tc>
        <w:tc>
          <w:tcPr>
            <w:tcW w:w="3337" w:type="dxa"/>
            <w:vAlign w:val="center"/>
          </w:tcPr>
          <w:p w:rsidR="00CF5080" w:rsidRPr="00B744B9" w:rsidRDefault="008875BD" w:rsidP="00D81FC8">
            <w:pPr>
              <w:jc w:val="both"/>
              <w:rPr>
                <w:rFonts w:asciiTheme="minorHAnsi" w:hAnsiTheme="minorHAnsi" w:cstheme="minorHAnsi"/>
                <w:b/>
                <w:sz w:val="22"/>
                <w:szCs w:val="22"/>
              </w:rPr>
            </w:pPr>
            <w:r w:rsidRPr="00B744B9">
              <w:rPr>
                <w:rFonts w:asciiTheme="minorHAnsi" w:hAnsiTheme="minorHAnsi" w:cstheme="minorHAnsi"/>
                <w:i/>
                <w:sz w:val="22"/>
                <w:szCs w:val="16"/>
              </w:rPr>
              <w:t>N/A  No aplica</w:t>
            </w:r>
          </w:p>
        </w:tc>
      </w:tr>
      <w:tr w:rsidR="00FC0C68" w:rsidRPr="006F470A" w:rsidTr="008875BD">
        <w:trPr>
          <w:trHeight w:val="147"/>
        </w:trPr>
        <w:tc>
          <w:tcPr>
            <w:tcW w:w="433" w:type="dxa"/>
            <w:shd w:val="clear" w:color="auto" w:fill="auto"/>
            <w:vAlign w:val="center"/>
          </w:tcPr>
          <w:p w:rsidR="00FC0C68" w:rsidRPr="00326F0F" w:rsidRDefault="00FC0C68" w:rsidP="007C54E0">
            <w:pPr>
              <w:jc w:val="center"/>
              <w:rPr>
                <w:rFonts w:asciiTheme="minorHAnsi" w:hAnsiTheme="minorHAnsi" w:cstheme="minorHAnsi"/>
                <w:sz w:val="18"/>
                <w:szCs w:val="22"/>
              </w:rPr>
            </w:pPr>
          </w:p>
        </w:tc>
        <w:tc>
          <w:tcPr>
            <w:tcW w:w="3038" w:type="dxa"/>
            <w:vAlign w:val="center"/>
          </w:tcPr>
          <w:p w:rsidR="00FC0C68" w:rsidRPr="00326F0F" w:rsidDel="00FC0C68" w:rsidRDefault="00FC0C68" w:rsidP="007C54E0">
            <w:pPr>
              <w:rPr>
                <w:rFonts w:asciiTheme="minorHAnsi" w:hAnsiTheme="minorHAnsi" w:cstheme="minorHAnsi"/>
                <w:sz w:val="18"/>
                <w:szCs w:val="22"/>
              </w:rPr>
            </w:pPr>
          </w:p>
        </w:tc>
        <w:tc>
          <w:tcPr>
            <w:tcW w:w="1143" w:type="dxa"/>
            <w:gridSpan w:val="2"/>
            <w:vAlign w:val="center"/>
          </w:tcPr>
          <w:p w:rsidR="00FC0C68" w:rsidRPr="00326F0F" w:rsidRDefault="00FC0C68" w:rsidP="007C54E0">
            <w:pPr>
              <w:rPr>
                <w:rFonts w:asciiTheme="minorHAnsi" w:hAnsiTheme="minorHAnsi" w:cstheme="minorHAnsi"/>
                <w:sz w:val="18"/>
                <w:szCs w:val="22"/>
              </w:rPr>
            </w:pPr>
          </w:p>
        </w:tc>
        <w:tc>
          <w:tcPr>
            <w:tcW w:w="1088" w:type="dxa"/>
            <w:vAlign w:val="center"/>
          </w:tcPr>
          <w:p w:rsidR="00FC0C68" w:rsidRPr="00326F0F" w:rsidRDefault="00FC0C68" w:rsidP="007C54E0">
            <w:pPr>
              <w:jc w:val="center"/>
              <w:rPr>
                <w:rFonts w:asciiTheme="minorHAnsi" w:hAnsiTheme="minorHAnsi" w:cstheme="minorHAnsi"/>
                <w:sz w:val="18"/>
                <w:szCs w:val="22"/>
              </w:rPr>
            </w:pPr>
          </w:p>
        </w:tc>
        <w:tc>
          <w:tcPr>
            <w:tcW w:w="3337" w:type="dxa"/>
            <w:vAlign w:val="center"/>
          </w:tcPr>
          <w:p w:rsidR="00FC0C68" w:rsidRPr="00326F0F" w:rsidRDefault="00FC0C68" w:rsidP="00D81FC8">
            <w:pPr>
              <w:jc w:val="both"/>
              <w:rPr>
                <w:rFonts w:asciiTheme="minorHAnsi" w:hAnsiTheme="minorHAnsi" w:cstheme="minorHAnsi"/>
                <w:b/>
                <w:sz w:val="18"/>
                <w:szCs w:val="16"/>
              </w:rPr>
            </w:pPr>
          </w:p>
        </w:tc>
      </w:tr>
      <w:tr w:rsidR="00103622" w:rsidRPr="006F470A" w:rsidTr="00D81FC8">
        <w:trPr>
          <w:trHeight w:val="433"/>
        </w:trPr>
        <w:tc>
          <w:tcPr>
            <w:tcW w:w="433" w:type="dxa"/>
            <w:shd w:val="clear" w:color="auto" w:fill="auto"/>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3038" w:type="dxa"/>
            <w:vAlign w:val="center"/>
          </w:tcPr>
          <w:p w:rsidR="005B4141" w:rsidRPr="00252A24" w:rsidRDefault="00103622" w:rsidP="00D81FC8">
            <w:pPr>
              <w:jc w:val="both"/>
              <w:rPr>
                <w:rFonts w:asciiTheme="minorHAnsi" w:hAnsiTheme="minorHAnsi" w:cstheme="minorHAnsi"/>
                <w:sz w:val="22"/>
                <w:szCs w:val="22"/>
              </w:rPr>
            </w:pPr>
            <w:r w:rsidRPr="006F470A">
              <w:rPr>
                <w:rFonts w:asciiTheme="minorHAnsi" w:hAnsiTheme="minorHAnsi" w:cstheme="minorHAnsi"/>
                <w:sz w:val="22"/>
                <w:szCs w:val="22"/>
              </w:rPr>
              <w:t>Consultas Escritas</w:t>
            </w:r>
            <w:r w:rsidR="00FC0C68" w:rsidRPr="006F470A">
              <w:rPr>
                <w:rFonts w:asciiTheme="minorHAnsi" w:hAnsiTheme="minorHAnsi" w:cstheme="minorHAnsi"/>
                <w:sz w:val="22"/>
                <w:szCs w:val="22"/>
              </w:rPr>
              <w:t xml:space="preserve"> </w:t>
            </w:r>
          </w:p>
        </w:tc>
        <w:tc>
          <w:tcPr>
            <w:tcW w:w="1143"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103622" w:rsidRPr="006F470A" w:rsidRDefault="00103622" w:rsidP="00947364">
            <w:pPr>
              <w:jc w:val="center"/>
              <w:rPr>
                <w:rFonts w:asciiTheme="minorHAnsi" w:hAnsiTheme="minorHAnsi" w:cstheme="minorHAnsi"/>
                <w:sz w:val="22"/>
                <w:szCs w:val="22"/>
              </w:rPr>
            </w:pPr>
            <w:r w:rsidRPr="006F470A">
              <w:rPr>
                <w:rFonts w:asciiTheme="minorHAnsi" w:hAnsiTheme="minorHAnsi" w:cstheme="minorHAnsi"/>
                <w:sz w:val="22"/>
                <w:szCs w:val="22"/>
              </w:rPr>
              <w:t>Hasta hora:</w:t>
            </w:r>
          </w:p>
        </w:tc>
        <w:tc>
          <w:tcPr>
            <w:tcW w:w="3337" w:type="dxa"/>
            <w:vAlign w:val="center"/>
          </w:tcPr>
          <w:p w:rsidR="00103622" w:rsidRPr="00B744B9" w:rsidRDefault="00753DF1" w:rsidP="00D81FC8">
            <w:pPr>
              <w:jc w:val="both"/>
              <w:rPr>
                <w:rFonts w:asciiTheme="minorHAnsi" w:hAnsiTheme="minorHAnsi" w:cstheme="minorHAnsi"/>
                <w:b/>
                <w:sz w:val="22"/>
                <w:szCs w:val="22"/>
              </w:rPr>
            </w:pPr>
            <w:r w:rsidRPr="00B744B9">
              <w:rPr>
                <w:rFonts w:asciiTheme="minorHAnsi" w:hAnsiTheme="minorHAnsi" w:cstheme="minorHAnsi"/>
                <w:i/>
                <w:sz w:val="22"/>
                <w:szCs w:val="16"/>
              </w:rPr>
              <w:t>N/A  No aplica</w:t>
            </w:r>
          </w:p>
        </w:tc>
      </w:tr>
      <w:tr w:rsidR="00103622" w:rsidRPr="006F470A" w:rsidTr="00D81FC8">
        <w:trPr>
          <w:trHeight w:val="65"/>
        </w:trPr>
        <w:tc>
          <w:tcPr>
            <w:tcW w:w="433" w:type="dxa"/>
            <w:vAlign w:val="center"/>
          </w:tcPr>
          <w:p w:rsidR="00103622" w:rsidRPr="00326F0F" w:rsidRDefault="00103622" w:rsidP="007C54E0">
            <w:pPr>
              <w:jc w:val="center"/>
              <w:rPr>
                <w:rFonts w:asciiTheme="minorHAnsi" w:hAnsiTheme="minorHAnsi" w:cstheme="minorHAnsi"/>
                <w:sz w:val="16"/>
                <w:szCs w:val="22"/>
              </w:rPr>
            </w:pPr>
          </w:p>
        </w:tc>
        <w:tc>
          <w:tcPr>
            <w:tcW w:w="3038" w:type="dxa"/>
            <w:vAlign w:val="center"/>
          </w:tcPr>
          <w:p w:rsidR="00103622" w:rsidRPr="00326F0F" w:rsidRDefault="00103622" w:rsidP="007C54E0">
            <w:pPr>
              <w:rPr>
                <w:rFonts w:asciiTheme="minorHAnsi" w:hAnsiTheme="minorHAnsi" w:cstheme="minorHAnsi"/>
                <w:sz w:val="16"/>
                <w:szCs w:val="22"/>
              </w:rPr>
            </w:pPr>
          </w:p>
        </w:tc>
        <w:tc>
          <w:tcPr>
            <w:tcW w:w="2231" w:type="dxa"/>
            <w:gridSpan w:val="3"/>
          </w:tcPr>
          <w:p w:rsidR="00103622" w:rsidRPr="00326F0F" w:rsidRDefault="00103622" w:rsidP="007C54E0">
            <w:pPr>
              <w:rPr>
                <w:rFonts w:asciiTheme="minorHAnsi" w:hAnsiTheme="minorHAnsi" w:cstheme="minorHAnsi"/>
                <w:sz w:val="16"/>
                <w:szCs w:val="22"/>
              </w:rPr>
            </w:pPr>
          </w:p>
        </w:tc>
        <w:tc>
          <w:tcPr>
            <w:tcW w:w="3337" w:type="dxa"/>
            <w:vAlign w:val="center"/>
          </w:tcPr>
          <w:p w:rsidR="00103622" w:rsidRPr="00326F0F" w:rsidRDefault="00103622" w:rsidP="00D81FC8">
            <w:pPr>
              <w:jc w:val="both"/>
              <w:rPr>
                <w:rFonts w:asciiTheme="minorHAnsi" w:hAnsiTheme="minorHAnsi" w:cstheme="minorHAnsi"/>
                <w:sz w:val="16"/>
                <w:szCs w:val="22"/>
              </w:rPr>
            </w:pPr>
          </w:p>
        </w:tc>
      </w:tr>
      <w:tr w:rsidR="00103622" w:rsidRPr="006F470A" w:rsidTr="00D81FC8">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3038" w:type="dxa"/>
            <w:vAlign w:val="center"/>
          </w:tcPr>
          <w:p w:rsidR="00B72A35" w:rsidRPr="006F470A" w:rsidRDefault="00103622" w:rsidP="007C54E0">
            <w:pPr>
              <w:jc w:val="both"/>
              <w:rPr>
                <w:rFonts w:asciiTheme="minorHAnsi" w:hAnsiTheme="minorHAnsi" w:cstheme="minorHAnsi"/>
                <w:sz w:val="22"/>
                <w:szCs w:val="22"/>
              </w:rPr>
            </w:pPr>
            <w:r w:rsidRPr="006F470A">
              <w:rPr>
                <w:rFonts w:asciiTheme="minorHAnsi" w:hAnsiTheme="minorHAnsi" w:cstheme="minorHAnsi"/>
                <w:sz w:val="22"/>
                <w:szCs w:val="22"/>
              </w:rPr>
              <w:t>Reunión de Aclaración</w:t>
            </w:r>
          </w:p>
        </w:tc>
        <w:tc>
          <w:tcPr>
            <w:tcW w:w="1143"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103622" w:rsidRPr="006F470A" w:rsidRDefault="00103622" w:rsidP="00947364">
            <w:pPr>
              <w:jc w:val="center"/>
              <w:rPr>
                <w:rFonts w:asciiTheme="minorHAnsi" w:hAnsiTheme="minorHAnsi" w:cstheme="minorHAnsi"/>
                <w:sz w:val="22"/>
                <w:szCs w:val="22"/>
              </w:rPr>
            </w:pPr>
            <w:r w:rsidRPr="006F470A">
              <w:rPr>
                <w:rFonts w:asciiTheme="minorHAnsi" w:hAnsiTheme="minorHAnsi" w:cstheme="minorHAnsi"/>
                <w:sz w:val="22"/>
                <w:szCs w:val="22"/>
              </w:rPr>
              <w:t>Hora:</w:t>
            </w:r>
          </w:p>
        </w:tc>
        <w:tc>
          <w:tcPr>
            <w:tcW w:w="3337" w:type="dxa"/>
            <w:vAlign w:val="center"/>
          </w:tcPr>
          <w:p w:rsidR="00854597" w:rsidRPr="00B744B9" w:rsidRDefault="00911AA8" w:rsidP="00D81FC8">
            <w:pPr>
              <w:jc w:val="both"/>
              <w:rPr>
                <w:rFonts w:asciiTheme="minorHAnsi" w:hAnsiTheme="minorHAnsi" w:cstheme="minorHAnsi"/>
                <w:sz w:val="22"/>
                <w:szCs w:val="22"/>
              </w:rPr>
            </w:pPr>
            <w:r w:rsidRPr="00B744B9">
              <w:rPr>
                <w:rFonts w:asciiTheme="minorHAnsi" w:hAnsiTheme="minorHAnsi" w:cstheme="minorHAnsi"/>
                <w:i/>
                <w:sz w:val="22"/>
                <w:szCs w:val="16"/>
              </w:rPr>
              <w:t>N/A  No aplica</w:t>
            </w:r>
          </w:p>
        </w:tc>
      </w:tr>
      <w:tr w:rsidR="00103622" w:rsidRPr="006F470A" w:rsidTr="00D81FC8">
        <w:trPr>
          <w:trHeight w:val="64"/>
        </w:trPr>
        <w:tc>
          <w:tcPr>
            <w:tcW w:w="433" w:type="dxa"/>
            <w:vAlign w:val="center"/>
          </w:tcPr>
          <w:p w:rsidR="00103622" w:rsidRPr="00326F0F" w:rsidRDefault="00103622" w:rsidP="007C54E0">
            <w:pPr>
              <w:jc w:val="center"/>
              <w:rPr>
                <w:rFonts w:asciiTheme="minorHAnsi" w:hAnsiTheme="minorHAnsi" w:cstheme="minorHAnsi"/>
                <w:sz w:val="18"/>
                <w:szCs w:val="22"/>
              </w:rPr>
            </w:pPr>
          </w:p>
        </w:tc>
        <w:tc>
          <w:tcPr>
            <w:tcW w:w="3038" w:type="dxa"/>
            <w:vAlign w:val="center"/>
          </w:tcPr>
          <w:p w:rsidR="00103622" w:rsidRPr="00326F0F" w:rsidRDefault="00103622" w:rsidP="007C54E0">
            <w:pPr>
              <w:jc w:val="center"/>
              <w:rPr>
                <w:rFonts w:asciiTheme="minorHAnsi" w:hAnsiTheme="minorHAnsi" w:cstheme="minorHAnsi"/>
                <w:sz w:val="18"/>
                <w:szCs w:val="22"/>
              </w:rPr>
            </w:pPr>
          </w:p>
        </w:tc>
        <w:tc>
          <w:tcPr>
            <w:tcW w:w="2231" w:type="dxa"/>
            <w:gridSpan w:val="3"/>
            <w:vAlign w:val="center"/>
          </w:tcPr>
          <w:p w:rsidR="00103622" w:rsidRPr="00326F0F" w:rsidRDefault="00103622" w:rsidP="007C54E0">
            <w:pPr>
              <w:jc w:val="center"/>
              <w:rPr>
                <w:rFonts w:asciiTheme="minorHAnsi" w:hAnsiTheme="minorHAnsi" w:cstheme="minorHAnsi"/>
                <w:sz w:val="18"/>
                <w:szCs w:val="22"/>
              </w:rPr>
            </w:pPr>
          </w:p>
        </w:tc>
        <w:tc>
          <w:tcPr>
            <w:tcW w:w="3337" w:type="dxa"/>
            <w:vAlign w:val="center"/>
          </w:tcPr>
          <w:p w:rsidR="00103622" w:rsidRPr="00326F0F" w:rsidRDefault="00103622" w:rsidP="00D81FC8">
            <w:pPr>
              <w:jc w:val="both"/>
              <w:rPr>
                <w:rFonts w:asciiTheme="minorHAnsi" w:hAnsiTheme="minorHAnsi" w:cstheme="minorHAnsi"/>
                <w:sz w:val="18"/>
                <w:szCs w:val="22"/>
              </w:rPr>
            </w:pPr>
          </w:p>
        </w:tc>
      </w:tr>
      <w:tr w:rsidR="00103622" w:rsidRPr="006F470A" w:rsidTr="00D81FC8">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3038" w:type="dxa"/>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143" w:type="dxa"/>
            <w:gridSpan w:val="2"/>
            <w:vAlign w:val="center"/>
          </w:tcPr>
          <w:p w:rsidR="00103622" w:rsidRDefault="00103622" w:rsidP="00A75DC0">
            <w:pPr>
              <w:rPr>
                <w:rFonts w:asciiTheme="minorHAnsi" w:hAnsiTheme="minorHAnsi" w:cstheme="minorHAnsi"/>
                <w:sz w:val="22"/>
                <w:szCs w:val="22"/>
              </w:rPr>
            </w:pPr>
            <w:r w:rsidRPr="006F470A">
              <w:rPr>
                <w:rFonts w:asciiTheme="minorHAnsi" w:hAnsiTheme="minorHAnsi" w:cstheme="minorHAnsi"/>
                <w:sz w:val="22"/>
                <w:szCs w:val="22"/>
              </w:rPr>
              <w:t>Fecha:</w:t>
            </w:r>
          </w:p>
          <w:p w:rsidR="00417ED4" w:rsidRPr="006F470A" w:rsidRDefault="002E2410" w:rsidP="002E2410">
            <w:pPr>
              <w:rPr>
                <w:rFonts w:asciiTheme="minorHAnsi" w:hAnsiTheme="minorHAnsi" w:cstheme="minorHAnsi"/>
                <w:sz w:val="22"/>
                <w:szCs w:val="22"/>
              </w:rPr>
            </w:pPr>
            <w:r>
              <w:rPr>
                <w:rFonts w:asciiTheme="minorHAnsi" w:hAnsiTheme="minorHAnsi" w:cstheme="minorHAnsi"/>
                <w:szCs w:val="22"/>
              </w:rPr>
              <w:t>09</w:t>
            </w:r>
            <w:r w:rsidR="00417ED4" w:rsidRPr="00417ED4">
              <w:rPr>
                <w:rFonts w:asciiTheme="minorHAnsi" w:hAnsiTheme="minorHAnsi" w:cstheme="minorHAnsi"/>
                <w:szCs w:val="22"/>
              </w:rPr>
              <w:t>/0</w:t>
            </w:r>
            <w:r>
              <w:rPr>
                <w:rFonts w:asciiTheme="minorHAnsi" w:hAnsiTheme="minorHAnsi" w:cstheme="minorHAnsi"/>
                <w:szCs w:val="22"/>
              </w:rPr>
              <w:t>6</w:t>
            </w:r>
            <w:r w:rsidR="00417ED4" w:rsidRPr="00417ED4">
              <w:rPr>
                <w:rFonts w:asciiTheme="minorHAnsi" w:hAnsiTheme="minorHAnsi" w:cstheme="minorHAnsi"/>
                <w:szCs w:val="22"/>
              </w:rPr>
              <w:t>/2017</w:t>
            </w:r>
          </w:p>
        </w:tc>
        <w:tc>
          <w:tcPr>
            <w:tcW w:w="1088" w:type="dxa"/>
            <w:vAlign w:val="center"/>
          </w:tcPr>
          <w:p w:rsidR="00417ED4" w:rsidRDefault="00103622" w:rsidP="00A75DC0">
            <w:pPr>
              <w:jc w:val="center"/>
              <w:rPr>
                <w:rFonts w:asciiTheme="minorHAnsi" w:hAnsiTheme="minorHAnsi" w:cstheme="minorHAnsi"/>
                <w:sz w:val="22"/>
                <w:szCs w:val="22"/>
              </w:rPr>
            </w:pPr>
            <w:r w:rsidRPr="006F470A">
              <w:rPr>
                <w:rFonts w:asciiTheme="minorHAnsi" w:hAnsiTheme="minorHAnsi" w:cstheme="minorHAnsi"/>
                <w:sz w:val="22"/>
                <w:szCs w:val="22"/>
              </w:rPr>
              <w:t>Hasta hora:</w:t>
            </w:r>
          </w:p>
          <w:p w:rsidR="00103622" w:rsidRPr="006F470A" w:rsidRDefault="002E2410" w:rsidP="002E2410">
            <w:pPr>
              <w:jc w:val="center"/>
              <w:rPr>
                <w:rFonts w:asciiTheme="minorHAnsi" w:hAnsiTheme="minorHAnsi" w:cstheme="minorHAnsi"/>
                <w:sz w:val="22"/>
                <w:szCs w:val="22"/>
              </w:rPr>
            </w:pPr>
            <w:r>
              <w:rPr>
                <w:rFonts w:asciiTheme="minorHAnsi" w:hAnsiTheme="minorHAnsi" w:cstheme="minorHAnsi"/>
                <w:szCs w:val="22"/>
              </w:rPr>
              <w:t>15</w:t>
            </w:r>
            <w:r w:rsidR="00417ED4" w:rsidRPr="00417ED4">
              <w:rPr>
                <w:rFonts w:asciiTheme="minorHAnsi" w:hAnsiTheme="minorHAnsi" w:cstheme="minorHAnsi"/>
                <w:szCs w:val="22"/>
              </w:rPr>
              <w:t>:</w:t>
            </w:r>
            <w:r>
              <w:rPr>
                <w:rFonts w:asciiTheme="minorHAnsi" w:hAnsiTheme="minorHAnsi" w:cstheme="minorHAnsi"/>
                <w:szCs w:val="22"/>
              </w:rPr>
              <w:t>3</w:t>
            </w:r>
            <w:r w:rsidR="00417ED4" w:rsidRPr="00417ED4">
              <w:rPr>
                <w:rFonts w:asciiTheme="minorHAnsi" w:hAnsiTheme="minorHAnsi" w:cstheme="minorHAnsi"/>
                <w:szCs w:val="22"/>
              </w:rPr>
              <w:t>0</w:t>
            </w:r>
            <w:r w:rsidR="00A75DC0" w:rsidRPr="00417ED4">
              <w:rPr>
                <w:rFonts w:asciiTheme="minorHAnsi" w:hAnsiTheme="minorHAnsi" w:cstheme="minorHAnsi"/>
                <w:szCs w:val="22"/>
              </w:rPr>
              <w:t xml:space="preserve"> </w:t>
            </w:r>
          </w:p>
        </w:tc>
        <w:tc>
          <w:tcPr>
            <w:tcW w:w="3337" w:type="dxa"/>
            <w:vAlign w:val="center"/>
          </w:tcPr>
          <w:p w:rsidR="00911AA8" w:rsidRPr="00B744B9" w:rsidRDefault="001B5615" w:rsidP="00911AA8">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00911AA8" w:rsidRPr="00B744B9">
              <w:rPr>
                <w:rFonts w:asciiTheme="minorHAnsi" w:hAnsiTheme="minorHAnsi" w:cstheme="minorHAnsi"/>
                <w:b/>
                <w:i/>
                <w:sz w:val="16"/>
                <w:szCs w:val="16"/>
              </w:rPr>
              <w:t xml:space="preserve">Distrito Comercial La Paz </w:t>
            </w:r>
            <w:r w:rsidR="00B15A3C" w:rsidRPr="00B744B9">
              <w:rPr>
                <w:rFonts w:asciiTheme="minorHAnsi" w:hAnsiTheme="minorHAnsi" w:cstheme="minorHAnsi"/>
                <w:b/>
                <w:i/>
                <w:sz w:val="16"/>
                <w:szCs w:val="16"/>
              </w:rPr>
              <w:t xml:space="preserve">- </w:t>
            </w:r>
            <w:r w:rsidR="00911AA8" w:rsidRPr="00B744B9">
              <w:rPr>
                <w:rFonts w:asciiTheme="minorHAnsi" w:hAnsiTheme="minorHAnsi" w:cstheme="minorHAnsi"/>
                <w:b/>
                <w:i/>
                <w:sz w:val="16"/>
                <w:szCs w:val="16"/>
              </w:rPr>
              <w:t xml:space="preserve"> YPFB,</w:t>
            </w:r>
            <w:r w:rsidR="00417ED4" w:rsidRPr="00B744B9">
              <w:rPr>
                <w:rFonts w:asciiTheme="minorHAnsi" w:hAnsiTheme="minorHAnsi" w:cstheme="minorHAnsi"/>
                <w:b/>
                <w:i/>
                <w:sz w:val="16"/>
                <w:szCs w:val="16"/>
              </w:rPr>
              <w:t xml:space="preserve"> </w:t>
            </w:r>
            <w:r w:rsidR="00326F0F">
              <w:rPr>
                <w:rFonts w:asciiTheme="minorHAnsi" w:hAnsiTheme="minorHAnsi" w:cstheme="minorHAnsi"/>
                <w:b/>
                <w:i/>
                <w:sz w:val="16"/>
                <w:szCs w:val="16"/>
              </w:rPr>
              <w:t>oficina de contrataciones</w:t>
            </w:r>
            <w:r w:rsidR="00417ED4" w:rsidRPr="00B744B9">
              <w:rPr>
                <w:rFonts w:asciiTheme="minorHAnsi" w:hAnsiTheme="minorHAnsi" w:cstheme="minorHAnsi"/>
                <w:b/>
                <w:i/>
                <w:sz w:val="16"/>
                <w:szCs w:val="16"/>
              </w:rPr>
              <w:t>,</w:t>
            </w:r>
            <w:r w:rsidR="00911AA8" w:rsidRPr="00B744B9">
              <w:rPr>
                <w:rFonts w:asciiTheme="minorHAnsi" w:hAnsiTheme="minorHAnsi" w:cstheme="minorHAnsi"/>
                <w:b/>
                <w:i/>
                <w:sz w:val="16"/>
                <w:szCs w:val="16"/>
              </w:rPr>
              <w:t xml:space="preserve"> </w:t>
            </w:r>
            <w:r w:rsidR="00B15A3C" w:rsidRPr="00B744B9">
              <w:rPr>
                <w:rFonts w:asciiTheme="minorHAnsi" w:hAnsiTheme="minorHAnsi" w:cstheme="minorHAnsi"/>
                <w:b/>
                <w:i/>
                <w:sz w:val="16"/>
                <w:szCs w:val="16"/>
              </w:rPr>
              <w:t xml:space="preserve">ubicado en la </w:t>
            </w:r>
            <w:r w:rsidR="00911AA8" w:rsidRPr="00B744B9">
              <w:rPr>
                <w:rFonts w:asciiTheme="minorHAnsi" w:hAnsiTheme="minorHAnsi" w:cstheme="minorHAnsi"/>
                <w:b/>
                <w:i/>
                <w:sz w:val="16"/>
                <w:szCs w:val="16"/>
              </w:rPr>
              <w:t>Av. 6 de marzo s/n</w:t>
            </w:r>
            <w:r w:rsidR="00B15A3C" w:rsidRPr="00B744B9">
              <w:rPr>
                <w:rFonts w:asciiTheme="minorHAnsi" w:hAnsiTheme="minorHAnsi" w:cstheme="minorHAnsi"/>
                <w:b/>
                <w:i/>
                <w:sz w:val="16"/>
                <w:szCs w:val="16"/>
              </w:rPr>
              <w:t>,</w:t>
            </w:r>
            <w:r w:rsidR="00911AA8" w:rsidRPr="00B744B9">
              <w:rPr>
                <w:rFonts w:asciiTheme="minorHAnsi" w:hAnsiTheme="minorHAnsi" w:cstheme="minorHAnsi"/>
                <w:b/>
                <w:i/>
                <w:sz w:val="16"/>
                <w:szCs w:val="16"/>
              </w:rPr>
              <w:t xml:space="preserve"> Zona </w:t>
            </w:r>
            <w:proofErr w:type="spellStart"/>
            <w:r w:rsidR="00911AA8" w:rsidRPr="00B744B9">
              <w:rPr>
                <w:rFonts w:asciiTheme="minorHAnsi" w:hAnsiTheme="minorHAnsi" w:cstheme="minorHAnsi"/>
                <w:b/>
                <w:i/>
                <w:sz w:val="16"/>
                <w:szCs w:val="16"/>
              </w:rPr>
              <w:t>Senkata</w:t>
            </w:r>
            <w:proofErr w:type="spellEnd"/>
            <w:r w:rsidR="00911AA8" w:rsidRPr="00B744B9">
              <w:rPr>
                <w:rFonts w:asciiTheme="minorHAnsi" w:hAnsiTheme="minorHAnsi" w:cstheme="minorHAnsi"/>
                <w:b/>
                <w:i/>
                <w:sz w:val="16"/>
                <w:szCs w:val="16"/>
              </w:rPr>
              <w:t xml:space="preserve"> de la ciudad de </w:t>
            </w:r>
            <w:r w:rsidR="00B15A3C" w:rsidRPr="00B744B9">
              <w:rPr>
                <w:rFonts w:asciiTheme="minorHAnsi" w:hAnsiTheme="minorHAnsi" w:cstheme="minorHAnsi"/>
                <w:b/>
                <w:i/>
                <w:sz w:val="16"/>
                <w:szCs w:val="16"/>
              </w:rPr>
              <w:t xml:space="preserve">La Paz - </w:t>
            </w:r>
            <w:r w:rsidR="00911AA8" w:rsidRPr="00B744B9">
              <w:rPr>
                <w:rFonts w:asciiTheme="minorHAnsi" w:hAnsiTheme="minorHAnsi" w:cstheme="minorHAnsi"/>
                <w:b/>
                <w:i/>
                <w:sz w:val="16"/>
                <w:szCs w:val="16"/>
              </w:rPr>
              <w:t xml:space="preserve">El Alto </w:t>
            </w:r>
          </w:p>
          <w:p w:rsidR="00854597" w:rsidRPr="00B744B9" w:rsidRDefault="00854597" w:rsidP="00911AA8">
            <w:pPr>
              <w:jc w:val="both"/>
              <w:rPr>
                <w:rFonts w:asciiTheme="minorHAnsi" w:hAnsiTheme="minorHAnsi" w:cstheme="minorHAnsi"/>
                <w:sz w:val="22"/>
                <w:szCs w:val="22"/>
              </w:rPr>
            </w:pPr>
            <w:r w:rsidRPr="00B744B9">
              <w:rPr>
                <w:rFonts w:asciiTheme="minorHAnsi" w:hAnsiTheme="minorHAnsi" w:cstheme="minorHAnsi"/>
                <w:b/>
                <w:sz w:val="16"/>
                <w:szCs w:val="16"/>
              </w:rPr>
              <w:t>Responsable:</w:t>
            </w:r>
            <w:r w:rsidR="00680701" w:rsidRPr="00B744B9">
              <w:rPr>
                <w:rFonts w:asciiTheme="minorHAnsi" w:hAnsiTheme="minorHAnsi" w:cstheme="minorHAnsi"/>
                <w:sz w:val="16"/>
                <w:szCs w:val="16"/>
              </w:rPr>
              <w:t xml:space="preserve"> Lic. Freddy Cesar Tarquino Aruquipa</w:t>
            </w:r>
          </w:p>
        </w:tc>
      </w:tr>
      <w:tr w:rsidR="00103622" w:rsidRPr="006F470A" w:rsidTr="00D81FC8">
        <w:trPr>
          <w:trHeight w:val="64"/>
        </w:trPr>
        <w:tc>
          <w:tcPr>
            <w:tcW w:w="433" w:type="dxa"/>
            <w:vAlign w:val="center"/>
          </w:tcPr>
          <w:p w:rsidR="00103622" w:rsidRPr="00326F0F" w:rsidRDefault="00103622" w:rsidP="007C54E0">
            <w:pPr>
              <w:jc w:val="center"/>
              <w:rPr>
                <w:rFonts w:asciiTheme="minorHAnsi" w:hAnsiTheme="minorHAnsi" w:cstheme="minorHAnsi"/>
                <w:sz w:val="18"/>
                <w:szCs w:val="22"/>
              </w:rPr>
            </w:pPr>
          </w:p>
        </w:tc>
        <w:tc>
          <w:tcPr>
            <w:tcW w:w="3038" w:type="dxa"/>
            <w:vAlign w:val="center"/>
          </w:tcPr>
          <w:p w:rsidR="00103622" w:rsidRPr="00326F0F" w:rsidRDefault="00103622" w:rsidP="007C54E0">
            <w:pPr>
              <w:rPr>
                <w:rFonts w:asciiTheme="minorHAnsi" w:hAnsiTheme="minorHAnsi" w:cstheme="minorHAnsi"/>
                <w:sz w:val="18"/>
                <w:szCs w:val="22"/>
              </w:rPr>
            </w:pPr>
          </w:p>
        </w:tc>
        <w:tc>
          <w:tcPr>
            <w:tcW w:w="2231" w:type="dxa"/>
            <w:gridSpan w:val="3"/>
            <w:vAlign w:val="center"/>
          </w:tcPr>
          <w:p w:rsidR="00103622" w:rsidRPr="00326F0F" w:rsidRDefault="00103622" w:rsidP="007C54E0">
            <w:pPr>
              <w:jc w:val="center"/>
              <w:rPr>
                <w:rFonts w:asciiTheme="minorHAnsi" w:hAnsiTheme="minorHAnsi" w:cstheme="minorHAnsi"/>
                <w:sz w:val="18"/>
                <w:szCs w:val="22"/>
              </w:rPr>
            </w:pPr>
          </w:p>
        </w:tc>
        <w:tc>
          <w:tcPr>
            <w:tcW w:w="3337" w:type="dxa"/>
            <w:vAlign w:val="center"/>
          </w:tcPr>
          <w:p w:rsidR="00103622" w:rsidRPr="00326F0F" w:rsidRDefault="00103622" w:rsidP="00D81FC8">
            <w:pPr>
              <w:jc w:val="both"/>
              <w:rPr>
                <w:rFonts w:asciiTheme="minorHAnsi" w:hAnsiTheme="minorHAnsi" w:cstheme="minorHAnsi"/>
                <w:sz w:val="18"/>
                <w:szCs w:val="22"/>
              </w:rPr>
            </w:pPr>
          </w:p>
        </w:tc>
      </w:tr>
      <w:tr w:rsidR="005B5A07" w:rsidRPr="006F470A" w:rsidTr="00D81FC8">
        <w:trPr>
          <w:trHeight w:val="601"/>
        </w:trPr>
        <w:tc>
          <w:tcPr>
            <w:tcW w:w="433" w:type="dxa"/>
            <w:vAlign w:val="center"/>
          </w:tcPr>
          <w:p w:rsidR="005B5A07" w:rsidRPr="006F470A" w:rsidRDefault="005B5A07" w:rsidP="007C54E0">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3038" w:type="dxa"/>
            <w:vAlign w:val="center"/>
          </w:tcPr>
          <w:p w:rsidR="005B5A07" w:rsidRPr="006F470A" w:rsidRDefault="005B5A07" w:rsidP="00363198">
            <w:pPr>
              <w:rPr>
                <w:rFonts w:asciiTheme="minorHAnsi" w:hAnsiTheme="minorHAnsi" w:cstheme="minorHAnsi"/>
                <w:sz w:val="22"/>
                <w:szCs w:val="22"/>
              </w:rPr>
            </w:pPr>
            <w:r w:rsidRPr="006F470A">
              <w:rPr>
                <w:rFonts w:asciiTheme="minorHAnsi" w:hAnsiTheme="minorHAnsi" w:cstheme="minorHAnsi"/>
                <w:sz w:val="22"/>
                <w:szCs w:val="22"/>
              </w:rPr>
              <w:t xml:space="preserve">Apertura </w:t>
            </w:r>
            <w:r w:rsidR="0066442A">
              <w:rPr>
                <w:rFonts w:asciiTheme="minorHAnsi" w:hAnsiTheme="minorHAnsi" w:cstheme="minorHAnsi"/>
                <w:sz w:val="22"/>
                <w:szCs w:val="22"/>
              </w:rPr>
              <w:t>de Propuestas</w:t>
            </w:r>
          </w:p>
        </w:tc>
        <w:tc>
          <w:tcPr>
            <w:tcW w:w="1093" w:type="dxa"/>
            <w:vAlign w:val="center"/>
          </w:tcPr>
          <w:p w:rsidR="005B5A07" w:rsidRDefault="005B5A07" w:rsidP="00A75DC0">
            <w:pPr>
              <w:rPr>
                <w:rFonts w:asciiTheme="minorHAnsi" w:hAnsiTheme="minorHAnsi" w:cstheme="minorHAnsi"/>
                <w:sz w:val="22"/>
                <w:szCs w:val="22"/>
              </w:rPr>
            </w:pPr>
            <w:r w:rsidRPr="006F470A">
              <w:rPr>
                <w:rFonts w:asciiTheme="minorHAnsi" w:hAnsiTheme="minorHAnsi" w:cstheme="minorHAnsi"/>
                <w:sz w:val="22"/>
                <w:szCs w:val="22"/>
              </w:rPr>
              <w:t>Fecha:</w:t>
            </w:r>
          </w:p>
          <w:p w:rsidR="00417ED4" w:rsidRPr="006F470A" w:rsidRDefault="002E2410" w:rsidP="00A75DC0">
            <w:pPr>
              <w:rPr>
                <w:rFonts w:asciiTheme="minorHAnsi" w:hAnsiTheme="minorHAnsi" w:cstheme="minorHAnsi"/>
                <w:sz w:val="22"/>
                <w:szCs w:val="22"/>
              </w:rPr>
            </w:pPr>
            <w:r>
              <w:rPr>
                <w:rFonts w:asciiTheme="minorHAnsi" w:hAnsiTheme="minorHAnsi" w:cstheme="minorHAnsi"/>
                <w:szCs w:val="22"/>
              </w:rPr>
              <w:t>09/06</w:t>
            </w:r>
            <w:r w:rsidR="00417ED4" w:rsidRPr="00417ED4">
              <w:rPr>
                <w:rFonts w:asciiTheme="minorHAnsi" w:hAnsiTheme="minorHAnsi" w:cstheme="minorHAnsi"/>
                <w:szCs w:val="22"/>
              </w:rPr>
              <w:t>/2017</w:t>
            </w:r>
          </w:p>
        </w:tc>
        <w:tc>
          <w:tcPr>
            <w:tcW w:w="1138" w:type="dxa"/>
            <w:gridSpan w:val="2"/>
            <w:vAlign w:val="center"/>
          </w:tcPr>
          <w:p w:rsidR="005B5A07" w:rsidRDefault="005B5A07" w:rsidP="00A75DC0">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417ED4" w:rsidRPr="006F470A" w:rsidRDefault="00417ED4" w:rsidP="002E2410">
            <w:pPr>
              <w:jc w:val="center"/>
              <w:rPr>
                <w:rFonts w:asciiTheme="minorHAnsi" w:hAnsiTheme="minorHAnsi" w:cstheme="minorHAnsi"/>
                <w:sz w:val="22"/>
                <w:szCs w:val="22"/>
              </w:rPr>
            </w:pPr>
            <w:r w:rsidRPr="00417ED4">
              <w:rPr>
                <w:rFonts w:asciiTheme="minorHAnsi" w:hAnsiTheme="minorHAnsi" w:cstheme="minorHAnsi"/>
                <w:szCs w:val="22"/>
              </w:rPr>
              <w:t>1</w:t>
            </w:r>
            <w:r w:rsidR="002E2410">
              <w:rPr>
                <w:rFonts w:asciiTheme="minorHAnsi" w:hAnsiTheme="minorHAnsi" w:cstheme="minorHAnsi"/>
                <w:szCs w:val="22"/>
              </w:rPr>
              <w:t>5</w:t>
            </w:r>
            <w:r w:rsidRPr="00417ED4">
              <w:rPr>
                <w:rFonts w:asciiTheme="minorHAnsi" w:hAnsiTheme="minorHAnsi" w:cstheme="minorHAnsi"/>
                <w:szCs w:val="22"/>
              </w:rPr>
              <w:t>:</w:t>
            </w:r>
            <w:r w:rsidR="002E2410">
              <w:rPr>
                <w:rFonts w:asciiTheme="minorHAnsi" w:hAnsiTheme="minorHAnsi" w:cstheme="minorHAnsi"/>
                <w:szCs w:val="22"/>
              </w:rPr>
              <w:t>4</w:t>
            </w:r>
            <w:r w:rsidRPr="00417ED4">
              <w:rPr>
                <w:rFonts w:asciiTheme="minorHAnsi" w:hAnsiTheme="minorHAnsi" w:cstheme="minorHAnsi"/>
                <w:szCs w:val="22"/>
              </w:rPr>
              <w:t>5</w:t>
            </w:r>
          </w:p>
        </w:tc>
        <w:tc>
          <w:tcPr>
            <w:tcW w:w="3337" w:type="dxa"/>
            <w:vAlign w:val="center"/>
          </w:tcPr>
          <w:p w:rsidR="00417ED4" w:rsidRPr="00B744B9" w:rsidRDefault="00417ED4" w:rsidP="00417ED4">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La Paz -  YPFB, sala de reuniones, ubicado en la Av. 6 de marzo s/n, Zona </w:t>
            </w:r>
            <w:proofErr w:type="spellStart"/>
            <w:r w:rsidRPr="00B744B9">
              <w:rPr>
                <w:rFonts w:asciiTheme="minorHAnsi" w:hAnsiTheme="minorHAnsi" w:cstheme="minorHAnsi"/>
                <w:b/>
                <w:i/>
                <w:sz w:val="16"/>
                <w:szCs w:val="16"/>
              </w:rPr>
              <w:t>Senkata</w:t>
            </w:r>
            <w:proofErr w:type="spellEnd"/>
            <w:r w:rsidRPr="00B744B9">
              <w:rPr>
                <w:rFonts w:asciiTheme="minorHAnsi" w:hAnsiTheme="minorHAnsi" w:cstheme="minorHAnsi"/>
                <w:b/>
                <w:i/>
                <w:sz w:val="16"/>
                <w:szCs w:val="16"/>
              </w:rPr>
              <w:t xml:space="preserve"> de la ciudad de La Paz - El Alto </w:t>
            </w:r>
          </w:p>
          <w:p w:rsidR="005B5A07" w:rsidRPr="00B744B9" w:rsidRDefault="00417ED4" w:rsidP="00417ED4">
            <w:pPr>
              <w:jc w:val="both"/>
              <w:rPr>
                <w:rFonts w:asciiTheme="minorHAnsi" w:hAnsiTheme="minorHAnsi" w:cstheme="minorHAnsi"/>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5B5A07" w:rsidRPr="006F470A" w:rsidTr="00A75DC0">
        <w:trPr>
          <w:trHeight w:val="246"/>
        </w:trPr>
        <w:tc>
          <w:tcPr>
            <w:tcW w:w="433" w:type="dxa"/>
            <w:vAlign w:val="center"/>
          </w:tcPr>
          <w:p w:rsidR="005B5A07" w:rsidRPr="00326F0F" w:rsidRDefault="005B5A07" w:rsidP="005B5A07">
            <w:pPr>
              <w:jc w:val="center"/>
              <w:rPr>
                <w:rFonts w:asciiTheme="minorHAnsi" w:hAnsiTheme="minorHAnsi" w:cstheme="minorHAnsi"/>
                <w:sz w:val="18"/>
                <w:szCs w:val="22"/>
              </w:rPr>
            </w:pPr>
          </w:p>
        </w:tc>
        <w:tc>
          <w:tcPr>
            <w:tcW w:w="3038" w:type="dxa"/>
            <w:shd w:val="clear" w:color="auto" w:fill="auto"/>
            <w:vAlign w:val="center"/>
          </w:tcPr>
          <w:p w:rsidR="005B5A07" w:rsidRPr="00326F0F" w:rsidRDefault="005B5A07" w:rsidP="005B5A07">
            <w:pPr>
              <w:rPr>
                <w:rFonts w:asciiTheme="minorHAnsi" w:hAnsiTheme="minorHAnsi" w:cstheme="minorHAnsi"/>
                <w:sz w:val="18"/>
                <w:szCs w:val="22"/>
              </w:rPr>
            </w:pPr>
          </w:p>
        </w:tc>
        <w:tc>
          <w:tcPr>
            <w:tcW w:w="1093" w:type="dxa"/>
            <w:shd w:val="clear" w:color="auto" w:fill="auto"/>
            <w:vAlign w:val="center"/>
          </w:tcPr>
          <w:p w:rsidR="005B5A07" w:rsidRPr="00326F0F" w:rsidRDefault="005B5A07" w:rsidP="005B5A07">
            <w:pPr>
              <w:rPr>
                <w:rFonts w:asciiTheme="minorHAnsi" w:hAnsiTheme="minorHAnsi" w:cstheme="minorHAnsi"/>
                <w:sz w:val="18"/>
                <w:szCs w:val="22"/>
              </w:rPr>
            </w:pPr>
          </w:p>
        </w:tc>
        <w:tc>
          <w:tcPr>
            <w:tcW w:w="1138" w:type="dxa"/>
            <w:gridSpan w:val="2"/>
            <w:shd w:val="clear" w:color="auto" w:fill="auto"/>
            <w:vAlign w:val="center"/>
          </w:tcPr>
          <w:p w:rsidR="005B5A07" w:rsidRPr="00326F0F" w:rsidRDefault="005B5A07" w:rsidP="005B5A07">
            <w:pPr>
              <w:jc w:val="center"/>
              <w:rPr>
                <w:rFonts w:asciiTheme="minorHAnsi" w:hAnsiTheme="minorHAnsi" w:cstheme="minorHAnsi"/>
                <w:sz w:val="18"/>
                <w:szCs w:val="22"/>
              </w:rPr>
            </w:pPr>
          </w:p>
        </w:tc>
        <w:tc>
          <w:tcPr>
            <w:tcW w:w="3337" w:type="dxa"/>
            <w:vAlign w:val="center"/>
          </w:tcPr>
          <w:p w:rsidR="005B5A07" w:rsidRPr="00326F0F" w:rsidRDefault="005B5A07" w:rsidP="005B5A07">
            <w:pPr>
              <w:rPr>
                <w:rFonts w:asciiTheme="minorHAnsi" w:hAnsiTheme="minorHAnsi" w:cstheme="minorHAnsi"/>
                <w:color w:val="000000"/>
                <w:sz w:val="18"/>
                <w:szCs w:val="22"/>
                <w:lang w:val="es-BO"/>
              </w:rPr>
            </w:pPr>
          </w:p>
        </w:tc>
      </w:tr>
      <w:tr w:rsidR="005B5A07" w:rsidRPr="006F470A" w:rsidTr="009016DA">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3038"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231" w:type="dxa"/>
            <w:gridSpan w:val="3"/>
            <w:vAlign w:val="center"/>
          </w:tcPr>
          <w:p w:rsidR="00335D4D"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 xml:space="preserve">Fecha Estimada: </w:t>
            </w:r>
          </w:p>
          <w:p w:rsidR="005B5A07" w:rsidRPr="006F470A" w:rsidRDefault="00326F0F" w:rsidP="00326F0F">
            <w:pPr>
              <w:rPr>
                <w:rFonts w:asciiTheme="minorHAnsi" w:hAnsiTheme="minorHAnsi" w:cstheme="minorHAnsi"/>
                <w:sz w:val="22"/>
                <w:szCs w:val="22"/>
              </w:rPr>
            </w:pPr>
            <w:r>
              <w:rPr>
                <w:rFonts w:asciiTheme="minorHAnsi" w:hAnsiTheme="minorHAnsi" w:cstheme="minorHAnsi"/>
                <w:szCs w:val="22"/>
              </w:rPr>
              <w:t>07</w:t>
            </w:r>
            <w:r w:rsidR="00335D4D" w:rsidRPr="00335D4D">
              <w:rPr>
                <w:rFonts w:asciiTheme="minorHAnsi" w:hAnsiTheme="minorHAnsi" w:cstheme="minorHAnsi"/>
                <w:szCs w:val="22"/>
              </w:rPr>
              <w:t>/</w:t>
            </w:r>
            <w:r>
              <w:rPr>
                <w:rFonts w:asciiTheme="minorHAnsi" w:hAnsiTheme="minorHAnsi" w:cstheme="minorHAnsi"/>
                <w:szCs w:val="22"/>
              </w:rPr>
              <w:t>09</w:t>
            </w:r>
            <w:r w:rsidR="00335D4D" w:rsidRPr="00335D4D">
              <w:rPr>
                <w:rFonts w:asciiTheme="minorHAnsi" w:hAnsiTheme="minorHAnsi" w:cstheme="minorHAnsi"/>
                <w:szCs w:val="22"/>
              </w:rPr>
              <w:t>/2017</w:t>
            </w:r>
          </w:p>
        </w:tc>
        <w:tc>
          <w:tcPr>
            <w:tcW w:w="3337" w:type="dxa"/>
            <w:vAlign w:val="center"/>
          </w:tcPr>
          <w:p w:rsidR="005B5A07" w:rsidRPr="006F470A" w:rsidRDefault="005B5A07" w:rsidP="005B5A07">
            <w:pPr>
              <w:rPr>
                <w:rFonts w:asciiTheme="minorHAnsi" w:hAnsiTheme="minorHAnsi" w:cstheme="minorHAnsi"/>
                <w:color w:val="000000"/>
                <w:sz w:val="18"/>
                <w:szCs w:val="18"/>
                <w:lang w:val="es-BO"/>
              </w:rPr>
            </w:pPr>
            <w:r w:rsidRPr="006F470A">
              <w:rPr>
                <w:rFonts w:asciiTheme="minorHAnsi" w:hAnsiTheme="minorHAnsi" w:cstheme="minorHAnsi"/>
                <w:color w:val="000000"/>
                <w:sz w:val="18"/>
                <w:szCs w:val="18"/>
                <w:lang w:val="es-BO"/>
              </w:rPr>
              <w:t xml:space="preserve">Página web de YPFB: </w:t>
            </w:r>
            <w:hyperlink r:id="rId10" w:history="1">
              <w:r w:rsidRPr="006F470A">
                <w:rPr>
                  <w:rStyle w:val="Hipervnculo"/>
                  <w:rFonts w:asciiTheme="minorHAnsi" w:hAnsiTheme="minorHAnsi" w:cstheme="minorHAnsi"/>
                  <w:sz w:val="18"/>
                  <w:szCs w:val="18"/>
                  <w:lang w:val="es-BO"/>
                </w:rPr>
                <w:t>www.ypfb.gob.bo</w:t>
              </w:r>
            </w:hyperlink>
            <w:r w:rsidRPr="006F470A">
              <w:rPr>
                <w:rFonts w:asciiTheme="minorHAnsi" w:hAnsiTheme="minorHAnsi" w:cstheme="minorHAnsi"/>
                <w:color w:val="000000"/>
                <w:sz w:val="18"/>
                <w:szCs w:val="18"/>
                <w:lang w:val="es-BO"/>
              </w:rPr>
              <w:t xml:space="preserve">  </w:t>
            </w:r>
          </w:p>
        </w:tc>
      </w:tr>
      <w:tr w:rsidR="005B5A07" w:rsidRPr="006F470A" w:rsidTr="009016DA">
        <w:trPr>
          <w:trHeight w:val="246"/>
        </w:trPr>
        <w:tc>
          <w:tcPr>
            <w:tcW w:w="433" w:type="dxa"/>
            <w:vAlign w:val="center"/>
          </w:tcPr>
          <w:p w:rsidR="005B5A07" w:rsidRPr="00326F0F" w:rsidRDefault="005B5A07" w:rsidP="005B5A07">
            <w:pPr>
              <w:jc w:val="center"/>
              <w:rPr>
                <w:rFonts w:asciiTheme="minorHAnsi" w:hAnsiTheme="minorHAnsi" w:cstheme="minorHAnsi"/>
                <w:sz w:val="18"/>
                <w:szCs w:val="22"/>
              </w:rPr>
            </w:pPr>
          </w:p>
        </w:tc>
        <w:tc>
          <w:tcPr>
            <w:tcW w:w="3038" w:type="dxa"/>
            <w:vAlign w:val="center"/>
          </w:tcPr>
          <w:p w:rsidR="005B5A07" w:rsidRPr="00326F0F" w:rsidRDefault="005B5A07" w:rsidP="005B5A07">
            <w:pPr>
              <w:rPr>
                <w:rFonts w:asciiTheme="minorHAnsi" w:hAnsiTheme="minorHAnsi" w:cstheme="minorHAnsi"/>
                <w:sz w:val="18"/>
                <w:szCs w:val="22"/>
              </w:rPr>
            </w:pPr>
          </w:p>
        </w:tc>
        <w:tc>
          <w:tcPr>
            <w:tcW w:w="2231" w:type="dxa"/>
            <w:gridSpan w:val="3"/>
            <w:vAlign w:val="center"/>
          </w:tcPr>
          <w:p w:rsidR="005B5A07" w:rsidRPr="00326F0F" w:rsidRDefault="005B5A07" w:rsidP="005B5A07">
            <w:pPr>
              <w:jc w:val="center"/>
              <w:rPr>
                <w:rFonts w:asciiTheme="minorHAnsi" w:hAnsiTheme="minorHAnsi" w:cstheme="minorHAnsi"/>
                <w:sz w:val="18"/>
                <w:szCs w:val="22"/>
              </w:rPr>
            </w:pPr>
          </w:p>
        </w:tc>
        <w:tc>
          <w:tcPr>
            <w:tcW w:w="3337" w:type="dxa"/>
            <w:vAlign w:val="center"/>
          </w:tcPr>
          <w:p w:rsidR="005B5A07" w:rsidRPr="00326F0F" w:rsidRDefault="005B5A07" w:rsidP="005B5A07">
            <w:pPr>
              <w:rPr>
                <w:rFonts w:asciiTheme="minorHAnsi" w:hAnsiTheme="minorHAnsi" w:cstheme="minorHAnsi"/>
                <w:color w:val="000000"/>
                <w:sz w:val="18"/>
                <w:szCs w:val="22"/>
                <w:lang w:val="es-BO"/>
              </w:rPr>
            </w:pPr>
          </w:p>
        </w:tc>
      </w:tr>
      <w:tr w:rsidR="005B5A07" w:rsidRPr="006F470A" w:rsidTr="009016DA">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3038" w:type="dxa"/>
            <w:vAlign w:val="center"/>
          </w:tcPr>
          <w:p w:rsidR="005B5A07" w:rsidRPr="006F470A" w:rsidRDefault="00B1188E" w:rsidP="005B5A07">
            <w:pPr>
              <w:rPr>
                <w:rFonts w:asciiTheme="minorHAnsi" w:hAnsiTheme="minorHAnsi" w:cstheme="minorHAnsi"/>
                <w:sz w:val="22"/>
                <w:szCs w:val="22"/>
              </w:rPr>
            </w:pPr>
            <w:r>
              <w:rPr>
                <w:rFonts w:asciiTheme="minorHAnsi" w:hAnsiTheme="minorHAnsi" w:cstheme="minorHAnsi"/>
                <w:sz w:val="22"/>
                <w:szCs w:val="22"/>
              </w:rPr>
              <w:t>Firma de Contrato</w:t>
            </w:r>
          </w:p>
        </w:tc>
        <w:tc>
          <w:tcPr>
            <w:tcW w:w="5568" w:type="dxa"/>
            <w:gridSpan w:val="4"/>
            <w:vAlign w:val="center"/>
          </w:tcPr>
          <w:p w:rsidR="005B5A07" w:rsidRPr="006F470A" w:rsidRDefault="005B5A07" w:rsidP="00326F0F">
            <w:pPr>
              <w:rPr>
                <w:rFonts w:asciiTheme="minorHAnsi" w:hAnsiTheme="minorHAnsi" w:cstheme="minorHAnsi"/>
                <w:color w:val="000000"/>
                <w:sz w:val="22"/>
                <w:szCs w:val="22"/>
                <w:lang w:val="es-BO"/>
              </w:rPr>
            </w:pPr>
            <w:r w:rsidRPr="006F470A">
              <w:rPr>
                <w:rFonts w:asciiTheme="minorHAnsi" w:hAnsiTheme="minorHAnsi" w:cstheme="minorHAnsi"/>
                <w:sz w:val="22"/>
                <w:szCs w:val="22"/>
              </w:rPr>
              <w:t>Fecha Estimada:</w:t>
            </w:r>
            <w:r w:rsidR="00B1188E">
              <w:rPr>
                <w:rFonts w:asciiTheme="minorHAnsi" w:hAnsiTheme="minorHAnsi" w:cstheme="minorHAnsi"/>
                <w:sz w:val="22"/>
                <w:szCs w:val="22"/>
              </w:rPr>
              <w:t xml:space="preserve"> </w:t>
            </w:r>
            <w:r w:rsidR="00326F0F">
              <w:rPr>
                <w:rFonts w:asciiTheme="minorHAnsi" w:hAnsiTheme="minorHAnsi" w:cstheme="minorHAnsi"/>
                <w:sz w:val="22"/>
                <w:szCs w:val="22"/>
              </w:rPr>
              <w:t>07</w:t>
            </w:r>
            <w:r w:rsidR="00B1188E" w:rsidRPr="00B1188E">
              <w:rPr>
                <w:rFonts w:asciiTheme="minorHAnsi" w:hAnsiTheme="minorHAnsi" w:cstheme="minorHAnsi"/>
                <w:szCs w:val="22"/>
              </w:rPr>
              <w:t>/</w:t>
            </w:r>
            <w:r w:rsidR="00326F0F">
              <w:rPr>
                <w:rFonts w:asciiTheme="minorHAnsi" w:hAnsiTheme="minorHAnsi" w:cstheme="minorHAnsi"/>
                <w:szCs w:val="22"/>
              </w:rPr>
              <w:t>10</w:t>
            </w:r>
            <w:r w:rsidR="00B1188E" w:rsidRPr="00B1188E">
              <w:rPr>
                <w:rFonts w:asciiTheme="minorHAnsi" w:hAnsiTheme="minorHAnsi" w:cstheme="minorHAnsi"/>
                <w:szCs w:val="22"/>
              </w:rPr>
              <w:t>/2017</w:t>
            </w:r>
          </w:p>
        </w:tc>
      </w:tr>
      <w:tr w:rsidR="005B5A07" w:rsidRPr="006F470A" w:rsidTr="00326F0F">
        <w:trPr>
          <w:trHeight w:val="142"/>
        </w:trPr>
        <w:tc>
          <w:tcPr>
            <w:tcW w:w="433" w:type="dxa"/>
            <w:vAlign w:val="center"/>
          </w:tcPr>
          <w:p w:rsidR="005B5A07" w:rsidRPr="00326F0F" w:rsidRDefault="005B5A07" w:rsidP="005B5A07">
            <w:pPr>
              <w:jc w:val="center"/>
              <w:rPr>
                <w:rFonts w:asciiTheme="minorHAnsi" w:hAnsiTheme="minorHAnsi" w:cstheme="minorHAnsi"/>
                <w:sz w:val="16"/>
                <w:szCs w:val="22"/>
              </w:rPr>
            </w:pPr>
          </w:p>
        </w:tc>
        <w:tc>
          <w:tcPr>
            <w:tcW w:w="3038" w:type="dxa"/>
            <w:vAlign w:val="center"/>
          </w:tcPr>
          <w:p w:rsidR="005B5A07" w:rsidRPr="00326F0F" w:rsidRDefault="005B5A07" w:rsidP="005B5A07">
            <w:pPr>
              <w:rPr>
                <w:rFonts w:asciiTheme="minorHAnsi" w:hAnsiTheme="minorHAnsi" w:cstheme="minorHAnsi"/>
                <w:sz w:val="16"/>
                <w:szCs w:val="22"/>
              </w:rPr>
            </w:pPr>
          </w:p>
        </w:tc>
        <w:tc>
          <w:tcPr>
            <w:tcW w:w="5568" w:type="dxa"/>
            <w:gridSpan w:val="4"/>
            <w:vAlign w:val="center"/>
          </w:tcPr>
          <w:p w:rsidR="005B5A07" w:rsidRPr="00326F0F" w:rsidRDefault="005B5A07" w:rsidP="005B5A07">
            <w:pPr>
              <w:jc w:val="center"/>
              <w:rPr>
                <w:rFonts w:asciiTheme="minorHAnsi" w:hAnsiTheme="minorHAnsi" w:cstheme="minorHAnsi"/>
                <w:sz w:val="16"/>
                <w:szCs w:val="22"/>
              </w:rPr>
            </w:pPr>
          </w:p>
        </w:tc>
      </w:tr>
    </w:tbl>
    <w:p w:rsidR="00103622" w:rsidRPr="006F470A" w:rsidRDefault="00103622"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416"/>
        <w:gridCol w:w="4394"/>
        <w:gridCol w:w="1101"/>
        <w:gridCol w:w="1025"/>
        <w:gridCol w:w="992"/>
        <w:gridCol w:w="1145"/>
      </w:tblGrid>
      <w:tr w:rsidR="00103622" w:rsidRPr="006F470A" w:rsidTr="000C744B">
        <w:trPr>
          <w:trHeight w:val="294"/>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0C744B" w:rsidRDefault="00103622" w:rsidP="000C744B">
            <w:pPr>
              <w:ind w:left="705"/>
              <w:jc w:val="center"/>
              <w:rPr>
                <w:rFonts w:asciiTheme="minorHAnsi" w:hAnsiTheme="minorHAnsi" w:cstheme="minorHAnsi"/>
                <w:b/>
              </w:rPr>
            </w:pPr>
            <w:r w:rsidRPr="006F470A">
              <w:rPr>
                <w:rFonts w:asciiTheme="minorHAnsi" w:hAnsiTheme="minorHAnsi" w:cstheme="minorHAnsi"/>
                <w:b/>
              </w:rPr>
              <w:t xml:space="preserve">PRECIO REFERENCIAL EN </w:t>
            </w:r>
            <w:r w:rsidR="00C111B4" w:rsidRPr="006F470A">
              <w:rPr>
                <w:rFonts w:asciiTheme="minorHAnsi" w:hAnsiTheme="minorHAnsi" w:cstheme="minorHAnsi"/>
                <w:b/>
              </w:rPr>
              <w:t>BOLIVIANOS</w:t>
            </w:r>
            <w:r w:rsidR="00266586" w:rsidRPr="006F470A">
              <w:rPr>
                <w:rFonts w:asciiTheme="minorHAnsi" w:hAnsiTheme="minorHAnsi" w:cstheme="minorHAnsi"/>
                <w:b/>
              </w:rPr>
              <w:t xml:space="preserve"> (</w:t>
            </w:r>
            <w:r w:rsidR="00C111B4" w:rsidRPr="006F470A">
              <w:rPr>
                <w:rFonts w:asciiTheme="minorHAnsi" w:hAnsiTheme="minorHAnsi" w:cstheme="minorHAnsi"/>
                <w:b/>
              </w:rPr>
              <w:t>Bs</w:t>
            </w:r>
            <w:r w:rsidRPr="006F470A">
              <w:rPr>
                <w:rFonts w:asciiTheme="minorHAnsi" w:hAnsiTheme="minorHAnsi" w:cstheme="minorHAnsi"/>
                <w:b/>
              </w:rPr>
              <w:t>)</w:t>
            </w:r>
            <w:r w:rsidR="00552079" w:rsidRPr="006F470A">
              <w:rPr>
                <w:rFonts w:asciiTheme="minorHAnsi" w:hAnsiTheme="minorHAnsi" w:cstheme="minorHAnsi"/>
                <w:b/>
              </w:rPr>
              <w:t xml:space="preserve"> </w:t>
            </w:r>
          </w:p>
        </w:tc>
      </w:tr>
      <w:tr w:rsidR="002E3633" w:rsidRPr="006F470A" w:rsidTr="00947364">
        <w:trPr>
          <w:trHeight w:val="529"/>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439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101"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0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99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14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B1188E" w:rsidRPr="006F470A" w:rsidTr="00947364">
        <w:trPr>
          <w:trHeight w:val="33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1188E" w:rsidRPr="006F470A" w:rsidRDefault="00B1188E" w:rsidP="00B1188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4394" w:type="dxa"/>
            <w:tcBorders>
              <w:top w:val="nil"/>
              <w:left w:val="nil"/>
              <w:bottom w:val="single" w:sz="8" w:space="0" w:color="auto"/>
              <w:right w:val="single" w:sz="8" w:space="0" w:color="auto"/>
            </w:tcBorders>
            <w:shd w:val="clear" w:color="000000" w:fill="FFFFFF"/>
            <w:vAlign w:val="center"/>
          </w:tcPr>
          <w:p w:rsidR="00B1188E" w:rsidRDefault="00B1188E" w:rsidP="00B1188E">
            <w:pPr>
              <w:rPr>
                <w:rFonts w:ascii="Consolas" w:hAnsi="Consolas" w:cs="Consolas"/>
                <w:i/>
                <w:iCs/>
                <w:color w:val="000000"/>
                <w:sz w:val="16"/>
                <w:szCs w:val="16"/>
              </w:rPr>
            </w:pPr>
            <w:r>
              <w:rPr>
                <w:rFonts w:ascii="Consolas" w:hAnsi="Consolas" w:cs="Consolas"/>
                <w:i/>
                <w:iCs/>
                <w:color w:val="000000"/>
                <w:sz w:val="16"/>
                <w:szCs w:val="16"/>
              </w:rPr>
              <w:t>CINTA METÁLICA DE MEDICIÓN DE NIVEL DE COMBUSTIBLES EN TANQUES CON PLOMADA O PILÓN DE BRONCE (8 METROS)</w:t>
            </w:r>
          </w:p>
        </w:tc>
        <w:tc>
          <w:tcPr>
            <w:tcW w:w="1101" w:type="dxa"/>
            <w:tcBorders>
              <w:top w:val="nil"/>
              <w:left w:val="nil"/>
              <w:bottom w:val="single" w:sz="8" w:space="0" w:color="auto"/>
              <w:right w:val="single" w:sz="4" w:space="0" w:color="auto"/>
            </w:tcBorders>
            <w:shd w:val="clear" w:color="auto" w:fill="auto"/>
            <w:noWrap/>
            <w:vAlign w:val="center"/>
          </w:tcPr>
          <w:p w:rsidR="00B1188E" w:rsidRDefault="00B1188E" w:rsidP="00B1188E">
            <w:pPr>
              <w:jc w:val="center"/>
              <w:rPr>
                <w:rFonts w:ascii="Consolas" w:hAnsi="Consolas" w:cs="Consolas"/>
                <w:i/>
                <w:iCs/>
                <w:color w:val="000000"/>
                <w:sz w:val="16"/>
                <w:szCs w:val="16"/>
              </w:rPr>
            </w:pPr>
            <w:r>
              <w:rPr>
                <w:rFonts w:ascii="Consolas" w:hAnsi="Consolas" w:cs="Consolas"/>
                <w:i/>
                <w:iCs/>
                <w:color w:val="000000"/>
                <w:sz w:val="16"/>
                <w:szCs w:val="16"/>
              </w:rPr>
              <w:t>Pza.</w:t>
            </w:r>
          </w:p>
        </w:tc>
        <w:tc>
          <w:tcPr>
            <w:tcW w:w="1025" w:type="dxa"/>
            <w:tcBorders>
              <w:top w:val="nil"/>
              <w:left w:val="single" w:sz="4" w:space="0" w:color="auto"/>
              <w:bottom w:val="single" w:sz="8" w:space="0" w:color="auto"/>
              <w:right w:val="single" w:sz="8" w:space="0" w:color="auto"/>
            </w:tcBorders>
            <w:shd w:val="clear" w:color="auto" w:fill="auto"/>
            <w:vAlign w:val="center"/>
          </w:tcPr>
          <w:p w:rsidR="00B1188E" w:rsidRDefault="00326F0F" w:rsidP="00B1188E">
            <w:pPr>
              <w:jc w:val="center"/>
              <w:rPr>
                <w:rFonts w:ascii="Consolas" w:hAnsi="Consolas" w:cs="Consolas"/>
                <w:i/>
                <w:iCs/>
                <w:color w:val="000000"/>
                <w:sz w:val="16"/>
                <w:szCs w:val="16"/>
              </w:rPr>
            </w:pPr>
            <w:r>
              <w:rPr>
                <w:rFonts w:ascii="Consolas" w:hAnsi="Consolas" w:cs="Consolas"/>
                <w:i/>
                <w:iCs/>
                <w:color w:val="000000"/>
                <w:sz w:val="16"/>
                <w:szCs w:val="16"/>
              </w:rPr>
              <w:t>30</w:t>
            </w:r>
          </w:p>
        </w:tc>
        <w:tc>
          <w:tcPr>
            <w:tcW w:w="992" w:type="dxa"/>
            <w:tcBorders>
              <w:top w:val="nil"/>
              <w:left w:val="nil"/>
              <w:bottom w:val="single" w:sz="8" w:space="0" w:color="auto"/>
              <w:right w:val="single" w:sz="8" w:space="0" w:color="auto"/>
            </w:tcBorders>
            <w:shd w:val="clear" w:color="auto" w:fill="auto"/>
            <w:vAlign w:val="center"/>
          </w:tcPr>
          <w:p w:rsidR="00B1188E" w:rsidRPr="006F470A" w:rsidRDefault="00326F0F" w:rsidP="00B1188E">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2.727,00</w:t>
            </w:r>
          </w:p>
        </w:tc>
        <w:tc>
          <w:tcPr>
            <w:tcW w:w="1145" w:type="dxa"/>
            <w:tcBorders>
              <w:top w:val="nil"/>
              <w:left w:val="nil"/>
              <w:bottom w:val="single" w:sz="8" w:space="0" w:color="auto"/>
              <w:right w:val="single" w:sz="8" w:space="0" w:color="auto"/>
            </w:tcBorders>
            <w:shd w:val="clear" w:color="auto" w:fill="auto"/>
            <w:noWrap/>
            <w:vAlign w:val="center"/>
          </w:tcPr>
          <w:p w:rsidR="00B1188E" w:rsidRPr="006F470A" w:rsidRDefault="00326F0F" w:rsidP="00B1188E">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81.810,00</w:t>
            </w:r>
          </w:p>
        </w:tc>
      </w:tr>
      <w:tr w:rsidR="00B1188E" w:rsidRPr="006F470A" w:rsidTr="00947364">
        <w:trPr>
          <w:trHeight w:val="33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1188E" w:rsidRPr="006F470A" w:rsidRDefault="00B1188E" w:rsidP="00B1188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4394" w:type="dxa"/>
            <w:tcBorders>
              <w:top w:val="nil"/>
              <w:left w:val="nil"/>
              <w:bottom w:val="single" w:sz="8" w:space="0" w:color="auto"/>
              <w:right w:val="single" w:sz="8" w:space="0" w:color="auto"/>
            </w:tcBorders>
            <w:shd w:val="clear" w:color="000000" w:fill="FFFFFF"/>
            <w:vAlign w:val="center"/>
          </w:tcPr>
          <w:p w:rsidR="00B1188E" w:rsidRDefault="00B1188E" w:rsidP="00B1188E">
            <w:pPr>
              <w:rPr>
                <w:rFonts w:ascii="Consolas" w:hAnsi="Consolas" w:cs="Consolas"/>
                <w:i/>
                <w:iCs/>
                <w:color w:val="000000"/>
                <w:sz w:val="16"/>
                <w:szCs w:val="16"/>
              </w:rPr>
            </w:pPr>
            <w:r>
              <w:rPr>
                <w:rFonts w:ascii="Consolas" w:hAnsi="Consolas" w:cs="Consolas"/>
                <w:i/>
                <w:iCs/>
                <w:color w:val="000000"/>
                <w:sz w:val="16"/>
                <w:szCs w:val="16"/>
              </w:rPr>
              <w:t>CINTA METÁLICA DE MEDICIÓN DE NIVEL DE COMBUSTIBLES EN TANQUES CON PLOMADA O PILÓN DE BRONCE (20 METROS)</w:t>
            </w:r>
          </w:p>
        </w:tc>
        <w:tc>
          <w:tcPr>
            <w:tcW w:w="1101" w:type="dxa"/>
            <w:tcBorders>
              <w:top w:val="nil"/>
              <w:left w:val="nil"/>
              <w:bottom w:val="single" w:sz="8" w:space="0" w:color="auto"/>
              <w:right w:val="single" w:sz="4" w:space="0" w:color="auto"/>
            </w:tcBorders>
            <w:shd w:val="clear" w:color="auto" w:fill="auto"/>
            <w:noWrap/>
            <w:vAlign w:val="center"/>
          </w:tcPr>
          <w:p w:rsidR="00B1188E" w:rsidRDefault="00B1188E" w:rsidP="00B1188E">
            <w:pPr>
              <w:jc w:val="center"/>
              <w:rPr>
                <w:rFonts w:ascii="Consolas" w:hAnsi="Consolas" w:cs="Consolas"/>
                <w:i/>
                <w:iCs/>
                <w:color w:val="000000"/>
                <w:sz w:val="16"/>
                <w:szCs w:val="16"/>
              </w:rPr>
            </w:pPr>
            <w:r>
              <w:rPr>
                <w:rFonts w:ascii="Consolas" w:hAnsi="Consolas" w:cs="Consolas"/>
                <w:i/>
                <w:iCs/>
                <w:color w:val="000000"/>
                <w:sz w:val="16"/>
                <w:szCs w:val="16"/>
              </w:rPr>
              <w:t>Pza.</w:t>
            </w:r>
          </w:p>
        </w:tc>
        <w:tc>
          <w:tcPr>
            <w:tcW w:w="1025" w:type="dxa"/>
            <w:tcBorders>
              <w:top w:val="nil"/>
              <w:left w:val="single" w:sz="4" w:space="0" w:color="auto"/>
              <w:bottom w:val="single" w:sz="8" w:space="0" w:color="auto"/>
              <w:right w:val="single" w:sz="8" w:space="0" w:color="auto"/>
            </w:tcBorders>
            <w:shd w:val="clear" w:color="auto" w:fill="auto"/>
            <w:vAlign w:val="center"/>
          </w:tcPr>
          <w:p w:rsidR="00B1188E" w:rsidRDefault="00B1188E" w:rsidP="00B1188E">
            <w:pPr>
              <w:jc w:val="center"/>
              <w:rPr>
                <w:rFonts w:ascii="Consolas" w:hAnsi="Consolas" w:cs="Consolas"/>
                <w:i/>
                <w:iCs/>
                <w:color w:val="000000"/>
                <w:sz w:val="16"/>
                <w:szCs w:val="16"/>
              </w:rPr>
            </w:pPr>
            <w:r>
              <w:rPr>
                <w:rFonts w:ascii="Consolas" w:hAnsi="Consolas" w:cs="Consolas"/>
                <w:i/>
                <w:iCs/>
                <w:color w:val="000000"/>
                <w:sz w:val="16"/>
                <w:szCs w:val="16"/>
              </w:rPr>
              <w:t>4</w:t>
            </w:r>
          </w:p>
        </w:tc>
        <w:tc>
          <w:tcPr>
            <w:tcW w:w="992" w:type="dxa"/>
            <w:tcBorders>
              <w:top w:val="nil"/>
              <w:left w:val="nil"/>
              <w:bottom w:val="single" w:sz="8" w:space="0" w:color="auto"/>
              <w:right w:val="single" w:sz="8" w:space="0" w:color="auto"/>
            </w:tcBorders>
            <w:shd w:val="clear" w:color="auto" w:fill="auto"/>
            <w:vAlign w:val="center"/>
          </w:tcPr>
          <w:p w:rsidR="00B1188E" w:rsidRPr="006F470A" w:rsidRDefault="00326F0F" w:rsidP="00B1188E">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3.680,00</w:t>
            </w:r>
          </w:p>
        </w:tc>
        <w:tc>
          <w:tcPr>
            <w:tcW w:w="1145" w:type="dxa"/>
            <w:tcBorders>
              <w:top w:val="nil"/>
              <w:left w:val="nil"/>
              <w:bottom w:val="single" w:sz="8" w:space="0" w:color="auto"/>
              <w:right w:val="single" w:sz="8" w:space="0" w:color="auto"/>
            </w:tcBorders>
            <w:shd w:val="clear" w:color="auto" w:fill="auto"/>
            <w:noWrap/>
            <w:vAlign w:val="center"/>
          </w:tcPr>
          <w:p w:rsidR="00B1188E" w:rsidRPr="006F470A" w:rsidRDefault="00326F0F" w:rsidP="00B1188E">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14.720,00</w:t>
            </w:r>
          </w:p>
        </w:tc>
      </w:tr>
      <w:tr w:rsidR="00B1188E" w:rsidRPr="006F470A" w:rsidTr="00947364">
        <w:trPr>
          <w:trHeight w:val="33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1188E" w:rsidRPr="006F470A" w:rsidRDefault="00B1188E" w:rsidP="00B1188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4394" w:type="dxa"/>
            <w:tcBorders>
              <w:top w:val="nil"/>
              <w:left w:val="nil"/>
              <w:bottom w:val="single" w:sz="8" w:space="0" w:color="auto"/>
              <w:right w:val="single" w:sz="8" w:space="0" w:color="auto"/>
            </w:tcBorders>
            <w:shd w:val="clear" w:color="000000" w:fill="FFFFFF"/>
            <w:vAlign w:val="center"/>
          </w:tcPr>
          <w:p w:rsidR="00B1188E" w:rsidRDefault="00B1188E" w:rsidP="00B1188E">
            <w:pPr>
              <w:rPr>
                <w:rFonts w:ascii="Consolas" w:hAnsi="Consolas" w:cs="Consolas"/>
                <w:i/>
                <w:iCs/>
                <w:color w:val="000000"/>
                <w:sz w:val="16"/>
                <w:szCs w:val="16"/>
              </w:rPr>
            </w:pPr>
            <w:r>
              <w:rPr>
                <w:rFonts w:ascii="Consolas" w:hAnsi="Consolas" w:cs="Consolas"/>
                <w:i/>
                <w:iCs/>
                <w:color w:val="000000"/>
                <w:sz w:val="16"/>
                <w:szCs w:val="16"/>
              </w:rPr>
              <w:t>PASTA DETECTORA DE HIDROCARBUROS PARA MEDICIÓN DE NIVEL EN TANQUES</w:t>
            </w:r>
          </w:p>
        </w:tc>
        <w:tc>
          <w:tcPr>
            <w:tcW w:w="1101" w:type="dxa"/>
            <w:tcBorders>
              <w:top w:val="nil"/>
              <w:left w:val="nil"/>
              <w:bottom w:val="single" w:sz="8" w:space="0" w:color="auto"/>
              <w:right w:val="single" w:sz="4" w:space="0" w:color="auto"/>
            </w:tcBorders>
            <w:shd w:val="clear" w:color="auto" w:fill="auto"/>
            <w:noWrap/>
            <w:vAlign w:val="center"/>
          </w:tcPr>
          <w:p w:rsidR="00B1188E" w:rsidRDefault="00B1188E" w:rsidP="00B1188E">
            <w:pPr>
              <w:jc w:val="center"/>
              <w:rPr>
                <w:rFonts w:ascii="Consolas" w:hAnsi="Consolas" w:cs="Consolas"/>
                <w:i/>
                <w:iCs/>
                <w:color w:val="000000"/>
                <w:sz w:val="16"/>
                <w:szCs w:val="16"/>
              </w:rPr>
            </w:pPr>
            <w:r>
              <w:rPr>
                <w:rFonts w:ascii="Consolas" w:hAnsi="Consolas" w:cs="Consolas"/>
                <w:i/>
                <w:iCs/>
                <w:color w:val="000000"/>
                <w:sz w:val="16"/>
                <w:szCs w:val="16"/>
              </w:rPr>
              <w:t>Pza.</w:t>
            </w:r>
          </w:p>
        </w:tc>
        <w:tc>
          <w:tcPr>
            <w:tcW w:w="1025" w:type="dxa"/>
            <w:tcBorders>
              <w:top w:val="nil"/>
              <w:left w:val="single" w:sz="4" w:space="0" w:color="auto"/>
              <w:bottom w:val="single" w:sz="8" w:space="0" w:color="auto"/>
              <w:right w:val="single" w:sz="8" w:space="0" w:color="auto"/>
            </w:tcBorders>
            <w:shd w:val="clear" w:color="auto" w:fill="auto"/>
            <w:vAlign w:val="center"/>
          </w:tcPr>
          <w:p w:rsidR="00B1188E" w:rsidRDefault="00B1188E" w:rsidP="00B1188E">
            <w:pPr>
              <w:jc w:val="center"/>
              <w:rPr>
                <w:rFonts w:ascii="Consolas" w:hAnsi="Consolas" w:cs="Consolas"/>
                <w:i/>
                <w:iCs/>
                <w:color w:val="000000"/>
                <w:sz w:val="16"/>
                <w:szCs w:val="16"/>
              </w:rPr>
            </w:pPr>
            <w:r>
              <w:rPr>
                <w:rFonts w:ascii="Consolas" w:hAnsi="Consolas" w:cs="Consolas"/>
                <w:i/>
                <w:iCs/>
                <w:color w:val="000000"/>
                <w:sz w:val="16"/>
                <w:szCs w:val="16"/>
              </w:rPr>
              <w:t>4</w:t>
            </w:r>
            <w:r w:rsidR="00326F0F">
              <w:rPr>
                <w:rFonts w:ascii="Consolas" w:hAnsi="Consolas" w:cs="Consolas"/>
                <w:i/>
                <w:iCs/>
                <w:color w:val="000000"/>
                <w:sz w:val="16"/>
                <w:szCs w:val="16"/>
              </w:rPr>
              <w:t>0</w:t>
            </w:r>
          </w:p>
        </w:tc>
        <w:tc>
          <w:tcPr>
            <w:tcW w:w="992" w:type="dxa"/>
            <w:tcBorders>
              <w:top w:val="nil"/>
              <w:left w:val="nil"/>
              <w:bottom w:val="single" w:sz="8" w:space="0" w:color="auto"/>
              <w:right w:val="single" w:sz="8" w:space="0" w:color="auto"/>
            </w:tcBorders>
            <w:shd w:val="clear" w:color="auto" w:fill="auto"/>
            <w:vAlign w:val="center"/>
          </w:tcPr>
          <w:p w:rsidR="00B1188E" w:rsidRPr="006F470A" w:rsidRDefault="00326F0F" w:rsidP="00B1188E">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75,00</w:t>
            </w:r>
          </w:p>
        </w:tc>
        <w:tc>
          <w:tcPr>
            <w:tcW w:w="1145" w:type="dxa"/>
            <w:tcBorders>
              <w:top w:val="nil"/>
              <w:left w:val="nil"/>
              <w:bottom w:val="single" w:sz="8" w:space="0" w:color="auto"/>
              <w:right w:val="single" w:sz="8" w:space="0" w:color="auto"/>
            </w:tcBorders>
            <w:shd w:val="clear" w:color="auto" w:fill="auto"/>
            <w:noWrap/>
            <w:vAlign w:val="center"/>
          </w:tcPr>
          <w:p w:rsidR="00B1188E" w:rsidRPr="006F470A" w:rsidRDefault="00326F0F" w:rsidP="00B1188E">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3.000,00</w:t>
            </w:r>
          </w:p>
        </w:tc>
      </w:tr>
      <w:tr w:rsidR="00B1188E" w:rsidRPr="006F470A" w:rsidTr="00947364">
        <w:trPr>
          <w:trHeight w:val="33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B1188E" w:rsidRPr="006F470A" w:rsidRDefault="00B1188E" w:rsidP="00B1188E">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4394" w:type="dxa"/>
            <w:tcBorders>
              <w:top w:val="nil"/>
              <w:left w:val="nil"/>
              <w:bottom w:val="single" w:sz="8" w:space="0" w:color="auto"/>
              <w:right w:val="single" w:sz="8" w:space="0" w:color="auto"/>
            </w:tcBorders>
            <w:shd w:val="clear" w:color="000000" w:fill="FFFFFF"/>
            <w:vAlign w:val="center"/>
          </w:tcPr>
          <w:p w:rsidR="00B1188E" w:rsidRDefault="00B1188E" w:rsidP="00B1188E">
            <w:pPr>
              <w:rPr>
                <w:rFonts w:ascii="Consolas" w:hAnsi="Consolas" w:cs="Consolas"/>
                <w:i/>
                <w:iCs/>
                <w:color w:val="000000"/>
                <w:sz w:val="16"/>
                <w:szCs w:val="16"/>
              </w:rPr>
            </w:pPr>
            <w:r>
              <w:rPr>
                <w:rFonts w:ascii="Consolas" w:hAnsi="Consolas" w:cs="Consolas"/>
                <w:i/>
                <w:iCs/>
                <w:color w:val="000000"/>
                <w:sz w:val="16"/>
                <w:szCs w:val="16"/>
              </w:rPr>
              <w:t>PASTA DETECTORA DE AGUA EN HIDROCARBUROS PARA MEDICIÓN DE NIVEL EN TANQUES</w:t>
            </w:r>
          </w:p>
        </w:tc>
        <w:tc>
          <w:tcPr>
            <w:tcW w:w="1101" w:type="dxa"/>
            <w:tcBorders>
              <w:top w:val="nil"/>
              <w:left w:val="nil"/>
              <w:bottom w:val="single" w:sz="8" w:space="0" w:color="auto"/>
              <w:right w:val="single" w:sz="4" w:space="0" w:color="auto"/>
            </w:tcBorders>
            <w:shd w:val="clear" w:color="auto" w:fill="auto"/>
            <w:noWrap/>
            <w:vAlign w:val="center"/>
          </w:tcPr>
          <w:p w:rsidR="00B1188E" w:rsidRDefault="00B1188E" w:rsidP="00B1188E">
            <w:pPr>
              <w:jc w:val="center"/>
              <w:rPr>
                <w:rFonts w:ascii="Consolas" w:hAnsi="Consolas" w:cs="Consolas"/>
                <w:i/>
                <w:iCs/>
                <w:color w:val="000000"/>
                <w:sz w:val="16"/>
                <w:szCs w:val="16"/>
              </w:rPr>
            </w:pPr>
            <w:r>
              <w:rPr>
                <w:rFonts w:ascii="Consolas" w:hAnsi="Consolas" w:cs="Consolas"/>
                <w:i/>
                <w:iCs/>
                <w:color w:val="000000"/>
                <w:sz w:val="16"/>
                <w:szCs w:val="16"/>
              </w:rPr>
              <w:t>Pza.</w:t>
            </w:r>
          </w:p>
        </w:tc>
        <w:tc>
          <w:tcPr>
            <w:tcW w:w="1025" w:type="dxa"/>
            <w:tcBorders>
              <w:top w:val="nil"/>
              <w:left w:val="single" w:sz="4" w:space="0" w:color="auto"/>
              <w:bottom w:val="single" w:sz="8" w:space="0" w:color="auto"/>
              <w:right w:val="single" w:sz="8" w:space="0" w:color="auto"/>
            </w:tcBorders>
            <w:shd w:val="clear" w:color="auto" w:fill="auto"/>
            <w:vAlign w:val="center"/>
          </w:tcPr>
          <w:p w:rsidR="00B1188E" w:rsidRDefault="00326F0F" w:rsidP="00B1188E">
            <w:pPr>
              <w:jc w:val="center"/>
              <w:rPr>
                <w:rFonts w:ascii="Consolas" w:hAnsi="Consolas" w:cs="Consolas"/>
                <w:i/>
                <w:iCs/>
                <w:color w:val="000000"/>
                <w:sz w:val="16"/>
                <w:szCs w:val="16"/>
              </w:rPr>
            </w:pPr>
            <w:r>
              <w:rPr>
                <w:rFonts w:ascii="Consolas" w:hAnsi="Consolas" w:cs="Consolas"/>
                <w:i/>
                <w:iCs/>
                <w:color w:val="000000"/>
                <w:sz w:val="16"/>
                <w:szCs w:val="16"/>
              </w:rPr>
              <w:t>5</w:t>
            </w:r>
          </w:p>
        </w:tc>
        <w:tc>
          <w:tcPr>
            <w:tcW w:w="992" w:type="dxa"/>
            <w:tcBorders>
              <w:top w:val="nil"/>
              <w:left w:val="nil"/>
              <w:bottom w:val="single" w:sz="8" w:space="0" w:color="auto"/>
              <w:right w:val="single" w:sz="8" w:space="0" w:color="auto"/>
            </w:tcBorders>
            <w:shd w:val="clear" w:color="auto" w:fill="auto"/>
            <w:vAlign w:val="center"/>
          </w:tcPr>
          <w:p w:rsidR="00B1188E" w:rsidRPr="006F470A" w:rsidRDefault="00B1188E" w:rsidP="00326F0F">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7</w:t>
            </w:r>
            <w:r w:rsidR="00326F0F">
              <w:rPr>
                <w:rFonts w:asciiTheme="minorHAnsi" w:hAnsiTheme="minorHAnsi" w:cstheme="minorHAnsi"/>
                <w:color w:val="000000"/>
                <w:lang w:val="es-BO" w:eastAsia="es-BO"/>
              </w:rPr>
              <w:t>5,00</w:t>
            </w:r>
          </w:p>
        </w:tc>
        <w:tc>
          <w:tcPr>
            <w:tcW w:w="1145" w:type="dxa"/>
            <w:tcBorders>
              <w:top w:val="nil"/>
              <w:left w:val="nil"/>
              <w:bottom w:val="single" w:sz="8" w:space="0" w:color="auto"/>
              <w:right w:val="single" w:sz="8" w:space="0" w:color="auto"/>
            </w:tcBorders>
            <w:shd w:val="clear" w:color="auto" w:fill="auto"/>
            <w:noWrap/>
            <w:vAlign w:val="center"/>
          </w:tcPr>
          <w:p w:rsidR="00B1188E" w:rsidRPr="006F470A" w:rsidRDefault="00326F0F" w:rsidP="00B1188E">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375,00</w:t>
            </w:r>
          </w:p>
        </w:tc>
      </w:tr>
      <w:tr w:rsidR="00B1188E" w:rsidRPr="006F470A" w:rsidTr="00326F0F">
        <w:trPr>
          <w:trHeight w:val="330"/>
          <w:jc w:val="center"/>
        </w:trPr>
        <w:tc>
          <w:tcPr>
            <w:tcW w:w="7928"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B1188E" w:rsidRPr="006F470A" w:rsidRDefault="00B1188E" w:rsidP="00B1188E">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145" w:type="dxa"/>
            <w:tcBorders>
              <w:top w:val="nil"/>
              <w:left w:val="nil"/>
              <w:bottom w:val="single" w:sz="8" w:space="0" w:color="auto"/>
              <w:right w:val="single" w:sz="8" w:space="0" w:color="auto"/>
            </w:tcBorders>
            <w:shd w:val="clear" w:color="auto" w:fill="auto"/>
            <w:noWrap/>
            <w:vAlign w:val="center"/>
          </w:tcPr>
          <w:p w:rsidR="00B1188E" w:rsidRPr="00B1188E" w:rsidRDefault="00326F0F" w:rsidP="00B1188E">
            <w:pPr>
              <w:jc w:val="right"/>
              <w:rPr>
                <w:rFonts w:asciiTheme="minorHAnsi" w:hAnsiTheme="minorHAnsi" w:cstheme="minorHAnsi"/>
                <w:b/>
                <w:color w:val="000000"/>
                <w:lang w:val="es-BO" w:eastAsia="es-BO"/>
              </w:rPr>
            </w:pPr>
            <w:r>
              <w:rPr>
                <w:rFonts w:asciiTheme="minorHAnsi" w:hAnsiTheme="minorHAnsi" w:cstheme="minorHAnsi"/>
                <w:b/>
                <w:color w:val="000000"/>
                <w:lang w:val="es-BO" w:eastAsia="es-BO"/>
              </w:rPr>
              <w:t>99.905,00</w:t>
            </w:r>
          </w:p>
        </w:tc>
      </w:tr>
    </w:tbl>
    <w:p w:rsidR="00326F0F" w:rsidRDefault="00326F0F"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6D5E0E">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6D5E0E">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6D5E0E">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6D5E0E">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6D5E0E">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6D5E0E">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6D5E0E">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6D5E0E">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6D5E0E">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6D5E0E">
      <w:pPr>
        <w:pStyle w:val="Sinespaciado4"/>
        <w:numPr>
          <w:ilvl w:val="0"/>
          <w:numId w:val="33"/>
        </w:numPr>
        <w:ind w:left="851"/>
        <w:jc w:val="both"/>
      </w:pPr>
      <w:r w:rsidRPr="006F470A">
        <w:t>Que tengan sentencia ejecutoriada, con impedimento para ejercer el comercio.</w:t>
      </w:r>
    </w:p>
    <w:p w:rsidR="006A773C" w:rsidRPr="006F470A" w:rsidRDefault="006A773C" w:rsidP="006D5E0E">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6D5E0E">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6D5E0E">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6D5E0E">
      <w:pPr>
        <w:pStyle w:val="Sinespaciado4"/>
        <w:numPr>
          <w:ilvl w:val="0"/>
          <w:numId w:val="33"/>
        </w:numPr>
        <w:ind w:left="851"/>
        <w:jc w:val="both"/>
      </w:pPr>
      <w:r w:rsidRPr="006F470A">
        <w:t>Que hubiesen declarado su disolución o quiebra.</w:t>
      </w:r>
    </w:p>
    <w:p w:rsidR="006A773C" w:rsidRPr="006F470A" w:rsidRDefault="006A773C" w:rsidP="006D5E0E">
      <w:pPr>
        <w:pStyle w:val="Sinespaciado4"/>
        <w:numPr>
          <w:ilvl w:val="0"/>
          <w:numId w:val="33"/>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6F470A" w:rsidRDefault="006A773C" w:rsidP="006D5E0E">
      <w:pPr>
        <w:pStyle w:val="Sinespaciado4"/>
        <w:numPr>
          <w:ilvl w:val="0"/>
          <w:numId w:val="33"/>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6D5E0E">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6D5E0E">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6D5E0E">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1"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2"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6D5E0E">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6D5E0E">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6D5E0E">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6D5E0E">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6D5E0E">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6D5E0E">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6D5E0E">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084603" w:rsidRPr="006F470A" w:rsidRDefault="00084603" w:rsidP="00084603">
      <w:pPr>
        <w:pStyle w:val="Prrafodelista"/>
        <w:ind w:left="851"/>
        <w:jc w:val="both"/>
        <w:rPr>
          <w:rFonts w:asciiTheme="minorHAnsi" w:hAnsiTheme="minorHAnsi" w:cstheme="minorHAnsi"/>
          <w:sz w:val="22"/>
          <w:szCs w:val="22"/>
          <w:lang w:val="es-BO"/>
        </w:rPr>
      </w:pPr>
    </w:p>
    <w:p w:rsidR="001A571E" w:rsidRPr="006F470A" w:rsidRDefault="001A571E" w:rsidP="006D5E0E">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6D5E0E">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6D5E0E">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3"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084603" w:rsidRDefault="00E2476F" w:rsidP="00D62DD9">
      <w:pPr>
        <w:tabs>
          <w:tab w:val="left" w:pos="1276"/>
          <w:tab w:val="left" w:pos="1843"/>
        </w:tabs>
        <w:contextualSpacing/>
        <w:jc w:val="both"/>
        <w:rPr>
          <w:rFonts w:asciiTheme="minorHAnsi" w:hAnsiTheme="minorHAnsi" w:cstheme="minorHAnsi"/>
          <w:color w:val="000000"/>
          <w:sz w:val="1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084603" w:rsidRDefault="00452B99" w:rsidP="00452B99">
      <w:pPr>
        <w:pStyle w:val="Prrafodelista"/>
        <w:ind w:left="426"/>
        <w:jc w:val="both"/>
        <w:rPr>
          <w:rFonts w:asciiTheme="minorHAnsi" w:hAnsiTheme="minorHAnsi" w:cstheme="minorHAnsi"/>
          <w:b/>
          <w:sz w:val="14"/>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084603" w:rsidRDefault="00FF659D" w:rsidP="003D3C90">
      <w:pPr>
        <w:ind w:left="708"/>
        <w:jc w:val="both"/>
        <w:rPr>
          <w:rFonts w:asciiTheme="minorHAnsi" w:hAnsiTheme="minorHAnsi" w:cstheme="minorHAnsi"/>
          <w:sz w:val="14"/>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084603" w:rsidRDefault="00452B99" w:rsidP="00452B99">
      <w:pPr>
        <w:jc w:val="both"/>
        <w:rPr>
          <w:rFonts w:asciiTheme="minorHAnsi" w:hAnsiTheme="minorHAnsi" w:cstheme="minorHAnsi"/>
          <w:sz w:val="14"/>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084603" w:rsidRDefault="00452B99" w:rsidP="00452B99">
      <w:pPr>
        <w:jc w:val="both"/>
        <w:rPr>
          <w:rFonts w:asciiTheme="minorHAnsi" w:hAnsiTheme="minorHAnsi" w:cstheme="minorHAnsi"/>
          <w:sz w:val="1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084603" w:rsidRDefault="00452B99" w:rsidP="00452B99">
      <w:pPr>
        <w:ind w:left="426"/>
        <w:jc w:val="both"/>
        <w:rPr>
          <w:rFonts w:asciiTheme="minorHAnsi" w:hAnsiTheme="minorHAnsi" w:cstheme="minorHAnsi"/>
          <w:sz w:val="14"/>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084603" w:rsidRDefault="00452B99" w:rsidP="00452B99">
      <w:pPr>
        <w:ind w:left="426"/>
        <w:jc w:val="both"/>
        <w:rPr>
          <w:rFonts w:asciiTheme="minorHAnsi" w:hAnsiTheme="minorHAnsi" w:cstheme="minorHAnsi"/>
          <w:sz w:val="12"/>
          <w:szCs w:val="22"/>
        </w:rPr>
      </w:pPr>
    </w:p>
    <w:p w:rsidR="00452B99" w:rsidRPr="006F470A" w:rsidRDefault="00452B99" w:rsidP="006D5E0E">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6D5E0E">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6D5E0E">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6F470A" w:rsidRDefault="00037159" w:rsidP="00037159">
      <w:pPr>
        <w:ind w:left="426"/>
        <w:jc w:val="both"/>
        <w:rPr>
          <w:rFonts w:asciiTheme="minorHAnsi" w:hAnsiTheme="minorHAnsi" w:cstheme="minorHAnsi"/>
          <w:color w:val="000000"/>
          <w:sz w:val="22"/>
          <w:szCs w:val="22"/>
        </w:rPr>
      </w:pPr>
      <w:r w:rsidRPr="006F470A">
        <w:rPr>
          <w:rFonts w:asciiTheme="minorHAnsi" w:hAnsiTheme="minorHAnsi" w:cstheme="minorHAnsi"/>
          <w:i/>
          <w:color w:val="FF0000"/>
          <w:sz w:val="22"/>
          <w:szCs w:val="22"/>
          <w:lang w:val="es-ES_tradnl"/>
        </w:rPr>
        <w:t>“</w:t>
      </w:r>
      <w:r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900663" w:rsidRDefault="00037159" w:rsidP="00037159">
      <w:pPr>
        <w:ind w:firstLine="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w:t>
      </w:r>
      <w:r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p>
    <w:p w:rsidR="00037159" w:rsidRPr="006F470A" w:rsidRDefault="00037159" w:rsidP="00037159">
      <w:pPr>
        <w:ind w:firstLine="426"/>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CONSULTAS ESCRITAS AL DBC</w:t>
      </w:r>
      <w:r w:rsidR="00F9669E" w:rsidRPr="006F470A">
        <w:rPr>
          <w:rFonts w:asciiTheme="minorHAnsi" w:hAnsiTheme="minorHAnsi" w:cstheme="minorHAnsi"/>
          <w:b/>
          <w:sz w:val="22"/>
          <w:szCs w:val="22"/>
        </w:rPr>
        <w:t>.-</w:t>
      </w:r>
    </w:p>
    <w:p w:rsidR="00037159" w:rsidRDefault="00037159" w:rsidP="00B37050">
      <w:pPr>
        <w:tabs>
          <w:tab w:val="num" w:pos="993"/>
        </w:tabs>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w:t>
      </w:r>
      <w:r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p>
    <w:p w:rsidR="00F57197" w:rsidRPr="006F470A"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810045" w:rsidRDefault="0070550C" w:rsidP="00B37050">
      <w:pPr>
        <w:ind w:firstLine="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w:t>
      </w:r>
      <w:r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p>
    <w:p w:rsidR="0070550C" w:rsidRPr="006F470A" w:rsidRDefault="0070550C"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4"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6D5E0E">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6D5E0E">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0550C" w:rsidRDefault="0070550C" w:rsidP="007C15AF">
      <w:pPr>
        <w:pStyle w:val="Prrafodelista"/>
        <w:ind w:left="360"/>
        <w:rPr>
          <w:rFonts w:asciiTheme="minorHAnsi" w:hAnsiTheme="minorHAnsi" w:cstheme="minorHAnsi"/>
          <w:bCs/>
          <w:sz w:val="22"/>
          <w:szCs w:val="22"/>
          <w:lang w:eastAsia="es-BO"/>
        </w:rPr>
      </w:pPr>
    </w:p>
    <w:p w:rsidR="00084603" w:rsidRDefault="00084603" w:rsidP="007C15AF">
      <w:pPr>
        <w:pStyle w:val="Prrafodelista"/>
        <w:ind w:left="360"/>
        <w:rPr>
          <w:rFonts w:asciiTheme="minorHAnsi" w:hAnsiTheme="minorHAnsi" w:cstheme="minorHAnsi"/>
          <w:bCs/>
          <w:sz w:val="22"/>
          <w:szCs w:val="22"/>
          <w:lang w:eastAsia="es-BO"/>
        </w:rPr>
      </w:pPr>
    </w:p>
    <w:p w:rsidR="00084603" w:rsidRDefault="00084603" w:rsidP="007C15AF">
      <w:pPr>
        <w:pStyle w:val="Prrafodelista"/>
        <w:ind w:left="360"/>
        <w:rPr>
          <w:rFonts w:asciiTheme="minorHAnsi" w:hAnsiTheme="minorHAnsi" w:cstheme="minorHAnsi"/>
          <w:bCs/>
          <w:sz w:val="22"/>
          <w:szCs w:val="22"/>
          <w:lang w:eastAsia="es-BO"/>
        </w:rPr>
      </w:pPr>
    </w:p>
    <w:p w:rsidR="00084603" w:rsidRDefault="00084603" w:rsidP="007C15AF">
      <w:pPr>
        <w:pStyle w:val="Prrafodelista"/>
        <w:ind w:left="360"/>
        <w:rPr>
          <w:rFonts w:asciiTheme="minorHAnsi" w:hAnsiTheme="minorHAnsi" w:cstheme="minorHAnsi"/>
          <w:bCs/>
          <w:sz w:val="22"/>
          <w:szCs w:val="22"/>
          <w:lang w:eastAsia="es-BO"/>
        </w:rPr>
      </w:pPr>
    </w:p>
    <w:p w:rsidR="00084603" w:rsidRDefault="00084603" w:rsidP="007C15AF">
      <w:pPr>
        <w:pStyle w:val="Prrafodelista"/>
        <w:ind w:left="360"/>
        <w:rPr>
          <w:rFonts w:asciiTheme="minorHAnsi" w:hAnsiTheme="minorHAnsi" w:cstheme="minorHAnsi"/>
          <w:bCs/>
          <w:sz w:val="22"/>
          <w:szCs w:val="22"/>
          <w:lang w:eastAsia="es-BO"/>
        </w:rPr>
      </w:pPr>
    </w:p>
    <w:p w:rsidR="00084603" w:rsidRDefault="00084603" w:rsidP="007C15AF">
      <w:pPr>
        <w:pStyle w:val="Prrafodelista"/>
        <w:ind w:left="360"/>
        <w:rPr>
          <w:rFonts w:asciiTheme="minorHAnsi" w:hAnsiTheme="minorHAnsi" w:cstheme="minorHAnsi"/>
          <w:bCs/>
          <w:sz w:val="22"/>
          <w:szCs w:val="22"/>
          <w:lang w:eastAsia="es-BO"/>
        </w:rPr>
      </w:pPr>
    </w:p>
    <w:p w:rsidR="00084603" w:rsidRDefault="00084603" w:rsidP="007C15AF">
      <w:pPr>
        <w:pStyle w:val="Prrafodelista"/>
        <w:ind w:left="360"/>
        <w:rPr>
          <w:rFonts w:asciiTheme="minorHAnsi" w:hAnsiTheme="minorHAnsi" w:cstheme="minorHAnsi"/>
          <w:bCs/>
          <w:sz w:val="22"/>
          <w:szCs w:val="22"/>
          <w:lang w:eastAsia="es-BO"/>
        </w:rPr>
      </w:pPr>
    </w:p>
    <w:p w:rsidR="00084603" w:rsidRDefault="00084603" w:rsidP="007C15AF">
      <w:pPr>
        <w:pStyle w:val="Prrafodelista"/>
        <w:ind w:left="360"/>
        <w:rPr>
          <w:rFonts w:asciiTheme="minorHAnsi" w:hAnsiTheme="minorHAnsi" w:cstheme="minorHAnsi"/>
          <w:bCs/>
          <w:sz w:val="22"/>
          <w:szCs w:val="22"/>
          <w:lang w:eastAsia="es-BO"/>
        </w:rPr>
      </w:pPr>
    </w:p>
    <w:p w:rsidR="00084603" w:rsidRDefault="00084603" w:rsidP="007C15AF">
      <w:pPr>
        <w:pStyle w:val="Prrafodelista"/>
        <w:ind w:left="360"/>
        <w:rPr>
          <w:rFonts w:asciiTheme="minorHAnsi" w:hAnsiTheme="minorHAnsi" w:cstheme="minorHAnsi"/>
          <w:bCs/>
          <w:sz w:val="22"/>
          <w:szCs w:val="22"/>
          <w:lang w:eastAsia="es-BO"/>
        </w:rPr>
      </w:pPr>
    </w:p>
    <w:p w:rsidR="00084603" w:rsidRDefault="00084603" w:rsidP="007C15AF">
      <w:pPr>
        <w:pStyle w:val="Prrafodelista"/>
        <w:ind w:left="360"/>
        <w:rPr>
          <w:rFonts w:asciiTheme="minorHAnsi" w:hAnsiTheme="minorHAnsi" w:cstheme="minorHAnsi"/>
          <w:bCs/>
          <w:sz w:val="22"/>
          <w:szCs w:val="22"/>
          <w:lang w:eastAsia="es-BO"/>
        </w:rPr>
      </w:pPr>
    </w:p>
    <w:p w:rsidR="00084603" w:rsidRDefault="00084603" w:rsidP="007C15AF">
      <w:pPr>
        <w:pStyle w:val="Prrafodelista"/>
        <w:ind w:left="360"/>
        <w:rPr>
          <w:rFonts w:asciiTheme="minorHAnsi" w:hAnsiTheme="minorHAnsi" w:cstheme="minorHAnsi"/>
          <w:bCs/>
          <w:sz w:val="22"/>
          <w:szCs w:val="22"/>
          <w:lang w:eastAsia="es-BO"/>
        </w:rPr>
      </w:pPr>
    </w:p>
    <w:p w:rsidR="00084603" w:rsidRDefault="00084603" w:rsidP="007C15AF">
      <w:pPr>
        <w:pStyle w:val="Prrafodelista"/>
        <w:ind w:left="360"/>
        <w:rPr>
          <w:rFonts w:asciiTheme="minorHAnsi" w:hAnsiTheme="minorHAnsi" w:cstheme="minorHAnsi"/>
          <w:bCs/>
          <w:sz w:val="22"/>
          <w:szCs w:val="22"/>
          <w:lang w:eastAsia="es-BO"/>
        </w:rPr>
      </w:pPr>
    </w:p>
    <w:p w:rsidR="00084603" w:rsidRPr="006F470A" w:rsidRDefault="00084603"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BB05BC"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un proponente presente su propuesta para más de un ítem, lote, tramo, paquete, volumen o etapa deberá presentar </w:t>
      </w:r>
      <w:r w:rsidR="00A144AD" w:rsidRPr="006F470A">
        <w:rPr>
          <w:rFonts w:asciiTheme="minorHAnsi" w:hAnsiTheme="minorHAnsi" w:cstheme="minorHAnsi"/>
          <w:color w:val="000000"/>
          <w:sz w:val="22"/>
          <w:szCs w:val="22"/>
        </w:rPr>
        <w:t xml:space="preserve">una sola propuesta técnica y económica </w:t>
      </w:r>
      <w:r w:rsidRPr="006F470A">
        <w:rPr>
          <w:rFonts w:asciiTheme="minorHAnsi" w:hAnsiTheme="minorHAnsi" w:cstheme="minorHAnsi"/>
          <w:color w:val="000000"/>
          <w:sz w:val="22"/>
          <w:szCs w:val="22"/>
        </w:rPr>
        <w:t xml:space="preserve">para el ítem, lote, tramo, paquete, volumen o etapa </w:t>
      </w:r>
      <w:r w:rsidR="00A144AD" w:rsidRPr="006F470A">
        <w:rPr>
          <w:rFonts w:asciiTheme="minorHAnsi" w:hAnsiTheme="minorHAnsi" w:cstheme="minorHAnsi"/>
          <w:color w:val="000000"/>
          <w:sz w:val="22"/>
          <w:szCs w:val="22"/>
        </w:rPr>
        <w:t>que oferte.</w:t>
      </w: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lastRenderedPageBreak/>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084603">
        <w:trPr>
          <w:trHeight w:val="16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084603">
        <w:trPr>
          <w:trHeight w:val="172"/>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723710">
        <w:trPr>
          <w:trHeight w:val="189"/>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723710" w:rsidRDefault="00886C42" w:rsidP="00886C42">
      <w:pPr>
        <w:pStyle w:val="Prrafodelista"/>
        <w:ind w:left="1134"/>
        <w:jc w:val="both"/>
        <w:rPr>
          <w:rFonts w:asciiTheme="minorHAnsi" w:hAnsiTheme="minorHAnsi" w:cstheme="minorHAnsi"/>
          <w:sz w:val="8"/>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723710" w:rsidRDefault="00886C42" w:rsidP="00886C42">
      <w:pPr>
        <w:pStyle w:val="Prrafodelista"/>
        <w:ind w:left="993"/>
        <w:jc w:val="both"/>
        <w:rPr>
          <w:rFonts w:asciiTheme="minorHAnsi" w:hAnsiTheme="minorHAnsi" w:cstheme="minorHAnsi"/>
          <w:sz w:val="1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723710" w:rsidRDefault="00886C42" w:rsidP="00002784">
      <w:pPr>
        <w:pStyle w:val="Prrafodelista"/>
        <w:rPr>
          <w:rFonts w:asciiTheme="minorHAnsi" w:hAnsiTheme="minorHAnsi" w:cstheme="minorHAnsi"/>
          <w:bCs/>
          <w:color w:val="000000"/>
          <w:kern w:val="28"/>
          <w:sz w:val="14"/>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723710" w:rsidRDefault="00900663" w:rsidP="00B37050">
      <w:pPr>
        <w:jc w:val="both"/>
        <w:rPr>
          <w:rFonts w:asciiTheme="minorHAnsi" w:hAnsiTheme="minorHAnsi" w:cstheme="minorHAnsi"/>
          <w:b/>
          <w:sz w:val="14"/>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723710" w:rsidRDefault="00021957" w:rsidP="009202DF">
      <w:pPr>
        <w:rPr>
          <w:rFonts w:asciiTheme="minorHAnsi" w:hAnsiTheme="minorHAnsi" w:cstheme="minorHAnsi"/>
          <w:b/>
          <w:sz w:val="14"/>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723710" w:rsidRDefault="00900663" w:rsidP="00B37050">
      <w:pPr>
        <w:ind w:left="567"/>
        <w:jc w:val="both"/>
        <w:rPr>
          <w:rFonts w:asciiTheme="minorHAnsi" w:hAnsiTheme="minorHAnsi" w:cstheme="minorHAnsi"/>
          <w:b/>
          <w:sz w:val="14"/>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723710" w:rsidRDefault="00F17C85" w:rsidP="00B37050">
      <w:pPr>
        <w:ind w:left="567"/>
        <w:jc w:val="both"/>
        <w:rPr>
          <w:rFonts w:asciiTheme="minorHAnsi" w:hAnsiTheme="minorHAnsi" w:cstheme="minorHAnsi"/>
          <w:sz w:val="16"/>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723710" w:rsidRDefault="00900663" w:rsidP="00B37050">
      <w:pPr>
        <w:jc w:val="both"/>
        <w:rPr>
          <w:rFonts w:asciiTheme="minorHAnsi" w:hAnsiTheme="minorHAnsi" w:cstheme="minorHAnsi"/>
          <w:color w:val="000000"/>
          <w:sz w:val="14"/>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723710" w:rsidRDefault="00DB2F35" w:rsidP="00DB2F35">
      <w:pPr>
        <w:ind w:left="426"/>
        <w:jc w:val="both"/>
        <w:rPr>
          <w:rFonts w:asciiTheme="minorHAnsi" w:hAnsiTheme="minorHAnsi" w:cstheme="minorHAnsi"/>
          <w:sz w:val="14"/>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723710" w:rsidRDefault="00D81FC8" w:rsidP="00344E05">
      <w:pPr>
        <w:ind w:left="426"/>
        <w:jc w:val="both"/>
        <w:rPr>
          <w:rFonts w:asciiTheme="minorHAnsi" w:hAnsiTheme="minorHAnsi" w:cstheme="minorHAnsi"/>
          <w:color w:val="000000"/>
          <w:sz w:val="14"/>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723710" w:rsidRDefault="00C06794" w:rsidP="00344E05">
      <w:pPr>
        <w:ind w:left="426"/>
        <w:jc w:val="both"/>
        <w:rPr>
          <w:rFonts w:asciiTheme="minorHAnsi" w:hAnsiTheme="minorHAnsi" w:cstheme="minorHAnsi"/>
          <w:color w:val="000000"/>
          <w:sz w:val="14"/>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723710" w:rsidRDefault="0093047A" w:rsidP="00344E05">
      <w:pPr>
        <w:ind w:left="426"/>
        <w:jc w:val="both"/>
        <w:rPr>
          <w:rFonts w:asciiTheme="minorHAnsi" w:hAnsiTheme="minorHAnsi" w:cstheme="minorHAnsi"/>
          <w:color w:val="000000"/>
          <w:sz w:val="14"/>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723710" w:rsidRDefault="00900663" w:rsidP="00B37050">
      <w:pPr>
        <w:rPr>
          <w:rFonts w:asciiTheme="minorHAnsi" w:hAnsiTheme="minorHAnsi" w:cstheme="minorHAnsi"/>
          <w:b/>
          <w:sz w:val="14"/>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41410" w:rsidRDefault="00084434" w:rsidP="00723710">
      <w:pPr>
        <w:ind w:left="426"/>
        <w:jc w:val="both"/>
        <w:rPr>
          <w:rFonts w:asciiTheme="minorHAnsi" w:hAnsiTheme="minorHAnsi" w:cstheme="minorHAnsi"/>
          <w:b/>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r w:rsidR="00041410">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6D5E0E">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6D5E0E">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6D5E0E">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6D5E0E">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Original de la Garantía de Seriedad de Propuesta</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6D5E0E">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6D5E0E">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6D5E0E">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6D5E0E">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6D5E0E">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6D5E0E">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6D5E0E">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lastRenderedPageBreak/>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6D5E0E">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6D5E0E">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6D5E0E">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6D5E0E">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6D5E0E">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6D5E0E">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6D5E0E">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6D5E0E">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Proponente</w:t>
      </w:r>
      <w:r w:rsidR="009D49EA" w:rsidRPr="006F470A">
        <w:rPr>
          <w:rFonts w:asciiTheme="minorHAnsi" w:hAnsiTheme="minorHAnsi" w:cstheme="minorHAnsi"/>
          <w:b/>
          <w:i/>
          <w:color w:val="FF0000"/>
          <w:sz w:val="22"/>
          <w:szCs w:val="22"/>
        </w:rPr>
        <w:t>.</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CF1E72" w:rsidRDefault="00CF1E72"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6A4E0E" w:rsidRDefault="006A4E0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6D5E0E">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6D5E0E">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6D5E0E">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6D5E0E">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6D5E0E">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6D5E0E">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6D5E0E">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6D5E0E">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3D5CDD" w:rsidP="006D5E0E">
      <w:pPr>
        <w:pStyle w:val="Prrafodelista"/>
        <w:numPr>
          <w:ilvl w:val="0"/>
          <w:numId w:val="26"/>
        </w:numPr>
        <w:ind w:left="567"/>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FC7B2A">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w:t>
      </w:r>
      <w:r w:rsidR="00FC7B2A">
        <w:rPr>
          <w:rFonts w:asciiTheme="minorHAnsi" w:hAnsiTheme="minorHAnsi" w:cstheme="minorHAnsi"/>
          <w:i/>
          <w:color w:val="FF0000"/>
          <w:sz w:val="22"/>
          <w:szCs w:val="22"/>
        </w:rPr>
        <w:t>.- (Un Millón 00/100 Bolivianos</w:t>
      </w:r>
      <w:r w:rsidR="00614895">
        <w:rPr>
          <w:rFonts w:asciiTheme="minorHAnsi" w:hAnsiTheme="minorHAnsi" w:cstheme="minorHAnsi"/>
          <w:i/>
          <w:color w:val="FF0000"/>
          <w:sz w:val="22"/>
          <w:szCs w:val="22"/>
        </w:rPr>
        <w:t>))</w:t>
      </w:r>
      <w:r w:rsidRPr="006F470A">
        <w:rPr>
          <w:rFonts w:asciiTheme="minorHAnsi" w:hAnsiTheme="minorHAnsi" w:cstheme="minorHAnsi"/>
          <w:i/>
          <w:color w:val="FF0000"/>
          <w:sz w:val="22"/>
          <w:szCs w:val="22"/>
        </w:rPr>
        <w:t>.</w:t>
      </w:r>
    </w:p>
    <w:p w:rsidR="003D5CDD" w:rsidRPr="006F470A" w:rsidRDefault="00501ED3" w:rsidP="006D5E0E">
      <w:pPr>
        <w:pStyle w:val="Prrafodelista"/>
        <w:numPr>
          <w:ilvl w:val="0"/>
          <w:numId w:val="26"/>
        </w:numPr>
        <w:ind w:left="567"/>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3D5CDD" w:rsidRPr="006F470A">
        <w:rPr>
          <w:rFonts w:asciiTheme="minorHAnsi" w:eastAsia="Calibri" w:hAnsiTheme="minorHAnsi" w:cstheme="minorHAnsi"/>
          <w:sz w:val="22"/>
          <w:szCs w:val="22"/>
          <w:lang w:val="es-BO"/>
        </w:rPr>
        <w:t xml:space="preserve"> del Testimonio de Constitución</w:t>
      </w:r>
      <w:r w:rsidR="00614895">
        <w:rPr>
          <w:rFonts w:asciiTheme="minorHAnsi" w:eastAsia="Calibri" w:hAnsiTheme="minorHAnsi" w:cstheme="minorHAnsi"/>
          <w:sz w:val="22"/>
          <w:szCs w:val="22"/>
          <w:lang w:val="es-BO"/>
        </w:rPr>
        <w:t xml:space="preserve"> de la Asociación Accidental donde mencione</w:t>
      </w:r>
      <w:r w:rsidR="003D5CDD"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empresa facultada para gestionar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6D5E0E">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6D5E0E">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6D5E0E">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6D5E0E">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6D5E0E">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6D5E0E">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5D6B4A" w:rsidRPr="006F470A" w:rsidRDefault="005D6B4A" w:rsidP="006D5E0E">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67398F" w:rsidRPr="008E6EB0" w:rsidRDefault="0067398F" w:rsidP="006D5E0E">
      <w:pPr>
        <w:pStyle w:val="Prrafodelista"/>
        <w:numPr>
          <w:ilvl w:val="0"/>
          <w:numId w:val="26"/>
        </w:numPr>
        <w:ind w:left="567"/>
        <w:contextualSpacing/>
        <w:jc w:val="both"/>
        <w:rPr>
          <w:rFonts w:asciiTheme="minorHAnsi" w:hAnsiTheme="minorHAnsi" w:cstheme="minorHAnsi"/>
          <w:color w:val="000000"/>
          <w:sz w:val="22"/>
          <w:szCs w:val="22"/>
        </w:rPr>
      </w:pPr>
      <w:r w:rsidRPr="00463092">
        <w:rPr>
          <w:rFonts w:asciiTheme="minorHAnsi" w:hAnsiTheme="minorHAnsi" w:cstheme="minorHAnsi"/>
          <w:sz w:val="22"/>
          <w:szCs w:val="22"/>
        </w:rPr>
        <w:t>Original o Fotocopia legalizada de los documentos solicitados para respaldar la experiencia considerada de los Formularios C-3 y</w:t>
      </w:r>
      <w:r w:rsidR="00631326" w:rsidRPr="00463092">
        <w:rPr>
          <w:rFonts w:asciiTheme="minorHAnsi" w:hAnsiTheme="minorHAnsi" w:cstheme="minorHAnsi"/>
          <w:sz w:val="22"/>
          <w:szCs w:val="22"/>
        </w:rPr>
        <w:t>/o</w:t>
      </w:r>
      <w:r w:rsidRPr="00463092">
        <w:rPr>
          <w:rFonts w:asciiTheme="minorHAnsi" w:hAnsiTheme="minorHAnsi" w:cstheme="minorHAnsi"/>
          <w:sz w:val="22"/>
          <w:szCs w:val="22"/>
        </w:rPr>
        <w:t xml:space="preserve"> C-4, los mismos que serán devueltos una vez efectuada la verificación con la documentación presentada en la propuesta</w:t>
      </w:r>
      <w:r w:rsidRPr="00463092">
        <w:rPr>
          <w:rFonts w:asciiTheme="minorHAnsi" w:hAnsiTheme="minorHAnsi" w:cstheme="minorHAnsi"/>
          <w:i/>
          <w:iCs/>
          <w:sz w:val="22"/>
          <w:szCs w:val="22"/>
        </w:rPr>
        <w:t>. </w:t>
      </w:r>
    </w:p>
    <w:p w:rsidR="000440BF" w:rsidRPr="008E6EB0" w:rsidRDefault="003F4611" w:rsidP="006D5E0E">
      <w:pPr>
        <w:pStyle w:val="Prrafodelista"/>
        <w:numPr>
          <w:ilvl w:val="0"/>
          <w:numId w:val="26"/>
        </w:numPr>
        <w:ind w:left="567"/>
        <w:contextualSpacing/>
        <w:jc w:val="both"/>
        <w:rPr>
          <w:rFonts w:asciiTheme="minorHAnsi" w:hAnsiTheme="minorHAnsi" w:cstheme="minorHAnsi"/>
          <w:color w:val="000000"/>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0440BF" w:rsidRPr="008E6EB0" w:rsidRDefault="003F4611" w:rsidP="006D5E0E">
      <w:pPr>
        <w:pStyle w:val="Prrafodelista"/>
        <w:numPr>
          <w:ilvl w:val="0"/>
          <w:numId w:val="26"/>
        </w:numPr>
        <w:ind w:left="567"/>
        <w:contextualSpacing/>
        <w:jc w:val="both"/>
        <w:rPr>
          <w:rFonts w:asciiTheme="minorHAnsi" w:hAnsiTheme="minorHAnsi" w:cstheme="minorHAnsi"/>
          <w:color w:val="FF0000"/>
          <w:sz w:val="22"/>
          <w:szCs w:val="22"/>
        </w:rPr>
      </w:pPr>
      <w:r w:rsidRPr="008E6EB0">
        <w:rPr>
          <w:rFonts w:asciiTheme="minorHAnsi" w:hAnsiTheme="minorHAnsi" w:cstheme="minorHAnsi"/>
          <w:color w:val="000000"/>
          <w:sz w:val="22"/>
          <w:szCs w:val="22"/>
        </w:rPr>
        <w:t xml:space="preserve">Original o Fotocopia legalizada </w:t>
      </w:r>
      <w:r w:rsidR="0013370D" w:rsidRPr="008E6EB0">
        <w:rPr>
          <w:rFonts w:asciiTheme="minorHAnsi" w:hAnsiTheme="minorHAnsi" w:cstheme="minorHAnsi"/>
          <w:color w:val="000000"/>
          <w:sz w:val="22"/>
          <w:szCs w:val="22"/>
        </w:rPr>
        <w:t>Certificación del Costo Bruto de Producción o Certificación de bienes producidos en el País</w:t>
      </w:r>
      <w:r w:rsidR="00AA6F0D" w:rsidRPr="008E6EB0">
        <w:rPr>
          <w:rFonts w:asciiTheme="minorHAnsi" w:hAnsiTheme="minorHAnsi" w:cstheme="minorHAnsi"/>
          <w:color w:val="000000"/>
          <w:sz w:val="22"/>
          <w:szCs w:val="22"/>
        </w:rPr>
        <w:t xml:space="preserve"> emitido por PROMUEVE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0440BF" w:rsidRPr="008E6EB0">
        <w:rPr>
          <w:rFonts w:asciiTheme="minorHAnsi" w:hAnsiTheme="minorHAnsi" w:cstheme="minorHAnsi"/>
          <w:color w:val="000000"/>
          <w:sz w:val="22"/>
          <w:szCs w:val="22"/>
        </w:rPr>
        <w:t>.</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2C772A" w:rsidRPr="008E6EB0" w:rsidRDefault="002C772A" w:rsidP="006D5E0E">
      <w:pPr>
        <w:pStyle w:val="Prrafodelista"/>
        <w:numPr>
          <w:ilvl w:val="0"/>
          <w:numId w:val="26"/>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723710"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723710" w:rsidRDefault="00723710" w:rsidP="001F513B">
      <w:pPr>
        <w:jc w:val="center"/>
        <w:rPr>
          <w:rFonts w:asciiTheme="minorHAnsi" w:hAnsiTheme="minorHAnsi" w:cstheme="minorHAnsi"/>
          <w:b/>
          <w:bCs/>
          <w:i/>
          <w:iCs/>
          <w:sz w:val="22"/>
          <w:szCs w:val="22"/>
        </w:rPr>
      </w:pPr>
    </w:p>
    <w:p w:rsidR="00723710" w:rsidRDefault="00723710" w:rsidP="001F513B">
      <w:pPr>
        <w:jc w:val="center"/>
        <w:rPr>
          <w:rFonts w:asciiTheme="minorHAnsi" w:hAnsiTheme="minorHAnsi" w:cstheme="minorHAnsi"/>
          <w:b/>
          <w:bCs/>
          <w:i/>
          <w:iCs/>
          <w:sz w:val="22"/>
          <w:szCs w:val="22"/>
        </w:rPr>
      </w:pPr>
    </w:p>
    <w:p w:rsidR="00723710" w:rsidRDefault="00723710" w:rsidP="001F513B">
      <w:pPr>
        <w:jc w:val="center"/>
        <w:rPr>
          <w:rFonts w:asciiTheme="minorHAnsi" w:hAnsiTheme="minorHAnsi" w:cstheme="minorHAnsi"/>
          <w:b/>
          <w:bCs/>
          <w:i/>
          <w:iCs/>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4177"/>
        <w:gridCol w:w="992"/>
        <w:gridCol w:w="1134"/>
        <w:gridCol w:w="1560"/>
        <w:gridCol w:w="1371"/>
      </w:tblGrid>
      <w:tr w:rsidR="00FA78A9" w:rsidRPr="006F470A" w:rsidTr="00C1677B">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417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99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13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56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371"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AB4B59" w:rsidRPr="006F470A" w:rsidTr="00C1677B">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B4B59" w:rsidRPr="006F470A" w:rsidRDefault="00AB4B59" w:rsidP="00AB4B59">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4177" w:type="dxa"/>
            <w:tcBorders>
              <w:top w:val="single" w:sz="12" w:space="0" w:color="auto"/>
              <w:left w:val="single" w:sz="4" w:space="0" w:color="auto"/>
              <w:bottom w:val="single" w:sz="4" w:space="0" w:color="auto"/>
              <w:right w:val="single" w:sz="4" w:space="0" w:color="auto"/>
            </w:tcBorders>
            <w:shd w:val="clear" w:color="auto" w:fill="FFFFFF"/>
            <w:vAlign w:val="center"/>
          </w:tcPr>
          <w:p w:rsidR="00AB4B59" w:rsidRDefault="00AB4B59" w:rsidP="0067115C">
            <w:pPr>
              <w:jc w:val="both"/>
              <w:rPr>
                <w:rFonts w:ascii="Consolas" w:hAnsi="Consolas" w:cs="Consolas"/>
                <w:i/>
                <w:iCs/>
                <w:color w:val="000000"/>
                <w:sz w:val="16"/>
                <w:szCs w:val="16"/>
              </w:rPr>
            </w:pPr>
            <w:r>
              <w:rPr>
                <w:rFonts w:ascii="Consolas" w:hAnsi="Consolas" w:cs="Consolas"/>
                <w:i/>
                <w:iCs/>
                <w:color w:val="000000"/>
                <w:sz w:val="16"/>
                <w:szCs w:val="16"/>
              </w:rPr>
              <w:t>CINTA METÁLICA DE MEDICIÓN DE NIVEL DE COMBUSTIBLES EN TANQUES CON PLOMADA O PILÓN DE BRONCE (8 METROS)</w:t>
            </w:r>
          </w:p>
        </w:tc>
        <w:tc>
          <w:tcPr>
            <w:tcW w:w="992" w:type="dxa"/>
            <w:tcBorders>
              <w:top w:val="single" w:sz="12" w:space="0" w:color="auto"/>
              <w:left w:val="single" w:sz="4" w:space="0" w:color="auto"/>
              <w:bottom w:val="single" w:sz="4" w:space="0" w:color="auto"/>
              <w:right w:val="single" w:sz="4" w:space="0" w:color="auto"/>
            </w:tcBorders>
            <w:shd w:val="clear" w:color="auto" w:fill="FFFFFF"/>
            <w:vAlign w:val="center"/>
          </w:tcPr>
          <w:p w:rsidR="00AB4B59" w:rsidRDefault="00AB4B59" w:rsidP="00AB4B59">
            <w:pPr>
              <w:jc w:val="center"/>
              <w:rPr>
                <w:rFonts w:ascii="Consolas" w:hAnsi="Consolas" w:cs="Consolas"/>
                <w:i/>
                <w:iCs/>
                <w:color w:val="000000"/>
                <w:sz w:val="16"/>
                <w:szCs w:val="16"/>
              </w:rPr>
            </w:pPr>
            <w:r>
              <w:rPr>
                <w:rFonts w:ascii="Consolas" w:hAnsi="Consolas" w:cs="Consolas"/>
                <w:i/>
                <w:iCs/>
                <w:color w:val="000000"/>
                <w:sz w:val="16"/>
                <w:szCs w:val="16"/>
              </w:rPr>
              <w:t>Pza.</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AB4B59" w:rsidRDefault="00AB4B59" w:rsidP="00AB4B59">
            <w:pPr>
              <w:jc w:val="center"/>
              <w:rPr>
                <w:rFonts w:ascii="Consolas" w:hAnsi="Consolas" w:cs="Consolas"/>
                <w:i/>
                <w:iCs/>
                <w:color w:val="000000"/>
                <w:sz w:val="16"/>
                <w:szCs w:val="16"/>
              </w:rPr>
            </w:pPr>
          </w:p>
        </w:tc>
        <w:tc>
          <w:tcPr>
            <w:tcW w:w="1560" w:type="dxa"/>
            <w:tcBorders>
              <w:top w:val="single" w:sz="12" w:space="0" w:color="auto"/>
              <w:left w:val="single" w:sz="4" w:space="0" w:color="auto"/>
              <w:bottom w:val="single" w:sz="4" w:space="0" w:color="auto"/>
              <w:right w:val="single" w:sz="4" w:space="0" w:color="auto"/>
            </w:tcBorders>
            <w:shd w:val="clear" w:color="auto" w:fill="FFFFFF"/>
            <w:vAlign w:val="center"/>
          </w:tcPr>
          <w:p w:rsidR="00AB4B59" w:rsidRPr="006F470A" w:rsidRDefault="00AB4B59" w:rsidP="00AB4B59">
            <w:pPr>
              <w:jc w:val="right"/>
              <w:rPr>
                <w:rFonts w:asciiTheme="minorHAnsi" w:hAnsiTheme="minorHAnsi" w:cstheme="minorHAnsi"/>
                <w:color w:val="000000"/>
                <w:lang w:val="es-BO" w:eastAsia="es-BO"/>
              </w:rPr>
            </w:pPr>
          </w:p>
        </w:tc>
        <w:tc>
          <w:tcPr>
            <w:tcW w:w="1371" w:type="dxa"/>
            <w:tcBorders>
              <w:top w:val="single" w:sz="12" w:space="0" w:color="auto"/>
              <w:left w:val="single" w:sz="4" w:space="0" w:color="auto"/>
              <w:bottom w:val="single" w:sz="4" w:space="0" w:color="auto"/>
            </w:tcBorders>
            <w:shd w:val="clear" w:color="auto" w:fill="FFFFFF"/>
            <w:vAlign w:val="center"/>
          </w:tcPr>
          <w:p w:rsidR="00AB4B59" w:rsidRPr="006F470A" w:rsidRDefault="00AB4B59" w:rsidP="00AB4B59">
            <w:pPr>
              <w:jc w:val="right"/>
              <w:rPr>
                <w:rFonts w:asciiTheme="minorHAnsi" w:hAnsiTheme="minorHAnsi" w:cstheme="minorHAnsi"/>
                <w:color w:val="000000"/>
                <w:lang w:val="es-BO" w:eastAsia="es-BO"/>
              </w:rPr>
            </w:pPr>
          </w:p>
        </w:tc>
      </w:tr>
      <w:tr w:rsidR="00AB4B59" w:rsidRPr="006F470A" w:rsidTr="00C1677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B4B59" w:rsidRPr="006F470A" w:rsidRDefault="00AB4B59" w:rsidP="00AB4B59">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4177" w:type="dxa"/>
            <w:tcBorders>
              <w:top w:val="single" w:sz="4" w:space="0" w:color="auto"/>
              <w:left w:val="single" w:sz="4" w:space="0" w:color="auto"/>
              <w:bottom w:val="single" w:sz="4" w:space="0" w:color="auto"/>
              <w:right w:val="single" w:sz="4" w:space="0" w:color="auto"/>
            </w:tcBorders>
            <w:shd w:val="clear" w:color="auto" w:fill="FFFFFF"/>
            <w:vAlign w:val="center"/>
          </w:tcPr>
          <w:p w:rsidR="00AB4B59" w:rsidRDefault="00AB4B59" w:rsidP="0067115C">
            <w:pPr>
              <w:jc w:val="both"/>
              <w:rPr>
                <w:rFonts w:ascii="Consolas" w:hAnsi="Consolas" w:cs="Consolas"/>
                <w:i/>
                <w:iCs/>
                <w:color w:val="000000"/>
                <w:sz w:val="16"/>
                <w:szCs w:val="16"/>
              </w:rPr>
            </w:pPr>
            <w:r>
              <w:rPr>
                <w:rFonts w:ascii="Consolas" w:hAnsi="Consolas" w:cs="Consolas"/>
                <w:i/>
                <w:iCs/>
                <w:color w:val="000000"/>
                <w:sz w:val="16"/>
                <w:szCs w:val="16"/>
              </w:rPr>
              <w:t>CINTA METÁLICA DE MEDICIÓN DE NIVEL DE COMBUSTIBLES EN TANQUES CON PLOMADA O PILÓN DE BRONCE (20 METROS)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AB4B59" w:rsidRDefault="00AB4B59" w:rsidP="00AB4B59">
            <w:pPr>
              <w:jc w:val="center"/>
              <w:rPr>
                <w:rFonts w:ascii="Consolas" w:hAnsi="Consolas" w:cs="Consolas"/>
                <w:i/>
                <w:iCs/>
                <w:color w:val="000000"/>
                <w:sz w:val="16"/>
                <w:szCs w:val="16"/>
              </w:rPr>
            </w:pPr>
            <w:r>
              <w:rPr>
                <w:rFonts w:ascii="Consolas" w:hAnsi="Consolas" w:cs="Consolas"/>
                <w:i/>
                <w:iCs/>
                <w:color w:val="000000"/>
                <w:sz w:val="16"/>
                <w:szCs w:val="16"/>
              </w:rPr>
              <w:t>Pza.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B4B59" w:rsidRDefault="00AB4B59" w:rsidP="00AB4B59">
            <w:pPr>
              <w:jc w:val="center"/>
              <w:rPr>
                <w:rFonts w:ascii="Consolas" w:hAnsi="Consolas" w:cs="Consolas"/>
                <w:i/>
                <w:iCs/>
                <w:color w:val="000000"/>
                <w:sz w:val="16"/>
                <w:szCs w:val="16"/>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AB4B59" w:rsidRPr="006F470A" w:rsidRDefault="00AB4B59" w:rsidP="00AB4B59">
            <w:pPr>
              <w:jc w:val="right"/>
              <w:rPr>
                <w:rFonts w:asciiTheme="minorHAnsi" w:hAnsiTheme="minorHAnsi" w:cstheme="minorHAnsi"/>
                <w:color w:val="000000"/>
                <w:lang w:val="es-BO" w:eastAsia="es-BO"/>
              </w:rPr>
            </w:pPr>
          </w:p>
        </w:tc>
        <w:tc>
          <w:tcPr>
            <w:tcW w:w="1371" w:type="dxa"/>
            <w:tcBorders>
              <w:top w:val="single" w:sz="4" w:space="0" w:color="auto"/>
              <w:left w:val="single" w:sz="4" w:space="0" w:color="auto"/>
              <w:bottom w:val="single" w:sz="4" w:space="0" w:color="auto"/>
            </w:tcBorders>
            <w:shd w:val="clear" w:color="auto" w:fill="FFFFFF"/>
            <w:vAlign w:val="center"/>
          </w:tcPr>
          <w:p w:rsidR="00AB4B59" w:rsidRPr="006F470A" w:rsidRDefault="00AB4B59" w:rsidP="00AB4B59">
            <w:pPr>
              <w:jc w:val="right"/>
              <w:rPr>
                <w:rFonts w:asciiTheme="minorHAnsi" w:hAnsiTheme="minorHAnsi" w:cstheme="minorHAnsi"/>
                <w:color w:val="000000"/>
                <w:lang w:val="es-BO" w:eastAsia="es-BO"/>
              </w:rPr>
            </w:pPr>
          </w:p>
        </w:tc>
      </w:tr>
      <w:tr w:rsidR="00AB4B59" w:rsidRPr="006F470A" w:rsidTr="00C1677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B4B59" w:rsidRPr="006F470A" w:rsidRDefault="00AB4B59" w:rsidP="00AB4B59">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4177" w:type="dxa"/>
            <w:tcBorders>
              <w:top w:val="single" w:sz="4" w:space="0" w:color="auto"/>
              <w:left w:val="single" w:sz="4" w:space="0" w:color="auto"/>
              <w:bottom w:val="single" w:sz="4" w:space="0" w:color="auto"/>
              <w:right w:val="single" w:sz="4" w:space="0" w:color="auto"/>
            </w:tcBorders>
            <w:shd w:val="clear" w:color="auto" w:fill="FFFFFF"/>
            <w:vAlign w:val="center"/>
          </w:tcPr>
          <w:p w:rsidR="00AB4B59" w:rsidRDefault="00AB4B59" w:rsidP="0067115C">
            <w:pPr>
              <w:jc w:val="both"/>
              <w:rPr>
                <w:rFonts w:ascii="Consolas" w:hAnsi="Consolas" w:cs="Consolas"/>
                <w:i/>
                <w:iCs/>
                <w:color w:val="000000"/>
                <w:sz w:val="16"/>
                <w:szCs w:val="16"/>
              </w:rPr>
            </w:pPr>
            <w:r>
              <w:rPr>
                <w:rFonts w:ascii="Consolas" w:hAnsi="Consolas" w:cs="Consolas"/>
                <w:i/>
                <w:iCs/>
                <w:color w:val="000000"/>
                <w:sz w:val="16"/>
                <w:szCs w:val="16"/>
              </w:rPr>
              <w:t>PASTA DETECTORA DE HIDROCARBUROS PARA MEDICIÓN DE NIVEL EN TANQUES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AB4B59" w:rsidRDefault="00AB4B59" w:rsidP="00AB4B59">
            <w:pPr>
              <w:jc w:val="center"/>
              <w:rPr>
                <w:rFonts w:ascii="Consolas" w:hAnsi="Consolas" w:cs="Consolas"/>
                <w:i/>
                <w:iCs/>
                <w:color w:val="000000"/>
                <w:sz w:val="16"/>
                <w:szCs w:val="16"/>
              </w:rPr>
            </w:pPr>
            <w:r>
              <w:rPr>
                <w:rFonts w:ascii="Consolas" w:hAnsi="Consolas" w:cs="Consolas"/>
                <w:i/>
                <w:iCs/>
                <w:color w:val="000000"/>
                <w:sz w:val="16"/>
                <w:szCs w:val="16"/>
              </w:rPr>
              <w:t>Pza.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B4B59" w:rsidRDefault="00AB4B59" w:rsidP="00AB4B59">
            <w:pPr>
              <w:jc w:val="center"/>
              <w:rPr>
                <w:rFonts w:ascii="Consolas" w:hAnsi="Consolas" w:cs="Consolas"/>
                <w:i/>
                <w:iCs/>
                <w:color w:val="000000"/>
                <w:sz w:val="16"/>
                <w:szCs w:val="16"/>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AB4B59" w:rsidRPr="006F470A" w:rsidRDefault="00AB4B59" w:rsidP="00AB4B59">
            <w:pPr>
              <w:jc w:val="right"/>
              <w:rPr>
                <w:rFonts w:asciiTheme="minorHAnsi" w:hAnsiTheme="minorHAnsi" w:cstheme="minorHAnsi"/>
                <w:color w:val="000000"/>
                <w:lang w:val="es-BO" w:eastAsia="es-BO"/>
              </w:rPr>
            </w:pPr>
          </w:p>
        </w:tc>
        <w:tc>
          <w:tcPr>
            <w:tcW w:w="1371" w:type="dxa"/>
            <w:tcBorders>
              <w:top w:val="single" w:sz="4" w:space="0" w:color="auto"/>
              <w:left w:val="single" w:sz="4" w:space="0" w:color="auto"/>
              <w:bottom w:val="single" w:sz="4" w:space="0" w:color="auto"/>
            </w:tcBorders>
            <w:shd w:val="clear" w:color="auto" w:fill="FFFFFF"/>
            <w:vAlign w:val="center"/>
          </w:tcPr>
          <w:p w:rsidR="00AB4B59" w:rsidRPr="006F470A" w:rsidRDefault="00AB4B59" w:rsidP="00AB4B59">
            <w:pPr>
              <w:jc w:val="right"/>
              <w:rPr>
                <w:rFonts w:asciiTheme="minorHAnsi" w:hAnsiTheme="minorHAnsi" w:cstheme="minorHAnsi"/>
                <w:color w:val="000000"/>
                <w:lang w:val="es-BO" w:eastAsia="es-BO"/>
              </w:rPr>
            </w:pPr>
          </w:p>
        </w:tc>
      </w:tr>
      <w:tr w:rsidR="00AB4B59" w:rsidRPr="006F470A" w:rsidTr="00C1677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B4B59" w:rsidRPr="006F470A" w:rsidRDefault="00AB4B59" w:rsidP="00AB4B59">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4177" w:type="dxa"/>
            <w:tcBorders>
              <w:top w:val="single" w:sz="4" w:space="0" w:color="auto"/>
              <w:left w:val="single" w:sz="4" w:space="0" w:color="auto"/>
              <w:bottom w:val="single" w:sz="4" w:space="0" w:color="auto"/>
              <w:right w:val="single" w:sz="4" w:space="0" w:color="auto"/>
            </w:tcBorders>
            <w:shd w:val="clear" w:color="auto" w:fill="FFFFFF"/>
            <w:vAlign w:val="center"/>
          </w:tcPr>
          <w:p w:rsidR="00AB4B59" w:rsidRDefault="00AB4B59" w:rsidP="0067115C">
            <w:pPr>
              <w:jc w:val="both"/>
              <w:rPr>
                <w:rFonts w:ascii="Consolas" w:hAnsi="Consolas" w:cs="Consolas"/>
                <w:i/>
                <w:iCs/>
                <w:color w:val="000000"/>
                <w:sz w:val="16"/>
                <w:szCs w:val="16"/>
              </w:rPr>
            </w:pPr>
            <w:r>
              <w:rPr>
                <w:rFonts w:ascii="Consolas" w:hAnsi="Consolas" w:cs="Consolas"/>
                <w:i/>
                <w:iCs/>
                <w:color w:val="000000"/>
                <w:sz w:val="16"/>
                <w:szCs w:val="16"/>
              </w:rPr>
              <w:t>PASTA DETECTORA DE AGUA EN HIDROCARBUROS PARA MEDICIÓN DE NIVEL EN TANQUES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AB4B59" w:rsidRDefault="00AB4B59" w:rsidP="00AB4B59">
            <w:pPr>
              <w:jc w:val="center"/>
              <w:rPr>
                <w:rFonts w:ascii="Consolas" w:hAnsi="Consolas" w:cs="Consolas"/>
                <w:i/>
                <w:iCs/>
                <w:color w:val="000000"/>
                <w:sz w:val="16"/>
                <w:szCs w:val="16"/>
              </w:rPr>
            </w:pPr>
            <w:r>
              <w:rPr>
                <w:rFonts w:ascii="Consolas" w:hAnsi="Consolas" w:cs="Consolas"/>
                <w:i/>
                <w:iCs/>
                <w:color w:val="000000"/>
                <w:sz w:val="16"/>
                <w:szCs w:val="16"/>
              </w:rPr>
              <w:t>Pza.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B4B59" w:rsidRDefault="00AB4B59" w:rsidP="00AB4B59">
            <w:pPr>
              <w:jc w:val="center"/>
              <w:rPr>
                <w:rFonts w:ascii="Consolas" w:hAnsi="Consolas" w:cs="Consolas"/>
                <w:i/>
                <w:iCs/>
                <w:color w:val="000000"/>
                <w:sz w:val="16"/>
                <w:szCs w:val="16"/>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AB4B59" w:rsidRPr="006F470A" w:rsidRDefault="00AB4B59" w:rsidP="00AB4B59">
            <w:pPr>
              <w:jc w:val="right"/>
              <w:rPr>
                <w:rFonts w:asciiTheme="minorHAnsi" w:hAnsiTheme="minorHAnsi" w:cstheme="minorHAnsi"/>
                <w:color w:val="000000"/>
                <w:lang w:val="es-BO" w:eastAsia="es-BO"/>
              </w:rPr>
            </w:pPr>
          </w:p>
        </w:tc>
        <w:tc>
          <w:tcPr>
            <w:tcW w:w="1371" w:type="dxa"/>
            <w:tcBorders>
              <w:top w:val="single" w:sz="4" w:space="0" w:color="auto"/>
              <w:left w:val="single" w:sz="4" w:space="0" w:color="auto"/>
              <w:bottom w:val="single" w:sz="4" w:space="0" w:color="auto"/>
            </w:tcBorders>
            <w:shd w:val="clear" w:color="auto" w:fill="FFFFFF"/>
            <w:vAlign w:val="center"/>
          </w:tcPr>
          <w:p w:rsidR="00AB4B59" w:rsidRPr="006F470A" w:rsidRDefault="00AB4B59" w:rsidP="00AB4B59">
            <w:pPr>
              <w:jc w:val="right"/>
              <w:rPr>
                <w:rFonts w:asciiTheme="minorHAnsi" w:hAnsiTheme="minorHAnsi" w:cstheme="minorHAnsi"/>
                <w:color w:val="000000"/>
                <w:lang w:val="es-BO" w:eastAsia="es-BO"/>
              </w:rPr>
            </w:pPr>
          </w:p>
        </w:tc>
      </w:tr>
    </w:tbl>
    <w:p w:rsidR="00AB4B59" w:rsidRDefault="00AB4B59"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723710" w:rsidTr="00F9669E">
        <w:trPr>
          <w:trHeight w:val="226"/>
          <w:tblHeader/>
          <w:jc w:val="center"/>
        </w:trPr>
        <w:tc>
          <w:tcPr>
            <w:tcW w:w="4663" w:type="dxa"/>
            <w:vMerge w:val="restart"/>
            <w:shd w:val="clear" w:color="auto" w:fill="D9D9D9" w:themeFill="background1" w:themeFillShade="D9"/>
            <w:vAlign w:val="center"/>
          </w:tcPr>
          <w:p w:rsidR="000221D3" w:rsidRPr="00723710" w:rsidRDefault="000221D3" w:rsidP="00F9669E">
            <w:pPr>
              <w:jc w:val="center"/>
              <w:rPr>
                <w:rFonts w:asciiTheme="minorHAnsi" w:hAnsiTheme="minorHAnsi" w:cstheme="minorHAnsi"/>
                <w:b/>
                <w:sz w:val="18"/>
                <w:szCs w:val="18"/>
              </w:rPr>
            </w:pPr>
            <w:r w:rsidRPr="00723710">
              <w:rPr>
                <w:rFonts w:asciiTheme="minorHAnsi" w:hAnsiTheme="minorHAnsi" w:cstheme="minorHAnsi"/>
                <w:b/>
                <w:sz w:val="18"/>
                <w:szCs w:val="18"/>
              </w:rPr>
              <w:t>CARACTERÍSTICAS TÉCNICAS REQUERIDAS POR YPFB</w:t>
            </w:r>
            <w:r w:rsidR="002603EB" w:rsidRPr="00723710">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723710" w:rsidRDefault="000221D3" w:rsidP="000221D3">
            <w:pPr>
              <w:jc w:val="center"/>
              <w:rPr>
                <w:rFonts w:asciiTheme="minorHAnsi" w:hAnsiTheme="minorHAnsi" w:cstheme="minorHAnsi"/>
                <w:b/>
                <w:sz w:val="18"/>
                <w:szCs w:val="18"/>
              </w:rPr>
            </w:pPr>
            <w:r w:rsidRPr="00723710">
              <w:rPr>
                <w:rFonts w:asciiTheme="minorHAnsi" w:hAnsiTheme="minorHAnsi" w:cstheme="minorHAnsi"/>
                <w:b/>
                <w:sz w:val="18"/>
                <w:szCs w:val="18"/>
              </w:rPr>
              <w:t xml:space="preserve"> CARACTERÍSTICAS TÉCNICAS </w:t>
            </w:r>
            <w:r w:rsidR="002603EB" w:rsidRPr="00723710">
              <w:rPr>
                <w:rFonts w:asciiTheme="minorHAnsi" w:hAnsiTheme="minorHAnsi" w:cstheme="minorHAnsi"/>
                <w:b/>
                <w:sz w:val="18"/>
                <w:szCs w:val="18"/>
              </w:rPr>
              <w:t xml:space="preserve">OFERTADAS </w:t>
            </w:r>
            <w:r w:rsidRPr="00723710">
              <w:rPr>
                <w:rFonts w:asciiTheme="minorHAnsi" w:hAnsiTheme="minorHAnsi" w:cstheme="minorHAnsi"/>
                <w:b/>
                <w:sz w:val="18"/>
                <w:szCs w:val="18"/>
              </w:rPr>
              <w:t xml:space="preserve">POR EL PROPONENTE </w:t>
            </w:r>
          </w:p>
          <w:p w:rsidR="000221D3" w:rsidRPr="00723710" w:rsidRDefault="002603EB">
            <w:pPr>
              <w:jc w:val="center"/>
              <w:rPr>
                <w:rFonts w:asciiTheme="minorHAnsi" w:hAnsiTheme="minorHAnsi" w:cstheme="minorHAnsi"/>
                <w:b/>
                <w:i/>
                <w:sz w:val="18"/>
                <w:szCs w:val="18"/>
              </w:rPr>
            </w:pPr>
            <w:r w:rsidRPr="00723710">
              <w:rPr>
                <w:rFonts w:asciiTheme="minorHAnsi" w:hAnsiTheme="minorHAnsi" w:cstheme="minorHAnsi"/>
                <w:b/>
                <w:i/>
                <w:sz w:val="18"/>
                <w:szCs w:val="18"/>
              </w:rPr>
              <w:t xml:space="preserve"> (Describir su propuesta en base a lo solicitado por </w:t>
            </w:r>
            <w:r w:rsidR="000221D3" w:rsidRPr="00723710">
              <w:rPr>
                <w:rFonts w:asciiTheme="minorHAnsi" w:hAnsiTheme="minorHAnsi" w:cstheme="minorHAnsi"/>
                <w:b/>
                <w:i/>
                <w:sz w:val="18"/>
                <w:szCs w:val="18"/>
              </w:rPr>
              <w:t>YPFB</w:t>
            </w:r>
            <w:r w:rsidRPr="00723710">
              <w:rPr>
                <w:rFonts w:asciiTheme="minorHAnsi" w:hAnsiTheme="minorHAnsi" w:cstheme="minorHAnsi"/>
                <w:b/>
                <w:i/>
                <w:sz w:val="18"/>
                <w:szCs w:val="18"/>
              </w:rPr>
              <w:t>)</w:t>
            </w:r>
          </w:p>
        </w:tc>
      </w:tr>
      <w:tr w:rsidR="000221D3" w:rsidRPr="00723710" w:rsidTr="00F9669E">
        <w:trPr>
          <w:cantSplit/>
          <w:trHeight w:val="681"/>
          <w:jc w:val="center"/>
        </w:trPr>
        <w:tc>
          <w:tcPr>
            <w:tcW w:w="4663" w:type="dxa"/>
            <w:vMerge/>
            <w:shd w:val="clear" w:color="auto" w:fill="D9D9D9" w:themeFill="background1" w:themeFillShade="D9"/>
            <w:vAlign w:val="center"/>
          </w:tcPr>
          <w:p w:rsidR="000221D3" w:rsidRPr="00723710"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723710" w:rsidRDefault="000221D3" w:rsidP="000221D3">
            <w:pPr>
              <w:jc w:val="center"/>
              <w:rPr>
                <w:rFonts w:asciiTheme="minorHAnsi" w:hAnsiTheme="minorHAnsi" w:cstheme="minorHAnsi"/>
                <w:b/>
                <w:sz w:val="18"/>
                <w:szCs w:val="18"/>
              </w:rPr>
            </w:pPr>
          </w:p>
        </w:tc>
      </w:tr>
      <w:tr w:rsidR="000221D3" w:rsidRPr="00723710" w:rsidTr="00F9669E">
        <w:trPr>
          <w:trHeight w:val="207"/>
          <w:jc w:val="center"/>
        </w:trPr>
        <w:tc>
          <w:tcPr>
            <w:tcW w:w="4663" w:type="dxa"/>
            <w:vAlign w:val="center"/>
          </w:tcPr>
          <w:p w:rsidR="000221D3" w:rsidRPr="00723710" w:rsidRDefault="00690B65" w:rsidP="00126BEB">
            <w:pPr>
              <w:rPr>
                <w:rFonts w:asciiTheme="minorHAnsi" w:hAnsiTheme="minorHAnsi" w:cstheme="minorHAnsi"/>
                <w:b/>
                <w:sz w:val="18"/>
                <w:szCs w:val="18"/>
              </w:rPr>
            </w:pPr>
            <w:r w:rsidRPr="00723710">
              <w:rPr>
                <w:rFonts w:asciiTheme="minorHAnsi" w:hAnsiTheme="minorHAnsi" w:cstheme="minorHAnsi"/>
                <w:b/>
                <w:bCs/>
                <w:sz w:val="18"/>
                <w:szCs w:val="18"/>
              </w:rPr>
              <w:t>CARACTERÍSTICAS TÉCNICAS DEL BIEN</w:t>
            </w:r>
          </w:p>
        </w:tc>
        <w:tc>
          <w:tcPr>
            <w:tcW w:w="4799" w:type="dxa"/>
            <w:vAlign w:val="center"/>
          </w:tcPr>
          <w:p w:rsidR="000221D3" w:rsidRPr="00723710" w:rsidRDefault="000221D3" w:rsidP="00126BEB">
            <w:pPr>
              <w:rPr>
                <w:rFonts w:asciiTheme="minorHAnsi" w:hAnsiTheme="minorHAnsi" w:cstheme="minorHAnsi"/>
                <w:b/>
                <w:sz w:val="18"/>
                <w:szCs w:val="18"/>
              </w:rPr>
            </w:pPr>
          </w:p>
        </w:tc>
      </w:tr>
      <w:tr w:rsidR="000221D3" w:rsidRPr="00723710" w:rsidTr="00F9669E">
        <w:trPr>
          <w:trHeight w:val="224"/>
          <w:jc w:val="center"/>
        </w:trPr>
        <w:tc>
          <w:tcPr>
            <w:tcW w:w="4663" w:type="dxa"/>
            <w:vAlign w:val="center"/>
          </w:tcPr>
          <w:p w:rsidR="000221D3" w:rsidRPr="00723710" w:rsidRDefault="00690B65" w:rsidP="00723710">
            <w:pPr>
              <w:autoSpaceDE w:val="0"/>
              <w:autoSpaceDN w:val="0"/>
              <w:adjustRightInd w:val="0"/>
              <w:jc w:val="both"/>
              <w:rPr>
                <w:rFonts w:asciiTheme="minorHAnsi" w:hAnsiTheme="minorHAnsi" w:cstheme="minorHAnsi"/>
                <w:b/>
                <w:sz w:val="18"/>
                <w:szCs w:val="18"/>
              </w:rPr>
            </w:pPr>
            <w:r w:rsidRPr="00723710">
              <w:rPr>
                <w:rFonts w:asciiTheme="minorHAnsi" w:hAnsiTheme="minorHAnsi" w:cstheme="minorHAnsi"/>
                <w:b/>
                <w:sz w:val="18"/>
                <w:szCs w:val="18"/>
              </w:rPr>
              <w:t>ÍTEM N° 1 - CINTA METÁLICA DE MEDICIÓN DE NIVEL DE COMBUSTIBLES EN TANQUES CON PLOMADA O PILÓN DE BRONCE (8 METROS)</w:t>
            </w:r>
          </w:p>
          <w:p w:rsidR="00690B65" w:rsidRPr="00723710" w:rsidRDefault="00690B65" w:rsidP="00690B65">
            <w:pPr>
              <w:jc w:val="both"/>
              <w:rPr>
                <w:rFonts w:asciiTheme="minorHAnsi" w:hAnsiTheme="minorHAnsi" w:cstheme="minorHAnsi"/>
                <w:sz w:val="18"/>
                <w:szCs w:val="18"/>
              </w:rPr>
            </w:pPr>
            <w:r w:rsidRPr="00723710">
              <w:rPr>
                <w:rFonts w:asciiTheme="minorHAnsi" w:hAnsiTheme="minorHAnsi" w:cstheme="minorHAnsi"/>
                <w:sz w:val="18"/>
                <w:szCs w:val="18"/>
              </w:rPr>
              <w:t>Cinta métrica para la medición de hidrocarburos líquidos almacenados en tanques horizontales del tipo atmosférico, según la siguiente descripción:</w:t>
            </w:r>
          </w:p>
          <w:p w:rsidR="00690B65" w:rsidRPr="00723710" w:rsidRDefault="00690B65" w:rsidP="00690B65">
            <w:pPr>
              <w:jc w:val="both"/>
              <w:rPr>
                <w:rFonts w:asciiTheme="minorHAnsi" w:hAnsiTheme="minorHAnsi" w:cstheme="minorHAnsi"/>
                <w:sz w:val="18"/>
                <w:szCs w:val="18"/>
              </w:rPr>
            </w:pPr>
          </w:p>
          <w:p w:rsidR="00690B65" w:rsidRPr="00723710" w:rsidRDefault="00690B65" w:rsidP="006D5E0E">
            <w:pPr>
              <w:numPr>
                <w:ilvl w:val="0"/>
                <w:numId w:val="34"/>
              </w:numPr>
              <w:rPr>
                <w:rFonts w:asciiTheme="minorHAnsi" w:hAnsiTheme="minorHAnsi" w:cstheme="minorHAnsi"/>
                <w:sz w:val="18"/>
                <w:szCs w:val="18"/>
              </w:rPr>
            </w:pPr>
            <w:r w:rsidRPr="00723710">
              <w:rPr>
                <w:rFonts w:asciiTheme="minorHAnsi" w:hAnsiTheme="minorHAnsi" w:cstheme="minorHAnsi"/>
                <w:sz w:val="18"/>
                <w:szCs w:val="18"/>
              </w:rPr>
              <w:t xml:space="preserve">Marca: Indicar </w:t>
            </w:r>
          </w:p>
          <w:p w:rsidR="00690B65" w:rsidRPr="00723710" w:rsidRDefault="00690B65" w:rsidP="006D5E0E">
            <w:pPr>
              <w:numPr>
                <w:ilvl w:val="0"/>
                <w:numId w:val="34"/>
              </w:numPr>
              <w:jc w:val="both"/>
              <w:rPr>
                <w:rFonts w:asciiTheme="minorHAnsi" w:hAnsiTheme="minorHAnsi" w:cstheme="minorHAnsi"/>
                <w:sz w:val="18"/>
                <w:szCs w:val="18"/>
              </w:rPr>
            </w:pPr>
            <w:r w:rsidRPr="00723710">
              <w:rPr>
                <w:rFonts w:asciiTheme="minorHAnsi" w:hAnsiTheme="minorHAnsi" w:cstheme="minorHAnsi"/>
                <w:sz w:val="18"/>
                <w:szCs w:val="18"/>
              </w:rPr>
              <w:t>Procedencia: Indicar</w:t>
            </w:r>
          </w:p>
          <w:p w:rsidR="00690B65" w:rsidRPr="00723710" w:rsidRDefault="00690B65" w:rsidP="006D5E0E">
            <w:pPr>
              <w:numPr>
                <w:ilvl w:val="0"/>
                <w:numId w:val="34"/>
              </w:numPr>
              <w:rPr>
                <w:rFonts w:asciiTheme="minorHAnsi" w:hAnsiTheme="minorHAnsi" w:cstheme="minorHAnsi"/>
                <w:sz w:val="18"/>
                <w:szCs w:val="18"/>
              </w:rPr>
            </w:pPr>
            <w:r w:rsidRPr="00723710">
              <w:rPr>
                <w:rFonts w:asciiTheme="minorHAnsi" w:hAnsiTheme="minorHAnsi" w:cstheme="minorHAnsi"/>
                <w:sz w:val="18"/>
                <w:szCs w:val="18"/>
              </w:rPr>
              <w:t>Original y garantizado.</w:t>
            </w:r>
          </w:p>
          <w:p w:rsidR="00690B65" w:rsidRPr="00723710" w:rsidRDefault="00690B65" w:rsidP="006D5E0E">
            <w:pPr>
              <w:numPr>
                <w:ilvl w:val="0"/>
                <w:numId w:val="34"/>
              </w:numPr>
              <w:jc w:val="both"/>
              <w:rPr>
                <w:rFonts w:asciiTheme="minorHAnsi" w:hAnsiTheme="minorHAnsi" w:cstheme="minorHAnsi"/>
                <w:sz w:val="18"/>
                <w:szCs w:val="18"/>
              </w:rPr>
            </w:pPr>
            <w:r w:rsidRPr="00723710">
              <w:rPr>
                <w:rFonts w:asciiTheme="minorHAnsi" w:hAnsiTheme="minorHAnsi" w:cstheme="minorHAnsi"/>
                <w:sz w:val="18"/>
                <w:szCs w:val="18"/>
              </w:rPr>
              <w:t>Ancho cinta: 13 mm (aprox.)</w:t>
            </w:r>
          </w:p>
          <w:p w:rsidR="00690B65" w:rsidRPr="00723710" w:rsidRDefault="00690B65" w:rsidP="006D5E0E">
            <w:pPr>
              <w:numPr>
                <w:ilvl w:val="0"/>
                <w:numId w:val="34"/>
              </w:numPr>
              <w:jc w:val="both"/>
              <w:rPr>
                <w:rFonts w:asciiTheme="minorHAnsi" w:hAnsiTheme="minorHAnsi" w:cstheme="minorHAnsi"/>
                <w:sz w:val="18"/>
                <w:szCs w:val="18"/>
              </w:rPr>
            </w:pPr>
            <w:r w:rsidRPr="00723710">
              <w:rPr>
                <w:rFonts w:asciiTheme="minorHAnsi" w:hAnsiTheme="minorHAnsi" w:cstheme="minorHAnsi"/>
                <w:sz w:val="18"/>
                <w:szCs w:val="18"/>
              </w:rPr>
              <w:t>Largo cinta metálica: 8 m</w:t>
            </w:r>
          </w:p>
          <w:p w:rsidR="00690B65" w:rsidRPr="00723710" w:rsidRDefault="00690B65" w:rsidP="006D5E0E">
            <w:pPr>
              <w:numPr>
                <w:ilvl w:val="0"/>
                <w:numId w:val="34"/>
              </w:numPr>
              <w:jc w:val="both"/>
              <w:rPr>
                <w:rFonts w:asciiTheme="minorHAnsi" w:hAnsiTheme="minorHAnsi" w:cstheme="minorHAnsi"/>
                <w:sz w:val="18"/>
                <w:szCs w:val="18"/>
              </w:rPr>
            </w:pPr>
            <w:r w:rsidRPr="00723710">
              <w:rPr>
                <w:rFonts w:asciiTheme="minorHAnsi" w:hAnsiTheme="minorHAnsi" w:cstheme="minorHAnsi"/>
                <w:sz w:val="18"/>
                <w:szCs w:val="18"/>
              </w:rPr>
              <w:t>Con conexión a tierra</w:t>
            </w:r>
          </w:p>
          <w:p w:rsidR="00690B65" w:rsidRPr="00723710" w:rsidRDefault="00690B65" w:rsidP="006D5E0E">
            <w:pPr>
              <w:numPr>
                <w:ilvl w:val="0"/>
                <w:numId w:val="34"/>
              </w:numPr>
              <w:jc w:val="both"/>
              <w:rPr>
                <w:rFonts w:asciiTheme="minorHAnsi" w:hAnsiTheme="minorHAnsi" w:cstheme="minorHAnsi"/>
                <w:sz w:val="18"/>
                <w:szCs w:val="18"/>
              </w:rPr>
            </w:pPr>
            <w:r w:rsidRPr="00723710">
              <w:rPr>
                <w:rFonts w:asciiTheme="minorHAnsi" w:hAnsiTheme="minorHAnsi" w:cstheme="minorHAnsi"/>
                <w:sz w:val="18"/>
                <w:szCs w:val="18"/>
              </w:rPr>
              <w:t>Plomada o Pilón de bronce macizo, debe presentar graduación en el “Sistema Internacional de Unidades”.</w:t>
            </w:r>
          </w:p>
          <w:p w:rsidR="00690B65" w:rsidRPr="00723710" w:rsidRDefault="00690B65" w:rsidP="006D5E0E">
            <w:pPr>
              <w:numPr>
                <w:ilvl w:val="0"/>
                <w:numId w:val="34"/>
              </w:numPr>
              <w:jc w:val="both"/>
              <w:rPr>
                <w:rFonts w:asciiTheme="minorHAnsi" w:hAnsiTheme="minorHAnsi" w:cstheme="minorHAnsi"/>
                <w:sz w:val="18"/>
                <w:szCs w:val="18"/>
              </w:rPr>
            </w:pPr>
            <w:r w:rsidRPr="00723710">
              <w:rPr>
                <w:rFonts w:asciiTheme="minorHAnsi" w:hAnsiTheme="minorHAnsi" w:cstheme="minorHAnsi"/>
                <w:sz w:val="18"/>
                <w:szCs w:val="18"/>
              </w:rPr>
              <w:t xml:space="preserve">Fabricación de la cinta con acero, cromo u otros elementos metálicos que garanticen su resistencia, manipulación y eviten su corrosión. </w:t>
            </w:r>
          </w:p>
          <w:p w:rsidR="00690B65" w:rsidRPr="00723710" w:rsidRDefault="00690B65" w:rsidP="006D5E0E">
            <w:pPr>
              <w:numPr>
                <w:ilvl w:val="0"/>
                <w:numId w:val="34"/>
              </w:numPr>
              <w:jc w:val="both"/>
              <w:rPr>
                <w:rFonts w:asciiTheme="minorHAnsi" w:hAnsiTheme="minorHAnsi" w:cstheme="minorHAnsi"/>
                <w:sz w:val="18"/>
                <w:szCs w:val="18"/>
              </w:rPr>
            </w:pPr>
            <w:r w:rsidRPr="00723710">
              <w:rPr>
                <w:rFonts w:asciiTheme="minorHAnsi" w:hAnsiTheme="minorHAnsi" w:cstheme="minorHAnsi"/>
                <w:sz w:val="18"/>
                <w:szCs w:val="18"/>
              </w:rPr>
              <w:t>Graduación de la cinta en milímetros (mm), centímetros (cm) y metros (m) – “Sistema Internacional de Unidades”.</w:t>
            </w:r>
          </w:p>
          <w:p w:rsidR="00690B65" w:rsidRPr="00723710" w:rsidRDefault="00690B65" w:rsidP="006D5E0E">
            <w:pPr>
              <w:numPr>
                <w:ilvl w:val="0"/>
                <w:numId w:val="34"/>
              </w:numPr>
              <w:jc w:val="both"/>
              <w:rPr>
                <w:rFonts w:asciiTheme="minorHAnsi" w:hAnsiTheme="minorHAnsi" w:cstheme="minorHAnsi"/>
                <w:sz w:val="18"/>
                <w:szCs w:val="18"/>
              </w:rPr>
            </w:pPr>
            <w:r w:rsidRPr="00723710">
              <w:rPr>
                <w:rFonts w:asciiTheme="minorHAnsi" w:hAnsiTheme="minorHAnsi" w:cstheme="minorHAnsi"/>
                <w:sz w:val="18"/>
                <w:szCs w:val="18"/>
              </w:rPr>
              <w:t>Color de la graduación, simbología, numeración y letras en color negro.</w:t>
            </w:r>
          </w:p>
          <w:p w:rsidR="00690B65" w:rsidRPr="00723710" w:rsidRDefault="00690B65" w:rsidP="00126BEB">
            <w:pPr>
              <w:autoSpaceDE w:val="0"/>
              <w:autoSpaceDN w:val="0"/>
              <w:adjustRightInd w:val="0"/>
              <w:rPr>
                <w:rFonts w:asciiTheme="minorHAnsi" w:hAnsiTheme="minorHAnsi" w:cstheme="minorHAnsi"/>
                <w:sz w:val="18"/>
                <w:szCs w:val="18"/>
              </w:rPr>
            </w:pPr>
          </w:p>
        </w:tc>
        <w:tc>
          <w:tcPr>
            <w:tcW w:w="4799" w:type="dxa"/>
            <w:vAlign w:val="center"/>
          </w:tcPr>
          <w:p w:rsidR="000221D3" w:rsidRPr="00723710" w:rsidRDefault="000221D3" w:rsidP="00126BEB">
            <w:pPr>
              <w:rPr>
                <w:rFonts w:asciiTheme="minorHAnsi" w:hAnsiTheme="minorHAnsi" w:cstheme="minorHAnsi"/>
                <w:b/>
                <w:sz w:val="18"/>
                <w:szCs w:val="18"/>
              </w:rPr>
            </w:pPr>
          </w:p>
        </w:tc>
      </w:tr>
      <w:tr w:rsidR="000221D3" w:rsidRPr="00723710" w:rsidTr="00F9669E">
        <w:trPr>
          <w:trHeight w:val="207"/>
          <w:jc w:val="center"/>
        </w:trPr>
        <w:tc>
          <w:tcPr>
            <w:tcW w:w="4663" w:type="dxa"/>
            <w:vAlign w:val="center"/>
          </w:tcPr>
          <w:p w:rsidR="00690B65" w:rsidRPr="00723710" w:rsidRDefault="00690B65" w:rsidP="00690B65">
            <w:pPr>
              <w:autoSpaceDE w:val="0"/>
              <w:autoSpaceDN w:val="0"/>
              <w:adjustRightInd w:val="0"/>
              <w:jc w:val="both"/>
              <w:rPr>
                <w:rFonts w:asciiTheme="minorHAnsi" w:hAnsiTheme="minorHAnsi" w:cstheme="minorHAnsi"/>
                <w:b/>
                <w:sz w:val="18"/>
                <w:szCs w:val="18"/>
              </w:rPr>
            </w:pPr>
            <w:r w:rsidRPr="00723710">
              <w:rPr>
                <w:rFonts w:asciiTheme="minorHAnsi" w:hAnsiTheme="minorHAnsi" w:cstheme="minorHAnsi"/>
                <w:b/>
                <w:sz w:val="18"/>
                <w:szCs w:val="18"/>
              </w:rPr>
              <w:t>ÍTEM N° 2 - CINTA METÁLICA DE MEDICIÓN DE NIVEL DE COMBUSTIBLES EN TANQUES CON PLOMADA O PILÓN DE BRONCE (20 METROS)</w:t>
            </w:r>
          </w:p>
          <w:p w:rsidR="00690B65" w:rsidRPr="00723710" w:rsidRDefault="00690B65" w:rsidP="00690B65">
            <w:pPr>
              <w:autoSpaceDE w:val="0"/>
              <w:autoSpaceDN w:val="0"/>
              <w:adjustRightInd w:val="0"/>
              <w:jc w:val="both"/>
              <w:rPr>
                <w:rFonts w:asciiTheme="minorHAnsi" w:hAnsiTheme="minorHAnsi" w:cstheme="minorHAnsi"/>
                <w:b/>
                <w:sz w:val="18"/>
                <w:szCs w:val="18"/>
              </w:rPr>
            </w:pPr>
          </w:p>
          <w:p w:rsidR="00690B65" w:rsidRPr="00723710" w:rsidRDefault="00690B65" w:rsidP="00690B65">
            <w:pPr>
              <w:jc w:val="both"/>
              <w:rPr>
                <w:rFonts w:asciiTheme="minorHAnsi" w:hAnsiTheme="minorHAnsi" w:cstheme="minorHAnsi"/>
                <w:sz w:val="18"/>
                <w:szCs w:val="18"/>
              </w:rPr>
            </w:pPr>
            <w:r w:rsidRPr="00723710">
              <w:rPr>
                <w:rFonts w:asciiTheme="minorHAnsi" w:hAnsiTheme="minorHAnsi" w:cstheme="minorHAnsi"/>
                <w:sz w:val="18"/>
                <w:szCs w:val="18"/>
              </w:rPr>
              <w:t>Cinta métrica para la medición de hidrocarburos líquidos almacenados en tanques verticales del tipo atmosférico, según la siguiente descripción:</w:t>
            </w:r>
          </w:p>
          <w:p w:rsidR="00690B65" w:rsidRPr="00723710" w:rsidRDefault="00690B65" w:rsidP="00690B65">
            <w:pPr>
              <w:jc w:val="both"/>
              <w:rPr>
                <w:rFonts w:asciiTheme="minorHAnsi" w:hAnsiTheme="minorHAnsi" w:cstheme="minorHAnsi"/>
                <w:sz w:val="18"/>
                <w:szCs w:val="18"/>
              </w:rPr>
            </w:pPr>
          </w:p>
          <w:p w:rsidR="00690B65" w:rsidRPr="00723710" w:rsidRDefault="00690B65" w:rsidP="006D5E0E">
            <w:pPr>
              <w:numPr>
                <w:ilvl w:val="0"/>
                <w:numId w:val="34"/>
              </w:numPr>
              <w:rPr>
                <w:rFonts w:asciiTheme="minorHAnsi" w:hAnsiTheme="minorHAnsi" w:cstheme="minorHAnsi"/>
                <w:sz w:val="18"/>
                <w:szCs w:val="18"/>
              </w:rPr>
            </w:pPr>
            <w:r w:rsidRPr="00723710">
              <w:rPr>
                <w:rFonts w:asciiTheme="minorHAnsi" w:hAnsiTheme="minorHAnsi" w:cstheme="minorHAnsi"/>
                <w:sz w:val="18"/>
                <w:szCs w:val="18"/>
              </w:rPr>
              <w:t xml:space="preserve">Marca: Indicar </w:t>
            </w:r>
          </w:p>
          <w:p w:rsidR="00690B65" w:rsidRPr="00723710" w:rsidRDefault="00690B65" w:rsidP="006D5E0E">
            <w:pPr>
              <w:numPr>
                <w:ilvl w:val="0"/>
                <w:numId w:val="34"/>
              </w:numPr>
              <w:jc w:val="both"/>
              <w:rPr>
                <w:rFonts w:asciiTheme="minorHAnsi" w:hAnsiTheme="minorHAnsi" w:cstheme="minorHAnsi"/>
                <w:sz w:val="18"/>
                <w:szCs w:val="18"/>
              </w:rPr>
            </w:pPr>
            <w:r w:rsidRPr="00723710">
              <w:rPr>
                <w:rFonts w:asciiTheme="minorHAnsi" w:hAnsiTheme="minorHAnsi" w:cstheme="minorHAnsi"/>
                <w:sz w:val="18"/>
                <w:szCs w:val="18"/>
              </w:rPr>
              <w:t>Procedencia: Indicar</w:t>
            </w:r>
          </w:p>
          <w:p w:rsidR="00690B65" w:rsidRPr="00723710" w:rsidRDefault="00690B65" w:rsidP="006D5E0E">
            <w:pPr>
              <w:numPr>
                <w:ilvl w:val="0"/>
                <w:numId w:val="34"/>
              </w:numPr>
              <w:rPr>
                <w:rFonts w:asciiTheme="minorHAnsi" w:hAnsiTheme="minorHAnsi" w:cstheme="minorHAnsi"/>
                <w:sz w:val="18"/>
                <w:szCs w:val="18"/>
              </w:rPr>
            </w:pPr>
            <w:r w:rsidRPr="00723710">
              <w:rPr>
                <w:rFonts w:asciiTheme="minorHAnsi" w:hAnsiTheme="minorHAnsi" w:cstheme="minorHAnsi"/>
                <w:sz w:val="18"/>
                <w:szCs w:val="18"/>
              </w:rPr>
              <w:t>Original y garantizado.</w:t>
            </w:r>
          </w:p>
          <w:p w:rsidR="00690B65" w:rsidRPr="00723710" w:rsidRDefault="00690B65" w:rsidP="006D5E0E">
            <w:pPr>
              <w:numPr>
                <w:ilvl w:val="0"/>
                <w:numId w:val="34"/>
              </w:numPr>
              <w:jc w:val="both"/>
              <w:rPr>
                <w:rFonts w:asciiTheme="minorHAnsi" w:hAnsiTheme="minorHAnsi" w:cstheme="minorHAnsi"/>
                <w:sz w:val="18"/>
                <w:szCs w:val="18"/>
              </w:rPr>
            </w:pPr>
            <w:r w:rsidRPr="00723710">
              <w:rPr>
                <w:rFonts w:asciiTheme="minorHAnsi" w:hAnsiTheme="minorHAnsi" w:cstheme="minorHAnsi"/>
                <w:sz w:val="18"/>
                <w:szCs w:val="18"/>
              </w:rPr>
              <w:t>Ancho cinta: 13 mm (aprox.)</w:t>
            </w:r>
          </w:p>
          <w:p w:rsidR="00690B65" w:rsidRPr="00723710" w:rsidRDefault="00690B65" w:rsidP="006D5E0E">
            <w:pPr>
              <w:numPr>
                <w:ilvl w:val="0"/>
                <w:numId w:val="34"/>
              </w:numPr>
              <w:jc w:val="both"/>
              <w:rPr>
                <w:rFonts w:asciiTheme="minorHAnsi" w:hAnsiTheme="minorHAnsi" w:cstheme="minorHAnsi"/>
                <w:sz w:val="18"/>
                <w:szCs w:val="18"/>
              </w:rPr>
            </w:pPr>
            <w:r w:rsidRPr="00723710">
              <w:rPr>
                <w:rFonts w:asciiTheme="minorHAnsi" w:hAnsiTheme="minorHAnsi" w:cstheme="minorHAnsi"/>
                <w:sz w:val="18"/>
                <w:szCs w:val="18"/>
              </w:rPr>
              <w:t>Largo cinta metálica: 20 m</w:t>
            </w:r>
          </w:p>
          <w:p w:rsidR="00690B65" w:rsidRPr="00723710" w:rsidRDefault="00690B65" w:rsidP="006D5E0E">
            <w:pPr>
              <w:numPr>
                <w:ilvl w:val="0"/>
                <w:numId w:val="34"/>
              </w:numPr>
              <w:jc w:val="both"/>
              <w:rPr>
                <w:rFonts w:asciiTheme="minorHAnsi" w:hAnsiTheme="minorHAnsi" w:cstheme="minorHAnsi"/>
                <w:sz w:val="18"/>
                <w:szCs w:val="18"/>
              </w:rPr>
            </w:pPr>
            <w:r w:rsidRPr="00723710">
              <w:rPr>
                <w:rFonts w:asciiTheme="minorHAnsi" w:hAnsiTheme="minorHAnsi" w:cstheme="minorHAnsi"/>
                <w:sz w:val="18"/>
                <w:szCs w:val="18"/>
              </w:rPr>
              <w:t>Con conexión a tierra</w:t>
            </w:r>
          </w:p>
          <w:p w:rsidR="00690B65" w:rsidRPr="00723710" w:rsidRDefault="00690B65" w:rsidP="006D5E0E">
            <w:pPr>
              <w:numPr>
                <w:ilvl w:val="0"/>
                <w:numId w:val="34"/>
              </w:numPr>
              <w:jc w:val="both"/>
              <w:rPr>
                <w:rFonts w:asciiTheme="minorHAnsi" w:hAnsiTheme="minorHAnsi" w:cstheme="minorHAnsi"/>
                <w:sz w:val="18"/>
                <w:szCs w:val="18"/>
              </w:rPr>
            </w:pPr>
            <w:r w:rsidRPr="00723710">
              <w:rPr>
                <w:rFonts w:asciiTheme="minorHAnsi" w:hAnsiTheme="minorHAnsi" w:cstheme="minorHAnsi"/>
                <w:sz w:val="18"/>
                <w:szCs w:val="18"/>
              </w:rPr>
              <w:t>Plomada o Pilón de bronce macizo, debe presentar graduación en el “Sistema Internacional de Unidades”.</w:t>
            </w:r>
          </w:p>
          <w:p w:rsidR="00690B65" w:rsidRPr="00723710" w:rsidRDefault="00690B65" w:rsidP="006D5E0E">
            <w:pPr>
              <w:numPr>
                <w:ilvl w:val="0"/>
                <w:numId w:val="34"/>
              </w:numPr>
              <w:jc w:val="both"/>
              <w:rPr>
                <w:rFonts w:asciiTheme="minorHAnsi" w:hAnsiTheme="minorHAnsi" w:cstheme="minorHAnsi"/>
                <w:sz w:val="18"/>
                <w:szCs w:val="18"/>
              </w:rPr>
            </w:pPr>
            <w:r w:rsidRPr="00723710">
              <w:rPr>
                <w:rFonts w:asciiTheme="minorHAnsi" w:hAnsiTheme="minorHAnsi" w:cstheme="minorHAnsi"/>
                <w:sz w:val="18"/>
                <w:szCs w:val="18"/>
              </w:rPr>
              <w:t xml:space="preserve">Fabricación de la cinta con acero, cromo u otros elementos metálicos que garanticen su resistencia, manipulación y eviten su corrosión. </w:t>
            </w:r>
          </w:p>
          <w:p w:rsidR="00690B65" w:rsidRPr="00723710" w:rsidRDefault="00690B65" w:rsidP="006D5E0E">
            <w:pPr>
              <w:numPr>
                <w:ilvl w:val="0"/>
                <w:numId w:val="34"/>
              </w:numPr>
              <w:jc w:val="both"/>
              <w:rPr>
                <w:rFonts w:asciiTheme="minorHAnsi" w:hAnsiTheme="minorHAnsi" w:cstheme="minorHAnsi"/>
                <w:sz w:val="18"/>
                <w:szCs w:val="18"/>
              </w:rPr>
            </w:pPr>
            <w:r w:rsidRPr="00723710">
              <w:rPr>
                <w:rFonts w:asciiTheme="minorHAnsi" w:hAnsiTheme="minorHAnsi" w:cstheme="minorHAnsi"/>
                <w:sz w:val="18"/>
                <w:szCs w:val="18"/>
              </w:rPr>
              <w:t>Graduación de la cinta en milímetros (mm), centímetros (cm) y metros (m) – “Sistema Internacional de Unidades”.</w:t>
            </w:r>
          </w:p>
          <w:p w:rsidR="00690B65" w:rsidRPr="00723710" w:rsidRDefault="00690B65" w:rsidP="006D5E0E">
            <w:pPr>
              <w:numPr>
                <w:ilvl w:val="0"/>
                <w:numId w:val="34"/>
              </w:numPr>
              <w:jc w:val="both"/>
              <w:rPr>
                <w:rFonts w:asciiTheme="minorHAnsi" w:hAnsiTheme="minorHAnsi" w:cstheme="minorHAnsi"/>
                <w:sz w:val="18"/>
                <w:szCs w:val="18"/>
              </w:rPr>
            </w:pPr>
            <w:r w:rsidRPr="00723710">
              <w:rPr>
                <w:rFonts w:asciiTheme="minorHAnsi" w:hAnsiTheme="minorHAnsi" w:cstheme="minorHAnsi"/>
                <w:sz w:val="18"/>
                <w:szCs w:val="18"/>
              </w:rPr>
              <w:t>Color de la graduación, simbología, numeración y letras en color negro.</w:t>
            </w:r>
          </w:p>
          <w:p w:rsidR="00690B65" w:rsidRPr="00723710" w:rsidRDefault="00690B65" w:rsidP="00690B65">
            <w:pPr>
              <w:autoSpaceDE w:val="0"/>
              <w:autoSpaceDN w:val="0"/>
              <w:adjustRightInd w:val="0"/>
              <w:jc w:val="both"/>
              <w:rPr>
                <w:rFonts w:asciiTheme="minorHAnsi" w:hAnsiTheme="minorHAnsi" w:cstheme="minorHAnsi"/>
                <w:b/>
                <w:sz w:val="18"/>
                <w:szCs w:val="18"/>
              </w:rPr>
            </w:pPr>
          </w:p>
          <w:p w:rsidR="00690B65" w:rsidRPr="00723710" w:rsidRDefault="00690B65" w:rsidP="00690B65">
            <w:pPr>
              <w:autoSpaceDE w:val="0"/>
              <w:autoSpaceDN w:val="0"/>
              <w:adjustRightInd w:val="0"/>
              <w:jc w:val="center"/>
              <w:rPr>
                <w:rFonts w:asciiTheme="minorHAnsi" w:hAnsiTheme="minorHAnsi" w:cstheme="minorHAnsi"/>
                <w:b/>
                <w:sz w:val="18"/>
                <w:szCs w:val="18"/>
              </w:rPr>
            </w:pPr>
            <w:r w:rsidRPr="00723710">
              <w:rPr>
                <w:rFonts w:asciiTheme="minorHAnsi" w:hAnsiTheme="minorHAnsi" w:cstheme="minorHAnsi"/>
                <w:noProof/>
                <w:color w:val="000000"/>
                <w:sz w:val="18"/>
                <w:szCs w:val="18"/>
                <w:lang w:val="es-BO" w:eastAsia="es-BO"/>
              </w:rPr>
              <w:lastRenderedPageBreak/>
              <w:drawing>
                <wp:inline distT="0" distB="0" distL="0" distR="0">
                  <wp:extent cx="1514475" cy="1070326"/>
                  <wp:effectExtent l="19050" t="19050" r="9525" b="158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8">
                            <a:extLst>
                              <a:ext uri="{28A0092B-C50C-407E-A947-70E740481C1C}">
                                <a14:useLocalDpi xmlns:a14="http://schemas.microsoft.com/office/drawing/2010/main" val="0"/>
                              </a:ext>
                            </a:extLst>
                          </a:blip>
                          <a:srcRect l="32127" t="36017" r="43777" b="33601"/>
                          <a:stretch>
                            <a:fillRect/>
                          </a:stretch>
                        </pic:blipFill>
                        <pic:spPr bwMode="auto">
                          <a:xfrm>
                            <a:off x="0" y="0"/>
                            <a:ext cx="1519081" cy="1073581"/>
                          </a:xfrm>
                          <a:prstGeom prst="rect">
                            <a:avLst/>
                          </a:prstGeom>
                          <a:noFill/>
                          <a:ln w="9525" cmpd="sng">
                            <a:solidFill>
                              <a:srgbClr val="000000"/>
                            </a:solidFill>
                            <a:miter lim="800000"/>
                            <a:headEnd/>
                            <a:tailEnd/>
                          </a:ln>
                          <a:effectLst/>
                        </pic:spPr>
                      </pic:pic>
                    </a:graphicData>
                  </a:graphic>
                </wp:inline>
              </w:drawing>
            </w:r>
          </w:p>
          <w:p w:rsidR="000221D3" w:rsidRPr="00723710" w:rsidRDefault="000221D3" w:rsidP="00126BEB">
            <w:pPr>
              <w:rPr>
                <w:rFonts w:asciiTheme="minorHAnsi" w:hAnsiTheme="minorHAnsi" w:cstheme="minorHAnsi"/>
                <w:b/>
                <w:sz w:val="18"/>
                <w:szCs w:val="18"/>
              </w:rPr>
            </w:pPr>
          </w:p>
        </w:tc>
        <w:tc>
          <w:tcPr>
            <w:tcW w:w="4799" w:type="dxa"/>
            <w:vAlign w:val="center"/>
          </w:tcPr>
          <w:p w:rsidR="000221D3" w:rsidRPr="00723710" w:rsidRDefault="000221D3" w:rsidP="00126BEB">
            <w:pPr>
              <w:rPr>
                <w:rFonts w:asciiTheme="minorHAnsi" w:hAnsiTheme="minorHAnsi" w:cstheme="minorHAnsi"/>
                <w:b/>
                <w:sz w:val="18"/>
                <w:szCs w:val="18"/>
              </w:rPr>
            </w:pPr>
          </w:p>
        </w:tc>
      </w:tr>
      <w:tr w:rsidR="000221D3" w:rsidRPr="00723710" w:rsidTr="00F9669E">
        <w:trPr>
          <w:trHeight w:val="224"/>
          <w:jc w:val="center"/>
        </w:trPr>
        <w:tc>
          <w:tcPr>
            <w:tcW w:w="4663" w:type="dxa"/>
            <w:vAlign w:val="center"/>
          </w:tcPr>
          <w:p w:rsidR="00690B65" w:rsidRPr="00723710" w:rsidRDefault="00690B65" w:rsidP="00690B65">
            <w:pPr>
              <w:jc w:val="both"/>
              <w:rPr>
                <w:rFonts w:asciiTheme="minorHAnsi" w:hAnsiTheme="minorHAnsi" w:cstheme="minorHAnsi"/>
                <w:b/>
                <w:sz w:val="18"/>
                <w:szCs w:val="18"/>
              </w:rPr>
            </w:pPr>
            <w:r w:rsidRPr="00723710">
              <w:rPr>
                <w:rFonts w:asciiTheme="minorHAnsi" w:hAnsiTheme="minorHAnsi" w:cstheme="minorHAnsi"/>
                <w:b/>
                <w:sz w:val="18"/>
                <w:szCs w:val="18"/>
              </w:rPr>
              <w:lastRenderedPageBreak/>
              <w:t>ÍTEM N° 3 - PASTA DETECTORA DE HIDROCARBUROS PARA MEDICIÓN DE NIVEL EN TANQUES</w:t>
            </w:r>
          </w:p>
          <w:p w:rsidR="00690B65" w:rsidRPr="00723710" w:rsidRDefault="00690B65" w:rsidP="00690B65">
            <w:pPr>
              <w:jc w:val="both"/>
              <w:rPr>
                <w:rFonts w:asciiTheme="minorHAnsi" w:hAnsiTheme="minorHAnsi" w:cstheme="minorHAnsi"/>
                <w:b/>
                <w:sz w:val="18"/>
                <w:szCs w:val="18"/>
              </w:rPr>
            </w:pPr>
          </w:p>
          <w:p w:rsidR="00690B65" w:rsidRPr="00723710" w:rsidRDefault="00690B65" w:rsidP="00690B65">
            <w:pPr>
              <w:jc w:val="both"/>
              <w:rPr>
                <w:rFonts w:asciiTheme="minorHAnsi" w:hAnsiTheme="minorHAnsi" w:cstheme="minorHAnsi"/>
                <w:iCs/>
                <w:color w:val="000000"/>
                <w:sz w:val="18"/>
                <w:szCs w:val="18"/>
              </w:rPr>
            </w:pPr>
            <w:r w:rsidRPr="00723710">
              <w:rPr>
                <w:rFonts w:asciiTheme="minorHAnsi" w:hAnsiTheme="minorHAnsi" w:cstheme="minorHAnsi"/>
                <w:iCs/>
                <w:color w:val="000000"/>
                <w:sz w:val="18"/>
                <w:szCs w:val="18"/>
              </w:rPr>
              <w:t>La Pasta reveladora para combustibles líquidos deberá presentar las siguientes características:</w:t>
            </w:r>
          </w:p>
          <w:p w:rsidR="00690B65" w:rsidRPr="00723710" w:rsidRDefault="00690B65" w:rsidP="00690B65">
            <w:pPr>
              <w:jc w:val="both"/>
              <w:rPr>
                <w:rFonts w:asciiTheme="minorHAnsi" w:hAnsiTheme="minorHAnsi" w:cstheme="minorHAnsi"/>
                <w:iCs/>
                <w:color w:val="000000"/>
                <w:sz w:val="18"/>
                <w:szCs w:val="18"/>
              </w:rPr>
            </w:pPr>
          </w:p>
          <w:p w:rsidR="00690B65" w:rsidRPr="00723710" w:rsidRDefault="00690B65" w:rsidP="006D5E0E">
            <w:pPr>
              <w:numPr>
                <w:ilvl w:val="0"/>
                <w:numId w:val="34"/>
              </w:numPr>
              <w:rPr>
                <w:rFonts w:asciiTheme="minorHAnsi" w:hAnsiTheme="minorHAnsi" w:cstheme="minorHAnsi"/>
                <w:sz w:val="18"/>
                <w:szCs w:val="18"/>
              </w:rPr>
            </w:pPr>
            <w:r w:rsidRPr="00723710">
              <w:rPr>
                <w:rFonts w:asciiTheme="minorHAnsi" w:hAnsiTheme="minorHAnsi" w:cstheme="minorHAnsi"/>
                <w:sz w:val="18"/>
                <w:szCs w:val="18"/>
              </w:rPr>
              <w:t xml:space="preserve">Marca: Indicar </w:t>
            </w:r>
          </w:p>
          <w:p w:rsidR="00690B65" w:rsidRPr="00723710" w:rsidRDefault="00690B65" w:rsidP="006D5E0E">
            <w:pPr>
              <w:numPr>
                <w:ilvl w:val="0"/>
                <w:numId w:val="34"/>
              </w:numPr>
              <w:jc w:val="both"/>
              <w:rPr>
                <w:rFonts w:asciiTheme="minorHAnsi" w:hAnsiTheme="minorHAnsi" w:cstheme="minorHAnsi"/>
                <w:sz w:val="18"/>
                <w:szCs w:val="18"/>
              </w:rPr>
            </w:pPr>
            <w:r w:rsidRPr="00723710">
              <w:rPr>
                <w:rFonts w:asciiTheme="minorHAnsi" w:hAnsiTheme="minorHAnsi" w:cstheme="minorHAnsi"/>
                <w:sz w:val="18"/>
                <w:szCs w:val="18"/>
              </w:rPr>
              <w:t>Procedencia: Indicar</w:t>
            </w:r>
          </w:p>
          <w:p w:rsidR="00690B65" w:rsidRPr="00723710" w:rsidRDefault="00690B65" w:rsidP="006D5E0E">
            <w:pPr>
              <w:numPr>
                <w:ilvl w:val="0"/>
                <w:numId w:val="34"/>
              </w:numPr>
              <w:rPr>
                <w:rFonts w:asciiTheme="minorHAnsi" w:hAnsiTheme="minorHAnsi" w:cstheme="minorHAnsi"/>
                <w:sz w:val="18"/>
                <w:szCs w:val="18"/>
              </w:rPr>
            </w:pPr>
            <w:r w:rsidRPr="00723710">
              <w:rPr>
                <w:rFonts w:asciiTheme="minorHAnsi" w:hAnsiTheme="minorHAnsi" w:cstheme="minorHAnsi"/>
                <w:sz w:val="18"/>
                <w:szCs w:val="18"/>
              </w:rPr>
              <w:t>Original y garantizado.</w:t>
            </w:r>
          </w:p>
          <w:p w:rsidR="00690B65" w:rsidRPr="00723710" w:rsidRDefault="00690B65" w:rsidP="006D5E0E">
            <w:pPr>
              <w:pStyle w:val="Prrafodelista"/>
              <w:numPr>
                <w:ilvl w:val="0"/>
                <w:numId w:val="34"/>
              </w:numPr>
              <w:jc w:val="both"/>
              <w:rPr>
                <w:rFonts w:asciiTheme="minorHAnsi" w:hAnsiTheme="minorHAnsi" w:cstheme="minorHAnsi"/>
                <w:iCs/>
                <w:color w:val="000000"/>
                <w:sz w:val="18"/>
                <w:szCs w:val="18"/>
              </w:rPr>
            </w:pPr>
            <w:r w:rsidRPr="00723710">
              <w:rPr>
                <w:rFonts w:asciiTheme="minorHAnsi" w:hAnsiTheme="minorHAnsi" w:cstheme="minorHAnsi"/>
                <w:iCs/>
                <w:color w:val="000000"/>
                <w:sz w:val="18"/>
                <w:szCs w:val="18"/>
              </w:rPr>
              <w:t>Características para la NFPA 704:</w:t>
            </w:r>
          </w:p>
          <w:p w:rsidR="00690B65" w:rsidRPr="00723710" w:rsidRDefault="00690B65" w:rsidP="00690B65">
            <w:pPr>
              <w:jc w:val="both"/>
              <w:rPr>
                <w:rFonts w:asciiTheme="minorHAnsi" w:hAnsiTheme="minorHAnsi" w:cstheme="minorHAnsi"/>
                <w:iCs/>
                <w:color w:val="000000"/>
                <w:sz w:val="18"/>
                <w:szCs w:val="18"/>
              </w:rPr>
            </w:pPr>
          </w:p>
          <w:p w:rsidR="00690B65" w:rsidRPr="00723710" w:rsidRDefault="00690B65" w:rsidP="006D5E0E">
            <w:pPr>
              <w:pStyle w:val="Prrafodelista"/>
              <w:numPr>
                <w:ilvl w:val="0"/>
                <w:numId w:val="35"/>
              </w:numPr>
              <w:jc w:val="both"/>
              <w:rPr>
                <w:rFonts w:asciiTheme="minorHAnsi" w:hAnsiTheme="minorHAnsi" w:cstheme="minorHAnsi"/>
                <w:iCs/>
                <w:color w:val="000000"/>
                <w:sz w:val="18"/>
                <w:szCs w:val="18"/>
              </w:rPr>
            </w:pPr>
            <w:r w:rsidRPr="00723710">
              <w:rPr>
                <w:rFonts w:asciiTheme="minorHAnsi" w:hAnsiTheme="minorHAnsi" w:cstheme="minorHAnsi"/>
                <w:iCs/>
                <w:color w:val="000000"/>
                <w:sz w:val="18"/>
                <w:szCs w:val="18"/>
              </w:rPr>
              <w:t>Inflamabilidad</w:t>
            </w:r>
          </w:p>
          <w:p w:rsidR="00690B65" w:rsidRPr="00723710" w:rsidRDefault="00690B65" w:rsidP="006D5E0E">
            <w:pPr>
              <w:pStyle w:val="Prrafodelista"/>
              <w:numPr>
                <w:ilvl w:val="0"/>
                <w:numId w:val="35"/>
              </w:numPr>
              <w:jc w:val="both"/>
              <w:rPr>
                <w:rFonts w:asciiTheme="minorHAnsi" w:hAnsiTheme="minorHAnsi" w:cstheme="minorHAnsi"/>
                <w:iCs/>
                <w:color w:val="000000"/>
                <w:sz w:val="18"/>
                <w:szCs w:val="18"/>
              </w:rPr>
            </w:pPr>
            <w:r w:rsidRPr="00723710">
              <w:rPr>
                <w:rFonts w:asciiTheme="minorHAnsi" w:hAnsiTheme="minorHAnsi" w:cstheme="minorHAnsi"/>
                <w:iCs/>
                <w:color w:val="000000"/>
                <w:sz w:val="18"/>
                <w:szCs w:val="18"/>
              </w:rPr>
              <w:t>Daño contra la salud</w:t>
            </w:r>
          </w:p>
          <w:p w:rsidR="00690B65" w:rsidRPr="00723710" w:rsidRDefault="00690B65" w:rsidP="006D5E0E">
            <w:pPr>
              <w:pStyle w:val="Prrafodelista"/>
              <w:numPr>
                <w:ilvl w:val="0"/>
                <w:numId w:val="35"/>
              </w:numPr>
              <w:jc w:val="both"/>
              <w:rPr>
                <w:rFonts w:asciiTheme="minorHAnsi" w:hAnsiTheme="minorHAnsi" w:cstheme="minorHAnsi"/>
                <w:iCs/>
                <w:color w:val="000000"/>
                <w:sz w:val="18"/>
                <w:szCs w:val="18"/>
              </w:rPr>
            </w:pPr>
            <w:r w:rsidRPr="00723710">
              <w:rPr>
                <w:rFonts w:asciiTheme="minorHAnsi" w:hAnsiTheme="minorHAnsi" w:cstheme="minorHAnsi"/>
                <w:iCs/>
                <w:color w:val="000000"/>
                <w:sz w:val="18"/>
                <w:szCs w:val="18"/>
              </w:rPr>
              <w:t>Reactividad</w:t>
            </w:r>
          </w:p>
          <w:p w:rsidR="00690B65" w:rsidRPr="00723710" w:rsidRDefault="00690B65" w:rsidP="006D5E0E">
            <w:pPr>
              <w:pStyle w:val="Prrafodelista"/>
              <w:numPr>
                <w:ilvl w:val="0"/>
                <w:numId w:val="35"/>
              </w:numPr>
              <w:jc w:val="both"/>
              <w:rPr>
                <w:rFonts w:asciiTheme="minorHAnsi" w:hAnsiTheme="minorHAnsi" w:cstheme="minorHAnsi"/>
                <w:iCs/>
                <w:color w:val="000000"/>
                <w:sz w:val="18"/>
                <w:szCs w:val="18"/>
              </w:rPr>
            </w:pPr>
            <w:r w:rsidRPr="00723710">
              <w:rPr>
                <w:rFonts w:asciiTheme="minorHAnsi" w:hAnsiTheme="minorHAnsi" w:cstheme="minorHAnsi"/>
                <w:iCs/>
                <w:color w:val="000000"/>
                <w:sz w:val="18"/>
                <w:szCs w:val="18"/>
              </w:rPr>
              <w:t>Reacciones Especiales</w:t>
            </w:r>
          </w:p>
          <w:p w:rsidR="00690B65" w:rsidRPr="00723710" w:rsidRDefault="00723710" w:rsidP="00690B65">
            <w:pPr>
              <w:pStyle w:val="Prrafodelista"/>
              <w:jc w:val="center"/>
              <w:rPr>
                <w:rFonts w:asciiTheme="minorHAnsi" w:hAnsiTheme="minorHAnsi" w:cstheme="minorHAnsi"/>
                <w:iCs/>
                <w:color w:val="000000"/>
                <w:sz w:val="18"/>
                <w:szCs w:val="18"/>
              </w:rPr>
            </w:pPr>
            <w:r w:rsidRPr="00723710">
              <w:rPr>
                <w:rFonts w:asciiTheme="minorHAnsi" w:hAnsiTheme="minorHAnsi" w:cstheme="minorHAnsi"/>
                <w:sz w:val="18"/>
                <w:szCs w:val="18"/>
              </w:rPr>
              <w:object w:dxaOrig="6944" w:dyaOrig="6869">
                <v:shape id="_x0000_i1025" type="#_x0000_t75" style="width:77.25pt;height:76.5pt" o:ole="">
                  <v:imagedata r:id="rId19" o:title=""/>
                </v:shape>
                <o:OLEObject Type="Embed" ProgID="PBrush" ShapeID="_x0000_i1025" DrawAspect="Content" ObjectID="_1557935006" r:id="rId20"/>
              </w:object>
            </w:r>
          </w:p>
          <w:p w:rsidR="00690B65" w:rsidRPr="00723710" w:rsidRDefault="00690B65" w:rsidP="00690B65">
            <w:pPr>
              <w:rPr>
                <w:rFonts w:asciiTheme="minorHAnsi" w:hAnsiTheme="minorHAnsi" w:cstheme="minorHAnsi"/>
                <w:iCs/>
                <w:color w:val="000000"/>
                <w:sz w:val="18"/>
                <w:szCs w:val="18"/>
              </w:rPr>
            </w:pPr>
            <w:r w:rsidRPr="00723710">
              <w:rPr>
                <w:rFonts w:asciiTheme="minorHAnsi" w:hAnsiTheme="minorHAnsi" w:cstheme="minorHAnsi"/>
                <w:iCs/>
                <w:color w:val="000000"/>
                <w:sz w:val="18"/>
                <w:szCs w:val="18"/>
              </w:rPr>
              <w:t>Debe incluir ficha técnica del insumo detallando información según Rombo NFPA 704.</w:t>
            </w:r>
          </w:p>
          <w:p w:rsidR="00690B65" w:rsidRPr="00723710" w:rsidRDefault="00690B65" w:rsidP="00690B65">
            <w:pPr>
              <w:jc w:val="center"/>
              <w:rPr>
                <w:rFonts w:asciiTheme="minorHAnsi" w:hAnsiTheme="minorHAnsi" w:cstheme="minorHAnsi"/>
                <w:iCs/>
                <w:color w:val="000000"/>
                <w:sz w:val="18"/>
                <w:szCs w:val="18"/>
              </w:rPr>
            </w:pPr>
          </w:p>
          <w:p w:rsidR="00690B65" w:rsidRPr="00723710" w:rsidRDefault="00690B65" w:rsidP="006D5E0E">
            <w:pPr>
              <w:pStyle w:val="Prrafodelista"/>
              <w:numPr>
                <w:ilvl w:val="0"/>
                <w:numId w:val="34"/>
              </w:numPr>
              <w:jc w:val="both"/>
              <w:rPr>
                <w:rFonts w:asciiTheme="minorHAnsi" w:hAnsiTheme="minorHAnsi" w:cstheme="minorHAnsi"/>
                <w:iCs/>
                <w:color w:val="000000"/>
                <w:sz w:val="18"/>
                <w:szCs w:val="18"/>
              </w:rPr>
            </w:pPr>
            <w:r w:rsidRPr="00723710">
              <w:rPr>
                <w:rFonts w:asciiTheme="minorHAnsi" w:hAnsiTheme="minorHAnsi" w:cstheme="minorHAnsi"/>
                <w:iCs/>
                <w:color w:val="000000"/>
                <w:sz w:val="18"/>
                <w:szCs w:val="18"/>
              </w:rPr>
              <w:t>Gravedad específica aproximadamente 1.</w:t>
            </w:r>
          </w:p>
          <w:p w:rsidR="00690B65" w:rsidRPr="00723710" w:rsidRDefault="00690B65" w:rsidP="006D5E0E">
            <w:pPr>
              <w:pStyle w:val="Prrafodelista"/>
              <w:numPr>
                <w:ilvl w:val="0"/>
                <w:numId w:val="34"/>
              </w:numPr>
              <w:jc w:val="both"/>
              <w:rPr>
                <w:rFonts w:asciiTheme="minorHAnsi" w:hAnsiTheme="minorHAnsi" w:cstheme="minorHAnsi"/>
                <w:iCs/>
                <w:color w:val="000000"/>
                <w:sz w:val="18"/>
                <w:szCs w:val="18"/>
              </w:rPr>
            </w:pPr>
            <w:r w:rsidRPr="00723710">
              <w:rPr>
                <w:rFonts w:asciiTheme="minorHAnsi" w:hAnsiTheme="minorHAnsi" w:cstheme="minorHAnsi"/>
                <w:iCs/>
                <w:color w:val="000000"/>
                <w:sz w:val="18"/>
                <w:szCs w:val="18"/>
              </w:rPr>
              <w:t>Apariencia: Pasta semisólida rosada o de otro color ideal según la disponibilidad.</w:t>
            </w:r>
          </w:p>
          <w:p w:rsidR="00690B65" w:rsidRPr="00723710" w:rsidRDefault="00690B65" w:rsidP="006D5E0E">
            <w:pPr>
              <w:numPr>
                <w:ilvl w:val="0"/>
                <w:numId w:val="34"/>
              </w:numPr>
              <w:jc w:val="both"/>
              <w:rPr>
                <w:rFonts w:asciiTheme="minorHAnsi" w:hAnsiTheme="minorHAnsi" w:cstheme="minorHAnsi"/>
                <w:b/>
                <w:sz w:val="18"/>
                <w:szCs w:val="18"/>
              </w:rPr>
            </w:pPr>
            <w:r w:rsidRPr="00723710">
              <w:rPr>
                <w:rFonts w:asciiTheme="minorHAnsi" w:hAnsiTheme="minorHAnsi" w:cstheme="minorHAnsi"/>
                <w:iCs/>
                <w:color w:val="000000"/>
                <w:sz w:val="18"/>
                <w:szCs w:val="18"/>
              </w:rPr>
              <w:t>Soluble en agua</w:t>
            </w:r>
          </w:p>
          <w:p w:rsidR="000221D3" w:rsidRPr="00723710" w:rsidRDefault="00690B65" w:rsidP="006D5E0E">
            <w:pPr>
              <w:numPr>
                <w:ilvl w:val="0"/>
                <w:numId w:val="34"/>
              </w:numPr>
              <w:jc w:val="both"/>
              <w:rPr>
                <w:rFonts w:asciiTheme="minorHAnsi" w:hAnsiTheme="minorHAnsi" w:cstheme="minorHAnsi"/>
                <w:sz w:val="18"/>
                <w:szCs w:val="18"/>
              </w:rPr>
            </w:pPr>
            <w:r w:rsidRPr="00723710">
              <w:rPr>
                <w:rFonts w:asciiTheme="minorHAnsi" w:hAnsiTheme="minorHAnsi" w:cstheme="minorHAnsi"/>
                <w:iCs/>
                <w:color w:val="000000"/>
                <w:sz w:val="18"/>
                <w:szCs w:val="18"/>
              </w:rPr>
              <w:t>Debe garantizar plenamente la marcación del combustible en su superficie al momento de efectuar la medición del nivel del hidrocarburo líquido (combustible) con la cinta métrica.</w:t>
            </w:r>
          </w:p>
        </w:tc>
        <w:tc>
          <w:tcPr>
            <w:tcW w:w="4799" w:type="dxa"/>
            <w:vAlign w:val="center"/>
          </w:tcPr>
          <w:p w:rsidR="000221D3" w:rsidRPr="00723710" w:rsidRDefault="000221D3" w:rsidP="00126BEB">
            <w:pPr>
              <w:rPr>
                <w:rFonts w:asciiTheme="minorHAnsi" w:hAnsiTheme="minorHAnsi" w:cstheme="minorHAnsi"/>
                <w:b/>
                <w:sz w:val="18"/>
                <w:szCs w:val="18"/>
              </w:rPr>
            </w:pPr>
          </w:p>
        </w:tc>
      </w:tr>
      <w:tr w:rsidR="000221D3" w:rsidRPr="00723710" w:rsidTr="00F9669E">
        <w:trPr>
          <w:trHeight w:val="207"/>
          <w:jc w:val="center"/>
        </w:trPr>
        <w:tc>
          <w:tcPr>
            <w:tcW w:w="4663" w:type="dxa"/>
            <w:vAlign w:val="center"/>
          </w:tcPr>
          <w:p w:rsidR="00690B65" w:rsidRPr="00723710" w:rsidRDefault="00690B65" w:rsidP="00690B65">
            <w:pPr>
              <w:jc w:val="both"/>
              <w:rPr>
                <w:rFonts w:asciiTheme="minorHAnsi" w:hAnsiTheme="minorHAnsi" w:cstheme="minorHAnsi"/>
                <w:b/>
                <w:sz w:val="18"/>
                <w:szCs w:val="18"/>
              </w:rPr>
            </w:pPr>
            <w:r w:rsidRPr="00723710">
              <w:rPr>
                <w:rFonts w:asciiTheme="minorHAnsi" w:hAnsiTheme="minorHAnsi" w:cstheme="minorHAnsi"/>
                <w:b/>
                <w:sz w:val="18"/>
                <w:szCs w:val="18"/>
              </w:rPr>
              <w:t>ÍTEM N° 4 - PASTA DETECTORA DE AGUA EN HIDROCARBUROS PARA MEDICIÓN DE NIVEL EN TANQUES</w:t>
            </w:r>
          </w:p>
          <w:p w:rsidR="00690B65" w:rsidRPr="00723710" w:rsidRDefault="00690B65" w:rsidP="00690B65">
            <w:pPr>
              <w:jc w:val="both"/>
              <w:rPr>
                <w:rFonts w:asciiTheme="minorHAnsi" w:hAnsiTheme="minorHAnsi" w:cstheme="minorHAnsi"/>
                <w:b/>
                <w:sz w:val="18"/>
                <w:szCs w:val="18"/>
              </w:rPr>
            </w:pPr>
          </w:p>
          <w:p w:rsidR="00690B65" w:rsidRPr="00723710" w:rsidRDefault="00690B65" w:rsidP="00690B65">
            <w:pPr>
              <w:jc w:val="both"/>
              <w:rPr>
                <w:rFonts w:asciiTheme="minorHAnsi" w:hAnsiTheme="minorHAnsi" w:cstheme="minorHAnsi"/>
                <w:iCs/>
                <w:color w:val="000000"/>
                <w:sz w:val="18"/>
                <w:szCs w:val="18"/>
              </w:rPr>
            </w:pPr>
            <w:r w:rsidRPr="00723710">
              <w:rPr>
                <w:rFonts w:asciiTheme="minorHAnsi" w:hAnsiTheme="minorHAnsi" w:cstheme="minorHAnsi"/>
                <w:iCs/>
                <w:color w:val="000000"/>
                <w:sz w:val="18"/>
                <w:szCs w:val="18"/>
              </w:rPr>
              <w:t>La Pasta reveladora para agua deberá presentar las siguientes características:</w:t>
            </w:r>
          </w:p>
          <w:p w:rsidR="00690B65" w:rsidRPr="00723710" w:rsidRDefault="00690B65" w:rsidP="00690B65">
            <w:pPr>
              <w:jc w:val="both"/>
              <w:rPr>
                <w:rFonts w:asciiTheme="minorHAnsi" w:hAnsiTheme="minorHAnsi" w:cstheme="minorHAnsi"/>
                <w:iCs/>
                <w:color w:val="000000"/>
                <w:sz w:val="18"/>
                <w:szCs w:val="18"/>
              </w:rPr>
            </w:pPr>
          </w:p>
          <w:p w:rsidR="00690B65" w:rsidRPr="00723710" w:rsidRDefault="00690B65" w:rsidP="006D5E0E">
            <w:pPr>
              <w:numPr>
                <w:ilvl w:val="0"/>
                <w:numId w:val="34"/>
              </w:numPr>
              <w:rPr>
                <w:rFonts w:asciiTheme="minorHAnsi" w:hAnsiTheme="minorHAnsi" w:cstheme="minorHAnsi"/>
                <w:sz w:val="18"/>
                <w:szCs w:val="18"/>
              </w:rPr>
            </w:pPr>
            <w:r w:rsidRPr="00723710">
              <w:rPr>
                <w:rFonts w:asciiTheme="minorHAnsi" w:hAnsiTheme="minorHAnsi" w:cstheme="minorHAnsi"/>
                <w:sz w:val="18"/>
                <w:szCs w:val="18"/>
              </w:rPr>
              <w:t xml:space="preserve">Marca: Indicar </w:t>
            </w:r>
          </w:p>
          <w:p w:rsidR="00690B65" w:rsidRPr="00723710" w:rsidRDefault="00690B65" w:rsidP="006D5E0E">
            <w:pPr>
              <w:numPr>
                <w:ilvl w:val="0"/>
                <w:numId w:val="34"/>
              </w:numPr>
              <w:jc w:val="both"/>
              <w:rPr>
                <w:rFonts w:asciiTheme="minorHAnsi" w:hAnsiTheme="minorHAnsi" w:cstheme="minorHAnsi"/>
                <w:sz w:val="18"/>
                <w:szCs w:val="18"/>
              </w:rPr>
            </w:pPr>
            <w:r w:rsidRPr="00723710">
              <w:rPr>
                <w:rFonts w:asciiTheme="minorHAnsi" w:hAnsiTheme="minorHAnsi" w:cstheme="minorHAnsi"/>
                <w:sz w:val="18"/>
                <w:szCs w:val="18"/>
              </w:rPr>
              <w:t>Procedencia: Indicar</w:t>
            </w:r>
          </w:p>
          <w:p w:rsidR="00690B65" w:rsidRPr="00723710" w:rsidRDefault="00690B65" w:rsidP="006D5E0E">
            <w:pPr>
              <w:numPr>
                <w:ilvl w:val="0"/>
                <w:numId w:val="34"/>
              </w:numPr>
              <w:rPr>
                <w:rFonts w:asciiTheme="minorHAnsi" w:hAnsiTheme="minorHAnsi" w:cstheme="minorHAnsi"/>
                <w:sz w:val="18"/>
                <w:szCs w:val="18"/>
              </w:rPr>
            </w:pPr>
            <w:r w:rsidRPr="00723710">
              <w:rPr>
                <w:rFonts w:asciiTheme="minorHAnsi" w:hAnsiTheme="minorHAnsi" w:cstheme="minorHAnsi"/>
                <w:sz w:val="18"/>
                <w:szCs w:val="18"/>
              </w:rPr>
              <w:t>Original y garantizado.</w:t>
            </w:r>
          </w:p>
          <w:p w:rsidR="00690B65" w:rsidRPr="00723710" w:rsidRDefault="00690B65" w:rsidP="006D5E0E">
            <w:pPr>
              <w:pStyle w:val="Prrafodelista"/>
              <w:numPr>
                <w:ilvl w:val="0"/>
                <w:numId w:val="34"/>
              </w:numPr>
              <w:jc w:val="both"/>
              <w:rPr>
                <w:rFonts w:asciiTheme="minorHAnsi" w:hAnsiTheme="minorHAnsi" w:cstheme="minorHAnsi"/>
                <w:i/>
                <w:iCs/>
                <w:color w:val="000000"/>
                <w:sz w:val="18"/>
                <w:szCs w:val="18"/>
              </w:rPr>
            </w:pPr>
            <w:r w:rsidRPr="00723710">
              <w:rPr>
                <w:rFonts w:asciiTheme="minorHAnsi" w:hAnsiTheme="minorHAnsi" w:cstheme="minorHAnsi"/>
                <w:iCs/>
                <w:color w:val="000000"/>
                <w:sz w:val="18"/>
                <w:szCs w:val="18"/>
              </w:rPr>
              <w:t>Características para la NFPA 704</w:t>
            </w:r>
            <w:r w:rsidRPr="00723710">
              <w:rPr>
                <w:rFonts w:asciiTheme="minorHAnsi" w:hAnsiTheme="minorHAnsi" w:cstheme="minorHAnsi"/>
                <w:i/>
                <w:iCs/>
                <w:color w:val="000000"/>
                <w:sz w:val="18"/>
                <w:szCs w:val="18"/>
              </w:rPr>
              <w:t>:</w:t>
            </w:r>
          </w:p>
          <w:p w:rsidR="00690B65" w:rsidRPr="00723710" w:rsidRDefault="00690B65" w:rsidP="00690B65">
            <w:pPr>
              <w:pStyle w:val="Prrafodelista"/>
              <w:jc w:val="both"/>
              <w:rPr>
                <w:rFonts w:asciiTheme="minorHAnsi" w:hAnsiTheme="minorHAnsi" w:cstheme="minorHAnsi"/>
                <w:iCs/>
                <w:color w:val="000000"/>
                <w:sz w:val="18"/>
                <w:szCs w:val="18"/>
              </w:rPr>
            </w:pPr>
          </w:p>
          <w:p w:rsidR="00690B65" w:rsidRPr="00723710" w:rsidRDefault="00690B65" w:rsidP="006D5E0E">
            <w:pPr>
              <w:pStyle w:val="Prrafodelista"/>
              <w:numPr>
                <w:ilvl w:val="0"/>
                <w:numId w:val="36"/>
              </w:numPr>
              <w:jc w:val="both"/>
              <w:rPr>
                <w:rFonts w:asciiTheme="minorHAnsi" w:hAnsiTheme="minorHAnsi" w:cstheme="minorHAnsi"/>
                <w:iCs/>
                <w:color w:val="000000"/>
                <w:sz w:val="18"/>
                <w:szCs w:val="18"/>
              </w:rPr>
            </w:pPr>
            <w:r w:rsidRPr="00723710">
              <w:rPr>
                <w:rFonts w:asciiTheme="minorHAnsi" w:hAnsiTheme="minorHAnsi" w:cstheme="minorHAnsi"/>
                <w:iCs/>
                <w:color w:val="000000"/>
                <w:sz w:val="18"/>
                <w:szCs w:val="18"/>
              </w:rPr>
              <w:lastRenderedPageBreak/>
              <w:t>Inflamabilidad</w:t>
            </w:r>
          </w:p>
          <w:p w:rsidR="00690B65" w:rsidRPr="00723710" w:rsidRDefault="00690B65" w:rsidP="006D5E0E">
            <w:pPr>
              <w:pStyle w:val="Prrafodelista"/>
              <w:numPr>
                <w:ilvl w:val="0"/>
                <w:numId w:val="36"/>
              </w:numPr>
              <w:jc w:val="both"/>
              <w:rPr>
                <w:rFonts w:asciiTheme="minorHAnsi" w:hAnsiTheme="minorHAnsi" w:cstheme="minorHAnsi"/>
                <w:iCs/>
                <w:color w:val="000000"/>
                <w:sz w:val="18"/>
                <w:szCs w:val="18"/>
              </w:rPr>
            </w:pPr>
            <w:r w:rsidRPr="00723710">
              <w:rPr>
                <w:rFonts w:asciiTheme="minorHAnsi" w:hAnsiTheme="minorHAnsi" w:cstheme="minorHAnsi"/>
                <w:iCs/>
                <w:color w:val="000000"/>
                <w:sz w:val="18"/>
                <w:szCs w:val="18"/>
              </w:rPr>
              <w:t>Daño contra la salud</w:t>
            </w:r>
          </w:p>
          <w:p w:rsidR="00690B65" w:rsidRPr="00723710" w:rsidRDefault="00690B65" w:rsidP="006D5E0E">
            <w:pPr>
              <w:pStyle w:val="Prrafodelista"/>
              <w:numPr>
                <w:ilvl w:val="0"/>
                <w:numId w:val="36"/>
              </w:numPr>
              <w:jc w:val="both"/>
              <w:rPr>
                <w:rFonts w:asciiTheme="minorHAnsi" w:hAnsiTheme="minorHAnsi" w:cstheme="minorHAnsi"/>
                <w:iCs/>
                <w:color w:val="000000"/>
                <w:sz w:val="18"/>
                <w:szCs w:val="18"/>
              </w:rPr>
            </w:pPr>
            <w:r w:rsidRPr="00723710">
              <w:rPr>
                <w:rFonts w:asciiTheme="minorHAnsi" w:hAnsiTheme="minorHAnsi" w:cstheme="minorHAnsi"/>
                <w:iCs/>
                <w:color w:val="000000"/>
                <w:sz w:val="18"/>
                <w:szCs w:val="18"/>
              </w:rPr>
              <w:t>Reactividad</w:t>
            </w:r>
          </w:p>
          <w:p w:rsidR="00690B65" w:rsidRPr="00723710" w:rsidRDefault="00690B65" w:rsidP="006D5E0E">
            <w:pPr>
              <w:pStyle w:val="Prrafodelista"/>
              <w:numPr>
                <w:ilvl w:val="0"/>
                <w:numId w:val="36"/>
              </w:numPr>
              <w:jc w:val="both"/>
              <w:rPr>
                <w:rFonts w:asciiTheme="minorHAnsi" w:hAnsiTheme="minorHAnsi" w:cstheme="minorHAnsi"/>
                <w:iCs/>
                <w:color w:val="000000"/>
                <w:sz w:val="18"/>
                <w:szCs w:val="18"/>
              </w:rPr>
            </w:pPr>
            <w:r w:rsidRPr="00723710">
              <w:rPr>
                <w:rFonts w:asciiTheme="minorHAnsi" w:hAnsiTheme="minorHAnsi" w:cstheme="minorHAnsi"/>
                <w:iCs/>
                <w:color w:val="000000"/>
                <w:sz w:val="18"/>
                <w:szCs w:val="18"/>
              </w:rPr>
              <w:t>Reacciones Especiales</w:t>
            </w:r>
          </w:p>
          <w:p w:rsidR="00690B65" w:rsidRPr="00723710" w:rsidRDefault="00690B65" w:rsidP="00690B65">
            <w:pPr>
              <w:pStyle w:val="Prrafodelista"/>
              <w:ind w:left="3049"/>
              <w:jc w:val="both"/>
              <w:rPr>
                <w:rFonts w:asciiTheme="minorHAnsi" w:hAnsiTheme="minorHAnsi" w:cstheme="minorHAnsi"/>
                <w:iCs/>
                <w:color w:val="000000"/>
                <w:sz w:val="18"/>
                <w:szCs w:val="18"/>
              </w:rPr>
            </w:pPr>
          </w:p>
          <w:p w:rsidR="00690B65" w:rsidRPr="00723710" w:rsidRDefault="00723710" w:rsidP="00690B65">
            <w:pPr>
              <w:jc w:val="center"/>
              <w:rPr>
                <w:rFonts w:asciiTheme="minorHAnsi" w:hAnsiTheme="minorHAnsi" w:cstheme="minorHAnsi"/>
                <w:sz w:val="18"/>
                <w:szCs w:val="18"/>
              </w:rPr>
            </w:pPr>
            <w:r w:rsidRPr="00723710">
              <w:rPr>
                <w:rFonts w:asciiTheme="minorHAnsi" w:hAnsiTheme="minorHAnsi" w:cstheme="minorHAnsi"/>
                <w:sz w:val="18"/>
                <w:szCs w:val="18"/>
              </w:rPr>
              <w:object w:dxaOrig="6944" w:dyaOrig="6869">
                <v:shape id="_x0000_i1026" type="#_x0000_t75" style="width:75pt;height:74.25pt" o:ole="">
                  <v:imagedata r:id="rId19" o:title=""/>
                </v:shape>
                <o:OLEObject Type="Embed" ProgID="PBrush" ShapeID="_x0000_i1026" DrawAspect="Content" ObjectID="_1557935007" r:id="rId21"/>
              </w:object>
            </w:r>
          </w:p>
          <w:p w:rsidR="00690B65" w:rsidRPr="00723710" w:rsidRDefault="00690B65" w:rsidP="00690B65">
            <w:pPr>
              <w:rPr>
                <w:rFonts w:asciiTheme="minorHAnsi" w:hAnsiTheme="minorHAnsi" w:cstheme="minorHAnsi"/>
                <w:iCs/>
                <w:color w:val="000000"/>
                <w:sz w:val="18"/>
                <w:szCs w:val="18"/>
              </w:rPr>
            </w:pPr>
          </w:p>
          <w:p w:rsidR="00690B65" w:rsidRPr="00723710" w:rsidRDefault="00690B65" w:rsidP="00690B65">
            <w:pPr>
              <w:rPr>
                <w:rFonts w:asciiTheme="minorHAnsi" w:hAnsiTheme="minorHAnsi" w:cstheme="minorHAnsi"/>
                <w:iCs/>
                <w:color w:val="000000"/>
                <w:sz w:val="18"/>
                <w:szCs w:val="18"/>
              </w:rPr>
            </w:pPr>
            <w:r w:rsidRPr="00723710">
              <w:rPr>
                <w:rFonts w:asciiTheme="minorHAnsi" w:hAnsiTheme="minorHAnsi" w:cstheme="minorHAnsi"/>
                <w:iCs/>
                <w:color w:val="000000"/>
                <w:sz w:val="18"/>
                <w:szCs w:val="18"/>
              </w:rPr>
              <w:t>Debe incluir ficha técnica del insumo detallando información según Rombo NFPA 704.</w:t>
            </w:r>
          </w:p>
          <w:p w:rsidR="00690B65" w:rsidRPr="00723710" w:rsidRDefault="00690B65" w:rsidP="00690B65">
            <w:pPr>
              <w:ind w:left="2057"/>
              <w:rPr>
                <w:rFonts w:asciiTheme="minorHAnsi" w:hAnsiTheme="minorHAnsi" w:cstheme="minorHAnsi"/>
                <w:iCs/>
                <w:color w:val="000000"/>
                <w:sz w:val="18"/>
                <w:szCs w:val="18"/>
              </w:rPr>
            </w:pPr>
          </w:p>
          <w:p w:rsidR="00690B65" w:rsidRPr="00723710" w:rsidRDefault="00690B65" w:rsidP="006D5E0E">
            <w:pPr>
              <w:pStyle w:val="Prrafodelista"/>
              <w:numPr>
                <w:ilvl w:val="0"/>
                <w:numId w:val="34"/>
              </w:numPr>
              <w:jc w:val="both"/>
              <w:rPr>
                <w:rFonts w:asciiTheme="minorHAnsi" w:hAnsiTheme="minorHAnsi" w:cstheme="minorHAnsi"/>
                <w:iCs/>
                <w:color w:val="000000"/>
                <w:sz w:val="18"/>
                <w:szCs w:val="18"/>
              </w:rPr>
            </w:pPr>
            <w:r w:rsidRPr="00723710">
              <w:rPr>
                <w:rFonts w:asciiTheme="minorHAnsi" w:hAnsiTheme="minorHAnsi" w:cstheme="minorHAnsi"/>
                <w:iCs/>
                <w:color w:val="000000"/>
                <w:sz w:val="18"/>
                <w:szCs w:val="18"/>
              </w:rPr>
              <w:t>Gravedad específica aproximadamente 1.</w:t>
            </w:r>
          </w:p>
          <w:p w:rsidR="00690B65" w:rsidRPr="00723710" w:rsidRDefault="00690B65" w:rsidP="006D5E0E">
            <w:pPr>
              <w:pStyle w:val="Prrafodelista"/>
              <w:numPr>
                <w:ilvl w:val="0"/>
                <w:numId w:val="34"/>
              </w:numPr>
              <w:jc w:val="both"/>
              <w:rPr>
                <w:rFonts w:asciiTheme="minorHAnsi" w:hAnsiTheme="minorHAnsi" w:cstheme="minorHAnsi"/>
                <w:iCs/>
                <w:color w:val="000000"/>
                <w:sz w:val="18"/>
                <w:szCs w:val="18"/>
              </w:rPr>
            </w:pPr>
            <w:r w:rsidRPr="00723710">
              <w:rPr>
                <w:rFonts w:asciiTheme="minorHAnsi" w:hAnsiTheme="minorHAnsi" w:cstheme="minorHAnsi"/>
                <w:iCs/>
                <w:color w:val="000000"/>
                <w:sz w:val="18"/>
                <w:szCs w:val="18"/>
              </w:rPr>
              <w:t>Apariencia: Pasta semisólida café mostaza o de otro color ideal según la disponibilidad.</w:t>
            </w:r>
          </w:p>
          <w:p w:rsidR="00690B65" w:rsidRPr="00723710" w:rsidRDefault="00690B65" w:rsidP="006D5E0E">
            <w:pPr>
              <w:numPr>
                <w:ilvl w:val="0"/>
                <w:numId w:val="34"/>
              </w:numPr>
              <w:jc w:val="both"/>
              <w:rPr>
                <w:rFonts w:asciiTheme="minorHAnsi" w:hAnsiTheme="minorHAnsi" w:cstheme="minorHAnsi"/>
                <w:b/>
                <w:sz w:val="18"/>
                <w:szCs w:val="18"/>
              </w:rPr>
            </w:pPr>
            <w:r w:rsidRPr="00723710">
              <w:rPr>
                <w:rFonts w:asciiTheme="minorHAnsi" w:hAnsiTheme="minorHAnsi" w:cstheme="minorHAnsi"/>
                <w:iCs/>
                <w:color w:val="000000"/>
                <w:sz w:val="18"/>
                <w:szCs w:val="18"/>
              </w:rPr>
              <w:t>Soluble en agua</w:t>
            </w:r>
          </w:p>
          <w:p w:rsidR="00690B65" w:rsidRPr="00723710" w:rsidRDefault="00690B65" w:rsidP="006D5E0E">
            <w:pPr>
              <w:pStyle w:val="Prrafodelista"/>
              <w:numPr>
                <w:ilvl w:val="0"/>
                <w:numId w:val="34"/>
              </w:numPr>
              <w:autoSpaceDE w:val="0"/>
              <w:autoSpaceDN w:val="0"/>
              <w:adjustRightInd w:val="0"/>
              <w:contextualSpacing/>
              <w:rPr>
                <w:rFonts w:asciiTheme="minorHAnsi" w:hAnsiTheme="minorHAnsi" w:cstheme="minorHAnsi"/>
                <w:sz w:val="18"/>
                <w:szCs w:val="18"/>
                <w:lang w:eastAsia="es-BO"/>
              </w:rPr>
            </w:pPr>
            <w:r w:rsidRPr="00723710">
              <w:rPr>
                <w:rFonts w:asciiTheme="minorHAnsi" w:hAnsiTheme="minorHAnsi" w:cstheme="minorHAnsi"/>
                <w:iCs/>
                <w:color w:val="000000"/>
                <w:sz w:val="18"/>
                <w:szCs w:val="18"/>
              </w:rPr>
              <w:t>Debe garantizar plenamente la marcación de agua en su superficie al momento de efectuar la medición del nivel de un hidrocarburo líquido (combustible) con la cinta métrica.</w:t>
            </w:r>
          </w:p>
          <w:p w:rsidR="00690B65" w:rsidRPr="00723710" w:rsidRDefault="00723710" w:rsidP="00690B65">
            <w:pPr>
              <w:pStyle w:val="Prrafodelista"/>
              <w:autoSpaceDE w:val="0"/>
              <w:autoSpaceDN w:val="0"/>
              <w:adjustRightInd w:val="0"/>
              <w:ind w:left="0"/>
              <w:contextualSpacing/>
              <w:jc w:val="center"/>
              <w:rPr>
                <w:rFonts w:asciiTheme="minorHAnsi" w:hAnsiTheme="minorHAnsi" w:cstheme="minorHAnsi"/>
                <w:sz w:val="18"/>
                <w:szCs w:val="18"/>
                <w:lang w:eastAsia="es-BO"/>
              </w:rPr>
            </w:pPr>
            <w:r w:rsidRPr="00723710">
              <w:rPr>
                <w:rFonts w:asciiTheme="minorHAnsi" w:hAnsiTheme="minorHAnsi" w:cstheme="minorHAnsi"/>
                <w:sz w:val="18"/>
                <w:szCs w:val="18"/>
              </w:rPr>
              <w:object w:dxaOrig="4650" w:dyaOrig="8295">
                <v:shape id="_x0000_i1027" type="#_x0000_t75" style="width:134.25pt;height:240.75pt" o:ole="">
                  <v:imagedata r:id="rId22" o:title=""/>
                </v:shape>
                <o:OLEObject Type="Embed" ProgID="PBrush" ShapeID="_x0000_i1027" DrawAspect="Content" ObjectID="_1557935008" r:id="rId23"/>
              </w:object>
            </w:r>
          </w:p>
          <w:p w:rsidR="000221D3" w:rsidRPr="00723710" w:rsidRDefault="000221D3" w:rsidP="00126BEB">
            <w:pPr>
              <w:rPr>
                <w:rFonts w:asciiTheme="minorHAnsi" w:hAnsiTheme="minorHAnsi" w:cstheme="minorHAnsi"/>
                <w:b/>
                <w:sz w:val="18"/>
                <w:szCs w:val="18"/>
              </w:rPr>
            </w:pPr>
          </w:p>
        </w:tc>
        <w:tc>
          <w:tcPr>
            <w:tcW w:w="4799" w:type="dxa"/>
            <w:vAlign w:val="center"/>
          </w:tcPr>
          <w:p w:rsidR="000221D3" w:rsidRPr="00723710" w:rsidRDefault="000221D3" w:rsidP="00126BEB">
            <w:pPr>
              <w:rPr>
                <w:rFonts w:asciiTheme="minorHAnsi" w:hAnsiTheme="minorHAnsi" w:cstheme="minorHAnsi"/>
                <w:b/>
                <w:sz w:val="18"/>
                <w:szCs w:val="18"/>
              </w:rPr>
            </w:pPr>
          </w:p>
        </w:tc>
      </w:tr>
      <w:tr w:rsidR="000221D3" w:rsidRPr="00723710" w:rsidTr="00F9669E">
        <w:trPr>
          <w:trHeight w:val="207"/>
          <w:jc w:val="center"/>
        </w:trPr>
        <w:tc>
          <w:tcPr>
            <w:tcW w:w="4663" w:type="dxa"/>
            <w:vAlign w:val="center"/>
          </w:tcPr>
          <w:p w:rsidR="000221D3" w:rsidRPr="00723710" w:rsidRDefault="00690B65" w:rsidP="00126BEB">
            <w:pPr>
              <w:ind w:right="141"/>
              <w:jc w:val="both"/>
              <w:rPr>
                <w:rFonts w:asciiTheme="minorHAnsi" w:hAnsiTheme="minorHAnsi" w:cstheme="minorHAnsi"/>
                <w:b/>
                <w:bCs/>
                <w:sz w:val="18"/>
                <w:szCs w:val="18"/>
              </w:rPr>
            </w:pPr>
            <w:r w:rsidRPr="00723710">
              <w:rPr>
                <w:rFonts w:asciiTheme="minorHAnsi" w:hAnsiTheme="minorHAnsi" w:cstheme="minorHAnsi"/>
                <w:b/>
                <w:bCs/>
                <w:sz w:val="18"/>
                <w:szCs w:val="18"/>
              </w:rPr>
              <w:lastRenderedPageBreak/>
              <w:t>PLAZO DE ENTREGA</w:t>
            </w:r>
          </w:p>
          <w:p w:rsidR="00690B65" w:rsidRPr="00723710" w:rsidRDefault="00690B65" w:rsidP="00126BEB">
            <w:pPr>
              <w:ind w:right="141"/>
              <w:jc w:val="both"/>
              <w:rPr>
                <w:rFonts w:asciiTheme="minorHAnsi" w:hAnsiTheme="minorHAnsi" w:cstheme="minorHAnsi"/>
                <w:sz w:val="18"/>
                <w:szCs w:val="18"/>
              </w:rPr>
            </w:pPr>
            <w:r w:rsidRPr="00723710">
              <w:rPr>
                <w:rFonts w:asciiTheme="minorHAnsi" w:hAnsiTheme="minorHAnsi" w:cstheme="minorHAnsi"/>
                <w:sz w:val="18"/>
                <w:szCs w:val="18"/>
              </w:rPr>
              <w:t xml:space="preserve">La empresa adjudicada, deberá realizar la entrega de los bienes en almacenes del Distrito Comercial La Paz, en un plazo de </w:t>
            </w:r>
            <w:r w:rsidRPr="00723710">
              <w:rPr>
                <w:rFonts w:asciiTheme="minorHAnsi" w:hAnsiTheme="minorHAnsi" w:cstheme="minorHAnsi"/>
                <w:b/>
                <w:sz w:val="18"/>
                <w:szCs w:val="18"/>
              </w:rPr>
              <w:t>(60) sesenta días calendario</w:t>
            </w:r>
            <w:r w:rsidRPr="00723710">
              <w:rPr>
                <w:rFonts w:asciiTheme="minorHAnsi" w:hAnsiTheme="minorHAnsi" w:cstheme="minorHAnsi"/>
                <w:sz w:val="18"/>
                <w:szCs w:val="18"/>
              </w:rPr>
              <w:t xml:space="preserve"> a partir de la orden de proceder emitida por la unidad solicitante una vez suscrito el contrato.</w:t>
            </w:r>
          </w:p>
        </w:tc>
        <w:tc>
          <w:tcPr>
            <w:tcW w:w="4799" w:type="dxa"/>
            <w:vAlign w:val="center"/>
          </w:tcPr>
          <w:p w:rsidR="000221D3" w:rsidRPr="00723710" w:rsidRDefault="000221D3" w:rsidP="00126BEB">
            <w:pPr>
              <w:rPr>
                <w:rFonts w:asciiTheme="minorHAnsi" w:hAnsiTheme="minorHAnsi" w:cstheme="minorHAnsi"/>
                <w:b/>
                <w:sz w:val="18"/>
                <w:szCs w:val="18"/>
              </w:rPr>
            </w:pPr>
          </w:p>
        </w:tc>
      </w:tr>
      <w:tr w:rsidR="000221D3" w:rsidRPr="00723710" w:rsidTr="00F9669E">
        <w:trPr>
          <w:trHeight w:val="224"/>
          <w:jc w:val="center"/>
        </w:trPr>
        <w:tc>
          <w:tcPr>
            <w:tcW w:w="4663" w:type="dxa"/>
            <w:vAlign w:val="center"/>
          </w:tcPr>
          <w:p w:rsidR="000221D3" w:rsidRPr="00723710" w:rsidRDefault="00690B65" w:rsidP="00126BEB">
            <w:pPr>
              <w:rPr>
                <w:rFonts w:asciiTheme="minorHAnsi" w:hAnsiTheme="minorHAnsi" w:cstheme="minorHAnsi"/>
                <w:b/>
                <w:sz w:val="18"/>
                <w:szCs w:val="18"/>
              </w:rPr>
            </w:pPr>
            <w:r w:rsidRPr="00723710">
              <w:rPr>
                <w:rFonts w:asciiTheme="minorHAnsi" w:hAnsiTheme="minorHAnsi" w:cstheme="minorHAnsi"/>
                <w:b/>
                <w:sz w:val="18"/>
                <w:szCs w:val="18"/>
              </w:rPr>
              <w:lastRenderedPageBreak/>
              <w:t>GARANTÍA TÉCNICA</w:t>
            </w:r>
          </w:p>
          <w:p w:rsidR="00690B65" w:rsidRPr="00723710" w:rsidRDefault="00690B65" w:rsidP="00690B65">
            <w:pPr>
              <w:jc w:val="both"/>
              <w:rPr>
                <w:rFonts w:asciiTheme="minorHAnsi" w:hAnsiTheme="minorHAnsi" w:cstheme="minorHAnsi"/>
                <w:sz w:val="18"/>
                <w:szCs w:val="18"/>
              </w:rPr>
            </w:pPr>
            <w:r w:rsidRPr="00723710">
              <w:rPr>
                <w:rFonts w:asciiTheme="minorHAnsi" w:hAnsiTheme="minorHAnsi" w:cstheme="minorHAnsi"/>
                <w:sz w:val="18"/>
                <w:szCs w:val="18"/>
              </w:rPr>
              <w:t xml:space="preserve">Los bienes a adquirir tendrán una garantía contra cualquier desperfecto o deficiencia que pueda manifestarse durante su uso normal, en las condiciones imperantes dentro las instalaciones de Planta Engarrafadora </w:t>
            </w:r>
            <w:proofErr w:type="spellStart"/>
            <w:r w:rsidRPr="00723710">
              <w:rPr>
                <w:rFonts w:asciiTheme="minorHAnsi" w:hAnsiTheme="minorHAnsi" w:cstheme="minorHAnsi"/>
                <w:sz w:val="18"/>
                <w:szCs w:val="18"/>
              </w:rPr>
              <w:t>Senkata</w:t>
            </w:r>
            <w:proofErr w:type="spellEnd"/>
            <w:r w:rsidRPr="00723710">
              <w:rPr>
                <w:rFonts w:asciiTheme="minorHAnsi" w:hAnsiTheme="minorHAnsi" w:cstheme="minorHAnsi"/>
                <w:sz w:val="18"/>
                <w:szCs w:val="18"/>
              </w:rPr>
              <w:t xml:space="preserve">. La garantía tendrá una vigencia no menor de (1) Un Año. </w:t>
            </w:r>
          </w:p>
          <w:p w:rsidR="00690B65" w:rsidRPr="00723710" w:rsidRDefault="00690B65" w:rsidP="00690B65">
            <w:pPr>
              <w:jc w:val="both"/>
              <w:rPr>
                <w:rFonts w:asciiTheme="minorHAnsi" w:hAnsiTheme="minorHAnsi" w:cstheme="minorHAnsi"/>
                <w:sz w:val="18"/>
                <w:szCs w:val="18"/>
              </w:rPr>
            </w:pPr>
          </w:p>
          <w:p w:rsidR="00690B65" w:rsidRPr="00723710" w:rsidRDefault="00690B65" w:rsidP="00690B65">
            <w:pPr>
              <w:jc w:val="both"/>
              <w:rPr>
                <w:rFonts w:asciiTheme="minorHAnsi" w:hAnsiTheme="minorHAnsi" w:cstheme="minorHAnsi"/>
                <w:b/>
                <w:sz w:val="18"/>
                <w:szCs w:val="18"/>
              </w:rPr>
            </w:pPr>
            <w:r w:rsidRPr="00723710">
              <w:rPr>
                <w:rFonts w:asciiTheme="minorHAnsi" w:hAnsiTheme="minorHAnsi" w:cstheme="minorHAnsi"/>
                <w:sz w:val="18"/>
                <w:szCs w:val="18"/>
              </w:rPr>
              <w:t>Inicio del cómputo del periodo de garantía será a partir de la fecha en la que se otorgue la conformidad de recepción del bien.</w:t>
            </w:r>
          </w:p>
        </w:tc>
        <w:tc>
          <w:tcPr>
            <w:tcW w:w="4799" w:type="dxa"/>
            <w:vAlign w:val="center"/>
          </w:tcPr>
          <w:p w:rsidR="000221D3" w:rsidRPr="00723710" w:rsidRDefault="000221D3" w:rsidP="00126BEB">
            <w:pPr>
              <w:rPr>
                <w:rFonts w:asciiTheme="minorHAnsi" w:hAnsiTheme="minorHAnsi" w:cstheme="minorHAnsi"/>
                <w:b/>
                <w:sz w:val="18"/>
                <w:szCs w:val="18"/>
              </w:rPr>
            </w:pPr>
          </w:p>
        </w:tc>
      </w:tr>
      <w:tr w:rsidR="000221D3" w:rsidRPr="00723710" w:rsidTr="00F9669E">
        <w:trPr>
          <w:trHeight w:val="207"/>
          <w:jc w:val="center"/>
        </w:trPr>
        <w:tc>
          <w:tcPr>
            <w:tcW w:w="4663" w:type="dxa"/>
            <w:vAlign w:val="center"/>
          </w:tcPr>
          <w:p w:rsidR="000221D3" w:rsidRPr="00723710" w:rsidRDefault="00690B65" w:rsidP="00126BEB">
            <w:pPr>
              <w:jc w:val="both"/>
              <w:rPr>
                <w:rFonts w:asciiTheme="minorHAnsi" w:hAnsiTheme="minorHAnsi" w:cstheme="minorHAnsi"/>
                <w:b/>
                <w:sz w:val="18"/>
                <w:szCs w:val="18"/>
              </w:rPr>
            </w:pPr>
            <w:r w:rsidRPr="00723710">
              <w:rPr>
                <w:rFonts w:asciiTheme="minorHAnsi" w:hAnsiTheme="minorHAnsi" w:cstheme="minorHAnsi"/>
                <w:b/>
                <w:sz w:val="18"/>
                <w:szCs w:val="18"/>
              </w:rPr>
              <w:t>MEDIOS DE TRANSPORTE</w:t>
            </w:r>
          </w:p>
          <w:p w:rsidR="00690B65" w:rsidRPr="00723710" w:rsidRDefault="00690B65" w:rsidP="00126BEB">
            <w:pPr>
              <w:jc w:val="both"/>
              <w:rPr>
                <w:rFonts w:asciiTheme="minorHAnsi" w:hAnsiTheme="minorHAnsi" w:cstheme="minorHAnsi"/>
                <w:sz w:val="18"/>
                <w:szCs w:val="18"/>
              </w:rPr>
            </w:pPr>
            <w:r w:rsidRPr="00723710">
              <w:rPr>
                <w:rFonts w:asciiTheme="minorHAnsi" w:hAnsiTheme="minorHAnsi" w:cstheme="minorHAnsi"/>
                <w:sz w:val="18"/>
                <w:szCs w:val="18"/>
              </w:rPr>
              <w:t xml:space="preserve">El equipo será transportado por la empresa adjudicada, hasta las instalaciones de almacenes del distrito comercial La Paz, ubicado en la Av. 6 de marzo s/n Zona </w:t>
            </w:r>
            <w:proofErr w:type="spellStart"/>
            <w:r w:rsidRPr="00723710">
              <w:rPr>
                <w:rFonts w:asciiTheme="minorHAnsi" w:hAnsiTheme="minorHAnsi" w:cstheme="minorHAnsi"/>
                <w:sz w:val="18"/>
                <w:szCs w:val="18"/>
              </w:rPr>
              <w:t>Senkata</w:t>
            </w:r>
            <w:proofErr w:type="spellEnd"/>
            <w:r w:rsidRPr="00723710">
              <w:rPr>
                <w:rFonts w:asciiTheme="minorHAnsi" w:hAnsiTheme="minorHAnsi" w:cstheme="minorHAnsi"/>
                <w:sz w:val="18"/>
                <w:szCs w:val="18"/>
              </w:rPr>
              <w:t xml:space="preserve"> de la ciudad de El Alto.</w:t>
            </w:r>
          </w:p>
        </w:tc>
        <w:tc>
          <w:tcPr>
            <w:tcW w:w="4799" w:type="dxa"/>
            <w:vAlign w:val="center"/>
          </w:tcPr>
          <w:p w:rsidR="000221D3" w:rsidRPr="00723710" w:rsidRDefault="000221D3" w:rsidP="00126BEB">
            <w:pPr>
              <w:rPr>
                <w:rFonts w:asciiTheme="minorHAnsi" w:hAnsiTheme="minorHAnsi" w:cstheme="minorHAnsi"/>
                <w:b/>
                <w:sz w:val="18"/>
                <w:szCs w:val="18"/>
              </w:rPr>
            </w:pPr>
          </w:p>
        </w:tc>
      </w:tr>
      <w:tr w:rsidR="000221D3" w:rsidRPr="00723710" w:rsidTr="00F9669E">
        <w:trPr>
          <w:trHeight w:val="224"/>
          <w:jc w:val="center"/>
        </w:trPr>
        <w:tc>
          <w:tcPr>
            <w:tcW w:w="4663" w:type="dxa"/>
            <w:vAlign w:val="center"/>
          </w:tcPr>
          <w:p w:rsidR="000221D3" w:rsidRPr="00723710" w:rsidRDefault="00690B65" w:rsidP="00126BEB">
            <w:pPr>
              <w:rPr>
                <w:rFonts w:asciiTheme="minorHAnsi" w:hAnsiTheme="minorHAnsi" w:cstheme="minorHAnsi"/>
                <w:b/>
                <w:sz w:val="18"/>
                <w:szCs w:val="18"/>
              </w:rPr>
            </w:pPr>
            <w:r w:rsidRPr="00723710">
              <w:rPr>
                <w:rFonts w:asciiTheme="minorHAnsi" w:hAnsiTheme="minorHAnsi" w:cstheme="minorHAnsi"/>
                <w:b/>
                <w:sz w:val="18"/>
                <w:szCs w:val="18"/>
              </w:rPr>
              <w:t>MANUALES Y/O CATÁLOGOS</w:t>
            </w:r>
          </w:p>
          <w:p w:rsidR="00690B65" w:rsidRPr="00723710" w:rsidRDefault="00690B65" w:rsidP="00690B65">
            <w:pPr>
              <w:jc w:val="both"/>
              <w:rPr>
                <w:rFonts w:asciiTheme="minorHAnsi" w:hAnsiTheme="minorHAnsi" w:cstheme="minorHAnsi"/>
                <w:b/>
                <w:sz w:val="18"/>
                <w:szCs w:val="18"/>
              </w:rPr>
            </w:pPr>
            <w:r w:rsidRPr="00723710">
              <w:rPr>
                <w:rFonts w:asciiTheme="minorHAnsi" w:hAnsiTheme="minorHAnsi" w:cstheme="minorHAnsi"/>
                <w:sz w:val="18"/>
                <w:szCs w:val="18"/>
              </w:rPr>
              <w:t>Los manuales de operación/mantenimiento y/o catálogos deberán describir el funcionamiento de cada instrumento, las partes que los componen, dimensiones, etc., todo esto impreso en idioma Castellano/Español.</w:t>
            </w:r>
          </w:p>
        </w:tc>
        <w:tc>
          <w:tcPr>
            <w:tcW w:w="4799" w:type="dxa"/>
            <w:vAlign w:val="center"/>
          </w:tcPr>
          <w:p w:rsidR="000221D3" w:rsidRPr="00723710" w:rsidRDefault="000221D3" w:rsidP="00126BEB">
            <w:pPr>
              <w:rPr>
                <w:rFonts w:asciiTheme="minorHAnsi" w:hAnsiTheme="minorHAnsi" w:cstheme="minorHAnsi"/>
                <w:b/>
                <w:sz w:val="18"/>
                <w:szCs w:val="18"/>
              </w:rPr>
            </w:pPr>
          </w:p>
        </w:tc>
      </w:tr>
      <w:tr w:rsidR="000221D3" w:rsidRPr="00723710" w:rsidTr="00F9669E">
        <w:trPr>
          <w:trHeight w:val="207"/>
          <w:jc w:val="center"/>
        </w:trPr>
        <w:tc>
          <w:tcPr>
            <w:tcW w:w="4663" w:type="dxa"/>
            <w:vAlign w:val="center"/>
          </w:tcPr>
          <w:p w:rsidR="000221D3" w:rsidRPr="00723710" w:rsidRDefault="00690B65" w:rsidP="00126BEB">
            <w:pPr>
              <w:rPr>
                <w:rFonts w:asciiTheme="minorHAnsi" w:hAnsiTheme="minorHAnsi" w:cstheme="minorHAnsi"/>
                <w:b/>
                <w:bCs/>
                <w:sz w:val="18"/>
                <w:szCs w:val="18"/>
              </w:rPr>
            </w:pPr>
            <w:r w:rsidRPr="00723710">
              <w:rPr>
                <w:rFonts w:asciiTheme="minorHAnsi" w:hAnsiTheme="minorHAnsi" w:cstheme="minorHAnsi"/>
                <w:b/>
                <w:bCs/>
                <w:sz w:val="18"/>
                <w:szCs w:val="18"/>
              </w:rPr>
              <w:t>EXPERIENCIA DEL PROVEEDOR</w:t>
            </w:r>
          </w:p>
          <w:p w:rsidR="00690B65" w:rsidRPr="00723710" w:rsidRDefault="00690B65" w:rsidP="00690B65">
            <w:pPr>
              <w:jc w:val="both"/>
              <w:rPr>
                <w:rFonts w:asciiTheme="minorHAnsi" w:hAnsiTheme="minorHAnsi" w:cstheme="minorHAnsi"/>
                <w:b/>
                <w:sz w:val="18"/>
                <w:szCs w:val="18"/>
              </w:rPr>
            </w:pPr>
            <w:r w:rsidRPr="00723710">
              <w:rPr>
                <w:rFonts w:asciiTheme="minorHAnsi" w:hAnsiTheme="minorHAnsi" w:cstheme="minorHAnsi"/>
                <w:sz w:val="18"/>
                <w:szCs w:val="18"/>
              </w:rPr>
              <w:t>El proponente deberá presentar en su propuesta tres (3) copias de documentación tales como: Contratos, Órdenes de Compra u otros, con relación a los instrumentos a adquirir por el Distrito Comercial La Paz.</w:t>
            </w:r>
          </w:p>
        </w:tc>
        <w:tc>
          <w:tcPr>
            <w:tcW w:w="4799" w:type="dxa"/>
            <w:vAlign w:val="center"/>
          </w:tcPr>
          <w:p w:rsidR="000221D3" w:rsidRPr="00723710"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Default="002603EB" w:rsidP="00FA78A9">
      <w:pPr>
        <w:jc w:val="center"/>
        <w:rPr>
          <w:rFonts w:asciiTheme="minorHAnsi" w:hAnsiTheme="minorHAnsi" w:cstheme="minorHAnsi"/>
          <w:b/>
          <w:sz w:val="22"/>
          <w:szCs w:val="22"/>
        </w:rPr>
      </w:pPr>
    </w:p>
    <w:p w:rsidR="0067115C" w:rsidRDefault="0067115C" w:rsidP="00FA78A9">
      <w:pPr>
        <w:jc w:val="center"/>
        <w:rPr>
          <w:rFonts w:asciiTheme="minorHAnsi" w:hAnsiTheme="minorHAnsi" w:cstheme="minorHAnsi"/>
          <w:b/>
          <w:sz w:val="22"/>
          <w:szCs w:val="22"/>
        </w:rPr>
      </w:pPr>
    </w:p>
    <w:p w:rsidR="0067115C" w:rsidRDefault="0067115C" w:rsidP="00FA78A9">
      <w:pPr>
        <w:jc w:val="center"/>
        <w:rPr>
          <w:rFonts w:asciiTheme="minorHAnsi" w:hAnsiTheme="minorHAnsi" w:cstheme="minorHAnsi"/>
          <w:b/>
          <w:sz w:val="22"/>
          <w:szCs w:val="22"/>
        </w:rPr>
      </w:pPr>
    </w:p>
    <w:p w:rsidR="0067115C" w:rsidRDefault="0067115C" w:rsidP="00FA78A9">
      <w:pPr>
        <w:jc w:val="center"/>
        <w:rPr>
          <w:rFonts w:asciiTheme="minorHAnsi" w:hAnsiTheme="minorHAnsi" w:cstheme="minorHAnsi"/>
          <w:b/>
          <w:sz w:val="22"/>
          <w:szCs w:val="22"/>
        </w:rPr>
      </w:pPr>
    </w:p>
    <w:p w:rsidR="0067115C" w:rsidRDefault="0067115C" w:rsidP="00FA78A9">
      <w:pPr>
        <w:jc w:val="center"/>
        <w:rPr>
          <w:rFonts w:asciiTheme="minorHAnsi" w:hAnsiTheme="minorHAnsi" w:cstheme="minorHAnsi"/>
          <w:b/>
          <w:sz w:val="22"/>
          <w:szCs w:val="22"/>
        </w:rPr>
      </w:pPr>
    </w:p>
    <w:p w:rsidR="0067115C" w:rsidRDefault="0067115C" w:rsidP="00FA78A9">
      <w:pPr>
        <w:jc w:val="center"/>
        <w:rPr>
          <w:rFonts w:asciiTheme="minorHAnsi" w:hAnsiTheme="minorHAnsi" w:cstheme="minorHAnsi"/>
          <w:b/>
          <w:sz w:val="22"/>
          <w:szCs w:val="22"/>
        </w:rPr>
      </w:pPr>
    </w:p>
    <w:p w:rsidR="0067115C" w:rsidRDefault="0067115C" w:rsidP="00FA78A9">
      <w:pPr>
        <w:jc w:val="center"/>
        <w:rPr>
          <w:rFonts w:asciiTheme="minorHAnsi" w:hAnsiTheme="minorHAnsi" w:cstheme="minorHAnsi"/>
          <w:b/>
          <w:sz w:val="22"/>
          <w:szCs w:val="22"/>
        </w:rPr>
      </w:pPr>
    </w:p>
    <w:p w:rsidR="0067115C" w:rsidRDefault="0067115C" w:rsidP="00FA78A9">
      <w:pPr>
        <w:jc w:val="center"/>
        <w:rPr>
          <w:rFonts w:asciiTheme="minorHAnsi" w:hAnsiTheme="minorHAnsi" w:cstheme="minorHAnsi"/>
          <w:b/>
          <w:sz w:val="22"/>
          <w:szCs w:val="22"/>
        </w:rPr>
      </w:pPr>
    </w:p>
    <w:p w:rsidR="0067115C" w:rsidRPr="006F470A" w:rsidRDefault="0067115C"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6F470A"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746126" w:rsidP="00F81F4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Importe</w:t>
            </w:r>
            <w:r w:rsidR="001A5142" w:rsidRPr="006F470A">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1A5142" w:rsidRPr="006F470A"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1A5142" w:rsidRPr="006F470A"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141C46" w:rsidRPr="006F470A" w:rsidRDefault="001A5142" w:rsidP="006D5E0E">
            <w:pPr>
              <w:pStyle w:val="Prrafodelista"/>
              <w:numPr>
                <w:ilvl w:val="3"/>
                <w:numId w:val="18"/>
              </w:numPr>
              <w:ind w:left="610"/>
              <w:jc w:val="both"/>
              <w:rPr>
                <w:rFonts w:asciiTheme="minorHAnsi" w:hAnsiTheme="minorHAnsi" w:cstheme="minorHAnsi"/>
                <w:b/>
                <w:color w:val="000000"/>
                <w:lang w:eastAsia="es-BO"/>
              </w:rPr>
            </w:pPr>
            <w:r w:rsidRPr="006F470A">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sidR="00EE6A4A" w:rsidRPr="006F470A">
              <w:rPr>
                <w:rFonts w:asciiTheme="minorHAnsi" w:hAnsiTheme="minorHAnsi" w:cstheme="minorHAnsi"/>
                <w:color w:val="000000"/>
                <w:lang w:eastAsia="es-BO"/>
              </w:rPr>
              <w:t xml:space="preserve">, siempre y cuando haya sido solicitado en </w:t>
            </w:r>
            <w:r w:rsidR="00066E26" w:rsidRPr="006F470A">
              <w:rPr>
                <w:rFonts w:asciiTheme="minorHAnsi" w:hAnsiTheme="minorHAnsi" w:cstheme="minorHAnsi"/>
                <w:color w:val="000000"/>
                <w:lang w:eastAsia="es-BO"/>
              </w:rPr>
              <w:t>las especificaciones técnicas</w:t>
            </w:r>
            <w:r w:rsidR="00EE6A4A" w:rsidRPr="006F470A">
              <w:rPr>
                <w:rFonts w:asciiTheme="minorHAnsi" w:hAnsiTheme="minorHAnsi" w:cstheme="minorHAnsi"/>
                <w:color w:val="000000"/>
                <w:lang w:eastAsia="es-BO"/>
              </w:rPr>
              <w:t>.</w:t>
            </w:r>
          </w:p>
          <w:p w:rsidR="00141C46" w:rsidRPr="006F470A" w:rsidRDefault="00141C46" w:rsidP="00141C46">
            <w:pPr>
              <w:pStyle w:val="Prrafodelista"/>
              <w:ind w:left="610"/>
              <w:rPr>
                <w:rFonts w:asciiTheme="minorHAnsi" w:hAnsiTheme="minorHAnsi" w:cstheme="minorHAnsi"/>
                <w:b/>
                <w:color w:val="000000"/>
                <w:lang w:eastAsia="es-BO"/>
              </w:rPr>
            </w:pPr>
          </w:p>
          <w:p w:rsidR="001A5142" w:rsidRPr="006F470A" w:rsidRDefault="00C70675" w:rsidP="006D5E0E">
            <w:pPr>
              <w:pStyle w:val="Prrafodelista"/>
              <w:numPr>
                <w:ilvl w:val="3"/>
                <w:numId w:val="18"/>
              </w:numPr>
              <w:ind w:left="610"/>
              <w:jc w:val="both"/>
              <w:rPr>
                <w:rFonts w:asciiTheme="minorHAnsi" w:hAnsiTheme="minorHAnsi" w:cstheme="minorHAnsi"/>
                <w:bCs/>
                <w:sz w:val="18"/>
                <w:szCs w:val="18"/>
                <w:lang w:val="es-BO" w:eastAsia="es-BO"/>
              </w:rPr>
            </w:pPr>
            <w:r w:rsidRPr="00830EA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2"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bookmarkEnd w:id="2"/>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jc w:val="center"/>
        <w:rPr>
          <w:rFonts w:asciiTheme="minorHAnsi" w:hAnsiTheme="minorHAnsi" w:cstheme="minorHAnsi"/>
          <w:b/>
          <w:sz w:val="22"/>
          <w:szCs w:val="22"/>
          <w:lang w:val="es-BO"/>
        </w:rPr>
      </w:pP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6D5E0E">
      <w:pPr>
        <w:pStyle w:val="Prrafodelista"/>
        <w:numPr>
          <w:ilvl w:val="0"/>
          <w:numId w:val="17"/>
        </w:numPr>
        <w:jc w:val="both"/>
        <w:rPr>
          <w:rFonts w:asciiTheme="minorHAnsi" w:hAnsiTheme="minorHAnsi" w:cstheme="minorHAnsi"/>
          <w:b/>
          <w:vanish/>
          <w:sz w:val="22"/>
          <w:szCs w:val="22"/>
        </w:rPr>
      </w:pPr>
    </w:p>
    <w:p w:rsidR="007F36C9" w:rsidRPr="006F470A" w:rsidRDefault="007F36C9" w:rsidP="006D5E0E">
      <w:pPr>
        <w:pStyle w:val="Prrafodelista"/>
        <w:numPr>
          <w:ilvl w:val="0"/>
          <w:numId w:val="17"/>
        </w:numPr>
        <w:jc w:val="both"/>
        <w:rPr>
          <w:rFonts w:asciiTheme="minorHAnsi" w:hAnsiTheme="minorHAnsi" w:cstheme="minorHAnsi"/>
          <w:b/>
          <w:vanish/>
          <w:sz w:val="22"/>
          <w:szCs w:val="22"/>
        </w:rPr>
      </w:pPr>
    </w:p>
    <w:p w:rsidR="007F36C9" w:rsidRPr="006F470A" w:rsidRDefault="007F36C9" w:rsidP="006D5E0E">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6D5E0E">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6D5E0E">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6D5E0E">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6D5E0E">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6D5E0E">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6D5E0E">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6D5E0E">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723710" w:rsidRDefault="007F36C9" w:rsidP="007F36C9">
      <w:pPr>
        <w:pStyle w:val="Prrafodelista"/>
        <w:tabs>
          <w:tab w:val="left" w:pos="567"/>
        </w:tabs>
        <w:ind w:left="1418"/>
        <w:jc w:val="both"/>
        <w:rPr>
          <w:rFonts w:asciiTheme="minorHAnsi" w:hAnsiTheme="minorHAnsi" w:cstheme="minorHAnsi"/>
          <w:sz w:val="14"/>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2E2410"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723710" w:rsidRDefault="007F36C9" w:rsidP="007F36C9">
      <w:pPr>
        <w:pStyle w:val="Prrafodelista"/>
        <w:tabs>
          <w:tab w:val="left" w:pos="567"/>
        </w:tabs>
        <w:ind w:left="0"/>
        <w:jc w:val="both"/>
        <w:rPr>
          <w:rFonts w:asciiTheme="minorHAnsi" w:hAnsiTheme="minorHAnsi" w:cstheme="minorHAnsi"/>
          <w:sz w:val="10"/>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723710" w:rsidRDefault="007F36C9" w:rsidP="007F36C9">
      <w:pPr>
        <w:jc w:val="both"/>
        <w:rPr>
          <w:rFonts w:asciiTheme="minorHAnsi" w:hAnsiTheme="minorHAnsi" w:cstheme="minorHAnsi"/>
          <w:b/>
          <w:sz w:val="10"/>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 id="_x0000_i1028" type="#_x0000_t75" style="width:91.5pt;height:18.75pt" o:ole="">
            <v:imagedata r:id="rId24" o:title=""/>
          </v:shape>
          <o:OLEObject Type="Embed" ProgID="Equation.3" ShapeID="_x0000_i1028" DrawAspect="Content" ObjectID="_1557935009" r:id="rId25"/>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9" type="#_x0000_t75" style="width:17.25pt;height:10.5pt" o:ole="">
            <v:imagedata r:id="rId26" o:title=""/>
          </v:shape>
          <o:OLEObject Type="Embed" ProgID="Equation.3" ShapeID="_x0000_i1029" DrawAspect="Content" ObjectID="_1557935010"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30" type="#_x0000_t75" style="width:42.75pt;height:10.5pt" o:ole="">
            <v:imagedata r:id="rId28" o:title=""/>
          </v:shape>
          <o:OLEObject Type="Embed" ProgID="Equation.3" ShapeID="_x0000_i1030" DrawAspect="Content" ObjectID="_1557935011" r:id="rId29"/>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31" type="#_x0000_t75" style="width:18.75pt;height:18.75pt" o:ole="">
            <v:imagedata r:id="rId30" o:title=""/>
          </v:shape>
          <o:OLEObject Type="Embed" ProgID="Equation.3" ShapeID="_x0000_i1031" DrawAspect="Content" ObjectID="_1557935012" r:id="rId3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6D5E0E">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723710" w:rsidRDefault="007F36C9" w:rsidP="007F36C9">
      <w:pPr>
        <w:jc w:val="both"/>
        <w:rPr>
          <w:rFonts w:asciiTheme="minorHAnsi" w:hAnsiTheme="minorHAnsi" w:cstheme="minorHAnsi"/>
          <w:b/>
          <w:sz w:val="1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723710" w:rsidRDefault="007F36C9" w:rsidP="007F36C9">
      <w:pPr>
        <w:rPr>
          <w:rFonts w:asciiTheme="minorHAnsi" w:hAnsiTheme="minorHAnsi" w:cstheme="minorHAnsi"/>
          <w:sz w:val="1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723710" w:rsidRDefault="007F36C9" w:rsidP="0093047A">
      <w:pPr>
        <w:pStyle w:val="Sinespaciado"/>
        <w:ind w:left="426"/>
        <w:jc w:val="both"/>
        <w:rPr>
          <w:rFonts w:asciiTheme="minorHAnsi" w:hAnsiTheme="minorHAnsi" w:cstheme="minorHAnsi"/>
          <w:sz w:val="14"/>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93047A" w:rsidRPr="00723710" w:rsidRDefault="0093047A" w:rsidP="007F36C9">
      <w:pPr>
        <w:pStyle w:val="Sinespaciado"/>
        <w:jc w:val="both"/>
        <w:rPr>
          <w:rFonts w:asciiTheme="minorHAnsi" w:hAnsiTheme="minorHAnsi" w:cstheme="minorHAnsi"/>
          <w:b/>
          <w:sz w:val="14"/>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723710" w:rsidRDefault="007F36C9" w:rsidP="007F36C9">
      <w:pPr>
        <w:pStyle w:val="Sinespaciado"/>
        <w:ind w:left="786"/>
        <w:jc w:val="both"/>
        <w:rPr>
          <w:rFonts w:asciiTheme="minorHAnsi" w:hAnsiTheme="minorHAnsi" w:cstheme="minorHAnsi"/>
          <w:sz w:val="14"/>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lastRenderedPageBreak/>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3A382A" w:rsidRPr="0067115C" w:rsidRDefault="003A382A" w:rsidP="00D9185F">
      <w:pPr>
        <w:jc w:val="center"/>
        <w:rPr>
          <w:rFonts w:asciiTheme="minorHAnsi" w:hAnsiTheme="minorHAnsi" w:cstheme="minorHAnsi"/>
          <w:b/>
          <w:sz w:val="22"/>
          <w:szCs w:val="22"/>
          <w:lang w:val="es-ES_tradnl"/>
        </w:rPr>
      </w:pPr>
      <w:r w:rsidRPr="0067115C">
        <w:rPr>
          <w:rFonts w:asciiTheme="minorHAnsi" w:hAnsiTheme="minorHAnsi" w:cstheme="minorHAnsi"/>
          <w:b/>
          <w:sz w:val="22"/>
          <w:szCs w:val="22"/>
          <w:lang w:val="es-ES_tradnl"/>
        </w:rPr>
        <w:lastRenderedPageBreak/>
        <w:t>ANEXO 1</w:t>
      </w:r>
    </w:p>
    <w:p w:rsidR="003A382A" w:rsidRPr="0067115C" w:rsidRDefault="003A382A" w:rsidP="00D9185F">
      <w:pPr>
        <w:pStyle w:val="Ttulo1"/>
        <w:spacing w:after="0"/>
        <w:ind w:left="357"/>
        <w:jc w:val="center"/>
        <w:rPr>
          <w:rFonts w:asciiTheme="minorHAnsi" w:eastAsia="Arial Unicode MS" w:hAnsiTheme="minorHAnsi" w:cstheme="minorHAnsi"/>
          <w:sz w:val="22"/>
          <w:szCs w:val="22"/>
        </w:rPr>
      </w:pPr>
      <w:r w:rsidRPr="0067115C">
        <w:rPr>
          <w:rFonts w:asciiTheme="minorHAnsi" w:eastAsia="Arial Unicode MS" w:hAnsiTheme="minorHAnsi" w:cstheme="minorHAnsi"/>
          <w:sz w:val="22"/>
          <w:szCs w:val="22"/>
        </w:rPr>
        <w:t>ESPECIFICACIONES TÉCNICAS</w:t>
      </w:r>
    </w:p>
    <w:p w:rsidR="00D9185F" w:rsidRPr="00B744B9" w:rsidRDefault="00D9185F" w:rsidP="00D9185F">
      <w:pPr>
        <w:rPr>
          <w:rFonts w:asciiTheme="minorHAnsi" w:eastAsia="Arial Unicode MS" w:hAnsiTheme="minorHAnsi" w:cstheme="minorHAnsi"/>
          <w:sz w:val="22"/>
          <w:szCs w:val="22"/>
          <w:highlight w:val="yellow"/>
        </w:rPr>
      </w:pPr>
    </w:p>
    <w:p w:rsidR="00690B65" w:rsidRPr="00B744B9" w:rsidRDefault="00690B65" w:rsidP="00690B65">
      <w:pPr>
        <w:jc w:val="center"/>
        <w:rPr>
          <w:rFonts w:asciiTheme="minorHAnsi" w:hAnsiTheme="minorHAnsi" w:cstheme="minorHAnsi"/>
          <w:b/>
          <w:bCs/>
          <w:sz w:val="22"/>
          <w:szCs w:val="22"/>
          <w:lang w:eastAsia="es-BO"/>
        </w:rPr>
      </w:pPr>
      <w:r w:rsidRPr="00B744B9">
        <w:rPr>
          <w:rFonts w:asciiTheme="minorHAnsi" w:hAnsiTheme="minorHAnsi" w:cstheme="minorHAnsi"/>
          <w:b/>
          <w:color w:val="000000"/>
          <w:sz w:val="22"/>
          <w:szCs w:val="22"/>
        </w:rPr>
        <w:t>“</w:t>
      </w:r>
      <w:r w:rsidRPr="00B744B9">
        <w:rPr>
          <w:rFonts w:asciiTheme="minorHAnsi" w:hAnsiTheme="minorHAnsi" w:cstheme="minorHAnsi"/>
          <w:b/>
          <w:bCs/>
          <w:sz w:val="22"/>
          <w:szCs w:val="22"/>
          <w:lang w:eastAsia="es-BO"/>
        </w:rPr>
        <w:t>ADQUISICIÓN DE INSTRUMENTACIÓN E INSUMOS PARA MEDICIÓN DE COMBUSTIBLES EN TANQUES DE ALMACENAMIENTO - DCLP”</w:t>
      </w:r>
    </w:p>
    <w:p w:rsidR="00690B65" w:rsidRPr="00B744B9" w:rsidRDefault="00690B65" w:rsidP="00690B65">
      <w:pPr>
        <w:rPr>
          <w:rFonts w:asciiTheme="minorHAnsi" w:hAnsiTheme="minorHAnsi" w:cstheme="minorHAnsi"/>
          <w:b/>
          <w:sz w:val="22"/>
          <w:szCs w:val="22"/>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598"/>
        <w:gridCol w:w="5698"/>
        <w:gridCol w:w="1351"/>
        <w:gridCol w:w="1470"/>
      </w:tblGrid>
      <w:tr w:rsidR="00690B65" w:rsidRPr="00723710" w:rsidTr="00084603">
        <w:trPr>
          <w:trHeight w:val="495"/>
        </w:trPr>
        <w:tc>
          <w:tcPr>
            <w:tcW w:w="328" w:type="pct"/>
            <w:shd w:val="clear" w:color="000000" w:fill="C5E0B3"/>
            <w:vAlign w:val="center"/>
            <w:hideMark/>
          </w:tcPr>
          <w:p w:rsidR="00690B65" w:rsidRPr="00723710" w:rsidRDefault="00690B65" w:rsidP="00084603">
            <w:pPr>
              <w:jc w:val="center"/>
              <w:rPr>
                <w:rFonts w:asciiTheme="minorHAnsi" w:hAnsiTheme="minorHAnsi" w:cstheme="minorHAnsi"/>
                <w:b/>
                <w:bCs/>
                <w:i/>
                <w:iCs/>
                <w:color w:val="000000"/>
                <w:szCs w:val="22"/>
                <w:lang w:val="es-BO" w:eastAsia="es-BO"/>
              </w:rPr>
            </w:pPr>
            <w:r w:rsidRPr="00723710">
              <w:rPr>
                <w:rFonts w:asciiTheme="minorHAnsi" w:hAnsiTheme="minorHAnsi" w:cstheme="minorHAnsi"/>
                <w:b/>
                <w:bCs/>
                <w:i/>
                <w:iCs/>
                <w:color w:val="000000"/>
                <w:szCs w:val="22"/>
              </w:rPr>
              <w:t>N° ÍTEM</w:t>
            </w:r>
          </w:p>
        </w:tc>
        <w:tc>
          <w:tcPr>
            <w:tcW w:w="3125" w:type="pct"/>
            <w:shd w:val="clear" w:color="000000" w:fill="C5E0B3"/>
            <w:vAlign w:val="center"/>
            <w:hideMark/>
          </w:tcPr>
          <w:p w:rsidR="00690B65" w:rsidRPr="00723710" w:rsidRDefault="00690B65" w:rsidP="00084603">
            <w:pPr>
              <w:jc w:val="center"/>
              <w:rPr>
                <w:rFonts w:asciiTheme="minorHAnsi" w:hAnsiTheme="minorHAnsi" w:cstheme="minorHAnsi"/>
                <w:b/>
                <w:bCs/>
                <w:i/>
                <w:iCs/>
                <w:color w:val="000000"/>
                <w:szCs w:val="22"/>
              </w:rPr>
            </w:pPr>
            <w:r w:rsidRPr="00723710">
              <w:rPr>
                <w:rFonts w:asciiTheme="minorHAnsi" w:hAnsiTheme="minorHAnsi" w:cstheme="minorHAnsi"/>
                <w:b/>
                <w:bCs/>
                <w:i/>
                <w:iCs/>
                <w:color w:val="000000"/>
                <w:szCs w:val="22"/>
              </w:rPr>
              <w:t xml:space="preserve">DESCRIPCIÓN DETALLADA DEL BIEN </w:t>
            </w:r>
          </w:p>
        </w:tc>
        <w:tc>
          <w:tcPr>
            <w:tcW w:w="741" w:type="pct"/>
            <w:shd w:val="clear" w:color="000000" w:fill="C5E0B3"/>
            <w:vAlign w:val="center"/>
            <w:hideMark/>
          </w:tcPr>
          <w:p w:rsidR="00690B65" w:rsidRPr="00723710" w:rsidRDefault="00690B65" w:rsidP="00084603">
            <w:pPr>
              <w:jc w:val="center"/>
              <w:rPr>
                <w:rFonts w:asciiTheme="minorHAnsi" w:hAnsiTheme="minorHAnsi" w:cstheme="minorHAnsi"/>
                <w:b/>
                <w:bCs/>
                <w:i/>
                <w:iCs/>
                <w:color w:val="000000"/>
                <w:szCs w:val="22"/>
              </w:rPr>
            </w:pPr>
            <w:r w:rsidRPr="00723710">
              <w:rPr>
                <w:rFonts w:asciiTheme="minorHAnsi" w:hAnsiTheme="minorHAnsi" w:cstheme="minorHAnsi"/>
                <w:b/>
                <w:bCs/>
                <w:i/>
                <w:iCs/>
                <w:color w:val="000000"/>
                <w:szCs w:val="22"/>
              </w:rPr>
              <w:t xml:space="preserve">UNIDAD DE MEDIDA </w:t>
            </w:r>
          </w:p>
        </w:tc>
        <w:tc>
          <w:tcPr>
            <w:tcW w:w="806" w:type="pct"/>
            <w:shd w:val="clear" w:color="000000" w:fill="C5E0B3"/>
            <w:vAlign w:val="center"/>
            <w:hideMark/>
          </w:tcPr>
          <w:p w:rsidR="00690B65" w:rsidRPr="00723710" w:rsidRDefault="00690B65" w:rsidP="00084603">
            <w:pPr>
              <w:jc w:val="center"/>
              <w:rPr>
                <w:rFonts w:asciiTheme="minorHAnsi" w:hAnsiTheme="minorHAnsi" w:cstheme="minorHAnsi"/>
                <w:b/>
                <w:bCs/>
                <w:i/>
                <w:iCs/>
                <w:color w:val="000000"/>
                <w:szCs w:val="22"/>
              </w:rPr>
            </w:pPr>
            <w:r w:rsidRPr="00723710">
              <w:rPr>
                <w:rFonts w:asciiTheme="minorHAnsi" w:hAnsiTheme="minorHAnsi" w:cstheme="minorHAnsi"/>
                <w:b/>
                <w:bCs/>
                <w:i/>
                <w:iCs/>
                <w:color w:val="000000"/>
                <w:szCs w:val="22"/>
              </w:rPr>
              <w:t xml:space="preserve">CANTIDAD </w:t>
            </w:r>
          </w:p>
        </w:tc>
      </w:tr>
      <w:tr w:rsidR="00690B65" w:rsidRPr="00723710" w:rsidTr="00723710">
        <w:trPr>
          <w:trHeight w:val="628"/>
        </w:trPr>
        <w:tc>
          <w:tcPr>
            <w:tcW w:w="328" w:type="pct"/>
            <w:shd w:val="clear" w:color="auto" w:fill="auto"/>
            <w:vAlign w:val="center"/>
            <w:hideMark/>
          </w:tcPr>
          <w:p w:rsidR="00690B65" w:rsidRPr="00723710" w:rsidRDefault="00690B65" w:rsidP="00084603">
            <w:pPr>
              <w:jc w:val="center"/>
              <w:rPr>
                <w:rFonts w:asciiTheme="minorHAnsi" w:hAnsiTheme="minorHAnsi" w:cstheme="minorHAnsi"/>
                <w:b/>
                <w:bCs/>
                <w:i/>
                <w:iCs/>
                <w:color w:val="000000"/>
                <w:szCs w:val="22"/>
              </w:rPr>
            </w:pPr>
            <w:r w:rsidRPr="00723710">
              <w:rPr>
                <w:rFonts w:asciiTheme="minorHAnsi" w:hAnsiTheme="minorHAnsi" w:cstheme="minorHAnsi"/>
                <w:b/>
                <w:bCs/>
                <w:i/>
                <w:iCs/>
                <w:color w:val="000000"/>
                <w:szCs w:val="22"/>
              </w:rPr>
              <w:t>1</w:t>
            </w:r>
          </w:p>
        </w:tc>
        <w:tc>
          <w:tcPr>
            <w:tcW w:w="3125" w:type="pct"/>
            <w:shd w:val="clear" w:color="auto" w:fill="auto"/>
            <w:vAlign w:val="center"/>
            <w:hideMark/>
          </w:tcPr>
          <w:p w:rsidR="00690B65" w:rsidRPr="00723710" w:rsidRDefault="00690B65" w:rsidP="00723710">
            <w:pPr>
              <w:jc w:val="both"/>
              <w:rPr>
                <w:rFonts w:asciiTheme="minorHAnsi" w:hAnsiTheme="minorHAnsi" w:cstheme="minorHAnsi"/>
                <w:i/>
                <w:iCs/>
                <w:color w:val="000000"/>
                <w:szCs w:val="22"/>
              </w:rPr>
            </w:pPr>
            <w:r w:rsidRPr="00723710">
              <w:rPr>
                <w:rFonts w:asciiTheme="minorHAnsi" w:hAnsiTheme="minorHAnsi" w:cstheme="minorHAnsi"/>
                <w:i/>
                <w:iCs/>
                <w:color w:val="000000"/>
                <w:szCs w:val="22"/>
              </w:rPr>
              <w:t>CINTA METÁLICA DE MEDICIÓN DE NIVEL DE COMBUSTIBLES EN TANQUES CON PLOMADA O PILÓN DE BRONCE (8 METROS)</w:t>
            </w:r>
          </w:p>
        </w:tc>
        <w:tc>
          <w:tcPr>
            <w:tcW w:w="741" w:type="pct"/>
            <w:shd w:val="clear" w:color="auto" w:fill="auto"/>
            <w:vAlign w:val="center"/>
            <w:hideMark/>
          </w:tcPr>
          <w:p w:rsidR="00690B65" w:rsidRPr="00723710" w:rsidRDefault="00690B65" w:rsidP="00084603">
            <w:pPr>
              <w:jc w:val="center"/>
              <w:rPr>
                <w:rFonts w:asciiTheme="minorHAnsi" w:hAnsiTheme="minorHAnsi" w:cstheme="minorHAnsi"/>
                <w:i/>
                <w:iCs/>
                <w:color w:val="000000"/>
                <w:szCs w:val="22"/>
              </w:rPr>
            </w:pPr>
            <w:r w:rsidRPr="00723710">
              <w:rPr>
                <w:rFonts w:asciiTheme="minorHAnsi" w:hAnsiTheme="minorHAnsi" w:cstheme="minorHAnsi"/>
                <w:i/>
                <w:iCs/>
                <w:color w:val="000000"/>
                <w:szCs w:val="22"/>
              </w:rPr>
              <w:t>Pza.</w:t>
            </w:r>
          </w:p>
        </w:tc>
        <w:tc>
          <w:tcPr>
            <w:tcW w:w="806" w:type="pct"/>
            <w:shd w:val="clear" w:color="auto" w:fill="auto"/>
            <w:vAlign w:val="center"/>
            <w:hideMark/>
          </w:tcPr>
          <w:p w:rsidR="00690B65" w:rsidRPr="00723710" w:rsidRDefault="0067115C" w:rsidP="00084603">
            <w:pPr>
              <w:jc w:val="center"/>
              <w:rPr>
                <w:rFonts w:asciiTheme="minorHAnsi" w:hAnsiTheme="minorHAnsi" w:cstheme="minorHAnsi"/>
                <w:i/>
                <w:iCs/>
                <w:color w:val="000000"/>
                <w:szCs w:val="22"/>
              </w:rPr>
            </w:pPr>
            <w:r>
              <w:rPr>
                <w:rFonts w:asciiTheme="minorHAnsi" w:hAnsiTheme="minorHAnsi" w:cstheme="minorHAnsi"/>
                <w:i/>
                <w:iCs/>
                <w:color w:val="000000"/>
                <w:szCs w:val="22"/>
              </w:rPr>
              <w:t>30</w:t>
            </w:r>
          </w:p>
        </w:tc>
      </w:tr>
      <w:tr w:rsidR="00690B65" w:rsidRPr="00723710" w:rsidTr="00723710">
        <w:trPr>
          <w:trHeight w:val="538"/>
        </w:trPr>
        <w:tc>
          <w:tcPr>
            <w:tcW w:w="328" w:type="pct"/>
            <w:shd w:val="clear" w:color="auto" w:fill="auto"/>
            <w:vAlign w:val="center"/>
            <w:hideMark/>
          </w:tcPr>
          <w:p w:rsidR="00690B65" w:rsidRPr="00723710" w:rsidRDefault="00690B65" w:rsidP="00084603">
            <w:pPr>
              <w:jc w:val="center"/>
              <w:rPr>
                <w:rFonts w:asciiTheme="minorHAnsi" w:hAnsiTheme="minorHAnsi" w:cstheme="minorHAnsi"/>
                <w:b/>
                <w:bCs/>
                <w:i/>
                <w:iCs/>
                <w:color w:val="000000"/>
                <w:szCs w:val="22"/>
              </w:rPr>
            </w:pPr>
            <w:r w:rsidRPr="00723710">
              <w:rPr>
                <w:rFonts w:asciiTheme="minorHAnsi" w:hAnsiTheme="minorHAnsi" w:cstheme="minorHAnsi"/>
                <w:b/>
                <w:bCs/>
                <w:i/>
                <w:iCs/>
                <w:color w:val="000000"/>
                <w:szCs w:val="22"/>
              </w:rPr>
              <w:t>2</w:t>
            </w:r>
          </w:p>
        </w:tc>
        <w:tc>
          <w:tcPr>
            <w:tcW w:w="3125" w:type="pct"/>
            <w:shd w:val="clear" w:color="auto" w:fill="auto"/>
            <w:vAlign w:val="center"/>
            <w:hideMark/>
          </w:tcPr>
          <w:p w:rsidR="00690B65" w:rsidRPr="00723710" w:rsidRDefault="00690B65" w:rsidP="00723710">
            <w:pPr>
              <w:jc w:val="both"/>
              <w:rPr>
                <w:rFonts w:asciiTheme="minorHAnsi" w:hAnsiTheme="minorHAnsi" w:cstheme="minorHAnsi"/>
                <w:i/>
                <w:iCs/>
                <w:color w:val="000000"/>
                <w:szCs w:val="22"/>
              </w:rPr>
            </w:pPr>
            <w:r w:rsidRPr="00723710">
              <w:rPr>
                <w:rFonts w:asciiTheme="minorHAnsi" w:hAnsiTheme="minorHAnsi" w:cstheme="minorHAnsi"/>
                <w:i/>
                <w:iCs/>
                <w:color w:val="000000"/>
                <w:szCs w:val="22"/>
              </w:rPr>
              <w:t>CINTA METÁLICA DE MEDICIÓN DE NIVEL DE COMBUSTIBLES EN TANQUES CON PLOMADA O PILÓN DE BRONCE (20 METROS)</w:t>
            </w:r>
          </w:p>
        </w:tc>
        <w:tc>
          <w:tcPr>
            <w:tcW w:w="741" w:type="pct"/>
            <w:shd w:val="clear" w:color="auto" w:fill="auto"/>
            <w:vAlign w:val="center"/>
            <w:hideMark/>
          </w:tcPr>
          <w:p w:rsidR="00690B65" w:rsidRPr="00723710" w:rsidRDefault="00690B65" w:rsidP="00084603">
            <w:pPr>
              <w:jc w:val="center"/>
              <w:rPr>
                <w:rFonts w:asciiTheme="minorHAnsi" w:hAnsiTheme="minorHAnsi" w:cstheme="minorHAnsi"/>
                <w:i/>
                <w:iCs/>
                <w:color w:val="000000"/>
                <w:szCs w:val="22"/>
              </w:rPr>
            </w:pPr>
            <w:r w:rsidRPr="00723710">
              <w:rPr>
                <w:rFonts w:asciiTheme="minorHAnsi" w:hAnsiTheme="minorHAnsi" w:cstheme="minorHAnsi"/>
                <w:i/>
                <w:iCs/>
                <w:color w:val="000000"/>
                <w:szCs w:val="22"/>
              </w:rPr>
              <w:t>Pza.</w:t>
            </w:r>
          </w:p>
        </w:tc>
        <w:tc>
          <w:tcPr>
            <w:tcW w:w="806" w:type="pct"/>
            <w:shd w:val="clear" w:color="auto" w:fill="auto"/>
            <w:vAlign w:val="center"/>
            <w:hideMark/>
          </w:tcPr>
          <w:p w:rsidR="00690B65" w:rsidRPr="00723710" w:rsidRDefault="00690B65" w:rsidP="00084603">
            <w:pPr>
              <w:jc w:val="center"/>
              <w:rPr>
                <w:rFonts w:asciiTheme="minorHAnsi" w:hAnsiTheme="minorHAnsi" w:cstheme="minorHAnsi"/>
                <w:i/>
                <w:iCs/>
                <w:color w:val="000000"/>
                <w:szCs w:val="22"/>
              </w:rPr>
            </w:pPr>
            <w:r w:rsidRPr="00723710">
              <w:rPr>
                <w:rFonts w:asciiTheme="minorHAnsi" w:hAnsiTheme="minorHAnsi" w:cstheme="minorHAnsi"/>
                <w:i/>
                <w:iCs/>
                <w:color w:val="000000"/>
                <w:szCs w:val="22"/>
              </w:rPr>
              <w:t>4</w:t>
            </w:r>
          </w:p>
        </w:tc>
      </w:tr>
      <w:tr w:rsidR="00690B65" w:rsidRPr="00723710" w:rsidTr="00723710">
        <w:trPr>
          <w:trHeight w:val="574"/>
        </w:trPr>
        <w:tc>
          <w:tcPr>
            <w:tcW w:w="328" w:type="pct"/>
            <w:shd w:val="clear" w:color="auto" w:fill="auto"/>
            <w:vAlign w:val="center"/>
            <w:hideMark/>
          </w:tcPr>
          <w:p w:rsidR="00690B65" w:rsidRPr="00723710" w:rsidRDefault="00690B65" w:rsidP="00084603">
            <w:pPr>
              <w:jc w:val="center"/>
              <w:rPr>
                <w:rFonts w:asciiTheme="minorHAnsi" w:hAnsiTheme="minorHAnsi" w:cstheme="minorHAnsi"/>
                <w:b/>
                <w:bCs/>
                <w:i/>
                <w:iCs/>
                <w:color w:val="000000"/>
                <w:szCs w:val="22"/>
              </w:rPr>
            </w:pPr>
            <w:r w:rsidRPr="00723710">
              <w:rPr>
                <w:rFonts w:asciiTheme="minorHAnsi" w:hAnsiTheme="minorHAnsi" w:cstheme="minorHAnsi"/>
                <w:b/>
                <w:bCs/>
                <w:i/>
                <w:iCs/>
                <w:color w:val="000000"/>
                <w:szCs w:val="22"/>
              </w:rPr>
              <w:t>3</w:t>
            </w:r>
          </w:p>
        </w:tc>
        <w:tc>
          <w:tcPr>
            <w:tcW w:w="3125" w:type="pct"/>
            <w:shd w:val="clear" w:color="auto" w:fill="auto"/>
            <w:vAlign w:val="center"/>
          </w:tcPr>
          <w:p w:rsidR="00690B65" w:rsidRPr="00723710" w:rsidRDefault="00690B65" w:rsidP="00723710">
            <w:pPr>
              <w:jc w:val="both"/>
              <w:rPr>
                <w:rFonts w:asciiTheme="minorHAnsi" w:hAnsiTheme="minorHAnsi" w:cstheme="minorHAnsi"/>
                <w:i/>
                <w:iCs/>
                <w:color w:val="000000"/>
                <w:szCs w:val="22"/>
              </w:rPr>
            </w:pPr>
            <w:r w:rsidRPr="00723710">
              <w:rPr>
                <w:rFonts w:asciiTheme="minorHAnsi" w:hAnsiTheme="minorHAnsi" w:cstheme="minorHAnsi"/>
                <w:i/>
                <w:iCs/>
                <w:color w:val="000000"/>
                <w:szCs w:val="22"/>
              </w:rPr>
              <w:t>PASTA DETECTORA DE HIDROCARBUROS PARA MEDICIÓN DE NIVEL EN TANQUES</w:t>
            </w:r>
          </w:p>
        </w:tc>
        <w:tc>
          <w:tcPr>
            <w:tcW w:w="741" w:type="pct"/>
            <w:shd w:val="clear" w:color="auto" w:fill="auto"/>
            <w:vAlign w:val="center"/>
          </w:tcPr>
          <w:p w:rsidR="00690B65" w:rsidRPr="00723710" w:rsidRDefault="00690B65" w:rsidP="00084603">
            <w:pPr>
              <w:jc w:val="center"/>
              <w:rPr>
                <w:rFonts w:asciiTheme="minorHAnsi" w:hAnsiTheme="minorHAnsi" w:cstheme="minorHAnsi"/>
                <w:i/>
                <w:iCs/>
                <w:color w:val="000000"/>
                <w:szCs w:val="22"/>
              </w:rPr>
            </w:pPr>
            <w:r w:rsidRPr="00723710">
              <w:rPr>
                <w:rFonts w:asciiTheme="minorHAnsi" w:hAnsiTheme="minorHAnsi" w:cstheme="minorHAnsi"/>
                <w:i/>
                <w:iCs/>
                <w:color w:val="000000"/>
                <w:szCs w:val="22"/>
              </w:rPr>
              <w:t>Pza.</w:t>
            </w:r>
          </w:p>
        </w:tc>
        <w:tc>
          <w:tcPr>
            <w:tcW w:w="806" w:type="pct"/>
            <w:shd w:val="clear" w:color="auto" w:fill="auto"/>
            <w:vAlign w:val="center"/>
          </w:tcPr>
          <w:p w:rsidR="00690B65" w:rsidRPr="00723710" w:rsidRDefault="00690B65" w:rsidP="00084603">
            <w:pPr>
              <w:jc w:val="center"/>
              <w:rPr>
                <w:rFonts w:asciiTheme="minorHAnsi" w:hAnsiTheme="minorHAnsi" w:cstheme="minorHAnsi"/>
                <w:i/>
                <w:iCs/>
                <w:color w:val="000000"/>
                <w:szCs w:val="22"/>
              </w:rPr>
            </w:pPr>
            <w:r w:rsidRPr="00723710">
              <w:rPr>
                <w:rFonts w:asciiTheme="minorHAnsi" w:hAnsiTheme="minorHAnsi" w:cstheme="minorHAnsi"/>
                <w:i/>
                <w:iCs/>
                <w:color w:val="000000"/>
                <w:szCs w:val="22"/>
              </w:rPr>
              <w:t>4</w:t>
            </w:r>
            <w:r w:rsidR="0067115C">
              <w:rPr>
                <w:rFonts w:asciiTheme="minorHAnsi" w:hAnsiTheme="minorHAnsi" w:cstheme="minorHAnsi"/>
                <w:i/>
                <w:iCs/>
                <w:color w:val="000000"/>
                <w:szCs w:val="22"/>
              </w:rPr>
              <w:t>0</w:t>
            </w:r>
          </w:p>
        </w:tc>
      </w:tr>
      <w:tr w:rsidR="00690B65" w:rsidRPr="00723710" w:rsidTr="00723710">
        <w:trPr>
          <w:trHeight w:val="568"/>
        </w:trPr>
        <w:tc>
          <w:tcPr>
            <w:tcW w:w="328" w:type="pct"/>
            <w:shd w:val="clear" w:color="auto" w:fill="auto"/>
            <w:vAlign w:val="center"/>
            <w:hideMark/>
          </w:tcPr>
          <w:p w:rsidR="00690B65" w:rsidRPr="00723710" w:rsidRDefault="00690B65" w:rsidP="00084603">
            <w:pPr>
              <w:jc w:val="center"/>
              <w:rPr>
                <w:rFonts w:asciiTheme="minorHAnsi" w:hAnsiTheme="minorHAnsi" w:cstheme="minorHAnsi"/>
                <w:b/>
                <w:bCs/>
                <w:i/>
                <w:iCs/>
                <w:color w:val="000000"/>
                <w:szCs w:val="22"/>
              </w:rPr>
            </w:pPr>
            <w:r w:rsidRPr="00723710">
              <w:rPr>
                <w:rFonts w:asciiTheme="minorHAnsi" w:hAnsiTheme="minorHAnsi" w:cstheme="minorHAnsi"/>
                <w:b/>
                <w:bCs/>
                <w:i/>
                <w:iCs/>
                <w:color w:val="000000"/>
                <w:szCs w:val="22"/>
              </w:rPr>
              <w:t>4</w:t>
            </w:r>
          </w:p>
        </w:tc>
        <w:tc>
          <w:tcPr>
            <w:tcW w:w="3125" w:type="pct"/>
            <w:shd w:val="clear" w:color="auto" w:fill="auto"/>
            <w:vAlign w:val="center"/>
          </w:tcPr>
          <w:p w:rsidR="00690B65" w:rsidRPr="00723710" w:rsidRDefault="00690B65" w:rsidP="00723710">
            <w:pPr>
              <w:jc w:val="both"/>
              <w:rPr>
                <w:rFonts w:asciiTheme="minorHAnsi" w:hAnsiTheme="minorHAnsi" w:cstheme="minorHAnsi"/>
                <w:i/>
                <w:iCs/>
                <w:color w:val="000000"/>
                <w:szCs w:val="22"/>
              </w:rPr>
            </w:pPr>
            <w:r w:rsidRPr="00723710">
              <w:rPr>
                <w:rFonts w:asciiTheme="minorHAnsi" w:hAnsiTheme="minorHAnsi" w:cstheme="minorHAnsi"/>
                <w:i/>
                <w:iCs/>
                <w:color w:val="000000"/>
                <w:szCs w:val="22"/>
              </w:rPr>
              <w:t>PASTA DETECTORA DE AGUA EN HIDROCARBUROS PARA MEDICIÓN DE NIVEL EN TANQUES</w:t>
            </w:r>
          </w:p>
        </w:tc>
        <w:tc>
          <w:tcPr>
            <w:tcW w:w="741" w:type="pct"/>
            <w:shd w:val="clear" w:color="auto" w:fill="auto"/>
            <w:vAlign w:val="center"/>
          </w:tcPr>
          <w:p w:rsidR="00690B65" w:rsidRPr="00723710" w:rsidRDefault="00690B65" w:rsidP="00084603">
            <w:pPr>
              <w:jc w:val="center"/>
              <w:rPr>
                <w:rFonts w:asciiTheme="minorHAnsi" w:hAnsiTheme="minorHAnsi" w:cstheme="minorHAnsi"/>
                <w:i/>
                <w:iCs/>
                <w:color w:val="000000"/>
                <w:szCs w:val="22"/>
              </w:rPr>
            </w:pPr>
            <w:r w:rsidRPr="00723710">
              <w:rPr>
                <w:rFonts w:asciiTheme="minorHAnsi" w:hAnsiTheme="minorHAnsi" w:cstheme="minorHAnsi"/>
                <w:i/>
                <w:iCs/>
                <w:color w:val="000000"/>
                <w:szCs w:val="22"/>
              </w:rPr>
              <w:t>Pza.</w:t>
            </w:r>
          </w:p>
        </w:tc>
        <w:tc>
          <w:tcPr>
            <w:tcW w:w="806" w:type="pct"/>
            <w:shd w:val="clear" w:color="auto" w:fill="auto"/>
            <w:vAlign w:val="center"/>
          </w:tcPr>
          <w:p w:rsidR="00690B65" w:rsidRPr="00723710" w:rsidRDefault="0067115C" w:rsidP="00084603">
            <w:pPr>
              <w:jc w:val="center"/>
              <w:rPr>
                <w:rFonts w:asciiTheme="minorHAnsi" w:hAnsiTheme="minorHAnsi" w:cstheme="minorHAnsi"/>
                <w:i/>
                <w:iCs/>
                <w:color w:val="000000"/>
                <w:szCs w:val="22"/>
              </w:rPr>
            </w:pPr>
            <w:r>
              <w:rPr>
                <w:rFonts w:asciiTheme="minorHAnsi" w:hAnsiTheme="minorHAnsi" w:cstheme="minorHAnsi"/>
                <w:i/>
                <w:iCs/>
                <w:color w:val="000000"/>
                <w:szCs w:val="22"/>
              </w:rPr>
              <w:t>5</w:t>
            </w:r>
          </w:p>
        </w:tc>
      </w:tr>
    </w:tbl>
    <w:p w:rsidR="00690B65" w:rsidRPr="00B744B9" w:rsidRDefault="00690B65" w:rsidP="00690B65">
      <w:pPr>
        <w:jc w:val="both"/>
        <w:rPr>
          <w:rFonts w:asciiTheme="minorHAnsi" w:hAnsiTheme="minorHAnsi" w:cstheme="minorHAnsi"/>
          <w:bCs/>
          <w:sz w:val="22"/>
          <w:szCs w:val="22"/>
          <w:lang w:val="es-BO"/>
        </w:rPr>
      </w:pPr>
    </w:p>
    <w:p w:rsidR="00690B65" w:rsidRPr="00B744B9" w:rsidRDefault="00690B65" w:rsidP="00690B65">
      <w:pPr>
        <w:autoSpaceDE w:val="0"/>
        <w:autoSpaceDN w:val="0"/>
        <w:adjustRightInd w:val="0"/>
        <w:jc w:val="both"/>
        <w:rPr>
          <w:rFonts w:asciiTheme="minorHAnsi" w:hAnsiTheme="minorHAnsi" w:cstheme="minorHAnsi"/>
          <w:i/>
          <w:sz w:val="22"/>
          <w:szCs w:val="22"/>
        </w:rPr>
      </w:pPr>
      <w:r w:rsidRPr="00B744B9">
        <w:rPr>
          <w:rFonts w:asciiTheme="minorHAnsi" w:hAnsiTheme="minorHAnsi" w:cstheme="minorHAnsi"/>
          <w:b/>
          <w:i/>
          <w:sz w:val="22"/>
          <w:szCs w:val="22"/>
          <w:lang w:val="es-BO"/>
        </w:rPr>
        <w:t>Nota.-</w:t>
      </w:r>
      <w:r w:rsidRPr="00B744B9">
        <w:rPr>
          <w:rFonts w:asciiTheme="minorHAnsi" w:hAnsiTheme="minorHAnsi" w:cstheme="minorHAnsi"/>
          <w:i/>
          <w:sz w:val="22"/>
          <w:szCs w:val="22"/>
          <w:lang w:val="es-BO"/>
        </w:rPr>
        <w:t xml:space="preserve"> L</w:t>
      </w:r>
      <w:r w:rsidRPr="00B744B9">
        <w:rPr>
          <w:rFonts w:asciiTheme="minorHAnsi" w:hAnsiTheme="minorHAnsi" w:cstheme="minorHAnsi"/>
          <w:i/>
          <w:sz w:val="22"/>
          <w:szCs w:val="22"/>
        </w:rPr>
        <w:t>as características a describir son enunciativas y no limitativas, siendo consideraciones mínimas a cumplir, pudiendo las empresas ofertantes mejorar las mismas.</w:t>
      </w:r>
    </w:p>
    <w:p w:rsidR="00690B65" w:rsidRPr="00B744B9" w:rsidRDefault="00690B65" w:rsidP="00690B65">
      <w:pPr>
        <w:jc w:val="both"/>
        <w:rPr>
          <w:rFonts w:asciiTheme="minorHAnsi" w:hAnsiTheme="minorHAnsi" w:cstheme="minorHAnsi"/>
          <w:bCs/>
          <w:sz w:val="22"/>
          <w:szCs w:val="22"/>
        </w:rPr>
      </w:pPr>
    </w:p>
    <w:p w:rsidR="00690B65" w:rsidRPr="00B744B9" w:rsidRDefault="00690B65" w:rsidP="006D5E0E">
      <w:pPr>
        <w:pStyle w:val="Prrafodelista"/>
        <w:numPr>
          <w:ilvl w:val="0"/>
          <w:numId w:val="37"/>
        </w:numPr>
        <w:ind w:left="567" w:hanging="567"/>
        <w:contextualSpacing/>
        <w:jc w:val="both"/>
        <w:rPr>
          <w:rFonts w:asciiTheme="minorHAnsi" w:hAnsiTheme="minorHAnsi" w:cstheme="minorHAnsi"/>
          <w:b/>
          <w:bCs/>
          <w:sz w:val="22"/>
          <w:szCs w:val="22"/>
          <w:lang w:eastAsia="es-BO"/>
        </w:rPr>
      </w:pPr>
      <w:r w:rsidRPr="00B744B9">
        <w:rPr>
          <w:rFonts w:asciiTheme="minorHAnsi" w:hAnsiTheme="minorHAnsi" w:cstheme="minorHAnsi"/>
          <w:b/>
          <w:bCs/>
          <w:sz w:val="22"/>
          <w:szCs w:val="22"/>
          <w:lang w:eastAsia="es-BO"/>
        </w:rPr>
        <w:t>CARACTERÍSTICAS DEL REQUERIMIENTO (Sujeto a Evaluación)</w:t>
      </w:r>
    </w:p>
    <w:p w:rsidR="00690B65" w:rsidRPr="00B744B9" w:rsidRDefault="00690B65" w:rsidP="00690B65">
      <w:pPr>
        <w:pStyle w:val="Prrafodelista"/>
        <w:jc w:val="both"/>
        <w:rPr>
          <w:rFonts w:asciiTheme="minorHAnsi" w:hAnsiTheme="minorHAnsi" w:cstheme="minorHAnsi"/>
          <w:b/>
          <w:bCs/>
          <w:sz w:val="22"/>
          <w:szCs w:val="22"/>
          <w:lang w:eastAsia="es-BO"/>
        </w:rPr>
      </w:pPr>
    </w:p>
    <w:tbl>
      <w:tblPr>
        <w:tblW w:w="953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33"/>
      </w:tblGrid>
      <w:tr w:rsidR="00690B65" w:rsidRPr="00B744B9" w:rsidTr="00084603">
        <w:trPr>
          <w:trHeight w:val="376"/>
        </w:trPr>
        <w:tc>
          <w:tcPr>
            <w:tcW w:w="9533" w:type="dxa"/>
            <w:shd w:val="clear" w:color="auto" w:fill="C5E0B3"/>
            <w:vAlign w:val="center"/>
          </w:tcPr>
          <w:p w:rsidR="00690B65" w:rsidRPr="00B744B9" w:rsidRDefault="00690B65" w:rsidP="00084603">
            <w:pPr>
              <w:autoSpaceDE w:val="0"/>
              <w:autoSpaceDN w:val="0"/>
              <w:adjustRightInd w:val="0"/>
              <w:rPr>
                <w:rFonts w:asciiTheme="minorHAnsi" w:hAnsiTheme="minorHAnsi" w:cstheme="minorHAnsi"/>
                <w:b/>
                <w:bCs/>
                <w:sz w:val="22"/>
                <w:szCs w:val="22"/>
                <w:lang w:eastAsia="es-BO"/>
              </w:rPr>
            </w:pPr>
            <w:r w:rsidRPr="00B744B9">
              <w:rPr>
                <w:rFonts w:asciiTheme="minorHAnsi" w:hAnsiTheme="minorHAnsi" w:cstheme="minorHAnsi"/>
                <w:b/>
                <w:bCs/>
                <w:sz w:val="22"/>
                <w:szCs w:val="22"/>
              </w:rPr>
              <w:t xml:space="preserve">CARACTERÍSTICAS TÉCNICAS DEL BIEN </w:t>
            </w:r>
          </w:p>
        </w:tc>
      </w:tr>
      <w:tr w:rsidR="00690B65" w:rsidRPr="00B744B9" w:rsidTr="00084603">
        <w:trPr>
          <w:trHeight w:val="2553"/>
        </w:trPr>
        <w:tc>
          <w:tcPr>
            <w:tcW w:w="9533" w:type="dxa"/>
            <w:tcBorders>
              <w:bottom w:val="single" w:sz="4" w:space="0" w:color="auto"/>
            </w:tcBorders>
            <w:shd w:val="clear" w:color="auto" w:fill="auto"/>
            <w:vAlign w:val="center"/>
          </w:tcPr>
          <w:p w:rsidR="00723710" w:rsidRDefault="00723710" w:rsidP="00084603">
            <w:pPr>
              <w:autoSpaceDE w:val="0"/>
              <w:autoSpaceDN w:val="0"/>
              <w:adjustRightInd w:val="0"/>
              <w:jc w:val="both"/>
              <w:rPr>
                <w:rFonts w:asciiTheme="minorHAnsi" w:hAnsiTheme="minorHAnsi" w:cstheme="minorHAnsi"/>
                <w:b/>
                <w:sz w:val="22"/>
                <w:szCs w:val="22"/>
              </w:rPr>
            </w:pPr>
          </w:p>
          <w:p w:rsidR="00690B65" w:rsidRPr="00B744B9" w:rsidRDefault="00690B65" w:rsidP="00084603">
            <w:pPr>
              <w:autoSpaceDE w:val="0"/>
              <w:autoSpaceDN w:val="0"/>
              <w:adjustRightInd w:val="0"/>
              <w:jc w:val="both"/>
              <w:rPr>
                <w:rFonts w:asciiTheme="minorHAnsi" w:hAnsiTheme="minorHAnsi" w:cstheme="minorHAnsi"/>
                <w:b/>
                <w:sz w:val="22"/>
                <w:szCs w:val="22"/>
              </w:rPr>
            </w:pPr>
            <w:r w:rsidRPr="00B744B9">
              <w:rPr>
                <w:rFonts w:asciiTheme="minorHAnsi" w:hAnsiTheme="minorHAnsi" w:cstheme="minorHAnsi"/>
                <w:b/>
                <w:sz w:val="22"/>
                <w:szCs w:val="22"/>
              </w:rPr>
              <w:t>ÍTEM N° 1 - CINTA METÁLICA DE MEDICIÓN DE NIVEL DE COMBUSTIBLES EN TANQUES CON PLOMADA O PILÓN DE BRONCE (8 METROS)</w:t>
            </w:r>
          </w:p>
          <w:p w:rsidR="00690B65" w:rsidRPr="00B744B9" w:rsidRDefault="00690B65" w:rsidP="00084603">
            <w:pPr>
              <w:autoSpaceDE w:val="0"/>
              <w:autoSpaceDN w:val="0"/>
              <w:adjustRightInd w:val="0"/>
              <w:jc w:val="both"/>
              <w:rPr>
                <w:rFonts w:asciiTheme="minorHAnsi" w:hAnsiTheme="minorHAnsi" w:cstheme="minorHAnsi"/>
                <w:b/>
                <w:sz w:val="22"/>
                <w:szCs w:val="22"/>
              </w:rPr>
            </w:pPr>
          </w:p>
          <w:p w:rsidR="00690B65" w:rsidRPr="00B744B9" w:rsidRDefault="00690B65" w:rsidP="00084603">
            <w:pPr>
              <w:jc w:val="both"/>
              <w:rPr>
                <w:rFonts w:asciiTheme="minorHAnsi" w:hAnsiTheme="minorHAnsi" w:cstheme="minorHAnsi"/>
                <w:sz w:val="22"/>
                <w:szCs w:val="22"/>
              </w:rPr>
            </w:pPr>
            <w:r w:rsidRPr="00B744B9">
              <w:rPr>
                <w:rFonts w:asciiTheme="minorHAnsi" w:hAnsiTheme="minorHAnsi" w:cstheme="minorHAnsi"/>
                <w:sz w:val="22"/>
                <w:szCs w:val="22"/>
              </w:rPr>
              <w:t>Cinta métrica para la medición de hidrocarburos líquidos almacenados en tanques horizontales del tipo atmosférico, según la siguiente descripción:</w:t>
            </w:r>
          </w:p>
          <w:p w:rsidR="00690B65" w:rsidRPr="00B744B9" w:rsidRDefault="00690B65" w:rsidP="00084603">
            <w:pPr>
              <w:jc w:val="both"/>
              <w:rPr>
                <w:rFonts w:asciiTheme="minorHAnsi" w:hAnsiTheme="minorHAnsi" w:cstheme="minorHAnsi"/>
                <w:sz w:val="22"/>
                <w:szCs w:val="22"/>
              </w:rPr>
            </w:pPr>
          </w:p>
          <w:p w:rsidR="00690B65" w:rsidRPr="00B744B9" w:rsidRDefault="00690B65" w:rsidP="006D5E0E">
            <w:pPr>
              <w:numPr>
                <w:ilvl w:val="0"/>
                <w:numId w:val="34"/>
              </w:numPr>
              <w:rPr>
                <w:rFonts w:asciiTheme="minorHAnsi" w:hAnsiTheme="minorHAnsi" w:cstheme="minorHAnsi"/>
                <w:sz w:val="22"/>
                <w:szCs w:val="22"/>
              </w:rPr>
            </w:pPr>
            <w:r w:rsidRPr="00B744B9">
              <w:rPr>
                <w:rFonts w:asciiTheme="minorHAnsi" w:hAnsiTheme="minorHAnsi" w:cstheme="minorHAnsi"/>
                <w:sz w:val="22"/>
                <w:szCs w:val="22"/>
              </w:rPr>
              <w:t xml:space="preserve">Marca: Indicar </w:t>
            </w:r>
          </w:p>
          <w:p w:rsidR="00690B65" w:rsidRPr="00B744B9" w:rsidRDefault="00690B65" w:rsidP="006D5E0E">
            <w:pPr>
              <w:numPr>
                <w:ilvl w:val="0"/>
                <w:numId w:val="34"/>
              </w:numPr>
              <w:jc w:val="both"/>
              <w:rPr>
                <w:rFonts w:asciiTheme="minorHAnsi" w:hAnsiTheme="minorHAnsi" w:cstheme="minorHAnsi"/>
                <w:sz w:val="22"/>
                <w:szCs w:val="22"/>
              </w:rPr>
            </w:pPr>
            <w:r w:rsidRPr="00B744B9">
              <w:rPr>
                <w:rFonts w:asciiTheme="minorHAnsi" w:hAnsiTheme="minorHAnsi" w:cstheme="minorHAnsi"/>
                <w:sz w:val="22"/>
                <w:szCs w:val="22"/>
              </w:rPr>
              <w:t>Procedencia: Indicar</w:t>
            </w:r>
          </w:p>
          <w:p w:rsidR="00690B65" w:rsidRPr="00B744B9" w:rsidRDefault="00690B65" w:rsidP="006D5E0E">
            <w:pPr>
              <w:numPr>
                <w:ilvl w:val="0"/>
                <w:numId w:val="34"/>
              </w:numPr>
              <w:rPr>
                <w:rFonts w:asciiTheme="minorHAnsi" w:hAnsiTheme="minorHAnsi" w:cstheme="minorHAnsi"/>
                <w:sz w:val="22"/>
                <w:szCs w:val="22"/>
              </w:rPr>
            </w:pPr>
            <w:r w:rsidRPr="00B744B9">
              <w:rPr>
                <w:rFonts w:asciiTheme="minorHAnsi" w:hAnsiTheme="minorHAnsi" w:cstheme="minorHAnsi"/>
                <w:sz w:val="22"/>
                <w:szCs w:val="22"/>
              </w:rPr>
              <w:t>Original y garantizado.</w:t>
            </w:r>
          </w:p>
          <w:p w:rsidR="00690B65" w:rsidRPr="00B744B9" w:rsidRDefault="00690B65" w:rsidP="006D5E0E">
            <w:pPr>
              <w:numPr>
                <w:ilvl w:val="0"/>
                <w:numId w:val="34"/>
              </w:numPr>
              <w:jc w:val="both"/>
              <w:rPr>
                <w:rFonts w:asciiTheme="minorHAnsi" w:hAnsiTheme="minorHAnsi" w:cstheme="minorHAnsi"/>
                <w:sz w:val="22"/>
                <w:szCs w:val="22"/>
              </w:rPr>
            </w:pPr>
            <w:r w:rsidRPr="00B744B9">
              <w:rPr>
                <w:rFonts w:asciiTheme="minorHAnsi" w:hAnsiTheme="minorHAnsi" w:cstheme="minorHAnsi"/>
                <w:sz w:val="22"/>
                <w:szCs w:val="22"/>
              </w:rPr>
              <w:t>Ancho cinta: 13 mm (aprox.)</w:t>
            </w:r>
          </w:p>
          <w:p w:rsidR="00690B65" w:rsidRPr="00B744B9" w:rsidRDefault="00690B65" w:rsidP="006D5E0E">
            <w:pPr>
              <w:numPr>
                <w:ilvl w:val="0"/>
                <w:numId w:val="34"/>
              </w:numPr>
              <w:jc w:val="both"/>
              <w:rPr>
                <w:rFonts w:asciiTheme="minorHAnsi" w:hAnsiTheme="minorHAnsi" w:cstheme="minorHAnsi"/>
                <w:sz w:val="22"/>
                <w:szCs w:val="22"/>
              </w:rPr>
            </w:pPr>
            <w:r w:rsidRPr="00B744B9">
              <w:rPr>
                <w:rFonts w:asciiTheme="minorHAnsi" w:hAnsiTheme="minorHAnsi" w:cstheme="minorHAnsi"/>
                <w:sz w:val="22"/>
                <w:szCs w:val="22"/>
              </w:rPr>
              <w:t>Largo cinta metálica: 8 m</w:t>
            </w:r>
          </w:p>
          <w:p w:rsidR="00690B65" w:rsidRPr="00B744B9" w:rsidRDefault="00690B65" w:rsidP="006D5E0E">
            <w:pPr>
              <w:numPr>
                <w:ilvl w:val="0"/>
                <w:numId w:val="34"/>
              </w:numPr>
              <w:jc w:val="both"/>
              <w:rPr>
                <w:rFonts w:asciiTheme="minorHAnsi" w:hAnsiTheme="minorHAnsi" w:cstheme="minorHAnsi"/>
                <w:sz w:val="22"/>
                <w:szCs w:val="22"/>
              </w:rPr>
            </w:pPr>
            <w:r w:rsidRPr="00B744B9">
              <w:rPr>
                <w:rFonts w:asciiTheme="minorHAnsi" w:hAnsiTheme="minorHAnsi" w:cstheme="minorHAnsi"/>
                <w:sz w:val="22"/>
                <w:szCs w:val="22"/>
              </w:rPr>
              <w:t>Con conexión a tierra</w:t>
            </w:r>
          </w:p>
          <w:p w:rsidR="00690B65" w:rsidRPr="00B744B9" w:rsidRDefault="00690B65" w:rsidP="006D5E0E">
            <w:pPr>
              <w:numPr>
                <w:ilvl w:val="0"/>
                <w:numId w:val="34"/>
              </w:numPr>
              <w:jc w:val="both"/>
              <w:rPr>
                <w:rFonts w:asciiTheme="minorHAnsi" w:hAnsiTheme="minorHAnsi" w:cstheme="minorHAnsi"/>
                <w:sz w:val="22"/>
                <w:szCs w:val="22"/>
              </w:rPr>
            </w:pPr>
            <w:r w:rsidRPr="00B744B9">
              <w:rPr>
                <w:rFonts w:asciiTheme="minorHAnsi" w:hAnsiTheme="minorHAnsi" w:cstheme="minorHAnsi"/>
                <w:sz w:val="22"/>
                <w:szCs w:val="22"/>
              </w:rPr>
              <w:t>Plomada o Pilón de bronce macizo, debe presentar graduación en el “Sistema Internacional de Unidades”.</w:t>
            </w:r>
          </w:p>
          <w:p w:rsidR="00690B65" w:rsidRPr="00B744B9" w:rsidRDefault="00690B65" w:rsidP="006D5E0E">
            <w:pPr>
              <w:numPr>
                <w:ilvl w:val="0"/>
                <w:numId w:val="34"/>
              </w:numPr>
              <w:jc w:val="both"/>
              <w:rPr>
                <w:rFonts w:asciiTheme="minorHAnsi" w:hAnsiTheme="minorHAnsi" w:cstheme="minorHAnsi"/>
                <w:sz w:val="22"/>
                <w:szCs w:val="22"/>
              </w:rPr>
            </w:pPr>
            <w:r w:rsidRPr="00B744B9">
              <w:rPr>
                <w:rFonts w:asciiTheme="minorHAnsi" w:hAnsiTheme="minorHAnsi" w:cstheme="minorHAnsi"/>
                <w:sz w:val="22"/>
                <w:szCs w:val="22"/>
              </w:rPr>
              <w:t xml:space="preserve">Fabricación de la cinta con acero, cromo u otros elementos metálicos que garanticen su resistencia, manipulación y eviten su corrosión. </w:t>
            </w:r>
          </w:p>
          <w:p w:rsidR="00690B65" w:rsidRPr="00B744B9" w:rsidRDefault="00690B65" w:rsidP="006D5E0E">
            <w:pPr>
              <w:numPr>
                <w:ilvl w:val="0"/>
                <w:numId w:val="34"/>
              </w:numPr>
              <w:jc w:val="both"/>
              <w:rPr>
                <w:rFonts w:asciiTheme="minorHAnsi" w:hAnsiTheme="minorHAnsi" w:cstheme="minorHAnsi"/>
                <w:sz w:val="22"/>
                <w:szCs w:val="22"/>
              </w:rPr>
            </w:pPr>
            <w:r w:rsidRPr="00B744B9">
              <w:rPr>
                <w:rFonts w:asciiTheme="minorHAnsi" w:hAnsiTheme="minorHAnsi" w:cstheme="minorHAnsi"/>
                <w:sz w:val="22"/>
                <w:szCs w:val="22"/>
              </w:rPr>
              <w:t>Graduación de la cinta en milímetros (mm), centímetros (cm) y metros (m) – “Sistema Internacional de Unidades”.</w:t>
            </w:r>
          </w:p>
          <w:p w:rsidR="00690B65" w:rsidRPr="00B744B9" w:rsidRDefault="00690B65" w:rsidP="006D5E0E">
            <w:pPr>
              <w:numPr>
                <w:ilvl w:val="0"/>
                <w:numId w:val="34"/>
              </w:numPr>
              <w:jc w:val="both"/>
              <w:rPr>
                <w:rFonts w:asciiTheme="minorHAnsi" w:hAnsiTheme="minorHAnsi" w:cstheme="minorHAnsi"/>
                <w:sz w:val="22"/>
                <w:szCs w:val="22"/>
              </w:rPr>
            </w:pPr>
            <w:r w:rsidRPr="00B744B9">
              <w:rPr>
                <w:rFonts w:asciiTheme="minorHAnsi" w:hAnsiTheme="minorHAnsi" w:cstheme="minorHAnsi"/>
                <w:sz w:val="22"/>
                <w:szCs w:val="22"/>
              </w:rPr>
              <w:t>Color de la graduación, simbología, numeración y letras en color negro.</w:t>
            </w:r>
          </w:p>
          <w:p w:rsidR="00690B65" w:rsidRPr="00B744B9" w:rsidRDefault="00690B65" w:rsidP="00084603">
            <w:pPr>
              <w:jc w:val="both"/>
              <w:rPr>
                <w:rFonts w:asciiTheme="minorHAnsi" w:hAnsiTheme="minorHAnsi" w:cstheme="minorHAnsi"/>
                <w:sz w:val="22"/>
                <w:szCs w:val="22"/>
              </w:rPr>
            </w:pPr>
          </w:p>
          <w:p w:rsidR="00690B65" w:rsidRPr="00B744B9" w:rsidRDefault="00690B65" w:rsidP="00084603">
            <w:pPr>
              <w:autoSpaceDE w:val="0"/>
              <w:autoSpaceDN w:val="0"/>
              <w:adjustRightInd w:val="0"/>
              <w:jc w:val="both"/>
              <w:rPr>
                <w:rFonts w:asciiTheme="minorHAnsi" w:hAnsiTheme="minorHAnsi" w:cstheme="minorHAnsi"/>
                <w:b/>
                <w:sz w:val="22"/>
                <w:szCs w:val="22"/>
              </w:rPr>
            </w:pPr>
            <w:r w:rsidRPr="00B744B9">
              <w:rPr>
                <w:rFonts w:asciiTheme="minorHAnsi" w:hAnsiTheme="minorHAnsi" w:cstheme="minorHAnsi"/>
                <w:b/>
                <w:sz w:val="22"/>
                <w:szCs w:val="22"/>
              </w:rPr>
              <w:lastRenderedPageBreak/>
              <w:t>ÍTEM N° 2 - CINTA METÁLICA DE MEDICIÓN DE NIVEL DE COMBUSTIBLES EN TANQUES CON PLOMADA O PILÓN DE BRONCE (20 METROS)</w:t>
            </w:r>
          </w:p>
          <w:p w:rsidR="00690B65" w:rsidRPr="00B744B9" w:rsidRDefault="00690B65" w:rsidP="00084603">
            <w:pPr>
              <w:autoSpaceDE w:val="0"/>
              <w:autoSpaceDN w:val="0"/>
              <w:adjustRightInd w:val="0"/>
              <w:jc w:val="both"/>
              <w:rPr>
                <w:rFonts w:asciiTheme="minorHAnsi" w:hAnsiTheme="minorHAnsi" w:cstheme="minorHAnsi"/>
                <w:b/>
                <w:sz w:val="22"/>
                <w:szCs w:val="22"/>
              </w:rPr>
            </w:pPr>
          </w:p>
          <w:p w:rsidR="00690B65" w:rsidRPr="00B744B9" w:rsidRDefault="00690B65" w:rsidP="00084603">
            <w:pPr>
              <w:jc w:val="both"/>
              <w:rPr>
                <w:rFonts w:asciiTheme="minorHAnsi" w:hAnsiTheme="minorHAnsi" w:cstheme="minorHAnsi"/>
                <w:sz w:val="22"/>
                <w:szCs w:val="22"/>
              </w:rPr>
            </w:pPr>
            <w:r w:rsidRPr="00B744B9">
              <w:rPr>
                <w:rFonts w:asciiTheme="minorHAnsi" w:hAnsiTheme="minorHAnsi" w:cstheme="minorHAnsi"/>
                <w:sz w:val="22"/>
                <w:szCs w:val="22"/>
              </w:rPr>
              <w:t>Cinta métrica para la medición de hidrocarburos líquidos almacenados en tanques verticales del tipo atmosférico, según la siguiente descripción:</w:t>
            </w:r>
          </w:p>
          <w:p w:rsidR="00690B65" w:rsidRPr="00B744B9" w:rsidRDefault="00690B65" w:rsidP="00084603">
            <w:pPr>
              <w:jc w:val="both"/>
              <w:rPr>
                <w:rFonts w:asciiTheme="minorHAnsi" w:hAnsiTheme="minorHAnsi" w:cstheme="minorHAnsi"/>
                <w:sz w:val="22"/>
                <w:szCs w:val="22"/>
              </w:rPr>
            </w:pPr>
          </w:p>
          <w:p w:rsidR="00690B65" w:rsidRPr="00B744B9" w:rsidRDefault="00690B65" w:rsidP="00084603">
            <w:pPr>
              <w:jc w:val="both"/>
              <w:rPr>
                <w:rFonts w:asciiTheme="minorHAnsi" w:hAnsiTheme="minorHAnsi" w:cstheme="minorHAnsi"/>
                <w:sz w:val="22"/>
                <w:szCs w:val="22"/>
              </w:rPr>
            </w:pPr>
          </w:p>
          <w:p w:rsidR="00690B65" w:rsidRPr="00B744B9" w:rsidRDefault="00690B65" w:rsidP="006D5E0E">
            <w:pPr>
              <w:numPr>
                <w:ilvl w:val="0"/>
                <w:numId w:val="34"/>
              </w:numPr>
              <w:rPr>
                <w:rFonts w:asciiTheme="minorHAnsi" w:hAnsiTheme="minorHAnsi" w:cstheme="minorHAnsi"/>
                <w:sz w:val="22"/>
                <w:szCs w:val="22"/>
              </w:rPr>
            </w:pPr>
            <w:r w:rsidRPr="00B744B9">
              <w:rPr>
                <w:rFonts w:asciiTheme="minorHAnsi" w:hAnsiTheme="minorHAnsi" w:cstheme="minorHAnsi"/>
                <w:sz w:val="22"/>
                <w:szCs w:val="22"/>
              </w:rPr>
              <w:t xml:space="preserve">Marca: Indicar </w:t>
            </w:r>
          </w:p>
          <w:p w:rsidR="00690B65" w:rsidRPr="00B744B9" w:rsidRDefault="00690B65" w:rsidP="006D5E0E">
            <w:pPr>
              <w:numPr>
                <w:ilvl w:val="0"/>
                <w:numId w:val="34"/>
              </w:numPr>
              <w:jc w:val="both"/>
              <w:rPr>
                <w:rFonts w:asciiTheme="minorHAnsi" w:hAnsiTheme="minorHAnsi" w:cstheme="minorHAnsi"/>
                <w:sz w:val="22"/>
                <w:szCs w:val="22"/>
              </w:rPr>
            </w:pPr>
            <w:r w:rsidRPr="00B744B9">
              <w:rPr>
                <w:rFonts w:asciiTheme="minorHAnsi" w:hAnsiTheme="minorHAnsi" w:cstheme="minorHAnsi"/>
                <w:sz w:val="22"/>
                <w:szCs w:val="22"/>
              </w:rPr>
              <w:t>Procedencia: Indicar</w:t>
            </w:r>
          </w:p>
          <w:p w:rsidR="00690B65" w:rsidRPr="00B744B9" w:rsidRDefault="00690B65" w:rsidP="006D5E0E">
            <w:pPr>
              <w:numPr>
                <w:ilvl w:val="0"/>
                <w:numId w:val="34"/>
              </w:numPr>
              <w:rPr>
                <w:rFonts w:asciiTheme="minorHAnsi" w:hAnsiTheme="minorHAnsi" w:cstheme="minorHAnsi"/>
                <w:sz w:val="22"/>
                <w:szCs w:val="22"/>
              </w:rPr>
            </w:pPr>
            <w:r w:rsidRPr="00B744B9">
              <w:rPr>
                <w:rFonts w:asciiTheme="minorHAnsi" w:hAnsiTheme="minorHAnsi" w:cstheme="minorHAnsi"/>
                <w:sz w:val="22"/>
                <w:szCs w:val="22"/>
              </w:rPr>
              <w:t>Original y garantizado.</w:t>
            </w:r>
          </w:p>
          <w:p w:rsidR="00690B65" w:rsidRPr="00B744B9" w:rsidRDefault="00690B65" w:rsidP="006D5E0E">
            <w:pPr>
              <w:numPr>
                <w:ilvl w:val="0"/>
                <w:numId w:val="34"/>
              </w:numPr>
              <w:jc w:val="both"/>
              <w:rPr>
                <w:rFonts w:asciiTheme="minorHAnsi" w:hAnsiTheme="minorHAnsi" w:cstheme="minorHAnsi"/>
                <w:sz w:val="22"/>
                <w:szCs w:val="22"/>
              </w:rPr>
            </w:pPr>
            <w:r w:rsidRPr="00B744B9">
              <w:rPr>
                <w:rFonts w:asciiTheme="minorHAnsi" w:hAnsiTheme="minorHAnsi" w:cstheme="minorHAnsi"/>
                <w:sz w:val="22"/>
                <w:szCs w:val="22"/>
              </w:rPr>
              <w:t>Ancho cinta: 13 mm (aprox.)</w:t>
            </w:r>
          </w:p>
          <w:p w:rsidR="00690B65" w:rsidRPr="00B744B9" w:rsidRDefault="00690B65" w:rsidP="006D5E0E">
            <w:pPr>
              <w:numPr>
                <w:ilvl w:val="0"/>
                <w:numId w:val="34"/>
              </w:numPr>
              <w:jc w:val="both"/>
              <w:rPr>
                <w:rFonts w:asciiTheme="minorHAnsi" w:hAnsiTheme="minorHAnsi" w:cstheme="minorHAnsi"/>
                <w:sz w:val="22"/>
                <w:szCs w:val="22"/>
              </w:rPr>
            </w:pPr>
            <w:r w:rsidRPr="00B744B9">
              <w:rPr>
                <w:rFonts w:asciiTheme="minorHAnsi" w:hAnsiTheme="minorHAnsi" w:cstheme="minorHAnsi"/>
                <w:sz w:val="22"/>
                <w:szCs w:val="22"/>
              </w:rPr>
              <w:t>Largo cinta metálica: 20 m</w:t>
            </w:r>
          </w:p>
          <w:p w:rsidR="00690B65" w:rsidRPr="00B744B9" w:rsidRDefault="00690B65" w:rsidP="006D5E0E">
            <w:pPr>
              <w:numPr>
                <w:ilvl w:val="0"/>
                <w:numId w:val="34"/>
              </w:numPr>
              <w:jc w:val="both"/>
              <w:rPr>
                <w:rFonts w:asciiTheme="minorHAnsi" w:hAnsiTheme="minorHAnsi" w:cstheme="minorHAnsi"/>
                <w:sz w:val="22"/>
                <w:szCs w:val="22"/>
              </w:rPr>
            </w:pPr>
            <w:r w:rsidRPr="00B744B9">
              <w:rPr>
                <w:rFonts w:asciiTheme="minorHAnsi" w:hAnsiTheme="minorHAnsi" w:cstheme="minorHAnsi"/>
                <w:sz w:val="22"/>
                <w:szCs w:val="22"/>
              </w:rPr>
              <w:t>Con conexión a tierra</w:t>
            </w:r>
          </w:p>
          <w:p w:rsidR="00690B65" w:rsidRPr="00B744B9" w:rsidRDefault="00690B65" w:rsidP="006D5E0E">
            <w:pPr>
              <w:numPr>
                <w:ilvl w:val="0"/>
                <w:numId w:val="34"/>
              </w:numPr>
              <w:jc w:val="both"/>
              <w:rPr>
                <w:rFonts w:asciiTheme="minorHAnsi" w:hAnsiTheme="minorHAnsi" w:cstheme="minorHAnsi"/>
                <w:sz w:val="22"/>
                <w:szCs w:val="22"/>
              </w:rPr>
            </w:pPr>
            <w:r w:rsidRPr="00B744B9">
              <w:rPr>
                <w:rFonts w:asciiTheme="minorHAnsi" w:hAnsiTheme="minorHAnsi" w:cstheme="minorHAnsi"/>
                <w:sz w:val="22"/>
                <w:szCs w:val="22"/>
              </w:rPr>
              <w:t>Plomada o Pilón de bronce macizo, debe presentar graduación en el “Sistema Internacional de Unidades”.</w:t>
            </w:r>
          </w:p>
          <w:p w:rsidR="00690B65" w:rsidRPr="00B744B9" w:rsidRDefault="00690B65" w:rsidP="006D5E0E">
            <w:pPr>
              <w:numPr>
                <w:ilvl w:val="0"/>
                <w:numId w:val="34"/>
              </w:numPr>
              <w:jc w:val="both"/>
              <w:rPr>
                <w:rFonts w:asciiTheme="minorHAnsi" w:hAnsiTheme="minorHAnsi" w:cstheme="minorHAnsi"/>
                <w:sz w:val="22"/>
                <w:szCs w:val="22"/>
              </w:rPr>
            </w:pPr>
            <w:r w:rsidRPr="00B744B9">
              <w:rPr>
                <w:rFonts w:asciiTheme="minorHAnsi" w:hAnsiTheme="minorHAnsi" w:cstheme="minorHAnsi"/>
                <w:sz w:val="22"/>
                <w:szCs w:val="22"/>
              </w:rPr>
              <w:t xml:space="preserve">Fabricación de la cinta con acero, cromo u otros elementos metálicos que garanticen su resistencia, manipulación y eviten su corrosión. </w:t>
            </w:r>
          </w:p>
          <w:p w:rsidR="00690B65" w:rsidRPr="00B744B9" w:rsidRDefault="00690B65" w:rsidP="006D5E0E">
            <w:pPr>
              <w:numPr>
                <w:ilvl w:val="0"/>
                <w:numId w:val="34"/>
              </w:numPr>
              <w:jc w:val="both"/>
              <w:rPr>
                <w:rFonts w:asciiTheme="minorHAnsi" w:hAnsiTheme="minorHAnsi" w:cstheme="minorHAnsi"/>
                <w:sz w:val="22"/>
                <w:szCs w:val="22"/>
              </w:rPr>
            </w:pPr>
            <w:r w:rsidRPr="00B744B9">
              <w:rPr>
                <w:rFonts w:asciiTheme="minorHAnsi" w:hAnsiTheme="minorHAnsi" w:cstheme="minorHAnsi"/>
                <w:sz w:val="22"/>
                <w:szCs w:val="22"/>
              </w:rPr>
              <w:t>Graduación de la cinta en milímetros (mm), centímetros (cm) y metros (m) – “Sistema Internacional de Unidades”.</w:t>
            </w:r>
          </w:p>
          <w:p w:rsidR="00690B65" w:rsidRPr="00B744B9" w:rsidRDefault="00690B65" w:rsidP="006D5E0E">
            <w:pPr>
              <w:numPr>
                <w:ilvl w:val="0"/>
                <w:numId w:val="34"/>
              </w:numPr>
              <w:jc w:val="both"/>
              <w:rPr>
                <w:rFonts w:asciiTheme="minorHAnsi" w:hAnsiTheme="minorHAnsi" w:cstheme="minorHAnsi"/>
                <w:sz w:val="22"/>
                <w:szCs w:val="22"/>
              </w:rPr>
            </w:pPr>
            <w:r w:rsidRPr="00B744B9">
              <w:rPr>
                <w:rFonts w:asciiTheme="minorHAnsi" w:hAnsiTheme="minorHAnsi" w:cstheme="minorHAnsi"/>
                <w:sz w:val="22"/>
                <w:szCs w:val="22"/>
              </w:rPr>
              <w:t>Color de la graduación, simbología, numeración y letras en color negro.</w:t>
            </w:r>
          </w:p>
          <w:p w:rsidR="00690B65" w:rsidRPr="00B744B9" w:rsidRDefault="00690B65" w:rsidP="00084603">
            <w:pPr>
              <w:autoSpaceDE w:val="0"/>
              <w:autoSpaceDN w:val="0"/>
              <w:adjustRightInd w:val="0"/>
              <w:jc w:val="both"/>
              <w:rPr>
                <w:rFonts w:asciiTheme="minorHAnsi" w:hAnsiTheme="minorHAnsi" w:cstheme="minorHAnsi"/>
                <w:b/>
                <w:sz w:val="22"/>
                <w:szCs w:val="22"/>
              </w:rPr>
            </w:pPr>
          </w:p>
          <w:p w:rsidR="00690B65" w:rsidRPr="00B744B9" w:rsidRDefault="00690B65" w:rsidP="00084603">
            <w:pPr>
              <w:autoSpaceDE w:val="0"/>
              <w:autoSpaceDN w:val="0"/>
              <w:adjustRightInd w:val="0"/>
              <w:jc w:val="center"/>
              <w:rPr>
                <w:rFonts w:asciiTheme="minorHAnsi" w:hAnsiTheme="minorHAnsi" w:cstheme="minorHAnsi"/>
                <w:b/>
                <w:sz w:val="22"/>
                <w:szCs w:val="22"/>
              </w:rPr>
            </w:pPr>
            <w:r w:rsidRPr="00B744B9">
              <w:rPr>
                <w:rFonts w:asciiTheme="minorHAnsi" w:hAnsiTheme="minorHAnsi" w:cstheme="minorHAnsi"/>
                <w:noProof/>
                <w:color w:val="000000"/>
                <w:sz w:val="22"/>
                <w:szCs w:val="22"/>
                <w:lang w:val="es-BO" w:eastAsia="es-BO"/>
              </w:rPr>
              <w:drawing>
                <wp:inline distT="0" distB="0" distL="0" distR="0">
                  <wp:extent cx="1981200" cy="1400175"/>
                  <wp:effectExtent l="19050" t="19050" r="19050" b="285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8">
                            <a:extLst>
                              <a:ext uri="{28A0092B-C50C-407E-A947-70E740481C1C}">
                                <a14:useLocalDpi xmlns:a14="http://schemas.microsoft.com/office/drawing/2010/main" val="0"/>
                              </a:ext>
                            </a:extLst>
                          </a:blip>
                          <a:srcRect l="32127" t="36017" r="43777" b="33601"/>
                          <a:stretch>
                            <a:fillRect/>
                          </a:stretch>
                        </pic:blipFill>
                        <pic:spPr bwMode="auto">
                          <a:xfrm>
                            <a:off x="0" y="0"/>
                            <a:ext cx="1981200" cy="1400175"/>
                          </a:xfrm>
                          <a:prstGeom prst="rect">
                            <a:avLst/>
                          </a:prstGeom>
                          <a:noFill/>
                          <a:ln w="9525" cmpd="sng">
                            <a:solidFill>
                              <a:srgbClr val="000000"/>
                            </a:solidFill>
                            <a:miter lim="800000"/>
                            <a:headEnd/>
                            <a:tailEnd/>
                          </a:ln>
                          <a:effectLst/>
                        </pic:spPr>
                      </pic:pic>
                    </a:graphicData>
                  </a:graphic>
                </wp:inline>
              </w:drawing>
            </w:r>
          </w:p>
          <w:p w:rsidR="00690B65" w:rsidRPr="00B744B9" w:rsidRDefault="00690B65" w:rsidP="00084603">
            <w:pPr>
              <w:pStyle w:val="Prrafodelista"/>
              <w:autoSpaceDE w:val="0"/>
              <w:autoSpaceDN w:val="0"/>
              <w:adjustRightInd w:val="0"/>
              <w:ind w:left="284"/>
              <w:contextualSpacing/>
              <w:jc w:val="center"/>
              <w:rPr>
                <w:rFonts w:asciiTheme="minorHAnsi" w:hAnsiTheme="minorHAnsi" w:cstheme="minorHAnsi"/>
                <w:sz w:val="22"/>
                <w:szCs w:val="22"/>
                <w:lang w:eastAsia="es-BO"/>
              </w:rPr>
            </w:pPr>
          </w:p>
          <w:p w:rsidR="00690B65" w:rsidRPr="00B744B9" w:rsidRDefault="00690B65" w:rsidP="00084603">
            <w:pPr>
              <w:jc w:val="both"/>
              <w:rPr>
                <w:rFonts w:asciiTheme="minorHAnsi" w:hAnsiTheme="minorHAnsi" w:cstheme="minorHAnsi"/>
                <w:b/>
                <w:sz w:val="22"/>
                <w:szCs w:val="22"/>
              </w:rPr>
            </w:pPr>
            <w:r w:rsidRPr="00B744B9">
              <w:rPr>
                <w:rFonts w:asciiTheme="minorHAnsi" w:hAnsiTheme="minorHAnsi" w:cstheme="minorHAnsi"/>
                <w:b/>
                <w:sz w:val="22"/>
                <w:szCs w:val="22"/>
              </w:rPr>
              <w:t>ÍTEM N° 3 - PASTA DETECTORA DE HIDROCARBUROS PARA MEDICIÓN DE NIVEL EN TANQUES</w:t>
            </w:r>
          </w:p>
          <w:p w:rsidR="00690B65" w:rsidRPr="00B744B9" w:rsidRDefault="00690B65" w:rsidP="00084603">
            <w:pPr>
              <w:jc w:val="both"/>
              <w:rPr>
                <w:rFonts w:asciiTheme="minorHAnsi" w:hAnsiTheme="minorHAnsi" w:cstheme="minorHAnsi"/>
                <w:b/>
                <w:sz w:val="22"/>
                <w:szCs w:val="22"/>
              </w:rPr>
            </w:pPr>
          </w:p>
          <w:p w:rsidR="00690B65" w:rsidRPr="00B744B9" w:rsidRDefault="00690B65" w:rsidP="00084603">
            <w:pPr>
              <w:jc w:val="both"/>
              <w:rPr>
                <w:rFonts w:asciiTheme="minorHAnsi" w:hAnsiTheme="minorHAnsi" w:cstheme="minorHAnsi"/>
                <w:iCs/>
                <w:color w:val="000000"/>
                <w:sz w:val="22"/>
                <w:szCs w:val="22"/>
              </w:rPr>
            </w:pPr>
            <w:r w:rsidRPr="00B744B9">
              <w:rPr>
                <w:rFonts w:asciiTheme="minorHAnsi" w:hAnsiTheme="minorHAnsi" w:cstheme="minorHAnsi"/>
                <w:iCs/>
                <w:color w:val="000000"/>
                <w:sz w:val="22"/>
                <w:szCs w:val="22"/>
              </w:rPr>
              <w:t>La Pasta reveladora para combustibles líquidos deberá presentar las siguientes características:</w:t>
            </w:r>
          </w:p>
          <w:p w:rsidR="00690B65" w:rsidRPr="00B744B9" w:rsidRDefault="00690B65" w:rsidP="00084603">
            <w:pPr>
              <w:jc w:val="both"/>
              <w:rPr>
                <w:rFonts w:asciiTheme="minorHAnsi" w:hAnsiTheme="minorHAnsi" w:cstheme="minorHAnsi"/>
                <w:iCs/>
                <w:color w:val="000000"/>
                <w:sz w:val="22"/>
                <w:szCs w:val="22"/>
              </w:rPr>
            </w:pPr>
          </w:p>
          <w:p w:rsidR="00690B65" w:rsidRPr="00B744B9" w:rsidRDefault="00690B65" w:rsidP="006D5E0E">
            <w:pPr>
              <w:numPr>
                <w:ilvl w:val="0"/>
                <w:numId w:val="34"/>
              </w:numPr>
              <w:rPr>
                <w:rFonts w:asciiTheme="minorHAnsi" w:hAnsiTheme="minorHAnsi" w:cstheme="minorHAnsi"/>
                <w:sz w:val="22"/>
                <w:szCs w:val="22"/>
              </w:rPr>
            </w:pPr>
            <w:r w:rsidRPr="00B744B9">
              <w:rPr>
                <w:rFonts w:asciiTheme="minorHAnsi" w:hAnsiTheme="minorHAnsi" w:cstheme="minorHAnsi"/>
                <w:sz w:val="22"/>
                <w:szCs w:val="22"/>
              </w:rPr>
              <w:t xml:space="preserve">Marca: Indicar </w:t>
            </w:r>
          </w:p>
          <w:p w:rsidR="00690B65" w:rsidRPr="00B744B9" w:rsidRDefault="00690B65" w:rsidP="006D5E0E">
            <w:pPr>
              <w:numPr>
                <w:ilvl w:val="0"/>
                <w:numId w:val="34"/>
              </w:numPr>
              <w:jc w:val="both"/>
              <w:rPr>
                <w:rFonts w:asciiTheme="minorHAnsi" w:hAnsiTheme="minorHAnsi" w:cstheme="minorHAnsi"/>
                <w:sz w:val="22"/>
                <w:szCs w:val="22"/>
              </w:rPr>
            </w:pPr>
            <w:r w:rsidRPr="00B744B9">
              <w:rPr>
                <w:rFonts w:asciiTheme="minorHAnsi" w:hAnsiTheme="minorHAnsi" w:cstheme="minorHAnsi"/>
                <w:sz w:val="22"/>
                <w:szCs w:val="22"/>
              </w:rPr>
              <w:t>Procedencia: Indicar</w:t>
            </w:r>
          </w:p>
          <w:p w:rsidR="00690B65" w:rsidRPr="00B744B9" w:rsidRDefault="00690B65" w:rsidP="006D5E0E">
            <w:pPr>
              <w:numPr>
                <w:ilvl w:val="0"/>
                <w:numId w:val="34"/>
              </w:numPr>
              <w:rPr>
                <w:rFonts w:asciiTheme="minorHAnsi" w:hAnsiTheme="minorHAnsi" w:cstheme="minorHAnsi"/>
                <w:sz w:val="22"/>
                <w:szCs w:val="22"/>
              </w:rPr>
            </w:pPr>
            <w:r w:rsidRPr="00B744B9">
              <w:rPr>
                <w:rFonts w:asciiTheme="minorHAnsi" w:hAnsiTheme="minorHAnsi" w:cstheme="minorHAnsi"/>
                <w:sz w:val="22"/>
                <w:szCs w:val="22"/>
              </w:rPr>
              <w:t>Original y garantizado.</w:t>
            </w:r>
          </w:p>
          <w:p w:rsidR="00690B65" w:rsidRPr="00B744B9" w:rsidRDefault="00690B65" w:rsidP="006D5E0E">
            <w:pPr>
              <w:pStyle w:val="Prrafodelista"/>
              <w:numPr>
                <w:ilvl w:val="0"/>
                <w:numId w:val="34"/>
              </w:numPr>
              <w:jc w:val="both"/>
              <w:rPr>
                <w:rFonts w:asciiTheme="minorHAnsi" w:hAnsiTheme="minorHAnsi" w:cstheme="minorHAnsi"/>
                <w:iCs/>
                <w:color w:val="000000"/>
                <w:sz w:val="22"/>
                <w:szCs w:val="22"/>
              </w:rPr>
            </w:pPr>
            <w:r w:rsidRPr="00B744B9">
              <w:rPr>
                <w:rFonts w:asciiTheme="minorHAnsi" w:hAnsiTheme="minorHAnsi" w:cstheme="minorHAnsi"/>
                <w:iCs/>
                <w:color w:val="000000"/>
                <w:sz w:val="22"/>
                <w:szCs w:val="22"/>
              </w:rPr>
              <w:t>Características para la NFPA 704:</w:t>
            </w:r>
          </w:p>
          <w:p w:rsidR="00690B65" w:rsidRPr="00B744B9" w:rsidRDefault="00690B65" w:rsidP="00084603">
            <w:pPr>
              <w:jc w:val="both"/>
              <w:rPr>
                <w:rFonts w:asciiTheme="minorHAnsi" w:hAnsiTheme="minorHAnsi" w:cstheme="minorHAnsi"/>
                <w:iCs/>
                <w:color w:val="000000"/>
                <w:sz w:val="22"/>
                <w:szCs w:val="22"/>
              </w:rPr>
            </w:pPr>
          </w:p>
          <w:p w:rsidR="00690B65" w:rsidRPr="00B744B9" w:rsidRDefault="00690B65" w:rsidP="006D5E0E">
            <w:pPr>
              <w:pStyle w:val="Prrafodelista"/>
              <w:numPr>
                <w:ilvl w:val="0"/>
                <w:numId w:val="35"/>
              </w:numPr>
              <w:jc w:val="both"/>
              <w:rPr>
                <w:rFonts w:asciiTheme="minorHAnsi" w:hAnsiTheme="minorHAnsi" w:cstheme="minorHAnsi"/>
                <w:iCs/>
                <w:color w:val="000000"/>
                <w:sz w:val="22"/>
                <w:szCs w:val="22"/>
              </w:rPr>
            </w:pPr>
            <w:r w:rsidRPr="00B744B9">
              <w:rPr>
                <w:rFonts w:asciiTheme="minorHAnsi" w:hAnsiTheme="minorHAnsi" w:cstheme="minorHAnsi"/>
                <w:iCs/>
                <w:color w:val="000000"/>
                <w:sz w:val="22"/>
                <w:szCs w:val="22"/>
              </w:rPr>
              <w:t>Inflamabilidad</w:t>
            </w:r>
          </w:p>
          <w:p w:rsidR="00690B65" w:rsidRPr="00B744B9" w:rsidRDefault="00690B65" w:rsidP="006D5E0E">
            <w:pPr>
              <w:pStyle w:val="Prrafodelista"/>
              <w:numPr>
                <w:ilvl w:val="0"/>
                <w:numId w:val="35"/>
              </w:numPr>
              <w:jc w:val="both"/>
              <w:rPr>
                <w:rFonts w:asciiTheme="minorHAnsi" w:hAnsiTheme="minorHAnsi" w:cstheme="minorHAnsi"/>
                <w:iCs/>
                <w:color w:val="000000"/>
                <w:sz w:val="22"/>
                <w:szCs w:val="22"/>
              </w:rPr>
            </w:pPr>
            <w:r w:rsidRPr="00B744B9">
              <w:rPr>
                <w:rFonts w:asciiTheme="minorHAnsi" w:hAnsiTheme="minorHAnsi" w:cstheme="minorHAnsi"/>
                <w:iCs/>
                <w:color w:val="000000"/>
                <w:sz w:val="22"/>
                <w:szCs w:val="22"/>
              </w:rPr>
              <w:t>Daño contra la salud</w:t>
            </w:r>
          </w:p>
          <w:p w:rsidR="00690B65" w:rsidRPr="00B744B9" w:rsidRDefault="00690B65" w:rsidP="006D5E0E">
            <w:pPr>
              <w:pStyle w:val="Prrafodelista"/>
              <w:numPr>
                <w:ilvl w:val="0"/>
                <w:numId w:val="35"/>
              </w:numPr>
              <w:jc w:val="both"/>
              <w:rPr>
                <w:rFonts w:asciiTheme="minorHAnsi" w:hAnsiTheme="minorHAnsi" w:cstheme="minorHAnsi"/>
                <w:iCs/>
                <w:color w:val="000000"/>
                <w:sz w:val="22"/>
                <w:szCs w:val="22"/>
              </w:rPr>
            </w:pPr>
            <w:r w:rsidRPr="00B744B9">
              <w:rPr>
                <w:rFonts w:asciiTheme="minorHAnsi" w:hAnsiTheme="minorHAnsi" w:cstheme="minorHAnsi"/>
                <w:iCs/>
                <w:color w:val="000000"/>
                <w:sz w:val="22"/>
                <w:szCs w:val="22"/>
              </w:rPr>
              <w:t>Reactividad</w:t>
            </w:r>
          </w:p>
          <w:p w:rsidR="00690B65" w:rsidRPr="00B744B9" w:rsidRDefault="00690B65" w:rsidP="006D5E0E">
            <w:pPr>
              <w:pStyle w:val="Prrafodelista"/>
              <w:numPr>
                <w:ilvl w:val="0"/>
                <w:numId w:val="35"/>
              </w:numPr>
              <w:jc w:val="both"/>
              <w:rPr>
                <w:rFonts w:asciiTheme="minorHAnsi" w:hAnsiTheme="minorHAnsi" w:cstheme="minorHAnsi"/>
                <w:iCs/>
                <w:color w:val="000000"/>
                <w:sz w:val="22"/>
                <w:szCs w:val="22"/>
              </w:rPr>
            </w:pPr>
            <w:r w:rsidRPr="00B744B9">
              <w:rPr>
                <w:rFonts w:asciiTheme="minorHAnsi" w:hAnsiTheme="minorHAnsi" w:cstheme="minorHAnsi"/>
                <w:iCs/>
                <w:color w:val="000000"/>
                <w:sz w:val="22"/>
                <w:szCs w:val="22"/>
              </w:rPr>
              <w:t>Reacciones Especiales</w:t>
            </w:r>
          </w:p>
          <w:p w:rsidR="00690B65" w:rsidRPr="00B744B9" w:rsidRDefault="00690B65" w:rsidP="00084603">
            <w:pPr>
              <w:pStyle w:val="Prrafodelista"/>
              <w:jc w:val="center"/>
              <w:rPr>
                <w:rFonts w:asciiTheme="minorHAnsi" w:hAnsiTheme="minorHAnsi" w:cstheme="minorHAnsi"/>
                <w:iCs/>
                <w:color w:val="000000"/>
                <w:sz w:val="22"/>
                <w:szCs w:val="22"/>
              </w:rPr>
            </w:pPr>
            <w:r w:rsidRPr="00B744B9">
              <w:rPr>
                <w:rFonts w:asciiTheme="minorHAnsi" w:hAnsiTheme="minorHAnsi" w:cstheme="minorHAnsi"/>
                <w:sz w:val="22"/>
                <w:szCs w:val="22"/>
              </w:rPr>
              <w:object w:dxaOrig="6944" w:dyaOrig="6869">
                <v:shape id="_x0000_i1032" type="#_x0000_t75" style="width:93.75pt;height:93pt" o:ole="">
                  <v:imagedata r:id="rId19" o:title=""/>
                </v:shape>
                <o:OLEObject Type="Embed" ProgID="PBrush" ShapeID="_x0000_i1032" DrawAspect="Content" ObjectID="_1557935013" r:id="rId32"/>
              </w:object>
            </w:r>
          </w:p>
          <w:p w:rsidR="00690B65" w:rsidRPr="00B744B9" w:rsidRDefault="00690B65" w:rsidP="00084603">
            <w:pPr>
              <w:ind w:firstLine="781"/>
              <w:rPr>
                <w:rFonts w:asciiTheme="minorHAnsi" w:hAnsiTheme="minorHAnsi" w:cstheme="minorHAnsi"/>
                <w:iCs/>
                <w:color w:val="000000"/>
                <w:sz w:val="22"/>
                <w:szCs w:val="22"/>
              </w:rPr>
            </w:pPr>
          </w:p>
          <w:p w:rsidR="00690B65" w:rsidRPr="00B744B9" w:rsidRDefault="00690B65" w:rsidP="00084603">
            <w:pPr>
              <w:rPr>
                <w:rFonts w:asciiTheme="minorHAnsi" w:hAnsiTheme="minorHAnsi" w:cstheme="minorHAnsi"/>
                <w:iCs/>
                <w:color w:val="000000"/>
                <w:sz w:val="22"/>
                <w:szCs w:val="22"/>
              </w:rPr>
            </w:pPr>
            <w:r w:rsidRPr="00B744B9">
              <w:rPr>
                <w:rFonts w:asciiTheme="minorHAnsi" w:hAnsiTheme="minorHAnsi" w:cstheme="minorHAnsi"/>
                <w:iCs/>
                <w:color w:val="000000"/>
                <w:sz w:val="22"/>
                <w:szCs w:val="22"/>
              </w:rPr>
              <w:t>Debe incluir ficha técnica del insumo detallando información según Rombo NFPA 704.</w:t>
            </w:r>
          </w:p>
          <w:p w:rsidR="00690B65" w:rsidRPr="00B744B9" w:rsidRDefault="00690B65" w:rsidP="00084603">
            <w:pPr>
              <w:jc w:val="center"/>
              <w:rPr>
                <w:rFonts w:asciiTheme="minorHAnsi" w:hAnsiTheme="minorHAnsi" w:cstheme="minorHAnsi"/>
                <w:iCs/>
                <w:color w:val="000000"/>
                <w:sz w:val="22"/>
                <w:szCs w:val="22"/>
              </w:rPr>
            </w:pPr>
          </w:p>
          <w:p w:rsidR="00690B65" w:rsidRPr="00B744B9" w:rsidRDefault="00690B65" w:rsidP="00084603">
            <w:pPr>
              <w:jc w:val="center"/>
              <w:rPr>
                <w:rFonts w:asciiTheme="minorHAnsi" w:hAnsiTheme="minorHAnsi" w:cstheme="minorHAnsi"/>
                <w:iCs/>
                <w:color w:val="000000"/>
                <w:sz w:val="22"/>
                <w:szCs w:val="22"/>
              </w:rPr>
            </w:pPr>
          </w:p>
          <w:p w:rsidR="00690B65" w:rsidRPr="00B744B9" w:rsidRDefault="00690B65" w:rsidP="006D5E0E">
            <w:pPr>
              <w:pStyle w:val="Prrafodelista"/>
              <w:numPr>
                <w:ilvl w:val="0"/>
                <w:numId w:val="34"/>
              </w:numPr>
              <w:jc w:val="both"/>
              <w:rPr>
                <w:rFonts w:asciiTheme="minorHAnsi" w:hAnsiTheme="minorHAnsi" w:cstheme="minorHAnsi"/>
                <w:iCs/>
                <w:color w:val="000000"/>
                <w:sz w:val="22"/>
                <w:szCs w:val="22"/>
              </w:rPr>
            </w:pPr>
            <w:r w:rsidRPr="00B744B9">
              <w:rPr>
                <w:rFonts w:asciiTheme="minorHAnsi" w:hAnsiTheme="minorHAnsi" w:cstheme="minorHAnsi"/>
                <w:iCs/>
                <w:color w:val="000000"/>
                <w:sz w:val="22"/>
                <w:szCs w:val="22"/>
              </w:rPr>
              <w:t>Gravedad específica aproximadamente 1.</w:t>
            </w:r>
          </w:p>
          <w:p w:rsidR="00690B65" w:rsidRPr="00B744B9" w:rsidRDefault="00690B65" w:rsidP="006D5E0E">
            <w:pPr>
              <w:pStyle w:val="Prrafodelista"/>
              <w:numPr>
                <w:ilvl w:val="0"/>
                <w:numId w:val="34"/>
              </w:numPr>
              <w:jc w:val="both"/>
              <w:rPr>
                <w:rFonts w:asciiTheme="minorHAnsi" w:hAnsiTheme="minorHAnsi" w:cstheme="minorHAnsi"/>
                <w:iCs/>
                <w:color w:val="000000"/>
                <w:sz w:val="22"/>
                <w:szCs w:val="22"/>
              </w:rPr>
            </w:pPr>
            <w:r w:rsidRPr="00B744B9">
              <w:rPr>
                <w:rFonts w:asciiTheme="minorHAnsi" w:hAnsiTheme="minorHAnsi" w:cstheme="minorHAnsi"/>
                <w:iCs/>
                <w:color w:val="000000"/>
                <w:sz w:val="22"/>
                <w:szCs w:val="22"/>
              </w:rPr>
              <w:t>Apariencia: Pasta semisólida rosada o de otro color ideal según la disponibilidad.</w:t>
            </w:r>
          </w:p>
          <w:p w:rsidR="00690B65" w:rsidRPr="00B744B9" w:rsidRDefault="00690B65" w:rsidP="006D5E0E">
            <w:pPr>
              <w:numPr>
                <w:ilvl w:val="0"/>
                <w:numId w:val="34"/>
              </w:numPr>
              <w:jc w:val="both"/>
              <w:rPr>
                <w:rFonts w:asciiTheme="minorHAnsi" w:hAnsiTheme="minorHAnsi" w:cstheme="minorHAnsi"/>
                <w:b/>
                <w:sz w:val="22"/>
                <w:szCs w:val="22"/>
              </w:rPr>
            </w:pPr>
            <w:r w:rsidRPr="00B744B9">
              <w:rPr>
                <w:rFonts w:asciiTheme="minorHAnsi" w:hAnsiTheme="minorHAnsi" w:cstheme="minorHAnsi"/>
                <w:iCs/>
                <w:color w:val="000000"/>
                <w:sz w:val="22"/>
                <w:szCs w:val="22"/>
              </w:rPr>
              <w:t>Soluble en agua</w:t>
            </w:r>
          </w:p>
          <w:p w:rsidR="00690B65" w:rsidRPr="00B744B9" w:rsidRDefault="00690B65" w:rsidP="006D5E0E">
            <w:pPr>
              <w:numPr>
                <w:ilvl w:val="0"/>
                <w:numId w:val="34"/>
              </w:numPr>
              <w:autoSpaceDE w:val="0"/>
              <w:autoSpaceDN w:val="0"/>
              <w:adjustRightInd w:val="0"/>
              <w:jc w:val="both"/>
              <w:rPr>
                <w:rFonts w:asciiTheme="minorHAnsi" w:hAnsiTheme="minorHAnsi" w:cstheme="minorHAnsi"/>
                <w:iCs/>
                <w:color w:val="000000"/>
                <w:sz w:val="22"/>
                <w:szCs w:val="22"/>
              </w:rPr>
            </w:pPr>
            <w:r w:rsidRPr="00B744B9">
              <w:rPr>
                <w:rFonts w:asciiTheme="minorHAnsi" w:hAnsiTheme="minorHAnsi" w:cstheme="minorHAnsi"/>
                <w:iCs/>
                <w:color w:val="000000"/>
                <w:sz w:val="22"/>
                <w:szCs w:val="22"/>
              </w:rPr>
              <w:t>Debe garantizar plenamente la marcación del combustible en su superficie al momento de efectuar la medición del nivel del hidrocarburo líquido (combustible) con la cinta métrica.</w:t>
            </w:r>
          </w:p>
          <w:p w:rsidR="00690B65" w:rsidRPr="00B744B9" w:rsidRDefault="00690B65" w:rsidP="00084603">
            <w:pPr>
              <w:pStyle w:val="Prrafodelista"/>
              <w:autoSpaceDE w:val="0"/>
              <w:autoSpaceDN w:val="0"/>
              <w:adjustRightInd w:val="0"/>
              <w:ind w:left="0"/>
              <w:contextualSpacing/>
              <w:rPr>
                <w:rFonts w:asciiTheme="minorHAnsi" w:hAnsiTheme="minorHAnsi" w:cstheme="minorHAnsi"/>
                <w:sz w:val="22"/>
                <w:szCs w:val="22"/>
                <w:lang w:eastAsia="es-BO"/>
              </w:rPr>
            </w:pPr>
          </w:p>
          <w:p w:rsidR="00690B65" w:rsidRPr="00B744B9" w:rsidRDefault="00690B65" w:rsidP="00084603">
            <w:pPr>
              <w:jc w:val="both"/>
              <w:rPr>
                <w:rFonts w:asciiTheme="minorHAnsi" w:hAnsiTheme="minorHAnsi" w:cstheme="minorHAnsi"/>
                <w:b/>
                <w:sz w:val="22"/>
                <w:szCs w:val="22"/>
              </w:rPr>
            </w:pPr>
            <w:r w:rsidRPr="00B744B9">
              <w:rPr>
                <w:rFonts w:asciiTheme="minorHAnsi" w:hAnsiTheme="minorHAnsi" w:cstheme="minorHAnsi"/>
                <w:b/>
                <w:sz w:val="22"/>
                <w:szCs w:val="22"/>
              </w:rPr>
              <w:t>ÍTEM N° 4 - PASTA DETECTORA DE AGUA EN HIDROCARBUROS PARA MEDICIÓN DE NIVEL EN TANQUES</w:t>
            </w:r>
          </w:p>
          <w:p w:rsidR="00690B65" w:rsidRPr="00B744B9" w:rsidRDefault="00690B65" w:rsidP="00084603">
            <w:pPr>
              <w:jc w:val="both"/>
              <w:rPr>
                <w:rFonts w:asciiTheme="minorHAnsi" w:hAnsiTheme="minorHAnsi" w:cstheme="minorHAnsi"/>
                <w:b/>
                <w:sz w:val="22"/>
                <w:szCs w:val="22"/>
              </w:rPr>
            </w:pPr>
          </w:p>
          <w:p w:rsidR="00690B65" w:rsidRPr="00B744B9" w:rsidRDefault="00690B65" w:rsidP="00084603">
            <w:pPr>
              <w:jc w:val="both"/>
              <w:rPr>
                <w:rFonts w:asciiTheme="minorHAnsi" w:hAnsiTheme="minorHAnsi" w:cstheme="minorHAnsi"/>
                <w:iCs/>
                <w:color w:val="000000"/>
                <w:sz w:val="22"/>
                <w:szCs w:val="22"/>
              </w:rPr>
            </w:pPr>
            <w:r w:rsidRPr="00B744B9">
              <w:rPr>
                <w:rFonts w:asciiTheme="minorHAnsi" w:hAnsiTheme="minorHAnsi" w:cstheme="minorHAnsi"/>
                <w:iCs/>
                <w:color w:val="000000"/>
                <w:sz w:val="22"/>
                <w:szCs w:val="22"/>
              </w:rPr>
              <w:t>La Pasta reveladora para agua deberá presentar las siguientes características:</w:t>
            </w:r>
          </w:p>
          <w:p w:rsidR="00690B65" w:rsidRPr="00B744B9" w:rsidRDefault="00690B65" w:rsidP="00084603">
            <w:pPr>
              <w:jc w:val="both"/>
              <w:rPr>
                <w:rFonts w:asciiTheme="minorHAnsi" w:hAnsiTheme="minorHAnsi" w:cstheme="minorHAnsi"/>
                <w:iCs/>
                <w:color w:val="000000"/>
                <w:sz w:val="22"/>
                <w:szCs w:val="22"/>
              </w:rPr>
            </w:pPr>
          </w:p>
          <w:p w:rsidR="00690B65" w:rsidRPr="00B744B9" w:rsidRDefault="00690B65" w:rsidP="006D5E0E">
            <w:pPr>
              <w:numPr>
                <w:ilvl w:val="0"/>
                <w:numId w:val="34"/>
              </w:numPr>
              <w:rPr>
                <w:rFonts w:asciiTheme="minorHAnsi" w:hAnsiTheme="minorHAnsi" w:cstheme="minorHAnsi"/>
                <w:sz w:val="22"/>
                <w:szCs w:val="22"/>
              </w:rPr>
            </w:pPr>
            <w:r w:rsidRPr="00B744B9">
              <w:rPr>
                <w:rFonts w:asciiTheme="minorHAnsi" w:hAnsiTheme="minorHAnsi" w:cstheme="minorHAnsi"/>
                <w:sz w:val="22"/>
                <w:szCs w:val="22"/>
              </w:rPr>
              <w:t xml:space="preserve">Marca: Indicar </w:t>
            </w:r>
          </w:p>
          <w:p w:rsidR="00690B65" w:rsidRPr="00B744B9" w:rsidRDefault="00690B65" w:rsidP="006D5E0E">
            <w:pPr>
              <w:numPr>
                <w:ilvl w:val="0"/>
                <w:numId w:val="34"/>
              </w:numPr>
              <w:jc w:val="both"/>
              <w:rPr>
                <w:rFonts w:asciiTheme="minorHAnsi" w:hAnsiTheme="minorHAnsi" w:cstheme="minorHAnsi"/>
                <w:sz w:val="22"/>
                <w:szCs w:val="22"/>
              </w:rPr>
            </w:pPr>
            <w:r w:rsidRPr="00B744B9">
              <w:rPr>
                <w:rFonts w:asciiTheme="minorHAnsi" w:hAnsiTheme="minorHAnsi" w:cstheme="minorHAnsi"/>
                <w:sz w:val="22"/>
                <w:szCs w:val="22"/>
              </w:rPr>
              <w:t>Procedencia: Indicar</w:t>
            </w:r>
          </w:p>
          <w:p w:rsidR="00690B65" w:rsidRPr="00B744B9" w:rsidRDefault="00690B65" w:rsidP="006D5E0E">
            <w:pPr>
              <w:numPr>
                <w:ilvl w:val="0"/>
                <w:numId w:val="34"/>
              </w:numPr>
              <w:rPr>
                <w:rFonts w:asciiTheme="minorHAnsi" w:hAnsiTheme="minorHAnsi" w:cstheme="minorHAnsi"/>
                <w:sz w:val="22"/>
                <w:szCs w:val="22"/>
              </w:rPr>
            </w:pPr>
            <w:r w:rsidRPr="00B744B9">
              <w:rPr>
                <w:rFonts w:asciiTheme="minorHAnsi" w:hAnsiTheme="minorHAnsi" w:cstheme="minorHAnsi"/>
                <w:sz w:val="22"/>
                <w:szCs w:val="22"/>
              </w:rPr>
              <w:t>Original y garantizado.</w:t>
            </w:r>
          </w:p>
          <w:p w:rsidR="00690B65" w:rsidRPr="00B744B9" w:rsidRDefault="00690B65" w:rsidP="006D5E0E">
            <w:pPr>
              <w:pStyle w:val="Prrafodelista"/>
              <w:numPr>
                <w:ilvl w:val="0"/>
                <w:numId w:val="34"/>
              </w:numPr>
              <w:jc w:val="both"/>
              <w:rPr>
                <w:rFonts w:asciiTheme="minorHAnsi" w:hAnsiTheme="minorHAnsi" w:cstheme="minorHAnsi"/>
                <w:i/>
                <w:iCs/>
                <w:color w:val="000000"/>
                <w:sz w:val="22"/>
                <w:szCs w:val="22"/>
              </w:rPr>
            </w:pPr>
            <w:r w:rsidRPr="00B744B9">
              <w:rPr>
                <w:rFonts w:asciiTheme="minorHAnsi" w:hAnsiTheme="minorHAnsi" w:cstheme="minorHAnsi"/>
                <w:iCs/>
                <w:color w:val="000000"/>
                <w:sz w:val="22"/>
                <w:szCs w:val="22"/>
              </w:rPr>
              <w:t>Características para la NFPA 704</w:t>
            </w:r>
            <w:r w:rsidRPr="00B744B9">
              <w:rPr>
                <w:rFonts w:asciiTheme="minorHAnsi" w:hAnsiTheme="minorHAnsi" w:cstheme="minorHAnsi"/>
                <w:i/>
                <w:iCs/>
                <w:color w:val="000000"/>
                <w:sz w:val="22"/>
                <w:szCs w:val="22"/>
              </w:rPr>
              <w:t>:</w:t>
            </w:r>
          </w:p>
          <w:p w:rsidR="00690B65" w:rsidRPr="00B744B9" w:rsidRDefault="00690B65" w:rsidP="00084603">
            <w:pPr>
              <w:pStyle w:val="Prrafodelista"/>
              <w:jc w:val="both"/>
              <w:rPr>
                <w:rFonts w:asciiTheme="minorHAnsi" w:hAnsiTheme="minorHAnsi" w:cstheme="minorHAnsi"/>
                <w:iCs/>
                <w:color w:val="000000"/>
                <w:sz w:val="22"/>
                <w:szCs w:val="22"/>
              </w:rPr>
            </w:pPr>
          </w:p>
          <w:p w:rsidR="00690B65" w:rsidRPr="00B744B9" w:rsidRDefault="00690B65" w:rsidP="006D5E0E">
            <w:pPr>
              <w:pStyle w:val="Prrafodelista"/>
              <w:numPr>
                <w:ilvl w:val="0"/>
                <w:numId w:val="36"/>
              </w:numPr>
              <w:jc w:val="both"/>
              <w:rPr>
                <w:rFonts w:asciiTheme="minorHAnsi" w:hAnsiTheme="minorHAnsi" w:cstheme="minorHAnsi"/>
                <w:iCs/>
                <w:color w:val="000000"/>
                <w:sz w:val="22"/>
                <w:szCs w:val="22"/>
              </w:rPr>
            </w:pPr>
            <w:r w:rsidRPr="00B744B9">
              <w:rPr>
                <w:rFonts w:asciiTheme="minorHAnsi" w:hAnsiTheme="minorHAnsi" w:cstheme="minorHAnsi"/>
                <w:iCs/>
                <w:color w:val="000000"/>
                <w:sz w:val="22"/>
                <w:szCs w:val="22"/>
              </w:rPr>
              <w:t>Inflamabilidad</w:t>
            </w:r>
          </w:p>
          <w:p w:rsidR="00690B65" w:rsidRPr="00B744B9" w:rsidRDefault="00690B65" w:rsidP="006D5E0E">
            <w:pPr>
              <w:pStyle w:val="Prrafodelista"/>
              <w:numPr>
                <w:ilvl w:val="0"/>
                <w:numId w:val="36"/>
              </w:numPr>
              <w:jc w:val="both"/>
              <w:rPr>
                <w:rFonts w:asciiTheme="minorHAnsi" w:hAnsiTheme="minorHAnsi" w:cstheme="minorHAnsi"/>
                <w:iCs/>
                <w:color w:val="000000"/>
                <w:sz w:val="22"/>
                <w:szCs w:val="22"/>
              </w:rPr>
            </w:pPr>
            <w:r w:rsidRPr="00B744B9">
              <w:rPr>
                <w:rFonts w:asciiTheme="minorHAnsi" w:hAnsiTheme="minorHAnsi" w:cstheme="minorHAnsi"/>
                <w:iCs/>
                <w:color w:val="000000"/>
                <w:sz w:val="22"/>
                <w:szCs w:val="22"/>
              </w:rPr>
              <w:t>Daño contra la salud</w:t>
            </w:r>
          </w:p>
          <w:p w:rsidR="00690B65" w:rsidRPr="00B744B9" w:rsidRDefault="00690B65" w:rsidP="006D5E0E">
            <w:pPr>
              <w:pStyle w:val="Prrafodelista"/>
              <w:numPr>
                <w:ilvl w:val="0"/>
                <w:numId w:val="36"/>
              </w:numPr>
              <w:jc w:val="both"/>
              <w:rPr>
                <w:rFonts w:asciiTheme="minorHAnsi" w:hAnsiTheme="minorHAnsi" w:cstheme="minorHAnsi"/>
                <w:iCs/>
                <w:color w:val="000000"/>
                <w:sz w:val="22"/>
                <w:szCs w:val="22"/>
              </w:rPr>
            </w:pPr>
            <w:r w:rsidRPr="00B744B9">
              <w:rPr>
                <w:rFonts w:asciiTheme="minorHAnsi" w:hAnsiTheme="minorHAnsi" w:cstheme="minorHAnsi"/>
                <w:iCs/>
                <w:color w:val="000000"/>
                <w:sz w:val="22"/>
                <w:szCs w:val="22"/>
              </w:rPr>
              <w:t>Reactividad</w:t>
            </w:r>
          </w:p>
          <w:p w:rsidR="00690B65" w:rsidRPr="00B744B9" w:rsidRDefault="00690B65" w:rsidP="006D5E0E">
            <w:pPr>
              <w:pStyle w:val="Prrafodelista"/>
              <w:numPr>
                <w:ilvl w:val="0"/>
                <w:numId w:val="36"/>
              </w:numPr>
              <w:jc w:val="both"/>
              <w:rPr>
                <w:rFonts w:asciiTheme="minorHAnsi" w:hAnsiTheme="minorHAnsi" w:cstheme="minorHAnsi"/>
                <w:iCs/>
                <w:color w:val="000000"/>
                <w:sz w:val="22"/>
                <w:szCs w:val="22"/>
              </w:rPr>
            </w:pPr>
            <w:r w:rsidRPr="00B744B9">
              <w:rPr>
                <w:rFonts w:asciiTheme="minorHAnsi" w:hAnsiTheme="minorHAnsi" w:cstheme="minorHAnsi"/>
                <w:iCs/>
                <w:color w:val="000000"/>
                <w:sz w:val="22"/>
                <w:szCs w:val="22"/>
              </w:rPr>
              <w:t>Reacciones Especiales</w:t>
            </w:r>
          </w:p>
          <w:p w:rsidR="00690B65" w:rsidRPr="00B744B9" w:rsidRDefault="00690B65" w:rsidP="00084603">
            <w:pPr>
              <w:pStyle w:val="Prrafodelista"/>
              <w:ind w:left="3049"/>
              <w:jc w:val="both"/>
              <w:rPr>
                <w:rFonts w:asciiTheme="minorHAnsi" w:hAnsiTheme="minorHAnsi" w:cstheme="minorHAnsi"/>
                <w:iCs/>
                <w:color w:val="000000"/>
                <w:sz w:val="22"/>
                <w:szCs w:val="22"/>
              </w:rPr>
            </w:pPr>
          </w:p>
          <w:p w:rsidR="00690B65" w:rsidRPr="00B744B9" w:rsidRDefault="00690B65" w:rsidP="00084603">
            <w:pPr>
              <w:jc w:val="center"/>
              <w:rPr>
                <w:rFonts w:asciiTheme="minorHAnsi" w:hAnsiTheme="minorHAnsi" w:cstheme="minorHAnsi"/>
                <w:sz w:val="22"/>
                <w:szCs w:val="22"/>
              </w:rPr>
            </w:pPr>
            <w:r w:rsidRPr="00B744B9">
              <w:rPr>
                <w:rFonts w:asciiTheme="minorHAnsi" w:hAnsiTheme="minorHAnsi" w:cstheme="minorHAnsi"/>
                <w:sz w:val="22"/>
                <w:szCs w:val="22"/>
              </w:rPr>
              <w:object w:dxaOrig="6944" w:dyaOrig="6869">
                <v:shape id="_x0000_i1033" type="#_x0000_t75" style="width:93.75pt;height:93pt" o:ole="">
                  <v:imagedata r:id="rId19" o:title=""/>
                </v:shape>
                <o:OLEObject Type="Embed" ProgID="PBrush" ShapeID="_x0000_i1033" DrawAspect="Content" ObjectID="_1557935014" r:id="rId33"/>
              </w:object>
            </w:r>
          </w:p>
          <w:p w:rsidR="00690B65" w:rsidRPr="00B744B9" w:rsidRDefault="00690B65" w:rsidP="00084603">
            <w:pPr>
              <w:rPr>
                <w:rFonts w:asciiTheme="minorHAnsi" w:hAnsiTheme="minorHAnsi" w:cstheme="minorHAnsi"/>
                <w:iCs/>
                <w:color w:val="000000"/>
                <w:sz w:val="22"/>
                <w:szCs w:val="22"/>
              </w:rPr>
            </w:pPr>
          </w:p>
          <w:p w:rsidR="00690B65" w:rsidRPr="00B744B9" w:rsidRDefault="00690B65" w:rsidP="00084603">
            <w:pPr>
              <w:rPr>
                <w:rFonts w:asciiTheme="minorHAnsi" w:hAnsiTheme="minorHAnsi" w:cstheme="minorHAnsi"/>
                <w:iCs/>
                <w:color w:val="000000"/>
                <w:sz w:val="22"/>
                <w:szCs w:val="22"/>
              </w:rPr>
            </w:pPr>
            <w:r w:rsidRPr="00B744B9">
              <w:rPr>
                <w:rFonts w:asciiTheme="minorHAnsi" w:hAnsiTheme="minorHAnsi" w:cstheme="minorHAnsi"/>
                <w:iCs/>
                <w:color w:val="000000"/>
                <w:sz w:val="22"/>
                <w:szCs w:val="22"/>
              </w:rPr>
              <w:t>Debe incluir ficha técnica del insumo detallando información según Rombo NFPA 704.</w:t>
            </w:r>
          </w:p>
          <w:p w:rsidR="00690B65" w:rsidRPr="00B744B9" w:rsidRDefault="00690B65" w:rsidP="00084603">
            <w:pPr>
              <w:ind w:left="2057"/>
              <w:rPr>
                <w:rFonts w:asciiTheme="minorHAnsi" w:hAnsiTheme="minorHAnsi" w:cstheme="minorHAnsi"/>
                <w:iCs/>
                <w:color w:val="000000"/>
                <w:sz w:val="22"/>
                <w:szCs w:val="22"/>
              </w:rPr>
            </w:pPr>
          </w:p>
          <w:p w:rsidR="00690B65" w:rsidRPr="00B744B9" w:rsidRDefault="00690B65" w:rsidP="006D5E0E">
            <w:pPr>
              <w:pStyle w:val="Prrafodelista"/>
              <w:numPr>
                <w:ilvl w:val="0"/>
                <w:numId w:val="34"/>
              </w:numPr>
              <w:jc w:val="both"/>
              <w:rPr>
                <w:rFonts w:asciiTheme="minorHAnsi" w:hAnsiTheme="minorHAnsi" w:cstheme="minorHAnsi"/>
                <w:iCs/>
                <w:color w:val="000000"/>
                <w:sz w:val="22"/>
                <w:szCs w:val="22"/>
              </w:rPr>
            </w:pPr>
            <w:r w:rsidRPr="00B744B9">
              <w:rPr>
                <w:rFonts w:asciiTheme="minorHAnsi" w:hAnsiTheme="minorHAnsi" w:cstheme="minorHAnsi"/>
                <w:iCs/>
                <w:color w:val="000000"/>
                <w:sz w:val="22"/>
                <w:szCs w:val="22"/>
              </w:rPr>
              <w:t>Gravedad específica aproximadamente 1.</w:t>
            </w:r>
          </w:p>
          <w:p w:rsidR="00690B65" w:rsidRPr="00B744B9" w:rsidRDefault="00690B65" w:rsidP="006D5E0E">
            <w:pPr>
              <w:pStyle w:val="Prrafodelista"/>
              <w:numPr>
                <w:ilvl w:val="0"/>
                <w:numId w:val="34"/>
              </w:numPr>
              <w:jc w:val="both"/>
              <w:rPr>
                <w:rFonts w:asciiTheme="minorHAnsi" w:hAnsiTheme="minorHAnsi" w:cstheme="minorHAnsi"/>
                <w:iCs/>
                <w:color w:val="000000"/>
                <w:sz w:val="22"/>
                <w:szCs w:val="22"/>
              </w:rPr>
            </w:pPr>
            <w:r w:rsidRPr="00B744B9">
              <w:rPr>
                <w:rFonts w:asciiTheme="minorHAnsi" w:hAnsiTheme="minorHAnsi" w:cstheme="minorHAnsi"/>
                <w:iCs/>
                <w:color w:val="000000"/>
                <w:sz w:val="22"/>
                <w:szCs w:val="22"/>
              </w:rPr>
              <w:t>Apariencia: Pasta semisólida café mostaza o de otro color ideal según la disponibilidad.</w:t>
            </w:r>
          </w:p>
          <w:p w:rsidR="00690B65" w:rsidRPr="00B744B9" w:rsidRDefault="00690B65" w:rsidP="006D5E0E">
            <w:pPr>
              <w:numPr>
                <w:ilvl w:val="0"/>
                <w:numId w:val="34"/>
              </w:numPr>
              <w:jc w:val="both"/>
              <w:rPr>
                <w:rFonts w:asciiTheme="minorHAnsi" w:hAnsiTheme="minorHAnsi" w:cstheme="minorHAnsi"/>
                <w:b/>
                <w:sz w:val="22"/>
                <w:szCs w:val="22"/>
              </w:rPr>
            </w:pPr>
            <w:r w:rsidRPr="00B744B9">
              <w:rPr>
                <w:rFonts w:asciiTheme="minorHAnsi" w:hAnsiTheme="minorHAnsi" w:cstheme="minorHAnsi"/>
                <w:iCs/>
                <w:color w:val="000000"/>
                <w:sz w:val="22"/>
                <w:szCs w:val="22"/>
              </w:rPr>
              <w:t>Soluble en agua</w:t>
            </w:r>
          </w:p>
          <w:p w:rsidR="00690B65" w:rsidRPr="00B744B9" w:rsidRDefault="00690B65" w:rsidP="006D5E0E">
            <w:pPr>
              <w:pStyle w:val="Prrafodelista"/>
              <w:numPr>
                <w:ilvl w:val="0"/>
                <w:numId w:val="34"/>
              </w:numPr>
              <w:autoSpaceDE w:val="0"/>
              <w:autoSpaceDN w:val="0"/>
              <w:adjustRightInd w:val="0"/>
              <w:contextualSpacing/>
              <w:rPr>
                <w:rFonts w:asciiTheme="minorHAnsi" w:hAnsiTheme="minorHAnsi" w:cstheme="minorHAnsi"/>
                <w:sz w:val="22"/>
                <w:szCs w:val="22"/>
                <w:lang w:eastAsia="es-BO"/>
              </w:rPr>
            </w:pPr>
            <w:r w:rsidRPr="00B744B9">
              <w:rPr>
                <w:rFonts w:asciiTheme="minorHAnsi" w:hAnsiTheme="minorHAnsi" w:cstheme="minorHAnsi"/>
                <w:iCs/>
                <w:color w:val="000000"/>
                <w:sz w:val="22"/>
                <w:szCs w:val="22"/>
              </w:rPr>
              <w:t>Debe garantizar plenamente la marcación de agua en su superficie al momento de efectuar la medición del nivel de un hidrocarburo líquido (combustible) con la cinta métrica.</w:t>
            </w:r>
          </w:p>
          <w:p w:rsidR="00690B65" w:rsidRPr="00B744B9" w:rsidRDefault="00D82F58" w:rsidP="00084603">
            <w:pPr>
              <w:pStyle w:val="Prrafodelista"/>
              <w:autoSpaceDE w:val="0"/>
              <w:autoSpaceDN w:val="0"/>
              <w:adjustRightInd w:val="0"/>
              <w:ind w:left="0"/>
              <w:contextualSpacing/>
              <w:jc w:val="center"/>
              <w:rPr>
                <w:rFonts w:asciiTheme="minorHAnsi" w:hAnsiTheme="minorHAnsi" w:cstheme="minorHAnsi"/>
                <w:sz w:val="22"/>
                <w:szCs w:val="22"/>
                <w:lang w:eastAsia="es-BO"/>
              </w:rPr>
            </w:pPr>
            <w:r w:rsidRPr="00B744B9">
              <w:rPr>
                <w:rFonts w:asciiTheme="minorHAnsi" w:hAnsiTheme="minorHAnsi" w:cstheme="minorHAnsi"/>
                <w:sz w:val="22"/>
                <w:szCs w:val="22"/>
              </w:rPr>
              <w:object w:dxaOrig="4650" w:dyaOrig="8295">
                <v:shape id="_x0000_i1034" type="#_x0000_t75" style="width:138pt;height:246pt" o:ole="">
                  <v:imagedata r:id="rId22" o:title=""/>
                </v:shape>
                <o:OLEObject Type="Embed" ProgID="PBrush" ShapeID="_x0000_i1034" DrawAspect="Content" ObjectID="_1557935015" r:id="rId34"/>
              </w:object>
            </w:r>
          </w:p>
          <w:p w:rsidR="00690B65" w:rsidRPr="00B744B9" w:rsidRDefault="00690B65" w:rsidP="00084603">
            <w:pPr>
              <w:pStyle w:val="Prrafodelista"/>
              <w:autoSpaceDE w:val="0"/>
              <w:autoSpaceDN w:val="0"/>
              <w:adjustRightInd w:val="0"/>
              <w:ind w:left="0"/>
              <w:contextualSpacing/>
              <w:rPr>
                <w:rFonts w:asciiTheme="minorHAnsi" w:hAnsiTheme="minorHAnsi" w:cstheme="minorHAnsi"/>
                <w:sz w:val="22"/>
                <w:szCs w:val="22"/>
                <w:lang w:eastAsia="es-BO"/>
              </w:rPr>
            </w:pPr>
          </w:p>
        </w:tc>
      </w:tr>
      <w:tr w:rsidR="00690B65" w:rsidRPr="00B744B9" w:rsidTr="00084603">
        <w:trPr>
          <w:trHeight w:val="222"/>
        </w:trPr>
        <w:tc>
          <w:tcPr>
            <w:tcW w:w="9533" w:type="dxa"/>
            <w:shd w:val="clear" w:color="auto" w:fill="C5E0B3"/>
            <w:vAlign w:val="center"/>
          </w:tcPr>
          <w:p w:rsidR="00690B65" w:rsidRPr="00B744B9" w:rsidRDefault="00690B65" w:rsidP="00084603">
            <w:pPr>
              <w:rPr>
                <w:rFonts w:asciiTheme="minorHAnsi" w:hAnsiTheme="minorHAnsi" w:cstheme="minorHAnsi"/>
                <w:sz w:val="22"/>
                <w:szCs w:val="22"/>
                <w:lang w:eastAsia="es-BO"/>
              </w:rPr>
            </w:pPr>
            <w:r w:rsidRPr="00B744B9">
              <w:rPr>
                <w:rFonts w:asciiTheme="minorHAnsi" w:hAnsiTheme="minorHAnsi" w:cstheme="minorHAnsi"/>
                <w:b/>
                <w:bCs/>
                <w:sz w:val="22"/>
                <w:szCs w:val="22"/>
              </w:rPr>
              <w:lastRenderedPageBreak/>
              <w:t xml:space="preserve">PLAZO DE ENTREGA </w:t>
            </w:r>
          </w:p>
        </w:tc>
      </w:tr>
      <w:tr w:rsidR="00690B65" w:rsidRPr="00B744B9" w:rsidTr="00084603">
        <w:trPr>
          <w:trHeight w:val="730"/>
        </w:trPr>
        <w:tc>
          <w:tcPr>
            <w:tcW w:w="9533" w:type="dxa"/>
            <w:tcBorders>
              <w:bottom w:val="single" w:sz="4" w:space="0" w:color="auto"/>
            </w:tcBorders>
            <w:shd w:val="clear" w:color="auto" w:fill="auto"/>
            <w:vAlign w:val="center"/>
          </w:tcPr>
          <w:p w:rsidR="00690B65" w:rsidRPr="00B744B9" w:rsidRDefault="00690B65" w:rsidP="00084603">
            <w:pPr>
              <w:jc w:val="both"/>
              <w:rPr>
                <w:rFonts w:asciiTheme="minorHAnsi" w:hAnsiTheme="minorHAnsi" w:cstheme="minorHAnsi"/>
                <w:sz w:val="22"/>
                <w:szCs w:val="22"/>
              </w:rPr>
            </w:pPr>
          </w:p>
          <w:p w:rsidR="00690B65" w:rsidRPr="00B744B9" w:rsidRDefault="00690B65" w:rsidP="00084603">
            <w:pPr>
              <w:jc w:val="both"/>
              <w:rPr>
                <w:rFonts w:asciiTheme="minorHAnsi" w:hAnsiTheme="minorHAnsi" w:cstheme="minorHAnsi"/>
                <w:sz w:val="22"/>
                <w:szCs w:val="22"/>
              </w:rPr>
            </w:pPr>
            <w:r w:rsidRPr="00B744B9">
              <w:rPr>
                <w:rFonts w:asciiTheme="minorHAnsi" w:hAnsiTheme="minorHAnsi" w:cstheme="minorHAnsi"/>
                <w:sz w:val="22"/>
                <w:szCs w:val="22"/>
              </w:rPr>
              <w:t xml:space="preserve">La empresa adjudicada, deberá realizar la entrega de los bienes en almacenes del Distrito Comercial La Paz, en un plazo de </w:t>
            </w:r>
            <w:r w:rsidRPr="00B744B9">
              <w:rPr>
                <w:rFonts w:asciiTheme="minorHAnsi" w:hAnsiTheme="minorHAnsi" w:cstheme="minorHAnsi"/>
                <w:b/>
                <w:sz w:val="22"/>
                <w:szCs w:val="22"/>
              </w:rPr>
              <w:t>(60) sesenta días calendario</w:t>
            </w:r>
            <w:r w:rsidRPr="00B744B9">
              <w:rPr>
                <w:rFonts w:asciiTheme="minorHAnsi" w:hAnsiTheme="minorHAnsi" w:cstheme="minorHAnsi"/>
                <w:sz w:val="22"/>
                <w:szCs w:val="22"/>
              </w:rPr>
              <w:t xml:space="preserve"> a partir de la orden de proceder emitida por la unidad solicitante una vez suscrito el contrato.</w:t>
            </w:r>
          </w:p>
          <w:p w:rsidR="00690B65" w:rsidRPr="00B744B9" w:rsidRDefault="00690B65" w:rsidP="00084603">
            <w:pPr>
              <w:jc w:val="both"/>
              <w:rPr>
                <w:rFonts w:asciiTheme="minorHAnsi" w:hAnsiTheme="minorHAnsi" w:cstheme="minorHAnsi"/>
                <w:sz w:val="22"/>
                <w:szCs w:val="22"/>
              </w:rPr>
            </w:pPr>
          </w:p>
        </w:tc>
      </w:tr>
      <w:tr w:rsidR="00690B65" w:rsidRPr="00B744B9" w:rsidTr="00084603">
        <w:trPr>
          <w:trHeight w:val="256"/>
        </w:trPr>
        <w:tc>
          <w:tcPr>
            <w:tcW w:w="9533" w:type="dxa"/>
            <w:shd w:val="clear" w:color="auto" w:fill="C5E0B3"/>
            <w:noWrap/>
            <w:vAlign w:val="center"/>
          </w:tcPr>
          <w:p w:rsidR="00690B65" w:rsidRPr="00B744B9" w:rsidRDefault="00690B65" w:rsidP="00084603">
            <w:pPr>
              <w:autoSpaceDE w:val="0"/>
              <w:autoSpaceDN w:val="0"/>
              <w:adjustRightInd w:val="0"/>
              <w:jc w:val="both"/>
              <w:rPr>
                <w:rFonts w:asciiTheme="minorHAnsi" w:hAnsiTheme="minorHAnsi" w:cstheme="minorHAnsi"/>
                <w:sz w:val="22"/>
                <w:szCs w:val="22"/>
              </w:rPr>
            </w:pPr>
            <w:r w:rsidRPr="00B744B9">
              <w:rPr>
                <w:rFonts w:asciiTheme="minorHAnsi" w:hAnsiTheme="minorHAnsi" w:cstheme="minorHAnsi"/>
                <w:b/>
                <w:sz w:val="22"/>
                <w:szCs w:val="22"/>
              </w:rPr>
              <w:t>GARANTÍA TÉCNICA</w:t>
            </w:r>
          </w:p>
        </w:tc>
      </w:tr>
      <w:tr w:rsidR="00690B65" w:rsidRPr="00B744B9" w:rsidTr="00084603">
        <w:trPr>
          <w:trHeight w:val="540"/>
        </w:trPr>
        <w:tc>
          <w:tcPr>
            <w:tcW w:w="9533" w:type="dxa"/>
            <w:tcBorders>
              <w:bottom w:val="single" w:sz="4" w:space="0" w:color="auto"/>
            </w:tcBorders>
            <w:shd w:val="clear" w:color="auto" w:fill="auto"/>
            <w:noWrap/>
            <w:vAlign w:val="center"/>
          </w:tcPr>
          <w:p w:rsidR="00690B65" w:rsidRPr="00B744B9" w:rsidRDefault="00690B65" w:rsidP="00084603">
            <w:pPr>
              <w:jc w:val="both"/>
              <w:rPr>
                <w:rFonts w:asciiTheme="minorHAnsi" w:hAnsiTheme="minorHAnsi" w:cstheme="minorHAnsi"/>
                <w:sz w:val="22"/>
                <w:szCs w:val="22"/>
              </w:rPr>
            </w:pPr>
            <w:r w:rsidRPr="00B744B9">
              <w:rPr>
                <w:rFonts w:asciiTheme="minorHAnsi" w:hAnsiTheme="minorHAnsi" w:cstheme="minorHAnsi"/>
                <w:sz w:val="22"/>
                <w:szCs w:val="22"/>
              </w:rPr>
              <w:t xml:space="preserve">Los bienes a adquirir tendrán una garantía contra cualquier desperfecto o deficiencia que pueda manifestarse durante su uso normal, en las condiciones imperantes dentro las instalaciones de Planta Engarrafadora </w:t>
            </w:r>
            <w:proofErr w:type="spellStart"/>
            <w:r w:rsidRPr="00B744B9">
              <w:rPr>
                <w:rFonts w:asciiTheme="minorHAnsi" w:hAnsiTheme="minorHAnsi" w:cstheme="minorHAnsi"/>
                <w:sz w:val="22"/>
                <w:szCs w:val="22"/>
              </w:rPr>
              <w:t>Senkata</w:t>
            </w:r>
            <w:proofErr w:type="spellEnd"/>
            <w:r w:rsidRPr="00B744B9">
              <w:rPr>
                <w:rFonts w:asciiTheme="minorHAnsi" w:hAnsiTheme="minorHAnsi" w:cstheme="minorHAnsi"/>
                <w:sz w:val="22"/>
                <w:szCs w:val="22"/>
              </w:rPr>
              <w:t xml:space="preserve">. La garantía tendrá una vigencia no menor de (1) Un Año. </w:t>
            </w:r>
          </w:p>
          <w:p w:rsidR="00690B65" w:rsidRPr="00B744B9" w:rsidRDefault="00690B65" w:rsidP="00084603">
            <w:pPr>
              <w:jc w:val="both"/>
              <w:rPr>
                <w:rFonts w:asciiTheme="minorHAnsi" w:hAnsiTheme="minorHAnsi" w:cstheme="minorHAnsi"/>
                <w:sz w:val="22"/>
                <w:szCs w:val="22"/>
              </w:rPr>
            </w:pPr>
          </w:p>
          <w:p w:rsidR="00690B65" w:rsidRPr="00B744B9" w:rsidRDefault="00690B65" w:rsidP="00084603">
            <w:pPr>
              <w:jc w:val="both"/>
              <w:rPr>
                <w:rFonts w:asciiTheme="minorHAnsi" w:hAnsiTheme="minorHAnsi" w:cstheme="minorHAnsi"/>
                <w:sz w:val="22"/>
                <w:szCs w:val="22"/>
              </w:rPr>
            </w:pPr>
            <w:r w:rsidRPr="00B744B9">
              <w:rPr>
                <w:rFonts w:asciiTheme="minorHAnsi" w:hAnsiTheme="minorHAnsi" w:cstheme="minorHAnsi"/>
                <w:sz w:val="22"/>
                <w:szCs w:val="22"/>
              </w:rPr>
              <w:t>Inicio del cómputo del periodo de garantía será a partir de la fecha en la que se otorgue la conformidad de recepción del bien.</w:t>
            </w:r>
          </w:p>
        </w:tc>
      </w:tr>
      <w:tr w:rsidR="00690B65" w:rsidRPr="00B744B9" w:rsidTr="00084603">
        <w:trPr>
          <w:trHeight w:val="193"/>
        </w:trPr>
        <w:tc>
          <w:tcPr>
            <w:tcW w:w="9533" w:type="dxa"/>
            <w:shd w:val="clear" w:color="auto" w:fill="C5E0B3"/>
            <w:noWrap/>
            <w:vAlign w:val="center"/>
          </w:tcPr>
          <w:p w:rsidR="00690B65" w:rsidRPr="00B744B9" w:rsidRDefault="00690B65" w:rsidP="00084603">
            <w:pPr>
              <w:autoSpaceDE w:val="0"/>
              <w:autoSpaceDN w:val="0"/>
              <w:adjustRightInd w:val="0"/>
              <w:rPr>
                <w:rFonts w:asciiTheme="minorHAnsi" w:hAnsiTheme="minorHAnsi" w:cstheme="minorHAnsi"/>
                <w:sz w:val="22"/>
                <w:szCs w:val="22"/>
              </w:rPr>
            </w:pPr>
            <w:r w:rsidRPr="00B744B9">
              <w:rPr>
                <w:rFonts w:asciiTheme="minorHAnsi" w:hAnsiTheme="minorHAnsi" w:cstheme="minorHAnsi"/>
                <w:b/>
                <w:sz w:val="22"/>
                <w:szCs w:val="22"/>
              </w:rPr>
              <w:t>MEDIOS DE TRANSPORTE</w:t>
            </w:r>
          </w:p>
        </w:tc>
      </w:tr>
      <w:tr w:rsidR="00690B65" w:rsidRPr="00B744B9" w:rsidTr="00084603">
        <w:trPr>
          <w:trHeight w:val="549"/>
        </w:trPr>
        <w:tc>
          <w:tcPr>
            <w:tcW w:w="9533" w:type="dxa"/>
            <w:tcBorders>
              <w:bottom w:val="single" w:sz="4" w:space="0" w:color="auto"/>
            </w:tcBorders>
            <w:shd w:val="clear" w:color="auto" w:fill="auto"/>
            <w:noWrap/>
            <w:vAlign w:val="center"/>
          </w:tcPr>
          <w:p w:rsidR="00690B65" w:rsidRPr="00B744B9" w:rsidRDefault="00690B65" w:rsidP="00084603">
            <w:pPr>
              <w:jc w:val="both"/>
              <w:rPr>
                <w:rFonts w:asciiTheme="minorHAnsi" w:hAnsiTheme="minorHAnsi" w:cstheme="minorHAnsi"/>
                <w:sz w:val="22"/>
                <w:szCs w:val="22"/>
              </w:rPr>
            </w:pPr>
            <w:r w:rsidRPr="00B744B9">
              <w:rPr>
                <w:rFonts w:asciiTheme="minorHAnsi" w:hAnsiTheme="minorHAnsi" w:cstheme="minorHAnsi"/>
                <w:sz w:val="22"/>
                <w:szCs w:val="22"/>
              </w:rPr>
              <w:t xml:space="preserve">El equipo será transportado por la empresa adjudicada, hasta las instalaciones de almacenes del distrito comercial La Paz, ubicado en la Av. 6 de marzo s/n Zona </w:t>
            </w:r>
            <w:proofErr w:type="spellStart"/>
            <w:r w:rsidRPr="00B744B9">
              <w:rPr>
                <w:rFonts w:asciiTheme="minorHAnsi" w:hAnsiTheme="minorHAnsi" w:cstheme="minorHAnsi"/>
                <w:sz w:val="22"/>
                <w:szCs w:val="22"/>
              </w:rPr>
              <w:t>Senkata</w:t>
            </w:r>
            <w:proofErr w:type="spellEnd"/>
            <w:r w:rsidRPr="00B744B9">
              <w:rPr>
                <w:rFonts w:asciiTheme="minorHAnsi" w:hAnsiTheme="minorHAnsi" w:cstheme="minorHAnsi"/>
                <w:sz w:val="22"/>
                <w:szCs w:val="22"/>
              </w:rPr>
              <w:t xml:space="preserve"> de la ciudad de El Alto.</w:t>
            </w:r>
          </w:p>
          <w:p w:rsidR="00690B65" w:rsidRPr="00B744B9" w:rsidRDefault="00690B65" w:rsidP="00084603">
            <w:pPr>
              <w:jc w:val="both"/>
              <w:rPr>
                <w:rFonts w:asciiTheme="minorHAnsi" w:hAnsiTheme="minorHAnsi" w:cstheme="minorHAnsi"/>
                <w:sz w:val="22"/>
                <w:szCs w:val="22"/>
              </w:rPr>
            </w:pPr>
          </w:p>
        </w:tc>
      </w:tr>
      <w:tr w:rsidR="00690B65" w:rsidRPr="00B744B9" w:rsidTr="00084603">
        <w:trPr>
          <w:trHeight w:val="51"/>
        </w:trPr>
        <w:tc>
          <w:tcPr>
            <w:tcW w:w="9533" w:type="dxa"/>
            <w:shd w:val="clear" w:color="auto" w:fill="C5E0B3"/>
            <w:noWrap/>
            <w:vAlign w:val="center"/>
          </w:tcPr>
          <w:p w:rsidR="00690B65" w:rsidRPr="00B744B9" w:rsidRDefault="00690B65" w:rsidP="00084603">
            <w:pPr>
              <w:jc w:val="both"/>
              <w:rPr>
                <w:rFonts w:asciiTheme="minorHAnsi" w:hAnsiTheme="minorHAnsi" w:cstheme="minorHAnsi"/>
                <w:sz w:val="22"/>
                <w:szCs w:val="22"/>
              </w:rPr>
            </w:pPr>
            <w:r w:rsidRPr="00B744B9">
              <w:rPr>
                <w:rFonts w:asciiTheme="minorHAnsi" w:hAnsiTheme="minorHAnsi" w:cstheme="minorHAnsi"/>
                <w:b/>
                <w:sz w:val="22"/>
                <w:szCs w:val="22"/>
              </w:rPr>
              <w:t>MANUALES Y/O CATÁLOGOS</w:t>
            </w:r>
          </w:p>
        </w:tc>
      </w:tr>
      <w:tr w:rsidR="00690B65" w:rsidRPr="00B744B9" w:rsidTr="00084603">
        <w:trPr>
          <w:trHeight w:val="557"/>
        </w:trPr>
        <w:tc>
          <w:tcPr>
            <w:tcW w:w="9533" w:type="dxa"/>
            <w:tcBorders>
              <w:bottom w:val="single" w:sz="4" w:space="0" w:color="auto"/>
            </w:tcBorders>
            <w:shd w:val="clear" w:color="auto" w:fill="auto"/>
            <w:noWrap/>
            <w:vAlign w:val="center"/>
          </w:tcPr>
          <w:p w:rsidR="00690B65" w:rsidRPr="00B744B9" w:rsidRDefault="00690B65" w:rsidP="00084603">
            <w:pPr>
              <w:jc w:val="both"/>
              <w:rPr>
                <w:rFonts w:asciiTheme="minorHAnsi" w:hAnsiTheme="minorHAnsi" w:cstheme="minorHAnsi"/>
                <w:sz w:val="22"/>
                <w:szCs w:val="22"/>
              </w:rPr>
            </w:pPr>
            <w:r w:rsidRPr="00B744B9">
              <w:rPr>
                <w:rFonts w:asciiTheme="minorHAnsi" w:hAnsiTheme="minorHAnsi" w:cstheme="minorHAnsi"/>
                <w:sz w:val="22"/>
                <w:szCs w:val="22"/>
              </w:rPr>
              <w:t>Los manuales de operación/mantenimiento y/o catálogos deberán describir el funcionamiento de cada instrumento, las partes que los componen, dimensiones, etc., todo esto impreso en idioma Castellano/Español.</w:t>
            </w:r>
          </w:p>
        </w:tc>
      </w:tr>
      <w:tr w:rsidR="00690B65" w:rsidRPr="00B744B9" w:rsidTr="00084603">
        <w:trPr>
          <w:trHeight w:val="192"/>
        </w:trPr>
        <w:tc>
          <w:tcPr>
            <w:tcW w:w="9533" w:type="dxa"/>
            <w:shd w:val="clear" w:color="auto" w:fill="C5E0B3"/>
            <w:noWrap/>
            <w:vAlign w:val="center"/>
          </w:tcPr>
          <w:p w:rsidR="00690B65" w:rsidRPr="00B744B9" w:rsidRDefault="00690B65" w:rsidP="00084603">
            <w:pPr>
              <w:jc w:val="both"/>
              <w:rPr>
                <w:rFonts w:asciiTheme="minorHAnsi" w:hAnsiTheme="minorHAnsi" w:cstheme="minorHAnsi"/>
                <w:sz w:val="22"/>
                <w:szCs w:val="22"/>
              </w:rPr>
            </w:pPr>
            <w:r w:rsidRPr="00B744B9">
              <w:rPr>
                <w:rFonts w:asciiTheme="minorHAnsi" w:hAnsiTheme="minorHAnsi" w:cstheme="minorHAnsi"/>
                <w:b/>
                <w:bCs/>
                <w:sz w:val="22"/>
                <w:szCs w:val="22"/>
              </w:rPr>
              <w:t>EXPERIENCIA DEL PROVEEDOR</w:t>
            </w:r>
          </w:p>
        </w:tc>
      </w:tr>
      <w:tr w:rsidR="00690B65" w:rsidRPr="00B744B9" w:rsidTr="00084603">
        <w:trPr>
          <w:trHeight w:val="574"/>
        </w:trPr>
        <w:tc>
          <w:tcPr>
            <w:tcW w:w="9533" w:type="dxa"/>
            <w:shd w:val="clear" w:color="auto" w:fill="auto"/>
            <w:noWrap/>
            <w:vAlign w:val="center"/>
          </w:tcPr>
          <w:p w:rsidR="00690B65" w:rsidRPr="00B744B9" w:rsidRDefault="00690B65" w:rsidP="00084603">
            <w:pPr>
              <w:autoSpaceDE w:val="0"/>
              <w:autoSpaceDN w:val="0"/>
              <w:adjustRightInd w:val="0"/>
              <w:jc w:val="both"/>
              <w:rPr>
                <w:rFonts w:asciiTheme="minorHAnsi" w:hAnsiTheme="minorHAnsi" w:cstheme="minorHAnsi"/>
                <w:sz w:val="22"/>
                <w:szCs w:val="22"/>
              </w:rPr>
            </w:pPr>
            <w:r w:rsidRPr="00B744B9">
              <w:rPr>
                <w:rFonts w:asciiTheme="minorHAnsi" w:hAnsiTheme="minorHAnsi" w:cstheme="minorHAnsi"/>
                <w:sz w:val="22"/>
                <w:szCs w:val="22"/>
              </w:rPr>
              <w:t>El proponente deberá presentar en su propuesta tres (3) copias de documentación tales como: Contratos, Órdenes de Compra u otros, con relación a los instrumentos a adquirir por el Distrito Comercial La Paz.</w:t>
            </w:r>
          </w:p>
          <w:p w:rsidR="00690B65" w:rsidRPr="00B744B9" w:rsidRDefault="00690B65" w:rsidP="00084603">
            <w:pPr>
              <w:jc w:val="both"/>
              <w:rPr>
                <w:rFonts w:asciiTheme="minorHAnsi" w:hAnsiTheme="minorHAnsi" w:cstheme="minorHAnsi"/>
                <w:sz w:val="22"/>
                <w:szCs w:val="22"/>
              </w:rPr>
            </w:pPr>
          </w:p>
        </w:tc>
      </w:tr>
    </w:tbl>
    <w:p w:rsidR="00690B65" w:rsidRDefault="00690B65" w:rsidP="00690B65">
      <w:pPr>
        <w:rPr>
          <w:rFonts w:asciiTheme="minorHAnsi" w:hAnsiTheme="minorHAnsi" w:cstheme="minorHAnsi"/>
          <w:b/>
          <w:sz w:val="22"/>
          <w:szCs w:val="22"/>
        </w:rPr>
      </w:pPr>
    </w:p>
    <w:p w:rsidR="00D82F58" w:rsidRDefault="00D82F58" w:rsidP="00690B65">
      <w:pPr>
        <w:rPr>
          <w:rFonts w:asciiTheme="minorHAnsi" w:hAnsiTheme="minorHAnsi" w:cstheme="minorHAnsi"/>
          <w:b/>
          <w:sz w:val="22"/>
          <w:szCs w:val="22"/>
        </w:rPr>
      </w:pPr>
    </w:p>
    <w:p w:rsidR="0067115C" w:rsidRPr="00B744B9" w:rsidRDefault="0067115C" w:rsidP="00690B65">
      <w:pPr>
        <w:rPr>
          <w:rFonts w:asciiTheme="minorHAnsi" w:hAnsiTheme="minorHAnsi" w:cstheme="minorHAnsi"/>
          <w:b/>
          <w:sz w:val="22"/>
          <w:szCs w:val="22"/>
        </w:rPr>
      </w:pPr>
    </w:p>
    <w:p w:rsidR="00690B65" w:rsidRPr="00B744B9" w:rsidRDefault="00690B65" w:rsidP="006D5E0E">
      <w:pPr>
        <w:pStyle w:val="Prrafodelista"/>
        <w:numPr>
          <w:ilvl w:val="0"/>
          <w:numId w:val="37"/>
        </w:numPr>
        <w:ind w:left="567" w:hanging="567"/>
        <w:contextualSpacing/>
        <w:jc w:val="both"/>
        <w:rPr>
          <w:rFonts w:asciiTheme="minorHAnsi" w:hAnsiTheme="minorHAnsi" w:cstheme="minorHAnsi"/>
          <w:b/>
          <w:bCs/>
          <w:sz w:val="22"/>
          <w:szCs w:val="22"/>
          <w:lang w:eastAsia="es-BO"/>
        </w:rPr>
      </w:pPr>
      <w:r w:rsidRPr="00B744B9">
        <w:rPr>
          <w:rFonts w:asciiTheme="minorHAnsi" w:hAnsiTheme="minorHAnsi" w:cstheme="minorHAnsi"/>
          <w:b/>
          <w:bCs/>
          <w:sz w:val="22"/>
          <w:szCs w:val="22"/>
          <w:lang w:eastAsia="es-BO"/>
        </w:rPr>
        <w:lastRenderedPageBreak/>
        <w:t>CONDICIONES REQUERIDAS PARA EL BIEN (De cumplimiento obligatorio por el proponente)</w:t>
      </w:r>
    </w:p>
    <w:p w:rsidR="00690B65" w:rsidRPr="00D82F58" w:rsidRDefault="00690B65" w:rsidP="00690B65">
      <w:pPr>
        <w:pStyle w:val="Prrafodelista"/>
        <w:jc w:val="both"/>
        <w:rPr>
          <w:rFonts w:asciiTheme="minorHAnsi" w:hAnsiTheme="minorHAnsi" w:cstheme="minorHAnsi"/>
          <w:sz w:val="1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90B65" w:rsidRPr="00B744B9" w:rsidTr="00084603">
        <w:trPr>
          <w:trHeight w:val="120"/>
        </w:trPr>
        <w:tc>
          <w:tcPr>
            <w:tcW w:w="9640" w:type="dxa"/>
            <w:shd w:val="clear" w:color="auto" w:fill="A8D08D"/>
            <w:vAlign w:val="center"/>
          </w:tcPr>
          <w:p w:rsidR="00690B65" w:rsidRPr="00B744B9" w:rsidRDefault="00690B65" w:rsidP="00084603">
            <w:pPr>
              <w:autoSpaceDE w:val="0"/>
              <w:autoSpaceDN w:val="0"/>
              <w:adjustRightInd w:val="0"/>
              <w:rPr>
                <w:rFonts w:asciiTheme="minorHAnsi" w:hAnsiTheme="minorHAnsi" w:cstheme="minorHAnsi"/>
                <w:b/>
                <w:bCs/>
                <w:sz w:val="22"/>
                <w:szCs w:val="22"/>
                <w:lang w:eastAsia="es-BO"/>
              </w:rPr>
            </w:pPr>
            <w:r w:rsidRPr="00B744B9">
              <w:rPr>
                <w:rFonts w:asciiTheme="minorHAnsi" w:hAnsiTheme="minorHAnsi" w:cstheme="minorHAnsi"/>
                <w:b/>
                <w:bCs/>
                <w:sz w:val="22"/>
                <w:szCs w:val="22"/>
              </w:rPr>
              <w:t>LUGAR DE ENTREGA DE LOS BIENES</w:t>
            </w:r>
          </w:p>
        </w:tc>
      </w:tr>
      <w:tr w:rsidR="00690B65" w:rsidRPr="00B744B9" w:rsidTr="00084603">
        <w:trPr>
          <w:trHeight w:val="460"/>
        </w:trPr>
        <w:tc>
          <w:tcPr>
            <w:tcW w:w="9640" w:type="dxa"/>
            <w:tcBorders>
              <w:bottom w:val="single" w:sz="4" w:space="0" w:color="auto"/>
            </w:tcBorders>
            <w:shd w:val="clear" w:color="auto" w:fill="auto"/>
            <w:vAlign w:val="center"/>
          </w:tcPr>
          <w:p w:rsidR="00690B65" w:rsidRPr="00B744B9" w:rsidRDefault="00690B65" w:rsidP="00084603">
            <w:pPr>
              <w:autoSpaceDE w:val="0"/>
              <w:autoSpaceDN w:val="0"/>
              <w:adjustRightInd w:val="0"/>
              <w:jc w:val="both"/>
              <w:rPr>
                <w:rFonts w:asciiTheme="minorHAnsi" w:hAnsiTheme="minorHAnsi" w:cstheme="minorHAnsi"/>
                <w:sz w:val="22"/>
                <w:szCs w:val="22"/>
              </w:rPr>
            </w:pPr>
            <w:r w:rsidRPr="00B744B9">
              <w:rPr>
                <w:rFonts w:asciiTheme="minorHAnsi" w:hAnsiTheme="minorHAnsi" w:cstheme="minorHAnsi"/>
                <w:sz w:val="22"/>
                <w:szCs w:val="22"/>
              </w:rPr>
              <w:t xml:space="preserve">La entrega de los bienes deberá ser realizada en almacenes de planta </w:t>
            </w:r>
            <w:proofErr w:type="spellStart"/>
            <w:r w:rsidRPr="00B744B9">
              <w:rPr>
                <w:rFonts w:asciiTheme="minorHAnsi" w:hAnsiTheme="minorHAnsi" w:cstheme="minorHAnsi"/>
                <w:sz w:val="22"/>
                <w:szCs w:val="22"/>
              </w:rPr>
              <w:t>Senkata</w:t>
            </w:r>
            <w:proofErr w:type="spellEnd"/>
            <w:r w:rsidRPr="00B744B9">
              <w:rPr>
                <w:rFonts w:asciiTheme="minorHAnsi" w:hAnsiTheme="minorHAnsi" w:cstheme="minorHAnsi"/>
                <w:sz w:val="22"/>
                <w:szCs w:val="22"/>
              </w:rPr>
              <w:t xml:space="preserve">, ubicada en la av. 6 de marzo carretera Oruro Km 8 Distrito Comercial La Paz - </w:t>
            </w:r>
            <w:proofErr w:type="spellStart"/>
            <w:r w:rsidRPr="00B744B9">
              <w:rPr>
                <w:rFonts w:asciiTheme="minorHAnsi" w:hAnsiTheme="minorHAnsi" w:cstheme="minorHAnsi"/>
                <w:sz w:val="22"/>
                <w:szCs w:val="22"/>
              </w:rPr>
              <w:t>Senkata</w:t>
            </w:r>
            <w:proofErr w:type="spellEnd"/>
            <w:r w:rsidRPr="00B744B9">
              <w:rPr>
                <w:rFonts w:asciiTheme="minorHAnsi" w:hAnsiTheme="minorHAnsi" w:cstheme="minorHAnsi"/>
                <w:sz w:val="22"/>
                <w:szCs w:val="22"/>
              </w:rPr>
              <w:t>.</w:t>
            </w:r>
          </w:p>
        </w:tc>
      </w:tr>
      <w:tr w:rsidR="00690B65" w:rsidRPr="00B744B9" w:rsidTr="00084603">
        <w:trPr>
          <w:trHeight w:val="264"/>
        </w:trPr>
        <w:tc>
          <w:tcPr>
            <w:tcW w:w="9640" w:type="dxa"/>
            <w:shd w:val="clear" w:color="auto" w:fill="C5E0B3"/>
            <w:vAlign w:val="center"/>
          </w:tcPr>
          <w:p w:rsidR="00690B65" w:rsidRPr="00B744B9" w:rsidRDefault="00690B65" w:rsidP="00084603">
            <w:pPr>
              <w:autoSpaceDE w:val="0"/>
              <w:autoSpaceDN w:val="0"/>
              <w:adjustRightInd w:val="0"/>
              <w:rPr>
                <w:rFonts w:asciiTheme="minorHAnsi" w:hAnsiTheme="minorHAnsi" w:cstheme="minorHAnsi"/>
                <w:sz w:val="22"/>
                <w:szCs w:val="22"/>
                <w:lang w:eastAsia="es-BO"/>
              </w:rPr>
            </w:pPr>
            <w:r w:rsidRPr="00B744B9">
              <w:rPr>
                <w:rFonts w:asciiTheme="minorHAnsi" w:hAnsiTheme="minorHAnsi" w:cstheme="minorHAnsi"/>
                <w:b/>
                <w:bCs/>
                <w:sz w:val="22"/>
                <w:szCs w:val="22"/>
              </w:rPr>
              <w:t xml:space="preserve">FORMA DE PAGO </w:t>
            </w:r>
          </w:p>
        </w:tc>
      </w:tr>
      <w:tr w:rsidR="00690B65" w:rsidRPr="00B744B9" w:rsidTr="00084603">
        <w:trPr>
          <w:trHeight w:val="731"/>
        </w:trPr>
        <w:tc>
          <w:tcPr>
            <w:tcW w:w="9640" w:type="dxa"/>
            <w:tcBorders>
              <w:bottom w:val="single" w:sz="4" w:space="0" w:color="auto"/>
            </w:tcBorders>
            <w:shd w:val="clear" w:color="auto" w:fill="auto"/>
            <w:vAlign w:val="center"/>
          </w:tcPr>
          <w:p w:rsidR="00690B65" w:rsidRPr="00B744B9" w:rsidRDefault="00690B65" w:rsidP="00084603">
            <w:pPr>
              <w:autoSpaceDE w:val="0"/>
              <w:autoSpaceDN w:val="0"/>
              <w:adjustRightInd w:val="0"/>
              <w:jc w:val="both"/>
              <w:rPr>
                <w:rFonts w:asciiTheme="minorHAnsi" w:hAnsiTheme="minorHAnsi" w:cstheme="minorHAnsi"/>
                <w:sz w:val="22"/>
                <w:szCs w:val="22"/>
                <w:lang w:eastAsia="es-BO"/>
              </w:rPr>
            </w:pPr>
            <w:r w:rsidRPr="00B744B9">
              <w:rPr>
                <w:rFonts w:asciiTheme="minorHAnsi" w:hAnsiTheme="minorHAnsi" w:cstheme="minorHAnsi"/>
                <w:sz w:val="22"/>
                <w:szCs w:val="22"/>
              </w:rPr>
              <w:t>El pago será efectuado vía transferencia SIGEP y se realizará contra entrega del(os) bien(es) adquirido(s), previo informe de conformidad por la comisión de Recepción, factura correspondiente y la presentación del Certificado de Inscripción al Patrón Nacional de Contribuyentes NIT y registró SIGEP.</w:t>
            </w:r>
          </w:p>
        </w:tc>
      </w:tr>
      <w:tr w:rsidR="00690B65" w:rsidRPr="00B744B9" w:rsidTr="00084603">
        <w:trPr>
          <w:trHeight w:val="252"/>
        </w:trPr>
        <w:tc>
          <w:tcPr>
            <w:tcW w:w="9640" w:type="dxa"/>
            <w:shd w:val="clear" w:color="auto" w:fill="C5E0B3"/>
            <w:vAlign w:val="center"/>
          </w:tcPr>
          <w:p w:rsidR="00690B65" w:rsidRPr="00B744B9" w:rsidRDefault="00690B65" w:rsidP="00084603">
            <w:pPr>
              <w:autoSpaceDE w:val="0"/>
              <w:autoSpaceDN w:val="0"/>
              <w:adjustRightInd w:val="0"/>
              <w:jc w:val="both"/>
              <w:rPr>
                <w:rFonts w:asciiTheme="minorHAnsi" w:hAnsiTheme="minorHAnsi" w:cstheme="minorHAnsi"/>
                <w:b/>
                <w:sz w:val="22"/>
                <w:szCs w:val="22"/>
              </w:rPr>
            </w:pPr>
            <w:r w:rsidRPr="00B744B9">
              <w:rPr>
                <w:rFonts w:asciiTheme="minorHAnsi" w:hAnsiTheme="minorHAnsi" w:cstheme="minorHAnsi"/>
                <w:b/>
                <w:sz w:val="22"/>
                <w:szCs w:val="22"/>
              </w:rPr>
              <w:t>MULTAS</w:t>
            </w:r>
          </w:p>
        </w:tc>
      </w:tr>
      <w:tr w:rsidR="00690B65" w:rsidRPr="00B744B9" w:rsidTr="00084603">
        <w:trPr>
          <w:trHeight w:val="555"/>
        </w:trPr>
        <w:tc>
          <w:tcPr>
            <w:tcW w:w="9640" w:type="dxa"/>
            <w:tcBorders>
              <w:bottom w:val="single" w:sz="4" w:space="0" w:color="auto"/>
            </w:tcBorders>
            <w:shd w:val="clear" w:color="auto" w:fill="auto"/>
            <w:vAlign w:val="center"/>
          </w:tcPr>
          <w:p w:rsidR="00690B65" w:rsidRPr="00B744B9" w:rsidRDefault="00690B65" w:rsidP="00084603">
            <w:pPr>
              <w:autoSpaceDE w:val="0"/>
              <w:autoSpaceDN w:val="0"/>
              <w:adjustRightInd w:val="0"/>
              <w:jc w:val="both"/>
              <w:rPr>
                <w:rFonts w:asciiTheme="minorHAnsi" w:hAnsiTheme="minorHAnsi" w:cstheme="minorHAnsi"/>
                <w:sz w:val="22"/>
                <w:szCs w:val="22"/>
              </w:rPr>
            </w:pPr>
            <w:r w:rsidRPr="00B744B9">
              <w:rPr>
                <w:rFonts w:asciiTheme="minorHAnsi" w:hAnsiTheme="minorHAnsi" w:cstheme="minorHAnsi"/>
                <w:sz w:val="22"/>
                <w:szCs w:val="22"/>
              </w:rPr>
              <w:t>Se aplicará una multa del uno (1%) por ciento del monto total adjudicado, por día de incumplimiento en el periodo establecido según el Contrato, multa que no deberá exceder el 20% del monto total adjudicado, caso contrario YPFB procederá con la resolución del contrato, conforme normativa vigente</w:t>
            </w:r>
          </w:p>
        </w:tc>
      </w:tr>
      <w:tr w:rsidR="00690B65" w:rsidRPr="00B744B9" w:rsidTr="00084603">
        <w:trPr>
          <w:trHeight w:val="58"/>
        </w:trPr>
        <w:tc>
          <w:tcPr>
            <w:tcW w:w="9640" w:type="dxa"/>
            <w:shd w:val="clear" w:color="auto" w:fill="C5E0B3"/>
            <w:vAlign w:val="center"/>
          </w:tcPr>
          <w:p w:rsidR="00690B65" w:rsidRPr="00B744B9" w:rsidRDefault="00690B65" w:rsidP="00084603">
            <w:pPr>
              <w:autoSpaceDE w:val="0"/>
              <w:autoSpaceDN w:val="0"/>
              <w:adjustRightInd w:val="0"/>
              <w:jc w:val="both"/>
              <w:rPr>
                <w:rFonts w:asciiTheme="minorHAnsi" w:hAnsiTheme="minorHAnsi" w:cstheme="minorHAnsi"/>
                <w:b/>
                <w:sz w:val="22"/>
                <w:szCs w:val="22"/>
              </w:rPr>
            </w:pPr>
            <w:r w:rsidRPr="00B744B9">
              <w:rPr>
                <w:rFonts w:asciiTheme="minorHAnsi" w:hAnsiTheme="minorHAnsi" w:cstheme="minorHAnsi"/>
                <w:b/>
                <w:sz w:val="22"/>
                <w:szCs w:val="22"/>
              </w:rPr>
              <w:t>VALIDACIONES</w:t>
            </w:r>
          </w:p>
        </w:tc>
      </w:tr>
      <w:tr w:rsidR="00690B65" w:rsidRPr="00B744B9" w:rsidTr="00084603">
        <w:trPr>
          <w:trHeight w:val="555"/>
        </w:trPr>
        <w:tc>
          <w:tcPr>
            <w:tcW w:w="9640" w:type="dxa"/>
            <w:shd w:val="clear" w:color="auto" w:fill="auto"/>
            <w:vAlign w:val="center"/>
          </w:tcPr>
          <w:p w:rsidR="00690B65" w:rsidRPr="00B744B9" w:rsidRDefault="00690B65" w:rsidP="00084603">
            <w:pPr>
              <w:tabs>
                <w:tab w:val="left" w:pos="5537"/>
              </w:tabs>
              <w:jc w:val="both"/>
              <w:rPr>
                <w:rFonts w:asciiTheme="minorHAnsi" w:hAnsiTheme="minorHAnsi" w:cstheme="minorHAnsi"/>
                <w:sz w:val="22"/>
                <w:szCs w:val="22"/>
              </w:rPr>
            </w:pPr>
            <w:r w:rsidRPr="00B744B9">
              <w:rPr>
                <w:rFonts w:asciiTheme="minorHAnsi" w:hAnsiTheme="minorHAnsi" w:cstheme="minorHAnsi"/>
                <w:sz w:val="22"/>
                <w:szCs w:val="22"/>
              </w:rPr>
              <w:t xml:space="preserve">ANEXO 1 – VALIDACIÓN DE GARANTIAS FINANCIERAS  </w:t>
            </w:r>
          </w:p>
          <w:p w:rsidR="00690B65" w:rsidRPr="00B744B9" w:rsidRDefault="00690B65" w:rsidP="00084603">
            <w:pPr>
              <w:autoSpaceDE w:val="0"/>
              <w:autoSpaceDN w:val="0"/>
              <w:adjustRightInd w:val="0"/>
              <w:jc w:val="both"/>
              <w:rPr>
                <w:rFonts w:asciiTheme="minorHAnsi" w:hAnsiTheme="minorHAnsi" w:cstheme="minorHAnsi"/>
                <w:sz w:val="22"/>
                <w:szCs w:val="22"/>
              </w:rPr>
            </w:pPr>
            <w:r w:rsidRPr="00B744B9">
              <w:rPr>
                <w:rFonts w:asciiTheme="minorHAnsi" w:hAnsiTheme="minorHAnsi" w:cstheme="minorHAnsi"/>
                <w:sz w:val="22"/>
                <w:szCs w:val="22"/>
              </w:rPr>
              <w:t>ANEXO 2 – VALIDACIÓN TRIBUTOS Y FACTURACIÓN</w:t>
            </w:r>
          </w:p>
        </w:tc>
      </w:tr>
    </w:tbl>
    <w:p w:rsidR="00690B65" w:rsidRPr="00B744B9" w:rsidRDefault="00690B65" w:rsidP="00690B65">
      <w:pPr>
        <w:pStyle w:val="Prrafodelista"/>
        <w:spacing w:after="13" w:line="276" w:lineRule="auto"/>
        <w:ind w:left="0"/>
        <w:contextualSpacing/>
        <w:jc w:val="both"/>
        <w:rPr>
          <w:rFonts w:asciiTheme="minorHAnsi" w:hAnsiTheme="minorHAnsi" w:cstheme="minorHAns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90B65" w:rsidRPr="00B744B9" w:rsidTr="00084603">
        <w:tc>
          <w:tcPr>
            <w:tcW w:w="5000" w:type="pct"/>
            <w:tcBorders>
              <w:bottom w:val="single" w:sz="4" w:space="0" w:color="auto"/>
            </w:tcBorders>
            <w:shd w:val="clear" w:color="auto" w:fill="C5E0B3"/>
          </w:tcPr>
          <w:p w:rsidR="00690B65" w:rsidRPr="00B744B9" w:rsidRDefault="00690B65" w:rsidP="00084603">
            <w:pPr>
              <w:pStyle w:val="Prrafodelista"/>
              <w:ind w:left="0"/>
              <w:contextualSpacing/>
              <w:jc w:val="center"/>
              <w:rPr>
                <w:rFonts w:asciiTheme="minorHAnsi" w:hAnsiTheme="minorHAnsi" w:cstheme="minorHAnsi"/>
                <w:b/>
                <w:bCs/>
                <w:sz w:val="22"/>
                <w:szCs w:val="22"/>
                <w:lang w:val="es-BO" w:eastAsia="es-BO"/>
              </w:rPr>
            </w:pPr>
            <w:r w:rsidRPr="00B744B9">
              <w:rPr>
                <w:rFonts w:asciiTheme="minorHAnsi" w:hAnsiTheme="minorHAnsi" w:cstheme="minorHAnsi"/>
                <w:b/>
                <w:bCs/>
                <w:sz w:val="22"/>
                <w:szCs w:val="22"/>
                <w:lang w:val="es-BO" w:eastAsia="es-BO"/>
              </w:rPr>
              <w:t>ANEXO 1</w:t>
            </w:r>
          </w:p>
          <w:p w:rsidR="00690B65" w:rsidRPr="00B744B9" w:rsidRDefault="00690B65" w:rsidP="00084603">
            <w:pPr>
              <w:pStyle w:val="Prrafodelista"/>
              <w:ind w:left="0"/>
              <w:contextualSpacing/>
              <w:jc w:val="center"/>
              <w:rPr>
                <w:rFonts w:asciiTheme="minorHAnsi" w:hAnsiTheme="minorHAnsi" w:cstheme="minorHAnsi"/>
                <w:b/>
                <w:bCs/>
                <w:sz w:val="22"/>
                <w:szCs w:val="22"/>
                <w:lang w:val="es-BO" w:eastAsia="es-BO"/>
              </w:rPr>
            </w:pPr>
            <w:r w:rsidRPr="00B744B9">
              <w:rPr>
                <w:rFonts w:asciiTheme="minorHAnsi" w:hAnsiTheme="minorHAnsi" w:cstheme="minorHAnsi"/>
                <w:b/>
                <w:sz w:val="22"/>
                <w:szCs w:val="22"/>
              </w:rPr>
              <w:t>VALIDACIÓN DE GARANTIAS FINANCIERAS</w:t>
            </w:r>
          </w:p>
        </w:tc>
      </w:tr>
      <w:tr w:rsidR="00690B65" w:rsidRPr="00B744B9" w:rsidTr="0067115C">
        <w:trPr>
          <w:trHeight w:val="522"/>
        </w:trPr>
        <w:tc>
          <w:tcPr>
            <w:tcW w:w="5000" w:type="pct"/>
            <w:tcBorders>
              <w:bottom w:val="single" w:sz="4" w:space="0" w:color="auto"/>
            </w:tcBorders>
            <w:shd w:val="clear" w:color="auto" w:fill="FFFFFF"/>
            <w:vAlign w:val="center"/>
          </w:tcPr>
          <w:p w:rsidR="00690B65" w:rsidRPr="00B744B9" w:rsidRDefault="00B744B9" w:rsidP="00B744B9">
            <w:pPr>
              <w:autoSpaceDE w:val="0"/>
              <w:autoSpaceDN w:val="0"/>
              <w:adjustRightInd w:val="0"/>
              <w:jc w:val="both"/>
              <w:rPr>
                <w:rFonts w:asciiTheme="minorHAnsi" w:hAnsiTheme="minorHAnsi" w:cstheme="minorHAnsi"/>
                <w:sz w:val="22"/>
                <w:szCs w:val="22"/>
              </w:rPr>
            </w:pPr>
            <w:r w:rsidRPr="00B744B9">
              <w:rPr>
                <w:rFonts w:asciiTheme="minorHAnsi" w:hAnsiTheme="minorHAnsi" w:cstheme="minorHAnsi"/>
                <w:sz w:val="22"/>
                <w:szCs w:val="22"/>
              </w:rPr>
              <w:t>SE ENCUENTRA DESCRITA EN EL ANEXO 2 DEL PRESENTE DOCUMENTO BASE DE CONTRATACIÓN</w:t>
            </w:r>
          </w:p>
        </w:tc>
      </w:tr>
    </w:tbl>
    <w:p w:rsidR="00690B65" w:rsidRPr="00B744B9" w:rsidRDefault="00690B65" w:rsidP="00690B65">
      <w:pPr>
        <w:jc w:val="both"/>
        <w:rPr>
          <w:rFonts w:asciiTheme="minorHAnsi" w:hAnsiTheme="minorHAnsi" w:cstheme="minorHAnsi"/>
          <w:b/>
          <w:sz w:val="22"/>
          <w:szCs w:val="22"/>
        </w:rPr>
      </w:pPr>
      <w:r w:rsidRPr="00B744B9">
        <w:rPr>
          <w:rFonts w:asciiTheme="minorHAnsi" w:hAnsiTheme="minorHAnsi" w:cstheme="minorHAnsi"/>
          <w:b/>
          <w:sz w:val="22"/>
          <w:szCs w:val="22"/>
        </w:rPr>
        <w:t>Nota: de acuerdo numeral 7.1.6., del procedimiento PG-1-GAFC/DCEG-1-A y Registro RG-20-A-GAFC DCEG se incorpora los “textos o Tenores estándar de los términos, Clausulas y Condiciones que debe cumplir los Instrumentos Financieros”.</w:t>
      </w:r>
    </w:p>
    <w:p w:rsidR="00690B65" w:rsidRPr="00B744B9" w:rsidRDefault="00690B65" w:rsidP="00690B65">
      <w:pPr>
        <w:pStyle w:val="Prrafodelista"/>
        <w:spacing w:after="13" w:line="276" w:lineRule="auto"/>
        <w:ind w:left="0"/>
        <w:contextualSpacing/>
        <w:jc w:val="both"/>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90B65" w:rsidRPr="00B744B9" w:rsidTr="00B744B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C5E0B3"/>
            <w:vAlign w:val="center"/>
          </w:tcPr>
          <w:p w:rsidR="00690B65" w:rsidRPr="00B744B9" w:rsidRDefault="00690B65" w:rsidP="00084603">
            <w:pPr>
              <w:jc w:val="center"/>
              <w:rPr>
                <w:rFonts w:asciiTheme="minorHAnsi" w:hAnsiTheme="minorHAnsi" w:cstheme="minorHAnsi"/>
                <w:b/>
                <w:bCs/>
                <w:sz w:val="22"/>
                <w:szCs w:val="22"/>
              </w:rPr>
            </w:pPr>
            <w:r w:rsidRPr="00B744B9">
              <w:rPr>
                <w:rFonts w:asciiTheme="minorHAnsi" w:hAnsiTheme="minorHAnsi" w:cstheme="minorHAnsi"/>
                <w:b/>
                <w:bCs/>
                <w:sz w:val="22"/>
                <w:szCs w:val="22"/>
              </w:rPr>
              <w:t>ANEXO 2</w:t>
            </w:r>
          </w:p>
          <w:p w:rsidR="00690B65" w:rsidRPr="00B744B9" w:rsidRDefault="00690B65" w:rsidP="00084603">
            <w:pPr>
              <w:jc w:val="center"/>
              <w:rPr>
                <w:rFonts w:asciiTheme="minorHAnsi" w:hAnsiTheme="minorHAnsi" w:cstheme="minorHAnsi"/>
                <w:b/>
                <w:bCs/>
                <w:sz w:val="22"/>
                <w:szCs w:val="22"/>
              </w:rPr>
            </w:pPr>
            <w:r w:rsidRPr="00B744B9">
              <w:rPr>
                <w:rFonts w:asciiTheme="minorHAnsi" w:hAnsiTheme="minorHAnsi" w:cstheme="minorHAnsi"/>
                <w:b/>
                <w:bCs/>
                <w:sz w:val="22"/>
                <w:szCs w:val="22"/>
              </w:rPr>
              <w:t>VALIDACIÓN DE TRIBUTOS Y FACTURACIÓN</w:t>
            </w:r>
          </w:p>
        </w:tc>
      </w:tr>
      <w:tr w:rsidR="00690B65" w:rsidRPr="00B744B9" w:rsidTr="00B744B9">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690B65" w:rsidRPr="00B744B9" w:rsidRDefault="00690B65" w:rsidP="00084603">
            <w:pPr>
              <w:rPr>
                <w:rFonts w:asciiTheme="minorHAnsi" w:hAnsiTheme="minorHAnsi" w:cstheme="minorHAnsi"/>
                <w:b/>
                <w:bCs/>
                <w:sz w:val="22"/>
                <w:szCs w:val="22"/>
              </w:rPr>
            </w:pPr>
            <w:r w:rsidRPr="00B744B9">
              <w:rPr>
                <w:rFonts w:asciiTheme="minorHAnsi" w:hAnsiTheme="minorHAnsi" w:cstheme="minorHAnsi"/>
                <w:b/>
                <w:bCs/>
                <w:sz w:val="22"/>
                <w:szCs w:val="22"/>
              </w:rPr>
              <w:t>FACTURACIÓN</w:t>
            </w:r>
          </w:p>
          <w:p w:rsidR="00690B65" w:rsidRPr="00D82F58" w:rsidRDefault="00690B65" w:rsidP="00084603">
            <w:pPr>
              <w:jc w:val="both"/>
              <w:rPr>
                <w:rFonts w:asciiTheme="minorHAnsi" w:hAnsiTheme="minorHAnsi" w:cstheme="minorHAnsi"/>
                <w:iCs/>
                <w:sz w:val="8"/>
                <w:szCs w:val="22"/>
              </w:rPr>
            </w:pPr>
          </w:p>
          <w:p w:rsidR="00690B65" w:rsidRPr="00B744B9" w:rsidRDefault="00690B65" w:rsidP="00084603">
            <w:pPr>
              <w:jc w:val="both"/>
              <w:rPr>
                <w:rFonts w:asciiTheme="minorHAnsi" w:hAnsiTheme="minorHAnsi" w:cstheme="minorHAnsi"/>
                <w:iCs/>
                <w:sz w:val="22"/>
                <w:szCs w:val="22"/>
              </w:rPr>
            </w:pPr>
            <w:r w:rsidRPr="00B744B9">
              <w:rPr>
                <w:rFonts w:asciiTheme="minorHAnsi" w:hAnsiTheme="minorHAnsi" w:cstheme="minorHAnsi"/>
                <w:iCs/>
                <w:sz w:val="22"/>
                <w:szCs w:val="22"/>
              </w:rPr>
              <w:t xml:space="preserve">La factura debe ser emitida de acuerdo a normativa vigente a nombre de Yacimientos Petrolíferos Fiscales Bolivianos consignando el Número de Identificación Tributaria (NIT) 1020269020. </w:t>
            </w:r>
            <w:r w:rsidRPr="00B744B9">
              <w:rPr>
                <w:rFonts w:asciiTheme="minorHAnsi" w:hAnsiTheme="minorHAnsi" w:cstheme="minorHAnsi"/>
                <w:iCs/>
                <w:sz w:val="22"/>
                <w:szCs w:val="22"/>
              </w:rPr>
              <w:tab/>
            </w:r>
          </w:p>
          <w:p w:rsidR="00690B65" w:rsidRPr="00D82F58" w:rsidRDefault="00690B65" w:rsidP="00084603">
            <w:pPr>
              <w:jc w:val="both"/>
              <w:rPr>
                <w:rFonts w:asciiTheme="minorHAnsi" w:hAnsiTheme="minorHAnsi" w:cstheme="minorHAnsi"/>
                <w:iCs/>
                <w:sz w:val="12"/>
                <w:szCs w:val="22"/>
              </w:rPr>
            </w:pPr>
          </w:p>
          <w:p w:rsidR="00690B65" w:rsidRPr="00B744B9" w:rsidRDefault="00690B65" w:rsidP="00084603">
            <w:pPr>
              <w:jc w:val="both"/>
              <w:rPr>
                <w:rFonts w:asciiTheme="minorHAnsi" w:hAnsiTheme="minorHAnsi" w:cstheme="minorHAnsi"/>
                <w:iCs/>
                <w:sz w:val="22"/>
                <w:szCs w:val="22"/>
              </w:rPr>
            </w:pPr>
            <w:r w:rsidRPr="00B744B9">
              <w:rPr>
                <w:rFonts w:asciiTheme="minorHAnsi" w:hAnsiTheme="minorHAnsi" w:cstheme="minorHAnsi"/>
                <w:iCs/>
                <w:sz w:val="22"/>
                <w:szCs w:val="22"/>
              </w:rPr>
              <w:t xml:space="preserve">La factura deberá emitirse por el precio contratado, sin deducir las multas ni otros cargos, </w:t>
            </w:r>
            <w:proofErr w:type="spellStart"/>
            <w:r w:rsidRPr="00B744B9">
              <w:rPr>
                <w:rFonts w:asciiTheme="minorHAnsi" w:hAnsiTheme="minorHAnsi" w:cstheme="minorHAnsi"/>
                <w:iCs/>
                <w:sz w:val="22"/>
                <w:szCs w:val="22"/>
              </w:rPr>
              <w:t>a</w:t>
            </w:r>
            <w:proofErr w:type="spellEnd"/>
            <w:r w:rsidRPr="00B744B9">
              <w:rPr>
                <w:rFonts w:asciiTheme="minorHAnsi" w:hAnsiTheme="minorHAnsi" w:cstheme="minorHAnsi"/>
                <w:iCs/>
                <w:sz w:val="22"/>
                <w:szCs w:val="22"/>
              </w:rPr>
              <w:t xml:space="preserve"> momento de la entrega de la totalidad de los bienes conforme lo establecido contractualmente.</w:t>
            </w:r>
          </w:p>
          <w:p w:rsidR="00690B65" w:rsidRPr="00B744B9" w:rsidRDefault="00690B65" w:rsidP="00084603">
            <w:pPr>
              <w:jc w:val="both"/>
              <w:rPr>
                <w:rFonts w:asciiTheme="minorHAnsi" w:hAnsiTheme="minorHAnsi" w:cstheme="minorHAnsi"/>
                <w:iCs/>
                <w:sz w:val="22"/>
                <w:szCs w:val="22"/>
              </w:rPr>
            </w:pPr>
            <w:r w:rsidRPr="00B744B9">
              <w:rPr>
                <w:rFonts w:asciiTheme="minorHAnsi" w:hAnsiTheme="minorHAnsi" w:cstheme="minorHAnsi"/>
                <w:iCs/>
                <w:sz w:val="22"/>
                <w:szCs w:val="22"/>
              </w:rPr>
              <w:tab/>
            </w:r>
            <w:r w:rsidRPr="00B744B9">
              <w:rPr>
                <w:rFonts w:asciiTheme="minorHAnsi" w:hAnsiTheme="minorHAnsi" w:cstheme="minorHAnsi"/>
                <w:iCs/>
                <w:sz w:val="22"/>
                <w:szCs w:val="22"/>
              </w:rPr>
              <w:tab/>
            </w:r>
            <w:r w:rsidRPr="00B744B9">
              <w:rPr>
                <w:rFonts w:asciiTheme="minorHAnsi" w:hAnsiTheme="minorHAnsi" w:cstheme="minorHAnsi"/>
                <w:iCs/>
                <w:sz w:val="22"/>
                <w:szCs w:val="22"/>
              </w:rPr>
              <w:tab/>
            </w:r>
            <w:r w:rsidRPr="00B744B9">
              <w:rPr>
                <w:rFonts w:asciiTheme="minorHAnsi" w:hAnsiTheme="minorHAnsi" w:cstheme="minorHAnsi"/>
                <w:iCs/>
                <w:sz w:val="22"/>
                <w:szCs w:val="22"/>
              </w:rPr>
              <w:tab/>
            </w:r>
          </w:p>
          <w:p w:rsidR="00690B65" w:rsidRPr="00B744B9" w:rsidRDefault="00690B65" w:rsidP="00084603">
            <w:pPr>
              <w:jc w:val="both"/>
              <w:rPr>
                <w:rFonts w:asciiTheme="minorHAnsi" w:hAnsiTheme="minorHAnsi" w:cstheme="minorHAnsi"/>
                <w:iCs/>
                <w:sz w:val="22"/>
                <w:szCs w:val="22"/>
              </w:rPr>
            </w:pPr>
            <w:r w:rsidRPr="00B744B9">
              <w:rPr>
                <w:rFonts w:asciiTheme="minorHAnsi" w:hAnsiTheme="minorHAnsi" w:cstheme="minorHAnsi"/>
                <w:iCs/>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90B65" w:rsidRPr="00D82F58" w:rsidRDefault="00690B65" w:rsidP="00084603">
            <w:pPr>
              <w:jc w:val="both"/>
              <w:rPr>
                <w:rFonts w:asciiTheme="minorHAnsi" w:hAnsiTheme="minorHAnsi" w:cstheme="minorHAnsi"/>
                <w:iCs/>
                <w:sz w:val="14"/>
                <w:szCs w:val="22"/>
              </w:rPr>
            </w:pPr>
          </w:p>
          <w:p w:rsidR="00690B65" w:rsidRPr="00B744B9" w:rsidRDefault="00690B65" w:rsidP="00084603">
            <w:pPr>
              <w:rPr>
                <w:rFonts w:asciiTheme="minorHAnsi" w:hAnsiTheme="minorHAnsi" w:cstheme="minorHAnsi"/>
                <w:b/>
                <w:bCs/>
                <w:sz w:val="22"/>
                <w:szCs w:val="22"/>
              </w:rPr>
            </w:pPr>
            <w:r w:rsidRPr="00B744B9">
              <w:rPr>
                <w:rFonts w:asciiTheme="minorHAnsi" w:hAnsiTheme="minorHAnsi" w:cstheme="minorHAnsi"/>
                <w:b/>
                <w:bCs/>
                <w:sz w:val="22"/>
                <w:szCs w:val="22"/>
              </w:rPr>
              <w:t>TRIBUTOS</w:t>
            </w:r>
          </w:p>
          <w:p w:rsidR="00690B65" w:rsidRPr="00D82F58" w:rsidRDefault="00690B65" w:rsidP="00084603">
            <w:pPr>
              <w:rPr>
                <w:rFonts w:asciiTheme="minorHAnsi" w:hAnsiTheme="minorHAnsi" w:cstheme="minorHAnsi"/>
                <w:b/>
                <w:bCs/>
                <w:sz w:val="12"/>
                <w:szCs w:val="22"/>
              </w:rPr>
            </w:pPr>
          </w:p>
          <w:p w:rsidR="00690B65" w:rsidRPr="00D82F58" w:rsidRDefault="00690B65" w:rsidP="00D82F58">
            <w:pPr>
              <w:jc w:val="both"/>
              <w:rPr>
                <w:rFonts w:asciiTheme="minorHAnsi" w:hAnsiTheme="minorHAnsi" w:cstheme="minorHAnsi"/>
                <w:iCs/>
                <w:color w:val="000000"/>
                <w:sz w:val="22"/>
                <w:szCs w:val="22"/>
                <w:lang w:eastAsia="es-BO"/>
              </w:rPr>
            </w:pPr>
            <w:r w:rsidRPr="00B744B9">
              <w:rPr>
                <w:rFonts w:asciiTheme="minorHAnsi" w:hAnsiTheme="minorHAnsi" w:cstheme="minorHAnsi"/>
                <w:iCs/>
                <w:color w:val="000000"/>
                <w:sz w:val="22"/>
                <w:szCs w:val="22"/>
                <w:lang w:eastAsia="es-BO"/>
              </w:rPr>
              <w:t>El adjudicado declara que todos los tributos vigentes a la fecha y que puedan originarse directa o indirectamente en aplicación del contrato, son de su responsabilidad, no correspondiendo ningún reclamo posterior.</w:t>
            </w:r>
            <w:r w:rsidRPr="00B744B9">
              <w:rPr>
                <w:rFonts w:asciiTheme="minorHAnsi" w:hAnsiTheme="minorHAnsi" w:cstheme="minorHAnsi"/>
                <w:iCs/>
                <w:color w:val="000000"/>
                <w:sz w:val="22"/>
                <w:szCs w:val="22"/>
                <w:lang w:eastAsia="es-BO"/>
              </w:rPr>
              <w:tab/>
            </w:r>
            <w:r w:rsidRPr="00B744B9">
              <w:rPr>
                <w:rFonts w:asciiTheme="minorHAnsi" w:hAnsiTheme="minorHAnsi" w:cstheme="minorHAnsi"/>
                <w:iCs/>
                <w:color w:val="000000"/>
                <w:sz w:val="22"/>
                <w:szCs w:val="22"/>
                <w:lang w:eastAsia="es-BO"/>
              </w:rPr>
              <w:tab/>
            </w:r>
            <w:r w:rsidRPr="00B744B9">
              <w:rPr>
                <w:rFonts w:asciiTheme="minorHAnsi" w:hAnsiTheme="minorHAnsi" w:cstheme="minorHAnsi"/>
                <w:iCs/>
                <w:color w:val="000000"/>
                <w:sz w:val="22"/>
                <w:szCs w:val="22"/>
                <w:lang w:eastAsia="es-BO"/>
              </w:rPr>
              <w:tab/>
            </w:r>
            <w:r w:rsidRPr="00B744B9">
              <w:rPr>
                <w:rFonts w:asciiTheme="minorHAnsi" w:hAnsiTheme="minorHAnsi" w:cstheme="minorHAnsi"/>
                <w:iCs/>
                <w:color w:val="000000"/>
                <w:sz w:val="22"/>
                <w:szCs w:val="22"/>
                <w:lang w:eastAsia="es-BO"/>
              </w:rPr>
              <w:tab/>
            </w:r>
            <w:r w:rsidRPr="00B744B9">
              <w:rPr>
                <w:rFonts w:asciiTheme="minorHAnsi" w:hAnsiTheme="minorHAnsi" w:cstheme="minorHAnsi"/>
                <w:iCs/>
                <w:color w:val="000000"/>
                <w:sz w:val="22"/>
                <w:szCs w:val="22"/>
                <w:lang w:eastAsia="es-BO"/>
              </w:rPr>
              <w:tab/>
            </w:r>
          </w:p>
        </w:tc>
      </w:tr>
    </w:tbl>
    <w:p w:rsidR="00690B65" w:rsidRPr="00B744B9" w:rsidRDefault="00690B65" w:rsidP="00690B65">
      <w:pPr>
        <w:jc w:val="both"/>
        <w:rPr>
          <w:rFonts w:asciiTheme="minorHAnsi" w:hAnsiTheme="minorHAnsi" w:cstheme="minorHAnsi"/>
          <w:b/>
          <w:sz w:val="22"/>
          <w:szCs w:val="22"/>
        </w:rPr>
      </w:pPr>
      <w:r w:rsidRPr="00B744B9">
        <w:rPr>
          <w:rFonts w:asciiTheme="minorHAnsi" w:hAnsiTheme="minorHAnsi" w:cstheme="minorHAnsi"/>
          <w:b/>
          <w:sz w:val="22"/>
          <w:szCs w:val="22"/>
        </w:rPr>
        <w:t>Nota: Se adjunta validación de la unidad correspondiente</w:t>
      </w:r>
    </w:p>
    <w:p w:rsidR="00690B65" w:rsidRDefault="00690B65" w:rsidP="003A382A">
      <w:pPr>
        <w:jc w:val="center"/>
        <w:rPr>
          <w:rFonts w:asciiTheme="minorHAnsi" w:hAnsiTheme="minorHAnsi" w:cstheme="minorHAnsi"/>
          <w:b/>
          <w:sz w:val="22"/>
          <w:szCs w:val="22"/>
          <w:highlight w:val="yellow"/>
        </w:rPr>
      </w:pPr>
    </w:p>
    <w:p w:rsidR="008C45ED" w:rsidRDefault="008C45ED" w:rsidP="003A382A">
      <w:pPr>
        <w:jc w:val="center"/>
        <w:rPr>
          <w:rFonts w:asciiTheme="minorHAnsi" w:hAnsiTheme="minorHAnsi" w:cstheme="minorHAnsi"/>
          <w:b/>
          <w:sz w:val="22"/>
          <w:szCs w:val="22"/>
          <w:highlight w:val="yellow"/>
        </w:rPr>
      </w:pPr>
    </w:p>
    <w:p w:rsidR="0067115C" w:rsidRPr="00B744B9" w:rsidRDefault="0067115C" w:rsidP="003A382A">
      <w:pPr>
        <w:jc w:val="center"/>
        <w:rPr>
          <w:rFonts w:asciiTheme="minorHAnsi" w:hAnsiTheme="minorHAnsi" w:cstheme="minorHAnsi"/>
          <w:b/>
          <w:sz w:val="22"/>
          <w:szCs w:val="22"/>
          <w:highlight w:val="yellow"/>
        </w:rPr>
      </w:pPr>
    </w:p>
    <w:p w:rsidR="003A382A" w:rsidRPr="0067115C" w:rsidRDefault="003A382A" w:rsidP="003A382A">
      <w:pPr>
        <w:jc w:val="center"/>
        <w:rPr>
          <w:rFonts w:asciiTheme="minorHAnsi" w:hAnsiTheme="minorHAnsi" w:cstheme="minorHAnsi"/>
          <w:b/>
          <w:sz w:val="22"/>
          <w:szCs w:val="22"/>
        </w:rPr>
      </w:pPr>
      <w:r w:rsidRPr="0067115C">
        <w:rPr>
          <w:rFonts w:asciiTheme="minorHAnsi" w:hAnsiTheme="minorHAnsi" w:cstheme="minorHAnsi"/>
          <w:b/>
          <w:sz w:val="22"/>
          <w:szCs w:val="22"/>
        </w:rPr>
        <w:lastRenderedPageBreak/>
        <w:t>ANEXO 2</w:t>
      </w:r>
    </w:p>
    <w:p w:rsidR="003A6CEC" w:rsidRPr="00B744B9" w:rsidRDefault="003A6CEC" w:rsidP="00D62DD9">
      <w:pPr>
        <w:jc w:val="center"/>
        <w:rPr>
          <w:rFonts w:asciiTheme="minorHAnsi" w:hAnsiTheme="minorHAnsi" w:cstheme="minorHAnsi"/>
          <w:b/>
          <w:sz w:val="22"/>
          <w:szCs w:val="22"/>
        </w:rPr>
      </w:pPr>
      <w:r w:rsidRPr="0067115C">
        <w:rPr>
          <w:rFonts w:asciiTheme="minorHAnsi" w:hAnsiTheme="minorHAnsi" w:cstheme="minorHAnsi"/>
          <w:b/>
          <w:sz w:val="22"/>
          <w:szCs w:val="22"/>
        </w:rPr>
        <w:t>GARANTIAS FINANCIERAS</w:t>
      </w:r>
    </w:p>
    <w:p w:rsidR="00690B65" w:rsidRPr="00B744B9" w:rsidRDefault="003A382A" w:rsidP="003A382A">
      <w:pPr>
        <w:tabs>
          <w:tab w:val="left" w:pos="900"/>
          <w:tab w:val="center" w:pos="4561"/>
        </w:tabs>
        <w:rPr>
          <w:rFonts w:asciiTheme="minorHAnsi" w:hAnsiTheme="minorHAnsi" w:cstheme="minorHAnsi"/>
          <w:b/>
          <w:bCs/>
          <w:color w:val="FF0000"/>
          <w:sz w:val="22"/>
          <w:szCs w:val="22"/>
          <w:lang w:val="es-ES_tradnl"/>
        </w:rPr>
      </w:pPr>
      <w:r w:rsidRPr="00B744B9">
        <w:rPr>
          <w:rFonts w:asciiTheme="minorHAnsi" w:hAnsiTheme="minorHAnsi" w:cstheme="minorHAnsi"/>
          <w:b/>
          <w:bCs/>
          <w:color w:val="FF0000"/>
          <w:sz w:val="22"/>
          <w:szCs w:val="22"/>
          <w:lang w:val="es-ES_tradnl"/>
        </w:rPr>
        <w:tab/>
      </w:r>
      <w:r w:rsidRPr="00B744B9">
        <w:rPr>
          <w:rFonts w:asciiTheme="minorHAnsi" w:hAnsiTheme="minorHAnsi" w:cstheme="minorHAnsi"/>
          <w:b/>
          <w:bCs/>
          <w:color w:val="FF0000"/>
          <w:sz w:val="22"/>
          <w:szCs w:val="22"/>
          <w:lang w:val="es-ES_tradnl"/>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90B65" w:rsidRPr="00B744B9" w:rsidTr="00084603">
        <w:tc>
          <w:tcPr>
            <w:tcW w:w="5000" w:type="pct"/>
            <w:shd w:val="clear" w:color="auto" w:fill="C5E0B3"/>
            <w:vAlign w:val="center"/>
          </w:tcPr>
          <w:p w:rsidR="00690B65" w:rsidRPr="00B744B9" w:rsidRDefault="00690B65" w:rsidP="00084603">
            <w:pPr>
              <w:autoSpaceDE w:val="0"/>
              <w:autoSpaceDN w:val="0"/>
              <w:adjustRightInd w:val="0"/>
              <w:rPr>
                <w:rFonts w:asciiTheme="minorHAnsi" w:hAnsiTheme="minorHAnsi" w:cstheme="minorHAnsi"/>
                <w:sz w:val="22"/>
                <w:szCs w:val="22"/>
              </w:rPr>
            </w:pPr>
            <w:r w:rsidRPr="00B744B9">
              <w:rPr>
                <w:rFonts w:asciiTheme="minorHAnsi" w:hAnsiTheme="minorHAnsi" w:cstheme="minorHAnsi"/>
                <w:b/>
                <w:sz w:val="22"/>
                <w:szCs w:val="22"/>
              </w:rPr>
              <w:t>GARANTÍA DE SERIEDAD DE PROPUESTA</w:t>
            </w:r>
          </w:p>
        </w:tc>
      </w:tr>
      <w:tr w:rsidR="00690B65" w:rsidRPr="00B744B9" w:rsidTr="00084603">
        <w:tc>
          <w:tcPr>
            <w:tcW w:w="5000" w:type="pct"/>
            <w:tcBorders>
              <w:bottom w:val="single" w:sz="4" w:space="0" w:color="auto"/>
            </w:tcBorders>
            <w:shd w:val="clear" w:color="auto" w:fill="FFFFFF"/>
            <w:vAlign w:val="bottom"/>
          </w:tcPr>
          <w:p w:rsidR="00690B65" w:rsidRPr="00B744B9" w:rsidRDefault="00690B65" w:rsidP="00084603">
            <w:pPr>
              <w:jc w:val="both"/>
              <w:rPr>
                <w:rFonts w:asciiTheme="minorHAnsi" w:hAnsiTheme="minorHAnsi" w:cstheme="minorHAnsi"/>
                <w:sz w:val="22"/>
                <w:szCs w:val="22"/>
              </w:rPr>
            </w:pPr>
            <w:r w:rsidRPr="00B744B9">
              <w:rPr>
                <w:rFonts w:asciiTheme="minorHAnsi" w:hAnsiTheme="minorHAnsi" w:cstheme="minorHAnsi"/>
                <w:sz w:val="22"/>
                <w:szCs w:val="22"/>
              </w:rPr>
              <w:t xml:space="preserve">A elección de la empresa proponente, ésta podrá optar por uno de los siguientes instrumentos financieros: </w:t>
            </w:r>
          </w:p>
          <w:p w:rsidR="00690B65" w:rsidRPr="00B744B9" w:rsidRDefault="00690B65" w:rsidP="00084603">
            <w:pPr>
              <w:autoSpaceDE w:val="0"/>
              <w:autoSpaceDN w:val="0"/>
              <w:adjustRightInd w:val="0"/>
              <w:jc w:val="both"/>
              <w:rPr>
                <w:rFonts w:asciiTheme="minorHAnsi" w:hAnsiTheme="minorHAnsi" w:cstheme="minorHAnsi"/>
                <w:sz w:val="22"/>
                <w:szCs w:val="22"/>
              </w:rPr>
            </w:pPr>
          </w:p>
          <w:p w:rsidR="00690B65" w:rsidRPr="00B744B9" w:rsidRDefault="00690B65" w:rsidP="006D5E0E">
            <w:pPr>
              <w:numPr>
                <w:ilvl w:val="0"/>
                <w:numId w:val="38"/>
              </w:numPr>
              <w:autoSpaceDE w:val="0"/>
              <w:autoSpaceDN w:val="0"/>
              <w:adjustRightInd w:val="0"/>
              <w:jc w:val="both"/>
              <w:rPr>
                <w:rFonts w:asciiTheme="minorHAnsi" w:hAnsiTheme="minorHAnsi" w:cstheme="minorHAnsi"/>
                <w:sz w:val="22"/>
                <w:szCs w:val="22"/>
              </w:rPr>
            </w:pPr>
            <w:r w:rsidRPr="00B744B9">
              <w:rPr>
                <w:rFonts w:asciiTheme="minorHAnsi" w:hAnsiTheme="minorHAnsi" w:cstheme="minorHAnsi"/>
                <w:b/>
                <w:sz w:val="22"/>
                <w:szCs w:val="22"/>
              </w:rPr>
              <w:t>Boleta de Garantía</w:t>
            </w:r>
            <w:r w:rsidRPr="00B744B9">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690B65" w:rsidRPr="00B744B9" w:rsidRDefault="00690B65" w:rsidP="00084603">
            <w:pPr>
              <w:autoSpaceDE w:val="0"/>
              <w:autoSpaceDN w:val="0"/>
              <w:adjustRightInd w:val="0"/>
              <w:jc w:val="both"/>
              <w:rPr>
                <w:rFonts w:asciiTheme="minorHAnsi" w:hAnsiTheme="minorHAnsi" w:cstheme="minorHAnsi"/>
                <w:sz w:val="22"/>
                <w:szCs w:val="22"/>
              </w:rPr>
            </w:pPr>
          </w:p>
          <w:p w:rsidR="00690B65" w:rsidRPr="00B744B9" w:rsidRDefault="00690B65" w:rsidP="006D5E0E">
            <w:pPr>
              <w:numPr>
                <w:ilvl w:val="0"/>
                <w:numId w:val="38"/>
              </w:numPr>
              <w:autoSpaceDE w:val="0"/>
              <w:autoSpaceDN w:val="0"/>
              <w:adjustRightInd w:val="0"/>
              <w:jc w:val="both"/>
              <w:rPr>
                <w:rFonts w:asciiTheme="minorHAnsi" w:hAnsiTheme="minorHAnsi" w:cstheme="minorHAnsi"/>
                <w:sz w:val="22"/>
                <w:szCs w:val="22"/>
              </w:rPr>
            </w:pPr>
            <w:r w:rsidRPr="00B744B9">
              <w:rPr>
                <w:rFonts w:asciiTheme="minorHAnsi" w:hAnsiTheme="minorHAnsi" w:cstheme="minorHAnsi"/>
                <w:b/>
                <w:sz w:val="22"/>
                <w:szCs w:val="22"/>
              </w:rPr>
              <w:t>Garantía a Primer Requerimiento</w:t>
            </w:r>
            <w:r w:rsidRPr="00B744B9">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690B65" w:rsidRPr="00B744B9" w:rsidRDefault="00690B65" w:rsidP="00084603">
            <w:pPr>
              <w:autoSpaceDE w:val="0"/>
              <w:autoSpaceDN w:val="0"/>
              <w:adjustRightInd w:val="0"/>
              <w:jc w:val="both"/>
              <w:rPr>
                <w:rFonts w:asciiTheme="minorHAnsi" w:hAnsiTheme="minorHAnsi" w:cstheme="minorHAnsi"/>
                <w:sz w:val="22"/>
                <w:szCs w:val="22"/>
              </w:rPr>
            </w:pPr>
          </w:p>
          <w:p w:rsidR="00690B65" w:rsidRPr="00B744B9" w:rsidRDefault="00690B65" w:rsidP="006D5E0E">
            <w:pPr>
              <w:numPr>
                <w:ilvl w:val="0"/>
                <w:numId w:val="38"/>
              </w:numPr>
              <w:autoSpaceDE w:val="0"/>
              <w:autoSpaceDN w:val="0"/>
              <w:adjustRightInd w:val="0"/>
              <w:jc w:val="both"/>
              <w:rPr>
                <w:rFonts w:asciiTheme="minorHAnsi" w:hAnsiTheme="minorHAnsi" w:cstheme="minorHAnsi"/>
                <w:sz w:val="22"/>
                <w:szCs w:val="22"/>
              </w:rPr>
            </w:pPr>
            <w:r w:rsidRPr="00B744B9">
              <w:rPr>
                <w:rFonts w:asciiTheme="minorHAnsi" w:hAnsiTheme="minorHAnsi" w:cstheme="minorHAnsi"/>
                <w:b/>
                <w:sz w:val="22"/>
                <w:szCs w:val="22"/>
              </w:rPr>
              <w:t>Póliza de caución a Primer requerimiento para Entidades Públicas</w:t>
            </w:r>
            <w:r w:rsidRPr="00B744B9">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690B65" w:rsidRPr="00B744B9" w:rsidRDefault="00690B65" w:rsidP="00084603">
            <w:pPr>
              <w:autoSpaceDE w:val="0"/>
              <w:autoSpaceDN w:val="0"/>
              <w:adjustRightInd w:val="0"/>
              <w:jc w:val="both"/>
              <w:rPr>
                <w:rFonts w:asciiTheme="minorHAnsi" w:hAnsiTheme="minorHAnsi" w:cstheme="minorHAnsi"/>
                <w:sz w:val="22"/>
                <w:szCs w:val="22"/>
              </w:rPr>
            </w:pPr>
          </w:p>
        </w:tc>
      </w:tr>
      <w:tr w:rsidR="00690B65" w:rsidRPr="00B744B9" w:rsidTr="00084603">
        <w:tc>
          <w:tcPr>
            <w:tcW w:w="5000" w:type="pct"/>
            <w:shd w:val="clear" w:color="auto" w:fill="C5E0B3"/>
          </w:tcPr>
          <w:p w:rsidR="00690B65" w:rsidRPr="00B744B9" w:rsidRDefault="00690B65" w:rsidP="00084603">
            <w:pPr>
              <w:pStyle w:val="Prrafodelista"/>
              <w:ind w:left="0"/>
              <w:contextualSpacing/>
              <w:rPr>
                <w:rFonts w:asciiTheme="minorHAnsi" w:hAnsiTheme="minorHAnsi" w:cstheme="minorHAnsi"/>
                <w:b/>
                <w:bCs/>
                <w:sz w:val="22"/>
                <w:szCs w:val="22"/>
                <w:lang w:val="es-BO" w:eastAsia="es-BO"/>
              </w:rPr>
            </w:pPr>
            <w:r w:rsidRPr="00B744B9">
              <w:rPr>
                <w:rFonts w:asciiTheme="minorHAnsi" w:hAnsiTheme="minorHAnsi" w:cstheme="minorHAnsi"/>
                <w:b/>
                <w:sz w:val="22"/>
                <w:szCs w:val="22"/>
              </w:rPr>
              <w:t>G</w:t>
            </w:r>
            <w:r w:rsidRPr="00B744B9">
              <w:rPr>
                <w:rFonts w:asciiTheme="minorHAnsi" w:hAnsiTheme="minorHAnsi" w:cstheme="minorHAnsi"/>
                <w:b/>
                <w:sz w:val="22"/>
                <w:szCs w:val="22"/>
                <w:shd w:val="clear" w:color="auto" w:fill="C5E0B3"/>
              </w:rPr>
              <w:t>ARANTÍA DE CUMPLIMIENTO DE CONTRATO</w:t>
            </w:r>
          </w:p>
        </w:tc>
      </w:tr>
      <w:tr w:rsidR="00690B65" w:rsidRPr="00B744B9" w:rsidTr="00084603">
        <w:tc>
          <w:tcPr>
            <w:tcW w:w="5000" w:type="pct"/>
            <w:shd w:val="clear" w:color="auto" w:fill="auto"/>
            <w:vAlign w:val="center"/>
          </w:tcPr>
          <w:p w:rsidR="00690B65" w:rsidRPr="00B744B9" w:rsidRDefault="00690B65" w:rsidP="00084603">
            <w:pPr>
              <w:jc w:val="both"/>
              <w:rPr>
                <w:rFonts w:asciiTheme="minorHAnsi" w:hAnsiTheme="minorHAnsi" w:cstheme="minorHAnsi"/>
                <w:sz w:val="22"/>
                <w:szCs w:val="22"/>
              </w:rPr>
            </w:pPr>
            <w:r w:rsidRPr="00B744B9">
              <w:rPr>
                <w:rFonts w:asciiTheme="minorHAnsi" w:hAnsiTheme="minorHAnsi" w:cstheme="minorHAnsi"/>
                <w:sz w:val="22"/>
                <w:szCs w:val="22"/>
              </w:rPr>
              <w:t>A elección de la empresa adjudicada, ésta podrá optar por uno de los siguientes instrumentos financieros:</w:t>
            </w:r>
          </w:p>
          <w:p w:rsidR="00690B65" w:rsidRPr="00B744B9" w:rsidRDefault="00690B65" w:rsidP="00084603">
            <w:pPr>
              <w:jc w:val="both"/>
              <w:rPr>
                <w:rFonts w:asciiTheme="minorHAnsi" w:hAnsiTheme="minorHAnsi" w:cstheme="minorHAnsi"/>
                <w:sz w:val="22"/>
                <w:szCs w:val="22"/>
              </w:rPr>
            </w:pPr>
          </w:p>
          <w:p w:rsidR="00690B65" w:rsidRPr="00B744B9" w:rsidRDefault="00690B65" w:rsidP="006D5E0E">
            <w:pPr>
              <w:numPr>
                <w:ilvl w:val="0"/>
                <w:numId w:val="38"/>
              </w:numPr>
              <w:autoSpaceDE w:val="0"/>
              <w:autoSpaceDN w:val="0"/>
              <w:adjustRightInd w:val="0"/>
              <w:jc w:val="both"/>
              <w:rPr>
                <w:rFonts w:asciiTheme="minorHAnsi" w:hAnsiTheme="minorHAnsi" w:cstheme="minorHAnsi"/>
                <w:sz w:val="22"/>
                <w:szCs w:val="22"/>
              </w:rPr>
            </w:pPr>
            <w:r w:rsidRPr="00B744B9">
              <w:rPr>
                <w:rFonts w:asciiTheme="minorHAnsi" w:hAnsiTheme="minorHAnsi" w:cstheme="minorHAnsi"/>
                <w:b/>
                <w:sz w:val="22"/>
                <w:szCs w:val="22"/>
              </w:rPr>
              <w:t>Boleta de Garantía</w:t>
            </w:r>
            <w:r w:rsidRPr="00B744B9">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690B65" w:rsidRPr="00B744B9" w:rsidRDefault="00690B65" w:rsidP="00084603">
            <w:pPr>
              <w:jc w:val="both"/>
              <w:rPr>
                <w:rFonts w:asciiTheme="minorHAnsi" w:hAnsiTheme="minorHAnsi" w:cstheme="minorHAnsi"/>
                <w:sz w:val="22"/>
                <w:szCs w:val="22"/>
              </w:rPr>
            </w:pPr>
          </w:p>
          <w:p w:rsidR="00690B65" w:rsidRPr="00B744B9" w:rsidRDefault="00690B65" w:rsidP="006D5E0E">
            <w:pPr>
              <w:numPr>
                <w:ilvl w:val="0"/>
                <w:numId w:val="38"/>
              </w:numPr>
              <w:autoSpaceDE w:val="0"/>
              <w:autoSpaceDN w:val="0"/>
              <w:adjustRightInd w:val="0"/>
              <w:jc w:val="both"/>
              <w:rPr>
                <w:rFonts w:asciiTheme="minorHAnsi" w:hAnsiTheme="minorHAnsi" w:cstheme="minorHAnsi"/>
                <w:sz w:val="22"/>
                <w:szCs w:val="22"/>
              </w:rPr>
            </w:pPr>
            <w:r w:rsidRPr="00B744B9">
              <w:rPr>
                <w:rFonts w:asciiTheme="minorHAnsi" w:hAnsiTheme="minorHAnsi" w:cstheme="minorHAnsi"/>
                <w:b/>
                <w:sz w:val="22"/>
                <w:szCs w:val="22"/>
              </w:rPr>
              <w:t>Garantía a Primer Requerimiento</w:t>
            </w:r>
            <w:r w:rsidRPr="00B744B9">
              <w:rPr>
                <w:rFonts w:asciiTheme="minorHAnsi" w:hAnsiTheme="minorHAnsi" w:cstheme="minorHAnsi"/>
                <w:sz w:val="22"/>
                <w:szCs w:val="22"/>
              </w:rPr>
              <w:t xml:space="preserve">, emitida por una Entidad de Intermediación Financiera (Bancaria) del Estado Plurinacional de Bolivia con estructura de alcance a nivel nacional, </w:t>
            </w:r>
            <w:r w:rsidRPr="00B744B9">
              <w:rPr>
                <w:rFonts w:asciiTheme="minorHAnsi" w:hAnsiTheme="minorHAnsi" w:cstheme="minorHAnsi"/>
                <w:sz w:val="22"/>
                <w:szCs w:val="22"/>
              </w:rPr>
              <w:lastRenderedPageBreak/>
              <w:t>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690B65" w:rsidRPr="00B744B9" w:rsidRDefault="00690B65" w:rsidP="00084603">
            <w:pPr>
              <w:jc w:val="both"/>
              <w:rPr>
                <w:rFonts w:asciiTheme="minorHAnsi" w:hAnsiTheme="minorHAnsi" w:cstheme="minorHAnsi"/>
                <w:sz w:val="22"/>
                <w:szCs w:val="22"/>
              </w:rPr>
            </w:pPr>
          </w:p>
          <w:p w:rsidR="00690B65" w:rsidRPr="00B744B9" w:rsidRDefault="00690B65" w:rsidP="006D5E0E">
            <w:pPr>
              <w:pStyle w:val="Prrafodelista"/>
              <w:numPr>
                <w:ilvl w:val="0"/>
                <w:numId w:val="38"/>
              </w:numPr>
              <w:jc w:val="both"/>
              <w:rPr>
                <w:rFonts w:asciiTheme="minorHAnsi" w:hAnsiTheme="minorHAnsi" w:cstheme="minorHAnsi"/>
                <w:sz w:val="22"/>
                <w:szCs w:val="22"/>
              </w:rPr>
            </w:pPr>
            <w:r w:rsidRPr="00B744B9">
              <w:rPr>
                <w:rFonts w:asciiTheme="minorHAnsi" w:hAnsiTheme="minorHAnsi" w:cstheme="minorHAnsi"/>
                <w:b/>
                <w:sz w:val="22"/>
                <w:szCs w:val="22"/>
              </w:rPr>
              <w:t>Póliza de caución a Primer requerimiento para Entidades Públicas</w:t>
            </w:r>
            <w:r w:rsidRPr="00B744B9">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3A382A" w:rsidRPr="00B744B9" w:rsidRDefault="003A382A" w:rsidP="003A382A">
      <w:pPr>
        <w:tabs>
          <w:tab w:val="left" w:pos="900"/>
          <w:tab w:val="center" w:pos="4561"/>
        </w:tabs>
        <w:rPr>
          <w:rFonts w:asciiTheme="minorHAnsi" w:hAnsiTheme="minorHAnsi" w:cstheme="minorHAnsi"/>
          <w:b/>
          <w:bCs/>
          <w:color w:val="FF0000"/>
          <w:sz w:val="22"/>
          <w:szCs w:val="22"/>
          <w:lang w:val="es-ES_tradnl"/>
        </w:rPr>
      </w:pPr>
      <w:r w:rsidRPr="00B744B9">
        <w:rPr>
          <w:rFonts w:asciiTheme="minorHAnsi" w:hAnsiTheme="minorHAnsi" w:cstheme="minorHAnsi"/>
          <w:b/>
          <w:bCs/>
          <w:color w:val="FF0000"/>
          <w:sz w:val="22"/>
          <w:szCs w:val="22"/>
          <w:lang w:val="es-ES_tradnl"/>
        </w:rPr>
        <w:lastRenderedPageBreak/>
        <w:t xml:space="preserve"> </w:t>
      </w:r>
    </w:p>
    <w:p w:rsidR="003A382A" w:rsidRPr="006F470A" w:rsidRDefault="003A382A"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Default="00BD420D" w:rsidP="00BD420D">
      <w:pPr>
        <w:jc w:val="center"/>
        <w:rPr>
          <w:rFonts w:asciiTheme="minorHAnsi" w:hAnsiTheme="minorHAnsi" w:cstheme="minorHAnsi"/>
          <w:b/>
          <w:bCs/>
          <w:sz w:val="22"/>
          <w:szCs w:val="22"/>
        </w:rPr>
      </w:pPr>
    </w:p>
    <w:p w:rsidR="00B744B9" w:rsidRPr="005626DC" w:rsidRDefault="00B744B9" w:rsidP="00B744B9">
      <w:pPr>
        <w:spacing w:before="120" w:after="120"/>
        <w:ind w:left="4248"/>
        <w:jc w:val="right"/>
        <w:rPr>
          <w:rFonts w:ascii="Arial" w:hAnsi="Arial" w:cs="Arial"/>
          <w:b/>
        </w:rPr>
      </w:pPr>
      <w:r>
        <w:rPr>
          <w:rFonts w:ascii="Arial" w:hAnsi="Arial" w:cs="Arial"/>
          <w:b/>
        </w:rPr>
        <w:t>CONTRATO: DCLP-…/2015</w:t>
      </w:r>
      <w:r w:rsidRPr="005626DC">
        <w:rPr>
          <w:rFonts w:ascii="Arial" w:hAnsi="Arial" w:cs="Arial"/>
          <w:b/>
        </w:rPr>
        <w:tab/>
      </w:r>
      <w:r w:rsidRPr="005626DC">
        <w:rPr>
          <w:rFonts w:ascii="Arial" w:hAnsi="Arial" w:cs="Arial"/>
          <w:b/>
        </w:rPr>
        <w:tab/>
      </w:r>
    </w:p>
    <w:p w:rsidR="00B744B9" w:rsidRPr="005626DC" w:rsidRDefault="00B744B9" w:rsidP="00B744B9">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B744B9" w:rsidRPr="005626DC" w:rsidRDefault="00B744B9" w:rsidP="00B744B9">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B744B9" w:rsidRPr="005626DC" w:rsidRDefault="00B744B9" w:rsidP="00B744B9">
      <w:pPr>
        <w:tabs>
          <w:tab w:val="left" w:pos="0"/>
        </w:tabs>
        <w:jc w:val="center"/>
        <w:rPr>
          <w:rFonts w:ascii="Arial" w:hAnsi="Arial" w:cs="Arial"/>
          <w:b/>
        </w:rPr>
      </w:pPr>
      <w:r w:rsidRPr="005626DC">
        <w:rPr>
          <w:rFonts w:ascii="Arial" w:hAnsi="Arial" w:cs="Arial"/>
          <w:b/>
        </w:rPr>
        <w:t>CÓDIGO: _______________</w:t>
      </w:r>
    </w:p>
    <w:p w:rsidR="00B744B9" w:rsidRPr="001358DD" w:rsidRDefault="00B744B9" w:rsidP="00B744B9">
      <w:pPr>
        <w:spacing w:after="120"/>
        <w:jc w:val="both"/>
        <w:rPr>
          <w:rFonts w:ascii="Arial" w:hAnsi="Arial" w:cs="Arial"/>
          <w:b/>
          <w:sz w:val="14"/>
          <w:szCs w:val="21"/>
          <w:lang w:val="es-BO"/>
        </w:rPr>
      </w:pPr>
    </w:p>
    <w:p w:rsidR="00B744B9" w:rsidRPr="00012AE1" w:rsidRDefault="00B744B9" w:rsidP="00B744B9">
      <w:pPr>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B744B9" w:rsidRPr="00012AE1" w:rsidRDefault="00B744B9" w:rsidP="00B744B9">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B744B9" w:rsidRPr="001358DD" w:rsidRDefault="00B744B9" w:rsidP="00B744B9">
      <w:pPr>
        <w:autoSpaceDE w:val="0"/>
        <w:autoSpaceDN w:val="0"/>
        <w:adjustRightInd w:val="0"/>
        <w:jc w:val="both"/>
        <w:rPr>
          <w:rFonts w:ascii="Arial" w:hAnsi="Arial" w:cs="Arial"/>
          <w:b/>
          <w:sz w:val="14"/>
          <w:u w:val="single"/>
        </w:rPr>
      </w:pPr>
    </w:p>
    <w:p w:rsidR="00B744B9" w:rsidRPr="00012AE1" w:rsidRDefault="00B744B9" w:rsidP="00B744B9">
      <w:pPr>
        <w:autoSpaceDE w:val="0"/>
        <w:autoSpaceDN w:val="0"/>
        <w:adjustRightInd w:val="0"/>
        <w:jc w:val="both"/>
        <w:rPr>
          <w:rFonts w:ascii="Arial" w:hAnsi="Arial" w:cs="Arial"/>
        </w:rPr>
      </w:pPr>
      <w:r w:rsidRPr="00012AE1">
        <w:rPr>
          <w:rFonts w:ascii="Arial" w:hAnsi="Arial" w:cs="Arial"/>
          <w:b/>
          <w:u w:val="single"/>
        </w:rPr>
        <w:t>PRIMERA. (PARTES CONTRATANTES)</w:t>
      </w:r>
    </w:p>
    <w:p w:rsidR="00B744B9" w:rsidRPr="005626DC" w:rsidRDefault="00B744B9" w:rsidP="006D5E0E">
      <w:pPr>
        <w:pStyle w:val="Prrafodelista"/>
        <w:numPr>
          <w:ilvl w:val="1"/>
          <w:numId w:val="46"/>
        </w:numPr>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B744B9" w:rsidRPr="005626DC" w:rsidRDefault="00B744B9" w:rsidP="00B744B9">
      <w:pPr>
        <w:pStyle w:val="Prrafodelista"/>
        <w:ind w:left="709"/>
        <w:jc w:val="both"/>
        <w:rPr>
          <w:rFonts w:ascii="Arial" w:hAnsi="Arial" w:cs="Arial"/>
          <w:i/>
        </w:rPr>
      </w:pPr>
    </w:p>
    <w:p w:rsidR="00B744B9" w:rsidRPr="005626DC" w:rsidRDefault="00B744B9" w:rsidP="006D5E0E">
      <w:pPr>
        <w:pStyle w:val="Prrafodelista"/>
        <w:numPr>
          <w:ilvl w:val="1"/>
          <w:numId w:val="46"/>
        </w:numPr>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B744B9" w:rsidRPr="005626DC" w:rsidRDefault="00B744B9" w:rsidP="00B744B9">
      <w:pPr>
        <w:jc w:val="both"/>
        <w:rPr>
          <w:rFonts w:ascii="Arial" w:hAnsi="Arial" w:cs="Arial"/>
        </w:rPr>
      </w:pPr>
      <w:r w:rsidRPr="005626DC">
        <w:rPr>
          <w:rFonts w:ascii="Arial" w:hAnsi="Arial" w:cs="Arial"/>
        </w:rPr>
        <w:lastRenderedPageBreak/>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B744B9" w:rsidRPr="005626DC" w:rsidRDefault="00B744B9" w:rsidP="00B744B9">
      <w:pPr>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B744B9" w:rsidRPr="005626DC" w:rsidRDefault="00B744B9" w:rsidP="00B744B9">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B744B9" w:rsidRPr="005626DC" w:rsidRDefault="00B744B9" w:rsidP="00B744B9">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744B9" w:rsidRPr="005626DC" w:rsidRDefault="00B744B9" w:rsidP="00B744B9">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B744B9" w:rsidRPr="005626DC" w:rsidRDefault="00B744B9" w:rsidP="00B744B9">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B744B9" w:rsidRPr="005626DC" w:rsidTr="00084603">
        <w:tc>
          <w:tcPr>
            <w:tcW w:w="2522" w:type="dxa"/>
          </w:tcPr>
          <w:p w:rsidR="00B744B9" w:rsidRPr="005626DC" w:rsidRDefault="00B744B9" w:rsidP="00084603">
            <w:pPr>
              <w:spacing w:before="120" w:after="120"/>
              <w:rPr>
                <w:rFonts w:ascii="Arial" w:hAnsi="Arial" w:cs="Arial"/>
                <w:b/>
              </w:rPr>
            </w:pPr>
            <w:r w:rsidRPr="005626DC">
              <w:rPr>
                <w:rFonts w:ascii="Arial" w:hAnsi="Arial" w:cs="Arial"/>
                <w:b/>
              </w:rPr>
              <w:t>Adquisición:</w:t>
            </w:r>
          </w:p>
          <w:p w:rsidR="00B744B9" w:rsidRPr="005626DC" w:rsidRDefault="00B744B9" w:rsidP="00084603">
            <w:pPr>
              <w:spacing w:before="120" w:after="120"/>
              <w:jc w:val="both"/>
              <w:rPr>
                <w:rFonts w:ascii="Arial" w:hAnsi="Arial" w:cs="Arial"/>
              </w:rPr>
            </w:pPr>
          </w:p>
        </w:tc>
        <w:tc>
          <w:tcPr>
            <w:tcW w:w="6237" w:type="dxa"/>
          </w:tcPr>
          <w:p w:rsidR="00B744B9" w:rsidRPr="005626DC" w:rsidRDefault="00B744B9" w:rsidP="00084603">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B744B9" w:rsidRPr="005626DC" w:rsidTr="00084603">
        <w:tc>
          <w:tcPr>
            <w:tcW w:w="2522" w:type="dxa"/>
          </w:tcPr>
          <w:p w:rsidR="00B744B9" w:rsidRPr="005626DC" w:rsidRDefault="00B744B9" w:rsidP="00084603">
            <w:pPr>
              <w:spacing w:before="120" w:after="120"/>
              <w:jc w:val="both"/>
              <w:rPr>
                <w:rFonts w:ascii="Arial" w:hAnsi="Arial" w:cs="Arial"/>
                <w:b/>
              </w:rPr>
            </w:pPr>
            <w:r w:rsidRPr="005626DC">
              <w:rPr>
                <w:rFonts w:ascii="Arial" w:hAnsi="Arial" w:cs="Arial"/>
                <w:b/>
              </w:rPr>
              <w:t>Contrato:</w:t>
            </w:r>
          </w:p>
        </w:tc>
        <w:tc>
          <w:tcPr>
            <w:tcW w:w="6237" w:type="dxa"/>
          </w:tcPr>
          <w:p w:rsidR="00B744B9" w:rsidRPr="005626DC" w:rsidRDefault="00B744B9" w:rsidP="00084603">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B744B9" w:rsidRPr="005626DC" w:rsidTr="00084603">
        <w:tc>
          <w:tcPr>
            <w:tcW w:w="2522" w:type="dxa"/>
          </w:tcPr>
          <w:p w:rsidR="00B744B9" w:rsidRPr="005626DC" w:rsidRDefault="00B744B9" w:rsidP="00084603">
            <w:pPr>
              <w:spacing w:before="120" w:after="120"/>
              <w:rPr>
                <w:rFonts w:ascii="Arial" w:hAnsi="Arial" w:cs="Arial"/>
                <w:b/>
              </w:rPr>
            </w:pPr>
            <w:r w:rsidRPr="005626DC">
              <w:rPr>
                <w:rFonts w:ascii="Arial" w:hAnsi="Arial" w:cs="Arial"/>
                <w:b/>
              </w:rPr>
              <w:t>Responsable o Comité de Recepción:</w:t>
            </w:r>
          </w:p>
        </w:tc>
        <w:tc>
          <w:tcPr>
            <w:tcW w:w="6237" w:type="dxa"/>
          </w:tcPr>
          <w:p w:rsidR="00B744B9" w:rsidRPr="005626DC" w:rsidRDefault="00B744B9" w:rsidP="00084603">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B744B9" w:rsidRPr="005626DC" w:rsidTr="00084603">
        <w:tc>
          <w:tcPr>
            <w:tcW w:w="2522" w:type="dxa"/>
          </w:tcPr>
          <w:p w:rsidR="00B744B9" w:rsidRPr="005626DC" w:rsidRDefault="00B744B9" w:rsidP="00084603">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B744B9" w:rsidRPr="005626DC" w:rsidRDefault="00B744B9" w:rsidP="00084603">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B744B9" w:rsidRPr="005626DC" w:rsidTr="00084603">
        <w:tc>
          <w:tcPr>
            <w:tcW w:w="2522" w:type="dxa"/>
          </w:tcPr>
          <w:p w:rsidR="00B744B9" w:rsidRPr="005626DC" w:rsidRDefault="00B744B9" w:rsidP="00084603">
            <w:pPr>
              <w:spacing w:before="120" w:after="120"/>
              <w:rPr>
                <w:rFonts w:ascii="Arial" w:hAnsi="Arial" w:cs="Arial"/>
                <w:b/>
              </w:rPr>
            </w:pPr>
            <w:r w:rsidRPr="005626DC">
              <w:rPr>
                <w:rFonts w:ascii="Arial" w:hAnsi="Arial" w:cs="Arial"/>
                <w:b/>
              </w:rPr>
              <w:t>Unidad Solicitante:</w:t>
            </w:r>
          </w:p>
        </w:tc>
        <w:tc>
          <w:tcPr>
            <w:tcW w:w="6237" w:type="dxa"/>
          </w:tcPr>
          <w:p w:rsidR="00B744B9" w:rsidRPr="005626DC" w:rsidRDefault="00B744B9" w:rsidP="00084603">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B744B9" w:rsidRPr="005626DC" w:rsidRDefault="00B744B9" w:rsidP="00B744B9">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B744B9" w:rsidRPr="005626DC" w:rsidRDefault="00B744B9" w:rsidP="00B744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B744B9" w:rsidRPr="005626DC" w:rsidRDefault="00B744B9" w:rsidP="00B744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B744B9" w:rsidRPr="005626DC" w:rsidRDefault="00B744B9" w:rsidP="00B744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B744B9" w:rsidRPr="005626DC" w:rsidRDefault="00B744B9" w:rsidP="00B744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744B9" w:rsidRPr="005626DC" w:rsidRDefault="00B744B9" w:rsidP="00B744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lastRenderedPageBreak/>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B744B9" w:rsidRPr="005626DC" w:rsidRDefault="00B744B9" w:rsidP="00B744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B744B9" w:rsidRDefault="00B744B9" w:rsidP="00B744B9">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744B9" w:rsidRPr="005626DC" w:rsidRDefault="00B744B9" w:rsidP="00B744B9">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B744B9" w:rsidRPr="005626DC" w:rsidRDefault="00B744B9" w:rsidP="00B744B9">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B744B9" w:rsidRPr="005626DC" w:rsidRDefault="00B744B9" w:rsidP="00B744B9">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B744B9" w:rsidRPr="005626DC" w:rsidRDefault="00B744B9" w:rsidP="00B744B9">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B744B9" w:rsidRPr="005626DC" w:rsidRDefault="00B744B9" w:rsidP="00B744B9">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B744B9" w:rsidRPr="005626DC" w:rsidRDefault="00B744B9" w:rsidP="00B744B9">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B744B9" w:rsidRPr="005626DC" w:rsidRDefault="00B744B9" w:rsidP="00B744B9">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B744B9" w:rsidRPr="005626DC" w:rsidRDefault="00B744B9" w:rsidP="00B744B9">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B744B9" w:rsidRPr="005626DC" w:rsidRDefault="00B744B9" w:rsidP="00B744B9">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B744B9" w:rsidRPr="005626DC" w:rsidRDefault="00B744B9" w:rsidP="00B744B9">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B744B9" w:rsidRPr="005626DC" w:rsidRDefault="00B744B9" w:rsidP="00B744B9">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B744B9" w:rsidRPr="005626DC" w:rsidRDefault="00B744B9" w:rsidP="00B744B9">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B744B9" w:rsidRPr="005626DC" w:rsidRDefault="00B744B9" w:rsidP="00B744B9">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B744B9" w:rsidRPr="005626DC" w:rsidRDefault="00B744B9" w:rsidP="00B744B9">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B744B9" w:rsidRPr="005626DC" w:rsidRDefault="00B744B9" w:rsidP="00B744B9">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B744B9" w:rsidRPr="005626DC" w:rsidRDefault="00B744B9" w:rsidP="00B744B9">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B744B9" w:rsidRPr="005626DC" w:rsidTr="00084603">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B744B9" w:rsidRPr="005626DC" w:rsidRDefault="00B744B9" w:rsidP="00084603">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B744B9" w:rsidRPr="005626DC" w:rsidRDefault="00B744B9" w:rsidP="00084603">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B744B9" w:rsidRPr="005626DC" w:rsidRDefault="00B744B9" w:rsidP="00084603">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B744B9" w:rsidRPr="005626DC" w:rsidRDefault="00B744B9" w:rsidP="00084603">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B744B9" w:rsidRPr="005626DC" w:rsidRDefault="00B744B9" w:rsidP="00084603">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B744B9" w:rsidRPr="005626DC" w:rsidRDefault="00B744B9" w:rsidP="00084603">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B744B9" w:rsidRPr="005626DC" w:rsidRDefault="00B744B9" w:rsidP="00084603">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B744B9" w:rsidRPr="005626DC" w:rsidRDefault="00B744B9" w:rsidP="00084603">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B744B9" w:rsidRPr="005626DC" w:rsidRDefault="00B744B9" w:rsidP="00084603">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B744B9" w:rsidRPr="005626DC" w:rsidTr="00084603">
        <w:trPr>
          <w:trHeight w:val="351"/>
        </w:trPr>
        <w:tc>
          <w:tcPr>
            <w:tcW w:w="640" w:type="dxa"/>
            <w:tcBorders>
              <w:top w:val="nil"/>
              <w:left w:val="single" w:sz="4" w:space="0" w:color="auto"/>
              <w:bottom w:val="single" w:sz="4" w:space="0" w:color="auto"/>
              <w:right w:val="single" w:sz="4" w:space="0" w:color="auto"/>
            </w:tcBorders>
            <w:shd w:val="clear" w:color="auto" w:fill="auto"/>
            <w:noWrap/>
            <w:vAlign w:val="center"/>
          </w:tcPr>
          <w:p w:rsidR="00B744B9" w:rsidRPr="005626DC" w:rsidRDefault="00B744B9" w:rsidP="00084603">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B744B9" w:rsidRPr="005626DC" w:rsidRDefault="00B744B9" w:rsidP="00084603">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B744B9" w:rsidRPr="005626DC" w:rsidRDefault="00B744B9" w:rsidP="00084603">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B744B9" w:rsidRPr="005626DC" w:rsidRDefault="00B744B9" w:rsidP="00084603">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B744B9" w:rsidRPr="005626DC" w:rsidRDefault="00B744B9" w:rsidP="00084603">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B744B9" w:rsidRPr="005626DC" w:rsidRDefault="00B744B9" w:rsidP="00084603">
            <w:pPr>
              <w:jc w:val="right"/>
              <w:rPr>
                <w:rFonts w:ascii="Arial" w:hAnsi="Arial" w:cs="Arial"/>
                <w:color w:val="000000"/>
                <w:lang w:val="es-BO" w:eastAsia="es-BO"/>
              </w:rPr>
            </w:pPr>
          </w:p>
        </w:tc>
      </w:tr>
      <w:tr w:rsidR="00B744B9" w:rsidRPr="005626DC" w:rsidTr="00084603">
        <w:trPr>
          <w:trHeight w:val="285"/>
        </w:trPr>
        <w:tc>
          <w:tcPr>
            <w:tcW w:w="640" w:type="dxa"/>
            <w:tcBorders>
              <w:top w:val="single" w:sz="4" w:space="0" w:color="auto"/>
            </w:tcBorders>
            <w:shd w:val="clear" w:color="auto" w:fill="auto"/>
            <w:noWrap/>
            <w:vAlign w:val="center"/>
            <w:hideMark/>
          </w:tcPr>
          <w:p w:rsidR="00B744B9" w:rsidRPr="005626DC" w:rsidRDefault="00B744B9" w:rsidP="00084603">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B744B9" w:rsidRPr="005626DC" w:rsidRDefault="00B744B9" w:rsidP="00084603">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B744B9" w:rsidRPr="005626DC" w:rsidRDefault="00B744B9" w:rsidP="00084603">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B744B9" w:rsidRPr="005626DC" w:rsidRDefault="00B744B9" w:rsidP="00084603">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744B9" w:rsidRPr="005626DC" w:rsidRDefault="00B744B9" w:rsidP="00084603">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B744B9" w:rsidRPr="005626DC" w:rsidRDefault="00B744B9" w:rsidP="00084603">
            <w:pPr>
              <w:jc w:val="right"/>
              <w:rPr>
                <w:rFonts w:ascii="Arial" w:hAnsi="Arial" w:cs="Arial"/>
                <w:b/>
                <w:bCs/>
                <w:color w:val="000000"/>
                <w:lang w:val="es-BO" w:eastAsia="es-BO"/>
              </w:rPr>
            </w:pPr>
          </w:p>
        </w:tc>
      </w:tr>
    </w:tbl>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lastRenderedPageBreak/>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B744B9" w:rsidRPr="005626DC" w:rsidRDefault="00B744B9" w:rsidP="00B744B9">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B744B9" w:rsidRDefault="00B744B9" w:rsidP="00B744B9">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B744B9" w:rsidRPr="005626DC" w:rsidRDefault="00B744B9" w:rsidP="00B744B9">
      <w:pPr>
        <w:numPr>
          <w:ilvl w:val="1"/>
          <w:numId w:val="0"/>
        </w:numPr>
        <w:tabs>
          <w:tab w:val="num" w:pos="284"/>
        </w:tabs>
        <w:spacing w:before="120" w:after="120"/>
        <w:jc w:val="both"/>
        <w:rPr>
          <w:rFonts w:ascii="Arial" w:hAnsi="Arial" w:cs="Arial"/>
          <w:lang w:val="es-ES_tradnl"/>
        </w:rPr>
      </w:pP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B744B9" w:rsidRPr="005626DC" w:rsidRDefault="00B744B9" w:rsidP="00B744B9">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B744B9" w:rsidRPr="005626DC" w:rsidRDefault="00B744B9" w:rsidP="00B744B9">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B744B9" w:rsidRPr="005626DC" w:rsidRDefault="00B744B9" w:rsidP="006D5E0E">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B744B9" w:rsidRPr="005626DC" w:rsidRDefault="00B744B9" w:rsidP="006D5E0E">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B744B9" w:rsidRPr="005626DC" w:rsidRDefault="00B744B9" w:rsidP="006D5E0E">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B744B9" w:rsidRPr="005626DC" w:rsidRDefault="00B744B9" w:rsidP="006D5E0E">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B744B9" w:rsidRPr="005626DC" w:rsidRDefault="00B744B9" w:rsidP="006D5E0E">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B744B9" w:rsidRPr="005626DC" w:rsidRDefault="00B744B9" w:rsidP="00B744B9">
      <w:pPr>
        <w:spacing w:before="120" w:after="120"/>
        <w:jc w:val="both"/>
        <w:rPr>
          <w:rFonts w:ascii="Arial" w:hAnsi="Arial" w:cs="Arial"/>
          <w:b/>
          <w:iCs/>
          <w:u w:val="single"/>
        </w:rPr>
      </w:pPr>
      <w:r w:rsidRPr="005626DC">
        <w:rPr>
          <w:rFonts w:ascii="Arial" w:hAnsi="Arial" w:cs="Arial"/>
          <w:b/>
          <w:iCs/>
          <w:u w:val="single"/>
        </w:rPr>
        <w:t>DÉCIMA PRIMERA.- (FACTURACIÓN)</w:t>
      </w:r>
    </w:p>
    <w:p w:rsidR="00B744B9" w:rsidRPr="005626DC" w:rsidRDefault="00B744B9" w:rsidP="00B744B9">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B744B9" w:rsidRPr="005626DC" w:rsidRDefault="00B744B9" w:rsidP="00B744B9">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B744B9" w:rsidRPr="005626DC" w:rsidRDefault="00B744B9" w:rsidP="00B744B9">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B744B9" w:rsidRDefault="00B744B9" w:rsidP="00B744B9">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D82F58" w:rsidRPr="005626DC" w:rsidRDefault="00D82F58" w:rsidP="00B744B9">
      <w:pPr>
        <w:spacing w:before="120" w:after="120"/>
        <w:jc w:val="both"/>
        <w:rPr>
          <w:rFonts w:ascii="Arial" w:hAnsi="Arial" w:cs="Arial"/>
          <w:b/>
          <w:lang w:val="es-ES_tradnl"/>
        </w:rPr>
      </w:pP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lang w:val="es-ES_tradnl"/>
        </w:rPr>
        <w:lastRenderedPageBreak/>
        <w:t xml:space="preserve">DÉCIMA TERCERA.- (MOROSIDAD Y SUS PENALIDADES) </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B744B9" w:rsidRPr="005626DC" w:rsidRDefault="00B744B9" w:rsidP="00B744B9">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B744B9" w:rsidRPr="005626DC" w:rsidRDefault="00B744B9" w:rsidP="00B744B9">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B744B9" w:rsidRPr="005626DC" w:rsidRDefault="00B744B9" w:rsidP="00B744B9">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60" w:type="dxa"/>
        <w:tblInd w:w="779" w:type="dxa"/>
        <w:tblLayout w:type="fixed"/>
        <w:tblCellMar>
          <w:left w:w="70" w:type="dxa"/>
          <w:right w:w="70" w:type="dxa"/>
        </w:tblCellMar>
        <w:tblLook w:val="0000" w:firstRow="0" w:lastRow="0" w:firstColumn="0" w:lastColumn="0" w:noHBand="0" w:noVBand="0"/>
      </w:tblPr>
      <w:tblGrid>
        <w:gridCol w:w="4541"/>
        <w:gridCol w:w="4319"/>
      </w:tblGrid>
      <w:tr w:rsidR="00B744B9" w:rsidRPr="005626DC" w:rsidTr="00084603">
        <w:trPr>
          <w:trHeight w:val="220"/>
        </w:trPr>
        <w:tc>
          <w:tcPr>
            <w:tcW w:w="4541" w:type="dxa"/>
            <w:tcBorders>
              <w:top w:val="single" w:sz="4" w:space="0" w:color="auto"/>
              <w:left w:val="single" w:sz="4" w:space="0" w:color="auto"/>
              <w:bottom w:val="single" w:sz="4" w:space="0" w:color="auto"/>
              <w:right w:val="single" w:sz="4" w:space="0" w:color="auto"/>
            </w:tcBorders>
          </w:tcPr>
          <w:p w:rsidR="00B744B9" w:rsidRPr="005626DC" w:rsidRDefault="00B744B9" w:rsidP="00084603">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319" w:type="dxa"/>
            <w:tcBorders>
              <w:top w:val="single" w:sz="4" w:space="0" w:color="auto"/>
              <w:left w:val="single" w:sz="4" w:space="0" w:color="auto"/>
              <w:bottom w:val="single" w:sz="4" w:space="0" w:color="auto"/>
              <w:right w:val="single" w:sz="4" w:space="0" w:color="auto"/>
            </w:tcBorders>
          </w:tcPr>
          <w:p w:rsidR="00B744B9" w:rsidRPr="005626DC" w:rsidRDefault="00B744B9" w:rsidP="00084603">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B744B9" w:rsidRPr="005626DC" w:rsidTr="00084603">
        <w:trPr>
          <w:trHeight w:val="1402"/>
        </w:trPr>
        <w:tc>
          <w:tcPr>
            <w:tcW w:w="4541" w:type="dxa"/>
            <w:tcBorders>
              <w:top w:val="single" w:sz="4" w:space="0" w:color="auto"/>
              <w:left w:val="single" w:sz="4" w:space="0" w:color="auto"/>
              <w:bottom w:val="single" w:sz="4" w:space="0" w:color="auto"/>
              <w:right w:val="single" w:sz="4" w:space="0" w:color="auto"/>
            </w:tcBorders>
          </w:tcPr>
          <w:p w:rsidR="00B744B9" w:rsidRPr="005626DC" w:rsidRDefault="00B744B9" w:rsidP="00084603">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B744B9" w:rsidRDefault="00B744B9" w:rsidP="00084603">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B744B9" w:rsidRPr="00E07048" w:rsidRDefault="00B744B9" w:rsidP="00084603">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B744B9" w:rsidRPr="005626DC" w:rsidRDefault="00B744B9" w:rsidP="00084603">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B744B9" w:rsidRPr="005626DC" w:rsidRDefault="00B744B9" w:rsidP="00084603">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B744B9" w:rsidRPr="005626DC" w:rsidRDefault="00B744B9" w:rsidP="00084603">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319" w:type="dxa"/>
            <w:tcBorders>
              <w:top w:val="single" w:sz="4" w:space="0" w:color="auto"/>
              <w:left w:val="single" w:sz="4" w:space="0" w:color="auto"/>
              <w:bottom w:val="single" w:sz="4" w:space="0" w:color="auto"/>
              <w:right w:val="single" w:sz="4" w:space="0" w:color="auto"/>
            </w:tcBorders>
          </w:tcPr>
          <w:p w:rsidR="00B744B9" w:rsidRPr="005626DC" w:rsidRDefault="00B744B9" w:rsidP="00084603">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B744B9" w:rsidRDefault="00B744B9" w:rsidP="00084603">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B744B9" w:rsidRDefault="00B744B9" w:rsidP="00084603">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B744B9" w:rsidRPr="005626DC" w:rsidRDefault="00B744B9" w:rsidP="00084603">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B744B9" w:rsidRPr="005626DC" w:rsidRDefault="00B744B9" w:rsidP="00084603">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B744B9" w:rsidRPr="005626DC" w:rsidRDefault="00B744B9" w:rsidP="00084603">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B744B9" w:rsidRPr="005626DC" w:rsidRDefault="00B744B9" w:rsidP="00B744B9">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B744B9" w:rsidRPr="005626DC" w:rsidRDefault="00B744B9" w:rsidP="00B744B9">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B744B9" w:rsidRPr="005626DC" w:rsidRDefault="00B744B9" w:rsidP="00B744B9">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B744B9" w:rsidRPr="005626DC" w:rsidRDefault="00B744B9" w:rsidP="00B744B9">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B744B9" w:rsidRPr="005626DC" w:rsidRDefault="00B744B9" w:rsidP="00B744B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B744B9" w:rsidRPr="005626DC" w:rsidRDefault="00B744B9" w:rsidP="00B744B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lastRenderedPageBreak/>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B744B9" w:rsidRPr="005626DC" w:rsidRDefault="00B744B9" w:rsidP="00B744B9">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B744B9" w:rsidRPr="005626DC" w:rsidRDefault="00B744B9" w:rsidP="00B744B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B744B9" w:rsidRPr="005626DC" w:rsidRDefault="00B744B9" w:rsidP="00B744B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B744B9" w:rsidRPr="005626DC" w:rsidRDefault="00B744B9" w:rsidP="00B744B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B744B9" w:rsidRPr="005626DC" w:rsidRDefault="00B744B9" w:rsidP="00B744B9">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B744B9" w:rsidRPr="005626DC" w:rsidRDefault="00B744B9" w:rsidP="006D5E0E">
      <w:pPr>
        <w:numPr>
          <w:ilvl w:val="0"/>
          <w:numId w:val="42"/>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B744B9" w:rsidRPr="005626DC" w:rsidRDefault="00B744B9" w:rsidP="00B744B9">
      <w:pPr>
        <w:spacing w:before="120" w:after="120"/>
        <w:ind w:left="1134"/>
        <w:contextualSpacing/>
        <w:jc w:val="both"/>
        <w:rPr>
          <w:rFonts w:ascii="Arial" w:hAnsi="Arial" w:cs="Arial"/>
        </w:rPr>
      </w:pPr>
    </w:p>
    <w:p w:rsidR="00B744B9" w:rsidRPr="005626DC" w:rsidRDefault="00B744B9" w:rsidP="006D5E0E">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B744B9" w:rsidRPr="005626DC" w:rsidRDefault="00B744B9" w:rsidP="00B744B9">
      <w:pPr>
        <w:spacing w:before="120" w:after="120"/>
        <w:ind w:left="720"/>
        <w:contextualSpacing/>
        <w:jc w:val="both"/>
        <w:rPr>
          <w:rFonts w:ascii="Arial" w:hAnsi="Arial" w:cs="Arial"/>
        </w:rPr>
      </w:pPr>
    </w:p>
    <w:p w:rsidR="00B744B9" w:rsidRPr="005626DC" w:rsidRDefault="00B744B9" w:rsidP="006D5E0E">
      <w:pPr>
        <w:numPr>
          <w:ilvl w:val="0"/>
          <w:numId w:val="42"/>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B744B9" w:rsidRPr="005626DC" w:rsidRDefault="00B744B9" w:rsidP="00B744B9">
      <w:pPr>
        <w:spacing w:before="120" w:after="120"/>
        <w:contextualSpacing/>
        <w:jc w:val="both"/>
        <w:rPr>
          <w:rFonts w:ascii="Arial" w:hAnsi="Arial" w:cs="Arial"/>
        </w:rPr>
      </w:pPr>
    </w:p>
    <w:p w:rsidR="00B744B9" w:rsidRPr="005626DC" w:rsidRDefault="00B744B9" w:rsidP="006D5E0E">
      <w:pPr>
        <w:numPr>
          <w:ilvl w:val="0"/>
          <w:numId w:val="42"/>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B744B9" w:rsidRPr="005626DC" w:rsidRDefault="00B744B9" w:rsidP="00B744B9">
      <w:pPr>
        <w:spacing w:before="120" w:after="120"/>
        <w:ind w:left="720"/>
        <w:contextualSpacing/>
        <w:jc w:val="both"/>
        <w:rPr>
          <w:rFonts w:ascii="Arial" w:hAnsi="Arial" w:cs="Arial"/>
        </w:rPr>
      </w:pPr>
    </w:p>
    <w:p w:rsidR="00B744B9" w:rsidRPr="005626DC" w:rsidRDefault="00B744B9" w:rsidP="006D5E0E">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B744B9" w:rsidRPr="005626DC" w:rsidRDefault="00B744B9" w:rsidP="006D5E0E">
      <w:pPr>
        <w:numPr>
          <w:ilvl w:val="0"/>
          <w:numId w:val="43"/>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B744B9" w:rsidRPr="005626DC" w:rsidRDefault="00B744B9" w:rsidP="00B744B9">
      <w:pPr>
        <w:spacing w:before="120" w:after="120"/>
        <w:contextualSpacing/>
        <w:jc w:val="both"/>
        <w:rPr>
          <w:rFonts w:ascii="Arial" w:hAnsi="Arial" w:cs="Arial"/>
        </w:rPr>
      </w:pPr>
    </w:p>
    <w:p w:rsidR="00B744B9" w:rsidRPr="005626DC" w:rsidRDefault="00B744B9" w:rsidP="006D5E0E">
      <w:pPr>
        <w:numPr>
          <w:ilvl w:val="0"/>
          <w:numId w:val="42"/>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B744B9" w:rsidRPr="005626DC" w:rsidRDefault="00B744B9" w:rsidP="006D5E0E">
      <w:pPr>
        <w:numPr>
          <w:ilvl w:val="0"/>
          <w:numId w:val="42"/>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B744B9" w:rsidRPr="005626DC" w:rsidRDefault="00B744B9" w:rsidP="00B744B9">
      <w:pPr>
        <w:spacing w:before="120" w:after="120"/>
        <w:contextualSpacing/>
        <w:jc w:val="both"/>
        <w:rPr>
          <w:rFonts w:ascii="Arial" w:hAnsi="Arial" w:cs="Arial"/>
        </w:rPr>
      </w:pPr>
    </w:p>
    <w:p w:rsidR="00B744B9" w:rsidRPr="005626DC" w:rsidRDefault="00B744B9" w:rsidP="006D5E0E">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B744B9" w:rsidRPr="005626DC" w:rsidRDefault="00B744B9" w:rsidP="00B744B9">
      <w:pPr>
        <w:spacing w:before="120" w:after="120"/>
        <w:ind w:left="720"/>
        <w:contextualSpacing/>
        <w:jc w:val="both"/>
        <w:rPr>
          <w:rFonts w:ascii="Arial" w:hAnsi="Arial" w:cs="Arial"/>
        </w:rPr>
      </w:pPr>
    </w:p>
    <w:p w:rsidR="00B744B9" w:rsidRPr="005626DC" w:rsidRDefault="00B744B9" w:rsidP="006D5E0E">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B744B9" w:rsidRPr="005626DC" w:rsidRDefault="00B744B9" w:rsidP="00B744B9">
      <w:pPr>
        <w:spacing w:before="120" w:after="120"/>
        <w:ind w:left="720"/>
        <w:contextualSpacing/>
        <w:jc w:val="both"/>
        <w:rPr>
          <w:rFonts w:ascii="Arial" w:hAnsi="Arial" w:cs="Arial"/>
        </w:rPr>
      </w:pPr>
    </w:p>
    <w:p w:rsidR="00B744B9" w:rsidRPr="005626DC" w:rsidRDefault="00B744B9" w:rsidP="006D5E0E">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B744B9" w:rsidRPr="005626DC" w:rsidRDefault="00B744B9" w:rsidP="006D5E0E">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744B9" w:rsidRPr="005626DC" w:rsidRDefault="00B744B9" w:rsidP="006D5E0E">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B744B9" w:rsidRPr="005626DC" w:rsidRDefault="00B744B9" w:rsidP="006D5E0E">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B744B9" w:rsidRPr="005626DC" w:rsidRDefault="00B744B9" w:rsidP="006D5E0E">
      <w:pPr>
        <w:numPr>
          <w:ilvl w:val="0"/>
          <w:numId w:val="42"/>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744B9" w:rsidRPr="005626DC" w:rsidRDefault="00B744B9" w:rsidP="006D5E0E">
      <w:pPr>
        <w:numPr>
          <w:ilvl w:val="0"/>
          <w:numId w:val="42"/>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B744B9" w:rsidRPr="005626DC" w:rsidRDefault="00B744B9" w:rsidP="006D5E0E">
      <w:pPr>
        <w:numPr>
          <w:ilvl w:val="0"/>
          <w:numId w:val="42"/>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B744B9" w:rsidRPr="005626DC" w:rsidRDefault="00B744B9" w:rsidP="006D5E0E">
      <w:pPr>
        <w:numPr>
          <w:ilvl w:val="0"/>
          <w:numId w:val="42"/>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B744B9" w:rsidRPr="005626DC" w:rsidRDefault="00B744B9" w:rsidP="00B744B9">
      <w:pPr>
        <w:spacing w:before="120" w:after="120"/>
        <w:ind w:left="720"/>
        <w:contextualSpacing/>
        <w:jc w:val="both"/>
        <w:rPr>
          <w:rFonts w:ascii="Arial" w:hAnsi="Arial" w:cs="Arial"/>
        </w:rPr>
      </w:pPr>
      <w:r w:rsidRPr="005626DC">
        <w:rPr>
          <w:rFonts w:ascii="Arial" w:hAnsi="Arial" w:cs="Arial"/>
        </w:rPr>
        <w:tab/>
      </w:r>
    </w:p>
    <w:p w:rsidR="00B744B9" w:rsidRPr="005626DC" w:rsidRDefault="00B744B9" w:rsidP="006D5E0E">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B744B9" w:rsidRPr="005626DC" w:rsidRDefault="00B744B9" w:rsidP="00B744B9">
      <w:pPr>
        <w:spacing w:before="120" w:after="120"/>
        <w:ind w:left="720"/>
        <w:contextualSpacing/>
        <w:jc w:val="both"/>
        <w:rPr>
          <w:rFonts w:ascii="Arial" w:hAnsi="Arial" w:cs="Arial"/>
        </w:rPr>
      </w:pPr>
    </w:p>
    <w:p w:rsidR="00B744B9" w:rsidRPr="005626DC" w:rsidRDefault="00B744B9" w:rsidP="00B744B9">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B744B9" w:rsidRPr="005626DC" w:rsidRDefault="00B744B9" w:rsidP="00B744B9">
      <w:pPr>
        <w:spacing w:before="120" w:after="120"/>
        <w:contextualSpacing/>
        <w:jc w:val="both"/>
        <w:rPr>
          <w:rFonts w:ascii="Arial" w:hAnsi="Arial" w:cs="Arial"/>
        </w:rPr>
      </w:pP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B744B9" w:rsidRPr="005626DC" w:rsidRDefault="00B744B9" w:rsidP="00B744B9">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B744B9" w:rsidRPr="005626DC" w:rsidRDefault="00B744B9" w:rsidP="00B744B9">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B744B9" w:rsidRPr="005626DC" w:rsidRDefault="00B744B9" w:rsidP="00B744B9">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B744B9" w:rsidRPr="005626DC" w:rsidRDefault="00B744B9" w:rsidP="00B744B9">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B744B9" w:rsidRPr="005626DC" w:rsidRDefault="00B744B9" w:rsidP="00B744B9">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744B9" w:rsidRDefault="00B744B9" w:rsidP="00B744B9">
      <w:pPr>
        <w:spacing w:before="120" w:after="120"/>
        <w:jc w:val="both"/>
        <w:rPr>
          <w:rFonts w:ascii="Arial" w:hAnsi="Arial" w:cs="Arial"/>
          <w:lang w:val="es-ES_tradnl"/>
        </w:rPr>
      </w:pPr>
      <w:r w:rsidRPr="005626D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744B9" w:rsidRPr="005626DC" w:rsidRDefault="00B744B9" w:rsidP="00B744B9">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B744B9" w:rsidRPr="005626DC" w:rsidRDefault="00B744B9" w:rsidP="00B744B9">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B744B9" w:rsidRPr="005626DC" w:rsidRDefault="00B744B9" w:rsidP="00B744B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744B9" w:rsidRPr="005626DC" w:rsidRDefault="00B744B9" w:rsidP="00B744B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B744B9" w:rsidRPr="005626DC" w:rsidRDefault="00B744B9" w:rsidP="00B744B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B744B9" w:rsidRPr="005626DC" w:rsidRDefault="00B744B9" w:rsidP="00B744B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B744B9" w:rsidRPr="005626DC" w:rsidRDefault="00B744B9" w:rsidP="006D5E0E">
      <w:pPr>
        <w:pStyle w:val="Prrafodelista"/>
        <w:numPr>
          <w:ilvl w:val="0"/>
          <w:numId w:val="44"/>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B744B9" w:rsidRDefault="00B744B9" w:rsidP="006D5E0E">
      <w:pPr>
        <w:numPr>
          <w:ilvl w:val="0"/>
          <w:numId w:val="44"/>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B744B9" w:rsidRPr="005626DC" w:rsidRDefault="00B744B9" w:rsidP="00B744B9">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w:t>
      </w:r>
      <w:r w:rsidRPr="005626DC">
        <w:rPr>
          <w:rFonts w:ascii="Arial" w:hAnsi="Arial" w:cs="Arial"/>
          <w:lang w:val="es-ES_tradnl"/>
        </w:rPr>
        <w:lastRenderedPageBreak/>
        <w:t>y/o caso fortuito que pudieran tener efectiva consecuencia sobre la ejecución del Contrato, previo cumplimiento de lo establecido en la presente cláusula.</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744B9" w:rsidRPr="005626DC" w:rsidRDefault="00B744B9" w:rsidP="00B744B9">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B744B9" w:rsidRPr="005626DC" w:rsidRDefault="00B744B9" w:rsidP="006D5E0E">
      <w:pPr>
        <w:numPr>
          <w:ilvl w:val="0"/>
          <w:numId w:val="40"/>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B744B9" w:rsidRPr="005626DC" w:rsidRDefault="00B744B9" w:rsidP="006D5E0E">
      <w:pPr>
        <w:numPr>
          <w:ilvl w:val="0"/>
          <w:numId w:val="40"/>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B744B9" w:rsidRPr="005626DC" w:rsidRDefault="00B744B9" w:rsidP="006D5E0E">
      <w:pPr>
        <w:numPr>
          <w:ilvl w:val="0"/>
          <w:numId w:val="40"/>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B744B9" w:rsidRPr="005626DC" w:rsidRDefault="00B744B9" w:rsidP="00B744B9">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B744B9" w:rsidRPr="005626DC" w:rsidRDefault="00B744B9" w:rsidP="00B744B9">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B744B9" w:rsidRPr="005626DC" w:rsidRDefault="00B744B9" w:rsidP="00B744B9">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B744B9" w:rsidRPr="005626DC" w:rsidRDefault="00B744B9" w:rsidP="00B744B9">
      <w:pPr>
        <w:spacing w:before="120" w:after="120"/>
        <w:jc w:val="both"/>
        <w:rPr>
          <w:rFonts w:ascii="Arial" w:hAnsi="Arial" w:cs="Arial"/>
        </w:rPr>
      </w:pPr>
      <w:r w:rsidRPr="005626DC">
        <w:rPr>
          <w:rFonts w:ascii="Arial" w:hAnsi="Arial" w:cs="Arial"/>
        </w:rPr>
        <w:t>Si la razón impeditiva o sus causas perduraren por más de 10 (diez) días calendario consecutivo, cualquiera de las Partes deberá notificar a la otra, por escrito, la resolución del Contrato de conformidad a la cláusula (Terminación del Contrato).</w:t>
      </w: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B744B9" w:rsidRPr="005626DC" w:rsidRDefault="00B744B9" w:rsidP="00B744B9">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B744B9" w:rsidRPr="005626DC" w:rsidRDefault="00B744B9" w:rsidP="00B744B9">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 xml:space="preserve">darán por terminado el presente Contrato, una vez que ambas partes hayan dado cumplimiento a todas las condiciones y </w:t>
      </w:r>
      <w:r w:rsidRPr="005626DC">
        <w:rPr>
          <w:rFonts w:ascii="Arial" w:hAnsi="Arial" w:cs="Arial"/>
          <w:lang w:val="es-ES_tradnl"/>
        </w:rPr>
        <w:lastRenderedPageBreak/>
        <w:t>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B744B9" w:rsidRPr="005626DC" w:rsidRDefault="00B744B9" w:rsidP="00B744B9">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B744B9" w:rsidRPr="005626DC" w:rsidRDefault="00B744B9" w:rsidP="00B744B9">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B744B9" w:rsidRPr="005626DC" w:rsidRDefault="00B744B9" w:rsidP="00B744B9">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B744B9" w:rsidRPr="005626DC" w:rsidRDefault="00B744B9" w:rsidP="00B744B9">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B744B9" w:rsidRPr="005626DC" w:rsidRDefault="00B744B9" w:rsidP="006D5E0E">
      <w:pPr>
        <w:numPr>
          <w:ilvl w:val="0"/>
          <w:numId w:val="39"/>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B744B9" w:rsidRPr="005626DC" w:rsidRDefault="00B744B9" w:rsidP="006D5E0E">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B744B9" w:rsidRPr="005626DC" w:rsidRDefault="00B744B9" w:rsidP="006D5E0E">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B744B9" w:rsidRPr="005626DC" w:rsidRDefault="00B744B9" w:rsidP="006D5E0E">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B744B9" w:rsidRPr="008B1C05" w:rsidRDefault="00B744B9" w:rsidP="006D5E0E">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Cuando el monto de la multa por atraso en la entrega alcance el 10% (diez por ciento) del monto total del Contrato, </w:t>
      </w:r>
      <w:r w:rsidRPr="008B1C05">
        <w:rPr>
          <w:rFonts w:ascii="Arial" w:hAnsi="Arial" w:cs="Arial"/>
          <w:lang w:val="es-ES_tradnl"/>
        </w:rPr>
        <w:t>decisión optativa, o el 20% (veinte por ciento) de forma obligatoria.</w:t>
      </w:r>
    </w:p>
    <w:p w:rsidR="00B744B9" w:rsidRPr="005626DC" w:rsidRDefault="00B744B9" w:rsidP="006D5E0E">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B744B9" w:rsidRPr="005626DC" w:rsidRDefault="00B744B9" w:rsidP="006D5E0E">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B744B9" w:rsidRPr="005626DC" w:rsidRDefault="00B744B9" w:rsidP="00B744B9">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B744B9" w:rsidRPr="005626DC" w:rsidRDefault="00B744B9" w:rsidP="00B744B9">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B744B9" w:rsidRPr="005626DC" w:rsidRDefault="00B744B9" w:rsidP="006D5E0E">
      <w:pPr>
        <w:pStyle w:val="Prrafodelista"/>
        <w:numPr>
          <w:ilvl w:val="0"/>
          <w:numId w:val="45"/>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B744B9" w:rsidRPr="005626DC" w:rsidRDefault="00B744B9" w:rsidP="006D5E0E">
      <w:pPr>
        <w:pStyle w:val="Prrafodelista"/>
        <w:numPr>
          <w:ilvl w:val="0"/>
          <w:numId w:val="45"/>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B744B9" w:rsidRPr="005626DC" w:rsidRDefault="00B744B9" w:rsidP="00B744B9">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744B9" w:rsidRPr="005626DC" w:rsidRDefault="00B744B9" w:rsidP="00B744B9">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 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B744B9" w:rsidRPr="005626DC" w:rsidRDefault="00B744B9" w:rsidP="006D5E0E">
      <w:pPr>
        <w:pStyle w:val="Prrafodelista"/>
        <w:numPr>
          <w:ilvl w:val="2"/>
          <w:numId w:val="47"/>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B744B9" w:rsidRPr="005626DC" w:rsidRDefault="00B744B9" w:rsidP="00B744B9">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744B9" w:rsidRPr="005626DC" w:rsidRDefault="00B744B9" w:rsidP="00B744B9">
      <w:pPr>
        <w:spacing w:before="120" w:after="120"/>
        <w:ind w:left="1996"/>
        <w:jc w:val="both"/>
        <w:rPr>
          <w:rFonts w:ascii="Arial" w:hAnsi="Arial" w:cs="Arial"/>
          <w:lang w:val="es-ES_tradnl"/>
        </w:rPr>
      </w:pPr>
      <w:r w:rsidRPr="005626DC">
        <w:rPr>
          <w:rFonts w:ascii="Arial" w:hAnsi="Arial" w:cs="Arial"/>
          <w:lang w:val="es-ES_tradnl"/>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B744B9" w:rsidRPr="005626DC" w:rsidRDefault="00B744B9" w:rsidP="00B744B9">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B744B9" w:rsidRPr="005626DC" w:rsidRDefault="00B744B9" w:rsidP="00B744B9">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B744B9" w:rsidRPr="005626DC" w:rsidRDefault="00B744B9" w:rsidP="00B744B9">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B744B9" w:rsidRPr="005626DC" w:rsidRDefault="00B744B9" w:rsidP="00B744B9">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B744B9" w:rsidRPr="005626DC" w:rsidRDefault="00B744B9" w:rsidP="00B744B9">
      <w:pPr>
        <w:spacing w:before="120" w:after="120"/>
        <w:jc w:val="both"/>
        <w:rPr>
          <w:rFonts w:ascii="Arial" w:hAnsi="Arial" w:cs="Arial"/>
          <w:b/>
          <w:u w:val="single"/>
        </w:rPr>
      </w:pPr>
      <w:r w:rsidRPr="005626DC">
        <w:rPr>
          <w:rFonts w:ascii="Arial" w:hAnsi="Arial" w:cs="Arial"/>
          <w:b/>
          <w:u w:val="single"/>
        </w:rPr>
        <w:t>VIGÉSIMA CUARTA.- (CIERRE DE CONTRATO)</w:t>
      </w:r>
    </w:p>
    <w:p w:rsidR="00B744B9" w:rsidRPr="005626DC" w:rsidRDefault="00B744B9" w:rsidP="00B744B9">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B744B9" w:rsidRPr="005626DC" w:rsidRDefault="00B744B9" w:rsidP="00B744B9">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B744B9" w:rsidRDefault="00B744B9" w:rsidP="00B744B9">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744B9" w:rsidRPr="005626DC" w:rsidRDefault="00B744B9" w:rsidP="00B744B9">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Las referidas modificaciones se realizarán a través de uno o varios contratos modificatorios, </w:t>
      </w:r>
      <w:r w:rsidRPr="008B69A1">
        <w:rPr>
          <w:rFonts w:ascii="Arial" w:hAnsi="Arial" w:cs="Arial"/>
          <w:highlight w:val="yellow"/>
          <w:lang w:val="es-ES_tradnl"/>
        </w:rPr>
        <w:t xml:space="preserve">que sumados no deberán exceder el 10% (diez por ciento) del monto del Contrato principal, de acuerdo con lo establecido en el Artículo 38 del Reglamento Específico del Sistema de Administración de Bienes y Servicios de </w:t>
      </w:r>
      <w:r w:rsidRPr="00535938">
        <w:rPr>
          <w:rFonts w:ascii="Arial" w:hAnsi="Arial" w:cs="Arial"/>
          <w:highlight w:val="yellow"/>
          <w:lang w:val="es-ES_tradnl"/>
        </w:rPr>
        <w:t>YPFB (RE-SABS-EPNE-YPFB).</w:t>
      </w:r>
    </w:p>
    <w:p w:rsidR="00B744B9" w:rsidRPr="005626DC" w:rsidRDefault="00B744B9" w:rsidP="00B744B9">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B744B9" w:rsidRPr="005626DC" w:rsidRDefault="00B744B9" w:rsidP="00B744B9">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B744B9" w:rsidRDefault="00B744B9" w:rsidP="00B744B9">
      <w:pPr>
        <w:spacing w:before="120" w:after="120"/>
        <w:jc w:val="both"/>
        <w:rPr>
          <w:rFonts w:ascii="Arial" w:hAnsi="Arial" w:cs="Arial"/>
          <w:lang w:val="es-ES_tradnl"/>
        </w:rPr>
      </w:pPr>
      <w:r w:rsidRPr="008B1C05">
        <w:rPr>
          <w:rFonts w:ascii="Arial" w:hAnsi="Arial" w:cs="Arial"/>
          <w:lang w:val="es-ES_tradnl"/>
        </w:rPr>
        <w:t>El embalaje deberá ser adecuado para resistir su almacenamiento y manipulación brusca.</w:t>
      </w:r>
    </w:p>
    <w:p w:rsidR="00D82F58" w:rsidRPr="008B1C05" w:rsidRDefault="00D82F58" w:rsidP="00B744B9">
      <w:pPr>
        <w:spacing w:before="120" w:after="120"/>
        <w:jc w:val="both"/>
        <w:rPr>
          <w:rFonts w:ascii="Arial" w:hAnsi="Arial" w:cs="Arial"/>
          <w:lang w:val="es-ES_tradnl"/>
        </w:rPr>
      </w:pPr>
    </w:p>
    <w:p w:rsidR="00B744B9" w:rsidRPr="008B1C05" w:rsidRDefault="00B744B9" w:rsidP="00B744B9">
      <w:pPr>
        <w:spacing w:after="120"/>
        <w:jc w:val="both"/>
        <w:rPr>
          <w:rFonts w:ascii="Arial" w:hAnsi="Arial" w:cs="Arial"/>
          <w:b/>
          <w:u w:val="single"/>
          <w:lang w:val="es-BO"/>
        </w:rPr>
      </w:pPr>
      <w:r w:rsidRPr="008B1C05">
        <w:rPr>
          <w:rFonts w:ascii="Arial" w:hAnsi="Arial" w:cs="Arial"/>
          <w:b/>
          <w:highlight w:val="yellow"/>
          <w:u w:val="single"/>
          <w:lang w:val="es-BO"/>
        </w:rPr>
        <w:lastRenderedPageBreak/>
        <w:t>VIGESIMA OCTAVA.- (PROTOCOLIZACIÓN DEL CONTRATO)</w:t>
      </w:r>
    </w:p>
    <w:p w:rsidR="00B744B9" w:rsidRPr="008B1C05" w:rsidRDefault="00B744B9" w:rsidP="00B744B9">
      <w:pPr>
        <w:spacing w:after="120"/>
        <w:jc w:val="both"/>
        <w:rPr>
          <w:rFonts w:ascii="Arial" w:hAnsi="Arial" w:cs="Arial"/>
          <w:lang w:val="es-BO"/>
        </w:rPr>
      </w:pPr>
      <w:r w:rsidRPr="008B1C05">
        <w:rPr>
          <w:rFonts w:ascii="Arial" w:hAnsi="Arial" w:cs="Arial"/>
          <w:lang w:val="es-BO"/>
        </w:rPr>
        <w:t xml:space="preserve">El presente Contrato será protocolizado con todas las formalidades de Ley por la </w:t>
      </w:r>
      <w:r w:rsidRPr="008B1C05">
        <w:rPr>
          <w:rFonts w:ascii="Arial" w:hAnsi="Arial" w:cs="Arial"/>
          <w:b/>
          <w:lang w:val="es-BO"/>
        </w:rPr>
        <w:t>Entidad</w:t>
      </w:r>
      <w:r w:rsidRPr="008B1C05">
        <w:rPr>
          <w:rFonts w:ascii="Arial" w:hAnsi="Arial" w:cs="Arial"/>
          <w:lang w:val="es-BO"/>
        </w:rPr>
        <w:t xml:space="preserve"> en el distrito administrativo correspondiente. El importe que por concepto de protocolización debe ser pagado por el </w:t>
      </w:r>
      <w:r w:rsidRPr="008B1C05">
        <w:rPr>
          <w:rFonts w:ascii="Arial" w:hAnsi="Arial" w:cs="Arial"/>
          <w:b/>
          <w:bCs/>
          <w:lang w:val="es-BO"/>
        </w:rPr>
        <w:t>Contratista</w:t>
      </w:r>
      <w:r w:rsidRPr="008B1C05">
        <w:rPr>
          <w:rFonts w:ascii="Arial" w:hAnsi="Arial" w:cs="Arial"/>
          <w:lang w:val="es-BO"/>
        </w:rPr>
        <w:t xml:space="preserve">. En caso que este importe no sea cancelado por el </w:t>
      </w:r>
      <w:r w:rsidRPr="008B1C05">
        <w:rPr>
          <w:rFonts w:ascii="Arial" w:hAnsi="Arial" w:cs="Arial"/>
          <w:b/>
          <w:bCs/>
          <w:lang w:val="es-BO"/>
        </w:rPr>
        <w:t>Contratista</w:t>
      </w:r>
      <w:r w:rsidRPr="008B1C05">
        <w:rPr>
          <w:rFonts w:ascii="Arial" w:hAnsi="Arial" w:cs="Arial"/>
          <w:lang w:val="es-BO"/>
        </w:rPr>
        <w:t xml:space="preserve"> podrá ser descontado por la </w:t>
      </w:r>
      <w:r w:rsidRPr="008B1C05">
        <w:rPr>
          <w:rFonts w:ascii="Arial" w:hAnsi="Arial" w:cs="Arial"/>
          <w:b/>
          <w:lang w:val="es-BO"/>
        </w:rPr>
        <w:t>Entidad</w:t>
      </w:r>
      <w:r w:rsidRPr="008B1C05">
        <w:rPr>
          <w:rFonts w:ascii="Arial" w:hAnsi="Arial" w:cs="Arial"/>
          <w:lang w:val="es-BO"/>
        </w:rPr>
        <w:t xml:space="preserve"> a tiempo de hacer efectivo el pago de las planillas mensuales o en la planilla final del Contrato. </w:t>
      </w:r>
    </w:p>
    <w:p w:rsidR="00B744B9" w:rsidRPr="008B1C05" w:rsidRDefault="00B744B9" w:rsidP="00B744B9">
      <w:pPr>
        <w:spacing w:after="120"/>
        <w:jc w:val="both"/>
        <w:rPr>
          <w:rFonts w:ascii="Arial" w:hAnsi="Arial" w:cs="Arial"/>
          <w:lang w:val="es-BO"/>
        </w:rPr>
      </w:pPr>
      <w:r w:rsidRPr="008B1C05">
        <w:rPr>
          <w:rFonts w:ascii="Arial" w:hAnsi="Arial" w:cs="Arial"/>
          <w:lang w:val="es-BO"/>
        </w:rPr>
        <w:t>Esta protocolización contendrá los siguientes documentos:</w:t>
      </w:r>
    </w:p>
    <w:p w:rsidR="00B744B9" w:rsidRPr="008B1C05" w:rsidRDefault="00B744B9" w:rsidP="00B744B9">
      <w:pPr>
        <w:spacing w:after="120"/>
        <w:jc w:val="both"/>
        <w:rPr>
          <w:rFonts w:ascii="Arial" w:hAnsi="Arial" w:cs="Arial"/>
        </w:rPr>
      </w:pPr>
      <w:r w:rsidRPr="008B1C05">
        <w:rPr>
          <w:rFonts w:ascii="Arial" w:hAnsi="Arial" w:cs="Arial"/>
        </w:rPr>
        <w:t>Originales o fotocopias legalizadas de:</w:t>
      </w:r>
    </w:p>
    <w:p w:rsidR="00B744B9" w:rsidRPr="008B1C05" w:rsidRDefault="00B744B9" w:rsidP="006D5E0E">
      <w:pPr>
        <w:numPr>
          <w:ilvl w:val="0"/>
          <w:numId w:val="48"/>
        </w:numPr>
        <w:ind w:left="1134" w:hanging="283"/>
        <w:jc w:val="both"/>
        <w:rPr>
          <w:rFonts w:ascii="Arial" w:hAnsi="Arial" w:cs="Arial"/>
        </w:rPr>
      </w:pPr>
      <w:r w:rsidRPr="008B1C05">
        <w:rPr>
          <w:rFonts w:ascii="Arial" w:hAnsi="Arial" w:cs="Arial"/>
        </w:rPr>
        <w:t xml:space="preserve">Testimonio del poder del representante legal referido en el Contrato. </w:t>
      </w:r>
    </w:p>
    <w:p w:rsidR="00B744B9" w:rsidRPr="008B1C05" w:rsidRDefault="00B744B9" w:rsidP="006D5E0E">
      <w:pPr>
        <w:numPr>
          <w:ilvl w:val="0"/>
          <w:numId w:val="48"/>
        </w:numPr>
        <w:ind w:left="1134" w:hanging="283"/>
        <w:jc w:val="both"/>
        <w:rPr>
          <w:rFonts w:ascii="Arial" w:hAnsi="Arial" w:cs="Arial"/>
        </w:rPr>
      </w:pPr>
      <w:r w:rsidRPr="008B1C05">
        <w:rPr>
          <w:rFonts w:ascii="Arial" w:hAnsi="Arial" w:cs="Arial"/>
        </w:rPr>
        <w:t>Certificado de matrícula de inscripción en FUNDEMPRESA.</w:t>
      </w:r>
    </w:p>
    <w:p w:rsidR="00B744B9" w:rsidRPr="008B1C05" w:rsidRDefault="00B744B9" w:rsidP="006D5E0E">
      <w:pPr>
        <w:numPr>
          <w:ilvl w:val="0"/>
          <w:numId w:val="48"/>
        </w:numPr>
        <w:ind w:left="1134" w:hanging="283"/>
        <w:jc w:val="both"/>
        <w:rPr>
          <w:rFonts w:ascii="Arial" w:hAnsi="Arial" w:cs="Arial"/>
        </w:rPr>
      </w:pPr>
      <w:r w:rsidRPr="008B1C05">
        <w:rPr>
          <w:rFonts w:ascii="Arial" w:hAnsi="Arial" w:cs="Arial"/>
        </w:rPr>
        <w:t>Minuta del Contrato</w:t>
      </w:r>
    </w:p>
    <w:p w:rsidR="00B744B9" w:rsidRPr="008B1C05" w:rsidRDefault="00B744B9" w:rsidP="00B744B9">
      <w:pPr>
        <w:jc w:val="both"/>
        <w:rPr>
          <w:rFonts w:ascii="Arial" w:hAnsi="Arial" w:cs="Arial"/>
        </w:rPr>
      </w:pPr>
      <w:r w:rsidRPr="008B1C05">
        <w:rPr>
          <w:rFonts w:ascii="Arial" w:hAnsi="Arial" w:cs="Arial"/>
        </w:rPr>
        <w:t>Fotocopias simples de:</w:t>
      </w:r>
    </w:p>
    <w:p w:rsidR="00B744B9" w:rsidRPr="008B1C05" w:rsidRDefault="00B744B9" w:rsidP="006D5E0E">
      <w:pPr>
        <w:numPr>
          <w:ilvl w:val="0"/>
          <w:numId w:val="48"/>
        </w:numPr>
        <w:ind w:left="1134" w:hanging="283"/>
        <w:jc w:val="both"/>
        <w:rPr>
          <w:rFonts w:ascii="Arial" w:hAnsi="Arial" w:cs="Arial"/>
        </w:rPr>
      </w:pPr>
      <w:r w:rsidRPr="008B1C05">
        <w:rPr>
          <w:rFonts w:ascii="Arial" w:hAnsi="Arial" w:cs="Arial"/>
        </w:rPr>
        <w:t>Cédula de identidad del representante legal.  </w:t>
      </w:r>
    </w:p>
    <w:p w:rsidR="00B744B9" w:rsidRPr="008B1C05" w:rsidRDefault="00B744B9" w:rsidP="006D5E0E">
      <w:pPr>
        <w:numPr>
          <w:ilvl w:val="0"/>
          <w:numId w:val="48"/>
        </w:numPr>
        <w:ind w:left="1134" w:hanging="283"/>
        <w:jc w:val="both"/>
        <w:rPr>
          <w:rFonts w:ascii="Arial" w:hAnsi="Arial" w:cs="Arial"/>
        </w:rPr>
      </w:pPr>
      <w:r w:rsidRPr="008B1C05">
        <w:rPr>
          <w:rFonts w:ascii="Arial" w:hAnsi="Arial" w:cs="Arial"/>
        </w:rPr>
        <w:t xml:space="preserve">Escritura de constitución de la empresa.  </w:t>
      </w:r>
    </w:p>
    <w:p w:rsidR="00B744B9" w:rsidRPr="008B1C05" w:rsidRDefault="00B744B9" w:rsidP="006D5E0E">
      <w:pPr>
        <w:numPr>
          <w:ilvl w:val="0"/>
          <w:numId w:val="48"/>
        </w:numPr>
        <w:spacing w:after="120"/>
        <w:ind w:left="1134" w:hanging="283"/>
        <w:jc w:val="both"/>
        <w:rPr>
          <w:rFonts w:ascii="Arial" w:hAnsi="Arial" w:cs="Arial"/>
        </w:rPr>
      </w:pPr>
      <w:r w:rsidRPr="008B1C05">
        <w:rPr>
          <w:rFonts w:ascii="Arial" w:hAnsi="Arial" w:cs="Arial"/>
        </w:rPr>
        <w:t xml:space="preserve">Garantía de cumplimiento de contrato </w:t>
      </w:r>
    </w:p>
    <w:p w:rsidR="00B744B9" w:rsidRPr="008B1C05" w:rsidRDefault="00B744B9" w:rsidP="00B744B9">
      <w:pPr>
        <w:spacing w:after="120"/>
        <w:jc w:val="both"/>
        <w:rPr>
          <w:rFonts w:ascii="Arial" w:hAnsi="Arial" w:cs="Arial"/>
          <w:lang w:val="es-BO"/>
        </w:rPr>
      </w:pPr>
      <w:r w:rsidRPr="008B1C05">
        <w:rPr>
          <w:rFonts w:ascii="Arial" w:hAnsi="Arial" w:cs="Arial"/>
          <w:lang w:val="es-BO"/>
        </w:rPr>
        <w:t>En caso de que por cualquier circunstancia, el presente documento no fuese protocolizado, servirá a los efectos de Ley y de su cumplimiento, como documento suficiente a las Partes.</w:t>
      </w:r>
    </w:p>
    <w:p w:rsidR="00B744B9" w:rsidRPr="008B1C05" w:rsidRDefault="00B744B9" w:rsidP="00B744B9">
      <w:pPr>
        <w:spacing w:before="120" w:after="120"/>
        <w:jc w:val="both"/>
        <w:rPr>
          <w:rFonts w:ascii="Arial" w:hAnsi="Arial" w:cs="Arial"/>
          <w:b/>
          <w:u w:val="single"/>
          <w:lang w:val="es-ES_tradnl"/>
        </w:rPr>
      </w:pPr>
      <w:r w:rsidRPr="008B1C05">
        <w:rPr>
          <w:rFonts w:ascii="Arial" w:hAnsi="Arial" w:cs="Arial"/>
          <w:b/>
          <w:u w:val="single"/>
          <w:lang w:val="es-ES_tradnl"/>
        </w:rPr>
        <w:t>VIGÉSIMA NOVENA.- (ANTICORRUPCIÓN)</w:t>
      </w:r>
    </w:p>
    <w:p w:rsidR="00B744B9" w:rsidRPr="005626DC" w:rsidRDefault="00B744B9" w:rsidP="00B744B9">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B744B9" w:rsidRPr="005626DC" w:rsidRDefault="00B744B9" w:rsidP="00B744B9">
      <w:pPr>
        <w:spacing w:before="120" w:after="120" w:line="276" w:lineRule="auto"/>
        <w:jc w:val="both"/>
        <w:rPr>
          <w:rFonts w:ascii="Arial" w:hAnsi="Arial" w:cs="Arial"/>
          <w:b/>
          <w:u w:val="single"/>
          <w:lang w:val="es-ES_tradnl"/>
        </w:rPr>
      </w:pPr>
      <w:r>
        <w:rPr>
          <w:rFonts w:ascii="Arial" w:hAnsi="Arial" w:cs="Arial"/>
          <w:b/>
          <w:u w:val="single"/>
        </w:rPr>
        <w:t>TRIGESIMA</w:t>
      </w:r>
      <w:r w:rsidRPr="005626DC">
        <w:rPr>
          <w:rFonts w:ascii="Arial" w:hAnsi="Arial" w:cs="Arial"/>
          <w:b/>
          <w:u w:val="single"/>
          <w:lang w:val="es-ES_tradnl"/>
        </w:rPr>
        <w:t>.- (CONFORMIDAD)</w:t>
      </w:r>
    </w:p>
    <w:p w:rsidR="00B744B9" w:rsidRPr="005626DC" w:rsidRDefault="00B744B9" w:rsidP="00B744B9">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B744B9" w:rsidRPr="006C60D8" w:rsidRDefault="00B744B9" w:rsidP="00B744B9">
      <w:pPr>
        <w:spacing w:before="120" w:after="120"/>
        <w:jc w:val="both"/>
        <w:rPr>
          <w:rFonts w:ascii="Arial" w:hAnsi="Arial" w:cs="Arial"/>
          <w:lang w:val="es-ES_tradnl"/>
        </w:rPr>
      </w:pPr>
      <w:r w:rsidRPr="006C60D8">
        <w:rPr>
          <w:rFonts w:ascii="Arial" w:hAnsi="Arial" w:cs="Arial"/>
          <w:lang w:val="es-ES_tradnl"/>
        </w:rPr>
        <w:t>Este documento, conforme a disposiciones legales de control fiscal vigentes, será registrado ante la Contraloría General del Estado.</w:t>
      </w:r>
    </w:p>
    <w:p w:rsidR="00B744B9" w:rsidRPr="006C60D8" w:rsidRDefault="00B744B9" w:rsidP="00B744B9">
      <w:pPr>
        <w:spacing w:after="120"/>
        <w:jc w:val="both"/>
        <w:rPr>
          <w:rFonts w:ascii="Arial" w:hAnsi="Arial" w:cs="Arial"/>
          <w:lang w:val="es-ES_tradnl"/>
        </w:rPr>
      </w:pPr>
      <w:r w:rsidRPr="006C60D8">
        <w:rPr>
          <w:rFonts w:ascii="Arial" w:hAnsi="Arial" w:cs="Arial"/>
          <w:lang w:val="es-ES_tradnl"/>
        </w:rPr>
        <w:t>Usted Señor Notario se servirá insertar todas las demás cláusulas que fuesen de estilo y seguridad.</w:t>
      </w:r>
    </w:p>
    <w:p w:rsidR="00B744B9" w:rsidRPr="006C60D8" w:rsidRDefault="00B744B9" w:rsidP="00B744B9">
      <w:pPr>
        <w:spacing w:before="120" w:after="120"/>
        <w:jc w:val="both"/>
        <w:rPr>
          <w:rFonts w:ascii="Arial" w:hAnsi="Arial" w:cs="Arial"/>
          <w:lang w:val="es-ES_tradnl"/>
        </w:rPr>
      </w:pPr>
    </w:p>
    <w:p w:rsidR="00B744B9" w:rsidRPr="005626DC" w:rsidRDefault="00B744B9" w:rsidP="00B744B9">
      <w:pPr>
        <w:spacing w:before="120" w:after="120"/>
        <w:jc w:val="both"/>
        <w:rPr>
          <w:rFonts w:ascii="Arial" w:hAnsi="Arial" w:cs="Arial"/>
          <w:lang w:val="es-ES_tradnl"/>
        </w:rPr>
      </w:pPr>
    </w:p>
    <w:p w:rsidR="00B744B9" w:rsidRPr="005626DC" w:rsidRDefault="00B744B9" w:rsidP="00B744B9">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B744B9" w:rsidTr="00084603">
        <w:tc>
          <w:tcPr>
            <w:tcW w:w="4914" w:type="dxa"/>
          </w:tcPr>
          <w:p w:rsidR="00B744B9" w:rsidRDefault="00B744B9" w:rsidP="00084603">
            <w:pPr>
              <w:jc w:val="both"/>
              <w:rPr>
                <w:rFonts w:ascii="Arial" w:hAnsi="Arial" w:cs="Arial"/>
              </w:rPr>
            </w:pPr>
            <w:r>
              <w:rPr>
                <w:rFonts w:ascii="Arial" w:hAnsi="Arial" w:cs="Arial"/>
              </w:rPr>
              <w:t xml:space="preserve">         Lic. __________________</w:t>
            </w:r>
          </w:p>
        </w:tc>
        <w:tc>
          <w:tcPr>
            <w:tcW w:w="4914" w:type="dxa"/>
          </w:tcPr>
          <w:p w:rsidR="00B744B9" w:rsidRDefault="00B744B9" w:rsidP="00084603">
            <w:pPr>
              <w:jc w:val="both"/>
              <w:rPr>
                <w:rFonts w:ascii="Arial" w:hAnsi="Arial" w:cs="Arial"/>
              </w:rPr>
            </w:pPr>
            <w:r>
              <w:rPr>
                <w:rFonts w:ascii="Arial" w:hAnsi="Arial" w:cs="Arial"/>
              </w:rPr>
              <w:t xml:space="preserve">          Sr. ____________________________</w:t>
            </w:r>
          </w:p>
        </w:tc>
      </w:tr>
      <w:tr w:rsidR="00B744B9" w:rsidTr="00084603">
        <w:tc>
          <w:tcPr>
            <w:tcW w:w="4914" w:type="dxa"/>
          </w:tcPr>
          <w:p w:rsidR="00B744B9" w:rsidRDefault="00B744B9" w:rsidP="00084603">
            <w:pPr>
              <w:jc w:val="both"/>
              <w:rPr>
                <w:rFonts w:ascii="Arial" w:hAnsi="Arial" w:cs="Arial"/>
                <w:i/>
              </w:rPr>
            </w:pPr>
            <w:r>
              <w:rPr>
                <w:rFonts w:ascii="Arial" w:hAnsi="Arial" w:cs="Arial"/>
                <w:i/>
              </w:rPr>
              <w:t xml:space="preserve">                       cargo</w:t>
            </w:r>
          </w:p>
          <w:p w:rsidR="00B744B9" w:rsidRDefault="00B744B9" w:rsidP="00084603">
            <w:pPr>
              <w:jc w:val="both"/>
              <w:rPr>
                <w:rFonts w:ascii="Arial" w:hAnsi="Arial" w:cs="Arial"/>
                <w:b/>
              </w:rPr>
            </w:pPr>
            <w:r>
              <w:rPr>
                <w:rFonts w:ascii="Arial" w:hAnsi="Arial" w:cs="Arial"/>
                <w:b/>
              </w:rPr>
              <w:t>YPFB</w:t>
            </w:r>
          </w:p>
          <w:p w:rsidR="00B744B9" w:rsidRPr="00F310DD" w:rsidRDefault="00B744B9" w:rsidP="00084603">
            <w:pPr>
              <w:rPr>
                <w:rFonts w:ascii="Arial" w:hAnsi="Arial" w:cs="Arial"/>
                <w:b/>
              </w:rPr>
            </w:pPr>
            <w:r w:rsidRPr="00F310DD">
              <w:rPr>
                <w:rFonts w:ascii="Arial" w:hAnsi="Arial" w:cs="Arial"/>
                <w:b/>
              </w:rPr>
              <w:t>ENTIDAD</w:t>
            </w:r>
          </w:p>
        </w:tc>
        <w:tc>
          <w:tcPr>
            <w:tcW w:w="4914" w:type="dxa"/>
          </w:tcPr>
          <w:p w:rsidR="00B744B9" w:rsidRDefault="00B744B9" w:rsidP="00084603">
            <w:pPr>
              <w:jc w:val="both"/>
              <w:rPr>
                <w:rFonts w:ascii="Arial" w:hAnsi="Arial" w:cs="Arial"/>
                <w:i/>
              </w:rPr>
            </w:pPr>
            <w:r>
              <w:rPr>
                <w:rFonts w:ascii="Arial" w:hAnsi="Arial" w:cs="Arial"/>
                <w:i/>
              </w:rPr>
              <w:t xml:space="preserve">                         Nombre empresa</w:t>
            </w:r>
          </w:p>
          <w:p w:rsidR="00B744B9" w:rsidRPr="00F310DD" w:rsidRDefault="00B744B9" w:rsidP="00084603">
            <w:pPr>
              <w:jc w:val="both"/>
              <w:rPr>
                <w:rFonts w:ascii="Arial" w:hAnsi="Arial" w:cs="Arial"/>
                <w:b/>
              </w:rPr>
            </w:pPr>
            <w:r w:rsidRPr="00F310DD">
              <w:rPr>
                <w:rFonts w:ascii="Arial" w:hAnsi="Arial" w:cs="Arial"/>
                <w:b/>
              </w:rPr>
              <w:t>PROVEEDOR</w:t>
            </w:r>
          </w:p>
        </w:tc>
      </w:tr>
    </w:tbl>
    <w:p w:rsidR="00B744B9" w:rsidRPr="00BD420D" w:rsidRDefault="00B744B9" w:rsidP="00B744B9">
      <w:pPr>
        <w:tabs>
          <w:tab w:val="left" w:pos="2581"/>
        </w:tabs>
        <w:rPr>
          <w:rFonts w:asciiTheme="minorHAnsi" w:hAnsiTheme="minorHAnsi" w:cstheme="minorHAnsi"/>
          <w:b/>
          <w:bCs/>
          <w:sz w:val="22"/>
          <w:szCs w:val="22"/>
          <w:lang w:val="es-ES_tradnl"/>
        </w:rPr>
      </w:pPr>
    </w:p>
    <w:p w:rsidR="00B744B9" w:rsidRPr="006F470A" w:rsidRDefault="00B744B9"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rPr>
      </w:pPr>
    </w:p>
    <w:p w:rsidR="00FF4409" w:rsidRPr="006F470A" w:rsidRDefault="00FF4409" w:rsidP="00D82F58">
      <w:pPr>
        <w:rPr>
          <w:rFonts w:asciiTheme="minorHAnsi" w:hAnsiTheme="minorHAnsi" w:cstheme="minorHAnsi"/>
          <w:b/>
          <w:bCs/>
          <w:sz w:val="22"/>
          <w:szCs w:val="22"/>
          <w:lang w:val="es-ES_tradnl"/>
        </w:rPr>
      </w:pPr>
      <w:bookmarkStart w:id="7" w:name="_GoBack"/>
      <w:bookmarkEnd w:id="7"/>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32D2" w:rsidRDefault="003D32D2">
      <w:r>
        <w:separator/>
      </w:r>
    </w:p>
  </w:endnote>
  <w:endnote w:type="continuationSeparator" w:id="0">
    <w:p w:rsidR="003D32D2" w:rsidRDefault="003D3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2E2410" w:rsidRDefault="002E2410">
        <w:pPr>
          <w:pStyle w:val="Piedepgina"/>
          <w:jc w:val="right"/>
        </w:pPr>
        <w:r>
          <w:fldChar w:fldCharType="begin"/>
        </w:r>
        <w:r>
          <w:instrText>PAGE   \* MERGEFORMAT</w:instrText>
        </w:r>
        <w:r>
          <w:fldChar w:fldCharType="separate"/>
        </w:r>
        <w:r w:rsidR="00CF42FB">
          <w:rPr>
            <w:noProof/>
          </w:rPr>
          <w:t>49</w:t>
        </w:r>
        <w:r>
          <w:fldChar w:fldCharType="end"/>
        </w:r>
      </w:p>
    </w:sdtContent>
  </w:sdt>
  <w:p w:rsidR="002E2410" w:rsidRDefault="002E241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32D2" w:rsidRDefault="003D32D2">
      <w:r>
        <w:separator/>
      </w:r>
    </w:p>
  </w:footnote>
  <w:footnote w:type="continuationSeparator" w:id="0">
    <w:p w:rsidR="003D32D2" w:rsidRDefault="003D32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10222B3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25pt;height:11.25pt" o:bullet="t">
        <v:imagedata r:id="rId1" o:title="mso1AF9"/>
      </v:shape>
    </w:pict>
  </w:numPicBullet>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40A9445B"/>
    <w:multiLevelType w:val="hybridMultilevel"/>
    <w:tmpl w:val="89FE7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9BD230D"/>
    <w:multiLevelType w:val="hybridMultilevel"/>
    <w:tmpl w:val="D5CA25C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3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5F13338A"/>
    <w:multiLevelType w:val="hybridMultilevel"/>
    <w:tmpl w:val="D16E17A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0">
    <w:nsid w:val="619F515C"/>
    <w:multiLevelType w:val="hybridMultilevel"/>
    <w:tmpl w:val="076AE3B8"/>
    <w:lvl w:ilvl="0" w:tplc="400A0007">
      <w:start w:val="1"/>
      <w:numFmt w:val="bullet"/>
      <w:lvlText w:val=""/>
      <w:lvlPicBulletId w:val="0"/>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6"/>
  </w:num>
  <w:num w:numId="3">
    <w:abstractNumId w:val="38"/>
  </w:num>
  <w:num w:numId="4">
    <w:abstractNumId w:val="9"/>
  </w:num>
  <w:num w:numId="5">
    <w:abstractNumId w:val="22"/>
  </w:num>
  <w:num w:numId="6">
    <w:abstractNumId w:val="23"/>
  </w:num>
  <w:num w:numId="7">
    <w:abstractNumId w:val="0"/>
  </w:num>
  <w:num w:numId="8">
    <w:abstractNumId w:val="44"/>
  </w:num>
  <w:num w:numId="9">
    <w:abstractNumId w:val="47"/>
  </w:num>
  <w:num w:numId="10">
    <w:abstractNumId w:val="8"/>
  </w:num>
  <w:num w:numId="11">
    <w:abstractNumId w:val="10"/>
  </w:num>
  <w:num w:numId="12">
    <w:abstractNumId w:val="31"/>
  </w:num>
  <w:num w:numId="13">
    <w:abstractNumId w:val="29"/>
  </w:num>
  <w:num w:numId="14">
    <w:abstractNumId w:val="33"/>
  </w:num>
  <w:num w:numId="15">
    <w:abstractNumId w:val="14"/>
  </w:num>
  <w:num w:numId="16">
    <w:abstractNumId w:val="2"/>
  </w:num>
  <w:num w:numId="17">
    <w:abstractNumId w:val="19"/>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
  </w:num>
  <w:num w:numId="21">
    <w:abstractNumId w:val="15"/>
  </w:num>
  <w:num w:numId="22">
    <w:abstractNumId w:val="34"/>
  </w:num>
  <w:num w:numId="23">
    <w:abstractNumId w:val="25"/>
  </w:num>
  <w:num w:numId="24">
    <w:abstractNumId w:val="42"/>
  </w:num>
  <w:num w:numId="25">
    <w:abstractNumId w:val="37"/>
  </w:num>
  <w:num w:numId="26">
    <w:abstractNumId w:val="21"/>
  </w:num>
  <w:num w:numId="27">
    <w:abstractNumId w:val="20"/>
  </w:num>
  <w:num w:numId="28">
    <w:abstractNumId w:val="30"/>
  </w:num>
  <w:num w:numId="29">
    <w:abstractNumId w:val="26"/>
  </w:num>
  <w:num w:numId="30">
    <w:abstractNumId w:val="5"/>
  </w:num>
  <w:num w:numId="31">
    <w:abstractNumId w:val="43"/>
  </w:num>
  <w:num w:numId="32">
    <w:abstractNumId w:val="46"/>
  </w:num>
  <w:num w:numId="33">
    <w:abstractNumId w:val="11"/>
  </w:num>
  <w:num w:numId="34">
    <w:abstractNumId w:val="40"/>
  </w:num>
  <w:num w:numId="35">
    <w:abstractNumId w:val="27"/>
  </w:num>
  <w:num w:numId="36">
    <w:abstractNumId w:val="39"/>
  </w:num>
  <w:num w:numId="37">
    <w:abstractNumId w:val="32"/>
  </w:num>
  <w:num w:numId="38">
    <w:abstractNumId w:val="24"/>
  </w:num>
  <w:num w:numId="39">
    <w:abstractNumId w:val="1"/>
    <w:lvlOverride w:ilvl="0">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num>
  <w:num w:numId="42">
    <w:abstractNumId w:val="35"/>
  </w:num>
  <w:num w:numId="43">
    <w:abstractNumId w:val="41"/>
  </w:num>
  <w:num w:numId="44">
    <w:abstractNumId w:val="45"/>
  </w:num>
  <w:num w:numId="45">
    <w:abstractNumId w:val="6"/>
  </w:num>
  <w:num w:numId="46">
    <w:abstractNumId w:val="28"/>
  </w:num>
  <w:num w:numId="47">
    <w:abstractNumId w:val="17"/>
  </w:num>
  <w:num w:numId="48">
    <w:abstractNumId w:val="3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59"/>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603"/>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4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6F7"/>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2A24"/>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442"/>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410"/>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0F"/>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D4D"/>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928"/>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2D2"/>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17ED4"/>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34A"/>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538"/>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580"/>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5C"/>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01"/>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0B65"/>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4E0E"/>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E0E"/>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50C"/>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710"/>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3DF1"/>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5DC2"/>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5F11"/>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5BD"/>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954"/>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5ED"/>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7EF"/>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AA8"/>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36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2F64"/>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B59"/>
    <w:rsid w:val="00AB4ED4"/>
    <w:rsid w:val="00AB5D3D"/>
    <w:rsid w:val="00AB5FF7"/>
    <w:rsid w:val="00AB6500"/>
    <w:rsid w:val="00AB7CF4"/>
    <w:rsid w:val="00AC01F1"/>
    <w:rsid w:val="00AC05BD"/>
    <w:rsid w:val="00AC0C03"/>
    <w:rsid w:val="00AC0DFB"/>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88E"/>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5A3C"/>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4B9"/>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496E"/>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77B"/>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2FB"/>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3C65"/>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58"/>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6D85"/>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2F42"/>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E595E0C-464F-4A1D-AB77-97E561A33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nsultacontrataciones@ypfb.gob.bo" TargetMode="External"/><Relationship Id="rId18" Type="http://schemas.openxmlformats.org/officeDocument/2006/relationships/image" Target="media/image5.png"/><Relationship Id="rId26" Type="http://schemas.openxmlformats.org/officeDocument/2006/relationships/image" Target="media/image9.wmf"/><Relationship Id="rId3" Type="http://schemas.openxmlformats.org/officeDocument/2006/relationships/styles" Target="styles.xml"/><Relationship Id="rId21" Type="http://schemas.openxmlformats.org/officeDocument/2006/relationships/oleObject" Target="embeddings/oleObject2.bin"/><Relationship Id="rId34" Type="http://schemas.openxmlformats.org/officeDocument/2006/relationships/oleObject" Target="embeddings/oleObject10.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oleObject" Target="embeddings/oleObject4.bin"/><Relationship Id="rId33" Type="http://schemas.openxmlformats.org/officeDocument/2006/relationships/oleObject" Target="embeddings/oleObject9.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8.wmf"/><Relationship Id="rId32" Type="http://schemas.openxmlformats.org/officeDocument/2006/relationships/oleObject" Target="embeddings/oleObject8.bin"/><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oleObject" Target="embeddings/oleObject3.bin"/><Relationship Id="rId28" Type="http://schemas.openxmlformats.org/officeDocument/2006/relationships/image" Target="media/image10.wmf"/><Relationship Id="rId36"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6.png"/><Relationship Id="rId31" Type="http://schemas.openxmlformats.org/officeDocument/2006/relationships/oleObject" Target="embeddings/oleObject7.bin"/><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www.ypfb.gob.bo" TargetMode="External"/><Relationship Id="rId22" Type="http://schemas.openxmlformats.org/officeDocument/2006/relationships/image" Target="media/image7.png"/><Relationship Id="rId27" Type="http://schemas.openxmlformats.org/officeDocument/2006/relationships/oleObject" Target="embeddings/oleObject5.bin"/><Relationship Id="rId30" Type="http://schemas.openxmlformats.org/officeDocument/2006/relationships/image" Target="media/image11.wmf"/><Relationship Id="rId35" Type="http://schemas.openxmlformats.org/officeDocument/2006/relationships/fontTable" Target="fontTable.xml"/><Relationship Id="rId8"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4BE78-4551-4848-BFE2-17B3FE938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1193</TotalTime>
  <Pages>49</Pages>
  <Words>16875</Words>
  <Characters>92814</Characters>
  <Application>Microsoft Office Word</Application>
  <DocSecurity>0</DocSecurity>
  <Lines>773</Lines>
  <Paragraphs>218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109471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Freddy Cesar Tarquino Aruquipa</cp:lastModifiedBy>
  <cp:revision>7</cp:revision>
  <cp:lastPrinted>2017-04-20T23:04:00Z</cp:lastPrinted>
  <dcterms:created xsi:type="dcterms:W3CDTF">2017-04-03T20:09:00Z</dcterms:created>
  <dcterms:modified xsi:type="dcterms:W3CDTF">2017-06-02T22:57:00Z</dcterms:modified>
</cp:coreProperties>
</file>