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9AF" w:rsidRDefault="001F2F26" w:rsidP="00DD09AF">
      <w:pPr>
        <w:pStyle w:val="Encabezado"/>
        <w:jc w:val="center"/>
        <w:rPr>
          <w:rFonts w:ascii="Calibri" w:eastAsia="Arial Unicode MS" w:hAnsi="Calibri" w:cs="Calibri"/>
          <w:b/>
          <w:sz w:val="28"/>
          <w:szCs w:val="18"/>
          <w:u w:val="single"/>
          <w:lang w:val="es-MX"/>
        </w:rPr>
      </w:pPr>
      <w:bookmarkStart w:id="0" w:name="_GoBack"/>
      <w:bookmarkEnd w:id="0"/>
      <w:r w:rsidRPr="003C4AF6">
        <w:rPr>
          <w:rFonts w:ascii="Calibri" w:eastAsia="Arial Unicode MS" w:hAnsi="Calibri" w:cs="Calibri"/>
          <w:b/>
          <w:sz w:val="28"/>
          <w:szCs w:val="18"/>
          <w:u w:val="single"/>
          <w:lang w:val="es-MX"/>
        </w:rPr>
        <w:t>GRAFICOS</w:t>
      </w:r>
      <w:r w:rsidR="00F8717C">
        <w:rPr>
          <w:rFonts w:ascii="Calibri" w:eastAsia="Arial Unicode MS" w:hAnsi="Calibri" w:cs="Calibri"/>
          <w:b/>
          <w:sz w:val="28"/>
          <w:szCs w:val="18"/>
          <w:u w:val="single"/>
          <w:lang w:val="es-MX"/>
        </w:rPr>
        <w:t xml:space="preserve"> y PLANOS</w:t>
      </w:r>
    </w:p>
    <w:p w:rsidR="00F8717C" w:rsidRDefault="00F8717C" w:rsidP="003C4AF6">
      <w:pPr>
        <w:pStyle w:val="Encabezado"/>
        <w:jc w:val="center"/>
        <w:rPr>
          <w:rFonts w:ascii="Verdana" w:eastAsia="Arial Unicode MS" w:hAnsi="Verdana" w:cs="Calibri"/>
          <w:sz w:val="20"/>
          <w:szCs w:val="20"/>
          <w:u w:val="single"/>
          <w:lang w:val="es-MX"/>
        </w:rPr>
      </w:pPr>
    </w:p>
    <w:p w:rsidR="003C4AF6" w:rsidRDefault="003C4AF6" w:rsidP="003C4AF6">
      <w:pPr>
        <w:pStyle w:val="Encabezado"/>
        <w:jc w:val="center"/>
        <w:rPr>
          <w:rFonts w:ascii="Verdana" w:eastAsia="Arial Unicode MS" w:hAnsi="Verdana" w:cs="Calibri"/>
          <w:sz w:val="20"/>
          <w:szCs w:val="20"/>
          <w:u w:val="single"/>
          <w:lang w:val="es-MX"/>
        </w:rPr>
      </w:pPr>
      <w:r w:rsidRPr="003C4AF6">
        <w:rPr>
          <w:rFonts w:ascii="Verdana" w:eastAsia="Arial Unicode MS" w:hAnsi="Verdana" w:cs="Calibri"/>
          <w:sz w:val="20"/>
          <w:szCs w:val="20"/>
          <w:u w:val="single"/>
          <w:lang w:val="es-MX"/>
        </w:rPr>
        <w:t xml:space="preserve">Figura 1  </w:t>
      </w:r>
    </w:p>
    <w:p w:rsidR="00F12D9A" w:rsidRDefault="00F12D9A" w:rsidP="003C4AF6">
      <w:pPr>
        <w:pStyle w:val="Encabezado"/>
        <w:jc w:val="center"/>
        <w:rPr>
          <w:rFonts w:ascii="Verdana" w:eastAsia="Arial Unicode MS" w:hAnsi="Verdana" w:cs="Calibri"/>
          <w:sz w:val="20"/>
          <w:szCs w:val="20"/>
          <w:u w:val="single"/>
          <w:lang w:val="es-MX"/>
        </w:rPr>
      </w:pPr>
    </w:p>
    <w:p w:rsidR="00F12D9A" w:rsidRPr="003C4AF6" w:rsidRDefault="00F12D9A" w:rsidP="003C4AF6">
      <w:pPr>
        <w:pStyle w:val="Encabezado"/>
        <w:jc w:val="center"/>
        <w:rPr>
          <w:rFonts w:ascii="Verdana" w:eastAsia="Arial Unicode MS" w:hAnsi="Verdana" w:cs="Calibri"/>
          <w:sz w:val="20"/>
          <w:szCs w:val="20"/>
          <w:u w:val="single"/>
          <w:lang w:val="es-MX"/>
        </w:rPr>
      </w:pPr>
    </w:p>
    <w:p w:rsidR="003C4AF6" w:rsidRPr="003C4AF6" w:rsidRDefault="003C4AF6" w:rsidP="00DD09AF">
      <w:pPr>
        <w:pStyle w:val="Encabezado"/>
        <w:jc w:val="center"/>
        <w:rPr>
          <w:rFonts w:ascii="Calibri" w:eastAsia="Arial Unicode MS" w:hAnsi="Calibri" w:cs="Calibri"/>
          <w:b/>
          <w:sz w:val="28"/>
          <w:szCs w:val="18"/>
          <w:lang w:val="es-MX"/>
        </w:rPr>
      </w:pPr>
    </w:p>
    <w:p w:rsidR="003C4AF6" w:rsidRPr="003C4AF6" w:rsidRDefault="00F12D9A" w:rsidP="00DD09AF">
      <w:pPr>
        <w:pStyle w:val="Encabezado"/>
        <w:jc w:val="center"/>
        <w:rPr>
          <w:rFonts w:ascii="Calibri" w:eastAsia="Arial Unicode MS" w:hAnsi="Calibri" w:cs="Calibri"/>
          <w:sz w:val="44"/>
          <w:szCs w:val="12"/>
          <w:lang w:val="es-MX"/>
        </w:rPr>
      </w:pPr>
      <w:r>
        <w:rPr>
          <w:rFonts w:ascii="Calibri" w:eastAsia="Arial Unicode MS" w:hAnsi="Calibri" w:cs="Calibri"/>
          <w:noProof/>
          <w:sz w:val="44"/>
          <w:szCs w:val="12"/>
          <w:lang w:eastAsia="es-BO"/>
        </w:rPr>
        <w:drawing>
          <wp:inline distT="0" distB="0" distL="0" distR="0">
            <wp:extent cx="6053461" cy="565785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4496" cy="5668164"/>
                    </a:xfrm>
                    <a:prstGeom prst="rect">
                      <a:avLst/>
                    </a:prstGeom>
                    <a:noFill/>
                    <a:ln>
                      <a:noFill/>
                    </a:ln>
                  </pic:spPr>
                </pic:pic>
              </a:graphicData>
            </a:graphic>
          </wp:inline>
        </w:drawing>
      </w:r>
    </w:p>
    <w:p w:rsidR="003C4AF6" w:rsidRPr="003C4AF6" w:rsidRDefault="003C4AF6" w:rsidP="001C103C">
      <w:pPr>
        <w:pStyle w:val="Encabezado"/>
        <w:rPr>
          <w:rFonts w:ascii="Calibri" w:eastAsia="Arial Unicode MS" w:hAnsi="Calibri" w:cs="Calibri"/>
          <w:sz w:val="44"/>
          <w:szCs w:val="12"/>
          <w:lang w:val="es-MX"/>
        </w:rPr>
      </w:pPr>
    </w:p>
    <w:p w:rsidR="00EF7BCA" w:rsidRDefault="00EF7BCA" w:rsidP="00DD09AF">
      <w:pPr>
        <w:pStyle w:val="Encabezado"/>
        <w:jc w:val="center"/>
        <w:rPr>
          <w:rFonts w:ascii="Verdana" w:eastAsia="Arial Unicode MS" w:hAnsi="Verdana" w:cs="Calibri"/>
          <w:b/>
          <w:sz w:val="20"/>
          <w:szCs w:val="20"/>
          <w:lang w:val="es-MX"/>
        </w:rPr>
      </w:pPr>
    </w:p>
    <w:p w:rsidR="003C4AF6" w:rsidRPr="003C4AF6" w:rsidRDefault="003C4AF6" w:rsidP="00DD09AF">
      <w:pPr>
        <w:pStyle w:val="Encabezado"/>
        <w:jc w:val="center"/>
        <w:rPr>
          <w:rFonts w:ascii="Verdana" w:eastAsia="Arial Unicode MS" w:hAnsi="Verdana" w:cs="Calibri"/>
          <w:sz w:val="20"/>
          <w:szCs w:val="20"/>
          <w:lang w:val="es-MX"/>
        </w:rPr>
      </w:pPr>
      <w:r w:rsidRPr="00A24BDF">
        <w:rPr>
          <w:rFonts w:ascii="Verdana" w:eastAsia="Arial Unicode MS" w:hAnsi="Verdana" w:cs="Calibri"/>
          <w:b/>
          <w:sz w:val="20"/>
          <w:szCs w:val="20"/>
          <w:lang w:val="es-MX"/>
        </w:rPr>
        <w:t>Esquema</w:t>
      </w:r>
      <w:r w:rsidR="00A24BDF">
        <w:rPr>
          <w:rFonts w:ascii="Verdana" w:eastAsia="Arial Unicode MS" w:hAnsi="Verdana" w:cs="Calibri"/>
          <w:b/>
          <w:sz w:val="20"/>
          <w:szCs w:val="20"/>
          <w:lang w:val="es-MX"/>
        </w:rPr>
        <w:t>.</w:t>
      </w:r>
      <w:r w:rsidRPr="003C4AF6">
        <w:rPr>
          <w:rFonts w:ascii="Verdana" w:eastAsia="Arial Unicode MS" w:hAnsi="Verdana" w:cs="Calibri"/>
          <w:sz w:val="20"/>
          <w:szCs w:val="20"/>
          <w:lang w:val="es-MX"/>
        </w:rPr>
        <w:t xml:space="preserve"> Instalación de </w:t>
      </w:r>
      <w:r w:rsidR="001C103C">
        <w:rPr>
          <w:rFonts w:ascii="Verdana" w:eastAsia="Arial Unicode MS" w:hAnsi="Verdana" w:cs="Calibri"/>
          <w:sz w:val="20"/>
          <w:szCs w:val="20"/>
          <w:lang w:val="es-MX"/>
        </w:rPr>
        <w:t>Soldadura Cadwell</w:t>
      </w:r>
      <w:r w:rsidRPr="003C4AF6">
        <w:rPr>
          <w:rFonts w:ascii="Verdana" w:eastAsia="Arial Unicode MS" w:hAnsi="Verdana" w:cs="Calibri"/>
          <w:sz w:val="20"/>
          <w:szCs w:val="20"/>
          <w:lang w:val="es-MX"/>
        </w:rPr>
        <w:t>.</w:t>
      </w:r>
    </w:p>
    <w:p w:rsidR="00DD09AF" w:rsidRDefault="00DD09AF" w:rsidP="00DD09AF">
      <w:pPr>
        <w:jc w:val="center"/>
        <w:rPr>
          <w:lang w:val="es-MX"/>
        </w:rPr>
      </w:pPr>
    </w:p>
    <w:p w:rsidR="001C103C" w:rsidRDefault="001C103C" w:rsidP="00DD09AF">
      <w:pPr>
        <w:jc w:val="center"/>
        <w:rPr>
          <w:lang w:val="es-MX"/>
        </w:rPr>
      </w:pPr>
    </w:p>
    <w:p w:rsidR="001C103C" w:rsidRDefault="001C103C" w:rsidP="00DD09AF">
      <w:pPr>
        <w:jc w:val="center"/>
        <w:rPr>
          <w:lang w:val="es-MX"/>
        </w:rPr>
      </w:pPr>
    </w:p>
    <w:p w:rsidR="00F8717C" w:rsidRDefault="00F8717C" w:rsidP="001C103C">
      <w:pPr>
        <w:pStyle w:val="Encabezado"/>
        <w:jc w:val="center"/>
        <w:rPr>
          <w:rFonts w:ascii="Verdana" w:eastAsia="Arial Unicode MS" w:hAnsi="Verdana" w:cs="Calibri"/>
          <w:sz w:val="20"/>
          <w:szCs w:val="20"/>
          <w:u w:val="single"/>
          <w:lang w:val="es-MX"/>
        </w:rPr>
      </w:pPr>
    </w:p>
    <w:p w:rsidR="00F8717C" w:rsidRDefault="00F8717C" w:rsidP="001C103C">
      <w:pPr>
        <w:pStyle w:val="Encabezado"/>
        <w:jc w:val="center"/>
        <w:rPr>
          <w:rFonts w:ascii="Verdana" w:eastAsia="Arial Unicode MS" w:hAnsi="Verdana" w:cs="Calibri"/>
          <w:sz w:val="20"/>
          <w:szCs w:val="20"/>
          <w:u w:val="single"/>
          <w:lang w:val="es-MX"/>
        </w:rPr>
      </w:pPr>
    </w:p>
    <w:p w:rsidR="001C103C" w:rsidRDefault="001C103C" w:rsidP="001C103C">
      <w:pPr>
        <w:pStyle w:val="Encabezado"/>
        <w:jc w:val="center"/>
        <w:rPr>
          <w:rFonts w:ascii="Verdana" w:eastAsia="Arial Unicode MS" w:hAnsi="Verdana" w:cs="Calibri"/>
          <w:sz w:val="20"/>
          <w:szCs w:val="20"/>
          <w:u w:val="single"/>
          <w:lang w:val="es-MX"/>
        </w:rPr>
      </w:pPr>
      <w:r w:rsidRPr="003C4AF6">
        <w:rPr>
          <w:rFonts w:ascii="Verdana" w:eastAsia="Arial Unicode MS" w:hAnsi="Verdana" w:cs="Calibri"/>
          <w:sz w:val="20"/>
          <w:szCs w:val="20"/>
          <w:u w:val="single"/>
          <w:lang w:val="es-MX"/>
        </w:rPr>
        <w:t xml:space="preserve">Figura </w:t>
      </w:r>
      <w:r>
        <w:rPr>
          <w:rFonts w:ascii="Verdana" w:eastAsia="Arial Unicode MS" w:hAnsi="Verdana" w:cs="Calibri"/>
          <w:sz w:val="20"/>
          <w:szCs w:val="20"/>
          <w:u w:val="single"/>
          <w:lang w:val="es-MX"/>
        </w:rPr>
        <w:t>2</w:t>
      </w:r>
      <w:r w:rsidRPr="003C4AF6">
        <w:rPr>
          <w:rFonts w:ascii="Verdana" w:eastAsia="Arial Unicode MS" w:hAnsi="Verdana" w:cs="Calibri"/>
          <w:sz w:val="20"/>
          <w:szCs w:val="20"/>
          <w:u w:val="single"/>
          <w:lang w:val="es-MX"/>
        </w:rPr>
        <w:t xml:space="preserve">  </w:t>
      </w:r>
    </w:p>
    <w:p w:rsidR="00F8717C" w:rsidRPr="003C4AF6" w:rsidRDefault="00F8717C" w:rsidP="001C103C">
      <w:pPr>
        <w:pStyle w:val="Encabezado"/>
        <w:jc w:val="center"/>
        <w:rPr>
          <w:rFonts w:ascii="Verdana" w:eastAsia="Arial Unicode MS" w:hAnsi="Verdana" w:cs="Calibri"/>
          <w:sz w:val="20"/>
          <w:szCs w:val="20"/>
          <w:u w:val="single"/>
          <w:lang w:val="es-MX"/>
        </w:rPr>
      </w:pPr>
    </w:p>
    <w:p w:rsidR="001C103C" w:rsidRDefault="001C103C" w:rsidP="00DD09AF">
      <w:pPr>
        <w:jc w:val="center"/>
        <w:rPr>
          <w:lang w:val="es-MX"/>
        </w:rPr>
      </w:pPr>
    </w:p>
    <w:p w:rsidR="001C103C" w:rsidRDefault="00EF7BCA" w:rsidP="00DD09AF">
      <w:pPr>
        <w:jc w:val="center"/>
        <w:rPr>
          <w:lang w:val="es-MX"/>
        </w:rPr>
      </w:pPr>
      <w:r>
        <w:rPr>
          <w:noProof/>
          <w:lang w:eastAsia="es-BO"/>
        </w:rPr>
        <w:drawing>
          <wp:inline distT="0" distB="0" distL="0" distR="0">
            <wp:extent cx="5962018" cy="398145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4619" cy="3989865"/>
                    </a:xfrm>
                    <a:prstGeom prst="rect">
                      <a:avLst/>
                    </a:prstGeom>
                    <a:noFill/>
                    <a:ln>
                      <a:noFill/>
                    </a:ln>
                  </pic:spPr>
                </pic:pic>
              </a:graphicData>
            </a:graphic>
          </wp:inline>
        </w:drawing>
      </w:r>
    </w:p>
    <w:p w:rsidR="001C103C" w:rsidRPr="003C4AF6" w:rsidRDefault="001C103C" w:rsidP="001C103C">
      <w:pPr>
        <w:pStyle w:val="Encabezado"/>
        <w:jc w:val="center"/>
        <w:rPr>
          <w:rFonts w:ascii="Verdana" w:eastAsia="Arial Unicode MS" w:hAnsi="Verdana" w:cs="Calibri"/>
          <w:sz w:val="20"/>
          <w:szCs w:val="20"/>
          <w:lang w:val="es-MX"/>
        </w:rPr>
      </w:pPr>
      <w:r w:rsidRPr="00A24BDF">
        <w:rPr>
          <w:rFonts w:ascii="Verdana" w:eastAsia="Arial Unicode MS" w:hAnsi="Verdana" w:cs="Calibri"/>
          <w:b/>
          <w:sz w:val="20"/>
          <w:szCs w:val="20"/>
          <w:lang w:val="es-MX"/>
        </w:rPr>
        <w:t>Esquema</w:t>
      </w:r>
      <w:r>
        <w:rPr>
          <w:rFonts w:ascii="Verdana" w:eastAsia="Arial Unicode MS" w:hAnsi="Verdana" w:cs="Calibri"/>
          <w:b/>
          <w:sz w:val="20"/>
          <w:szCs w:val="20"/>
          <w:lang w:val="es-MX"/>
        </w:rPr>
        <w:t>.</w:t>
      </w:r>
      <w:r w:rsidRPr="003C4AF6">
        <w:rPr>
          <w:rFonts w:ascii="Verdana" w:eastAsia="Arial Unicode MS" w:hAnsi="Verdana" w:cs="Calibri"/>
          <w:sz w:val="20"/>
          <w:szCs w:val="20"/>
          <w:lang w:val="es-MX"/>
        </w:rPr>
        <w:t xml:space="preserve"> </w:t>
      </w:r>
      <w:r>
        <w:rPr>
          <w:rFonts w:ascii="Verdana" w:eastAsia="Arial Unicode MS" w:hAnsi="Verdana" w:cs="Calibri"/>
          <w:sz w:val="20"/>
          <w:szCs w:val="20"/>
          <w:lang w:val="es-MX"/>
        </w:rPr>
        <w:t>Anclaje de la Base Fundación de Test Point</w:t>
      </w: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Default="00F8717C" w:rsidP="00F8717C">
      <w:pPr>
        <w:pStyle w:val="Encabezado"/>
        <w:jc w:val="center"/>
        <w:rPr>
          <w:rFonts w:ascii="Calibri" w:eastAsia="Arial Unicode MS" w:hAnsi="Calibri" w:cs="Calibri"/>
          <w:b/>
          <w:sz w:val="28"/>
          <w:szCs w:val="18"/>
          <w:u w:val="single"/>
          <w:lang w:val="es-MX"/>
        </w:rPr>
      </w:pPr>
    </w:p>
    <w:p w:rsidR="00F8717C" w:rsidRPr="003C4AF6" w:rsidRDefault="00F8717C" w:rsidP="00F8717C">
      <w:pPr>
        <w:pStyle w:val="Encabezado"/>
        <w:jc w:val="center"/>
        <w:rPr>
          <w:rFonts w:ascii="Verdana" w:eastAsia="Arial Unicode MS" w:hAnsi="Verdana" w:cs="Calibri"/>
          <w:sz w:val="20"/>
          <w:szCs w:val="20"/>
          <w:u w:val="single"/>
          <w:lang w:val="es-MX"/>
        </w:rPr>
      </w:pPr>
      <w:r>
        <w:rPr>
          <w:rFonts w:ascii="Verdana" w:eastAsia="Arial Unicode MS" w:hAnsi="Verdana" w:cs="Calibri"/>
          <w:sz w:val="20"/>
          <w:szCs w:val="20"/>
          <w:u w:val="single"/>
          <w:lang w:val="es-MX"/>
        </w:rPr>
        <w:lastRenderedPageBreak/>
        <w:t>Imagen 1</w:t>
      </w:r>
      <w:r w:rsidRPr="003C4AF6">
        <w:rPr>
          <w:rFonts w:ascii="Verdana" w:eastAsia="Arial Unicode MS" w:hAnsi="Verdana" w:cs="Calibri"/>
          <w:sz w:val="20"/>
          <w:szCs w:val="20"/>
          <w:u w:val="single"/>
          <w:lang w:val="es-MX"/>
        </w:rPr>
        <w:t xml:space="preserve">  </w:t>
      </w:r>
    </w:p>
    <w:p w:rsidR="00F8717C" w:rsidRDefault="00F8717C" w:rsidP="00F8717C">
      <w:pPr>
        <w:pStyle w:val="Encabezado"/>
        <w:jc w:val="center"/>
        <w:rPr>
          <w:noProof/>
          <w:lang w:eastAsia="es-BO"/>
        </w:rPr>
      </w:pPr>
    </w:p>
    <w:p w:rsidR="00F8717C" w:rsidRPr="003C4AF6" w:rsidRDefault="00F8717C" w:rsidP="00F8717C">
      <w:pPr>
        <w:pStyle w:val="Encabezado"/>
        <w:jc w:val="center"/>
        <w:rPr>
          <w:rFonts w:ascii="Calibri" w:eastAsia="Arial Unicode MS" w:hAnsi="Calibri" w:cs="Calibri"/>
          <w:b/>
          <w:sz w:val="28"/>
          <w:szCs w:val="18"/>
          <w:lang w:val="es-MX"/>
        </w:rPr>
      </w:pPr>
      <w:r>
        <w:rPr>
          <w:noProof/>
          <w:lang w:eastAsia="es-BO"/>
        </w:rPr>
        <w:drawing>
          <wp:inline distT="0" distB="0" distL="0" distR="0" wp14:anchorId="016296C0" wp14:editId="3E3E028A">
            <wp:extent cx="5856166" cy="32775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119" t="7148" r="7095" b="13461"/>
                    <a:stretch/>
                  </pic:blipFill>
                  <pic:spPr bwMode="auto">
                    <a:xfrm>
                      <a:off x="0" y="0"/>
                      <a:ext cx="5870447" cy="3285583"/>
                    </a:xfrm>
                    <a:prstGeom prst="rect">
                      <a:avLst/>
                    </a:prstGeom>
                    <a:ln>
                      <a:noFill/>
                    </a:ln>
                    <a:extLst>
                      <a:ext uri="{53640926-AAD7-44D8-BBD7-CCE9431645EC}">
                        <a14:shadowObscured xmlns:a14="http://schemas.microsoft.com/office/drawing/2010/main"/>
                      </a:ext>
                    </a:extLst>
                  </pic:spPr>
                </pic:pic>
              </a:graphicData>
            </a:graphic>
          </wp:inline>
        </w:drawing>
      </w:r>
    </w:p>
    <w:p w:rsidR="00F8717C" w:rsidRPr="003C4AF6" w:rsidRDefault="00F8717C" w:rsidP="00F8717C">
      <w:pPr>
        <w:pStyle w:val="Encabezado"/>
        <w:jc w:val="center"/>
        <w:rPr>
          <w:rFonts w:ascii="Calibri" w:eastAsia="Arial Unicode MS" w:hAnsi="Calibri" w:cs="Calibri"/>
          <w:sz w:val="44"/>
          <w:szCs w:val="12"/>
          <w:lang w:val="es-MX"/>
        </w:rPr>
      </w:pPr>
      <w:r w:rsidRPr="00D3122A">
        <w:rPr>
          <w:rFonts w:ascii="Verdana" w:eastAsia="Arial Unicode MS" w:hAnsi="Verdana" w:cs="Calibri"/>
          <w:b/>
          <w:sz w:val="20"/>
          <w:szCs w:val="18"/>
          <w:u w:val="single"/>
          <w:lang w:val="es-MX"/>
        </w:rPr>
        <w:t>C</w:t>
      </w:r>
      <w:r>
        <w:rPr>
          <w:rFonts w:ascii="Verdana" w:eastAsia="Arial Unicode MS" w:hAnsi="Verdana" w:cs="Calibri"/>
          <w:b/>
          <w:sz w:val="20"/>
          <w:szCs w:val="18"/>
          <w:u w:val="single"/>
          <w:lang w:val="es-MX"/>
        </w:rPr>
        <w:t xml:space="preserve">iudad de La Paz </w:t>
      </w:r>
      <w:r>
        <w:rPr>
          <w:rFonts w:ascii="Verdana" w:eastAsia="Arial Unicode MS" w:hAnsi="Verdana" w:cs="Calibri"/>
          <w:sz w:val="20"/>
          <w:szCs w:val="18"/>
          <w:u w:val="single"/>
          <w:lang w:val="es-MX"/>
        </w:rPr>
        <w:t>Distritos 18,</w:t>
      </w:r>
      <w:r w:rsidRPr="00617DFD">
        <w:rPr>
          <w:rFonts w:ascii="Verdana" w:eastAsia="Arial Unicode MS" w:hAnsi="Verdana" w:cs="Calibri"/>
          <w:sz w:val="20"/>
          <w:szCs w:val="18"/>
          <w:u w:val="single"/>
          <w:lang w:val="es-MX"/>
        </w:rPr>
        <w:t xml:space="preserve"> 19</w:t>
      </w:r>
      <w:r>
        <w:rPr>
          <w:rFonts w:ascii="Verdana" w:eastAsia="Arial Unicode MS" w:hAnsi="Verdana" w:cs="Calibri"/>
          <w:sz w:val="20"/>
          <w:szCs w:val="18"/>
          <w:u w:val="single"/>
          <w:lang w:val="es-MX"/>
        </w:rPr>
        <w:t xml:space="preserve"> y 20</w:t>
      </w:r>
      <w:r>
        <w:rPr>
          <w:rFonts w:ascii="Verdana" w:eastAsia="Arial Unicode MS" w:hAnsi="Verdana" w:cs="Calibri"/>
          <w:sz w:val="20"/>
          <w:szCs w:val="18"/>
          <w:lang w:val="es-MX"/>
        </w:rPr>
        <w:t xml:space="preserve"> </w:t>
      </w:r>
    </w:p>
    <w:p w:rsidR="00F8717C" w:rsidRDefault="00F8717C" w:rsidP="00F8717C">
      <w:pPr>
        <w:pStyle w:val="Encabezado"/>
        <w:jc w:val="center"/>
        <w:rPr>
          <w:rFonts w:ascii="Verdana" w:eastAsia="Arial Unicode MS" w:hAnsi="Verdana" w:cs="Calibri"/>
          <w:sz w:val="20"/>
          <w:szCs w:val="20"/>
          <w:u w:val="single"/>
          <w:lang w:val="es-MX"/>
        </w:rPr>
      </w:pPr>
    </w:p>
    <w:p w:rsidR="00F8717C" w:rsidRPr="003C4AF6" w:rsidRDefault="00F8717C" w:rsidP="00F8717C">
      <w:pPr>
        <w:pStyle w:val="Encabezado"/>
        <w:jc w:val="center"/>
        <w:rPr>
          <w:rFonts w:ascii="Verdana" w:eastAsia="Arial Unicode MS" w:hAnsi="Verdana" w:cs="Calibri"/>
          <w:sz w:val="20"/>
          <w:szCs w:val="20"/>
          <w:u w:val="single"/>
          <w:lang w:val="es-MX"/>
        </w:rPr>
      </w:pPr>
      <w:r>
        <w:rPr>
          <w:rFonts w:ascii="Verdana" w:eastAsia="Arial Unicode MS" w:hAnsi="Verdana" w:cs="Calibri"/>
          <w:sz w:val="20"/>
          <w:szCs w:val="20"/>
          <w:u w:val="single"/>
          <w:lang w:val="es-MX"/>
        </w:rPr>
        <w:t>IMAGEN  2</w:t>
      </w:r>
    </w:p>
    <w:p w:rsidR="00F8717C" w:rsidRDefault="00F8717C" w:rsidP="00F8717C">
      <w:pPr>
        <w:pStyle w:val="Encabezado"/>
        <w:jc w:val="center"/>
        <w:rPr>
          <w:rFonts w:ascii="Calibri" w:eastAsia="Arial Unicode MS" w:hAnsi="Calibri" w:cs="Calibri"/>
          <w:sz w:val="44"/>
          <w:szCs w:val="12"/>
          <w:lang w:val="es-MX"/>
        </w:rPr>
      </w:pPr>
      <w:r>
        <w:rPr>
          <w:noProof/>
          <w:lang w:eastAsia="es-BO"/>
        </w:rPr>
        <w:drawing>
          <wp:inline distT="0" distB="0" distL="0" distR="0" wp14:anchorId="6BF44A36" wp14:editId="15CFFC5F">
            <wp:extent cx="5264790" cy="337259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661" t="8277" r="-3" b="8195"/>
                    <a:stretch/>
                  </pic:blipFill>
                  <pic:spPr bwMode="auto">
                    <a:xfrm>
                      <a:off x="0" y="0"/>
                      <a:ext cx="5264790" cy="3372592"/>
                    </a:xfrm>
                    <a:prstGeom prst="rect">
                      <a:avLst/>
                    </a:prstGeom>
                    <a:ln>
                      <a:noFill/>
                    </a:ln>
                    <a:extLst>
                      <a:ext uri="{53640926-AAD7-44D8-BBD7-CCE9431645EC}">
                        <a14:shadowObscured xmlns:a14="http://schemas.microsoft.com/office/drawing/2010/main"/>
                      </a:ext>
                    </a:extLst>
                  </pic:spPr>
                </pic:pic>
              </a:graphicData>
            </a:graphic>
          </wp:inline>
        </w:drawing>
      </w:r>
    </w:p>
    <w:p w:rsidR="00F8717C" w:rsidRDefault="00F8717C" w:rsidP="00F8717C">
      <w:pPr>
        <w:pStyle w:val="Encabezado"/>
        <w:jc w:val="center"/>
        <w:rPr>
          <w:rFonts w:ascii="Verdana" w:eastAsia="Arial Unicode MS" w:hAnsi="Verdana" w:cs="Calibri"/>
          <w:sz w:val="20"/>
          <w:szCs w:val="18"/>
          <w:u w:val="single"/>
          <w:lang w:val="es-MX"/>
        </w:rPr>
      </w:pPr>
      <w:r w:rsidRPr="00D3122A">
        <w:rPr>
          <w:rFonts w:ascii="Verdana" w:eastAsia="Arial Unicode MS" w:hAnsi="Verdana" w:cs="Calibri"/>
          <w:b/>
          <w:sz w:val="20"/>
          <w:szCs w:val="18"/>
          <w:u w:val="single"/>
          <w:lang w:val="es-MX"/>
        </w:rPr>
        <w:t>C</w:t>
      </w:r>
      <w:r>
        <w:rPr>
          <w:rFonts w:ascii="Verdana" w:eastAsia="Arial Unicode MS" w:hAnsi="Verdana" w:cs="Calibri"/>
          <w:b/>
          <w:sz w:val="20"/>
          <w:szCs w:val="18"/>
          <w:u w:val="single"/>
          <w:lang w:val="es-MX"/>
        </w:rPr>
        <w:t xml:space="preserve">iudad de La Paz </w:t>
      </w:r>
      <w:r w:rsidRPr="00617DFD">
        <w:rPr>
          <w:rFonts w:ascii="Verdana" w:eastAsia="Arial Unicode MS" w:hAnsi="Verdana" w:cs="Calibri"/>
          <w:sz w:val="20"/>
          <w:szCs w:val="18"/>
          <w:u w:val="single"/>
          <w:lang w:val="es-MX"/>
        </w:rPr>
        <w:t xml:space="preserve">Distritos </w:t>
      </w:r>
      <w:r>
        <w:rPr>
          <w:rFonts w:ascii="Verdana" w:eastAsia="Arial Unicode MS" w:hAnsi="Verdana" w:cs="Calibri"/>
          <w:sz w:val="20"/>
          <w:szCs w:val="18"/>
          <w:u w:val="single"/>
          <w:lang w:val="es-MX"/>
        </w:rPr>
        <w:t>1 al 17 y 21</w:t>
      </w:r>
    </w:p>
    <w:p w:rsidR="00157768" w:rsidRDefault="00157768" w:rsidP="00F8717C">
      <w:pPr>
        <w:pStyle w:val="Encabezado"/>
        <w:jc w:val="center"/>
        <w:rPr>
          <w:rFonts w:ascii="Verdana" w:eastAsia="Arial Unicode MS" w:hAnsi="Verdana" w:cs="Calibri"/>
          <w:sz w:val="20"/>
          <w:szCs w:val="20"/>
          <w:u w:val="single"/>
          <w:lang w:val="es-MX"/>
        </w:rPr>
      </w:pPr>
    </w:p>
    <w:p w:rsidR="00157768" w:rsidRDefault="00157768" w:rsidP="00F8717C">
      <w:pPr>
        <w:pStyle w:val="Encabezado"/>
        <w:jc w:val="center"/>
        <w:rPr>
          <w:rFonts w:ascii="Verdana" w:eastAsia="Arial Unicode MS" w:hAnsi="Verdana" w:cs="Calibri"/>
          <w:sz w:val="20"/>
          <w:szCs w:val="20"/>
          <w:u w:val="single"/>
          <w:lang w:val="es-MX"/>
        </w:rPr>
      </w:pPr>
    </w:p>
    <w:p w:rsidR="00157768" w:rsidRDefault="00157768" w:rsidP="00F8717C">
      <w:pPr>
        <w:pStyle w:val="Encabezado"/>
        <w:jc w:val="center"/>
        <w:rPr>
          <w:rFonts w:ascii="Verdana" w:eastAsia="Arial Unicode MS" w:hAnsi="Verdana" w:cs="Calibri"/>
          <w:sz w:val="20"/>
          <w:szCs w:val="20"/>
          <w:u w:val="single"/>
          <w:lang w:val="es-MX"/>
        </w:rPr>
      </w:pPr>
    </w:p>
    <w:p w:rsidR="00F8717C" w:rsidRDefault="00F8717C" w:rsidP="00F8717C">
      <w:pPr>
        <w:pStyle w:val="Encabezado"/>
        <w:jc w:val="center"/>
        <w:rPr>
          <w:rFonts w:ascii="Verdana" w:eastAsia="Arial Unicode MS" w:hAnsi="Verdana" w:cs="Calibri"/>
          <w:sz w:val="20"/>
          <w:szCs w:val="20"/>
          <w:u w:val="single"/>
          <w:lang w:val="es-MX"/>
        </w:rPr>
      </w:pPr>
      <w:r>
        <w:rPr>
          <w:rFonts w:ascii="Verdana" w:eastAsia="Arial Unicode MS" w:hAnsi="Verdana" w:cs="Calibri"/>
          <w:sz w:val="20"/>
          <w:szCs w:val="20"/>
          <w:u w:val="single"/>
          <w:lang w:val="es-MX"/>
        </w:rPr>
        <w:lastRenderedPageBreak/>
        <w:t>Imagen</w:t>
      </w:r>
      <w:r w:rsidRPr="003C4AF6">
        <w:rPr>
          <w:rFonts w:ascii="Verdana" w:eastAsia="Arial Unicode MS" w:hAnsi="Verdana" w:cs="Calibri"/>
          <w:sz w:val="20"/>
          <w:szCs w:val="20"/>
          <w:u w:val="single"/>
          <w:lang w:val="es-MX"/>
        </w:rPr>
        <w:t xml:space="preserve">  </w:t>
      </w:r>
      <w:r>
        <w:rPr>
          <w:rFonts w:ascii="Verdana" w:eastAsia="Arial Unicode MS" w:hAnsi="Verdana" w:cs="Calibri"/>
          <w:sz w:val="20"/>
          <w:szCs w:val="20"/>
          <w:u w:val="single"/>
          <w:lang w:val="es-MX"/>
        </w:rPr>
        <w:t>3</w:t>
      </w:r>
    </w:p>
    <w:p w:rsidR="00F8717C" w:rsidRDefault="00F8717C" w:rsidP="00F8717C">
      <w:pPr>
        <w:pStyle w:val="Encabezado"/>
        <w:jc w:val="center"/>
        <w:rPr>
          <w:rFonts w:ascii="Verdana" w:eastAsia="Arial Unicode MS" w:hAnsi="Verdana" w:cs="Calibri"/>
          <w:sz w:val="20"/>
          <w:szCs w:val="18"/>
          <w:u w:val="single"/>
          <w:lang w:val="es-MX"/>
        </w:rPr>
      </w:pPr>
    </w:p>
    <w:p w:rsidR="00F8717C" w:rsidRDefault="00F8717C" w:rsidP="00F8717C">
      <w:pPr>
        <w:pStyle w:val="Encabezado"/>
        <w:jc w:val="center"/>
        <w:rPr>
          <w:rFonts w:ascii="Calibri" w:eastAsia="Arial Unicode MS" w:hAnsi="Calibri" w:cs="Calibri"/>
          <w:sz w:val="44"/>
          <w:szCs w:val="12"/>
          <w:lang w:val="es-MX"/>
        </w:rPr>
      </w:pPr>
      <w:r>
        <w:rPr>
          <w:noProof/>
          <w:lang w:eastAsia="es-BO"/>
        </w:rPr>
        <w:drawing>
          <wp:inline distT="0" distB="0" distL="0" distR="0" wp14:anchorId="67117AA3" wp14:editId="249AACE9">
            <wp:extent cx="7487205" cy="4411345"/>
            <wp:effectExtent l="0" t="5398"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939" t="17314" r="11847" b="14966"/>
                    <a:stretch/>
                  </pic:blipFill>
                  <pic:spPr bwMode="auto">
                    <a:xfrm rot="5400000">
                      <a:off x="0" y="0"/>
                      <a:ext cx="7543681" cy="4444620"/>
                    </a:xfrm>
                    <a:prstGeom prst="rect">
                      <a:avLst/>
                    </a:prstGeom>
                    <a:ln>
                      <a:noFill/>
                    </a:ln>
                    <a:extLst>
                      <a:ext uri="{53640926-AAD7-44D8-BBD7-CCE9431645EC}">
                        <a14:shadowObscured xmlns:a14="http://schemas.microsoft.com/office/drawing/2010/main"/>
                      </a:ext>
                    </a:extLst>
                  </pic:spPr>
                </pic:pic>
              </a:graphicData>
            </a:graphic>
          </wp:inline>
        </w:drawing>
      </w:r>
    </w:p>
    <w:p w:rsidR="00F8717C" w:rsidRDefault="00F8717C" w:rsidP="00F8717C">
      <w:pPr>
        <w:pStyle w:val="Encabezado"/>
        <w:jc w:val="center"/>
        <w:rPr>
          <w:rFonts w:ascii="Verdana" w:eastAsia="Arial Unicode MS" w:hAnsi="Verdana" w:cs="Calibri"/>
          <w:b/>
          <w:sz w:val="20"/>
          <w:szCs w:val="18"/>
          <w:u w:val="single"/>
          <w:lang w:val="es-MX"/>
        </w:rPr>
      </w:pPr>
    </w:p>
    <w:p w:rsidR="00811B9D" w:rsidRDefault="00F8717C" w:rsidP="00157768">
      <w:pPr>
        <w:pStyle w:val="Encabezado"/>
        <w:jc w:val="center"/>
        <w:rPr>
          <w:rFonts w:ascii="Verdana" w:eastAsia="Arial Unicode MS" w:hAnsi="Verdana" w:cs="Calibri"/>
          <w:b/>
          <w:sz w:val="20"/>
          <w:szCs w:val="18"/>
          <w:u w:val="single"/>
          <w:lang w:val="es-MX"/>
        </w:rPr>
      </w:pPr>
      <w:r w:rsidRPr="00D3122A">
        <w:rPr>
          <w:rFonts w:ascii="Verdana" w:eastAsia="Arial Unicode MS" w:hAnsi="Verdana" w:cs="Calibri"/>
          <w:b/>
          <w:sz w:val="20"/>
          <w:szCs w:val="18"/>
          <w:u w:val="single"/>
          <w:lang w:val="es-MX"/>
        </w:rPr>
        <w:t>C</w:t>
      </w:r>
      <w:r>
        <w:rPr>
          <w:rFonts w:ascii="Verdana" w:eastAsia="Arial Unicode MS" w:hAnsi="Verdana" w:cs="Calibri"/>
          <w:b/>
          <w:sz w:val="20"/>
          <w:szCs w:val="18"/>
          <w:u w:val="single"/>
          <w:lang w:val="es-MX"/>
        </w:rPr>
        <w:t>iudad de La Paz</w:t>
      </w:r>
    </w:p>
    <w:tbl>
      <w:tblPr>
        <w:tblStyle w:val="Tablaconcuadrcula"/>
        <w:tblW w:w="9009" w:type="dxa"/>
        <w:jc w:val="center"/>
        <w:tblLook w:val="04A0" w:firstRow="1" w:lastRow="0" w:firstColumn="1" w:lastColumn="0" w:noHBand="0" w:noVBand="1"/>
      </w:tblPr>
      <w:tblGrid>
        <w:gridCol w:w="1246"/>
        <w:gridCol w:w="6145"/>
        <w:gridCol w:w="1618"/>
      </w:tblGrid>
      <w:tr w:rsidR="00110E92" w:rsidRPr="006728F7" w:rsidTr="007A32A1">
        <w:trPr>
          <w:trHeight w:val="332"/>
          <w:jc w:val="center"/>
        </w:trPr>
        <w:tc>
          <w:tcPr>
            <w:tcW w:w="9009" w:type="dxa"/>
            <w:gridSpan w:val="3"/>
            <w:vAlign w:val="center"/>
          </w:tcPr>
          <w:p w:rsidR="00110E92" w:rsidRPr="006728F7" w:rsidRDefault="00110E92" w:rsidP="007A32A1">
            <w:pPr>
              <w:pStyle w:val="Encabezado"/>
              <w:rPr>
                <w:rFonts w:ascii="Bookman Old Style" w:hAnsi="Bookman Old Style"/>
                <w:b/>
                <w:sz w:val="16"/>
              </w:rPr>
            </w:pPr>
            <w:r w:rsidRPr="006728F7">
              <w:rPr>
                <w:rFonts w:ascii="Bookman Old Style" w:hAnsi="Bookman Old Style"/>
                <w:b/>
                <w:sz w:val="16"/>
              </w:rPr>
              <w:lastRenderedPageBreak/>
              <w:t>DISPOSICIONES AMBIENTALES PARA LA CONTRATACIÓN DE EMPRESAS DE PROYECTOS DE REDES DE GAS</w:t>
            </w:r>
          </w:p>
        </w:tc>
      </w:tr>
      <w:tr w:rsidR="00110E92" w:rsidRPr="006728F7" w:rsidTr="007A32A1">
        <w:trPr>
          <w:trHeight w:val="420"/>
          <w:jc w:val="center"/>
        </w:trPr>
        <w:tc>
          <w:tcPr>
            <w:tcW w:w="9009" w:type="dxa"/>
            <w:gridSpan w:val="3"/>
            <w:vAlign w:val="center"/>
          </w:tcPr>
          <w:p w:rsidR="00110E92" w:rsidRPr="006728F7" w:rsidRDefault="00110E92" w:rsidP="007A32A1">
            <w:pPr>
              <w:pStyle w:val="Encabezado"/>
              <w:jc w:val="center"/>
              <w:rPr>
                <w:rFonts w:ascii="Bookman Old Style" w:hAnsi="Bookman Old Style"/>
                <w:b/>
                <w:sz w:val="16"/>
              </w:rPr>
            </w:pPr>
            <w:r w:rsidRPr="006728F7">
              <w:rPr>
                <w:rFonts w:ascii="Bookman Old Style" w:hAnsi="Bookman Old Style"/>
                <w:b/>
                <w:color w:val="7F7F7F" w:themeColor="text1" w:themeTint="80"/>
                <w:sz w:val="16"/>
              </w:rPr>
              <w:t xml:space="preserve">REQUISITOS DE PROTECCION AMBIENTAL CONTRATISTAS </w:t>
            </w:r>
          </w:p>
        </w:tc>
      </w:tr>
      <w:tr w:rsidR="00110E92" w:rsidRPr="006728F7" w:rsidTr="007A32A1">
        <w:trPr>
          <w:trHeight w:val="420"/>
          <w:jc w:val="center"/>
        </w:trPr>
        <w:tc>
          <w:tcPr>
            <w:tcW w:w="1246" w:type="dxa"/>
            <w:vAlign w:val="bottom"/>
          </w:tcPr>
          <w:p w:rsidR="00110E92" w:rsidRPr="006728F7" w:rsidRDefault="00110E92" w:rsidP="007A32A1">
            <w:pPr>
              <w:rPr>
                <w:rFonts w:ascii="Calibri" w:eastAsia="Times New Roman" w:hAnsi="Calibri" w:cs="Calibri"/>
                <w:color w:val="000000"/>
                <w:sz w:val="16"/>
                <w:lang w:eastAsia="es-BO"/>
              </w:rPr>
            </w:pPr>
            <w:r w:rsidRPr="006728F7">
              <w:rPr>
                <w:rFonts w:ascii="Calibri" w:eastAsia="Times New Roman" w:hAnsi="Calibri" w:cs="Calibri"/>
                <w:noProof/>
                <w:color w:val="000000"/>
                <w:sz w:val="16"/>
                <w:lang w:eastAsia="es-BO"/>
              </w:rPr>
              <w:drawing>
                <wp:anchor distT="0" distB="0" distL="114300" distR="114300" simplePos="0" relativeHeight="251659264" behindDoc="0" locked="0" layoutInCell="1" allowOverlap="1" wp14:anchorId="357FA85B" wp14:editId="7D6A6D5E">
                  <wp:simplePos x="0" y="0"/>
                  <wp:positionH relativeFrom="column">
                    <wp:posOffset>35560</wp:posOffset>
                  </wp:positionH>
                  <wp:positionV relativeFrom="paragraph">
                    <wp:posOffset>26670</wp:posOffset>
                  </wp:positionV>
                  <wp:extent cx="594360" cy="323850"/>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 cy="323850"/>
                          </a:xfrm>
                          <a:prstGeom prst="rect">
                            <a:avLst/>
                          </a:prstGeom>
                          <a:noFill/>
                          <a:extLst/>
                        </pic:spPr>
                      </pic:pic>
                    </a:graphicData>
                  </a:graphic>
                  <wp14:sizeRelH relativeFrom="page">
                    <wp14:pctWidth>0</wp14:pctWidth>
                  </wp14:sizeRelH>
                  <wp14:sizeRelV relativeFrom="page">
                    <wp14:pctHeight>0</wp14:pctHeight>
                  </wp14:sizeRelV>
                </wp:anchor>
              </w:drawing>
            </w:r>
          </w:p>
          <w:p w:rsidR="00110E92" w:rsidRPr="006728F7" w:rsidRDefault="00110E92" w:rsidP="007A32A1">
            <w:pPr>
              <w:rPr>
                <w:rFonts w:ascii="Calibri" w:eastAsia="Times New Roman" w:hAnsi="Calibri" w:cs="Calibri"/>
                <w:color w:val="000000"/>
                <w:sz w:val="16"/>
                <w:lang w:eastAsia="es-BO"/>
              </w:rPr>
            </w:pPr>
          </w:p>
          <w:p w:rsidR="00110E92" w:rsidRPr="006728F7" w:rsidRDefault="00110E92" w:rsidP="007A32A1">
            <w:pPr>
              <w:rPr>
                <w:rFonts w:ascii="Calibri" w:eastAsia="Times New Roman" w:hAnsi="Calibri" w:cs="Calibri"/>
                <w:color w:val="000000"/>
                <w:sz w:val="16"/>
                <w:lang w:eastAsia="es-BO"/>
              </w:rPr>
            </w:pPr>
          </w:p>
        </w:tc>
        <w:tc>
          <w:tcPr>
            <w:tcW w:w="6145" w:type="dxa"/>
            <w:vAlign w:val="center"/>
          </w:tcPr>
          <w:p w:rsidR="00110E92" w:rsidRPr="006728F7" w:rsidRDefault="00110E92" w:rsidP="007A32A1">
            <w:pPr>
              <w:jc w:val="center"/>
              <w:rPr>
                <w:rFonts w:ascii="Times New Roman" w:eastAsia="Times New Roman" w:hAnsi="Times New Roman" w:cs="Times New Roman"/>
                <w:color w:val="000000"/>
                <w:sz w:val="16"/>
                <w:szCs w:val="20"/>
                <w:lang w:eastAsia="es-BO"/>
              </w:rPr>
            </w:pPr>
            <w:r w:rsidRPr="006728F7">
              <w:rPr>
                <w:rFonts w:ascii="Times New Roman" w:eastAsia="Times New Roman" w:hAnsi="Times New Roman" w:cs="Times New Roman"/>
                <w:color w:val="000000"/>
                <w:sz w:val="16"/>
                <w:szCs w:val="20"/>
                <w:lang w:eastAsia="es-BO"/>
              </w:rPr>
              <w:t>REQUISITOS DE PROTECCION AMBIENTAL CONTRATISTAS</w:t>
            </w:r>
          </w:p>
          <w:p w:rsidR="00110E92" w:rsidRPr="006728F7" w:rsidRDefault="00110E92" w:rsidP="007A32A1">
            <w:pPr>
              <w:jc w:val="center"/>
              <w:rPr>
                <w:rFonts w:ascii="Times New Roman" w:eastAsia="Times New Roman" w:hAnsi="Times New Roman" w:cs="Times New Roman"/>
                <w:color w:val="000000"/>
                <w:sz w:val="16"/>
                <w:szCs w:val="20"/>
                <w:lang w:eastAsia="es-BO"/>
              </w:rPr>
            </w:pPr>
            <w:r w:rsidRPr="006728F7">
              <w:rPr>
                <w:rFonts w:ascii="Times New Roman" w:eastAsia="Times New Roman" w:hAnsi="Times New Roman" w:cs="Times New Roman"/>
                <w:color w:val="000000"/>
                <w:sz w:val="16"/>
                <w:szCs w:val="20"/>
                <w:lang w:eastAsia="es-BO"/>
              </w:rPr>
              <w:t>MANTENIMIENTO</w:t>
            </w:r>
          </w:p>
        </w:tc>
        <w:tc>
          <w:tcPr>
            <w:tcW w:w="1618" w:type="dxa"/>
            <w:vAlign w:val="center"/>
          </w:tcPr>
          <w:p w:rsidR="00110E92" w:rsidRPr="006728F7" w:rsidRDefault="00110E92" w:rsidP="007A32A1">
            <w:pPr>
              <w:jc w:val="center"/>
              <w:rPr>
                <w:rFonts w:ascii="Times New Roman" w:eastAsia="Times New Roman" w:hAnsi="Times New Roman" w:cs="Times New Roman"/>
                <w:color w:val="000000"/>
                <w:sz w:val="16"/>
                <w:szCs w:val="20"/>
                <w:lang w:eastAsia="es-BO"/>
              </w:rPr>
            </w:pPr>
            <w:r w:rsidRPr="006728F7">
              <w:rPr>
                <w:rFonts w:ascii="Times New Roman" w:eastAsia="Times New Roman" w:hAnsi="Times New Roman" w:cs="Times New Roman"/>
                <w:color w:val="000000"/>
                <w:sz w:val="16"/>
                <w:szCs w:val="20"/>
                <w:lang w:eastAsia="es-BO"/>
              </w:rPr>
              <w:t>USSMSG/GRGD</w:t>
            </w:r>
          </w:p>
          <w:p w:rsidR="00110E92" w:rsidRPr="006728F7" w:rsidRDefault="00110E92" w:rsidP="007A32A1">
            <w:pPr>
              <w:jc w:val="center"/>
              <w:rPr>
                <w:rFonts w:ascii="Times New Roman" w:eastAsia="Times New Roman" w:hAnsi="Times New Roman" w:cs="Times New Roman"/>
                <w:color w:val="000000"/>
                <w:sz w:val="16"/>
                <w:szCs w:val="20"/>
                <w:lang w:eastAsia="es-BO"/>
              </w:rPr>
            </w:pPr>
            <w:r w:rsidRPr="006728F7">
              <w:rPr>
                <w:rFonts w:ascii="Times New Roman" w:eastAsia="Times New Roman" w:hAnsi="Times New Roman" w:cs="Times New Roman"/>
                <w:color w:val="000000"/>
                <w:sz w:val="16"/>
                <w:szCs w:val="20"/>
                <w:lang w:eastAsia="es-BO"/>
              </w:rPr>
              <w:t>Versión 2</w:t>
            </w:r>
          </w:p>
        </w:tc>
      </w:tr>
    </w:tbl>
    <w:tbl>
      <w:tblPr>
        <w:tblW w:w="9051" w:type="dxa"/>
        <w:jc w:val="center"/>
        <w:tblCellMar>
          <w:left w:w="70" w:type="dxa"/>
          <w:right w:w="70" w:type="dxa"/>
        </w:tblCellMar>
        <w:tblLook w:val="04A0" w:firstRow="1" w:lastRow="0" w:firstColumn="1" w:lastColumn="0" w:noHBand="0" w:noVBand="1"/>
      </w:tblPr>
      <w:tblGrid>
        <w:gridCol w:w="2068"/>
        <w:gridCol w:w="3154"/>
        <w:gridCol w:w="1766"/>
        <w:gridCol w:w="2063"/>
      </w:tblGrid>
      <w:tr w:rsidR="00110E92" w:rsidRPr="006728F7" w:rsidTr="007A32A1">
        <w:trPr>
          <w:trHeight w:val="88"/>
          <w:jc w:val="center"/>
        </w:trPr>
        <w:tc>
          <w:tcPr>
            <w:tcW w:w="9051"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110E92" w:rsidRPr="006728F7" w:rsidRDefault="00110E92" w:rsidP="007A32A1">
            <w:pPr>
              <w:spacing w:after="0" w:line="240" w:lineRule="auto"/>
              <w:jc w:val="both"/>
              <w:rPr>
                <w:rFonts w:ascii="Times New Roman" w:eastAsia="Times New Roman" w:hAnsi="Times New Roman" w:cs="Times New Roman"/>
                <w:b/>
                <w:color w:val="FFFFFF" w:themeColor="background1"/>
                <w:sz w:val="18"/>
                <w:lang w:eastAsia="es-BO"/>
              </w:rPr>
            </w:pPr>
            <w:r w:rsidRPr="006728F7">
              <w:rPr>
                <w:rFonts w:ascii="Times New Roman" w:eastAsia="Times New Roman" w:hAnsi="Times New Roman" w:cs="Times New Roman"/>
                <w:b/>
                <w:color w:val="FFFFFF" w:themeColor="background1"/>
                <w:sz w:val="18"/>
                <w:lang w:eastAsia="es-BO"/>
              </w:rPr>
              <w:t>4.5 SERVICIOS DE INSTALACION DE VALVULAS RED PRIMARIA, IMPLEMENTACION DE SISTEMAS DE PROTECCIÓN CATÓDICA, SISTEMA DE ODORIZACIÓN, PUESTA EN MARCHA DE CITY GATE, SUMINISTRO DE ENERGÍA ELÉCTRICA, ODORIZADOR, EDR Y EJECUCION DE HOT TAP</w:t>
            </w:r>
          </w:p>
        </w:tc>
      </w:tr>
      <w:tr w:rsidR="00110E92" w:rsidRPr="006728F7" w:rsidTr="007A32A1">
        <w:trPr>
          <w:trHeight w:val="88"/>
          <w:jc w:val="center"/>
        </w:trPr>
        <w:tc>
          <w:tcPr>
            <w:tcW w:w="9051"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b/>
                <w:color w:val="000000"/>
                <w:sz w:val="18"/>
                <w:szCs w:val="16"/>
                <w:lang w:eastAsia="es-BO"/>
              </w:rPr>
              <w:t>Se requiere incluir en las Especificaciones Técnicas la contratación de personal de SMS establecido en el Anexo 2 del presente Instructivo.</w:t>
            </w:r>
          </w:p>
        </w:tc>
      </w:tr>
      <w:tr w:rsidR="00110E92" w:rsidRPr="006728F7" w:rsidTr="007A32A1">
        <w:trPr>
          <w:trHeight w:val="88"/>
          <w:jc w:val="center"/>
        </w:trPr>
        <w:tc>
          <w:tcPr>
            <w:tcW w:w="9051"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E92" w:rsidRPr="006728F7" w:rsidRDefault="00110E92" w:rsidP="007A32A1">
            <w:pPr>
              <w:spacing w:after="0" w:line="240" w:lineRule="auto"/>
              <w:jc w:val="both"/>
              <w:rPr>
                <w:rFonts w:ascii="Times" w:eastAsia="Times New Roman" w:hAnsi="Times" w:cs="Times"/>
                <w:b/>
                <w:color w:val="000000"/>
                <w:sz w:val="18"/>
                <w:szCs w:val="16"/>
                <w:lang w:eastAsia="es-BO"/>
              </w:rPr>
            </w:pPr>
            <w:r w:rsidRPr="006728F7">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110E92" w:rsidRPr="006728F7" w:rsidTr="007A32A1">
        <w:trPr>
          <w:trHeight w:val="230"/>
          <w:jc w:val="center"/>
        </w:trPr>
        <w:tc>
          <w:tcPr>
            <w:tcW w:w="522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E92" w:rsidRPr="006728F7" w:rsidRDefault="00110E92" w:rsidP="007A32A1">
            <w:pPr>
              <w:spacing w:after="0" w:line="240" w:lineRule="auto"/>
              <w:jc w:val="center"/>
              <w:rPr>
                <w:rFonts w:ascii="Times" w:eastAsia="Times New Roman" w:hAnsi="Times" w:cs="Times"/>
                <w:b/>
                <w:color w:val="000000"/>
                <w:sz w:val="18"/>
                <w:szCs w:val="16"/>
                <w:lang w:eastAsia="es-BO"/>
              </w:rPr>
            </w:pPr>
            <w:r w:rsidRPr="006728F7">
              <w:rPr>
                <w:rFonts w:ascii="Times" w:eastAsia="Times New Roman" w:hAnsi="Times" w:cs="Times"/>
                <w:b/>
                <w:color w:val="000000"/>
                <w:sz w:val="18"/>
                <w:szCs w:val="16"/>
                <w:lang w:eastAsia="es-BO"/>
              </w:rPr>
              <w:t>RESPALDO</w:t>
            </w:r>
          </w:p>
        </w:tc>
        <w:tc>
          <w:tcPr>
            <w:tcW w:w="1766"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110E92" w:rsidRPr="006728F7" w:rsidRDefault="00110E92" w:rsidP="007A32A1">
            <w:pPr>
              <w:spacing w:after="0" w:line="240" w:lineRule="auto"/>
              <w:jc w:val="center"/>
              <w:rPr>
                <w:rFonts w:ascii="Times" w:eastAsia="Times New Roman" w:hAnsi="Times" w:cs="Times"/>
                <w:b/>
                <w:color w:val="000000"/>
                <w:sz w:val="18"/>
                <w:szCs w:val="16"/>
                <w:lang w:eastAsia="es-BO"/>
              </w:rPr>
            </w:pPr>
            <w:r w:rsidRPr="006728F7">
              <w:rPr>
                <w:rFonts w:ascii="Times" w:eastAsia="Times New Roman" w:hAnsi="Times" w:cs="Times"/>
                <w:b/>
                <w:color w:val="000000"/>
                <w:sz w:val="18"/>
                <w:szCs w:val="16"/>
                <w:lang w:eastAsia="es-BO"/>
              </w:rPr>
              <w:t>FORMATO INFORME</w:t>
            </w:r>
          </w:p>
        </w:tc>
        <w:tc>
          <w:tcPr>
            <w:tcW w:w="206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E92" w:rsidRPr="006728F7" w:rsidRDefault="00110E92" w:rsidP="007A32A1">
            <w:pPr>
              <w:spacing w:after="0" w:line="240" w:lineRule="auto"/>
              <w:jc w:val="center"/>
              <w:rPr>
                <w:rFonts w:ascii="Times" w:eastAsia="Times New Roman" w:hAnsi="Times" w:cs="Times"/>
                <w:b/>
                <w:color w:val="000000"/>
                <w:sz w:val="18"/>
                <w:szCs w:val="16"/>
                <w:lang w:eastAsia="es-BO"/>
              </w:rPr>
            </w:pPr>
            <w:r w:rsidRPr="006728F7">
              <w:rPr>
                <w:rFonts w:ascii="Times" w:eastAsia="Times New Roman" w:hAnsi="Times" w:cs="Times"/>
                <w:b/>
                <w:color w:val="000000"/>
                <w:sz w:val="18"/>
                <w:szCs w:val="16"/>
                <w:lang w:eastAsia="es-BO"/>
              </w:rPr>
              <w:t>PRESENTACION</w:t>
            </w:r>
          </w:p>
        </w:tc>
      </w:tr>
      <w:tr w:rsidR="00110E92" w:rsidRPr="006728F7" w:rsidTr="007A32A1">
        <w:trPr>
          <w:trHeight w:val="230"/>
          <w:jc w:val="center"/>
        </w:trPr>
        <w:tc>
          <w:tcPr>
            <w:tcW w:w="522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rPr>
                <w:rFonts w:ascii="Times" w:eastAsia="Times New Roman" w:hAnsi="Times" w:cs="Times"/>
                <w:color w:val="000000"/>
                <w:sz w:val="18"/>
                <w:szCs w:val="16"/>
                <w:lang w:eastAsia="es-BO"/>
              </w:rPr>
            </w:pPr>
          </w:p>
        </w:tc>
        <w:tc>
          <w:tcPr>
            <w:tcW w:w="176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rPr>
                <w:rFonts w:ascii="Times" w:eastAsia="Times New Roman" w:hAnsi="Times" w:cs="Times"/>
                <w:color w:val="000000"/>
                <w:sz w:val="18"/>
                <w:szCs w:val="16"/>
                <w:lang w:eastAsia="es-BO"/>
              </w:rPr>
            </w:pPr>
          </w:p>
        </w:tc>
        <w:tc>
          <w:tcPr>
            <w:tcW w:w="2062"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rPr>
                <w:rFonts w:ascii="Times" w:eastAsia="Times New Roman" w:hAnsi="Times" w:cs="Times"/>
                <w:color w:val="000000"/>
                <w:sz w:val="18"/>
                <w:szCs w:val="16"/>
                <w:lang w:eastAsia="es-BO"/>
              </w:rPr>
            </w:pPr>
          </w:p>
        </w:tc>
      </w:tr>
      <w:tr w:rsidR="00110E92" w:rsidRPr="006728F7" w:rsidTr="007A32A1">
        <w:trPr>
          <w:trHeight w:val="88"/>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1.- PLANILLA MENSUAL DE GENERACION DE RESIDUOS SÓLIDOS</w:t>
            </w:r>
          </w:p>
        </w:tc>
        <w:tc>
          <w:tcPr>
            <w:tcW w:w="1766" w:type="dxa"/>
            <w:tcBorders>
              <w:top w:val="nil"/>
              <w:left w:val="nil"/>
              <w:bottom w:val="single" w:sz="4" w:space="0" w:color="auto"/>
              <w:right w:val="single" w:sz="4" w:space="0" w:color="auto"/>
            </w:tcBorders>
            <w:shd w:val="clear" w:color="auto" w:fill="auto"/>
            <w:noWrap/>
            <w:vAlign w:val="center"/>
            <w:hideMark/>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hideMark/>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MENSUAL/FINAL</w:t>
            </w:r>
          </w:p>
        </w:tc>
      </w:tr>
      <w:tr w:rsidR="00110E92" w:rsidRPr="006728F7" w:rsidTr="007A32A1">
        <w:trPr>
          <w:trHeight w:val="88"/>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 xml:space="preserve">2.- INFORME DE LA GESTIÓN DE RESIDUOS SÓLIDOS </w:t>
            </w:r>
          </w:p>
        </w:tc>
        <w:tc>
          <w:tcPr>
            <w:tcW w:w="1766" w:type="dxa"/>
            <w:tcBorders>
              <w:top w:val="nil"/>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FINAL</w:t>
            </w:r>
          </w:p>
        </w:tc>
      </w:tr>
      <w:tr w:rsidR="00110E92" w:rsidRPr="006728F7" w:rsidTr="007A32A1">
        <w:trPr>
          <w:trHeight w:val="88"/>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3.- PLANILLAS DE INSPECCION Y MANTENIMIENTO DE VEHICULOS Y EQUIPOS</w:t>
            </w:r>
          </w:p>
        </w:tc>
        <w:tc>
          <w:tcPr>
            <w:tcW w:w="1766" w:type="dxa"/>
            <w:tcBorders>
              <w:top w:val="nil"/>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MENSUAL/FINAL</w:t>
            </w:r>
          </w:p>
        </w:tc>
      </w:tr>
      <w:tr w:rsidR="00110E92" w:rsidRPr="006728F7" w:rsidTr="007A32A1">
        <w:trPr>
          <w:trHeight w:val="88"/>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4.- PLANILLAS DE INDUCCION Y CAPACITACION AL PERSONAL EN TEMAS DE SEGURIDAD, SALUD, AMBIENTE Y SOCIAL</w:t>
            </w:r>
          </w:p>
        </w:tc>
        <w:tc>
          <w:tcPr>
            <w:tcW w:w="1766" w:type="dxa"/>
            <w:tcBorders>
              <w:top w:val="nil"/>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MENSUAL/FINAL</w:t>
            </w:r>
          </w:p>
        </w:tc>
      </w:tr>
      <w:tr w:rsidR="00110E92" w:rsidRPr="006728F7" w:rsidTr="007A32A1">
        <w:trPr>
          <w:trHeight w:val="88"/>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5.- INSTRUCTIVO DE HORARIOS DE TRABAJO</w:t>
            </w:r>
          </w:p>
        </w:tc>
        <w:tc>
          <w:tcPr>
            <w:tcW w:w="1766" w:type="dxa"/>
            <w:tcBorders>
              <w:top w:val="nil"/>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INICIAL</w:t>
            </w:r>
          </w:p>
        </w:tc>
      </w:tr>
      <w:tr w:rsidR="00110E92" w:rsidRPr="006728F7" w:rsidTr="007A32A1">
        <w:trPr>
          <w:trHeight w:val="88"/>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6.- INFORME DE SIMULACRO DE EMERGENCIAS</w:t>
            </w:r>
          </w:p>
        </w:tc>
        <w:tc>
          <w:tcPr>
            <w:tcW w:w="1766" w:type="dxa"/>
            <w:tcBorders>
              <w:top w:val="nil"/>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FISICO/DIGITAL</w:t>
            </w:r>
          </w:p>
          <w:p w:rsidR="00110E92" w:rsidRPr="006728F7" w:rsidRDefault="00110E92" w:rsidP="007A32A1">
            <w:pPr>
              <w:spacing w:after="0" w:line="240" w:lineRule="auto"/>
              <w:jc w:val="center"/>
              <w:rPr>
                <w:rFonts w:ascii="Times" w:eastAsia="Times New Roman" w:hAnsi="Times" w:cs="Times"/>
                <w:color w:val="000000"/>
                <w:sz w:val="18"/>
                <w:szCs w:val="16"/>
                <w:lang w:eastAsia="es-BO"/>
              </w:rPr>
            </w:pP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FINAL</w:t>
            </w:r>
          </w:p>
          <w:p w:rsidR="00110E92" w:rsidRPr="006728F7" w:rsidRDefault="00110E92" w:rsidP="007A32A1">
            <w:pPr>
              <w:spacing w:after="0" w:line="240" w:lineRule="auto"/>
              <w:jc w:val="center"/>
              <w:rPr>
                <w:rFonts w:ascii="Times" w:eastAsia="Times New Roman" w:hAnsi="Times" w:cs="Times"/>
                <w:color w:val="000000"/>
                <w:sz w:val="18"/>
                <w:szCs w:val="16"/>
                <w:lang w:eastAsia="es-BO"/>
              </w:rPr>
            </w:pPr>
          </w:p>
        </w:tc>
      </w:tr>
      <w:tr w:rsidR="00110E92" w:rsidRPr="006728F7" w:rsidTr="007A32A1">
        <w:trPr>
          <w:trHeight w:val="88"/>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1766" w:type="dxa"/>
            <w:tcBorders>
              <w:top w:val="nil"/>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FISICO/DIGITAL</w:t>
            </w:r>
          </w:p>
          <w:p w:rsidR="00110E92" w:rsidRPr="006728F7" w:rsidRDefault="00110E92" w:rsidP="007A32A1">
            <w:pPr>
              <w:spacing w:after="0" w:line="240" w:lineRule="auto"/>
              <w:jc w:val="center"/>
              <w:rPr>
                <w:rFonts w:ascii="Times" w:eastAsia="Times New Roman" w:hAnsi="Times" w:cs="Times"/>
                <w:color w:val="000000"/>
                <w:sz w:val="18"/>
                <w:szCs w:val="16"/>
                <w:lang w:eastAsia="es-BO"/>
              </w:rPr>
            </w:pP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FINAL</w:t>
            </w:r>
          </w:p>
          <w:p w:rsidR="00110E92" w:rsidRPr="006728F7" w:rsidRDefault="00110E92" w:rsidP="007A32A1">
            <w:pPr>
              <w:spacing w:after="0" w:line="240" w:lineRule="auto"/>
              <w:jc w:val="center"/>
              <w:rPr>
                <w:rFonts w:ascii="Times" w:eastAsia="Times New Roman" w:hAnsi="Times" w:cs="Times"/>
                <w:color w:val="000000"/>
                <w:sz w:val="18"/>
                <w:szCs w:val="16"/>
                <w:lang w:eastAsia="es-BO"/>
              </w:rPr>
            </w:pPr>
          </w:p>
        </w:tc>
      </w:tr>
      <w:tr w:rsidR="00110E92" w:rsidRPr="006728F7" w:rsidTr="007A32A1">
        <w:trPr>
          <w:trHeight w:val="88"/>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both"/>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1766" w:type="dxa"/>
            <w:tcBorders>
              <w:top w:val="nil"/>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10E92" w:rsidRPr="006728F7" w:rsidRDefault="00110E92" w:rsidP="007A32A1">
            <w:pPr>
              <w:spacing w:after="0" w:line="240" w:lineRule="auto"/>
              <w:jc w:val="center"/>
              <w:rPr>
                <w:rFonts w:ascii="Times" w:eastAsia="Times New Roman" w:hAnsi="Times" w:cs="Times"/>
                <w:color w:val="000000"/>
                <w:sz w:val="18"/>
                <w:szCs w:val="16"/>
                <w:lang w:eastAsia="es-BO"/>
              </w:rPr>
            </w:pPr>
            <w:r w:rsidRPr="006728F7">
              <w:rPr>
                <w:rFonts w:ascii="Times" w:eastAsia="Times New Roman" w:hAnsi="Times" w:cs="Times"/>
                <w:color w:val="000000"/>
                <w:sz w:val="18"/>
                <w:szCs w:val="16"/>
                <w:lang w:eastAsia="es-BO"/>
              </w:rPr>
              <w:t>FINAL</w:t>
            </w:r>
          </w:p>
        </w:tc>
      </w:tr>
      <w:tr w:rsidR="00110E92" w:rsidRPr="006728F7" w:rsidTr="007A32A1">
        <w:trPr>
          <w:trHeight w:val="230"/>
          <w:jc w:val="center"/>
        </w:trPr>
        <w:tc>
          <w:tcPr>
            <w:tcW w:w="2068"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jc w:val="center"/>
              <w:rPr>
                <w:rFonts w:ascii="Times New Roman" w:eastAsia="Times New Roman" w:hAnsi="Times New Roman" w:cs="Times New Roman"/>
                <w:b/>
                <w:color w:val="000000"/>
                <w:sz w:val="18"/>
                <w:szCs w:val="16"/>
                <w:lang w:eastAsia="es-BO"/>
              </w:rPr>
            </w:pPr>
            <w:r w:rsidRPr="006728F7">
              <w:rPr>
                <w:rFonts w:ascii="Times New Roman" w:eastAsia="Times New Roman" w:hAnsi="Times New Roman" w:cs="Times New Roman"/>
                <w:b/>
                <w:color w:val="000000"/>
                <w:sz w:val="18"/>
                <w:szCs w:val="16"/>
                <w:lang w:eastAsia="es-BO"/>
              </w:rPr>
              <w:t xml:space="preserve">Elabora y Presenta: </w:t>
            </w:r>
            <w:r w:rsidRPr="006728F7">
              <w:rPr>
                <w:rFonts w:ascii="Times New Roman" w:eastAsia="Times New Roman" w:hAnsi="Times New Roman" w:cs="Times New Roman"/>
                <w:b/>
                <w:color w:val="000000"/>
                <w:sz w:val="18"/>
                <w:szCs w:val="16"/>
                <w:lang w:eastAsia="es-BO"/>
              </w:rPr>
              <w:br/>
              <w:t>Contratista</w:t>
            </w:r>
          </w:p>
        </w:tc>
        <w:tc>
          <w:tcPr>
            <w:tcW w:w="315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jc w:val="center"/>
              <w:rPr>
                <w:rFonts w:ascii="Times New Roman" w:eastAsia="Times New Roman" w:hAnsi="Times New Roman" w:cs="Times New Roman"/>
                <w:b/>
                <w:color w:val="000000"/>
                <w:sz w:val="18"/>
                <w:szCs w:val="16"/>
                <w:lang w:eastAsia="es-BO"/>
              </w:rPr>
            </w:pPr>
            <w:r w:rsidRPr="006728F7">
              <w:rPr>
                <w:rFonts w:ascii="Times New Roman" w:eastAsia="Times New Roman" w:hAnsi="Times New Roman" w:cs="Times New Roman"/>
                <w:b/>
                <w:color w:val="000000"/>
                <w:sz w:val="18"/>
                <w:szCs w:val="16"/>
                <w:lang w:eastAsia="es-BO"/>
              </w:rPr>
              <w:t xml:space="preserve">Verifica en obra: </w:t>
            </w:r>
            <w:r w:rsidRPr="006728F7">
              <w:rPr>
                <w:rFonts w:ascii="Times New Roman" w:eastAsia="Times New Roman" w:hAnsi="Times New Roman" w:cs="Times New Roman"/>
                <w:b/>
                <w:color w:val="000000"/>
                <w:sz w:val="18"/>
                <w:szCs w:val="16"/>
                <w:lang w:eastAsia="es-BO"/>
              </w:rPr>
              <w:br/>
              <w:t>Supervisor DTRG</w:t>
            </w:r>
          </w:p>
        </w:tc>
        <w:tc>
          <w:tcPr>
            <w:tcW w:w="176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jc w:val="center"/>
              <w:rPr>
                <w:rFonts w:ascii="Times New Roman" w:eastAsia="Times New Roman" w:hAnsi="Times New Roman" w:cs="Times New Roman"/>
                <w:b/>
                <w:color w:val="000000"/>
                <w:sz w:val="18"/>
                <w:szCs w:val="16"/>
                <w:lang w:eastAsia="es-BO"/>
              </w:rPr>
            </w:pPr>
            <w:r w:rsidRPr="006728F7">
              <w:rPr>
                <w:rFonts w:ascii="Times New Roman" w:eastAsia="Times New Roman" w:hAnsi="Times New Roman" w:cs="Times New Roman"/>
                <w:b/>
                <w:color w:val="000000"/>
                <w:sz w:val="18"/>
                <w:szCs w:val="16"/>
                <w:lang w:eastAsia="es-BO"/>
              </w:rPr>
              <w:t>Revisa documentación:</w:t>
            </w:r>
            <w:r w:rsidRPr="006728F7">
              <w:rPr>
                <w:rFonts w:ascii="Times New Roman" w:eastAsia="Times New Roman" w:hAnsi="Times New Roman" w:cs="Times New Roman"/>
                <w:b/>
                <w:color w:val="000000"/>
                <w:sz w:val="18"/>
                <w:szCs w:val="16"/>
                <w:lang w:eastAsia="es-BO"/>
              </w:rPr>
              <w:br/>
              <w:t>TSIMA-DTRG</w:t>
            </w:r>
          </w:p>
        </w:tc>
        <w:tc>
          <w:tcPr>
            <w:tcW w:w="2062"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110E92" w:rsidRPr="006728F7" w:rsidRDefault="00110E92" w:rsidP="007A32A1">
            <w:pPr>
              <w:spacing w:after="0" w:line="240" w:lineRule="auto"/>
              <w:jc w:val="center"/>
              <w:rPr>
                <w:rFonts w:ascii="Times New Roman" w:eastAsia="Times New Roman" w:hAnsi="Times New Roman" w:cs="Times New Roman"/>
                <w:b/>
                <w:color w:val="000000"/>
                <w:sz w:val="18"/>
                <w:szCs w:val="16"/>
                <w:highlight w:val="yellow"/>
                <w:lang w:eastAsia="es-BO"/>
              </w:rPr>
            </w:pPr>
          </w:p>
          <w:p w:rsidR="00110E92" w:rsidRPr="006728F7" w:rsidRDefault="00110E92" w:rsidP="007A32A1">
            <w:pPr>
              <w:spacing w:after="0" w:line="240" w:lineRule="auto"/>
              <w:jc w:val="center"/>
              <w:rPr>
                <w:rFonts w:ascii="Times New Roman" w:eastAsia="Times New Roman" w:hAnsi="Times New Roman" w:cs="Times New Roman"/>
                <w:b/>
                <w:color w:val="000000"/>
                <w:sz w:val="18"/>
                <w:szCs w:val="16"/>
                <w:lang w:eastAsia="es-BO"/>
              </w:rPr>
            </w:pPr>
            <w:r w:rsidRPr="006728F7">
              <w:rPr>
                <w:rFonts w:ascii="Times New Roman" w:eastAsia="Times New Roman" w:hAnsi="Times New Roman" w:cs="Times New Roman"/>
                <w:b/>
                <w:color w:val="000000"/>
                <w:sz w:val="18"/>
                <w:szCs w:val="16"/>
                <w:lang w:eastAsia="es-BO"/>
              </w:rPr>
              <w:t>Aprueba:</w:t>
            </w:r>
          </w:p>
          <w:p w:rsidR="00110E92" w:rsidRPr="006728F7" w:rsidRDefault="00110E92" w:rsidP="007A32A1">
            <w:pPr>
              <w:spacing w:after="0" w:line="240" w:lineRule="auto"/>
              <w:jc w:val="center"/>
              <w:rPr>
                <w:rFonts w:ascii="Times New Roman" w:eastAsia="Times New Roman" w:hAnsi="Times New Roman" w:cs="Times New Roman"/>
                <w:b/>
                <w:color w:val="000000"/>
                <w:sz w:val="18"/>
                <w:szCs w:val="16"/>
                <w:lang w:eastAsia="es-BO"/>
              </w:rPr>
            </w:pPr>
            <w:r w:rsidRPr="006728F7">
              <w:rPr>
                <w:rFonts w:ascii="Times New Roman" w:eastAsia="Times New Roman" w:hAnsi="Times New Roman" w:cs="Times New Roman"/>
                <w:b/>
                <w:color w:val="000000"/>
                <w:sz w:val="18"/>
                <w:szCs w:val="16"/>
                <w:lang w:eastAsia="es-BO"/>
              </w:rPr>
              <w:t xml:space="preserve"> Distrital de Redes de Gas</w:t>
            </w:r>
          </w:p>
          <w:p w:rsidR="00110E92" w:rsidRPr="006728F7" w:rsidRDefault="00110E92" w:rsidP="007A32A1">
            <w:pPr>
              <w:spacing w:after="0" w:line="240" w:lineRule="auto"/>
              <w:jc w:val="center"/>
              <w:rPr>
                <w:rFonts w:ascii="Times New Roman" w:eastAsia="Times New Roman" w:hAnsi="Times New Roman" w:cs="Times New Roman"/>
                <w:b/>
                <w:color w:val="000000"/>
                <w:sz w:val="18"/>
                <w:szCs w:val="16"/>
                <w:lang w:eastAsia="es-BO"/>
              </w:rPr>
            </w:pPr>
            <w:r w:rsidRPr="006728F7">
              <w:rPr>
                <w:rFonts w:ascii="Times New Roman" w:eastAsia="Times New Roman" w:hAnsi="Times New Roman" w:cs="Times New Roman"/>
                <w:b/>
                <w:color w:val="000000"/>
                <w:sz w:val="18"/>
                <w:szCs w:val="16"/>
                <w:lang w:eastAsia="es-BO"/>
              </w:rPr>
              <w:t> </w:t>
            </w:r>
          </w:p>
        </w:tc>
      </w:tr>
      <w:tr w:rsidR="00110E92" w:rsidRPr="006728F7" w:rsidTr="007A32A1">
        <w:trPr>
          <w:trHeight w:val="230"/>
          <w:jc w:val="center"/>
        </w:trPr>
        <w:tc>
          <w:tcPr>
            <w:tcW w:w="2068"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rPr>
                <w:rFonts w:ascii="Times New Roman" w:eastAsia="Times New Roman" w:hAnsi="Times New Roman" w:cs="Times New Roman"/>
                <w:color w:val="000000"/>
                <w:sz w:val="18"/>
                <w:szCs w:val="16"/>
                <w:lang w:eastAsia="es-BO"/>
              </w:rPr>
            </w:pPr>
          </w:p>
        </w:tc>
        <w:tc>
          <w:tcPr>
            <w:tcW w:w="315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rPr>
                <w:rFonts w:ascii="Times New Roman" w:eastAsia="Times New Roman" w:hAnsi="Times New Roman" w:cs="Times New Roman"/>
                <w:color w:val="000000"/>
                <w:sz w:val="18"/>
                <w:szCs w:val="16"/>
                <w:lang w:eastAsia="es-BO"/>
              </w:rPr>
            </w:pPr>
          </w:p>
        </w:tc>
        <w:tc>
          <w:tcPr>
            <w:tcW w:w="176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110E92" w:rsidRPr="006728F7" w:rsidRDefault="00110E92" w:rsidP="007A32A1">
            <w:pPr>
              <w:spacing w:after="0" w:line="240" w:lineRule="auto"/>
              <w:rPr>
                <w:rFonts w:ascii="Times New Roman" w:eastAsia="Times New Roman" w:hAnsi="Times New Roman" w:cs="Times New Roman"/>
                <w:color w:val="000000"/>
                <w:sz w:val="18"/>
                <w:szCs w:val="16"/>
                <w:lang w:eastAsia="es-BO"/>
              </w:rPr>
            </w:pPr>
          </w:p>
        </w:tc>
        <w:tc>
          <w:tcPr>
            <w:tcW w:w="2062"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E92" w:rsidRPr="006728F7" w:rsidRDefault="00110E92" w:rsidP="007A32A1">
            <w:pPr>
              <w:spacing w:after="0" w:line="240" w:lineRule="auto"/>
              <w:rPr>
                <w:rFonts w:ascii="Times New Roman" w:eastAsia="Times New Roman" w:hAnsi="Times New Roman" w:cs="Times New Roman"/>
                <w:color w:val="000000"/>
                <w:sz w:val="18"/>
                <w:szCs w:val="16"/>
                <w:lang w:eastAsia="es-BO"/>
              </w:rPr>
            </w:pPr>
          </w:p>
        </w:tc>
      </w:tr>
    </w:tbl>
    <w:tbl>
      <w:tblPr>
        <w:tblpPr w:leftFromText="141" w:rightFromText="141" w:vertAnchor="page" w:horzAnchor="margin" w:tblpXSpec="center" w:tblpY="1555"/>
        <w:tblW w:w="10768" w:type="dxa"/>
        <w:tblCellMar>
          <w:left w:w="70" w:type="dxa"/>
          <w:right w:w="70" w:type="dxa"/>
        </w:tblCellMar>
        <w:tblLook w:val="04A0" w:firstRow="1" w:lastRow="0" w:firstColumn="1" w:lastColumn="0" w:noHBand="0" w:noVBand="1"/>
      </w:tblPr>
      <w:tblGrid>
        <w:gridCol w:w="10768"/>
      </w:tblGrid>
      <w:tr w:rsidR="00110E92" w:rsidRPr="006728F7" w:rsidTr="007A32A1">
        <w:trPr>
          <w:trHeight w:val="283"/>
        </w:trPr>
        <w:tc>
          <w:tcPr>
            <w:tcW w:w="10768" w:type="dxa"/>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110E92" w:rsidRPr="006728F7" w:rsidRDefault="00110E92" w:rsidP="007A32A1">
            <w:pPr>
              <w:spacing w:after="0" w:line="240" w:lineRule="auto"/>
              <w:rPr>
                <w:rFonts w:ascii="Times New Roman" w:eastAsia="Times New Roman" w:hAnsi="Times New Roman" w:cs="Times New Roman"/>
                <w:b/>
                <w:sz w:val="18"/>
                <w:lang w:eastAsia="es-BO"/>
              </w:rPr>
            </w:pPr>
            <w:r w:rsidRPr="006728F7">
              <w:rPr>
                <w:rFonts w:ascii="Times New Roman" w:eastAsia="Times New Roman" w:hAnsi="Times New Roman" w:cs="Times New Roman"/>
                <w:b/>
                <w:sz w:val="18"/>
                <w:lang w:eastAsia="es-BO"/>
              </w:rPr>
              <w:lastRenderedPageBreak/>
              <w:t xml:space="preserve">6.- INFORME AMBIENTAL  </w:t>
            </w:r>
          </w:p>
        </w:tc>
      </w:tr>
      <w:tr w:rsidR="00110E92" w:rsidRPr="006728F7" w:rsidTr="007A32A1">
        <w:trPr>
          <w:trHeight w:val="283"/>
        </w:trPr>
        <w:tc>
          <w:tcPr>
            <w:tcW w:w="10768" w:type="dxa"/>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110E92" w:rsidRPr="006728F7" w:rsidRDefault="00110E92" w:rsidP="007A32A1">
            <w:pPr>
              <w:spacing w:after="0" w:line="240" w:lineRule="auto"/>
              <w:jc w:val="both"/>
              <w:rPr>
                <w:rFonts w:ascii="Times New Roman" w:eastAsia="Times New Roman" w:hAnsi="Times New Roman" w:cs="Times New Roman"/>
                <w:b/>
                <w:sz w:val="18"/>
                <w:lang w:eastAsia="es-BO"/>
              </w:rPr>
            </w:pPr>
            <w:r w:rsidRPr="006728F7">
              <w:rPr>
                <w:rFonts w:ascii="Times New Roman" w:eastAsia="Times New Roman" w:hAnsi="Times New Roman" w:cs="Times New Roman"/>
                <w:b/>
                <w:sz w:val="18"/>
                <w:lang w:eastAsia="es-BO"/>
              </w:rPr>
              <w:t xml:space="preserve">Cuando corresponda a presentación Inicial, Mensual y/o Final de acuerdo a PRESENTACION en </w:t>
            </w:r>
            <w:r w:rsidRPr="006728F7">
              <w:rPr>
                <w:rFonts w:ascii="Times New Roman" w:eastAsia="Times New Roman" w:hAnsi="Times New Roman" w:cs="Times New Roman"/>
                <w:b/>
                <w:color w:val="000000"/>
                <w:sz w:val="18"/>
                <w:szCs w:val="20"/>
                <w:lang w:eastAsia="es-BO"/>
              </w:rPr>
              <w:t>REQUISITOS DE PROTECCION AMBIENTAL CONTRATISTAS en función a la Actividad, Obra o Proyecto que el Contratista esté desarrollando</w:t>
            </w:r>
          </w:p>
        </w:tc>
      </w:tr>
      <w:tr w:rsidR="00110E92" w:rsidRPr="006728F7" w:rsidTr="007A32A1">
        <w:trPr>
          <w:trHeight w:val="1965"/>
        </w:trPr>
        <w:tc>
          <w:tcPr>
            <w:tcW w:w="10768" w:type="dxa"/>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110E92" w:rsidRPr="006728F7" w:rsidRDefault="00110E92" w:rsidP="007A32A1">
            <w:pPr>
              <w:spacing w:before="100" w:beforeAutospacing="1" w:after="100" w:afterAutospacing="1"/>
              <w:jc w:val="both"/>
              <w:rPr>
                <w:rFonts w:ascii="Times" w:hAnsi="Times" w:cs="Times"/>
                <w:sz w:val="18"/>
                <w:szCs w:val="20"/>
                <w:lang w:eastAsia="es-BO"/>
              </w:rPr>
            </w:pPr>
            <w:r w:rsidRPr="006728F7">
              <w:rPr>
                <w:rFonts w:ascii="Times" w:hAnsi="Times" w:cs="Times"/>
                <w:sz w:val="18"/>
                <w:szCs w:val="20"/>
                <w:lang w:eastAsia="es-BO"/>
              </w:rPr>
              <w:t>En el presente acápite se describe el contenido mínimo que debe tener el Informe Ambiental inicial/mensual/final:</w:t>
            </w:r>
          </w:p>
          <w:p w:rsidR="00110E92" w:rsidRPr="006728F7" w:rsidRDefault="00110E92" w:rsidP="007A32A1">
            <w:pPr>
              <w:pStyle w:val="Prrafodelista"/>
              <w:numPr>
                <w:ilvl w:val="0"/>
                <w:numId w:val="1"/>
              </w:numPr>
              <w:spacing w:before="100" w:beforeAutospacing="1" w:after="100" w:afterAutospacing="1" w:line="240" w:lineRule="auto"/>
              <w:jc w:val="both"/>
              <w:rPr>
                <w:rFonts w:ascii="Times" w:hAnsi="Times" w:cs="Times"/>
                <w:b/>
                <w:sz w:val="18"/>
                <w:szCs w:val="20"/>
                <w:lang w:eastAsia="es-BO"/>
              </w:rPr>
            </w:pPr>
            <w:r w:rsidRPr="006728F7">
              <w:rPr>
                <w:rFonts w:ascii="Times" w:hAnsi="Times" w:cs="Times"/>
                <w:b/>
                <w:sz w:val="18"/>
                <w:szCs w:val="20"/>
                <w:lang w:eastAsia="es-BO"/>
              </w:rPr>
              <w:t>CONTENIDO DEL INFORME AMBIENTAL</w:t>
            </w:r>
          </w:p>
          <w:p w:rsidR="00110E92" w:rsidRPr="006728F7" w:rsidRDefault="00110E92" w:rsidP="007A32A1">
            <w:pPr>
              <w:shd w:val="clear" w:color="auto" w:fill="FFE599" w:themeFill="accent4" w:themeFillTint="66"/>
              <w:spacing w:before="100" w:beforeAutospacing="1" w:after="100" w:afterAutospacing="1"/>
              <w:jc w:val="center"/>
              <w:rPr>
                <w:rFonts w:ascii="Times" w:hAnsi="Times" w:cs="Times"/>
                <w:sz w:val="18"/>
                <w:szCs w:val="20"/>
                <w:lang w:eastAsia="es-BO"/>
              </w:rPr>
            </w:pPr>
            <w:r w:rsidRPr="006728F7">
              <w:rPr>
                <w:rFonts w:ascii="Times" w:hAnsi="Times" w:cs="Times"/>
                <w:b/>
                <w:i/>
                <w:sz w:val="18"/>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110E92" w:rsidRPr="006728F7" w:rsidRDefault="00110E92" w:rsidP="007A32A1">
            <w:pPr>
              <w:spacing w:before="100" w:beforeAutospacing="1" w:after="100" w:afterAutospacing="1"/>
              <w:jc w:val="both"/>
              <w:rPr>
                <w:rFonts w:ascii="Times" w:hAnsi="Times" w:cs="Times"/>
                <w:sz w:val="18"/>
                <w:szCs w:val="20"/>
                <w:lang w:eastAsia="es-BO"/>
              </w:rPr>
            </w:pPr>
            <w:r w:rsidRPr="006728F7">
              <w:rPr>
                <w:rFonts w:ascii="Times" w:hAnsi="Times" w:cs="Times"/>
                <w:sz w:val="18"/>
                <w:szCs w:val="20"/>
                <w:lang w:eastAsia="es-BO"/>
              </w:rPr>
              <w:t>El Informe Ambiental debe contar con los siguientes acápites, mismos que serán debidamente llenados en función a las características específicas de cada actividad, obra y/o proyecto (AOP).</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sz w:val="18"/>
                <w:szCs w:val="20"/>
                <w:lang w:eastAsia="es-BO"/>
              </w:rPr>
            </w:pPr>
            <w:r w:rsidRPr="006728F7">
              <w:rPr>
                <w:rFonts w:ascii="Times" w:hAnsi="Times" w:cs="Times"/>
                <w:b/>
                <w:sz w:val="18"/>
                <w:szCs w:val="20"/>
                <w:lang w:eastAsia="es-BO"/>
              </w:rPr>
              <w:t>Declaración Jurada:</w:t>
            </w:r>
            <w:r w:rsidRPr="006728F7">
              <w:rPr>
                <w:rFonts w:ascii="Times" w:hAnsi="Times" w:cs="Times"/>
                <w:sz w:val="18"/>
                <w:szCs w:val="20"/>
                <w:lang w:eastAsia="es-BO"/>
              </w:rPr>
              <w:t xml:space="preserve"> Debe contener Información General, Identificación y Ubicación del Proyecto, Aspectos del Estado de la AOP, Firmas y datos del Responsable Técnico (Supervisor SMS, Supervisor SMS Junior o Monitor SMS). </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sz w:val="18"/>
                <w:szCs w:val="20"/>
                <w:lang w:eastAsia="es-BO"/>
              </w:rPr>
            </w:pPr>
            <w:r w:rsidRPr="006728F7">
              <w:rPr>
                <w:rFonts w:ascii="Times" w:hAnsi="Times" w:cs="Times"/>
                <w:b/>
                <w:sz w:val="18"/>
                <w:szCs w:val="20"/>
                <w:lang w:eastAsia="es-BO"/>
              </w:rPr>
              <w:t>Estado actual en que se encuentra la AOP:</w:t>
            </w:r>
            <w:r w:rsidRPr="006728F7">
              <w:rPr>
                <w:rFonts w:ascii="Times" w:hAnsi="Times" w:cs="Times"/>
                <w:sz w:val="18"/>
                <w:szCs w:val="20"/>
                <w:lang w:eastAsia="es-BO"/>
              </w:rPr>
              <w:t xml:space="preserve"> Breve descripción del estado actual de la Actividad, Obra o Proyecto. Incluir información referida a la etapa en que se encuentre la AOP, porcentaje de avance, entre otros.</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b/>
                <w:sz w:val="18"/>
                <w:szCs w:val="20"/>
                <w:lang w:eastAsia="es-BO"/>
              </w:rPr>
            </w:pPr>
            <w:r w:rsidRPr="006728F7">
              <w:rPr>
                <w:rFonts w:ascii="Times" w:hAnsi="Times" w:cs="Times"/>
                <w:b/>
                <w:sz w:val="18"/>
                <w:szCs w:val="20"/>
                <w:lang w:eastAsia="es-BO"/>
              </w:rPr>
              <w:t xml:space="preserve">Datos Generales: </w:t>
            </w:r>
            <w:r w:rsidRPr="006728F7">
              <w:rPr>
                <w:rFonts w:ascii="Times" w:hAnsi="Times" w:cs="Times"/>
                <w:sz w:val="18"/>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sz w:val="18"/>
                <w:szCs w:val="20"/>
                <w:lang w:eastAsia="es-BO"/>
              </w:rPr>
            </w:pPr>
            <w:r w:rsidRPr="006728F7">
              <w:rPr>
                <w:rFonts w:ascii="Times" w:hAnsi="Times" w:cs="Times"/>
                <w:b/>
                <w:sz w:val="18"/>
                <w:szCs w:val="20"/>
                <w:lang w:eastAsia="es-BO"/>
              </w:rPr>
              <w:t>Descripción de la AOP:</w:t>
            </w:r>
            <w:r w:rsidRPr="006728F7">
              <w:rPr>
                <w:rFonts w:ascii="Times" w:hAnsi="Times" w:cs="Times"/>
                <w:sz w:val="18"/>
                <w:szCs w:val="20"/>
                <w:lang w:eastAsia="es-BO"/>
              </w:rPr>
              <w:t xml:space="preserve"> Contemplar datos como ser la ubicación de la AOP, coordenadas, descripción de colindancias.</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sz w:val="18"/>
                <w:szCs w:val="20"/>
                <w:lang w:eastAsia="es-BO"/>
              </w:rPr>
            </w:pPr>
            <w:r w:rsidRPr="006728F7">
              <w:rPr>
                <w:rFonts w:ascii="Times" w:hAnsi="Times" w:cs="Times"/>
                <w:b/>
                <w:sz w:val="18"/>
                <w:szCs w:val="20"/>
                <w:lang w:eastAsia="es-BO"/>
              </w:rPr>
              <w:t>Detalle de Actividades Realizadas en el Periodo:</w:t>
            </w:r>
            <w:r w:rsidRPr="006728F7">
              <w:rPr>
                <w:rFonts w:ascii="Times" w:hAnsi="Times" w:cs="Times"/>
                <w:sz w:val="18"/>
                <w:szCs w:val="20"/>
                <w:lang w:eastAsia="es-BO"/>
              </w:rPr>
              <w:t xml:space="preserve"> Descripción de todas las actividades específicas del periodo al que pertenece el Informe Ambiental a elaborarse.</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sz w:val="18"/>
                <w:szCs w:val="20"/>
                <w:lang w:eastAsia="es-BO"/>
              </w:rPr>
            </w:pPr>
            <w:r w:rsidRPr="006728F7">
              <w:rPr>
                <w:rFonts w:ascii="Times" w:hAnsi="Times" w:cs="Times"/>
                <w:b/>
                <w:sz w:val="18"/>
                <w:szCs w:val="20"/>
                <w:lang w:eastAsia="es-BO"/>
              </w:rPr>
              <w:t>Cumplimiento de los Compromisos Ambientales (Establecidos en el Documento Ambiental propio de cada proyecto):</w:t>
            </w:r>
            <w:r w:rsidRPr="006728F7">
              <w:rPr>
                <w:rFonts w:ascii="Times" w:hAnsi="Times" w:cs="Times"/>
                <w:sz w:val="18"/>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67"/>
              <w:gridCol w:w="1026"/>
              <w:gridCol w:w="1996"/>
              <w:gridCol w:w="1327"/>
              <w:gridCol w:w="1417"/>
              <w:gridCol w:w="1134"/>
              <w:gridCol w:w="1432"/>
            </w:tblGrid>
            <w:tr w:rsidR="00110E92" w:rsidRPr="006728F7" w:rsidTr="007A32A1">
              <w:trPr>
                <w:jc w:val="center"/>
              </w:trPr>
              <w:tc>
                <w:tcPr>
                  <w:tcW w:w="741"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Código</w:t>
                  </w:r>
                </w:p>
              </w:tc>
              <w:tc>
                <w:tcPr>
                  <w:tcW w:w="995"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Factor Ambiental</w:t>
                  </w:r>
                </w:p>
              </w:tc>
              <w:tc>
                <w:tcPr>
                  <w:tcW w:w="1981"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Medida a Monitorear de Adecuación/Mitigación</w:t>
                  </w:r>
                </w:p>
              </w:tc>
              <w:tc>
                <w:tcPr>
                  <w:tcW w:w="1277"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Fecha de Cumplimiento</w:t>
                  </w:r>
                </w:p>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(Inicio)</w:t>
                  </w:r>
                </w:p>
              </w:tc>
              <w:tc>
                <w:tcPr>
                  <w:tcW w:w="1417"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Fecha de Cumplimiento</w:t>
                  </w:r>
                </w:p>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(Final)</w:t>
                  </w:r>
                </w:p>
              </w:tc>
              <w:tc>
                <w:tcPr>
                  <w:tcW w:w="1134"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Desarrollo de la Medida</w:t>
                  </w:r>
                </w:p>
              </w:tc>
              <w:tc>
                <w:tcPr>
                  <w:tcW w:w="1432"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b/>
                      <w:sz w:val="18"/>
                      <w:szCs w:val="20"/>
                      <w:lang w:eastAsia="es-BO"/>
                    </w:rPr>
                  </w:pPr>
                  <w:r w:rsidRPr="006728F7">
                    <w:rPr>
                      <w:rFonts w:ascii="Times" w:hAnsi="Times" w:cs="Times"/>
                      <w:b/>
                      <w:sz w:val="18"/>
                      <w:szCs w:val="20"/>
                      <w:lang w:eastAsia="es-BO"/>
                    </w:rPr>
                    <w:t>Respaldos</w:t>
                  </w:r>
                </w:p>
              </w:tc>
            </w:tr>
            <w:tr w:rsidR="00110E92" w:rsidRPr="006728F7" w:rsidTr="007A32A1">
              <w:trPr>
                <w:jc w:val="center"/>
              </w:trPr>
              <w:tc>
                <w:tcPr>
                  <w:tcW w:w="741"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sz w:val="18"/>
                      <w:szCs w:val="20"/>
                      <w:lang w:eastAsia="es-BO"/>
                    </w:rPr>
                  </w:pPr>
                </w:p>
              </w:tc>
              <w:tc>
                <w:tcPr>
                  <w:tcW w:w="995"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sz w:val="18"/>
                      <w:szCs w:val="20"/>
                      <w:lang w:eastAsia="es-BO"/>
                    </w:rPr>
                  </w:pPr>
                </w:p>
              </w:tc>
              <w:tc>
                <w:tcPr>
                  <w:tcW w:w="1981"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sz w:val="18"/>
                      <w:szCs w:val="20"/>
                      <w:lang w:eastAsia="es-BO"/>
                    </w:rPr>
                  </w:pPr>
                </w:p>
              </w:tc>
              <w:tc>
                <w:tcPr>
                  <w:tcW w:w="1277"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sz w:val="18"/>
                      <w:szCs w:val="20"/>
                      <w:lang w:eastAsia="es-BO"/>
                    </w:rPr>
                  </w:pPr>
                </w:p>
              </w:tc>
              <w:tc>
                <w:tcPr>
                  <w:tcW w:w="1417"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sz w:val="18"/>
                      <w:szCs w:val="20"/>
                      <w:lang w:eastAsia="es-BO"/>
                    </w:rPr>
                  </w:pPr>
                </w:p>
              </w:tc>
              <w:tc>
                <w:tcPr>
                  <w:tcW w:w="1134"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sz w:val="18"/>
                      <w:szCs w:val="20"/>
                      <w:lang w:eastAsia="es-BO"/>
                    </w:rPr>
                  </w:pPr>
                </w:p>
              </w:tc>
              <w:tc>
                <w:tcPr>
                  <w:tcW w:w="1432" w:type="dxa"/>
                </w:tcPr>
                <w:p w:rsidR="00110E92" w:rsidRPr="006728F7" w:rsidRDefault="00110E92" w:rsidP="00073AEC">
                  <w:pPr>
                    <w:framePr w:hSpace="141" w:wrap="around" w:vAnchor="page" w:hAnchor="margin" w:xAlign="center" w:y="1555"/>
                    <w:spacing w:before="100" w:beforeAutospacing="1" w:after="100" w:afterAutospacing="1"/>
                    <w:jc w:val="center"/>
                    <w:rPr>
                      <w:rFonts w:ascii="Times" w:hAnsi="Times" w:cs="Times"/>
                      <w:sz w:val="18"/>
                      <w:szCs w:val="20"/>
                      <w:lang w:eastAsia="es-BO"/>
                    </w:rPr>
                  </w:pPr>
                </w:p>
              </w:tc>
            </w:tr>
          </w:tbl>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sz w:val="18"/>
                <w:szCs w:val="20"/>
                <w:lang w:eastAsia="es-BO"/>
              </w:rPr>
            </w:pPr>
            <w:r w:rsidRPr="006728F7">
              <w:rPr>
                <w:rFonts w:ascii="Times" w:hAnsi="Times" w:cs="Times"/>
                <w:b/>
                <w:sz w:val="18"/>
                <w:szCs w:val="20"/>
                <w:lang w:eastAsia="es-BO"/>
              </w:rPr>
              <w:t>Análisis de Resultados por Factores:</w:t>
            </w:r>
            <w:r w:rsidRPr="006728F7">
              <w:rPr>
                <w:rFonts w:ascii="Times" w:hAnsi="Times" w:cs="Times"/>
                <w:sz w:val="18"/>
                <w:szCs w:val="20"/>
                <w:lang w:eastAsia="es-BO"/>
              </w:rPr>
              <w:t xml:space="preserve"> Realizar un análisis de todos los factores comprendidos en la AOP, como ser Aire, Ruido, Agua, Suelo, Residuos Sólidos, Socioeconómico, entre otros.</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sz w:val="18"/>
                <w:szCs w:val="20"/>
                <w:lang w:eastAsia="es-BO"/>
              </w:rPr>
            </w:pPr>
            <w:r w:rsidRPr="006728F7">
              <w:rPr>
                <w:rFonts w:ascii="Times" w:hAnsi="Times" w:cs="Times"/>
                <w:b/>
                <w:sz w:val="18"/>
                <w:szCs w:val="20"/>
                <w:lang w:eastAsia="es-BO"/>
              </w:rPr>
              <w:t>Detección de No Conformidades:</w:t>
            </w:r>
            <w:r w:rsidRPr="006728F7">
              <w:rPr>
                <w:rFonts w:ascii="Times" w:hAnsi="Times" w:cs="Times"/>
                <w:sz w:val="18"/>
                <w:szCs w:val="20"/>
                <w:lang w:eastAsia="es-BO"/>
              </w:rPr>
              <w:t xml:space="preserve"> Si fuera el caso incluir información referida a no conformidades presentadas durante el desarrollo de la AOP</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sz w:val="18"/>
                <w:szCs w:val="20"/>
                <w:lang w:eastAsia="es-BO"/>
              </w:rPr>
            </w:pPr>
            <w:r w:rsidRPr="006728F7">
              <w:rPr>
                <w:rFonts w:ascii="Times" w:hAnsi="Times" w:cs="Times"/>
                <w:b/>
                <w:sz w:val="18"/>
                <w:szCs w:val="20"/>
                <w:lang w:eastAsia="es-BO"/>
              </w:rPr>
              <w:t>Conclusiones y Recomendaciones:</w:t>
            </w:r>
            <w:r w:rsidRPr="006728F7">
              <w:rPr>
                <w:rFonts w:ascii="Times" w:hAnsi="Times" w:cs="Times"/>
                <w:sz w:val="18"/>
                <w:szCs w:val="20"/>
                <w:lang w:eastAsia="es-BO"/>
              </w:rPr>
              <w:t xml:space="preserve"> Contemplar los aspectos más relevantes del Informe elaborado y las respectivas recomendaciones acorde a lo reportado.</w:t>
            </w:r>
          </w:p>
          <w:p w:rsidR="00110E92" w:rsidRPr="006728F7" w:rsidRDefault="00110E92" w:rsidP="007A32A1">
            <w:pPr>
              <w:pStyle w:val="Prrafodelista"/>
              <w:spacing w:before="100" w:beforeAutospacing="1" w:after="100" w:afterAutospacing="1" w:line="240" w:lineRule="auto"/>
              <w:jc w:val="both"/>
              <w:rPr>
                <w:rFonts w:ascii="Times" w:hAnsi="Times" w:cs="Times"/>
                <w:sz w:val="18"/>
                <w:szCs w:val="20"/>
                <w:lang w:eastAsia="es-BO"/>
              </w:rPr>
            </w:pPr>
          </w:p>
          <w:p w:rsidR="00110E92" w:rsidRPr="006728F7" w:rsidRDefault="00110E92" w:rsidP="007A32A1">
            <w:pPr>
              <w:pStyle w:val="Prrafodelista"/>
              <w:numPr>
                <w:ilvl w:val="0"/>
                <w:numId w:val="1"/>
              </w:numPr>
              <w:spacing w:before="100" w:beforeAutospacing="1" w:after="100" w:afterAutospacing="1" w:line="240" w:lineRule="auto"/>
              <w:jc w:val="both"/>
              <w:rPr>
                <w:rFonts w:ascii="Times" w:hAnsi="Times" w:cs="Times"/>
                <w:b/>
                <w:sz w:val="18"/>
                <w:szCs w:val="20"/>
                <w:lang w:eastAsia="es-BO"/>
              </w:rPr>
            </w:pPr>
            <w:r w:rsidRPr="006728F7">
              <w:rPr>
                <w:rFonts w:ascii="Times" w:hAnsi="Times" w:cs="Times"/>
                <w:b/>
                <w:sz w:val="18"/>
                <w:szCs w:val="20"/>
                <w:lang w:eastAsia="es-BO"/>
              </w:rPr>
              <w:t>ANEXOS DEL INFORME AMBIENTAL</w:t>
            </w: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b/>
                <w:sz w:val="18"/>
                <w:szCs w:val="20"/>
                <w:lang w:eastAsia="es-BO"/>
              </w:rPr>
            </w:pPr>
            <w:r w:rsidRPr="006728F7">
              <w:rPr>
                <w:rFonts w:ascii="Times" w:hAnsi="Times" w:cs="Times"/>
                <w:b/>
                <w:sz w:val="18"/>
                <w:szCs w:val="20"/>
                <w:lang w:eastAsia="es-BO"/>
              </w:rPr>
              <w:t>Anexo de Mapas, Planos y Fotografías</w:t>
            </w:r>
          </w:p>
          <w:p w:rsidR="00110E92" w:rsidRPr="006728F7" w:rsidRDefault="00110E92" w:rsidP="007A32A1">
            <w:pPr>
              <w:spacing w:after="0" w:line="240" w:lineRule="auto"/>
              <w:jc w:val="both"/>
              <w:rPr>
                <w:rFonts w:ascii="Times" w:hAnsi="Times" w:cs="Times"/>
                <w:sz w:val="18"/>
                <w:szCs w:val="20"/>
                <w:lang w:eastAsia="es-BO"/>
              </w:rPr>
            </w:pPr>
            <w:r w:rsidRPr="006728F7">
              <w:rPr>
                <w:rFonts w:ascii="Times" w:hAnsi="Times" w:cs="Times"/>
                <w:sz w:val="18"/>
                <w:szCs w:val="20"/>
                <w:lang w:eastAsia="es-BO"/>
              </w:rPr>
              <w:t>El presente Anexo debe incluir:</w:t>
            </w:r>
          </w:p>
          <w:p w:rsidR="00110E92" w:rsidRPr="006728F7" w:rsidRDefault="00110E92" w:rsidP="007A32A1">
            <w:pPr>
              <w:pStyle w:val="Prrafodelista"/>
              <w:numPr>
                <w:ilvl w:val="0"/>
                <w:numId w:val="2"/>
              </w:numPr>
              <w:spacing w:after="0" w:line="240" w:lineRule="auto"/>
              <w:jc w:val="both"/>
              <w:rPr>
                <w:rFonts w:ascii="Times" w:hAnsi="Times" w:cs="Times"/>
                <w:sz w:val="18"/>
                <w:szCs w:val="20"/>
                <w:lang w:eastAsia="es-BO"/>
              </w:rPr>
            </w:pPr>
            <w:r w:rsidRPr="006728F7">
              <w:rPr>
                <w:rFonts w:ascii="Times" w:hAnsi="Times" w:cs="Times"/>
                <w:sz w:val="18"/>
                <w:szCs w:val="20"/>
                <w:lang w:eastAsia="es-BO"/>
              </w:rPr>
              <w:t>Mapas y planos de la AOP.</w:t>
            </w:r>
          </w:p>
          <w:p w:rsidR="00110E92" w:rsidRPr="006728F7" w:rsidRDefault="00110E92" w:rsidP="007A32A1">
            <w:pPr>
              <w:pStyle w:val="Prrafodelista"/>
              <w:numPr>
                <w:ilvl w:val="0"/>
                <w:numId w:val="2"/>
              </w:numPr>
              <w:spacing w:after="0" w:line="240" w:lineRule="auto"/>
              <w:jc w:val="both"/>
              <w:rPr>
                <w:rFonts w:ascii="Times" w:hAnsi="Times" w:cs="Times"/>
                <w:sz w:val="18"/>
                <w:szCs w:val="20"/>
                <w:lang w:eastAsia="es-BO"/>
              </w:rPr>
            </w:pPr>
            <w:r w:rsidRPr="006728F7">
              <w:rPr>
                <w:rFonts w:ascii="Times" w:hAnsi="Times" w:cs="Times"/>
                <w:sz w:val="18"/>
                <w:szCs w:val="20"/>
                <w:lang w:eastAsia="es-BO"/>
              </w:rPr>
              <w:t>Registro fotográfico significativo de la AOP, principalmente referidos a las medidas ambientales comprendidas.</w:t>
            </w:r>
          </w:p>
          <w:p w:rsidR="00110E92" w:rsidRPr="006728F7" w:rsidRDefault="00110E92" w:rsidP="007A32A1">
            <w:pPr>
              <w:pStyle w:val="Prrafodelista"/>
              <w:spacing w:after="0" w:line="240" w:lineRule="auto"/>
              <w:jc w:val="both"/>
              <w:rPr>
                <w:rFonts w:ascii="Times" w:hAnsi="Times" w:cs="Times"/>
                <w:sz w:val="18"/>
                <w:szCs w:val="20"/>
                <w:lang w:eastAsia="es-BO"/>
              </w:rPr>
            </w:pPr>
          </w:p>
          <w:p w:rsidR="00110E92" w:rsidRPr="006728F7" w:rsidRDefault="00110E92" w:rsidP="007A32A1">
            <w:pPr>
              <w:pStyle w:val="Prrafodelista"/>
              <w:numPr>
                <w:ilvl w:val="1"/>
                <w:numId w:val="1"/>
              </w:numPr>
              <w:spacing w:before="100" w:beforeAutospacing="1" w:after="100" w:afterAutospacing="1" w:line="240" w:lineRule="auto"/>
              <w:jc w:val="both"/>
              <w:rPr>
                <w:rFonts w:ascii="Times" w:hAnsi="Times" w:cs="Times"/>
                <w:b/>
                <w:sz w:val="18"/>
                <w:szCs w:val="20"/>
                <w:lang w:eastAsia="es-BO"/>
              </w:rPr>
            </w:pPr>
            <w:r w:rsidRPr="006728F7">
              <w:rPr>
                <w:rFonts w:ascii="Times" w:hAnsi="Times" w:cs="Times"/>
                <w:b/>
                <w:sz w:val="18"/>
                <w:szCs w:val="20"/>
                <w:lang w:eastAsia="es-BO"/>
              </w:rPr>
              <w:t>Anexo de Documentos Conexos (Lo aplicable para la AOP, específica que está realizando el Contratista)</w:t>
            </w:r>
          </w:p>
          <w:p w:rsidR="00110E92" w:rsidRPr="006728F7" w:rsidRDefault="00110E92" w:rsidP="007A32A1">
            <w:pPr>
              <w:spacing w:after="0" w:line="240" w:lineRule="auto"/>
              <w:jc w:val="both"/>
              <w:rPr>
                <w:rFonts w:ascii="Times" w:hAnsi="Times" w:cs="Times"/>
                <w:sz w:val="18"/>
                <w:szCs w:val="20"/>
                <w:lang w:eastAsia="es-BO"/>
              </w:rPr>
            </w:pPr>
            <w:r w:rsidRPr="006728F7">
              <w:rPr>
                <w:rFonts w:ascii="Times" w:hAnsi="Times" w:cs="Times"/>
                <w:sz w:val="18"/>
                <w:szCs w:val="20"/>
                <w:lang w:eastAsia="es-BO"/>
              </w:rPr>
              <w:t>El presente Anexo de incluir:</w:t>
            </w:r>
          </w:p>
          <w:p w:rsidR="00110E92" w:rsidRPr="006728F7" w:rsidRDefault="00110E92" w:rsidP="007A32A1">
            <w:pPr>
              <w:pStyle w:val="Prrafodelista"/>
              <w:numPr>
                <w:ilvl w:val="0"/>
                <w:numId w:val="3"/>
              </w:numPr>
              <w:spacing w:after="0" w:line="240" w:lineRule="auto"/>
              <w:jc w:val="both"/>
              <w:rPr>
                <w:rFonts w:ascii="Times" w:hAnsi="Times" w:cs="Times"/>
                <w:sz w:val="18"/>
                <w:szCs w:val="20"/>
                <w:lang w:eastAsia="es-BO"/>
              </w:rPr>
            </w:pPr>
            <w:r w:rsidRPr="006728F7">
              <w:rPr>
                <w:rFonts w:ascii="Times" w:hAnsi="Times" w:cs="Times"/>
                <w:sz w:val="18"/>
                <w:szCs w:val="20"/>
                <w:lang w:eastAsia="es-BO"/>
              </w:rPr>
              <w:t>Licencia Ambiental de la AOP</w:t>
            </w:r>
          </w:p>
          <w:p w:rsidR="00110E92" w:rsidRPr="006728F7" w:rsidRDefault="00110E92" w:rsidP="007A32A1">
            <w:pPr>
              <w:pStyle w:val="Prrafodelista"/>
              <w:numPr>
                <w:ilvl w:val="0"/>
                <w:numId w:val="3"/>
              </w:numPr>
              <w:spacing w:after="0" w:line="240" w:lineRule="auto"/>
              <w:jc w:val="both"/>
              <w:rPr>
                <w:rFonts w:ascii="Times" w:hAnsi="Times" w:cs="Times"/>
                <w:sz w:val="18"/>
                <w:szCs w:val="20"/>
                <w:lang w:eastAsia="es-BO"/>
              </w:rPr>
            </w:pPr>
            <w:r w:rsidRPr="006728F7">
              <w:rPr>
                <w:rFonts w:ascii="Times" w:hAnsi="Times" w:cs="Times"/>
                <w:sz w:val="18"/>
                <w:szCs w:val="20"/>
                <w:lang w:eastAsia="es-BO"/>
              </w:rPr>
              <w:t>Planillas</w:t>
            </w:r>
          </w:p>
          <w:p w:rsidR="00110E92" w:rsidRPr="006728F7" w:rsidRDefault="00110E92" w:rsidP="007A32A1">
            <w:pPr>
              <w:pStyle w:val="Prrafodelista"/>
              <w:numPr>
                <w:ilvl w:val="0"/>
                <w:numId w:val="3"/>
              </w:numPr>
              <w:spacing w:after="0" w:line="240" w:lineRule="auto"/>
              <w:jc w:val="both"/>
              <w:rPr>
                <w:rFonts w:ascii="Times" w:hAnsi="Times" w:cs="Times"/>
                <w:sz w:val="18"/>
                <w:szCs w:val="20"/>
                <w:lang w:eastAsia="es-BO"/>
              </w:rPr>
            </w:pPr>
            <w:r w:rsidRPr="006728F7">
              <w:rPr>
                <w:rFonts w:ascii="Times" w:hAnsi="Times" w:cs="Times"/>
                <w:sz w:val="18"/>
                <w:szCs w:val="20"/>
                <w:lang w:eastAsia="es-BO"/>
              </w:rPr>
              <w:t>Registros</w:t>
            </w:r>
          </w:p>
          <w:p w:rsidR="00110E92" w:rsidRPr="006728F7" w:rsidRDefault="00110E92" w:rsidP="007A32A1">
            <w:pPr>
              <w:pStyle w:val="Prrafodelista"/>
              <w:numPr>
                <w:ilvl w:val="0"/>
                <w:numId w:val="3"/>
              </w:numPr>
              <w:spacing w:after="0" w:line="240" w:lineRule="auto"/>
              <w:jc w:val="both"/>
              <w:rPr>
                <w:rFonts w:ascii="Times" w:hAnsi="Times" w:cs="Times"/>
                <w:sz w:val="18"/>
                <w:szCs w:val="20"/>
                <w:lang w:eastAsia="es-BO"/>
              </w:rPr>
            </w:pPr>
            <w:r w:rsidRPr="006728F7">
              <w:rPr>
                <w:rFonts w:ascii="Times" w:hAnsi="Times" w:cs="Times"/>
                <w:sz w:val="18"/>
                <w:szCs w:val="20"/>
                <w:lang w:eastAsia="es-BO"/>
              </w:rPr>
              <w:t>Análisis</w:t>
            </w:r>
          </w:p>
          <w:p w:rsidR="00110E92" w:rsidRPr="006728F7" w:rsidRDefault="00110E92" w:rsidP="007A32A1">
            <w:pPr>
              <w:pStyle w:val="Prrafodelista"/>
              <w:numPr>
                <w:ilvl w:val="0"/>
                <w:numId w:val="3"/>
              </w:numPr>
              <w:spacing w:after="0" w:line="240" w:lineRule="auto"/>
              <w:jc w:val="both"/>
              <w:rPr>
                <w:rFonts w:ascii="Times" w:hAnsi="Times" w:cs="Times"/>
                <w:sz w:val="18"/>
                <w:szCs w:val="20"/>
                <w:lang w:eastAsia="es-BO"/>
              </w:rPr>
            </w:pPr>
            <w:r w:rsidRPr="006728F7">
              <w:rPr>
                <w:rFonts w:ascii="Times" w:hAnsi="Times" w:cs="Times"/>
                <w:sz w:val="18"/>
                <w:szCs w:val="20"/>
                <w:lang w:eastAsia="es-BO"/>
              </w:rPr>
              <w:t>Actas</w:t>
            </w:r>
          </w:p>
          <w:p w:rsidR="00110E92" w:rsidRPr="006728F7" w:rsidRDefault="00110E92" w:rsidP="007A32A1">
            <w:pPr>
              <w:pStyle w:val="Prrafodelista"/>
              <w:numPr>
                <w:ilvl w:val="0"/>
                <w:numId w:val="3"/>
              </w:numPr>
              <w:spacing w:before="100" w:beforeAutospacing="1" w:after="0" w:line="240" w:lineRule="auto"/>
              <w:jc w:val="both"/>
              <w:rPr>
                <w:sz w:val="18"/>
                <w:szCs w:val="18"/>
                <w:lang w:eastAsia="es-BO"/>
              </w:rPr>
            </w:pPr>
            <w:r w:rsidRPr="006728F7">
              <w:rPr>
                <w:rFonts w:ascii="Times" w:hAnsi="Times" w:cs="Times"/>
                <w:sz w:val="18"/>
                <w:szCs w:val="20"/>
                <w:lang w:eastAsia="es-BO"/>
              </w:rPr>
              <w:t>Certificados</w:t>
            </w:r>
          </w:p>
        </w:tc>
      </w:tr>
    </w:tbl>
    <w:p w:rsidR="00110E92" w:rsidRPr="00DD09AF" w:rsidRDefault="00110E92" w:rsidP="00157768">
      <w:pPr>
        <w:pStyle w:val="Encabezado"/>
        <w:jc w:val="center"/>
        <w:rPr>
          <w:lang w:val="es-MX"/>
        </w:rPr>
      </w:pPr>
    </w:p>
    <w:sectPr w:rsidR="00110E92" w:rsidRPr="00DD09AF" w:rsidSect="00D131EC">
      <w:headerReference w:type="default" r:id="rId13"/>
      <w:pgSz w:w="12240" w:h="15840"/>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2BD" w:rsidRDefault="009E52BD" w:rsidP="00D131EC">
      <w:pPr>
        <w:spacing w:after="0" w:line="240" w:lineRule="auto"/>
      </w:pPr>
      <w:r>
        <w:separator/>
      </w:r>
    </w:p>
  </w:endnote>
  <w:endnote w:type="continuationSeparator" w:id="0">
    <w:p w:rsidR="009E52BD" w:rsidRDefault="009E52BD" w:rsidP="00D13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2BD" w:rsidRDefault="009E52BD" w:rsidP="00D131EC">
      <w:pPr>
        <w:spacing w:after="0" w:line="240" w:lineRule="auto"/>
      </w:pPr>
      <w:r>
        <w:separator/>
      </w:r>
    </w:p>
  </w:footnote>
  <w:footnote w:type="continuationSeparator" w:id="0">
    <w:p w:rsidR="009E52BD" w:rsidRDefault="009E52BD" w:rsidP="00D131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5510"/>
      <w:gridCol w:w="1276"/>
    </w:tblGrid>
    <w:tr w:rsidR="00D131EC" w:rsidRPr="00FA0D94" w:rsidTr="00110E92">
      <w:trPr>
        <w:trHeight w:val="1049"/>
      </w:trPr>
      <w:tc>
        <w:tcPr>
          <w:tcW w:w="2287" w:type="dxa"/>
          <w:vAlign w:val="center"/>
        </w:tcPr>
        <w:p w:rsidR="00D131EC" w:rsidRPr="00FA0D94" w:rsidRDefault="001F2F26" w:rsidP="00D131EC">
          <w:pPr>
            <w:pStyle w:val="Encabezado"/>
            <w:jc w:val="center"/>
            <w:rPr>
              <w:rFonts w:ascii="Arial Narrow" w:eastAsia="Arial Unicode MS" w:hAnsi="Arial Narrow"/>
              <w:szCs w:val="12"/>
              <w:lang w:val="es-MX"/>
            </w:rPr>
          </w:pPr>
          <w:r w:rsidRPr="00454F7C">
            <w:rPr>
              <w:noProof/>
              <w:lang w:eastAsia="es-BO"/>
            </w:rPr>
            <w:drawing>
              <wp:inline distT="0" distB="0" distL="0" distR="0" wp14:anchorId="2107EA54" wp14:editId="47B54FF6">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5510" w:type="dxa"/>
          <w:vAlign w:val="bottom"/>
        </w:tcPr>
        <w:p w:rsidR="00D131EC" w:rsidRDefault="00D131EC" w:rsidP="001C103C">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r w:rsidR="00DD09AF">
            <w:rPr>
              <w:rFonts w:ascii="Calibri" w:hAnsi="Calibri" w:cs="Calibri"/>
              <w:b/>
              <w:sz w:val="20"/>
              <w:szCs w:val="20"/>
            </w:rPr>
            <w:br/>
          </w:r>
          <w:r w:rsidR="001F2F26" w:rsidRPr="001F2F26">
            <w:rPr>
              <w:rFonts w:ascii="Calibri" w:eastAsia="Arial Unicode MS" w:hAnsi="Calibri" w:cs="Calibri"/>
              <w:b/>
              <w:sz w:val="20"/>
              <w:szCs w:val="18"/>
              <w:lang w:val="es-MX"/>
            </w:rPr>
            <w:t xml:space="preserve">INSTALACION </w:t>
          </w:r>
          <w:r w:rsidR="001C103C">
            <w:rPr>
              <w:rFonts w:ascii="Calibri" w:eastAsia="Arial Unicode MS" w:hAnsi="Calibri" w:cs="Calibri"/>
              <w:b/>
              <w:sz w:val="20"/>
              <w:szCs w:val="18"/>
              <w:lang w:val="es-MX"/>
            </w:rPr>
            <w:t>Y MANTENIMENTO DE TEST POINT</w:t>
          </w:r>
        </w:p>
      </w:tc>
      <w:tc>
        <w:tcPr>
          <w:tcW w:w="1276" w:type="dxa"/>
          <w:vAlign w:val="center"/>
        </w:tcPr>
        <w:p w:rsidR="00D131EC" w:rsidRPr="003C3EC9" w:rsidRDefault="00F8717C" w:rsidP="00FA5701">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w:t>
          </w:r>
        </w:p>
      </w:tc>
    </w:tr>
  </w:tbl>
  <w:p w:rsidR="00D131EC" w:rsidRDefault="00D131E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EC"/>
    <w:rsid w:val="00073AEC"/>
    <w:rsid w:val="00110E92"/>
    <w:rsid w:val="00157768"/>
    <w:rsid w:val="00166467"/>
    <w:rsid w:val="001A5D5E"/>
    <w:rsid w:val="001C103C"/>
    <w:rsid w:val="001E0411"/>
    <w:rsid w:val="001F2F26"/>
    <w:rsid w:val="00330DC5"/>
    <w:rsid w:val="003C4AF6"/>
    <w:rsid w:val="004676E4"/>
    <w:rsid w:val="004D78F0"/>
    <w:rsid w:val="005E739C"/>
    <w:rsid w:val="00811B9D"/>
    <w:rsid w:val="008E5C12"/>
    <w:rsid w:val="009E52BD"/>
    <w:rsid w:val="00A24BDF"/>
    <w:rsid w:val="00A86B67"/>
    <w:rsid w:val="00D01205"/>
    <w:rsid w:val="00D131EC"/>
    <w:rsid w:val="00DD09AF"/>
    <w:rsid w:val="00ED3DA6"/>
    <w:rsid w:val="00ED639C"/>
    <w:rsid w:val="00EF7BCA"/>
    <w:rsid w:val="00F12D9A"/>
    <w:rsid w:val="00F54DDD"/>
    <w:rsid w:val="00F8717C"/>
    <w:rsid w:val="00FA570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BC1385-EAAD-4899-82CF-2FEB19F0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131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31EC"/>
  </w:style>
  <w:style w:type="paragraph" w:styleId="Piedepgina">
    <w:name w:val="footer"/>
    <w:basedOn w:val="Normal"/>
    <w:link w:val="PiedepginaCar"/>
    <w:uiPriority w:val="99"/>
    <w:unhideWhenUsed/>
    <w:rsid w:val="00D131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31EC"/>
  </w:style>
  <w:style w:type="table" w:styleId="Tablaconcuadrcula">
    <w:name w:val="Table Grid"/>
    <w:basedOn w:val="Tablanormal"/>
    <w:uiPriority w:val="59"/>
    <w:rsid w:val="00D13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D131EC"/>
    <w:pPr>
      <w:ind w:left="720"/>
      <w:contextualSpacing/>
    </w:pPr>
  </w:style>
  <w:style w:type="paragraph" w:styleId="Textodeglobo">
    <w:name w:val="Balloon Text"/>
    <w:basedOn w:val="Normal"/>
    <w:link w:val="TextodegloboCar"/>
    <w:uiPriority w:val="99"/>
    <w:semiHidden/>
    <w:unhideWhenUsed/>
    <w:rsid w:val="008E5C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5C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827</Words>
  <Characters>4554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Ednar Misael Sanes Barrios</dc:creator>
  <cp:keywords/>
  <dc:description/>
  <cp:lastModifiedBy>Evelin Guadalupe Chavez de Jove</cp:lastModifiedBy>
  <cp:revision>2</cp:revision>
  <cp:lastPrinted>2017-04-03T22:16:00Z</cp:lastPrinted>
  <dcterms:created xsi:type="dcterms:W3CDTF">2017-06-05T14:15:00Z</dcterms:created>
  <dcterms:modified xsi:type="dcterms:W3CDTF">2017-06-05T14:15:00Z</dcterms:modified>
</cp:coreProperties>
</file>