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C9A" w:rsidRPr="007A4F36" w:rsidRDefault="00477AA5" w:rsidP="00477AA5">
      <w:pPr>
        <w:pStyle w:val="Ttulo2"/>
        <w:numPr>
          <w:ilvl w:val="0"/>
          <w:numId w:val="0"/>
        </w:numPr>
        <w:spacing w:before="0"/>
        <w:ind w:left="576" w:hanging="576"/>
        <w:rPr>
          <w:rFonts w:asciiTheme="minorHAnsi" w:hAnsiTheme="minorHAnsi" w:cstheme="minorHAnsi"/>
          <w:b/>
          <w:sz w:val="20"/>
          <w:szCs w:val="20"/>
        </w:rPr>
      </w:pPr>
      <w:bookmarkStart w:id="0" w:name="_GoBack"/>
      <w:bookmarkEnd w:id="0"/>
      <w:r>
        <w:rPr>
          <w:rFonts w:asciiTheme="minorHAnsi" w:hAnsiTheme="minorHAnsi" w:cstheme="minorHAnsi"/>
          <w:b/>
          <w:sz w:val="20"/>
          <w:szCs w:val="20"/>
        </w:rPr>
        <w:t xml:space="preserve">1.  2.  </w:t>
      </w:r>
      <w:r w:rsidR="00722C9A" w:rsidRPr="00722C9A">
        <w:rPr>
          <w:rFonts w:asciiTheme="minorHAnsi" w:hAnsiTheme="minorHAnsi" w:cstheme="minorHAnsi"/>
          <w:b/>
          <w:sz w:val="20"/>
          <w:szCs w:val="20"/>
        </w:rPr>
        <w:t xml:space="preserve">CARGUÍO, TRANSPORTE Y DESCARGUÍO DE TUBERÍA Y ACCESORIOS DE ANC </w:t>
      </w:r>
      <w:r w:rsidR="009A2CBA">
        <w:rPr>
          <w:rFonts w:asciiTheme="minorHAnsi" w:hAnsiTheme="minorHAnsi" w:cstheme="minorHAnsi"/>
          <w:b/>
          <w:sz w:val="20"/>
          <w:szCs w:val="20"/>
        </w:rPr>
        <w:t>DN 4”, DN 6</w:t>
      </w:r>
      <w:r w:rsidR="00722C9A">
        <w:rPr>
          <w:rFonts w:asciiTheme="minorHAnsi" w:hAnsiTheme="minorHAnsi" w:cstheme="minorHAnsi"/>
          <w:b/>
          <w:sz w:val="20"/>
          <w:szCs w:val="20"/>
        </w:rPr>
        <w:t xml:space="preserve">” </w:t>
      </w:r>
      <w:r w:rsidR="00722C9A" w:rsidRPr="00722C9A">
        <w:rPr>
          <w:rFonts w:asciiTheme="minorHAnsi" w:hAnsiTheme="minorHAnsi" w:cstheme="minorHAnsi"/>
          <w:b/>
          <w:sz w:val="20"/>
          <w:szCs w:val="20"/>
        </w:rPr>
        <w:t>SCH 40.</w:t>
      </w:r>
    </w:p>
    <w:p w:rsidR="00722C9A" w:rsidRPr="00CC0770" w:rsidRDefault="00722C9A" w:rsidP="00722C9A">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Pr>
          <w:rFonts w:asciiTheme="minorHAnsi" w:hAnsiTheme="minorHAnsi" w:cstheme="minorHAnsi"/>
          <w:b/>
          <w:sz w:val="20"/>
          <w:szCs w:val="20"/>
        </w:rPr>
        <w:t>Tonelada</w:t>
      </w:r>
      <w:r w:rsidRPr="00CC0770">
        <w:rPr>
          <w:rFonts w:asciiTheme="minorHAnsi" w:hAnsiTheme="minorHAnsi" w:cstheme="minorHAnsi"/>
          <w:b/>
          <w:sz w:val="20"/>
          <w:szCs w:val="20"/>
        </w:rPr>
        <w:t xml:space="preserve"> (</w:t>
      </w:r>
      <w:r>
        <w:rPr>
          <w:rFonts w:asciiTheme="minorHAnsi" w:hAnsiTheme="minorHAnsi" w:cstheme="minorHAnsi"/>
          <w:b/>
          <w:sz w:val="20"/>
          <w:szCs w:val="20"/>
        </w:rPr>
        <w:t>TN</w:t>
      </w:r>
      <w:r w:rsidRPr="00CC0770">
        <w:rPr>
          <w:rFonts w:asciiTheme="minorHAnsi" w:hAnsiTheme="minorHAnsi" w:cstheme="minorHAnsi"/>
          <w:b/>
          <w:sz w:val="20"/>
          <w:szCs w:val="20"/>
        </w:rPr>
        <w:t>)</w:t>
      </w:r>
    </w:p>
    <w:p w:rsidR="00722C9A" w:rsidRDefault="00722C9A" w:rsidP="00A33819"/>
    <w:p w:rsidR="00722C9A" w:rsidRPr="009A1CA5" w:rsidRDefault="00722C9A" w:rsidP="006E30B2">
      <w:pPr>
        <w:pStyle w:val="Sangra3detindependiente"/>
        <w:numPr>
          <w:ilvl w:val="1"/>
          <w:numId w:val="35"/>
        </w:numPr>
        <w:autoSpaceDE w:val="0"/>
        <w:autoSpaceDN w:val="0"/>
        <w:adjustRightInd w:val="0"/>
        <w:spacing w:after="0" w:line="240" w:lineRule="auto"/>
        <w:jc w:val="both"/>
        <w:rPr>
          <w:rFonts w:cstheme="minorHAnsi"/>
          <w:b/>
          <w:bCs/>
          <w:sz w:val="20"/>
          <w:szCs w:val="20"/>
        </w:rPr>
      </w:pPr>
      <w:r w:rsidRPr="009A1CA5">
        <w:rPr>
          <w:rFonts w:eastAsia="Arial Unicode MS" w:cstheme="minorHAnsi"/>
          <w:b/>
          <w:sz w:val="20"/>
          <w:szCs w:val="20"/>
          <w:lang w:val="es-ES_tradnl"/>
        </w:rPr>
        <w:t>DEFINICIÓN</w:t>
      </w:r>
      <w:r w:rsidRPr="009A1CA5">
        <w:rPr>
          <w:rFonts w:cstheme="minorHAnsi"/>
          <w:b/>
          <w:bCs/>
          <w:sz w:val="20"/>
          <w:szCs w:val="20"/>
        </w:rPr>
        <w:t xml:space="preserve">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Carguío de tuberías y accesorios ubicados en almacenes de YPFB.</w:t>
      </w:r>
    </w:p>
    <w:p w:rsidR="00722C9A" w:rsidRPr="009A1CA5" w:rsidRDefault="00722C9A" w:rsidP="006E30B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722C9A" w:rsidRPr="009A1CA5" w:rsidRDefault="00722C9A" w:rsidP="006E30B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Transporte de las tuberías y accesorios.</w:t>
      </w:r>
    </w:p>
    <w:p w:rsidR="00722C9A" w:rsidRPr="009A1CA5" w:rsidRDefault="00722C9A" w:rsidP="006E30B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Descarguío de las tuberías y accesorios en el predio de la contratista.</w:t>
      </w:r>
    </w:p>
    <w:p w:rsidR="00722C9A" w:rsidRPr="009A1CA5" w:rsidRDefault="00722C9A" w:rsidP="006E30B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Devolución del material excedente no utilizado en obra y suministrado por YPFB.</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Respecto al descarguio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Sangra3detindependiente"/>
        <w:numPr>
          <w:ilvl w:val="1"/>
          <w:numId w:val="35"/>
        </w:numPr>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722C9A" w:rsidRPr="009A1CA5" w:rsidRDefault="00722C9A" w:rsidP="00722C9A">
      <w:pPr>
        <w:pStyle w:val="Sangra3detindependiente"/>
        <w:autoSpaceDE w:val="0"/>
        <w:autoSpaceDN w:val="0"/>
        <w:adjustRightInd w:val="0"/>
        <w:spacing w:after="0" w:line="240" w:lineRule="auto"/>
        <w:ind w:left="426"/>
        <w:jc w:val="both"/>
        <w:rPr>
          <w:rFonts w:cstheme="minorHAnsi"/>
          <w:sz w:val="20"/>
          <w:szCs w:val="20"/>
        </w:rPr>
      </w:pPr>
    </w:p>
    <w:p w:rsidR="00722C9A" w:rsidRPr="009A1CA5" w:rsidRDefault="00722C9A" w:rsidP="00722C9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22C9A" w:rsidRPr="009A1CA5" w:rsidRDefault="00722C9A" w:rsidP="00722C9A">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722C9A" w:rsidRPr="009A1CA5" w:rsidTr="00722C9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Listones de madera</w:t>
            </w:r>
          </w:p>
        </w:tc>
      </w:tr>
      <w:tr w:rsidR="00722C9A" w:rsidRPr="009A1CA5" w:rsidTr="00722C9A">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Grúa</w:t>
            </w:r>
          </w:p>
        </w:tc>
      </w:tr>
      <w:tr w:rsidR="00722C9A" w:rsidRPr="009A1CA5" w:rsidTr="00722C9A">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Tráiler</w:t>
            </w:r>
          </w:p>
        </w:tc>
      </w:tr>
      <w:tr w:rsidR="00722C9A" w:rsidRPr="009A1CA5" w:rsidTr="00722C9A">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722C9A" w:rsidRPr="009A1CA5" w:rsidTr="00722C9A">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Grúa</w:t>
            </w:r>
          </w:p>
        </w:tc>
      </w:tr>
      <w:tr w:rsidR="00722C9A" w:rsidRPr="009A1CA5" w:rsidTr="00722C9A">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Tráiler</w:t>
            </w:r>
          </w:p>
        </w:tc>
      </w:tr>
    </w:tbl>
    <w:p w:rsidR="00722C9A" w:rsidRPr="009A1CA5" w:rsidRDefault="00722C9A" w:rsidP="00722C9A">
      <w:pPr>
        <w:pStyle w:val="Sangra3detindependiente"/>
        <w:spacing w:after="0" w:line="240" w:lineRule="auto"/>
        <w:ind w:left="426"/>
        <w:jc w:val="both"/>
        <w:rPr>
          <w:rFonts w:cstheme="minorHAnsi"/>
          <w:sz w:val="20"/>
          <w:szCs w:val="20"/>
        </w:rPr>
      </w:pPr>
    </w:p>
    <w:p w:rsidR="00722C9A" w:rsidRPr="009A1CA5" w:rsidRDefault="00722C9A" w:rsidP="00722C9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722C9A" w:rsidRDefault="00722C9A" w:rsidP="00722C9A">
      <w:pPr>
        <w:pStyle w:val="Sangra3detindependiente"/>
        <w:spacing w:after="0" w:line="240" w:lineRule="auto"/>
        <w:ind w:left="0"/>
        <w:jc w:val="both"/>
        <w:rPr>
          <w:rFonts w:cstheme="minorHAnsi"/>
          <w:sz w:val="20"/>
          <w:szCs w:val="20"/>
        </w:rPr>
      </w:pPr>
    </w:p>
    <w:p w:rsidR="00722C9A" w:rsidRPr="009A1CA5" w:rsidRDefault="00722C9A" w:rsidP="00722C9A">
      <w:pPr>
        <w:pStyle w:val="Sangra3detindependiente"/>
        <w:spacing w:after="0" w:line="240" w:lineRule="auto"/>
        <w:ind w:left="0"/>
        <w:jc w:val="both"/>
        <w:rPr>
          <w:rFonts w:cstheme="minorHAnsi"/>
          <w:sz w:val="20"/>
          <w:szCs w:val="20"/>
        </w:rPr>
      </w:pPr>
    </w:p>
    <w:p w:rsidR="00722C9A" w:rsidRPr="009A1CA5" w:rsidRDefault="00722C9A" w:rsidP="00722C9A">
      <w:pPr>
        <w:pStyle w:val="Sangra3detindependiente"/>
        <w:autoSpaceDE w:val="0"/>
        <w:autoSpaceDN w:val="0"/>
        <w:adjustRightInd w:val="0"/>
        <w:spacing w:after="0" w:line="240" w:lineRule="auto"/>
        <w:ind w:left="0"/>
        <w:jc w:val="both"/>
        <w:rPr>
          <w:rFonts w:cstheme="minorHAnsi"/>
          <w:sz w:val="20"/>
          <w:szCs w:val="20"/>
        </w:rPr>
      </w:pPr>
      <w:r w:rsidRPr="009A1CA5">
        <w:rPr>
          <w:rFonts w:cstheme="minorHAnsi"/>
          <w:b/>
          <w:bCs/>
          <w:sz w:val="20"/>
          <w:szCs w:val="20"/>
        </w:rPr>
        <w:lastRenderedPageBreak/>
        <w:t xml:space="preserve">1.3 PROCEDIMIENTO PARA LA EJECUCIÓN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Carguío y descarguío de tuberías </w:t>
      </w:r>
    </w:p>
    <w:p w:rsidR="00722C9A" w:rsidRPr="009A1CA5" w:rsidRDefault="00722C9A" w:rsidP="00722C9A">
      <w:pPr>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722C9A" w:rsidRPr="009A1CA5" w:rsidRDefault="00722C9A" w:rsidP="00722C9A">
      <w:pPr>
        <w:tabs>
          <w:tab w:val="left" w:pos="1820"/>
        </w:tabs>
        <w:jc w:val="both"/>
        <w:rPr>
          <w:rFonts w:asciiTheme="minorHAnsi" w:hAnsiTheme="minorHAnsi" w:cstheme="minorHAnsi"/>
          <w:sz w:val="20"/>
          <w:szCs w:val="20"/>
        </w:rPr>
      </w:pPr>
    </w:p>
    <w:p w:rsidR="00722C9A" w:rsidRPr="009A1CA5" w:rsidRDefault="00722C9A" w:rsidP="00722C9A">
      <w:pPr>
        <w:tabs>
          <w:tab w:val="left" w:pos="1820"/>
        </w:tabs>
        <w:jc w:val="both"/>
        <w:rPr>
          <w:rFonts w:asciiTheme="minorHAnsi" w:hAnsiTheme="minorHAnsi" w:cstheme="minorHAnsi"/>
          <w:sz w:val="20"/>
          <w:szCs w:val="20"/>
        </w:rPr>
      </w:pPr>
      <w:r w:rsidRPr="009A1CA5">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722C9A" w:rsidRDefault="00722C9A" w:rsidP="00722C9A">
      <w:pPr>
        <w:jc w:val="both"/>
        <w:rPr>
          <w:rFonts w:asciiTheme="minorHAnsi" w:hAnsiTheme="minorHAnsi" w:cstheme="minorHAnsi"/>
          <w:sz w:val="20"/>
          <w:szCs w:val="20"/>
        </w:rPr>
      </w:pPr>
    </w:p>
    <w:p w:rsidR="00722C9A" w:rsidRDefault="00722C9A" w:rsidP="00722C9A">
      <w:pPr>
        <w:jc w:val="both"/>
        <w:rPr>
          <w:rFonts w:asciiTheme="minorHAnsi" w:hAnsiTheme="minorHAnsi" w:cstheme="minorHAnsi"/>
          <w:sz w:val="20"/>
          <w:szCs w:val="20"/>
        </w:rPr>
      </w:pPr>
    </w:p>
    <w:p w:rsidR="00722C9A" w:rsidRDefault="00722C9A" w:rsidP="00722C9A">
      <w:pPr>
        <w:jc w:val="both"/>
        <w:rPr>
          <w:rFonts w:asciiTheme="minorHAnsi" w:hAnsiTheme="minorHAnsi" w:cstheme="minorHAnsi"/>
          <w:sz w:val="20"/>
          <w:szCs w:val="20"/>
        </w:rPr>
      </w:pPr>
    </w:p>
    <w:p w:rsidR="00722C9A"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Paso de placa calibradora</w:t>
      </w:r>
    </w:p>
    <w:p w:rsidR="00722C9A" w:rsidRPr="009A1CA5" w:rsidRDefault="00722C9A" w:rsidP="00722C9A">
      <w:pPr>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La placa calibradora debe ser calculado mediante la siguiente formula </w:t>
      </w:r>
    </w:p>
    <w:p w:rsidR="00722C9A" w:rsidRPr="009A1CA5" w:rsidRDefault="00722C9A" w:rsidP="00722C9A">
      <w:pPr>
        <w:ind w:left="426"/>
        <w:jc w:val="both"/>
        <w:rPr>
          <w:rFonts w:asciiTheme="minorHAnsi" w:hAnsiTheme="minorHAnsi" w:cstheme="minorHAnsi"/>
          <w:b/>
          <w:sz w:val="20"/>
          <w:szCs w:val="20"/>
        </w:rPr>
      </w:pPr>
    </w:p>
    <w:p w:rsidR="00722C9A" w:rsidRPr="009A1CA5" w:rsidRDefault="00F350BF" w:rsidP="00722C9A">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59264" behindDoc="0" locked="0" layoutInCell="1" allowOverlap="1" wp14:anchorId="6A540F4A" wp14:editId="35DB8BCF">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76" w:rsidRPr="00A83AE7" w:rsidRDefault="00F350BF" w:rsidP="00722C9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76" w:rsidRPr="00A83AE7" w:rsidRDefault="00F350BF" w:rsidP="00722C9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5F6776" w:rsidRPr="00AA7CAC" w:rsidRDefault="005F6776" w:rsidP="00722C9A"/>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76" w:rsidRPr="009B2D2F" w:rsidRDefault="005F6776" w:rsidP="00722C9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76" w:rsidRPr="009B2D2F" w:rsidRDefault="005F6776" w:rsidP="00722C9A">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76" w:rsidRPr="009B2D2F" w:rsidRDefault="005F6776" w:rsidP="00722C9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76" w:rsidRPr="0051035F" w:rsidRDefault="005F6776" w:rsidP="00722C9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540F4A"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5F6776" w:rsidRPr="00A83AE7" w:rsidRDefault="005F6776" w:rsidP="00722C9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5F6776" w:rsidRPr="00A83AE7" w:rsidRDefault="005F6776" w:rsidP="00722C9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5F6776" w:rsidRPr="00AA7CAC" w:rsidRDefault="005F6776" w:rsidP="00722C9A"/>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5F6776" w:rsidRPr="009B2D2F" w:rsidRDefault="005F6776" w:rsidP="00722C9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5F6776" w:rsidRPr="009B2D2F" w:rsidRDefault="005F6776" w:rsidP="00722C9A">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5F6776" w:rsidRPr="009B2D2F" w:rsidRDefault="005F6776" w:rsidP="00722C9A">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5F6776" w:rsidRPr="0051035F" w:rsidRDefault="005F6776" w:rsidP="00722C9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t xml:space="preserve"> = Diámetro de la Placa  (mm)</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t xml:space="preserve">      = Diámetro Externo de la Cañería (mm)</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Transporte de tuberías </w:t>
      </w:r>
    </w:p>
    <w:p w:rsidR="00722C9A" w:rsidRPr="009A1CA5" w:rsidRDefault="00722C9A" w:rsidP="00722C9A">
      <w:pPr>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cantidad de tuberías cargadas no tiene que sobrepasar la capacidad máxima de altura y peso del camión tráiler, la máxima carga y altura permitida por tránsito u otro tipo restricciones.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Devolución del material excedente no utilizado en obra y suministrado por YPFB.</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722C9A" w:rsidRPr="009A1CA5" w:rsidRDefault="00722C9A" w:rsidP="00722C9A">
      <w:pPr>
        <w:jc w:val="both"/>
        <w:rPr>
          <w:rFonts w:asciiTheme="minorHAnsi" w:hAnsiTheme="minorHAnsi"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Sangra3detindependiente"/>
        <w:numPr>
          <w:ilvl w:val="1"/>
          <w:numId w:val="36"/>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722C9A" w:rsidRPr="009A1CA5" w:rsidRDefault="00722C9A" w:rsidP="00722C9A">
      <w:pPr>
        <w:pStyle w:val="Sangra3detindependiente"/>
        <w:autoSpaceDE w:val="0"/>
        <w:autoSpaceDN w:val="0"/>
        <w:adjustRightInd w:val="0"/>
        <w:spacing w:after="0" w:line="240" w:lineRule="auto"/>
        <w:ind w:left="360"/>
        <w:jc w:val="both"/>
        <w:rPr>
          <w:rFonts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A1C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22C9A" w:rsidRPr="009A1CA5" w:rsidRDefault="00722C9A" w:rsidP="00722C9A">
      <w:pPr>
        <w:pStyle w:val="Sangra3detindependiente"/>
        <w:autoSpaceDE w:val="0"/>
        <w:autoSpaceDN w:val="0"/>
        <w:adjustRightInd w:val="0"/>
        <w:spacing w:after="0" w:line="240" w:lineRule="auto"/>
        <w:ind w:left="360"/>
        <w:jc w:val="both"/>
        <w:rPr>
          <w:rFonts w:cstheme="minorHAnsi"/>
          <w:b/>
          <w:bCs/>
          <w:sz w:val="20"/>
          <w:szCs w:val="20"/>
        </w:rPr>
      </w:pPr>
    </w:p>
    <w:p w:rsidR="00722C9A" w:rsidRPr="009A1CA5" w:rsidRDefault="00722C9A" w:rsidP="006E30B2">
      <w:pPr>
        <w:pStyle w:val="Sangra3detindependiente"/>
        <w:numPr>
          <w:ilvl w:val="1"/>
          <w:numId w:val="36"/>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722C9A" w:rsidRPr="009A1CA5" w:rsidRDefault="00722C9A" w:rsidP="00722C9A">
      <w:pPr>
        <w:pStyle w:val="Sangra3detindependiente"/>
        <w:autoSpaceDE w:val="0"/>
        <w:autoSpaceDN w:val="0"/>
        <w:adjustRightInd w:val="0"/>
        <w:spacing w:after="0" w:line="240" w:lineRule="auto"/>
        <w:ind w:left="426"/>
        <w:jc w:val="both"/>
        <w:rPr>
          <w:rFonts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carguío, transporte y descarguío de tuberías será medido en Toneladas, tomando en cuenta el peso que tiene la tubería según tablas.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722C9A"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722C9A" w:rsidRDefault="00722C9A" w:rsidP="00722C9A">
      <w:pPr>
        <w:jc w:val="both"/>
        <w:rPr>
          <w:rFonts w:asciiTheme="minorHAnsi" w:hAnsiTheme="minorHAnsi" w:cstheme="minorHAnsi"/>
          <w:sz w:val="20"/>
          <w:szCs w:val="20"/>
        </w:rPr>
      </w:pPr>
    </w:p>
    <w:p w:rsidR="00722C9A" w:rsidRDefault="00722C9A" w:rsidP="00722C9A">
      <w:pPr>
        <w:jc w:val="both"/>
        <w:rPr>
          <w:rFonts w:asciiTheme="minorHAnsi" w:hAnsiTheme="minorHAnsi" w:cstheme="minorHAnsi"/>
          <w:sz w:val="20"/>
          <w:szCs w:val="20"/>
        </w:rPr>
      </w:pPr>
    </w:p>
    <w:p w:rsidR="00722C9A" w:rsidRPr="007A4F36" w:rsidRDefault="00477AA5" w:rsidP="00477AA5">
      <w:pPr>
        <w:pStyle w:val="Ttulo2"/>
        <w:numPr>
          <w:ilvl w:val="0"/>
          <w:numId w:val="0"/>
        </w:numPr>
        <w:spacing w:before="0"/>
        <w:ind w:left="576" w:hanging="576"/>
        <w:rPr>
          <w:rFonts w:asciiTheme="minorHAnsi" w:hAnsiTheme="minorHAnsi" w:cstheme="minorHAnsi"/>
          <w:b/>
          <w:sz w:val="20"/>
          <w:szCs w:val="20"/>
        </w:rPr>
      </w:pPr>
      <w:r>
        <w:rPr>
          <w:rFonts w:asciiTheme="minorHAnsi" w:hAnsiTheme="minorHAnsi" w:cstheme="minorHAnsi"/>
          <w:b/>
          <w:sz w:val="20"/>
          <w:szCs w:val="20"/>
        </w:rPr>
        <w:lastRenderedPageBreak/>
        <w:t xml:space="preserve">3.  4.  </w:t>
      </w:r>
      <w:r w:rsidR="00722C9A" w:rsidRPr="00722C9A">
        <w:rPr>
          <w:rFonts w:asciiTheme="minorHAnsi" w:hAnsiTheme="minorHAnsi" w:cstheme="minorHAnsi"/>
          <w:b/>
          <w:sz w:val="20"/>
          <w:szCs w:val="20"/>
        </w:rPr>
        <w:t>DESFILE</w:t>
      </w:r>
      <w:r w:rsidR="009A2CBA">
        <w:rPr>
          <w:rFonts w:asciiTheme="minorHAnsi" w:hAnsiTheme="minorHAnsi" w:cstheme="minorHAnsi"/>
          <w:b/>
          <w:sz w:val="20"/>
          <w:szCs w:val="20"/>
        </w:rPr>
        <w:t xml:space="preserve"> Y BAJADO DE TUBERÍA DE ANC DN 4</w:t>
      </w:r>
      <w:r w:rsidR="00722C9A" w:rsidRPr="00722C9A">
        <w:rPr>
          <w:rFonts w:asciiTheme="minorHAnsi" w:hAnsiTheme="minorHAnsi" w:cstheme="minorHAnsi"/>
          <w:b/>
          <w:sz w:val="20"/>
          <w:szCs w:val="20"/>
        </w:rPr>
        <w:t xml:space="preserve">”, </w:t>
      </w:r>
      <w:r w:rsidR="009A2CBA">
        <w:rPr>
          <w:rFonts w:asciiTheme="minorHAnsi" w:hAnsiTheme="minorHAnsi" w:cstheme="minorHAnsi"/>
          <w:b/>
          <w:sz w:val="20"/>
          <w:szCs w:val="20"/>
        </w:rPr>
        <w:t>DN 6</w:t>
      </w:r>
      <w:r w:rsidR="00722C9A">
        <w:rPr>
          <w:rFonts w:asciiTheme="minorHAnsi" w:hAnsiTheme="minorHAnsi" w:cstheme="minorHAnsi"/>
          <w:b/>
          <w:sz w:val="20"/>
          <w:szCs w:val="20"/>
        </w:rPr>
        <w:t xml:space="preserve">” </w:t>
      </w:r>
      <w:r w:rsidR="00722C9A" w:rsidRPr="00722C9A">
        <w:rPr>
          <w:rFonts w:asciiTheme="minorHAnsi" w:hAnsiTheme="minorHAnsi" w:cstheme="minorHAnsi"/>
          <w:b/>
          <w:sz w:val="20"/>
          <w:szCs w:val="20"/>
        </w:rPr>
        <w:t>SCH 40.</w:t>
      </w:r>
    </w:p>
    <w:p w:rsidR="00722C9A" w:rsidRPr="00CC0770" w:rsidRDefault="00722C9A" w:rsidP="00722C9A">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Pr>
          <w:rFonts w:asciiTheme="minorHAnsi" w:hAnsiTheme="minorHAnsi" w:cstheme="minorHAnsi"/>
          <w:b/>
          <w:sz w:val="20"/>
          <w:szCs w:val="20"/>
        </w:rPr>
        <w:t>Metro</w:t>
      </w:r>
      <w:r w:rsidRPr="00CC0770">
        <w:rPr>
          <w:rFonts w:asciiTheme="minorHAnsi" w:hAnsiTheme="minorHAnsi" w:cstheme="minorHAnsi"/>
          <w:b/>
          <w:sz w:val="20"/>
          <w:szCs w:val="20"/>
        </w:rPr>
        <w:t xml:space="preserve"> (</w:t>
      </w:r>
      <w:r>
        <w:rPr>
          <w:rFonts w:asciiTheme="minorHAnsi" w:hAnsiTheme="minorHAnsi" w:cstheme="minorHAnsi"/>
          <w:b/>
          <w:sz w:val="20"/>
          <w:szCs w:val="20"/>
        </w:rPr>
        <w:t>m</w:t>
      </w:r>
      <w:r w:rsidRPr="00CC0770">
        <w:rPr>
          <w:rFonts w:asciiTheme="minorHAnsi" w:hAnsiTheme="minorHAnsi" w:cstheme="minorHAnsi"/>
          <w:b/>
          <w:sz w:val="20"/>
          <w:szCs w:val="20"/>
        </w:rPr>
        <w:t>)</w:t>
      </w:r>
    </w:p>
    <w:p w:rsidR="00722C9A" w:rsidRDefault="00722C9A" w:rsidP="00722C9A">
      <w:pPr>
        <w:jc w:val="both"/>
        <w:rPr>
          <w:rFonts w:asciiTheme="minorHAnsi" w:hAnsiTheme="minorHAnsi" w:cstheme="minorHAnsi"/>
          <w:sz w:val="20"/>
          <w:szCs w:val="20"/>
        </w:rPr>
      </w:pPr>
    </w:p>
    <w:p w:rsidR="00722C9A" w:rsidRPr="009A1CA5" w:rsidRDefault="00722C9A" w:rsidP="006E30B2">
      <w:pPr>
        <w:pStyle w:val="Sangra3detindependiente"/>
        <w:numPr>
          <w:ilvl w:val="1"/>
          <w:numId w:val="41"/>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DEFINICIÓN</w:t>
      </w:r>
    </w:p>
    <w:p w:rsidR="00722C9A" w:rsidRPr="009A1CA5" w:rsidRDefault="00722C9A" w:rsidP="00722C9A">
      <w:pPr>
        <w:pStyle w:val="Sangra3detindependiente"/>
        <w:autoSpaceDE w:val="0"/>
        <w:autoSpaceDN w:val="0"/>
        <w:adjustRightInd w:val="0"/>
        <w:spacing w:after="0" w:line="240" w:lineRule="auto"/>
        <w:ind w:left="0"/>
        <w:jc w:val="both"/>
        <w:rPr>
          <w:rFonts w:cstheme="minorHAnsi"/>
          <w:sz w:val="20"/>
          <w:szCs w:val="20"/>
        </w:rPr>
      </w:pPr>
      <w:r w:rsidRPr="009A1CA5">
        <w:rPr>
          <w:rFonts w:cstheme="minorHAnsi"/>
          <w:sz w:val="20"/>
          <w:szCs w:val="20"/>
        </w:rPr>
        <w:t xml:space="preserve">Este ítem comprende todos los trabajos a ser ejecutados por el contratista, siendo los siguientes de carácter enunciativo y no limitativo: </w:t>
      </w:r>
    </w:p>
    <w:p w:rsidR="00722C9A" w:rsidRPr="009A1CA5" w:rsidRDefault="00722C9A" w:rsidP="006E30B2">
      <w:pPr>
        <w:pStyle w:val="Prrafodelista"/>
        <w:numPr>
          <w:ilvl w:val="0"/>
          <w:numId w:val="9"/>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Desfile de tubería</w:t>
      </w:r>
    </w:p>
    <w:p w:rsidR="00722C9A" w:rsidRPr="009A1CA5" w:rsidRDefault="00722C9A" w:rsidP="006E30B2">
      <w:pPr>
        <w:pStyle w:val="Prrafodelista"/>
        <w:numPr>
          <w:ilvl w:val="0"/>
          <w:numId w:val="9"/>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Bajado de tubería</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Sangra3detindependiente"/>
        <w:numPr>
          <w:ilvl w:val="1"/>
          <w:numId w:val="41"/>
        </w:numPr>
        <w:autoSpaceDE w:val="0"/>
        <w:autoSpaceDN w:val="0"/>
        <w:adjustRightInd w:val="0"/>
        <w:spacing w:after="0" w:line="240" w:lineRule="auto"/>
        <w:jc w:val="both"/>
        <w:rPr>
          <w:rFonts w:cstheme="minorHAnsi"/>
          <w:b/>
          <w:sz w:val="20"/>
          <w:szCs w:val="20"/>
        </w:rPr>
      </w:pPr>
      <w:r w:rsidRPr="009A1CA5">
        <w:rPr>
          <w:rFonts w:cstheme="minorHAnsi"/>
          <w:b/>
          <w:bCs/>
          <w:sz w:val="20"/>
          <w:szCs w:val="20"/>
        </w:rPr>
        <w:t>MATERIALES, HERRAMIENTAS Y EQUIPO</w:t>
      </w:r>
    </w:p>
    <w:p w:rsidR="00722C9A" w:rsidRPr="009A1CA5" w:rsidRDefault="00722C9A" w:rsidP="00722C9A">
      <w:pPr>
        <w:pStyle w:val="Sangra3detindependiente"/>
        <w:autoSpaceDE w:val="0"/>
        <w:autoSpaceDN w:val="0"/>
        <w:adjustRightInd w:val="0"/>
        <w:spacing w:after="0" w:line="240" w:lineRule="auto"/>
        <w:ind w:left="426"/>
        <w:jc w:val="both"/>
        <w:rPr>
          <w:rFonts w:cstheme="minorHAnsi"/>
          <w:sz w:val="20"/>
          <w:szCs w:val="20"/>
        </w:rPr>
      </w:pPr>
    </w:p>
    <w:p w:rsidR="00722C9A" w:rsidRPr="009A1CA5" w:rsidRDefault="00722C9A" w:rsidP="00722C9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722C9A" w:rsidRPr="009A1CA5" w:rsidTr="00722C9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722C9A" w:rsidRPr="009A1CA5" w:rsidTr="00722C9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722C9A" w:rsidRPr="009A1CA5" w:rsidTr="00722C9A">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722C9A" w:rsidRPr="009A1CA5" w:rsidTr="00722C9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722C9A" w:rsidRPr="009A1CA5" w:rsidRDefault="00722C9A" w:rsidP="00722C9A">
      <w:pPr>
        <w:pStyle w:val="Sangra3detindependiente"/>
        <w:spacing w:after="0" w:line="240" w:lineRule="auto"/>
        <w:ind w:left="426"/>
        <w:jc w:val="both"/>
        <w:rPr>
          <w:rFonts w:cstheme="minorHAnsi"/>
          <w:sz w:val="20"/>
          <w:szCs w:val="20"/>
        </w:rPr>
      </w:pPr>
    </w:p>
    <w:p w:rsidR="00722C9A" w:rsidRPr="009A1CA5" w:rsidRDefault="00722C9A" w:rsidP="00722C9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722C9A" w:rsidRPr="009A1CA5" w:rsidRDefault="00722C9A" w:rsidP="00722C9A">
      <w:pPr>
        <w:pStyle w:val="Sangra3detindependiente"/>
        <w:spacing w:after="0" w:line="240" w:lineRule="auto"/>
        <w:ind w:left="426"/>
        <w:jc w:val="both"/>
        <w:rPr>
          <w:rFonts w:cstheme="minorHAnsi"/>
          <w:sz w:val="20"/>
          <w:szCs w:val="20"/>
        </w:rPr>
      </w:pPr>
    </w:p>
    <w:p w:rsidR="00722C9A" w:rsidRPr="009A1CA5" w:rsidRDefault="00722C9A" w:rsidP="006E30B2">
      <w:pPr>
        <w:pStyle w:val="Sangra3detindependiente"/>
        <w:numPr>
          <w:ilvl w:val="1"/>
          <w:numId w:val="41"/>
        </w:numPr>
        <w:autoSpaceDE w:val="0"/>
        <w:autoSpaceDN w:val="0"/>
        <w:adjustRightInd w:val="0"/>
        <w:spacing w:after="0" w:line="240" w:lineRule="auto"/>
        <w:jc w:val="both"/>
        <w:rPr>
          <w:rFonts w:cstheme="minorHAnsi"/>
          <w:b/>
          <w:sz w:val="20"/>
          <w:szCs w:val="20"/>
        </w:rPr>
      </w:pPr>
      <w:r w:rsidRPr="009A1CA5">
        <w:rPr>
          <w:rFonts w:cstheme="minorHAnsi"/>
          <w:b/>
          <w:bCs/>
          <w:sz w:val="20"/>
          <w:szCs w:val="20"/>
        </w:rPr>
        <w:t xml:space="preserve">PROCEDIMIENTO DE EJECUCIÓN </w:t>
      </w:r>
    </w:p>
    <w:p w:rsidR="00722C9A" w:rsidRPr="009A1CA5" w:rsidRDefault="00722C9A" w:rsidP="00722C9A">
      <w:pPr>
        <w:pStyle w:val="Sangra3detindependiente"/>
        <w:autoSpaceDE w:val="0"/>
        <w:autoSpaceDN w:val="0"/>
        <w:adjustRightInd w:val="0"/>
        <w:spacing w:after="0" w:line="240" w:lineRule="auto"/>
        <w:ind w:left="426"/>
        <w:jc w:val="both"/>
        <w:rPr>
          <w:rFonts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rsidR="00722C9A" w:rsidRPr="009A1CA5" w:rsidRDefault="00722C9A" w:rsidP="00722C9A">
      <w:pPr>
        <w:ind w:left="426"/>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Bajado de tubería</w:t>
      </w:r>
    </w:p>
    <w:p w:rsidR="00722C9A" w:rsidRPr="009A1CA5" w:rsidRDefault="00722C9A" w:rsidP="00722C9A">
      <w:pPr>
        <w:ind w:left="426"/>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722C9A" w:rsidRPr="009A1CA5" w:rsidRDefault="00722C9A" w:rsidP="00722C9A">
      <w:pPr>
        <w:pStyle w:val="Sangra3detindependiente"/>
        <w:autoSpaceDE w:val="0"/>
        <w:autoSpaceDN w:val="0"/>
        <w:adjustRightInd w:val="0"/>
        <w:spacing w:after="0" w:line="240" w:lineRule="auto"/>
        <w:ind w:left="426"/>
        <w:jc w:val="both"/>
        <w:rPr>
          <w:rFonts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En caso de presentarse condiciones climáticas sean adversas tales como, lluvias, vientos fuertes, polvareda, etc. El supervisor puede limitar las actividades.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Una vez ejecutada el desfile y bajado realizar la verificación de la tubería mediante holiday y reparación de revestido más placa calibradora.</w:t>
      </w:r>
    </w:p>
    <w:p w:rsidR="00722C9A" w:rsidRPr="009A1CA5" w:rsidRDefault="00722C9A" w:rsidP="00722C9A">
      <w:pPr>
        <w:jc w:val="both"/>
        <w:rPr>
          <w:rFonts w:asciiTheme="minorHAnsi" w:hAnsiTheme="minorHAnsi" w:cstheme="minorHAnsi"/>
          <w:sz w:val="20"/>
          <w:szCs w:val="20"/>
        </w:rPr>
      </w:pPr>
    </w:p>
    <w:p w:rsidR="00722C9A" w:rsidRPr="009A1CA5" w:rsidRDefault="00722C9A" w:rsidP="006E30B2">
      <w:pPr>
        <w:pStyle w:val="Sangra3detindependiente"/>
        <w:numPr>
          <w:ilvl w:val="1"/>
          <w:numId w:val="41"/>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722C9A" w:rsidRPr="009A1CA5" w:rsidRDefault="00722C9A" w:rsidP="00722C9A">
      <w:pPr>
        <w:pStyle w:val="Sangra3detindependiente"/>
        <w:autoSpaceDE w:val="0"/>
        <w:autoSpaceDN w:val="0"/>
        <w:adjustRightInd w:val="0"/>
        <w:spacing w:after="0" w:line="240" w:lineRule="auto"/>
        <w:ind w:left="360"/>
        <w:jc w:val="both"/>
        <w:rPr>
          <w:rFonts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22C9A" w:rsidRPr="009A1CA5" w:rsidRDefault="00722C9A" w:rsidP="00722C9A">
      <w:pPr>
        <w:pStyle w:val="Sangra3detindependiente"/>
        <w:autoSpaceDE w:val="0"/>
        <w:autoSpaceDN w:val="0"/>
        <w:adjustRightInd w:val="0"/>
        <w:spacing w:after="0" w:line="240" w:lineRule="auto"/>
        <w:ind w:left="360"/>
        <w:jc w:val="both"/>
        <w:rPr>
          <w:rFonts w:cstheme="minorHAnsi"/>
          <w:b/>
          <w:bCs/>
          <w:sz w:val="20"/>
          <w:szCs w:val="20"/>
        </w:rPr>
      </w:pPr>
    </w:p>
    <w:p w:rsidR="00722C9A" w:rsidRPr="009A1CA5" w:rsidRDefault="00722C9A" w:rsidP="006E30B2">
      <w:pPr>
        <w:pStyle w:val="Sangra3detindependiente"/>
        <w:numPr>
          <w:ilvl w:val="1"/>
          <w:numId w:val="41"/>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722C9A" w:rsidRPr="009A1CA5" w:rsidRDefault="00722C9A" w:rsidP="00722C9A">
      <w:pPr>
        <w:jc w:val="both"/>
        <w:rPr>
          <w:rFonts w:asciiTheme="minorHAnsi" w:hAnsiTheme="minorHAnsi"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desfile y bajado de tuberías será medido en metros</w:t>
      </w:r>
      <w:r w:rsidR="00477AA5" w:rsidRPr="009A1CA5">
        <w:rPr>
          <w:rFonts w:asciiTheme="minorHAnsi" w:hAnsiTheme="minorHAnsi" w:cstheme="minorHAnsi"/>
          <w:sz w:val="20"/>
          <w:szCs w:val="20"/>
        </w:rPr>
        <w:t>,</w:t>
      </w:r>
      <w:r w:rsidRPr="009A1CA5">
        <w:rPr>
          <w:rFonts w:asciiTheme="minorHAnsi" w:hAnsiTheme="minorHAnsi" w:cstheme="minorHAnsi"/>
          <w:sz w:val="20"/>
          <w:szCs w:val="20"/>
        </w:rPr>
        <w:t xml:space="preserve"> tomando en cuenta la longitud total utilizada durante la construcción. </w:t>
      </w:r>
    </w:p>
    <w:p w:rsidR="00722C9A" w:rsidRPr="009A1CA5" w:rsidRDefault="00722C9A" w:rsidP="00722C9A">
      <w:pPr>
        <w:jc w:val="both"/>
        <w:rPr>
          <w:rFonts w:asciiTheme="minorHAnsi" w:hAnsiTheme="minorHAnsi"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22C9A" w:rsidRDefault="00722C9A" w:rsidP="00722C9A">
      <w:pPr>
        <w:jc w:val="both"/>
        <w:rPr>
          <w:rFonts w:asciiTheme="minorHAnsi" w:hAnsiTheme="minorHAnsi" w:cstheme="minorHAnsi"/>
          <w:sz w:val="20"/>
          <w:szCs w:val="20"/>
        </w:rPr>
      </w:pPr>
    </w:p>
    <w:p w:rsidR="00722C9A" w:rsidRPr="007A4F36" w:rsidRDefault="00477AA5" w:rsidP="00477AA5">
      <w:pPr>
        <w:pStyle w:val="Ttulo2"/>
        <w:numPr>
          <w:ilvl w:val="0"/>
          <w:numId w:val="0"/>
        </w:numPr>
        <w:spacing w:before="0"/>
        <w:ind w:left="576" w:hanging="576"/>
        <w:rPr>
          <w:rFonts w:asciiTheme="minorHAnsi" w:hAnsiTheme="minorHAnsi" w:cstheme="minorHAnsi"/>
          <w:b/>
          <w:sz w:val="20"/>
          <w:szCs w:val="20"/>
        </w:rPr>
      </w:pPr>
      <w:r>
        <w:rPr>
          <w:rFonts w:asciiTheme="minorHAnsi" w:hAnsiTheme="minorHAnsi" w:cstheme="minorHAnsi"/>
          <w:b/>
          <w:sz w:val="20"/>
          <w:szCs w:val="20"/>
        </w:rPr>
        <w:t xml:space="preserve">5.  6.  </w:t>
      </w:r>
      <w:r w:rsidR="00722C9A" w:rsidRPr="00722C9A">
        <w:rPr>
          <w:rFonts w:asciiTheme="minorHAnsi" w:hAnsiTheme="minorHAnsi" w:cstheme="minorHAnsi"/>
          <w:b/>
          <w:sz w:val="20"/>
          <w:szCs w:val="20"/>
        </w:rPr>
        <w:t xml:space="preserve">CURVADO DE TUBERÍA DE ANC DN </w:t>
      </w:r>
      <w:r w:rsidR="009A2CBA">
        <w:rPr>
          <w:rFonts w:asciiTheme="minorHAnsi" w:hAnsiTheme="minorHAnsi" w:cstheme="minorHAnsi"/>
          <w:b/>
          <w:sz w:val="20"/>
          <w:szCs w:val="20"/>
        </w:rPr>
        <w:t>4</w:t>
      </w:r>
      <w:r w:rsidR="00722C9A" w:rsidRPr="00722C9A">
        <w:rPr>
          <w:rFonts w:asciiTheme="minorHAnsi" w:hAnsiTheme="minorHAnsi" w:cstheme="minorHAnsi"/>
          <w:b/>
          <w:sz w:val="20"/>
          <w:szCs w:val="20"/>
        </w:rPr>
        <w:t xml:space="preserve">”, DN </w:t>
      </w:r>
      <w:r w:rsidR="009A2CBA">
        <w:rPr>
          <w:rFonts w:asciiTheme="minorHAnsi" w:hAnsiTheme="minorHAnsi" w:cstheme="minorHAnsi"/>
          <w:b/>
          <w:sz w:val="20"/>
          <w:szCs w:val="20"/>
        </w:rPr>
        <w:t>6</w:t>
      </w:r>
      <w:r w:rsidR="00722C9A" w:rsidRPr="00722C9A">
        <w:rPr>
          <w:rFonts w:asciiTheme="minorHAnsi" w:hAnsiTheme="minorHAnsi" w:cstheme="minorHAnsi"/>
          <w:b/>
          <w:sz w:val="20"/>
          <w:szCs w:val="20"/>
        </w:rPr>
        <w:t>” SCH 40.</w:t>
      </w:r>
    </w:p>
    <w:p w:rsidR="00722C9A" w:rsidRPr="00CC0770" w:rsidRDefault="00722C9A" w:rsidP="00722C9A">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Pr>
          <w:rFonts w:asciiTheme="minorHAnsi" w:hAnsiTheme="minorHAnsi" w:cstheme="minorHAnsi"/>
          <w:b/>
          <w:sz w:val="20"/>
          <w:szCs w:val="20"/>
        </w:rPr>
        <w:t>Pieza</w:t>
      </w:r>
      <w:r w:rsidRPr="00CC0770">
        <w:rPr>
          <w:rFonts w:asciiTheme="minorHAnsi" w:hAnsiTheme="minorHAnsi" w:cstheme="minorHAnsi"/>
          <w:b/>
          <w:sz w:val="20"/>
          <w:szCs w:val="20"/>
        </w:rPr>
        <w:t xml:space="preserve"> (</w:t>
      </w:r>
      <w:r>
        <w:rPr>
          <w:rFonts w:asciiTheme="minorHAnsi" w:hAnsiTheme="minorHAnsi" w:cstheme="minorHAnsi"/>
          <w:b/>
          <w:sz w:val="20"/>
          <w:szCs w:val="20"/>
        </w:rPr>
        <w:t>Pza</w:t>
      </w:r>
      <w:r w:rsidRPr="00CC0770">
        <w:rPr>
          <w:rFonts w:asciiTheme="minorHAnsi" w:hAnsiTheme="minorHAnsi" w:cstheme="minorHAnsi"/>
          <w:b/>
          <w:sz w:val="20"/>
          <w:szCs w:val="20"/>
        </w:rPr>
        <w:t>)</w:t>
      </w:r>
    </w:p>
    <w:p w:rsidR="00722C9A" w:rsidRDefault="00722C9A" w:rsidP="00722C9A">
      <w:pPr>
        <w:jc w:val="both"/>
        <w:rPr>
          <w:rFonts w:asciiTheme="minorHAnsi" w:hAnsiTheme="minorHAnsi" w:cstheme="minorHAnsi"/>
          <w:sz w:val="20"/>
          <w:szCs w:val="20"/>
        </w:rPr>
      </w:pPr>
    </w:p>
    <w:p w:rsidR="00722C9A" w:rsidRPr="009A1CA5" w:rsidRDefault="00722C9A" w:rsidP="006E30B2">
      <w:pPr>
        <w:pStyle w:val="Sangra3detindependiente"/>
        <w:numPr>
          <w:ilvl w:val="1"/>
          <w:numId w:val="42"/>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722C9A" w:rsidRPr="009A1CA5" w:rsidRDefault="00722C9A" w:rsidP="00722C9A">
      <w:pPr>
        <w:pStyle w:val="Default"/>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22C9A" w:rsidRPr="009A1CA5" w:rsidRDefault="00722C9A" w:rsidP="006E30B2">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curvado de todas las tuberías necesarias para la construcción.</w:t>
      </w:r>
    </w:p>
    <w:p w:rsidR="00722C9A" w:rsidRPr="009A1CA5" w:rsidRDefault="00722C9A" w:rsidP="006E30B2">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placa calibradora. </w:t>
      </w:r>
    </w:p>
    <w:p w:rsidR="00722C9A" w:rsidRPr="009A1CA5" w:rsidRDefault="00722C9A" w:rsidP="00722C9A">
      <w:pPr>
        <w:pStyle w:val="Prrafodelista"/>
        <w:ind w:left="786"/>
        <w:jc w:val="both"/>
        <w:rPr>
          <w:rFonts w:asciiTheme="minorHAnsi" w:hAnsiTheme="minorHAnsi" w:cstheme="minorHAnsi"/>
          <w:sz w:val="20"/>
          <w:szCs w:val="20"/>
        </w:rPr>
      </w:pPr>
    </w:p>
    <w:p w:rsidR="00722C9A" w:rsidRPr="009A1CA5" w:rsidRDefault="00722C9A" w:rsidP="006E30B2">
      <w:pPr>
        <w:pStyle w:val="Sangra3detindependiente"/>
        <w:numPr>
          <w:ilvl w:val="1"/>
          <w:numId w:val="42"/>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EQUIPOS.</w:t>
      </w:r>
    </w:p>
    <w:p w:rsidR="00722C9A" w:rsidRPr="009A1CA5" w:rsidRDefault="00722C9A" w:rsidP="00722C9A">
      <w:pPr>
        <w:pStyle w:val="Sangra3detindependiente"/>
        <w:autoSpaceDE w:val="0"/>
        <w:autoSpaceDN w:val="0"/>
        <w:adjustRightInd w:val="0"/>
        <w:spacing w:after="0" w:line="240" w:lineRule="auto"/>
        <w:ind w:left="1068"/>
        <w:jc w:val="both"/>
        <w:rPr>
          <w:rFonts w:cstheme="minorHAnsi"/>
          <w:b/>
          <w:bCs/>
          <w:sz w:val="20"/>
          <w:szCs w:val="20"/>
        </w:rPr>
      </w:pPr>
    </w:p>
    <w:p w:rsidR="00722C9A" w:rsidRPr="009A1CA5" w:rsidRDefault="00722C9A" w:rsidP="00722C9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22C9A" w:rsidRPr="009A1CA5" w:rsidTr="00722C9A">
        <w:trPr>
          <w:trHeight w:val="24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722C9A" w:rsidRPr="009A1CA5" w:rsidTr="00722C9A">
        <w:trPr>
          <w:trHeight w:val="24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w:t>
            </w:r>
          </w:p>
        </w:tc>
      </w:tr>
      <w:tr w:rsidR="00722C9A" w:rsidRPr="009A1CA5" w:rsidTr="00722C9A">
        <w:trPr>
          <w:trHeight w:val="240"/>
          <w:jc w:val="center"/>
        </w:trPr>
        <w:tc>
          <w:tcPr>
            <w:tcW w:w="3551" w:type="dxa"/>
            <w:shd w:val="clear" w:color="auto" w:fill="auto"/>
            <w:noWrap/>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Dobladora de tubería</w:t>
            </w:r>
          </w:p>
        </w:tc>
      </w:tr>
      <w:tr w:rsidR="00722C9A" w:rsidRPr="009A1CA5" w:rsidTr="00722C9A">
        <w:trPr>
          <w:trHeight w:val="24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722C9A" w:rsidRPr="009A1CA5" w:rsidTr="00722C9A">
        <w:trPr>
          <w:trHeight w:val="24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Dobladora de Tubería</w:t>
            </w:r>
          </w:p>
        </w:tc>
      </w:tr>
      <w:tr w:rsidR="00722C9A" w:rsidRPr="009A1CA5" w:rsidTr="00722C9A">
        <w:trPr>
          <w:trHeight w:val="24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Sangra3detindependiente"/>
        <w:numPr>
          <w:ilvl w:val="1"/>
          <w:numId w:val="42"/>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722C9A" w:rsidRPr="009A1CA5" w:rsidRDefault="00722C9A" w:rsidP="00722C9A">
      <w:pPr>
        <w:pStyle w:val="Sangra3detindependiente"/>
        <w:autoSpaceDE w:val="0"/>
        <w:autoSpaceDN w:val="0"/>
        <w:adjustRightInd w:val="0"/>
        <w:spacing w:after="0" w:line="240" w:lineRule="auto"/>
        <w:jc w:val="both"/>
        <w:rPr>
          <w:rFonts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Recomendaciones </w:t>
      </w:r>
    </w:p>
    <w:p w:rsidR="00722C9A" w:rsidRPr="009A1CA5" w:rsidRDefault="00722C9A" w:rsidP="00722C9A">
      <w:pPr>
        <w:ind w:left="426"/>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Para el curvado debe considerarse las siguientes recomendaciones:</w:t>
      </w:r>
    </w:p>
    <w:p w:rsidR="00722C9A" w:rsidRPr="009A1CA5" w:rsidRDefault="00722C9A" w:rsidP="00722C9A">
      <w:pPr>
        <w:pStyle w:val="Sangra3detindependiente"/>
        <w:autoSpaceDE w:val="0"/>
        <w:autoSpaceDN w:val="0"/>
        <w:adjustRightInd w:val="0"/>
        <w:spacing w:after="0" w:line="240" w:lineRule="auto"/>
        <w:jc w:val="both"/>
        <w:rPr>
          <w:rFonts w:cstheme="minorHAnsi"/>
          <w:b/>
          <w:bCs/>
          <w:sz w:val="20"/>
          <w:szCs w:val="20"/>
        </w:rPr>
      </w:pPr>
    </w:p>
    <w:p w:rsidR="00722C9A" w:rsidRPr="009A1CA5" w:rsidRDefault="00722C9A" w:rsidP="006E30B2">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722C9A" w:rsidRPr="009A1CA5" w:rsidRDefault="00722C9A" w:rsidP="006E30B2">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722C9A" w:rsidRPr="009A1CA5" w:rsidRDefault="00722C9A" w:rsidP="006E30B2">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Condiciones para aprobación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método del curvado debe ser previamente aprobado por el supervisor  de YPFB y satisfacer las siguientes condiciones mínimas de inspección.</w:t>
      </w:r>
    </w:p>
    <w:p w:rsidR="00722C9A" w:rsidRPr="009A1CA5" w:rsidRDefault="00722C9A" w:rsidP="006E30B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722C9A" w:rsidRPr="009A1CA5" w:rsidRDefault="00722C9A" w:rsidP="006E30B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son permitidos arrugamientos y daños mecánicos en la cañería ni en el revestimiento.</w:t>
      </w:r>
    </w:p>
    <w:p w:rsidR="00722C9A" w:rsidRPr="009A1CA5" w:rsidRDefault="00722C9A" w:rsidP="006E30B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722C9A" w:rsidRPr="009A1CA5" w:rsidRDefault="00722C9A" w:rsidP="00722C9A">
      <w:pPr>
        <w:ind w:left="426"/>
        <w:jc w:val="both"/>
        <w:rPr>
          <w:rFonts w:asciiTheme="minorHAnsi" w:hAnsiTheme="minorHAnsi" w:cstheme="minorHAnsi"/>
          <w:sz w:val="20"/>
          <w:szCs w:val="20"/>
        </w:rPr>
      </w:pPr>
    </w:p>
    <w:p w:rsidR="00722C9A" w:rsidRPr="009A1CA5" w:rsidRDefault="00F350BF" w:rsidP="00722C9A">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722C9A" w:rsidRPr="009A1CA5" w:rsidRDefault="00722C9A" w:rsidP="00722C9A">
      <w:pPr>
        <w:ind w:left="426"/>
        <w:jc w:val="both"/>
        <w:rPr>
          <w:rFonts w:asciiTheme="minorHAnsi" w:hAnsiTheme="minorHAnsi" w:cstheme="minorHAnsi"/>
          <w:sz w:val="20"/>
          <w:szCs w:val="20"/>
        </w:rPr>
      </w:pPr>
    </w:p>
    <w:p w:rsidR="00722C9A" w:rsidRPr="009A1CA5" w:rsidRDefault="00F350BF" w:rsidP="00722C9A">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60288" behindDoc="0" locked="0" layoutInCell="1" allowOverlap="1" wp14:anchorId="428F5CB1" wp14:editId="10E3B9A3">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76" w:rsidRPr="00A83AE7" w:rsidRDefault="00F350BF" w:rsidP="00722C9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76" w:rsidRPr="00A83AE7" w:rsidRDefault="00F350BF" w:rsidP="00722C9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5F6776" w:rsidRPr="00AA7CAC" w:rsidRDefault="005F6776" w:rsidP="00722C9A"/>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76" w:rsidRPr="009B2D2F" w:rsidRDefault="005F6776" w:rsidP="00722C9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76" w:rsidRPr="009B2D2F" w:rsidRDefault="005F6776" w:rsidP="00722C9A">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76" w:rsidRPr="009B2D2F" w:rsidRDefault="005F6776" w:rsidP="00722C9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76" w:rsidRPr="0051035F" w:rsidRDefault="005F6776" w:rsidP="00722C9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8F5CB1" id="_x0000_s1050" style="position:absolute;left:0;text-align:left;margin-left:60.5pt;margin-top:3.85pt;width:326.45pt;height:114.1pt;z-index:25166028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5F6776" w:rsidRPr="00A83AE7" w:rsidRDefault="005F6776" w:rsidP="00722C9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5F6776" w:rsidRPr="00A83AE7" w:rsidRDefault="005F6776" w:rsidP="00722C9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5F6776" w:rsidRPr="00AA7CAC" w:rsidRDefault="005F6776" w:rsidP="00722C9A"/>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5F6776" w:rsidRPr="009B2D2F" w:rsidRDefault="005F6776" w:rsidP="00722C9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5F6776" w:rsidRPr="009B2D2F" w:rsidRDefault="005F6776" w:rsidP="00722C9A">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5F6776" w:rsidRPr="009B2D2F" w:rsidRDefault="005F6776" w:rsidP="00722C9A">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5F6776" w:rsidRPr="0051035F" w:rsidRDefault="005F6776" w:rsidP="00722C9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0B5552B2" wp14:editId="63523E25">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de la Placa  (mm)</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6526F638" wp14:editId="22C0A7F3">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Externo de la Cañería (mm)</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722C9A" w:rsidRPr="009A1CA5" w:rsidRDefault="00722C9A" w:rsidP="006E30B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722C9A" w:rsidRPr="009A1CA5" w:rsidRDefault="00722C9A" w:rsidP="006E30B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extremos de las cañerías a ser curvadas, debe dejarse una distancia recta mínima de 1 metro o de acuerdo a normas aplicables.</w:t>
      </w:r>
    </w:p>
    <w:p w:rsidR="00722C9A" w:rsidRPr="009A1CA5" w:rsidRDefault="00722C9A" w:rsidP="006E30B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722C9A" w:rsidRPr="009A1CA5" w:rsidRDefault="00722C9A" w:rsidP="006E30B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722C9A" w:rsidRPr="009A1CA5" w:rsidRDefault="00722C9A" w:rsidP="006E30B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722C9A" w:rsidRPr="009A1CA5" w:rsidRDefault="00722C9A" w:rsidP="006E30B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722C9A" w:rsidRPr="009A1CA5" w:rsidRDefault="00722C9A" w:rsidP="006E30B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radio mínimo de curvado, para curvado natural, para ductos trabajando a temperatura ambiente, debe ser calculado por la siguiente formula.</w:t>
      </w:r>
    </w:p>
    <w:p w:rsidR="00722C9A" w:rsidRPr="009A1CA5" w:rsidRDefault="00F350BF" w:rsidP="00722C9A">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t xml:space="preserve">Donde: </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53F7D471" wp14:editId="659DD19C">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Radio Mínimo de Curvatura para curvado natural en  (cm)</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ϵ</m:t>
        </m:r>
      </m:oMath>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727F305A" wp14:editId="146ECF01">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Modulo de Elasticidad del Material en (Mpa)</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7A0818D3" wp14:editId="23AD5116">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Tensión mínima de escurrimiento Especificada en (MPa)</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4B0C8B57" wp14:editId="3B4A53FC">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xml:space="preserve">=  Diámetro Externo de la Cañería  (cm) </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2D84BA0C" wp14:editId="57E22D7C">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Espesor Nominal de Pared de la Cañería en (cm)</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AF7C0B2" wp14:editId="2DA82D8E">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Presión de Proyecto en el Ducto en (MPa)</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27E85F9A" wp14:editId="18A86792">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9A1CA5">
        <w:rPr>
          <w:rFonts w:asciiTheme="minorHAnsi" w:hAnsiTheme="minorHAnsi" w:cstheme="minorHAnsi"/>
          <w:sz w:val="20"/>
          <w:szCs w:val="20"/>
        </w:rPr>
        <w:t>,  para acero al carbono  a temperatura ambiente de 21 ºC.</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722C9A" w:rsidRPr="009A1CA5" w:rsidRDefault="00722C9A" w:rsidP="006E30B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No se admite ninguna soldadura en un codo fabricado en obra, en cada extremidad de dicho codo se reserva una parte recta de por lo menos 500 mm.</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Marcado de trabajos</w:t>
      </w:r>
    </w:p>
    <w:p w:rsidR="00722C9A" w:rsidRPr="009A1CA5" w:rsidRDefault="00722C9A" w:rsidP="00722C9A">
      <w:pPr>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722C9A" w:rsidRPr="009A1CA5" w:rsidRDefault="00722C9A" w:rsidP="006E30B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Angulo de Curvatura.</w:t>
      </w:r>
    </w:p>
    <w:p w:rsidR="00722C9A" w:rsidRPr="009A1CA5" w:rsidRDefault="00722C9A" w:rsidP="006E30B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curvada</w:t>
      </w:r>
    </w:p>
    <w:p w:rsidR="00722C9A" w:rsidRPr="009A1CA5" w:rsidRDefault="00722C9A" w:rsidP="006E30B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antes y después del curvado</w:t>
      </w:r>
    </w:p>
    <w:p w:rsidR="00722C9A" w:rsidRPr="009A1CA5" w:rsidRDefault="00722C9A" w:rsidP="006E30B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Tipo de Curvado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722C9A" w:rsidRPr="009A1CA5" w:rsidRDefault="00722C9A" w:rsidP="00722C9A">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 xml:space="preserve">RT (RIGHT TURN) = Curva horizontal a la derecha </w:t>
      </w:r>
    </w:p>
    <w:p w:rsidR="00722C9A" w:rsidRPr="009A1CA5" w:rsidRDefault="00722C9A" w:rsidP="00722C9A">
      <w:pPr>
        <w:ind w:left="1440"/>
        <w:jc w:val="both"/>
        <w:rPr>
          <w:rFonts w:asciiTheme="minorHAnsi" w:hAnsiTheme="minorHAnsi" w:cstheme="minorHAnsi"/>
          <w:sz w:val="20"/>
          <w:szCs w:val="20"/>
        </w:rPr>
      </w:pPr>
      <w:r w:rsidRPr="009A1CA5">
        <w:rPr>
          <w:rFonts w:asciiTheme="minorHAnsi" w:hAnsiTheme="minorHAnsi" w:cstheme="minorHAnsi"/>
          <w:sz w:val="20"/>
          <w:szCs w:val="20"/>
        </w:rPr>
        <w:t>LT (LEFT TURN) = Curva horizontal a Ia izquierda</w:t>
      </w:r>
    </w:p>
    <w:p w:rsidR="00722C9A" w:rsidRPr="009A1CA5" w:rsidRDefault="00722C9A" w:rsidP="00722C9A">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OVER = Curva vertical hacia arriba</w:t>
      </w:r>
    </w:p>
    <w:p w:rsidR="00722C9A" w:rsidRPr="009A1CA5" w:rsidRDefault="00722C9A" w:rsidP="00722C9A">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SAG = Curva vertical hacia abajo</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color w:val="FF0000"/>
          <w:sz w:val="20"/>
          <w:szCs w:val="20"/>
        </w:rPr>
      </w:pPr>
      <w:r w:rsidRPr="009A1CA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debe limitar los trabajos cuando las condiciones climáticas sean adversas (lluvias, vientos fuertes, polvareda, etc.</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Una vez ejecutada el curvado realizar la verificación de la tubería mediante holiday y reparación de revestido más placa calibradora.</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Sangra3detindependiente"/>
        <w:numPr>
          <w:ilvl w:val="1"/>
          <w:numId w:val="42"/>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22C9A" w:rsidRPr="009A1CA5" w:rsidRDefault="00722C9A" w:rsidP="00722C9A">
      <w:pPr>
        <w:pStyle w:val="Sangra3detindependiente"/>
        <w:autoSpaceDE w:val="0"/>
        <w:autoSpaceDN w:val="0"/>
        <w:adjustRightInd w:val="0"/>
        <w:spacing w:after="0" w:line="240" w:lineRule="auto"/>
        <w:ind w:left="0"/>
        <w:jc w:val="both"/>
        <w:rPr>
          <w:rFonts w:eastAsia="Times New Roman" w:cstheme="minorHAnsi"/>
          <w:sz w:val="20"/>
          <w:szCs w:val="20"/>
        </w:rPr>
      </w:pPr>
    </w:p>
    <w:p w:rsidR="00722C9A" w:rsidRPr="009A1CA5" w:rsidRDefault="00722C9A" w:rsidP="006E30B2">
      <w:pPr>
        <w:pStyle w:val="Sangra3detindependiente"/>
        <w:numPr>
          <w:ilvl w:val="1"/>
          <w:numId w:val="42"/>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722C9A" w:rsidRPr="009A1CA5" w:rsidRDefault="00722C9A" w:rsidP="00722C9A">
      <w:pPr>
        <w:pStyle w:val="Sangra3detindependiente"/>
        <w:autoSpaceDE w:val="0"/>
        <w:autoSpaceDN w:val="0"/>
        <w:adjustRightInd w:val="0"/>
        <w:spacing w:after="0" w:line="240" w:lineRule="auto"/>
        <w:ind w:left="426"/>
        <w:jc w:val="both"/>
        <w:rPr>
          <w:rFonts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722C9A" w:rsidRPr="009A1CA5" w:rsidRDefault="00722C9A" w:rsidP="00722C9A">
      <w:pPr>
        <w:jc w:val="both"/>
        <w:rPr>
          <w:rFonts w:asciiTheme="minorHAnsi" w:hAnsiTheme="minorHAnsi" w:cstheme="minorHAnsi"/>
          <w:sz w:val="20"/>
          <w:szCs w:val="20"/>
        </w:rPr>
      </w:pPr>
    </w:p>
    <w:p w:rsidR="00722C9A"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w:t>
      </w:r>
      <w:r>
        <w:rPr>
          <w:rFonts w:asciiTheme="minorHAnsi" w:hAnsiTheme="minorHAnsi" w:cstheme="minorHAnsi"/>
          <w:sz w:val="20"/>
          <w:szCs w:val="20"/>
        </w:rPr>
        <w:t>ados concernientes a este ítem.</w:t>
      </w:r>
    </w:p>
    <w:p w:rsidR="00722C9A" w:rsidRDefault="00722C9A" w:rsidP="00722C9A">
      <w:pPr>
        <w:jc w:val="both"/>
        <w:rPr>
          <w:rFonts w:asciiTheme="minorHAnsi" w:hAnsiTheme="minorHAnsi" w:cstheme="minorHAnsi"/>
          <w:sz w:val="20"/>
          <w:szCs w:val="20"/>
        </w:rPr>
      </w:pPr>
    </w:p>
    <w:p w:rsidR="00722C9A" w:rsidRPr="007A4F36" w:rsidRDefault="00477AA5" w:rsidP="00477AA5">
      <w:pPr>
        <w:pStyle w:val="Ttulo2"/>
        <w:numPr>
          <w:ilvl w:val="0"/>
          <w:numId w:val="0"/>
        </w:numPr>
        <w:spacing w:before="0"/>
        <w:ind w:left="576" w:hanging="576"/>
        <w:rPr>
          <w:rFonts w:asciiTheme="minorHAnsi" w:hAnsiTheme="minorHAnsi" w:cstheme="minorHAnsi"/>
          <w:b/>
          <w:sz w:val="20"/>
          <w:szCs w:val="20"/>
        </w:rPr>
      </w:pPr>
      <w:r>
        <w:rPr>
          <w:rFonts w:asciiTheme="minorHAnsi" w:hAnsiTheme="minorHAnsi" w:cstheme="minorHAnsi"/>
          <w:b/>
          <w:sz w:val="20"/>
          <w:szCs w:val="20"/>
        </w:rPr>
        <w:t xml:space="preserve">7.  8.  </w:t>
      </w:r>
      <w:r w:rsidR="00722C9A" w:rsidRPr="00722C9A">
        <w:rPr>
          <w:rFonts w:asciiTheme="minorHAnsi" w:hAnsiTheme="minorHAnsi" w:cstheme="minorHAnsi"/>
          <w:b/>
          <w:sz w:val="20"/>
          <w:szCs w:val="20"/>
        </w:rPr>
        <w:t xml:space="preserve">BISELADO Y LIMPIEZA DE BISEL DE TUBERÍA DE ANC </w:t>
      </w:r>
      <w:r w:rsidR="009A2CBA">
        <w:rPr>
          <w:rFonts w:asciiTheme="minorHAnsi" w:hAnsiTheme="minorHAnsi" w:cstheme="minorHAnsi"/>
          <w:b/>
          <w:sz w:val="20"/>
          <w:szCs w:val="20"/>
        </w:rPr>
        <w:t>DN 4”, DN 6</w:t>
      </w:r>
      <w:r w:rsidR="00722C9A">
        <w:rPr>
          <w:rFonts w:asciiTheme="minorHAnsi" w:hAnsiTheme="minorHAnsi" w:cstheme="minorHAnsi"/>
          <w:b/>
          <w:sz w:val="20"/>
          <w:szCs w:val="20"/>
        </w:rPr>
        <w:t>”</w:t>
      </w:r>
      <w:r w:rsidR="00722C9A" w:rsidRPr="00722C9A">
        <w:rPr>
          <w:rFonts w:asciiTheme="minorHAnsi" w:hAnsiTheme="minorHAnsi" w:cstheme="minorHAnsi"/>
          <w:b/>
          <w:sz w:val="20"/>
          <w:szCs w:val="20"/>
        </w:rPr>
        <w:t xml:space="preserve"> SCH 40.</w:t>
      </w:r>
    </w:p>
    <w:p w:rsidR="00722C9A" w:rsidRDefault="00722C9A" w:rsidP="00722C9A">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Pr>
          <w:rFonts w:asciiTheme="minorHAnsi" w:hAnsiTheme="minorHAnsi" w:cstheme="minorHAnsi"/>
          <w:b/>
          <w:sz w:val="20"/>
          <w:szCs w:val="20"/>
        </w:rPr>
        <w:t>Junta</w:t>
      </w:r>
    </w:p>
    <w:p w:rsidR="00722C9A" w:rsidRPr="00CC0770" w:rsidRDefault="00722C9A" w:rsidP="00722C9A">
      <w:pPr>
        <w:rPr>
          <w:rFonts w:asciiTheme="minorHAnsi" w:hAnsiTheme="minorHAnsi" w:cstheme="minorHAnsi"/>
          <w:b/>
          <w:sz w:val="20"/>
          <w:szCs w:val="20"/>
        </w:rPr>
      </w:pPr>
    </w:p>
    <w:p w:rsidR="00722C9A" w:rsidRPr="009A1CA5" w:rsidRDefault="00722C9A" w:rsidP="006E30B2">
      <w:pPr>
        <w:pStyle w:val="Sangra3detindependiente"/>
        <w:numPr>
          <w:ilvl w:val="1"/>
          <w:numId w:val="43"/>
        </w:numPr>
        <w:autoSpaceDE w:val="0"/>
        <w:autoSpaceDN w:val="0"/>
        <w:adjustRightInd w:val="0"/>
        <w:spacing w:after="0" w:line="240" w:lineRule="auto"/>
        <w:jc w:val="both"/>
        <w:rPr>
          <w:rFonts w:cstheme="minorHAnsi"/>
          <w:b/>
          <w:bCs/>
          <w:sz w:val="20"/>
          <w:szCs w:val="20"/>
        </w:rPr>
      </w:pPr>
      <w:r w:rsidRPr="00722C9A">
        <w:rPr>
          <w:rFonts w:cstheme="minorHAnsi"/>
          <w:b/>
          <w:bCs/>
          <w:sz w:val="20"/>
          <w:szCs w:val="20"/>
        </w:rPr>
        <w:t>DEFINICIÓN</w:t>
      </w:r>
    </w:p>
    <w:p w:rsidR="00722C9A" w:rsidRPr="009A1CA5" w:rsidRDefault="00722C9A" w:rsidP="00722C9A">
      <w:pPr>
        <w:jc w:val="both"/>
        <w:rPr>
          <w:rFonts w:asciiTheme="minorHAnsi" w:hAnsiTheme="minorHAnsi" w:cstheme="minorHAnsi"/>
          <w:color w:val="000000"/>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22C9A" w:rsidRPr="009A1CA5" w:rsidRDefault="00722C9A" w:rsidP="006E30B2">
      <w:pPr>
        <w:pStyle w:val="Prrafodelista"/>
        <w:numPr>
          <w:ilvl w:val="0"/>
          <w:numId w:val="1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Biselado de tubería </w:t>
      </w:r>
    </w:p>
    <w:p w:rsidR="00722C9A" w:rsidRPr="009A1CA5" w:rsidRDefault="00722C9A" w:rsidP="006E30B2">
      <w:pPr>
        <w:pStyle w:val="Prrafodelista"/>
        <w:numPr>
          <w:ilvl w:val="0"/>
          <w:numId w:val="14"/>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WPS (Welding Procedure Specification)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Sangra3detindependiente"/>
        <w:numPr>
          <w:ilvl w:val="1"/>
          <w:numId w:val="4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722C9A" w:rsidRPr="009A1CA5" w:rsidRDefault="00722C9A" w:rsidP="00722C9A">
      <w:pPr>
        <w:pStyle w:val="Sangra3detindependiente"/>
        <w:autoSpaceDE w:val="0"/>
        <w:autoSpaceDN w:val="0"/>
        <w:adjustRightInd w:val="0"/>
        <w:spacing w:after="0" w:line="240" w:lineRule="auto"/>
        <w:ind w:left="1068"/>
        <w:jc w:val="both"/>
        <w:rPr>
          <w:rFonts w:cstheme="minorHAnsi"/>
          <w:b/>
          <w:bCs/>
          <w:sz w:val="20"/>
          <w:szCs w:val="20"/>
        </w:rPr>
      </w:pPr>
    </w:p>
    <w:p w:rsidR="00722C9A" w:rsidRPr="009A1CA5" w:rsidRDefault="00722C9A" w:rsidP="00722C9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22C9A" w:rsidRPr="009A1CA5" w:rsidTr="00722C9A">
        <w:trPr>
          <w:trHeight w:val="27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722C9A" w:rsidRPr="009A1CA5" w:rsidTr="00722C9A">
        <w:trPr>
          <w:trHeight w:val="240"/>
          <w:jc w:val="center"/>
        </w:trPr>
        <w:tc>
          <w:tcPr>
            <w:tcW w:w="3551" w:type="dxa"/>
            <w:shd w:val="clear" w:color="auto" w:fill="auto"/>
            <w:noWrap/>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Lima media caña bastarda </w:t>
            </w:r>
          </w:p>
        </w:tc>
      </w:tr>
      <w:tr w:rsidR="00722C9A" w:rsidRPr="009A1CA5" w:rsidTr="00722C9A">
        <w:trPr>
          <w:trHeight w:val="24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722C9A" w:rsidRPr="009A1CA5" w:rsidTr="00722C9A">
        <w:trPr>
          <w:trHeight w:val="24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722C9A" w:rsidRPr="009A1CA5" w:rsidTr="00722C9A">
        <w:trPr>
          <w:trHeight w:val="24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Generador Eléctrico</w:t>
            </w:r>
          </w:p>
        </w:tc>
      </w:tr>
      <w:tr w:rsidR="00722C9A" w:rsidRPr="009A1CA5" w:rsidTr="00722C9A">
        <w:trPr>
          <w:trHeight w:val="24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Amoladora o biseladora</w:t>
            </w:r>
          </w:p>
        </w:tc>
      </w:tr>
    </w:tbl>
    <w:p w:rsidR="00722C9A" w:rsidRPr="009A1CA5" w:rsidRDefault="00722C9A" w:rsidP="00722C9A">
      <w:pPr>
        <w:pStyle w:val="Sangra3detindependiente"/>
        <w:spacing w:after="0" w:line="240" w:lineRule="auto"/>
        <w:ind w:left="426"/>
        <w:jc w:val="both"/>
        <w:rPr>
          <w:rFonts w:cstheme="minorHAnsi"/>
          <w:sz w:val="20"/>
          <w:szCs w:val="20"/>
        </w:rPr>
      </w:pPr>
    </w:p>
    <w:p w:rsidR="00722C9A" w:rsidRPr="009A1CA5" w:rsidRDefault="00722C9A" w:rsidP="00722C9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Sangra3detindependiente"/>
        <w:numPr>
          <w:ilvl w:val="1"/>
          <w:numId w:val="4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722C9A" w:rsidRPr="009A1CA5" w:rsidRDefault="00722C9A" w:rsidP="00722C9A">
      <w:pPr>
        <w:jc w:val="both"/>
        <w:rPr>
          <w:rFonts w:asciiTheme="minorHAnsi" w:hAnsiTheme="minorHAnsi"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722C9A" w:rsidRDefault="00722C9A" w:rsidP="00722C9A">
      <w:pPr>
        <w:jc w:val="both"/>
        <w:rPr>
          <w:rFonts w:asciiTheme="minorHAnsi" w:hAnsiTheme="minorHAnsi" w:cstheme="minorHAnsi"/>
          <w:b/>
          <w:bCs/>
          <w:sz w:val="20"/>
          <w:szCs w:val="20"/>
        </w:rPr>
      </w:pPr>
    </w:p>
    <w:p w:rsidR="00722C9A" w:rsidRPr="009A1CA5" w:rsidRDefault="00722C9A" w:rsidP="00722C9A">
      <w:pPr>
        <w:jc w:val="both"/>
        <w:rPr>
          <w:rFonts w:asciiTheme="minorHAnsi" w:hAnsiTheme="minorHAnsi" w:cstheme="minorHAnsi"/>
          <w:b/>
          <w:bCs/>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 xml:space="preserve">Biselado y limpieza </w:t>
      </w:r>
    </w:p>
    <w:p w:rsidR="00722C9A" w:rsidRPr="009A1CA5" w:rsidRDefault="00722C9A" w:rsidP="00722C9A">
      <w:pPr>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Todas las tuberías deben ser limpiadas internamente por un medio apropiado antes de que se efectúe la soldadura.</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serán amoladas de tal manera que el chaflán sea igual al de los tubos nuevos de fábrica y en cumplimiento al EPS (Especificacion del Procedimiento de Soldadura)</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Sangra3detindependiente"/>
        <w:numPr>
          <w:ilvl w:val="1"/>
          <w:numId w:val="4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22C9A" w:rsidRPr="009A1CA5" w:rsidRDefault="00722C9A" w:rsidP="00722C9A">
      <w:pPr>
        <w:pStyle w:val="Sangra3detindependiente"/>
        <w:autoSpaceDE w:val="0"/>
        <w:autoSpaceDN w:val="0"/>
        <w:adjustRightInd w:val="0"/>
        <w:spacing w:after="0" w:line="240" w:lineRule="auto"/>
        <w:ind w:left="375"/>
        <w:jc w:val="both"/>
        <w:rPr>
          <w:rFonts w:cstheme="minorHAnsi"/>
          <w:b/>
          <w:bCs/>
          <w:sz w:val="20"/>
          <w:szCs w:val="20"/>
        </w:rPr>
      </w:pPr>
    </w:p>
    <w:p w:rsidR="00722C9A" w:rsidRPr="009A1CA5" w:rsidRDefault="00722C9A" w:rsidP="006E30B2">
      <w:pPr>
        <w:pStyle w:val="Sangra3detindependiente"/>
        <w:numPr>
          <w:ilvl w:val="1"/>
          <w:numId w:val="4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722C9A" w:rsidRPr="009A1CA5" w:rsidRDefault="00722C9A" w:rsidP="00722C9A">
      <w:pPr>
        <w:pStyle w:val="Sangra3detindependiente"/>
        <w:autoSpaceDE w:val="0"/>
        <w:autoSpaceDN w:val="0"/>
        <w:adjustRightInd w:val="0"/>
        <w:spacing w:after="0" w:line="240" w:lineRule="auto"/>
        <w:ind w:left="426"/>
        <w:jc w:val="both"/>
        <w:rPr>
          <w:rFonts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corte, biselado y limpieza de tuberías será medido por junta, el contratista deberá considerar realizar todos los biselados y limpiezas necesarios de tuberías durante la construcción.</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Se debe considerar la cantidad de juntas soldadas aprobadas durante el proyecto, siendo el costo de las demás asumidas por el contratista.</w:t>
      </w:r>
    </w:p>
    <w:p w:rsidR="003811A4" w:rsidRDefault="00722C9A" w:rsidP="003811A4">
      <w:pPr>
        <w:jc w:val="both"/>
        <w:rPr>
          <w:rFonts w:asciiTheme="minorHAnsi" w:hAnsiTheme="minorHAnsi" w:cstheme="minorHAnsi"/>
          <w:sz w:val="20"/>
          <w:szCs w:val="20"/>
        </w:rPr>
      </w:pPr>
      <w:r w:rsidRPr="009A1CA5">
        <w:rPr>
          <w:rFonts w:cstheme="minorHAnsi"/>
          <w:b/>
          <w:bCs/>
          <w:sz w:val="20"/>
          <w:szCs w:val="20"/>
        </w:rPr>
        <w:t xml:space="preserve"> </w:t>
      </w:r>
    </w:p>
    <w:p w:rsidR="003811A4" w:rsidRPr="007A4F36" w:rsidRDefault="00477AA5" w:rsidP="00477AA5">
      <w:pPr>
        <w:pStyle w:val="Ttulo2"/>
        <w:numPr>
          <w:ilvl w:val="0"/>
          <w:numId w:val="0"/>
        </w:numPr>
        <w:spacing w:before="0"/>
        <w:ind w:left="576" w:hanging="576"/>
        <w:rPr>
          <w:rFonts w:asciiTheme="minorHAnsi" w:hAnsiTheme="minorHAnsi" w:cstheme="minorHAnsi"/>
          <w:b/>
          <w:sz w:val="20"/>
          <w:szCs w:val="20"/>
        </w:rPr>
      </w:pPr>
      <w:r>
        <w:rPr>
          <w:rFonts w:asciiTheme="minorHAnsi" w:hAnsiTheme="minorHAnsi" w:cstheme="minorHAnsi"/>
          <w:b/>
          <w:sz w:val="20"/>
          <w:szCs w:val="20"/>
        </w:rPr>
        <w:t xml:space="preserve">9.  10.  </w:t>
      </w:r>
      <w:r w:rsidR="003811A4" w:rsidRPr="003811A4">
        <w:rPr>
          <w:rFonts w:asciiTheme="minorHAnsi" w:hAnsiTheme="minorHAnsi" w:cstheme="minorHAnsi"/>
          <w:b/>
          <w:sz w:val="20"/>
          <w:szCs w:val="20"/>
        </w:rPr>
        <w:t xml:space="preserve">CORTE DE TUBERÍA DE ANC </w:t>
      </w:r>
      <w:r w:rsidR="009A2CBA">
        <w:rPr>
          <w:rFonts w:asciiTheme="minorHAnsi" w:hAnsiTheme="minorHAnsi" w:cstheme="minorHAnsi"/>
          <w:b/>
          <w:sz w:val="20"/>
          <w:szCs w:val="20"/>
        </w:rPr>
        <w:t>DN 4”, DN 6</w:t>
      </w:r>
      <w:r w:rsidR="003811A4">
        <w:rPr>
          <w:rFonts w:asciiTheme="minorHAnsi" w:hAnsiTheme="minorHAnsi" w:cstheme="minorHAnsi"/>
          <w:b/>
          <w:sz w:val="20"/>
          <w:szCs w:val="20"/>
        </w:rPr>
        <w:t xml:space="preserve">” </w:t>
      </w:r>
      <w:r w:rsidR="003811A4" w:rsidRPr="003811A4">
        <w:rPr>
          <w:rFonts w:asciiTheme="minorHAnsi" w:hAnsiTheme="minorHAnsi" w:cstheme="minorHAnsi"/>
          <w:b/>
          <w:sz w:val="20"/>
          <w:szCs w:val="20"/>
        </w:rPr>
        <w:t>SCH 40.</w:t>
      </w:r>
    </w:p>
    <w:p w:rsidR="003811A4" w:rsidRDefault="003811A4" w:rsidP="003811A4">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Pr>
          <w:rFonts w:asciiTheme="minorHAnsi" w:hAnsiTheme="minorHAnsi" w:cstheme="minorHAnsi"/>
          <w:b/>
          <w:sz w:val="20"/>
          <w:szCs w:val="20"/>
        </w:rPr>
        <w:t>Punto (Pto)</w:t>
      </w:r>
    </w:p>
    <w:p w:rsidR="00722C9A" w:rsidRDefault="00722C9A" w:rsidP="00722C9A">
      <w:pPr>
        <w:jc w:val="both"/>
        <w:rPr>
          <w:rFonts w:cstheme="minorHAnsi"/>
          <w:b/>
          <w:bCs/>
          <w:sz w:val="20"/>
          <w:szCs w:val="20"/>
        </w:rPr>
      </w:pPr>
    </w:p>
    <w:p w:rsidR="00722C9A" w:rsidRPr="003811A4" w:rsidRDefault="00722C9A" w:rsidP="006E30B2">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3811A4">
        <w:rPr>
          <w:rFonts w:cstheme="minorHAnsi"/>
          <w:b/>
          <w:bCs/>
          <w:sz w:val="20"/>
          <w:szCs w:val="20"/>
        </w:rPr>
        <w:t xml:space="preserve">DEFINICIÓN </w:t>
      </w:r>
    </w:p>
    <w:p w:rsidR="00722C9A" w:rsidRPr="009A1CA5" w:rsidRDefault="00722C9A" w:rsidP="00722C9A">
      <w:pPr>
        <w:pStyle w:val="Default"/>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22C9A" w:rsidRPr="009A1CA5" w:rsidRDefault="00722C9A" w:rsidP="006E30B2">
      <w:pPr>
        <w:pStyle w:val="Prrafodelista"/>
        <w:numPr>
          <w:ilvl w:val="0"/>
          <w:numId w:val="15"/>
        </w:numPr>
        <w:ind w:left="2268" w:hanging="141"/>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Corte de tuberías </w:t>
      </w:r>
    </w:p>
    <w:p w:rsidR="00722C9A" w:rsidRPr="009A1CA5" w:rsidRDefault="00722C9A" w:rsidP="003811A4">
      <w:pPr>
        <w:jc w:val="both"/>
        <w:rPr>
          <w:rFonts w:asciiTheme="minorHAnsi" w:hAnsiTheme="minorHAnsi" w:cstheme="minorHAnsi"/>
          <w:sz w:val="20"/>
          <w:szCs w:val="20"/>
        </w:rPr>
      </w:pPr>
    </w:p>
    <w:p w:rsidR="00722C9A" w:rsidRPr="009A1CA5" w:rsidRDefault="00722C9A" w:rsidP="006E30B2">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722C9A" w:rsidRPr="009A1CA5" w:rsidRDefault="00722C9A" w:rsidP="00722C9A">
      <w:pPr>
        <w:pStyle w:val="Sangra3detindependiente"/>
        <w:autoSpaceDE w:val="0"/>
        <w:autoSpaceDN w:val="0"/>
        <w:adjustRightInd w:val="0"/>
        <w:spacing w:after="0" w:line="240" w:lineRule="auto"/>
        <w:ind w:left="1068"/>
        <w:jc w:val="both"/>
        <w:rPr>
          <w:rFonts w:cstheme="minorHAnsi"/>
          <w:b/>
          <w:bCs/>
          <w:sz w:val="20"/>
          <w:szCs w:val="20"/>
        </w:rPr>
      </w:pPr>
    </w:p>
    <w:p w:rsidR="00722C9A" w:rsidRPr="009A1CA5" w:rsidRDefault="00722C9A" w:rsidP="00722C9A">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su totalidad por el contratista,  para la realización de las actividades </w:t>
      </w:r>
      <w:r w:rsidRPr="009A1CA5">
        <w:rPr>
          <w:rFonts w:cstheme="minorHAnsi"/>
          <w:sz w:val="20"/>
          <w:szCs w:val="20"/>
        </w:rPr>
        <w:lastRenderedPageBreak/>
        <w:t>el contratista debe contar mínimamente con las siguientes, siendo estas de carácter enunciativas más no limitativas:</w:t>
      </w:r>
    </w:p>
    <w:p w:rsidR="00722C9A" w:rsidRPr="009A1CA5" w:rsidRDefault="00722C9A" w:rsidP="00722C9A">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22C9A" w:rsidRPr="009A1CA5" w:rsidTr="00722C9A">
        <w:trPr>
          <w:trHeight w:val="27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Corte</w:t>
            </w:r>
          </w:p>
        </w:tc>
      </w:tr>
      <w:tr w:rsidR="00722C9A" w:rsidRPr="009A1CA5" w:rsidTr="00722C9A">
        <w:trPr>
          <w:trHeight w:val="240"/>
          <w:jc w:val="center"/>
        </w:trPr>
        <w:tc>
          <w:tcPr>
            <w:tcW w:w="3551" w:type="dxa"/>
            <w:shd w:val="clear" w:color="auto" w:fill="auto"/>
            <w:noWrap/>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Lima media caña bastarda </w:t>
            </w:r>
          </w:p>
        </w:tc>
      </w:tr>
      <w:tr w:rsidR="00722C9A" w:rsidRPr="009A1CA5" w:rsidTr="00722C9A">
        <w:trPr>
          <w:trHeight w:val="24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722C9A" w:rsidRPr="009A1CA5" w:rsidTr="00722C9A">
        <w:trPr>
          <w:trHeight w:val="24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722C9A" w:rsidRPr="009A1CA5" w:rsidTr="00722C9A">
        <w:trPr>
          <w:trHeight w:val="24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Generador Eléctrico</w:t>
            </w:r>
          </w:p>
        </w:tc>
      </w:tr>
      <w:tr w:rsidR="00722C9A" w:rsidRPr="009A1CA5" w:rsidTr="00722C9A">
        <w:trPr>
          <w:trHeight w:val="240"/>
          <w:jc w:val="center"/>
        </w:trPr>
        <w:tc>
          <w:tcPr>
            <w:tcW w:w="3551"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Amoladora</w:t>
            </w:r>
          </w:p>
        </w:tc>
      </w:tr>
    </w:tbl>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722C9A" w:rsidRPr="009A1CA5" w:rsidRDefault="00722C9A" w:rsidP="00722C9A">
      <w:pPr>
        <w:jc w:val="both"/>
        <w:rPr>
          <w:rFonts w:asciiTheme="minorHAnsi" w:hAnsiTheme="minorHAnsi"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Corte de Tubería</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Con el fin de no perder la trazabilidad de la tubería una vez que se realice algún corte, el contratista debe copiar los datos de la tubería:</w:t>
      </w:r>
    </w:p>
    <w:p w:rsidR="00722C9A" w:rsidRPr="009A1CA5" w:rsidRDefault="00722C9A" w:rsidP="006E30B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w:t>
      </w:r>
    </w:p>
    <w:p w:rsidR="00722C9A" w:rsidRPr="009A1CA5" w:rsidRDefault="00722C9A" w:rsidP="006E30B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Número del tubo</w:t>
      </w:r>
    </w:p>
    <w:p w:rsidR="00722C9A" w:rsidRPr="009A1CA5" w:rsidRDefault="00722C9A" w:rsidP="006E30B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Espesor</w:t>
      </w:r>
    </w:p>
    <w:p w:rsidR="00722C9A" w:rsidRPr="009A1CA5" w:rsidRDefault="00722C9A" w:rsidP="006E30B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Colada del tubo</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Todos niples o partes de tubería deben tener los datos indicados, para esto debe utilizar marcador para metal. Los datos deben ser legibles y visibles.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Sangra3detindependiente"/>
        <w:numPr>
          <w:ilvl w:val="1"/>
          <w:numId w:val="4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MEDIDAS DE MITIGACIÓN AMBIENTAL</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811A4" w:rsidRDefault="003811A4" w:rsidP="003811A4">
      <w:pPr>
        <w:pStyle w:val="Sangra3detindependiente"/>
        <w:autoSpaceDE w:val="0"/>
        <w:autoSpaceDN w:val="0"/>
        <w:adjustRightInd w:val="0"/>
        <w:spacing w:after="0" w:line="240" w:lineRule="auto"/>
        <w:ind w:left="0"/>
        <w:jc w:val="both"/>
        <w:rPr>
          <w:rFonts w:cstheme="minorHAnsi"/>
          <w:b/>
          <w:bCs/>
          <w:sz w:val="20"/>
          <w:szCs w:val="20"/>
        </w:rPr>
      </w:pPr>
    </w:p>
    <w:p w:rsidR="003811A4" w:rsidRDefault="003811A4" w:rsidP="003811A4">
      <w:pPr>
        <w:pStyle w:val="Sangra3detindependiente"/>
        <w:autoSpaceDE w:val="0"/>
        <w:autoSpaceDN w:val="0"/>
        <w:adjustRightInd w:val="0"/>
        <w:spacing w:after="0" w:line="240" w:lineRule="auto"/>
        <w:ind w:left="0"/>
        <w:jc w:val="both"/>
        <w:rPr>
          <w:rFonts w:cstheme="minorHAnsi"/>
          <w:b/>
          <w:bCs/>
          <w:sz w:val="20"/>
          <w:szCs w:val="20"/>
        </w:rPr>
      </w:pPr>
    </w:p>
    <w:p w:rsidR="003811A4" w:rsidRPr="009A1CA5" w:rsidRDefault="003811A4" w:rsidP="003811A4">
      <w:pPr>
        <w:pStyle w:val="Sangra3detindependiente"/>
        <w:autoSpaceDE w:val="0"/>
        <w:autoSpaceDN w:val="0"/>
        <w:adjustRightInd w:val="0"/>
        <w:spacing w:after="0" w:line="240" w:lineRule="auto"/>
        <w:ind w:left="0"/>
        <w:jc w:val="both"/>
        <w:rPr>
          <w:rFonts w:cstheme="minorHAnsi"/>
          <w:b/>
          <w:bCs/>
          <w:sz w:val="20"/>
          <w:szCs w:val="20"/>
        </w:rPr>
      </w:pPr>
    </w:p>
    <w:p w:rsidR="00722C9A" w:rsidRPr="009A1CA5" w:rsidRDefault="00722C9A" w:rsidP="006E30B2">
      <w:pPr>
        <w:pStyle w:val="Sangra3detindependiente"/>
        <w:numPr>
          <w:ilvl w:val="1"/>
          <w:numId w:val="4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lastRenderedPageBreak/>
        <w:t>MEDICIÓN Y FORMA DE PAGO</w:t>
      </w:r>
    </w:p>
    <w:p w:rsidR="00722C9A" w:rsidRPr="009A1CA5" w:rsidRDefault="00722C9A" w:rsidP="00722C9A">
      <w:pPr>
        <w:jc w:val="both"/>
        <w:rPr>
          <w:rFonts w:asciiTheme="minorHAnsi" w:hAnsiTheme="minorHAnsi"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corte de tuberías será medido por punto, el contratista deberá considerar realizar todos los cortes necesarios de tuberías durante la construcción. Se debe entender por punto a cada corte de tubería que se requiera en la construcción. </w:t>
      </w:r>
    </w:p>
    <w:p w:rsidR="00722C9A" w:rsidRPr="009A1CA5" w:rsidRDefault="00722C9A" w:rsidP="00722C9A">
      <w:pPr>
        <w:pStyle w:val="Sangra3detindependiente"/>
        <w:autoSpaceDE w:val="0"/>
        <w:autoSpaceDN w:val="0"/>
        <w:adjustRightInd w:val="0"/>
        <w:spacing w:after="0" w:line="240" w:lineRule="auto"/>
        <w:ind w:left="0"/>
        <w:jc w:val="both"/>
        <w:rPr>
          <w:rFonts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722C9A" w:rsidRDefault="00722C9A" w:rsidP="00722C9A">
      <w:pPr>
        <w:jc w:val="both"/>
        <w:rPr>
          <w:rFonts w:asciiTheme="minorHAnsi" w:hAnsiTheme="minorHAnsi" w:cstheme="minorHAnsi"/>
          <w:b/>
          <w:bCs/>
          <w:sz w:val="20"/>
          <w:szCs w:val="20"/>
        </w:rPr>
      </w:pPr>
    </w:p>
    <w:p w:rsidR="00545808" w:rsidRPr="007A4F36" w:rsidRDefault="00477AA5" w:rsidP="00477AA5">
      <w:pPr>
        <w:pStyle w:val="Ttulo2"/>
        <w:numPr>
          <w:ilvl w:val="0"/>
          <w:numId w:val="0"/>
        </w:numPr>
        <w:spacing w:before="0"/>
        <w:ind w:left="576" w:hanging="576"/>
        <w:rPr>
          <w:rFonts w:asciiTheme="minorHAnsi" w:hAnsiTheme="minorHAnsi" w:cstheme="minorHAnsi"/>
          <w:b/>
          <w:sz w:val="20"/>
          <w:szCs w:val="20"/>
        </w:rPr>
      </w:pPr>
      <w:r>
        <w:rPr>
          <w:rFonts w:asciiTheme="minorHAnsi" w:hAnsiTheme="minorHAnsi" w:cstheme="minorHAnsi"/>
          <w:b/>
          <w:sz w:val="20"/>
          <w:szCs w:val="20"/>
        </w:rPr>
        <w:t xml:space="preserve">11.  12.  </w:t>
      </w:r>
      <w:r w:rsidR="00545808" w:rsidRPr="00545808">
        <w:rPr>
          <w:rFonts w:asciiTheme="minorHAnsi" w:hAnsiTheme="minorHAnsi" w:cstheme="minorHAnsi"/>
          <w:b/>
          <w:sz w:val="20"/>
          <w:szCs w:val="20"/>
        </w:rPr>
        <w:t xml:space="preserve">SOLDADURA </w:t>
      </w:r>
      <w:r w:rsidR="00545808">
        <w:rPr>
          <w:rFonts w:asciiTheme="minorHAnsi" w:hAnsiTheme="minorHAnsi" w:cstheme="minorHAnsi"/>
          <w:b/>
          <w:sz w:val="20"/>
          <w:szCs w:val="20"/>
        </w:rPr>
        <w:t xml:space="preserve">DE </w:t>
      </w:r>
      <w:r w:rsidR="009A2CBA">
        <w:rPr>
          <w:rFonts w:asciiTheme="minorHAnsi" w:hAnsiTheme="minorHAnsi" w:cstheme="minorHAnsi"/>
          <w:b/>
          <w:sz w:val="20"/>
          <w:szCs w:val="20"/>
        </w:rPr>
        <w:t>TUBERÍA Y ACCESORIOS DE ANC DN 4”, DN 6</w:t>
      </w:r>
      <w:r w:rsidR="00545808">
        <w:rPr>
          <w:rFonts w:asciiTheme="minorHAnsi" w:hAnsiTheme="minorHAnsi" w:cstheme="minorHAnsi"/>
          <w:b/>
          <w:sz w:val="20"/>
          <w:szCs w:val="20"/>
        </w:rPr>
        <w:t xml:space="preserve">” </w:t>
      </w:r>
      <w:r w:rsidR="00545808" w:rsidRPr="00545808">
        <w:rPr>
          <w:rFonts w:asciiTheme="minorHAnsi" w:hAnsiTheme="minorHAnsi" w:cstheme="minorHAnsi"/>
          <w:b/>
          <w:sz w:val="20"/>
          <w:szCs w:val="20"/>
        </w:rPr>
        <w:t>SCH 40.</w:t>
      </w:r>
    </w:p>
    <w:p w:rsidR="00545808" w:rsidRDefault="00545808" w:rsidP="00545808">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Pr>
          <w:rFonts w:asciiTheme="minorHAnsi" w:hAnsiTheme="minorHAnsi" w:cstheme="minorHAnsi"/>
          <w:b/>
          <w:sz w:val="20"/>
          <w:szCs w:val="20"/>
        </w:rPr>
        <w:t>Junta</w:t>
      </w:r>
    </w:p>
    <w:p w:rsidR="00545808" w:rsidRDefault="00545808" w:rsidP="00722C9A">
      <w:pPr>
        <w:jc w:val="both"/>
        <w:rPr>
          <w:rFonts w:asciiTheme="minorHAnsi" w:hAnsiTheme="minorHAnsi" w:cstheme="minorHAnsi"/>
          <w:b/>
          <w:bCs/>
          <w:sz w:val="20"/>
          <w:szCs w:val="20"/>
        </w:rPr>
      </w:pPr>
    </w:p>
    <w:p w:rsidR="00722C9A" w:rsidRPr="009A1CA5" w:rsidRDefault="00722C9A" w:rsidP="006E30B2">
      <w:pPr>
        <w:pStyle w:val="Sangra3detindependiente"/>
        <w:numPr>
          <w:ilvl w:val="1"/>
          <w:numId w:val="45"/>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DEFINICIÓN </w:t>
      </w:r>
    </w:p>
    <w:p w:rsidR="00722C9A" w:rsidRPr="009A1CA5" w:rsidRDefault="00722C9A" w:rsidP="00722C9A">
      <w:pPr>
        <w:pStyle w:val="Default"/>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22C9A" w:rsidRPr="009A1CA5" w:rsidRDefault="00722C9A" w:rsidP="006E30B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722C9A" w:rsidRPr="009A1CA5" w:rsidRDefault="00722C9A" w:rsidP="006E30B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722C9A" w:rsidRPr="009A1CA5" w:rsidRDefault="00722C9A" w:rsidP="006E30B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rsidR="00722C9A" w:rsidRPr="009A1CA5" w:rsidRDefault="00722C9A" w:rsidP="006E30B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Sangra3detindependiente"/>
        <w:numPr>
          <w:ilvl w:val="1"/>
          <w:numId w:val="45"/>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MATERIALES, HERRAMIENTAS Y EQUIPO.</w:t>
      </w:r>
    </w:p>
    <w:p w:rsidR="00722C9A" w:rsidRPr="009A1CA5" w:rsidRDefault="00722C9A" w:rsidP="00722C9A">
      <w:pPr>
        <w:pStyle w:val="Sangra3detindependiente"/>
        <w:autoSpaceDE w:val="0"/>
        <w:autoSpaceDN w:val="0"/>
        <w:adjustRightInd w:val="0"/>
        <w:spacing w:after="0" w:line="240" w:lineRule="auto"/>
        <w:ind w:left="1068"/>
        <w:jc w:val="both"/>
        <w:rPr>
          <w:rFonts w:cstheme="minorHAnsi"/>
          <w:b/>
          <w:bCs/>
          <w:sz w:val="20"/>
          <w:szCs w:val="20"/>
        </w:rPr>
      </w:pPr>
    </w:p>
    <w:p w:rsidR="00722C9A" w:rsidRPr="009A1CA5" w:rsidRDefault="00722C9A" w:rsidP="00722C9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722C9A" w:rsidRPr="009A1CA5" w:rsidTr="00722C9A">
        <w:trPr>
          <w:trHeight w:val="238"/>
          <w:jc w:val="center"/>
        </w:trPr>
        <w:tc>
          <w:tcPr>
            <w:tcW w:w="3163"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722C9A" w:rsidRPr="009A1CA5" w:rsidTr="00722C9A">
        <w:trPr>
          <w:trHeight w:val="238"/>
          <w:jc w:val="center"/>
        </w:trPr>
        <w:tc>
          <w:tcPr>
            <w:tcW w:w="3163"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722C9A" w:rsidRPr="009A1CA5" w:rsidTr="00722C9A">
        <w:trPr>
          <w:trHeight w:val="64"/>
          <w:jc w:val="center"/>
        </w:trPr>
        <w:tc>
          <w:tcPr>
            <w:tcW w:w="3163"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722C9A" w:rsidRPr="009A1CA5" w:rsidTr="00722C9A">
        <w:trPr>
          <w:trHeight w:val="238"/>
          <w:jc w:val="center"/>
        </w:trPr>
        <w:tc>
          <w:tcPr>
            <w:tcW w:w="3163"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722C9A" w:rsidRPr="009A1CA5" w:rsidTr="00722C9A">
        <w:trPr>
          <w:trHeight w:val="238"/>
          <w:jc w:val="center"/>
        </w:trPr>
        <w:tc>
          <w:tcPr>
            <w:tcW w:w="3163"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722C9A" w:rsidRPr="009A1CA5" w:rsidTr="00722C9A">
        <w:trPr>
          <w:trHeight w:val="238"/>
          <w:jc w:val="center"/>
        </w:trPr>
        <w:tc>
          <w:tcPr>
            <w:tcW w:w="3163"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722C9A" w:rsidRPr="009A1CA5" w:rsidTr="00722C9A">
        <w:trPr>
          <w:trHeight w:val="238"/>
          <w:jc w:val="center"/>
        </w:trPr>
        <w:tc>
          <w:tcPr>
            <w:tcW w:w="3163"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722C9A" w:rsidRPr="009A1CA5" w:rsidTr="00722C9A">
        <w:trPr>
          <w:trHeight w:val="238"/>
          <w:jc w:val="center"/>
        </w:trPr>
        <w:tc>
          <w:tcPr>
            <w:tcW w:w="3163"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722C9A" w:rsidRPr="009A1CA5" w:rsidTr="00722C9A">
        <w:trPr>
          <w:trHeight w:val="238"/>
          <w:jc w:val="center"/>
        </w:trPr>
        <w:tc>
          <w:tcPr>
            <w:tcW w:w="3163"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Inspector de Soldadura</w:t>
            </w:r>
          </w:p>
        </w:tc>
      </w:tr>
      <w:tr w:rsidR="00722C9A" w:rsidRPr="009A1CA5" w:rsidTr="00722C9A">
        <w:trPr>
          <w:trHeight w:val="238"/>
          <w:jc w:val="center"/>
        </w:trPr>
        <w:tc>
          <w:tcPr>
            <w:tcW w:w="3163"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722C9A" w:rsidRPr="009A1CA5" w:rsidTr="00722C9A">
        <w:trPr>
          <w:trHeight w:val="238"/>
          <w:jc w:val="center"/>
        </w:trPr>
        <w:tc>
          <w:tcPr>
            <w:tcW w:w="3163"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722C9A" w:rsidRPr="009A1CA5" w:rsidTr="00722C9A">
        <w:trPr>
          <w:trHeight w:val="238"/>
          <w:jc w:val="center"/>
        </w:trPr>
        <w:tc>
          <w:tcPr>
            <w:tcW w:w="3163"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722C9A" w:rsidRPr="009A1CA5" w:rsidTr="00722C9A">
        <w:trPr>
          <w:trHeight w:val="238"/>
          <w:jc w:val="center"/>
        </w:trPr>
        <w:tc>
          <w:tcPr>
            <w:tcW w:w="3163" w:type="dxa"/>
            <w:shd w:val="clear" w:color="auto" w:fill="auto"/>
            <w:vAlign w:val="center"/>
            <w:hideMark/>
          </w:tcPr>
          <w:p w:rsidR="00722C9A" w:rsidRPr="009A1CA5" w:rsidRDefault="00722C9A" w:rsidP="00722C9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722C9A" w:rsidRPr="009A1CA5" w:rsidRDefault="00722C9A" w:rsidP="00722C9A">
      <w:pPr>
        <w:pStyle w:val="Sangra3detindependiente"/>
        <w:spacing w:after="0" w:line="240" w:lineRule="auto"/>
        <w:ind w:left="426"/>
        <w:jc w:val="both"/>
        <w:rPr>
          <w:rFonts w:cstheme="minorHAnsi"/>
          <w:sz w:val="20"/>
          <w:szCs w:val="20"/>
        </w:rPr>
      </w:pPr>
    </w:p>
    <w:p w:rsidR="00722C9A" w:rsidRPr="009A1CA5" w:rsidRDefault="00722C9A" w:rsidP="00722C9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Sangra3detindependiente"/>
        <w:numPr>
          <w:ilvl w:val="1"/>
          <w:numId w:val="45"/>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722C9A" w:rsidRPr="009A1CA5" w:rsidRDefault="00722C9A" w:rsidP="006E30B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722C9A" w:rsidRPr="009A1CA5" w:rsidRDefault="00722C9A" w:rsidP="006E30B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722C9A" w:rsidRDefault="00722C9A" w:rsidP="006E30B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545808"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b/>
          <w:sz w:val="20"/>
          <w:szCs w:val="20"/>
        </w:rPr>
        <w:lastRenderedPageBreak/>
        <w:t xml:space="preserve">Identificación de soldadores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722C9A" w:rsidRPr="009A1CA5" w:rsidRDefault="00722C9A" w:rsidP="00722C9A">
      <w:pPr>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722C9A" w:rsidRPr="009A1CA5" w:rsidRDefault="00722C9A" w:rsidP="006E30B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722C9A" w:rsidRPr="009A1CA5" w:rsidRDefault="00722C9A" w:rsidP="006E30B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722C9A" w:rsidRPr="009A1CA5" w:rsidRDefault="00722C9A" w:rsidP="006E30B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722C9A" w:rsidRPr="009A1CA5" w:rsidRDefault="00722C9A" w:rsidP="006E30B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722C9A" w:rsidRPr="009A1CA5" w:rsidRDefault="00722C9A" w:rsidP="006E30B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722C9A" w:rsidRPr="009A1CA5" w:rsidRDefault="00722C9A" w:rsidP="006E30B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722C9A" w:rsidRPr="009A1CA5" w:rsidRDefault="00722C9A" w:rsidP="006E30B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722C9A" w:rsidRPr="009A1CA5" w:rsidRDefault="00722C9A" w:rsidP="006E30B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Efectuar el muestreo abriendo por lo menos 1 (un) empaque por cada 10 (diez) recibidos y retirar la muestra igualmente parcelada entre los empaques abiertos, de forma aleatoria.</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722C9A" w:rsidRPr="009A1CA5" w:rsidRDefault="00722C9A" w:rsidP="006E30B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722C9A" w:rsidRPr="009A1CA5" w:rsidRDefault="00722C9A" w:rsidP="006E30B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722C9A" w:rsidRPr="009A1CA5" w:rsidRDefault="00722C9A" w:rsidP="006E30B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722C9A" w:rsidRPr="009A1CA5" w:rsidRDefault="00722C9A" w:rsidP="00722C9A">
      <w:pPr>
        <w:pStyle w:val="Prrafodelista"/>
        <w:jc w:val="both"/>
        <w:rPr>
          <w:rFonts w:asciiTheme="minorHAnsi" w:eastAsia="Arial Unicode MS" w:hAnsiTheme="minorHAnsi" w:cstheme="minorHAnsi"/>
          <w:bCs/>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722C9A" w:rsidRPr="009A1CA5" w:rsidRDefault="00722C9A" w:rsidP="00722C9A">
      <w:pPr>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722C9A" w:rsidRPr="009A1CA5" w:rsidRDefault="00722C9A" w:rsidP="00722C9A">
      <w:pPr>
        <w:pStyle w:val="Prrafodelista"/>
        <w:jc w:val="both"/>
        <w:rPr>
          <w:rFonts w:asciiTheme="minorHAnsi" w:hAnsiTheme="minorHAnsi" w:cstheme="minorHAnsi"/>
          <w:b/>
          <w:sz w:val="20"/>
          <w:szCs w:val="20"/>
        </w:rPr>
      </w:pPr>
    </w:p>
    <w:p w:rsidR="00722C9A" w:rsidRPr="009A1CA5" w:rsidRDefault="00722C9A" w:rsidP="006E30B2">
      <w:pPr>
        <w:pStyle w:val="Prrafodelista"/>
        <w:numPr>
          <w:ilvl w:val="0"/>
          <w:numId w:val="20"/>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722C9A" w:rsidRPr="009A1CA5" w:rsidRDefault="00722C9A" w:rsidP="00722C9A">
      <w:pPr>
        <w:pStyle w:val="Prrafodelista"/>
        <w:jc w:val="both"/>
        <w:rPr>
          <w:rFonts w:asciiTheme="minorHAnsi" w:hAnsiTheme="minorHAnsi" w:cstheme="minorHAnsi"/>
          <w:b/>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Las soldaduras terminadas serán limpiadas con cepillo de acero para remover la escoria y óxido para facilitar la inspección visual.</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w:t>
      </w:r>
      <w:r w:rsidRPr="009A1CA5">
        <w:rPr>
          <w:rFonts w:asciiTheme="minorHAnsi" w:hAnsiTheme="minorHAnsi" w:cstheme="minorHAnsi"/>
          <w:sz w:val="20"/>
          <w:szCs w:val="20"/>
        </w:rPr>
        <w:lastRenderedPageBreak/>
        <w:t>tubos lastrados o de lingadas que puedan ser sometidas a tensión durante la soldadura, el movimiento sólo debe ser efectuada después de la conclusión del segundo pase.</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722C9A" w:rsidRPr="009A1CA5" w:rsidRDefault="00722C9A" w:rsidP="00722C9A">
      <w:pPr>
        <w:pStyle w:val="Prrafodelista"/>
        <w:jc w:val="both"/>
        <w:rPr>
          <w:rFonts w:asciiTheme="minorHAnsi" w:hAnsiTheme="minorHAnsi" w:cstheme="minorHAnsi"/>
          <w:sz w:val="20"/>
          <w:szCs w:val="20"/>
        </w:rPr>
      </w:pPr>
    </w:p>
    <w:p w:rsidR="00722C9A" w:rsidRPr="009A1CA5" w:rsidRDefault="00722C9A" w:rsidP="006E30B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722C9A" w:rsidRPr="009A1CA5" w:rsidRDefault="00722C9A" w:rsidP="006E30B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722C9A" w:rsidRPr="009A1CA5" w:rsidRDefault="00722C9A" w:rsidP="006E30B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722C9A" w:rsidRPr="009A1CA5" w:rsidRDefault="00722C9A" w:rsidP="006E30B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722C9A" w:rsidRPr="009A1CA5" w:rsidRDefault="00722C9A" w:rsidP="006E30B2">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722C9A" w:rsidRDefault="00722C9A" w:rsidP="006E30B2">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545808" w:rsidRPr="009A1CA5" w:rsidRDefault="00545808" w:rsidP="00545808">
      <w:pPr>
        <w:tabs>
          <w:tab w:val="left" w:pos="1985"/>
          <w:tab w:val="num" w:pos="2136"/>
        </w:tabs>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722C9A" w:rsidRPr="009A1CA5" w:rsidRDefault="00722C9A" w:rsidP="00722C9A">
      <w:pPr>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722C9A" w:rsidRPr="009A1CA5" w:rsidRDefault="00722C9A" w:rsidP="00722C9A">
      <w:pPr>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722C9A" w:rsidRPr="009A1CA5" w:rsidRDefault="00722C9A" w:rsidP="00722C9A">
      <w:pPr>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722C9A" w:rsidRPr="009A1CA5" w:rsidRDefault="00722C9A" w:rsidP="00722C9A">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722C9A" w:rsidRPr="009A1CA5" w:rsidRDefault="00722C9A" w:rsidP="00722C9A">
      <w:pPr>
        <w:jc w:val="both"/>
        <w:rPr>
          <w:rFonts w:asciiTheme="minorHAnsi" w:hAnsiTheme="minorHAnsi" w:cstheme="minorHAnsi"/>
          <w:b/>
          <w:sz w:val="20"/>
          <w:szCs w:val="20"/>
        </w:rPr>
      </w:pPr>
    </w:p>
    <w:p w:rsidR="00722C9A" w:rsidRPr="009A1CA5" w:rsidRDefault="00722C9A" w:rsidP="00722C9A">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722C9A" w:rsidRDefault="00722C9A" w:rsidP="00545808">
      <w:pPr>
        <w:pStyle w:val="Sangra3detindependiente"/>
        <w:autoSpaceDE w:val="0"/>
        <w:autoSpaceDN w:val="0"/>
        <w:adjustRightInd w:val="0"/>
        <w:spacing w:after="0" w:line="240" w:lineRule="auto"/>
        <w:ind w:left="0"/>
        <w:jc w:val="both"/>
        <w:rPr>
          <w:rFonts w:cstheme="minorHAnsi"/>
          <w:b/>
          <w:bCs/>
          <w:sz w:val="20"/>
          <w:szCs w:val="20"/>
        </w:rPr>
      </w:pPr>
    </w:p>
    <w:p w:rsidR="00722C9A" w:rsidRPr="00545808" w:rsidRDefault="00722C9A" w:rsidP="006E30B2">
      <w:pPr>
        <w:pStyle w:val="Sangra3detindependiente"/>
        <w:numPr>
          <w:ilvl w:val="1"/>
          <w:numId w:val="45"/>
        </w:numPr>
        <w:autoSpaceDE w:val="0"/>
        <w:autoSpaceDN w:val="0"/>
        <w:adjustRightInd w:val="0"/>
        <w:spacing w:after="0" w:line="240" w:lineRule="auto"/>
        <w:ind w:left="426" w:hanging="426"/>
        <w:jc w:val="both"/>
        <w:rPr>
          <w:rFonts w:cstheme="minorHAnsi"/>
          <w:b/>
          <w:bCs/>
          <w:sz w:val="20"/>
          <w:szCs w:val="20"/>
        </w:rPr>
      </w:pPr>
      <w:r w:rsidRPr="00545808">
        <w:rPr>
          <w:rFonts w:cstheme="minorHAnsi"/>
          <w:b/>
          <w:bCs/>
          <w:sz w:val="20"/>
          <w:szCs w:val="20"/>
        </w:rPr>
        <w:t>MEDIDAS DE MITIGACIÓN AMBIENTAL</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A1CA5">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22C9A" w:rsidRDefault="00722C9A" w:rsidP="00722C9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722C9A" w:rsidRPr="00545808" w:rsidRDefault="00722C9A" w:rsidP="006E30B2">
      <w:pPr>
        <w:pStyle w:val="Sangra3detindependiente"/>
        <w:numPr>
          <w:ilvl w:val="1"/>
          <w:numId w:val="45"/>
        </w:numPr>
        <w:autoSpaceDE w:val="0"/>
        <w:autoSpaceDN w:val="0"/>
        <w:adjustRightInd w:val="0"/>
        <w:spacing w:after="0" w:line="240" w:lineRule="auto"/>
        <w:ind w:left="426" w:hanging="426"/>
        <w:jc w:val="both"/>
        <w:rPr>
          <w:rFonts w:cstheme="minorHAnsi"/>
          <w:b/>
          <w:bCs/>
          <w:sz w:val="20"/>
          <w:szCs w:val="20"/>
        </w:rPr>
      </w:pPr>
      <w:r w:rsidRPr="00545808">
        <w:rPr>
          <w:rFonts w:cstheme="minorHAnsi"/>
          <w:b/>
          <w:bCs/>
          <w:sz w:val="20"/>
          <w:szCs w:val="20"/>
        </w:rPr>
        <w:t xml:space="preserve">MEDICIÓN Y FORMA DE PAGO </w:t>
      </w:r>
    </w:p>
    <w:p w:rsidR="00722C9A" w:rsidRPr="009A1CA5" w:rsidRDefault="00722C9A" w:rsidP="00545808">
      <w:pPr>
        <w:pStyle w:val="Sangra3detindependiente"/>
        <w:autoSpaceDE w:val="0"/>
        <w:autoSpaceDN w:val="0"/>
        <w:adjustRightInd w:val="0"/>
        <w:spacing w:after="0" w:line="240" w:lineRule="auto"/>
        <w:ind w:left="0"/>
        <w:jc w:val="both"/>
        <w:rPr>
          <w:rFonts w:cstheme="minorHAnsi"/>
          <w:b/>
          <w:bCs/>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722C9A" w:rsidRPr="009A1CA5" w:rsidRDefault="00722C9A" w:rsidP="00722C9A">
      <w:pPr>
        <w:ind w:left="426"/>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22C9A" w:rsidRDefault="00722C9A" w:rsidP="00722C9A">
      <w:pPr>
        <w:pStyle w:val="Ttulo1"/>
        <w:keepLines w:val="0"/>
        <w:numPr>
          <w:ilvl w:val="0"/>
          <w:numId w:val="0"/>
        </w:numPr>
        <w:spacing w:before="0" w:line="240" w:lineRule="auto"/>
        <w:ind w:left="432" w:hanging="432"/>
        <w:jc w:val="both"/>
        <w:rPr>
          <w:rFonts w:asciiTheme="minorHAnsi" w:hAnsiTheme="minorHAnsi" w:cstheme="minorHAnsi"/>
          <w:b/>
          <w:sz w:val="20"/>
          <w:szCs w:val="20"/>
          <w:lang w:val="es-ES"/>
        </w:rPr>
      </w:pPr>
    </w:p>
    <w:p w:rsidR="00545808" w:rsidRDefault="00545808" w:rsidP="00545808">
      <w:pPr>
        <w:rPr>
          <w:lang w:eastAsia="en-US"/>
        </w:rPr>
      </w:pPr>
    </w:p>
    <w:p w:rsidR="00545808" w:rsidRDefault="00545808" w:rsidP="00545808">
      <w:pPr>
        <w:rPr>
          <w:lang w:eastAsia="en-US"/>
        </w:rPr>
      </w:pPr>
    </w:p>
    <w:p w:rsidR="00545808" w:rsidRDefault="00545808" w:rsidP="00545808">
      <w:pPr>
        <w:rPr>
          <w:lang w:eastAsia="en-US"/>
        </w:rPr>
      </w:pPr>
    </w:p>
    <w:p w:rsidR="00545808" w:rsidRPr="007A4F36" w:rsidRDefault="00477AA5" w:rsidP="00477AA5">
      <w:pPr>
        <w:pStyle w:val="Ttulo2"/>
        <w:numPr>
          <w:ilvl w:val="0"/>
          <w:numId w:val="0"/>
        </w:numPr>
        <w:spacing w:before="0"/>
        <w:ind w:left="576" w:hanging="576"/>
        <w:rPr>
          <w:rFonts w:asciiTheme="minorHAnsi" w:hAnsiTheme="minorHAnsi" w:cstheme="minorHAnsi"/>
          <w:b/>
          <w:sz w:val="20"/>
          <w:szCs w:val="20"/>
        </w:rPr>
      </w:pPr>
      <w:r>
        <w:rPr>
          <w:rFonts w:asciiTheme="minorHAnsi" w:hAnsiTheme="minorHAnsi" w:cstheme="minorHAnsi"/>
          <w:b/>
          <w:sz w:val="20"/>
          <w:szCs w:val="20"/>
        </w:rPr>
        <w:lastRenderedPageBreak/>
        <w:t xml:space="preserve">13.  14.  </w:t>
      </w:r>
      <w:r w:rsidR="00545808" w:rsidRPr="00545808">
        <w:rPr>
          <w:rFonts w:asciiTheme="minorHAnsi" w:hAnsiTheme="minorHAnsi" w:cstheme="minorHAnsi"/>
          <w:b/>
          <w:sz w:val="20"/>
          <w:szCs w:val="20"/>
        </w:rPr>
        <w:t xml:space="preserve">END POR RADIOGRAFIA DE JUNTAS SOLDADAS </w:t>
      </w:r>
      <w:r w:rsidR="009A2CBA">
        <w:rPr>
          <w:rFonts w:asciiTheme="minorHAnsi" w:hAnsiTheme="minorHAnsi" w:cstheme="minorHAnsi"/>
          <w:b/>
          <w:sz w:val="20"/>
          <w:szCs w:val="20"/>
        </w:rPr>
        <w:t>DN 4”, DN 6</w:t>
      </w:r>
      <w:r w:rsidR="00545808">
        <w:rPr>
          <w:rFonts w:asciiTheme="minorHAnsi" w:hAnsiTheme="minorHAnsi" w:cstheme="minorHAnsi"/>
          <w:b/>
          <w:sz w:val="20"/>
          <w:szCs w:val="20"/>
        </w:rPr>
        <w:t>”</w:t>
      </w:r>
      <w:r w:rsidR="00545808" w:rsidRPr="00545808">
        <w:rPr>
          <w:rFonts w:asciiTheme="minorHAnsi" w:hAnsiTheme="minorHAnsi" w:cstheme="minorHAnsi"/>
          <w:b/>
          <w:sz w:val="20"/>
          <w:szCs w:val="20"/>
        </w:rPr>
        <w:t xml:space="preserve"> SCH 40.</w:t>
      </w:r>
    </w:p>
    <w:p w:rsidR="00545808" w:rsidRDefault="00545808" w:rsidP="00545808">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Pr>
          <w:rFonts w:asciiTheme="minorHAnsi" w:hAnsiTheme="minorHAnsi" w:cstheme="minorHAnsi"/>
          <w:b/>
          <w:sz w:val="20"/>
          <w:szCs w:val="20"/>
        </w:rPr>
        <w:t>Junta</w:t>
      </w:r>
    </w:p>
    <w:p w:rsidR="00545808" w:rsidRDefault="00545808" w:rsidP="00545808">
      <w:pPr>
        <w:rPr>
          <w:lang w:eastAsia="en-US"/>
        </w:rPr>
      </w:pPr>
    </w:p>
    <w:p w:rsidR="00722C9A" w:rsidRPr="00545808" w:rsidRDefault="00722C9A" w:rsidP="006E30B2">
      <w:pPr>
        <w:pStyle w:val="Sangra3detindependiente"/>
        <w:numPr>
          <w:ilvl w:val="1"/>
          <w:numId w:val="46"/>
        </w:numPr>
        <w:autoSpaceDE w:val="0"/>
        <w:autoSpaceDN w:val="0"/>
        <w:adjustRightInd w:val="0"/>
        <w:spacing w:after="0" w:line="240" w:lineRule="auto"/>
        <w:ind w:left="426" w:hanging="426"/>
        <w:jc w:val="both"/>
        <w:rPr>
          <w:rFonts w:cstheme="minorHAnsi"/>
          <w:b/>
          <w:bCs/>
          <w:sz w:val="20"/>
          <w:szCs w:val="20"/>
        </w:rPr>
      </w:pPr>
      <w:r w:rsidRPr="00545808">
        <w:rPr>
          <w:rFonts w:eastAsiaTheme="minorHAnsi" w:cstheme="minorHAnsi"/>
          <w:b/>
          <w:bCs/>
          <w:color w:val="000000"/>
          <w:sz w:val="20"/>
          <w:szCs w:val="20"/>
          <w:lang w:val="es-BO" w:eastAsia="en-US"/>
        </w:rPr>
        <w:t xml:space="preserve">DEFINICIÓN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722C9A"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545808" w:rsidRDefault="00722C9A" w:rsidP="006E30B2">
      <w:pPr>
        <w:pStyle w:val="Sangra3detindependiente"/>
        <w:numPr>
          <w:ilvl w:val="1"/>
          <w:numId w:val="46"/>
        </w:numPr>
        <w:autoSpaceDE w:val="0"/>
        <w:autoSpaceDN w:val="0"/>
        <w:adjustRightInd w:val="0"/>
        <w:spacing w:after="0" w:line="240" w:lineRule="auto"/>
        <w:ind w:left="426" w:hanging="426"/>
        <w:jc w:val="both"/>
        <w:rPr>
          <w:rFonts w:cstheme="minorHAnsi"/>
          <w:b/>
          <w:bCs/>
          <w:sz w:val="20"/>
          <w:szCs w:val="20"/>
        </w:rPr>
      </w:pPr>
      <w:r w:rsidRPr="00545808">
        <w:rPr>
          <w:rFonts w:eastAsiaTheme="minorHAnsi" w:cstheme="minorHAnsi"/>
          <w:b/>
          <w:bCs/>
          <w:color w:val="000000"/>
          <w:sz w:val="20"/>
          <w:szCs w:val="20"/>
          <w:lang w:val="es-BO" w:eastAsia="en-US"/>
        </w:rPr>
        <w:t>MATERIALES, HERRAMIENTAS, EQUIPO.</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722C9A" w:rsidRPr="009A1CA5" w:rsidRDefault="00722C9A" w:rsidP="006E30B2">
      <w:pPr>
        <w:pStyle w:val="Prrafodelista"/>
        <w:numPr>
          <w:ilvl w:val="0"/>
          <w:numId w:val="3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722C9A" w:rsidRPr="009A1CA5" w:rsidRDefault="00722C9A" w:rsidP="006E30B2">
      <w:pPr>
        <w:pStyle w:val="Prrafodelista"/>
        <w:numPr>
          <w:ilvl w:val="0"/>
          <w:numId w:val="3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722C9A" w:rsidRPr="009A1CA5" w:rsidRDefault="00722C9A" w:rsidP="006E30B2">
      <w:pPr>
        <w:pStyle w:val="Prrafodelista"/>
        <w:numPr>
          <w:ilvl w:val="0"/>
          <w:numId w:val="3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722C9A" w:rsidRPr="009A1CA5" w:rsidRDefault="00722C9A" w:rsidP="006E30B2">
      <w:pPr>
        <w:pStyle w:val="Prrafodelista"/>
        <w:numPr>
          <w:ilvl w:val="0"/>
          <w:numId w:val="3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722C9A" w:rsidRPr="009A1CA5" w:rsidRDefault="00722C9A" w:rsidP="006E30B2">
      <w:pPr>
        <w:pStyle w:val="Prrafodelista"/>
        <w:numPr>
          <w:ilvl w:val="0"/>
          <w:numId w:val="3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722C9A" w:rsidRPr="009A1CA5" w:rsidRDefault="00722C9A" w:rsidP="006E30B2">
      <w:pPr>
        <w:pStyle w:val="Prrafodelista"/>
        <w:numPr>
          <w:ilvl w:val="0"/>
          <w:numId w:val="3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722C9A" w:rsidRPr="009A1CA5" w:rsidRDefault="00722C9A" w:rsidP="006E30B2">
      <w:pPr>
        <w:pStyle w:val="Prrafodelista"/>
        <w:numPr>
          <w:ilvl w:val="0"/>
          <w:numId w:val="3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722C9A" w:rsidRPr="009A1CA5" w:rsidRDefault="00722C9A" w:rsidP="006E30B2">
      <w:pPr>
        <w:pStyle w:val="Prrafodelista"/>
        <w:numPr>
          <w:ilvl w:val="0"/>
          <w:numId w:val="3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722C9A" w:rsidRPr="009A1CA5" w:rsidRDefault="00722C9A" w:rsidP="006E30B2">
      <w:pPr>
        <w:pStyle w:val="Prrafodelista"/>
        <w:numPr>
          <w:ilvl w:val="0"/>
          <w:numId w:val="3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722C9A" w:rsidRPr="009A1CA5" w:rsidRDefault="00722C9A" w:rsidP="006E30B2">
      <w:pPr>
        <w:pStyle w:val="Prrafodelista"/>
        <w:numPr>
          <w:ilvl w:val="0"/>
          <w:numId w:val="3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722C9A" w:rsidRPr="009A1CA5" w:rsidRDefault="00722C9A" w:rsidP="006E30B2">
      <w:pPr>
        <w:pStyle w:val="Prrafodelista"/>
        <w:numPr>
          <w:ilvl w:val="0"/>
          <w:numId w:val="3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722C9A"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545808" w:rsidRDefault="00722C9A" w:rsidP="006E30B2">
      <w:pPr>
        <w:pStyle w:val="Sangra3detindependiente"/>
        <w:numPr>
          <w:ilvl w:val="1"/>
          <w:numId w:val="46"/>
        </w:numPr>
        <w:autoSpaceDE w:val="0"/>
        <w:autoSpaceDN w:val="0"/>
        <w:adjustRightInd w:val="0"/>
        <w:spacing w:after="0" w:line="240" w:lineRule="auto"/>
        <w:ind w:left="426" w:hanging="426"/>
        <w:jc w:val="both"/>
        <w:rPr>
          <w:rFonts w:cstheme="minorHAnsi"/>
          <w:b/>
          <w:bCs/>
          <w:sz w:val="20"/>
          <w:szCs w:val="20"/>
        </w:rPr>
      </w:pPr>
      <w:r w:rsidRPr="00545808">
        <w:rPr>
          <w:rFonts w:eastAsiaTheme="minorHAnsi" w:cstheme="minorHAnsi"/>
          <w:b/>
          <w:bCs/>
          <w:color w:val="000000"/>
          <w:sz w:val="20"/>
          <w:szCs w:val="20"/>
          <w:lang w:val="es-BO" w:eastAsia="en-US"/>
        </w:rPr>
        <w:t xml:space="preserve">PROCEDIMIENTO PARA LA EJECUCIÓN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722C9A" w:rsidRPr="009A1CA5" w:rsidRDefault="00722C9A" w:rsidP="006E30B2">
      <w:pPr>
        <w:pStyle w:val="Sinespaciado"/>
        <w:numPr>
          <w:ilvl w:val="0"/>
          <w:numId w:val="39"/>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722C9A" w:rsidRPr="009A1CA5" w:rsidRDefault="00722C9A" w:rsidP="006E30B2">
      <w:pPr>
        <w:pStyle w:val="Sinespaciado"/>
        <w:numPr>
          <w:ilvl w:val="0"/>
          <w:numId w:val="39"/>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722C9A" w:rsidRPr="009A1CA5" w:rsidRDefault="00722C9A" w:rsidP="006E30B2">
      <w:pPr>
        <w:pStyle w:val="Sinespaciado"/>
        <w:numPr>
          <w:ilvl w:val="0"/>
          <w:numId w:val="39"/>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722C9A" w:rsidRPr="009A1CA5" w:rsidRDefault="00722C9A" w:rsidP="006E30B2">
      <w:pPr>
        <w:pStyle w:val="Sinespaciado"/>
        <w:numPr>
          <w:ilvl w:val="0"/>
          <w:numId w:val="39"/>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722C9A"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 Local</w:t>
      </w:r>
      <w:r w:rsidR="00545808">
        <w:rPr>
          <w:rFonts w:asciiTheme="minorHAnsi" w:eastAsiaTheme="minorHAnsi" w:hAnsiTheme="minorHAnsi" w:cstheme="minorHAnsi"/>
          <w:color w:val="000000"/>
          <w:sz w:val="20"/>
          <w:szCs w:val="20"/>
          <w:lang w:val="es-BO" w:eastAsia="en-US"/>
        </w:rPr>
        <w:t>idades de acuerdo a ASME B31.8:</w:t>
      </w:r>
    </w:p>
    <w:p w:rsidR="00545808" w:rsidRPr="009A1CA5" w:rsidRDefault="00545808"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6E30B2">
      <w:pPr>
        <w:pStyle w:val="Sinespaciado"/>
        <w:numPr>
          <w:ilvl w:val="0"/>
          <w:numId w:val="38"/>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722C9A" w:rsidRPr="009A1CA5" w:rsidRDefault="00722C9A" w:rsidP="006E30B2">
      <w:pPr>
        <w:pStyle w:val="Sinespaciado"/>
        <w:numPr>
          <w:ilvl w:val="0"/>
          <w:numId w:val="38"/>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722C9A" w:rsidRPr="009A1CA5" w:rsidRDefault="00722C9A" w:rsidP="006E30B2">
      <w:pPr>
        <w:pStyle w:val="Sinespaciado"/>
        <w:numPr>
          <w:ilvl w:val="0"/>
          <w:numId w:val="38"/>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722C9A" w:rsidRPr="009A1CA5" w:rsidRDefault="00722C9A" w:rsidP="006E30B2">
      <w:pPr>
        <w:pStyle w:val="Sinespaciado"/>
        <w:numPr>
          <w:ilvl w:val="0"/>
          <w:numId w:val="38"/>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722C9A" w:rsidRPr="009A1CA5" w:rsidRDefault="00722C9A" w:rsidP="00722C9A">
      <w:pPr>
        <w:pStyle w:val="Sinespaciado"/>
        <w:jc w:val="both"/>
        <w:rPr>
          <w:rFonts w:eastAsiaTheme="minorHAnsi" w:cstheme="minorHAnsi"/>
          <w:lang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Durante el radiografiado de las juntas, la empresa subcontratista deberá cumplir con todas las normas de seguridad pertinentes al caso, para no ocasionar daños a terceros.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Cada una de las placas debe estar correctamente identificada, de tal forma que el personal encargado de la prueba, la localización y la fecha sean registrados.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722C9A"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545808" w:rsidRDefault="00722C9A" w:rsidP="006E30B2">
      <w:pPr>
        <w:pStyle w:val="Sangra3detindependiente"/>
        <w:numPr>
          <w:ilvl w:val="1"/>
          <w:numId w:val="46"/>
        </w:numPr>
        <w:autoSpaceDE w:val="0"/>
        <w:autoSpaceDN w:val="0"/>
        <w:adjustRightInd w:val="0"/>
        <w:spacing w:after="0" w:line="240" w:lineRule="auto"/>
        <w:ind w:left="426" w:hanging="426"/>
        <w:jc w:val="both"/>
        <w:rPr>
          <w:rFonts w:cstheme="minorHAnsi"/>
          <w:b/>
          <w:bCs/>
          <w:sz w:val="20"/>
          <w:szCs w:val="20"/>
        </w:rPr>
      </w:pPr>
      <w:r w:rsidRPr="00545808">
        <w:rPr>
          <w:rFonts w:eastAsiaTheme="minorHAnsi" w:cstheme="minorHAnsi"/>
          <w:b/>
          <w:bCs/>
          <w:color w:val="000000"/>
          <w:sz w:val="20"/>
          <w:szCs w:val="20"/>
          <w:lang w:val="es-BO" w:eastAsia="en-US"/>
        </w:rPr>
        <w:t>MEDIDAS DE MITIGACIÓN AMBIENTAL</w:t>
      </w:r>
    </w:p>
    <w:p w:rsidR="00722C9A" w:rsidRPr="009A1CA5" w:rsidRDefault="00722C9A" w:rsidP="00722C9A">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22C9A" w:rsidRPr="009A1CA5" w:rsidRDefault="00722C9A" w:rsidP="00722C9A">
      <w:pPr>
        <w:jc w:val="both"/>
        <w:rPr>
          <w:rFonts w:asciiTheme="minorHAnsi" w:hAnsiTheme="minorHAnsi" w:cstheme="minorHAnsi"/>
          <w:sz w:val="20"/>
          <w:szCs w:val="20"/>
        </w:rPr>
      </w:pPr>
    </w:p>
    <w:p w:rsidR="00722C9A" w:rsidRPr="009A1CA5" w:rsidRDefault="00722C9A" w:rsidP="00722C9A">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45808" w:rsidRDefault="00545808" w:rsidP="00545808">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545808" w:rsidRDefault="00722C9A" w:rsidP="006E30B2">
      <w:pPr>
        <w:pStyle w:val="Sangra3detindependiente"/>
        <w:numPr>
          <w:ilvl w:val="1"/>
          <w:numId w:val="46"/>
        </w:numPr>
        <w:autoSpaceDE w:val="0"/>
        <w:autoSpaceDN w:val="0"/>
        <w:adjustRightInd w:val="0"/>
        <w:spacing w:after="0" w:line="240" w:lineRule="auto"/>
        <w:ind w:left="426" w:hanging="426"/>
        <w:jc w:val="both"/>
        <w:rPr>
          <w:rFonts w:cstheme="minorHAnsi"/>
          <w:b/>
          <w:bCs/>
          <w:sz w:val="20"/>
          <w:szCs w:val="20"/>
        </w:rPr>
      </w:pPr>
      <w:r w:rsidRPr="00545808">
        <w:rPr>
          <w:rFonts w:eastAsiaTheme="minorHAnsi" w:cstheme="minorHAnsi"/>
          <w:b/>
          <w:bCs/>
          <w:color w:val="000000"/>
          <w:sz w:val="20"/>
          <w:szCs w:val="20"/>
          <w:lang w:val="es-BO" w:eastAsia="en-US"/>
        </w:rPr>
        <w:t xml:space="preserve">MEDICIÓN Y FORMA DE PAGO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p>
    <w:p w:rsidR="00722C9A" w:rsidRPr="009A1CA5" w:rsidRDefault="00722C9A" w:rsidP="00722C9A">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A33819" w:rsidRDefault="00A33819" w:rsidP="00C81F05">
      <w:pPr>
        <w:tabs>
          <w:tab w:val="left" w:pos="0"/>
          <w:tab w:val="left" w:pos="142"/>
        </w:tabs>
        <w:autoSpaceDE w:val="0"/>
        <w:autoSpaceDN w:val="0"/>
        <w:adjustRightInd w:val="0"/>
        <w:contextualSpacing/>
        <w:jc w:val="both"/>
        <w:rPr>
          <w:rFonts w:asciiTheme="minorHAnsi" w:hAnsiTheme="minorHAnsi" w:cstheme="minorHAnsi"/>
          <w:sz w:val="20"/>
          <w:szCs w:val="20"/>
          <w:lang w:val="es-BO"/>
        </w:rPr>
      </w:pPr>
    </w:p>
    <w:p w:rsidR="00545808" w:rsidRPr="007A4F36" w:rsidRDefault="009A2CBA" w:rsidP="00477AA5">
      <w:pPr>
        <w:pStyle w:val="Ttulo2"/>
        <w:numPr>
          <w:ilvl w:val="0"/>
          <w:numId w:val="0"/>
        </w:numPr>
        <w:spacing w:before="0"/>
        <w:ind w:left="576" w:hanging="576"/>
        <w:jc w:val="both"/>
        <w:rPr>
          <w:rFonts w:asciiTheme="minorHAnsi" w:hAnsiTheme="minorHAnsi" w:cstheme="minorHAnsi"/>
          <w:b/>
          <w:sz w:val="20"/>
          <w:szCs w:val="20"/>
        </w:rPr>
      </w:pPr>
      <w:r>
        <w:rPr>
          <w:rFonts w:asciiTheme="minorHAnsi" w:hAnsiTheme="minorHAnsi" w:cstheme="minorHAnsi"/>
          <w:b/>
          <w:sz w:val="20"/>
          <w:szCs w:val="20"/>
          <w:lang w:val="es-BO"/>
        </w:rPr>
        <w:t xml:space="preserve">15.  </w:t>
      </w:r>
      <w:r w:rsidR="00BB6AF4" w:rsidRPr="00BB6AF4">
        <w:rPr>
          <w:rFonts w:asciiTheme="minorHAnsi" w:hAnsiTheme="minorHAnsi" w:cstheme="minorHAnsi"/>
          <w:b/>
          <w:sz w:val="20"/>
          <w:szCs w:val="20"/>
        </w:rPr>
        <w:t>LIMPIEZA Y REVESTIMIENTO DE JUNTAS C/ MANTA TERMOCONTRAIBLE DN 4" (CON PROVISION DE MANTAS)</w:t>
      </w:r>
    </w:p>
    <w:p w:rsidR="00545808" w:rsidRDefault="00545808" w:rsidP="00545808">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Pr>
          <w:rFonts w:asciiTheme="minorHAnsi" w:hAnsiTheme="minorHAnsi" w:cstheme="minorHAnsi"/>
          <w:b/>
          <w:sz w:val="20"/>
          <w:szCs w:val="20"/>
        </w:rPr>
        <w:t>Junta</w:t>
      </w:r>
    </w:p>
    <w:p w:rsidR="00545808" w:rsidRDefault="00545808" w:rsidP="00545808">
      <w:pPr>
        <w:rPr>
          <w:lang w:eastAsia="en-US"/>
        </w:rPr>
      </w:pPr>
    </w:p>
    <w:p w:rsidR="00545808" w:rsidRPr="009A1CA5" w:rsidRDefault="00545808" w:rsidP="006E30B2">
      <w:pPr>
        <w:pStyle w:val="Sangra3detindependiente"/>
        <w:numPr>
          <w:ilvl w:val="1"/>
          <w:numId w:val="47"/>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DEFINICIÓN </w:t>
      </w:r>
    </w:p>
    <w:p w:rsidR="00545808" w:rsidRPr="009A1CA5" w:rsidRDefault="00545808" w:rsidP="00545808">
      <w:pPr>
        <w:jc w:val="both"/>
        <w:rPr>
          <w:rFonts w:asciiTheme="minorHAnsi" w:hAnsiTheme="minorHAnsi" w:cstheme="minorHAnsi"/>
          <w:color w:val="000000"/>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545808" w:rsidRPr="009A1CA5" w:rsidRDefault="00545808"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545808" w:rsidRPr="009A1CA5" w:rsidRDefault="00545808"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mantas termocontraibles</w:t>
      </w:r>
    </w:p>
    <w:p w:rsidR="00545808" w:rsidRPr="009A1CA5" w:rsidRDefault="00545808"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termocontraibles. </w:t>
      </w:r>
    </w:p>
    <w:p w:rsidR="00545808" w:rsidRPr="009A1CA5" w:rsidRDefault="00545808"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545808" w:rsidRPr="009A1CA5" w:rsidRDefault="00545808"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6E30B2">
      <w:pPr>
        <w:pStyle w:val="Sangra3detindependiente"/>
        <w:numPr>
          <w:ilvl w:val="1"/>
          <w:numId w:val="47"/>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MATERIALES, HERRAMIENTAS  Y EQUIPO</w:t>
      </w: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p>
    <w:p w:rsidR="00545808" w:rsidRPr="009A1CA5" w:rsidRDefault="00545808" w:rsidP="00545808">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545808" w:rsidRPr="009A1CA5" w:rsidTr="00545808">
        <w:trPr>
          <w:trHeight w:val="255"/>
          <w:jc w:val="center"/>
        </w:trPr>
        <w:tc>
          <w:tcPr>
            <w:tcW w:w="4222" w:type="dxa"/>
            <w:shd w:val="clear" w:color="auto" w:fill="auto"/>
            <w:vAlign w:val="center"/>
            <w:hideMark/>
          </w:tcPr>
          <w:p w:rsidR="00545808" w:rsidRPr="009A1CA5" w:rsidRDefault="00545808" w:rsidP="0054580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545808" w:rsidRPr="009A1CA5" w:rsidTr="00545808">
        <w:trPr>
          <w:trHeight w:val="255"/>
          <w:jc w:val="center"/>
        </w:trPr>
        <w:tc>
          <w:tcPr>
            <w:tcW w:w="4222" w:type="dxa"/>
            <w:shd w:val="clear" w:color="auto" w:fill="auto"/>
            <w:vAlign w:val="center"/>
            <w:hideMark/>
          </w:tcPr>
          <w:p w:rsidR="00545808" w:rsidRPr="009A1CA5" w:rsidRDefault="00545808" w:rsidP="0054580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545808" w:rsidRPr="009A1CA5" w:rsidTr="00545808">
        <w:trPr>
          <w:trHeight w:val="78"/>
          <w:jc w:val="center"/>
        </w:trPr>
        <w:tc>
          <w:tcPr>
            <w:tcW w:w="4222" w:type="dxa"/>
            <w:shd w:val="clear" w:color="auto" w:fill="auto"/>
            <w:vAlign w:val="center"/>
            <w:hideMark/>
          </w:tcPr>
          <w:p w:rsidR="00545808" w:rsidRPr="009A1CA5" w:rsidRDefault="00545808" w:rsidP="0054580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Cierre y Manta Termocontraible</w:t>
            </w:r>
          </w:p>
        </w:tc>
      </w:tr>
      <w:tr w:rsidR="00545808" w:rsidRPr="009A1CA5" w:rsidTr="00545808">
        <w:trPr>
          <w:trHeight w:val="255"/>
          <w:jc w:val="center"/>
        </w:trPr>
        <w:tc>
          <w:tcPr>
            <w:tcW w:w="4222" w:type="dxa"/>
            <w:shd w:val="clear" w:color="auto" w:fill="auto"/>
            <w:vAlign w:val="center"/>
            <w:hideMark/>
          </w:tcPr>
          <w:p w:rsidR="00545808" w:rsidRPr="009A1CA5" w:rsidRDefault="00545808" w:rsidP="0054580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545808" w:rsidRPr="009A1CA5" w:rsidTr="00545808">
        <w:trPr>
          <w:trHeight w:val="255"/>
          <w:jc w:val="center"/>
        </w:trPr>
        <w:tc>
          <w:tcPr>
            <w:tcW w:w="4222" w:type="dxa"/>
            <w:shd w:val="clear" w:color="auto" w:fill="auto"/>
            <w:vAlign w:val="center"/>
            <w:hideMark/>
          </w:tcPr>
          <w:p w:rsidR="00545808" w:rsidRPr="009A1CA5" w:rsidRDefault="00545808" w:rsidP="0054580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545808" w:rsidRPr="009A1CA5" w:rsidTr="00545808">
        <w:trPr>
          <w:trHeight w:val="255"/>
          <w:jc w:val="center"/>
        </w:trPr>
        <w:tc>
          <w:tcPr>
            <w:tcW w:w="4222" w:type="dxa"/>
            <w:shd w:val="clear" w:color="auto" w:fill="auto"/>
            <w:vAlign w:val="center"/>
            <w:hideMark/>
          </w:tcPr>
          <w:p w:rsidR="00545808" w:rsidRPr="009A1CA5" w:rsidRDefault="00545808" w:rsidP="0054580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Arenador</w:t>
            </w:r>
          </w:p>
        </w:tc>
      </w:tr>
      <w:tr w:rsidR="00545808" w:rsidRPr="009A1CA5" w:rsidTr="00545808">
        <w:trPr>
          <w:trHeight w:val="255"/>
          <w:jc w:val="center"/>
        </w:trPr>
        <w:tc>
          <w:tcPr>
            <w:tcW w:w="4222" w:type="dxa"/>
            <w:shd w:val="clear" w:color="auto" w:fill="auto"/>
            <w:vAlign w:val="center"/>
            <w:hideMark/>
          </w:tcPr>
          <w:p w:rsidR="00545808" w:rsidRPr="009A1CA5" w:rsidRDefault="00545808" w:rsidP="0054580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545808" w:rsidRPr="009A1CA5" w:rsidTr="00545808">
        <w:trPr>
          <w:trHeight w:val="255"/>
          <w:jc w:val="center"/>
        </w:trPr>
        <w:tc>
          <w:tcPr>
            <w:tcW w:w="4222" w:type="dxa"/>
            <w:shd w:val="clear" w:color="auto" w:fill="auto"/>
            <w:vAlign w:val="center"/>
            <w:hideMark/>
          </w:tcPr>
          <w:p w:rsidR="00545808" w:rsidRPr="009A1CA5" w:rsidRDefault="00545808" w:rsidP="0054580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Arenador</w:t>
            </w:r>
          </w:p>
        </w:tc>
      </w:tr>
      <w:tr w:rsidR="00545808" w:rsidRPr="009A1CA5" w:rsidTr="00545808">
        <w:trPr>
          <w:trHeight w:val="255"/>
          <w:jc w:val="center"/>
        </w:trPr>
        <w:tc>
          <w:tcPr>
            <w:tcW w:w="4222" w:type="dxa"/>
            <w:shd w:val="clear" w:color="auto" w:fill="auto"/>
            <w:vAlign w:val="center"/>
            <w:hideMark/>
          </w:tcPr>
          <w:p w:rsidR="00545808" w:rsidRPr="009A1CA5" w:rsidRDefault="00545808" w:rsidP="0054580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545808" w:rsidRPr="009A1CA5" w:rsidTr="00545808">
        <w:trPr>
          <w:trHeight w:val="255"/>
          <w:jc w:val="center"/>
        </w:trPr>
        <w:tc>
          <w:tcPr>
            <w:tcW w:w="4222" w:type="dxa"/>
            <w:shd w:val="clear" w:color="auto" w:fill="auto"/>
            <w:vAlign w:val="center"/>
            <w:hideMark/>
          </w:tcPr>
          <w:p w:rsidR="00545808" w:rsidRPr="009A1CA5" w:rsidRDefault="00545808" w:rsidP="0054580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545808" w:rsidRPr="009A1CA5" w:rsidRDefault="00545808" w:rsidP="00545808">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6E30B2">
      <w:pPr>
        <w:pStyle w:val="Sangra3detindependiente"/>
        <w:numPr>
          <w:ilvl w:val="1"/>
          <w:numId w:val="47"/>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lastRenderedPageBreak/>
        <w:t xml:space="preserve">PROCEDIMIENTO PARA EJECUCIÓN </w:t>
      </w:r>
    </w:p>
    <w:p w:rsidR="00545808" w:rsidRPr="009A1CA5" w:rsidRDefault="00545808" w:rsidP="00545808">
      <w:pPr>
        <w:pStyle w:val="Sangra3detindependiente"/>
        <w:autoSpaceDE w:val="0"/>
        <w:autoSpaceDN w:val="0"/>
        <w:adjustRightInd w:val="0"/>
        <w:spacing w:after="0" w:line="240" w:lineRule="auto"/>
        <w:ind w:left="1068"/>
        <w:jc w:val="both"/>
        <w:rPr>
          <w:rFonts w:cstheme="minorHAnsi"/>
          <w:b/>
          <w:bCs/>
          <w:sz w:val="20"/>
          <w:szCs w:val="20"/>
        </w:rPr>
      </w:pP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Para la limpieza de las juntas soldadas se debe seleccionar un método adecuado que proporcione el grado de limpieza adecuado para el colocado de las mantas termocontraibles</w:t>
      </w:r>
    </w:p>
    <w:p w:rsidR="00545808" w:rsidRPr="009A1CA5" w:rsidRDefault="00545808" w:rsidP="00545808">
      <w:pPr>
        <w:pStyle w:val="Sangra3detindependiente"/>
        <w:autoSpaceDE w:val="0"/>
        <w:autoSpaceDN w:val="0"/>
        <w:adjustRightInd w:val="0"/>
        <w:spacing w:after="0" w:line="240" w:lineRule="auto"/>
        <w:ind w:left="0"/>
        <w:jc w:val="both"/>
        <w:rPr>
          <w:rFonts w:eastAsia="Times New Roman" w:cstheme="minorHAnsi"/>
          <w:sz w:val="20"/>
          <w:szCs w:val="20"/>
        </w:rPr>
      </w:pP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Sand Blasting</w:t>
      </w:r>
    </w:p>
    <w:p w:rsidR="00545808" w:rsidRPr="009A1CA5" w:rsidRDefault="00545808" w:rsidP="00545808">
      <w:pPr>
        <w:jc w:val="both"/>
        <w:rPr>
          <w:rFonts w:asciiTheme="minorHAnsi" w:hAnsiTheme="minorHAnsi" w:cstheme="minorHAnsi"/>
          <w:b/>
          <w:bCs/>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545808" w:rsidRPr="009A1CA5" w:rsidRDefault="00545808" w:rsidP="00545808">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Se procede a la limpieza de la superficie de las partículas resultantes del arenado. Si se forma cualquier tipo de óxido posterior al arenado, se limpia nuevamente el óxido antes de imprimarla. </w:t>
      </w:r>
    </w:p>
    <w:p w:rsidR="00545808" w:rsidRPr="009A1CA5" w:rsidRDefault="00545808" w:rsidP="00545808">
      <w:pPr>
        <w:pStyle w:val="Sangra3detindependiente"/>
        <w:autoSpaceDE w:val="0"/>
        <w:autoSpaceDN w:val="0"/>
        <w:adjustRightInd w:val="0"/>
        <w:spacing w:after="0" w:line="240" w:lineRule="auto"/>
        <w:ind w:left="0"/>
        <w:jc w:val="both"/>
        <w:rPr>
          <w:rFonts w:eastAsia="Times New Roman" w:cstheme="minorHAnsi"/>
          <w:sz w:val="20"/>
          <w:szCs w:val="20"/>
        </w:rPr>
      </w:pP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Blister Blaster</w:t>
      </w:r>
    </w:p>
    <w:p w:rsidR="00545808" w:rsidRPr="009A1CA5" w:rsidRDefault="00545808" w:rsidP="00545808">
      <w:pPr>
        <w:pStyle w:val="Sangra3detindependiente"/>
        <w:autoSpaceDE w:val="0"/>
        <w:autoSpaceDN w:val="0"/>
        <w:adjustRightInd w:val="0"/>
        <w:spacing w:after="0" w:line="240" w:lineRule="auto"/>
        <w:ind w:left="0"/>
        <w:jc w:val="both"/>
        <w:rPr>
          <w:rFonts w:cstheme="minorHAnsi"/>
          <w:sz w:val="20"/>
          <w:szCs w:val="20"/>
        </w:rPr>
      </w:pP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545808" w:rsidRPr="009A1CA5" w:rsidRDefault="00545808" w:rsidP="00545808">
      <w:pPr>
        <w:pStyle w:val="Sangra3detindependiente"/>
        <w:autoSpaceDE w:val="0"/>
        <w:autoSpaceDN w:val="0"/>
        <w:adjustRightInd w:val="0"/>
        <w:spacing w:after="0" w:line="240" w:lineRule="auto"/>
        <w:ind w:left="0"/>
        <w:jc w:val="both"/>
        <w:rPr>
          <w:rFonts w:cstheme="minorHAnsi"/>
          <w:color w:val="000000"/>
          <w:sz w:val="20"/>
          <w:szCs w:val="20"/>
        </w:rPr>
      </w:pP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545808" w:rsidRPr="009A1CA5" w:rsidRDefault="00545808" w:rsidP="00545808">
      <w:pPr>
        <w:jc w:val="both"/>
        <w:rPr>
          <w:rFonts w:asciiTheme="minorHAnsi" w:hAnsiTheme="minorHAnsi" w:cstheme="minorHAnsi"/>
          <w:b/>
          <w:color w:val="000000"/>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5"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mantas termocontraibles</w:t>
      </w:r>
    </w:p>
    <w:p w:rsidR="00BB6AF4" w:rsidRDefault="00BB6AF4"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545808" w:rsidRPr="009A1CA5" w:rsidRDefault="00545808" w:rsidP="00545808">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545808" w:rsidRDefault="00545808" w:rsidP="00545808">
      <w:pPr>
        <w:jc w:val="both"/>
        <w:rPr>
          <w:rFonts w:asciiTheme="minorHAnsi" w:hAnsiTheme="minorHAnsi" w:cstheme="minorHAnsi"/>
          <w:color w:val="000000"/>
          <w:sz w:val="20"/>
          <w:szCs w:val="20"/>
        </w:rPr>
      </w:pPr>
    </w:p>
    <w:p w:rsidR="00BB6AF4" w:rsidRPr="009A1CA5" w:rsidRDefault="00BB6AF4" w:rsidP="00545808">
      <w:pPr>
        <w:jc w:val="both"/>
        <w:rPr>
          <w:rFonts w:asciiTheme="minorHAnsi" w:hAnsiTheme="minorHAnsi" w:cstheme="minorHAnsi"/>
          <w:color w:val="000000"/>
          <w:sz w:val="20"/>
          <w:szCs w:val="20"/>
        </w:rPr>
      </w:pPr>
    </w:p>
    <w:p w:rsidR="00545808" w:rsidRPr="009A1CA5" w:rsidRDefault="00545808" w:rsidP="00545808">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lastRenderedPageBreak/>
        <w:t>Precalentamiento</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545808" w:rsidRPr="009A1CA5" w:rsidRDefault="00545808" w:rsidP="00545808">
      <w:pPr>
        <w:ind w:left="284" w:hanging="284"/>
        <w:jc w:val="both"/>
        <w:rPr>
          <w:rFonts w:asciiTheme="minorHAnsi" w:hAnsiTheme="minorHAnsi" w:cstheme="minorHAnsi"/>
          <w:sz w:val="20"/>
          <w:szCs w:val="20"/>
        </w:rPr>
      </w:pPr>
    </w:p>
    <w:p w:rsidR="00545808" w:rsidRPr="009A1CA5" w:rsidRDefault="00545808" w:rsidP="00545808">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 la Manta Termocontraible</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545808" w:rsidRPr="009A1CA5" w:rsidRDefault="00545808" w:rsidP="00545808">
      <w:pPr>
        <w:pStyle w:val="Prrafodelista"/>
        <w:ind w:left="360"/>
        <w:jc w:val="both"/>
        <w:rPr>
          <w:rFonts w:asciiTheme="minorHAnsi" w:eastAsia="Arial Unicode MS" w:hAnsiTheme="minorHAnsi" w:cstheme="minorHAnsi"/>
          <w:sz w:val="20"/>
          <w:szCs w:val="20"/>
        </w:rPr>
      </w:pPr>
    </w:p>
    <w:p w:rsidR="00545808" w:rsidRPr="009A1CA5" w:rsidRDefault="00545808" w:rsidP="006E30B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lastRenderedPageBreak/>
        <w:t>Presionar firmemente con rodillo el borde de la manta posicionada, es aconsejable cuando la temperatura este por debajo de los 10 °C flamear suavemente el adhesivo del extremo de la manta antes de realizar su colocación.</w:t>
      </w:r>
    </w:p>
    <w:p w:rsidR="00545808" w:rsidRPr="009A1CA5" w:rsidRDefault="00545808" w:rsidP="006E30B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545808" w:rsidRPr="009A1CA5" w:rsidRDefault="00545808" w:rsidP="006E30B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545808" w:rsidRDefault="00545808" w:rsidP="006E30B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BB6AF4" w:rsidRPr="00BB6AF4" w:rsidRDefault="00BB6AF4" w:rsidP="00BB6AF4">
      <w:pPr>
        <w:jc w:val="both"/>
        <w:rPr>
          <w:rFonts w:asciiTheme="minorHAnsi" w:eastAsia="Arial Unicode MS" w:hAnsiTheme="minorHAnsi" w:cstheme="minorHAnsi"/>
          <w:sz w:val="20"/>
          <w:szCs w:val="20"/>
        </w:rPr>
      </w:pPr>
    </w:p>
    <w:p w:rsidR="00545808" w:rsidRPr="009A1CA5" w:rsidRDefault="00545808" w:rsidP="00545808">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545808" w:rsidRPr="009A1CA5" w:rsidRDefault="00545808" w:rsidP="00545808">
      <w:pPr>
        <w:jc w:val="both"/>
        <w:rPr>
          <w:rFonts w:asciiTheme="minorHAnsi" w:eastAsia="Arial Unicode MS" w:hAnsiTheme="minorHAnsi" w:cstheme="minorHAnsi"/>
          <w:sz w:val="20"/>
          <w:szCs w:val="20"/>
        </w:rPr>
      </w:pPr>
    </w:p>
    <w:p w:rsidR="00545808" w:rsidRPr="009A1CA5" w:rsidRDefault="00545808" w:rsidP="006E30B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545808" w:rsidRPr="009A1CA5" w:rsidRDefault="00545808" w:rsidP="006E30B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545808" w:rsidRPr="009A1CA5" w:rsidRDefault="00545808" w:rsidP="006E30B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545808" w:rsidRPr="009A1CA5" w:rsidRDefault="00545808" w:rsidP="006E30B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545808" w:rsidRPr="009A1CA5" w:rsidRDefault="00545808" w:rsidP="006E30B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BB6AF4" w:rsidRDefault="00BB6AF4" w:rsidP="00545808">
      <w:pPr>
        <w:pStyle w:val="CM12"/>
        <w:ind w:left="-142"/>
        <w:jc w:val="both"/>
        <w:rPr>
          <w:rFonts w:asciiTheme="minorHAnsi" w:eastAsia="Arial Unicode MS" w:hAnsiTheme="minorHAnsi" w:cstheme="minorHAnsi"/>
          <w:sz w:val="20"/>
          <w:szCs w:val="20"/>
        </w:rPr>
      </w:pPr>
    </w:p>
    <w:p w:rsidR="00545808" w:rsidRDefault="00BB6AF4" w:rsidP="00BB6AF4">
      <w:pPr>
        <w:pStyle w:val="CM12"/>
        <w:jc w:val="both"/>
        <w:rPr>
          <w:rFonts w:asciiTheme="minorHAnsi" w:hAnsiTheme="minorHAnsi" w:cstheme="minorHAnsi"/>
          <w:bCs/>
          <w:iCs/>
          <w:sz w:val="20"/>
          <w:szCs w:val="20"/>
          <w:lang w:val="es-ES_tradnl"/>
        </w:rPr>
      </w:pPr>
      <w:r>
        <w:rPr>
          <w:rFonts w:asciiTheme="minorHAnsi" w:eastAsia="Arial Unicode MS" w:hAnsiTheme="minorHAnsi" w:cstheme="minorHAnsi"/>
          <w:sz w:val="20"/>
          <w:szCs w:val="20"/>
        </w:rPr>
        <w:t>L</w:t>
      </w:r>
      <w:r w:rsidR="00545808" w:rsidRPr="009A1CA5">
        <w:rPr>
          <w:rFonts w:asciiTheme="minorHAnsi" w:eastAsia="Arial Unicode MS" w:hAnsiTheme="minorHAnsi" w:cstheme="minorHAnsi"/>
          <w:sz w:val="20"/>
          <w:szCs w:val="20"/>
        </w:rPr>
        <w:t xml:space="preserve">a importancia del sello se limita a evitar el deslizamiento de la manta durante su contracción y posterior </w:t>
      </w:r>
      <w:r w:rsidR="00545808"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BB6AF4" w:rsidRDefault="00BB6AF4" w:rsidP="00BB6AF4">
      <w:pPr>
        <w:pStyle w:val="CM12"/>
        <w:jc w:val="both"/>
        <w:rPr>
          <w:rFonts w:ascii="Times New Roman" w:hAnsi="Times New Roman"/>
          <w:lang w:val="es-ES_tradnl"/>
        </w:rPr>
      </w:pPr>
    </w:p>
    <w:p w:rsidR="00545808" w:rsidRPr="009A1CA5" w:rsidRDefault="00545808" w:rsidP="00BB6AF4">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B6AF4" w:rsidRDefault="00BB6AF4" w:rsidP="00BB6AF4">
      <w:pPr>
        <w:pStyle w:val="CM12"/>
        <w:jc w:val="both"/>
        <w:rPr>
          <w:rFonts w:asciiTheme="minorHAnsi" w:hAnsiTheme="minorHAnsi" w:cstheme="minorHAnsi"/>
          <w:bCs/>
          <w:iCs/>
          <w:sz w:val="20"/>
          <w:szCs w:val="20"/>
          <w:lang w:val="es-ES_tradnl"/>
        </w:rPr>
      </w:pPr>
    </w:p>
    <w:p w:rsidR="00545808" w:rsidRDefault="00545808" w:rsidP="00BB6AF4">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BB6AF4" w:rsidRDefault="00BB6AF4" w:rsidP="00BB6AF4">
      <w:pPr>
        <w:pStyle w:val="CM12"/>
        <w:jc w:val="both"/>
        <w:rPr>
          <w:rFonts w:ascii="Times New Roman" w:hAnsi="Times New Roman"/>
          <w:lang w:val="es-ES_tradnl"/>
        </w:rPr>
      </w:pPr>
    </w:p>
    <w:p w:rsidR="00545808" w:rsidRDefault="00545808" w:rsidP="00BB6AF4">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BB6AF4" w:rsidRDefault="00BB6AF4" w:rsidP="00BB6AF4">
      <w:pPr>
        <w:pStyle w:val="CM12"/>
        <w:jc w:val="both"/>
        <w:rPr>
          <w:rFonts w:ascii="Times New Roman" w:hAnsi="Times New Roman"/>
          <w:lang w:val="es-ES_tradnl"/>
        </w:rPr>
      </w:pPr>
    </w:p>
    <w:p w:rsidR="00BB6AF4" w:rsidRDefault="00545808" w:rsidP="00BB6AF4">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545808" w:rsidRDefault="00545808" w:rsidP="00BB6AF4">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lastRenderedPageBreak/>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BB6AF4" w:rsidRDefault="00BB6AF4" w:rsidP="00BB6AF4">
      <w:pPr>
        <w:pStyle w:val="CM12"/>
        <w:jc w:val="both"/>
        <w:rPr>
          <w:rFonts w:ascii="Times New Roman" w:hAnsi="Times New Roman"/>
          <w:lang w:val="es-ES_tradnl"/>
        </w:rPr>
      </w:pPr>
    </w:p>
    <w:p w:rsidR="00545808" w:rsidRDefault="00545808" w:rsidP="00BB6AF4">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BB6AF4" w:rsidRDefault="00BB6AF4" w:rsidP="00BB6AF4">
      <w:pPr>
        <w:pStyle w:val="CM12"/>
        <w:jc w:val="both"/>
        <w:rPr>
          <w:rFonts w:ascii="Times New Roman" w:hAnsi="Times New Roman"/>
          <w:lang w:val="es-ES_tradnl"/>
        </w:rPr>
      </w:pPr>
    </w:p>
    <w:p w:rsidR="00545808" w:rsidRDefault="00545808" w:rsidP="00BB6AF4">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BB6AF4" w:rsidRDefault="00BB6AF4" w:rsidP="00BB6AF4">
      <w:pPr>
        <w:pStyle w:val="CM12"/>
        <w:jc w:val="both"/>
        <w:rPr>
          <w:rFonts w:ascii="Times New Roman" w:hAnsi="Times New Roman"/>
          <w:lang w:val="es-ES_tradnl"/>
        </w:rPr>
      </w:pPr>
    </w:p>
    <w:p w:rsidR="00545808" w:rsidRDefault="00545808" w:rsidP="00BB6AF4">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BB6AF4" w:rsidRPr="00BB6AF4" w:rsidRDefault="00BB6AF4" w:rsidP="00BB6AF4">
      <w:pPr>
        <w:rPr>
          <w:lang w:val="es-ES_tradnl"/>
        </w:rPr>
      </w:pPr>
    </w:p>
    <w:p w:rsidR="00545808" w:rsidRDefault="00545808" w:rsidP="00BB6AF4">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545808" w:rsidRDefault="00545808" w:rsidP="00BB6AF4">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calefaccionar las mantas previas a desenrollarse ya que de no efectuarse </w:t>
      </w:r>
      <w:r w:rsidRPr="009A1CA5">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BB6AF4" w:rsidRDefault="00BB6AF4" w:rsidP="00BB6AF4">
      <w:pPr>
        <w:pStyle w:val="CM12"/>
        <w:jc w:val="both"/>
        <w:rPr>
          <w:rFonts w:ascii="Times New Roman" w:hAnsi="Times New Roman"/>
          <w:lang w:val="es-ES_tradnl"/>
        </w:rPr>
      </w:pPr>
    </w:p>
    <w:p w:rsidR="00545808" w:rsidRDefault="00545808" w:rsidP="00BB6AF4">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BB6AF4" w:rsidRDefault="00BB6AF4" w:rsidP="00BB6AF4">
      <w:pPr>
        <w:pStyle w:val="CM12"/>
        <w:jc w:val="both"/>
        <w:rPr>
          <w:rFonts w:ascii="Times New Roman" w:eastAsia="Arial Unicode MS" w:hAnsi="Times New Roman"/>
        </w:rPr>
      </w:pPr>
    </w:p>
    <w:p w:rsidR="00545808" w:rsidRPr="009A1CA5" w:rsidRDefault="00545808" w:rsidP="00BB6AF4">
      <w:pPr>
        <w:pStyle w:val="CM1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t>La manta está lista cuando:</w:t>
      </w:r>
    </w:p>
    <w:p w:rsidR="00545808" w:rsidRPr="009A1CA5" w:rsidRDefault="00545808"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545808" w:rsidRPr="009A1CA5" w:rsidRDefault="00545808"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545808" w:rsidRPr="009A1CA5" w:rsidRDefault="00545808"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545808" w:rsidRPr="009A1CA5" w:rsidRDefault="00545808"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545808" w:rsidRPr="009A1CA5" w:rsidRDefault="00545808"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545808" w:rsidRPr="009A1CA5" w:rsidRDefault="00545808"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545808" w:rsidRPr="009A1CA5" w:rsidRDefault="00545808"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545808" w:rsidRPr="009A1CA5" w:rsidRDefault="00545808" w:rsidP="00545808">
      <w:pPr>
        <w:autoSpaceDE w:val="0"/>
        <w:autoSpaceDN w:val="0"/>
        <w:adjustRightInd w:val="0"/>
        <w:jc w:val="both"/>
        <w:rPr>
          <w:rFonts w:asciiTheme="minorHAnsi" w:eastAsia="Arial Unicode MS" w:hAnsiTheme="minorHAnsi" w:cstheme="minorHAnsi"/>
          <w:b/>
          <w:i/>
          <w:sz w:val="20"/>
          <w:szCs w:val="20"/>
        </w:rPr>
      </w:pPr>
    </w:p>
    <w:p w:rsidR="00545808" w:rsidRPr="009A1CA5" w:rsidRDefault="00545808" w:rsidP="00545808">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545808" w:rsidRPr="009A1CA5" w:rsidRDefault="00545808" w:rsidP="00545808">
      <w:pPr>
        <w:ind w:left="426"/>
        <w:jc w:val="both"/>
        <w:rPr>
          <w:rFonts w:asciiTheme="minorHAnsi" w:hAnsiTheme="minorHAnsi" w:cstheme="minorHAnsi"/>
          <w:color w:val="000000"/>
          <w:sz w:val="20"/>
          <w:szCs w:val="20"/>
        </w:rPr>
      </w:pPr>
    </w:p>
    <w:p w:rsidR="00545808" w:rsidRPr="009A1CA5" w:rsidRDefault="00545808" w:rsidP="00545808">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545808" w:rsidRPr="009A1CA5" w:rsidRDefault="00545808" w:rsidP="00545808">
      <w:pPr>
        <w:ind w:left="426"/>
        <w:jc w:val="both"/>
        <w:rPr>
          <w:rFonts w:asciiTheme="minorHAnsi" w:hAnsiTheme="minorHAnsi" w:cstheme="minorHAnsi"/>
          <w:color w:val="000000"/>
          <w:sz w:val="20"/>
          <w:szCs w:val="20"/>
        </w:rPr>
      </w:pPr>
    </w:p>
    <w:p w:rsidR="00545808" w:rsidRPr="009A1CA5" w:rsidRDefault="00545808" w:rsidP="00545808">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545808" w:rsidRDefault="00545808" w:rsidP="00BB6AF4">
      <w:pPr>
        <w:jc w:val="both"/>
        <w:rPr>
          <w:rFonts w:asciiTheme="minorHAnsi" w:hAnsiTheme="minorHAnsi" w:cstheme="minorHAnsi"/>
          <w:color w:val="000000"/>
          <w:sz w:val="20"/>
          <w:szCs w:val="20"/>
        </w:rPr>
      </w:pPr>
    </w:p>
    <w:p w:rsidR="00BB6AF4" w:rsidRDefault="00BB6AF4" w:rsidP="00BB6AF4">
      <w:pPr>
        <w:jc w:val="both"/>
        <w:rPr>
          <w:rFonts w:asciiTheme="minorHAnsi" w:hAnsiTheme="minorHAnsi" w:cstheme="minorHAnsi"/>
          <w:color w:val="000000"/>
          <w:sz w:val="20"/>
          <w:szCs w:val="20"/>
        </w:rPr>
      </w:pPr>
    </w:p>
    <w:p w:rsidR="00BB6AF4" w:rsidRPr="009A1CA5" w:rsidRDefault="00BB6AF4" w:rsidP="00BB6AF4">
      <w:pPr>
        <w:jc w:val="both"/>
        <w:rPr>
          <w:rFonts w:asciiTheme="minorHAnsi" w:hAnsiTheme="minorHAnsi" w:cstheme="minorHAnsi"/>
          <w:color w:val="000000"/>
          <w:sz w:val="20"/>
          <w:szCs w:val="20"/>
        </w:rPr>
      </w:pPr>
    </w:p>
    <w:p w:rsidR="00545808" w:rsidRPr="009A1CA5" w:rsidRDefault="00545808" w:rsidP="00545808">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lastRenderedPageBreak/>
        <w:t>Preparación de la Manta Termocontraible</w:t>
      </w:r>
    </w:p>
    <w:p w:rsidR="00545808" w:rsidRPr="009A1CA5" w:rsidRDefault="00545808" w:rsidP="00545808">
      <w:pPr>
        <w:jc w:val="both"/>
        <w:rPr>
          <w:rFonts w:asciiTheme="minorHAnsi" w:eastAsia="Arial Unicode MS" w:hAnsiTheme="minorHAnsi" w:cstheme="minorHAnsi"/>
          <w:b/>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545808" w:rsidRPr="009A1CA5" w:rsidTr="00545808">
        <w:trPr>
          <w:trHeight w:val="315"/>
          <w:jc w:val="center"/>
        </w:trPr>
        <w:tc>
          <w:tcPr>
            <w:tcW w:w="0" w:type="auto"/>
            <w:shd w:val="clear" w:color="auto" w:fill="BDD6EE" w:themeFill="accent1" w:themeFillTint="66"/>
            <w:noWrap/>
            <w:vAlign w:val="center"/>
          </w:tcPr>
          <w:p w:rsidR="00545808" w:rsidRPr="009A1CA5" w:rsidRDefault="00545808" w:rsidP="00545808">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545808" w:rsidRPr="009A1CA5" w:rsidRDefault="00545808" w:rsidP="00545808">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545808" w:rsidRPr="009A1CA5" w:rsidRDefault="00545808" w:rsidP="00545808">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545808" w:rsidRPr="009A1CA5" w:rsidRDefault="00545808" w:rsidP="00545808">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545808" w:rsidRPr="009A1CA5" w:rsidRDefault="00545808" w:rsidP="00545808">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545808" w:rsidRPr="009A1CA5" w:rsidRDefault="00545808" w:rsidP="00545808">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545808" w:rsidRPr="009A1CA5" w:rsidTr="00545808">
        <w:trPr>
          <w:trHeight w:val="315"/>
          <w:jc w:val="center"/>
        </w:trPr>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545808" w:rsidRPr="009A1CA5" w:rsidTr="00545808">
        <w:trPr>
          <w:trHeight w:val="315"/>
          <w:jc w:val="center"/>
        </w:trPr>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545808" w:rsidRPr="009A1CA5" w:rsidTr="00545808">
        <w:trPr>
          <w:trHeight w:val="315"/>
          <w:jc w:val="center"/>
        </w:trPr>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545808" w:rsidRPr="009A1CA5" w:rsidTr="00545808">
        <w:trPr>
          <w:trHeight w:val="315"/>
          <w:jc w:val="center"/>
        </w:trPr>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545808" w:rsidRPr="009A1CA5" w:rsidRDefault="00545808" w:rsidP="00545808">
      <w:pPr>
        <w:ind w:left="495"/>
        <w:jc w:val="center"/>
        <w:rPr>
          <w:rFonts w:asciiTheme="minorHAnsi" w:hAnsiTheme="minorHAnsi" w:cstheme="minorHAnsi"/>
          <w:b/>
          <w:sz w:val="20"/>
          <w:szCs w:val="20"/>
        </w:rPr>
      </w:pPr>
    </w:p>
    <w:p w:rsidR="00545808" w:rsidRPr="009A1CA5" w:rsidRDefault="00545808" w:rsidP="00545808">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545808" w:rsidRPr="009A1CA5" w:rsidRDefault="00545808" w:rsidP="00545808">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4279988C" wp14:editId="4DDE14A4">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545808" w:rsidRPr="009A1CA5" w:rsidRDefault="00545808" w:rsidP="00545808">
      <w:pPr>
        <w:ind w:left="495"/>
        <w:jc w:val="both"/>
        <w:rPr>
          <w:rFonts w:asciiTheme="minorHAnsi" w:hAnsiTheme="minorHAnsi" w:cstheme="minorHAnsi"/>
          <w:b/>
          <w:sz w:val="20"/>
          <w:szCs w:val="20"/>
        </w:rPr>
      </w:pPr>
      <w:r w:rsidRPr="009A1CA5">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9"/>
        <w:gridCol w:w="1073"/>
        <w:gridCol w:w="1168"/>
        <w:gridCol w:w="1118"/>
        <w:gridCol w:w="1016"/>
        <w:gridCol w:w="1038"/>
        <w:gridCol w:w="1016"/>
        <w:gridCol w:w="1038"/>
      </w:tblGrid>
      <w:tr w:rsidR="00545808" w:rsidRPr="009A1CA5" w:rsidTr="00545808">
        <w:trPr>
          <w:trHeight w:val="307"/>
          <w:jc w:val="center"/>
        </w:trPr>
        <w:tc>
          <w:tcPr>
            <w:tcW w:w="1259" w:type="dxa"/>
            <w:shd w:val="clear" w:color="auto" w:fill="BDD6EE" w:themeFill="accent1" w:themeFillTint="66"/>
            <w:vAlign w:val="bottom"/>
          </w:tcPr>
          <w:p w:rsidR="00545808" w:rsidRPr="009A1CA5" w:rsidRDefault="00545808" w:rsidP="00545808">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5BCAB2FD" wp14:editId="0A4184D5">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545808" w:rsidRPr="009A1CA5" w:rsidRDefault="00545808" w:rsidP="00545808">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0E918898" wp14:editId="0031DEF4">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545808" w:rsidRPr="009A1CA5" w:rsidRDefault="00545808" w:rsidP="00545808">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545808" w:rsidRPr="009A1CA5" w:rsidRDefault="00545808" w:rsidP="00545808">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545808" w:rsidRPr="009A1CA5" w:rsidRDefault="00545808" w:rsidP="00545808">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545808" w:rsidRPr="009A1CA5" w:rsidTr="00545808">
        <w:trPr>
          <w:trHeight w:val="292"/>
          <w:jc w:val="center"/>
        </w:trPr>
        <w:tc>
          <w:tcPr>
            <w:tcW w:w="1259" w:type="dxa"/>
            <w:shd w:val="clear" w:color="auto" w:fill="BDD6EE" w:themeFill="accent1" w:themeFillTint="66"/>
            <w:vAlign w:val="bottom"/>
          </w:tcPr>
          <w:p w:rsidR="00545808" w:rsidRPr="009A1CA5" w:rsidRDefault="00545808" w:rsidP="00545808">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545808" w:rsidRPr="009A1CA5" w:rsidRDefault="00545808" w:rsidP="0054580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545808" w:rsidRPr="009A1CA5" w:rsidRDefault="00545808" w:rsidP="0054580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545808" w:rsidRPr="009A1CA5" w:rsidRDefault="00545808" w:rsidP="0054580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545808" w:rsidRPr="009A1CA5" w:rsidRDefault="00545808" w:rsidP="0054580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545808" w:rsidRPr="009A1CA5" w:rsidRDefault="00545808" w:rsidP="0054580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545808" w:rsidRPr="009A1CA5" w:rsidRDefault="00545808" w:rsidP="0054580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545808" w:rsidRPr="009A1CA5" w:rsidRDefault="00545808" w:rsidP="0054580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545808" w:rsidRPr="009A1CA5" w:rsidTr="00545808">
        <w:trPr>
          <w:trHeight w:val="245"/>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545808" w:rsidRPr="009A1CA5" w:rsidTr="00545808">
        <w:trPr>
          <w:trHeight w:val="245"/>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545808" w:rsidRPr="009A1CA5" w:rsidTr="00545808">
        <w:trPr>
          <w:trHeight w:val="245"/>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545808" w:rsidRPr="009A1CA5" w:rsidTr="00545808">
        <w:trPr>
          <w:trHeight w:val="245"/>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545808" w:rsidRPr="009A1CA5" w:rsidRDefault="00545808" w:rsidP="0054580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45808" w:rsidRPr="009A1CA5" w:rsidTr="00545808">
        <w:trPr>
          <w:trHeight w:val="245"/>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45808" w:rsidRPr="009A1CA5" w:rsidTr="00545808">
        <w:trPr>
          <w:trHeight w:val="245"/>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45808" w:rsidRPr="009A1CA5" w:rsidTr="00545808">
        <w:trPr>
          <w:trHeight w:val="231"/>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45808" w:rsidRPr="009A1CA5" w:rsidTr="00545808">
        <w:trPr>
          <w:trHeight w:val="245"/>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45808" w:rsidRPr="009A1CA5" w:rsidTr="00545808">
        <w:trPr>
          <w:trHeight w:val="231"/>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45808" w:rsidRPr="009A1CA5" w:rsidTr="00545808">
        <w:trPr>
          <w:trHeight w:val="231"/>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45808" w:rsidRPr="009A1CA5" w:rsidTr="00545808">
        <w:trPr>
          <w:trHeight w:val="245"/>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45808" w:rsidRPr="009A1CA5" w:rsidTr="00545808">
        <w:trPr>
          <w:trHeight w:val="231"/>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45808" w:rsidRPr="009A1CA5" w:rsidTr="00545808">
        <w:trPr>
          <w:trHeight w:val="245"/>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45808" w:rsidRPr="009A1CA5" w:rsidTr="00545808">
        <w:trPr>
          <w:trHeight w:val="231"/>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45808" w:rsidRPr="009A1CA5" w:rsidTr="00545808">
        <w:trPr>
          <w:trHeight w:val="231"/>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45808" w:rsidRPr="009A1CA5" w:rsidTr="00545808">
        <w:trPr>
          <w:trHeight w:val="245"/>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lastRenderedPageBreak/>
              <w:t>24000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45808" w:rsidRPr="009A1CA5" w:rsidTr="00545808">
        <w:trPr>
          <w:trHeight w:val="231"/>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45808" w:rsidRPr="009A1CA5" w:rsidTr="00545808">
        <w:trPr>
          <w:trHeight w:val="231"/>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45808" w:rsidRPr="009A1CA5" w:rsidTr="00545808">
        <w:trPr>
          <w:trHeight w:val="245"/>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45808" w:rsidRPr="009A1CA5" w:rsidTr="00545808">
        <w:trPr>
          <w:trHeight w:val="231"/>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45808" w:rsidRPr="009A1CA5" w:rsidTr="00545808">
        <w:trPr>
          <w:trHeight w:val="231"/>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45808" w:rsidRPr="009A1CA5" w:rsidTr="00545808">
        <w:trPr>
          <w:trHeight w:val="261"/>
          <w:jc w:val="center"/>
        </w:trPr>
        <w:tc>
          <w:tcPr>
            <w:tcW w:w="125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45808" w:rsidRPr="009A1CA5" w:rsidRDefault="00545808" w:rsidP="0054580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545808" w:rsidRPr="009A1CA5" w:rsidRDefault="00545808" w:rsidP="00545808">
      <w:pPr>
        <w:ind w:left="495"/>
        <w:jc w:val="both"/>
        <w:rPr>
          <w:rFonts w:asciiTheme="minorHAnsi" w:hAnsiTheme="minorHAnsi" w:cstheme="minorHAnsi"/>
          <w:sz w:val="20"/>
          <w:szCs w:val="20"/>
        </w:rPr>
      </w:pPr>
    </w:p>
    <w:p w:rsidR="00545808" w:rsidRPr="009A1CA5" w:rsidRDefault="00545808" w:rsidP="006E30B2">
      <w:pPr>
        <w:numPr>
          <w:ilvl w:val="0"/>
          <w:numId w:val="22"/>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545808" w:rsidRPr="009A1CA5" w:rsidRDefault="00545808" w:rsidP="00545808">
      <w:pPr>
        <w:pStyle w:val="Sangra3detindependiente"/>
        <w:autoSpaceDE w:val="0"/>
        <w:autoSpaceDN w:val="0"/>
        <w:adjustRightInd w:val="0"/>
        <w:spacing w:after="0" w:line="240" w:lineRule="auto"/>
        <w:ind w:left="1134"/>
        <w:jc w:val="both"/>
        <w:rPr>
          <w:rFonts w:cstheme="minorHAnsi"/>
          <w:b/>
          <w:bCs/>
          <w:sz w:val="20"/>
          <w:szCs w:val="20"/>
        </w:rPr>
      </w:pPr>
    </w:p>
    <w:p w:rsidR="00545808" w:rsidRPr="009A1CA5" w:rsidRDefault="00545808" w:rsidP="006E30B2">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545808" w:rsidRPr="009A1CA5" w:rsidRDefault="00545808" w:rsidP="006E30B2">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545808" w:rsidRPr="009A1CA5" w:rsidRDefault="00545808"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545808" w:rsidRPr="009A1CA5" w:rsidRDefault="00545808"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545808" w:rsidRPr="009A1CA5" w:rsidRDefault="00545808"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545808" w:rsidRPr="009A1CA5" w:rsidRDefault="00545808"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545808" w:rsidRPr="009A1CA5" w:rsidRDefault="00545808"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545808" w:rsidRPr="009A1CA5" w:rsidRDefault="00545808"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BB6AF4" w:rsidRDefault="00545808"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Tomando el dinamómetro con ambas manos, se estirará firmemente de acuerdo a los valores de la Tabla 1. con un ángulo de 90° con respecto a la circunferencia de la tubería, manten</w:t>
      </w:r>
      <w:r w:rsidR="00BB6AF4">
        <w:rPr>
          <w:rFonts w:asciiTheme="minorHAnsi" w:hAnsiTheme="minorHAnsi" w:cstheme="minorHAnsi"/>
          <w:sz w:val="20"/>
          <w:szCs w:val="20"/>
          <w:lang w:val="es-ES_tradnl"/>
        </w:rPr>
        <w:t>iendo la carga por 60 segundos.</w:t>
      </w:r>
    </w:p>
    <w:p w:rsidR="00BB6AF4" w:rsidRPr="00BB6AF4" w:rsidRDefault="00BB6AF4" w:rsidP="00BB6AF4">
      <w:pPr>
        <w:ind w:left="720"/>
        <w:jc w:val="both"/>
        <w:rPr>
          <w:rFonts w:asciiTheme="minorHAnsi" w:hAnsiTheme="minorHAnsi" w:cstheme="minorHAnsi"/>
          <w:sz w:val="20"/>
          <w:szCs w:val="20"/>
          <w:lang w:val="es-ES_tradnl"/>
        </w:rPr>
      </w:pPr>
    </w:p>
    <w:p w:rsidR="00545808" w:rsidRPr="009A1CA5" w:rsidRDefault="00545808" w:rsidP="00BB6AF4">
      <w:pPr>
        <w:ind w:left="495"/>
        <w:jc w:val="center"/>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545808" w:rsidRPr="009A1CA5" w:rsidRDefault="00545808" w:rsidP="00545808">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545808" w:rsidRPr="009A1CA5" w:rsidTr="00545808">
        <w:trPr>
          <w:jc w:val="center"/>
        </w:trPr>
        <w:tc>
          <w:tcPr>
            <w:tcW w:w="0" w:type="auto"/>
            <w:shd w:val="clear" w:color="auto" w:fill="95B3D7"/>
          </w:tcPr>
          <w:p w:rsidR="00545808" w:rsidRPr="009A1CA5" w:rsidRDefault="00545808" w:rsidP="00545808">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545808" w:rsidRPr="009A1CA5" w:rsidRDefault="00545808" w:rsidP="00545808">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545808" w:rsidRPr="009A1CA5" w:rsidRDefault="00545808" w:rsidP="00545808">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545808" w:rsidRPr="009A1CA5" w:rsidRDefault="00545808" w:rsidP="00545808">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545808" w:rsidRPr="009A1CA5" w:rsidRDefault="00545808" w:rsidP="00545808">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545808" w:rsidRPr="009A1CA5" w:rsidTr="00545808">
        <w:trPr>
          <w:jc w:val="center"/>
        </w:trPr>
        <w:tc>
          <w:tcPr>
            <w:tcW w:w="0" w:type="auto"/>
          </w:tcPr>
          <w:p w:rsidR="00545808" w:rsidRPr="009A1CA5" w:rsidRDefault="00545808" w:rsidP="00545808">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545808" w:rsidRPr="009A1CA5" w:rsidRDefault="00545808" w:rsidP="00545808">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545808" w:rsidRPr="009A1CA5" w:rsidRDefault="00545808" w:rsidP="00545808">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545808" w:rsidRPr="009A1CA5" w:rsidTr="00545808">
        <w:trPr>
          <w:jc w:val="center"/>
        </w:trPr>
        <w:tc>
          <w:tcPr>
            <w:tcW w:w="0" w:type="auto"/>
          </w:tcPr>
          <w:p w:rsidR="00545808" w:rsidRPr="009A1CA5" w:rsidRDefault="00545808" w:rsidP="00545808">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lastRenderedPageBreak/>
              <w:t>Faja 50 mm</w:t>
            </w:r>
          </w:p>
        </w:tc>
        <w:tc>
          <w:tcPr>
            <w:tcW w:w="0" w:type="auto"/>
          </w:tcPr>
          <w:p w:rsidR="00545808" w:rsidRPr="009A1CA5" w:rsidRDefault="00545808" w:rsidP="00545808">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545808" w:rsidRPr="009A1CA5" w:rsidRDefault="00545808" w:rsidP="00545808">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545808" w:rsidRPr="009A1CA5" w:rsidRDefault="00545808" w:rsidP="00545808">
      <w:pPr>
        <w:ind w:left="495"/>
        <w:jc w:val="both"/>
        <w:rPr>
          <w:rFonts w:asciiTheme="minorHAnsi" w:hAnsiTheme="minorHAnsi" w:cstheme="minorHAnsi"/>
          <w:sz w:val="20"/>
          <w:szCs w:val="20"/>
          <w:lang w:val="es-ES_tradnl"/>
        </w:rPr>
      </w:pPr>
    </w:p>
    <w:p w:rsidR="00545808" w:rsidRPr="009A1CA5" w:rsidRDefault="00545808"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rsidR="00545808" w:rsidRPr="009A1CA5" w:rsidRDefault="00545808"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545808" w:rsidRPr="009A1CA5" w:rsidRDefault="00545808"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545808" w:rsidRPr="009A1CA5" w:rsidRDefault="00545808"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545808" w:rsidRPr="009A1CA5" w:rsidRDefault="00545808"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BB6AF4" w:rsidRDefault="00BB6AF4" w:rsidP="00545808">
      <w:pPr>
        <w:pStyle w:val="Sangra3detindependiente"/>
        <w:autoSpaceDE w:val="0"/>
        <w:autoSpaceDN w:val="0"/>
        <w:adjustRightInd w:val="0"/>
        <w:spacing w:after="0" w:line="240" w:lineRule="auto"/>
        <w:ind w:left="0"/>
        <w:jc w:val="both"/>
        <w:rPr>
          <w:rFonts w:cstheme="minorHAnsi"/>
          <w:b/>
          <w:bCs/>
          <w:sz w:val="20"/>
          <w:szCs w:val="20"/>
        </w:rPr>
      </w:pP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545808" w:rsidRPr="009A1CA5" w:rsidRDefault="00545808" w:rsidP="00545808">
      <w:pPr>
        <w:jc w:val="both"/>
        <w:rPr>
          <w:rFonts w:asciiTheme="minorHAnsi" w:hAnsiTheme="minorHAnsi" w:cstheme="minorHAnsi"/>
          <w:b/>
          <w:bCs/>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545808" w:rsidRDefault="00545808" w:rsidP="00BB6AF4">
      <w:pPr>
        <w:jc w:val="both"/>
        <w:rPr>
          <w:rFonts w:asciiTheme="minorHAnsi" w:hAnsiTheme="minorHAnsi" w:cstheme="minorHAnsi"/>
          <w:sz w:val="20"/>
          <w:szCs w:val="20"/>
        </w:rPr>
      </w:pPr>
    </w:p>
    <w:p w:rsidR="00545808" w:rsidRPr="00BB6AF4" w:rsidRDefault="00545808" w:rsidP="006E30B2">
      <w:pPr>
        <w:pStyle w:val="Sangra3detindependiente"/>
        <w:numPr>
          <w:ilvl w:val="1"/>
          <w:numId w:val="47"/>
        </w:numPr>
        <w:autoSpaceDE w:val="0"/>
        <w:autoSpaceDN w:val="0"/>
        <w:adjustRightInd w:val="0"/>
        <w:spacing w:after="0" w:line="240" w:lineRule="auto"/>
        <w:ind w:left="426" w:hanging="426"/>
        <w:jc w:val="both"/>
        <w:rPr>
          <w:rFonts w:cstheme="minorHAnsi"/>
          <w:b/>
          <w:bCs/>
          <w:sz w:val="20"/>
          <w:szCs w:val="20"/>
        </w:rPr>
      </w:pPr>
      <w:r w:rsidRPr="00BB6AF4">
        <w:rPr>
          <w:rFonts w:cstheme="minorHAnsi"/>
          <w:b/>
          <w:bCs/>
          <w:sz w:val="20"/>
          <w:szCs w:val="20"/>
        </w:rPr>
        <w:t>MEDIDAS DE MITIGACIÓN AMBIENTAL</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45808" w:rsidRPr="009A1CA5" w:rsidRDefault="00545808" w:rsidP="00545808">
      <w:pPr>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45808" w:rsidRDefault="00545808" w:rsidP="00545808">
      <w:pPr>
        <w:pStyle w:val="Sangra3detindependiente"/>
        <w:autoSpaceDE w:val="0"/>
        <w:autoSpaceDN w:val="0"/>
        <w:adjustRightInd w:val="0"/>
        <w:spacing w:after="0" w:line="240" w:lineRule="auto"/>
        <w:ind w:left="0"/>
        <w:jc w:val="both"/>
        <w:rPr>
          <w:rFonts w:cstheme="minorHAnsi"/>
          <w:b/>
          <w:bCs/>
          <w:sz w:val="20"/>
          <w:szCs w:val="20"/>
        </w:rPr>
      </w:pPr>
    </w:p>
    <w:p w:rsidR="00545808" w:rsidRPr="00BB6AF4" w:rsidRDefault="00545808" w:rsidP="006E30B2">
      <w:pPr>
        <w:pStyle w:val="Sangra3detindependiente"/>
        <w:numPr>
          <w:ilvl w:val="1"/>
          <w:numId w:val="47"/>
        </w:numPr>
        <w:autoSpaceDE w:val="0"/>
        <w:autoSpaceDN w:val="0"/>
        <w:adjustRightInd w:val="0"/>
        <w:spacing w:after="0" w:line="240" w:lineRule="auto"/>
        <w:ind w:left="426" w:hanging="426"/>
        <w:jc w:val="both"/>
        <w:rPr>
          <w:rFonts w:cstheme="minorHAnsi"/>
          <w:b/>
          <w:bCs/>
          <w:sz w:val="20"/>
          <w:szCs w:val="20"/>
        </w:rPr>
      </w:pPr>
      <w:r w:rsidRPr="00BB6AF4">
        <w:rPr>
          <w:rFonts w:cstheme="minorHAnsi"/>
          <w:b/>
          <w:bCs/>
          <w:sz w:val="20"/>
          <w:szCs w:val="20"/>
        </w:rPr>
        <w:t>MEDICIÓN Y FORMA DE PAGO</w:t>
      </w:r>
    </w:p>
    <w:p w:rsidR="00545808" w:rsidRPr="009A1CA5" w:rsidRDefault="00545808" w:rsidP="00545808">
      <w:pPr>
        <w:pStyle w:val="Sangra3detindependiente"/>
        <w:autoSpaceDE w:val="0"/>
        <w:autoSpaceDN w:val="0"/>
        <w:adjustRightInd w:val="0"/>
        <w:spacing w:after="0" w:line="240" w:lineRule="auto"/>
        <w:ind w:left="426"/>
        <w:jc w:val="both"/>
        <w:rPr>
          <w:rFonts w:cstheme="minorHAnsi"/>
          <w:b/>
          <w:bCs/>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La limpieza y revestimiento de junta con manta termocontraibles y reparación de revestimientos serán medidos y pagados por junta, tomando en cuenta la cantidad total que requiere ser utilizada para la construcción. </w:t>
      </w:r>
    </w:p>
    <w:p w:rsidR="00545808" w:rsidRPr="009A1CA5" w:rsidRDefault="00545808" w:rsidP="00545808">
      <w:pPr>
        <w:pStyle w:val="Sangra3detindependiente"/>
        <w:autoSpaceDE w:val="0"/>
        <w:autoSpaceDN w:val="0"/>
        <w:adjustRightInd w:val="0"/>
        <w:spacing w:after="0" w:line="240" w:lineRule="auto"/>
        <w:ind w:left="0"/>
        <w:jc w:val="both"/>
        <w:rPr>
          <w:rFonts w:cstheme="minorHAnsi"/>
          <w:b/>
          <w:bCs/>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545808" w:rsidRPr="009A1CA5" w:rsidRDefault="00545808" w:rsidP="00545808">
      <w:pPr>
        <w:ind w:left="426"/>
        <w:jc w:val="both"/>
        <w:rPr>
          <w:rFonts w:asciiTheme="minorHAnsi" w:hAnsiTheme="minorHAnsi" w:cstheme="minorHAnsi"/>
          <w:sz w:val="20"/>
          <w:szCs w:val="20"/>
        </w:rPr>
      </w:pPr>
    </w:p>
    <w:p w:rsidR="00545808" w:rsidRPr="009A1CA5"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545808" w:rsidRPr="009A1CA5" w:rsidRDefault="00545808" w:rsidP="00545808">
      <w:pPr>
        <w:ind w:left="426"/>
        <w:jc w:val="both"/>
        <w:rPr>
          <w:rFonts w:asciiTheme="minorHAnsi" w:hAnsiTheme="minorHAnsi" w:cstheme="minorHAnsi"/>
          <w:sz w:val="20"/>
          <w:szCs w:val="20"/>
        </w:rPr>
      </w:pPr>
    </w:p>
    <w:p w:rsidR="00545808" w:rsidRDefault="00545808" w:rsidP="00545808">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5F6776" w:rsidRDefault="005F6776" w:rsidP="00545808">
      <w:pPr>
        <w:jc w:val="both"/>
        <w:rPr>
          <w:rFonts w:asciiTheme="minorHAnsi" w:hAnsiTheme="minorHAnsi" w:cstheme="minorHAnsi"/>
          <w:sz w:val="20"/>
          <w:szCs w:val="20"/>
        </w:rPr>
      </w:pPr>
    </w:p>
    <w:p w:rsidR="005F6776" w:rsidRDefault="005F6776" w:rsidP="005F6776">
      <w:pPr>
        <w:tabs>
          <w:tab w:val="left" w:pos="0"/>
          <w:tab w:val="left" w:pos="142"/>
        </w:tabs>
        <w:autoSpaceDE w:val="0"/>
        <w:autoSpaceDN w:val="0"/>
        <w:adjustRightInd w:val="0"/>
        <w:contextualSpacing/>
        <w:jc w:val="both"/>
        <w:rPr>
          <w:rFonts w:asciiTheme="minorHAnsi" w:hAnsiTheme="minorHAnsi" w:cstheme="minorHAnsi"/>
          <w:sz w:val="20"/>
          <w:szCs w:val="20"/>
          <w:lang w:val="es-BO"/>
        </w:rPr>
      </w:pPr>
    </w:p>
    <w:p w:rsidR="005F6776" w:rsidRDefault="005F6776" w:rsidP="005F6776">
      <w:pPr>
        <w:pStyle w:val="Ttulo2"/>
        <w:numPr>
          <w:ilvl w:val="0"/>
          <w:numId w:val="0"/>
        </w:numPr>
        <w:spacing w:before="0"/>
        <w:ind w:left="576" w:hanging="576"/>
        <w:jc w:val="both"/>
        <w:rPr>
          <w:rFonts w:asciiTheme="minorHAnsi" w:hAnsiTheme="minorHAnsi" w:cstheme="minorHAnsi"/>
          <w:b/>
          <w:sz w:val="20"/>
          <w:szCs w:val="20"/>
        </w:rPr>
      </w:pPr>
      <w:r>
        <w:rPr>
          <w:rFonts w:asciiTheme="minorHAnsi" w:hAnsiTheme="minorHAnsi" w:cstheme="minorHAnsi"/>
          <w:b/>
          <w:sz w:val="20"/>
          <w:szCs w:val="20"/>
          <w:lang w:val="es-BO"/>
        </w:rPr>
        <w:t xml:space="preserve">16.  </w:t>
      </w:r>
      <w:r w:rsidRPr="005F6776">
        <w:rPr>
          <w:rFonts w:asciiTheme="minorHAnsi" w:hAnsiTheme="minorHAnsi" w:cstheme="minorHAnsi"/>
          <w:b/>
          <w:sz w:val="20"/>
          <w:szCs w:val="20"/>
        </w:rPr>
        <w:t>LIMPIEZA Y REVESTIMIENTO DE JUNTAS C/ MANTA TERMOCONTRAIBLE DN 6” (SIN PROVISIÓN DE MANTAS)</w:t>
      </w:r>
    </w:p>
    <w:p w:rsidR="005F6776" w:rsidRDefault="005F6776" w:rsidP="005F6776">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Pr>
          <w:rFonts w:asciiTheme="minorHAnsi" w:hAnsiTheme="minorHAnsi" w:cstheme="minorHAnsi"/>
          <w:b/>
          <w:sz w:val="20"/>
          <w:szCs w:val="20"/>
        </w:rPr>
        <w:t>Junta</w:t>
      </w:r>
    </w:p>
    <w:p w:rsidR="005F6776" w:rsidRDefault="005F6776" w:rsidP="005F6776">
      <w:pPr>
        <w:rPr>
          <w:lang w:eastAsia="en-US"/>
        </w:rPr>
      </w:pPr>
    </w:p>
    <w:p w:rsidR="005F6776" w:rsidRPr="009A1CA5" w:rsidRDefault="005F6776" w:rsidP="006E30B2">
      <w:pPr>
        <w:pStyle w:val="Sangra3detindependiente"/>
        <w:numPr>
          <w:ilvl w:val="1"/>
          <w:numId w:val="50"/>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DEFINICIÓN </w:t>
      </w:r>
    </w:p>
    <w:p w:rsidR="005F6776" w:rsidRPr="009A1CA5" w:rsidRDefault="005F6776" w:rsidP="005F6776">
      <w:pPr>
        <w:jc w:val="both"/>
        <w:rPr>
          <w:rFonts w:asciiTheme="minorHAnsi" w:hAnsiTheme="minorHAnsi" w:cstheme="minorHAnsi"/>
          <w:color w:val="000000"/>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F6776" w:rsidRDefault="005F6776" w:rsidP="00545808">
      <w:pPr>
        <w:jc w:val="both"/>
        <w:rPr>
          <w:rFonts w:asciiTheme="minorHAnsi" w:hAnsiTheme="minorHAnsi" w:cstheme="minorHAnsi"/>
          <w:sz w:val="20"/>
          <w:szCs w:val="20"/>
        </w:rPr>
      </w:pPr>
    </w:p>
    <w:p w:rsidR="005F6776" w:rsidRPr="009A1CA5" w:rsidRDefault="005F6776"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5F6776" w:rsidRPr="009A1CA5" w:rsidRDefault="005F6776"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5F6776" w:rsidRPr="009A1CA5" w:rsidRDefault="005F6776"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termocontraibles. </w:t>
      </w:r>
    </w:p>
    <w:p w:rsidR="005F6776" w:rsidRPr="009A1CA5" w:rsidRDefault="005F6776"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5F6776" w:rsidRPr="009A1CA5" w:rsidRDefault="005F6776"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w:t>
      </w:r>
    </w:p>
    <w:p w:rsidR="005F6776" w:rsidRPr="009A1CA5" w:rsidRDefault="005F6776"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Reparación de revestimiento de tuberías y juntas.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6E30B2">
      <w:pPr>
        <w:pStyle w:val="Sangra3detindependiente"/>
        <w:numPr>
          <w:ilvl w:val="1"/>
          <w:numId w:val="50"/>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MATERIALES, HERRAMIENTAS Y EQUIPO</w:t>
      </w:r>
    </w:p>
    <w:p w:rsidR="005F6776" w:rsidRPr="009A1CA5" w:rsidRDefault="005F6776" w:rsidP="005F6776">
      <w:pPr>
        <w:pStyle w:val="Sangra3detindependiente"/>
        <w:autoSpaceDE w:val="0"/>
        <w:autoSpaceDN w:val="0"/>
        <w:adjustRightInd w:val="0"/>
        <w:spacing w:after="0" w:line="240" w:lineRule="auto"/>
        <w:ind w:left="1068"/>
        <w:jc w:val="both"/>
        <w:rPr>
          <w:rFonts w:cstheme="minorHAnsi"/>
          <w:b/>
          <w:bCs/>
          <w:sz w:val="20"/>
          <w:szCs w:val="20"/>
        </w:rPr>
      </w:pPr>
    </w:p>
    <w:p w:rsidR="005F6776" w:rsidRPr="009A1CA5" w:rsidRDefault="005F6776" w:rsidP="005F6776">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5F6776" w:rsidRPr="009A1CA5" w:rsidTr="005F6776">
        <w:trPr>
          <w:trHeight w:val="255"/>
          <w:jc w:val="center"/>
        </w:trPr>
        <w:tc>
          <w:tcPr>
            <w:tcW w:w="4222" w:type="dxa"/>
            <w:shd w:val="clear" w:color="auto" w:fill="auto"/>
            <w:vAlign w:val="center"/>
            <w:hideMark/>
          </w:tcPr>
          <w:p w:rsidR="005F6776" w:rsidRPr="009A1CA5" w:rsidRDefault="005F6776" w:rsidP="005F677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5F6776" w:rsidRPr="009A1CA5" w:rsidTr="005F6776">
        <w:trPr>
          <w:trHeight w:val="255"/>
          <w:jc w:val="center"/>
        </w:trPr>
        <w:tc>
          <w:tcPr>
            <w:tcW w:w="4222" w:type="dxa"/>
            <w:shd w:val="clear" w:color="auto" w:fill="auto"/>
            <w:vAlign w:val="center"/>
            <w:hideMark/>
          </w:tcPr>
          <w:p w:rsidR="005F6776" w:rsidRPr="009A1CA5" w:rsidRDefault="005F6776" w:rsidP="005F677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5F6776" w:rsidRPr="009A1CA5" w:rsidTr="005F6776">
        <w:trPr>
          <w:trHeight w:val="255"/>
          <w:jc w:val="center"/>
        </w:trPr>
        <w:tc>
          <w:tcPr>
            <w:tcW w:w="4222" w:type="dxa"/>
            <w:shd w:val="clear" w:color="auto" w:fill="auto"/>
            <w:vAlign w:val="center"/>
            <w:hideMark/>
          </w:tcPr>
          <w:p w:rsidR="005F6776" w:rsidRPr="009A1CA5" w:rsidRDefault="005F6776" w:rsidP="005F677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5F6776" w:rsidRPr="009A1CA5" w:rsidTr="005F6776">
        <w:trPr>
          <w:trHeight w:val="255"/>
          <w:jc w:val="center"/>
        </w:trPr>
        <w:tc>
          <w:tcPr>
            <w:tcW w:w="4222" w:type="dxa"/>
            <w:shd w:val="clear" w:color="auto" w:fill="auto"/>
            <w:vAlign w:val="center"/>
            <w:hideMark/>
          </w:tcPr>
          <w:p w:rsidR="005F6776" w:rsidRPr="009A1CA5" w:rsidRDefault="005F6776" w:rsidP="005F677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5F6776" w:rsidRPr="009A1CA5" w:rsidTr="005F6776">
        <w:trPr>
          <w:trHeight w:val="255"/>
          <w:jc w:val="center"/>
        </w:trPr>
        <w:tc>
          <w:tcPr>
            <w:tcW w:w="4222" w:type="dxa"/>
            <w:shd w:val="clear" w:color="auto" w:fill="auto"/>
            <w:vAlign w:val="center"/>
            <w:hideMark/>
          </w:tcPr>
          <w:p w:rsidR="005F6776" w:rsidRPr="009A1CA5" w:rsidRDefault="005F6776" w:rsidP="005F677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Arenador</w:t>
            </w:r>
          </w:p>
        </w:tc>
      </w:tr>
      <w:tr w:rsidR="005F6776" w:rsidRPr="009A1CA5" w:rsidTr="005F6776">
        <w:trPr>
          <w:trHeight w:val="255"/>
          <w:jc w:val="center"/>
        </w:trPr>
        <w:tc>
          <w:tcPr>
            <w:tcW w:w="4222" w:type="dxa"/>
            <w:shd w:val="clear" w:color="auto" w:fill="auto"/>
            <w:vAlign w:val="center"/>
            <w:hideMark/>
          </w:tcPr>
          <w:p w:rsidR="005F6776" w:rsidRPr="009A1CA5" w:rsidRDefault="005F6776" w:rsidP="005F677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5F6776" w:rsidRPr="009A1CA5" w:rsidTr="005F6776">
        <w:trPr>
          <w:trHeight w:val="255"/>
          <w:jc w:val="center"/>
        </w:trPr>
        <w:tc>
          <w:tcPr>
            <w:tcW w:w="4222" w:type="dxa"/>
            <w:shd w:val="clear" w:color="auto" w:fill="auto"/>
            <w:vAlign w:val="center"/>
            <w:hideMark/>
          </w:tcPr>
          <w:p w:rsidR="005F6776" w:rsidRPr="009A1CA5" w:rsidRDefault="005F6776" w:rsidP="005F677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Arenador</w:t>
            </w:r>
          </w:p>
        </w:tc>
      </w:tr>
      <w:tr w:rsidR="005F6776" w:rsidRPr="009A1CA5" w:rsidTr="005F6776">
        <w:trPr>
          <w:trHeight w:val="255"/>
          <w:jc w:val="center"/>
        </w:trPr>
        <w:tc>
          <w:tcPr>
            <w:tcW w:w="4222" w:type="dxa"/>
            <w:shd w:val="clear" w:color="auto" w:fill="auto"/>
            <w:vAlign w:val="center"/>
            <w:hideMark/>
          </w:tcPr>
          <w:p w:rsidR="005F6776" w:rsidRPr="009A1CA5" w:rsidRDefault="005F6776" w:rsidP="005F677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5F6776" w:rsidRPr="009A1CA5" w:rsidTr="005F6776">
        <w:trPr>
          <w:trHeight w:val="255"/>
          <w:jc w:val="center"/>
        </w:trPr>
        <w:tc>
          <w:tcPr>
            <w:tcW w:w="4222" w:type="dxa"/>
            <w:shd w:val="clear" w:color="auto" w:fill="auto"/>
            <w:vAlign w:val="center"/>
            <w:hideMark/>
          </w:tcPr>
          <w:p w:rsidR="005F6776" w:rsidRPr="009A1CA5" w:rsidRDefault="005F6776" w:rsidP="005F677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realizar la limpieza con bristle blaster, considerar todo lo necesario para la limpieza mediante este método, como ser, equipo bristle blaster, cepillos para bristle blaster, especialista en bristle blaster.  </w:t>
      </w:r>
      <w:r w:rsidRPr="009A1CA5">
        <w:rPr>
          <w:rFonts w:asciiTheme="minorHAnsi" w:hAnsiTheme="minorHAnsi" w:cstheme="minorHAnsi"/>
          <w:sz w:val="20"/>
          <w:szCs w:val="20"/>
        </w:rPr>
        <w:tab/>
      </w:r>
    </w:p>
    <w:p w:rsidR="005F6776" w:rsidRPr="009A1CA5" w:rsidRDefault="005F6776" w:rsidP="005F6776">
      <w:pPr>
        <w:pStyle w:val="Sangra3detindependiente"/>
        <w:spacing w:after="0" w:line="240" w:lineRule="auto"/>
        <w:ind w:left="0"/>
        <w:jc w:val="both"/>
        <w:rPr>
          <w:rFonts w:cstheme="minorHAnsi"/>
          <w:sz w:val="20"/>
          <w:szCs w:val="20"/>
        </w:rPr>
      </w:pPr>
    </w:p>
    <w:p w:rsidR="005F6776" w:rsidRPr="009A1CA5" w:rsidRDefault="005F6776" w:rsidP="005F6776">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6E30B2">
      <w:pPr>
        <w:pStyle w:val="Sangra3detindependiente"/>
        <w:numPr>
          <w:ilvl w:val="1"/>
          <w:numId w:val="50"/>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5F6776" w:rsidRPr="009A1CA5" w:rsidRDefault="005F6776" w:rsidP="005F6776">
      <w:pPr>
        <w:pStyle w:val="Sangra3detindependiente"/>
        <w:autoSpaceDE w:val="0"/>
        <w:autoSpaceDN w:val="0"/>
        <w:adjustRightInd w:val="0"/>
        <w:spacing w:after="0" w:line="240" w:lineRule="auto"/>
        <w:ind w:left="0"/>
        <w:jc w:val="both"/>
        <w:rPr>
          <w:rFonts w:cstheme="minorHAnsi"/>
          <w:b/>
          <w:bCs/>
          <w:sz w:val="20"/>
          <w:szCs w:val="20"/>
        </w:rPr>
      </w:pPr>
    </w:p>
    <w:p w:rsidR="005F6776" w:rsidRPr="009A1CA5" w:rsidRDefault="005F6776" w:rsidP="005F677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Para la limpieza de las juntas soldadas se debe seleccionar un método adecuado que proporcione el grado de limpieza adecuado para el colocado de las mantas termocontraibles</w:t>
      </w:r>
    </w:p>
    <w:p w:rsidR="005F6776" w:rsidRPr="009A1CA5" w:rsidRDefault="005F6776" w:rsidP="005F6776">
      <w:pPr>
        <w:pStyle w:val="Sangra3detindependiente"/>
        <w:autoSpaceDE w:val="0"/>
        <w:autoSpaceDN w:val="0"/>
        <w:adjustRightInd w:val="0"/>
        <w:spacing w:after="0" w:line="240" w:lineRule="auto"/>
        <w:ind w:left="0"/>
        <w:jc w:val="both"/>
        <w:rPr>
          <w:rFonts w:cstheme="minorHAnsi"/>
          <w:b/>
          <w:bCs/>
          <w:sz w:val="20"/>
          <w:szCs w:val="20"/>
        </w:rPr>
      </w:pPr>
    </w:p>
    <w:p w:rsidR="005F6776" w:rsidRPr="009A1CA5" w:rsidRDefault="005F6776" w:rsidP="005F6776">
      <w:pPr>
        <w:pStyle w:val="Sangra3detindependiente"/>
        <w:autoSpaceDE w:val="0"/>
        <w:autoSpaceDN w:val="0"/>
        <w:adjustRightInd w:val="0"/>
        <w:spacing w:after="0" w:line="240" w:lineRule="auto"/>
        <w:ind w:left="0"/>
        <w:jc w:val="both"/>
        <w:rPr>
          <w:rFonts w:cstheme="minorHAnsi"/>
          <w:b/>
          <w:bCs/>
          <w:i/>
          <w:sz w:val="20"/>
          <w:szCs w:val="20"/>
        </w:rPr>
      </w:pPr>
      <w:r w:rsidRPr="009A1CA5">
        <w:rPr>
          <w:rFonts w:cstheme="minorHAnsi"/>
          <w:b/>
          <w:bCs/>
          <w:i/>
          <w:sz w:val="20"/>
          <w:szCs w:val="20"/>
        </w:rPr>
        <w:t>Sand Blasting</w:t>
      </w:r>
    </w:p>
    <w:p w:rsidR="005F6776" w:rsidRPr="009A1CA5" w:rsidRDefault="005F6776" w:rsidP="005F6776">
      <w:pPr>
        <w:jc w:val="both"/>
        <w:rPr>
          <w:rFonts w:asciiTheme="minorHAnsi" w:hAnsiTheme="minorHAnsi" w:cstheme="minorHAnsi"/>
          <w:b/>
          <w:bCs/>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5F6776" w:rsidRPr="009A1CA5" w:rsidRDefault="005F6776" w:rsidP="005F6776">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5F6776" w:rsidRPr="009A1CA5" w:rsidRDefault="005F6776" w:rsidP="005F6776">
      <w:pPr>
        <w:pStyle w:val="Sangra3detindependiente"/>
        <w:autoSpaceDE w:val="0"/>
        <w:autoSpaceDN w:val="0"/>
        <w:adjustRightInd w:val="0"/>
        <w:spacing w:after="0" w:line="240" w:lineRule="auto"/>
        <w:ind w:left="0"/>
        <w:jc w:val="both"/>
        <w:rPr>
          <w:rFonts w:cstheme="minorHAnsi"/>
          <w:sz w:val="20"/>
          <w:szCs w:val="20"/>
        </w:rPr>
      </w:pPr>
    </w:p>
    <w:p w:rsidR="005F6776" w:rsidRPr="009A1CA5" w:rsidRDefault="005F6776" w:rsidP="005F6776">
      <w:pPr>
        <w:pStyle w:val="Sangra3detindependiente"/>
        <w:autoSpaceDE w:val="0"/>
        <w:autoSpaceDN w:val="0"/>
        <w:adjustRightInd w:val="0"/>
        <w:spacing w:after="0" w:line="240" w:lineRule="auto"/>
        <w:ind w:left="0"/>
        <w:jc w:val="both"/>
        <w:rPr>
          <w:rFonts w:cstheme="minorHAnsi"/>
          <w:b/>
          <w:bCs/>
          <w:i/>
          <w:sz w:val="20"/>
          <w:szCs w:val="20"/>
        </w:rPr>
      </w:pPr>
      <w:r w:rsidRPr="009A1CA5">
        <w:rPr>
          <w:rFonts w:cstheme="minorHAnsi"/>
          <w:b/>
          <w:bCs/>
          <w:i/>
          <w:sz w:val="20"/>
          <w:szCs w:val="20"/>
        </w:rPr>
        <w:t>Blister Blaster</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asegura que se ha limpiado lo más posible cualquier presencia de aceite o grasa mediante la utilización de algún solvente apropiado.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5F6776" w:rsidRPr="009A1CA5" w:rsidRDefault="005F6776" w:rsidP="005F6776">
      <w:pPr>
        <w:pStyle w:val="Sangra3detindependiente"/>
        <w:autoSpaceDE w:val="0"/>
        <w:autoSpaceDN w:val="0"/>
        <w:adjustRightInd w:val="0"/>
        <w:spacing w:after="0" w:line="240" w:lineRule="auto"/>
        <w:ind w:left="0"/>
        <w:jc w:val="both"/>
        <w:rPr>
          <w:rFonts w:cstheme="minorHAnsi"/>
          <w:color w:val="000000"/>
          <w:sz w:val="20"/>
          <w:szCs w:val="20"/>
        </w:rPr>
      </w:pPr>
    </w:p>
    <w:p w:rsidR="005F6776" w:rsidRPr="009A1CA5" w:rsidRDefault="005F6776" w:rsidP="005F677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5F6776" w:rsidRPr="009A1CA5" w:rsidRDefault="005F6776" w:rsidP="005F6776">
      <w:pPr>
        <w:autoSpaceDE w:val="0"/>
        <w:autoSpaceDN w:val="0"/>
        <w:adjustRightInd w:val="0"/>
        <w:jc w:val="both"/>
        <w:rPr>
          <w:rFonts w:asciiTheme="minorHAnsi" w:hAnsiTheme="minorHAnsi" w:cstheme="minorHAnsi"/>
          <w:b/>
          <w:color w:val="000000"/>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9"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5F6776" w:rsidRPr="009A1CA5" w:rsidRDefault="005F6776" w:rsidP="005F6776">
      <w:pPr>
        <w:ind w:left="426"/>
        <w:jc w:val="both"/>
        <w:rPr>
          <w:rFonts w:asciiTheme="minorHAnsi" w:hAnsiTheme="minorHAnsi" w:cstheme="minorHAnsi"/>
          <w:color w:val="000000"/>
          <w:sz w:val="20"/>
          <w:szCs w:val="20"/>
        </w:rPr>
      </w:pPr>
    </w:p>
    <w:p w:rsidR="005F6776" w:rsidRPr="009A1CA5" w:rsidRDefault="005F6776" w:rsidP="005F6776">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5F6776" w:rsidRPr="009A1CA5" w:rsidRDefault="005F6776" w:rsidP="005F6776">
      <w:pPr>
        <w:jc w:val="both"/>
        <w:rPr>
          <w:rFonts w:asciiTheme="minorHAnsi" w:hAnsiTheme="minorHAnsi" w:cstheme="minorHAnsi"/>
          <w:color w:val="000000"/>
          <w:sz w:val="20"/>
          <w:szCs w:val="20"/>
        </w:rPr>
      </w:pPr>
    </w:p>
    <w:p w:rsidR="005F6776" w:rsidRPr="009A1CA5" w:rsidRDefault="005F6776" w:rsidP="005F6776">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5F6776" w:rsidRPr="009A1CA5" w:rsidRDefault="005F6776" w:rsidP="005F6776">
      <w:pPr>
        <w:ind w:left="284" w:hanging="284"/>
        <w:jc w:val="both"/>
        <w:rPr>
          <w:rFonts w:asciiTheme="minorHAnsi" w:hAnsiTheme="minorHAnsi" w:cstheme="minorHAnsi"/>
          <w:sz w:val="20"/>
          <w:szCs w:val="20"/>
        </w:rPr>
      </w:pPr>
    </w:p>
    <w:p w:rsidR="005F6776" w:rsidRPr="009A1CA5" w:rsidRDefault="005F6776" w:rsidP="005F6776">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5F6776" w:rsidRPr="009A1CA5" w:rsidRDefault="005F6776" w:rsidP="005F6776">
      <w:pPr>
        <w:ind w:left="284" w:hanging="284"/>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5F6776" w:rsidRPr="009A1CA5" w:rsidRDefault="005F6776" w:rsidP="005F6776">
      <w:pPr>
        <w:jc w:val="both"/>
        <w:rPr>
          <w:rFonts w:asciiTheme="minorHAnsi" w:eastAsia="Arial Unicode MS" w:hAnsiTheme="minorHAnsi" w:cstheme="minorHAnsi"/>
          <w:b/>
          <w: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lastRenderedPageBreak/>
        <w:t>Colocado del Primer</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 la Manta Termocontraible</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5F6776" w:rsidRPr="009A1CA5" w:rsidRDefault="005F6776" w:rsidP="005F6776">
      <w:pPr>
        <w:pStyle w:val="Prrafodelista"/>
        <w:ind w:left="360"/>
        <w:jc w:val="both"/>
        <w:rPr>
          <w:rFonts w:asciiTheme="minorHAnsi" w:eastAsia="Arial Unicode MS" w:hAnsiTheme="minorHAnsi" w:cstheme="minorHAnsi"/>
          <w:sz w:val="20"/>
          <w:szCs w:val="20"/>
        </w:rPr>
      </w:pPr>
    </w:p>
    <w:p w:rsidR="005F6776" w:rsidRPr="009A1CA5" w:rsidRDefault="005F6776" w:rsidP="006E30B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5F6776" w:rsidRPr="009A1CA5" w:rsidRDefault="005F6776" w:rsidP="006E30B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5F6776" w:rsidRPr="009A1CA5" w:rsidRDefault="005F6776" w:rsidP="006E30B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5F6776" w:rsidRPr="009A1CA5" w:rsidRDefault="005F6776" w:rsidP="006E30B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5F6776" w:rsidRPr="009A1CA5" w:rsidRDefault="005F6776" w:rsidP="005F6776">
      <w:pPr>
        <w:jc w:val="both"/>
        <w:rPr>
          <w:rFonts w:asciiTheme="minorHAnsi" w:eastAsia="Arial Unicode MS" w:hAnsiTheme="minorHAnsi" w:cstheme="minorHAnsi"/>
          <w:sz w:val="20"/>
          <w:szCs w:val="20"/>
        </w:rPr>
      </w:pPr>
      <w:r w:rsidRPr="009A1CA5">
        <w:rPr>
          <w:rFonts w:asciiTheme="minorHAnsi" w:eastAsia="Arial Unicode MS" w:hAnsiTheme="minorHAnsi" w:cstheme="minorHAnsi"/>
          <w:b/>
          <w:i/>
          <w:sz w:val="20"/>
          <w:szCs w:val="20"/>
        </w:rPr>
        <w:t>Aplicación De Cierres/Sellos</w:t>
      </w:r>
    </w:p>
    <w:p w:rsidR="005F6776" w:rsidRPr="009A1CA5" w:rsidRDefault="005F6776" w:rsidP="006E30B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5F6776" w:rsidRPr="009A1CA5" w:rsidRDefault="005F6776" w:rsidP="006E30B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5F6776" w:rsidRPr="009A1CA5" w:rsidRDefault="005F6776" w:rsidP="006E30B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5F6776" w:rsidRPr="009A1CA5" w:rsidRDefault="005F6776" w:rsidP="006E30B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5F6776" w:rsidRPr="009A1CA5" w:rsidRDefault="005F6776" w:rsidP="006E30B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5F6776" w:rsidRPr="009A1CA5" w:rsidRDefault="005F6776" w:rsidP="005F6776">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5F6776" w:rsidRPr="009A1CA5" w:rsidRDefault="005F6776" w:rsidP="005F6776">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w:t>
      </w:r>
      <w:r w:rsidRPr="009A1CA5">
        <w:rPr>
          <w:rFonts w:asciiTheme="minorHAnsi" w:hAnsiTheme="minorHAnsi" w:cstheme="minorHAnsi"/>
          <w:bCs/>
          <w:iCs/>
          <w:sz w:val="20"/>
          <w:szCs w:val="20"/>
          <w:lang w:val="es-ES_tradnl"/>
        </w:rPr>
        <w:lastRenderedPageBreak/>
        <w:t>utilizar dos antorchas, los operadores deberán estar enfrentados uno a cada lado del tubo. Evitar el flameo intenso y directo sobre el sello.</w:t>
      </w:r>
    </w:p>
    <w:p w:rsidR="005F6776" w:rsidRPr="009A1CA5" w:rsidRDefault="005F6776" w:rsidP="005F6776">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5F6776" w:rsidRPr="009A1CA5" w:rsidRDefault="005F6776" w:rsidP="005F6776">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5F6776" w:rsidRPr="009A1CA5" w:rsidRDefault="005F6776" w:rsidP="005F6776">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5F6776" w:rsidRPr="009A1CA5" w:rsidRDefault="005F6776" w:rsidP="005F6776">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5F6776" w:rsidRPr="009A1CA5" w:rsidRDefault="005F6776" w:rsidP="005F6776">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5F6776" w:rsidRPr="009A1CA5" w:rsidRDefault="005F6776" w:rsidP="005F6776">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5F6776" w:rsidRPr="009A1CA5" w:rsidRDefault="005F6776" w:rsidP="005F6776">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5F6776" w:rsidRPr="009A1CA5" w:rsidRDefault="005F6776" w:rsidP="005F6776">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5F6776" w:rsidRPr="009A1CA5" w:rsidRDefault="005F6776" w:rsidP="005F6776">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calefaccionar las mantas previas a desenrollarse ya que de no efectuarse </w:t>
      </w:r>
      <w:r w:rsidRPr="009A1CA5">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5F6776" w:rsidRPr="009A1CA5" w:rsidRDefault="005F6776" w:rsidP="005F6776">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5F6776" w:rsidRPr="009A1CA5" w:rsidRDefault="005F6776" w:rsidP="005F6776">
      <w:pPr>
        <w:autoSpaceDE w:val="0"/>
        <w:autoSpaceDN w:val="0"/>
        <w:adjustRightInd w:val="0"/>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manta está lista cuando:</w:t>
      </w:r>
    </w:p>
    <w:p w:rsidR="005F6776" w:rsidRPr="009A1CA5" w:rsidRDefault="005F6776"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5F6776" w:rsidRPr="009A1CA5" w:rsidRDefault="005F6776"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5F6776" w:rsidRPr="009A1CA5" w:rsidRDefault="005F6776"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5F6776" w:rsidRPr="009A1CA5" w:rsidRDefault="005F6776"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5F6776" w:rsidRPr="009A1CA5" w:rsidRDefault="005F6776"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5F6776" w:rsidRPr="009A1CA5" w:rsidRDefault="005F6776"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5F6776" w:rsidRPr="009A1CA5" w:rsidRDefault="005F6776" w:rsidP="006E30B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Después de una inspección visual  táctil la manta no presenta bolsones de aire, arrugas y en los bordes se encuentra el adhesivo en toda la superficie.</w:t>
      </w:r>
    </w:p>
    <w:p w:rsidR="005F6776" w:rsidRPr="009A1CA5" w:rsidRDefault="005F6776" w:rsidP="005F6776">
      <w:pPr>
        <w:autoSpaceDE w:val="0"/>
        <w:autoSpaceDN w:val="0"/>
        <w:adjustRightInd w:val="0"/>
        <w:jc w:val="both"/>
        <w:rPr>
          <w:rFonts w:asciiTheme="minorHAnsi" w:eastAsia="Arial Unicode MS" w:hAnsiTheme="minorHAnsi" w:cstheme="minorHAnsi"/>
          <w:b/>
          <w:i/>
          <w:sz w:val="20"/>
          <w:szCs w:val="20"/>
        </w:rPr>
      </w:pPr>
    </w:p>
    <w:p w:rsidR="005F6776" w:rsidRPr="009A1CA5" w:rsidRDefault="005F6776" w:rsidP="005F6776">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5F6776" w:rsidRPr="009A1CA5" w:rsidRDefault="005F6776" w:rsidP="005F6776">
      <w:pPr>
        <w:ind w:left="426"/>
        <w:jc w:val="both"/>
        <w:rPr>
          <w:rFonts w:asciiTheme="minorHAnsi" w:hAnsiTheme="minorHAnsi" w:cstheme="minorHAnsi"/>
          <w:color w:val="000000"/>
          <w:sz w:val="20"/>
          <w:szCs w:val="20"/>
        </w:rPr>
      </w:pPr>
    </w:p>
    <w:p w:rsidR="005F6776" w:rsidRPr="009A1CA5" w:rsidRDefault="005F6776" w:rsidP="005F6776">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5F6776" w:rsidRPr="009A1CA5" w:rsidRDefault="005F6776" w:rsidP="005F6776">
      <w:pPr>
        <w:ind w:left="426"/>
        <w:jc w:val="both"/>
        <w:rPr>
          <w:rFonts w:asciiTheme="minorHAnsi" w:hAnsiTheme="minorHAnsi" w:cstheme="minorHAnsi"/>
          <w:color w:val="000000"/>
          <w:sz w:val="20"/>
          <w:szCs w:val="20"/>
        </w:rPr>
      </w:pPr>
    </w:p>
    <w:p w:rsidR="005F6776" w:rsidRPr="009A1CA5" w:rsidRDefault="005F6776" w:rsidP="005F6776">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5F6776" w:rsidRPr="009A1CA5" w:rsidRDefault="005F6776" w:rsidP="005F6776">
      <w:pPr>
        <w:jc w:val="both"/>
        <w:rPr>
          <w:rFonts w:asciiTheme="minorHAnsi" w:hAnsiTheme="minorHAnsi" w:cstheme="minorHAnsi"/>
          <w:color w:val="000000"/>
          <w:sz w:val="20"/>
          <w:szCs w:val="20"/>
        </w:rPr>
      </w:pPr>
    </w:p>
    <w:p w:rsidR="005F6776" w:rsidRPr="009A1CA5" w:rsidRDefault="005F6776" w:rsidP="005F6776">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lastRenderedPageBreak/>
        <w:t>Preparación de la Manta Termocontraible</w:t>
      </w:r>
    </w:p>
    <w:p w:rsidR="005F6776" w:rsidRPr="009A1CA5" w:rsidRDefault="005F6776" w:rsidP="005F6776">
      <w:pPr>
        <w:jc w:val="both"/>
        <w:rPr>
          <w:rFonts w:asciiTheme="minorHAnsi" w:hAnsiTheme="minorHAnsi" w:cstheme="minorHAnsi"/>
          <w:color w:val="000000"/>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5F6776" w:rsidRPr="009A1CA5" w:rsidTr="005F6776">
        <w:trPr>
          <w:trHeight w:val="315"/>
          <w:jc w:val="center"/>
        </w:trPr>
        <w:tc>
          <w:tcPr>
            <w:tcW w:w="0" w:type="auto"/>
            <w:shd w:val="clear" w:color="auto" w:fill="BDD6EE" w:themeFill="accent1" w:themeFillTint="66"/>
            <w:noWrap/>
            <w:vAlign w:val="center"/>
          </w:tcPr>
          <w:p w:rsidR="005F6776" w:rsidRPr="009A1CA5" w:rsidRDefault="005F6776" w:rsidP="005F6776">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5F6776" w:rsidRPr="009A1CA5" w:rsidRDefault="005F6776" w:rsidP="005F6776">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5F6776" w:rsidRPr="009A1CA5" w:rsidRDefault="005F6776" w:rsidP="005F6776">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5F6776" w:rsidRPr="009A1CA5" w:rsidRDefault="005F6776" w:rsidP="005F6776">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5F6776" w:rsidRPr="009A1CA5" w:rsidRDefault="005F6776" w:rsidP="005F6776">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5F6776" w:rsidRPr="009A1CA5" w:rsidRDefault="005F6776" w:rsidP="005F6776">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5F6776" w:rsidRPr="009A1CA5" w:rsidTr="005F6776">
        <w:trPr>
          <w:trHeight w:val="315"/>
          <w:jc w:val="center"/>
        </w:trPr>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5F6776" w:rsidRPr="009A1CA5" w:rsidTr="005F6776">
        <w:trPr>
          <w:trHeight w:val="315"/>
          <w:jc w:val="center"/>
        </w:trPr>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5F6776" w:rsidRPr="009A1CA5" w:rsidTr="005F6776">
        <w:trPr>
          <w:trHeight w:val="315"/>
          <w:jc w:val="center"/>
        </w:trPr>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5F6776" w:rsidRPr="009A1CA5" w:rsidTr="005F6776">
        <w:trPr>
          <w:trHeight w:val="315"/>
          <w:jc w:val="center"/>
        </w:trPr>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5F6776" w:rsidRPr="009A1CA5" w:rsidRDefault="005F6776" w:rsidP="005F6776">
      <w:pPr>
        <w:jc w:val="center"/>
        <w:rPr>
          <w:rFonts w:asciiTheme="minorHAnsi" w:hAnsiTheme="minorHAnsi" w:cstheme="minorHAnsi"/>
          <w:sz w:val="20"/>
          <w:szCs w:val="20"/>
        </w:rPr>
      </w:pPr>
      <w:r w:rsidRPr="009A1CA5">
        <w:rPr>
          <w:rFonts w:asciiTheme="minorHAnsi" w:hAnsiTheme="minorHAnsi" w:cstheme="minorHAnsi"/>
          <w:sz w:val="20"/>
          <w:szCs w:val="20"/>
        </w:rPr>
        <w:t>El colocado de la manta se realizará según la figura 1.</w:t>
      </w:r>
    </w:p>
    <w:p w:rsidR="005F6776" w:rsidRPr="009A1CA5" w:rsidRDefault="005F6776" w:rsidP="005F6776">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5F6776" w:rsidRPr="009A1CA5" w:rsidRDefault="005F6776" w:rsidP="005F6776">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30A850F9" wp14:editId="44372803">
            <wp:extent cx="1276641" cy="1199692"/>
            <wp:effectExtent l="114300" t="95250" r="114300" b="95885"/>
            <wp:docPr id="20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5F6776" w:rsidRPr="009A1CA5" w:rsidRDefault="005F6776" w:rsidP="005F6776">
      <w:pPr>
        <w:ind w:left="495"/>
        <w:jc w:val="center"/>
        <w:rPr>
          <w:rFonts w:asciiTheme="minorHAnsi" w:hAnsiTheme="minorHAnsi" w:cstheme="minorHAnsi"/>
          <w:b/>
          <w:sz w:val="20"/>
          <w:szCs w:val="20"/>
        </w:rPr>
      </w:pPr>
    </w:p>
    <w:p w:rsidR="005F6776" w:rsidRPr="009A1CA5" w:rsidRDefault="005F6776" w:rsidP="005F6776">
      <w:pPr>
        <w:ind w:left="495"/>
        <w:jc w:val="center"/>
        <w:rPr>
          <w:rFonts w:asciiTheme="minorHAnsi" w:hAnsiTheme="minorHAnsi" w:cstheme="minorHAnsi"/>
          <w:b/>
          <w:sz w:val="20"/>
          <w:szCs w:val="20"/>
        </w:rPr>
      </w:pPr>
    </w:p>
    <w:p w:rsidR="005F6776" w:rsidRPr="009A1CA5" w:rsidRDefault="005F6776" w:rsidP="005F6776">
      <w:pPr>
        <w:ind w:left="495"/>
        <w:jc w:val="center"/>
        <w:rPr>
          <w:rFonts w:asciiTheme="minorHAnsi" w:hAnsiTheme="minorHAnsi" w:cstheme="minorHAnsi"/>
          <w:b/>
          <w:sz w:val="20"/>
          <w:szCs w:val="20"/>
        </w:rPr>
      </w:pPr>
      <w:r w:rsidRPr="009A1CA5">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9"/>
        <w:gridCol w:w="1073"/>
        <w:gridCol w:w="1168"/>
        <w:gridCol w:w="1118"/>
        <w:gridCol w:w="1016"/>
        <w:gridCol w:w="1038"/>
        <w:gridCol w:w="1016"/>
        <w:gridCol w:w="1038"/>
      </w:tblGrid>
      <w:tr w:rsidR="005F6776" w:rsidRPr="009A1CA5" w:rsidTr="005F6776">
        <w:trPr>
          <w:trHeight w:val="307"/>
          <w:jc w:val="center"/>
        </w:trPr>
        <w:tc>
          <w:tcPr>
            <w:tcW w:w="1259" w:type="dxa"/>
            <w:shd w:val="clear" w:color="auto" w:fill="BDD6EE" w:themeFill="accent1" w:themeFillTint="66"/>
            <w:vAlign w:val="bottom"/>
          </w:tcPr>
          <w:p w:rsidR="005F6776" w:rsidRPr="009A1CA5" w:rsidRDefault="005F6776" w:rsidP="005F6776">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1306E6D7" wp14:editId="0AD2813A">
                  <wp:extent cx="210820" cy="140970"/>
                  <wp:effectExtent l="19050" t="0" r="0" b="0"/>
                  <wp:docPr id="2062"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5F6776" w:rsidRPr="009A1CA5" w:rsidRDefault="005F6776" w:rsidP="005F6776">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48B44D9C" wp14:editId="481234B6">
                  <wp:extent cx="210820" cy="140970"/>
                  <wp:effectExtent l="19050" t="0" r="0" b="0"/>
                  <wp:docPr id="2063"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5F6776" w:rsidRPr="009A1CA5" w:rsidRDefault="005F6776" w:rsidP="005F6776">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5F6776" w:rsidRPr="009A1CA5" w:rsidRDefault="005F6776" w:rsidP="005F6776">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5F6776" w:rsidRPr="009A1CA5" w:rsidRDefault="005F6776" w:rsidP="005F6776">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5F6776" w:rsidRPr="009A1CA5" w:rsidTr="005F6776">
        <w:trPr>
          <w:trHeight w:val="292"/>
          <w:jc w:val="center"/>
        </w:trPr>
        <w:tc>
          <w:tcPr>
            <w:tcW w:w="1259" w:type="dxa"/>
            <w:shd w:val="clear" w:color="auto" w:fill="BDD6EE" w:themeFill="accent1" w:themeFillTint="66"/>
            <w:vAlign w:val="bottom"/>
          </w:tcPr>
          <w:p w:rsidR="005F6776" w:rsidRPr="009A1CA5" w:rsidRDefault="005F6776" w:rsidP="005F6776">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5F6776" w:rsidRPr="009A1CA5" w:rsidRDefault="005F6776" w:rsidP="005F6776">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5F6776" w:rsidRPr="009A1CA5" w:rsidRDefault="005F6776" w:rsidP="005F6776">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5F6776" w:rsidRPr="009A1CA5" w:rsidRDefault="005F6776" w:rsidP="005F6776">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5F6776" w:rsidRPr="009A1CA5" w:rsidRDefault="005F6776" w:rsidP="005F6776">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5F6776" w:rsidRPr="009A1CA5" w:rsidRDefault="005F6776" w:rsidP="005F6776">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5F6776" w:rsidRPr="009A1CA5" w:rsidRDefault="005F6776" w:rsidP="005F6776">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5F6776" w:rsidRPr="009A1CA5" w:rsidRDefault="005F6776" w:rsidP="005F6776">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5F6776" w:rsidRPr="009A1CA5" w:rsidTr="005F6776">
        <w:trPr>
          <w:trHeight w:val="245"/>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5F6776" w:rsidRPr="009A1CA5" w:rsidTr="005F6776">
        <w:trPr>
          <w:trHeight w:val="245"/>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5F6776" w:rsidRPr="009A1CA5" w:rsidTr="005F6776">
        <w:trPr>
          <w:trHeight w:val="245"/>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5F6776" w:rsidRPr="009A1CA5" w:rsidTr="005F6776">
        <w:trPr>
          <w:trHeight w:val="245"/>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5F6776" w:rsidRPr="009A1CA5" w:rsidRDefault="005F6776" w:rsidP="005F6776">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F6776" w:rsidRPr="009A1CA5" w:rsidTr="005F6776">
        <w:trPr>
          <w:trHeight w:val="245"/>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F6776" w:rsidRPr="009A1CA5" w:rsidTr="005F6776">
        <w:trPr>
          <w:trHeight w:val="245"/>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F6776" w:rsidRPr="009A1CA5" w:rsidTr="005F6776">
        <w:trPr>
          <w:trHeight w:val="231"/>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F6776" w:rsidRPr="009A1CA5" w:rsidTr="005F6776">
        <w:trPr>
          <w:trHeight w:val="245"/>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F6776" w:rsidRPr="009A1CA5" w:rsidTr="005F6776">
        <w:trPr>
          <w:trHeight w:val="231"/>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F6776" w:rsidRPr="009A1CA5" w:rsidTr="005F6776">
        <w:trPr>
          <w:trHeight w:val="231"/>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F6776" w:rsidRPr="009A1CA5" w:rsidTr="005F6776">
        <w:trPr>
          <w:trHeight w:val="245"/>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F6776" w:rsidRPr="009A1CA5" w:rsidTr="005F6776">
        <w:trPr>
          <w:trHeight w:val="231"/>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F6776" w:rsidRPr="009A1CA5" w:rsidTr="005F6776">
        <w:trPr>
          <w:trHeight w:val="245"/>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F6776" w:rsidRPr="009A1CA5" w:rsidTr="005F6776">
        <w:trPr>
          <w:trHeight w:val="231"/>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F6776" w:rsidRPr="009A1CA5" w:rsidTr="005F6776">
        <w:trPr>
          <w:trHeight w:val="231"/>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F6776" w:rsidRPr="009A1CA5" w:rsidTr="005F6776">
        <w:trPr>
          <w:trHeight w:val="245"/>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lastRenderedPageBreak/>
              <w:t>24000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F6776" w:rsidRPr="009A1CA5" w:rsidTr="005F6776">
        <w:trPr>
          <w:trHeight w:val="231"/>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F6776" w:rsidRPr="009A1CA5" w:rsidTr="005F6776">
        <w:trPr>
          <w:trHeight w:val="231"/>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F6776" w:rsidRPr="009A1CA5" w:rsidTr="005F6776">
        <w:trPr>
          <w:trHeight w:val="245"/>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F6776" w:rsidRPr="009A1CA5" w:rsidTr="005F6776">
        <w:trPr>
          <w:trHeight w:val="231"/>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F6776" w:rsidRPr="009A1CA5" w:rsidTr="005F6776">
        <w:trPr>
          <w:trHeight w:val="231"/>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F6776" w:rsidRPr="009A1CA5" w:rsidTr="005F6776">
        <w:trPr>
          <w:trHeight w:val="261"/>
          <w:jc w:val="center"/>
        </w:trPr>
        <w:tc>
          <w:tcPr>
            <w:tcW w:w="125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F6776" w:rsidRPr="009A1CA5" w:rsidRDefault="005F6776" w:rsidP="005F6776">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5F6776" w:rsidRPr="009A1CA5" w:rsidRDefault="005F6776" w:rsidP="005F6776">
      <w:pPr>
        <w:ind w:left="495"/>
        <w:jc w:val="both"/>
        <w:rPr>
          <w:rFonts w:asciiTheme="minorHAnsi" w:hAnsiTheme="minorHAnsi" w:cstheme="minorHAnsi"/>
          <w:sz w:val="20"/>
          <w:szCs w:val="20"/>
        </w:rPr>
      </w:pPr>
    </w:p>
    <w:p w:rsidR="005F6776" w:rsidRPr="009A1CA5" w:rsidRDefault="005F6776" w:rsidP="006E30B2">
      <w:pPr>
        <w:numPr>
          <w:ilvl w:val="0"/>
          <w:numId w:val="22"/>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5F6776" w:rsidRPr="009A1CA5" w:rsidRDefault="005F6776" w:rsidP="005F677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5F6776" w:rsidRPr="009A1CA5" w:rsidRDefault="005F6776" w:rsidP="005F6776">
      <w:pPr>
        <w:pStyle w:val="Sangra3detindependiente"/>
        <w:autoSpaceDE w:val="0"/>
        <w:autoSpaceDN w:val="0"/>
        <w:adjustRightInd w:val="0"/>
        <w:spacing w:after="0" w:line="240" w:lineRule="auto"/>
        <w:ind w:left="1134"/>
        <w:jc w:val="both"/>
        <w:rPr>
          <w:rFonts w:cstheme="minorHAnsi"/>
          <w:b/>
          <w:bCs/>
          <w:sz w:val="20"/>
          <w:szCs w:val="20"/>
        </w:rPr>
      </w:pPr>
    </w:p>
    <w:p w:rsidR="005F6776" w:rsidRPr="009A1CA5" w:rsidRDefault="005F6776" w:rsidP="006E30B2">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5F6776" w:rsidRPr="009A1CA5" w:rsidRDefault="005F6776" w:rsidP="006E30B2">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5F6776" w:rsidRPr="009A1CA5" w:rsidRDefault="005F6776"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5F6776" w:rsidRPr="009A1CA5" w:rsidRDefault="005F6776"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5F6776" w:rsidRPr="009A1CA5" w:rsidRDefault="005F6776"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5F6776" w:rsidRPr="009A1CA5" w:rsidRDefault="005F6776"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5F6776" w:rsidRPr="009A1CA5" w:rsidRDefault="005F6776"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5F6776" w:rsidRPr="009A1CA5" w:rsidRDefault="005F6776"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5F6776" w:rsidRPr="009A1CA5" w:rsidRDefault="005F6776"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5F6776" w:rsidRPr="009A1CA5" w:rsidRDefault="005F6776" w:rsidP="005F6776">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5F6776" w:rsidRPr="009A1CA5" w:rsidRDefault="005F6776" w:rsidP="005F6776">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5F6776" w:rsidRPr="009A1CA5" w:rsidTr="005F6776">
        <w:trPr>
          <w:jc w:val="center"/>
        </w:trPr>
        <w:tc>
          <w:tcPr>
            <w:tcW w:w="0" w:type="auto"/>
            <w:shd w:val="clear" w:color="auto" w:fill="95B3D7"/>
          </w:tcPr>
          <w:p w:rsidR="005F6776" w:rsidRPr="009A1CA5" w:rsidRDefault="005F6776" w:rsidP="005F6776">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5F6776" w:rsidRPr="009A1CA5" w:rsidRDefault="005F6776" w:rsidP="005F6776">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5F6776" w:rsidRPr="009A1CA5" w:rsidRDefault="005F6776" w:rsidP="005F6776">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5F6776" w:rsidRPr="009A1CA5" w:rsidRDefault="005F6776" w:rsidP="005F6776">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5F6776" w:rsidRPr="009A1CA5" w:rsidRDefault="005F6776" w:rsidP="005F6776">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5F6776" w:rsidRPr="009A1CA5" w:rsidTr="005F6776">
        <w:trPr>
          <w:jc w:val="center"/>
        </w:trPr>
        <w:tc>
          <w:tcPr>
            <w:tcW w:w="0" w:type="auto"/>
          </w:tcPr>
          <w:p w:rsidR="005F6776" w:rsidRPr="009A1CA5" w:rsidRDefault="005F6776" w:rsidP="005F6776">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5F6776" w:rsidRPr="009A1CA5" w:rsidRDefault="005F6776" w:rsidP="005F6776">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5F6776" w:rsidRPr="009A1CA5" w:rsidRDefault="005F6776" w:rsidP="005F6776">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5F6776" w:rsidRPr="009A1CA5" w:rsidTr="005F6776">
        <w:trPr>
          <w:jc w:val="center"/>
        </w:trPr>
        <w:tc>
          <w:tcPr>
            <w:tcW w:w="0" w:type="auto"/>
          </w:tcPr>
          <w:p w:rsidR="005F6776" w:rsidRPr="009A1CA5" w:rsidRDefault="005F6776" w:rsidP="005F6776">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5F6776" w:rsidRPr="009A1CA5" w:rsidRDefault="005F6776" w:rsidP="005F6776">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5F6776" w:rsidRPr="009A1CA5" w:rsidRDefault="005F6776" w:rsidP="005F6776">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5F6776" w:rsidRPr="009A1CA5" w:rsidRDefault="005F6776" w:rsidP="005F6776">
      <w:pPr>
        <w:ind w:left="495"/>
        <w:jc w:val="both"/>
        <w:rPr>
          <w:rFonts w:asciiTheme="minorHAnsi" w:hAnsiTheme="minorHAnsi" w:cstheme="minorHAnsi"/>
          <w:sz w:val="20"/>
          <w:szCs w:val="20"/>
          <w:lang w:val="es-ES_tradnl"/>
        </w:rPr>
      </w:pPr>
    </w:p>
    <w:p w:rsidR="005F6776" w:rsidRPr="009A1CA5" w:rsidRDefault="005F6776"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lastRenderedPageBreak/>
        <w:t>La distancia de desprendimiento no deberá superar los 50 mm, siempre manteniendo  el sentido del ángulo de tirado.</w:t>
      </w:r>
    </w:p>
    <w:p w:rsidR="005F6776" w:rsidRPr="009A1CA5" w:rsidRDefault="005F6776"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5F6776" w:rsidRPr="009A1CA5" w:rsidRDefault="005F6776"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5F6776" w:rsidRPr="009A1CA5" w:rsidRDefault="005F6776"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5F6776" w:rsidRPr="009A1CA5" w:rsidRDefault="005F6776" w:rsidP="006E30B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5F6776" w:rsidRPr="009A1CA5" w:rsidRDefault="005F6776" w:rsidP="005F6776">
      <w:pPr>
        <w:pStyle w:val="Sangra3detindependiente"/>
        <w:autoSpaceDE w:val="0"/>
        <w:autoSpaceDN w:val="0"/>
        <w:adjustRightInd w:val="0"/>
        <w:spacing w:after="0" w:line="240" w:lineRule="auto"/>
        <w:ind w:left="2160"/>
        <w:jc w:val="both"/>
        <w:rPr>
          <w:rFonts w:cstheme="minorHAnsi"/>
          <w:b/>
          <w:bCs/>
          <w:sz w:val="20"/>
          <w:szCs w:val="20"/>
        </w:rPr>
      </w:pPr>
    </w:p>
    <w:p w:rsidR="005F6776" w:rsidRPr="009A1CA5" w:rsidRDefault="005F6776" w:rsidP="005F677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5F6776" w:rsidRPr="009A1CA5" w:rsidRDefault="005F6776" w:rsidP="005F6776">
      <w:pPr>
        <w:pStyle w:val="Sangra3detindependiente"/>
        <w:autoSpaceDE w:val="0"/>
        <w:autoSpaceDN w:val="0"/>
        <w:adjustRightInd w:val="0"/>
        <w:spacing w:after="0" w:line="240" w:lineRule="auto"/>
        <w:ind w:left="426"/>
        <w:jc w:val="both"/>
        <w:rPr>
          <w:rFonts w:cstheme="minorHAnsi"/>
          <w:b/>
          <w:bCs/>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6E30B2">
      <w:pPr>
        <w:pStyle w:val="Sangra3detindependiente"/>
        <w:numPr>
          <w:ilvl w:val="1"/>
          <w:numId w:val="50"/>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MEDIDAS DE MITIGACIÓN AMBIENTAL</w:t>
      </w:r>
    </w:p>
    <w:p w:rsidR="005F6776" w:rsidRPr="009A1CA5" w:rsidRDefault="005F6776" w:rsidP="005F6776">
      <w:pPr>
        <w:pStyle w:val="Sangra3detindependiente"/>
        <w:autoSpaceDE w:val="0"/>
        <w:autoSpaceDN w:val="0"/>
        <w:adjustRightInd w:val="0"/>
        <w:spacing w:after="0" w:line="240" w:lineRule="auto"/>
        <w:ind w:left="375"/>
        <w:jc w:val="both"/>
        <w:rPr>
          <w:rFonts w:cstheme="minorHAnsi"/>
          <w:b/>
          <w:bCs/>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A1CA5">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F6776" w:rsidRPr="009A1CA5" w:rsidRDefault="005F6776" w:rsidP="005F6776">
      <w:pPr>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F6776" w:rsidRPr="009A1CA5" w:rsidRDefault="005F6776" w:rsidP="005F6776">
      <w:pPr>
        <w:pStyle w:val="Sangra3detindependiente"/>
        <w:autoSpaceDE w:val="0"/>
        <w:autoSpaceDN w:val="0"/>
        <w:adjustRightInd w:val="0"/>
        <w:spacing w:after="0" w:line="240" w:lineRule="auto"/>
        <w:ind w:left="0"/>
        <w:jc w:val="both"/>
        <w:rPr>
          <w:rFonts w:cstheme="minorHAnsi"/>
          <w:b/>
          <w:bCs/>
          <w:sz w:val="20"/>
          <w:szCs w:val="20"/>
        </w:rPr>
      </w:pPr>
    </w:p>
    <w:p w:rsidR="005F6776" w:rsidRPr="009A1CA5" w:rsidRDefault="005F6776" w:rsidP="006E30B2">
      <w:pPr>
        <w:pStyle w:val="Sangra3detindependiente"/>
        <w:numPr>
          <w:ilvl w:val="1"/>
          <w:numId w:val="50"/>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MEDICIÓN Y FORMA DE PAGO </w:t>
      </w:r>
    </w:p>
    <w:p w:rsidR="005F6776" w:rsidRPr="009A1CA5" w:rsidRDefault="005F6776" w:rsidP="005F6776">
      <w:pPr>
        <w:pStyle w:val="Sangra3detindependiente"/>
        <w:autoSpaceDE w:val="0"/>
        <w:autoSpaceDN w:val="0"/>
        <w:adjustRightInd w:val="0"/>
        <w:spacing w:after="0" w:line="240" w:lineRule="auto"/>
        <w:ind w:left="426"/>
        <w:jc w:val="both"/>
        <w:rPr>
          <w:rFonts w:cstheme="minorHAnsi"/>
          <w:b/>
          <w:bCs/>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La limpieza y revestimiento de junta con manta termocontraibles y reparación de revestimientos serán medidos y pagados por junta, tomando en cuenta la cantidad total que requiere ser utilizada para la construcción.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5F6776" w:rsidRPr="009A1CA5" w:rsidRDefault="005F6776" w:rsidP="005F6776">
      <w:pPr>
        <w:ind w:left="426"/>
        <w:jc w:val="both"/>
        <w:rPr>
          <w:rFonts w:asciiTheme="minorHAnsi" w:hAnsiTheme="minorHAnsi" w:cstheme="minorHAnsi"/>
          <w:sz w:val="20"/>
          <w:szCs w:val="20"/>
        </w:rPr>
      </w:pPr>
    </w:p>
    <w:p w:rsidR="005F6776" w:rsidRPr="009A1CA5" w:rsidRDefault="005F6776" w:rsidP="005F6776">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5F6776" w:rsidRDefault="005F6776" w:rsidP="00545808">
      <w:pPr>
        <w:jc w:val="both"/>
        <w:rPr>
          <w:rFonts w:asciiTheme="minorHAnsi" w:hAnsiTheme="minorHAnsi" w:cstheme="minorHAnsi"/>
          <w:sz w:val="20"/>
          <w:szCs w:val="20"/>
        </w:rPr>
      </w:pPr>
    </w:p>
    <w:p w:rsidR="00657F36" w:rsidRPr="007A4F36" w:rsidRDefault="00477AA5" w:rsidP="00477AA5">
      <w:pPr>
        <w:pStyle w:val="Ttulo2"/>
        <w:numPr>
          <w:ilvl w:val="0"/>
          <w:numId w:val="0"/>
        </w:numPr>
        <w:spacing w:before="0"/>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17.  18.  </w:t>
      </w:r>
      <w:r w:rsidR="00657F36" w:rsidRPr="00657F36">
        <w:rPr>
          <w:rFonts w:asciiTheme="minorHAnsi" w:hAnsiTheme="minorHAnsi" w:cstheme="minorHAnsi"/>
          <w:b/>
          <w:sz w:val="20"/>
          <w:szCs w:val="20"/>
        </w:rPr>
        <w:t xml:space="preserve">PRUEBA </w:t>
      </w:r>
      <w:r w:rsidR="005F6776">
        <w:rPr>
          <w:rFonts w:asciiTheme="minorHAnsi" w:hAnsiTheme="minorHAnsi" w:cstheme="minorHAnsi"/>
          <w:b/>
          <w:sz w:val="20"/>
          <w:szCs w:val="20"/>
        </w:rPr>
        <w:t>HIDROSTÁTICA DE TUBERÍA ANC DN 4</w:t>
      </w:r>
      <w:r w:rsidR="00657F36" w:rsidRPr="00657F36">
        <w:rPr>
          <w:rFonts w:asciiTheme="minorHAnsi" w:hAnsiTheme="minorHAnsi" w:cstheme="minorHAnsi"/>
          <w:b/>
          <w:sz w:val="20"/>
          <w:szCs w:val="20"/>
        </w:rPr>
        <w:t xml:space="preserve">”, DN </w:t>
      </w:r>
      <w:r w:rsidR="005F6776">
        <w:rPr>
          <w:rFonts w:asciiTheme="minorHAnsi" w:hAnsiTheme="minorHAnsi" w:cstheme="minorHAnsi"/>
          <w:b/>
          <w:sz w:val="20"/>
          <w:szCs w:val="20"/>
        </w:rPr>
        <w:t>6</w:t>
      </w:r>
      <w:r w:rsidR="00657F36" w:rsidRPr="00657F36">
        <w:rPr>
          <w:rFonts w:asciiTheme="minorHAnsi" w:hAnsiTheme="minorHAnsi" w:cstheme="minorHAnsi"/>
          <w:b/>
          <w:sz w:val="20"/>
          <w:szCs w:val="20"/>
        </w:rPr>
        <w:t>”</w:t>
      </w:r>
    </w:p>
    <w:p w:rsidR="00657F36" w:rsidRDefault="00657F36" w:rsidP="00657F36">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Pr>
          <w:rFonts w:asciiTheme="minorHAnsi" w:hAnsiTheme="minorHAnsi" w:cstheme="minorHAnsi"/>
          <w:b/>
          <w:sz w:val="20"/>
          <w:szCs w:val="20"/>
        </w:rPr>
        <w:t>Metro (m)</w:t>
      </w:r>
    </w:p>
    <w:p w:rsidR="00657F36" w:rsidRDefault="00657F36" w:rsidP="00657F36">
      <w:pPr>
        <w:rPr>
          <w:lang w:eastAsia="en-US"/>
        </w:rPr>
      </w:pPr>
    </w:p>
    <w:p w:rsidR="00657F36" w:rsidRPr="009A1CA5" w:rsidRDefault="00657F36" w:rsidP="006E30B2">
      <w:pPr>
        <w:pStyle w:val="Sangra3detindependiente"/>
        <w:numPr>
          <w:ilvl w:val="1"/>
          <w:numId w:val="48"/>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DEFINICIÓN </w:t>
      </w:r>
    </w:p>
    <w:p w:rsidR="00657F36" w:rsidRPr="009A1CA5" w:rsidRDefault="00657F36" w:rsidP="00657F36">
      <w:pPr>
        <w:pStyle w:val="Default"/>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57F36" w:rsidRPr="009A1CA5" w:rsidRDefault="00657F36"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rsidR="00657F36" w:rsidRPr="009A1CA5" w:rsidRDefault="00657F36"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rsidR="00657F36" w:rsidRPr="009A1CA5" w:rsidRDefault="00657F36"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rsidR="00657F36" w:rsidRPr="009A1CA5" w:rsidRDefault="00657F36"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657F36" w:rsidRPr="009A1CA5" w:rsidRDefault="00657F36"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rsidR="00657F36" w:rsidRPr="009A1CA5" w:rsidRDefault="00657F36"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rsidR="00657F36" w:rsidRPr="009A1CA5" w:rsidRDefault="00657F36" w:rsidP="006E30B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657F36" w:rsidRDefault="00657F36" w:rsidP="00657F36">
      <w:pPr>
        <w:rPr>
          <w:lang w:eastAsia="en-US"/>
        </w:rPr>
      </w:pPr>
    </w:p>
    <w:p w:rsidR="00657F36" w:rsidRPr="00657F36" w:rsidRDefault="00657F36" w:rsidP="006E30B2">
      <w:pPr>
        <w:pStyle w:val="Sangra3detindependiente"/>
        <w:numPr>
          <w:ilvl w:val="1"/>
          <w:numId w:val="48"/>
        </w:numPr>
        <w:autoSpaceDE w:val="0"/>
        <w:autoSpaceDN w:val="0"/>
        <w:adjustRightInd w:val="0"/>
        <w:spacing w:after="0" w:line="240" w:lineRule="auto"/>
        <w:ind w:left="426" w:hanging="426"/>
        <w:jc w:val="both"/>
        <w:rPr>
          <w:rFonts w:cstheme="minorHAnsi"/>
          <w:b/>
          <w:bCs/>
          <w:sz w:val="20"/>
          <w:szCs w:val="20"/>
        </w:rPr>
      </w:pPr>
      <w:r w:rsidRPr="00657F36">
        <w:rPr>
          <w:rFonts w:cstheme="minorHAnsi"/>
          <w:b/>
          <w:bCs/>
          <w:sz w:val="20"/>
          <w:szCs w:val="20"/>
        </w:rPr>
        <w:t>MATERIALES, HERRAMIENTAS Y EQUIPO</w:t>
      </w:r>
    </w:p>
    <w:p w:rsidR="00657F36" w:rsidRPr="009A1CA5" w:rsidRDefault="00657F36" w:rsidP="00657F36">
      <w:pPr>
        <w:pStyle w:val="Sangra3detindependiente"/>
        <w:autoSpaceDE w:val="0"/>
        <w:autoSpaceDN w:val="0"/>
        <w:adjustRightInd w:val="0"/>
        <w:spacing w:after="0" w:line="240" w:lineRule="auto"/>
        <w:ind w:left="1068"/>
        <w:jc w:val="both"/>
        <w:rPr>
          <w:rFonts w:cstheme="minorHAnsi"/>
          <w:b/>
          <w:bCs/>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su totalidad por el contratista,  para la realización de las actividades </w:t>
      </w:r>
      <w:r w:rsidRPr="009A1CA5">
        <w:rPr>
          <w:rFonts w:cstheme="minorHAnsi"/>
          <w:sz w:val="20"/>
          <w:szCs w:val="20"/>
        </w:rPr>
        <w:lastRenderedPageBreak/>
        <w:t>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657F36" w:rsidRPr="009A1CA5" w:rsidTr="00657F36">
        <w:trPr>
          <w:trHeight w:val="240"/>
          <w:jc w:val="center"/>
        </w:trPr>
        <w:tc>
          <w:tcPr>
            <w:tcW w:w="3551"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w:t>
            </w:r>
          </w:p>
        </w:tc>
      </w:tr>
      <w:tr w:rsidR="00657F36" w:rsidRPr="009A1CA5" w:rsidTr="00657F36">
        <w:trPr>
          <w:trHeight w:val="240"/>
          <w:jc w:val="center"/>
        </w:trPr>
        <w:tc>
          <w:tcPr>
            <w:tcW w:w="3551"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Limpieza</w:t>
            </w:r>
          </w:p>
        </w:tc>
      </w:tr>
      <w:tr w:rsidR="00657F36" w:rsidRPr="009A1CA5" w:rsidTr="00657F36">
        <w:trPr>
          <w:trHeight w:val="240"/>
          <w:jc w:val="center"/>
        </w:trPr>
        <w:tc>
          <w:tcPr>
            <w:tcW w:w="3551"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secado</w:t>
            </w:r>
          </w:p>
        </w:tc>
      </w:tr>
      <w:tr w:rsidR="00657F36" w:rsidRPr="009A1CA5" w:rsidTr="00657F36">
        <w:trPr>
          <w:trHeight w:val="64"/>
          <w:jc w:val="center"/>
        </w:trPr>
        <w:tc>
          <w:tcPr>
            <w:tcW w:w="3551"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657F36" w:rsidRPr="009A1CA5" w:rsidTr="00657F36">
        <w:trPr>
          <w:trHeight w:val="240"/>
          <w:jc w:val="center"/>
        </w:trPr>
        <w:tc>
          <w:tcPr>
            <w:tcW w:w="3551"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57F36" w:rsidRPr="009A1CA5" w:rsidTr="00657F36">
        <w:trPr>
          <w:trHeight w:val="240"/>
          <w:jc w:val="center"/>
        </w:trPr>
        <w:tc>
          <w:tcPr>
            <w:tcW w:w="3551"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Cisterna</w:t>
            </w:r>
          </w:p>
        </w:tc>
      </w:tr>
      <w:tr w:rsidR="00657F36" w:rsidRPr="009A1CA5" w:rsidTr="00657F36">
        <w:trPr>
          <w:trHeight w:val="64"/>
          <w:jc w:val="center"/>
        </w:trPr>
        <w:tc>
          <w:tcPr>
            <w:tcW w:w="3551"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bl>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657F36" w:rsidRDefault="00657F36" w:rsidP="00657F36">
      <w:pPr>
        <w:jc w:val="both"/>
        <w:rPr>
          <w:rFonts w:asciiTheme="minorHAnsi" w:hAnsiTheme="minorHAnsi" w:cstheme="minorHAnsi"/>
          <w:sz w:val="20"/>
          <w:szCs w:val="20"/>
        </w:rPr>
      </w:pPr>
    </w:p>
    <w:p w:rsidR="00657F36" w:rsidRPr="00657F36" w:rsidRDefault="00657F36" w:rsidP="006E30B2">
      <w:pPr>
        <w:pStyle w:val="Sangra3detindependiente"/>
        <w:numPr>
          <w:ilvl w:val="1"/>
          <w:numId w:val="48"/>
        </w:numPr>
        <w:autoSpaceDE w:val="0"/>
        <w:autoSpaceDN w:val="0"/>
        <w:adjustRightInd w:val="0"/>
        <w:spacing w:after="0" w:line="240" w:lineRule="auto"/>
        <w:ind w:left="426" w:hanging="426"/>
        <w:jc w:val="both"/>
        <w:rPr>
          <w:rFonts w:cstheme="minorHAnsi"/>
          <w:b/>
          <w:bCs/>
          <w:sz w:val="20"/>
          <w:szCs w:val="20"/>
        </w:rPr>
      </w:pPr>
      <w:r w:rsidRPr="00657F36">
        <w:rPr>
          <w:rFonts w:cstheme="minorHAnsi"/>
          <w:b/>
          <w:bCs/>
          <w:sz w:val="20"/>
          <w:szCs w:val="20"/>
        </w:rPr>
        <w:t xml:space="preserve">PROCEDIMIENTO PARA EJECUCIÓN </w:t>
      </w:r>
    </w:p>
    <w:p w:rsidR="00657F36" w:rsidRPr="009A1CA5" w:rsidRDefault="00657F36" w:rsidP="00657F36">
      <w:pPr>
        <w:pStyle w:val="Sangra3detindependiente"/>
        <w:spacing w:after="0" w:line="240" w:lineRule="auto"/>
        <w:ind w:left="0"/>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657F36" w:rsidRPr="009A1CA5" w:rsidRDefault="00657F36" w:rsidP="006E30B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Procedimiento específico para los trabajos.</w:t>
      </w:r>
    </w:p>
    <w:p w:rsidR="00657F36" w:rsidRPr="009A1CA5" w:rsidRDefault="00657F36" w:rsidP="006E30B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657F36" w:rsidRPr="009A1CA5" w:rsidRDefault="00657F36" w:rsidP="006E30B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Análisis físico químico del agua a utilizar</w:t>
      </w:r>
    </w:p>
    <w:p w:rsidR="00657F36" w:rsidRPr="009A1CA5" w:rsidRDefault="00657F36" w:rsidP="006E30B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657F36" w:rsidRPr="009A1CA5" w:rsidRDefault="00657F36" w:rsidP="006E30B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657F36" w:rsidRPr="009A1CA5" w:rsidRDefault="00657F36" w:rsidP="006E30B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rsidR="00657F36" w:rsidRPr="009A1CA5" w:rsidRDefault="00657F36" w:rsidP="006E30B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rsidR="00657F36" w:rsidRPr="009A1CA5" w:rsidRDefault="00657F36" w:rsidP="006E30B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rsidR="00657F36" w:rsidRPr="009A1CA5" w:rsidRDefault="00657F36" w:rsidP="006E30B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Vaciado observando los criterios de manejo ambiental.</w:t>
      </w:r>
    </w:p>
    <w:p w:rsidR="00657F36" w:rsidRPr="009A1CA5" w:rsidRDefault="00657F36" w:rsidP="006E30B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Memoria de cálculo para cada sección:</w:t>
      </w:r>
    </w:p>
    <w:p w:rsidR="005F6776" w:rsidRDefault="005F6776" w:rsidP="00657F36">
      <w:pPr>
        <w:pStyle w:val="Sangra3detindependiente"/>
        <w:autoSpaceDE w:val="0"/>
        <w:autoSpaceDN w:val="0"/>
        <w:adjustRightInd w:val="0"/>
        <w:spacing w:after="0" w:line="240" w:lineRule="auto"/>
        <w:ind w:left="0"/>
        <w:jc w:val="both"/>
        <w:rPr>
          <w:rFonts w:cstheme="minorHAnsi"/>
          <w:b/>
          <w:bCs/>
          <w:sz w:val="20"/>
          <w:szCs w:val="20"/>
        </w:rPr>
      </w:pPr>
    </w:p>
    <w:p w:rsidR="005F6776" w:rsidRDefault="005F6776" w:rsidP="00657F36">
      <w:pPr>
        <w:pStyle w:val="Sangra3detindependiente"/>
        <w:autoSpaceDE w:val="0"/>
        <w:autoSpaceDN w:val="0"/>
        <w:adjustRightInd w:val="0"/>
        <w:spacing w:after="0" w:line="240" w:lineRule="auto"/>
        <w:ind w:left="0"/>
        <w:jc w:val="both"/>
        <w:rPr>
          <w:rFonts w:cstheme="minorHAnsi"/>
          <w:b/>
          <w:bCs/>
          <w:sz w:val="20"/>
          <w:szCs w:val="20"/>
        </w:rPr>
      </w:pPr>
    </w:p>
    <w:p w:rsidR="005F6776" w:rsidRDefault="005F6776" w:rsidP="00657F36">
      <w:pPr>
        <w:pStyle w:val="Sangra3detindependiente"/>
        <w:autoSpaceDE w:val="0"/>
        <w:autoSpaceDN w:val="0"/>
        <w:adjustRightInd w:val="0"/>
        <w:spacing w:after="0" w:line="240" w:lineRule="auto"/>
        <w:ind w:left="0"/>
        <w:jc w:val="both"/>
        <w:rPr>
          <w:rFonts w:cstheme="minorHAnsi"/>
          <w:b/>
          <w:bCs/>
          <w:sz w:val="20"/>
          <w:szCs w:val="20"/>
        </w:rPr>
      </w:pPr>
    </w:p>
    <w:p w:rsidR="005F6776" w:rsidRDefault="005F6776" w:rsidP="00657F36">
      <w:pPr>
        <w:pStyle w:val="Sangra3detindependiente"/>
        <w:autoSpaceDE w:val="0"/>
        <w:autoSpaceDN w:val="0"/>
        <w:adjustRightInd w:val="0"/>
        <w:spacing w:after="0" w:line="240" w:lineRule="auto"/>
        <w:ind w:left="0"/>
        <w:jc w:val="both"/>
        <w:rPr>
          <w:rFonts w:cstheme="minorHAnsi"/>
          <w:b/>
          <w:bCs/>
          <w:sz w:val="20"/>
          <w:szCs w:val="20"/>
        </w:rPr>
      </w:pPr>
    </w:p>
    <w:p w:rsidR="00657F36" w:rsidRPr="009A1CA5" w:rsidRDefault="00657F36" w:rsidP="00657F3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lastRenderedPageBreak/>
        <w:t>Soldadura de Cabezales</w:t>
      </w: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rsidR="00657F36" w:rsidRPr="009A1CA5" w:rsidRDefault="00657F36" w:rsidP="00657F36">
      <w:pPr>
        <w:pStyle w:val="Sangra3detindependiente"/>
        <w:autoSpaceDE w:val="0"/>
        <w:autoSpaceDN w:val="0"/>
        <w:adjustRightInd w:val="0"/>
        <w:spacing w:after="0" w:line="240" w:lineRule="auto"/>
        <w:ind w:left="426"/>
        <w:jc w:val="both"/>
        <w:rPr>
          <w:rFonts w:cstheme="minorHAnsi"/>
          <w:b/>
          <w:bCs/>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polly pigs de media o alta densidad y polly pigs de media o alta densidad con cepillos incorporados.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con cepillos y sin cepillos a utilizar será una vez logrado la limpieza de la tubería.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placa calibradora </w:t>
      </w:r>
    </w:p>
    <w:p w:rsidR="00657F36" w:rsidRPr="009A1CA5" w:rsidRDefault="00657F36" w:rsidP="00657F36">
      <w:pPr>
        <w:pStyle w:val="Sangra3detindependiente"/>
        <w:autoSpaceDE w:val="0"/>
        <w:autoSpaceDN w:val="0"/>
        <w:adjustRightInd w:val="0"/>
        <w:spacing w:after="0" w:line="240" w:lineRule="auto"/>
        <w:ind w:left="1134"/>
        <w:jc w:val="both"/>
        <w:rPr>
          <w:rFonts w:cstheme="minorHAnsi"/>
          <w:b/>
          <w:bCs/>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rsidR="00657F36" w:rsidRPr="009A1CA5" w:rsidRDefault="00657F36" w:rsidP="00657F36">
      <w:pPr>
        <w:pStyle w:val="Sangra3detindependiente"/>
        <w:spacing w:after="0" w:line="240" w:lineRule="auto"/>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rsidR="00657F36" w:rsidRPr="009A1CA5" w:rsidRDefault="00657F36" w:rsidP="00657F36">
      <w:pPr>
        <w:pStyle w:val="Sangra3detindependiente"/>
        <w:spacing w:after="0" w:line="240" w:lineRule="auto"/>
        <w:ind w:left="426"/>
        <w:jc w:val="center"/>
        <w:rPr>
          <w:rFonts w:cstheme="minorHAnsi"/>
          <w:sz w:val="20"/>
          <w:szCs w:val="20"/>
        </w:rPr>
      </w:pPr>
      <w:r w:rsidRPr="009A1CA5">
        <w:rPr>
          <w:rFonts w:cstheme="minorHAnsi"/>
          <w:sz w:val="20"/>
          <w:szCs w:val="20"/>
        </w:rPr>
        <w:t>Dp = DE - 2e (1+K) - 0,025 DE - 0,250”</w:t>
      </w:r>
    </w:p>
    <w:p w:rsidR="00657F36" w:rsidRPr="009A1CA5" w:rsidRDefault="00657F36" w:rsidP="00657F36">
      <w:pPr>
        <w:pStyle w:val="Sangra3detindependiente"/>
        <w:spacing w:after="0" w:line="240" w:lineRule="auto"/>
        <w:ind w:left="426"/>
        <w:jc w:val="both"/>
        <w:rPr>
          <w:rFonts w:cstheme="minorHAnsi"/>
          <w:sz w:val="20"/>
          <w:szCs w:val="20"/>
        </w:rPr>
      </w:pPr>
      <w:r w:rsidRPr="009A1CA5">
        <w:rPr>
          <w:rFonts w:cstheme="minorHAnsi"/>
          <w:sz w:val="20"/>
          <w:szCs w:val="20"/>
        </w:rPr>
        <w:t>Donde:</w:t>
      </w:r>
    </w:p>
    <w:p w:rsidR="00657F36" w:rsidRPr="009A1CA5" w:rsidRDefault="00657F36" w:rsidP="00657F36">
      <w:pPr>
        <w:pStyle w:val="Sangra3detindependiente"/>
        <w:spacing w:after="0" w:line="240" w:lineRule="auto"/>
        <w:ind w:left="426"/>
        <w:jc w:val="both"/>
        <w:rPr>
          <w:rFonts w:cstheme="minorHAnsi"/>
          <w:sz w:val="20"/>
          <w:szCs w:val="20"/>
        </w:rPr>
      </w:pPr>
      <w:r w:rsidRPr="009A1CA5">
        <w:rPr>
          <w:rFonts w:cstheme="minorHAnsi"/>
          <w:sz w:val="20"/>
          <w:szCs w:val="20"/>
        </w:rPr>
        <w:t>Dp = diámetro de la platina (pulg.)</w:t>
      </w:r>
    </w:p>
    <w:p w:rsidR="00657F36" w:rsidRPr="009A1CA5" w:rsidRDefault="00657F36" w:rsidP="00657F36">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(pulg.)</w:t>
      </w:r>
    </w:p>
    <w:p w:rsidR="00657F36" w:rsidRPr="009A1CA5" w:rsidRDefault="00657F36" w:rsidP="00657F36">
      <w:pPr>
        <w:pStyle w:val="Sangra3detindependiente"/>
        <w:spacing w:after="0" w:line="240" w:lineRule="auto"/>
        <w:ind w:left="426"/>
        <w:jc w:val="both"/>
        <w:rPr>
          <w:rFonts w:cstheme="minorHAnsi"/>
          <w:sz w:val="20"/>
          <w:szCs w:val="20"/>
        </w:rPr>
      </w:pPr>
      <w:r w:rsidRPr="009A1CA5">
        <w:rPr>
          <w:rFonts w:cstheme="minorHAnsi"/>
          <w:sz w:val="20"/>
          <w:szCs w:val="20"/>
        </w:rPr>
        <w:t>e = espesor nominal de la pared del tubo (pulg.)</w:t>
      </w:r>
    </w:p>
    <w:p w:rsidR="00657F36" w:rsidRPr="009A1CA5" w:rsidRDefault="00657F36" w:rsidP="00657F36">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lastRenderedPageBreak/>
        <w:drawing>
          <wp:inline distT="0" distB="0" distL="0" distR="0" wp14:anchorId="4DE93BA2" wp14:editId="07A19072">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rsidR="00657F36" w:rsidRPr="009A1CA5" w:rsidRDefault="00657F36" w:rsidP="00657F36">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rsidR="00657F36" w:rsidRPr="009A1CA5" w:rsidRDefault="00657F36" w:rsidP="00657F36">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Aquellos puntos que produzcan aplastamiento a la platina deben ser reemplazados, una vez reemplazado, se debe volver a pasar la platina calibradora.</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rsidR="00657F36" w:rsidRPr="009A1CA5" w:rsidRDefault="00657F36" w:rsidP="00657F36">
      <w:pPr>
        <w:pStyle w:val="Sangra3detindependiente"/>
        <w:spacing w:after="0" w:line="240" w:lineRule="auto"/>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Referente a la porta placa, ésta debe ser de dimensiones y características adecuadas y debe ser previamente aprobada por el supervisor de obras.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b/>
          <w:sz w:val="20"/>
          <w:szCs w:val="20"/>
        </w:rPr>
      </w:pPr>
      <w:r w:rsidRPr="009A1CA5">
        <w:rPr>
          <w:rFonts w:cstheme="minorHAnsi"/>
          <w:b/>
          <w:sz w:val="20"/>
          <w:szCs w:val="20"/>
        </w:rPr>
        <w:t>Provisión y llenado de agua</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rsidR="00657F36" w:rsidRPr="009A1CA5" w:rsidRDefault="00657F36" w:rsidP="006E30B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cloruros y sulfatos &lt; 10 mg/Lts. / PH Neutro.</w:t>
      </w:r>
    </w:p>
    <w:p w:rsidR="00657F36" w:rsidRPr="009A1CA5" w:rsidRDefault="00657F36" w:rsidP="006E30B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Solidos &lt; 30 mg/Lts.</w:t>
      </w:r>
    </w:p>
    <w:p w:rsidR="00657F36" w:rsidRPr="009A1CA5" w:rsidRDefault="00657F36" w:rsidP="006E30B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Tiene que estar exentas de aceites y grasas.</w:t>
      </w:r>
    </w:p>
    <w:p w:rsidR="00657F36" w:rsidRPr="009A1CA5" w:rsidRDefault="00657F36" w:rsidP="006E30B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oxigeno &gt; 5 mg/Lts.</w:t>
      </w:r>
    </w:p>
    <w:p w:rsidR="00657F36" w:rsidRPr="009A1CA5" w:rsidRDefault="00657F36" w:rsidP="006E30B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Ausencia de microorganismos.</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Una vez se llene la línea se debería dejar circular agua hasta que salga limpia y sin aire, para luego realizar la estabilización térmica.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rsidR="00657F36" w:rsidRPr="009A1CA5" w:rsidRDefault="00657F36" w:rsidP="00657F36">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5C2F09AE" wp14:editId="13932EC2">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657F36" w:rsidRPr="009A1CA5" w:rsidRDefault="00657F36" w:rsidP="00657F36">
      <w:pPr>
        <w:pStyle w:val="Sangra3detindependiente"/>
        <w:spacing w:after="0" w:line="240" w:lineRule="auto"/>
        <w:ind w:left="0"/>
        <w:jc w:val="both"/>
        <w:rPr>
          <w:rFonts w:cstheme="minorHAnsi"/>
          <w:b/>
          <w:sz w:val="20"/>
          <w:szCs w:val="20"/>
        </w:rPr>
      </w:pPr>
    </w:p>
    <w:p w:rsidR="00657F36" w:rsidRPr="009A1CA5" w:rsidRDefault="00657F36" w:rsidP="00657F36">
      <w:pPr>
        <w:pStyle w:val="Sangra3detindependiente"/>
        <w:spacing w:after="0" w:line="240" w:lineRule="auto"/>
        <w:ind w:left="0"/>
        <w:jc w:val="both"/>
        <w:rPr>
          <w:rFonts w:cstheme="minorHAnsi"/>
          <w:b/>
          <w:sz w:val="20"/>
          <w:szCs w:val="20"/>
        </w:rPr>
      </w:pPr>
      <w:r w:rsidRPr="009A1CA5">
        <w:rPr>
          <w:rFonts w:cstheme="minorHAnsi"/>
          <w:b/>
          <w:sz w:val="20"/>
          <w:szCs w:val="20"/>
        </w:rPr>
        <w:t xml:space="preserve">Prueba Hidrostática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rsidR="00657F36" w:rsidRPr="009A1CA5" w:rsidRDefault="00657F36" w:rsidP="00657F36">
      <w:pPr>
        <w:pStyle w:val="Sangra3detindependiente"/>
        <w:spacing w:after="0" w:line="240" w:lineRule="auto"/>
        <w:ind w:left="0"/>
        <w:jc w:val="both"/>
        <w:rPr>
          <w:rFonts w:cstheme="minorHAnsi"/>
          <w:b/>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rsidR="00657F36" w:rsidRPr="009A1CA5" w:rsidRDefault="00657F36" w:rsidP="006E30B2">
      <w:pPr>
        <w:pStyle w:val="Sangra3detindependiente"/>
        <w:numPr>
          <w:ilvl w:val="0"/>
          <w:numId w:val="31"/>
        </w:numPr>
        <w:spacing w:after="0" w:line="240" w:lineRule="auto"/>
        <w:ind w:left="1428"/>
        <w:jc w:val="both"/>
        <w:rPr>
          <w:rFonts w:cstheme="minorHAnsi"/>
          <w:sz w:val="20"/>
          <w:szCs w:val="20"/>
        </w:rPr>
      </w:pPr>
      <w:r w:rsidRPr="009A1CA5">
        <w:rPr>
          <w:rFonts w:cstheme="minorHAnsi"/>
          <w:sz w:val="20"/>
          <w:szCs w:val="20"/>
        </w:rPr>
        <w:t>La presión en el punto más alto del tramo a probar debe ser igual o mayor que la mínima presión especificada de prueba.</w:t>
      </w:r>
    </w:p>
    <w:p w:rsidR="00657F36" w:rsidRPr="009A1CA5" w:rsidRDefault="00657F36" w:rsidP="006E30B2">
      <w:pPr>
        <w:pStyle w:val="Sangra3detindependiente"/>
        <w:numPr>
          <w:ilvl w:val="0"/>
          <w:numId w:val="31"/>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rsidR="00657F36" w:rsidRPr="009A1CA5" w:rsidRDefault="00657F36" w:rsidP="00657F36">
      <w:pPr>
        <w:pStyle w:val="Sangra3detindependiente"/>
        <w:spacing w:after="0" w:line="240" w:lineRule="auto"/>
        <w:ind w:left="0"/>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rsidR="00657F36" w:rsidRPr="009A1CA5" w:rsidRDefault="00657F36" w:rsidP="006E30B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 xml:space="preserve">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w:t>
      </w:r>
      <w:r w:rsidRPr="009A1CA5">
        <w:rPr>
          <w:rFonts w:cstheme="minorHAnsi"/>
          <w:sz w:val="20"/>
          <w:szCs w:val="20"/>
        </w:rPr>
        <w:lastRenderedPageBreak/>
        <w:t>tiempo de estabilización podrá variar para más o para menos hasta que se consiga aproximar esta diferencia de temperatura.</w:t>
      </w:r>
    </w:p>
    <w:p w:rsidR="00657F36" w:rsidRPr="009A1CA5" w:rsidRDefault="00657F36" w:rsidP="006E30B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657F36" w:rsidRPr="009A1CA5" w:rsidRDefault="00657F36" w:rsidP="006E30B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657F36" w:rsidRPr="009A1CA5" w:rsidRDefault="00657F36" w:rsidP="006E30B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noProof/>
          <w:sz w:val="20"/>
          <w:szCs w:val="20"/>
          <w:lang w:val="es-BO" w:eastAsia="es-BO"/>
        </w:rPr>
        <w:drawing>
          <wp:anchor distT="0" distB="0" distL="114300" distR="114300" simplePos="0" relativeHeight="251662336" behindDoc="0" locked="0" layoutInCell="1" allowOverlap="1" wp14:anchorId="10757417" wp14:editId="04F33EE5">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center"/>
        <w:rPr>
          <w:rFonts w:cstheme="minorHAnsi"/>
          <w:sz w:val="20"/>
          <w:szCs w:val="20"/>
        </w:rPr>
      </w:pPr>
      <w:r w:rsidRPr="009A1CA5">
        <w:rPr>
          <w:rFonts w:cstheme="minorHAnsi"/>
          <w:sz w:val="20"/>
          <w:szCs w:val="20"/>
        </w:rPr>
        <w:t>Detección y Localización de Pérdidas</w:t>
      </w:r>
    </w:p>
    <w:p w:rsidR="00657F36" w:rsidRPr="009A1CA5" w:rsidRDefault="00657F36" w:rsidP="00657F36">
      <w:pPr>
        <w:pStyle w:val="Sangra3detindependiente"/>
        <w:spacing w:after="0" w:line="240" w:lineRule="auto"/>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lastRenderedPageBreak/>
        <w:t>Una vez detectada la pérdida (visualmente o por aproximaciones sucesivas) se procederá a evacuar el agua del tramo y a desconectar los cabezales y el equipo utilizado.</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Una vez terminadas las tareas antes descritas, se reiniciarán todas Ias actividades de la prueba antes citadas.</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rsidR="00657F36" w:rsidRPr="009A1CA5" w:rsidRDefault="00657F36" w:rsidP="00657F36">
      <w:pPr>
        <w:pStyle w:val="Sangra3detindependiente"/>
        <w:spacing w:after="0" w:line="240" w:lineRule="auto"/>
        <w:ind w:left="0"/>
        <w:jc w:val="both"/>
        <w:rPr>
          <w:rFonts w:cstheme="minorHAnsi"/>
          <w:b/>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b/>
          <w:sz w:val="20"/>
          <w:szCs w:val="20"/>
        </w:rPr>
      </w:pPr>
      <w:r w:rsidRPr="009A1CA5">
        <w:rPr>
          <w:rFonts w:cstheme="minorHAnsi"/>
          <w:b/>
          <w:sz w:val="20"/>
          <w:szCs w:val="20"/>
        </w:rPr>
        <w:t>Vaciado y disposición final del agua</w:t>
      </w:r>
    </w:p>
    <w:p w:rsidR="00657F36" w:rsidRPr="009A1CA5" w:rsidRDefault="00657F36" w:rsidP="00657F36">
      <w:pPr>
        <w:pStyle w:val="Sangra3detindependiente"/>
        <w:spacing w:after="0" w:line="240" w:lineRule="auto"/>
        <w:ind w:left="0"/>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57F36" w:rsidRPr="009A1CA5" w:rsidRDefault="00657F36" w:rsidP="00657F36">
      <w:pPr>
        <w:pStyle w:val="Sangra3detindependiente"/>
        <w:spacing w:after="0" w:line="240" w:lineRule="auto"/>
        <w:ind w:left="0"/>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657F36" w:rsidRPr="009A1CA5" w:rsidRDefault="00657F36" w:rsidP="00657F36">
      <w:pPr>
        <w:pStyle w:val="Sangra3detindependiente"/>
        <w:spacing w:after="0" w:line="240" w:lineRule="auto"/>
        <w:ind w:left="0"/>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 tramo quede en condiciones para comenzar el secado final a satisfacción de la inspección de obra.</w:t>
      </w:r>
    </w:p>
    <w:p w:rsidR="00657F36" w:rsidRPr="009A1CA5" w:rsidRDefault="00657F36" w:rsidP="00657F36">
      <w:pPr>
        <w:pStyle w:val="Sangra3detindependiente"/>
        <w:spacing w:after="0" w:line="240" w:lineRule="auto"/>
        <w:ind w:left="0"/>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rsidR="00657F36" w:rsidRPr="009A1CA5" w:rsidRDefault="00657F36" w:rsidP="00657F36">
      <w:pPr>
        <w:pStyle w:val="Sangra3detindependiente"/>
        <w:autoSpaceDE w:val="0"/>
        <w:autoSpaceDN w:val="0"/>
        <w:adjustRightInd w:val="0"/>
        <w:spacing w:after="0" w:line="240" w:lineRule="auto"/>
        <w:ind w:left="426"/>
        <w:jc w:val="both"/>
        <w:rPr>
          <w:rFonts w:cstheme="minorHAnsi"/>
          <w:b/>
          <w:bCs/>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Para realizar el secado de tuberías se debe utilizar polly pigs de media o alta densidad.</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a utilizar estará en función de una vez logrado el secado de la tubería.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657F36" w:rsidRDefault="00657F36" w:rsidP="00657F36">
      <w:pPr>
        <w:pStyle w:val="Sangra3detindependiente"/>
        <w:spacing w:after="0" w:line="240" w:lineRule="auto"/>
        <w:ind w:left="426"/>
        <w:jc w:val="both"/>
        <w:rPr>
          <w:rFonts w:cstheme="minorHAnsi"/>
          <w:sz w:val="20"/>
          <w:szCs w:val="20"/>
        </w:rPr>
      </w:pPr>
    </w:p>
    <w:p w:rsidR="005F6776" w:rsidRDefault="005F6776" w:rsidP="00657F36">
      <w:pPr>
        <w:pStyle w:val="Sangra3detindependiente"/>
        <w:spacing w:after="0" w:line="240" w:lineRule="auto"/>
        <w:ind w:left="426"/>
        <w:jc w:val="both"/>
        <w:rPr>
          <w:rFonts w:cstheme="minorHAnsi"/>
          <w:sz w:val="20"/>
          <w:szCs w:val="20"/>
        </w:rPr>
      </w:pPr>
    </w:p>
    <w:p w:rsidR="005F6776" w:rsidRPr="009A1CA5" w:rsidRDefault="005F677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lastRenderedPageBreak/>
        <w:t>Calidad, Salud, Seguridad y Medio Ambiente.</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57F36" w:rsidRPr="009A1CA5" w:rsidRDefault="00657F36" w:rsidP="00657F36">
      <w:pPr>
        <w:pStyle w:val="CM12"/>
        <w:ind w:left="-142"/>
        <w:jc w:val="both"/>
        <w:rPr>
          <w:rFonts w:asciiTheme="minorHAnsi" w:hAnsiTheme="minorHAnsi" w:cstheme="minorHAnsi"/>
          <w:bCs/>
          <w:iCs/>
          <w:sz w:val="20"/>
          <w:szCs w:val="20"/>
          <w:lang w:val="es-ES_tradnl"/>
        </w:rPr>
      </w:pPr>
    </w:p>
    <w:p w:rsidR="00657F36" w:rsidRPr="009A1CA5" w:rsidRDefault="00657F36" w:rsidP="00657F36">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657F36" w:rsidRDefault="00657F36" w:rsidP="00657F36">
      <w:pPr>
        <w:rPr>
          <w:lang w:eastAsia="en-US"/>
        </w:rPr>
      </w:pPr>
    </w:p>
    <w:p w:rsidR="00657F36" w:rsidRPr="00657F36" w:rsidRDefault="00657F36" w:rsidP="006E30B2">
      <w:pPr>
        <w:pStyle w:val="Sangra3detindependiente"/>
        <w:numPr>
          <w:ilvl w:val="1"/>
          <w:numId w:val="48"/>
        </w:numPr>
        <w:autoSpaceDE w:val="0"/>
        <w:autoSpaceDN w:val="0"/>
        <w:adjustRightInd w:val="0"/>
        <w:spacing w:after="0" w:line="240" w:lineRule="auto"/>
        <w:ind w:left="426" w:hanging="426"/>
        <w:jc w:val="both"/>
        <w:rPr>
          <w:rFonts w:cstheme="minorHAnsi"/>
          <w:b/>
          <w:bCs/>
          <w:sz w:val="20"/>
          <w:szCs w:val="20"/>
        </w:rPr>
      </w:pPr>
      <w:r w:rsidRPr="00657F36">
        <w:rPr>
          <w:rFonts w:cstheme="minorHAnsi"/>
          <w:b/>
          <w:bCs/>
          <w:sz w:val="20"/>
          <w:szCs w:val="20"/>
        </w:rPr>
        <w:t>MEDIDAS DE MITIGACIÓN AMBIENTAL</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57F36" w:rsidRDefault="00657F36" w:rsidP="00657F36">
      <w:pPr>
        <w:rPr>
          <w:lang w:eastAsia="en-US"/>
        </w:rPr>
      </w:pPr>
    </w:p>
    <w:p w:rsidR="00657F36" w:rsidRPr="00657F36" w:rsidRDefault="00657F36" w:rsidP="006E30B2">
      <w:pPr>
        <w:pStyle w:val="Sangra3detindependiente"/>
        <w:numPr>
          <w:ilvl w:val="1"/>
          <w:numId w:val="48"/>
        </w:numPr>
        <w:autoSpaceDE w:val="0"/>
        <w:autoSpaceDN w:val="0"/>
        <w:adjustRightInd w:val="0"/>
        <w:spacing w:after="0" w:line="240" w:lineRule="auto"/>
        <w:ind w:left="426" w:hanging="426"/>
        <w:jc w:val="both"/>
        <w:rPr>
          <w:rFonts w:cstheme="minorHAnsi"/>
          <w:b/>
          <w:bCs/>
          <w:sz w:val="20"/>
          <w:szCs w:val="20"/>
        </w:rPr>
      </w:pPr>
      <w:r w:rsidRPr="00657F36">
        <w:rPr>
          <w:rFonts w:cstheme="minorHAnsi"/>
          <w:b/>
          <w:bCs/>
          <w:sz w:val="20"/>
          <w:szCs w:val="20"/>
        </w:rPr>
        <w:t xml:space="preserve">MEDICIÓN Y FORMA DE PAGO </w:t>
      </w:r>
    </w:p>
    <w:p w:rsidR="00657F36" w:rsidRPr="009A1CA5" w:rsidRDefault="00657F36" w:rsidP="00657F36">
      <w:pPr>
        <w:pStyle w:val="Sangra3detindependiente"/>
        <w:autoSpaceDE w:val="0"/>
        <w:autoSpaceDN w:val="0"/>
        <w:adjustRightInd w:val="0"/>
        <w:spacing w:after="0" w:line="240" w:lineRule="auto"/>
        <w:ind w:left="426"/>
        <w:jc w:val="both"/>
        <w:rPr>
          <w:rFonts w:cstheme="minorHAnsi"/>
          <w:b/>
          <w:bCs/>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w:t>
      </w:r>
      <w:r w:rsidR="008936E2">
        <w:rPr>
          <w:rFonts w:asciiTheme="minorHAnsi" w:hAnsiTheme="minorHAnsi" w:cstheme="minorHAnsi"/>
          <w:sz w:val="20"/>
          <w:szCs w:val="20"/>
        </w:rPr>
        <w:t>m</w:t>
      </w:r>
      <w:r w:rsidRPr="009A1CA5">
        <w:rPr>
          <w:rFonts w:asciiTheme="minorHAnsi" w:hAnsiTheme="minorHAnsi" w:cstheme="minorHAnsi"/>
          <w:sz w:val="20"/>
          <w:szCs w:val="20"/>
        </w:rPr>
        <w:t xml:space="preserve">etros, tomando en cuenta la longitud total construida.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57F36" w:rsidRDefault="00657F36" w:rsidP="00657F36">
      <w:pPr>
        <w:jc w:val="both"/>
        <w:rPr>
          <w:rFonts w:asciiTheme="minorHAnsi" w:hAnsiTheme="minorHAnsi" w:cstheme="minorHAnsi"/>
          <w:sz w:val="20"/>
          <w:szCs w:val="20"/>
        </w:rPr>
      </w:pPr>
    </w:p>
    <w:p w:rsidR="00657F36" w:rsidRPr="007A4F36" w:rsidRDefault="00477AA5" w:rsidP="00477AA5">
      <w:pPr>
        <w:pStyle w:val="Ttulo2"/>
        <w:numPr>
          <w:ilvl w:val="0"/>
          <w:numId w:val="0"/>
        </w:numPr>
        <w:spacing w:before="0"/>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19.  </w:t>
      </w:r>
      <w:r w:rsidR="00657F36" w:rsidRPr="00657F36">
        <w:rPr>
          <w:rFonts w:asciiTheme="minorHAnsi" w:hAnsiTheme="minorHAnsi" w:cstheme="minorHAnsi"/>
          <w:b/>
          <w:sz w:val="20"/>
          <w:szCs w:val="20"/>
        </w:rPr>
        <w:t xml:space="preserve">PRUEBA HIDROSTÁTICA (HERMETICIDAD Y SELLO)  PARA VÁLVULA </w:t>
      </w:r>
      <w:r>
        <w:rPr>
          <w:rFonts w:asciiTheme="minorHAnsi" w:hAnsiTheme="minorHAnsi" w:cstheme="minorHAnsi"/>
          <w:b/>
          <w:sz w:val="20"/>
          <w:szCs w:val="20"/>
        </w:rPr>
        <w:t xml:space="preserve">DN </w:t>
      </w:r>
      <w:r w:rsidR="00BE5B1B">
        <w:rPr>
          <w:rFonts w:asciiTheme="minorHAnsi" w:hAnsiTheme="minorHAnsi" w:cstheme="minorHAnsi"/>
          <w:b/>
          <w:sz w:val="20"/>
          <w:szCs w:val="20"/>
        </w:rPr>
        <w:t>4</w:t>
      </w:r>
      <w:r>
        <w:rPr>
          <w:rFonts w:asciiTheme="minorHAnsi" w:hAnsiTheme="minorHAnsi" w:cstheme="minorHAnsi"/>
          <w:b/>
          <w:sz w:val="20"/>
          <w:szCs w:val="20"/>
        </w:rPr>
        <w:t>”</w:t>
      </w:r>
    </w:p>
    <w:p w:rsidR="00657F36" w:rsidRDefault="00657F36" w:rsidP="00657F36">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sidR="00172B42">
        <w:rPr>
          <w:rFonts w:asciiTheme="minorHAnsi" w:hAnsiTheme="minorHAnsi" w:cstheme="minorHAnsi"/>
          <w:b/>
          <w:sz w:val="20"/>
          <w:szCs w:val="20"/>
        </w:rPr>
        <w:t>Pieza</w:t>
      </w:r>
      <w:r>
        <w:rPr>
          <w:rFonts w:asciiTheme="minorHAnsi" w:hAnsiTheme="minorHAnsi" w:cstheme="minorHAnsi"/>
          <w:b/>
          <w:sz w:val="20"/>
          <w:szCs w:val="20"/>
        </w:rPr>
        <w:t xml:space="preserve"> (</w:t>
      </w:r>
      <w:r w:rsidR="00172B42">
        <w:rPr>
          <w:rFonts w:asciiTheme="minorHAnsi" w:hAnsiTheme="minorHAnsi" w:cstheme="minorHAnsi"/>
          <w:b/>
          <w:sz w:val="20"/>
          <w:szCs w:val="20"/>
        </w:rPr>
        <w:t>Pza</w:t>
      </w:r>
      <w:r>
        <w:rPr>
          <w:rFonts w:asciiTheme="minorHAnsi" w:hAnsiTheme="minorHAnsi" w:cstheme="minorHAnsi"/>
          <w:b/>
          <w:sz w:val="20"/>
          <w:szCs w:val="20"/>
        </w:rPr>
        <w:t>)</w:t>
      </w:r>
    </w:p>
    <w:p w:rsidR="00657F36" w:rsidRDefault="00657F36" w:rsidP="00657F36">
      <w:pPr>
        <w:rPr>
          <w:lang w:eastAsia="en-US"/>
        </w:rPr>
      </w:pPr>
    </w:p>
    <w:p w:rsidR="00657F36" w:rsidRPr="009A1CA5"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DEFINICIÓN </w:t>
      </w:r>
    </w:p>
    <w:p w:rsidR="00657F36" w:rsidRPr="009A1CA5" w:rsidRDefault="00657F36" w:rsidP="00172B42">
      <w:pPr>
        <w:pStyle w:val="Default"/>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57F36" w:rsidRPr="009A1CA5" w:rsidRDefault="00657F36" w:rsidP="006E30B2">
      <w:pPr>
        <w:pStyle w:val="Prrafodelista"/>
        <w:numPr>
          <w:ilvl w:val="0"/>
          <w:numId w:val="40"/>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 (hermeticidad y sello)</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válvula este reprobada se deberá solicitar una nueva válvula a la cual se le debe realizar la prueba nuevamente. </w:t>
      </w:r>
    </w:p>
    <w:p w:rsidR="00657F36" w:rsidRPr="009A1CA5" w:rsidRDefault="00657F36" w:rsidP="00657F36">
      <w:pPr>
        <w:jc w:val="both"/>
        <w:rPr>
          <w:rFonts w:asciiTheme="minorHAnsi" w:hAnsiTheme="minorHAnsi" w:cstheme="minorHAnsi"/>
          <w:sz w:val="20"/>
          <w:szCs w:val="20"/>
        </w:rPr>
      </w:pPr>
    </w:p>
    <w:p w:rsidR="00657F36" w:rsidRPr="009A1CA5"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MATERIALES, HERRAMIENTAS Y EQUIPO</w:t>
      </w:r>
    </w:p>
    <w:p w:rsidR="00657F36" w:rsidRPr="009A1CA5" w:rsidRDefault="00657F36" w:rsidP="00657F36">
      <w:pPr>
        <w:pStyle w:val="Sangra3detindependiente"/>
        <w:autoSpaceDE w:val="0"/>
        <w:autoSpaceDN w:val="0"/>
        <w:adjustRightInd w:val="0"/>
        <w:spacing w:after="0" w:line="240" w:lineRule="auto"/>
        <w:ind w:left="1068"/>
        <w:jc w:val="both"/>
        <w:rPr>
          <w:rFonts w:cstheme="minorHAnsi"/>
          <w:b/>
          <w:bCs/>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657F36" w:rsidRPr="009A1CA5" w:rsidTr="00657F36">
        <w:trPr>
          <w:trHeight w:val="283"/>
          <w:jc w:val="center"/>
        </w:trPr>
        <w:tc>
          <w:tcPr>
            <w:tcW w:w="5573"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 o gas inerte</w:t>
            </w:r>
          </w:p>
        </w:tc>
      </w:tr>
      <w:tr w:rsidR="00657F36" w:rsidRPr="009A1CA5" w:rsidTr="00657F36">
        <w:trPr>
          <w:trHeight w:val="75"/>
          <w:jc w:val="center"/>
        </w:trPr>
        <w:tc>
          <w:tcPr>
            <w:tcW w:w="5573"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657F36" w:rsidRPr="009A1CA5" w:rsidTr="00657F36">
        <w:trPr>
          <w:trHeight w:val="283"/>
          <w:jc w:val="center"/>
        </w:trPr>
        <w:tc>
          <w:tcPr>
            <w:tcW w:w="5573"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57F36" w:rsidRPr="009A1CA5" w:rsidTr="00657F36">
        <w:trPr>
          <w:trHeight w:val="75"/>
          <w:jc w:val="center"/>
        </w:trPr>
        <w:tc>
          <w:tcPr>
            <w:tcW w:w="5573"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r w:rsidR="00657F36" w:rsidRPr="009A1CA5" w:rsidTr="00657F36">
        <w:trPr>
          <w:trHeight w:val="75"/>
          <w:jc w:val="center"/>
        </w:trPr>
        <w:tc>
          <w:tcPr>
            <w:tcW w:w="5573" w:type="dxa"/>
            <w:shd w:val="clear" w:color="auto" w:fill="auto"/>
            <w:vAlign w:val="center"/>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Banco de Pruebas</w:t>
            </w:r>
          </w:p>
        </w:tc>
      </w:tr>
    </w:tbl>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657F36" w:rsidRPr="009A1CA5"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lastRenderedPageBreak/>
        <w:t xml:space="preserve">PROCEDIMIENTO PARA EJECUCIÓN </w:t>
      </w:r>
    </w:p>
    <w:p w:rsidR="00657F36" w:rsidRPr="009A1CA5" w:rsidRDefault="00657F36" w:rsidP="00657F36">
      <w:pPr>
        <w:pStyle w:val="Sangra3detindependiente"/>
        <w:autoSpaceDE w:val="0"/>
        <w:autoSpaceDN w:val="0"/>
        <w:adjustRightInd w:val="0"/>
        <w:spacing w:after="0" w:line="240" w:lineRule="auto"/>
        <w:ind w:left="1068"/>
        <w:jc w:val="both"/>
        <w:rPr>
          <w:rFonts w:cstheme="minorHAnsi"/>
          <w:b/>
          <w:bCs/>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Las válvulas no deben ser parte de las actividades de prueba hidrostática de la tubería construida, ésta prueba hidrostática de válvulas se la debe realizar de manera independiente.</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657F36" w:rsidRPr="009A1CA5" w:rsidRDefault="00657F36" w:rsidP="00657F36">
      <w:pPr>
        <w:pStyle w:val="Sangra3detindependiente"/>
        <w:spacing w:after="0" w:line="240" w:lineRule="auto"/>
        <w:ind w:left="0"/>
        <w:jc w:val="both"/>
        <w:rPr>
          <w:rFonts w:cstheme="minorHAnsi"/>
          <w:sz w:val="20"/>
          <w:szCs w:val="20"/>
        </w:rPr>
      </w:pPr>
    </w:p>
    <w:p w:rsidR="00657F36" w:rsidRPr="009A1CA5" w:rsidRDefault="00657F36" w:rsidP="006E30B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Procedimiento específico para los trabajos.</w:t>
      </w:r>
    </w:p>
    <w:p w:rsidR="00657F36" w:rsidRPr="009A1CA5" w:rsidRDefault="00657F36" w:rsidP="006E30B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Certificado de calidad de la válvula</w:t>
      </w:r>
    </w:p>
    <w:p w:rsidR="00657F36" w:rsidRPr="009A1CA5" w:rsidRDefault="00657F36" w:rsidP="006E30B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657F36" w:rsidRPr="009A1CA5" w:rsidRDefault="00657F36" w:rsidP="006E30B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657F36" w:rsidRPr="009A1CA5" w:rsidRDefault="00657F36" w:rsidP="006E30B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Tiempo y prueba hidrostática para cada válvula.</w:t>
      </w:r>
    </w:p>
    <w:p w:rsidR="00657F36" w:rsidRPr="009A1CA5" w:rsidRDefault="00657F36" w:rsidP="006E30B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 xml:space="preserve">Memoria de Cálculo de presiones de prueba. </w:t>
      </w:r>
    </w:p>
    <w:p w:rsidR="00657F36" w:rsidRPr="009A1CA5" w:rsidRDefault="00657F36" w:rsidP="00657F36">
      <w:pPr>
        <w:pStyle w:val="Sangra3detindependiente"/>
        <w:spacing w:after="0" w:line="240" w:lineRule="auto"/>
        <w:ind w:left="426"/>
        <w:jc w:val="both"/>
        <w:rPr>
          <w:rFonts w:cstheme="minorHAnsi"/>
          <w:b/>
          <w:sz w:val="20"/>
          <w:szCs w:val="20"/>
        </w:rPr>
      </w:pPr>
    </w:p>
    <w:p w:rsidR="00657F36" w:rsidRPr="009A1CA5" w:rsidRDefault="00657F36" w:rsidP="00657F36">
      <w:pPr>
        <w:pStyle w:val="Sangra3detindependiente"/>
        <w:spacing w:after="0" w:line="240" w:lineRule="auto"/>
        <w:ind w:left="0"/>
        <w:jc w:val="both"/>
        <w:rPr>
          <w:rFonts w:cstheme="minorHAnsi"/>
          <w:b/>
          <w:sz w:val="20"/>
          <w:szCs w:val="20"/>
        </w:rPr>
      </w:pPr>
      <w:r w:rsidRPr="009A1CA5">
        <w:rPr>
          <w:rFonts w:cstheme="minorHAnsi"/>
          <w:b/>
          <w:sz w:val="20"/>
          <w:szCs w:val="20"/>
        </w:rPr>
        <w:t>Prueba Hidrostática (hermeticidad y sello)</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las pruebas se debe utilizar agua que se encuentre exento de sustancias o partículas que puedan dañar los componentes internos de la válvula.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b/>
          <w:sz w:val="20"/>
          <w:szCs w:val="20"/>
        </w:rPr>
      </w:pPr>
      <w:r w:rsidRPr="009A1CA5">
        <w:rPr>
          <w:rFonts w:cstheme="minorHAnsi"/>
          <w:b/>
          <w:sz w:val="20"/>
          <w:szCs w:val="20"/>
        </w:rPr>
        <w:t>Prueba de hermeticidad</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657F36" w:rsidRPr="009A1CA5" w:rsidRDefault="00657F36" w:rsidP="00657F36">
      <w:pPr>
        <w:pStyle w:val="Sangra3detindependiente"/>
        <w:spacing w:after="0" w:line="240" w:lineRule="auto"/>
        <w:ind w:left="0"/>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b/>
          <w:sz w:val="20"/>
          <w:szCs w:val="20"/>
        </w:rPr>
      </w:pPr>
      <w:r w:rsidRPr="009A1CA5">
        <w:rPr>
          <w:rFonts w:cstheme="minorHAnsi"/>
          <w:b/>
          <w:sz w:val="20"/>
          <w:szCs w:val="20"/>
        </w:rPr>
        <w:t>Prueba de sello</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La segunda parte será la prueba de sello en el cual se es debe verificar la existencia de fugas en los sellos de la válvula sometidos a presión.</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426"/>
        <w:jc w:val="center"/>
        <w:rPr>
          <w:rFonts w:cstheme="minorHAnsi"/>
          <w:b/>
          <w:sz w:val="20"/>
          <w:szCs w:val="20"/>
        </w:rPr>
      </w:pPr>
      <w:r w:rsidRPr="009A1CA5">
        <w:rPr>
          <w:rFonts w:cstheme="minorHAnsi"/>
          <w:b/>
          <w:sz w:val="20"/>
          <w:szCs w:val="20"/>
        </w:rPr>
        <w:lastRenderedPageBreak/>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657F36" w:rsidRPr="009A1CA5" w:rsidTr="00657F36">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PRESIONES MÍNIMAS DE PRUEBAS</w:t>
            </w:r>
          </w:p>
        </w:tc>
      </w:tr>
      <w:tr w:rsidR="00657F36" w:rsidRPr="009A1CA5" w:rsidTr="00657F3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657F36" w:rsidRPr="009A1CA5" w:rsidTr="00657F3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PSI</w:t>
            </w:r>
          </w:p>
        </w:tc>
      </w:tr>
      <w:tr w:rsidR="00657F36" w:rsidRPr="009A1CA5" w:rsidTr="00657F36">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657F36" w:rsidRPr="009A1CA5" w:rsidTr="00657F3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r>
      <w:tr w:rsidR="00657F36" w:rsidRPr="009A1CA5" w:rsidTr="00657F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800</w:t>
            </w:r>
          </w:p>
        </w:tc>
      </w:tr>
      <w:tr w:rsidR="00657F36" w:rsidRPr="009A1CA5" w:rsidTr="00657F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1060</w:t>
            </w:r>
          </w:p>
        </w:tc>
      </w:tr>
      <w:tr w:rsidR="00657F36" w:rsidRPr="009A1CA5" w:rsidTr="00657F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1600</w:t>
            </w:r>
          </w:p>
        </w:tc>
      </w:tr>
      <w:tr w:rsidR="00657F36" w:rsidRPr="009A1CA5" w:rsidTr="00657F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2400</w:t>
            </w:r>
          </w:p>
        </w:tc>
      </w:tr>
      <w:tr w:rsidR="00657F36" w:rsidRPr="009A1CA5" w:rsidTr="00657F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4000</w:t>
            </w:r>
          </w:p>
        </w:tc>
      </w:tr>
      <w:tr w:rsidR="00657F36" w:rsidRPr="009A1CA5" w:rsidTr="00657F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6600</w:t>
            </w:r>
          </w:p>
        </w:tc>
      </w:tr>
    </w:tbl>
    <w:p w:rsidR="00657F36" w:rsidRPr="009A1CA5" w:rsidRDefault="00657F36" w:rsidP="00657F36">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657F36" w:rsidRPr="009A1CA5" w:rsidTr="00657F36">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7F36" w:rsidRPr="009A1CA5" w:rsidRDefault="00657F36" w:rsidP="00657F36">
            <w:pPr>
              <w:jc w:val="center"/>
              <w:rPr>
                <w:rFonts w:asciiTheme="minorHAnsi" w:hAnsiTheme="minorHAnsi" w:cstheme="minorHAnsi"/>
                <w:b/>
                <w:color w:val="000000"/>
                <w:sz w:val="20"/>
                <w:szCs w:val="20"/>
                <w:lang w:eastAsia="es-BO"/>
              </w:rPr>
            </w:pPr>
            <w:r w:rsidRPr="009A1CA5">
              <w:rPr>
                <w:rFonts w:asciiTheme="minorHAnsi" w:hAnsiTheme="minorHAnsi" w:cstheme="minorHAnsi"/>
                <w:b/>
                <w:color w:val="000000"/>
                <w:sz w:val="20"/>
                <w:szCs w:val="20"/>
                <w:lang w:eastAsia="es-BO"/>
              </w:rPr>
              <w:t>TIEMPOS MÍNIMOS DE PRUEBAS</w:t>
            </w:r>
          </w:p>
        </w:tc>
      </w:tr>
      <w:tr w:rsidR="00657F36" w:rsidRPr="009A1CA5" w:rsidTr="00657F3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657F36" w:rsidRPr="009A1CA5" w:rsidTr="00657F36">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r>
      <w:tr w:rsidR="00657F36" w:rsidRPr="009A1CA5" w:rsidTr="00657F36">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657F36" w:rsidRPr="009A1CA5" w:rsidRDefault="00657F36" w:rsidP="00657F36">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657F36" w:rsidRPr="009A1CA5" w:rsidTr="00657F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r>
      <w:tr w:rsidR="00657F36" w:rsidRPr="009A1CA5" w:rsidTr="00657F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657F36" w:rsidRPr="009A1CA5" w:rsidTr="00657F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657F36" w:rsidRPr="009A1CA5" w:rsidTr="00657F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bl>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Los valores de la tabla 1 solo son referenciales, ya que el contratista deberá definir las presiones de prueba y la duración de las mismas.</w:t>
      </w:r>
    </w:p>
    <w:p w:rsidR="00657F36" w:rsidRPr="009A1CA5" w:rsidRDefault="00657F36" w:rsidP="00657F36">
      <w:pPr>
        <w:pStyle w:val="Sangra3detindependiente"/>
        <w:spacing w:after="0" w:line="240" w:lineRule="auto"/>
        <w:ind w:left="0"/>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b/>
          <w:sz w:val="20"/>
          <w:szCs w:val="20"/>
        </w:rPr>
      </w:pPr>
      <w:r w:rsidRPr="009A1CA5">
        <w:rPr>
          <w:rFonts w:cstheme="minorHAnsi"/>
          <w:b/>
          <w:sz w:val="20"/>
          <w:szCs w:val="20"/>
        </w:rPr>
        <w:t>Detección y Localización de Pérdidas</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57F36" w:rsidRPr="009A1CA5" w:rsidRDefault="00657F36" w:rsidP="00657F36">
      <w:pPr>
        <w:pStyle w:val="CM12"/>
        <w:ind w:left="-142"/>
        <w:jc w:val="both"/>
        <w:rPr>
          <w:rFonts w:asciiTheme="minorHAnsi" w:hAnsiTheme="minorHAnsi" w:cstheme="minorHAnsi"/>
          <w:bCs/>
          <w:iCs/>
          <w:sz w:val="20"/>
          <w:szCs w:val="20"/>
          <w:lang w:val="es-ES_tradnl"/>
        </w:rPr>
      </w:pPr>
    </w:p>
    <w:p w:rsidR="00657F36" w:rsidRPr="009A1CA5" w:rsidRDefault="00657F36" w:rsidP="00657F36">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w:t>
      </w:r>
      <w:r w:rsidRPr="009A1CA5">
        <w:rPr>
          <w:rFonts w:asciiTheme="minorHAnsi" w:hAnsiTheme="minorHAnsi" w:cstheme="minorHAnsi"/>
          <w:bCs/>
          <w:iCs/>
          <w:sz w:val="20"/>
          <w:szCs w:val="20"/>
          <w:lang w:val="es-ES_tradnl"/>
        </w:rPr>
        <w:lastRenderedPageBreak/>
        <w:t xml:space="preserve">guantes, botas de seguridad, gafas, etc. </w:t>
      </w:r>
    </w:p>
    <w:p w:rsidR="00657F36" w:rsidRPr="009A1CA5" w:rsidRDefault="00657F36" w:rsidP="00657F36">
      <w:pPr>
        <w:pStyle w:val="CM12"/>
        <w:ind w:left="-142"/>
        <w:jc w:val="both"/>
        <w:rPr>
          <w:rFonts w:asciiTheme="minorHAnsi" w:hAnsiTheme="minorHAnsi" w:cstheme="minorHAnsi"/>
          <w:bCs/>
          <w:iCs/>
          <w:sz w:val="20"/>
          <w:szCs w:val="20"/>
          <w:lang w:val="es-ES_tradnl"/>
        </w:rPr>
      </w:pPr>
    </w:p>
    <w:p w:rsidR="00657F36" w:rsidRPr="009A1CA5" w:rsidRDefault="00657F36" w:rsidP="00657F36">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rsidR="00657F36" w:rsidRDefault="00657F36" w:rsidP="00657F36">
      <w:pPr>
        <w:pStyle w:val="CM12"/>
        <w:ind w:left="-142"/>
        <w:jc w:val="both"/>
        <w:rPr>
          <w:rFonts w:asciiTheme="minorHAnsi" w:hAnsiTheme="minorHAnsi" w:cstheme="minorHAnsi"/>
          <w:bCs/>
          <w:iCs/>
          <w:sz w:val="20"/>
          <w:szCs w:val="20"/>
          <w:lang w:val="es-ES_tradnl"/>
        </w:rPr>
      </w:pPr>
    </w:p>
    <w:p w:rsidR="00657F36" w:rsidRPr="00172B42"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172B42">
        <w:rPr>
          <w:rFonts w:cstheme="minorHAnsi"/>
          <w:b/>
          <w:bCs/>
          <w:sz w:val="20"/>
          <w:szCs w:val="20"/>
        </w:rPr>
        <w:t xml:space="preserve">MEDIDAS DE MITIGACIÓN AMBIENTAL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57F36" w:rsidRDefault="00657F36" w:rsidP="00657F36">
      <w:pPr>
        <w:pStyle w:val="Sangra3detindependiente"/>
        <w:autoSpaceDE w:val="0"/>
        <w:autoSpaceDN w:val="0"/>
        <w:adjustRightInd w:val="0"/>
        <w:spacing w:after="0" w:line="240" w:lineRule="auto"/>
        <w:ind w:left="0"/>
        <w:jc w:val="both"/>
        <w:rPr>
          <w:rFonts w:cstheme="minorHAnsi"/>
          <w:b/>
          <w:bCs/>
          <w:sz w:val="20"/>
          <w:szCs w:val="20"/>
        </w:rPr>
      </w:pPr>
    </w:p>
    <w:p w:rsidR="00657F36" w:rsidRPr="00172B42"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172B42">
        <w:rPr>
          <w:rFonts w:cstheme="minorHAnsi"/>
          <w:b/>
          <w:bCs/>
          <w:sz w:val="20"/>
          <w:szCs w:val="20"/>
        </w:rPr>
        <w:t>MEDICIÓN Y FORMA DE PAGO</w:t>
      </w:r>
    </w:p>
    <w:p w:rsidR="00657F36" w:rsidRPr="009A1CA5" w:rsidRDefault="00657F36" w:rsidP="00657F36">
      <w:pPr>
        <w:jc w:val="both"/>
        <w:rPr>
          <w:rFonts w:asciiTheme="minorHAnsi" w:hAnsiTheme="minorHAnsi" w:cstheme="minorHAnsi"/>
          <w:b/>
          <w:bCs/>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y pagado por  pieza, tomando en cuenta solo válvulas aprobadas. </w:t>
      </w:r>
    </w:p>
    <w:p w:rsidR="00657F36" w:rsidRPr="009A1CA5" w:rsidRDefault="00657F36" w:rsidP="00657F36">
      <w:pPr>
        <w:pStyle w:val="Sangra3detindependiente"/>
        <w:autoSpaceDE w:val="0"/>
        <w:autoSpaceDN w:val="0"/>
        <w:adjustRightInd w:val="0"/>
        <w:spacing w:after="0" w:line="240" w:lineRule="auto"/>
        <w:ind w:left="0"/>
        <w:jc w:val="both"/>
        <w:rPr>
          <w:rFonts w:cstheme="minorHAnsi"/>
          <w:b/>
          <w:bCs/>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172B42" w:rsidRDefault="00172B42"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657F36" w:rsidRDefault="00657F36" w:rsidP="00657F36">
      <w:pPr>
        <w:jc w:val="both"/>
        <w:rPr>
          <w:rFonts w:asciiTheme="minorHAnsi" w:hAnsiTheme="minorHAnsi" w:cstheme="minorHAnsi"/>
          <w:sz w:val="20"/>
          <w:szCs w:val="20"/>
        </w:rPr>
      </w:pPr>
    </w:p>
    <w:p w:rsidR="00172B42" w:rsidRPr="007A4F36" w:rsidRDefault="00172B42" w:rsidP="006E30B2">
      <w:pPr>
        <w:pStyle w:val="Ttulo2"/>
        <w:numPr>
          <w:ilvl w:val="0"/>
          <w:numId w:val="49"/>
        </w:numPr>
        <w:spacing w:before="0"/>
        <w:jc w:val="both"/>
        <w:rPr>
          <w:rFonts w:asciiTheme="minorHAnsi" w:hAnsiTheme="minorHAnsi" w:cstheme="minorHAnsi"/>
          <w:b/>
          <w:sz w:val="20"/>
          <w:szCs w:val="20"/>
        </w:rPr>
      </w:pPr>
      <w:r w:rsidRPr="00172B42">
        <w:rPr>
          <w:rFonts w:asciiTheme="minorHAnsi" w:hAnsiTheme="minorHAnsi" w:cstheme="minorHAnsi"/>
          <w:b/>
          <w:sz w:val="20"/>
          <w:szCs w:val="20"/>
        </w:rPr>
        <w:t>ESTUDIO E IMPLEMENTACIÓN DE PROTECCIÓN CATÓDICA</w:t>
      </w:r>
    </w:p>
    <w:p w:rsidR="00172B42" w:rsidRDefault="00172B42" w:rsidP="00172B42">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Pr>
          <w:rFonts w:asciiTheme="minorHAnsi" w:hAnsiTheme="minorHAnsi" w:cstheme="minorHAnsi"/>
          <w:b/>
          <w:sz w:val="20"/>
          <w:szCs w:val="20"/>
        </w:rPr>
        <w:t>Global (Glb)</w:t>
      </w:r>
    </w:p>
    <w:p w:rsidR="00172B42" w:rsidRDefault="00172B42" w:rsidP="00172B42">
      <w:pPr>
        <w:rPr>
          <w:lang w:eastAsia="en-US"/>
        </w:rPr>
      </w:pPr>
    </w:p>
    <w:p w:rsidR="00172B42" w:rsidRPr="009A1CA5" w:rsidRDefault="00172B42"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DEFINICIÓN </w:t>
      </w:r>
    </w:p>
    <w:p w:rsidR="00657F36" w:rsidRPr="009A1CA5" w:rsidRDefault="00657F36" w:rsidP="00657F36">
      <w:pPr>
        <w:autoSpaceDE w:val="0"/>
        <w:autoSpaceDN w:val="0"/>
        <w:adjustRightInd w:val="0"/>
        <w:jc w:val="both"/>
        <w:rPr>
          <w:rFonts w:asciiTheme="minorHAnsi" w:eastAsiaTheme="minorHAnsi" w:hAnsiTheme="minorHAnsi" w:cstheme="minorHAnsi"/>
          <w:color w:val="000000"/>
          <w:sz w:val="20"/>
          <w:szCs w:val="20"/>
          <w:lang w:val="es-BO" w:eastAsia="en-US"/>
        </w:rPr>
      </w:pPr>
    </w:p>
    <w:p w:rsidR="00657F36" w:rsidRPr="009A1CA5" w:rsidRDefault="00657F36" w:rsidP="00657F36">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Este ítem comprende el estudio e implementación de protección catódica.</w:t>
      </w:r>
    </w:p>
    <w:p w:rsidR="00172B42" w:rsidRDefault="00172B42" w:rsidP="00172B42">
      <w:pPr>
        <w:rPr>
          <w:lang w:eastAsia="en-US"/>
        </w:rPr>
      </w:pPr>
    </w:p>
    <w:p w:rsidR="00657F36" w:rsidRPr="00172B42"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172B42">
        <w:rPr>
          <w:rFonts w:eastAsiaTheme="minorHAnsi" w:cstheme="minorHAnsi"/>
          <w:b/>
          <w:bCs/>
          <w:sz w:val="20"/>
          <w:szCs w:val="20"/>
          <w:lang w:val="es-BO" w:eastAsia="en-US"/>
        </w:rPr>
        <w:t xml:space="preserve">MATERIAL, HERRAMIENTAS, EQUIPO Y PERSONAL </w:t>
      </w:r>
    </w:p>
    <w:p w:rsidR="00657F36" w:rsidRPr="009A1CA5" w:rsidRDefault="00657F36" w:rsidP="00657F36">
      <w:pPr>
        <w:autoSpaceDE w:val="0"/>
        <w:autoSpaceDN w:val="0"/>
        <w:adjustRightInd w:val="0"/>
        <w:jc w:val="both"/>
        <w:rPr>
          <w:rFonts w:asciiTheme="minorHAnsi" w:eastAsiaTheme="minorHAnsi" w:hAnsiTheme="minorHAnsi" w:cstheme="minorHAnsi"/>
          <w:color w:val="000000"/>
          <w:sz w:val="20"/>
          <w:szCs w:val="20"/>
          <w:lang w:val="es-BO" w:eastAsia="en-US"/>
        </w:rPr>
      </w:pPr>
    </w:p>
    <w:p w:rsidR="00657F36" w:rsidRPr="009A1CA5" w:rsidRDefault="00657F36" w:rsidP="00657F36">
      <w:pPr>
        <w:jc w:val="both"/>
        <w:rPr>
          <w:rFonts w:asciiTheme="minorHAnsi" w:hAnsiTheme="minorHAnsi" w:cstheme="minorHAnsi"/>
          <w:b/>
          <w:sz w:val="20"/>
          <w:szCs w:val="20"/>
        </w:rPr>
      </w:pPr>
      <w:r w:rsidRPr="009A1CA5">
        <w:rPr>
          <w:rFonts w:asciiTheme="minorHAnsi" w:eastAsiaTheme="minorHAnsi" w:hAnsiTheme="minorHAnsi" w:cstheme="minorHAnsi"/>
          <w:color w:val="000000"/>
          <w:sz w:val="20"/>
          <w:szCs w:val="20"/>
          <w:lang w:val="es-BO" w:eastAsia="en-U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172B42" w:rsidRDefault="00172B42" w:rsidP="00172B42">
      <w:pPr>
        <w:rPr>
          <w:lang w:eastAsia="en-US"/>
        </w:rPr>
      </w:pPr>
    </w:p>
    <w:p w:rsidR="00657F36" w:rsidRPr="00172B42"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172B42">
        <w:rPr>
          <w:rFonts w:eastAsiaTheme="minorHAnsi" w:cstheme="minorHAnsi"/>
          <w:b/>
          <w:bCs/>
          <w:sz w:val="20"/>
          <w:szCs w:val="20"/>
          <w:lang w:val="es-BO" w:eastAsia="en-US"/>
        </w:rPr>
        <w:t xml:space="preserve">PROCEDIMIENTO PARA LA EJECUCIÓN </w:t>
      </w:r>
    </w:p>
    <w:p w:rsidR="00657F36" w:rsidRPr="009A1CA5" w:rsidRDefault="00657F36" w:rsidP="00657F36">
      <w:pPr>
        <w:autoSpaceDE w:val="0"/>
        <w:autoSpaceDN w:val="0"/>
        <w:adjustRightInd w:val="0"/>
        <w:jc w:val="both"/>
        <w:rPr>
          <w:rFonts w:asciiTheme="minorHAnsi" w:eastAsiaTheme="minorHAnsi" w:hAnsiTheme="minorHAnsi" w:cstheme="minorHAnsi"/>
          <w:color w:val="000000"/>
          <w:sz w:val="20"/>
          <w:szCs w:val="20"/>
          <w:lang w:val="es-BO" w:eastAsia="en-US"/>
        </w:rPr>
      </w:pPr>
    </w:p>
    <w:p w:rsidR="00657F36" w:rsidRPr="009A1CA5" w:rsidRDefault="00657F36" w:rsidP="00657F36">
      <w:pPr>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Se deberá entregar al SUPERVISOR DE OBRA, el estudio e implementación de protección catódica que empleara la Empresa CONTRATISTA, para su análisis y aprobación, antes de implementar protección catódica.</w:t>
      </w:r>
    </w:p>
    <w:p w:rsidR="00657F36" w:rsidRPr="009A1CA5" w:rsidRDefault="00657F36" w:rsidP="00657F36">
      <w:pPr>
        <w:jc w:val="both"/>
        <w:rPr>
          <w:rFonts w:asciiTheme="minorHAnsi" w:eastAsiaTheme="minorHAnsi" w:hAnsiTheme="minorHAnsi" w:cstheme="minorHAnsi"/>
          <w:color w:val="000000"/>
          <w:sz w:val="20"/>
          <w:szCs w:val="20"/>
          <w:lang w:val="es-BO" w:eastAsia="en-US"/>
        </w:rPr>
      </w:pPr>
    </w:p>
    <w:p w:rsidR="00657F36" w:rsidRPr="009A1CA5" w:rsidRDefault="00657F36" w:rsidP="00657F36">
      <w:pPr>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172B42" w:rsidRDefault="00172B42" w:rsidP="00172B42">
      <w:pPr>
        <w:rPr>
          <w:lang w:eastAsia="en-US"/>
        </w:rPr>
      </w:pPr>
    </w:p>
    <w:p w:rsidR="00657F36" w:rsidRPr="00172B42"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172B42">
        <w:rPr>
          <w:rFonts w:eastAsiaTheme="minorHAnsi" w:cstheme="minorHAnsi"/>
          <w:b/>
          <w:bCs/>
          <w:sz w:val="20"/>
          <w:szCs w:val="20"/>
          <w:lang w:val="es-BO" w:eastAsia="en-US"/>
        </w:rPr>
        <w:t xml:space="preserve">MEDIDAS DE MITIGACIÓN AMBIENTAL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eastAsiaTheme="minorHAnsi" w:hAnsiTheme="minorHAnsi" w:cstheme="minorHAnsi"/>
          <w:b/>
          <w:bCs/>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72B42" w:rsidRDefault="00172B42" w:rsidP="00172B42">
      <w:pPr>
        <w:rPr>
          <w:lang w:eastAsia="en-US"/>
        </w:rPr>
      </w:pPr>
    </w:p>
    <w:p w:rsidR="00657F36" w:rsidRPr="00172B42"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172B42">
        <w:rPr>
          <w:rFonts w:eastAsiaTheme="minorHAnsi" w:cstheme="minorHAnsi"/>
          <w:b/>
          <w:bCs/>
          <w:sz w:val="20"/>
          <w:szCs w:val="20"/>
          <w:lang w:val="es-BO" w:eastAsia="en-US"/>
        </w:rPr>
        <w:t>MEDICIÓN Y FORMA DE PAGO</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será medido y pagado en forma global según lo señalado y aprobado por el Supervisor de Obra, será cancelado al precio unitario de la propuesta aceptada.</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172B42" w:rsidRDefault="00172B42" w:rsidP="00172B42">
      <w:pPr>
        <w:jc w:val="both"/>
        <w:rPr>
          <w:rFonts w:asciiTheme="minorHAnsi" w:hAnsiTheme="minorHAnsi" w:cstheme="minorHAnsi"/>
          <w:sz w:val="20"/>
          <w:szCs w:val="20"/>
        </w:rPr>
      </w:pPr>
    </w:p>
    <w:p w:rsidR="00172B42" w:rsidRPr="007A4F36" w:rsidRDefault="00172B42" w:rsidP="006E30B2">
      <w:pPr>
        <w:pStyle w:val="Ttulo2"/>
        <w:numPr>
          <w:ilvl w:val="0"/>
          <w:numId w:val="49"/>
        </w:numPr>
        <w:spacing w:before="0"/>
        <w:jc w:val="both"/>
        <w:rPr>
          <w:rFonts w:asciiTheme="minorHAnsi" w:hAnsiTheme="minorHAnsi" w:cstheme="minorHAnsi"/>
          <w:b/>
          <w:sz w:val="20"/>
          <w:szCs w:val="20"/>
        </w:rPr>
      </w:pPr>
      <w:r w:rsidRPr="00172B42">
        <w:rPr>
          <w:rFonts w:asciiTheme="minorHAnsi" w:hAnsiTheme="minorHAnsi" w:cstheme="minorHAnsi"/>
          <w:b/>
          <w:sz w:val="20"/>
          <w:szCs w:val="20"/>
        </w:rPr>
        <w:t>MONTAJE DE</w:t>
      </w:r>
      <w:r>
        <w:rPr>
          <w:rFonts w:asciiTheme="minorHAnsi" w:hAnsiTheme="minorHAnsi" w:cstheme="minorHAnsi"/>
          <w:b/>
          <w:sz w:val="20"/>
          <w:szCs w:val="20"/>
        </w:rPr>
        <w:t xml:space="preserve"> VÁLVULA Y A</w:t>
      </w:r>
      <w:r w:rsidR="00AB5670">
        <w:rPr>
          <w:rFonts w:asciiTheme="minorHAnsi" w:hAnsiTheme="minorHAnsi" w:cstheme="minorHAnsi"/>
          <w:b/>
          <w:sz w:val="20"/>
          <w:szCs w:val="20"/>
        </w:rPr>
        <w:t xml:space="preserve">CCESORIOS DE ANC </w:t>
      </w:r>
      <w:r w:rsidR="00BE5B1B">
        <w:rPr>
          <w:rFonts w:asciiTheme="minorHAnsi" w:hAnsiTheme="minorHAnsi" w:cstheme="minorHAnsi"/>
          <w:b/>
          <w:sz w:val="20"/>
          <w:szCs w:val="20"/>
        </w:rPr>
        <w:t>4</w:t>
      </w:r>
      <w:r w:rsidR="00AB5670">
        <w:rPr>
          <w:rFonts w:asciiTheme="minorHAnsi" w:hAnsiTheme="minorHAnsi" w:cstheme="minorHAnsi"/>
          <w:b/>
          <w:sz w:val="20"/>
          <w:szCs w:val="20"/>
        </w:rPr>
        <w:t>”</w:t>
      </w:r>
    </w:p>
    <w:p w:rsidR="00172B42" w:rsidRDefault="00172B42" w:rsidP="00172B42">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sidR="00911319">
        <w:rPr>
          <w:rFonts w:asciiTheme="minorHAnsi" w:hAnsiTheme="minorHAnsi" w:cstheme="minorHAnsi"/>
          <w:b/>
          <w:sz w:val="20"/>
          <w:szCs w:val="20"/>
        </w:rPr>
        <w:t>Pieza</w:t>
      </w:r>
      <w:r>
        <w:rPr>
          <w:rFonts w:asciiTheme="minorHAnsi" w:hAnsiTheme="minorHAnsi" w:cstheme="minorHAnsi"/>
          <w:b/>
          <w:sz w:val="20"/>
          <w:szCs w:val="20"/>
        </w:rPr>
        <w:t xml:space="preserve"> (</w:t>
      </w:r>
      <w:r w:rsidR="00911319">
        <w:rPr>
          <w:rFonts w:asciiTheme="minorHAnsi" w:hAnsiTheme="minorHAnsi" w:cstheme="minorHAnsi"/>
          <w:b/>
          <w:sz w:val="20"/>
          <w:szCs w:val="20"/>
        </w:rPr>
        <w:t>Pza</w:t>
      </w:r>
      <w:r>
        <w:rPr>
          <w:rFonts w:asciiTheme="minorHAnsi" w:hAnsiTheme="minorHAnsi" w:cstheme="minorHAnsi"/>
          <w:b/>
          <w:sz w:val="20"/>
          <w:szCs w:val="20"/>
        </w:rPr>
        <w:t>)</w:t>
      </w:r>
    </w:p>
    <w:p w:rsidR="00911319" w:rsidRDefault="00911319" w:rsidP="00911319">
      <w:pPr>
        <w:rPr>
          <w:lang w:eastAsia="en-US"/>
        </w:rPr>
      </w:pPr>
    </w:p>
    <w:p w:rsidR="00657F36" w:rsidRPr="00911319"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11319">
        <w:rPr>
          <w:rFonts w:cstheme="minorHAnsi"/>
          <w:b/>
          <w:bCs/>
          <w:sz w:val="20"/>
          <w:szCs w:val="20"/>
        </w:rPr>
        <w:t xml:space="preserve">DEFINICIÓN </w:t>
      </w:r>
    </w:p>
    <w:p w:rsidR="00657F36" w:rsidRPr="009A1CA5" w:rsidRDefault="00657F36" w:rsidP="00657F36">
      <w:pPr>
        <w:pStyle w:val="Default"/>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57F36" w:rsidRPr="009A1CA5" w:rsidRDefault="00657F36" w:rsidP="006E30B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Montaje de válvulas y accesorios </w:t>
      </w:r>
    </w:p>
    <w:p w:rsidR="00657F36" w:rsidRDefault="00657F36" w:rsidP="00911319">
      <w:pPr>
        <w:contextualSpacing/>
        <w:jc w:val="both"/>
        <w:rPr>
          <w:rFonts w:asciiTheme="minorHAnsi" w:hAnsiTheme="minorHAnsi" w:cstheme="minorHAnsi"/>
          <w:sz w:val="20"/>
          <w:szCs w:val="20"/>
        </w:rPr>
      </w:pPr>
    </w:p>
    <w:p w:rsidR="00657F36" w:rsidRPr="00911319"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11319">
        <w:rPr>
          <w:rFonts w:cstheme="minorHAnsi"/>
          <w:b/>
          <w:bCs/>
          <w:sz w:val="20"/>
          <w:szCs w:val="20"/>
        </w:rPr>
        <w:t>MATERIALES, HERRAMIENTAS Y EQUIPO</w:t>
      </w:r>
    </w:p>
    <w:p w:rsidR="00657F36" w:rsidRPr="009A1CA5" w:rsidRDefault="00657F36" w:rsidP="00657F36">
      <w:pPr>
        <w:pStyle w:val="Sangra3detindependiente"/>
        <w:autoSpaceDE w:val="0"/>
        <w:autoSpaceDN w:val="0"/>
        <w:adjustRightInd w:val="0"/>
        <w:spacing w:after="0" w:line="240" w:lineRule="auto"/>
        <w:ind w:left="375"/>
        <w:jc w:val="both"/>
        <w:rPr>
          <w:rFonts w:cstheme="minorHAnsi"/>
          <w:b/>
          <w:bCs/>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657F36" w:rsidRPr="009A1CA5" w:rsidTr="00657F36">
        <w:trPr>
          <w:trHeight w:val="270"/>
          <w:jc w:val="center"/>
        </w:trPr>
        <w:tc>
          <w:tcPr>
            <w:tcW w:w="3551"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657F36" w:rsidRPr="009A1CA5" w:rsidTr="00657F36">
        <w:trPr>
          <w:trHeight w:val="240"/>
          <w:jc w:val="center"/>
        </w:trPr>
        <w:tc>
          <w:tcPr>
            <w:tcW w:w="3551" w:type="dxa"/>
            <w:shd w:val="clear" w:color="auto" w:fill="auto"/>
            <w:noWrap/>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Instrumentista </w:t>
            </w:r>
          </w:p>
        </w:tc>
      </w:tr>
      <w:tr w:rsidR="00657F36" w:rsidRPr="009A1CA5" w:rsidTr="00657F36">
        <w:trPr>
          <w:trHeight w:val="240"/>
          <w:jc w:val="center"/>
        </w:trPr>
        <w:tc>
          <w:tcPr>
            <w:tcW w:w="3551"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57F36" w:rsidRPr="009A1CA5" w:rsidTr="00657F36">
        <w:trPr>
          <w:trHeight w:val="240"/>
          <w:jc w:val="center"/>
        </w:trPr>
        <w:tc>
          <w:tcPr>
            <w:tcW w:w="3551"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r w:rsidR="00657F36" w:rsidRPr="009A1CA5" w:rsidTr="00657F36">
        <w:trPr>
          <w:trHeight w:val="240"/>
          <w:jc w:val="center"/>
        </w:trPr>
        <w:tc>
          <w:tcPr>
            <w:tcW w:w="3551"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Torquimetro</w:t>
            </w:r>
          </w:p>
        </w:tc>
      </w:tr>
    </w:tbl>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911319" w:rsidRDefault="00911319" w:rsidP="00911319">
      <w:pPr>
        <w:rPr>
          <w:lang w:eastAsia="en-US"/>
        </w:rPr>
      </w:pPr>
    </w:p>
    <w:p w:rsidR="00657F36" w:rsidRPr="00911319"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11319">
        <w:rPr>
          <w:rFonts w:cstheme="minorHAnsi"/>
          <w:b/>
          <w:bCs/>
          <w:sz w:val="20"/>
          <w:szCs w:val="20"/>
        </w:rPr>
        <w:t xml:space="preserve">PROCEDIMIENTO PARA EJECUCIÓN </w:t>
      </w:r>
    </w:p>
    <w:p w:rsidR="00657F36" w:rsidRPr="009A1CA5" w:rsidRDefault="00657F36" w:rsidP="00657F36">
      <w:pPr>
        <w:pStyle w:val="Sangra3detindependiente"/>
        <w:autoSpaceDE w:val="0"/>
        <w:autoSpaceDN w:val="0"/>
        <w:adjustRightInd w:val="0"/>
        <w:spacing w:after="0" w:line="240" w:lineRule="auto"/>
        <w:jc w:val="both"/>
        <w:rPr>
          <w:rFonts w:cstheme="minorHAnsi"/>
          <w:b/>
          <w:bCs/>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657F36" w:rsidRPr="009A1CA5" w:rsidRDefault="00657F36" w:rsidP="00657F36">
      <w:pPr>
        <w:jc w:val="both"/>
        <w:rPr>
          <w:rFonts w:asciiTheme="minorHAnsi" w:hAnsiTheme="minorHAnsi" w:cstheme="minorHAnsi"/>
          <w:b/>
          <w:sz w:val="20"/>
          <w:szCs w:val="20"/>
        </w:rPr>
      </w:pPr>
    </w:p>
    <w:p w:rsidR="00657F36" w:rsidRPr="009A1CA5" w:rsidRDefault="00657F36" w:rsidP="00657F36">
      <w:pPr>
        <w:jc w:val="both"/>
        <w:rPr>
          <w:rFonts w:asciiTheme="minorHAnsi" w:hAnsiTheme="minorHAnsi" w:cstheme="minorHAnsi"/>
          <w:b/>
          <w:sz w:val="20"/>
          <w:szCs w:val="20"/>
        </w:rPr>
      </w:pPr>
      <w:r w:rsidRPr="009A1CA5">
        <w:rPr>
          <w:rFonts w:asciiTheme="minorHAnsi" w:hAnsiTheme="minorHAnsi" w:cstheme="minorHAnsi"/>
          <w:b/>
          <w:sz w:val="20"/>
          <w:szCs w:val="20"/>
        </w:rPr>
        <w:t>Montaje de Válvulas:</w:t>
      </w:r>
    </w:p>
    <w:p w:rsidR="00657F36" w:rsidRPr="009A1CA5" w:rsidRDefault="00657F36" w:rsidP="00657F36">
      <w:pPr>
        <w:jc w:val="both"/>
        <w:rPr>
          <w:rFonts w:asciiTheme="minorHAnsi" w:hAnsiTheme="minorHAnsi" w:cstheme="minorHAnsi"/>
          <w:b/>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montaje de las válvulas se las debería realizar dentro de cámaras de Hormigón Armado.</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contratista debe de verificar el cumplimiento de los siguientes:</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E30B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Verificar que las características de las válvulas sean las requeridas para el presente proyecto.</w:t>
      </w:r>
    </w:p>
    <w:p w:rsidR="00657F36" w:rsidRPr="009A1CA5" w:rsidRDefault="00657F36" w:rsidP="006E30B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todas las válvulas a montar cuenten con la prueba de hermeticidad y sello aprobado previo a ser montados. </w:t>
      </w:r>
    </w:p>
    <w:p w:rsidR="00657F36" w:rsidRPr="009A1CA5" w:rsidRDefault="00657F36" w:rsidP="006E30B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657F36" w:rsidRPr="009A1CA5" w:rsidRDefault="00657F36" w:rsidP="006E30B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657F36" w:rsidRPr="009A1CA5" w:rsidRDefault="00657F36" w:rsidP="006E30B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657F36" w:rsidRPr="009A1CA5" w:rsidRDefault="00657F36" w:rsidP="006E30B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Cualquier otro trabajo adicional en esta actividad, deberá ser aprobado antes de su ejecución por el supervisor de obra del proyecto.</w:t>
      </w:r>
    </w:p>
    <w:p w:rsidR="00657F36" w:rsidRPr="009A1CA5" w:rsidRDefault="00657F36" w:rsidP="00657F36">
      <w:pPr>
        <w:jc w:val="both"/>
        <w:rPr>
          <w:rFonts w:asciiTheme="minorHAnsi" w:hAnsiTheme="minorHAnsi" w:cstheme="minorHAnsi"/>
          <w:b/>
          <w:iCs/>
          <w:sz w:val="20"/>
          <w:szCs w:val="20"/>
        </w:rPr>
      </w:pPr>
    </w:p>
    <w:p w:rsidR="00657F36" w:rsidRPr="009A1CA5" w:rsidRDefault="00657F36" w:rsidP="00657F36">
      <w:pPr>
        <w:jc w:val="both"/>
        <w:rPr>
          <w:rFonts w:asciiTheme="minorHAnsi" w:hAnsiTheme="minorHAnsi" w:cstheme="minorHAnsi"/>
          <w:b/>
          <w:iCs/>
          <w:sz w:val="20"/>
          <w:szCs w:val="20"/>
        </w:rPr>
      </w:pPr>
      <w:r w:rsidRPr="009A1CA5">
        <w:rPr>
          <w:rFonts w:asciiTheme="minorHAnsi" w:hAnsiTheme="minorHAnsi" w:cstheme="minorHAnsi"/>
          <w:b/>
          <w:iCs/>
          <w:sz w:val="20"/>
          <w:szCs w:val="20"/>
        </w:rPr>
        <w:t>Procedimiento de Ajuste de extremos bridados</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Se deberán realizar las siguientes actividades en el proceso de ajuste de bridas mediante torquimetro donde vayan a montarse las válvulas:</w:t>
      </w:r>
    </w:p>
    <w:p w:rsidR="00657F36" w:rsidRPr="009A1CA5" w:rsidRDefault="00657F36" w:rsidP="00657F36">
      <w:pPr>
        <w:autoSpaceDE w:val="0"/>
        <w:autoSpaceDN w:val="0"/>
        <w:adjustRightInd w:val="0"/>
        <w:jc w:val="both"/>
        <w:rPr>
          <w:rFonts w:asciiTheme="minorHAnsi" w:hAnsiTheme="minorHAnsi" w:cstheme="minorHAnsi"/>
          <w:b/>
          <w:iCs/>
          <w:sz w:val="20"/>
          <w:szCs w:val="20"/>
        </w:rPr>
      </w:pPr>
    </w:p>
    <w:p w:rsidR="00657F36" w:rsidRPr="009A1CA5" w:rsidRDefault="00657F36" w:rsidP="006E30B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Lubricación.-</w:t>
      </w:r>
      <w:r w:rsidRPr="009A1CA5">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657F36" w:rsidRPr="009A1CA5" w:rsidRDefault="00657F36" w:rsidP="006E30B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w:t>
      </w:r>
      <w:r w:rsidRPr="009A1CA5">
        <w:rPr>
          <w:rFonts w:asciiTheme="minorHAnsi" w:hAnsiTheme="minorHAnsi" w:cstheme="minorHAnsi"/>
          <w:iCs/>
          <w:sz w:val="20"/>
          <w:szCs w:val="20"/>
        </w:rPr>
        <w:t>El proceso de ajuste de las bridas deberá desarrollarse en dos etapas:</w:t>
      </w:r>
    </w:p>
    <w:p w:rsidR="00657F36" w:rsidRPr="009A1CA5" w:rsidRDefault="00657F36" w:rsidP="00657F36">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primera, con torque inicial para la correcta colocación de las empaquetaduras.</w:t>
      </w:r>
    </w:p>
    <w:p w:rsidR="00657F36" w:rsidRPr="009A1CA5" w:rsidRDefault="00657F36" w:rsidP="00657F36">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segunda, para el torque final, con ajuste a las condiciones de operación de las bridas.</w:t>
      </w:r>
    </w:p>
    <w:p w:rsidR="00657F36" w:rsidRPr="009A1CA5" w:rsidRDefault="00657F36" w:rsidP="006E30B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Instalación de Empaquetaduras y Espárragos.- </w:t>
      </w:r>
      <w:r w:rsidRPr="009A1CA5">
        <w:rPr>
          <w:rFonts w:asciiTheme="minorHAnsi" w:hAnsiTheme="minorHAnsi" w:cstheme="minorHAnsi"/>
          <w:iCs/>
          <w:sz w:val="20"/>
          <w:szCs w:val="20"/>
        </w:rPr>
        <w:t>Se deberá verificar la limpieza de las Caras de las Bridas y también que el paralelismo entre las mismas, sea el adecuado.</w:t>
      </w:r>
    </w:p>
    <w:p w:rsidR="00657F36" w:rsidRPr="009A1CA5" w:rsidRDefault="00657F36" w:rsidP="00657F36">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Instalar las Empaquetaduras, asentando las superficies de las bridas y alineándolas dentro la Tolerancia.</w:t>
      </w:r>
    </w:p>
    <w:p w:rsidR="00657F36" w:rsidRPr="009A1CA5" w:rsidRDefault="00657F36" w:rsidP="00657F36">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No se permitirá el uso de fuerza excesiva, para lograr el alineamiento de las Bridas.</w:t>
      </w:r>
    </w:p>
    <w:p w:rsidR="00657F36" w:rsidRPr="009A1CA5" w:rsidRDefault="00657F36" w:rsidP="00657F36">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lastRenderedPageBreak/>
        <w:t>Los Espárragos, antes de ser lubricados e instalados, deberán estar libres de suciedad o impurezas.</w:t>
      </w:r>
    </w:p>
    <w:p w:rsidR="00657F36" w:rsidRPr="009A1CA5" w:rsidRDefault="00657F36" w:rsidP="00657F36">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657F36" w:rsidRPr="009A1CA5" w:rsidRDefault="00657F36" w:rsidP="006E30B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inicial de los Espárragos para asentar las Empaquetaduras</w:t>
      </w:r>
      <w:r w:rsidRPr="009A1CA5">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657F36" w:rsidRPr="009A1CA5" w:rsidRDefault="00657F36" w:rsidP="006E30B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Ajuste Final de los Espárragos para Condiciones de Operación.- </w:t>
      </w:r>
      <w:r w:rsidRPr="009A1CA5">
        <w:rPr>
          <w:rFonts w:asciiTheme="minorHAnsi" w:hAnsiTheme="minorHAnsi" w:cstheme="minorHAnsi"/>
          <w:iCs/>
          <w:sz w:val="20"/>
          <w:szCs w:val="20"/>
        </w:rPr>
        <w:t>Determinar el Torque final apropiado al tamaño de la Brida, de acuerdo con las condiciones de operación.</w:t>
      </w:r>
    </w:p>
    <w:p w:rsidR="00657F36" w:rsidRPr="009A1CA5" w:rsidRDefault="00657F36" w:rsidP="006E30B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657F36" w:rsidRPr="009A1CA5" w:rsidRDefault="00657F36" w:rsidP="006E30B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de Espárragos en Operación</w:t>
      </w:r>
      <w:r w:rsidRPr="009A1CA5">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657F36" w:rsidRPr="009A1CA5" w:rsidRDefault="00657F36" w:rsidP="00657F36">
      <w:pPr>
        <w:pStyle w:val="Prrafodelista"/>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657F36" w:rsidRPr="009A1CA5" w:rsidRDefault="00657F36" w:rsidP="00657F36">
      <w:pPr>
        <w:autoSpaceDE w:val="0"/>
        <w:autoSpaceDN w:val="0"/>
        <w:adjustRightInd w:val="0"/>
        <w:jc w:val="both"/>
        <w:rPr>
          <w:rFonts w:asciiTheme="minorHAnsi" w:hAnsiTheme="minorHAnsi" w:cstheme="minorHAnsi"/>
          <w:b/>
          <w:iCs/>
          <w:sz w:val="20"/>
          <w:szCs w:val="20"/>
        </w:rPr>
      </w:pPr>
    </w:p>
    <w:p w:rsidR="00657F36" w:rsidRPr="009A1CA5" w:rsidRDefault="00657F36" w:rsidP="00657F36">
      <w:pPr>
        <w:autoSpaceDE w:val="0"/>
        <w:autoSpaceDN w:val="0"/>
        <w:adjustRightInd w:val="0"/>
        <w:jc w:val="both"/>
        <w:rPr>
          <w:rFonts w:asciiTheme="minorHAnsi" w:hAnsiTheme="minorHAnsi" w:cstheme="minorHAnsi"/>
          <w:b/>
          <w:iCs/>
          <w:sz w:val="20"/>
          <w:szCs w:val="20"/>
        </w:rPr>
      </w:pPr>
      <w:r w:rsidRPr="009A1CA5">
        <w:rPr>
          <w:rFonts w:asciiTheme="minorHAnsi" w:hAnsiTheme="minorHAnsi" w:cstheme="minorHAnsi"/>
          <w:b/>
          <w:iCs/>
          <w:sz w:val="20"/>
          <w:szCs w:val="20"/>
        </w:rPr>
        <w:t>Inspección</w:t>
      </w:r>
    </w:p>
    <w:p w:rsidR="00657F36" w:rsidRPr="009A1CA5" w:rsidRDefault="00657F36" w:rsidP="00657F36">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Los siguientes ítems deberán ser inspeccionados en el par de Bridas antes de su instalación:</w:t>
      </w:r>
    </w:p>
    <w:p w:rsidR="00657F36" w:rsidRPr="009A1CA5" w:rsidRDefault="00657F36" w:rsidP="00657F36">
      <w:pPr>
        <w:autoSpaceDE w:val="0"/>
        <w:autoSpaceDN w:val="0"/>
        <w:adjustRightInd w:val="0"/>
        <w:jc w:val="both"/>
        <w:rPr>
          <w:rFonts w:asciiTheme="minorHAnsi" w:hAnsiTheme="minorHAnsi" w:cstheme="minorHAnsi"/>
          <w:iCs/>
          <w:sz w:val="20"/>
          <w:szCs w:val="20"/>
        </w:rPr>
      </w:pPr>
    </w:p>
    <w:p w:rsidR="00657F36" w:rsidRPr="009A1CA5" w:rsidRDefault="00657F36" w:rsidP="006E30B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las bridas y los alojamientos de las empaquetaduras deberán estar libres de polvo, suciedad, grasa, sales y materiales extraños.</w:t>
      </w:r>
    </w:p>
    <w:p w:rsidR="00657F36" w:rsidRPr="009A1CA5" w:rsidRDefault="00657F36" w:rsidP="006E30B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 bridas no deberán tener deformaciones, canales, y/o ralladuras.</w:t>
      </w:r>
    </w:p>
    <w:p w:rsidR="00657F36" w:rsidRPr="009A1CA5" w:rsidRDefault="00657F36" w:rsidP="006E30B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hilos de los Espárragos deberán estar libres de deformaciones visibles.</w:t>
      </w:r>
    </w:p>
    <w:p w:rsidR="00657F36" w:rsidRPr="009A1CA5" w:rsidRDefault="00657F36" w:rsidP="006E30B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lados planos de las Tuercas, no deberán ser redondeados por efectos de golpes y/o exceso de tensión al ajustarlas.</w:t>
      </w:r>
    </w:p>
    <w:p w:rsidR="00657F36" w:rsidRPr="009A1CA5" w:rsidRDefault="00657F36" w:rsidP="006E30B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Si se presentan los efectos señalados, se deberán reemplazar los elementos deteriorados.</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911319" w:rsidRDefault="00911319" w:rsidP="00911319">
      <w:pPr>
        <w:jc w:val="both"/>
        <w:rPr>
          <w:rFonts w:asciiTheme="minorHAnsi" w:hAnsiTheme="minorHAnsi" w:cstheme="minorHAnsi"/>
          <w:sz w:val="20"/>
          <w:szCs w:val="20"/>
        </w:rPr>
      </w:pPr>
    </w:p>
    <w:p w:rsidR="00657F36" w:rsidRPr="00911319"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11319">
        <w:rPr>
          <w:rFonts w:cstheme="minorHAnsi"/>
          <w:b/>
          <w:bCs/>
          <w:sz w:val="20"/>
          <w:szCs w:val="20"/>
        </w:rPr>
        <w:t>MEDIDAS DE MITIGACIÓN AMBIENTAL</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A1CA5">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19" w:rsidRDefault="00911319" w:rsidP="00911319">
      <w:pPr>
        <w:rPr>
          <w:lang w:eastAsia="en-US"/>
        </w:rPr>
      </w:pPr>
    </w:p>
    <w:p w:rsidR="00657F36" w:rsidRPr="00911319"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11319">
        <w:rPr>
          <w:rFonts w:cstheme="minorHAnsi"/>
          <w:b/>
          <w:bCs/>
          <w:sz w:val="20"/>
          <w:szCs w:val="20"/>
        </w:rPr>
        <w:t xml:space="preserve">MEDICIÓN Y FORMA DE PAGO </w:t>
      </w:r>
    </w:p>
    <w:p w:rsidR="00657F36" w:rsidRPr="009A1CA5" w:rsidRDefault="00657F36" w:rsidP="00657F36">
      <w:pPr>
        <w:jc w:val="both"/>
        <w:rPr>
          <w:rFonts w:asciiTheme="minorHAnsi" w:hAnsiTheme="minorHAnsi" w:cstheme="minorHAnsi"/>
          <w:b/>
          <w:bCs/>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ítem será medido y pagado por pieza, considerándose toda la tubería, válvula y accesorios dentro de la cámara.</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57F36" w:rsidRDefault="00657F36" w:rsidP="00657F36">
      <w:pPr>
        <w:jc w:val="both"/>
        <w:rPr>
          <w:rFonts w:asciiTheme="minorHAnsi" w:hAnsiTheme="minorHAnsi" w:cstheme="minorHAnsi"/>
          <w:b/>
          <w:sz w:val="22"/>
          <w:szCs w:val="22"/>
        </w:rPr>
      </w:pPr>
    </w:p>
    <w:p w:rsidR="00DB6599" w:rsidRPr="007A4F36" w:rsidRDefault="00DB6599" w:rsidP="006E30B2">
      <w:pPr>
        <w:pStyle w:val="Ttulo2"/>
        <w:numPr>
          <w:ilvl w:val="0"/>
          <w:numId w:val="49"/>
        </w:numPr>
        <w:spacing w:before="0"/>
        <w:jc w:val="both"/>
        <w:rPr>
          <w:rFonts w:asciiTheme="minorHAnsi" w:hAnsiTheme="minorHAnsi" w:cstheme="minorHAnsi"/>
          <w:b/>
          <w:sz w:val="20"/>
          <w:szCs w:val="20"/>
        </w:rPr>
      </w:pPr>
      <w:r w:rsidRPr="00DB6599">
        <w:rPr>
          <w:rFonts w:asciiTheme="minorHAnsi" w:hAnsiTheme="minorHAnsi" w:cstheme="minorHAnsi"/>
          <w:b/>
          <w:sz w:val="20"/>
          <w:szCs w:val="20"/>
        </w:rPr>
        <w:t xml:space="preserve">PROTECCIÓN DE VÁLVULAS Y ACCESORIOS DE </w:t>
      </w:r>
      <w:r w:rsidR="00BE5B1B">
        <w:rPr>
          <w:rFonts w:asciiTheme="minorHAnsi" w:hAnsiTheme="minorHAnsi" w:cstheme="minorHAnsi"/>
          <w:b/>
          <w:sz w:val="20"/>
          <w:szCs w:val="20"/>
        </w:rPr>
        <w:t>ANC DN 4</w:t>
      </w:r>
      <w:r w:rsidRPr="00DB6599">
        <w:rPr>
          <w:rFonts w:asciiTheme="minorHAnsi" w:hAnsiTheme="minorHAnsi" w:cstheme="minorHAnsi"/>
          <w:b/>
          <w:sz w:val="20"/>
          <w:szCs w:val="20"/>
        </w:rPr>
        <w:t>” EN CAMARAS</w:t>
      </w:r>
    </w:p>
    <w:p w:rsidR="00DB6599" w:rsidRDefault="00DB6599" w:rsidP="00DB6599">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Pr>
          <w:rFonts w:asciiTheme="minorHAnsi" w:hAnsiTheme="minorHAnsi" w:cstheme="minorHAnsi"/>
          <w:b/>
          <w:sz w:val="20"/>
          <w:szCs w:val="20"/>
        </w:rPr>
        <w:t>Pieza (Pza)</w:t>
      </w:r>
    </w:p>
    <w:p w:rsidR="00DB6599" w:rsidRDefault="00DB6599" w:rsidP="00DB6599">
      <w:pPr>
        <w:rPr>
          <w:lang w:eastAsia="en-US"/>
        </w:rPr>
      </w:pPr>
    </w:p>
    <w:p w:rsidR="00DB6599" w:rsidRPr="00911319" w:rsidRDefault="00DB6599"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11319">
        <w:rPr>
          <w:rFonts w:cstheme="minorHAnsi"/>
          <w:b/>
          <w:bCs/>
          <w:sz w:val="20"/>
          <w:szCs w:val="20"/>
        </w:rPr>
        <w:t xml:space="preserve">DEFINICIÓN </w:t>
      </w:r>
    </w:p>
    <w:p w:rsidR="00657F36" w:rsidRPr="009A1CA5" w:rsidRDefault="00657F36" w:rsidP="00657F36">
      <w:pPr>
        <w:pStyle w:val="Sangra3detindependiente"/>
        <w:autoSpaceDE w:val="0"/>
        <w:autoSpaceDN w:val="0"/>
        <w:adjustRightInd w:val="0"/>
        <w:spacing w:after="0" w:line="240" w:lineRule="auto"/>
        <w:ind w:left="360"/>
        <w:jc w:val="both"/>
        <w:rPr>
          <w:rFonts w:cstheme="minorHAnsi"/>
          <w:b/>
          <w:bCs/>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57F36" w:rsidRPr="009A1CA5" w:rsidRDefault="00657F36" w:rsidP="006E30B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Limpieza de tuberías, válvulas y accesorios presentes en la cámara.</w:t>
      </w:r>
    </w:p>
    <w:p w:rsidR="00657F36" w:rsidRPr="009A1CA5" w:rsidRDefault="00657F36" w:rsidP="006E30B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Pintado anticorrosivo y mecánico de tuberías, válvulas y accesorios presentes en cámara. </w:t>
      </w:r>
    </w:p>
    <w:p w:rsidR="00657F36" w:rsidRPr="009A1CA5" w:rsidRDefault="00657F36" w:rsidP="006E30B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MATERIALES, HERRAMIENTAS Y EQUIPO</w:t>
      </w:r>
    </w:p>
    <w:p w:rsidR="00657F36" w:rsidRPr="009A1CA5" w:rsidRDefault="00657F36" w:rsidP="00657F36">
      <w:pPr>
        <w:pStyle w:val="Sangra3detindependiente"/>
        <w:autoSpaceDE w:val="0"/>
        <w:autoSpaceDN w:val="0"/>
        <w:adjustRightInd w:val="0"/>
        <w:spacing w:after="0" w:line="240" w:lineRule="auto"/>
        <w:ind w:left="1068"/>
        <w:jc w:val="both"/>
        <w:rPr>
          <w:rFonts w:cstheme="minorHAnsi"/>
          <w:b/>
          <w:bCs/>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657F36" w:rsidRPr="009A1CA5" w:rsidTr="00657F36">
        <w:trPr>
          <w:trHeight w:val="253"/>
          <w:jc w:val="center"/>
        </w:trPr>
        <w:tc>
          <w:tcPr>
            <w:tcW w:w="4737"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Protector para válvulas</w:t>
            </w:r>
          </w:p>
        </w:tc>
      </w:tr>
      <w:tr w:rsidR="00657F36" w:rsidRPr="009A1CA5" w:rsidTr="00657F36">
        <w:trPr>
          <w:trHeight w:val="253"/>
          <w:jc w:val="center"/>
        </w:trPr>
        <w:tc>
          <w:tcPr>
            <w:tcW w:w="4737"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Anticorrosiva</w:t>
            </w:r>
          </w:p>
        </w:tc>
      </w:tr>
      <w:tr w:rsidR="00657F36" w:rsidRPr="009A1CA5" w:rsidTr="00657F36">
        <w:trPr>
          <w:trHeight w:val="253"/>
          <w:jc w:val="center"/>
        </w:trPr>
        <w:tc>
          <w:tcPr>
            <w:tcW w:w="4737"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Mecánica</w:t>
            </w:r>
          </w:p>
        </w:tc>
      </w:tr>
      <w:tr w:rsidR="00657F36" w:rsidRPr="009A1CA5" w:rsidTr="00657F36">
        <w:trPr>
          <w:trHeight w:val="253"/>
          <w:jc w:val="center"/>
        </w:trPr>
        <w:tc>
          <w:tcPr>
            <w:tcW w:w="4737"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Lija para metal</w:t>
            </w:r>
          </w:p>
        </w:tc>
      </w:tr>
      <w:tr w:rsidR="00657F36" w:rsidRPr="009A1CA5" w:rsidTr="00657F36">
        <w:trPr>
          <w:trHeight w:val="253"/>
          <w:jc w:val="center"/>
        </w:trPr>
        <w:tc>
          <w:tcPr>
            <w:tcW w:w="4737"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Instrumentista</w:t>
            </w:r>
          </w:p>
        </w:tc>
      </w:tr>
      <w:tr w:rsidR="00657F36" w:rsidRPr="009A1CA5" w:rsidTr="00657F36">
        <w:trPr>
          <w:trHeight w:val="253"/>
          <w:jc w:val="center"/>
        </w:trPr>
        <w:tc>
          <w:tcPr>
            <w:tcW w:w="4737"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Ayudantes</w:t>
            </w:r>
          </w:p>
        </w:tc>
      </w:tr>
      <w:tr w:rsidR="00657F36" w:rsidRPr="009A1CA5" w:rsidTr="00657F36">
        <w:trPr>
          <w:trHeight w:val="253"/>
          <w:jc w:val="center"/>
        </w:trPr>
        <w:tc>
          <w:tcPr>
            <w:tcW w:w="4737"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Compresor</w:t>
            </w:r>
          </w:p>
        </w:tc>
      </w:tr>
    </w:tbl>
    <w:p w:rsidR="00657F36" w:rsidRPr="009A1CA5" w:rsidRDefault="00657F36" w:rsidP="00657F36">
      <w:pPr>
        <w:pStyle w:val="Sangra3detindependiente"/>
        <w:spacing w:after="0" w:line="240" w:lineRule="auto"/>
        <w:ind w:left="426"/>
        <w:jc w:val="both"/>
        <w:rPr>
          <w:rFonts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657F36" w:rsidRPr="009A1CA5" w:rsidRDefault="00657F36" w:rsidP="00657F36">
      <w:pPr>
        <w:ind w:left="495"/>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b/>
          <w:sz w:val="20"/>
          <w:szCs w:val="20"/>
        </w:rPr>
      </w:pPr>
      <w:r w:rsidRPr="009A1CA5">
        <w:rPr>
          <w:rFonts w:asciiTheme="minorHAnsi" w:hAnsiTheme="minorHAnsi" w:cstheme="minorHAnsi"/>
          <w:b/>
          <w:sz w:val="20"/>
          <w:szCs w:val="20"/>
        </w:rPr>
        <w:t xml:space="preserve">Limpieza de tuberías, válvulas y accesorios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w:t>
      </w:r>
      <w:r w:rsidRPr="009A1CA5">
        <w:rPr>
          <w:rFonts w:asciiTheme="minorHAnsi" w:hAnsiTheme="minorHAnsi" w:cstheme="minorHAnsi"/>
          <w:sz w:val="20"/>
          <w:szCs w:val="20"/>
        </w:rPr>
        <w:lastRenderedPageBreak/>
        <w:t xml:space="preserve">zonas oxidadas o con corrosión. Al momento de realizar la limpieza el contratista debe tener especial cuidado con aquellas partes que dan información de la válvula y accesorios, es decir, aquellas que vienen estampadas o mediante plaquetas desde fábrica.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Las limpiezas deben contar con la aprobación del supervisor de obras.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Pintado anticorrosivo y mecánico de tuberías, válvulas y accesorios presentes en la cámara.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657F36" w:rsidRPr="009A1CA5" w:rsidRDefault="00657F36" w:rsidP="00657F36">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rsidR="00657F36" w:rsidRPr="009A1CA5" w:rsidRDefault="00657F36" w:rsidP="00657F36">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Protección de válvulas y accesorios </w:t>
      </w:r>
    </w:p>
    <w:p w:rsidR="00657F36" w:rsidRPr="009A1CA5" w:rsidRDefault="00657F36" w:rsidP="00657F36">
      <w:pPr>
        <w:jc w:val="both"/>
        <w:rPr>
          <w:rFonts w:asciiTheme="minorHAnsi" w:hAnsiTheme="minorHAnsi" w:cstheme="minorHAnsi"/>
          <w:b/>
          <w:sz w:val="20"/>
          <w:szCs w:val="20"/>
        </w:rPr>
      </w:pPr>
    </w:p>
    <w:p w:rsidR="00657F36" w:rsidRPr="009A1CA5" w:rsidRDefault="00657F36" w:rsidP="00657F36">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657F36" w:rsidRDefault="00657F36" w:rsidP="00657F36">
      <w:pPr>
        <w:pStyle w:val="Sangra3detindependiente"/>
        <w:autoSpaceDE w:val="0"/>
        <w:autoSpaceDN w:val="0"/>
        <w:adjustRightInd w:val="0"/>
        <w:spacing w:after="0" w:line="240" w:lineRule="auto"/>
        <w:ind w:left="1068"/>
        <w:jc w:val="both"/>
        <w:rPr>
          <w:rFonts w:cstheme="minorHAnsi"/>
          <w:b/>
          <w:bCs/>
          <w:sz w:val="20"/>
          <w:szCs w:val="20"/>
        </w:rPr>
      </w:pPr>
    </w:p>
    <w:p w:rsidR="00BE5B1B" w:rsidRDefault="00BE5B1B" w:rsidP="00657F36">
      <w:pPr>
        <w:pStyle w:val="Sangra3detindependiente"/>
        <w:autoSpaceDE w:val="0"/>
        <w:autoSpaceDN w:val="0"/>
        <w:adjustRightInd w:val="0"/>
        <w:spacing w:after="0" w:line="240" w:lineRule="auto"/>
        <w:ind w:left="1068"/>
        <w:jc w:val="both"/>
        <w:rPr>
          <w:rFonts w:cstheme="minorHAnsi"/>
          <w:b/>
          <w:bCs/>
          <w:sz w:val="20"/>
          <w:szCs w:val="20"/>
        </w:rPr>
      </w:pPr>
    </w:p>
    <w:p w:rsidR="00BE5B1B" w:rsidRDefault="00BE5B1B" w:rsidP="00657F36">
      <w:pPr>
        <w:pStyle w:val="Sangra3detindependiente"/>
        <w:autoSpaceDE w:val="0"/>
        <w:autoSpaceDN w:val="0"/>
        <w:adjustRightInd w:val="0"/>
        <w:spacing w:after="0" w:line="240" w:lineRule="auto"/>
        <w:ind w:left="1068"/>
        <w:jc w:val="both"/>
        <w:rPr>
          <w:rFonts w:cstheme="minorHAnsi"/>
          <w:b/>
          <w:bCs/>
          <w:sz w:val="20"/>
          <w:szCs w:val="20"/>
        </w:rPr>
      </w:pPr>
    </w:p>
    <w:p w:rsidR="00BE5B1B" w:rsidRPr="009A1CA5" w:rsidRDefault="00BE5B1B" w:rsidP="00657F36">
      <w:pPr>
        <w:pStyle w:val="Sangra3detindependiente"/>
        <w:autoSpaceDE w:val="0"/>
        <w:autoSpaceDN w:val="0"/>
        <w:adjustRightInd w:val="0"/>
        <w:spacing w:after="0" w:line="240" w:lineRule="auto"/>
        <w:ind w:left="1068"/>
        <w:jc w:val="both"/>
        <w:rPr>
          <w:rFonts w:cstheme="minorHAnsi"/>
          <w:b/>
          <w:bCs/>
          <w:sz w:val="20"/>
          <w:szCs w:val="20"/>
        </w:rPr>
      </w:pPr>
    </w:p>
    <w:p w:rsidR="00657F36" w:rsidRPr="009A1CA5"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lastRenderedPageBreak/>
        <w:t>MEDIDAS DE MITIGACIÓN AMBIENTAL</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57F36" w:rsidRPr="009A1CA5" w:rsidRDefault="00657F36" w:rsidP="00657F36">
      <w:pPr>
        <w:pStyle w:val="Sangra3detindependiente"/>
        <w:autoSpaceDE w:val="0"/>
        <w:autoSpaceDN w:val="0"/>
        <w:adjustRightInd w:val="0"/>
        <w:spacing w:after="0" w:line="240" w:lineRule="auto"/>
        <w:ind w:left="375"/>
        <w:jc w:val="both"/>
        <w:rPr>
          <w:rFonts w:cstheme="minorHAnsi"/>
          <w:b/>
          <w:bCs/>
          <w:sz w:val="20"/>
          <w:szCs w:val="20"/>
        </w:rPr>
      </w:pPr>
    </w:p>
    <w:p w:rsidR="00657F36" w:rsidRPr="009A1CA5"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MEDICIÓN Y FORMA DE PAGO </w:t>
      </w:r>
    </w:p>
    <w:p w:rsidR="00657F36" w:rsidRPr="009A1CA5" w:rsidRDefault="00657F36" w:rsidP="00657F36">
      <w:pPr>
        <w:pStyle w:val="Sangra3detindependiente"/>
        <w:autoSpaceDE w:val="0"/>
        <w:autoSpaceDN w:val="0"/>
        <w:adjustRightInd w:val="0"/>
        <w:spacing w:after="0" w:line="240" w:lineRule="auto"/>
        <w:ind w:left="426"/>
        <w:jc w:val="both"/>
        <w:rPr>
          <w:rFonts w:cstheme="minorHAnsi"/>
          <w:b/>
          <w:bCs/>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 las válvulas será medido y pagado por pieza. </w:t>
      </w:r>
    </w:p>
    <w:p w:rsidR="00657F36" w:rsidRPr="009A1CA5" w:rsidRDefault="00657F36" w:rsidP="00657F36">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ab/>
      </w: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57F36" w:rsidRDefault="00657F36" w:rsidP="00657F36">
      <w:pPr>
        <w:pStyle w:val="Sangra3detindependiente"/>
        <w:autoSpaceDE w:val="0"/>
        <w:autoSpaceDN w:val="0"/>
        <w:adjustRightInd w:val="0"/>
        <w:spacing w:after="0" w:line="240" w:lineRule="auto"/>
        <w:ind w:left="0"/>
        <w:jc w:val="both"/>
        <w:rPr>
          <w:rFonts w:cstheme="minorHAnsi"/>
          <w:b/>
          <w:bCs/>
          <w:sz w:val="22"/>
          <w:szCs w:val="22"/>
        </w:rPr>
      </w:pPr>
    </w:p>
    <w:p w:rsidR="00BE5B1B" w:rsidRDefault="00BE5B1B" w:rsidP="00657F36">
      <w:pPr>
        <w:pStyle w:val="Sangra3detindependiente"/>
        <w:autoSpaceDE w:val="0"/>
        <w:autoSpaceDN w:val="0"/>
        <w:adjustRightInd w:val="0"/>
        <w:spacing w:after="0" w:line="240" w:lineRule="auto"/>
        <w:ind w:left="0"/>
        <w:jc w:val="both"/>
        <w:rPr>
          <w:rFonts w:cstheme="minorHAnsi"/>
          <w:b/>
          <w:bCs/>
          <w:sz w:val="22"/>
          <w:szCs w:val="22"/>
        </w:rPr>
      </w:pPr>
    </w:p>
    <w:p w:rsidR="00BE5B1B" w:rsidRDefault="00BE5B1B" w:rsidP="00657F36">
      <w:pPr>
        <w:pStyle w:val="Sangra3detindependiente"/>
        <w:autoSpaceDE w:val="0"/>
        <w:autoSpaceDN w:val="0"/>
        <w:adjustRightInd w:val="0"/>
        <w:spacing w:after="0" w:line="240" w:lineRule="auto"/>
        <w:ind w:left="0"/>
        <w:jc w:val="both"/>
        <w:rPr>
          <w:rFonts w:cstheme="minorHAnsi"/>
          <w:b/>
          <w:bCs/>
          <w:sz w:val="22"/>
          <w:szCs w:val="22"/>
        </w:rPr>
      </w:pPr>
    </w:p>
    <w:p w:rsidR="00BE5B1B" w:rsidRDefault="00BE5B1B" w:rsidP="00657F36">
      <w:pPr>
        <w:pStyle w:val="Sangra3detindependiente"/>
        <w:autoSpaceDE w:val="0"/>
        <w:autoSpaceDN w:val="0"/>
        <w:adjustRightInd w:val="0"/>
        <w:spacing w:after="0" w:line="240" w:lineRule="auto"/>
        <w:ind w:left="0"/>
        <w:jc w:val="both"/>
        <w:rPr>
          <w:rFonts w:cstheme="minorHAnsi"/>
          <w:b/>
          <w:bCs/>
          <w:sz w:val="22"/>
          <w:szCs w:val="22"/>
        </w:rPr>
      </w:pPr>
    </w:p>
    <w:p w:rsidR="00925369" w:rsidRPr="00925369" w:rsidRDefault="00925369" w:rsidP="006E30B2">
      <w:pPr>
        <w:pStyle w:val="Prrafodelista"/>
        <w:numPr>
          <w:ilvl w:val="0"/>
          <w:numId w:val="49"/>
        </w:numPr>
        <w:jc w:val="both"/>
        <w:rPr>
          <w:rFonts w:asciiTheme="minorHAnsi" w:eastAsiaTheme="majorEastAsia" w:hAnsiTheme="minorHAnsi" w:cstheme="minorHAnsi"/>
          <w:b/>
          <w:color w:val="2E74B5" w:themeColor="accent1" w:themeShade="BF"/>
          <w:sz w:val="20"/>
          <w:szCs w:val="20"/>
        </w:rPr>
      </w:pPr>
      <w:r w:rsidRPr="00925369">
        <w:rPr>
          <w:rFonts w:asciiTheme="minorHAnsi" w:eastAsiaTheme="majorEastAsia" w:hAnsiTheme="minorHAnsi" w:cstheme="minorHAnsi"/>
          <w:b/>
          <w:color w:val="2E74B5" w:themeColor="accent1" w:themeShade="BF"/>
          <w:sz w:val="20"/>
          <w:szCs w:val="20"/>
        </w:rPr>
        <w:lastRenderedPageBreak/>
        <w:t>VERIFICACIÓN DE REVESTIMIENTO MEDIANTE HOLLIDAY DETECTO</w:t>
      </w:r>
      <w:r>
        <w:rPr>
          <w:rFonts w:asciiTheme="minorHAnsi" w:eastAsiaTheme="majorEastAsia" w:hAnsiTheme="minorHAnsi" w:cstheme="minorHAnsi"/>
          <w:b/>
          <w:color w:val="2E74B5" w:themeColor="accent1" w:themeShade="BF"/>
          <w:sz w:val="20"/>
          <w:szCs w:val="20"/>
        </w:rPr>
        <w:t>R Y REPARACIÓN DE REVESTIMIENTO.</w:t>
      </w:r>
    </w:p>
    <w:p w:rsidR="00925369" w:rsidRDefault="00925369" w:rsidP="00925369">
      <w:pPr>
        <w:rPr>
          <w:rFonts w:asciiTheme="minorHAnsi" w:hAnsiTheme="minorHAnsi" w:cstheme="minorHAnsi"/>
          <w:b/>
          <w:sz w:val="20"/>
          <w:szCs w:val="20"/>
        </w:rPr>
      </w:pPr>
      <w:r w:rsidRPr="00CC0770">
        <w:rPr>
          <w:rFonts w:asciiTheme="minorHAnsi" w:hAnsiTheme="minorHAnsi" w:cstheme="minorHAnsi"/>
          <w:b/>
          <w:sz w:val="20"/>
          <w:szCs w:val="20"/>
        </w:rPr>
        <w:t xml:space="preserve">UNIDAD: </w:t>
      </w:r>
      <w:r>
        <w:rPr>
          <w:rFonts w:asciiTheme="minorHAnsi" w:hAnsiTheme="minorHAnsi" w:cstheme="minorHAnsi"/>
          <w:b/>
          <w:sz w:val="20"/>
          <w:szCs w:val="20"/>
        </w:rPr>
        <w:t>Metro (m)</w:t>
      </w:r>
    </w:p>
    <w:p w:rsidR="00925369" w:rsidRDefault="00925369" w:rsidP="00925369">
      <w:pPr>
        <w:rPr>
          <w:lang w:eastAsia="en-US"/>
        </w:rPr>
      </w:pPr>
    </w:p>
    <w:p w:rsidR="00925369" w:rsidRPr="00911319" w:rsidRDefault="00925369"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11319">
        <w:rPr>
          <w:rFonts w:cstheme="minorHAnsi"/>
          <w:b/>
          <w:bCs/>
          <w:sz w:val="20"/>
          <w:szCs w:val="20"/>
        </w:rPr>
        <w:t xml:space="preserve">DEFINICIÓN </w:t>
      </w:r>
    </w:p>
    <w:p w:rsidR="00925369" w:rsidRDefault="00925369"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57F36" w:rsidRPr="009A1CA5" w:rsidRDefault="00657F36" w:rsidP="006E30B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 a todo la tubería revestida</w:t>
      </w:r>
    </w:p>
    <w:p w:rsidR="00657F36" w:rsidRPr="009A1CA5" w:rsidRDefault="00657F36" w:rsidP="006E30B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Reparación de revestimiento de tuberías y juntas</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MATERIALES, HERRAMIENTAS Y EQUIPO</w:t>
      </w:r>
    </w:p>
    <w:p w:rsidR="00657F36" w:rsidRPr="009A1CA5" w:rsidRDefault="00657F36" w:rsidP="00657F36">
      <w:pPr>
        <w:pStyle w:val="Sangra3detindependiente"/>
        <w:autoSpaceDE w:val="0"/>
        <w:autoSpaceDN w:val="0"/>
        <w:adjustRightInd w:val="0"/>
        <w:spacing w:after="0" w:line="240" w:lineRule="auto"/>
        <w:ind w:left="1068"/>
        <w:jc w:val="both"/>
        <w:rPr>
          <w:rFonts w:cstheme="minorHAnsi"/>
          <w:b/>
          <w:bCs/>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657F36" w:rsidRPr="009A1CA5" w:rsidTr="00657F36">
        <w:trPr>
          <w:trHeight w:val="78"/>
          <w:jc w:val="center"/>
        </w:trPr>
        <w:tc>
          <w:tcPr>
            <w:tcW w:w="4222"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Vela de reparación de revestimiento</w:t>
            </w:r>
          </w:p>
        </w:tc>
      </w:tr>
      <w:tr w:rsidR="00657F36" w:rsidRPr="009A1CA5" w:rsidTr="00657F36">
        <w:trPr>
          <w:trHeight w:val="78"/>
          <w:jc w:val="center"/>
        </w:trPr>
        <w:tc>
          <w:tcPr>
            <w:tcW w:w="4222"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Parche reparación revestimiento</w:t>
            </w:r>
          </w:p>
        </w:tc>
      </w:tr>
      <w:tr w:rsidR="00657F36" w:rsidRPr="009A1CA5" w:rsidTr="00657F36">
        <w:trPr>
          <w:trHeight w:val="255"/>
          <w:jc w:val="center"/>
        </w:trPr>
        <w:tc>
          <w:tcPr>
            <w:tcW w:w="4222"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657F36" w:rsidRPr="009A1CA5" w:rsidTr="00657F36">
        <w:trPr>
          <w:trHeight w:val="255"/>
          <w:jc w:val="center"/>
        </w:trPr>
        <w:tc>
          <w:tcPr>
            <w:tcW w:w="4222"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57F36" w:rsidRPr="009A1CA5" w:rsidTr="00657F36">
        <w:trPr>
          <w:trHeight w:val="255"/>
          <w:jc w:val="center"/>
        </w:trPr>
        <w:tc>
          <w:tcPr>
            <w:tcW w:w="4222" w:type="dxa"/>
            <w:shd w:val="clear" w:color="auto" w:fill="auto"/>
            <w:vAlign w:val="center"/>
            <w:hideMark/>
          </w:tcPr>
          <w:p w:rsidR="00657F36" w:rsidRPr="009A1CA5" w:rsidRDefault="00657F36" w:rsidP="00657F36">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Holiday Detector</w:t>
            </w:r>
          </w:p>
        </w:tc>
      </w:tr>
    </w:tbl>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E30B2">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Paso de Holliday Detector</w:t>
      </w:r>
    </w:p>
    <w:p w:rsidR="00657F36" w:rsidRPr="009A1CA5" w:rsidRDefault="00657F36" w:rsidP="00657F36">
      <w:pPr>
        <w:pStyle w:val="Sangra3detindependiente"/>
        <w:autoSpaceDE w:val="0"/>
        <w:autoSpaceDN w:val="0"/>
        <w:adjustRightInd w:val="0"/>
        <w:spacing w:after="0" w:line="240" w:lineRule="auto"/>
        <w:ind w:left="0"/>
        <w:jc w:val="both"/>
        <w:rPr>
          <w:rFonts w:cstheme="minorHAnsi"/>
          <w:b/>
          <w:bCs/>
          <w:sz w:val="20"/>
          <w:szCs w:val="20"/>
        </w:rPr>
      </w:pPr>
    </w:p>
    <w:p w:rsidR="00657F36" w:rsidRPr="009A1CA5" w:rsidRDefault="00657F36" w:rsidP="00657F36">
      <w:pPr>
        <w:pStyle w:val="Sangra3detindependiente"/>
        <w:autoSpaceDE w:val="0"/>
        <w:autoSpaceDN w:val="0"/>
        <w:adjustRightInd w:val="0"/>
        <w:spacing w:after="0" w:line="240" w:lineRule="auto"/>
        <w:ind w:left="0"/>
        <w:jc w:val="both"/>
        <w:rPr>
          <w:rFonts w:eastAsia="Arial Unicode MS" w:cstheme="minorHAnsi"/>
          <w:sz w:val="20"/>
          <w:szCs w:val="20"/>
        </w:rPr>
      </w:pPr>
      <w:r w:rsidRPr="009A1CA5">
        <w:rPr>
          <w:rFonts w:eastAsia="Arial Unicode MS" w:cstheme="minorHAnsi"/>
          <w:sz w:val="20"/>
          <w:szCs w:val="20"/>
        </w:rPr>
        <w:t xml:space="preserve">El equipo Holliday debe estar calibrado y en condiciones adecuadas para verificar el daño al  revestimiento de la tubería. El voltaje del Holliday detector debe ser el adecuado de acuerdo al tipo de revestimiento y diámetro de la tubería a inspeccionar. El contratista debe probar que el equipo está funcionando adecuadamente antes de dar inicio a los trabajos. </w:t>
      </w:r>
    </w:p>
    <w:p w:rsidR="00657F36" w:rsidRPr="009A1CA5" w:rsidRDefault="00657F36" w:rsidP="00657F36">
      <w:pPr>
        <w:pStyle w:val="Sangra3detindependiente"/>
        <w:autoSpaceDE w:val="0"/>
        <w:autoSpaceDN w:val="0"/>
        <w:adjustRightInd w:val="0"/>
        <w:spacing w:after="0" w:line="240" w:lineRule="auto"/>
        <w:ind w:left="0"/>
        <w:jc w:val="both"/>
        <w:rPr>
          <w:rFonts w:eastAsia="Arial Unicode MS" w:cstheme="minorHAnsi"/>
          <w:sz w:val="20"/>
          <w:szCs w:val="20"/>
        </w:rPr>
      </w:pPr>
    </w:p>
    <w:p w:rsidR="00657F36" w:rsidRPr="009A1CA5" w:rsidRDefault="00657F36" w:rsidP="00657F36">
      <w:pPr>
        <w:pStyle w:val="Sangra3detindependiente"/>
        <w:autoSpaceDE w:val="0"/>
        <w:autoSpaceDN w:val="0"/>
        <w:adjustRightInd w:val="0"/>
        <w:spacing w:after="0" w:line="240" w:lineRule="auto"/>
        <w:ind w:left="0"/>
        <w:jc w:val="both"/>
        <w:rPr>
          <w:rFonts w:eastAsia="Arial Unicode MS" w:cstheme="minorHAnsi"/>
          <w:sz w:val="20"/>
          <w:szCs w:val="20"/>
        </w:rPr>
      </w:pPr>
      <w:r w:rsidRPr="009A1CA5">
        <w:rPr>
          <w:rFonts w:eastAsia="Arial Unicode MS"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657F36" w:rsidRPr="009A1CA5" w:rsidRDefault="00657F36" w:rsidP="00657F36">
      <w:pPr>
        <w:pStyle w:val="Sangra3detindependiente"/>
        <w:autoSpaceDE w:val="0"/>
        <w:autoSpaceDN w:val="0"/>
        <w:adjustRightInd w:val="0"/>
        <w:spacing w:after="0" w:line="240" w:lineRule="auto"/>
        <w:ind w:left="0"/>
        <w:jc w:val="both"/>
        <w:rPr>
          <w:rFonts w:cstheme="minorHAnsi"/>
          <w:b/>
          <w:bCs/>
          <w:sz w:val="20"/>
          <w:szCs w:val="20"/>
        </w:rPr>
      </w:pPr>
    </w:p>
    <w:p w:rsidR="00657F36" w:rsidRPr="009A1CA5" w:rsidRDefault="00657F36" w:rsidP="00657F36">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
          <w:bCs/>
          <w:sz w:val="20"/>
          <w:szCs w:val="20"/>
        </w:rPr>
        <w:t xml:space="preserve">  Reparación de revestimiento de tuberías y juntas. </w:t>
      </w:r>
    </w:p>
    <w:p w:rsidR="00657F36" w:rsidRDefault="00657F36" w:rsidP="00657F36">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EE076E" w:rsidRPr="00EE076E" w:rsidRDefault="00EE076E" w:rsidP="00EE076E">
      <w:pPr>
        <w:rPr>
          <w:rFonts w:eastAsia="Arial Unicode MS"/>
        </w:rPr>
      </w:pPr>
    </w:p>
    <w:p w:rsidR="00657F36" w:rsidRDefault="00657F36" w:rsidP="00657F36">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EE076E" w:rsidRPr="00EE076E" w:rsidRDefault="00EE076E" w:rsidP="00EE076E">
      <w:pPr>
        <w:rPr>
          <w:rFonts w:eastAsia="Arial Unicode MS"/>
        </w:rPr>
      </w:pPr>
    </w:p>
    <w:p w:rsidR="00657F36" w:rsidRPr="009A1CA5" w:rsidRDefault="00657F36" w:rsidP="00657F36">
      <w:pPr>
        <w:pStyle w:val="CM12"/>
        <w:jc w:val="both"/>
        <w:rPr>
          <w:rFonts w:asciiTheme="minorHAnsi" w:hAnsiTheme="minorHAnsi" w:cstheme="minorHAnsi"/>
          <w:b/>
          <w:bCs/>
          <w:sz w:val="20"/>
          <w:szCs w:val="20"/>
        </w:rPr>
      </w:pPr>
      <w:r w:rsidRPr="009A1CA5">
        <w:rPr>
          <w:rFonts w:asciiTheme="minorHAnsi" w:hAnsiTheme="minorHAnsi" w:cstheme="minorHAnsi"/>
          <w:b/>
          <w:bCs/>
          <w:sz w:val="20"/>
          <w:szCs w:val="20"/>
        </w:rPr>
        <w:t>Calidad, Salud, Seguridad y Medio Ambiente.</w:t>
      </w:r>
    </w:p>
    <w:p w:rsidR="00657F36" w:rsidRDefault="00657F36" w:rsidP="00657F36">
      <w:pPr>
        <w:pStyle w:val="CM12"/>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w:t>
      </w:r>
      <w:r w:rsidR="00EE076E">
        <w:rPr>
          <w:rFonts w:asciiTheme="minorHAnsi" w:hAnsiTheme="minorHAnsi" w:cstheme="minorHAnsi"/>
          <w:sz w:val="20"/>
          <w:szCs w:val="20"/>
        </w:rPr>
        <w:t>personal involucrado.</w:t>
      </w:r>
    </w:p>
    <w:p w:rsidR="00EE076E" w:rsidRPr="00EE076E" w:rsidRDefault="00EE076E" w:rsidP="00EE076E"/>
    <w:p w:rsidR="00657F36" w:rsidRDefault="00657F36" w:rsidP="00657F36">
      <w:pPr>
        <w:pStyle w:val="CM12"/>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w:t>
      </w:r>
      <w:r w:rsidR="00EE076E">
        <w:rPr>
          <w:rFonts w:asciiTheme="minorHAnsi" w:hAnsiTheme="minorHAnsi" w:cstheme="minorHAnsi"/>
          <w:sz w:val="20"/>
          <w:szCs w:val="20"/>
        </w:rPr>
        <w:t>botas de seguridad, gafas, etc.</w:t>
      </w:r>
    </w:p>
    <w:p w:rsidR="00EE076E" w:rsidRPr="00EE076E" w:rsidRDefault="00EE076E" w:rsidP="00EE076E"/>
    <w:p w:rsidR="00657F36" w:rsidRDefault="00657F36" w:rsidP="00657F36">
      <w:pPr>
        <w:pStyle w:val="CM12"/>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EE076E" w:rsidRDefault="00EE076E" w:rsidP="00EE076E"/>
    <w:p w:rsidR="00657F36" w:rsidRPr="009A1CA5" w:rsidRDefault="00657F36" w:rsidP="006E30B2">
      <w:pPr>
        <w:pStyle w:val="CM12"/>
        <w:numPr>
          <w:ilvl w:val="1"/>
          <w:numId w:val="49"/>
        </w:numPr>
        <w:ind w:left="426" w:hanging="426"/>
        <w:jc w:val="both"/>
        <w:rPr>
          <w:rFonts w:asciiTheme="minorHAnsi" w:hAnsiTheme="minorHAnsi" w:cstheme="minorHAnsi"/>
          <w:b/>
          <w:bCs/>
          <w:sz w:val="20"/>
          <w:szCs w:val="20"/>
        </w:rPr>
      </w:pPr>
      <w:r w:rsidRPr="009A1CA5">
        <w:rPr>
          <w:rFonts w:asciiTheme="minorHAnsi" w:hAnsiTheme="minorHAnsi" w:cstheme="minorHAnsi"/>
          <w:b/>
          <w:bCs/>
          <w:sz w:val="20"/>
          <w:szCs w:val="20"/>
        </w:rPr>
        <w:t>MEDIDAS DE MITGACIÓN AMBIENTAL</w:t>
      </w:r>
    </w:p>
    <w:p w:rsidR="00EE076E" w:rsidRDefault="00EE076E"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7F36" w:rsidRPr="009A1CA5" w:rsidRDefault="00657F36" w:rsidP="00657F36">
      <w:pPr>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57F36" w:rsidRDefault="00657F36" w:rsidP="00657F36">
      <w:pPr>
        <w:jc w:val="both"/>
        <w:rPr>
          <w:rFonts w:asciiTheme="minorHAnsi" w:hAnsiTheme="minorHAnsi" w:cstheme="minorHAnsi"/>
          <w:b/>
          <w:bCs/>
          <w:sz w:val="20"/>
          <w:szCs w:val="20"/>
        </w:rPr>
      </w:pPr>
    </w:p>
    <w:p w:rsidR="00BE5B1B" w:rsidRPr="009A1CA5" w:rsidRDefault="00BE5B1B" w:rsidP="00657F36">
      <w:pPr>
        <w:jc w:val="both"/>
        <w:rPr>
          <w:rFonts w:asciiTheme="minorHAnsi" w:hAnsiTheme="minorHAnsi" w:cstheme="minorHAnsi"/>
          <w:b/>
          <w:bCs/>
          <w:sz w:val="20"/>
          <w:szCs w:val="20"/>
        </w:rPr>
      </w:pPr>
    </w:p>
    <w:p w:rsidR="00657F36" w:rsidRPr="009A1CA5" w:rsidRDefault="00657F36" w:rsidP="006E30B2">
      <w:pPr>
        <w:pStyle w:val="CM12"/>
        <w:numPr>
          <w:ilvl w:val="1"/>
          <w:numId w:val="49"/>
        </w:numPr>
        <w:ind w:left="426" w:hanging="426"/>
        <w:jc w:val="both"/>
        <w:rPr>
          <w:rFonts w:asciiTheme="minorHAnsi" w:hAnsiTheme="minorHAnsi" w:cstheme="minorHAnsi"/>
          <w:b/>
          <w:bCs/>
          <w:sz w:val="20"/>
          <w:szCs w:val="20"/>
        </w:rPr>
      </w:pPr>
      <w:r w:rsidRPr="009A1CA5">
        <w:rPr>
          <w:rFonts w:asciiTheme="minorHAnsi" w:hAnsiTheme="minorHAnsi" w:cstheme="minorHAnsi"/>
          <w:b/>
          <w:bCs/>
          <w:sz w:val="20"/>
          <w:szCs w:val="20"/>
        </w:rPr>
        <w:lastRenderedPageBreak/>
        <w:t>MEDICIÓN Y FORMA DE PAGO</w:t>
      </w:r>
    </w:p>
    <w:p w:rsidR="00EE076E" w:rsidRDefault="00EE076E" w:rsidP="00657F36">
      <w:pPr>
        <w:pStyle w:val="CM12"/>
        <w:jc w:val="both"/>
        <w:rPr>
          <w:rFonts w:asciiTheme="minorHAnsi" w:hAnsiTheme="minorHAnsi" w:cstheme="minorHAnsi"/>
          <w:sz w:val="20"/>
          <w:szCs w:val="20"/>
        </w:rPr>
      </w:pPr>
    </w:p>
    <w:p w:rsidR="00657F36" w:rsidRDefault="00657F36" w:rsidP="00657F36">
      <w:pPr>
        <w:pStyle w:val="CM12"/>
        <w:jc w:val="both"/>
        <w:rPr>
          <w:rFonts w:asciiTheme="minorHAnsi" w:hAnsiTheme="minorHAnsi" w:cstheme="minorHAnsi"/>
          <w:sz w:val="20"/>
          <w:szCs w:val="20"/>
        </w:rPr>
      </w:pPr>
      <w:r w:rsidRPr="009A1CA5">
        <w:rPr>
          <w:rFonts w:asciiTheme="minorHAnsi" w:hAnsiTheme="minorHAnsi" w:cstheme="minorHAnsi"/>
          <w:sz w:val="20"/>
          <w:szCs w:val="20"/>
        </w:rPr>
        <w:t>El paso de holliday y repa</w:t>
      </w:r>
      <w:r w:rsidR="00C7722E">
        <w:rPr>
          <w:rFonts w:asciiTheme="minorHAnsi" w:hAnsiTheme="minorHAnsi" w:cstheme="minorHAnsi"/>
          <w:sz w:val="20"/>
          <w:szCs w:val="20"/>
        </w:rPr>
        <w:t>ración será medido y pagado en m</w:t>
      </w:r>
      <w:r w:rsidRPr="009A1CA5">
        <w:rPr>
          <w:rFonts w:asciiTheme="minorHAnsi" w:hAnsiTheme="minorHAnsi" w:cstheme="minorHAnsi"/>
          <w:sz w:val="20"/>
          <w:szCs w:val="20"/>
        </w:rPr>
        <w:t>etros, considerando la longitud real construida en el proyecto.</w:t>
      </w:r>
    </w:p>
    <w:p w:rsidR="00EE076E" w:rsidRPr="00EE076E" w:rsidRDefault="00EE076E" w:rsidP="00EE076E"/>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57F36" w:rsidRPr="009A1CA5" w:rsidRDefault="00657F36" w:rsidP="00657F36">
      <w:pPr>
        <w:ind w:left="426"/>
        <w:jc w:val="both"/>
        <w:rPr>
          <w:rFonts w:asciiTheme="minorHAnsi" w:hAnsiTheme="minorHAnsi" w:cstheme="minorHAnsi"/>
          <w:sz w:val="20"/>
          <w:szCs w:val="20"/>
        </w:rPr>
      </w:pPr>
    </w:p>
    <w:p w:rsidR="00657F36" w:rsidRPr="009A1CA5"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57F36" w:rsidRPr="009A1CA5" w:rsidRDefault="00657F36" w:rsidP="00657F36">
      <w:pPr>
        <w:ind w:left="426"/>
        <w:jc w:val="both"/>
        <w:rPr>
          <w:rFonts w:asciiTheme="minorHAnsi" w:hAnsiTheme="minorHAnsi" w:cstheme="minorHAnsi"/>
          <w:sz w:val="20"/>
          <w:szCs w:val="20"/>
        </w:rPr>
      </w:pPr>
    </w:p>
    <w:p w:rsidR="00657F36" w:rsidRPr="00657F36" w:rsidRDefault="00657F36" w:rsidP="00657F36">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w:t>
      </w:r>
      <w:r>
        <w:rPr>
          <w:rFonts w:asciiTheme="minorHAnsi" w:hAnsiTheme="minorHAnsi" w:cstheme="minorHAnsi"/>
          <w:sz w:val="20"/>
          <w:szCs w:val="20"/>
        </w:rPr>
        <w:t>ados concernientes a este ítem.</w:t>
      </w:r>
    </w:p>
    <w:p w:rsidR="00657F36" w:rsidRPr="00F7595D" w:rsidRDefault="00657F36" w:rsidP="00657F36"/>
    <w:p w:rsidR="00657F36" w:rsidRPr="00545808" w:rsidRDefault="00657F36" w:rsidP="00545808">
      <w:pPr>
        <w:jc w:val="both"/>
        <w:rPr>
          <w:rFonts w:asciiTheme="minorHAnsi" w:hAnsiTheme="minorHAnsi" w:cstheme="minorHAnsi"/>
          <w:sz w:val="20"/>
          <w:szCs w:val="20"/>
        </w:rPr>
      </w:pPr>
    </w:p>
    <w:sectPr w:rsidR="00657F36" w:rsidRPr="00545808" w:rsidSect="001C752F">
      <w:headerReference w:type="default" r:id="rId23"/>
      <w:footerReference w:type="default" r:id="rId24"/>
      <w:pgSz w:w="12240" w:h="15840"/>
      <w:pgMar w:top="1417" w:right="1701" w:bottom="1417"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0BF" w:rsidRDefault="00F350BF" w:rsidP="0031499A">
      <w:r>
        <w:separator/>
      </w:r>
    </w:p>
  </w:endnote>
  <w:endnote w:type="continuationSeparator" w:id="0">
    <w:p w:rsidR="00F350BF" w:rsidRDefault="00F350B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5F6776" w:rsidRPr="000810BB" w:rsidTr="008345E5">
      <w:tc>
        <w:tcPr>
          <w:tcW w:w="2942" w:type="dxa"/>
        </w:tcPr>
        <w:p w:rsidR="005F6776" w:rsidRPr="000810BB" w:rsidRDefault="005F6776"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F6776" w:rsidRPr="000810BB" w:rsidRDefault="005F6776"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5F6776" w:rsidRPr="000810BB" w:rsidRDefault="005F6776" w:rsidP="0031499A">
          <w:pPr>
            <w:pStyle w:val="Piedepgina"/>
            <w:rPr>
              <w:rFonts w:ascii="Calibri" w:hAnsi="Calibri"/>
              <w:sz w:val="16"/>
              <w:szCs w:val="20"/>
            </w:rPr>
          </w:pPr>
          <w:r w:rsidRPr="000810BB">
            <w:rPr>
              <w:rFonts w:ascii="Calibri" w:hAnsi="Calibri"/>
              <w:sz w:val="16"/>
              <w:szCs w:val="20"/>
            </w:rPr>
            <w:t>Aprobado por:</w:t>
          </w:r>
        </w:p>
      </w:tc>
    </w:tr>
    <w:tr w:rsidR="005F6776" w:rsidRPr="000810BB" w:rsidTr="008345E5">
      <w:tc>
        <w:tcPr>
          <w:tcW w:w="2942" w:type="dxa"/>
        </w:tcPr>
        <w:p w:rsidR="005F6776" w:rsidRDefault="005F6776" w:rsidP="0031499A">
          <w:pPr>
            <w:pStyle w:val="Piedepgina"/>
            <w:rPr>
              <w:rFonts w:ascii="Calibri" w:hAnsi="Calibri"/>
              <w:sz w:val="16"/>
              <w:szCs w:val="20"/>
            </w:rPr>
          </w:pPr>
        </w:p>
        <w:p w:rsidR="005F6776" w:rsidRDefault="005F6776" w:rsidP="0031499A">
          <w:pPr>
            <w:pStyle w:val="Piedepgina"/>
            <w:rPr>
              <w:rFonts w:ascii="Calibri" w:hAnsi="Calibri"/>
              <w:sz w:val="16"/>
              <w:szCs w:val="20"/>
            </w:rPr>
          </w:pPr>
        </w:p>
        <w:p w:rsidR="005F6776" w:rsidRDefault="005F6776" w:rsidP="0031499A">
          <w:pPr>
            <w:pStyle w:val="Piedepgina"/>
            <w:rPr>
              <w:rFonts w:ascii="Calibri" w:hAnsi="Calibri"/>
              <w:sz w:val="16"/>
              <w:szCs w:val="20"/>
            </w:rPr>
          </w:pPr>
        </w:p>
        <w:p w:rsidR="005F6776" w:rsidRDefault="005F6776" w:rsidP="0031499A">
          <w:pPr>
            <w:pStyle w:val="Piedepgina"/>
            <w:rPr>
              <w:rFonts w:ascii="Calibri" w:hAnsi="Calibri"/>
              <w:sz w:val="16"/>
              <w:szCs w:val="20"/>
            </w:rPr>
          </w:pPr>
        </w:p>
        <w:p w:rsidR="005F6776" w:rsidRDefault="005F6776" w:rsidP="0031499A">
          <w:pPr>
            <w:pStyle w:val="Piedepgina"/>
            <w:rPr>
              <w:rFonts w:ascii="Calibri" w:hAnsi="Calibri"/>
              <w:sz w:val="16"/>
              <w:szCs w:val="20"/>
            </w:rPr>
          </w:pPr>
        </w:p>
        <w:p w:rsidR="005F6776" w:rsidRPr="000810BB" w:rsidRDefault="005F6776" w:rsidP="0031499A">
          <w:pPr>
            <w:pStyle w:val="Piedepgina"/>
            <w:rPr>
              <w:rFonts w:ascii="Calibri" w:hAnsi="Calibri"/>
              <w:sz w:val="16"/>
              <w:szCs w:val="20"/>
            </w:rPr>
          </w:pPr>
        </w:p>
      </w:tc>
      <w:tc>
        <w:tcPr>
          <w:tcW w:w="2943" w:type="dxa"/>
        </w:tcPr>
        <w:p w:rsidR="005F6776" w:rsidRPr="000810BB" w:rsidRDefault="005F6776" w:rsidP="0031499A">
          <w:pPr>
            <w:pStyle w:val="Piedepgina"/>
            <w:rPr>
              <w:rFonts w:ascii="Calibri" w:hAnsi="Calibri"/>
              <w:sz w:val="16"/>
              <w:szCs w:val="20"/>
            </w:rPr>
          </w:pPr>
        </w:p>
      </w:tc>
      <w:tc>
        <w:tcPr>
          <w:tcW w:w="2943" w:type="dxa"/>
        </w:tcPr>
        <w:p w:rsidR="005F6776" w:rsidRPr="000810BB" w:rsidRDefault="005F6776" w:rsidP="0031499A">
          <w:pPr>
            <w:pStyle w:val="Piedepgina"/>
            <w:rPr>
              <w:rFonts w:ascii="Calibri" w:hAnsi="Calibri"/>
              <w:sz w:val="16"/>
              <w:szCs w:val="20"/>
            </w:rPr>
          </w:pPr>
        </w:p>
        <w:p w:rsidR="005F6776" w:rsidRPr="000810BB" w:rsidRDefault="005F6776" w:rsidP="0031499A">
          <w:pPr>
            <w:pStyle w:val="Piedepgina"/>
            <w:rPr>
              <w:rFonts w:ascii="Calibri" w:hAnsi="Calibri"/>
              <w:sz w:val="16"/>
              <w:szCs w:val="20"/>
            </w:rPr>
          </w:pPr>
        </w:p>
        <w:p w:rsidR="005F6776" w:rsidRPr="000810BB" w:rsidRDefault="005F6776" w:rsidP="0031499A">
          <w:pPr>
            <w:pStyle w:val="Piedepgina"/>
            <w:rPr>
              <w:rFonts w:ascii="Calibri" w:hAnsi="Calibri"/>
              <w:sz w:val="16"/>
              <w:szCs w:val="20"/>
            </w:rPr>
          </w:pPr>
        </w:p>
        <w:p w:rsidR="005F6776" w:rsidRPr="000810BB" w:rsidRDefault="005F6776" w:rsidP="0031499A">
          <w:pPr>
            <w:pStyle w:val="Piedepgina"/>
            <w:rPr>
              <w:rFonts w:ascii="Calibri" w:hAnsi="Calibri"/>
              <w:sz w:val="16"/>
              <w:szCs w:val="20"/>
            </w:rPr>
          </w:pPr>
        </w:p>
      </w:tc>
    </w:tr>
    <w:tr w:rsidR="005F6776" w:rsidRPr="000810BB" w:rsidTr="008345E5">
      <w:tc>
        <w:tcPr>
          <w:tcW w:w="2942" w:type="dxa"/>
        </w:tcPr>
        <w:p w:rsidR="005F6776" w:rsidRPr="000810BB" w:rsidRDefault="005F6776"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5F6776" w:rsidRPr="000810BB" w:rsidRDefault="005F6776"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5F6776" w:rsidRPr="000810BB" w:rsidRDefault="005F6776"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5F6776" w:rsidRDefault="005F67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0BF" w:rsidRDefault="00F350BF" w:rsidP="0031499A">
      <w:r>
        <w:separator/>
      </w:r>
    </w:p>
  </w:footnote>
  <w:footnote w:type="continuationSeparator" w:id="0">
    <w:p w:rsidR="00F350BF" w:rsidRDefault="00F350B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F6776" w:rsidRPr="00FA0D94" w:rsidTr="008345E5">
      <w:tc>
        <w:tcPr>
          <w:tcW w:w="1446" w:type="dxa"/>
          <w:vMerge w:val="restart"/>
          <w:vAlign w:val="center"/>
        </w:tcPr>
        <w:p w:rsidR="005F6776" w:rsidRPr="00FA0D94" w:rsidRDefault="005F677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F6776" w:rsidRDefault="005F677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6776" w:rsidRPr="007A4F36" w:rsidRDefault="005F677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DE </w:t>
          </w:r>
          <w:r w:rsidRPr="007A4F36">
            <w:rPr>
              <w:rFonts w:ascii="Calibri" w:eastAsia="Arial Unicode MS" w:hAnsi="Calibri" w:cs="Calibri"/>
              <w:szCs w:val="12"/>
              <w:lang w:val="es-MX"/>
            </w:rPr>
            <w:t>GAS Y DUCTOS</w:t>
          </w:r>
        </w:p>
        <w:p w:rsidR="005F6776" w:rsidRPr="0076024C" w:rsidRDefault="005F6776" w:rsidP="0031499A">
          <w:pPr>
            <w:pStyle w:val="Encabezado"/>
            <w:jc w:val="center"/>
            <w:rPr>
              <w:rFonts w:ascii="Calibri" w:eastAsia="Arial Unicode MS" w:hAnsi="Calibri" w:cs="Calibri"/>
              <w:szCs w:val="12"/>
              <w:lang w:val="es-MX"/>
            </w:rPr>
          </w:pPr>
          <w:r w:rsidRPr="007A4F36">
            <w:rPr>
              <w:rFonts w:ascii="Calibri" w:eastAsia="Arial Unicode MS" w:hAnsi="Calibri" w:cs="Calibri"/>
              <w:szCs w:val="12"/>
              <w:lang w:val="es-MX"/>
            </w:rPr>
            <w:t>DISTRITO REDES DE GAS LA PAZ</w:t>
          </w:r>
        </w:p>
      </w:tc>
      <w:tc>
        <w:tcPr>
          <w:tcW w:w="1276" w:type="dxa"/>
          <w:vAlign w:val="center"/>
        </w:tcPr>
        <w:p w:rsidR="005F6776" w:rsidRPr="0076024C" w:rsidRDefault="005F677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6776" w:rsidRPr="00C57FC4" w:rsidRDefault="005F6776" w:rsidP="0031499A">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2</w:t>
          </w:r>
        </w:p>
        <w:p w:rsidR="005F6776" w:rsidRPr="0076024C" w:rsidRDefault="005F6776" w:rsidP="0031499A">
          <w:pPr>
            <w:pStyle w:val="Encabezado"/>
            <w:jc w:val="center"/>
            <w:rPr>
              <w:rFonts w:ascii="Calibri" w:eastAsia="Arial Unicode MS" w:hAnsi="Calibri" w:cs="Arial"/>
              <w:b/>
              <w:sz w:val="14"/>
              <w:szCs w:val="14"/>
              <w:lang w:val="es-MX"/>
            </w:rPr>
          </w:pPr>
        </w:p>
      </w:tc>
    </w:tr>
    <w:tr w:rsidR="005F6776" w:rsidRPr="00FA0D94" w:rsidTr="008345E5">
      <w:trPr>
        <w:trHeight w:val="478"/>
      </w:trPr>
      <w:tc>
        <w:tcPr>
          <w:tcW w:w="1446" w:type="dxa"/>
          <w:vMerge/>
          <w:vAlign w:val="center"/>
        </w:tcPr>
        <w:p w:rsidR="005F6776" w:rsidRPr="00FA0D94" w:rsidRDefault="005F6776" w:rsidP="0031499A">
          <w:pPr>
            <w:pStyle w:val="Encabezado"/>
            <w:jc w:val="center"/>
            <w:rPr>
              <w:rFonts w:ascii="Arial Narrow" w:eastAsia="Arial Unicode MS" w:hAnsi="Arial Narrow"/>
              <w:szCs w:val="12"/>
              <w:lang w:val="es-MX"/>
            </w:rPr>
          </w:pPr>
        </w:p>
      </w:tc>
      <w:tc>
        <w:tcPr>
          <w:tcW w:w="6209" w:type="dxa"/>
          <w:vAlign w:val="center"/>
        </w:tcPr>
        <w:p w:rsidR="005F6776" w:rsidRPr="0076024C" w:rsidRDefault="005F6776" w:rsidP="000A341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MECÁNICAS</w:t>
          </w:r>
        </w:p>
      </w:tc>
      <w:tc>
        <w:tcPr>
          <w:tcW w:w="1276" w:type="dxa"/>
          <w:vAlign w:val="center"/>
        </w:tcPr>
        <w:p w:rsidR="005F6776" w:rsidRPr="0076024C" w:rsidRDefault="005F677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6776" w:rsidRPr="0076024C" w:rsidRDefault="005F6776" w:rsidP="00C57FC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01C5D">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01C5D">
            <w:rPr>
              <w:rStyle w:val="Nmerodepgina"/>
              <w:rFonts w:ascii="Calibri" w:eastAsiaTheme="majorEastAsia" w:hAnsi="Calibri"/>
              <w:noProof/>
              <w:sz w:val="16"/>
              <w:szCs w:val="16"/>
            </w:rPr>
            <w:t>73</w:t>
          </w:r>
          <w:r w:rsidRPr="0076024C">
            <w:rPr>
              <w:rStyle w:val="Nmerodepgina"/>
              <w:rFonts w:ascii="Calibri" w:eastAsiaTheme="majorEastAsia" w:hAnsi="Calibri"/>
              <w:sz w:val="16"/>
              <w:szCs w:val="16"/>
            </w:rPr>
            <w:fldChar w:fldCharType="end"/>
          </w:r>
        </w:p>
      </w:tc>
    </w:tr>
  </w:tbl>
  <w:p w:rsidR="005F6776" w:rsidRDefault="005F677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C623CB3"/>
    <w:multiLevelType w:val="multilevel"/>
    <w:tmpl w:val="AB1851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nsid w:val="12EF7DE4"/>
    <w:multiLevelType w:val="multilevel"/>
    <w:tmpl w:val="E2F466EC"/>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33349A7"/>
    <w:multiLevelType w:val="multilevel"/>
    <w:tmpl w:val="94A4FAE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4">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6">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7">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9">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0">
    <w:nsid w:val="4BA41813"/>
    <w:multiLevelType w:val="multilevel"/>
    <w:tmpl w:val="6FB60B9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7094772"/>
    <w:multiLevelType w:val="multilevel"/>
    <w:tmpl w:val="22825A7C"/>
    <w:lvl w:ilvl="0">
      <w:start w:val="13"/>
      <w:numFmt w:val="decimal"/>
      <w:lvlText w:val="%1"/>
      <w:lvlJc w:val="left"/>
      <w:pPr>
        <w:ind w:left="375" w:hanging="375"/>
      </w:pPr>
      <w:rPr>
        <w:rFonts w:eastAsiaTheme="minorHAnsi" w:hint="default"/>
        <w:color w:val="000000"/>
      </w:rPr>
    </w:lvl>
    <w:lvl w:ilvl="1">
      <w:start w:val="1"/>
      <w:numFmt w:val="decimal"/>
      <w:lvlText w:val="%1.%2"/>
      <w:lvlJc w:val="left"/>
      <w:pPr>
        <w:ind w:left="375" w:hanging="375"/>
      </w:pPr>
      <w:rPr>
        <w:rFonts w:eastAsiaTheme="minorHAnsi" w:hint="default"/>
        <w:color w:val="000000"/>
      </w:rPr>
    </w:lvl>
    <w:lvl w:ilvl="2">
      <w:start w:val="1"/>
      <w:numFmt w:val="decimal"/>
      <w:lvlText w:val="%1.%2.%3"/>
      <w:lvlJc w:val="left"/>
      <w:pPr>
        <w:ind w:left="720" w:hanging="720"/>
      </w:pPr>
      <w:rPr>
        <w:rFonts w:eastAsiaTheme="minorHAnsi" w:hint="default"/>
        <w:color w:val="000000"/>
      </w:rPr>
    </w:lvl>
    <w:lvl w:ilvl="3">
      <w:start w:val="1"/>
      <w:numFmt w:val="decimal"/>
      <w:lvlText w:val="%1.%2.%3.%4"/>
      <w:lvlJc w:val="left"/>
      <w:pPr>
        <w:ind w:left="720" w:hanging="720"/>
      </w:pPr>
      <w:rPr>
        <w:rFonts w:eastAsiaTheme="minorHAnsi" w:hint="default"/>
        <w:color w:val="000000"/>
      </w:rPr>
    </w:lvl>
    <w:lvl w:ilvl="4">
      <w:start w:val="1"/>
      <w:numFmt w:val="decimal"/>
      <w:lvlText w:val="%1.%2.%3.%4.%5"/>
      <w:lvlJc w:val="left"/>
      <w:pPr>
        <w:ind w:left="720" w:hanging="720"/>
      </w:pPr>
      <w:rPr>
        <w:rFonts w:eastAsiaTheme="minorHAnsi" w:hint="default"/>
        <w:color w:val="000000"/>
      </w:rPr>
    </w:lvl>
    <w:lvl w:ilvl="5">
      <w:start w:val="1"/>
      <w:numFmt w:val="decimal"/>
      <w:lvlText w:val="%1.%2.%3.%4.%5.%6"/>
      <w:lvlJc w:val="left"/>
      <w:pPr>
        <w:ind w:left="1080" w:hanging="1080"/>
      </w:pPr>
      <w:rPr>
        <w:rFonts w:eastAsiaTheme="minorHAnsi" w:hint="default"/>
        <w:color w:val="000000"/>
      </w:rPr>
    </w:lvl>
    <w:lvl w:ilvl="6">
      <w:start w:val="1"/>
      <w:numFmt w:val="decimal"/>
      <w:lvlText w:val="%1.%2.%3.%4.%5.%6.%7"/>
      <w:lvlJc w:val="left"/>
      <w:pPr>
        <w:ind w:left="1080" w:hanging="1080"/>
      </w:pPr>
      <w:rPr>
        <w:rFonts w:eastAsiaTheme="minorHAnsi" w:hint="default"/>
        <w:color w:val="000000"/>
      </w:rPr>
    </w:lvl>
    <w:lvl w:ilvl="7">
      <w:start w:val="1"/>
      <w:numFmt w:val="decimal"/>
      <w:lvlText w:val="%1.%2.%3.%4.%5.%6.%7.%8"/>
      <w:lvlJc w:val="left"/>
      <w:pPr>
        <w:ind w:left="1440" w:hanging="1440"/>
      </w:pPr>
      <w:rPr>
        <w:rFonts w:eastAsiaTheme="minorHAnsi" w:hint="default"/>
        <w:color w:val="000000"/>
      </w:rPr>
    </w:lvl>
    <w:lvl w:ilvl="8">
      <w:start w:val="1"/>
      <w:numFmt w:val="decimal"/>
      <w:lvlText w:val="%1.%2.%3.%4.%5.%6.%7.%8.%9"/>
      <w:lvlJc w:val="left"/>
      <w:pPr>
        <w:ind w:left="1440" w:hanging="1440"/>
      </w:pPr>
      <w:rPr>
        <w:rFonts w:eastAsiaTheme="minorHAnsi" w:hint="default"/>
        <w:color w:val="000000"/>
      </w:rPr>
    </w:lvl>
  </w:abstractNum>
  <w:abstractNum w:abstractNumId="34">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6">
    <w:nsid w:val="5F3420B5"/>
    <w:multiLevelType w:val="multilevel"/>
    <w:tmpl w:val="0D48D2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8">
    <w:nsid w:val="61F25C71"/>
    <w:multiLevelType w:val="multilevel"/>
    <w:tmpl w:val="6B5AF9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4">
    <w:nsid w:val="72BB4AB7"/>
    <w:multiLevelType w:val="multilevel"/>
    <w:tmpl w:val="0404621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7">
    <w:nsid w:val="7D7B3E49"/>
    <w:multiLevelType w:val="multilevel"/>
    <w:tmpl w:val="89085BB4"/>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9">
    <w:nsid w:val="7EB94DE5"/>
    <w:multiLevelType w:val="multilevel"/>
    <w:tmpl w:val="10BE9A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5"/>
  </w:num>
  <w:num w:numId="2">
    <w:abstractNumId w:val="11"/>
  </w:num>
  <w:num w:numId="3">
    <w:abstractNumId w:val="17"/>
  </w:num>
  <w:num w:numId="4">
    <w:abstractNumId w:val="32"/>
  </w:num>
  <w:num w:numId="5">
    <w:abstractNumId w:val="9"/>
  </w:num>
  <w:num w:numId="6">
    <w:abstractNumId w:val="18"/>
  </w:num>
  <w:num w:numId="7">
    <w:abstractNumId w:val="24"/>
  </w:num>
  <w:num w:numId="8">
    <w:abstractNumId w:val="34"/>
  </w:num>
  <w:num w:numId="9">
    <w:abstractNumId w:val="31"/>
  </w:num>
  <w:num w:numId="10">
    <w:abstractNumId w:val="28"/>
  </w:num>
  <w:num w:numId="11">
    <w:abstractNumId w:val="16"/>
  </w:num>
  <w:num w:numId="12">
    <w:abstractNumId w:val="45"/>
  </w:num>
  <w:num w:numId="13">
    <w:abstractNumId w:val="4"/>
  </w:num>
  <w:num w:numId="14">
    <w:abstractNumId w:val="23"/>
  </w:num>
  <w:num w:numId="15">
    <w:abstractNumId w:val="27"/>
  </w:num>
  <w:num w:numId="16">
    <w:abstractNumId w:val="29"/>
  </w:num>
  <w:num w:numId="17">
    <w:abstractNumId w:val="2"/>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num>
  <w:num w:numId="21">
    <w:abstractNumId w:val="26"/>
  </w:num>
  <w:num w:numId="22">
    <w:abstractNumId w:val="1"/>
  </w:num>
  <w:num w:numId="23">
    <w:abstractNumId w:val="42"/>
  </w:num>
  <w:num w:numId="24">
    <w:abstractNumId w:val="40"/>
  </w:num>
  <w:num w:numId="25">
    <w:abstractNumId w:val="20"/>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46"/>
  </w:num>
  <w:num w:numId="29">
    <w:abstractNumId w:val="39"/>
  </w:num>
  <w:num w:numId="30">
    <w:abstractNumId w:val="13"/>
  </w:num>
  <w:num w:numId="31">
    <w:abstractNumId w:val="37"/>
  </w:num>
  <w:num w:numId="32">
    <w:abstractNumId w:val="35"/>
  </w:num>
  <w:num w:numId="33">
    <w:abstractNumId w:val="8"/>
  </w:num>
  <w:num w:numId="34">
    <w:abstractNumId w:val="43"/>
  </w:num>
  <w:num w:numId="35">
    <w:abstractNumId w:val="12"/>
  </w:num>
  <w:num w:numId="36">
    <w:abstractNumId w:val="22"/>
  </w:num>
  <w:num w:numId="37">
    <w:abstractNumId w:val="14"/>
  </w:num>
  <w:num w:numId="38">
    <w:abstractNumId w:val="41"/>
  </w:num>
  <w:num w:numId="39">
    <w:abstractNumId w:val="0"/>
  </w:num>
  <w:num w:numId="40">
    <w:abstractNumId w:val="15"/>
  </w:num>
  <w:num w:numId="41">
    <w:abstractNumId w:val="36"/>
  </w:num>
  <w:num w:numId="42">
    <w:abstractNumId w:val="49"/>
  </w:num>
  <w:num w:numId="43">
    <w:abstractNumId w:val="38"/>
  </w:num>
  <w:num w:numId="44">
    <w:abstractNumId w:val="30"/>
  </w:num>
  <w:num w:numId="45">
    <w:abstractNumId w:val="44"/>
  </w:num>
  <w:num w:numId="46">
    <w:abstractNumId w:val="33"/>
  </w:num>
  <w:num w:numId="47">
    <w:abstractNumId w:val="7"/>
  </w:num>
  <w:num w:numId="48">
    <w:abstractNumId w:val="3"/>
  </w:num>
  <w:num w:numId="49">
    <w:abstractNumId w:val="6"/>
  </w:num>
  <w:num w:numId="50">
    <w:abstractNumId w:val="4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764"/>
    <w:rsid w:val="000542DF"/>
    <w:rsid w:val="000A282C"/>
    <w:rsid w:val="000A341E"/>
    <w:rsid w:val="000B6C3E"/>
    <w:rsid w:val="0012131E"/>
    <w:rsid w:val="00151364"/>
    <w:rsid w:val="00151EB4"/>
    <w:rsid w:val="0015306B"/>
    <w:rsid w:val="00172B42"/>
    <w:rsid w:val="001A1681"/>
    <w:rsid w:val="001C1CB3"/>
    <w:rsid w:val="001C752F"/>
    <w:rsid w:val="00216BC5"/>
    <w:rsid w:val="002329BE"/>
    <w:rsid w:val="0023668F"/>
    <w:rsid w:val="00267758"/>
    <w:rsid w:val="0028175A"/>
    <w:rsid w:val="002F4366"/>
    <w:rsid w:val="002F4F16"/>
    <w:rsid w:val="00301C5D"/>
    <w:rsid w:val="0031499A"/>
    <w:rsid w:val="00367C40"/>
    <w:rsid w:val="00372360"/>
    <w:rsid w:val="003811A4"/>
    <w:rsid w:val="003843CD"/>
    <w:rsid w:val="00385D8B"/>
    <w:rsid w:val="003B188F"/>
    <w:rsid w:val="003C3C68"/>
    <w:rsid w:val="003E5F2B"/>
    <w:rsid w:val="003F77A8"/>
    <w:rsid w:val="00442A4D"/>
    <w:rsid w:val="00447D36"/>
    <w:rsid w:val="00477AA5"/>
    <w:rsid w:val="004829BB"/>
    <w:rsid w:val="00495690"/>
    <w:rsid w:val="004B0CBF"/>
    <w:rsid w:val="004B7BE4"/>
    <w:rsid w:val="004D6874"/>
    <w:rsid w:val="00504AB3"/>
    <w:rsid w:val="00523480"/>
    <w:rsid w:val="00540602"/>
    <w:rsid w:val="00545808"/>
    <w:rsid w:val="005C0675"/>
    <w:rsid w:val="005C1D21"/>
    <w:rsid w:val="005D2A39"/>
    <w:rsid w:val="005F6776"/>
    <w:rsid w:val="00657F36"/>
    <w:rsid w:val="006758D9"/>
    <w:rsid w:val="0068146B"/>
    <w:rsid w:val="00696B6B"/>
    <w:rsid w:val="006A1D08"/>
    <w:rsid w:val="006A50A6"/>
    <w:rsid w:val="006D1E7F"/>
    <w:rsid w:val="006D5E32"/>
    <w:rsid w:val="006E30B2"/>
    <w:rsid w:val="00722C9A"/>
    <w:rsid w:val="007A4F36"/>
    <w:rsid w:val="008055F3"/>
    <w:rsid w:val="00827A6C"/>
    <w:rsid w:val="008345E5"/>
    <w:rsid w:val="00845055"/>
    <w:rsid w:val="00892BF1"/>
    <w:rsid w:val="008936E2"/>
    <w:rsid w:val="008D4E47"/>
    <w:rsid w:val="009070C0"/>
    <w:rsid w:val="00911319"/>
    <w:rsid w:val="009113B2"/>
    <w:rsid w:val="00913877"/>
    <w:rsid w:val="0091432E"/>
    <w:rsid w:val="00925369"/>
    <w:rsid w:val="009349AF"/>
    <w:rsid w:val="009429FE"/>
    <w:rsid w:val="009A2CBA"/>
    <w:rsid w:val="009D070D"/>
    <w:rsid w:val="009D5A43"/>
    <w:rsid w:val="009F1C56"/>
    <w:rsid w:val="00A21006"/>
    <w:rsid w:val="00A33819"/>
    <w:rsid w:val="00A759BB"/>
    <w:rsid w:val="00A85D86"/>
    <w:rsid w:val="00AB5670"/>
    <w:rsid w:val="00AC08EA"/>
    <w:rsid w:val="00AE5CDC"/>
    <w:rsid w:val="00B148FD"/>
    <w:rsid w:val="00BB6AF4"/>
    <w:rsid w:val="00BE5B1B"/>
    <w:rsid w:val="00C121CA"/>
    <w:rsid w:val="00C5222F"/>
    <w:rsid w:val="00C56F88"/>
    <w:rsid w:val="00C57FC4"/>
    <w:rsid w:val="00C623B3"/>
    <w:rsid w:val="00C62DCD"/>
    <w:rsid w:val="00C7722E"/>
    <w:rsid w:val="00C81F05"/>
    <w:rsid w:val="00C94723"/>
    <w:rsid w:val="00CC0770"/>
    <w:rsid w:val="00CC4577"/>
    <w:rsid w:val="00CD1B93"/>
    <w:rsid w:val="00D314A8"/>
    <w:rsid w:val="00D63291"/>
    <w:rsid w:val="00D95BE6"/>
    <w:rsid w:val="00DA1FD4"/>
    <w:rsid w:val="00DB6599"/>
    <w:rsid w:val="00DD1568"/>
    <w:rsid w:val="00E47093"/>
    <w:rsid w:val="00E861B5"/>
    <w:rsid w:val="00EA110D"/>
    <w:rsid w:val="00EE076E"/>
    <w:rsid w:val="00EF78B8"/>
    <w:rsid w:val="00F02A3A"/>
    <w:rsid w:val="00F062C5"/>
    <w:rsid w:val="00F350BF"/>
    <w:rsid w:val="00F3609F"/>
    <w:rsid w:val="00F50861"/>
    <w:rsid w:val="00FB158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1A4"/>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73</Pages>
  <Words>26634</Words>
  <Characters>146492</Characters>
  <Application>Microsoft Office Word</Application>
  <DocSecurity>0</DocSecurity>
  <Lines>1220</Lines>
  <Paragraphs>345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2017-05-31T20:00:00Z</cp:lastPrinted>
  <dcterms:created xsi:type="dcterms:W3CDTF">2017-06-05T20:22:00Z</dcterms:created>
  <dcterms:modified xsi:type="dcterms:W3CDTF">2017-06-05T20:22:00Z</dcterms:modified>
</cp:coreProperties>
</file>