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F93A66" w:rsidRDefault="007D5260" w:rsidP="00F93A66">
      <w:pPr>
        <w:pStyle w:val="Ttulo2"/>
        <w:numPr>
          <w:ilvl w:val="0"/>
          <w:numId w:val="14"/>
        </w:numPr>
        <w:spacing w:before="0"/>
        <w:rPr>
          <w:rFonts w:asciiTheme="minorHAnsi" w:hAnsiTheme="minorHAnsi" w:cstheme="minorHAnsi"/>
          <w:b/>
          <w:color w:val="auto"/>
          <w:sz w:val="20"/>
          <w:szCs w:val="20"/>
        </w:rPr>
      </w:pPr>
      <w:r w:rsidRPr="007D5260">
        <w:rPr>
          <w:rFonts w:asciiTheme="minorHAnsi" w:hAnsiTheme="minorHAnsi" w:cstheme="minorHAnsi"/>
          <w:b/>
          <w:color w:val="auto"/>
          <w:sz w:val="20"/>
          <w:szCs w:val="20"/>
        </w:rPr>
        <w:t>CARGUÍO, TRANSPORTE Y DESCARGUÍO DE TUBERÍA, ACCESORIOS Y EDR</w:t>
      </w:r>
    </w:p>
    <w:p w:rsidR="009113B2" w:rsidRPr="00F93A66" w:rsidRDefault="000352D7" w:rsidP="00F93A66">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1F6F1B">
        <w:rPr>
          <w:rFonts w:asciiTheme="minorHAnsi" w:hAnsiTheme="minorHAnsi" w:cstheme="minorHAnsi"/>
          <w:b/>
          <w:sz w:val="20"/>
          <w:szCs w:val="20"/>
        </w:rPr>
        <w:t xml:space="preserve">Global </w:t>
      </w:r>
      <w:r w:rsidRPr="00F93A66">
        <w:rPr>
          <w:rFonts w:asciiTheme="minorHAnsi" w:hAnsiTheme="minorHAnsi" w:cstheme="minorHAnsi"/>
          <w:b/>
          <w:sz w:val="20"/>
          <w:szCs w:val="20"/>
        </w:rPr>
        <w:t>(</w:t>
      </w:r>
      <w:proofErr w:type="spellStart"/>
      <w:r w:rsidR="001F6F1B">
        <w:rPr>
          <w:rFonts w:asciiTheme="minorHAnsi" w:hAnsiTheme="minorHAnsi" w:cstheme="minorHAnsi"/>
          <w:b/>
          <w:sz w:val="20"/>
          <w:szCs w:val="20"/>
        </w:rPr>
        <w:t>Glb</w:t>
      </w:r>
      <w:proofErr w:type="spellEnd"/>
      <w:r w:rsidR="001F6F1B">
        <w:rPr>
          <w:rFonts w:asciiTheme="minorHAnsi" w:hAnsiTheme="minorHAnsi" w:cstheme="minorHAnsi"/>
          <w:b/>
          <w:sz w:val="20"/>
          <w:szCs w:val="20"/>
        </w:rPr>
        <w:t>.</w:t>
      </w:r>
      <w:r w:rsidRPr="00F93A66">
        <w:rPr>
          <w:rFonts w:asciiTheme="minorHAnsi" w:hAnsiTheme="minorHAnsi" w:cstheme="minorHAnsi"/>
          <w:b/>
          <w:sz w:val="20"/>
          <w:szCs w:val="20"/>
        </w:rPr>
        <w:t>)</w:t>
      </w:r>
    </w:p>
    <w:p w:rsidR="005E54B9" w:rsidRDefault="005E54B9" w:rsidP="00F93A66">
      <w:pPr>
        <w:rPr>
          <w:rFonts w:asciiTheme="minorHAnsi" w:hAnsiTheme="minorHAnsi" w:cstheme="minorHAnsi"/>
          <w:b/>
          <w:sz w:val="20"/>
          <w:szCs w:val="20"/>
        </w:rPr>
      </w:pPr>
    </w:p>
    <w:p w:rsidR="00A91E2A" w:rsidRDefault="00A91E2A" w:rsidP="00A91E2A">
      <w:pPr>
        <w:contextualSpacing/>
        <w:jc w:val="both"/>
        <w:rPr>
          <w:rFonts w:asciiTheme="minorHAnsi" w:hAnsiTheme="minorHAnsi" w:cstheme="minorHAnsi"/>
          <w:b/>
          <w:sz w:val="20"/>
          <w:szCs w:val="20"/>
        </w:rPr>
      </w:pPr>
      <w:r>
        <w:rPr>
          <w:rFonts w:asciiTheme="minorHAnsi" w:hAnsiTheme="minorHAnsi" w:cstheme="minorHAnsi"/>
          <w:b/>
          <w:sz w:val="20"/>
          <w:szCs w:val="20"/>
        </w:rPr>
        <w:t>LOTE 1.- ITEM 1</w:t>
      </w:r>
    </w:p>
    <w:p w:rsidR="00A91E2A" w:rsidRDefault="00A91E2A" w:rsidP="00A91E2A">
      <w:pPr>
        <w:contextualSpacing/>
        <w:jc w:val="both"/>
        <w:rPr>
          <w:rFonts w:asciiTheme="minorHAnsi" w:hAnsiTheme="minorHAnsi" w:cstheme="minorHAnsi"/>
          <w:b/>
          <w:sz w:val="20"/>
          <w:szCs w:val="20"/>
        </w:rPr>
      </w:pPr>
      <w:r>
        <w:rPr>
          <w:rFonts w:asciiTheme="minorHAnsi" w:hAnsiTheme="minorHAnsi" w:cstheme="minorHAnsi"/>
          <w:b/>
          <w:sz w:val="20"/>
          <w:szCs w:val="20"/>
        </w:rPr>
        <w:t>LOTE 2.- ITEM 1</w:t>
      </w:r>
    </w:p>
    <w:p w:rsidR="00A91E2A" w:rsidRDefault="00A91E2A" w:rsidP="00A91E2A">
      <w:pPr>
        <w:contextualSpacing/>
        <w:jc w:val="both"/>
        <w:rPr>
          <w:rFonts w:asciiTheme="minorHAnsi" w:hAnsiTheme="minorHAnsi" w:cstheme="minorHAnsi"/>
          <w:b/>
          <w:sz w:val="20"/>
          <w:szCs w:val="20"/>
        </w:rPr>
      </w:pPr>
      <w:r>
        <w:rPr>
          <w:rFonts w:asciiTheme="minorHAnsi" w:hAnsiTheme="minorHAnsi" w:cstheme="minorHAnsi"/>
          <w:b/>
          <w:sz w:val="20"/>
          <w:szCs w:val="20"/>
        </w:rPr>
        <w:t>LOTE 3.- ITEM 1</w:t>
      </w:r>
    </w:p>
    <w:p w:rsidR="00A91E2A" w:rsidRDefault="00A91E2A" w:rsidP="00A91E2A">
      <w:pPr>
        <w:contextualSpacing/>
        <w:jc w:val="both"/>
        <w:rPr>
          <w:rFonts w:asciiTheme="minorHAnsi" w:hAnsiTheme="minorHAnsi" w:cstheme="minorHAnsi"/>
          <w:b/>
          <w:sz w:val="20"/>
          <w:szCs w:val="20"/>
        </w:rPr>
      </w:pPr>
      <w:r>
        <w:rPr>
          <w:rFonts w:asciiTheme="minorHAnsi" w:hAnsiTheme="minorHAnsi" w:cstheme="minorHAnsi"/>
          <w:b/>
          <w:sz w:val="20"/>
          <w:szCs w:val="20"/>
        </w:rPr>
        <w:t>LOTE 4.- ITEM 1</w:t>
      </w:r>
    </w:p>
    <w:p w:rsidR="00A91E2A" w:rsidRDefault="00A91E2A" w:rsidP="00A91E2A">
      <w:pPr>
        <w:contextualSpacing/>
        <w:jc w:val="both"/>
        <w:rPr>
          <w:rFonts w:asciiTheme="minorHAnsi" w:hAnsiTheme="minorHAnsi" w:cstheme="minorHAnsi"/>
          <w:b/>
          <w:sz w:val="20"/>
          <w:szCs w:val="20"/>
        </w:rPr>
      </w:pPr>
      <w:r>
        <w:rPr>
          <w:rFonts w:asciiTheme="minorHAnsi" w:hAnsiTheme="minorHAnsi" w:cstheme="minorHAnsi"/>
          <w:b/>
          <w:sz w:val="20"/>
          <w:szCs w:val="20"/>
        </w:rPr>
        <w:t>LOTE 5.- ITEM 1</w:t>
      </w:r>
    </w:p>
    <w:p w:rsidR="00A91E2A" w:rsidRPr="00F93A66" w:rsidRDefault="00A91E2A" w:rsidP="00F93A66">
      <w:pPr>
        <w:rPr>
          <w:rFonts w:asciiTheme="minorHAnsi" w:hAnsiTheme="minorHAnsi" w:cstheme="minorHAnsi"/>
          <w:b/>
          <w:sz w:val="20"/>
          <w:szCs w:val="20"/>
        </w:rPr>
      </w:pPr>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F93A66" w:rsidRDefault="009113B2" w:rsidP="00F93A66">
      <w:pPr>
        <w:pStyle w:val="Estilo1"/>
        <w:numPr>
          <w:ilvl w:val="1"/>
          <w:numId w:val="4"/>
        </w:numPr>
        <w:tabs>
          <w:tab w:val="left" w:pos="426"/>
        </w:tabs>
        <w:ind w:hanging="780"/>
        <w:rPr>
          <w:rFonts w:asciiTheme="minorHAnsi" w:hAnsiTheme="minorHAnsi" w:cstheme="minorHAnsi"/>
          <w:sz w:val="20"/>
          <w:szCs w:val="20"/>
        </w:rPr>
      </w:pPr>
      <w:r w:rsidRPr="00F93A66">
        <w:rPr>
          <w:rFonts w:asciiTheme="minorHAnsi" w:hAnsiTheme="minorHAnsi" w:cstheme="minorHAnsi"/>
          <w:sz w:val="20"/>
          <w:szCs w:val="20"/>
        </w:rPr>
        <w:t>DEFINICIÓN</w:t>
      </w:r>
    </w:p>
    <w:p w:rsidR="00577E47" w:rsidRPr="00F93A66" w:rsidRDefault="00577E47" w:rsidP="00F93A66">
      <w:pPr>
        <w:pStyle w:val="Estilo1"/>
        <w:tabs>
          <w:tab w:val="left" w:pos="426"/>
        </w:tabs>
        <w:rPr>
          <w:rFonts w:asciiTheme="minorHAnsi" w:hAnsiTheme="minorHAnsi" w:cstheme="minorHAnsi"/>
          <w:sz w:val="20"/>
          <w:szCs w:val="20"/>
        </w:rPr>
      </w:pPr>
    </w:p>
    <w:p w:rsidR="000352D7" w:rsidRPr="00F93A66" w:rsidRDefault="000352D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0352D7" w:rsidRPr="00F93A66" w:rsidRDefault="000352D7" w:rsidP="00F93A66">
      <w:pPr>
        <w:jc w:val="both"/>
        <w:rPr>
          <w:rFonts w:asciiTheme="minorHAnsi" w:hAnsiTheme="minorHAnsi" w:cs="Calibri"/>
          <w:bCs/>
          <w:sz w:val="20"/>
          <w:szCs w:val="20"/>
        </w:rPr>
      </w:pPr>
    </w:p>
    <w:p w:rsidR="003340AB" w:rsidRDefault="000352D7" w:rsidP="006D7983">
      <w:pPr>
        <w:pStyle w:val="Prrafodelista"/>
        <w:numPr>
          <w:ilvl w:val="0"/>
          <w:numId w:val="53"/>
        </w:numPr>
        <w:jc w:val="both"/>
        <w:rPr>
          <w:rFonts w:asciiTheme="minorHAnsi" w:hAnsiTheme="minorHAnsi" w:cs="Calibri"/>
          <w:bCs/>
          <w:sz w:val="20"/>
          <w:szCs w:val="20"/>
        </w:rPr>
      </w:pPr>
      <w:r w:rsidRPr="003340AB">
        <w:rPr>
          <w:rFonts w:asciiTheme="minorHAnsi" w:hAnsiTheme="minorHAnsi" w:cs="Calibri"/>
          <w:bCs/>
          <w:sz w:val="20"/>
          <w:szCs w:val="20"/>
        </w:rPr>
        <w:t>Carguío del</w:t>
      </w:r>
      <w:r w:rsidR="0076515C">
        <w:rPr>
          <w:rFonts w:asciiTheme="minorHAnsi" w:hAnsiTheme="minorHAnsi" w:cs="Calibri"/>
          <w:bCs/>
          <w:sz w:val="20"/>
          <w:szCs w:val="20"/>
        </w:rPr>
        <w:t xml:space="preserve"> EDR</w:t>
      </w:r>
      <w:r w:rsidR="006678B0">
        <w:rPr>
          <w:rFonts w:asciiTheme="minorHAnsi" w:hAnsiTheme="minorHAnsi" w:cs="Calibri"/>
          <w:bCs/>
          <w:sz w:val="20"/>
          <w:szCs w:val="20"/>
        </w:rPr>
        <w:t xml:space="preserve"> y</w:t>
      </w:r>
      <w:r w:rsidRPr="003340AB">
        <w:rPr>
          <w:rFonts w:asciiTheme="minorHAnsi" w:hAnsiTheme="minorHAnsi" w:cs="Calibri"/>
          <w:bCs/>
          <w:sz w:val="20"/>
          <w:szCs w:val="20"/>
        </w:rPr>
        <w:t xml:space="preserve"> tubería ubicados en almacenes de YPFB.</w:t>
      </w:r>
    </w:p>
    <w:p w:rsidR="003340AB" w:rsidRDefault="000352D7" w:rsidP="006D7983">
      <w:pPr>
        <w:pStyle w:val="Prrafodelista"/>
        <w:numPr>
          <w:ilvl w:val="0"/>
          <w:numId w:val="53"/>
        </w:numPr>
        <w:jc w:val="both"/>
        <w:rPr>
          <w:rFonts w:asciiTheme="minorHAnsi" w:hAnsiTheme="minorHAnsi" w:cs="Calibri"/>
          <w:bCs/>
          <w:sz w:val="20"/>
          <w:szCs w:val="20"/>
        </w:rPr>
      </w:pPr>
      <w:r w:rsidRPr="003340AB">
        <w:rPr>
          <w:rFonts w:asciiTheme="minorHAnsi" w:hAnsiTheme="minorHAnsi" w:cs="Calibri"/>
          <w:bCs/>
          <w:sz w:val="20"/>
          <w:szCs w:val="20"/>
        </w:rPr>
        <w:t>Paso de placa calibradora</w:t>
      </w:r>
    </w:p>
    <w:p w:rsidR="003340AB" w:rsidRDefault="000352D7" w:rsidP="006D7983">
      <w:pPr>
        <w:pStyle w:val="Prrafodelista"/>
        <w:numPr>
          <w:ilvl w:val="0"/>
          <w:numId w:val="53"/>
        </w:numPr>
        <w:jc w:val="both"/>
        <w:rPr>
          <w:rFonts w:asciiTheme="minorHAnsi" w:hAnsiTheme="minorHAnsi" w:cs="Calibri"/>
          <w:bCs/>
          <w:sz w:val="20"/>
          <w:szCs w:val="20"/>
        </w:rPr>
      </w:pPr>
      <w:r w:rsidRPr="003340AB">
        <w:rPr>
          <w:rFonts w:asciiTheme="minorHAnsi" w:hAnsiTheme="minorHAnsi" w:cs="Calibri"/>
          <w:bCs/>
          <w:sz w:val="20"/>
          <w:szCs w:val="20"/>
        </w:rPr>
        <w:t>Transporte del</w:t>
      </w:r>
      <w:r w:rsidR="0076515C" w:rsidRPr="003340AB">
        <w:rPr>
          <w:rFonts w:asciiTheme="minorHAnsi" w:hAnsiTheme="minorHAnsi" w:cs="Calibri"/>
          <w:bCs/>
          <w:sz w:val="20"/>
          <w:szCs w:val="20"/>
        </w:rPr>
        <w:t xml:space="preserve"> </w:t>
      </w:r>
      <w:r w:rsidR="0076515C">
        <w:rPr>
          <w:rFonts w:asciiTheme="minorHAnsi" w:hAnsiTheme="minorHAnsi" w:cs="Calibri"/>
          <w:bCs/>
          <w:sz w:val="20"/>
          <w:szCs w:val="20"/>
        </w:rPr>
        <w:t>EDR</w:t>
      </w:r>
      <w:r w:rsidR="006678B0">
        <w:rPr>
          <w:rFonts w:asciiTheme="minorHAnsi" w:hAnsiTheme="minorHAnsi" w:cs="Calibri"/>
          <w:bCs/>
          <w:sz w:val="20"/>
          <w:szCs w:val="20"/>
        </w:rPr>
        <w:t xml:space="preserve"> y</w:t>
      </w:r>
      <w:r w:rsidRPr="003340AB">
        <w:rPr>
          <w:rFonts w:asciiTheme="minorHAnsi" w:hAnsiTheme="minorHAnsi" w:cs="Calibri"/>
          <w:bCs/>
          <w:sz w:val="20"/>
          <w:szCs w:val="20"/>
        </w:rPr>
        <w:t xml:space="preserve"> tubería</w:t>
      </w:r>
      <w:r w:rsidR="001C0AA2" w:rsidRPr="003340AB">
        <w:rPr>
          <w:rFonts w:asciiTheme="minorHAnsi" w:hAnsiTheme="minorHAnsi" w:cs="Calibri"/>
          <w:bCs/>
          <w:sz w:val="20"/>
          <w:szCs w:val="20"/>
        </w:rPr>
        <w:t xml:space="preserve"> desde almacenes de YPFB hasta el lugar de la Obra</w:t>
      </w:r>
      <w:r w:rsidRPr="003340AB">
        <w:rPr>
          <w:rFonts w:asciiTheme="minorHAnsi" w:hAnsiTheme="minorHAnsi" w:cs="Calibri"/>
          <w:bCs/>
          <w:sz w:val="20"/>
          <w:szCs w:val="20"/>
        </w:rPr>
        <w:t>.</w:t>
      </w:r>
    </w:p>
    <w:p w:rsidR="003340AB" w:rsidRDefault="000352D7" w:rsidP="006D7983">
      <w:pPr>
        <w:pStyle w:val="Prrafodelista"/>
        <w:numPr>
          <w:ilvl w:val="0"/>
          <w:numId w:val="53"/>
        </w:numPr>
        <w:jc w:val="both"/>
        <w:rPr>
          <w:rFonts w:asciiTheme="minorHAnsi" w:hAnsiTheme="minorHAnsi" w:cs="Calibri"/>
          <w:bCs/>
          <w:sz w:val="20"/>
          <w:szCs w:val="20"/>
        </w:rPr>
      </w:pPr>
      <w:proofErr w:type="spellStart"/>
      <w:r w:rsidRPr="003340AB">
        <w:rPr>
          <w:rFonts w:asciiTheme="minorHAnsi" w:hAnsiTheme="minorHAnsi" w:cs="Calibri"/>
          <w:bCs/>
          <w:sz w:val="20"/>
          <w:szCs w:val="20"/>
        </w:rPr>
        <w:t>Descarguío</w:t>
      </w:r>
      <w:proofErr w:type="spellEnd"/>
      <w:r w:rsidRPr="003340AB">
        <w:rPr>
          <w:rFonts w:asciiTheme="minorHAnsi" w:hAnsiTheme="minorHAnsi" w:cs="Calibri"/>
          <w:bCs/>
          <w:sz w:val="20"/>
          <w:szCs w:val="20"/>
        </w:rPr>
        <w:t xml:space="preserve"> del </w:t>
      </w:r>
      <w:r w:rsidR="0076515C">
        <w:rPr>
          <w:rFonts w:asciiTheme="minorHAnsi" w:hAnsiTheme="minorHAnsi" w:cs="Calibri"/>
          <w:bCs/>
          <w:sz w:val="20"/>
          <w:szCs w:val="20"/>
        </w:rPr>
        <w:t>EDR</w:t>
      </w:r>
      <w:r w:rsidR="006678B0">
        <w:rPr>
          <w:rFonts w:asciiTheme="minorHAnsi" w:hAnsiTheme="minorHAnsi" w:cs="Calibri"/>
          <w:bCs/>
          <w:sz w:val="20"/>
          <w:szCs w:val="20"/>
        </w:rPr>
        <w:t xml:space="preserve"> y</w:t>
      </w:r>
      <w:r w:rsidRPr="003340AB">
        <w:rPr>
          <w:rFonts w:asciiTheme="minorHAnsi" w:hAnsiTheme="minorHAnsi" w:cs="Calibri"/>
          <w:bCs/>
          <w:sz w:val="20"/>
          <w:szCs w:val="20"/>
        </w:rPr>
        <w:t xml:space="preserve"> tubería en el predio de la contratista</w:t>
      </w:r>
      <w:r w:rsidR="00194F3B">
        <w:rPr>
          <w:rFonts w:asciiTheme="minorHAnsi" w:hAnsiTheme="minorHAnsi" w:cs="Calibri"/>
          <w:bCs/>
          <w:sz w:val="20"/>
          <w:szCs w:val="20"/>
        </w:rPr>
        <w:t xml:space="preserve"> lugar de la Obra</w:t>
      </w:r>
    </w:p>
    <w:p w:rsidR="000352D7" w:rsidRPr="003340AB" w:rsidRDefault="000352D7" w:rsidP="006D7983">
      <w:pPr>
        <w:pStyle w:val="Prrafodelista"/>
        <w:numPr>
          <w:ilvl w:val="0"/>
          <w:numId w:val="53"/>
        </w:numPr>
        <w:jc w:val="both"/>
        <w:rPr>
          <w:rFonts w:asciiTheme="minorHAnsi" w:hAnsiTheme="minorHAnsi" w:cs="Calibri"/>
          <w:bCs/>
          <w:sz w:val="20"/>
          <w:szCs w:val="20"/>
        </w:rPr>
      </w:pPr>
      <w:r w:rsidRPr="003340AB">
        <w:rPr>
          <w:rFonts w:asciiTheme="minorHAnsi" w:hAnsiTheme="minorHAnsi" w:cs="Calibri"/>
          <w:bCs/>
          <w:sz w:val="20"/>
          <w:szCs w:val="20"/>
        </w:rPr>
        <w:t>Devolución del material excedente no utilizado en obra y suministrado por YPFB.</w:t>
      </w:r>
    </w:p>
    <w:p w:rsidR="000352D7" w:rsidRPr="00F93A66" w:rsidRDefault="000352D7" w:rsidP="00F93A66">
      <w:pPr>
        <w:jc w:val="both"/>
        <w:rPr>
          <w:rFonts w:asciiTheme="minorHAnsi" w:hAnsiTheme="minorHAnsi" w:cs="Calibri"/>
          <w:bCs/>
          <w:sz w:val="20"/>
          <w:szCs w:val="20"/>
        </w:rPr>
      </w:pPr>
    </w:p>
    <w:p w:rsidR="000352D7" w:rsidRPr="00F93A66" w:rsidRDefault="0076515C" w:rsidP="00F93A66">
      <w:pPr>
        <w:jc w:val="both"/>
        <w:rPr>
          <w:rFonts w:asciiTheme="minorHAnsi" w:hAnsiTheme="minorHAnsi" w:cs="Calibri"/>
          <w:bCs/>
          <w:sz w:val="20"/>
          <w:szCs w:val="20"/>
        </w:rPr>
      </w:pPr>
      <w:r>
        <w:rPr>
          <w:rFonts w:asciiTheme="minorHAnsi" w:hAnsiTheme="minorHAnsi" w:cs="Calibri"/>
          <w:bCs/>
          <w:sz w:val="20"/>
          <w:szCs w:val="20"/>
        </w:rPr>
        <w:t xml:space="preserve">Respecto al </w:t>
      </w:r>
      <w:proofErr w:type="spellStart"/>
      <w:r>
        <w:rPr>
          <w:rFonts w:asciiTheme="minorHAnsi" w:hAnsiTheme="minorHAnsi" w:cs="Calibri"/>
          <w:bCs/>
          <w:sz w:val="20"/>
          <w:szCs w:val="20"/>
        </w:rPr>
        <w:t>descarguí</w:t>
      </w:r>
      <w:r w:rsidR="000352D7" w:rsidRPr="00F93A66">
        <w:rPr>
          <w:rFonts w:asciiTheme="minorHAnsi" w:hAnsiTheme="minorHAnsi" w:cs="Calibri"/>
          <w:bCs/>
          <w:sz w:val="20"/>
          <w:szCs w:val="20"/>
        </w:rPr>
        <w:t>o</w:t>
      </w:r>
      <w:proofErr w:type="spellEnd"/>
      <w:r w:rsidR="000352D7" w:rsidRPr="00F93A66">
        <w:rPr>
          <w:rFonts w:asciiTheme="minorHAnsi" w:hAnsiTheme="minorHAnsi" w:cs="Calibri"/>
          <w:bCs/>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352D7" w:rsidRPr="00F93A66" w:rsidRDefault="000352D7" w:rsidP="00F93A66">
      <w:pPr>
        <w:jc w:val="both"/>
        <w:rPr>
          <w:rFonts w:asciiTheme="minorHAnsi" w:hAnsiTheme="minorHAnsi" w:cs="Calibri"/>
          <w:bCs/>
          <w:sz w:val="20"/>
          <w:szCs w:val="20"/>
        </w:rPr>
      </w:pPr>
    </w:p>
    <w:p w:rsidR="000352D7" w:rsidRPr="00F93A66" w:rsidRDefault="000352D7" w:rsidP="00F93A66">
      <w:pPr>
        <w:pStyle w:val="Estilo1"/>
        <w:tabs>
          <w:tab w:val="left" w:pos="426"/>
        </w:tabs>
        <w:rPr>
          <w:rFonts w:asciiTheme="minorHAnsi" w:hAnsiTheme="minorHAnsi" w:cstheme="minorHAnsi"/>
          <w:b w:val="0"/>
          <w:sz w:val="20"/>
          <w:szCs w:val="20"/>
        </w:rPr>
      </w:pPr>
      <w:r w:rsidRPr="00F93A66">
        <w:rPr>
          <w:rFonts w:asciiTheme="minorHAnsi" w:hAnsiTheme="minorHAnsi" w:cs="Calibri"/>
          <w:b w:val="0"/>
          <w:bCs/>
          <w:sz w:val="20"/>
          <w:szCs w:val="20"/>
        </w:rPr>
        <w:t>Cuando la construcción se la realice en áreas urbanas, la contratista necesariamente debe</w:t>
      </w:r>
      <w:r w:rsidR="001C0AA2" w:rsidRPr="00F93A66">
        <w:rPr>
          <w:rFonts w:asciiTheme="minorHAnsi" w:hAnsiTheme="minorHAnsi" w:cs="Calibri"/>
          <w:b w:val="0"/>
          <w:bCs/>
          <w:sz w:val="20"/>
          <w:szCs w:val="20"/>
        </w:rPr>
        <w:t>rá</w:t>
      </w:r>
      <w:r w:rsidRPr="00F93A66">
        <w:rPr>
          <w:rFonts w:asciiTheme="minorHAnsi" w:hAnsiTheme="minorHAnsi" w:cs="Calibri"/>
          <w:b w:val="0"/>
          <w:bCs/>
          <w:sz w:val="20"/>
          <w:szCs w:val="20"/>
        </w:rPr>
        <w:t xml:space="preserve"> prever de tener un predio para el almacenamiento de materiales proporcionados por YPFB así como aquellos necesarios para la construcción</w:t>
      </w:r>
      <w:r w:rsidR="001C0AA2" w:rsidRPr="00F93A66">
        <w:rPr>
          <w:rFonts w:asciiTheme="minorHAnsi" w:hAnsiTheme="minorHAnsi" w:cs="Calibri"/>
          <w:b w:val="0"/>
          <w:bCs/>
          <w:sz w:val="20"/>
          <w:szCs w:val="20"/>
        </w:rPr>
        <w:t xml:space="preserve"> de la obra</w:t>
      </w:r>
      <w:r w:rsidRPr="00F93A66">
        <w:rPr>
          <w:rFonts w:asciiTheme="minorHAnsi" w:hAnsiTheme="minorHAnsi" w:cs="Calibri"/>
          <w:b w:val="0"/>
          <w:bCs/>
          <w:sz w:val="20"/>
          <w:szCs w:val="20"/>
        </w:rPr>
        <w:t>. El almacenaje debe contar con la aprobación del supervisor de obra y debe estar registrado en el libro de órdenes.</w:t>
      </w:r>
    </w:p>
    <w:p w:rsidR="00577E47" w:rsidRPr="00F93A66" w:rsidRDefault="00577E47" w:rsidP="00F93A66">
      <w:pPr>
        <w:pStyle w:val="Estilo1"/>
        <w:tabs>
          <w:tab w:val="left" w:pos="426"/>
        </w:tabs>
        <w:rPr>
          <w:rFonts w:asciiTheme="minorHAnsi"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1" w:name="_Toc314666493"/>
      <w:r w:rsidRPr="00F93A66">
        <w:rPr>
          <w:rFonts w:asciiTheme="minorHAnsi" w:hAnsiTheme="minorHAnsi" w:cstheme="minorHAnsi"/>
          <w:sz w:val="20"/>
          <w:szCs w:val="20"/>
        </w:rPr>
        <w:t>MATERIALES, HERRAMIENTAS Y EQUIPO</w:t>
      </w:r>
      <w:bookmarkEnd w:id="1"/>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proporcionará todos los materiales, herramientas y equipo necesarios para la ejecución de los trabajos, los mismos </w:t>
      </w:r>
      <w:r w:rsidR="001C0AA2" w:rsidRPr="00F93A66">
        <w:rPr>
          <w:rFonts w:asciiTheme="minorHAnsi" w:eastAsia="Arial Unicode MS" w:hAnsiTheme="minorHAnsi" w:cstheme="minorHAnsi"/>
          <w:sz w:val="20"/>
          <w:szCs w:val="20"/>
          <w:lang w:val="es-BO" w:eastAsia="es-BO"/>
        </w:rPr>
        <w:t xml:space="preserve">que </w:t>
      </w:r>
      <w:r w:rsidRPr="00F93A66">
        <w:rPr>
          <w:rFonts w:asciiTheme="minorHAnsi" w:eastAsia="Arial Unicode MS" w:hAnsiTheme="minorHAnsi" w:cstheme="minorHAnsi"/>
          <w:sz w:val="20"/>
          <w:szCs w:val="20"/>
          <w:lang w:val="es-BO" w:eastAsia="es-BO"/>
        </w:rPr>
        <w:t xml:space="preserve">deberán ser aprobados por el Supervisor de Obra. Todos los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ateriales,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ano de </w:t>
      </w:r>
      <w:r w:rsidR="001C0AA2" w:rsidRPr="00F93A66">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equipo, maquinaria y herramientas </w:t>
      </w:r>
      <w:r w:rsidR="00EE05CE" w:rsidRPr="00F93A66">
        <w:rPr>
          <w:rFonts w:asciiTheme="minorHAnsi" w:eastAsia="Arial Unicode MS" w:hAnsiTheme="minorHAnsi" w:cstheme="minorHAnsi"/>
          <w:sz w:val="20"/>
          <w:szCs w:val="20"/>
          <w:lang w:val="es-BO" w:eastAsia="es-BO"/>
        </w:rPr>
        <w:t>necesarios para</w:t>
      </w:r>
      <w:r w:rsidRPr="00F93A66">
        <w:rPr>
          <w:rFonts w:asciiTheme="minorHAnsi" w:eastAsia="Arial Unicode MS" w:hAnsiTheme="minorHAnsi" w:cstheme="minorHAnsi"/>
          <w:sz w:val="20"/>
          <w:szCs w:val="20"/>
          <w:lang w:val="es-BO" w:eastAsia="es-BO"/>
        </w:rPr>
        <w:t xml:space="preserve"> la realización de este ítem debe</w:t>
      </w:r>
      <w:r w:rsidR="001C0AA2" w:rsidRPr="00F93A66">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n ser suministrados en su totalidad por el contratista</w:t>
      </w:r>
      <w:r w:rsidR="001C0AA2" w:rsidRPr="00F93A66">
        <w:rPr>
          <w:rFonts w:asciiTheme="minorHAnsi" w:eastAsia="Arial Unicode MS" w:hAnsiTheme="minorHAnsi" w:cstheme="minorHAnsi"/>
          <w:sz w:val="20"/>
          <w:szCs w:val="20"/>
          <w:lang w:val="es-BO" w:eastAsia="es-BO"/>
        </w:rPr>
        <w:t>.</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p>
    <w:p w:rsidR="009113B2"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debe considerar utilizar todas las herramientas, equipos y materiales menores necesarias para realizar adecuadamente la actividad.</w:t>
      </w:r>
    </w:p>
    <w:p w:rsidR="00F93A66" w:rsidRDefault="00F93A66" w:rsidP="00F93A66">
      <w:pPr>
        <w:pStyle w:val="Norma"/>
        <w:spacing w:after="0" w:line="240" w:lineRule="auto"/>
        <w:jc w:val="both"/>
        <w:rPr>
          <w:rFonts w:asciiTheme="minorHAnsi" w:eastAsia="Arial Unicode MS" w:hAnsiTheme="minorHAnsi" w:cstheme="minorHAnsi"/>
          <w:sz w:val="20"/>
          <w:szCs w:val="20"/>
        </w:rPr>
      </w:pPr>
    </w:p>
    <w:p w:rsidR="00DD2E28" w:rsidRDefault="00DD2E28" w:rsidP="00F93A66">
      <w:pPr>
        <w:pStyle w:val="Norma"/>
        <w:spacing w:after="0" w:line="240" w:lineRule="auto"/>
        <w:jc w:val="both"/>
        <w:rPr>
          <w:rFonts w:asciiTheme="minorHAnsi" w:eastAsia="Arial Unicode MS" w:hAnsiTheme="minorHAnsi" w:cstheme="minorHAnsi"/>
          <w:sz w:val="20"/>
          <w:szCs w:val="20"/>
        </w:rPr>
      </w:pPr>
    </w:p>
    <w:p w:rsidR="00DD2E28" w:rsidRDefault="00DD2E28" w:rsidP="00F93A66">
      <w:pPr>
        <w:pStyle w:val="Norma"/>
        <w:spacing w:after="0" w:line="240" w:lineRule="auto"/>
        <w:jc w:val="both"/>
        <w:rPr>
          <w:rFonts w:asciiTheme="minorHAnsi" w:eastAsia="Arial Unicode MS" w:hAnsiTheme="minorHAnsi" w:cstheme="minorHAnsi"/>
          <w:sz w:val="20"/>
          <w:szCs w:val="20"/>
        </w:rPr>
      </w:pPr>
    </w:p>
    <w:p w:rsidR="00DD2E28" w:rsidRPr="00F93A66" w:rsidRDefault="00DD2E28" w:rsidP="00F93A66">
      <w:pPr>
        <w:pStyle w:val="Norma"/>
        <w:spacing w:after="0" w:line="240" w:lineRule="auto"/>
        <w:jc w:val="both"/>
        <w:rPr>
          <w:rFonts w:asciiTheme="minorHAnsi" w:eastAsia="Arial Unicode MS"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2" w:name="_Toc314666495"/>
      <w:r w:rsidRPr="00F93A66">
        <w:rPr>
          <w:rFonts w:asciiTheme="minorHAnsi" w:hAnsiTheme="minorHAnsi" w:cstheme="minorHAnsi"/>
          <w:sz w:val="20"/>
          <w:szCs w:val="20"/>
        </w:rPr>
        <w:lastRenderedPageBreak/>
        <w:t>PROCEDIMIENTO PARA LA EJECUCIÓN</w:t>
      </w:r>
      <w:bookmarkEnd w:id="2"/>
    </w:p>
    <w:p w:rsidR="00DD2E28" w:rsidRDefault="00DD2E28"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 utilizar todos los materiales, equipos, maquinaria y herramientas adecuados y en buen estado para realizar los trabajos, de tal manera </w:t>
      </w:r>
      <w:r w:rsidR="001C0AA2" w:rsidRPr="00F93A66">
        <w:rPr>
          <w:rFonts w:asciiTheme="minorHAnsi" w:hAnsiTheme="minorHAnsi" w:cstheme="minorHAnsi"/>
          <w:bCs/>
          <w:color w:val="1D1B11"/>
          <w:sz w:val="20"/>
          <w:szCs w:val="20"/>
        </w:rPr>
        <w:t xml:space="preserve">que </w:t>
      </w:r>
      <w:r w:rsidRPr="00F93A66">
        <w:rPr>
          <w:rFonts w:asciiTheme="minorHAnsi" w:hAnsiTheme="minorHAnsi" w:cstheme="minorHAnsi"/>
          <w:bCs/>
          <w:color w:val="1D1B11"/>
          <w:sz w:val="20"/>
          <w:szCs w:val="20"/>
        </w:rPr>
        <w:t>se garantice la calidad y seguridad durante la realización de los trabajos. Si a criterio del supervisor y/o encarg</w:t>
      </w:r>
      <w:r w:rsidR="001C0AA2" w:rsidRPr="00F93A66">
        <w:rPr>
          <w:rFonts w:asciiTheme="minorHAnsi" w:hAnsiTheme="minorHAnsi" w:cstheme="minorHAnsi"/>
          <w:bCs/>
          <w:color w:val="1D1B11"/>
          <w:sz w:val="20"/>
          <w:szCs w:val="20"/>
        </w:rPr>
        <w:t>ado de almacenes de YPFB se esté</w:t>
      </w:r>
      <w:r w:rsidRPr="00F93A66">
        <w:rPr>
          <w:rFonts w:asciiTheme="minorHAnsi" w:hAnsiTheme="minorHAnsi" w:cstheme="minorHAnsi"/>
          <w:bCs/>
          <w:color w:val="1D1B11"/>
          <w:sz w:val="20"/>
          <w:szCs w:val="20"/>
        </w:rPr>
        <w:t xml:space="preserve"> poniendo en riesgo la integridad del personal, el contratista debe</w:t>
      </w:r>
      <w:r w:rsidR="001C0AA2" w:rsidRPr="00F93A66">
        <w:rPr>
          <w:rFonts w:asciiTheme="minorHAnsi" w:hAnsiTheme="minorHAnsi" w:cstheme="minorHAnsi"/>
          <w:bCs/>
          <w:color w:val="1D1B11"/>
          <w:sz w:val="20"/>
          <w:szCs w:val="20"/>
        </w:rPr>
        <w:t>rá</w:t>
      </w:r>
      <w:r w:rsidRPr="00F93A66">
        <w:rPr>
          <w:rFonts w:asciiTheme="minorHAnsi" w:hAnsiTheme="minorHAnsi" w:cstheme="minorHAnsi"/>
          <w:bCs/>
          <w:color w:val="1D1B11"/>
          <w:sz w:val="20"/>
          <w:szCs w:val="20"/>
        </w:rPr>
        <w:t xml:space="preserve"> realizar lo necesario para subsanar lo observado. </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desarrollo de los trabajos, el contratista debe dar cumplimiento al procedimiento específico mismo que debe contar con la aprobación del supervisor de obras. </w:t>
      </w:r>
    </w:p>
    <w:p w:rsidR="00DD2E28" w:rsidRDefault="00DD2E28"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 xml:space="preserve">Carguío y </w:t>
      </w:r>
      <w:proofErr w:type="spellStart"/>
      <w:r w:rsidRPr="00F93A66">
        <w:rPr>
          <w:rFonts w:asciiTheme="minorHAnsi" w:hAnsiTheme="minorHAnsi" w:cstheme="minorHAnsi"/>
          <w:b/>
          <w:bCs/>
          <w:color w:val="1D1B11"/>
          <w:sz w:val="20"/>
          <w:szCs w:val="20"/>
        </w:rPr>
        <w:t>descarguío</w:t>
      </w:r>
      <w:proofErr w:type="spellEnd"/>
      <w:r w:rsidRPr="00F93A66">
        <w:rPr>
          <w:rFonts w:asciiTheme="minorHAnsi" w:hAnsiTheme="minorHAnsi" w:cstheme="minorHAnsi"/>
          <w:b/>
          <w:bCs/>
          <w:color w:val="1D1B11"/>
          <w:sz w:val="20"/>
          <w:szCs w:val="20"/>
        </w:rPr>
        <w:t xml:space="preserve"> del</w:t>
      </w:r>
      <w:r w:rsidR="0076515C" w:rsidRPr="0076515C">
        <w:rPr>
          <w:rFonts w:asciiTheme="minorHAnsi" w:hAnsiTheme="minorHAnsi" w:cs="Calibri"/>
          <w:b/>
          <w:bCs/>
          <w:sz w:val="20"/>
          <w:szCs w:val="20"/>
        </w:rPr>
        <w:t xml:space="preserve"> EDR</w:t>
      </w:r>
      <w:r w:rsidR="006678B0">
        <w:rPr>
          <w:rFonts w:asciiTheme="minorHAnsi" w:hAnsiTheme="minorHAnsi" w:cstheme="minorHAnsi"/>
          <w:b/>
          <w:bCs/>
          <w:color w:val="1D1B11"/>
          <w:sz w:val="20"/>
          <w:szCs w:val="20"/>
        </w:rPr>
        <w:t xml:space="preserve"> y tuberías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Inicialmente se debe verificar que la grúa posea la suficiente capacidad para el carguío y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tanto del </w:t>
      </w:r>
      <w:r w:rsidR="0076515C">
        <w:rPr>
          <w:rFonts w:asciiTheme="minorHAnsi" w:hAnsiTheme="minorHAnsi" w:cstheme="minorHAnsi"/>
          <w:bCs/>
          <w:color w:val="1D1B11"/>
          <w:sz w:val="20"/>
          <w:szCs w:val="20"/>
        </w:rPr>
        <w:t>EDR</w:t>
      </w:r>
      <w:r w:rsidRPr="00F93A66">
        <w:rPr>
          <w:rFonts w:asciiTheme="minorHAnsi" w:hAnsiTheme="minorHAnsi" w:cstheme="minorHAnsi"/>
          <w:bCs/>
          <w:color w:val="1D1B11"/>
          <w:sz w:val="20"/>
          <w:szCs w:val="20"/>
        </w:rPr>
        <w:t xml:space="preserve"> como de la tubería y accesorios. Tanto la grúa como el camión tráiler se deben posicionar de manera adecuada para la ejecución de los trabajos, verificando que todos los trabajos y maniobras se las realice de manera coordinada y adecuada.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el movimiento del </w:t>
      </w:r>
      <w:r w:rsidR="0076515C">
        <w:rPr>
          <w:rFonts w:asciiTheme="minorHAnsi" w:hAnsiTheme="minorHAnsi" w:cs="Calibri"/>
          <w:bCs/>
          <w:sz w:val="20"/>
          <w:szCs w:val="20"/>
        </w:rPr>
        <w:t>EDR</w:t>
      </w:r>
      <w:r w:rsidRPr="00F93A66">
        <w:rPr>
          <w:rFonts w:asciiTheme="minorHAnsi" w:hAnsiTheme="minorHAnsi" w:cstheme="minorHAnsi"/>
          <w:bCs/>
          <w:color w:val="1D1B11"/>
          <w:sz w:val="20"/>
          <w:szCs w:val="20"/>
        </w:rPr>
        <w:t xml:space="preserve">,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F93A66">
        <w:rPr>
          <w:rFonts w:asciiTheme="minorHAnsi" w:hAnsiTheme="minorHAnsi" w:cstheme="minorHAnsi"/>
          <w:bCs/>
          <w:color w:val="1D1B11"/>
          <w:sz w:val="20"/>
          <w:szCs w:val="20"/>
        </w:rPr>
        <w:t>ovalización</w:t>
      </w:r>
      <w:proofErr w:type="spellEnd"/>
      <w:r w:rsidRPr="00F93A66">
        <w:rPr>
          <w:rFonts w:asciiTheme="minorHAnsi" w:hAnsiTheme="minorHAnsi" w:cstheme="minorHAnsi"/>
          <w:bCs/>
          <w:color w:val="1D1B11"/>
          <w:sz w:val="20"/>
          <w:szCs w:val="20"/>
        </w:rPr>
        <w:t xml:space="preserve"> del tubo.</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Al momento de levantar o bajar, tanto el </w:t>
      </w:r>
      <w:r w:rsidR="0076515C">
        <w:rPr>
          <w:rFonts w:asciiTheme="minorHAnsi" w:hAnsiTheme="minorHAnsi" w:cs="Calibri"/>
          <w:bCs/>
          <w:sz w:val="20"/>
          <w:szCs w:val="20"/>
        </w:rPr>
        <w:t>EDR</w:t>
      </w:r>
      <w:r w:rsidR="00FE7E53">
        <w:rPr>
          <w:rFonts w:asciiTheme="minorHAnsi" w:hAnsiTheme="minorHAnsi" w:cs="Calibri"/>
          <w:bCs/>
          <w:sz w:val="20"/>
          <w:szCs w:val="20"/>
        </w:rPr>
        <w:t xml:space="preserve"> </w:t>
      </w:r>
      <w:r w:rsidRPr="00F93A66">
        <w:rPr>
          <w:rFonts w:asciiTheme="minorHAnsi" w:hAnsiTheme="minorHAnsi" w:cstheme="minorHAnsi"/>
          <w:bCs/>
          <w:color w:val="1D1B11"/>
          <w:sz w:val="20"/>
          <w:szCs w:val="20"/>
        </w:rPr>
        <w:t>como la tubería se deben utilizar cuerdas en los ganchos de los extremos para evitar que estas giren bruscamente.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apoyo del </w:t>
      </w:r>
      <w:r w:rsidR="0076515C">
        <w:rPr>
          <w:rFonts w:asciiTheme="minorHAnsi" w:hAnsiTheme="minorHAnsi" w:cs="Calibri"/>
          <w:bCs/>
          <w:sz w:val="20"/>
          <w:szCs w:val="20"/>
        </w:rPr>
        <w:t>EDR</w:t>
      </w:r>
      <w:r w:rsidRPr="00F93A66">
        <w:rPr>
          <w:rFonts w:asciiTheme="minorHAnsi" w:hAnsiTheme="minorHAnsi" w:cstheme="minorHAnsi"/>
          <w:bCs/>
          <w:color w:val="1D1B11"/>
          <w:sz w:val="20"/>
          <w:szCs w:val="20"/>
        </w:rPr>
        <w:t xml:space="preserve"> y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de manera adecuada evitándose daños al revestimiento, biseles, etc. Y acomodando sobre listones de manera similar al que se realice durante el transporte.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0352D7" w:rsidRDefault="000352D7" w:rsidP="00F93A66">
      <w:pPr>
        <w:jc w:val="both"/>
        <w:rPr>
          <w:rFonts w:asciiTheme="minorHAnsi" w:hAnsiTheme="minorHAnsi" w:cstheme="minorHAnsi"/>
          <w:bCs/>
          <w:color w:val="1D1B11"/>
          <w:sz w:val="20"/>
          <w:szCs w:val="20"/>
        </w:rPr>
      </w:pPr>
    </w:p>
    <w:p w:rsidR="00DD2E28" w:rsidRDefault="00DD2E28" w:rsidP="00F93A66">
      <w:pPr>
        <w:jc w:val="both"/>
        <w:rPr>
          <w:rFonts w:asciiTheme="minorHAnsi" w:hAnsiTheme="minorHAnsi" w:cstheme="minorHAnsi"/>
          <w:bCs/>
          <w:color w:val="1D1B11"/>
          <w:sz w:val="20"/>
          <w:szCs w:val="20"/>
        </w:rPr>
      </w:pPr>
    </w:p>
    <w:p w:rsidR="00DD2E28" w:rsidRDefault="00DD2E28" w:rsidP="00F93A66">
      <w:pPr>
        <w:jc w:val="both"/>
        <w:rPr>
          <w:rFonts w:asciiTheme="minorHAnsi" w:hAnsiTheme="minorHAnsi" w:cstheme="minorHAnsi"/>
          <w:bCs/>
          <w:color w:val="1D1B11"/>
          <w:sz w:val="20"/>
          <w:szCs w:val="20"/>
        </w:rPr>
      </w:pPr>
    </w:p>
    <w:p w:rsidR="00DD2E28" w:rsidRPr="00F93A66" w:rsidRDefault="00DD2E28"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lastRenderedPageBreak/>
        <w:t>Paso de placa calibradora</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revisar si la tubería a ser provista por YPFB no posee </w:t>
      </w:r>
      <w:proofErr w:type="spellStart"/>
      <w:r w:rsidRPr="00F93A66">
        <w:rPr>
          <w:rFonts w:asciiTheme="minorHAnsi" w:hAnsiTheme="minorHAnsi" w:cstheme="minorHAnsi"/>
          <w:bCs/>
          <w:color w:val="1D1B11"/>
          <w:sz w:val="20"/>
          <w:szCs w:val="20"/>
        </w:rPr>
        <w:t>ovalaciones</w:t>
      </w:r>
      <w:proofErr w:type="spellEnd"/>
      <w:r w:rsidRPr="00F93A66">
        <w:rPr>
          <w:rFonts w:asciiTheme="minorHAnsi" w:hAnsiTheme="minorHAnsi" w:cstheme="minorHAnsi"/>
          <w:bCs/>
          <w:color w:val="1D1B11"/>
          <w:sz w:val="20"/>
          <w:szCs w:val="20"/>
        </w:rPr>
        <w:t>, aplastamiento u otro defecto que varía las dimensiones internas de la tubería, el contratista debe pasar la placa calibradora a todas las tuberías a utilizar para la construcción.</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w:t>
      </w:r>
    </w:p>
    <w:p w:rsidR="000352D7" w:rsidRPr="00F93A66" w:rsidRDefault="000352D7" w:rsidP="00F93A66">
      <w:pPr>
        <w:jc w:val="both"/>
        <w:rPr>
          <w:rFonts w:asciiTheme="minorHAnsi" w:hAnsiTheme="minorHAnsi" w:cs="Arial"/>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placa calibradora debe ser calculado mediante la siguiente formula </w:t>
      </w:r>
    </w:p>
    <w:p w:rsidR="00F93A66" w:rsidRPr="007D462C" w:rsidRDefault="00F93A66" w:rsidP="00F93A66">
      <w:pPr>
        <w:pStyle w:val="Norma"/>
        <w:spacing w:after="0" w:line="240" w:lineRule="auto"/>
        <w:jc w:val="both"/>
        <w:rPr>
          <w:rFonts w:eastAsia="Arial Unicode MS"/>
          <w:sz w:val="22"/>
          <w:szCs w:val="22"/>
        </w:rPr>
      </w:pPr>
    </w:p>
    <w:p w:rsidR="00F93A66" w:rsidRPr="00B939F7" w:rsidRDefault="005704B4" w:rsidP="00F93A66">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lang w:val="es-BO" w:eastAsia="es-BO"/>
                </w:rPr>
              </m:ctrlPr>
            </m:sSubPr>
            <m:e>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lang w:val="es-BO" w:eastAsia="es-BO"/>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F93A66" w:rsidRPr="007D462C" w:rsidRDefault="00F93A66" w:rsidP="00F93A66">
      <w:pPr>
        <w:pStyle w:val="Norma"/>
        <w:spacing w:after="0" w:line="240" w:lineRule="auto"/>
        <w:jc w:val="both"/>
        <w:rPr>
          <w:rFonts w:eastAsia="Arial Unicode MS"/>
          <w:sz w:val="22"/>
          <w:szCs w:val="22"/>
        </w:rPr>
      </w:pPr>
      <w:r>
        <w:rPr>
          <w:noProof/>
          <w:sz w:val="22"/>
          <w:szCs w:val="22"/>
          <w:lang w:eastAsia="es-ES"/>
        </w:rPr>
        <mc:AlternateContent>
          <mc:Choice Requires="wpg">
            <w:drawing>
              <wp:anchor distT="0" distB="0" distL="114300" distR="114300" simplePos="0" relativeHeight="251683840" behindDoc="0" locked="0" layoutInCell="1" allowOverlap="1" wp14:anchorId="5A8758C9" wp14:editId="1565FD00">
                <wp:simplePos x="0" y="0"/>
                <wp:positionH relativeFrom="column">
                  <wp:posOffset>768350</wp:posOffset>
                </wp:positionH>
                <wp:positionV relativeFrom="paragraph">
                  <wp:posOffset>67945</wp:posOffset>
                </wp:positionV>
                <wp:extent cx="4145915" cy="1449070"/>
                <wp:effectExtent l="6350" t="1270" r="10160" b="6985"/>
                <wp:wrapNone/>
                <wp:docPr id="3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0"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A83AE7" w:rsidRDefault="005704B4"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7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A83AE7" w:rsidRDefault="005704B4"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F4B70" w:rsidRPr="00AA7CAC" w:rsidRDefault="006F4B70" w:rsidP="00F93A66"/>
                          </w:txbxContent>
                        </wps:txbx>
                        <wps:bodyPr rot="0" vert="horz" wrap="square" lIns="91440" tIns="45720" rIns="91440" bIns="45720" anchor="t" anchorCtr="0" upright="1">
                          <a:noAutofit/>
                        </wps:bodyPr>
                      </wps:wsp>
                      <wps:wsp>
                        <wps:cNvPr id="7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9B2D2F" w:rsidRDefault="006F4B70"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8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9B2D2F" w:rsidRDefault="006F4B70" w:rsidP="00F93A66">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8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9B2D2F" w:rsidRDefault="006F4B70" w:rsidP="00F93A66">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8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8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9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51035F" w:rsidRDefault="006F4B70" w:rsidP="00F93A66">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8758C9" id="Group 57" o:spid="_x0000_s1026" style="position:absolute;left:0;text-align:left;margin-left:60.5pt;margin-top:5.35pt;width:326.45pt;height:114.1pt;z-index:25168384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C0fEQGtgcAADF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v8UA&#10;AADbAAAADwAAAGRycy9kb3ducmV2LnhtbESPQWvCQBSE70L/w/IK3szGClqiq4i0Ir1oU5X29sg+&#10;k2D2bZrd6vbfdwWhx2FmvmFmi2AacaHO1ZYVDJMUBHFhdc2lgv3H6+AZhPPIGhvLpOCXHCzmD70Z&#10;Ztpe+Z0uuS9FhLDLUEHlfZtJ6YqKDLrEtsTRO9nOoI+yK6Xu8BrhppFPaTqWBmuOCxW2tKqoOOc/&#10;RsHqEL6238dTvsvlOUzat8365dMq1X8MyykIT8H/h+/tjVYwGsHt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i2K/xQAAANsAAAAPAAAAAAAAAAAAAAAAAJgCAABkcnMv&#10;ZG93bnJldi54bWxQSwUGAAAAAAQABAD1AAAAigM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6F4B70" w:rsidRPr="00A83AE7" w:rsidRDefault="006F4B70"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KEsQAAADbAAAADwAAAGRycy9kb3ducmV2LnhtbESPT2sCMRTE7wW/Q3iCt5rVg5XVKCoU&#10;bUsPrn/Oj81zd3Hzsk1SXf30TUHwOMzMb5jpvDW1uJDzlWUFg34Cgji3uuJCwX73/joG4QOyxtoy&#10;KbiRh/ms8zLFVNsrb+mShUJECPsUFZQhNKmUPi/JoO/bhjh6J+sMhihdIbXDa4SbWg6TZCQNVhwX&#10;SmxoVVJ+zn6Ngs+vphr+rL/dRx3omOn7YbkeHJTqddvFBESgNjzDj/ZGK3gbwf+X+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mkoSxAAAANs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9GsUA&#10;AADbAAAADwAAAGRycy9kb3ducmV2LnhtbESPQWsCMRSE7wX/Q3iF3mq2LXZlNUopWsQWSq3i9bl5&#10;btZuXpZNqvHfG6HQ4zAz3zDjabSNOFLna8cKHvoZCOLS6ZorBevv+f0QhA/IGhvHpOBMHqaT3s0Y&#10;C+1O/EXHVahEgrAvUIEJoS2k9KUhi77vWuLk7V1nMSTZVVJ3eEpw28jHLHuWFmtOCwZbejVU/qx+&#10;rYJZvjnEt/eP3ed6+5SFYUSzHSyVuruNLyMQgWL4D/+1F1pBnsP1S/oBcn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f0axQAAANsAAAAPAAAAAAAAAAAAAAAAAJgCAABkcnMv&#10;ZG93bnJldi54bWxQSwUGAAAAAAQABAD1AAAAig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6F4B70" w:rsidRPr="00A83AE7" w:rsidRDefault="006F4B70"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F4B70" w:rsidRPr="00AA7CAC" w:rsidRDefault="006F4B70" w:rsidP="00F93A66"/>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iKtsIAAADbAAAADwAAAGRycy9kb3ducmV2LnhtbESP3YrCMBSE7xd8h3CEvVtT6+JPNYoI&#10;guzdVh/g0BybanNSmmizb28WFvZymJlvmM0u2lY8qfeNYwXTSQaCuHK64VrB5Xz8WILwAVlj65gU&#10;/JCH3Xb0tsFCu4G/6VmGWiQI+wIVmBC6QkpfGbLoJ64jTt7V9RZDkn0tdY9DgttW5lk2lxYbTgsG&#10;OzoYqu7lwyrIzTR+Hm/Yzb7KeM+vZT131aDU+zju1yACxfAf/muftILFCn6/pB8gt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iKtsIAAADb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6F4B70" w:rsidRPr="009B2D2F" w:rsidRDefault="006F4B70"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v2l8AAAADbAAAADwAAAGRycy9kb3ducmV2LnhtbESP0YrCMBRE3wX/IVzBN01bF5GuUUQQ&#10;Ft+2+gGX5tp0bW5Kk7Xx742wsI/DzJxhtvtoO/GgwbeOFeTLDARx7XTLjYLr5bTYgPABWWPnmBQ8&#10;ycN+N51ssdRu5G96VKERCcK+RAUmhL6U0teGLPql64mTd3ODxZDk0Eg94JjgtpNFlq2lxZbTgsGe&#10;jobqe/VrFRQmjx+nH+xX5yrei1vVrF09KjWfxcMniEAx/If/2l9awSaH95f0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b9pf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6F4B70" w:rsidRPr="009B2D2F" w:rsidRDefault="006F4B70" w:rsidP="00F93A66">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2McMAAADbAAAADwAAAGRycy9kb3ducmV2LnhtbESPQYvCMBSE7wv+h/AEb2uqwiLVKCIt&#10;LCwe1L3s7dE829rmpSZR6783C4LHYWa+YZbr3rTiRs7XlhVMxgkI4sLqmksFv8f8cw7CB2SNrWVS&#10;8CAP69XgY4mptnfe0+0QShEh7FNUUIXQpVL6oiKDfmw74uidrDMYonSl1A7vEW5aOU2SL2mw5rhQ&#10;YUfbiormcDUK/qY/+a6Z7dykzK8NXnx2zo6ZUqNhv1mACNSHd/jV/tYK5jP4/xJ/gF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vtjHDAAAA2wAAAA8AAAAAAAAAAAAA&#10;AAAAoQIAAGRycy9kb3ducmV2LnhtbFBLBQYAAAAABAAEAPkAAACR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1MMA&#10;AADbAAAADwAAAGRycy9kb3ducmV2LnhtbESPT2sCMRTE7wW/Q3iCt5q1tEVWo6xSwZPgH1Bvj80z&#10;Wdy8LJvU3X77piD0OMzMb5j5sne1eFAbKs8KJuMMBHHpdcVGwem4eZ2CCBFZY+2ZFPxQgOVi8DLH&#10;XPuO9/Q4RCMShEOOCmyMTS5lKC05DGPfECfv5luHMcnWSN1il+Culm9Z9ikdVpwWLDa0tlTeD99O&#10;wVdz3RUfJsjiHO3l7lfdxu6MUqNhX8xAROrjf/jZ3moF03f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1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6F4B70" w:rsidRPr="009B2D2F" w:rsidRDefault="006F4B70" w:rsidP="00F93A66">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VqcMAAADbAAAADwAAAGRycy9kb3ducmV2LnhtbESPQYvCMBSE7wv+h/AEb2uqgkg1ikgL&#10;C4uH1b3s7dE829rmpSZR6783C4LHYWa+YVab3rTiRs7XlhVMxgkI4sLqmksFv8f8cwHCB2SNrWVS&#10;8CAPm/XgY4Wptnf+odshlCJC2KeooAqhS6X0RUUG/dh2xNE7WWcwROlKqR3eI9y0cpokc2mw5rhQ&#10;YUe7iormcDUK/qbf+b6Z7d2kzK8NXnx2zo6ZUqNhv12CCNSHd/jV/tIKFnP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YFanDAAAA2wAAAA8AAAAAAAAAAAAA&#10;AAAAoQIAAGRycy9kb3ducmV2LnhtbFBLBQYAAAAABAAEAPkAAACR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nsMA&#10;AADbAAAADwAAAGRycy9kb3ducmV2LnhtbESPQWvCQBSE74L/YXlCb7qx0FaiaxBBaqmXRAseH9ln&#10;Npp9G7JrTP99t1DocZiZb5hVNthG9NT52rGC+SwBQVw6XXOl4HTcTRcgfEDW2DgmBd/kIVuPRytM&#10;tXtwTn0RKhEh7FNUYEJoUyl9aciin7mWOHoX11kMUXaV1B0+Itw28jlJXqXFmuOCwZa2hspbcbcK&#10;jofkcA3ydH2xH/b87j5zrr6MUk+TYbMEEWgI/+G/9l4rWLzB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nsMAAADbAAAADwAAAAAAAAAAAAAAAACYAgAAZHJzL2Rv&#10;d25yZXYueG1sUEsFBgAAAAAEAAQA9QAAAIgDA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S7L8A&#10;AADbAAAADwAAAGRycy9kb3ducmV2LnhtbERPTYvCMBC9C/6HMII3TRVcpGssiyAq60Wr4HFoZpt2&#10;m0lponb//eYgeHy871XW20Y8qPOVYwWzaQKCuHC64lLBJd9OliB8QNbYOCYFf+QhWw8HK0y1e/KJ&#10;HudQihjCPkUFJoQ2ldIXhiz6qWuJI/fjOoshwq6UusNnDLeNnCfJh7RYcWww2NLGUPF7vlsF+TE5&#10;1kFe6oU92NvOfZ+4vBqlxqP+6xNEoD68xS/3XitYxrHxS/w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ZRLsvwAAANsAAAAPAAAAAAAAAAAAAAAAAJgCAABkcnMvZG93bnJl&#10;di54bWxQSwUGAAAAAAQABAD1AAAAhA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WMIA&#10;AADbAAAADwAAAGRycy9kb3ducmV2LnhtbERPy2rCQBTdC/2H4QrudGIV0egoUigKdeFbl5fMNUmb&#10;uRMy0xj9emdR6PJw3rNFYwpRU+Vyywr6vQgEcWJ1zqmC4+GzOwbhPLLGwjIpeJCDxfytNcNY2zvv&#10;qN77VIQQdjEqyLwvYyldkpFB17MlceButjLoA6xSqSu8h3BTyPcoGkmDOYeGDEv6yCj52f8aBRuN&#10;X+fiuTy5VVlvB5ft8Pw9virVaTfLKQhPjf8X/7nXWsEkrA9fw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lj9YwgAAANsAAAAPAAAAAAAAAAAAAAAAAJgCAABkcnMvZG93&#10;bnJldi54bWxQSwUGAAAAAAQABAD1AAAAhw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6F4B70" w:rsidRPr="0051035F" w:rsidRDefault="006F4B70" w:rsidP="00F93A66">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Donde:</w:t>
      </w: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sidRPr="007D462C">
        <w:rPr>
          <w:rFonts w:eastAsia="Arial Unicode MS"/>
          <w:sz w:val="22"/>
          <w:szCs w:val="22"/>
          <w:lang w:val="es-BO" w:eastAsia="es-BO"/>
        </w:rPr>
        <w:t xml:space="preserve"> = Diámetro de la </w:t>
      </w:r>
      <w:proofErr w:type="gramStart"/>
      <w:r w:rsidRPr="007D462C">
        <w:rPr>
          <w:rFonts w:eastAsia="Arial Unicode MS"/>
          <w:sz w:val="22"/>
          <w:szCs w:val="22"/>
          <w:lang w:val="es-BO" w:eastAsia="es-BO"/>
        </w:rPr>
        <w:t>Placa  (</w:t>
      </w:r>
      <w:proofErr w:type="gramEnd"/>
      <w:r w:rsidRPr="007D462C">
        <w:rPr>
          <w:rFonts w:eastAsia="Arial Unicode MS"/>
          <w:sz w:val="22"/>
          <w:szCs w:val="22"/>
          <w:lang w:val="es-BO" w:eastAsia="es-BO"/>
        </w:rPr>
        <w:t>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sidRPr="007D462C">
        <w:rPr>
          <w:rFonts w:eastAsia="Arial Unicode MS"/>
          <w:sz w:val="22"/>
          <w:szCs w:val="22"/>
          <w:lang w:val="es-BO" w:eastAsia="es-BO"/>
        </w:rPr>
        <w:t xml:space="preserve">      = Diámetro Externo de la Cañería (mm)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sidRPr="007D462C">
        <w:rPr>
          <w:rFonts w:eastAsia="Arial Unicode MS"/>
          <w:sz w:val="22"/>
          <w:szCs w:val="22"/>
          <w:lang w:val="es-BO" w:eastAsia="es-BO"/>
        </w:rPr>
        <w:tab/>
        <w:t>= Espesor nominal de Pared de la Cañería (mm)</w:t>
      </w:r>
    </w:p>
    <w:p w:rsidR="00F93A66" w:rsidRPr="007D462C" w:rsidRDefault="00F93A66" w:rsidP="00F93A66">
      <w:pPr>
        <w:pStyle w:val="Norma"/>
        <w:spacing w:after="0" w:line="240" w:lineRule="auto"/>
        <w:jc w:val="both"/>
        <w:rPr>
          <w:rFonts w:eastAsia="Arial Unicode MS"/>
          <w:sz w:val="22"/>
          <w:szCs w:val="22"/>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Transporte de</w:t>
      </w:r>
      <w:r w:rsidR="0076515C">
        <w:rPr>
          <w:rFonts w:asciiTheme="minorHAnsi" w:hAnsiTheme="minorHAnsi" w:cstheme="minorHAnsi"/>
          <w:b/>
          <w:bCs/>
          <w:color w:val="1D1B11"/>
          <w:sz w:val="20"/>
          <w:szCs w:val="20"/>
        </w:rPr>
        <w:t>l</w:t>
      </w:r>
      <w:r w:rsidR="0076515C" w:rsidRPr="0076515C">
        <w:rPr>
          <w:rFonts w:asciiTheme="minorHAnsi" w:hAnsiTheme="minorHAnsi" w:cs="Calibri"/>
          <w:b/>
          <w:bCs/>
          <w:sz w:val="20"/>
          <w:szCs w:val="20"/>
        </w:rPr>
        <w:t xml:space="preserve"> EDR</w:t>
      </w:r>
      <w:r w:rsidRPr="0076515C">
        <w:rPr>
          <w:rFonts w:asciiTheme="minorHAnsi" w:hAnsiTheme="minorHAnsi" w:cstheme="minorHAnsi"/>
          <w:b/>
          <w:bCs/>
          <w:color w:val="1D1B11"/>
          <w:sz w:val="20"/>
          <w:szCs w:val="20"/>
        </w:rPr>
        <w:t xml:space="preserve"> </w:t>
      </w:r>
      <w:r w:rsidRPr="00F93A66">
        <w:rPr>
          <w:rFonts w:asciiTheme="minorHAnsi" w:hAnsiTheme="minorHAnsi" w:cstheme="minorHAnsi"/>
          <w:b/>
          <w:bCs/>
          <w:color w:val="1D1B11"/>
          <w:sz w:val="20"/>
          <w:szCs w:val="20"/>
        </w:rPr>
        <w:t xml:space="preserve">y tuberías </w:t>
      </w:r>
    </w:p>
    <w:p w:rsidR="000352D7" w:rsidRPr="00F93A66" w:rsidRDefault="000352D7" w:rsidP="00F93A66">
      <w:pPr>
        <w:jc w:val="both"/>
        <w:rPr>
          <w:rFonts w:asciiTheme="minorHAnsi" w:hAnsiTheme="minorHAnsi" w:cstheme="minorHAnsi"/>
          <w:bCs/>
          <w:color w:val="1D1B11"/>
          <w:sz w:val="20"/>
          <w:szCs w:val="20"/>
        </w:rPr>
      </w:pPr>
    </w:p>
    <w:p w:rsidR="00C637EF" w:rsidRPr="00F93A66" w:rsidRDefault="00C637EF" w:rsidP="00C637EF">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traslado del </w:t>
      </w:r>
      <w:r>
        <w:rPr>
          <w:rFonts w:asciiTheme="minorHAnsi" w:hAnsiTheme="minorHAnsi" w:cs="Calibri"/>
          <w:bCs/>
          <w:sz w:val="20"/>
          <w:szCs w:val="20"/>
        </w:rPr>
        <w:t xml:space="preserve">EDR </w:t>
      </w:r>
      <w:r w:rsidRPr="00F93A66">
        <w:rPr>
          <w:rFonts w:asciiTheme="minorHAnsi" w:hAnsiTheme="minorHAnsi" w:cstheme="minorHAnsi"/>
          <w:bCs/>
          <w:color w:val="1D1B11"/>
          <w:sz w:val="20"/>
          <w:szCs w:val="20"/>
        </w:rPr>
        <w:t xml:space="preserve">y las tuberías se deberá realizar en camión tráiler de dimensiones adecuadas para el traslado de las barras de tubería de acero que tienen una </w:t>
      </w:r>
      <w:r>
        <w:rPr>
          <w:rFonts w:asciiTheme="minorHAnsi" w:hAnsiTheme="minorHAnsi" w:cstheme="minorHAnsi"/>
          <w:bCs/>
          <w:color w:val="1D1B11"/>
          <w:sz w:val="20"/>
          <w:szCs w:val="20"/>
        </w:rPr>
        <w:t xml:space="preserve">longitud estimada de 12 metros, mientras que </w:t>
      </w:r>
      <w:r w:rsidRPr="00F93A66">
        <w:rPr>
          <w:rFonts w:asciiTheme="minorHAnsi" w:hAnsiTheme="minorHAnsi" w:cstheme="minorHAnsi"/>
          <w:bCs/>
          <w:color w:val="1D1B11"/>
          <w:sz w:val="20"/>
          <w:szCs w:val="20"/>
        </w:rPr>
        <w:t xml:space="preserve">el </w:t>
      </w:r>
      <w:r>
        <w:rPr>
          <w:rFonts w:asciiTheme="minorHAnsi" w:hAnsiTheme="minorHAnsi" w:cstheme="minorHAnsi"/>
          <w:bCs/>
          <w:color w:val="1D1B11"/>
          <w:sz w:val="20"/>
          <w:szCs w:val="20"/>
        </w:rPr>
        <w:t xml:space="preserve">gabinete para los </w:t>
      </w:r>
      <w:proofErr w:type="spellStart"/>
      <w:r>
        <w:rPr>
          <w:rFonts w:asciiTheme="minorHAnsi" w:hAnsiTheme="minorHAnsi" w:cstheme="minorHAnsi"/>
          <w:bCs/>
          <w:color w:val="1D1B11"/>
          <w:sz w:val="20"/>
          <w:szCs w:val="20"/>
        </w:rPr>
        <w:t>EDR´s</w:t>
      </w:r>
      <w:proofErr w:type="spellEnd"/>
      <w:r>
        <w:rPr>
          <w:rFonts w:asciiTheme="minorHAnsi" w:hAnsiTheme="minorHAnsi" w:cstheme="minorHAnsi"/>
          <w:bCs/>
          <w:color w:val="1D1B11"/>
          <w:sz w:val="20"/>
          <w:szCs w:val="20"/>
        </w:rPr>
        <w:t xml:space="preserve"> de 500, 1000 y 2000 MCH </w:t>
      </w:r>
      <w:r w:rsidRPr="00F93A66">
        <w:rPr>
          <w:rFonts w:asciiTheme="minorHAnsi" w:hAnsiTheme="minorHAnsi" w:cstheme="minorHAnsi"/>
          <w:bCs/>
          <w:color w:val="1D1B11"/>
          <w:sz w:val="20"/>
          <w:szCs w:val="20"/>
        </w:rPr>
        <w:t>tiene</w:t>
      </w:r>
      <w:r>
        <w:rPr>
          <w:rFonts w:asciiTheme="minorHAnsi" w:hAnsiTheme="minorHAnsi" w:cstheme="minorHAnsi"/>
          <w:bCs/>
          <w:color w:val="1D1B11"/>
          <w:sz w:val="20"/>
          <w:szCs w:val="20"/>
        </w:rPr>
        <w:t>n</w:t>
      </w:r>
      <w:r w:rsidRPr="00F93A66">
        <w:rPr>
          <w:rFonts w:asciiTheme="minorHAnsi" w:hAnsiTheme="minorHAnsi" w:cstheme="minorHAnsi"/>
          <w:bCs/>
          <w:color w:val="1D1B11"/>
          <w:sz w:val="20"/>
          <w:szCs w:val="20"/>
        </w:rPr>
        <w:t xml:space="preserve"> una </w:t>
      </w:r>
      <w:r>
        <w:rPr>
          <w:rFonts w:asciiTheme="minorHAnsi" w:hAnsiTheme="minorHAnsi" w:cstheme="minorHAnsi"/>
          <w:bCs/>
          <w:color w:val="1D1B11"/>
          <w:sz w:val="20"/>
          <w:szCs w:val="20"/>
        </w:rPr>
        <w:t xml:space="preserve">dimensión </w:t>
      </w:r>
      <w:r w:rsidRPr="00F93A66">
        <w:rPr>
          <w:rFonts w:asciiTheme="minorHAnsi" w:hAnsiTheme="minorHAnsi" w:cstheme="minorHAnsi"/>
          <w:bCs/>
          <w:color w:val="1D1B11"/>
          <w:sz w:val="20"/>
          <w:szCs w:val="20"/>
        </w:rPr>
        <w:t xml:space="preserve">aproximada de </w:t>
      </w:r>
      <w:r>
        <w:rPr>
          <w:rFonts w:asciiTheme="minorHAnsi" w:hAnsiTheme="minorHAnsi" w:cstheme="minorHAnsi"/>
          <w:bCs/>
          <w:color w:val="1D1B11"/>
          <w:sz w:val="20"/>
          <w:szCs w:val="20"/>
        </w:rPr>
        <w:t>2,20</w:t>
      </w:r>
      <w:r w:rsidRPr="00F93A66">
        <w:rPr>
          <w:rFonts w:asciiTheme="minorHAnsi" w:hAnsiTheme="minorHAnsi" w:cstheme="minorHAnsi"/>
          <w:bCs/>
          <w:color w:val="1D1B11"/>
          <w:sz w:val="20"/>
          <w:szCs w:val="20"/>
        </w:rPr>
        <w:t xml:space="preserve"> m</w:t>
      </w:r>
      <w:r>
        <w:rPr>
          <w:rFonts w:asciiTheme="minorHAnsi" w:hAnsiTheme="minorHAnsi" w:cstheme="minorHAnsi"/>
          <w:bCs/>
          <w:color w:val="1D1B11"/>
          <w:sz w:val="20"/>
          <w:szCs w:val="20"/>
        </w:rPr>
        <w:t xml:space="preserve"> x 0,80 m x 2,0 m y el gabinete para los </w:t>
      </w:r>
      <w:proofErr w:type="spellStart"/>
      <w:r>
        <w:rPr>
          <w:rFonts w:asciiTheme="minorHAnsi" w:hAnsiTheme="minorHAnsi" w:cstheme="minorHAnsi"/>
          <w:bCs/>
          <w:color w:val="1D1B11"/>
          <w:sz w:val="20"/>
          <w:szCs w:val="20"/>
        </w:rPr>
        <w:t>EDR´s</w:t>
      </w:r>
      <w:proofErr w:type="spellEnd"/>
      <w:r>
        <w:rPr>
          <w:rFonts w:asciiTheme="minorHAnsi" w:hAnsiTheme="minorHAnsi" w:cstheme="minorHAnsi"/>
          <w:bCs/>
          <w:color w:val="1D1B11"/>
          <w:sz w:val="20"/>
          <w:szCs w:val="20"/>
        </w:rPr>
        <w:t xml:space="preserve"> de 5000 MCH </w:t>
      </w:r>
      <w:r w:rsidRPr="00F93A66">
        <w:rPr>
          <w:rFonts w:asciiTheme="minorHAnsi" w:hAnsiTheme="minorHAnsi" w:cstheme="minorHAnsi"/>
          <w:bCs/>
          <w:color w:val="1D1B11"/>
          <w:sz w:val="20"/>
          <w:szCs w:val="20"/>
        </w:rPr>
        <w:t>tiene</w:t>
      </w:r>
      <w:r>
        <w:rPr>
          <w:rFonts w:asciiTheme="minorHAnsi" w:hAnsiTheme="minorHAnsi" w:cstheme="minorHAnsi"/>
          <w:bCs/>
          <w:color w:val="1D1B11"/>
          <w:sz w:val="20"/>
          <w:szCs w:val="20"/>
        </w:rPr>
        <w:t>n</w:t>
      </w:r>
      <w:r w:rsidRPr="00F93A66">
        <w:rPr>
          <w:rFonts w:asciiTheme="minorHAnsi" w:hAnsiTheme="minorHAnsi" w:cstheme="minorHAnsi"/>
          <w:bCs/>
          <w:color w:val="1D1B11"/>
          <w:sz w:val="20"/>
          <w:szCs w:val="20"/>
        </w:rPr>
        <w:t xml:space="preserve"> una </w:t>
      </w:r>
      <w:r>
        <w:rPr>
          <w:rFonts w:asciiTheme="minorHAnsi" w:hAnsiTheme="minorHAnsi" w:cstheme="minorHAnsi"/>
          <w:bCs/>
          <w:color w:val="1D1B11"/>
          <w:sz w:val="20"/>
          <w:szCs w:val="20"/>
        </w:rPr>
        <w:t xml:space="preserve">dimensión </w:t>
      </w:r>
      <w:r w:rsidRPr="00F93A66">
        <w:rPr>
          <w:rFonts w:asciiTheme="minorHAnsi" w:hAnsiTheme="minorHAnsi" w:cstheme="minorHAnsi"/>
          <w:bCs/>
          <w:color w:val="1D1B11"/>
          <w:sz w:val="20"/>
          <w:szCs w:val="20"/>
        </w:rPr>
        <w:t xml:space="preserve">aproximada de </w:t>
      </w:r>
      <w:r>
        <w:rPr>
          <w:rFonts w:asciiTheme="minorHAnsi" w:hAnsiTheme="minorHAnsi" w:cstheme="minorHAnsi"/>
          <w:bCs/>
          <w:color w:val="1D1B11"/>
          <w:sz w:val="20"/>
          <w:szCs w:val="20"/>
        </w:rPr>
        <w:t>3,20</w:t>
      </w:r>
      <w:r w:rsidRPr="00F93A66">
        <w:rPr>
          <w:rFonts w:asciiTheme="minorHAnsi" w:hAnsiTheme="minorHAnsi" w:cstheme="minorHAnsi"/>
          <w:bCs/>
          <w:color w:val="1D1B11"/>
          <w:sz w:val="20"/>
          <w:szCs w:val="20"/>
        </w:rPr>
        <w:t xml:space="preserve"> m</w:t>
      </w:r>
      <w:r>
        <w:rPr>
          <w:rFonts w:asciiTheme="minorHAnsi" w:hAnsiTheme="minorHAnsi" w:cstheme="minorHAnsi"/>
          <w:bCs/>
          <w:color w:val="1D1B11"/>
          <w:sz w:val="20"/>
          <w:szCs w:val="20"/>
        </w:rPr>
        <w:t xml:space="preserve"> x 1,60 m x 2,0 m</w:t>
      </w:r>
      <w:r w:rsidRPr="00F93A66">
        <w:rPr>
          <w:rFonts w:asciiTheme="minorHAnsi" w:hAnsiTheme="minorHAnsi" w:cstheme="minorHAnsi"/>
          <w:bCs/>
          <w:color w:val="1D1B11"/>
          <w:sz w:val="20"/>
          <w:szCs w:val="20"/>
        </w:rPr>
        <w:t>.</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lastRenderedPageBreak/>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cantidad de tuberías cargadas así como </w:t>
      </w:r>
      <w:r w:rsidR="006678B0">
        <w:rPr>
          <w:rFonts w:asciiTheme="minorHAnsi" w:hAnsiTheme="minorHAnsi" w:cstheme="minorHAnsi"/>
          <w:bCs/>
          <w:color w:val="1D1B11"/>
          <w:sz w:val="20"/>
          <w:szCs w:val="20"/>
        </w:rPr>
        <w:t>el</w:t>
      </w:r>
      <w:r w:rsidR="00FE7E53">
        <w:rPr>
          <w:rFonts w:asciiTheme="minorHAnsi" w:hAnsiTheme="minorHAnsi" w:cstheme="minorHAnsi"/>
          <w:bCs/>
          <w:color w:val="1D1B11"/>
          <w:sz w:val="20"/>
          <w:szCs w:val="20"/>
        </w:rPr>
        <w:t xml:space="preserve"> gabinete del</w:t>
      </w:r>
      <w:r w:rsidR="006678B0">
        <w:rPr>
          <w:rFonts w:asciiTheme="minorHAnsi" w:hAnsiTheme="minorHAnsi" w:cstheme="minorHAnsi"/>
          <w:bCs/>
          <w:color w:val="1D1B11"/>
          <w:sz w:val="20"/>
          <w:szCs w:val="20"/>
        </w:rPr>
        <w:t xml:space="preserve"> </w:t>
      </w:r>
      <w:r w:rsidR="00FE7E53">
        <w:rPr>
          <w:rFonts w:asciiTheme="minorHAnsi" w:hAnsiTheme="minorHAnsi" w:cstheme="minorHAnsi"/>
          <w:bCs/>
          <w:color w:val="1D1B11"/>
          <w:sz w:val="20"/>
          <w:szCs w:val="20"/>
        </w:rPr>
        <w:t>EDR</w:t>
      </w:r>
      <w:r w:rsidRPr="00F93A66">
        <w:rPr>
          <w:rFonts w:asciiTheme="minorHAnsi" w:hAnsiTheme="minorHAnsi" w:cstheme="minorHAnsi"/>
          <w:bCs/>
          <w:color w:val="1D1B11"/>
          <w:sz w:val="20"/>
          <w:szCs w:val="20"/>
        </w:rPr>
        <w:t xml:space="preserve"> no deberán sobrepasar la capacidad máxima de altura y peso del camión tráiler, la máxima carga y altura permitida por tránsito u otro tipo restricciones.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el transporte del </w:t>
      </w:r>
      <w:r w:rsidR="00FE7E53">
        <w:rPr>
          <w:rFonts w:asciiTheme="minorHAnsi" w:hAnsiTheme="minorHAnsi" w:cs="Calibri"/>
          <w:bCs/>
          <w:sz w:val="20"/>
          <w:szCs w:val="20"/>
        </w:rPr>
        <w:t xml:space="preserve">EDR </w:t>
      </w:r>
      <w:r w:rsidRPr="00F93A66">
        <w:rPr>
          <w:rFonts w:asciiTheme="minorHAnsi" w:hAnsiTheme="minorHAnsi" w:cstheme="minorHAnsi"/>
          <w:bCs/>
          <w:color w:val="1D1B11"/>
          <w:sz w:val="20"/>
          <w:szCs w:val="20"/>
        </w:rPr>
        <w:t>y las tuberías, las cargas s</w:t>
      </w:r>
      <w:r w:rsidR="00FE7E53">
        <w:rPr>
          <w:rFonts w:asciiTheme="minorHAnsi" w:hAnsiTheme="minorHAnsi" w:cstheme="minorHAnsi"/>
          <w:bCs/>
          <w:color w:val="1D1B11"/>
          <w:sz w:val="20"/>
          <w:szCs w:val="20"/>
        </w:rPr>
        <w:t>erán</w:t>
      </w:r>
      <w:r w:rsidRPr="00F93A66">
        <w:rPr>
          <w:rFonts w:asciiTheme="minorHAnsi" w:hAnsiTheme="minorHAnsi" w:cstheme="minorHAnsi"/>
          <w:bCs/>
          <w:color w:val="1D1B11"/>
          <w:sz w:val="20"/>
          <w:szCs w:val="20"/>
        </w:rPr>
        <w:t xml:space="preserve"> dispuestas de modo de permitir el amarre firme para que no se dañe el tubo o su reve</w:t>
      </w:r>
      <w:r w:rsidR="00FE7E53">
        <w:rPr>
          <w:rFonts w:asciiTheme="minorHAnsi" w:hAnsiTheme="minorHAnsi" w:cstheme="minorHAnsi"/>
          <w:bCs/>
          <w:color w:val="1D1B11"/>
          <w:sz w:val="20"/>
          <w:szCs w:val="20"/>
        </w:rPr>
        <w:t>stimiento, ni las válvulas y accesorios</w:t>
      </w:r>
      <w:r w:rsidRPr="00F93A66">
        <w:rPr>
          <w:rFonts w:asciiTheme="minorHAnsi" w:hAnsiTheme="minorHAnsi" w:cstheme="minorHAnsi"/>
          <w:bCs/>
          <w:color w:val="1D1B11"/>
          <w:sz w:val="20"/>
          <w:szCs w:val="20"/>
        </w:rPr>
        <w:t xml:space="preserve">,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 Similares cuidados se deberán tener al descargar </w:t>
      </w:r>
      <w:r w:rsidR="00FE7E53">
        <w:rPr>
          <w:rFonts w:asciiTheme="minorHAnsi" w:hAnsiTheme="minorHAnsi" w:cstheme="minorHAnsi"/>
          <w:bCs/>
          <w:color w:val="1D1B11"/>
          <w:sz w:val="20"/>
          <w:szCs w:val="20"/>
        </w:rPr>
        <w:t xml:space="preserve">el </w:t>
      </w:r>
      <w:r w:rsidR="00FE7E53">
        <w:rPr>
          <w:rFonts w:asciiTheme="minorHAnsi" w:hAnsiTheme="minorHAnsi" w:cs="Calibri"/>
          <w:bCs/>
          <w:sz w:val="20"/>
          <w:szCs w:val="20"/>
        </w:rPr>
        <w:t>EDR</w:t>
      </w:r>
      <w:r w:rsidRPr="00F93A66">
        <w:rPr>
          <w:rFonts w:asciiTheme="minorHAnsi" w:hAnsiTheme="minorHAnsi" w:cstheme="minorHAnsi"/>
          <w:bCs/>
          <w:color w:val="1D1B11"/>
          <w:sz w:val="20"/>
          <w:szCs w:val="20"/>
        </w:rPr>
        <w:t>.</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Devolución del material excedente no utilizado en obra y suministrado por YPFB.</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realizar esta actividad se debe seguir con todo lo indicado en carguío, </w:t>
      </w:r>
      <w:proofErr w:type="spellStart"/>
      <w:r w:rsidRPr="00F93A66">
        <w:rPr>
          <w:rFonts w:asciiTheme="minorHAnsi" w:hAnsiTheme="minorHAnsi" w:cstheme="minorHAnsi"/>
          <w:bCs/>
          <w:color w:val="1D1B11"/>
          <w:sz w:val="20"/>
          <w:szCs w:val="20"/>
        </w:rPr>
        <w:t>descarguio</w:t>
      </w:r>
      <w:proofErr w:type="spellEnd"/>
      <w:r w:rsidRPr="00F93A66">
        <w:rPr>
          <w:rFonts w:asciiTheme="minorHAnsi" w:hAnsiTheme="minorHAnsi" w:cstheme="minorHAnsi"/>
          <w:bCs/>
          <w:color w:val="1D1B11"/>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A72E63" w:rsidRPr="00F93A66" w:rsidRDefault="00A72E63"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lugar donde se deberá devolver para almacenar el material excedente debe ser coordinado con el supervisor, el encargado del almacenamiento de YPFB y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Todo el personal involucrado en la actividad debe utilizar el EPP apropiado como ser: ropa de trabajo, casco, guantes, botas de seguridad, gafas, etc.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caso de presentarse condiciones climáticas sean adversas tales como, lluvias, vientos fuertes, polvareda, etc. El supervisor puede limitar las actividades.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lastRenderedPageBreak/>
        <w:t>El avance de esta actividad debe ser registrada en un formulario conteniendo información necesaria del material y la cantidad entregada por YPFB.</w:t>
      </w:r>
    </w:p>
    <w:p w:rsidR="000352D7" w:rsidRPr="00F93A66" w:rsidRDefault="000352D7" w:rsidP="00F93A66">
      <w:pPr>
        <w:contextualSpacing/>
        <w:jc w:val="both"/>
        <w:rPr>
          <w:rFonts w:asciiTheme="minorHAnsi" w:eastAsia="Arial Unicode MS" w:hAnsiTheme="minorHAnsi" w:cstheme="minorHAnsi"/>
          <w:sz w:val="20"/>
          <w:szCs w:val="20"/>
          <w:lang w:val="es-ES_tradnl"/>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bookmarkStart w:id="3" w:name="_Toc314666502"/>
      <w:r w:rsidRPr="00F93A66">
        <w:rPr>
          <w:rFonts w:asciiTheme="minorHAnsi" w:hAnsiTheme="minorHAnsi" w:cstheme="minorHAnsi"/>
          <w:sz w:val="20"/>
          <w:szCs w:val="20"/>
        </w:rPr>
        <w:t>MEDIDAS DE MITIGACION AMBIENTAL</w:t>
      </w:r>
    </w:p>
    <w:p w:rsidR="000352D7" w:rsidRPr="00F93A66" w:rsidRDefault="000352D7" w:rsidP="00F93A66">
      <w:pPr>
        <w:pStyle w:val="Estilo1"/>
        <w:ind w:left="780"/>
        <w:rPr>
          <w:rFonts w:asciiTheme="minorHAnsi" w:hAnsiTheme="minorHAnsi" w:cstheme="minorHAnsi"/>
          <w:sz w:val="20"/>
          <w:szCs w:val="20"/>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F93A66" w:rsidRDefault="009113B2" w:rsidP="00F93A66">
      <w:pPr>
        <w:pStyle w:val="Estilo1"/>
        <w:ind w:left="360"/>
        <w:rPr>
          <w:rFonts w:asciiTheme="minorHAnsi" w:hAnsiTheme="minorHAnsi" w:cstheme="minorHAnsi"/>
          <w:sz w:val="20"/>
          <w:szCs w:val="20"/>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r w:rsidRPr="00F93A66">
        <w:rPr>
          <w:rFonts w:asciiTheme="minorHAnsi" w:hAnsiTheme="minorHAnsi" w:cstheme="minorHAnsi"/>
          <w:sz w:val="20"/>
          <w:szCs w:val="20"/>
        </w:rPr>
        <w:t>MEDICIÓN Y FORMA DE PAGO</w:t>
      </w:r>
      <w:bookmarkStart w:id="4" w:name="_Toc314666503"/>
      <w:bookmarkEnd w:id="3"/>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Calibri"/>
          <w:bCs/>
          <w:sz w:val="20"/>
          <w:szCs w:val="20"/>
        </w:rPr>
        <w:t xml:space="preserve">El carguío, transporte y </w:t>
      </w:r>
      <w:proofErr w:type="spellStart"/>
      <w:r w:rsidRPr="00F93A66">
        <w:rPr>
          <w:rFonts w:asciiTheme="minorHAnsi" w:hAnsiTheme="minorHAnsi" w:cs="Calibri"/>
          <w:bCs/>
          <w:sz w:val="20"/>
          <w:szCs w:val="20"/>
        </w:rPr>
        <w:t>descarguío</w:t>
      </w:r>
      <w:proofErr w:type="spellEnd"/>
      <w:r w:rsidRPr="00F93A66">
        <w:rPr>
          <w:rFonts w:asciiTheme="minorHAnsi" w:hAnsiTheme="minorHAnsi" w:cs="Calibri"/>
          <w:bCs/>
          <w:sz w:val="20"/>
          <w:szCs w:val="20"/>
        </w:rPr>
        <w:t xml:space="preserve"> de tuberías </w:t>
      </w:r>
      <w:r w:rsidR="00476CCE">
        <w:rPr>
          <w:rFonts w:asciiTheme="minorHAnsi" w:hAnsiTheme="minorHAnsi" w:cs="Calibri"/>
          <w:bCs/>
          <w:sz w:val="20"/>
          <w:szCs w:val="20"/>
        </w:rPr>
        <w:t xml:space="preserve">y el </w:t>
      </w:r>
      <w:r w:rsidR="00FE7E53">
        <w:rPr>
          <w:rFonts w:asciiTheme="minorHAnsi" w:hAnsiTheme="minorHAnsi" w:cs="Calibri"/>
          <w:bCs/>
          <w:sz w:val="20"/>
          <w:szCs w:val="20"/>
        </w:rPr>
        <w:t>EDR</w:t>
      </w:r>
      <w:r w:rsidR="00476CCE">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w:t>
      </w:r>
      <w:r w:rsidR="006678B0">
        <w:rPr>
          <w:rFonts w:asciiTheme="minorHAnsi" w:hAnsiTheme="minorHAnsi" w:cs="Calibri"/>
          <w:bCs/>
          <w:sz w:val="20"/>
          <w:szCs w:val="20"/>
        </w:rPr>
        <w:t>forma global</w:t>
      </w:r>
      <w:r w:rsidRPr="00F93A66">
        <w:rPr>
          <w:rFonts w:asciiTheme="minorHAnsi" w:hAnsiTheme="minorHAnsi" w:cs="Calibri"/>
          <w:bCs/>
          <w:sz w:val="20"/>
          <w:szCs w:val="20"/>
        </w:rPr>
        <w:t xml:space="preserve">. Este ítem ejecutado en un todo de acuerdo a las presentes especificaciones, medido según lo señalado y aprobado por el Supervisor de Obra, será cancelado al precio unitario de la propuesta aceptada. </w:t>
      </w:r>
      <w:r w:rsidRPr="00F93A66">
        <w:rPr>
          <w:rFonts w:asciiTheme="minorHAnsi" w:eastAsia="Arial Unicode MS" w:hAnsiTheme="minorHAnsi" w:cstheme="minorHAnsi"/>
          <w:sz w:val="20"/>
          <w:szCs w:val="20"/>
          <w:lang w:val="es-BO" w:eastAsia="es-BO"/>
        </w:rPr>
        <w:t xml:space="preserve">La cantidad total a ser cancelado por este ítem será por el </w:t>
      </w:r>
      <w:r w:rsidR="00FE7E53">
        <w:rPr>
          <w:rFonts w:asciiTheme="minorHAnsi" w:hAnsiTheme="minorHAnsi" w:cs="Calibri"/>
          <w:bCs/>
          <w:sz w:val="20"/>
          <w:szCs w:val="20"/>
        </w:rPr>
        <w:t xml:space="preserve">EDR </w:t>
      </w:r>
      <w:r w:rsidRPr="00F93A66">
        <w:rPr>
          <w:rFonts w:asciiTheme="minorHAnsi" w:eastAsia="Arial Unicode MS" w:hAnsiTheme="minorHAnsi" w:cstheme="minorHAnsi"/>
          <w:sz w:val="20"/>
          <w:szCs w:val="20"/>
          <w:lang w:val="es-BO" w:eastAsia="es-BO"/>
        </w:rPr>
        <w:t xml:space="preserve">y el total de tuberías </w:t>
      </w:r>
      <w:r w:rsidR="006678B0">
        <w:rPr>
          <w:rFonts w:asciiTheme="minorHAnsi" w:eastAsia="Arial Unicode MS" w:hAnsiTheme="minorHAnsi" w:cstheme="minorHAnsi"/>
          <w:sz w:val="20"/>
          <w:szCs w:val="20"/>
          <w:lang w:val="es-BO" w:eastAsia="es-BO"/>
        </w:rPr>
        <w:t xml:space="preserve">a ser </w:t>
      </w:r>
      <w:r w:rsidRPr="00F93A66">
        <w:rPr>
          <w:rFonts w:asciiTheme="minorHAnsi" w:eastAsia="Arial Unicode MS" w:hAnsiTheme="minorHAnsi" w:cstheme="minorHAnsi"/>
          <w:sz w:val="20"/>
          <w:szCs w:val="20"/>
          <w:lang w:val="es-BO" w:eastAsia="es-BO"/>
        </w:rPr>
        <w:t xml:space="preserve">instaladas, por lo que el contratista debe correr a cuenta propia con los gastos en los que incurra en caso que se requiera realizar la devolución del material excedente no utilizado en el proyecto.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bookmarkEnd w:id="4"/>
    <w:p w:rsidR="00122E45" w:rsidRPr="00122E45" w:rsidRDefault="00122E45" w:rsidP="00122E45">
      <w:pPr>
        <w:pStyle w:val="Prrafodelista"/>
        <w:numPr>
          <w:ilvl w:val="0"/>
          <w:numId w:val="14"/>
        </w:numPr>
        <w:rPr>
          <w:rFonts w:asciiTheme="minorHAnsi" w:hAnsiTheme="minorHAnsi" w:cstheme="minorHAnsi"/>
          <w:b/>
          <w:sz w:val="20"/>
          <w:szCs w:val="20"/>
        </w:rPr>
      </w:pPr>
      <w:r w:rsidRPr="00122E45">
        <w:rPr>
          <w:rFonts w:asciiTheme="minorHAnsi" w:hAnsiTheme="minorHAnsi" w:cstheme="minorHAnsi"/>
          <w:b/>
          <w:sz w:val="20"/>
          <w:szCs w:val="20"/>
        </w:rPr>
        <w:lastRenderedPageBreak/>
        <w:t xml:space="preserve">DESFILE Y BAJADO DE TUBERIA DE ANC DN </w:t>
      </w:r>
      <w:r w:rsidR="00A91E2A">
        <w:rPr>
          <w:rFonts w:asciiTheme="minorHAnsi" w:hAnsiTheme="minorHAnsi" w:cstheme="minorHAnsi"/>
          <w:b/>
          <w:sz w:val="20"/>
          <w:szCs w:val="20"/>
        </w:rPr>
        <w:t>2</w:t>
      </w:r>
      <w:r w:rsidRPr="00122E45">
        <w:rPr>
          <w:rFonts w:asciiTheme="minorHAnsi" w:hAnsiTheme="minorHAnsi" w:cstheme="minorHAnsi"/>
          <w:b/>
          <w:sz w:val="20"/>
          <w:szCs w:val="20"/>
        </w:rPr>
        <w:t>”</w:t>
      </w:r>
      <w:r w:rsidR="009D282A">
        <w:rPr>
          <w:rFonts w:asciiTheme="minorHAnsi" w:hAnsiTheme="minorHAnsi" w:cstheme="minorHAnsi"/>
          <w:b/>
          <w:sz w:val="20"/>
          <w:szCs w:val="20"/>
        </w:rPr>
        <w:t xml:space="preserve"> </w:t>
      </w:r>
      <w:r w:rsidR="009D282A" w:rsidRPr="009D282A">
        <w:rPr>
          <w:rFonts w:asciiTheme="minorHAnsi" w:hAnsiTheme="minorHAnsi" w:cstheme="minorHAnsi"/>
          <w:b/>
          <w:sz w:val="20"/>
          <w:szCs w:val="20"/>
        </w:rPr>
        <w:t>SCH 40</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Default="00122E45" w:rsidP="00AA703B">
      <w:pPr>
        <w:pStyle w:val="Estilo1"/>
        <w:ind w:left="780"/>
        <w:rPr>
          <w:rFonts w:asciiTheme="minorHAnsi" w:hAnsiTheme="minorHAnsi" w:cstheme="minorHAnsi"/>
          <w:sz w:val="20"/>
          <w:szCs w:val="20"/>
        </w:rPr>
      </w:pPr>
    </w:p>
    <w:p w:rsidR="00A91E2A" w:rsidRDefault="00A91E2A" w:rsidP="00A91E2A">
      <w:pPr>
        <w:contextualSpacing/>
        <w:jc w:val="both"/>
        <w:rPr>
          <w:rFonts w:asciiTheme="minorHAnsi" w:hAnsiTheme="minorHAnsi" w:cstheme="minorHAnsi"/>
          <w:b/>
          <w:sz w:val="20"/>
          <w:szCs w:val="20"/>
        </w:rPr>
      </w:pPr>
      <w:r>
        <w:rPr>
          <w:rFonts w:asciiTheme="minorHAnsi" w:hAnsiTheme="minorHAnsi" w:cstheme="minorHAnsi"/>
          <w:b/>
          <w:sz w:val="20"/>
          <w:szCs w:val="20"/>
        </w:rPr>
        <w:t>LOTE 1.- ITEM 2</w:t>
      </w:r>
    </w:p>
    <w:p w:rsidR="00A91E2A" w:rsidRDefault="00A91E2A" w:rsidP="00A91E2A">
      <w:pPr>
        <w:contextualSpacing/>
        <w:jc w:val="both"/>
        <w:rPr>
          <w:rFonts w:asciiTheme="minorHAnsi" w:hAnsiTheme="minorHAnsi" w:cstheme="minorHAnsi"/>
          <w:b/>
          <w:sz w:val="20"/>
          <w:szCs w:val="20"/>
        </w:rPr>
      </w:pPr>
      <w:r>
        <w:rPr>
          <w:rFonts w:asciiTheme="minorHAnsi" w:hAnsiTheme="minorHAnsi" w:cstheme="minorHAnsi"/>
          <w:b/>
          <w:sz w:val="20"/>
          <w:szCs w:val="20"/>
        </w:rPr>
        <w:t>LOTE 2.- ITEM 2</w:t>
      </w:r>
    </w:p>
    <w:p w:rsidR="00A91E2A" w:rsidRDefault="00A91E2A" w:rsidP="00A91E2A">
      <w:pPr>
        <w:contextualSpacing/>
        <w:jc w:val="both"/>
        <w:rPr>
          <w:rFonts w:asciiTheme="minorHAnsi" w:hAnsiTheme="minorHAnsi" w:cstheme="minorHAnsi"/>
          <w:b/>
          <w:sz w:val="20"/>
          <w:szCs w:val="20"/>
        </w:rPr>
      </w:pPr>
      <w:r>
        <w:rPr>
          <w:rFonts w:asciiTheme="minorHAnsi" w:hAnsiTheme="minorHAnsi" w:cstheme="minorHAnsi"/>
          <w:b/>
          <w:sz w:val="20"/>
          <w:szCs w:val="20"/>
        </w:rPr>
        <w:t>LOTE 3.- ITEM 2</w:t>
      </w:r>
    </w:p>
    <w:p w:rsidR="00A91E2A" w:rsidRPr="00AA703B" w:rsidRDefault="00A91E2A" w:rsidP="00AA703B">
      <w:pPr>
        <w:pStyle w:val="Estilo1"/>
        <w:ind w:left="780"/>
        <w:rPr>
          <w:rFonts w:asciiTheme="minorHAnsi" w:hAnsiTheme="minorHAnsi" w:cstheme="minorHAnsi"/>
          <w:sz w:val="20"/>
          <w:szCs w:val="20"/>
        </w:rPr>
      </w:pPr>
    </w:p>
    <w:p w:rsidR="00122E45" w:rsidRPr="00122E45" w:rsidRDefault="00122E45" w:rsidP="00122E45">
      <w:pPr>
        <w:pStyle w:val="Prrafodelista"/>
        <w:numPr>
          <w:ilvl w:val="0"/>
          <w:numId w:val="11"/>
        </w:numPr>
        <w:jc w:val="both"/>
        <w:rPr>
          <w:rFonts w:asciiTheme="minorHAnsi" w:eastAsia="Arial Unicode MS" w:hAnsiTheme="minorHAnsi" w:cstheme="minorHAnsi"/>
          <w:b/>
          <w:vanish/>
          <w:sz w:val="20"/>
          <w:szCs w:val="20"/>
          <w:lang w:val="es-ES_tradnl"/>
        </w:rPr>
      </w:pPr>
    </w:p>
    <w:p w:rsidR="00AA703B" w:rsidRPr="00AA703B" w:rsidRDefault="00AA703B" w:rsidP="00AA703B">
      <w:pPr>
        <w:pStyle w:val="Prrafodelista"/>
        <w:numPr>
          <w:ilvl w:val="0"/>
          <w:numId w:val="4"/>
        </w:numPr>
        <w:jc w:val="both"/>
        <w:rPr>
          <w:rFonts w:asciiTheme="minorHAnsi" w:eastAsia="Arial Unicode MS" w:hAnsiTheme="minorHAnsi" w:cstheme="minorHAnsi"/>
          <w:b/>
          <w:vanish/>
          <w:sz w:val="20"/>
          <w:szCs w:val="20"/>
          <w:lang w:val="es-ES_tradnl"/>
        </w:rPr>
      </w:pP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122E45" w:rsidRPr="00F93A66" w:rsidRDefault="00122E45" w:rsidP="00122E45">
      <w:pPr>
        <w:jc w:val="both"/>
        <w:rPr>
          <w:rFonts w:asciiTheme="minorHAnsi" w:hAnsiTheme="minorHAnsi" w:cs="Calibri"/>
          <w:bCs/>
          <w:sz w:val="20"/>
          <w:szCs w:val="20"/>
        </w:rPr>
      </w:pPr>
    </w:p>
    <w:p w:rsidR="00C637EF" w:rsidRDefault="00BC3621" w:rsidP="006D7983">
      <w:pPr>
        <w:pStyle w:val="Prrafodelista"/>
        <w:numPr>
          <w:ilvl w:val="0"/>
          <w:numId w:val="37"/>
        </w:numPr>
        <w:jc w:val="both"/>
        <w:rPr>
          <w:rFonts w:asciiTheme="minorHAnsi" w:hAnsiTheme="minorHAnsi" w:cs="Calibri"/>
          <w:bCs/>
          <w:sz w:val="20"/>
          <w:szCs w:val="20"/>
        </w:rPr>
      </w:pPr>
      <w:r w:rsidRPr="00757875">
        <w:rPr>
          <w:rFonts w:asciiTheme="minorHAnsi" w:hAnsiTheme="minorHAnsi" w:cs="Calibri"/>
          <w:bCs/>
          <w:sz w:val="20"/>
          <w:szCs w:val="20"/>
        </w:rPr>
        <w:t xml:space="preserve">Desfile de tubería para la línea de acometida </w:t>
      </w:r>
      <w:r w:rsidR="00C637EF">
        <w:rPr>
          <w:rFonts w:asciiTheme="minorHAnsi" w:hAnsiTheme="minorHAnsi" w:cs="Calibri"/>
          <w:bCs/>
          <w:sz w:val="20"/>
          <w:szCs w:val="20"/>
        </w:rPr>
        <w:t xml:space="preserve">al EDR </w:t>
      </w:r>
      <w:r w:rsidRPr="00757875">
        <w:rPr>
          <w:rFonts w:asciiTheme="minorHAnsi" w:hAnsiTheme="minorHAnsi" w:cs="Calibri"/>
          <w:bCs/>
          <w:sz w:val="20"/>
          <w:szCs w:val="20"/>
        </w:rPr>
        <w:t>en tubería de</w:t>
      </w:r>
      <w:r w:rsidR="00C637EF">
        <w:rPr>
          <w:rFonts w:asciiTheme="minorHAnsi" w:hAnsiTheme="minorHAnsi" w:cs="Calibri"/>
          <w:bCs/>
          <w:sz w:val="20"/>
          <w:szCs w:val="20"/>
        </w:rPr>
        <w:t xml:space="preserve"> ANC</w:t>
      </w:r>
      <w:r w:rsidRPr="00757875">
        <w:rPr>
          <w:rFonts w:asciiTheme="minorHAnsi" w:hAnsiTheme="minorHAnsi" w:cs="Calibri"/>
          <w:bCs/>
          <w:sz w:val="20"/>
          <w:szCs w:val="20"/>
        </w:rPr>
        <w:t xml:space="preserve"> </w:t>
      </w:r>
      <w:r w:rsidR="00A91E2A">
        <w:rPr>
          <w:rFonts w:asciiTheme="minorHAnsi" w:hAnsiTheme="minorHAnsi" w:cs="Calibri"/>
          <w:bCs/>
          <w:sz w:val="20"/>
          <w:szCs w:val="20"/>
        </w:rPr>
        <w:t>2</w:t>
      </w:r>
      <w:r w:rsidRPr="00757875">
        <w:rPr>
          <w:rFonts w:asciiTheme="minorHAnsi" w:hAnsiTheme="minorHAnsi" w:cs="Calibri"/>
          <w:bCs/>
          <w:sz w:val="20"/>
          <w:szCs w:val="20"/>
        </w:rPr>
        <w:t xml:space="preserve">” </w:t>
      </w:r>
      <w:r w:rsidR="00C637EF">
        <w:rPr>
          <w:rFonts w:asciiTheme="minorHAnsi" w:hAnsiTheme="minorHAnsi" w:cs="Calibri"/>
          <w:bCs/>
          <w:sz w:val="20"/>
          <w:szCs w:val="20"/>
        </w:rPr>
        <w:t xml:space="preserve">DN </w:t>
      </w:r>
      <w:r w:rsidRPr="00757875">
        <w:rPr>
          <w:rFonts w:asciiTheme="minorHAnsi" w:hAnsiTheme="minorHAnsi" w:cs="Calibri"/>
          <w:bCs/>
          <w:sz w:val="20"/>
          <w:szCs w:val="20"/>
        </w:rPr>
        <w:t xml:space="preserve">en </w:t>
      </w:r>
      <w:r w:rsidR="00C637EF">
        <w:rPr>
          <w:rFonts w:asciiTheme="minorHAnsi" w:hAnsiTheme="minorHAnsi" w:cs="Calibri"/>
          <w:bCs/>
          <w:sz w:val="20"/>
          <w:szCs w:val="20"/>
        </w:rPr>
        <w:t>la población de Limoncito del Municipio de El Torno</w:t>
      </w:r>
      <w:r w:rsidRPr="00757875">
        <w:rPr>
          <w:rFonts w:asciiTheme="minorHAnsi" w:hAnsiTheme="minorHAnsi" w:cs="Calibri"/>
          <w:bCs/>
          <w:sz w:val="20"/>
          <w:szCs w:val="20"/>
        </w:rPr>
        <w:t xml:space="preserve"> </w:t>
      </w:r>
    </w:p>
    <w:p w:rsidR="00C637EF" w:rsidRPr="00757875" w:rsidRDefault="00C637EF" w:rsidP="00C637EF">
      <w:pPr>
        <w:pStyle w:val="Prrafodelista"/>
        <w:numPr>
          <w:ilvl w:val="0"/>
          <w:numId w:val="37"/>
        </w:numPr>
        <w:jc w:val="both"/>
        <w:rPr>
          <w:rFonts w:asciiTheme="minorHAnsi" w:hAnsiTheme="minorHAnsi" w:cs="Calibri"/>
          <w:bCs/>
          <w:sz w:val="20"/>
          <w:szCs w:val="20"/>
        </w:rPr>
      </w:pPr>
      <w:r w:rsidRPr="00757875">
        <w:rPr>
          <w:rFonts w:asciiTheme="minorHAnsi" w:hAnsiTheme="minorHAnsi" w:cs="Calibri"/>
          <w:bCs/>
          <w:sz w:val="20"/>
          <w:szCs w:val="20"/>
        </w:rPr>
        <w:t xml:space="preserve">Desfile de tubería para la línea de acometida </w:t>
      </w:r>
      <w:r>
        <w:rPr>
          <w:rFonts w:asciiTheme="minorHAnsi" w:hAnsiTheme="minorHAnsi" w:cs="Calibri"/>
          <w:bCs/>
          <w:sz w:val="20"/>
          <w:szCs w:val="20"/>
        </w:rPr>
        <w:t xml:space="preserve">al EDR </w:t>
      </w:r>
      <w:r w:rsidRPr="00757875">
        <w:rPr>
          <w:rFonts w:asciiTheme="minorHAnsi" w:hAnsiTheme="minorHAnsi" w:cs="Calibri"/>
          <w:bCs/>
          <w:sz w:val="20"/>
          <w:szCs w:val="20"/>
        </w:rPr>
        <w:t>en tubería de</w:t>
      </w:r>
      <w:r>
        <w:rPr>
          <w:rFonts w:asciiTheme="minorHAnsi" w:hAnsiTheme="minorHAnsi" w:cs="Calibri"/>
          <w:bCs/>
          <w:sz w:val="20"/>
          <w:szCs w:val="20"/>
        </w:rPr>
        <w:t xml:space="preserve"> ANC</w:t>
      </w:r>
      <w:r w:rsidRPr="00757875">
        <w:rPr>
          <w:rFonts w:asciiTheme="minorHAnsi" w:hAnsiTheme="minorHAnsi" w:cs="Calibri"/>
          <w:bCs/>
          <w:sz w:val="20"/>
          <w:szCs w:val="20"/>
        </w:rPr>
        <w:t xml:space="preserve"> </w:t>
      </w:r>
      <w:r>
        <w:rPr>
          <w:rFonts w:asciiTheme="minorHAnsi" w:hAnsiTheme="minorHAnsi" w:cs="Calibri"/>
          <w:bCs/>
          <w:sz w:val="20"/>
          <w:szCs w:val="20"/>
        </w:rPr>
        <w:t>2</w:t>
      </w:r>
      <w:r w:rsidRPr="00757875">
        <w:rPr>
          <w:rFonts w:asciiTheme="minorHAnsi" w:hAnsiTheme="minorHAnsi" w:cs="Calibri"/>
          <w:bCs/>
          <w:sz w:val="20"/>
          <w:szCs w:val="20"/>
        </w:rPr>
        <w:t xml:space="preserve">” </w:t>
      </w:r>
      <w:r>
        <w:rPr>
          <w:rFonts w:asciiTheme="minorHAnsi" w:hAnsiTheme="minorHAnsi" w:cs="Calibri"/>
          <w:bCs/>
          <w:sz w:val="20"/>
          <w:szCs w:val="20"/>
        </w:rPr>
        <w:t xml:space="preserve">DN </w:t>
      </w:r>
      <w:r w:rsidRPr="00757875">
        <w:rPr>
          <w:rFonts w:asciiTheme="minorHAnsi" w:hAnsiTheme="minorHAnsi" w:cs="Calibri"/>
          <w:bCs/>
          <w:sz w:val="20"/>
          <w:szCs w:val="20"/>
        </w:rPr>
        <w:t xml:space="preserve">en </w:t>
      </w:r>
      <w:r>
        <w:rPr>
          <w:rFonts w:asciiTheme="minorHAnsi" w:hAnsiTheme="minorHAnsi" w:cs="Calibri"/>
          <w:bCs/>
          <w:sz w:val="20"/>
          <w:szCs w:val="20"/>
        </w:rPr>
        <w:t>la población de Santa Rita del Municipio de El Torno</w:t>
      </w:r>
      <w:r w:rsidRPr="00757875">
        <w:rPr>
          <w:rFonts w:asciiTheme="minorHAnsi" w:hAnsiTheme="minorHAnsi" w:cs="Calibri"/>
          <w:bCs/>
          <w:sz w:val="20"/>
          <w:szCs w:val="20"/>
        </w:rPr>
        <w:t xml:space="preserve">  </w:t>
      </w:r>
    </w:p>
    <w:p w:rsidR="00C637EF" w:rsidRPr="00757875" w:rsidRDefault="00C637EF" w:rsidP="00C637EF">
      <w:pPr>
        <w:pStyle w:val="Prrafodelista"/>
        <w:numPr>
          <w:ilvl w:val="0"/>
          <w:numId w:val="37"/>
        </w:numPr>
        <w:jc w:val="both"/>
        <w:rPr>
          <w:rFonts w:asciiTheme="minorHAnsi" w:hAnsiTheme="minorHAnsi" w:cs="Calibri"/>
          <w:bCs/>
          <w:sz w:val="20"/>
          <w:szCs w:val="20"/>
        </w:rPr>
      </w:pPr>
      <w:r w:rsidRPr="00757875">
        <w:rPr>
          <w:rFonts w:asciiTheme="minorHAnsi" w:hAnsiTheme="minorHAnsi" w:cs="Calibri"/>
          <w:bCs/>
          <w:sz w:val="20"/>
          <w:szCs w:val="20"/>
        </w:rPr>
        <w:t xml:space="preserve">Desfile de tubería para la línea de acometida </w:t>
      </w:r>
      <w:r>
        <w:rPr>
          <w:rFonts w:asciiTheme="minorHAnsi" w:hAnsiTheme="minorHAnsi" w:cs="Calibri"/>
          <w:bCs/>
          <w:sz w:val="20"/>
          <w:szCs w:val="20"/>
        </w:rPr>
        <w:t xml:space="preserve">al EDR </w:t>
      </w:r>
      <w:r w:rsidRPr="00757875">
        <w:rPr>
          <w:rFonts w:asciiTheme="minorHAnsi" w:hAnsiTheme="minorHAnsi" w:cs="Calibri"/>
          <w:bCs/>
          <w:sz w:val="20"/>
          <w:szCs w:val="20"/>
        </w:rPr>
        <w:t>en tubería de</w:t>
      </w:r>
      <w:r>
        <w:rPr>
          <w:rFonts w:asciiTheme="minorHAnsi" w:hAnsiTheme="minorHAnsi" w:cs="Calibri"/>
          <w:bCs/>
          <w:sz w:val="20"/>
          <w:szCs w:val="20"/>
        </w:rPr>
        <w:t xml:space="preserve"> ANC</w:t>
      </w:r>
      <w:r w:rsidRPr="00757875">
        <w:rPr>
          <w:rFonts w:asciiTheme="minorHAnsi" w:hAnsiTheme="minorHAnsi" w:cs="Calibri"/>
          <w:bCs/>
          <w:sz w:val="20"/>
          <w:szCs w:val="20"/>
        </w:rPr>
        <w:t xml:space="preserve"> </w:t>
      </w:r>
      <w:r>
        <w:rPr>
          <w:rFonts w:asciiTheme="minorHAnsi" w:hAnsiTheme="minorHAnsi" w:cs="Calibri"/>
          <w:bCs/>
          <w:sz w:val="20"/>
          <w:szCs w:val="20"/>
        </w:rPr>
        <w:t>2</w:t>
      </w:r>
      <w:r w:rsidRPr="00757875">
        <w:rPr>
          <w:rFonts w:asciiTheme="minorHAnsi" w:hAnsiTheme="minorHAnsi" w:cs="Calibri"/>
          <w:bCs/>
          <w:sz w:val="20"/>
          <w:szCs w:val="20"/>
        </w:rPr>
        <w:t xml:space="preserve">” </w:t>
      </w:r>
      <w:r>
        <w:rPr>
          <w:rFonts w:asciiTheme="minorHAnsi" w:hAnsiTheme="minorHAnsi" w:cs="Calibri"/>
          <w:bCs/>
          <w:sz w:val="20"/>
          <w:szCs w:val="20"/>
        </w:rPr>
        <w:t xml:space="preserve">DN </w:t>
      </w:r>
      <w:r w:rsidRPr="00757875">
        <w:rPr>
          <w:rFonts w:asciiTheme="minorHAnsi" w:hAnsiTheme="minorHAnsi" w:cs="Calibri"/>
          <w:bCs/>
          <w:sz w:val="20"/>
          <w:szCs w:val="20"/>
        </w:rPr>
        <w:t xml:space="preserve">en </w:t>
      </w:r>
      <w:r>
        <w:rPr>
          <w:rFonts w:asciiTheme="minorHAnsi" w:hAnsiTheme="minorHAnsi" w:cs="Calibri"/>
          <w:bCs/>
          <w:sz w:val="20"/>
          <w:szCs w:val="20"/>
        </w:rPr>
        <w:t>la población de San José del Municipio de La Guardia</w:t>
      </w:r>
      <w:r w:rsidRPr="00757875">
        <w:rPr>
          <w:rFonts w:asciiTheme="minorHAnsi" w:hAnsiTheme="minorHAnsi" w:cs="Calibri"/>
          <w:bCs/>
          <w:sz w:val="20"/>
          <w:szCs w:val="20"/>
        </w:rPr>
        <w:t xml:space="preserve">  </w:t>
      </w:r>
    </w:p>
    <w:p w:rsidR="00122E45" w:rsidRDefault="00122E45" w:rsidP="006D7983">
      <w:pPr>
        <w:pStyle w:val="Prrafodelista"/>
        <w:numPr>
          <w:ilvl w:val="0"/>
          <w:numId w:val="37"/>
        </w:numPr>
        <w:jc w:val="both"/>
        <w:rPr>
          <w:rFonts w:asciiTheme="minorHAnsi" w:hAnsiTheme="minorHAnsi" w:cs="Calibri"/>
          <w:bCs/>
          <w:sz w:val="20"/>
          <w:szCs w:val="20"/>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C637EF" w:rsidRPr="00A91E2A" w:rsidRDefault="00C637EF" w:rsidP="00C637EF">
      <w:pPr>
        <w:pStyle w:val="Prrafodelista"/>
        <w:numPr>
          <w:ilvl w:val="0"/>
          <w:numId w:val="37"/>
        </w:numPr>
        <w:tabs>
          <w:tab w:val="left" w:pos="1035"/>
        </w:tabs>
        <w:contextualSpacing/>
        <w:jc w:val="both"/>
        <w:rPr>
          <w:rFonts w:asciiTheme="minorHAnsi" w:eastAsia="Arial Unicode MS" w:hAnsiTheme="minorHAnsi" w:cstheme="minorHAnsi"/>
          <w:iCs/>
          <w:sz w:val="20"/>
          <w:szCs w:val="20"/>
          <w:lang w:val="es-ES_tradnl"/>
        </w:rPr>
      </w:pPr>
      <w:r w:rsidRPr="00BC3621">
        <w:rPr>
          <w:rFonts w:asciiTheme="minorHAnsi" w:hAnsiTheme="minorHAnsi" w:cs="Calibri"/>
          <w:bCs/>
          <w:sz w:val="20"/>
          <w:szCs w:val="20"/>
        </w:rPr>
        <w:t xml:space="preserve">Bajado de tubería </w:t>
      </w:r>
      <w:r w:rsidRPr="00757875">
        <w:rPr>
          <w:rFonts w:asciiTheme="minorHAnsi" w:hAnsiTheme="minorHAnsi" w:cs="Calibri"/>
          <w:bCs/>
          <w:sz w:val="20"/>
          <w:szCs w:val="20"/>
        </w:rPr>
        <w:t xml:space="preserve">para la línea de acometida </w:t>
      </w:r>
      <w:r>
        <w:rPr>
          <w:rFonts w:asciiTheme="minorHAnsi" w:hAnsiTheme="minorHAnsi" w:cs="Calibri"/>
          <w:bCs/>
          <w:sz w:val="20"/>
          <w:szCs w:val="20"/>
        </w:rPr>
        <w:t xml:space="preserve">al EDR </w:t>
      </w:r>
      <w:r w:rsidRPr="00757875">
        <w:rPr>
          <w:rFonts w:asciiTheme="minorHAnsi" w:hAnsiTheme="minorHAnsi" w:cs="Calibri"/>
          <w:bCs/>
          <w:sz w:val="20"/>
          <w:szCs w:val="20"/>
        </w:rPr>
        <w:t>en tubería de</w:t>
      </w:r>
      <w:r>
        <w:rPr>
          <w:rFonts w:asciiTheme="minorHAnsi" w:hAnsiTheme="minorHAnsi" w:cs="Calibri"/>
          <w:bCs/>
          <w:sz w:val="20"/>
          <w:szCs w:val="20"/>
        </w:rPr>
        <w:t xml:space="preserve"> ANC</w:t>
      </w:r>
      <w:r w:rsidRPr="00757875">
        <w:rPr>
          <w:rFonts w:asciiTheme="minorHAnsi" w:hAnsiTheme="minorHAnsi" w:cs="Calibri"/>
          <w:bCs/>
          <w:sz w:val="20"/>
          <w:szCs w:val="20"/>
        </w:rPr>
        <w:t xml:space="preserve"> </w:t>
      </w:r>
      <w:r>
        <w:rPr>
          <w:rFonts w:asciiTheme="minorHAnsi" w:hAnsiTheme="minorHAnsi" w:cs="Calibri"/>
          <w:bCs/>
          <w:sz w:val="20"/>
          <w:szCs w:val="20"/>
        </w:rPr>
        <w:t>2</w:t>
      </w:r>
      <w:r w:rsidRPr="00757875">
        <w:rPr>
          <w:rFonts w:asciiTheme="minorHAnsi" w:hAnsiTheme="minorHAnsi" w:cs="Calibri"/>
          <w:bCs/>
          <w:sz w:val="20"/>
          <w:szCs w:val="20"/>
        </w:rPr>
        <w:t xml:space="preserve">” </w:t>
      </w:r>
      <w:r>
        <w:rPr>
          <w:rFonts w:asciiTheme="minorHAnsi" w:hAnsiTheme="minorHAnsi" w:cs="Calibri"/>
          <w:bCs/>
          <w:sz w:val="20"/>
          <w:szCs w:val="20"/>
        </w:rPr>
        <w:t xml:space="preserve">DN </w:t>
      </w:r>
      <w:r w:rsidRPr="00757875">
        <w:rPr>
          <w:rFonts w:asciiTheme="minorHAnsi" w:hAnsiTheme="minorHAnsi" w:cs="Calibri"/>
          <w:bCs/>
          <w:sz w:val="20"/>
          <w:szCs w:val="20"/>
        </w:rPr>
        <w:t xml:space="preserve">en </w:t>
      </w:r>
      <w:r>
        <w:rPr>
          <w:rFonts w:asciiTheme="minorHAnsi" w:hAnsiTheme="minorHAnsi" w:cs="Calibri"/>
          <w:bCs/>
          <w:sz w:val="20"/>
          <w:szCs w:val="20"/>
        </w:rPr>
        <w:t>la población de Limoncito del Municipio de El Torno</w:t>
      </w:r>
    </w:p>
    <w:p w:rsidR="00C637EF" w:rsidRPr="00C637EF" w:rsidRDefault="00C637EF" w:rsidP="001A665C">
      <w:pPr>
        <w:pStyle w:val="Prrafodelista"/>
        <w:numPr>
          <w:ilvl w:val="0"/>
          <w:numId w:val="37"/>
        </w:numPr>
        <w:tabs>
          <w:tab w:val="left" w:pos="1035"/>
        </w:tabs>
        <w:contextualSpacing/>
        <w:jc w:val="both"/>
        <w:rPr>
          <w:rFonts w:asciiTheme="minorHAnsi" w:eastAsia="Arial Unicode MS" w:hAnsiTheme="minorHAnsi" w:cstheme="minorHAnsi"/>
          <w:iCs/>
          <w:sz w:val="20"/>
          <w:szCs w:val="20"/>
          <w:lang w:val="es-ES_tradnl"/>
        </w:rPr>
      </w:pPr>
      <w:r w:rsidRPr="00C637EF">
        <w:rPr>
          <w:rFonts w:asciiTheme="minorHAnsi" w:hAnsiTheme="minorHAnsi" w:cs="Calibri"/>
          <w:bCs/>
          <w:sz w:val="20"/>
          <w:szCs w:val="20"/>
        </w:rPr>
        <w:t xml:space="preserve">Bajado de tubería para la línea de acometida al EDR en tubería de ANC 2” DN en la población </w:t>
      </w:r>
      <w:r>
        <w:rPr>
          <w:rFonts w:asciiTheme="minorHAnsi" w:hAnsiTheme="minorHAnsi" w:cs="Calibri"/>
          <w:bCs/>
          <w:sz w:val="20"/>
          <w:szCs w:val="20"/>
        </w:rPr>
        <w:t>de Santa Rita del Municipio de El Torno</w:t>
      </w:r>
    </w:p>
    <w:p w:rsidR="00C637EF" w:rsidRPr="00C637EF" w:rsidRDefault="00C637EF" w:rsidP="001A665C">
      <w:pPr>
        <w:pStyle w:val="Prrafodelista"/>
        <w:numPr>
          <w:ilvl w:val="0"/>
          <w:numId w:val="37"/>
        </w:numPr>
        <w:tabs>
          <w:tab w:val="left" w:pos="1035"/>
        </w:tabs>
        <w:contextualSpacing/>
        <w:jc w:val="both"/>
        <w:rPr>
          <w:rFonts w:asciiTheme="minorHAnsi" w:eastAsia="Arial Unicode MS" w:hAnsiTheme="minorHAnsi" w:cstheme="minorHAnsi"/>
          <w:iCs/>
          <w:sz w:val="20"/>
          <w:szCs w:val="20"/>
          <w:lang w:val="es-ES_tradnl"/>
        </w:rPr>
      </w:pPr>
      <w:r w:rsidRPr="00C637EF">
        <w:rPr>
          <w:rFonts w:asciiTheme="minorHAnsi" w:hAnsiTheme="minorHAnsi" w:cs="Calibri"/>
          <w:bCs/>
          <w:sz w:val="20"/>
          <w:szCs w:val="20"/>
        </w:rPr>
        <w:t xml:space="preserve">Bajado de tubería para la línea de acometida al EDR en tubería de ANC 2” DN en la población de </w:t>
      </w:r>
      <w:r>
        <w:rPr>
          <w:rFonts w:asciiTheme="minorHAnsi" w:hAnsiTheme="minorHAnsi" w:cs="Calibri"/>
          <w:bCs/>
          <w:sz w:val="20"/>
          <w:szCs w:val="20"/>
        </w:rPr>
        <w:t>San José del Municipio de La Guardia</w:t>
      </w:r>
      <w:r w:rsidRPr="00757875">
        <w:rPr>
          <w:rFonts w:asciiTheme="minorHAnsi" w:hAnsiTheme="minorHAnsi" w:cs="Calibri"/>
          <w:bCs/>
          <w:sz w:val="20"/>
          <w:szCs w:val="20"/>
        </w:rPr>
        <w:t xml:space="preserve">  </w:t>
      </w:r>
    </w:p>
    <w:p w:rsidR="00A91E2A" w:rsidRPr="00BC3621" w:rsidRDefault="00A91E2A" w:rsidP="00A91E2A">
      <w:pPr>
        <w:pStyle w:val="Prrafodelista"/>
        <w:tabs>
          <w:tab w:val="left" w:pos="1035"/>
        </w:tabs>
        <w:ind w:left="720"/>
        <w:contextualSpacing/>
        <w:jc w:val="both"/>
        <w:rPr>
          <w:rFonts w:asciiTheme="minorHAnsi" w:eastAsia="Arial Unicode MS" w:hAnsiTheme="minorHAnsi" w:cstheme="minorHAnsi"/>
          <w:iCs/>
          <w:sz w:val="20"/>
          <w:szCs w:val="20"/>
          <w:lang w:val="es-ES_tradnl"/>
        </w:rPr>
      </w:pP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w:t>
      </w:r>
      <w:r w:rsidRPr="00F93A66">
        <w:rPr>
          <w:rFonts w:asciiTheme="minorHAnsi" w:eastAsia="Arial Unicode MS" w:hAnsiTheme="minorHAnsi" w:cstheme="minorHAnsi"/>
          <w:sz w:val="20"/>
          <w:szCs w:val="20"/>
        </w:rPr>
        <w:lastRenderedPageBreak/>
        <w:t xml:space="preserve">debe ser el adecuado de acuerdo al tipo de revestimiento y diámetro de la tubería a inspeccionar. El contratista debe probar que el equipo esté funcionando adecuadamente antes de dar inicio a los trabajos. </w:t>
      </w:r>
    </w:p>
    <w:p w:rsidR="00757875" w:rsidRPr="00FC1B0E"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C1B0E" w:rsidRDefault="00757875" w:rsidP="00757875">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757875" w:rsidRDefault="00757875" w:rsidP="00122E45">
      <w:pPr>
        <w:pStyle w:val="Norma"/>
        <w:spacing w:after="0" w:line="240" w:lineRule="auto"/>
        <w:jc w:val="both"/>
        <w:rPr>
          <w:rFonts w:asciiTheme="minorHAnsi" w:eastAsia="Arial Unicode MS" w:hAnsiTheme="minorHAnsi" w:cstheme="minorHAnsi"/>
          <w:b/>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757875" w:rsidRPr="00F93A66" w:rsidRDefault="0075787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C8732A" w:rsidRDefault="00C8732A"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AA703B"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AA703B">
        <w:rPr>
          <w:rFonts w:asciiTheme="minorHAnsi" w:hAnsiTheme="minorHAnsi" w:cstheme="minorHAnsi"/>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2DE4" w:rsidRDefault="00DB2DE4" w:rsidP="00122E45">
      <w:pPr>
        <w:contextualSpacing/>
        <w:jc w:val="both"/>
        <w:rPr>
          <w:rFonts w:asciiTheme="minorHAnsi" w:hAnsiTheme="minorHAnsi" w:cstheme="minorHAnsi"/>
          <w:kern w:val="28"/>
          <w:sz w:val="20"/>
          <w:szCs w:val="20"/>
        </w:rPr>
      </w:pP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Pr>
          <w:rFonts w:asciiTheme="minorHAnsi" w:hAnsiTheme="minorHAnsi" w:cstheme="minorHAnsi"/>
          <w:sz w:val="20"/>
          <w:szCs w:val="20"/>
        </w:rPr>
        <w:t xml:space="preserve"> de ANC DN </w:t>
      </w:r>
      <w:r w:rsidR="00A91E2A">
        <w:rPr>
          <w:rFonts w:asciiTheme="minorHAnsi" w:hAnsiTheme="minorHAnsi" w:cstheme="minorHAnsi"/>
          <w:sz w:val="20"/>
          <w:szCs w:val="20"/>
        </w:rPr>
        <w:t>2</w:t>
      </w:r>
      <w:r>
        <w:rPr>
          <w:rFonts w:asciiTheme="minorHAnsi" w:hAnsiTheme="minorHAnsi" w:cstheme="minorHAnsi"/>
          <w:sz w:val="20"/>
          <w:szCs w:val="20"/>
        </w:rPr>
        <w:t>”</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122E45" w:rsidRDefault="00122E45" w:rsidP="00F93A66">
      <w:pPr>
        <w:pStyle w:val="Estilo1"/>
        <w:rPr>
          <w:rFonts w:asciiTheme="minorHAnsi" w:hAnsiTheme="minorHAnsi" w:cstheme="minorHAnsi"/>
          <w:sz w:val="20"/>
          <w:szCs w:val="20"/>
          <w:lang w:val="es-ES"/>
        </w:rPr>
      </w:pPr>
    </w:p>
    <w:p w:rsidR="00A91E2A" w:rsidRDefault="00A91E2A" w:rsidP="00F93A66">
      <w:pPr>
        <w:pStyle w:val="Estilo1"/>
        <w:rPr>
          <w:rFonts w:asciiTheme="minorHAnsi" w:hAnsiTheme="minorHAnsi" w:cstheme="minorHAnsi"/>
          <w:sz w:val="20"/>
          <w:szCs w:val="20"/>
          <w:lang w:val="es-ES"/>
        </w:rPr>
      </w:pPr>
    </w:p>
    <w:p w:rsidR="00A91E2A" w:rsidRPr="00122E45" w:rsidRDefault="00A91E2A" w:rsidP="00A91E2A">
      <w:pPr>
        <w:pStyle w:val="Prrafodelista"/>
        <w:numPr>
          <w:ilvl w:val="0"/>
          <w:numId w:val="14"/>
        </w:numPr>
        <w:rPr>
          <w:rFonts w:asciiTheme="minorHAnsi" w:hAnsiTheme="minorHAnsi" w:cstheme="minorHAnsi"/>
          <w:b/>
          <w:sz w:val="20"/>
          <w:szCs w:val="20"/>
        </w:rPr>
      </w:pPr>
      <w:r w:rsidRPr="00122E45">
        <w:rPr>
          <w:rFonts w:asciiTheme="minorHAnsi" w:hAnsiTheme="minorHAnsi" w:cstheme="minorHAnsi"/>
          <w:b/>
          <w:sz w:val="20"/>
          <w:szCs w:val="20"/>
        </w:rPr>
        <w:t>DESFILE Y BAJADO DE TUBERIA DE ANC DN 3”</w:t>
      </w:r>
      <w:r w:rsidR="009D282A">
        <w:rPr>
          <w:rFonts w:asciiTheme="minorHAnsi" w:hAnsiTheme="minorHAnsi" w:cstheme="minorHAnsi"/>
          <w:b/>
          <w:sz w:val="20"/>
          <w:szCs w:val="20"/>
        </w:rPr>
        <w:t xml:space="preserve"> </w:t>
      </w:r>
      <w:r w:rsidR="009D282A" w:rsidRPr="009D282A">
        <w:rPr>
          <w:rFonts w:asciiTheme="minorHAnsi" w:hAnsiTheme="minorHAnsi" w:cstheme="minorHAnsi"/>
          <w:b/>
          <w:sz w:val="20"/>
          <w:szCs w:val="20"/>
        </w:rPr>
        <w:t>SCH 40</w:t>
      </w:r>
    </w:p>
    <w:p w:rsidR="00A91E2A" w:rsidRPr="00F93A66" w:rsidRDefault="00A91E2A" w:rsidP="00A91E2A">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A91E2A" w:rsidRDefault="00A91E2A" w:rsidP="00A91E2A">
      <w:pPr>
        <w:pStyle w:val="Estilo1"/>
        <w:ind w:left="780"/>
        <w:rPr>
          <w:rFonts w:asciiTheme="minorHAnsi" w:hAnsiTheme="minorHAnsi" w:cstheme="minorHAnsi"/>
          <w:sz w:val="20"/>
          <w:szCs w:val="20"/>
        </w:rPr>
      </w:pPr>
    </w:p>
    <w:p w:rsidR="00A91E2A" w:rsidRDefault="00A91E2A" w:rsidP="00A91E2A">
      <w:pPr>
        <w:contextualSpacing/>
        <w:jc w:val="both"/>
        <w:rPr>
          <w:rFonts w:asciiTheme="minorHAnsi" w:hAnsiTheme="minorHAnsi" w:cstheme="minorHAnsi"/>
          <w:b/>
          <w:sz w:val="20"/>
          <w:szCs w:val="20"/>
        </w:rPr>
      </w:pPr>
      <w:r>
        <w:rPr>
          <w:rFonts w:asciiTheme="minorHAnsi" w:hAnsiTheme="minorHAnsi" w:cstheme="minorHAnsi"/>
          <w:b/>
          <w:sz w:val="20"/>
          <w:szCs w:val="20"/>
        </w:rPr>
        <w:t>LOTE 1.- ITEM 3</w:t>
      </w:r>
    </w:p>
    <w:p w:rsidR="00A91E2A" w:rsidRDefault="00A91E2A" w:rsidP="00A91E2A">
      <w:pPr>
        <w:contextualSpacing/>
        <w:jc w:val="both"/>
        <w:rPr>
          <w:rFonts w:asciiTheme="minorHAnsi" w:hAnsiTheme="minorHAnsi" w:cstheme="minorHAnsi"/>
          <w:b/>
          <w:sz w:val="20"/>
          <w:szCs w:val="20"/>
        </w:rPr>
      </w:pPr>
      <w:r>
        <w:rPr>
          <w:rFonts w:asciiTheme="minorHAnsi" w:hAnsiTheme="minorHAnsi" w:cstheme="minorHAnsi"/>
          <w:b/>
          <w:sz w:val="20"/>
          <w:szCs w:val="20"/>
        </w:rPr>
        <w:t>LOTE 2.- ITEM 3</w:t>
      </w:r>
    </w:p>
    <w:p w:rsidR="00A91E2A" w:rsidRDefault="00A91E2A" w:rsidP="00A91E2A">
      <w:pPr>
        <w:contextualSpacing/>
        <w:jc w:val="both"/>
        <w:rPr>
          <w:rFonts w:asciiTheme="minorHAnsi" w:hAnsiTheme="minorHAnsi" w:cstheme="minorHAnsi"/>
          <w:b/>
          <w:sz w:val="20"/>
          <w:szCs w:val="20"/>
        </w:rPr>
      </w:pPr>
      <w:r>
        <w:rPr>
          <w:rFonts w:asciiTheme="minorHAnsi" w:hAnsiTheme="minorHAnsi" w:cstheme="minorHAnsi"/>
          <w:b/>
          <w:sz w:val="20"/>
          <w:szCs w:val="20"/>
        </w:rPr>
        <w:t>LOTE 3.- ITEM 3</w:t>
      </w:r>
    </w:p>
    <w:p w:rsidR="00A91E2A" w:rsidRDefault="00A91E2A" w:rsidP="00A91E2A">
      <w:pPr>
        <w:contextualSpacing/>
        <w:jc w:val="both"/>
        <w:rPr>
          <w:rFonts w:asciiTheme="minorHAnsi" w:hAnsiTheme="minorHAnsi" w:cstheme="minorHAnsi"/>
          <w:b/>
          <w:sz w:val="20"/>
          <w:szCs w:val="20"/>
        </w:rPr>
      </w:pPr>
      <w:r>
        <w:rPr>
          <w:rFonts w:asciiTheme="minorHAnsi" w:hAnsiTheme="minorHAnsi" w:cstheme="minorHAnsi"/>
          <w:b/>
          <w:sz w:val="20"/>
          <w:szCs w:val="20"/>
        </w:rPr>
        <w:t>LOTE 4.- ITEM 2</w:t>
      </w:r>
    </w:p>
    <w:p w:rsidR="00A91E2A" w:rsidRDefault="00A91E2A" w:rsidP="00A91E2A">
      <w:pPr>
        <w:contextualSpacing/>
        <w:jc w:val="both"/>
        <w:rPr>
          <w:rFonts w:asciiTheme="minorHAnsi" w:hAnsiTheme="minorHAnsi" w:cstheme="minorHAnsi"/>
          <w:b/>
          <w:sz w:val="20"/>
          <w:szCs w:val="20"/>
        </w:rPr>
      </w:pPr>
      <w:r>
        <w:rPr>
          <w:rFonts w:asciiTheme="minorHAnsi" w:hAnsiTheme="minorHAnsi" w:cstheme="minorHAnsi"/>
          <w:b/>
          <w:sz w:val="20"/>
          <w:szCs w:val="20"/>
        </w:rPr>
        <w:t>LOTE 5.- ITEM 2</w:t>
      </w:r>
    </w:p>
    <w:p w:rsidR="00A91E2A" w:rsidRPr="00AA703B" w:rsidRDefault="00A91E2A" w:rsidP="00A91E2A">
      <w:pPr>
        <w:pStyle w:val="Estilo1"/>
        <w:ind w:left="780"/>
        <w:rPr>
          <w:rFonts w:asciiTheme="minorHAnsi" w:hAnsiTheme="minorHAnsi" w:cstheme="minorHAnsi"/>
          <w:sz w:val="20"/>
          <w:szCs w:val="20"/>
        </w:rPr>
      </w:pPr>
    </w:p>
    <w:p w:rsidR="00A91E2A" w:rsidRPr="00122E45" w:rsidRDefault="00A91E2A" w:rsidP="00A91E2A">
      <w:pPr>
        <w:pStyle w:val="Prrafodelista"/>
        <w:numPr>
          <w:ilvl w:val="0"/>
          <w:numId w:val="11"/>
        </w:numPr>
        <w:jc w:val="both"/>
        <w:rPr>
          <w:rFonts w:asciiTheme="minorHAnsi" w:eastAsia="Arial Unicode MS" w:hAnsiTheme="minorHAnsi" w:cstheme="minorHAnsi"/>
          <w:b/>
          <w:vanish/>
          <w:sz w:val="20"/>
          <w:szCs w:val="20"/>
          <w:lang w:val="es-ES_tradnl"/>
        </w:rPr>
      </w:pPr>
    </w:p>
    <w:p w:rsidR="00A91E2A" w:rsidRPr="00AA703B" w:rsidRDefault="00A91E2A" w:rsidP="00A91E2A">
      <w:pPr>
        <w:pStyle w:val="Prrafodelista"/>
        <w:numPr>
          <w:ilvl w:val="0"/>
          <w:numId w:val="4"/>
        </w:numPr>
        <w:jc w:val="both"/>
        <w:rPr>
          <w:rFonts w:asciiTheme="minorHAnsi" w:eastAsia="Arial Unicode MS" w:hAnsiTheme="minorHAnsi" w:cstheme="minorHAnsi"/>
          <w:b/>
          <w:vanish/>
          <w:sz w:val="20"/>
          <w:szCs w:val="20"/>
          <w:lang w:val="es-ES_tradnl"/>
        </w:rPr>
      </w:pPr>
    </w:p>
    <w:p w:rsidR="00A91E2A" w:rsidRPr="00F93A66" w:rsidRDefault="00A91E2A" w:rsidP="00A91E2A">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DEFINICIÓN</w:t>
      </w:r>
    </w:p>
    <w:p w:rsidR="00A91E2A" w:rsidRPr="00F93A66" w:rsidRDefault="00A91E2A" w:rsidP="00A91E2A">
      <w:pPr>
        <w:pStyle w:val="Estilo1"/>
        <w:rPr>
          <w:rFonts w:asciiTheme="minorHAnsi" w:hAnsiTheme="minorHAnsi" w:cstheme="minorHAnsi"/>
          <w:sz w:val="20"/>
          <w:szCs w:val="20"/>
        </w:rPr>
      </w:pPr>
    </w:p>
    <w:p w:rsidR="00A91E2A" w:rsidRPr="00F93A66" w:rsidRDefault="00A91E2A" w:rsidP="00A91E2A">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A91E2A" w:rsidRPr="00F93A66" w:rsidRDefault="00A91E2A" w:rsidP="00A91E2A">
      <w:pPr>
        <w:jc w:val="both"/>
        <w:rPr>
          <w:rFonts w:asciiTheme="minorHAnsi" w:hAnsiTheme="minorHAnsi" w:cs="Calibri"/>
          <w:bCs/>
          <w:sz w:val="20"/>
          <w:szCs w:val="20"/>
        </w:rPr>
      </w:pPr>
    </w:p>
    <w:p w:rsidR="00C8732A" w:rsidRDefault="00A91E2A" w:rsidP="00A91E2A">
      <w:pPr>
        <w:pStyle w:val="Prrafodelista"/>
        <w:numPr>
          <w:ilvl w:val="0"/>
          <w:numId w:val="37"/>
        </w:numPr>
        <w:jc w:val="both"/>
        <w:rPr>
          <w:rFonts w:asciiTheme="minorHAnsi" w:hAnsiTheme="minorHAnsi" w:cs="Calibri"/>
          <w:bCs/>
          <w:sz w:val="20"/>
          <w:szCs w:val="20"/>
        </w:rPr>
      </w:pPr>
      <w:r w:rsidRPr="00757875">
        <w:rPr>
          <w:rFonts w:asciiTheme="minorHAnsi" w:hAnsiTheme="minorHAnsi" w:cs="Calibri"/>
          <w:bCs/>
          <w:sz w:val="20"/>
          <w:szCs w:val="20"/>
        </w:rPr>
        <w:t>Desfile de tubería para la línea de</w:t>
      </w:r>
      <w:r w:rsidR="00C8732A">
        <w:rPr>
          <w:rFonts w:asciiTheme="minorHAnsi" w:hAnsiTheme="minorHAnsi" w:cs="Calibri"/>
          <w:bCs/>
          <w:sz w:val="20"/>
          <w:szCs w:val="20"/>
        </w:rPr>
        <w:t xml:space="preserve"> enfriamiento</w:t>
      </w:r>
      <w:r w:rsidRPr="00757875">
        <w:rPr>
          <w:rFonts w:asciiTheme="minorHAnsi" w:hAnsiTheme="minorHAnsi" w:cs="Calibri"/>
          <w:bCs/>
          <w:sz w:val="20"/>
          <w:szCs w:val="20"/>
        </w:rPr>
        <w:t xml:space="preserve"> en tubería de </w:t>
      </w:r>
      <w:r w:rsidR="00C8732A">
        <w:rPr>
          <w:rFonts w:asciiTheme="minorHAnsi" w:hAnsiTheme="minorHAnsi" w:cs="Calibri"/>
          <w:bCs/>
          <w:sz w:val="20"/>
          <w:szCs w:val="20"/>
        </w:rPr>
        <w:t xml:space="preserve">ANC </w:t>
      </w:r>
      <w:r w:rsidRPr="00757875">
        <w:rPr>
          <w:rFonts w:asciiTheme="minorHAnsi" w:hAnsiTheme="minorHAnsi" w:cs="Calibri"/>
          <w:bCs/>
          <w:sz w:val="20"/>
          <w:szCs w:val="20"/>
        </w:rPr>
        <w:t>3”</w:t>
      </w:r>
      <w:r w:rsidR="00C8732A">
        <w:rPr>
          <w:rFonts w:asciiTheme="minorHAnsi" w:hAnsiTheme="minorHAnsi" w:cs="Calibri"/>
          <w:bCs/>
          <w:sz w:val="20"/>
          <w:szCs w:val="20"/>
        </w:rPr>
        <w:t xml:space="preserve"> DN</w:t>
      </w:r>
      <w:r w:rsidRPr="00757875">
        <w:rPr>
          <w:rFonts w:asciiTheme="minorHAnsi" w:hAnsiTheme="minorHAnsi" w:cs="Calibri"/>
          <w:bCs/>
          <w:sz w:val="20"/>
          <w:szCs w:val="20"/>
        </w:rPr>
        <w:t xml:space="preserve"> en </w:t>
      </w:r>
      <w:r w:rsidR="00C8732A">
        <w:rPr>
          <w:rFonts w:asciiTheme="minorHAnsi" w:hAnsiTheme="minorHAnsi" w:cs="Calibri"/>
          <w:bCs/>
          <w:sz w:val="20"/>
          <w:szCs w:val="20"/>
        </w:rPr>
        <w:t xml:space="preserve">la población de Limoncito </w:t>
      </w:r>
      <w:r w:rsidRPr="00757875">
        <w:rPr>
          <w:rFonts w:asciiTheme="minorHAnsi" w:hAnsiTheme="minorHAnsi" w:cs="Calibri"/>
          <w:bCs/>
          <w:sz w:val="20"/>
          <w:szCs w:val="20"/>
        </w:rPr>
        <w:t xml:space="preserve"> del Municipio de </w:t>
      </w:r>
      <w:r w:rsidR="00C8732A">
        <w:rPr>
          <w:rFonts w:asciiTheme="minorHAnsi" w:hAnsiTheme="minorHAnsi" w:cs="Calibri"/>
          <w:bCs/>
          <w:sz w:val="20"/>
          <w:szCs w:val="20"/>
        </w:rPr>
        <w:t>El Torno</w:t>
      </w:r>
      <w:r w:rsidRPr="00757875">
        <w:rPr>
          <w:rFonts w:asciiTheme="minorHAnsi" w:hAnsiTheme="minorHAnsi" w:cs="Calibri"/>
          <w:bCs/>
          <w:sz w:val="20"/>
          <w:szCs w:val="20"/>
        </w:rPr>
        <w:t xml:space="preserve"> </w:t>
      </w:r>
    </w:p>
    <w:p w:rsidR="00C8732A" w:rsidRDefault="00C8732A" w:rsidP="001A665C">
      <w:pPr>
        <w:pStyle w:val="Prrafodelista"/>
        <w:numPr>
          <w:ilvl w:val="0"/>
          <w:numId w:val="37"/>
        </w:numPr>
        <w:jc w:val="both"/>
        <w:rPr>
          <w:rFonts w:asciiTheme="minorHAnsi" w:hAnsiTheme="minorHAnsi" w:cs="Calibri"/>
          <w:bCs/>
          <w:sz w:val="20"/>
          <w:szCs w:val="20"/>
        </w:rPr>
      </w:pPr>
      <w:r w:rsidRPr="00C8732A">
        <w:rPr>
          <w:rFonts w:asciiTheme="minorHAnsi" w:hAnsiTheme="minorHAnsi" w:cs="Calibri"/>
          <w:bCs/>
          <w:sz w:val="20"/>
          <w:szCs w:val="20"/>
        </w:rPr>
        <w:t xml:space="preserve">Desfile de tubería para la línea de enfriamiento en tubería de ANC 3” DN en la población de </w:t>
      </w:r>
      <w:r>
        <w:rPr>
          <w:rFonts w:asciiTheme="minorHAnsi" w:hAnsiTheme="minorHAnsi" w:cs="Calibri"/>
          <w:bCs/>
          <w:sz w:val="20"/>
          <w:szCs w:val="20"/>
        </w:rPr>
        <w:t>Santa Rita</w:t>
      </w:r>
      <w:r w:rsidRPr="00C8732A">
        <w:rPr>
          <w:rFonts w:asciiTheme="minorHAnsi" w:hAnsiTheme="minorHAnsi" w:cs="Calibri"/>
          <w:bCs/>
          <w:sz w:val="20"/>
          <w:szCs w:val="20"/>
        </w:rPr>
        <w:t xml:space="preserve"> del Municipio de El Torno  </w:t>
      </w:r>
    </w:p>
    <w:p w:rsidR="00C8732A" w:rsidRDefault="00C8732A" w:rsidP="00C8732A">
      <w:pPr>
        <w:pStyle w:val="Prrafodelista"/>
        <w:numPr>
          <w:ilvl w:val="0"/>
          <w:numId w:val="37"/>
        </w:numPr>
        <w:jc w:val="both"/>
        <w:rPr>
          <w:rFonts w:asciiTheme="minorHAnsi" w:hAnsiTheme="minorHAnsi" w:cs="Calibri"/>
          <w:bCs/>
          <w:sz w:val="20"/>
          <w:szCs w:val="20"/>
        </w:rPr>
      </w:pPr>
      <w:r w:rsidRPr="00C8732A">
        <w:rPr>
          <w:rFonts w:asciiTheme="minorHAnsi" w:hAnsiTheme="minorHAnsi" w:cs="Calibri"/>
          <w:bCs/>
          <w:sz w:val="20"/>
          <w:szCs w:val="20"/>
        </w:rPr>
        <w:lastRenderedPageBreak/>
        <w:t xml:space="preserve">Desfile de tubería para la línea de enfriamiento en tubería de ANC 3” DN en la población de </w:t>
      </w:r>
      <w:r>
        <w:rPr>
          <w:rFonts w:asciiTheme="minorHAnsi" w:hAnsiTheme="minorHAnsi" w:cs="Calibri"/>
          <w:bCs/>
          <w:sz w:val="20"/>
          <w:szCs w:val="20"/>
        </w:rPr>
        <w:t>San José</w:t>
      </w:r>
      <w:r w:rsidRPr="00C8732A">
        <w:rPr>
          <w:rFonts w:asciiTheme="minorHAnsi" w:hAnsiTheme="minorHAnsi" w:cs="Calibri"/>
          <w:bCs/>
          <w:sz w:val="20"/>
          <w:szCs w:val="20"/>
        </w:rPr>
        <w:t xml:space="preserve">  del Municipio de </w:t>
      </w:r>
      <w:r>
        <w:rPr>
          <w:rFonts w:asciiTheme="minorHAnsi" w:hAnsiTheme="minorHAnsi" w:cs="Calibri"/>
          <w:bCs/>
          <w:sz w:val="20"/>
          <w:szCs w:val="20"/>
        </w:rPr>
        <w:t>La Guardia</w:t>
      </w:r>
    </w:p>
    <w:p w:rsidR="00C8732A" w:rsidRPr="00757875" w:rsidRDefault="00C8732A" w:rsidP="00C8732A">
      <w:pPr>
        <w:pStyle w:val="Prrafodelista"/>
        <w:numPr>
          <w:ilvl w:val="0"/>
          <w:numId w:val="37"/>
        </w:numPr>
        <w:jc w:val="both"/>
        <w:rPr>
          <w:rFonts w:asciiTheme="minorHAnsi" w:hAnsiTheme="minorHAnsi" w:cs="Calibri"/>
          <w:bCs/>
          <w:sz w:val="20"/>
          <w:szCs w:val="20"/>
        </w:rPr>
      </w:pPr>
      <w:r w:rsidRPr="00757875">
        <w:rPr>
          <w:rFonts w:asciiTheme="minorHAnsi" w:hAnsiTheme="minorHAnsi" w:cs="Calibri"/>
          <w:bCs/>
          <w:sz w:val="20"/>
          <w:szCs w:val="20"/>
        </w:rPr>
        <w:t>Desfile de tubería para la línea de</w:t>
      </w:r>
      <w:r>
        <w:rPr>
          <w:rFonts w:asciiTheme="minorHAnsi" w:hAnsiTheme="minorHAnsi" w:cs="Calibri"/>
          <w:bCs/>
          <w:sz w:val="20"/>
          <w:szCs w:val="20"/>
        </w:rPr>
        <w:t xml:space="preserve"> acometida</w:t>
      </w:r>
      <w:r w:rsidRPr="00757875">
        <w:rPr>
          <w:rFonts w:asciiTheme="minorHAnsi" w:hAnsiTheme="minorHAnsi" w:cs="Calibri"/>
          <w:bCs/>
          <w:sz w:val="20"/>
          <w:szCs w:val="20"/>
        </w:rPr>
        <w:t xml:space="preserve"> en tubería de </w:t>
      </w:r>
      <w:r>
        <w:rPr>
          <w:rFonts w:asciiTheme="minorHAnsi" w:hAnsiTheme="minorHAnsi" w:cs="Calibri"/>
          <w:bCs/>
          <w:sz w:val="20"/>
          <w:szCs w:val="20"/>
        </w:rPr>
        <w:t xml:space="preserve">ANC </w:t>
      </w:r>
      <w:r w:rsidRPr="00757875">
        <w:rPr>
          <w:rFonts w:asciiTheme="minorHAnsi" w:hAnsiTheme="minorHAnsi" w:cs="Calibri"/>
          <w:bCs/>
          <w:sz w:val="20"/>
          <w:szCs w:val="20"/>
        </w:rPr>
        <w:t>3”</w:t>
      </w:r>
      <w:r>
        <w:rPr>
          <w:rFonts w:asciiTheme="minorHAnsi" w:hAnsiTheme="minorHAnsi" w:cs="Calibri"/>
          <w:bCs/>
          <w:sz w:val="20"/>
          <w:szCs w:val="20"/>
        </w:rPr>
        <w:t xml:space="preserve"> DN</w:t>
      </w:r>
      <w:r w:rsidRPr="00757875">
        <w:rPr>
          <w:rFonts w:asciiTheme="minorHAnsi" w:hAnsiTheme="minorHAnsi" w:cs="Calibri"/>
          <w:bCs/>
          <w:sz w:val="20"/>
          <w:szCs w:val="20"/>
        </w:rPr>
        <w:t xml:space="preserve"> en </w:t>
      </w:r>
      <w:r>
        <w:rPr>
          <w:rFonts w:asciiTheme="minorHAnsi" w:hAnsiTheme="minorHAnsi" w:cs="Calibri"/>
          <w:bCs/>
          <w:sz w:val="20"/>
          <w:szCs w:val="20"/>
        </w:rPr>
        <w:t xml:space="preserve">el Distrito 3 Norte </w:t>
      </w:r>
      <w:r w:rsidRPr="00757875">
        <w:rPr>
          <w:rFonts w:asciiTheme="minorHAnsi" w:hAnsiTheme="minorHAnsi" w:cs="Calibri"/>
          <w:bCs/>
          <w:sz w:val="20"/>
          <w:szCs w:val="20"/>
        </w:rPr>
        <w:t xml:space="preserve">del Municipio de </w:t>
      </w:r>
      <w:r>
        <w:rPr>
          <w:rFonts w:asciiTheme="minorHAnsi" w:hAnsiTheme="minorHAnsi" w:cs="Calibri"/>
          <w:bCs/>
          <w:sz w:val="20"/>
          <w:szCs w:val="20"/>
        </w:rPr>
        <w:t>La Guardia</w:t>
      </w:r>
      <w:r w:rsidRPr="00757875">
        <w:rPr>
          <w:rFonts w:asciiTheme="minorHAnsi" w:hAnsiTheme="minorHAnsi" w:cs="Calibri"/>
          <w:bCs/>
          <w:sz w:val="20"/>
          <w:szCs w:val="20"/>
        </w:rPr>
        <w:t xml:space="preserve">  </w:t>
      </w:r>
    </w:p>
    <w:p w:rsidR="00C8732A" w:rsidRPr="00757875" w:rsidRDefault="00C8732A" w:rsidP="00C8732A">
      <w:pPr>
        <w:pStyle w:val="Prrafodelista"/>
        <w:numPr>
          <w:ilvl w:val="0"/>
          <w:numId w:val="37"/>
        </w:numPr>
        <w:jc w:val="both"/>
        <w:rPr>
          <w:rFonts w:asciiTheme="minorHAnsi" w:hAnsiTheme="minorHAnsi" w:cs="Calibri"/>
          <w:bCs/>
          <w:sz w:val="20"/>
          <w:szCs w:val="20"/>
        </w:rPr>
      </w:pPr>
      <w:r w:rsidRPr="00757875">
        <w:rPr>
          <w:rFonts w:asciiTheme="minorHAnsi" w:hAnsiTheme="minorHAnsi" w:cs="Calibri"/>
          <w:bCs/>
          <w:sz w:val="20"/>
          <w:szCs w:val="20"/>
        </w:rPr>
        <w:t>Desfile de tubería para la línea de</w:t>
      </w:r>
      <w:r>
        <w:rPr>
          <w:rFonts w:asciiTheme="minorHAnsi" w:hAnsiTheme="minorHAnsi" w:cs="Calibri"/>
          <w:bCs/>
          <w:sz w:val="20"/>
          <w:szCs w:val="20"/>
        </w:rPr>
        <w:t xml:space="preserve"> </w:t>
      </w:r>
      <w:r w:rsidR="003A67DB">
        <w:rPr>
          <w:rFonts w:asciiTheme="minorHAnsi" w:hAnsiTheme="minorHAnsi" w:cs="Calibri"/>
          <w:bCs/>
          <w:sz w:val="20"/>
          <w:szCs w:val="20"/>
        </w:rPr>
        <w:t>acometida</w:t>
      </w:r>
      <w:r w:rsidRPr="00757875">
        <w:rPr>
          <w:rFonts w:asciiTheme="minorHAnsi" w:hAnsiTheme="minorHAnsi" w:cs="Calibri"/>
          <w:bCs/>
          <w:sz w:val="20"/>
          <w:szCs w:val="20"/>
        </w:rPr>
        <w:t xml:space="preserve"> en tubería de </w:t>
      </w:r>
      <w:r>
        <w:rPr>
          <w:rFonts w:asciiTheme="minorHAnsi" w:hAnsiTheme="minorHAnsi" w:cs="Calibri"/>
          <w:bCs/>
          <w:sz w:val="20"/>
          <w:szCs w:val="20"/>
        </w:rPr>
        <w:t xml:space="preserve">ANC </w:t>
      </w:r>
      <w:r w:rsidRPr="00757875">
        <w:rPr>
          <w:rFonts w:asciiTheme="minorHAnsi" w:hAnsiTheme="minorHAnsi" w:cs="Calibri"/>
          <w:bCs/>
          <w:sz w:val="20"/>
          <w:szCs w:val="20"/>
        </w:rPr>
        <w:t>3”</w:t>
      </w:r>
      <w:r>
        <w:rPr>
          <w:rFonts w:asciiTheme="minorHAnsi" w:hAnsiTheme="minorHAnsi" w:cs="Calibri"/>
          <w:bCs/>
          <w:sz w:val="20"/>
          <w:szCs w:val="20"/>
        </w:rPr>
        <w:t xml:space="preserve"> DN</w:t>
      </w:r>
      <w:r w:rsidRPr="00757875">
        <w:rPr>
          <w:rFonts w:asciiTheme="minorHAnsi" w:hAnsiTheme="minorHAnsi" w:cs="Calibri"/>
          <w:bCs/>
          <w:sz w:val="20"/>
          <w:szCs w:val="20"/>
        </w:rPr>
        <w:t xml:space="preserve"> en </w:t>
      </w:r>
      <w:r>
        <w:rPr>
          <w:rFonts w:asciiTheme="minorHAnsi" w:hAnsiTheme="minorHAnsi" w:cs="Calibri"/>
          <w:bCs/>
          <w:sz w:val="20"/>
          <w:szCs w:val="20"/>
        </w:rPr>
        <w:t xml:space="preserve">la población de </w:t>
      </w:r>
      <w:proofErr w:type="spellStart"/>
      <w:r>
        <w:rPr>
          <w:rFonts w:asciiTheme="minorHAnsi" w:hAnsiTheme="minorHAnsi" w:cs="Calibri"/>
          <w:bCs/>
          <w:sz w:val="20"/>
          <w:szCs w:val="20"/>
        </w:rPr>
        <w:t>Cotoca</w:t>
      </w:r>
      <w:proofErr w:type="spellEnd"/>
      <w:r w:rsidRPr="00757875">
        <w:rPr>
          <w:rFonts w:asciiTheme="minorHAnsi" w:hAnsiTheme="minorHAnsi" w:cs="Calibri"/>
          <w:bCs/>
          <w:sz w:val="20"/>
          <w:szCs w:val="20"/>
        </w:rPr>
        <w:t xml:space="preserve">  </w:t>
      </w:r>
    </w:p>
    <w:p w:rsidR="00A91E2A" w:rsidRPr="00C8732A" w:rsidRDefault="00A91E2A" w:rsidP="00C8732A">
      <w:pPr>
        <w:pStyle w:val="Prrafodelista"/>
        <w:numPr>
          <w:ilvl w:val="0"/>
          <w:numId w:val="37"/>
        </w:numPr>
        <w:jc w:val="both"/>
        <w:rPr>
          <w:rFonts w:asciiTheme="minorHAnsi" w:hAnsiTheme="minorHAnsi" w:cs="Calibri"/>
          <w:bCs/>
          <w:sz w:val="20"/>
          <w:szCs w:val="20"/>
        </w:rPr>
      </w:pPr>
      <w:r w:rsidRPr="00C8732A">
        <w:rPr>
          <w:rFonts w:asciiTheme="minorHAnsi" w:eastAsia="Arial Unicode MS" w:hAnsiTheme="minorHAnsi" w:cstheme="minorHAnsi"/>
          <w:sz w:val="20"/>
          <w:szCs w:val="20"/>
          <w:lang w:val="es-BO" w:eastAsia="es-BO"/>
        </w:rPr>
        <w:t xml:space="preserve">Paso de </w:t>
      </w:r>
      <w:proofErr w:type="spellStart"/>
      <w:r w:rsidRPr="00C8732A">
        <w:rPr>
          <w:rFonts w:asciiTheme="minorHAnsi" w:eastAsia="Arial Unicode MS" w:hAnsiTheme="minorHAnsi" w:cstheme="minorHAnsi"/>
          <w:sz w:val="20"/>
          <w:szCs w:val="20"/>
          <w:lang w:val="es-BO" w:eastAsia="es-BO"/>
        </w:rPr>
        <w:t>Holiday</w:t>
      </w:r>
      <w:proofErr w:type="spellEnd"/>
      <w:r w:rsidRPr="00C8732A">
        <w:rPr>
          <w:rFonts w:asciiTheme="minorHAnsi" w:eastAsia="Arial Unicode MS" w:hAnsiTheme="minorHAnsi" w:cstheme="minorHAnsi"/>
          <w:sz w:val="20"/>
          <w:szCs w:val="20"/>
          <w:lang w:val="es-BO" w:eastAsia="es-BO"/>
        </w:rPr>
        <w:t xml:space="preserve"> detector</w:t>
      </w:r>
    </w:p>
    <w:p w:rsidR="00C8732A" w:rsidRDefault="00C8732A" w:rsidP="00C8732A">
      <w:pPr>
        <w:pStyle w:val="Prrafodelista"/>
        <w:numPr>
          <w:ilvl w:val="0"/>
          <w:numId w:val="37"/>
        </w:numPr>
        <w:jc w:val="both"/>
        <w:rPr>
          <w:rFonts w:asciiTheme="minorHAnsi" w:hAnsiTheme="minorHAnsi" w:cs="Calibri"/>
          <w:bCs/>
          <w:sz w:val="20"/>
          <w:szCs w:val="20"/>
        </w:rPr>
      </w:pPr>
      <w:r>
        <w:rPr>
          <w:rFonts w:asciiTheme="minorHAnsi" w:hAnsiTheme="minorHAnsi" w:cs="Calibri"/>
          <w:bCs/>
          <w:sz w:val="20"/>
          <w:szCs w:val="20"/>
        </w:rPr>
        <w:t>Bajado</w:t>
      </w:r>
      <w:r w:rsidRPr="00757875">
        <w:rPr>
          <w:rFonts w:asciiTheme="minorHAnsi" w:hAnsiTheme="minorHAnsi" w:cs="Calibri"/>
          <w:bCs/>
          <w:sz w:val="20"/>
          <w:szCs w:val="20"/>
        </w:rPr>
        <w:t xml:space="preserve"> de tubería para la línea de</w:t>
      </w:r>
      <w:r>
        <w:rPr>
          <w:rFonts w:asciiTheme="minorHAnsi" w:hAnsiTheme="minorHAnsi" w:cs="Calibri"/>
          <w:bCs/>
          <w:sz w:val="20"/>
          <w:szCs w:val="20"/>
        </w:rPr>
        <w:t xml:space="preserve"> enfriamiento</w:t>
      </w:r>
      <w:r w:rsidRPr="00757875">
        <w:rPr>
          <w:rFonts w:asciiTheme="minorHAnsi" w:hAnsiTheme="minorHAnsi" w:cs="Calibri"/>
          <w:bCs/>
          <w:sz w:val="20"/>
          <w:szCs w:val="20"/>
        </w:rPr>
        <w:t xml:space="preserve"> en tubería de </w:t>
      </w:r>
      <w:r>
        <w:rPr>
          <w:rFonts w:asciiTheme="minorHAnsi" w:hAnsiTheme="minorHAnsi" w:cs="Calibri"/>
          <w:bCs/>
          <w:sz w:val="20"/>
          <w:szCs w:val="20"/>
        </w:rPr>
        <w:t xml:space="preserve">ANC </w:t>
      </w:r>
      <w:r w:rsidRPr="00757875">
        <w:rPr>
          <w:rFonts w:asciiTheme="minorHAnsi" w:hAnsiTheme="minorHAnsi" w:cs="Calibri"/>
          <w:bCs/>
          <w:sz w:val="20"/>
          <w:szCs w:val="20"/>
        </w:rPr>
        <w:t>3”</w:t>
      </w:r>
      <w:r>
        <w:rPr>
          <w:rFonts w:asciiTheme="minorHAnsi" w:hAnsiTheme="minorHAnsi" w:cs="Calibri"/>
          <w:bCs/>
          <w:sz w:val="20"/>
          <w:szCs w:val="20"/>
        </w:rPr>
        <w:t xml:space="preserve"> DN</w:t>
      </w:r>
      <w:r w:rsidRPr="00757875">
        <w:rPr>
          <w:rFonts w:asciiTheme="minorHAnsi" w:hAnsiTheme="minorHAnsi" w:cs="Calibri"/>
          <w:bCs/>
          <w:sz w:val="20"/>
          <w:szCs w:val="20"/>
        </w:rPr>
        <w:t xml:space="preserve"> en </w:t>
      </w:r>
      <w:r>
        <w:rPr>
          <w:rFonts w:asciiTheme="minorHAnsi" w:hAnsiTheme="minorHAnsi" w:cs="Calibri"/>
          <w:bCs/>
          <w:sz w:val="20"/>
          <w:szCs w:val="20"/>
        </w:rPr>
        <w:t xml:space="preserve">la población de Limoncito </w:t>
      </w:r>
      <w:r w:rsidRPr="00757875">
        <w:rPr>
          <w:rFonts w:asciiTheme="minorHAnsi" w:hAnsiTheme="minorHAnsi" w:cs="Calibri"/>
          <w:bCs/>
          <w:sz w:val="20"/>
          <w:szCs w:val="20"/>
        </w:rPr>
        <w:t xml:space="preserve"> del Municipio de </w:t>
      </w:r>
      <w:r>
        <w:rPr>
          <w:rFonts w:asciiTheme="minorHAnsi" w:hAnsiTheme="minorHAnsi" w:cs="Calibri"/>
          <w:bCs/>
          <w:sz w:val="20"/>
          <w:szCs w:val="20"/>
        </w:rPr>
        <w:t>El Torno</w:t>
      </w:r>
      <w:r w:rsidRPr="00757875">
        <w:rPr>
          <w:rFonts w:asciiTheme="minorHAnsi" w:hAnsiTheme="minorHAnsi" w:cs="Calibri"/>
          <w:bCs/>
          <w:sz w:val="20"/>
          <w:szCs w:val="20"/>
        </w:rPr>
        <w:t xml:space="preserve"> </w:t>
      </w:r>
    </w:p>
    <w:p w:rsidR="00C8732A" w:rsidRDefault="00C8732A" w:rsidP="00C8732A">
      <w:pPr>
        <w:pStyle w:val="Prrafodelista"/>
        <w:numPr>
          <w:ilvl w:val="0"/>
          <w:numId w:val="37"/>
        </w:numPr>
        <w:jc w:val="both"/>
        <w:rPr>
          <w:rFonts w:asciiTheme="minorHAnsi" w:hAnsiTheme="minorHAnsi" w:cs="Calibri"/>
          <w:bCs/>
          <w:sz w:val="20"/>
          <w:szCs w:val="20"/>
        </w:rPr>
      </w:pPr>
      <w:r>
        <w:rPr>
          <w:rFonts w:asciiTheme="minorHAnsi" w:hAnsiTheme="minorHAnsi" w:cs="Calibri"/>
          <w:bCs/>
          <w:sz w:val="20"/>
          <w:szCs w:val="20"/>
        </w:rPr>
        <w:t>Bajado</w:t>
      </w:r>
      <w:r w:rsidRPr="00C8732A">
        <w:rPr>
          <w:rFonts w:asciiTheme="minorHAnsi" w:hAnsiTheme="minorHAnsi" w:cs="Calibri"/>
          <w:bCs/>
          <w:sz w:val="20"/>
          <w:szCs w:val="20"/>
        </w:rPr>
        <w:t xml:space="preserve"> de tubería para la línea de enfriamiento en tubería de ANC 3” DN en la población de </w:t>
      </w:r>
      <w:r>
        <w:rPr>
          <w:rFonts w:asciiTheme="minorHAnsi" w:hAnsiTheme="minorHAnsi" w:cs="Calibri"/>
          <w:bCs/>
          <w:sz w:val="20"/>
          <w:szCs w:val="20"/>
        </w:rPr>
        <w:t>Santa Rita</w:t>
      </w:r>
      <w:r w:rsidRPr="00C8732A">
        <w:rPr>
          <w:rFonts w:asciiTheme="minorHAnsi" w:hAnsiTheme="minorHAnsi" w:cs="Calibri"/>
          <w:bCs/>
          <w:sz w:val="20"/>
          <w:szCs w:val="20"/>
        </w:rPr>
        <w:t xml:space="preserve"> del Municipio de El Torno  </w:t>
      </w:r>
    </w:p>
    <w:p w:rsidR="00C8732A" w:rsidRDefault="00C8732A" w:rsidP="00C8732A">
      <w:pPr>
        <w:pStyle w:val="Prrafodelista"/>
        <w:numPr>
          <w:ilvl w:val="0"/>
          <w:numId w:val="37"/>
        </w:numPr>
        <w:jc w:val="both"/>
        <w:rPr>
          <w:rFonts w:asciiTheme="minorHAnsi" w:hAnsiTheme="minorHAnsi" w:cs="Calibri"/>
          <w:bCs/>
          <w:sz w:val="20"/>
          <w:szCs w:val="20"/>
        </w:rPr>
      </w:pPr>
      <w:r>
        <w:rPr>
          <w:rFonts w:asciiTheme="minorHAnsi" w:hAnsiTheme="minorHAnsi" w:cs="Calibri"/>
          <w:bCs/>
          <w:sz w:val="20"/>
          <w:szCs w:val="20"/>
        </w:rPr>
        <w:t>Bajado</w:t>
      </w:r>
      <w:r w:rsidRPr="00C8732A">
        <w:rPr>
          <w:rFonts w:asciiTheme="minorHAnsi" w:hAnsiTheme="minorHAnsi" w:cs="Calibri"/>
          <w:bCs/>
          <w:sz w:val="20"/>
          <w:szCs w:val="20"/>
        </w:rPr>
        <w:t xml:space="preserve"> de tubería para la línea de enfriamiento en tubería de ANC 3” DN en la población de </w:t>
      </w:r>
      <w:r>
        <w:rPr>
          <w:rFonts w:asciiTheme="minorHAnsi" w:hAnsiTheme="minorHAnsi" w:cs="Calibri"/>
          <w:bCs/>
          <w:sz w:val="20"/>
          <w:szCs w:val="20"/>
        </w:rPr>
        <w:t>San José</w:t>
      </w:r>
      <w:r w:rsidRPr="00C8732A">
        <w:rPr>
          <w:rFonts w:asciiTheme="minorHAnsi" w:hAnsiTheme="minorHAnsi" w:cs="Calibri"/>
          <w:bCs/>
          <w:sz w:val="20"/>
          <w:szCs w:val="20"/>
        </w:rPr>
        <w:t xml:space="preserve">  del Municipio de </w:t>
      </w:r>
      <w:r>
        <w:rPr>
          <w:rFonts w:asciiTheme="minorHAnsi" w:hAnsiTheme="minorHAnsi" w:cs="Calibri"/>
          <w:bCs/>
          <w:sz w:val="20"/>
          <w:szCs w:val="20"/>
        </w:rPr>
        <w:t>La Guardia</w:t>
      </w:r>
    </w:p>
    <w:p w:rsidR="00C8732A" w:rsidRPr="00757875" w:rsidRDefault="00C8732A" w:rsidP="00C8732A">
      <w:pPr>
        <w:pStyle w:val="Prrafodelista"/>
        <w:numPr>
          <w:ilvl w:val="0"/>
          <w:numId w:val="37"/>
        </w:numPr>
        <w:jc w:val="both"/>
        <w:rPr>
          <w:rFonts w:asciiTheme="minorHAnsi" w:hAnsiTheme="minorHAnsi" w:cs="Calibri"/>
          <w:bCs/>
          <w:sz w:val="20"/>
          <w:szCs w:val="20"/>
        </w:rPr>
      </w:pPr>
      <w:r>
        <w:rPr>
          <w:rFonts w:asciiTheme="minorHAnsi" w:hAnsiTheme="minorHAnsi" w:cs="Calibri"/>
          <w:bCs/>
          <w:sz w:val="20"/>
          <w:szCs w:val="20"/>
        </w:rPr>
        <w:t>Bajado</w:t>
      </w:r>
      <w:r w:rsidRPr="00757875">
        <w:rPr>
          <w:rFonts w:asciiTheme="minorHAnsi" w:hAnsiTheme="minorHAnsi" w:cs="Calibri"/>
          <w:bCs/>
          <w:sz w:val="20"/>
          <w:szCs w:val="20"/>
        </w:rPr>
        <w:t xml:space="preserve"> de tubería para la línea de</w:t>
      </w:r>
      <w:r>
        <w:rPr>
          <w:rFonts w:asciiTheme="minorHAnsi" w:hAnsiTheme="minorHAnsi" w:cs="Calibri"/>
          <w:bCs/>
          <w:sz w:val="20"/>
          <w:szCs w:val="20"/>
        </w:rPr>
        <w:t xml:space="preserve"> acometida</w:t>
      </w:r>
      <w:r w:rsidRPr="00757875">
        <w:rPr>
          <w:rFonts w:asciiTheme="minorHAnsi" w:hAnsiTheme="minorHAnsi" w:cs="Calibri"/>
          <w:bCs/>
          <w:sz w:val="20"/>
          <w:szCs w:val="20"/>
        </w:rPr>
        <w:t xml:space="preserve"> en tubería de </w:t>
      </w:r>
      <w:r>
        <w:rPr>
          <w:rFonts w:asciiTheme="minorHAnsi" w:hAnsiTheme="minorHAnsi" w:cs="Calibri"/>
          <w:bCs/>
          <w:sz w:val="20"/>
          <w:szCs w:val="20"/>
        </w:rPr>
        <w:t xml:space="preserve">ANC </w:t>
      </w:r>
      <w:r w:rsidRPr="00757875">
        <w:rPr>
          <w:rFonts w:asciiTheme="minorHAnsi" w:hAnsiTheme="minorHAnsi" w:cs="Calibri"/>
          <w:bCs/>
          <w:sz w:val="20"/>
          <w:szCs w:val="20"/>
        </w:rPr>
        <w:t>3”</w:t>
      </w:r>
      <w:r>
        <w:rPr>
          <w:rFonts w:asciiTheme="minorHAnsi" w:hAnsiTheme="minorHAnsi" w:cs="Calibri"/>
          <w:bCs/>
          <w:sz w:val="20"/>
          <w:szCs w:val="20"/>
        </w:rPr>
        <w:t xml:space="preserve"> DN</w:t>
      </w:r>
      <w:r w:rsidRPr="00757875">
        <w:rPr>
          <w:rFonts w:asciiTheme="minorHAnsi" w:hAnsiTheme="minorHAnsi" w:cs="Calibri"/>
          <w:bCs/>
          <w:sz w:val="20"/>
          <w:szCs w:val="20"/>
        </w:rPr>
        <w:t xml:space="preserve"> en </w:t>
      </w:r>
      <w:r>
        <w:rPr>
          <w:rFonts w:asciiTheme="minorHAnsi" w:hAnsiTheme="minorHAnsi" w:cs="Calibri"/>
          <w:bCs/>
          <w:sz w:val="20"/>
          <w:szCs w:val="20"/>
        </w:rPr>
        <w:t xml:space="preserve">el Distrito 3 Norte </w:t>
      </w:r>
      <w:r w:rsidRPr="00757875">
        <w:rPr>
          <w:rFonts w:asciiTheme="minorHAnsi" w:hAnsiTheme="minorHAnsi" w:cs="Calibri"/>
          <w:bCs/>
          <w:sz w:val="20"/>
          <w:szCs w:val="20"/>
        </w:rPr>
        <w:t xml:space="preserve">del Municipio de </w:t>
      </w:r>
      <w:r>
        <w:rPr>
          <w:rFonts w:asciiTheme="minorHAnsi" w:hAnsiTheme="minorHAnsi" w:cs="Calibri"/>
          <w:bCs/>
          <w:sz w:val="20"/>
          <w:szCs w:val="20"/>
        </w:rPr>
        <w:t>La Guardia</w:t>
      </w:r>
      <w:r w:rsidRPr="00757875">
        <w:rPr>
          <w:rFonts w:asciiTheme="minorHAnsi" w:hAnsiTheme="minorHAnsi" w:cs="Calibri"/>
          <w:bCs/>
          <w:sz w:val="20"/>
          <w:szCs w:val="20"/>
        </w:rPr>
        <w:t xml:space="preserve">  </w:t>
      </w:r>
    </w:p>
    <w:p w:rsidR="00C8732A" w:rsidRPr="00757875" w:rsidRDefault="00C8732A" w:rsidP="00C8732A">
      <w:pPr>
        <w:pStyle w:val="Prrafodelista"/>
        <w:numPr>
          <w:ilvl w:val="0"/>
          <w:numId w:val="37"/>
        </w:numPr>
        <w:jc w:val="both"/>
        <w:rPr>
          <w:rFonts w:asciiTheme="minorHAnsi" w:hAnsiTheme="minorHAnsi" w:cs="Calibri"/>
          <w:bCs/>
          <w:sz w:val="20"/>
          <w:szCs w:val="20"/>
        </w:rPr>
      </w:pPr>
      <w:r>
        <w:rPr>
          <w:rFonts w:asciiTheme="minorHAnsi" w:hAnsiTheme="minorHAnsi" w:cs="Calibri"/>
          <w:bCs/>
          <w:sz w:val="20"/>
          <w:szCs w:val="20"/>
        </w:rPr>
        <w:t>Bajado</w:t>
      </w:r>
      <w:r w:rsidRPr="00757875">
        <w:rPr>
          <w:rFonts w:asciiTheme="minorHAnsi" w:hAnsiTheme="minorHAnsi" w:cs="Calibri"/>
          <w:bCs/>
          <w:sz w:val="20"/>
          <w:szCs w:val="20"/>
        </w:rPr>
        <w:t xml:space="preserve"> de tubería para la línea de</w:t>
      </w:r>
      <w:r>
        <w:rPr>
          <w:rFonts w:asciiTheme="minorHAnsi" w:hAnsiTheme="minorHAnsi" w:cs="Calibri"/>
          <w:bCs/>
          <w:sz w:val="20"/>
          <w:szCs w:val="20"/>
        </w:rPr>
        <w:t xml:space="preserve"> </w:t>
      </w:r>
      <w:r w:rsidR="003A67DB">
        <w:rPr>
          <w:rFonts w:asciiTheme="minorHAnsi" w:hAnsiTheme="minorHAnsi" w:cs="Calibri"/>
          <w:bCs/>
          <w:sz w:val="20"/>
          <w:szCs w:val="20"/>
        </w:rPr>
        <w:t>acometida</w:t>
      </w:r>
      <w:r w:rsidRPr="00757875">
        <w:rPr>
          <w:rFonts w:asciiTheme="minorHAnsi" w:hAnsiTheme="minorHAnsi" w:cs="Calibri"/>
          <w:bCs/>
          <w:sz w:val="20"/>
          <w:szCs w:val="20"/>
        </w:rPr>
        <w:t xml:space="preserve"> en tubería de </w:t>
      </w:r>
      <w:r>
        <w:rPr>
          <w:rFonts w:asciiTheme="minorHAnsi" w:hAnsiTheme="minorHAnsi" w:cs="Calibri"/>
          <w:bCs/>
          <w:sz w:val="20"/>
          <w:szCs w:val="20"/>
        </w:rPr>
        <w:t xml:space="preserve">ANC </w:t>
      </w:r>
      <w:r w:rsidRPr="00757875">
        <w:rPr>
          <w:rFonts w:asciiTheme="minorHAnsi" w:hAnsiTheme="minorHAnsi" w:cs="Calibri"/>
          <w:bCs/>
          <w:sz w:val="20"/>
          <w:szCs w:val="20"/>
        </w:rPr>
        <w:t>3”</w:t>
      </w:r>
      <w:r>
        <w:rPr>
          <w:rFonts w:asciiTheme="minorHAnsi" w:hAnsiTheme="minorHAnsi" w:cs="Calibri"/>
          <w:bCs/>
          <w:sz w:val="20"/>
          <w:szCs w:val="20"/>
        </w:rPr>
        <w:t xml:space="preserve"> DN</w:t>
      </w:r>
      <w:r w:rsidRPr="00757875">
        <w:rPr>
          <w:rFonts w:asciiTheme="minorHAnsi" w:hAnsiTheme="minorHAnsi" w:cs="Calibri"/>
          <w:bCs/>
          <w:sz w:val="20"/>
          <w:szCs w:val="20"/>
        </w:rPr>
        <w:t xml:space="preserve"> en </w:t>
      </w:r>
      <w:r>
        <w:rPr>
          <w:rFonts w:asciiTheme="minorHAnsi" w:hAnsiTheme="minorHAnsi" w:cs="Calibri"/>
          <w:bCs/>
          <w:sz w:val="20"/>
          <w:szCs w:val="20"/>
        </w:rPr>
        <w:t xml:space="preserve">la población de </w:t>
      </w:r>
      <w:proofErr w:type="spellStart"/>
      <w:r>
        <w:rPr>
          <w:rFonts w:asciiTheme="minorHAnsi" w:hAnsiTheme="minorHAnsi" w:cs="Calibri"/>
          <w:bCs/>
          <w:sz w:val="20"/>
          <w:szCs w:val="20"/>
        </w:rPr>
        <w:t>Cotoca</w:t>
      </w:r>
      <w:proofErr w:type="spellEnd"/>
      <w:r w:rsidRPr="00757875">
        <w:rPr>
          <w:rFonts w:asciiTheme="minorHAnsi" w:hAnsiTheme="minorHAnsi" w:cs="Calibri"/>
          <w:bCs/>
          <w:sz w:val="20"/>
          <w:szCs w:val="20"/>
        </w:rPr>
        <w:t xml:space="preserve">  </w:t>
      </w:r>
    </w:p>
    <w:p w:rsidR="00C8732A" w:rsidRPr="00C8732A" w:rsidRDefault="00C8732A" w:rsidP="00C8732A">
      <w:pPr>
        <w:tabs>
          <w:tab w:val="left" w:pos="1035"/>
        </w:tabs>
        <w:contextualSpacing/>
        <w:jc w:val="both"/>
        <w:rPr>
          <w:rFonts w:asciiTheme="minorHAnsi" w:eastAsia="Arial Unicode MS" w:hAnsiTheme="minorHAnsi" w:cstheme="minorHAnsi"/>
          <w:iCs/>
          <w:sz w:val="20"/>
          <w:szCs w:val="20"/>
          <w:lang w:val="es-ES_tradnl"/>
        </w:rPr>
      </w:pPr>
    </w:p>
    <w:p w:rsidR="00A91E2A" w:rsidRPr="00F93A66" w:rsidRDefault="00A91E2A" w:rsidP="00A91E2A">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A91E2A" w:rsidRPr="00F93A66" w:rsidRDefault="00A91E2A" w:rsidP="00A91E2A">
      <w:pPr>
        <w:pStyle w:val="Estilo1"/>
        <w:rPr>
          <w:rFonts w:asciiTheme="minorHAnsi"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A91E2A" w:rsidRPr="00F93A66" w:rsidTr="00A91E2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A91E2A" w:rsidRPr="00F93A66" w:rsidRDefault="00A91E2A" w:rsidP="00A91E2A">
      <w:pPr>
        <w:pStyle w:val="Norma"/>
        <w:spacing w:after="0" w:line="240" w:lineRule="auto"/>
        <w:jc w:val="both"/>
        <w:rPr>
          <w:rFonts w:asciiTheme="minorHAnsi" w:eastAsia="Arial Unicode MS" w:hAnsiTheme="minorHAnsi" w:cstheme="minorHAnsi"/>
          <w:sz w:val="20"/>
          <w:szCs w:val="20"/>
          <w:lang w:val="es-BO" w:eastAsia="es-BO"/>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A91E2A" w:rsidRDefault="00A91E2A" w:rsidP="00A91E2A">
      <w:pPr>
        <w:pStyle w:val="Estilo1"/>
        <w:rPr>
          <w:rFonts w:asciiTheme="minorHAnsi" w:hAnsiTheme="minorHAnsi" w:cstheme="minorHAnsi"/>
          <w:b w:val="0"/>
          <w:sz w:val="20"/>
          <w:szCs w:val="20"/>
        </w:rPr>
      </w:pPr>
    </w:p>
    <w:p w:rsidR="00A91E2A" w:rsidRPr="00F93A66" w:rsidRDefault="00A91E2A" w:rsidP="00A91E2A">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A91E2A" w:rsidRPr="00F93A66" w:rsidRDefault="00A91E2A" w:rsidP="00A91E2A">
      <w:pPr>
        <w:pStyle w:val="Estilo1"/>
        <w:rPr>
          <w:rFonts w:asciiTheme="minorHAnsi"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C1B0E" w:rsidRDefault="00A91E2A" w:rsidP="00A91E2A">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w:t>
      </w:r>
      <w:r w:rsidRPr="00F93A66">
        <w:rPr>
          <w:rFonts w:asciiTheme="minorHAnsi" w:eastAsia="Arial Unicode MS" w:hAnsiTheme="minorHAnsi" w:cstheme="minorHAnsi"/>
          <w:sz w:val="20"/>
          <w:szCs w:val="20"/>
        </w:rPr>
        <w:lastRenderedPageBreak/>
        <w:t xml:space="preserve">adecuadamente distribuidos y correctamente sujetados, para evitar que durante el transporte se produzca algún daño a la tubería, revestimiento, biseles, etc.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A91E2A"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A91E2A" w:rsidRPr="00FC1B0E"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C1B0E" w:rsidRDefault="00A91E2A" w:rsidP="00A91E2A">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A91E2A" w:rsidRDefault="00A91E2A" w:rsidP="00A91E2A">
      <w:pPr>
        <w:pStyle w:val="Norma"/>
        <w:spacing w:after="0" w:line="240" w:lineRule="auto"/>
        <w:jc w:val="both"/>
        <w:rPr>
          <w:rFonts w:asciiTheme="minorHAnsi" w:eastAsia="Arial Unicode MS" w:hAnsiTheme="minorHAnsi" w:cstheme="minorHAnsi"/>
          <w:b/>
          <w:sz w:val="20"/>
          <w:szCs w:val="20"/>
        </w:rPr>
      </w:pPr>
    </w:p>
    <w:p w:rsidR="00C8732A" w:rsidRDefault="00C8732A" w:rsidP="00A91E2A">
      <w:pPr>
        <w:pStyle w:val="Norma"/>
        <w:spacing w:after="0" w:line="240" w:lineRule="auto"/>
        <w:jc w:val="both"/>
        <w:rPr>
          <w:rFonts w:asciiTheme="minorHAnsi" w:eastAsia="Arial Unicode MS" w:hAnsiTheme="minorHAnsi" w:cstheme="minorHAnsi"/>
          <w:b/>
          <w:sz w:val="20"/>
          <w:szCs w:val="20"/>
        </w:rPr>
      </w:pPr>
    </w:p>
    <w:p w:rsidR="00C8732A" w:rsidRDefault="00C8732A" w:rsidP="00A91E2A">
      <w:pPr>
        <w:pStyle w:val="Norma"/>
        <w:spacing w:after="0" w:line="240" w:lineRule="auto"/>
        <w:jc w:val="both"/>
        <w:rPr>
          <w:rFonts w:asciiTheme="minorHAnsi" w:eastAsia="Arial Unicode MS" w:hAnsiTheme="minorHAnsi" w:cstheme="minorHAnsi"/>
          <w:b/>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lastRenderedPageBreak/>
        <w:t>Bajado de tubería</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C8732A" w:rsidRDefault="00C873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A91E2A" w:rsidRPr="00F93A66" w:rsidRDefault="00A91E2A" w:rsidP="00A91E2A">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C8732A" w:rsidRPr="00F93A66" w:rsidRDefault="00C873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C8732A" w:rsidRPr="00F93A66" w:rsidRDefault="00C8732A" w:rsidP="00A91E2A">
      <w:pPr>
        <w:pStyle w:val="Norma"/>
        <w:spacing w:after="0" w:line="240" w:lineRule="auto"/>
        <w:jc w:val="both"/>
        <w:rPr>
          <w:rFonts w:asciiTheme="minorHAnsi" w:eastAsia="Arial Unicode MS" w:hAnsiTheme="minorHAnsi" w:cstheme="minorHAnsi"/>
          <w:sz w:val="20"/>
          <w:szCs w:val="20"/>
        </w:rPr>
      </w:pPr>
    </w:p>
    <w:p w:rsidR="00A91E2A"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A91E2A"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AA703B" w:rsidRDefault="00A91E2A" w:rsidP="00A91E2A">
      <w:pPr>
        <w:pStyle w:val="Estilo1"/>
        <w:numPr>
          <w:ilvl w:val="1"/>
          <w:numId w:val="4"/>
        </w:numPr>
        <w:tabs>
          <w:tab w:val="clear" w:pos="780"/>
          <w:tab w:val="num" w:pos="360"/>
        </w:tabs>
        <w:ind w:left="360"/>
        <w:rPr>
          <w:rFonts w:asciiTheme="minorHAnsi" w:hAnsiTheme="minorHAnsi" w:cstheme="minorHAnsi"/>
          <w:sz w:val="20"/>
          <w:szCs w:val="20"/>
        </w:rPr>
      </w:pPr>
      <w:r w:rsidRPr="00AA703B">
        <w:rPr>
          <w:rFonts w:asciiTheme="minorHAnsi" w:hAnsiTheme="minorHAnsi" w:cstheme="minorHAnsi"/>
          <w:sz w:val="20"/>
          <w:szCs w:val="20"/>
        </w:rPr>
        <w:t>MEDIDAS DE MITIGACION AMBIENTAL</w:t>
      </w:r>
    </w:p>
    <w:p w:rsidR="00A91E2A" w:rsidRPr="00F93A66" w:rsidRDefault="00A91E2A" w:rsidP="00A91E2A">
      <w:pPr>
        <w:pStyle w:val="Estilo1"/>
        <w:rPr>
          <w:rFonts w:asciiTheme="minorHAnsi" w:hAnsiTheme="minorHAnsi" w:cstheme="minorHAnsi"/>
          <w:kern w:val="28"/>
          <w:sz w:val="20"/>
          <w:szCs w:val="20"/>
        </w:rPr>
      </w:pPr>
    </w:p>
    <w:p w:rsidR="00A91E2A" w:rsidRPr="00F93A66" w:rsidRDefault="00A91E2A" w:rsidP="00A91E2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1E2A" w:rsidRPr="00F93A66" w:rsidRDefault="00A91E2A" w:rsidP="00A91E2A">
      <w:pPr>
        <w:contextualSpacing/>
        <w:jc w:val="both"/>
        <w:rPr>
          <w:rFonts w:asciiTheme="minorHAnsi" w:hAnsiTheme="minorHAnsi" w:cstheme="minorHAnsi"/>
          <w:kern w:val="28"/>
          <w:sz w:val="20"/>
          <w:szCs w:val="20"/>
        </w:rPr>
      </w:pPr>
    </w:p>
    <w:p w:rsidR="00A91E2A" w:rsidRPr="00F93A66" w:rsidRDefault="00A91E2A" w:rsidP="00A91E2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1E2A" w:rsidRPr="00F93A66" w:rsidRDefault="00A91E2A" w:rsidP="00A91E2A">
      <w:pPr>
        <w:contextualSpacing/>
        <w:jc w:val="both"/>
        <w:rPr>
          <w:rFonts w:asciiTheme="minorHAnsi" w:hAnsiTheme="minorHAnsi" w:cstheme="minorHAnsi"/>
          <w:kern w:val="28"/>
          <w:sz w:val="20"/>
          <w:szCs w:val="20"/>
        </w:rPr>
      </w:pPr>
    </w:p>
    <w:p w:rsidR="00A91E2A" w:rsidRPr="00F93A66" w:rsidRDefault="00A91E2A" w:rsidP="00A91E2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F93A66">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A91E2A" w:rsidRPr="00F93A66" w:rsidRDefault="00A91E2A" w:rsidP="00A91E2A">
      <w:pPr>
        <w:contextualSpacing/>
        <w:jc w:val="both"/>
        <w:rPr>
          <w:rFonts w:asciiTheme="minorHAnsi" w:hAnsiTheme="minorHAnsi" w:cstheme="minorHAnsi"/>
          <w:kern w:val="28"/>
          <w:sz w:val="20"/>
          <w:szCs w:val="20"/>
        </w:rPr>
      </w:pPr>
    </w:p>
    <w:p w:rsidR="00A91E2A" w:rsidRPr="00F93A66" w:rsidRDefault="00A91E2A" w:rsidP="00A91E2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1E2A" w:rsidRDefault="00A91E2A" w:rsidP="00A91E2A">
      <w:pPr>
        <w:contextualSpacing/>
        <w:jc w:val="both"/>
        <w:rPr>
          <w:rFonts w:asciiTheme="minorHAnsi" w:hAnsiTheme="minorHAnsi" w:cstheme="minorHAnsi"/>
          <w:kern w:val="28"/>
          <w:sz w:val="20"/>
          <w:szCs w:val="20"/>
        </w:rPr>
      </w:pPr>
    </w:p>
    <w:p w:rsidR="00A91E2A" w:rsidRPr="00F93A66" w:rsidRDefault="00A91E2A" w:rsidP="00A91E2A">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A91E2A" w:rsidRPr="00F93A66" w:rsidRDefault="00A91E2A" w:rsidP="00A91E2A">
      <w:pPr>
        <w:pStyle w:val="Estilo1"/>
        <w:ind w:left="360"/>
        <w:rPr>
          <w:rFonts w:asciiTheme="minorHAnsi" w:hAnsiTheme="minorHAnsi" w:cstheme="minorHAnsi"/>
          <w:sz w:val="20"/>
          <w:szCs w:val="20"/>
        </w:rPr>
      </w:pPr>
    </w:p>
    <w:p w:rsidR="00A91E2A" w:rsidRPr="00FC1B0E" w:rsidRDefault="00A91E2A" w:rsidP="00A91E2A">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Pr>
          <w:rFonts w:asciiTheme="minorHAnsi" w:hAnsiTheme="minorHAnsi" w:cstheme="minorHAnsi"/>
          <w:sz w:val="20"/>
          <w:szCs w:val="20"/>
        </w:rPr>
        <w:t xml:space="preserve"> de ANC DN 3”</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A91E2A" w:rsidRPr="00FC1B0E" w:rsidRDefault="00A91E2A" w:rsidP="00A91E2A">
      <w:pPr>
        <w:pStyle w:val="Norma"/>
        <w:spacing w:after="0" w:line="240" w:lineRule="auto"/>
        <w:jc w:val="both"/>
        <w:rPr>
          <w:rFonts w:asciiTheme="minorHAnsi" w:eastAsia="Arial Unicode MS" w:hAnsiTheme="minorHAnsi" w:cstheme="minorHAnsi"/>
          <w:sz w:val="20"/>
          <w:szCs w:val="20"/>
          <w:lang w:val="es-BO" w:eastAsia="es-BO"/>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p>
    <w:p w:rsidR="00A91E2A" w:rsidRPr="00F93A66" w:rsidRDefault="00A91E2A" w:rsidP="00A91E2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A91E2A" w:rsidRDefault="00A91E2A" w:rsidP="00F93A66">
      <w:pPr>
        <w:pStyle w:val="Estilo1"/>
        <w:rPr>
          <w:rFonts w:asciiTheme="minorHAnsi" w:hAnsiTheme="minorHAnsi" w:cstheme="minorHAnsi"/>
          <w:sz w:val="20"/>
          <w:szCs w:val="20"/>
          <w:lang w:val="es-ES"/>
        </w:rPr>
      </w:pPr>
    </w:p>
    <w:p w:rsidR="00A91E2A" w:rsidRDefault="00A91E2A" w:rsidP="00F93A66">
      <w:pPr>
        <w:pStyle w:val="Estilo1"/>
        <w:rPr>
          <w:rFonts w:asciiTheme="minorHAnsi" w:hAnsiTheme="minorHAnsi" w:cstheme="minorHAnsi"/>
          <w:sz w:val="20"/>
          <w:szCs w:val="20"/>
          <w:lang w:val="es-ES"/>
        </w:rPr>
      </w:pPr>
    </w:p>
    <w:p w:rsidR="00122E45" w:rsidRPr="00A72E63" w:rsidRDefault="00122E45" w:rsidP="00122E45">
      <w:pPr>
        <w:pStyle w:val="Ttulo2"/>
        <w:numPr>
          <w:ilvl w:val="0"/>
          <w:numId w:val="14"/>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t>DESFILE</w:t>
      </w:r>
      <w:r>
        <w:rPr>
          <w:rFonts w:asciiTheme="minorHAnsi" w:hAnsiTheme="minorHAnsi" w:cstheme="minorHAnsi"/>
          <w:b/>
          <w:color w:val="auto"/>
          <w:sz w:val="20"/>
          <w:szCs w:val="20"/>
        </w:rPr>
        <w:t xml:space="preserve"> Y BAJADO DE TUBERIA DE ANC DN 4</w:t>
      </w:r>
      <w:r w:rsidRPr="00A72E63">
        <w:rPr>
          <w:rFonts w:asciiTheme="minorHAnsi" w:hAnsiTheme="minorHAnsi" w:cstheme="minorHAnsi"/>
          <w:b/>
          <w:color w:val="auto"/>
          <w:sz w:val="20"/>
          <w:szCs w:val="20"/>
        </w:rPr>
        <w:t>”</w:t>
      </w:r>
      <w:r w:rsidR="009D282A">
        <w:rPr>
          <w:rFonts w:asciiTheme="minorHAnsi" w:hAnsiTheme="minorHAnsi" w:cstheme="minorHAnsi"/>
          <w:b/>
          <w:sz w:val="20"/>
          <w:szCs w:val="20"/>
        </w:rPr>
        <w:t xml:space="preserve"> </w:t>
      </w:r>
      <w:r w:rsidR="009D282A" w:rsidRPr="009D282A">
        <w:rPr>
          <w:rFonts w:asciiTheme="minorHAnsi" w:hAnsiTheme="minorHAnsi" w:cstheme="minorHAnsi"/>
          <w:b/>
          <w:color w:val="auto"/>
          <w:sz w:val="20"/>
          <w:szCs w:val="20"/>
        </w:rPr>
        <w:t>SCH 40</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Default="00122E45" w:rsidP="00122E45">
      <w:pPr>
        <w:jc w:val="both"/>
        <w:rPr>
          <w:rFonts w:asciiTheme="minorHAnsi" w:hAnsiTheme="minorHAnsi" w:cstheme="minorHAnsi"/>
          <w:b/>
          <w:sz w:val="20"/>
          <w:szCs w:val="20"/>
        </w:rPr>
      </w:pPr>
    </w:p>
    <w:p w:rsidR="0075401D" w:rsidRDefault="0075401D" w:rsidP="0075401D">
      <w:pPr>
        <w:contextualSpacing/>
        <w:jc w:val="both"/>
        <w:rPr>
          <w:rFonts w:asciiTheme="minorHAnsi" w:hAnsiTheme="minorHAnsi" w:cstheme="minorHAnsi"/>
          <w:b/>
          <w:sz w:val="20"/>
          <w:szCs w:val="20"/>
        </w:rPr>
      </w:pPr>
      <w:r>
        <w:rPr>
          <w:rFonts w:asciiTheme="minorHAnsi" w:hAnsiTheme="minorHAnsi" w:cstheme="minorHAnsi"/>
          <w:b/>
          <w:sz w:val="20"/>
          <w:szCs w:val="20"/>
        </w:rPr>
        <w:t>LOTE 5.- ITEM 3</w:t>
      </w:r>
    </w:p>
    <w:p w:rsidR="0075401D" w:rsidRPr="00F93A66" w:rsidRDefault="0075401D" w:rsidP="00122E45">
      <w:pPr>
        <w:jc w:val="both"/>
        <w:rPr>
          <w:rFonts w:asciiTheme="minorHAnsi" w:hAnsiTheme="minorHAnsi" w:cstheme="minorHAnsi"/>
          <w:b/>
          <w:sz w:val="20"/>
          <w:szCs w:val="20"/>
        </w:rPr>
      </w:pPr>
    </w:p>
    <w:p w:rsidR="00122E45" w:rsidRPr="00122E45" w:rsidRDefault="00122E45" w:rsidP="00122E45">
      <w:pPr>
        <w:pStyle w:val="Prrafodelista"/>
        <w:numPr>
          <w:ilvl w:val="0"/>
          <w:numId w:val="11"/>
        </w:numPr>
        <w:jc w:val="both"/>
        <w:rPr>
          <w:rFonts w:asciiTheme="minorHAnsi" w:eastAsia="Arial Unicode MS" w:hAnsiTheme="minorHAnsi" w:cstheme="minorHAnsi"/>
          <w:b/>
          <w:vanish/>
          <w:sz w:val="20"/>
          <w:szCs w:val="20"/>
          <w:lang w:val="es-ES_tradnl"/>
        </w:rPr>
      </w:pPr>
    </w:p>
    <w:p w:rsidR="00AA703B" w:rsidRPr="00AA703B" w:rsidRDefault="00AA703B" w:rsidP="00AA703B">
      <w:pPr>
        <w:pStyle w:val="Prrafodelista"/>
        <w:numPr>
          <w:ilvl w:val="0"/>
          <w:numId w:val="4"/>
        </w:numPr>
        <w:jc w:val="both"/>
        <w:rPr>
          <w:rFonts w:asciiTheme="minorHAnsi" w:eastAsia="Arial Unicode MS" w:hAnsiTheme="minorHAnsi" w:cstheme="minorHAnsi"/>
          <w:b/>
          <w:vanish/>
          <w:sz w:val="20"/>
          <w:szCs w:val="20"/>
          <w:lang w:val="es-ES_tradnl"/>
        </w:rPr>
      </w:pP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122E45" w:rsidRPr="00F93A66" w:rsidRDefault="00122E45" w:rsidP="00122E45">
      <w:pPr>
        <w:jc w:val="both"/>
        <w:rPr>
          <w:rFonts w:asciiTheme="minorHAnsi" w:hAnsiTheme="minorHAnsi" w:cs="Calibri"/>
          <w:bCs/>
          <w:sz w:val="20"/>
          <w:szCs w:val="20"/>
        </w:rPr>
      </w:pPr>
    </w:p>
    <w:p w:rsidR="00C8732A" w:rsidRPr="00757875" w:rsidRDefault="00C8732A" w:rsidP="00C8732A">
      <w:pPr>
        <w:pStyle w:val="Prrafodelista"/>
        <w:numPr>
          <w:ilvl w:val="0"/>
          <w:numId w:val="37"/>
        </w:numPr>
        <w:jc w:val="both"/>
        <w:rPr>
          <w:rFonts w:asciiTheme="minorHAnsi" w:hAnsiTheme="minorHAnsi" w:cs="Calibri"/>
          <w:bCs/>
          <w:sz w:val="20"/>
          <w:szCs w:val="20"/>
        </w:rPr>
      </w:pPr>
      <w:r w:rsidRPr="00757875">
        <w:rPr>
          <w:rFonts w:asciiTheme="minorHAnsi" w:hAnsiTheme="minorHAnsi" w:cs="Calibri"/>
          <w:bCs/>
          <w:sz w:val="20"/>
          <w:szCs w:val="20"/>
        </w:rPr>
        <w:t>Desfile de tubería para la línea de</w:t>
      </w:r>
      <w:r>
        <w:rPr>
          <w:rFonts w:asciiTheme="minorHAnsi" w:hAnsiTheme="minorHAnsi" w:cs="Calibri"/>
          <w:bCs/>
          <w:sz w:val="20"/>
          <w:szCs w:val="20"/>
        </w:rPr>
        <w:t xml:space="preserve"> enfriamiento</w:t>
      </w:r>
      <w:r w:rsidRPr="00757875">
        <w:rPr>
          <w:rFonts w:asciiTheme="minorHAnsi" w:hAnsiTheme="minorHAnsi" w:cs="Calibri"/>
          <w:bCs/>
          <w:sz w:val="20"/>
          <w:szCs w:val="20"/>
        </w:rPr>
        <w:t xml:space="preserve"> en tubería de </w:t>
      </w:r>
      <w:r>
        <w:rPr>
          <w:rFonts w:asciiTheme="minorHAnsi" w:hAnsiTheme="minorHAnsi" w:cs="Calibri"/>
          <w:bCs/>
          <w:sz w:val="20"/>
          <w:szCs w:val="20"/>
        </w:rPr>
        <w:t>ANC 4</w:t>
      </w:r>
      <w:r w:rsidRPr="00757875">
        <w:rPr>
          <w:rFonts w:asciiTheme="minorHAnsi" w:hAnsiTheme="minorHAnsi" w:cs="Calibri"/>
          <w:bCs/>
          <w:sz w:val="20"/>
          <w:szCs w:val="20"/>
        </w:rPr>
        <w:t>”</w:t>
      </w:r>
      <w:r>
        <w:rPr>
          <w:rFonts w:asciiTheme="minorHAnsi" w:hAnsiTheme="minorHAnsi" w:cs="Calibri"/>
          <w:bCs/>
          <w:sz w:val="20"/>
          <w:szCs w:val="20"/>
        </w:rPr>
        <w:t xml:space="preserve"> DN</w:t>
      </w:r>
      <w:r w:rsidRPr="00757875">
        <w:rPr>
          <w:rFonts w:asciiTheme="minorHAnsi" w:hAnsiTheme="minorHAnsi" w:cs="Calibri"/>
          <w:bCs/>
          <w:sz w:val="20"/>
          <w:szCs w:val="20"/>
        </w:rPr>
        <w:t xml:space="preserve"> en </w:t>
      </w:r>
      <w:r>
        <w:rPr>
          <w:rFonts w:asciiTheme="minorHAnsi" w:hAnsiTheme="minorHAnsi" w:cs="Calibri"/>
          <w:bCs/>
          <w:sz w:val="20"/>
          <w:szCs w:val="20"/>
        </w:rPr>
        <w:t xml:space="preserve">la población de </w:t>
      </w:r>
      <w:proofErr w:type="spellStart"/>
      <w:r>
        <w:rPr>
          <w:rFonts w:asciiTheme="minorHAnsi" w:hAnsiTheme="minorHAnsi" w:cs="Calibri"/>
          <w:bCs/>
          <w:sz w:val="20"/>
          <w:szCs w:val="20"/>
        </w:rPr>
        <w:t>Cotoca</w:t>
      </w:r>
      <w:proofErr w:type="spellEnd"/>
      <w:r w:rsidRPr="00757875">
        <w:rPr>
          <w:rFonts w:asciiTheme="minorHAnsi" w:hAnsiTheme="minorHAnsi" w:cs="Calibri"/>
          <w:bCs/>
          <w:sz w:val="20"/>
          <w:szCs w:val="20"/>
        </w:rPr>
        <w:t xml:space="preserve">  </w:t>
      </w:r>
    </w:p>
    <w:p w:rsidR="00C8732A" w:rsidRPr="00C8732A" w:rsidRDefault="00122E45" w:rsidP="005C1B72">
      <w:pPr>
        <w:pStyle w:val="Prrafodelista"/>
        <w:numPr>
          <w:ilvl w:val="0"/>
          <w:numId w:val="37"/>
        </w:numPr>
        <w:jc w:val="both"/>
        <w:rPr>
          <w:rFonts w:asciiTheme="minorHAnsi" w:hAnsiTheme="minorHAnsi" w:cs="Calibri"/>
          <w:bCs/>
          <w:sz w:val="20"/>
          <w:szCs w:val="20"/>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5C1B72" w:rsidRDefault="00C8732A" w:rsidP="005C1B72">
      <w:pPr>
        <w:pStyle w:val="Prrafodelista"/>
        <w:numPr>
          <w:ilvl w:val="0"/>
          <w:numId w:val="37"/>
        </w:numPr>
        <w:jc w:val="both"/>
        <w:rPr>
          <w:rFonts w:asciiTheme="minorHAnsi" w:hAnsiTheme="minorHAnsi" w:cs="Calibri"/>
          <w:bCs/>
          <w:sz w:val="20"/>
          <w:szCs w:val="20"/>
        </w:rPr>
      </w:pPr>
      <w:r>
        <w:rPr>
          <w:rFonts w:asciiTheme="minorHAnsi" w:hAnsiTheme="minorHAnsi" w:cs="Calibri"/>
          <w:bCs/>
          <w:sz w:val="20"/>
          <w:szCs w:val="20"/>
        </w:rPr>
        <w:t>Bajado</w:t>
      </w:r>
      <w:r w:rsidRPr="00C8732A">
        <w:rPr>
          <w:rFonts w:asciiTheme="minorHAnsi" w:hAnsiTheme="minorHAnsi" w:cs="Calibri"/>
          <w:bCs/>
          <w:sz w:val="20"/>
          <w:szCs w:val="20"/>
        </w:rPr>
        <w:t xml:space="preserve"> de tubería para la línea de enfriamiento en tubería de ANC 4” DN en la población de </w:t>
      </w:r>
      <w:proofErr w:type="spellStart"/>
      <w:r w:rsidRPr="00C8732A">
        <w:rPr>
          <w:rFonts w:asciiTheme="minorHAnsi" w:hAnsiTheme="minorHAnsi" w:cs="Calibri"/>
          <w:bCs/>
          <w:sz w:val="20"/>
          <w:szCs w:val="20"/>
        </w:rPr>
        <w:t>Cotoca</w:t>
      </w:r>
      <w:proofErr w:type="spellEnd"/>
      <w:r w:rsidRPr="00C8732A">
        <w:rPr>
          <w:rFonts w:asciiTheme="minorHAnsi" w:hAnsiTheme="minorHAnsi" w:cs="Calibri"/>
          <w:bCs/>
          <w:sz w:val="20"/>
          <w:szCs w:val="20"/>
        </w:rPr>
        <w:t xml:space="preserve">  </w:t>
      </w:r>
    </w:p>
    <w:p w:rsidR="00C8732A" w:rsidRPr="00C8732A" w:rsidRDefault="00C8732A" w:rsidP="00C8732A">
      <w:pPr>
        <w:jc w:val="both"/>
        <w:rPr>
          <w:rFonts w:asciiTheme="minorHAnsi" w:hAnsiTheme="minorHAnsi" w:cs="Calibri"/>
          <w:bCs/>
          <w:sz w:val="20"/>
          <w:szCs w:val="20"/>
        </w:rPr>
      </w:pP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757875" w:rsidRPr="00F93A66" w:rsidRDefault="00757875" w:rsidP="0075787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lastRenderedPageBreak/>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757875" w:rsidRPr="00FC1B0E"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C1B0E" w:rsidRDefault="00757875" w:rsidP="00757875">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757875" w:rsidRDefault="00757875" w:rsidP="00122E45">
      <w:pPr>
        <w:pStyle w:val="Norma"/>
        <w:spacing w:after="0" w:line="240" w:lineRule="auto"/>
        <w:jc w:val="both"/>
        <w:rPr>
          <w:rFonts w:asciiTheme="minorHAnsi" w:eastAsia="Arial Unicode MS" w:hAnsiTheme="minorHAnsi" w:cstheme="minorHAnsi"/>
          <w:b/>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757875" w:rsidRDefault="0075787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bajado de tubería se debe utilizar equipo adecuado con capacidad suficiente para soportar el peso del tramo a bajar, estos deben estar equipados con eslingas de nylon para la sujeción de la tubería sin dañarlo, el </w:t>
      </w:r>
      <w:r w:rsidRPr="00F93A66">
        <w:rPr>
          <w:rFonts w:asciiTheme="minorHAnsi" w:eastAsia="Arial Unicode MS" w:hAnsiTheme="minorHAnsi" w:cstheme="minorHAnsi"/>
          <w:sz w:val="20"/>
          <w:szCs w:val="20"/>
        </w:rPr>
        <w:lastRenderedPageBreak/>
        <w:t>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757875" w:rsidRPr="00F93A66" w:rsidRDefault="0075787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Pr="00F93A66" w:rsidRDefault="00122E45" w:rsidP="00122E45">
      <w:pPr>
        <w:contextualSpacing/>
        <w:jc w:val="both"/>
        <w:rPr>
          <w:rFonts w:asciiTheme="minorHAnsi" w:hAnsiTheme="minorHAnsi" w:cstheme="minorHAnsi"/>
          <w:kern w:val="28"/>
          <w:sz w:val="20"/>
          <w:szCs w:val="20"/>
        </w:rPr>
      </w:pPr>
    </w:p>
    <w:p w:rsidR="00122E45" w:rsidRPr="00AA703B"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AA703B">
        <w:rPr>
          <w:rFonts w:asciiTheme="minorHAnsi" w:hAnsiTheme="minorHAnsi" w:cstheme="minorHAnsi"/>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3A66">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5401D" w:rsidRPr="00F93A66" w:rsidRDefault="0075401D" w:rsidP="00122E45">
      <w:pPr>
        <w:contextualSpacing/>
        <w:jc w:val="both"/>
        <w:rPr>
          <w:rFonts w:asciiTheme="minorHAnsi" w:hAnsiTheme="minorHAnsi" w:cstheme="minorHAnsi"/>
          <w:kern w:val="28"/>
          <w:sz w:val="20"/>
          <w:szCs w:val="20"/>
        </w:rPr>
      </w:pP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sidR="009759CA">
        <w:rPr>
          <w:rFonts w:asciiTheme="minorHAnsi" w:hAnsiTheme="minorHAnsi" w:cstheme="minorHAnsi"/>
          <w:sz w:val="20"/>
          <w:szCs w:val="20"/>
        </w:rPr>
        <w:t xml:space="preserve"> </w:t>
      </w:r>
      <w:r w:rsidR="001F6F1B">
        <w:rPr>
          <w:rFonts w:asciiTheme="minorHAnsi" w:hAnsiTheme="minorHAnsi" w:cstheme="minorHAnsi"/>
          <w:sz w:val="20"/>
          <w:szCs w:val="20"/>
        </w:rPr>
        <w:t>de</w:t>
      </w:r>
      <w:r w:rsidR="009759CA">
        <w:rPr>
          <w:rFonts w:asciiTheme="minorHAnsi" w:hAnsiTheme="minorHAnsi" w:cstheme="minorHAnsi"/>
          <w:sz w:val="20"/>
          <w:szCs w:val="20"/>
        </w:rPr>
        <w:t xml:space="preserve"> ANC DN 4”</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122E45" w:rsidRDefault="00122E45" w:rsidP="00F93A66">
      <w:pPr>
        <w:pStyle w:val="Estilo1"/>
        <w:rPr>
          <w:rFonts w:asciiTheme="minorHAnsi" w:hAnsiTheme="minorHAnsi" w:cstheme="minorHAnsi"/>
          <w:sz w:val="20"/>
          <w:szCs w:val="20"/>
          <w:lang w:val="es-ES"/>
        </w:rPr>
      </w:pPr>
    </w:p>
    <w:p w:rsidR="002E7CEA" w:rsidRDefault="002E7CEA" w:rsidP="002E7CEA">
      <w:pPr>
        <w:pStyle w:val="Estilo1"/>
        <w:rPr>
          <w:rFonts w:asciiTheme="minorHAnsi" w:hAnsiTheme="minorHAnsi" w:cstheme="minorHAnsi"/>
          <w:sz w:val="20"/>
          <w:szCs w:val="20"/>
          <w:lang w:val="es-ES"/>
        </w:rPr>
      </w:pPr>
    </w:p>
    <w:p w:rsidR="002E7CEA" w:rsidRPr="00A72E63" w:rsidRDefault="002E7CEA" w:rsidP="002E7CEA">
      <w:pPr>
        <w:pStyle w:val="Ttulo2"/>
        <w:numPr>
          <w:ilvl w:val="0"/>
          <w:numId w:val="14"/>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t>DESFILE</w:t>
      </w:r>
      <w:r>
        <w:rPr>
          <w:rFonts w:asciiTheme="minorHAnsi" w:hAnsiTheme="minorHAnsi" w:cstheme="minorHAnsi"/>
          <w:b/>
          <w:color w:val="auto"/>
          <w:sz w:val="20"/>
          <w:szCs w:val="20"/>
        </w:rPr>
        <w:t xml:space="preserve"> Y BAJADO DE TUBERIA DE ANC DN 6</w:t>
      </w:r>
      <w:r w:rsidRPr="00A72E63">
        <w:rPr>
          <w:rFonts w:asciiTheme="minorHAnsi" w:hAnsiTheme="minorHAnsi" w:cstheme="minorHAnsi"/>
          <w:b/>
          <w:color w:val="auto"/>
          <w:sz w:val="20"/>
          <w:szCs w:val="20"/>
        </w:rPr>
        <w:t>”</w:t>
      </w:r>
      <w:r w:rsidR="009D282A">
        <w:rPr>
          <w:rFonts w:asciiTheme="minorHAnsi" w:hAnsiTheme="minorHAnsi" w:cstheme="minorHAnsi"/>
          <w:b/>
          <w:sz w:val="20"/>
          <w:szCs w:val="20"/>
        </w:rPr>
        <w:t xml:space="preserve"> </w:t>
      </w:r>
      <w:r w:rsidR="009D282A" w:rsidRPr="009D282A">
        <w:rPr>
          <w:rFonts w:asciiTheme="minorHAnsi" w:hAnsiTheme="minorHAnsi" w:cstheme="minorHAnsi"/>
          <w:b/>
          <w:color w:val="auto"/>
          <w:sz w:val="20"/>
          <w:szCs w:val="20"/>
        </w:rPr>
        <w:t>SCH 40</w:t>
      </w:r>
    </w:p>
    <w:p w:rsidR="002E7CEA" w:rsidRPr="00F93A66" w:rsidRDefault="002E7CEA" w:rsidP="002E7CEA">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2E7CEA" w:rsidRDefault="002E7CEA" w:rsidP="002E7CEA">
      <w:pPr>
        <w:jc w:val="both"/>
        <w:rPr>
          <w:rFonts w:asciiTheme="minorHAnsi" w:hAnsiTheme="minorHAnsi" w:cstheme="minorHAnsi"/>
          <w:b/>
          <w:sz w:val="20"/>
          <w:szCs w:val="20"/>
        </w:rPr>
      </w:pPr>
    </w:p>
    <w:p w:rsidR="0075401D" w:rsidRDefault="0075401D" w:rsidP="0075401D">
      <w:pPr>
        <w:contextualSpacing/>
        <w:jc w:val="both"/>
        <w:rPr>
          <w:rFonts w:asciiTheme="minorHAnsi" w:hAnsiTheme="minorHAnsi" w:cstheme="minorHAnsi"/>
          <w:b/>
          <w:sz w:val="20"/>
          <w:szCs w:val="20"/>
        </w:rPr>
      </w:pPr>
      <w:r>
        <w:rPr>
          <w:rFonts w:asciiTheme="minorHAnsi" w:hAnsiTheme="minorHAnsi" w:cstheme="minorHAnsi"/>
          <w:b/>
          <w:sz w:val="20"/>
          <w:szCs w:val="20"/>
        </w:rPr>
        <w:t>LOTE 4.- ITEM 3</w:t>
      </w:r>
    </w:p>
    <w:p w:rsidR="0075401D" w:rsidRPr="00F93A66" w:rsidRDefault="0075401D" w:rsidP="002E7CEA">
      <w:pPr>
        <w:jc w:val="both"/>
        <w:rPr>
          <w:rFonts w:asciiTheme="minorHAnsi" w:hAnsiTheme="minorHAnsi" w:cstheme="minorHAnsi"/>
          <w:b/>
          <w:sz w:val="20"/>
          <w:szCs w:val="20"/>
        </w:rPr>
      </w:pPr>
    </w:p>
    <w:p w:rsidR="002E7CEA" w:rsidRPr="00122E45" w:rsidRDefault="002E7CEA" w:rsidP="002E7CEA">
      <w:pPr>
        <w:pStyle w:val="Prrafodelista"/>
        <w:numPr>
          <w:ilvl w:val="0"/>
          <w:numId w:val="11"/>
        </w:numPr>
        <w:jc w:val="both"/>
        <w:rPr>
          <w:rFonts w:asciiTheme="minorHAnsi" w:eastAsia="Arial Unicode MS" w:hAnsiTheme="minorHAnsi" w:cstheme="minorHAnsi"/>
          <w:b/>
          <w:vanish/>
          <w:sz w:val="20"/>
          <w:szCs w:val="20"/>
          <w:lang w:val="es-ES_tradnl"/>
        </w:rPr>
      </w:pPr>
    </w:p>
    <w:p w:rsidR="00AA703B" w:rsidRPr="00AA703B" w:rsidRDefault="00AA703B" w:rsidP="00AA703B">
      <w:pPr>
        <w:pStyle w:val="Prrafodelista"/>
        <w:numPr>
          <w:ilvl w:val="0"/>
          <w:numId w:val="4"/>
        </w:numPr>
        <w:jc w:val="both"/>
        <w:rPr>
          <w:rFonts w:asciiTheme="minorHAnsi" w:eastAsia="Arial Unicode MS" w:hAnsiTheme="minorHAnsi" w:cstheme="minorHAnsi"/>
          <w:b/>
          <w:vanish/>
          <w:sz w:val="20"/>
          <w:szCs w:val="20"/>
          <w:lang w:val="es-ES_tradnl"/>
        </w:rPr>
      </w:pPr>
    </w:p>
    <w:p w:rsidR="002E7CEA" w:rsidRPr="00F93A66" w:rsidRDefault="002E7CEA"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DEFINICIÓN</w:t>
      </w:r>
    </w:p>
    <w:p w:rsidR="002E7CEA" w:rsidRPr="00F93A66" w:rsidRDefault="002E7CEA" w:rsidP="002E7CEA">
      <w:pPr>
        <w:pStyle w:val="Estilo1"/>
        <w:rPr>
          <w:rFonts w:asciiTheme="minorHAnsi" w:hAnsiTheme="minorHAnsi" w:cstheme="minorHAnsi"/>
          <w:sz w:val="20"/>
          <w:szCs w:val="20"/>
        </w:rPr>
      </w:pPr>
    </w:p>
    <w:p w:rsidR="002E7CEA" w:rsidRPr="00F93A66" w:rsidRDefault="002E7CEA" w:rsidP="002E7CEA">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FD4A2F" w:rsidRPr="00757875" w:rsidRDefault="00FD4A2F" w:rsidP="00FD4A2F">
      <w:pPr>
        <w:pStyle w:val="Prrafodelista"/>
        <w:numPr>
          <w:ilvl w:val="0"/>
          <w:numId w:val="37"/>
        </w:numPr>
        <w:jc w:val="both"/>
        <w:rPr>
          <w:rFonts w:asciiTheme="minorHAnsi" w:hAnsiTheme="minorHAnsi" w:cs="Calibri"/>
          <w:bCs/>
          <w:sz w:val="20"/>
          <w:szCs w:val="20"/>
        </w:rPr>
      </w:pPr>
      <w:r w:rsidRPr="00757875">
        <w:rPr>
          <w:rFonts w:asciiTheme="minorHAnsi" w:hAnsiTheme="minorHAnsi" w:cs="Calibri"/>
          <w:bCs/>
          <w:sz w:val="20"/>
          <w:szCs w:val="20"/>
        </w:rPr>
        <w:lastRenderedPageBreak/>
        <w:t>Desfile de tubería para la línea de</w:t>
      </w:r>
      <w:r>
        <w:rPr>
          <w:rFonts w:asciiTheme="minorHAnsi" w:hAnsiTheme="minorHAnsi" w:cs="Calibri"/>
          <w:bCs/>
          <w:sz w:val="20"/>
          <w:szCs w:val="20"/>
        </w:rPr>
        <w:t xml:space="preserve"> enfriamiento</w:t>
      </w:r>
      <w:r w:rsidRPr="00757875">
        <w:rPr>
          <w:rFonts w:asciiTheme="minorHAnsi" w:hAnsiTheme="minorHAnsi" w:cs="Calibri"/>
          <w:bCs/>
          <w:sz w:val="20"/>
          <w:szCs w:val="20"/>
        </w:rPr>
        <w:t xml:space="preserve"> en tubería de </w:t>
      </w:r>
      <w:r>
        <w:rPr>
          <w:rFonts w:asciiTheme="minorHAnsi" w:hAnsiTheme="minorHAnsi" w:cs="Calibri"/>
          <w:bCs/>
          <w:sz w:val="20"/>
          <w:szCs w:val="20"/>
        </w:rPr>
        <w:t>ANC 6</w:t>
      </w:r>
      <w:r w:rsidRPr="00757875">
        <w:rPr>
          <w:rFonts w:asciiTheme="minorHAnsi" w:hAnsiTheme="minorHAnsi" w:cs="Calibri"/>
          <w:bCs/>
          <w:sz w:val="20"/>
          <w:szCs w:val="20"/>
        </w:rPr>
        <w:t>”</w:t>
      </w:r>
      <w:r>
        <w:rPr>
          <w:rFonts w:asciiTheme="minorHAnsi" w:hAnsiTheme="minorHAnsi" w:cs="Calibri"/>
          <w:bCs/>
          <w:sz w:val="20"/>
          <w:szCs w:val="20"/>
        </w:rPr>
        <w:t xml:space="preserve"> DN</w:t>
      </w:r>
      <w:r w:rsidRPr="00757875">
        <w:rPr>
          <w:rFonts w:asciiTheme="minorHAnsi" w:hAnsiTheme="minorHAnsi" w:cs="Calibri"/>
          <w:bCs/>
          <w:sz w:val="20"/>
          <w:szCs w:val="20"/>
        </w:rPr>
        <w:t xml:space="preserve"> en </w:t>
      </w:r>
      <w:r>
        <w:rPr>
          <w:rFonts w:asciiTheme="minorHAnsi" w:hAnsiTheme="minorHAnsi" w:cs="Calibri"/>
          <w:bCs/>
          <w:sz w:val="20"/>
          <w:szCs w:val="20"/>
        </w:rPr>
        <w:t xml:space="preserve">el Distrito 3 Norte </w:t>
      </w:r>
      <w:r w:rsidRPr="00757875">
        <w:rPr>
          <w:rFonts w:asciiTheme="minorHAnsi" w:hAnsiTheme="minorHAnsi" w:cs="Calibri"/>
          <w:bCs/>
          <w:sz w:val="20"/>
          <w:szCs w:val="20"/>
        </w:rPr>
        <w:t xml:space="preserve">del Municipio de </w:t>
      </w:r>
      <w:r>
        <w:rPr>
          <w:rFonts w:asciiTheme="minorHAnsi" w:hAnsiTheme="minorHAnsi" w:cs="Calibri"/>
          <w:bCs/>
          <w:sz w:val="20"/>
          <w:szCs w:val="20"/>
        </w:rPr>
        <w:t>La Guardia</w:t>
      </w:r>
      <w:r w:rsidRPr="00757875">
        <w:rPr>
          <w:rFonts w:asciiTheme="minorHAnsi" w:hAnsiTheme="minorHAnsi" w:cs="Calibri"/>
          <w:bCs/>
          <w:sz w:val="20"/>
          <w:szCs w:val="20"/>
        </w:rPr>
        <w:t xml:space="preserve">  </w:t>
      </w:r>
    </w:p>
    <w:p w:rsidR="002E7CEA" w:rsidRDefault="002E7CEA" w:rsidP="006D7983">
      <w:pPr>
        <w:pStyle w:val="Prrafodelista"/>
        <w:numPr>
          <w:ilvl w:val="0"/>
          <w:numId w:val="37"/>
        </w:numPr>
        <w:jc w:val="both"/>
        <w:rPr>
          <w:rFonts w:asciiTheme="minorHAnsi" w:hAnsiTheme="minorHAnsi" w:cs="Calibri"/>
          <w:bCs/>
          <w:sz w:val="20"/>
          <w:szCs w:val="20"/>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FD4A2F" w:rsidRPr="00757875" w:rsidRDefault="00FD4A2F" w:rsidP="00FD4A2F">
      <w:pPr>
        <w:pStyle w:val="Prrafodelista"/>
        <w:numPr>
          <w:ilvl w:val="0"/>
          <w:numId w:val="37"/>
        </w:numPr>
        <w:jc w:val="both"/>
        <w:rPr>
          <w:rFonts w:asciiTheme="minorHAnsi" w:hAnsiTheme="minorHAnsi" w:cs="Calibri"/>
          <w:bCs/>
          <w:sz w:val="20"/>
          <w:szCs w:val="20"/>
        </w:rPr>
      </w:pPr>
      <w:r>
        <w:rPr>
          <w:rFonts w:asciiTheme="minorHAnsi" w:hAnsiTheme="minorHAnsi" w:cs="Calibri"/>
          <w:bCs/>
          <w:sz w:val="20"/>
          <w:szCs w:val="20"/>
        </w:rPr>
        <w:t>Bajado</w:t>
      </w:r>
      <w:r w:rsidRPr="00757875">
        <w:rPr>
          <w:rFonts w:asciiTheme="minorHAnsi" w:hAnsiTheme="minorHAnsi" w:cs="Calibri"/>
          <w:bCs/>
          <w:sz w:val="20"/>
          <w:szCs w:val="20"/>
        </w:rPr>
        <w:t xml:space="preserve"> de tubería para la línea de</w:t>
      </w:r>
      <w:r>
        <w:rPr>
          <w:rFonts w:asciiTheme="minorHAnsi" w:hAnsiTheme="minorHAnsi" w:cs="Calibri"/>
          <w:bCs/>
          <w:sz w:val="20"/>
          <w:szCs w:val="20"/>
        </w:rPr>
        <w:t xml:space="preserve"> enfriamiento</w:t>
      </w:r>
      <w:r w:rsidRPr="00757875">
        <w:rPr>
          <w:rFonts w:asciiTheme="minorHAnsi" w:hAnsiTheme="minorHAnsi" w:cs="Calibri"/>
          <w:bCs/>
          <w:sz w:val="20"/>
          <w:szCs w:val="20"/>
        </w:rPr>
        <w:t xml:space="preserve"> en tubería de </w:t>
      </w:r>
      <w:r>
        <w:rPr>
          <w:rFonts w:asciiTheme="minorHAnsi" w:hAnsiTheme="minorHAnsi" w:cs="Calibri"/>
          <w:bCs/>
          <w:sz w:val="20"/>
          <w:szCs w:val="20"/>
        </w:rPr>
        <w:t>ANC 6</w:t>
      </w:r>
      <w:r w:rsidRPr="00757875">
        <w:rPr>
          <w:rFonts w:asciiTheme="minorHAnsi" w:hAnsiTheme="minorHAnsi" w:cs="Calibri"/>
          <w:bCs/>
          <w:sz w:val="20"/>
          <w:szCs w:val="20"/>
        </w:rPr>
        <w:t>”</w:t>
      </w:r>
      <w:r>
        <w:rPr>
          <w:rFonts w:asciiTheme="minorHAnsi" w:hAnsiTheme="minorHAnsi" w:cs="Calibri"/>
          <w:bCs/>
          <w:sz w:val="20"/>
          <w:szCs w:val="20"/>
        </w:rPr>
        <w:t xml:space="preserve"> DN</w:t>
      </w:r>
      <w:r w:rsidRPr="00757875">
        <w:rPr>
          <w:rFonts w:asciiTheme="minorHAnsi" w:hAnsiTheme="minorHAnsi" w:cs="Calibri"/>
          <w:bCs/>
          <w:sz w:val="20"/>
          <w:szCs w:val="20"/>
        </w:rPr>
        <w:t xml:space="preserve"> en </w:t>
      </w:r>
      <w:r>
        <w:rPr>
          <w:rFonts w:asciiTheme="minorHAnsi" w:hAnsiTheme="minorHAnsi" w:cs="Calibri"/>
          <w:bCs/>
          <w:sz w:val="20"/>
          <w:szCs w:val="20"/>
        </w:rPr>
        <w:t xml:space="preserve">el Distrito 3 Norte </w:t>
      </w:r>
      <w:r w:rsidRPr="00757875">
        <w:rPr>
          <w:rFonts w:asciiTheme="minorHAnsi" w:hAnsiTheme="minorHAnsi" w:cs="Calibri"/>
          <w:bCs/>
          <w:sz w:val="20"/>
          <w:szCs w:val="20"/>
        </w:rPr>
        <w:t xml:space="preserve">del Municipio de </w:t>
      </w:r>
      <w:r>
        <w:rPr>
          <w:rFonts w:asciiTheme="minorHAnsi" w:hAnsiTheme="minorHAnsi" w:cs="Calibri"/>
          <w:bCs/>
          <w:sz w:val="20"/>
          <w:szCs w:val="20"/>
        </w:rPr>
        <w:t>La Guardia</w:t>
      </w:r>
      <w:r w:rsidRPr="00757875">
        <w:rPr>
          <w:rFonts w:asciiTheme="minorHAnsi" w:hAnsiTheme="minorHAnsi" w:cs="Calibri"/>
          <w:bCs/>
          <w:sz w:val="20"/>
          <w:szCs w:val="20"/>
        </w:rPr>
        <w:t xml:space="preserve">  </w:t>
      </w:r>
    </w:p>
    <w:p w:rsidR="002E7CEA" w:rsidRPr="005C1B72" w:rsidRDefault="002E7CEA" w:rsidP="002E7CEA">
      <w:pPr>
        <w:contextualSpacing/>
        <w:jc w:val="both"/>
        <w:rPr>
          <w:rFonts w:asciiTheme="minorHAnsi" w:eastAsia="Arial Unicode MS" w:hAnsiTheme="minorHAnsi" w:cstheme="minorHAnsi"/>
          <w:iCs/>
          <w:sz w:val="20"/>
          <w:szCs w:val="20"/>
          <w:lang w:val="es-ES_tradnl"/>
        </w:rPr>
      </w:pPr>
    </w:p>
    <w:p w:rsidR="002E7CEA" w:rsidRPr="00F93A66" w:rsidRDefault="002E7CEA"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2E7CEA" w:rsidRPr="00F93A66" w:rsidRDefault="002E7CEA" w:rsidP="002E7CEA">
      <w:pPr>
        <w:pStyle w:val="Estilo1"/>
        <w:rPr>
          <w:rFonts w:asciiTheme="minorHAnsi"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2E7CEA" w:rsidRPr="00F93A66" w:rsidTr="00152DB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7CEA" w:rsidRPr="00F93A66" w:rsidRDefault="002E7CEA"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DB2DE4" w:rsidRDefault="00DB2DE4" w:rsidP="002E7CEA">
      <w:pPr>
        <w:pStyle w:val="Norma"/>
        <w:spacing w:after="0" w:line="240" w:lineRule="auto"/>
        <w:jc w:val="both"/>
        <w:rPr>
          <w:rFonts w:asciiTheme="minorHAnsi" w:eastAsia="Arial Unicode MS" w:hAnsiTheme="minorHAnsi" w:cstheme="minorHAnsi"/>
          <w:sz w:val="20"/>
          <w:szCs w:val="20"/>
          <w:lang w:val="es-BO" w:eastAsia="es-BO"/>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DD72FA" w:rsidRPr="00F93A66" w:rsidRDefault="00DD72FA" w:rsidP="002E7CEA">
      <w:pPr>
        <w:pStyle w:val="Estilo1"/>
        <w:rPr>
          <w:rFonts w:asciiTheme="minorHAnsi" w:hAnsiTheme="minorHAnsi" w:cstheme="minorHAnsi"/>
          <w:b w:val="0"/>
          <w:sz w:val="20"/>
          <w:szCs w:val="20"/>
        </w:rPr>
      </w:pPr>
    </w:p>
    <w:p w:rsidR="002E7CEA" w:rsidRPr="00F93A66" w:rsidRDefault="002E7CEA"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2E7CEA" w:rsidRPr="00F93A66" w:rsidRDefault="002E7CEA" w:rsidP="002E7CEA">
      <w:pPr>
        <w:pStyle w:val="Estilo1"/>
        <w:rPr>
          <w:rFonts w:asciiTheme="minorHAnsi"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C1B0E" w:rsidRDefault="002E7CEA" w:rsidP="002E7CEA">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2E7CEA" w:rsidRDefault="002E7CEA" w:rsidP="002E7CEA">
      <w:pPr>
        <w:pStyle w:val="Norma"/>
        <w:spacing w:after="0" w:line="240" w:lineRule="auto"/>
        <w:jc w:val="both"/>
        <w:rPr>
          <w:rFonts w:asciiTheme="minorHAnsi" w:eastAsia="Arial Unicode MS" w:hAnsiTheme="minorHAnsi" w:cstheme="minorHAnsi"/>
          <w:sz w:val="20"/>
          <w:szCs w:val="20"/>
        </w:rPr>
      </w:pPr>
    </w:p>
    <w:p w:rsidR="002E7CE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DB2DE4" w:rsidRDefault="00DB2DE4"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DD72FA" w:rsidRDefault="00DD72F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2E7CEA" w:rsidRPr="00F93A66" w:rsidRDefault="002E7CEA" w:rsidP="002E7CEA">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DD72FA" w:rsidRPr="00F93A66" w:rsidRDefault="00DD72F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DD72FA" w:rsidRDefault="00DD72F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2E7CEA" w:rsidRPr="00FC1B0E"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C1B0E" w:rsidRDefault="002E7CEA" w:rsidP="002E7CEA">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2E7CEA" w:rsidRPr="00F93A66" w:rsidRDefault="002E7CEA" w:rsidP="002E7CEA">
      <w:pPr>
        <w:contextualSpacing/>
        <w:jc w:val="both"/>
        <w:rPr>
          <w:rFonts w:asciiTheme="minorHAnsi" w:hAnsiTheme="minorHAnsi" w:cstheme="minorHAnsi"/>
          <w:kern w:val="28"/>
          <w:sz w:val="20"/>
          <w:szCs w:val="20"/>
        </w:rPr>
      </w:pPr>
    </w:p>
    <w:p w:rsidR="002E7CEA" w:rsidRPr="00AA703B" w:rsidRDefault="002E7CEA" w:rsidP="00AA703B">
      <w:pPr>
        <w:pStyle w:val="Estilo1"/>
        <w:numPr>
          <w:ilvl w:val="1"/>
          <w:numId w:val="4"/>
        </w:numPr>
        <w:tabs>
          <w:tab w:val="clear" w:pos="780"/>
          <w:tab w:val="num" w:pos="360"/>
        </w:tabs>
        <w:ind w:left="360"/>
        <w:rPr>
          <w:rFonts w:asciiTheme="minorHAnsi" w:hAnsiTheme="minorHAnsi" w:cstheme="minorHAnsi"/>
          <w:sz w:val="20"/>
          <w:szCs w:val="20"/>
        </w:rPr>
      </w:pPr>
      <w:r w:rsidRPr="00AA703B">
        <w:rPr>
          <w:rFonts w:asciiTheme="minorHAnsi" w:hAnsiTheme="minorHAnsi" w:cstheme="minorHAnsi"/>
          <w:sz w:val="20"/>
          <w:szCs w:val="20"/>
        </w:rPr>
        <w:t>MEDIDAS DE MITIGACION AMBIENTAL</w:t>
      </w:r>
    </w:p>
    <w:p w:rsidR="002E7CEA" w:rsidRPr="00F93A66" w:rsidRDefault="002E7CEA" w:rsidP="002E7CEA">
      <w:pPr>
        <w:pStyle w:val="Estilo1"/>
        <w:rPr>
          <w:rFonts w:asciiTheme="minorHAnsi" w:hAnsiTheme="minorHAnsi" w:cstheme="minorHAnsi"/>
          <w:kern w:val="28"/>
          <w:sz w:val="20"/>
          <w:szCs w:val="20"/>
        </w:rPr>
      </w:pPr>
    </w:p>
    <w:p w:rsidR="002E7CEA" w:rsidRPr="00F93A66" w:rsidRDefault="002E7CEA" w:rsidP="002E7CE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7CEA" w:rsidRPr="00F93A66" w:rsidRDefault="002E7CEA" w:rsidP="002E7CEA">
      <w:pPr>
        <w:contextualSpacing/>
        <w:jc w:val="both"/>
        <w:rPr>
          <w:rFonts w:asciiTheme="minorHAnsi" w:hAnsiTheme="minorHAnsi" w:cstheme="minorHAnsi"/>
          <w:kern w:val="28"/>
          <w:sz w:val="20"/>
          <w:szCs w:val="20"/>
        </w:rPr>
      </w:pPr>
    </w:p>
    <w:p w:rsidR="002E7CEA" w:rsidRPr="00F93A66" w:rsidRDefault="002E7CEA" w:rsidP="002E7CE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7CEA" w:rsidRPr="00F93A66" w:rsidRDefault="002E7CEA" w:rsidP="002E7CEA">
      <w:pPr>
        <w:contextualSpacing/>
        <w:jc w:val="both"/>
        <w:rPr>
          <w:rFonts w:asciiTheme="minorHAnsi" w:hAnsiTheme="minorHAnsi" w:cstheme="minorHAnsi"/>
          <w:kern w:val="28"/>
          <w:sz w:val="20"/>
          <w:szCs w:val="20"/>
        </w:rPr>
      </w:pPr>
    </w:p>
    <w:p w:rsidR="002E7CEA" w:rsidRPr="00F93A66" w:rsidRDefault="002E7CEA" w:rsidP="002E7CE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7CEA" w:rsidRPr="00F93A66" w:rsidRDefault="002E7CEA" w:rsidP="002E7CEA">
      <w:pPr>
        <w:contextualSpacing/>
        <w:jc w:val="both"/>
        <w:rPr>
          <w:rFonts w:asciiTheme="minorHAnsi" w:hAnsiTheme="minorHAnsi" w:cstheme="minorHAnsi"/>
          <w:kern w:val="28"/>
          <w:sz w:val="20"/>
          <w:szCs w:val="20"/>
        </w:rPr>
      </w:pPr>
    </w:p>
    <w:p w:rsidR="002E7CEA" w:rsidRPr="00F93A66" w:rsidRDefault="002E7CEA" w:rsidP="002E7CE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7CEA" w:rsidRDefault="002E7CEA" w:rsidP="002E7CEA">
      <w:pPr>
        <w:contextualSpacing/>
        <w:jc w:val="both"/>
        <w:rPr>
          <w:rFonts w:asciiTheme="minorHAnsi" w:hAnsiTheme="minorHAnsi" w:cstheme="minorHAnsi"/>
          <w:kern w:val="28"/>
          <w:sz w:val="20"/>
          <w:szCs w:val="20"/>
        </w:rPr>
      </w:pPr>
    </w:p>
    <w:p w:rsidR="002E7CEA" w:rsidRPr="00F93A66" w:rsidRDefault="002E7CEA"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2E7CEA" w:rsidRPr="00F93A66" w:rsidRDefault="002E7CEA" w:rsidP="002E7CEA">
      <w:pPr>
        <w:pStyle w:val="Estilo1"/>
        <w:ind w:left="360"/>
        <w:rPr>
          <w:rFonts w:asciiTheme="minorHAnsi" w:hAnsiTheme="minorHAnsi" w:cstheme="minorHAnsi"/>
          <w:sz w:val="20"/>
          <w:szCs w:val="20"/>
        </w:rPr>
      </w:pPr>
    </w:p>
    <w:p w:rsidR="002E7CEA" w:rsidRPr="00FC1B0E"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Pr>
          <w:rFonts w:asciiTheme="minorHAnsi" w:hAnsiTheme="minorHAnsi" w:cstheme="minorHAnsi"/>
          <w:sz w:val="20"/>
          <w:szCs w:val="20"/>
        </w:rPr>
        <w:t xml:space="preserve"> </w:t>
      </w:r>
      <w:r w:rsidR="00FA0DC3">
        <w:rPr>
          <w:rFonts w:asciiTheme="minorHAnsi" w:hAnsiTheme="minorHAnsi" w:cstheme="minorHAnsi"/>
          <w:sz w:val="20"/>
          <w:szCs w:val="20"/>
        </w:rPr>
        <w:t>de</w:t>
      </w:r>
      <w:r>
        <w:rPr>
          <w:rFonts w:asciiTheme="minorHAnsi" w:hAnsiTheme="minorHAnsi" w:cstheme="minorHAnsi"/>
          <w:sz w:val="20"/>
          <w:szCs w:val="20"/>
        </w:rPr>
        <w:t xml:space="preserve"> ANC DN </w:t>
      </w:r>
      <w:r w:rsidR="00DD72FA">
        <w:rPr>
          <w:rFonts w:asciiTheme="minorHAnsi" w:hAnsiTheme="minorHAnsi" w:cstheme="minorHAnsi"/>
          <w:sz w:val="20"/>
          <w:szCs w:val="20"/>
        </w:rPr>
        <w:t>6</w:t>
      </w:r>
      <w:r>
        <w:rPr>
          <w:rFonts w:asciiTheme="minorHAnsi" w:hAnsiTheme="minorHAnsi" w:cstheme="minorHAnsi"/>
          <w:sz w:val="20"/>
          <w:szCs w:val="20"/>
        </w:rPr>
        <w:t>”</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2E7CEA" w:rsidRPr="00FC1B0E"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lastRenderedPageBreak/>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2E7CEA" w:rsidRDefault="002E7CEA" w:rsidP="00F93A66">
      <w:pPr>
        <w:pStyle w:val="Estilo1"/>
        <w:rPr>
          <w:rFonts w:asciiTheme="minorHAnsi" w:hAnsiTheme="minorHAnsi" w:cstheme="minorHAnsi"/>
          <w:sz w:val="20"/>
          <w:szCs w:val="20"/>
          <w:lang w:val="es-ES"/>
        </w:rPr>
      </w:pPr>
    </w:p>
    <w:p w:rsidR="00057EC4" w:rsidRDefault="00057EC4" w:rsidP="00057EC4">
      <w:pPr>
        <w:rPr>
          <w:rFonts w:asciiTheme="minorHAnsi" w:eastAsia="Arial Unicode MS" w:hAnsiTheme="minorHAnsi" w:cstheme="minorHAnsi"/>
          <w:b/>
          <w:sz w:val="20"/>
          <w:szCs w:val="20"/>
          <w:lang w:eastAsia="en-US"/>
        </w:rPr>
      </w:pPr>
    </w:p>
    <w:p w:rsidR="009759CA" w:rsidRPr="00057EC4" w:rsidRDefault="00DD72FA" w:rsidP="00FC6F3C">
      <w:pPr>
        <w:pStyle w:val="Prrafodelista"/>
        <w:numPr>
          <w:ilvl w:val="0"/>
          <w:numId w:val="14"/>
        </w:numPr>
        <w:rPr>
          <w:rFonts w:asciiTheme="minorHAnsi" w:hAnsiTheme="minorHAnsi" w:cstheme="minorHAnsi"/>
          <w:b/>
          <w:sz w:val="20"/>
          <w:szCs w:val="20"/>
        </w:rPr>
      </w:pPr>
      <w:r w:rsidRPr="00DD72FA">
        <w:rPr>
          <w:rFonts w:asciiTheme="minorHAnsi" w:hAnsiTheme="minorHAnsi" w:cstheme="minorHAnsi"/>
          <w:b/>
          <w:sz w:val="20"/>
          <w:szCs w:val="20"/>
        </w:rPr>
        <w:t xml:space="preserve">CURVADO DE TUBERÍA DE ANC DN </w:t>
      </w:r>
      <w:r w:rsidR="0075073C">
        <w:rPr>
          <w:rFonts w:asciiTheme="minorHAnsi" w:hAnsiTheme="minorHAnsi" w:cstheme="minorHAnsi"/>
          <w:b/>
          <w:sz w:val="20"/>
          <w:szCs w:val="20"/>
        </w:rPr>
        <w:t>2</w:t>
      </w:r>
      <w:r w:rsidRPr="00DD72FA">
        <w:rPr>
          <w:rFonts w:asciiTheme="minorHAnsi" w:hAnsiTheme="minorHAnsi" w:cstheme="minorHAnsi"/>
          <w:b/>
          <w:sz w:val="20"/>
          <w:szCs w:val="20"/>
        </w:rPr>
        <w:t>" SCH 40</w:t>
      </w:r>
    </w:p>
    <w:p w:rsidR="009759CA" w:rsidRDefault="00AA703B" w:rsidP="009759CA">
      <w:pPr>
        <w:ind w:left="708" w:hanging="708"/>
        <w:jc w:val="both"/>
        <w:rPr>
          <w:rFonts w:asciiTheme="minorHAnsi" w:hAnsiTheme="minorHAnsi" w:cstheme="minorHAnsi"/>
          <w:b/>
          <w:sz w:val="20"/>
          <w:szCs w:val="20"/>
        </w:rPr>
      </w:pPr>
      <w:r>
        <w:rPr>
          <w:rFonts w:asciiTheme="minorHAnsi" w:hAnsiTheme="minorHAnsi" w:cstheme="minorHAnsi"/>
          <w:b/>
          <w:sz w:val="20"/>
          <w:szCs w:val="20"/>
        </w:rPr>
        <w:t>UNIDAD: Pieza (Pza.</w:t>
      </w:r>
      <w:r w:rsidR="009759CA" w:rsidRPr="00F93A66">
        <w:rPr>
          <w:rFonts w:asciiTheme="minorHAnsi" w:hAnsiTheme="minorHAnsi" w:cstheme="minorHAnsi"/>
          <w:b/>
          <w:sz w:val="20"/>
          <w:szCs w:val="20"/>
        </w:rPr>
        <w:t>)</w:t>
      </w:r>
    </w:p>
    <w:p w:rsidR="009759CA" w:rsidRDefault="009759CA" w:rsidP="009759CA">
      <w:pPr>
        <w:ind w:left="708" w:hanging="708"/>
        <w:jc w:val="both"/>
        <w:rPr>
          <w:rFonts w:asciiTheme="minorHAnsi" w:hAnsiTheme="minorHAnsi" w:cstheme="minorHAnsi"/>
          <w:b/>
          <w:sz w:val="20"/>
          <w:szCs w:val="20"/>
        </w:rPr>
      </w:pPr>
    </w:p>
    <w:p w:rsidR="0075073C" w:rsidRDefault="0075073C" w:rsidP="0075073C">
      <w:pPr>
        <w:contextualSpacing/>
        <w:jc w:val="both"/>
        <w:rPr>
          <w:rFonts w:asciiTheme="minorHAnsi" w:hAnsiTheme="minorHAnsi" w:cstheme="minorHAnsi"/>
          <w:b/>
          <w:sz w:val="20"/>
          <w:szCs w:val="20"/>
        </w:rPr>
      </w:pPr>
      <w:r>
        <w:rPr>
          <w:rFonts w:asciiTheme="minorHAnsi" w:hAnsiTheme="minorHAnsi" w:cstheme="minorHAnsi"/>
          <w:b/>
          <w:sz w:val="20"/>
          <w:szCs w:val="20"/>
        </w:rPr>
        <w:t>LOTE 1.- ITEM 4</w:t>
      </w:r>
    </w:p>
    <w:p w:rsidR="0075073C" w:rsidRDefault="0075073C" w:rsidP="0075073C">
      <w:pPr>
        <w:contextualSpacing/>
        <w:jc w:val="both"/>
        <w:rPr>
          <w:rFonts w:asciiTheme="minorHAnsi" w:hAnsiTheme="minorHAnsi" w:cstheme="minorHAnsi"/>
          <w:b/>
          <w:sz w:val="20"/>
          <w:szCs w:val="20"/>
        </w:rPr>
      </w:pPr>
      <w:r>
        <w:rPr>
          <w:rFonts w:asciiTheme="minorHAnsi" w:hAnsiTheme="minorHAnsi" w:cstheme="minorHAnsi"/>
          <w:b/>
          <w:sz w:val="20"/>
          <w:szCs w:val="20"/>
        </w:rPr>
        <w:t>LOTE 2.- ITEM 4</w:t>
      </w:r>
    </w:p>
    <w:p w:rsidR="0075073C" w:rsidRDefault="0075073C" w:rsidP="0075073C">
      <w:pPr>
        <w:contextualSpacing/>
        <w:jc w:val="both"/>
        <w:rPr>
          <w:rFonts w:asciiTheme="minorHAnsi" w:hAnsiTheme="minorHAnsi" w:cstheme="minorHAnsi"/>
          <w:b/>
          <w:sz w:val="20"/>
          <w:szCs w:val="20"/>
        </w:rPr>
      </w:pPr>
      <w:r>
        <w:rPr>
          <w:rFonts w:asciiTheme="minorHAnsi" w:hAnsiTheme="minorHAnsi" w:cstheme="minorHAnsi"/>
          <w:b/>
          <w:sz w:val="20"/>
          <w:szCs w:val="20"/>
        </w:rPr>
        <w:t>LOTE 3.- ITEM 4</w:t>
      </w:r>
    </w:p>
    <w:p w:rsidR="0075073C" w:rsidRPr="00F93A66" w:rsidRDefault="0075073C" w:rsidP="009759CA">
      <w:pPr>
        <w:ind w:left="708" w:hanging="708"/>
        <w:jc w:val="both"/>
        <w:rPr>
          <w:rFonts w:asciiTheme="minorHAnsi" w:hAnsiTheme="minorHAnsi" w:cstheme="minorHAnsi"/>
          <w:b/>
          <w:sz w:val="20"/>
          <w:szCs w:val="20"/>
        </w:rPr>
      </w:pPr>
    </w:p>
    <w:p w:rsidR="00057EC4" w:rsidRPr="00057EC4" w:rsidRDefault="00057EC4" w:rsidP="00057EC4">
      <w:pPr>
        <w:pStyle w:val="Prrafodelista"/>
        <w:numPr>
          <w:ilvl w:val="0"/>
          <w:numId w:val="12"/>
        </w:numPr>
        <w:contextualSpacing/>
        <w:jc w:val="both"/>
        <w:rPr>
          <w:rFonts w:asciiTheme="minorHAnsi" w:hAnsiTheme="minorHAnsi" w:cstheme="minorHAnsi"/>
          <w:b/>
          <w:vanish/>
          <w:sz w:val="20"/>
          <w:szCs w:val="20"/>
        </w:rPr>
      </w:pPr>
    </w:p>
    <w:p w:rsidR="009759CA" w:rsidRPr="00F93A66" w:rsidRDefault="009759CA" w:rsidP="00AA703B">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9759CA" w:rsidRDefault="009759CA" w:rsidP="009759CA">
      <w:pPr>
        <w:jc w:val="both"/>
        <w:rPr>
          <w:rFonts w:asciiTheme="minorHAnsi" w:hAnsiTheme="minorHAnsi" w:cs="Calibri"/>
          <w:bCs/>
          <w:sz w:val="20"/>
          <w:szCs w:val="20"/>
        </w:rPr>
      </w:pPr>
    </w:p>
    <w:p w:rsidR="009759CA" w:rsidRPr="00F93A66" w:rsidRDefault="009759CA" w:rsidP="009759CA">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9759CA" w:rsidRPr="00F93A66" w:rsidRDefault="009759CA" w:rsidP="009759CA">
      <w:pPr>
        <w:jc w:val="both"/>
        <w:rPr>
          <w:rFonts w:asciiTheme="minorHAnsi" w:hAnsiTheme="minorHAnsi" w:cs="Calibri"/>
          <w:bCs/>
          <w:sz w:val="20"/>
          <w:szCs w:val="20"/>
        </w:rPr>
      </w:pPr>
    </w:p>
    <w:p w:rsidR="00057EC4" w:rsidRDefault="009759CA" w:rsidP="006D7983">
      <w:pPr>
        <w:pStyle w:val="Prrafodelista"/>
        <w:numPr>
          <w:ilvl w:val="0"/>
          <w:numId w:val="39"/>
        </w:numPr>
        <w:spacing w:after="120"/>
        <w:ind w:left="714" w:hanging="357"/>
        <w:jc w:val="both"/>
        <w:rPr>
          <w:rFonts w:asciiTheme="minorHAnsi" w:hAnsiTheme="minorHAnsi" w:cs="Calibri"/>
          <w:bCs/>
          <w:sz w:val="20"/>
          <w:szCs w:val="20"/>
        </w:rPr>
      </w:pPr>
      <w:r w:rsidRPr="00057EC4">
        <w:rPr>
          <w:rFonts w:asciiTheme="minorHAnsi" w:hAnsiTheme="minorHAnsi" w:cs="Calibri"/>
          <w:bCs/>
          <w:sz w:val="20"/>
          <w:szCs w:val="20"/>
        </w:rPr>
        <w:t xml:space="preserve">Doblado y/o Curvado de todas las tuberías </w:t>
      </w:r>
      <w:r w:rsidR="00307C1F">
        <w:rPr>
          <w:rFonts w:asciiTheme="minorHAnsi" w:hAnsiTheme="minorHAnsi" w:cs="Calibri"/>
          <w:bCs/>
          <w:sz w:val="20"/>
          <w:szCs w:val="20"/>
        </w:rPr>
        <w:t xml:space="preserve">de ANC </w:t>
      </w:r>
      <w:r w:rsidR="0075073C">
        <w:rPr>
          <w:rFonts w:asciiTheme="minorHAnsi" w:hAnsiTheme="minorHAnsi" w:cs="Calibri"/>
          <w:bCs/>
          <w:sz w:val="20"/>
          <w:szCs w:val="20"/>
        </w:rPr>
        <w:t>2</w:t>
      </w:r>
      <w:r w:rsidR="00057EC4">
        <w:rPr>
          <w:rFonts w:asciiTheme="minorHAnsi" w:hAnsiTheme="minorHAnsi" w:cs="Calibri"/>
          <w:bCs/>
          <w:sz w:val="20"/>
          <w:szCs w:val="20"/>
        </w:rPr>
        <w:t>”</w:t>
      </w:r>
      <w:r w:rsidR="00307C1F">
        <w:rPr>
          <w:rFonts w:asciiTheme="minorHAnsi" w:hAnsiTheme="minorHAnsi" w:cs="Calibri"/>
          <w:bCs/>
          <w:sz w:val="20"/>
          <w:szCs w:val="20"/>
        </w:rPr>
        <w:t xml:space="preserve"> DN</w:t>
      </w:r>
      <w:r w:rsidRPr="00057EC4">
        <w:rPr>
          <w:rFonts w:asciiTheme="minorHAnsi" w:hAnsiTheme="minorHAnsi" w:cs="Calibri"/>
          <w:bCs/>
          <w:sz w:val="20"/>
          <w:szCs w:val="20"/>
        </w:rPr>
        <w:t>, necesarias para la construcción</w:t>
      </w:r>
      <w:r w:rsidR="00FC6F3C">
        <w:rPr>
          <w:rFonts w:asciiTheme="minorHAnsi" w:hAnsiTheme="minorHAnsi" w:cs="Calibri"/>
          <w:bCs/>
          <w:sz w:val="20"/>
          <w:szCs w:val="20"/>
        </w:rPr>
        <w:t xml:space="preserve"> de</w:t>
      </w:r>
      <w:r w:rsidR="00FC6F3C" w:rsidRPr="006F4E48">
        <w:rPr>
          <w:rFonts w:asciiTheme="minorHAnsi" w:hAnsiTheme="minorHAnsi" w:cs="Calibri"/>
          <w:bCs/>
          <w:sz w:val="20"/>
          <w:szCs w:val="20"/>
        </w:rPr>
        <w:t xml:space="preserve"> </w:t>
      </w:r>
      <w:r w:rsidR="00960DF2">
        <w:rPr>
          <w:rFonts w:asciiTheme="minorHAnsi" w:hAnsiTheme="minorHAnsi" w:cs="Calibri"/>
          <w:bCs/>
          <w:sz w:val="20"/>
          <w:szCs w:val="20"/>
        </w:rPr>
        <w:t>la línea de acometida al EDR de 500</w:t>
      </w:r>
      <w:r w:rsidR="009B4A0D">
        <w:rPr>
          <w:rFonts w:asciiTheme="minorHAnsi" w:hAnsiTheme="minorHAnsi" w:cs="Calibri"/>
          <w:bCs/>
          <w:sz w:val="20"/>
          <w:szCs w:val="20"/>
        </w:rPr>
        <w:t xml:space="preserve"> MCH en la población de Limoncito del Municipio de El Torno</w:t>
      </w:r>
    </w:p>
    <w:p w:rsidR="009B4A0D" w:rsidRDefault="009B4A0D" w:rsidP="009B4A0D">
      <w:pPr>
        <w:pStyle w:val="Prrafodelista"/>
        <w:numPr>
          <w:ilvl w:val="0"/>
          <w:numId w:val="39"/>
        </w:numPr>
        <w:spacing w:after="120"/>
        <w:ind w:left="714" w:hanging="357"/>
        <w:jc w:val="both"/>
        <w:rPr>
          <w:rFonts w:asciiTheme="minorHAnsi" w:hAnsiTheme="minorHAnsi" w:cs="Calibri"/>
          <w:bCs/>
          <w:sz w:val="20"/>
          <w:szCs w:val="20"/>
        </w:rPr>
      </w:pPr>
      <w:r w:rsidRPr="00057EC4">
        <w:rPr>
          <w:rFonts w:asciiTheme="minorHAnsi" w:hAnsiTheme="minorHAnsi" w:cs="Calibri"/>
          <w:bCs/>
          <w:sz w:val="20"/>
          <w:szCs w:val="20"/>
        </w:rPr>
        <w:t xml:space="preserve">Doblado y/o Curvado de todas las tuberías </w:t>
      </w:r>
      <w:r w:rsidR="00307C1F">
        <w:rPr>
          <w:rFonts w:asciiTheme="minorHAnsi" w:hAnsiTheme="minorHAnsi" w:cs="Calibri"/>
          <w:bCs/>
          <w:sz w:val="20"/>
          <w:szCs w:val="20"/>
        </w:rPr>
        <w:t>de ANC 2” DN</w:t>
      </w:r>
      <w:r w:rsidRPr="00057EC4">
        <w:rPr>
          <w:rFonts w:asciiTheme="minorHAnsi" w:hAnsiTheme="minorHAnsi" w:cs="Calibri"/>
          <w:bCs/>
          <w:sz w:val="20"/>
          <w:szCs w:val="20"/>
        </w:rPr>
        <w:t>, necesarias para la construcción</w:t>
      </w:r>
      <w:r>
        <w:rPr>
          <w:rFonts w:asciiTheme="minorHAnsi" w:hAnsiTheme="minorHAnsi" w:cs="Calibri"/>
          <w:bCs/>
          <w:sz w:val="20"/>
          <w:szCs w:val="20"/>
        </w:rPr>
        <w:t xml:space="preserve"> de</w:t>
      </w:r>
      <w:r w:rsidRPr="006F4E48">
        <w:rPr>
          <w:rFonts w:asciiTheme="minorHAnsi" w:hAnsiTheme="minorHAnsi" w:cs="Calibri"/>
          <w:bCs/>
          <w:sz w:val="20"/>
          <w:szCs w:val="20"/>
        </w:rPr>
        <w:t xml:space="preserve"> </w:t>
      </w:r>
      <w:r>
        <w:rPr>
          <w:rFonts w:asciiTheme="minorHAnsi" w:hAnsiTheme="minorHAnsi" w:cs="Calibri"/>
          <w:bCs/>
          <w:sz w:val="20"/>
          <w:szCs w:val="20"/>
        </w:rPr>
        <w:t>la línea de acometida al EDR de 1000 MCH en la población de Santa Rita del Municipio de El Torno</w:t>
      </w:r>
    </w:p>
    <w:p w:rsidR="009B4A0D" w:rsidRDefault="009B4A0D" w:rsidP="009B4A0D">
      <w:pPr>
        <w:pStyle w:val="Prrafodelista"/>
        <w:numPr>
          <w:ilvl w:val="0"/>
          <w:numId w:val="39"/>
        </w:numPr>
        <w:spacing w:after="120"/>
        <w:ind w:left="714" w:hanging="357"/>
        <w:jc w:val="both"/>
        <w:rPr>
          <w:rFonts w:asciiTheme="minorHAnsi" w:hAnsiTheme="minorHAnsi" w:cs="Calibri"/>
          <w:bCs/>
          <w:sz w:val="20"/>
          <w:szCs w:val="20"/>
        </w:rPr>
      </w:pPr>
      <w:r w:rsidRPr="00057EC4">
        <w:rPr>
          <w:rFonts w:asciiTheme="minorHAnsi" w:hAnsiTheme="minorHAnsi" w:cs="Calibri"/>
          <w:bCs/>
          <w:sz w:val="20"/>
          <w:szCs w:val="20"/>
        </w:rPr>
        <w:t xml:space="preserve">Doblado y/o Curvado de todas las tuberías </w:t>
      </w:r>
      <w:r w:rsidR="00307C1F">
        <w:rPr>
          <w:rFonts w:asciiTheme="minorHAnsi" w:hAnsiTheme="minorHAnsi" w:cs="Calibri"/>
          <w:bCs/>
          <w:sz w:val="20"/>
          <w:szCs w:val="20"/>
        </w:rPr>
        <w:t>de ANC 2” DN</w:t>
      </w:r>
      <w:r w:rsidRPr="00057EC4">
        <w:rPr>
          <w:rFonts w:asciiTheme="minorHAnsi" w:hAnsiTheme="minorHAnsi" w:cs="Calibri"/>
          <w:bCs/>
          <w:sz w:val="20"/>
          <w:szCs w:val="20"/>
        </w:rPr>
        <w:t>, necesarias para la construcción</w:t>
      </w:r>
      <w:r>
        <w:rPr>
          <w:rFonts w:asciiTheme="minorHAnsi" w:hAnsiTheme="minorHAnsi" w:cs="Calibri"/>
          <w:bCs/>
          <w:sz w:val="20"/>
          <w:szCs w:val="20"/>
        </w:rPr>
        <w:t xml:space="preserve"> de</w:t>
      </w:r>
      <w:r w:rsidRPr="006F4E48">
        <w:rPr>
          <w:rFonts w:asciiTheme="minorHAnsi" w:hAnsiTheme="minorHAnsi" w:cs="Calibri"/>
          <w:bCs/>
          <w:sz w:val="20"/>
          <w:szCs w:val="20"/>
        </w:rPr>
        <w:t xml:space="preserve"> </w:t>
      </w:r>
      <w:r>
        <w:rPr>
          <w:rFonts w:asciiTheme="minorHAnsi" w:hAnsiTheme="minorHAnsi" w:cs="Calibri"/>
          <w:bCs/>
          <w:sz w:val="20"/>
          <w:szCs w:val="20"/>
        </w:rPr>
        <w:t>la línea de acometida al EDR de 1000 MCH en la población de San José del Municipio de La Guardia</w:t>
      </w:r>
    </w:p>
    <w:p w:rsidR="009759CA" w:rsidRPr="00057EC4" w:rsidRDefault="009759CA" w:rsidP="006D7983">
      <w:pPr>
        <w:pStyle w:val="Prrafodelista"/>
        <w:numPr>
          <w:ilvl w:val="0"/>
          <w:numId w:val="39"/>
        </w:numPr>
        <w:jc w:val="both"/>
        <w:rPr>
          <w:rFonts w:asciiTheme="minorHAnsi" w:hAnsiTheme="minorHAnsi" w:cs="Calibri"/>
          <w:bCs/>
          <w:sz w:val="20"/>
          <w:szCs w:val="20"/>
        </w:rPr>
      </w:pPr>
      <w:r w:rsidRPr="00057EC4">
        <w:rPr>
          <w:rFonts w:asciiTheme="minorHAnsi" w:hAnsiTheme="minorHAnsi" w:cs="Calibri"/>
          <w:bCs/>
          <w:sz w:val="20"/>
          <w:szCs w:val="20"/>
        </w:rPr>
        <w:t>Paso de placa calibradora.</w:t>
      </w:r>
    </w:p>
    <w:p w:rsidR="009759CA" w:rsidRPr="00F93A66" w:rsidRDefault="009759CA" w:rsidP="009759CA">
      <w:pPr>
        <w:contextualSpacing/>
        <w:jc w:val="both"/>
        <w:rPr>
          <w:rFonts w:asciiTheme="minorHAnsi" w:hAnsiTheme="minorHAnsi" w:cstheme="minorHAnsi"/>
          <w:b/>
          <w:sz w:val="20"/>
          <w:szCs w:val="20"/>
        </w:rPr>
      </w:pPr>
    </w:p>
    <w:p w:rsidR="009759CA" w:rsidRPr="00F93A66" w:rsidRDefault="009759CA" w:rsidP="00AA703B">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9759CA" w:rsidRPr="00F93A66" w:rsidRDefault="009759CA" w:rsidP="009759CA">
      <w:pPr>
        <w:pStyle w:val="Prrafodelista"/>
        <w:rPr>
          <w:rFonts w:asciiTheme="minorHAnsi" w:hAnsiTheme="minorHAnsi" w:cstheme="minorHAnsi"/>
          <w:b/>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759CA" w:rsidRPr="00F93A66" w:rsidTr="009759CA">
        <w:trPr>
          <w:trHeight w:val="240"/>
          <w:jc w:val="center"/>
        </w:trPr>
        <w:tc>
          <w:tcPr>
            <w:tcW w:w="3551" w:type="dxa"/>
            <w:shd w:val="clear" w:color="auto" w:fill="auto"/>
            <w:vAlign w:val="center"/>
            <w:hideMark/>
          </w:tcPr>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307C1F" w:rsidRDefault="00307C1F" w:rsidP="009759CA">
      <w:pPr>
        <w:pStyle w:val="Norma"/>
        <w:spacing w:after="0" w:line="240" w:lineRule="auto"/>
        <w:jc w:val="both"/>
        <w:rPr>
          <w:rFonts w:asciiTheme="minorHAnsi" w:eastAsia="Arial Unicode MS" w:hAnsiTheme="minorHAnsi" w:cstheme="minorHAnsi"/>
          <w:sz w:val="20"/>
          <w:szCs w:val="20"/>
          <w:lang w:val="es-BO" w:eastAsia="es-BO"/>
        </w:rPr>
      </w:pPr>
    </w:p>
    <w:p w:rsidR="00307C1F" w:rsidRDefault="00307C1F" w:rsidP="009759CA">
      <w:pPr>
        <w:pStyle w:val="Norma"/>
        <w:spacing w:after="0" w:line="240" w:lineRule="auto"/>
        <w:jc w:val="both"/>
        <w:rPr>
          <w:rFonts w:asciiTheme="minorHAnsi" w:eastAsia="Arial Unicode MS" w:hAnsiTheme="minorHAnsi" w:cstheme="minorHAnsi"/>
          <w:sz w:val="20"/>
          <w:szCs w:val="20"/>
          <w:lang w:val="es-BO" w:eastAsia="es-BO"/>
        </w:rPr>
      </w:pPr>
    </w:p>
    <w:p w:rsidR="00307C1F" w:rsidRPr="00F93A66" w:rsidRDefault="00307C1F"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FC1B0E" w:rsidRDefault="009759CA" w:rsidP="00AA703B">
      <w:pPr>
        <w:pStyle w:val="Prrafodelista"/>
        <w:numPr>
          <w:ilvl w:val="1"/>
          <w:numId w:val="14"/>
        </w:numPr>
        <w:rPr>
          <w:rFonts w:asciiTheme="minorHAnsi" w:hAnsiTheme="minorHAnsi" w:cstheme="minorHAnsi"/>
          <w:b/>
          <w:sz w:val="20"/>
          <w:szCs w:val="20"/>
        </w:rPr>
      </w:pPr>
      <w:r w:rsidRPr="00FC1B0E">
        <w:rPr>
          <w:rFonts w:asciiTheme="minorHAnsi" w:hAnsiTheme="minorHAnsi" w:cstheme="minorHAnsi"/>
          <w:b/>
          <w:sz w:val="20"/>
          <w:szCs w:val="20"/>
        </w:rPr>
        <w:lastRenderedPageBreak/>
        <w:t>PROCEDIMIENTO PARA LA EJECUCIÓN</w:t>
      </w:r>
    </w:p>
    <w:p w:rsidR="009759CA" w:rsidRPr="00F93A66" w:rsidRDefault="009759CA" w:rsidP="009759CA">
      <w:pPr>
        <w:pStyle w:val="Estilo1"/>
        <w:rPr>
          <w:rFonts w:asciiTheme="minorHAnsi"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Durante el desarrollo de los trabajos, el contratista debe dar cumplimiento al procedimiento específico mismo que debe contar con la aprobación del supervisor de obras.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Recomendaciones </w:t>
      </w: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el doblado y/o curvado debe considerarse las siguientes recomendaciones: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6D7983">
      <w:pPr>
        <w:pStyle w:val="Norma"/>
        <w:numPr>
          <w:ilvl w:val="0"/>
          <w:numId w:val="40"/>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doblado y/o curvado de la tubería se ajustara a la </w:t>
      </w:r>
      <w:proofErr w:type="gramStart"/>
      <w:r w:rsidRPr="00F93A66">
        <w:rPr>
          <w:rFonts w:asciiTheme="minorHAnsi" w:eastAsia="Arial Unicode MS" w:hAnsiTheme="minorHAnsi" w:cstheme="minorHAnsi"/>
          <w:sz w:val="20"/>
          <w:szCs w:val="20"/>
          <w:lang w:val="es-BO" w:eastAsia="es-BO"/>
        </w:rPr>
        <w:t>Norma  API</w:t>
      </w:r>
      <w:proofErr w:type="gramEnd"/>
      <w:r w:rsidRPr="00F93A66">
        <w:rPr>
          <w:rFonts w:asciiTheme="minorHAnsi" w:eastAsia="Arial Unicode MS" w:hAnsiTheme="minorHAnsi" w:cstheme="minorHAnsi"/>
          <w:sz w:val="20"/>
          <w:szCs w:val="20"/>
          <w:lang w:val="es-BO" w:eastAsia="es-BO"/>
        </w:rPr>
        <w:t xml:space="preserve">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9759CA" w:rsidRPr="00F93A66" w:rsidRDefault="009759CA" w:rsidP="006D7983">
      <w:pPr>
        <w:pStyle w:val="Norma"/>
        <w:numPr>
          <w:ilvl w:val="0"/>
          <w:numId w:val="40"/>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doblado y/o curvado en la obra se realizará en frio, sin ningún calentamiento, para este efecto se deberán   utilizar máquinas dobladoras de </w:t>
      </w:r>
      <w:r w:rsidR="007304C9" w:rsidRPr="00F93A66">
        <w:rPr>
          <w:rFonts w:asciiTheme="minorHAnsi" w:eastAsia="Arial Unicode MS" w:hAnsiTheme="minorHAnsi" w:cstheme="minorHAnsi"/>
          <w:sz w:val="20"/>
          <w:szCs w:val="20"/>
          <w:lang w:val="es-BO" w:eastAsia="es-BO"/>
        </w:rPr>
        <w:t>tubería en</w:t>
      </w:r>
      <w:r w:rsidRPr="00F93A66">
        <w:rPr>
          <w:rFonts w:asciiTheme="minorHAnsi" w:eastAsia="Arial Unicode MS" w:hAnsiTheme="minorHAnsi" w:cstheme="minorHAnsi"/>
          <w:sz w:val="20"/>
          <w:szCs w:val="20"/>
          <w:lang w:val="es-BO" w:eastAsia="es-BO"/>
        </w:rPr>
        <w:t xml:space="preserve"> buen estado. Se debe tener cuidado para que la tubería no se deforme, debiendo conservar sus dimensiones de sección después de ser curvado. </w:t>
      </w:r>
    </w:p>
    <w:p w:rsidR="009759CA" w:rsidRPr="00F93A66" w:rsidRDefault="009759CA" w:rsidP="006D7983">
      <w:pPr>
        <w:pStyle w:val="Norma"/>
        <w:numPr>
          <w:ilvl w:val="0"/>
          <w:numId w:val="40"/>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verificará la adecuación de los equipos de </w:t>
      </w:r>
      <w:r w:rsidR="007304C9" w:rsidRPr="00F93A66">
        <w:rPr>
          <w:rFonts w:asciiTheme="minorHAnsi" w:eastAsia="Arial Unicode MS" w:hAnsiTheme="minorHAnsi" w:cstheme="minorHAnsi"/>
          <w:sz w:val="20"/>
          <w:szCs w:val="20"/>
          <w:lang w:val="es-BO" w:eastAsia="es-BO"/>
        </w:rPr>
        <w:t>curvado a</w:t>
      </w:r>
      <w:r w:rsidRPr="00F93A66">
        <w:rPr>
          <w:rFonts w:asciiTheme="minorHAnsi" w:eastAsia="Arial Unicode MS" w:hAnsiTheme="minorHAnsi" w:cstheme="minorHAnsi"/>
          <w:sz w:val="20"/>
          <w:szCs w:val="20"/>
          <w:lang w:val="es-BO" w:eastAsia="es-BO"/>
        </w:rPr>
        <w:t xml:space="preserve"> </w:t>
      </w:r>
      <w:r w:rsidR="007304C9" w:rsidRPr="00F93A66">
        <w:rPr>
          <w:rFonts w:asciiTheme="minorHAnsi" w:eastAsia="Arial Unicode MS" w:hAnsiTheme="minorHAnsi" w:cstheme="minorHAnsi"/>
          <w:sz w:val="20"/>
          <w:szCs w:val="20"/>
          <w:lang w:val="es-BO" w:eastAsia="es-BO"/>
        </w:rPr>
        <w:t>utilizarse y</w:t>
      </w:r>
      <w:r w:rsidRPr="00F93A66">
        <w:rPr>
          <w:rFonts w:asciiTheme="minorHAnsi" w:eastAsia="Arial Unicode MS" w:hAnsiTheme="minorHAnsi" w:cstheme="minorHAnsi"/>
          <w:sz w:val="20"/>
          <w:szCs w:val="20"/>
          <w:lang w:val="es-BO" w:eastAsia="es-BO"/>
        </w:rPr>
        <w:t xml:space="preserve">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Condiciones para aprobación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método del curvado debe ser previamente aprobado por el supervisor de YPFB y satisfacer las siguientes condiciones mínimas de inspección.</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rPr>
      </w:pPr>
    </w:p>
    <w:p w:rsidR="009759CA" w:rsidRPr="00F93A66" w:rsidRDefault="009759CA" w:rsidP="006D7983">
      <w:pPr>
        <w:pStyle w:val="Norma"/>
        <w:numPr>
          <w:ilvl w:val="0"/>
          <w:numId w:val="41"/>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diferencia entre el mayor y el menor de los diámetros externos, medidos en cualquier </w:t>
      </w:r>
      <w:r w:rsidR="007304C9" w:rsidRPr="00F93A66">
        <w:rPr>
          <w:rFonts w:asciiTheme="minorHAnsi" w:eastAsia="Arial Unicode MS" w:hAnsiTheme="minorHAnsi" w:cstheme="minorHAnsi"/>
          <w:sz w:val="20"/>
          <w:szCs w:val="20"/>
          <w:lang w:val="es-BO" w:eastAsia="es-BO"/>
        </w:rPr>
        <w:t>sección de</w:t>
      </w:r>
      <w:r w:rsidRPr="00F93A66">
        <w:rPr>
          <w:rFonts w:asciiTheme="minorHAnsi" w:eastAsia="Arial Unicode MS" w:hAnsiTheme="minorHAnsi" w:cstheme="minorHAnsi"/>
          <w:sz w:val="20"/>
          <w:szCs w:val="20"/>
          <w:lang w:val="es-BO" w:eastAsia="es-BO"/>
        </w:rPr>
        <w:t xml:space="preserve"> la cañería, después del curvado, no puede exceder el 5% de su diámetro externo especificado en la norma dimensional de fabricación.</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son permitidos arrugamientos y daños mecánicos en la cañería ni en el revestimiento.</w:t>
      </w:r>
    </w:p>
    <w:p w:rsidR="009759CA" w:rsidRPr="00F93A66" w:rsidRDefault="009759CA" w:rsidP="006D7983">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igual o superior a 50% del grado de curvatura, establecido en su procedimiento de curvado, debe ser inspeccionado por pasaje de un calibrador interno para verificar si la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de la cañería está dentro de los límites permitidos. Para la determinación del diámetro del calibrador, se utilizará cualquiera de las siguientes fórmulas establecidas por la Norma API 5L, cuyas tolerancias están detalladas en las tablas 10 y 11 de la misma norma.</w:t>
      </w:r>
    </w:p>
    <w:p w:rsidR="009759CA" w:rsidRPr="00F93A66" w:rsidRDefault="009759CA" w:rsidP="009759CA">
      <w:pPr>
        <w:pStyle w:val="Prrafodelista"/>
        <w:rPr>
          <w:rFonts w:asciiTheme="minorHAnsi" w:eastAsia="Arial Unicode MS" w:hAnsiTheme="minorHAnsi" w:cstheme="minorHAnsi"/>
          <w:sz w:val="20"/>
          <w:szCs w:val="20"/>
          <w:lang w:val="es-BO" w:eastAsia="es-BO"/>
        </w:rPr>
      </w:pPr>
    </w:p>
    <w:p w:rsidR="009759CA" w:rsidRPr="00F93A66" w:rsidRDefault="009759CA" w:rsidP="009759CA">
      <w:pPr>
        <w:pStyle w:val="Norma"/>
        <w:tabs>
          <w:tab w:val="left" w:pos="3500"/>
        </w:tabs>
        <w:spacing w:after="0" w:line="240" w:lineRule="auto"/>
        <w:ind w:left="720"/>
        <w:jc w:val="both"/>
        <w:rPr>
          <w:rFonts w:asciiTheme="minorHAnsi" w:eastAsia="Arial Unicode MS" w:hAnsiTheme="minorHAnsi"/>
          <w:sz w:val="20"/>
          <w:szCs w:val="20"/>
        </w:rPr>
      </w:pPr>
      <w:r>
        <w:rPr>
          <w:rFonts w:asciiTheme="minorHAnsi" w:eastAsia="Arial Unicode MS" w:hAnsiTheme="minorHAnsi" w:cstheme="minorHAnsi"/>
          <w:sz w:val="20"/>
          <w:szCs w:val="20"/>
          <w:lang w:val="es-BO" w:eastAsia="es-BO"/>
        </w:rPr>
        <w:lastRenderedPageBreak/>
        <w:tab/>
      </w:r>
      <m:oMath>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 xml:space="preserve">=0.975 × </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- 2 ×e</m:t>
        </m:r>
      </m:oMath>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5704B4" w:rsidP="009759CA">
      <w:pPr>
        <w:pStyle w:val="Norma"/>
        <w:spacing w:after="0" w:line="240" w:lineRule="auto"/>
        <w:jc w:val="both"/>
        <w:rPr>
          <w:rFonts w:asciiTheme="minorHAnsi" w:eastAsia="Arial Unicode MS" w:hAnsiTheme="minorHAnsi"/>
          <w:sz w:val="20"/>
          <w:szCs w:val="20"/>
        </w:rPr>
      </w:pPr>
      <m:oMathPara>
        <m:oMath>
          <m:sSub>
            <m:sSubPr>
              <m:ctrlPr>
                <w:rPr>
                  <w:rFonts w:ascii="Cambria Math" w:eastAsia="Arial Unicode MS" w:hAnsi="Cambria Math"/>
                  <w:sz w:val="20"/>
                  <w:szCs w:val="20"/>
                  <w:lang w:val="es-BO" w:eastAsia="es-BO"/>
                </w:rPr>
              </m:ctrlPr>
            </m:sSubPr>
            <m:e>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xml:space="preserve">- 2 × </m:t>
              </m:r>
              <m:d>
                <m:dPr>
                  <m:ctrlPr>
                    <w:rPr>
                      <w:rFonts w:ascii="Cambria Math" w:eastAsia="Arial Unicode MS" w:hAnsi="Cambria Math"/>
                      <w:sz w:val="20"/>
                      <w:szCs w:val="20"/>
                      <w:lang w:val="es-BO" w:eastAsia="es-BO"/>
                    </w:rPr>
                  </m:ctrlPr>
                </m:dPr>
                <m:e>
                  <m:r>
                    <m:rPr>
                      <m:sty m:val="p"/>
                    </m:rPr>
                    <w:rPr>
                      <w:rFonts w:ascii="Cambria Math" w:eastAsia="Arial Unicode MS" w:hAnsi="Cambria Math"/>
                      <w:sz w:val="20"/>
                      <w:szCs w:val="20"/>
                      <w:lang w:val="es-BO" w:eastAsia="es-BO"/>
                    </w:rPr>
                    <m:t>e+0.150 ×e</m:t>
                  </m:r>
                </m:e>
              </m:d>
              <m:r>
                <m:rPr>
                  <m:sty m:val="p"/>
                </m:rPr>
                <w:rPr>
                  <w:rFonts w:ascii="Cambria Math" w:eastAsia="Arial Unicode MS" w:hAnsi="Cambria Math"/>
                  <w:sz w:val="20"/>
                  <w:szCs w:val="20"/>
                  <w:lang w:val="es-BO" w:eastAsia="es-BO"/>
                </w:rPr>
                <m:t>- 0.0075 × ∅</m:t>
              </m:r>
            </m:e>
            <m:sub>
              <m:r>
                <m:rPr>
                  <m:sty m:val="p"/>
                </m:rPr>
                <w:rPr>
                  <w:rFonts w:ascii="Cambria Math" w:eastAsia="Arial Unicode MS" w:hAnsi="Cambria Math"/>
                  <w:sz w:val="20"/>
                  <w:szCs w:val="20"/>
                  <w:lang w:val="es-BO" w:eastAsia="es-BO"/>
                </w:rPr>
                <m:t>ex</m:t>
              </m:r>
            </m:sub>
          </m:sSub>
        </m:oMath>
      </m:oMathPara>
    </w:p>
    <w:p w:rsidR="009759CA" w:rsidRPr="00F93A66" w:rsidRDefault="009759CA" w:rsidP="009759CA">
      <w:pPr>
        <w:pStyle w:val="Norma"/>
        <w:spacing w:after="0" w:line="240" w:lineRule="auto"/>
        <w:jc w:val="both"/>
        <w:rPr>
          <w:rFonts w:asciiTheme="minorHAnsi" w:eastAsia="Arial Unicode MS" w:hAnsiTheme="minorHAnsi"/>
          <w:sz w:val="20"/>
          <w:szCs w:val="20"/>
        </w:rPr>
      </w:pPr>
      <w:r w:rsidRPr="00F93A66">
        <w:rPr>
          <w:rFonts w:asciiTheme="minorHAnsi" w:hAnsiTheme="minorHAnsi"/>
          <w:noProof/>
          <w:sz w:val="20"/>
          <w:szCs w:val="20"/>
          <w:lang w:eastAsia="es-ES"/>
        </w:rPr>
        <mc:AlternateContent>
          <mc:Choice Requires="wpg">
            <w:drawing>
              <wp:anchor distT="0" distB="0" distL="114300" distR="114300" simplePos="0" relativeHeight="251685888" behindDoc="0" locked="0" layoutInCell="1" allowOverlap="1" wp14:anchorId="250CBA90" wp14:editId="745DFA61">
                <wp:simplePos x="0" y="0"/>
                <wp:positionH relativeFrom="column">
                  <wp:posOffset>768350</wp:posOffset>
                </wp:positionH>
                <wp:positionV relativeFrom="paragraph">
                  <wp:posOffset>48895</wp:posOffset>
                </wp:positionV>
                <wp:extent cx="4145915" cy="1449070"/>
                <wp:effectExtent l="0" t="0" r="26035" b="17780"/>
                <wp:wrapNone/>
                <wp:docPr id="1"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3"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A83AE7" w:rsidRDefault="005704B4"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A83AE7" w:rsidRDefault="005704B4"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F4B70" w:rsidRPr="00AA7CAC" w:rsidRDefault="006F4B70" w:rsidP="009759CA"/>
                          </w:txbxContent>
                        </wps:txbx>
                        <wps:bodyPr rot="0" vert="horz" wrap="square" lIns="91440" tIns="45720" rIns="91440" bIns="45720" anchor="t" anchorCtr="0" upright="1">
                          <a:noAutofit/>
                        </wps:bodyPr>
                      </wps:wsp>
                      <wps:wsp>
                        <wps:cNvPr id="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9B2D2F" w:rsidRDefault="006F4B70" w:rsidP="009759C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9B2D2F" w:rsidRDefault="006F4B70" w:rsidP="009759CA">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1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9B2D2F" w:rsidRDefault="006F4B70" w:rsidP="009759C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1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9"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0"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51035F" w:rsidRDefault="006F4B70" w:rsidP="009759C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0CBA90" id="_x0000_s1050" style="position:absolute;left:0;text-align:left;margin-left:60.5pt;margin-top:3.85pt;width:326.45pt;height:114.1pt;z-index:25168588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LBg8QA&#10;AADaAAAADwAAAGRycy9kb3ducmV2LnhtbESPQWvCQBSE70L/w/IK3nTTHKxEVymhLdJLa6qit0f2&#10;mQSzb9PsVrf/3hWEHoeZ+YaZL4NpxZl611hW8DROQBCXVjdcKdh8v42mIJxH1thaJgV/5GC5eBjM&#10;MdP2wms6F74SEcIuQwW1910mpStrMujGtiOO3tH2Bn2UfSV1j5cIN61Mk2QiDTYcF2rsKK+pPBW/&#10;RkG+DYfPn92x+CrkKTx3H6v3171VavgYXmYgPAX/H763V1pBCr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ywYPEAAAA2gAAAA8AAAAAAAAAAAAAAAAAmAIAAGRycy9k&#10;b3ducmV2LnhtbFBLBQYAAAAABAAEAPUAAACJAw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6F4B70" w:rsidRPr="00A83AE7" w:rsidRDefault="006F4B70"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UPvcQAAADaAAAADwAAAGRycy9kb3ducmV2LnhtbESPT2vCQBTE74LfYXlCb7rRg5Q0m9AW&#10;xP7Bg7H2/Mi+JqHZt3F3q6mf3hUEj8PM/IbJisF04kjOt5YVzGcJCOLK6pZrBV+71fQRhA/IGjvL&#10;pOCfPBT5eJRhqu2Jt3QsQy0ihH2KCpoQ+lRKXzVk0M9sTxy9H+sMhihdLbXDU4SbTi6SZCkNthwX&#10;GuzptaHqt/wzCj4++3ZxWG/cexfou9Tn/ct6vlfqYTI8P4EINIR7+NZ+0wqWcL0Sb4DM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BQ+9xAAAANo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aSPcUA&#10;AADaAAAADwAAAGRycy9kb3ducmV2LnhtbESPUUvDMBSF3wX/Q7jC3mzqxtyozcYYm8gUxDnp67W5&#10;NnXNTWniFv+9EQQfD+ec73DKZbSdONHgW8cKbrIcBHHtdMuNgsPr9noOwgdkjZ1jUvBNHpaLy4sS&#10;C+3O/EKnfWhEgrAvUIEJoS+k9LUhiz5zPXHyPtxgMSQ5NFIPeE5w28lxnt9Kiy2nBYM9rQ3Vx/2X&#10;VbCZvX3G+8en9+dDNcnDPKKppjulRldxdQciUAz/4b/2g1Ywg98r6Qb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pI9xQAAANoAAAAPAAAAAAAAAAAAAAAAAJgCAABkcnMv&#10;ZG93bnJldi54bWxQSwUGAAAAAAQABAD1AAAAigM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6F4B70" w:rsidRPr="00A83AE7" w:rsidRDefault="006F4B70"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F4B70" w:rsidRPr="00AA7CAC" w:rsidRDefault="006F4B70" w:rsidP="009759CA"/>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lFTcEAAADaAAAADwAAAGRycy9kb3ducmV2LnhtbESPwWrDMBBE74H+g9hCb4kcN5jWjRJK&#10;wRB6i9MPWKSN5cZaGUuNlb+vCoUch5l5w2z3yQ3iSlPoPStYrwoQxNqbnjsFX6dm+QIiRGSDg2dS&#10;cKMA+93DYou18TMf6drGTmQIhxoV2BjHWsqgLTkMKz8SZ+/sJ4cxy6mTZsI5w90gy6KopMOe84LF&#10;kT4s6Uv74xSUdp02zTeOz59tupTntqu8npV6ekzvbyAipXgP/7cPRsEr/F3JN0D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CUVNwQAAANoAAAAPAAAAAAAAAAAAAAAA&#10;AKECAABkcnMvZG93bnJldi54bWxQSwUGAAAAAAQABAD5AAAAjwM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6F4B70" w:rsidRPr="009B2D2F" w:rsidRDefault="006F4B70" w:rsidP="009759C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FjEL4AAADbAAAADwAAAGRycy9kb3ducmV2LnhtbERPzYrCMBC+C75DGGFvmra7iFSjiCAs&#10;e7P6AEMzNtVmUpqsjW9vFoS9zcf3O5tdtJ140OBbxwryRQaCuHa65UbB5Xycr0D4gKyxc0wKnuRh&#10;t51ONlhqN/KJHlVoRAphX6ICE0JfSulrQxb9wvXEibu6wWJIcGikHnBM4baTRZYtpcWWU4PBng6G&#10;6nv1axUUJo9fxxv2nz9VvBfXqlm6elTqYxb3axCBYvgXv93fOs3P4e+XdIDc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I0WMQ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6F4B70" w:rsidRPr="009B2D2F" w:rsidRDefault="006F4B70" w:rsidP="009759CA">
                        <w:pPr>
                          <w:rPr>
                            <w:i/>
                            <w:sz w:val="20"/>
                            <w:szCs w:val="20"/>
                            <w:lang w:val="es-ES_tradnl"/>
                          </w:rPr>
                        </w:pPr>
                        <w:r w:rsidRPr="00D6791A">
                          <w:rPr>
                            <w:i/>
                            <w:sz w:val="16"/>
                            <w:szCs w:val="16"/>
                            <w:lang w:val="es-ES_tradnl"/>
                          </w:rPr>
                          <w:t>Volanda</w:t>
                        </w:r>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UjtsEAAADbAAAADwAAAGRycy9kb3ducmV2LnhtbERPS4vCMBC+C/6HMMLeNFVBlmoUkRaE&#10;xYOPi7ehGdvaZlKTqN1/v1lY2Nt8fM9ZbXrTihc5X1tWMJ0kIIgLq2suFVzO+fgThA/IGlvLpOCb&#10;PGzWw8EKU23ffKTXKZQihrBPUUEVQpdK6YuKDPqJ7Ygjd7POYIjQlVI7fMdw08pZkiykwZpjQ4Ud&#10;7SoqmtPTKLjOvvJDMz+4aZk/G3z47J6dM6U+Rv12CSJQH/7Ff+69jvPn8PtLPEC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JSO2wQAAANsAAAAPAAAAAAAAAAAAAAAA&#10;AKECAABkcnMvZG93bnJldi54bWxQSwUGAAAAAAQABAD5AAAAjw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U8EA&#10;AADbAAAADwAAAGRycy9kb3ducmV2LnhtbERP32vCMBB+H/g/hBN8m+lk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f1PBAAAA2wAAAA8AAAAAAAAAAAAAAAAAmAIAAGRycy9kb3du&#10;cmV2LnhtbFBLBQYAAAAABAAEAPUAAACGAw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6F4B70" w:rsidRPr="009B2D2F" w:rsidRDefault="006F4B70" w:rsidP="009759CA">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KALsEAAADbAAAADwAAAGRycy9kb3ducmV2LnhtbERPS4vCMBC+C/sfwix401QFWbpGEWlB&#10;EA8+Lnsbmtm222ZSk6j13xtB2Nt8fM9ZrHrTihs5X1tWMBknIIgLq2suFZxP+egLhA/IGlvLpOBB&#10;HlbLj8ECU23vfKDbMZQihrBPUUEVQpdK6YuKDPqx7Ygj92udwRChK6V2eI/hppXTJJlLgzXHhgo7&#10;2lRUNMerUfAz3eX7ZrZ3kzK/Nnjx2V92ypQafvbrbxCB+vAvfru3Os6fw+uXeIB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UoAuwQAAANsAAAAPAAAAAAAAAAAAAAAA&#10;AKECAABkcnMvZG93bnJldi54bWxQSwUGAAAAAAQABAD5AAAAjw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TGcEA&#10;AADbAAAADwAAAGRycy9kb3ducmV2LnhtbERPTWvCQBC9C/6HZYTezMZCW4muIoK0pV7UCB6H7JiN&#10;ZmdDdpuk/75bKHibx/uc5Xqwteio9ZVjBbMkBUFcOF1xqSA/7aZzED4ga6wdk4If8rBejUdLzLTr&#10;+UDdMZQihrDPUIEJocmk9IUhiz5xDXHkrq61GCJsS6lb7GO4reVzmr5KixXHBoMNbQ0V9+O3VXDa&#10;p/tbkPntxX7ay7v7OnB5Nko9TYbNAkSgITzE/+4PHee/wd8v8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wExn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Ha8QA&#10;AADbAAAADwAAAGRycy9kb3ducmV2LnhtbESPT2vCQBDF7wW/wzJCb3VjwVKiaxBBWqkX/4HHITtm&#10;E7OzIbvV9Nt3DoXeZnhv3vvNohh8q+7UxzqwgekkA0VcBltzZeB03Ly8g4oJ2WIbmAz8UIRiOXpa&#10;YG7Dg/d0P6RKSQjHHA24lLpc61g68hgnoSMW7Rp6j0nWvtK2x4eE+1a/Ztmb9lizNDjsaO2ovB2+&#10;vYHjLts1SZ+amd/6y0f42nN1dsY8j4fVHFSiIf2b/64/reALrPwiA+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vh2vEAAAA2wAAAA8AAAAAAAAAAAAAAAAAmAIAAGRycy9k&#10;b3ducmV2LnhtbFBLBQYAAAAABAAEAPUAAACJAw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Vn8QA&#10;AADbAAAADwAAAGRycy9kb3ducmV2LnhtbERPTWvCQBC9C/0PyxR6002tiE2zERFEoR7UVu1xyE6T&#10;aHY2ZNeY9td3hYK3ebzPSaadqURLjSstK3geRCCIM6tLzhV8fiz6ExDOI2usLJOCH3IwTR96Ccba&#10;XnlL7c7nIoSwi1FB4X0dS+myggy6ga2JA/dtG4M+wCaXusFrCDeVHEbRWBosOTQUWNO8oOy8uxgF&#10;a43vh+p3tnfLut28HDejw2nypdTTYzd7A+Gp83fxv3ulw/xXuP0SDp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lZ/EAAAA2wAAAA8AAAAAAAAAAAAAAAAAmAIAAGRycy9k&#10;b3ducmV2LnhtbFBLBQYAAAAABAAEAPUAAACJAw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6F4B70" w:rsidRPr="0051035F" w:rsidRDefault="006F4B70" w:rsidP="009759C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tabs>
          <w:tab w:val="left" w:pos="1335"/>
        </w:tabs>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545B53CC" wp14:editId="4EAA9CFD">
            <wp:extent cx="410210" cy="163830"/>
            <wp:effectExtent l="19050" t="0" r="8890" b="0"/>
            <wp:docPr id="2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Placa</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de la </w:t>
      </w:r>
      <w:proofErr w:type="gramStart"/>
      <w:r w:rsidRPr="00F93A66">
        <w:rPr>
          <w:rFonts w:asciiTheme="minorHAnsi" w:eastAsia="Arial Unicode MS" w:hAnsiTheme="minorHAnsi" w:cstheme="minorHAnsi"/>
          <w:sz w:val="20"/>
          <w:szCs w:val="20"/>
          <w:lang w:val="es-BO" w:eastAsia="es-BO"/>
        </w:rPr>
        <w:t>Placa  (</w:t>
      </w:r>
      <w:proofErr w:type="gramEnd"/>
      <w:r w:rsidRPr="00F93A66">
        <w:rPr>
          <w:rFonts w:asciiTheme="minorHAnsi" w:eastAsia="Arial Unicode MS" w:hAnsiTheme="minorHAnsi" w:cstheme="minorHAnsi"/>
          <w:sz w:val="20"/>
          <w:szCs w:val="20"/>
          <w:lang w:val="es-BO" w:eastAsia="es-BO"/>
        </w:rPr>
        <w:t>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025574A0" wp14:editId="2367C205">
            <wp:extent cx="234315" cy="140970"/>
            <wp:effectExtent l="19050" t="0" r="0" b="0"/>
            <wp:docPr id="26"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Externo de la Cañería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t xml:space="preserve">          = Espesor nominal de Pared de la Cañería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inferior al 50% del grado máximo de curvatura, que después de inspección visual presentara indicios de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mayor a los límites permitidos, deberá ser sometida a la inspección por medio del calibrador.</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inspección visual debe realizarse en toda la superficie de la cañería para verificar posibles daños en los biseles, superficie y revestimiento. La curvatura debe ser distribuida lo más uniforme posible a lo largo de la cañería.</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extremos de las cañerías a ser curvadas, debe dejarse una distancia recta mínima de 1 metro o de acuerdo a normas aplicables.</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de la cañería con costura de ser realizado de modo que se evite, durante la soldadura, la coincidencia de las soldaduras longitudinales manteniendo el desfase mínimo.</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cañería curvada debe tener la posición de su generatriz superior señalizada junto a las extremidades. El curvado natural no debe sobrepasar el límite elástico de la cañería.</w:t>
      </w:r>
    </w:p>
    <w:p w:rsidR="009759CA" w:rsidRPr="00F93A66" w:rsidRDefault="009759CA" w:rsidP="006D7983">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radio mínimo de curvado, para curvado natural, en ductos trabajando a temperatura ambiente, debe ser calculado por la siguiente formula.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5704B4" w:rsidP="009759CA">
      <w:pPr>
        <w:pStyle w:val="Norma"/>
        <w:spacing w:after="0" w:line="240" w:lineRule="auto"/>
        <w:jc w:val="both"/>
        <w:rPr>
          <w:rFonts w:asciiTheme="minorHAnsi" w:eastAsia="Arial Unicode MS" w:hAnsiTheme="minorHAnsi" w:cstheme="minorHAnsi"/>
          <w:sz w:val="20"/>
          <w:szCs w:val="20"/>
        </w:rPr>
      </w:pPr>
      <m:oMathPara>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m:t>
          </m:r>
          <m:f>
            <m:fPr>
              <m:ctrlPr>
                <w:rPr>
                  <w:rFonts w:ascii="Cambria Math" w:eastAsia="Arial Unicode MS" w:hAnsi="Cambria Math" w:cstheme="minorHAnsi"/>
                  <w:sz w:val="20"/>
                  <w:szCs w:val="20"/>
                  <w:lang w:val="es-BO" w:eastAsia="es-BO"/>
                </w:rPr>
              </m:ctrlPr>
            </m:fPr>
            <m:num>
              <m:r>
                <m:rPr>
                  <m:sty m:val="p"/>
                </m:rPr>
                <w:rPr>
                  <w:rFonts w:ascii="Cambria Math" w:eastAsia="Arial Unicode MS" w:hAnsi="Cambria Math" w:cstheme="minorHAnsi"/>
                  <w:sz w:val="20"/>
                  <w:szCs w:val="20"/>
                  <w:lang w:val="es-BO" w:eastAsia="es-BO"/>
                </w:rPr>
                <m:t xml:space="preserve">ϵ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 xml:space="preserve">ex  </m:t>
                  </m:r>
                </m:sub>
              </m:sSub>
              <m:r>
                <m:rPr>
                  <m:sty m:val="p"/>
                </m:rPr>
                <w:rPr>
                  <w:rFonts w:ascii="Cambria Math" w:eastAsia="Arial Unicode MS" w:hAnsi="Cambria Math" w:cstheme="minorHAnsi"/>
                  <w:sz w:val="20"/>
                  <w:szCs w:val="20"/>
                  <w:lang w:val="es-BO" w:eastAsia="es-BO"/>
                </w:rPr>
                <m:t>×  e</m:t>
              </m:r>
            </m:num>
            <m:den>
              <m:r>
                <m:rPr>
                  <m:sty m:val="p"/>
                </m:rPr>
                <w:rPr>
                  <w:rFonts w:ascii="Cambria Math" w:eastAsia="Arial Unicode MS" w:hAnsi="Cambria Math" w:cstheme="minorHAnsi"/>
                  <w:sz w:val="20"/>
                  <w:szCs w:val="20"/>
                  <w:lang w:val="es-BO" w:eastAsia="es-BO"/>
                </w:rPr>
                <m:t xml:space="preserve">2 ×e ×0.9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 xml:space="preserve">- 0.7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r>
                <m:rPr>
                  <m:sty m:val="p"/>
                </m:rPr>
                <w:rPr>
                  <w:rFonts w:ascii="Cambria Math" w:eastAsia="Arial Unicode MS" w:hAnsi="Cambria Math" w:cstheme="minorHAnsi"/>
                  <w:sz w:val="20"/>
                  <w:szCs w:val="20"/>
                  <w:lang w:val="es-BO" w:eastAsia="es-BO"/>
                </w:rPr>
                <m:t xml:space="preserve">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den>
          </m:f>
        </m:oMath>
      </m:oMathPara>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t xml:space="preserve">Donde: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5E8AED85" wp14:editId="12C6DE89">
            <wp:extent cx="445770" cy="152400"/>
            <wp:effectExtent l="19050" t="0" r="0" b="0"/>
            <wp:docPr id="27"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Radio</w:t>
      </w:r>
      <w:proofErr w:type="gramEnd"/>
      <w:r w:rsidRPr="00F93A66">
        <w:rPr>
          <w:rFonts w:asciiTheme="minorHAnsi" w:eastAsia="Arial Unicode MS" w:hAnsiTheme="minorHAnsi" w:cstheme="minorHAnsi"/>
          <w:sz w:val="20"/>
          <w:szCs w:val="20"/>
          <w:lang w:val="es-BO" w:eastAsia="es-BO"/>
        </w:rPr>
        <w:t xml:space="preserve"> Mínimo de Curvatura para doblado natural en  (cm)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ϵ</m:t>
        </m:r>
      </m:oMath>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7253F1BA" wp14:editId="196D631C">
            <wp:extent cx="140970" cy="140970"/>
            <wp:effectExtent l="19050" t="0" r="0" b="0"/>
            <wp:docPr id="28"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00AA703B">
        <w:rPr>
          <w:rFonts w:asciiTheme="minorHAnsi" w:eastAsia="Arial Unicode MS" w:hAnsiTheme="minorHAnsi" w:cstheme="minorHAnsi"/>
          <w:sz w:val="20"/>
          <w:szCs w:val="20"/>
          <w:lang w:val="es-BO" w:eastAsia="es-BO"/>
        </w:rPr>
        <w:tab/>
      </w:r>
      <w:proofErr w:type="gramStart"/>
      <w:r w:rsidR="00AA703B">
        <w:rPr>
          <w:rFonts w:asciiTheme="minorHAnsi" w:eastAsia="Arial Unicode MS" w:hAnsiTheme="minorHAnsi" w:cstheme="minorHAnsi"/>
          <w:sz w:val="20"/>
          <w:szCs w:val="20"/>
          <w:lang w:val="es-BO" w:eastAsia="es-BO"/>
        </w:rPr>
        <w:t>=  Mó</w:t>
      </w:r>
      <w:proofErr w:type="spellStart"/>
      <w:r w:rsidRPr="00F93A66">
        <w:rPr>
          <w:rFonts w:asciiTheme="minorHAnsi" w:eastAsia="Arial Unicode MS" w:hAnsiTheme="minorHAnsi" w:cstheme="minorHAnsi"/>
          <w:sz w:val="20"/>
          <w:szCs w:val="20"/>
          <w:lang w:val="es-BO" w:eastAsia="es-BO"/>
        </w:rPr>
        <w:t>dulo</w:t>
      </w:r>
      <w:proofErr w:type="spellEnd"/>
      <w:proofErr w:type="gramEnd"/>
      <w:r w:rsidRPr="00F93A66">
        <w:rPr>
          <w:rFonts w:asciiTheme="minorHAnsi" w:eastAsia="Arial Unicode MS" w:hAnsiTheme="minorHAnsi" w:cstheme="minorHAnsi"/>
          <w:sz w:val="20"/>
          <w:szCs w:val="20"/>
          <w:lang w:val="es-BO" w:eastAsia="es-BO"/>
        </w:rPr>
        <w:t xml:space="preserve"> de Elasticidad del Material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147FEA70" wp14:editId="0A51862F">
            <wp:extent cx="410210" cy="152400"/>
            <wp:effectExtent l="19050" t="0" r="8890" b="0"/>
            <wp:docPr id="29"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Tensión</w:t>
      </w:r>
      <w:proofErr w:type="gramEnd"/>
      <w:r w:rsidRPr="00F93A66">
        <w:rPr>
          <w:rFonts w:asciiTheme="minorHAnsi" w:eastAsia="Arial Unicode MS" w:hAnsiTheme="minorHAnsi" w:cstheme="minorHAnsi"/>
          <w:sz w:val="20"/>
          <w:szCs w:val="20"/>
          <w:lang w:val="es-BO" w:eastAsia="es-BO"/>
        </w:rPr>
        <w:t xml:space="preserve"> mínima de escurrimiento Especificada en (MPa)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74957517" wp14:editId="24B9E027">
            <wp:extent cx="234315" cy="140970"/>
            <wp:effectExtent l="19050" t="0" r="0" b="0"/>
            <wp:docPr id="3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Diámetro</w:t>
      </w:r>
      <w:proofErr w:type="gramEnd"/>
      <w:r w:rsidRPr="00F93A66">
        <w:rPr>
          <w:rFonts w:asciiTheme="minorHAnsi" w:eastAsia="Arial Unicode MS" w:hAnsiTheme="minorHAnsi" w:cstheme="minorHAnsi"/>
          <w:sz w:val="20"/>
          <w:szCs w:val="20"/>
          <w:lang w:val="es-BO" w:eastAsia="es-BO"/>
        </w:rPr>
        <w:t xml:space="preserve"> Externo de la Cañería  (cm)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09D9081F" wp14:editId="66193978">
            <wp:extent cx="117475" cy="175895"/>
            <wp:effectExtent l="19050" t="0" r="0" b="0"/>
            <wp:docPr id="3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Espesor</w:t>
      </w:r>
      <w:proofErr w:type="gramEnd"/>
      <w:r w:rsidRPr="00F93A66">
        <w:rPr>
          <w:rFonts w:asciiTheme="minorHAnsi" w:eastAsia="Arial Unicode MS" w:hAnsiTheme="minorHAnsi" w:cstheme="minorHAnsi"/>
          <w:sz w:val="20"/>
          <w:szCs w:val="20"/>
          <w:lang w:val="es-BO" w:eastAsia="es-BO"/>
        </w:rPr>
        <w:t xml:space="preserve"> Nominal de Pared de la Cañería en (cm)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70BE90E0" wp14:editId="59C8CADF">
            <wp:extent cx="269875" cy="163830"/>
            <wp:effectExtent l="19050" t="0" r="0" b="0"/>
            <wp:docPr id="34"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Presión</w:t>
      </w:r>
      <w:proofErr w:type="gramEnd"/>
      <w:r w:rsidRPr="00F93A66">
        <w:rPr>
          <w:rFonts w:asciiTheme="minorHAnsi" w:eastAsia="Arial Unicode MS" w:hAnsiTheme="minorHAnsi" w:cstheme="minorHAnsi"/>
          <w:sz w:val="20"/>
          <w:szCs w:val="20"/>
          <w:lang w:val="es-BO" w:eastAsia="es-BO"/>
        </w:rPr>
        <w:t xml:space="preserve"> de Proyecto en el Ducto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071BC3A1" wp14:editId="4F2C9935">
            <wp:extent cx="1418590" cy="175895"/>
            <wp:effectExtent l="19050" t="0" r="0" b="0"/>
            <wp:docPr id="35"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w:t>
      </w:r>
      <m:oMath>
        <m:r>
          <m:rPr>
            <m:sty m:val="p"/>
          </m:rPr>
          <w:rPr>
            <w:rFonts w:ascii="Cambria Math" w:eastAsia="Arial Unicode MS" w:hAnsi="Cambria Math" w:cstheme="minorHAnsi"/>
            <w:sz w:val="20"/>
            <w:szCs w:val="20"/>
            <w:lang w:val="es-BO" w:eastAsia="es-BO"/>
          </w:rPr>
          <m:t xml:space="preserve">ϵ=2.00× </m:t>
        </m:r>
        <m:sSup>
          <m:sSupPr>
            <m:ctrlPr>
              <w:rPr>
                <w:rFonts w:ascii="Cambria Math" w:eastAsia="Arial Unicode MS" w:hAnsi="Cambria Math" w:cstheme="minorHAnsi"/>
                <w:sz w:val="20"/>
                <w:szCs w:val="20"/>
                <w:lang w:val="es-BO" w:eastAsia="es-BO"/>
              </w:rPr>
            </m:ctrlPr>
          </m:sSupPr>
          <m:e>
            <m:r>
              <m:rPr>
                <m:sty m:val="p"/>
              </m:rPr>
              <w:rPr>
                <w:rFonts w:ascii="Cambria Math" w:eastAsia="Arial Unicode MS" w:hAnsi="Cambria Math" w:cstheme="minorHAnsi"/>
                <w:sz w:val="20"/>
                <w:szCs w:val="20"/>
                <w:lang w:val="es-BO" w:eastAsia="es-BO"/>
              </w:rPr>
              <m:t>10</m:t>
            </m:r>
          </m:e>
          <m:sup>
            <m:r>
              <m:rPr>
                <m:sty m:val="p"/>
              </m:rPr>
              <w:rPr>
                <w:rFonts w:ascii="Cambria Math" w:eastAsia="Arial Unicode MS" w:hAnsi="Cambria Math" w:cstheme="minorHAnsi"/>
                <w:sz w:val="20"/>
                <w:szCs w:val="20"/>
                <w:lang w:val="es-BO" w:eastAsia="es-BO"/>
              </w:rPr>
              <m:t>5</m:t>
            </m:r>
          </m:sup>
        </m:sSup>
        <m:r>
          <m:rPr>
            <m:sty m:val="p"/>
          </m:rPr>
          <w:rPr>
            <w:rFonts w:ascii="Cambria Math" w:eastAsia="Arial Unicode MS" w:hAnsi="Cambria Math" w:cstheme="minorHAnsi"/>
            <w:sz w:val="20"/>
            <w:szCs w:val="20"/>
            <w:lang w:val="es-BO" w:eastAsia="es-BO"/>
          </w:rPr>
          <m:t xml:space="preserve"> </m:t>
        </m:r>
        <m:d>
          <m:dPr>
            <m:begChr m:val="["/>
            <m:endChr m:val="]"/>
            <m:ctrlPr>
              <w:rPr>
                <w:rFonts w:ascii="Cambria Math" w:eastAsia="Arial Unicode MS" w:hAnsi="Cambria Math" w:cstheme="minorHAnsi"/>
                <w:sz w:val="20"/>
                <w:szCs w:val="20"/>
                <w:lang w:val="es-BO" w:eastAsia="es-BO"/>
              </w:rPr>
            </m:ctrlPr>
          </m:dPr>
          <m:e>
            <m:r>
              <m:rPr>
                <m:sty m:val="p"/>
              </m:rPr>
              <w:rPr>
                <w:rFonts w:ascii="Cambria Math" w:eastAsia="Arial Unicode MS" w:hAnsi="Cambria Math" w:cstheme="minorHAnsi"/>
                <w:sz w:val="20"/>
                <w:szCs w:val="20"/>
                <w:lang w:val="es-BO" w:eastAsia="es-BO"/>
              </w:rPr>
              <m:t>Mpa</m:t>
            </m:r>
          </m:e>
        </m:d>
      </m:oMath>
      <w:r w:rsidR="007304C9" w:rsidRPr="00F93A66">
        <w:rPr>
          <w:rFonts w:asciiTheme="minorHAnsi" w:eastAsia="Arial Unicode MS" w:hAnsiTheme="minorHAnsi" w:cstheme="minorHAnsi"/>
          <w:sz w:val="20"/>
          <w:szCs w:val="20"/>
          <w:lang w:val="es-BO" w:eastAsia="es-BO"/>
        </w:rPr>
        <w:t>, para</w:t>
      </w:r>
      <w:r w:rsidRPr="00F93A66">
        <w:rPr>
          <w:rFonts w:asciiTheme="minorHAnsi" w:eastAsia="Arial Unicode MS" w:hAnsiTheme="minorHAnsi" w:cstheme="minorHAnsi"/>
          <w:sz w:val="20"/>
          <w:szCs w:val="20"/>
          <w:lang w:val="es-BO" w:eastAsia="es-BO"/>
        </w:rPr>
        <w:t xml:space="preserve"> acero al </w:t>
      </w:r>
      <w:r w:rsidR="007304C9" w:rsidRPr="00F93A66">
        <w:rPr>
          <w:rFonts w:asciiTheme="minorHAnsi" w:eastAsia="Arial Unicode MS" w:hAnsiTheme="minorHAnsi" w:cstheme="minorHAnsi"/>
          <w:sz w:val="20"/>
          <w:szCs w:val="20"/>
          <w:lang w:val="es-BO" w:eastAsia="es-BO"/>
        </w:rPr>
        <w:t>carbono a</w:t>
      </w:r>
      <w:r w:rsidRPr="00F93A66">
        <w:rPr>
          <w:rFonts w:asciiTheme="minorHAnsi" w:eastAsia="Arial Unicode MS" w:hAnsiTheme="minorHAnsi" w:cstheme="minorHAnsi"/>
          <w:sz w:val="20"/>
          <w:szCs w:val="20"/>
          <w:lang w:val="es-BO" w:eastAsia="es-BO"/>
        </w:rPr>
        <w:t xml:space="preserve"> temperatura ambiente de 21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con calor solo puede ser empleado cuando su método de ejecución prevea calentamiento uniforme por inducción eléctrica de alta frecuencia y enfriamiento controlado.</w:t>
      </w:r>
    </w:p>
    <w:p w:rsidR="009759CA" w:rsidRDefault="009759CA" w:rsidP="006D7983">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admite ninguna soldadura en un codo fabricado en obra, en cada extremidad de dicho codo se reserva una par</w:t>
      </w:r>
      <w:r>
        <w:rPr>
          <w:rFonts w:asciiTheme="minorHAnsi" w:eastAsia="Arial Unicode MS" w:hAnsiTheme="minorHAnsi" w:cstheme="minorHAnsi"/>
          <w:sz w:val="20"/>
          <w:szCs w:val="20"/>
          <w:lang w:val="es-BO" w:eastAsia="es-BO"/>
        </w:rPr>
        <w:t>te recta de por lo menos 500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curvado la soldadura eventual (tubería con costura), no deberá sufrir ninguna tensión. Por consiguiente será colocada antes del curvado, en otro plano que forme con el eje del tubo, perpendicularmente al plano de curvado.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Inicialmente a los trabajos, se debe posicionar la tubería adecuadamente, en función de las condiciones de terreno y el sentido que tenga la misma se determinará el grado y posición que adoptarán las tuberías a emplear en ese tramo.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Marcado de trabajos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cañería curvada debe ser marcada en un extremo de la tubería, al momento de ser montado, todos los datos mencionados a continuación deben quedar en la parte de arriba, visible y legible. A continuación los datos mínimos: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Angulo de Curvatura.</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curvada</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antes y después del curvado</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Tipo de Curvado</w:t>
      </w:r>
    </w:p>
    <w:p w:rsidR="009759CA" w:rsidRPr="00F93A66" w:rsidRDefault="009759CA" w:rsidP="009759CA">
      <w:pPr>
        <w:pStyle w:val="Norma"/>
        <w:spacing w:after="0" w:line="240" w:lineRule="auto"/>
        <w:ind w:left="720"/>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sentido de montaje a realizar a la tubería curvada será en función del tipo de curvado realizado, para lo cual se debe indicar en la tubería si el curvado es del tipo: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RT (RIGHT TURN) = Curva horizontal a la derecha </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LT (LEFT TURN) = Curva horizontal a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izquierda</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OVER = Curva vertical hacia arriba</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SAG = Curva vertical hacia abajo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En las curvas combinadas se debe utilizar la marcación (COMB) seguida del tipo de combinación de acuerdo a los ángulos que pueden ser (OVER-SAG), etc.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que el curvado no sea realizado adecuadamente y esté reprobada, el contratista deberá correr a cuenta propia con todo lo necesario y reemplazar la tubería, la cual debe ser de características similares al que se proveyó y con la aprobación del supervisor de obra.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D2BB1" w:rsidRPr="00F93A66" w:rsidRDefault="00AD2BB1"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DB2DE4" w:rsidRDefault="00DB2DE4"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ejecutado el curvado, realizar la verificación de la tubería mediante </w:t>
      </w:r>
      <w:proofErr w:type="spellStart"/>
      <w:r w:rsidRPr="00F93A66">
        <w:rPr>
          <w:rFonts w:asciiTheme="minorHAnsi" w:eastAsia="Arial Unicode MS" w:hAnsiTheme="minorHAnsi" w:cstheme="minorHAnsi"/>
          <w:sz w:val="20"/>
          <w:szCs w:val="20"/>
          <w:lang w:val="es-BO" w:eastAsia="es-BO"/>
        </w:rPr>
        <w:t>holiday</w:t>
      </w:r>
      <w:proofErr w:type="spellEnd"/>
      <w:r w:rsidRPr="00F93A66">
        <w:rPr>
          <w:rFonts w:asciiTheme="minorHAnsi" w:eastAsia="Arial Unicode MS" w:hAnsiTheme="minorHAnsi" w:cstheme="minorHAnsi"/>
          <w:sz w:val="20"/>
          <w:szCs w:val="20"/>
          <w:lang w:val="es-BO" w:eastAsia="es-BO"/>
        </w:rPr>
        <w:t xml:space="preserve"> y reparación de revestido más placa calibradora.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476CCE" w:rsidRDefault="009759CA" w:rsidP="00AA703B">
      <w:pPr>
        <w:pStyle w:val="Prrafodelista"/>
        <w:numPr>
          <w:ilvl w:val="1"/>
          <w:numId w:val="14"/>
        </w:numPr>
        <w:rPr>
          <w:rFonts w:asciiTheme="minorHAnsi" w:hAnsiTheme="minorHAnsi" w:cstheme="minorHAnsi"/>
          <w:b/>
          <w:sz w:val="20"/>
          <w:szCs w:val="20"/>
        </w:rPr>
      </w:pPr>
      <w:r w:rsidRPr="00476CCE">
        <w:rPr>
          <w:rFonts w:asciiTheme="minorHAnsi" w:hAnsiTheme="minorHAnsi" w:cstheme="minorHAnsi"/>
          <w:b/>
          <w:sz w:val="20"/>
          <w:szCs w:val="20"/>
        </w:rPr>
        <w:t>MEDIDAS DE MITIGACION AMBIENTAL</w:t>
      </w:r>
      <w:r w:rsidRPr="00476CCE">
        <w:rPr>
          <w:rFonts w:asciiTheme="minorHAnsi" w:hAnsiTheme="minorHAnsi" w:cstheme="minorHAnsi"/>
          <w:b/>
          <w:sz w:val="20"/>
          <w:szCs w:val="20"/>
        </w:rPr>
        <w:tab/>
      </w:r>
    </w:p>
    <w:p w:rsidR="009759CA" w:rsidRPr="00F93A66" w:rsidRDefault="009759CA" w:rsidP="009759CA">
      <w:pPr>
        <w:pStyle w:val="Estilo1"/>
        <w:tabs>
          <w:tab w:val="left" w:pos="3870"/>
        </w:tabs>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59CA" w:rsidRPr="00F93A66" w:rsidRDefault="009759CA" w:rsidP="009759CA">
      <w:pPr>
        <w:contextualSpacing/>
        <w:jc w:val="both"/>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59CA" w:rsidRPr="00F93A66" w:rsidRDefault="009759CA" w:rsidP="009759CA">
      <w:pPr>
        <w:contextualSpacing/>
        <w:jc w:val="both"/>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759CA" w:rsidRPr="00F93A66" w:rsidRDefault="009759CA" w:rsidP="009759CA">
      <w:pPr>
        <w:pStyle w:val="Estilo1"/>
        <w:tabs>
          <w:tab w:val="left" w:pos="3870"/>
        </w:tabs>
        <w:rPr>
          <w:rFonts w:asciiTheme="minorHAnsi" w:hAnsiTheme="minorHAnsi" w:cstheme="minorHAnsi"/>
          <w:kern w:val="28"/>
          <w:sz w:val="20"/>
          <w:szCs w:val="20"/>
        </w:rPr>
      </w:pPr>
    </w:p>
    <w:p w:rsidR="009759CA" w:rsidRPr="00476CCE" w:rsidRDefault="009759CA" w:rsidP="00AA703B">
      <w:pPr>
        <w:pStyle w:val="Prrafodelista"/>
        <w:numPr>
          <w:ilvl w:val="1"/>
          <w:numId w:val="14"/>
        </w:numPr>
        <w:rPr>
          <w:rFonts w:asciiTheme="minorHAnsi" w:hAnsiTheme="minorHAnsi" w:cstheme="minorHAnsi"/>
          <w:b/>
          <w:sz w:val="20"/>
          <w:szCs w:val="20"/>
        </w:rPr>
      </w:pPr>
      <w:r w:rsidRPr="00476CCE">
        <w:rPr>
          <w:rFonts w:asciiTheme="minorHAnsi" w:hAnsiTheme="minorHAnsi" w:cstheme="minorHAnsi"/>
          <w:b/>
          <w:sz w:val="20"/>
          <w:szCs w:val="20"/>
        </w:rPr>
        <w:t>MEDICIÓN Y FORMA DE PAGO</w:t>
      </w:r>
    </w:p>
    <w:p w:rsidR="009759CA" w:rsidRPr="00F93A66" w:rsidRDefault="009759CA" w:rsidP="009759CA">
      <w:pPr>
        <w:pStyle w:val="Estilo1"/>
        <w:rPr>
          <w:rFonts w:asciiTheme="minorHAnsi" w:hAnsiTheme="minorHAnsi" w:cstheme="minorHAnsi"/>
          <w:sz w:val="20"/>
          <w:szCs w:val="20"/>
        </w:rPr>
      </w:pPr>
    </w:p>
    <w:p w:rsidR="009759CA" w:rsidRDefault="009759CA" w:rsidP="009759C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w:t>
      </w:r>
      <w:r w:rsidR="00B67211">
        <w:rPr>
          <w:rFonts w:asciiTheme="minorHAnsi" w:hAnsiTheme="minorHAnsi" w:cstheme="minorHAnsi"/>
          <w:bCs/>
          <w:sz w:val="20"/>
          <w:szCs w:val="20"/>
        </w:rPr>
        <w:t>curvado</w:t>
      </w:r>
      <w:r w:rsidRPr="00F93A66">
        <w:rPr>
          <w:rFonts w:asciiTheme="minorHAnsi" w:hAnsiTheme="minorHAnsi" w:cstheme="minorHAnsi"/>
          <w:bCs/>
          <w:sz w:val="20"/>
          <w:szCs w:val="20"/>
        </w:rPr>
        <w:t xml:space="preserve"> de tuberías</w:t>
      </w:r>
      <w:r w:rsidR="00057EC4">
        <w:rPr>
          <w:rFonts w:asciiTheme="minorHAnsi" w:hAnsiTheme="minorHAnsi" w:cstheme="minorHAnsi"/>
          <w:bCs/>
          <w:sz w:val="20"/>
          <w:szCs w:val="20"/>
        </w:rPr>
        <w:t xml:space="preserve"> de </w:t>
      </w:r>
      <w:r w:rsidR="00255F44">
        <w:rPr>
          <w:rFonts w:asciiTheme="minorHAnsi" w:hAnsiTheme="minorHAnsi" w:cstheme="minorHAnsi"/>
          <w:bCs/>
          <w:sz w:val="20"/>
          <w:szCs w:val="20"/>
        </w:rPr>
        <w:t>2</w:t>
      </w:r>
      <w:r w:rsidR="00057EC4">
        <w:rPr>
          <w:rFonts w:asciiTheme="minorHAnsi" w:hAnsiTheme="minorHAnsi" w:cstheme="minorHAnsi"/>
          <w:bCs/>
          <w:sz w:val="20"/>
          <w:szCs w:val="20"/>
        </w:rPr>
        <w:t>” DN</w:t>
      </w:r>
      <w:r w:rsidRPr="00F93A66">
        <w:rPr>
          <w:rFonts w:asciiTheme="minorHAnsi" w:hAnsiTheme="minorHAnsi" w:cstheme="minorHAnsi"/>
          <w:bCs/>
          <w:sz w:val="20"/>
          <w:szCs w:val="20"/>
        </w:rPr>
        <w:t xml:space="preserve"> será medido por </w:t>
      </w:r>
      <w:r w:rsidR="00A043C4">
        <w:rPr>
          <w:rFonts w:asciiTheme="minorHAnsi" w:hAnsiTheme="minorHAnsi" w:cstheme="minorHAnsi"/>
          <w:bCs/>
          <w:sz w:val="20"/>
          <w:szCs w:val="20"/>
        </w:rPr>
        <w:t>pieza doblada</w:t>
      </w:r>
      <w:r w:rsidRPr="00F93A66">
        <w:rPr>
          <w:rFonts w:asciiTheme="minorHAnsi" w:hAnsiTheme="minorHAnsi" w:cstheme="minorHAnsi"/>
          <w:bCs/>
          <w:sz w:val="20"/>
          <w:szCs w:val="20"/>
        </w:rPr>
        <w:t>, el contratista deberá considerar que debe realizar todos los doblados necesarios durante la construcción.</w:t>
      </w:r>
    </w:p>
    <w:p w:rsidR="009759CA" w:rsidRPr="00F93A66" w:rsidRDefault="009759CA" w:rsidP="009759CA">
      <w:pPr>
        <w:jc w:val="both"/>
        <w:rPr>
          <w:rFonts w:asciiTheme="minorHAnsi" w:hAnsiTheme="minorHAnsi" w:cstheme="minorHAnsi"/>
          <w:bCs/>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theme="minorHAnsi"/>
          <w:bCs/>
          <w:sz w:val="20"/>
          <w:szCs w:val="20"/>
        </w:rPr>
        <w:t>Este ítem ejecutado en un todo de acuerdo a las presentes especificaciones, medido según lo señalado y apr</w:t>
      </w:r>
      <w:r>
        <w:rPr>
          <w:rFonts w:asciiTheme="minorHAnsi" w:hAnsiTheme="minorHAnsi" w:cstheme="minorHAnsi"/>
          <w:bCs/>
          <w:sz w:val="20"/>
          <w:szCs w:val="20"/>
        </w:rPr>
        <w:t>obado por el Supervisor de Obra,</w:t>
      </w:r>
      <w:r w:rsidRPr="00F93A66">
        <w:rPr>
          <w:rFonts w:asciiTheme="minorHAnsi" w:eastAsia="Arial Unicode MS" w:hAnsiTheme="minorHAnsi" w:cstheme="minorHAnsi"/>
          <w:sz w:val="20"/>
          <w:szCs w:val="20"/>
          <w:lang w:val="es-BO" w:eastAsia="es-BO"/>
        </w:rPr>
        <w:t xml:space="preserve"> será cancelado al precio unitario de la propuesta aceptada.</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DB2DE4" w:rsidRPr="00F93A66" w:rsidRDefault="00DB2DE4"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057EC4" w:rsidRDefault="00057EC4" w:rsidP="009759CA">
      <w:pPr>
        <w:pStyle w:val="Norma"/>
        <w:spacing w:after="0" w:line="240" w:lineRule="auto"/>
        <w:jc w:val="both"/>
        <w:rPr>
          <w:rFonts w:asciiTheme="minorHAnsi" w:eastAsia="Arial Unicode MS" w:hAnsiTheme="minorHAnsi" w:cstheme="minorHAnsi"/>
          <w:sz w:val="20"/>
          <w:szCs w:val="20"/>
          <w:lang w:val="es-BO" w:eastAsia="es-BO"/>
        </w:rPr>
      </w:pPr>
    </w:p>
    <w:p w:rsidR="00896F64" w:rsidRDefault="00896F64" w:rsidP="009759CA">
      <w:pPr>
        <w:pStyle w:val="Norma"/>
        <w:spacing w:after="0" w:line="240" w:lineRule="auto"/>
        <w:jc w:val="both"/>
        <w:rPr>
          <w:rFonts w:asciiTheme="minorHAnsi" w:eastAsia="Arial Unicode MS" w:hAnsiTheme="minorHAnsi" w:cstheme="minorHAnsi"/>
          <w:sz w:val="20"/>
          <w:szCs w:val="20"/>
          <w:lang w:val="es-BO" w:eastAsia="es-BO"/>
        </w:rPr>
      </w:pPr>
    </w:p>
    <w:p w:rsidR="0075073C" w:rsidRPr="00057EC4" w:rsidRDefault="0075073C" w:rsidP="0075073C">
      <w:pPr>
        <w:pStyle w:val="Prrafodelista"/>
        <w:numPr>
          <w:ilvl w:val="0"/>
          <w:numId w:val="14"/>
        </w:numPr>
        <w:rPr>
          <w:rFonts w:asciiTheme="minorHAnsi" w:hAnsiTheme="minorHAnsi" w:cstheme="minorHAnsi"/>
          <w:b/>
          <w:sz w:val="20"/>
          <w:szCs w:val="20"/>
        </w:rPr>
      </w:pPr>
      <w:r w:rsidRPr="00DD72FA">
        <w:rPr>
          <w:rFonts w:asciiTheme="minorHAnsi" w:hAnsiTheme="minorHAnsi" w:cstheme="minorHAnsi"/>
          <w:b/>
          <w:sz w:val="20"/>
          <w:szCs w:val="20"/>
        </w:rPr>
        <w:t>CURVADO DE TUBERÍA DE ANC DN 3" SCH 40</w:t>
      </w:r>
    </w:p>
    <w:p w:rsidR="0075073C" w:rsidRDefault="0075073C" w:rsidP="0075073C">
      <w:pPr>
        <w:ind w:left="708" w:hanging="708"/>
        <w:jc w:val="both"/>
        <w:rPr>
          <w:rFonts w:asciiTheme="minorHAnsi" w:hAnsiTheme="minorHAnsi" w:cstheme="minorHAnsi"/>
          <w:b/>
          <w:sz w:val="20"/>
          <w:szCs w:val="20"/>
        </w:rPr>
      </w:pPr>
      <w:r>
        <w:rPr>
          <w:rFonts w:asciiTheme="minorHAnsi" w:hAnsiTheme="minorHAnsi" w:cstheme="minorHAnsi"/>
          <w:b/>
          <w:sz w:val="20"/>
          <w:szCs w:val="20"/>
        </w:rPr>
        <w:t>UNIDAD: Pieza (Pza.</w:t>
      </w:r>
      <w:r w:rsidRPr="00F93A66">
        <w:rPr>
          <w:rFonts w:asciiTheme="minorHAnsi" w:hAnsiTheme="minorHAnsi" w:cstheme="minorHAnsi"/>
          <w:b/>
          <w:sz w:val="20"/>
          <w:szCs w:val="20"/>
        </w:rPr>
        <w:t>)</w:t>
      </w:r>
    </w:p>
    <w:p w:rsidR="0075073C" w:rsidRDefault="0075073C" w:rsidP="0075073C">
      <w:pPr>
        <w:ind w:left="708" w:hanging="708"/>
        <w:jc w:val="both"/>
        <w:rPr>
          <w:rFonts w:asciiTheme="minorHAnsi" w:hAnsiTheme="minorHAnsi" w:cstheme="minorHAnsi"/>
          <w:b/>
          <w:sz w:val="20"/>
          <w:szCs w:val="20"/>
        </w:rPr>
      </w:pPr>
    </w:p>
    <w:p w:rsidR="0075073C" w:rsidRDefault="0075073C" w:rsidP="0075073C">
      <w:pPr>
        <w:contextualSpacing/>
        <w:jc w:val="both"/>
        <w:rPr>
          <w:rFonts w:asciiTheme="minorHAnsi" w:hAnsiTheme="minorHAnsi" w:cstheme="minorHAnsi"/>
          <w:b/>
          <w:sz w:val="20"/>
          <w:szCs w:val="20"/>
        </w:rPr>
      </w:pPr>
      <w:r>
        <w:rPr>
          <w:rFonts w:asciiTheme="minorHAnsi" w:hAnsiTheme="minorHAnsi" w:cstheme="minorHAnsi"/>
          <w:b/>
          <w:sz w:val="20"/>
          <w:szCs w:val="20"/>
        </w:rPr>
        <w:t>LOTE 1.- ITEM 5</w:t>
      </w:r>
    </w:p>
    <w:p w:rsidR="0075073C" w:rsidRDefault="0075073C" w:rsidP="0075073C">
      <w:pPr>
        <w:contextualSpacing/>
        <w:jc w:val="both"/>
        <w:rPr>
          <w:rFonts w:asciiTheme="minorHAnsi" w:hAnsiTheme="minorHAnsi" w:cstheme="minorHAnsi"/>
          <w:b/>
          <w:sz w:val="20"/>
          <w:szCs w:val="20"/>
        </w:rPr>
      </w:pPr>
      <w:r>
        <w:rPr>
          <w:rFonts w:asciiTheme="minorHAnsi" w:hAnsiTheme="minorHAnsi" w:cstheme="minorHAnsi"/>
          <w:b/>
          <w:sz w:val="20"/>
          <w:szCs w:val="20"/>
        </w:rPr>
        <w:t>LOTE 2.- ITEM 5</w:t>
      </w:r>
    </w:p>
    <w:p w:rsidR="0075073C" w:rsidRDefault="0075073C" w:rsidP="0075073C">
      <w:pPr>
        <w:contextualSpacing/>
        <w:jc w:val="both"/>
        <w:rPr>
          <w:rFonts w:asciiTheme="minorHAnsi" w:hAnsiTheme="minorHAnsi" w:cstheme="minorHAnsi"/>
          <w:b/>
          <w:sz w:val="20"/>
          <w:szCs w:val="20"/>
        </w:rPr>
      </w:pPr>
      <w:r>
        <w:rPr>
          <w:rFonts w:asciiTheme="minorHAnsi" w:hAnsiTheme="minorHAnsi" w:cstheme="minorHAnsi"/>
          <w:b/>
          <w:sz w:val="20"/>
          <w:szCs w:val="20"/>
        </w:rPr>
        <w:t>LOTE 3.- ITEM 5</w:t>
      </w:r>
    </w:p>
    <w:p w:rsidR="0075073C" w:rsidRDefault="0075073C" w:rsidP="0075073C">
      <w:pPr>
        <w:contextualSpacing/>
        <w:jc w:val="both"/>
        <w:rPr>
          <w:rFonts w:asciiTheme="minorHAnsi" w:hAnsiTheme="minorHAnsi" w:cstheme="minorHAnsi"/>
          <w:b/>
          <w:sz w:val="20"/>
          <w:szCs w:val="20"/>
        </w:rPr>
      </w:pPr>
      <w:r>
        <w:rPr>
          <w:rFonts w:asciiTheme="minorHAnsi" w:hAnsiTheme="minorHAnsi" w:cstheme="minorHAnsi"/>
          <w:b/>
          <w:sz w:val="20"/>
          <w:szCs w:val="20"/>
        </w:rPr>
        <w:t>LOTE 4.- ITEM 4</w:t>
      </w:r>
    </w:p>
    <w:p w:rsidR="0075073C" w:rsidRDefault="0075073C" w:rsidP="0075073C">
      <w:pPr>
        <w:contextualSpacing/>
        <w:jc w:val="both"/>
        <w:rPr>
          <w:rFonts w:asciiTheme="minorHAnsi" w:hAnsiTheme="minorHAnsi" w:cstheme="minorHAnsi"/>
          <w:b/>
          <w:sz w:val="20"/>
          <w:szCs w:val="20"/>
        </w:rPr>
      </w:pPr>
      <w:r>
        <w:rPr>
          <w:rFonts w:asciiTheme="minorHAnsi" w:hAnsiTheme="minorHAnsi" w:cstheme="minorHAnsi"/>
          <w:b/>
          <w:sz w:val="20"/>
          <w:szCs w:val="20"/>
        </w:rPr>
        <w:t>LOTE 5.- ITEM 4</w:t>
      </w:r>
    </w:p>
    <w:p w:rsidR="0075073C" w:rsidRPr="00F93A66" w:rsidRDefault="0075073C" w:rsidP="0075073C">
      <w:pPr>
        <w:ind w:left="708" w:hanging="708"/>
        <w:jc w:val="both"/>
        <w:rPr>
          <w:rFonts w:asciiTheme="minorHAnsi" w:hAnsiTheme="minorHAnsi" w:cstheme="minorHAnsi"/>
          <w:b/>
          <w:sz w:val="20"/>
          <w:szCs w:val="20"/>
        </w:rPr>
      </w:pPr>
    </w:p>
    <w:p w:rsidR="0075073C" w:rsidRPr="00057EC4" w:rsidRDefault="0075073C" w:rsidP="0075073C">
      <w:pPr>
        <w:pStyle w:val="Prrafodelista"/>
        <w:numPr>
          <w:ilvl w:val="0"/>
          <w:numId w:val="12"/>
        </w:numPr>
        <w:contextualSpacing/>
        <w:jc w:val="both"/>
        <w:rPr>
          <w:rFonts w:asciiTheme="minorHAnsi" w:hAnsiTheme="minorHAnsi" w:cstheme="minorHAnsi"/>
          <w:b/>
          <w:vanish/>
          <w:sz w:val="20"/>
          <w:szCs w:val="20"/>
        </w:rPr>
      </w:pPr>
    </w:p>
    <w:p w:rsidR="0075073C" w:rsidRPr="00F93A66" w:rsidRDefault="0075073C" w:rsidP="0075073C">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75073C" w:rsidRDefault="0075073C" w:rsidP="0075073C">
      <w:pPr>
        <w:jc w:val="both"/>
        <w:rPr>
          <w:rFonts w:asciiTheme="minorHAnsi" w:hAnsiTheme="minorHAnsi" w:cs="Calibri"/>
          <w:bCs/>
          <w:sz w:val="20"/>
          <w:szCs w:val="20"/>
        </w:rPr>
      </w:pPr>
    </w:p>
    <w:p w:rsidR="0075073C" w:rsidRPr="00F93A66" w:rsidRDefault="0075073C" w:rsidP="0075073C">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75073C" w:rsidRPr="00F93A66" w:rsidRDefault="0075073C" w:rsidP="0075073C">
      <w:pPr>
        <w:jc w:val="both"/>
        <w:rPr>
          <w:rFonts w:asciiTheme="minorHAnsi" w:hAnsiTheme="minorHAnsi" w:cs="Calibri"/>
          <w:bCs/>
          <w:sz w:val="20"/>
          <w:szCs w:val="20"/>
        </w:rPr>
      </w:pPr>
    </w:p>
    <w:p w:rsidR="00307C1F" w:rsidRDefault="00307C1F" w:rsidP="00307C1F">
      <w:pPr>
        <w:pStyle w:val="Prrafodelista"/>
        <w:numPr>
          <w:ilvl w:val="0"/>
          <w:numId w:val="39"/>
        </w:numPr>
        <w:spacing w:after="120"/>
        <w:ind w:left="714" w:hanging="357"/>
        <w:jc w:val="both"/>
        <w:rPr>
          <w:rFonts w:asciiTheme="minorHAnsi" w:hAnsiTheme="minorHAnsi" w:cs="Calibri"/>
          <w:bCs/>
          <w:sz w:val="20"/>
          <w:szCs w:val="20"/>
        </w:rPr>
      </w:pPr>
      <w:r w:rsidRPr="00057EC4">
        <w:rPr>
          <w:rFonts w:asciiTheme="minorHAnsi" w:hAnsiTheme="minorHAnsi" w:cs="Calibri"/>
          <w:bCs/>
          <w:sz w:val="20"/>
          <w:szCs w:val="20"/>
        </w:rPr>
        <w:t xml:space="preserve">Doblado y/o Curvado de todas las tuberías </w:t>
      </w:r>
      <w:r>
        <w:rPr>
          <w:rFonts w:asciiTheme="minorHAnsi" w:hAnsiTheme="minorHAnsi" w:cs="Calibri"/>
          <w:bCs/>
          <w:sz w:val="20"/>
          <w:szCs w:val="20"/>
        </w:rPr>
        <w:t>de ANC 3” DN</w:t>
      </w:r>
      <w:r w:rsidRPr="00057EC4">
        <w:rPr>
          <w:rFonts w:asciiTheme="minorHAnsi" w:hAnsiTheme="minorHAnsi" w:cs="Calibri"/>
          <w:bCs/>
          <w:sz w:val="20"/>
          <w:szCs w:val="20"/>
        </w:rPr>
        <w:t>, necesarias para la construcción</w:t>
      </w:r>
      <w:r>
        <w:rPr>
          <w:rFonts w:asciiTheme="minorHAnsi" w:hAnsiTheme="minorHAnsi" w:cs="Calibri"/>
          <w:bCs/>
          <w:sz w:val="20"/>
          <w:szCs w:val="20"/>
        </w:rPr>
        <w:t xml:space="preserve"> de</w:t>
      </w:r>
      <w:r w:rsidRPr="006F4E48">
        <w:rPr>
          <w:rFonts w:asciiTheme="minorHAnsi" w:hAnsiTheme="minorHAnsi" w:cs="Calibri"/>
          <w:bCs/>
          <w:sz w:val="20"/>
          <w:szCs w:val="20"/>
        </w:rPr>
        <w:t xml:space="preserve"> </w:t>
      </w:r>
      <w:r>
        <w:rPr>
          <w:rFonts w:asciiTheme="minorHAnsi" w:hAnsiTheme="minorHAnsi" w:cs="Calibri"/>
          <w:bCs/>
          <w:sz w:val="20"/>
          <w:szCs w:val="20"/>
        </w:rPr>
        <w:t>la línea de enfriamiento del EDR de 500 MCH en la población de Limoncito del Municipio de El Torno</w:t>
      </w:r>
    </w:p>
    <w:p w:rsidR="00307C1F" w:rsidRDefault="00307C1F" w:rsidP="00307C1F">
      <w:pPr>
        <w:pStyle w:val="Prrafodelista"/>
        <w:numPr>
          <w:ilvl w:val="0"/>
          <w:numId w:val="39"/>
        </w:numPr>
        <w:spacing w:after="120"/>
        <w:ind w:left="714" w:hanging="357"/>
        <w:jc w:val="both"/>
        <w:rPr>
          <w:rFonts w:asciiTheme="minorHAnsi" w:hAnsiTheme="minorHAnsi" w:cs="Calibri"/>
          <w:bCs/>
          <w:sz w:val="20"/>
          <w:szCs w:val="20"/>
        </w:rPr>
      </w:pPr>
      <w:r w:rsidRPr="00057EC4">
        <w:rPr>
          <w:rFonts w:asciiTheme="minorHAnsi" w:hAnsiTheme="minorHAnsi" w:cs="Calibri"/>
          <w:bCs/>
          <w:sz w:val="20"/>
          <w:szCs w:val="20"/>
        </w:rPr>
        <w:t xml:space="preserve">Doblado y/o Curvado de todas las tuberías </w:t>
      </w:r>
      <w:r>
        <w:rPr>
          <w:rFonts w:asciiTheme="minorHAnsi" w:hAnsiTheme="minorHAnsi" w:cs="Calibri"/>
          <w:bCs/>
          <w:sz w:val="20"/>
          <w:szCs w:val="20"/>
        </w:rPr>
        <w:t>de ANC 3” DN</w:t>
      </w:r>
      <w:r w:rsidRPr="00057EC4">
        <w:rPr>
          <w:rFonts w:asciiTheme="minorHAnsi" w:hAnsiTheme="minorHAnsi" w:cs="Calibri"/>
          <w:bCs/>
          <w:sz w:val="20"/>
          <w:szCs w:val="20"/>
        </w:rPr>
        <w:t>, necesarias para la construcción</w:t>
      </w:r>
      <w:r>
        <w:rPr>
          <w:rFonts w:asciiTheme="minorHAnsi" w:hAnsiTheme="minorHAnsi" w:cs="Calibri"/>
          <w:bCs/>
          <w:sz w:val="20"/>
          <w:szCs w:val="20"/>
        </w:rPr>
        <w:t xml:space="preserve"> de</w:t>
      </w:r>
      <w:r w:rsidRPr="006F4E48">
        <w:rPr>
          <w:rFonts w:asciiTheme="minorHAnsi" w:hAnsiTheme="minorHAnsi" w:cs="Calibri"/>
          <w:bCs/>
          <w:sz w:val="20"/>
          <w:szCs w:val="20"/>
        </w:rPr>
        <w:t xml:space="preserve"> </w:t>
      </w:r>
      <w:r>
        <w:rPr>
          <w:rFonts w:asciiTheme="minorHAnsi" w:hAnsiTheme="minorHAnsi" w:cs="Calibri"/>
          <w:bCs/>
          <w:sz w:val="20"/>
          <w:szCs w:val="20"/>
        </w:rPr>
        <w:t>la línea de enfriamiento del EDR de 1000 MCH en la población de Santa Rita del Municipio de El Torno</w:t>
      </w:r>
    </w:p>
    <w:p w:rsidR="00307C1F" w:rsidRDefault="00307C1F" w:rsidP="00307C1F">
      <w:pPr>
        <w:pStyle w:val="Prrafodelista"/>
        <w:numPr>
          <w:ilvl w:val="0"/>
          <w:numId w:val="39"/>
        </w:numPr>
        <w:spacing w:after="120"/>
        <w:ind w:left="714" w:hanging="357"/>
        <w:jc w:val="both"/>
        <w:rPr>
          <w:rFonts w:asciiTheme="minorHAnsi" w:hAnsiTheme="minorHAnsi" w:cs="Calibri"/>
          <w:bCs/>
          <w:sz w:val="20"/>
          <w:szCs w:val="20"/>
        </w:rPr>
      </w:pPr>
      <w:r w:rsidRPr="00057EC4">
        <w:rPr>
          <w:rFonts w:asciiTheme="minorHAnsi" w:hAnsiTheme="minorHAnsi" w:cs="Calibri"/>
          <w:bCs/>
          <w:sz w:val="20"/>
          <w:szCs w:val="20"/>
        </w:rPr>
        <w:t xml:space="preserve">Doblado y/o Curvado de todas las tuberías </w:t>
      </w:r>
      <w:r>
        <w:rPr>
          <w:rFonts w:asciiTheme="minorHAnsi" w:hAnsiTheme="minorHAnsi" w:cs="Calibri"/>
          <w:bCs/>
          <w:sz w:val="20"/>
          <w:szCs w:val="20"/>
        </w:rPr>
        <w:t>de ANC 3” DN</w:t>
      </w:r>
      <w:r w:rsidRPr="00057EC4">
        <w:rPr>
          <w:rFonts w:asciiTheme="minorHAnsi" w:hAnsiTheme="minorHAnsi" w:cs="Calibri"/>
          <w:bCs/>
          <w:sz w:val="20"/>
          <w:szCs w:val="20"/>
        </w:rPr>
        <w:t>, necesarias para la construcción</w:t>
      </w:r>
      <w:r>
        <w:rPr>
          <w:rFonts w:asciiTheme="minorHAnsi" w:hAnsiTheme="minorHAnsi" w:cs="Calibri"/>
          <w:bCs/>
          <w:sz w:val="20"/>
          <w:szCs w:val="20"/>
        </w:rPr>
        <w:t xml:space="preserve"> de</w:t>
      </w:r>
      <w:r w:rsidRPr="006F4E48">
        <w:rPr>
          <w:rFonts w:asciiTheme="minorHAnsi" w:hAnsiTheme="minorHAnsi" w:cs="Calibri"/>
          <w:bCs/>
          <w:sz w:val="20"/>
          <w:szCs w:val="20"/>
        </w:rPr>
        <w:t xml:space="preserve"> </w:t>
      </w:r>
      <w:r>
        <w:rPr>
          <w:rFonts w:asciiTheme="minorHAnsi" w:hAnsiTheme="minorHAnsi" w:cs="Calibri"/>
          <w:bCs/>
          <w:sz w:val="20"/>
          <w:szCs w:val="20"/>
        </w:rPr>
        <w:t>la línea de enfriamiento del EDR de 1000 MCH en la población de San José del Municipio de La Guardia</w:t>
      </w:r>
    </w:p>
    <w:p w:rsidR="00307C1F" w:rsidRDefault="00307C1F" w:rsidP="00307C1F">
      <w:pPr>
        <w:pStyle w:val="Prrafodelista"/>
        <w:numPr>
          <w:ilvl w:val="0"/>
          <w:numId w:val="39"/>
        </w:numPr>
        <w:spacing w:after="120"/>
        <w:ind w:left="714" w:hanging="357"/>
        <w:jc w:val="both"/>
        <w:rPr>
          <w:rFonts w:asciiTheme="minorHAnsi" w:hAnsiTheme="minorHAnsi" w:cs="Calibri"/>
          <w:bCs/>
          <w:sz w:val="20"/>
          <w:szCs w:val="20"/>
        </w:rPr>
      </w:pPr>
      <w:r w:rsidRPr="00057EC4">
        <w:rPr>
          <w:rFonts w:asciiTheme="minorHAnsi" w:hAnsiTheme="minorHAnsi" w:cs="Calibri"/>
          <w:bCs/>
          <w:sz w:val="20"/>
          <w:szCs w:val="20"/>
        </w:rPr>
        <w:t xml:space="preserve">Doblado y/o Curvado de todas las tuberías </w:t>
      </w:r>
      <w:r>
        <w:rPr>
          <w:rFonts w:asciiTheme="minorHAnsi" w:hAnsiTheme="minorHAnsi" w:cs="Calibri"/>
          <w:bCs/>
          <w:sz w:val="20"/>
          <w:szCs w:val="20"/>
        </w:rPr>
        <w:t>de ANC 3” DN</w:t>
      </w:r>
      <w:r w:rsidRPr="00057EC4">
        <w:rPr>
          <w:rFonts w:asciiTheme="minorHAnsi" w:hAnsiTheme="minorHAnsi" w:cs="Calibri"/>
          <w:bCs/>
          <w:sz w:val="20"/>
          <w:szCs w:val="20"/>
        </w:rPr>
        <w:t>, necesarias para la construcción</w:t>
      </w:r>
      <w:r>
        <w:rPr>
          <w:rFonts w:asciiTheme="minorHAnsi" w:hAnsiTheme="minorHAnsi" w:cs="Calibri"/>
          <w:bCs/>
          <w:sz w:val="20"/>
          <w:szCs w:val="20"/>
        </w:rPr>
        <w:t xml:space="preserve"> de</w:t>
      </w:r>
      <w:r w:rsidRPr="006F4E48">
        <w:rPr>
          <w:rFonts w:asciiTheme="minorHAnsi" w:hAnsiTheme="minorHAnsi" w:cs="Calibri"/>
          <w:bCs/>
          <w:sz w:val="20"/>
          <w:szCs w:val="20"/>
        </w:rPr>
        <w:t xml:space="preserve"> </w:t>
      </w:r>
      <w:r>
        <w:rPr>
          <w:rFonts w:asciiTheme="minorHAnsi" w:hAnsiTheme="minorHAnsi" w:cs="Calibri"/>
          <w:bCs/>
          <w:sz w:val="20"/>
          <w:szCs w:val="20"/>
        </w:rPr>
        <w:t xml:space="preserve">la línea de acometida al EDR de 5000 MCH </w:t>
      </w:r>
      <w:r w:rsidR="00CD05BE">
        <w:rPr>
          <w:rFonts w:asciiTheme="minorHAnsi" w:hAnsiTheme="minorHAnsi" w:cs="Calibri"/>
          <w:bCs/>
          <w:sz w:val="20"/>
          <w:szCs w:val="20"/>
        </w:rPr>
        <w:t>en el Distrito 3 Norte</w:t>
      </w:r>
      <w:r>
        <w:rPr>
          <w:rFonts w:asciiTheme="minorHAnsi" w:hAnsiTheme="minorHAnsi" w:cs="Calibri"/>
          <w:bCs/>
          <w:sz w:val="20"/>
          <w:szCs w:val="20"/>
        </w:rPr>
        <w:t xml:space="preserve"> del Municipio de La Guardia</w:t>
      </w:r>
    </w:p>
    <w:p w:rsidR="00307C1F" w:rsidRDefault="00307C1F" w:rsidP="00307C1F">
      <w:pPr>
        <w:pStyle w:val="Prrafodelista"/>
        <w:numPr>
          <w:ilvl w:val="0"/>
          <w:numId w:val="39"/>
        </w:numPr>
        <w:spacing w:after="120"/>
        <w:ind w:left="714" w:hanging="357"/>
        <w:jc w:val="both"/>
        <w:rPr>
          <w:rFonts w:asciiTheme="minorHAnsi" w:hAnsiTheme="minorHAnsi" w:cs="Calibri"/>
          <w:bCs/>
          <w:sz w:val="20"/>
          <w:szCs w:val="20"/>
        </w:rPr>
      </w:pPr>
      <w:r w:rsidRPr="00057EC4">
        <w:rPr>
          <w:rFonts w:asciiTheme="minorHAnsi" w:hAnsiTheme="minorHAnsi" w:cs="Calibri"/>
          <w:bCs/>
          <w:sz w:val="20"/>
          <w:szCs w:val="20"/>
        </w:rPr>
        <w:lastRenderedPageBreak/>
        <w:t xml:space="preserve">Doblado y/o Curvado de todas las tuberías </w:t>
      </w:r>
      <w:r>
        <w:rPr>
          <w:rFonts w:asciiTheme="minorHAnsi" w:hAnsiTheme="minorHAnsi" w:cs="Calibri"/>
          <w:bCs/>
          <w:sz w:val="20"/>
          <w:szCs w:val="20"/>
        </w:rPr>
        <w:t>de ANC 3” DN</w:t>
      </w:r>
      <w:r w:rsidRPr="00057EC4">
        <w:rPr>
          <w:rFonts w:asciiTheme="minorHAnsi" w:hAnsiTheme="minorHAnsi" w:cs="Calibri"/>
          <w:bCs/>
          <w:sz w:val="20"/>
          <w:szCs w:val="20"/>
        </w:rPr>
        <w:t>, necesarias para la construcción</w:t>
      </w:r>
      <w:r>
        <w:rPr>
          <w:rFonts w:asciiTheme="minorHAnsi" w:hAnsiTheme="minorHAnsi" w:cs="Calibri"/>
          <w:bCs/>
          <w:sz w:val="20"/>
          <w:szCs w:val="20"/>
        </w:rPr>
        <w:t xml:space="preserve"> de</w:t>
      </w:r>
      <w:r w:rsidRPr="006F4E48">
        <w:rPr>
          <w:rFonts w:asciiTheme="minorHAnsi" w:hAnsiTheme="minorHAnsi" w:cs="Calibri"/>
          <w:bCs/>
          <w:sz w:val="20"/>
          <w:szCs w:val="20"/>
        </w:rPr>
        <w:t xml:space="preserve"> </w:t>
      </w:r>
      <w:r>
        <w:rPr>
          <w:rFonts w:asciiTheme="minorHAnsi" w:hAnsiTheme="minorHAnsi" w:cs="Calibri"/>
          <w:bCs/>
          <w:sz w:val="20"/>
          <w:szCs w:val="20"/>
        </w:rPr>
        <w:t xml:space="preserve">la línea de acometida al EDR de 2000 MCH en la población de </w:t>
      </w:r>
      <w:proofErr w:type="spellStart"/>
      <w:r w:rsidR="00CD05BE">
        <w:rPr>
          <w:rFonts w:asciiTheme="minorHAnsi" w:hAnsiTheme="minorHAnsi" w:cs="Calibri"/>
          <w:bCs/>
          <w:sz w:val="20"/>
          <w:szCs w:val="20"/>
        </w:rPr>
        <w:t>Cotoca</w:t>
      </w:r>
      <w:proofErr w:type="spellEnd"/>
    </w:p>
    <w:p w:rsidR="0075073C" w:rsidRPr="00057EC4" w:rsidRDefault="0075073C" w:rsidP="0075073C">
      <w:pPr>
        <w:pStyle w:val="Prrafodelista"/>
        <w:numPr>
          <w:ilvl w:val="0"/>
          <w:numId w:val="39"/>
        </w:numPr>
        <w:jc w:val="both"/>
        <w:rPr>
          <w:rFonts w:asciiTheme="minorHAnsi" w:hAnsiTheme="minorHAnsi" w:cs="Calibri"/>
          <w:bCs/>
          <w:sz w:val="20"/>
          <w:szCs w:val="20"/>
        </w:rPr>
      </w:pPr>
      <w:r w:rsidRPr="00057EC4">
        <w:rPr>
          <w:rFonts w:asciiTheme="minorHAnsi" w:hAnsiTheme="minorHAnsi" w:cs="Calibri"/>
          <w:bCs/>
          <w:sz w:val="20"/>
          <w:szCs w:val="20"/>
        </w:rPr>
        <w:t>Paso de placa calibradora.</w:t>
      </w:r>
    </w:p>
    <w:p w:rsidR="0075073C" w:rsidRPr="00F93A66" w:rsidRDefault="0075073C" w:rsidP="0075073C">
      <w:pPr>
        <w:contextualSpacing/>
        <w:jc w:val="both"/>
        <w:rPr>
          <w:rFonts w:asciiTheme="minorHAnsi" w:hAnsiTheme="minorHAnsi" w:cstheme="minorHAnsi"/>
          <w:b/>
          <w:sz w:val="20"/>
          <w:szCs w:val="20"/>
        </w:rPr>
      </w:pPr>
    </w:p>
    <w:p w:rsidR="0075073C" w:rsidRPr="00F93A66" w:rsidRDefault="0075073C" w:rsidP="0075073C">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75073C" w:rsidRPr="00F93A66" w:rsidRDefault="0075073C" w:rsidP="0075073C">
      <w:pPr>
        <w:pStyle w:val="Prrafodelista"/>
        <w:rPr>
          <w:rFonts w:asciiTheme="minorHAnsi" w:hAnsiTheme="minorHAnsi" w:cstheme="minorHAnsi"/>
          <w:b/>
          <w:sz w:val="20"/>
          <w:szCs w:val="20"/>
        </w:rPr>
      </w:pP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5073C" w:rsidRPr="00F93A66" w:rsidTr="001A665C">
        <w:trPr>
          <w:trHeight w:val="240"/>
          <w:jc w:val="center"/>
        </w:trPr>
        <w:tc>
          <w:tcPr>
            <w:tcW w:w="3551" w:type="dxa"/>
            <w:shd w:val="clear" w:color="auto" w:fill="auto"/>
            <w:vAlign w:val="center"/>
            <w:hideMark/>
          </w:tcPr>
          <w:p w:rsidR="0075073C" w:rsidRPr="00F93A66" w:rsidRDefault="0075073C"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75073C" w:rsidRPr="00F93A66"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p>
    <w:p w:rsidR="0075073C"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p>
    <w:p w:rsidR="0075073C" w:rsidRPr="00FC1B0E" w:rsidRDefault="0075073C" w:rsidP="0075073C">
      <w:pPr>
        <w:pStyle w:val="Prrafodelista"/>
        <w:numPr>
          <w:ilvl w:val="1"/>
          <w:numId w:val="14"/>
        </w:numPr>
        <w:rPr>
          <w:rFonts w:asciiTheme="minorHAnsi" w:hAnsiTheme="minorHAnsi" w:cstheme="minorHAnsi"/>
          <w:b/>
          <w:sz w:val="20"/>
          <w:szCs w:val="20"/>
        </w:rPr>
      </w:pPr>
      <w:r w:rsidRPr="00FC1B0E">
        <w:rPr>
          <w:rFonts w:asciiTheme="minorHAnsi" w:hAnsiTheme="minorHAnsi" w:cstheme="minorHAnsi"/>
          <w:b/>
          <w:sz w:val="20"/>
          <w:szCs w:val="20"/>
        </w:rPr>
        <w:t>PROCEDIMIENTO PARA LA EJECUCIÓN</w:t>
      </w:r>
    </w:p>
    <w:p w:rsidR="0075073C" w:rsidRPr="00F93A66" w:rsidRDefault="0075073C" w:rsidP="0075073C">
      <w:pPr>
        <w:pStyle w:val="Estilo1"/>
        <w:rPr>
          <w:rFonts w:asciiTheme="minorHAnsi" w:hAnsiTheme="minorHAnsi" w:cs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Durante el desarrollo de los trabajos, el contratista debe dar cumplimiento al procedimiento específico mismo que debe contar con la aprobación del supervisor de obras. </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p>
    <w:p w:rsidR="0075073C" w:rsidRDefault="0075073C" w:rsidP="0075073C">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Recomendaciones </w:t>
      </w:r>
    </w:p>
    <w:p w:rsidR="0075073C" w:rsidRPr="00F93A66" w:rsidRDefault="0075073C" w:rsidP="0075073C">
      <w:pPr>
        <w:pStyle w:val="Norma"/>
        <w:spacing w:after="0" w:line="240" w:lineRule="auto"/>
        <w:jc w:val="both"/>
        <w:rPr>
          <w:rFonts w:asciiTheme="minorHAnsi" w:eastAsia="Arial Unicode MS" w:hAnsiTheme="minorHAnsi" w:cstheme="minorHAnsi"/>
          <w:b/>
          <w:sz w:val="20"/>
          <w:szCs w:val="20"/>
        </w:rPr>
      </w:pPr>
    </w:p>
    <w:p w:rsidR="0075073C"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el doblado y/o curvado debe considerarse las siguientes recomendaciones:</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75073C" w:rsidP="0075073C">
      <w:pPr>
        <w:pStyle w:val="Norma"/>
        <w:numPr>
          <w:ilvl w:val="0"/>
          <w:numId w:val="40"/>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doblado y/o curvado de la tubería se ajustara a la </w:t>
      </w:r>
      <w:r w:rsidR="00896F64" w:rsidRPr="00F93A66">
        <w:rPr>
          <w:rFonts w:asciiTheme="minorHAnsi" w:eastAsia="Arial Unicode MS" w:hAnsiTheme="minorHAnsi" w:cstheme="minorHAnsi"/>
          <w:sz w:val="20"/>
          <w:szCs w:val="20"/>
          <w:lang w:val="es-BO" w:eastAsia="es-BO"/>
        </w:rPr>
        <w:t>Norma API</w:t>
      </w:r>
      <w:r w:rsidRPr="00F93A66">
        <w:rPr>
          <w:rFonts w:asciiTheme="minorHAnsi" w:eastAsia="Arial Unicode MS" w:hAnsiTheme="minorHAnsi" w:cstheme="minorHAnsi"/>
          <w:sz w:val="20"/>
          <w:szCs w:val="20"/>
          <w:lang w:val="es-BO" w:eastAsia="es-BO"/>
        </w:rPr>
        <w:t xml:space="preserve">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75073C" w:rsidRPr="00F93A66" w:rsidRDefault="0075073C" w:rsidP="0075073C">
      <w:pPr>
        <w:pStyle w:val="Norma"/>
        <w:numPr>
          <w:ilvl w:val="0"/>
          <w:numId w:val="40"/>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doblado y/o curvado en la obra se realizará en frio, sin ningún calentamiento, para este efecto se deberán   utilizar máquinas dobladoras de </w:t>
      </w:r>
      <w:r w:rsidR="00896F64" w:rsidRPr="00F93A66">
        <w:rPr>
          <w:rFonts w:asciiTheme="minorHAnsi" w:eastAsia="Arial Unicode MS" w:hAnsiTheme="minorHAnsi" w:cstheme="minorHAnsi"/>
          <w:sz w:val="20"/>
          <w:szCs w:val="20"/>
          <w:lang w:val="es-BO" w:eastAsia="es-BO"/>
        </w:rPr>
        <w:t>tubería en</w:t>
      </w:r>
      <w:r w:rsidRPr="00F93A66">
        <w:rPr>
          <w:rFonts w:asciiTheme="minorHAnsi" w:eastAsia="Arial Unicode MS" w:hAnsiTheme="minorHAnsi" w:cstheme="minorHAnsi"/>
          <w:sz w:val="20"/>
          <w:szCs w:val="20"/>
          <w:lang w:val="es-BO" w:eastAsia="es-BO"/>
        </w:rPr>
        <w:t xml:space="preserve"> buen estado. Se debe tener cuidado para que la tubería no se deforme, debiendo conservar sus dimensiones de sección después de ser curvado. </w:t>
      </w:r>
    </w:p>
    <w:p w:rsidR="0075073C" w:rsidRPr="00F93A66" w:rsidRDefault="0075073C" w:rsidP="0075073C">
      <w:pPr>
        <w:pStyle w:val="Norma"/>
        <w:numPr>
          <w:ilvl w:val="0"/>
          <w:numId w:val="40"/>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verificará la adecuación de los equipos de </w:t>
      </w:r>
      <w:r w:rsidR="00896F64" w:rsidRPr="00F93A66">
        <w:rPr>
          <w:rFonts w:asciiTheme="minorHAnsi" w:eastAsia="Arial Unicode MS" w:hAnsiTheme="minorHAnsi" w:cstheme="minorHAnsi"/>
          <w:sz w:val="20"/>
          <w:szCs w:val="20"/>
          <w:lang w:val="es-BO" w:eastAsia="es-BO"/>
        </w:rPr>
        <w:t>curvado a</w:t>
      </w:r>
      <w:r w:rsidRPr="00F93A66">
        <w:rPr>
          <w:rFonts w:asciiTheme="minorHAnsi" w:eastAsia="Arial Unicode MS" w:hAnsiTheme="minorHAnsi" w:cstheme="minorHAnsi"/>
          <w:sz w:val="20"/>
          <w:szCs w:val="20"/>
          <w:lang w:val="es-BO" w:eastAsia="es-BO"/>
        </w:rPr>
        <w:t xml:space="preserve"> </w:t>
      </w:r>
      <w:r w:rsidR="00896F64" w:rsidRPr="00F93A66">
        <w:rPr>
          <w:rFonts w:asciiTheme="minorHAnsi" w:eastAsia="Arial Unicode MS" w:hAnsiTheme="minorHAnsi" w:cstheme="minorHAnsi"/>
          <w:sz w:val="20"/>
          <w:szCs w:val="20"/>
          <w:lang w:val="es-BO" w:eastAsia="es-BO"/>
        </w:rPr>
        <w:t>utilizarse y</w:t>
      </w:r>
      <w:r w:rsidRPr="00F93A66">
        <w:rPr>
          <w:rFonts w:asciiTheme="minorHAnsi" w:eastAsia="Arial Unicode MS" w:hAnsiTheme="minorHAnsi" w:cstheme="minorHAnsi"/>
          <w:sz w:val="20"/>
          <w:szCs w:val="20"/>
          <w:lang w:val="es-BO" w:eastAsia="es-BO"/>
        </w:rPr>
        <w:t xml:space="preserve">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 xml:space="preserve">Condiciones para aprobación </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método del curvado debe ser previamente aprobado por el supervisor de YPFB y satisfacer las siguientes condiciones mínimas de inspección.</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lang w:val="es-BO"/>
        </w:rPr>
      </w:pPr>
    </w:p>
    <w:p w:rsidR="0075073C" w:rsidRPr="00F93A66" w:rsidRDefault="0075073C" w:rsidP="0075073C">
      <w:pPr>
        <w:pStyle w:val="Norma"/>
        <w:numPr>
          <w:ilvl w:val="0"/>
          <w:numId w:val="41"/>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diferencia entre el mayor y el menor de los diámetros externos, medidos en cualquier </w:t>
      </w:r>
      <w:proofErr w:type="gramStart"/>
      <w:r w:rsidRPr="00F93A66">
        <w:rPr>
          <w:rFonts w:asciiTheme="minorHAnsi" w:eastAsia="Arial Unicode MS" w:hAnsiTheme="minorHAnsi" w:cstheme="minorHAnsi"/>
          <w:sz w:val="20"/>
          <w:szCs w:val="20"/>
          <w:lang w:val="es-BO" w:eastAsia="es-BO"/>
        </w:rPr>
        <w:t>sección  de</w:t>
      </w:r>
      <w:proofErr w:type="gramEnd"/>
      <w:r w:rsidRPr="00F93A66">
        <w:rPr>
          <w:rFonts w:asciiTheme="minorHAnsi" w:eastAsia="Arial Unicode MS" w:hAnsiTheme="minorHAnsi" w:cstheme="minorHAnsi"/>
          <w:sz w:val="20"/>
          <w:szCs w:val="20"/>
          <w:lang w:val="es-BO" w:eastAsia="es-BO"/>
        </w:rPr>
        <w:t xml:space="preserve"> la cañería, después del curvado, no puede exceder el 5% de su diámetro externo especificado en la norma dimensional de fabricación.</w:t>
      </w:r>
    </w:p>
    <w:p w:rsidR="0075073C" w:rsidRPr="00F93A66" w:rsidRDefault="0075073C" w:rsidP="0075073C">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son permitidos arrugamientos y daños mecánicos en la cañería ni en el revestimiento.</w:t>
      </w:r>
    </w:p>
    <w:p w:rsidR="0075073C" w:rsidRPr="00F93A66" w:rsidRDefault="0075073C" w:rsidP="0075073C">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igual o superior a 50% del grado de curvatura, establecido en su procedimiento de curvado, debe ser inspeccionado por pasaje de un calibrador interno para verificar si la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de la cañería está dentro de los límites permitidos. Para la determinación del diámetro del calibrador, se utilizará cualquiera de las siguientes fórmulas establecidas por la Norma API 5L, cuyas tolerancias están detalladas en las tablas 10 y 11 de la misma norma.</w:t>
      </w:r>
    </w:p>
    <w:p w:rsidR="0075073C" w:rsidRPr="00F93A66" w:rsidRDefault="0075073C" w:rsidP="0075073C">
      <w:pPr>
        <w:pStyle w:val="Prrafodelista"/>
        <w:rPr>
          <w:rFonts w:asciiTheme="minorHAnsi" w:eastAsia="Arial Unicode MS" w:hAnsiTheme="minorHAnsi" w:cstheme="minorHAnsi"/>
          <w:sz w:val="20"/>
          <w:szCs w:val="20"/>
          <w:lang w:val="es-BO" w:eastAsia="es-BO"/>
        </w:rPr>
      </w:pPr>
    </w:p>
    <w:p w:rsidR="0075073C" w:rsidRPr="00F93A66" w:rsidRDefault="0075073C" w:rsidP="0075073C">
      <w:pPr>
        <w:pStyle w:val="Norma"/>
        <w:tabs>
          <w:tab w:val="left" w:pos="3500"/>
        </w:tabs>
        <w:spacing w:after="0" w:line="240" w:lineRule="auto"/>
        <w:ind w:left="720"/>
        <w:jc w:val="both"/>
        <w:rPr>
          <w:rFonts w:asciiTheme="minorHAnsi" w:eastAsia="Arial Unicode MS" w:hAnsiTheme="minorHAnsi"/>
          <w:sz w:val="20"/>
          <w:szCs w:val="20"/>
        </w:rPr>
      </w:pPr>
      <w:r>
        <w:rPr>
          <w:rFonts w:asciiTheme="minorHAnsi" w:eastAsia="Arial Unicode MS" w:hAnsiTheme="minorHAnsi" w:cstheme="minorHAnsi"/>
          <w:sz w:val="20"/>
          <w:szCs w:val="20"/>
          <w:lang w:val="es-BO" w:eastAsia="es-BO"/>
        </w:rPr>
        <w:tab/>
      </w:r>
      <m:oMath>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 xml:space="preserve">=0.975 × </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- 2 ×e</m:t>
        </m:r>
      </m:oMath>
    </w:p>
    <w:p w:rsidR="0075073C" w:rsidRPr="00F93A66" w:rsidRDefault="0075073C" w:rsidP="0075073C">
      <w:pPr>
        <w:pStyle w:val="Norma"/>
        <w:spacing w:after="0" w:line="240" w:lineRule="auto"/>
        <w:jc w:val="both"/>
        <w:rPr>
          <w:rFonts w:asciiTheme="minorHAnsi" w:eastAsia="Arial Unicode MS" w:hAnsiTheme="minorHAnsi"/>
          <w:sz w:val="20"/>
          <w:szCs w:val="20"/>
        </w:rPr>
      </w:pPr>
    </w:p>
    <w:p w:rsidR="0075073C" w:rsidRPr="00F93A66" w:rsidRDefault="005704B4" w:rsidP="0075073C">
      <w:pPr>
        <w:pStyle w:val="Norma"/>
        <w:spacing w:after="0" w:line="240" w:lineRule="auto"/>
        <w:jc w:val="both"/>
        <w:rPr>
          <w:rFonts w:asciiTheme="minorHAnsi" w:eastAsia="Arial Unicode MS" w:hAnsiTheme="minorHAnsi"/>
          <w:sz w:val="20"/>
          <w:szCs w:val="20"/>
        </w:rPr>
      </w:pPr>
      <m:oMathPara>
        <m:oMath>
          <m:sSub>
            <m:sSubPr>
              <m:ctrlPr>
                <w:rPr>
                  <w:rFonts w:ascii="Cambria Math" w:eastAsia="Arial Unicode MS" w:hAnsi="Cambria Math"/>
                  <w:sz w:val="20"/>
                  <w:szCs w:val="20"/>
                  <w:lang w:val="es-BO" w:eastAsia="es-BO"/>
                </w:rPr>
              </m:ctrlPr>
            </m:sSubPr>
            <m:e>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xml:space="preserve">- 2 × </m:t>
              </m:r>
              <m:d>
                <m:dPr>
                  <m:ctrlPr>
                    <w:rPr>
                      <w:rFonts w:ascii="Cambria Math" w:eastAsia="Arial Unicode MS" w:hAnsi="Cambria Math"/>
                      <w:sz w:val="20"/>
                      <w:szCs w:val="20"/>
                      <w:lang w:val="es-BO" w:eastAsia="es-BO"/>
                    </w:rPr>
                  </m:ctrlPr>
                </m:dPr>
                <m:e>
                  <m:r>
                    <m:rPr>
                      <m:sty m:val="p"/>
                    </m:rPr>
                    <w:rPr>
                      <w:rFonts w:ascii="Cambria Math" w:eastAsia="Arial Unicode MS" w:hAnsi="Cambria Math"/>
                      <w:sz w:val="20"/>
                      <w:szCs w:val="20"/>
                      <w:lang w:val="es-BO" w:eastAsia="es-BO"/>
                    </w:rPr>
                    <m:t>e+0.150 ×e</m:t>
                  </m:r>
                </m:e>
              </m:d>
              <m:r>
                <m:rPr>
                  <m:sty m:val="p"/>
                </m:rPr>
                <w:rPr>
                  <w:rFonts w:ascii="Cambria Math" w:eastAsia="Arial Unicode MS" w:hAnsi="Cambria Math"/>
                  <w:sz w:val="20"/>
                  <w:szCs w:val="20"/>
                  <w:lang w:val="es-BO" w:eastAsia="es-BO"/>
                </w:rPr>
                <m:t>- 0.0075 × ∅</m:t>
              </m:r>
            </m:e>
            <m:sub>
              <m:r>
                <m:rPr>
                  <m:sty m:val="p"/>
                </m:rPr>
                <w:rPr>
                  <w:rFonts w:ascii="Cambria Math" w:eastAsia="Arial Unicode MS" w:hAnsi="Cambria Math"/>
                  <w:sz w:val="20"/>
                  <w:szCs w:val="20"/>
                  <w:lang w:val="es-BO" w:eastAsia="es-BO"/>
                </w:rPr>
                <m:t>ex</m:t>
              </m:r>
            </m:sub>
          </m:sSub>
        </m:oMath>
      </m:oMathPara>
    </w:p>
    <w:p w:rsidR="0075073C" w:rsidRPr="00F93A66" w:rsidRDefault="0075073C" w:rsidP="0075073C">
      <w:pPr>
        <w:pStyle w:val="Norma"/>
        <w:spacing w:after="0" w:line="240" w:lineRule="auto"/>
        <w:jc w:val="both"/>
        <w:rPr>
          <w:rFonts w:asciiTheme="minorHAnsi" w:eastAsia="Arial Unicode MS" w:hAnsiTheme="minorHAnsi"/>
          <w:sz w:val="20"/>
          <w:szCs w:val="20"/>
        </w:rPr>
      </w:pPr>
      <w:r w:rsidRPr="00F93A66">
        <w:rPr>
          <w:rFonts w:asciiTheme="minorHAnsi" w:hAnsiTheme="minorHAnsi"/>
          <w:noProof/>
          <w:sz w:val="20"/>
          <w:szCs w:val="20"/>
          <w:lang w:eastAsia="es-ES"/>
        </w:rPr>
        <mc:AlternateContent>
          <mc:Choice Requires="wpg">
            <w:drawing>
              <wp:anchor distT="0" distB="0" distL="114300" distR="114300" simplePos="0" relativeHeight="251718656" behindDoc="0" locked="0" layoutInCell="1" allowOverlap="1" wp14:anchorId="4213A77D" wp14:editId="070D48A5">
                <wp:simplePos x="0" y="0"/>
                <wp:positionH relativeFrom="column">
                  <wp:posOffset>768350</wp:posOffset>
                </wp:positionH>
                <wp:positionV relativeFrom="paragraph">
                  <wp:posOffset>48895</wp:posOffset>
                </wp:positionV>
                <wp:extent cx="4145915" cy="1449070"/>
                <wp:effectExtent l="0" t="0" r="26035" b="17780"/>
                <wp:wrapNone/>
                <wp:docPr id="22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2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22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A83AE7" w:rsidRDefault="005704B4" w:rsidP="0075073C">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22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A83AE7" w:rsidRDefault="005704B4" w:rsidP="0075073C">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F4B70" w:rsidRPr="00AA7CAC" w:rsidRDefault="006F4B70" w:rsidP="0075073C"/>
                          </w:txbxContent>
                        </wps:txbx>
                        <wps:bodyPr rot="0" vert="horz" wrap="square" lIns="91440" tIns="45720" rIns="91440" bIns="45720" anchor="t" anchorCtr="0" upright="1">
                          <a:noAutofit/>
                        </wps:bodyPr>
                      </wps:wsp>
                      <wps:wsp>
                        <wps:cNvPr id="22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9B2D2F" w:rsidRDefault="006F4B70" w:rsidP="0075073C">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2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9B2D2F" w:rsidRDefault="006F4B70" w:rsidP="0075073C">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2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9B2D2F" w:rsidRDefault="006F4B70" w:rsidP="0075073C">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2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2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2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2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51035F" w:rsidRDefault="006F4B70" w:rsidP="0075073C">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13A77D" id="_x0000_s1074" style="position:absolute;left:0;text-align:left;margin-left:60.5pt;margin-top:3.85pt;width:326.45pt;height:114.1pt;z-index:25171865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">
                <v:oval id="Oval 58" o:spid="_x0000_s1075"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ZabccA&#10;AADdAAAADwAAAGRycy9kb3ducmV2LnhtbESPT2vCQBTE7wW/w/KE3urGUGqJriLSivTSGv+gt0f2&#10;mQSzb2N2q9tv3y0IPQ4z8xtmMgumEVfqXG1ZwXCQgCAurK65VLDdvD+9gnAeWWNjmRT8kIPZtPcw&#10;wUzbG6/pmvtSRAi7DBVU3reZlK6oyKAb2JY4eifbGfRRdqXUHd4i3DQyTZIXabDmuFBhS4uKinP+&#10;bRQsduH4edmf8q9cnsOo/Vgt3w5Wqcd+mI9BeAr+P3xvr7SCNH0ewt+b+ATk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WWm3HAAAA3QAAAA8AAAAAAAAAAAAAAAAAmAIAAGRy&#10;cy9kb3ducmV2LnhtbFBLBQYAAAAABAAEAPUAAACMAwAAAAA=&#10;" fillcolor="#bfbfbf"/>
                <v:oval id="Oval 59" o:spid="_x0000_s1076"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lJicUA&#10;AADdAAAADwAAAGRycy9kb3ducmV2LnhtbESPQWvCQBSE7wX/w/IK3urGpEpJXUUUwR48NG3vj+wz&#10;CWbfhuwzxn/fLQg9DjPzDbPajK5VA/Wh8WxgPktAEZfeNlwZ+P46vLyBCoJssfVMBu4UYLOePK0w&#10;t/7GnzQUUqkI4ZCjgVqky7UOZU0Ow8x3xNE7+96hRNlX2vZ4i3DX6jRJltphw3Ghxo52NZWX4uoM&#10;7KttsRx0JovsvD/K4vJz+sjmxkyfx+07KKFR/sOP9tEaSNPXFP7exCe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eUmJxQAAAN0AAAAPAAAAAAAAAAAAAAAAAJgCAABkcnMv&#10;ZG93bnJldi54bWxQSwUGAAAAAAQABAD1AAAAigMAAAAA&#10;"/>
                <v:rect id="Rectangle 60" o:spid="_x0000_s1077"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UiWsYA&#10;AADdAAAADwAAAGRycy9kb3ducmV2LnhtbESPQWvCQBSE74X+h+UVvNVNkyI2ZhNKxdIeNV56e2af&#10;SWz2bciumvrr3YLgcZiZb5isGE0nTjS41rKCl2kEgriyuuVawbZcPc9BOI+ssbNMCv7IQZE/PmSY&#10;anvmNZ02vhYBwi5FBY33fSqlqxoy6Ka2Jw7e3g4GfZBDLfWA5wA3nYyjaCYNthwWGuzpo6Hqd3M0&#10;CnZtvMXLuvyMzNsq8d9jeTj+LJWaPI3vCxCeRn8P39pfWkEcvyb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UiWsYAAADdAAAADwAAAAAAAAAAAAAAAACYAgAAZHJz&#10;L2Rvd25yZXYueG1sUEsFBgAAAAAEAAQA9QAAAIsDAAAAAA==&#10;"/>
                <v:shape id="Text Box 61" o:spid="_x0000_s1078"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bLGMQA&#10;AADdAAAADwAAAGRycy9kb3ducmV2LnhtbESPQWvCQBSE74X+h+UVvNXdhlRqdJVSETxVtCp4e2Sf&#10;SWj2bciuJv57VxA8DjPzDTOd97YWF2p95VjDx1CBIM6dqbjQsPtbvn+B8AHZYO2YNFzJw3z2+jLF&#10;zLiON3TZhkJECPsMNZQhNJmUPi/Joh+6hjh6J9daDFG2hTQtdhFua5koNZIWK44LJTb0U1L+vz1b&#10;Dfvf0/GQqnWxsJ9N53ol2Y6l1oO3/nsCIlAfnuFHe2U0JEmawv1NfAJ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WyxjEAAAA3QAAAA8AAAAAAAAAAAAAAAAAmAIAAGRycy9k&#10;b3ducmV2LnhtbFBLBQYAAAAABAAEAPUAAACJAwAAAAA=&#10;" filled="f" stroked="f">
                  <v:textbox>
                    <w:txbxContent>
                      <w:p w:rsidR="006F4B70" w:rsidRPr="00A83AE7" w:rsidRDefault="006F4B70" w:rsidP="0075073C">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79"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gmBcYAAADdAAAADwAAAGRycy9kb3ducmV2LnhtbESPQWvCQBSE7wX/w/KE3nRjaKWkrqJC&#10;sVU8NK09P7LPJJh9G3e3mvrrXUHocZiZb5jJrDONOJHztWUFo2ECgriwuuZSwffX2+AFhA/IGhvL&#10;pOCPPMymvYcJZtqe+ZNOeShFhLDPUEEVQptJ6YuKDPqhbYmjt7fOYIjSlVI7PEe4aWSaJGNpsOa4&#10;UGFLy4qKQ/5rFKw3bZ0eV1v30QT6yfVlt1iNdko99rv5K4hAXfgP39vvWkGaPj3D7U18AnJ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IJgXGAAAA3QAAAA8AAAAAAAAA&#10;AAAAAAAAoQIAAGRycy9kb3ducmV2LnhtbFBLBQYAAAAABAAEAPkAAACUAwAAAAA=&#10;" strokeweight=".5pt">
                  <v:stroke endarrow="block"/>
                </v:shape>
                <v:oval id="Oval 63" o:spid="_x0000_s1080"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QNfscA&#10;AADdAAAADwAAAGRycy9kb3ducmV2LnhtbESPUUsCQRSF3wP/w3AF33K2LU02R4lIEQsiM3y97dx2&#10;VnfuLDujjv++CYIeD+ec73Cm82gbcaLO144V3AwzEMSl0zVXCrYfi+sJCB+QNTaOScGFPMxnvasp&#10;Ftqd+Z1Om1CJBGFfoAITQltI6UtDFv3QtcTJ+3adxZBkV0nd4TnBbSPzLBtLizWnBYMtPRkqD5uj&#10;VfB8/7mPy5fXr7ft7jYLk4hmN1orNejHxwcQgWL4D/+1V1pBnt+N4fdNegJy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kDX7HAAAA3QAAAA8AAAAAAAAAAAAAAAAAmAIAAGRy&#10;cy9kb3ducmV2LnhtbFBLBQYAAAAABAAEAPUAAACMAwAAAAA=&#10;" fillcolor="#d8d8d8"/>
                <v:shape id="Text Box 64" o:spid="_x0000_s1081"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RVb8UA&#10;AADdAAAADwAAAGRycy9kb3ducmV2LnhtbESPW2sCMRSE3wX/QziCbzXpYrVdN0qpCH2qaC/g22Fz&#10;9kI3J8smuuu/N4WCj8PMfMNkm8E24kKdrx1reJwpEMS5MzWXGr4+dw/PIHxANtg4Jg1X8rBZj0cZ&#10;psb1fKDLMZQiQtinqKEKoU2l9HlFFv3MtcTRK1xnMUTZldJ02Ee4bWSi1EJarDkuVNjSW0X57/Fs&#10;NXx/FKefudqXW/vU9m5Qku2L1Ho6GV5XIAIN4R7+b78bDUkyX8Lfm/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BFVvxQAAAN0AAAAPAAAAAAAAAAAAAAAAAJgCAABkcnMv&#10;ZG93bnJldi54bWxQSwUGAAAAAAQABAD1AAAAigMAAAAA&#10;" filled="f" stroked="f">
                  <v:textbox>
                    <w:txbxContent>
                      <w:p w:rsidR="006F4B70" w:rsidRPr="00A83AE7" w:rsidRDefault="006F4B70" w:rsidP="0075073C">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F4B70" w:rsidRPr="00AA7CAC" w:rsidRDefault="006F4B70" w:rsidP="0075073C"/>
                    </w:txbxContent>
                  </v:textbox>
                </v:shape>
                <v:shape id="AutoShape 65" o:spid="_x0000_s1082"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L2eb8AAADdAAAADwAAAGRycy9kb3ducmV2LnhtbERPzWrCQBC+F3yHZYTe6sZURKKriCCU&#10;3pr2AYbsmI1mZ0N2a9a3dw6FHj++/90h+17daYxdYAPLRQGKuAm249bAz/f5bQMqJmSLfWAy8KAI&#10;h/3sZYeVDRN/0b1OrZIQjhUacCkNldaxceQxLsJALNwljB6TwLHVdsRJwn2vy6JYa48dS4PDgU6O&#10;mlv96w2UbplX5ysO7591vpWXul2HZjLmdZ6PW1CJcvoX/7k/rPjKlcyVN/IE9P4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fL2eb8AAADdAAAADwAAAAAAAAAAAAAAAACh&#10;AgAAZHJzL2Rvd25yZXYueG1sUEsFBgAAAAAEAAQA+QAAAI0DAAAAAA==&#10;" strokeweight=".5pt">
                  <v:stroke endarrow="block"/>
                </v:shape>
                <v:shape id="Text Box 66" o:spid="_x0000_s1083"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dkhsQA&#10;AADdAAAADwAAAGRycy9kb3ducmV2LnhtbESPQWvCQBSE74L/YXmCN901aNHoKmIRPFlqVfD2yD6T&#10;YPZtyG5N/PfdQqHHYWa+YVabzlbiSY0vHWuYjBUI4syZknMN56/9aA7CB2SDlWPS8CIPm3W/t8LU&#10;uJY/6XkKuYgQ9ilqKEKoUyl9VpBFP3Y1cfTurrEYomxyaRpsI9xWMlHqTVosOS4UWNOuoOxx+rYa&#10;Lsf77TpVH/m7ndWt65Rku5BaDwfddgkiUBf+w3/tg9GQJNMF/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XZIbEAAAA3QAAAA8AAAAAAAAAAAAAAAAAmAIAAGRycy9k&#10;b3ducmV2LnhtbFBLBQYAAAAABAAEAPUAAACJAwAAAAA=&#10;" filled="f" stroked="f">
                  <v:textbox>
                    <w:txbxContent>
                      <w:p w:rsidR="006F4B70" w:rsidRPr="009B2D2F" w:rsidRDefault="006F4B70" w:rsidP="0075073C">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84"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1sosAAAADdAAAADwAAAGRycy9kb3ducmV2LnhtbERPS2rDMBDdF3oHMYHuGjluaoITJZRC&#10;oHQXNwcYrInlxBoZS43V23cWhS4f7787ZD+oO02xD2xgtSxAEbfB9twZOH8dnzegYkK2OAQmAz8U&#10;4bB/fNhhbcPMJ7o3qVMSwrFGAy6lsdY6to48xmUYiYW7hMljEjh12k44S7gfdFkUlfbYszQ4HOnd&#10;UXtrvr2B0q3y+njF8eWzybfy0nRVaGdjnhb5bQsqUU7/4j/3hxVf+Sr75Y08Ab3/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5dbKLAAAAA3QAAAA8AAAAAAAAAAAAAAAAA&#10;oQIAAGRycy9kb3ducmV2LnhtbFBLBQYAAAAABAAEAPkAAACOAwAAAAA=&#10;" strokeweight=".5pt">
                  <v:stroke endarrow="block"/>
                </v:shape>
                <v:shape id="Text Box 68" o:spid="_x0000_s1085"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j+XcQA&#10;AADdAAAADwAAAGRycy9kb3ducmV2LnhtbESPQWvCQBSE7wX/w/KE3uquoUpNXUWUQk+KWgVvj+wz&#10;Cc2+DdnVxH/vCoLHYWa+YabzzlbiSo0vHWsYDhQI4syZknMNf/ufjy8QPiAbrByThht5mM96b1NM&#10;jWt5S9ddyEWEsE9RQxFCnUrps4Is+oGriaN3do3FEGWTS9NgG+G2kolSY2mx5LhQYE3LgrL/3cVq&#10;OKzPp+On2uQrO6pb1ynJdiK1fu93i28QgbrwCj/bv0ZDkoyG8HgTn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4/l3EAAAA3QAAAA8AAAAAAAAAAAAAAAAAmAIAAGRycy9k&#10;b3ducmV2LnhtbFBLBQYAAAAABAAEAPUAAACJAwAAAAA=&#10;" filled="f" stroked="f">
                  <v:textbox>
                    <w:txbxContent>
                      <w:p w:rsidR="006F4B70" w:rsidRPr="009B2D2F" w:rsidRDefault="006F4B70" w:rsidP="0075073C">
                        <w:pPr>
                          <w:rPr>
                            <w:i/>
                            <w:sz w:val="20"/>
                            <w:szCs w:val="20"/>
                            <w:lang w:val="es-ES_tradnl"/>
                          </w:rPr>
                        </w:pPr>
                        <w:r w:rsidRPr="00D6791A">
                          <w:rPr>
                            <w:i/>
                            <w:sz w:val="16"/>
                            <w:szCs w:val="16"/>
                            <w:lang w:val="es-ES_tradnl"/>
                          </w:rPr>
                          <w:t>Volanda</w:t>
                        </w:r>
                      </w:p>
                    </w:txbxContent>
                  </v:textbox>
                </v:shape>
                <v:shape id="AutoShape 69" o:spid="_x0000_s1086"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s8cYAAADdAAAADwAAAGRycy9kb3ducmV2LnhtbESPQWvCQBSE74X+h+UVeqsbt7RIdBWR&#10;BArFQ9WLt0f2mcRk38bdVdN/3y0Uehxm5htmsRptL27kQ+tYw3SSgSCunGm51nDYly8zECEiG+wd&#10;k4ZvCrBaPj4sMDfuzl9028VaJAiHHDU0MQ65lKFqyGKYuIE4eSfnLcYkfS2Nx3uC216qLHuXFltO&#10;Cw0OtGmo6nZXq+GoPstt97r107q8dngJxbnYF1o/P43rOYhIY/wP/7U/jAal3hT8vklP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PHGAAAA3QAAAA8AAAAAAAAA&#10;AAAAAAAAoQIAAGRycy9kb3ducmV2LnhtbFBLBQYAAAAABAAEAPkAAACUAwAAAAA=&#10;" strokeweight=".5pt">
                  <v:stroke endarrow="block"/>
                </v:shape>
                <v:rect id="Rectangle 70" o:spid="_x0000_s1087"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LT+MUA&#10;AADdAAAADwAAAGRycy9kb3ducmV2LnhtbESPT2sCMRTE7wW/Q3hCbzXrFousRtkWhZ4E/0Dr7bF5&#10;Joubl2UT3e23bwpCj8PM/IZZrgfXiDt1ofasYDrJQBBXXtdsFJyO25c5iBCRNTaeScEPBVivRk9L&#10;LLTveU/3QzQiQTgUqMDG2BZShsqSwzDxLXHyLr5zGJPsjNQd9gnuGpln2Zt0WHNasNjSh6Xqerg5&#10;BZv2vCtnJsjyK9rvq3/vt3ZnlHoeD+UCRKQh/ocf7U+tIM9nr/D3Jj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YtP4xQAAAN0AAAAPAAAAAAAAAAAAAAAAAJgCAABkcnMv&#10;ZG93bnJldi54bWxQSwUGAAAAAAQABAD1AAAAigMAAAAA&#10;" filled="f"/>
                <v:shape id="Text Box 71" o:spid="_x0000_s1088"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9dxcUA&#10;AADdAAAADwAAAGRycy9kb3ducmV2LnhtbESPQWvCQBSE7wX/w/KE3uquIRaNriItQk8ttSp4e2Sf&#10;STD7NmTXJP33XUHocZiZb5jVZrC16Kj1lWMN04kCQZw7U3Gh4fCze5mD8AHZYO2YNPySh8169LTC&#10;zLiev6nbh0JECPsMNZQhNJmUPi/Jop+4hjh6F9daDFG2hTQt9hFua5ko9SotVhwXSmzoraT8ur9Z&#10;DcfPy/mUqq/i3c6a3g1Ksl1IrZ/Hw3YJItAQ/sOP9ofRkCSzFO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13FxQAAAN0AAAAPAAAAAAAAAAAAAAAAAJgCAABkcnMv&#10;ZG93bnJldi54bWxQSwUGAAAAAAQABAD1AAAAigMAAAAA&#10;" filled="f" stroked="f">
                  <v:textbox>
                    <w:txbxContent>
                      <w:p w:rsidR="006F4B70" w:rsidRPr="009B2D2F" w:rsidRDefault="006F4B70" w:rsidP="0075073C">
                        <w:pPr>
                          <w:rPr>
                            <w:i/>
                            <w:sz w:val="20"/>
                            <w:szCs w:val="20"/>
                            <w:lang w:val="es-ES_tradnl"/>
                          </w:rPr>
                        </w:pPr>
                        <w:r>
                          <w:rPr>
                            <w:i/>
                            <w:sz w:val="20"/>
                            <w:szCs w:val="20"/>
                            <w:lang w:val="es-ES_tradnl"/>
                          </w:rPr>
                          <w:t>Pasador</w:t>
                        </w:r>
                      </w:p>
                    </w:txbxContent>
                  </v:textbox>
                </v:shape>
                <v:shape id="AutoShape 72" o:spid="_x0000_s1089"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C0hcYAAADdAAAADwAAAGRycy9kb3ducmV2LnhtbESPT2vCQBTE7wW/w/IK3urGiEWiqxRJ&#10;oCAe/HPx9si+Jmmyb9PdVeO37xaEHoeZ+Q2z2gymEzdyvrGsYDpJQBCXVjdcKTifircFCB+QNXaW&#10;ScGDPGzWo5cVZtre+UC3Y6hEhLDPUEEdQp9J6cuaDPqJ7Ymj92WdwRClq6R2eI9w08k0Sd6lwYbj&#10;Qo09bWsq2+PVKLiku2LfzvZuWhXXFn98/p2fcqXGr8PHEkSgIfyHn+1PrSBN53P4ex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7QtIXGAAAA3QAAAA8AAAAAAAAA&#10;AAAAAAAAoQIAAGRycy9kb3ducmV2LnhtbFBLBQYAAAAABAAEAPkAAACUAwAAAAA=&#10;" strokeweight=".5pt">
                  <v:stroke endarrow="block"/>
                </v:shape>
                <v:rect id="Rectangle 73" o:spid="_x0000_s1090"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cSNsUA&#10;AADdAAAADwAAAGRycy9kb3ducmV2LnhtbESPzWrDMBCE74G+g9hAbokcg01xo4QQKG1JLvmDHhdr&#10;YzmxVsZSbfftq0Khx2FmvmFWm9E2oqfO144VLBcJCOLS6ZorBZfz6/wZhA/IGhvHpOCbPGzWT5MV&#10;FtoNfKT+FCoRIewLVGBCaAspfWnIol+4ljh6N9dZDFF2ldQdDhFuG5kmSS4t1hwXDLa0M1Q+Tl9W&#10;wfmQHO5BXu6Z/bCfb25/5OpqlJpNx+0LiEBj+A//td+1gjTNcvh9E5+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xI2xQAAAN0AAAAPAAAAAAAAAAAAAAAAAJgCAABkcnMv&#10;ZG93bnJldi54bWxQSwUGAAAAAAQABAD1AAAAigMAAAAA&#10;" fillcolor="#a5a5a5"/>
                <v:rect id="Rectangle 74" o:spid="_x0000_s1091"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u3rcQA&#10;AADdAAAADwAAAGRycy9kb3ducmV2LnhtbESPT4vCMBTE7wt+h/AEb2tqwVWqUUQQXdaL/8Djo3k2&#10;1ealNFG7336zIHgcZuY3zHTe2ko8qPGlYwWDfgKCOHe65ELB8bD6HIPwAVlj5ZgU/JKH+azzMcVM&#10;uyfv6LEPhYgQ9hkqMCHUmZQ+N2TR911NHL2LayyGKJtC6gafEW4rmSbJl7RYclwwWNPSUH7b362C&#10;wzbZXoM8Xof2257X7mfHxcko1eu2iwmIQG14h1/tjVaQpsMR/L+JT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bt63EAAAA3QAAAA8AAAAAAAAAAAAAAAAAmAIAAGRycy9k&#10;b3ducmV2LnhtbFBLBQYAAAAABAAEAPUAAACJAwAAAAA=&#10;" fillcolor="#a5a5a5"/>
                <v:rect id="Rectangle 75" o:spid="_x0000_s1092"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sQA&#10;AADdAAAADwAAAGRycy9kb3ducmV2LnhtbERPy2rCQBTdF/oPwxW6qxNTFUkdJQilBbvwrctL5jZJ&#10;zdwJmWmS9us7C8Hl4bzny95UoqXGlZYVjIYRCOLM6pJzBYf92/MMhPPIGivLpOCXHCwXjw9zTLTt&#10;eEvtzucihLBLUEHhfZ1I6bKCDLqhrYkD92Ubgz7AJpe6wS6Em0rGUTSVBksODQXWtCoou+5+jIJP&#10;jetT9Zce3Xvdbl7Om/Hpe3ZR6mnQp68gPPX+Lr65P7SCOJ6EueFNe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PwZLEAAAA3QAAAA8AAAAAAAAAAAAAAAAAmAIAAGRycy9k&#10;b3ducmV2LnhtbFBLBQYAAAAABAAEAPUAAACJAwAAAAA=&#10;" fillcolor="#d8d8d8"/>
                <v:rect id="Rectangle 76" o:spid="_x0000_s1093"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SDbcYA&#10;AADdAAAADwAAAGRycy9kb3ducmV2LnhtbESPT2vCQBTE7wW/w/IEb3VjpNKkriItlvaYP5feXrOv&#10;STT7NmRXTf30bkHocZiZ3zDr7Wg6cabBtZYVLOYRCOLK6pZrBWWxf3wG4Tyyxs4yKfglB9vN5GGN&#10;qbYXzuic+1oECLsUFTTe96mUrmrIoJvbnjh4P3Yw6IMcaqkHvAS46WQcRStpsOWw0GBPrw1Vx/xk&#10;FHy3cYnXrHiPTLJf+s+xOJy+3pSaTcfdCwhPo/8P39sfWkEcPyX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ySDbcYAAADdAAAADwAAAAAAAAAAAAAAAACYAgAAZHJz&#10;L2Rvd25yZXYueG1sUEsFBgAAAAAEAAQA9QAAAIsDAAAAAA==&#10;"/>
                <v:rect id="Rectangle 77" o:spid="_x0000_s1094"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LgTcMA&#10;AADdAAAADwAAAGRycy9kb3ducmV2LnhtbERPu07DMBTdkfgH61ZiI06DVEGoGyGqVHTMY2G7xLdJ&#10;SnwdxW4b+vX1UInx6LzX2WwGcabJ9ZYVLKMYBHFjdc+tgrrKn19BOI+scbBMCv7IQbZ5fFhjqu2F&#10;CzqXvhUhhF2KCjrvx1RK13Rk0EV2JA7cwU4GfYBTK/WElxBuBpnE8Uoa7Dk0dDjSZ0fNb3kyCn76&#10;pMZrUe1i85a/+P1cHU/fW6WeFvPHOwhPs/8X391fWkGSrML+8CY8Ab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LgTcMAAADdAAAADwAAAAAAAAAAAAAAAACYAgAAZHJzL2Rv&#10;d25yZXYueG1sUEsFBgAAAAAEAAQA9QAAAIgDAAAAAA==&#10;"/>
                <v:rect id="Rectangle 78" o:spid="_x0000_s1095"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5F1sYA&#10;AADdAAAADwAAAGRycy9kb3ducmV2LnhtbESPT2vCQBTE74LfYXlCb7oxhVBTVxFFaY/5c+ntNfua&#10;pM2+DdnVpP303ULB4zAzv2G2+8l04kaDay0rWK8iEMSV1S3XCsrivHwC4Tyyxs4yKfgmB/vdfLbF&#10;VNuRM7rlvhYBwi5FBY33fSqlqxoy6Fa2Jw7ehx0M+iCHWuoBxwA3nYyjKJEGWw4LDfZ0bKj6yq9G&#10;wXsbl/iTFZfIbM6P/nUqPq9vJ6UeFtPhGYSnyd/D/+0XrSCOkzX8vQlP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z5F1sYAAADdAAAADwAAAAAAAAAAAAAAAACYAgAAZHJz&#10;L2Rvd25yZXYueG1sUEsFBgAAAAAEAAQA9QAAAIsDAAAAAA==&#10;"/>
                <v:rect id="Rectangle 79" o:spid="_x0000_s1096"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bocUA&#10;AADdAAAADwAAAGRycy9kb3ducmV2LnhtbESPQWvCQBSE7wX/w/IKvdVNtyA1dROKotijJhdvr9nX&#10;JG32bciuGvvrXaHgcZiZb5hFPtpOnGjwrWMNL9MEBHHlTMu1hrJYP7+B8AHZYOeYNFzIQ55NHhaY&#10;GnfmHZ32oRYRwj5FDU0IfSqlrxqy6KeuJ47etxsshiiHWpoBzxFuO6mSZCYtthwXGuxp2VD1uz9a&#10;DV+tKvFvV2wSO1+/hs+x+DkeVlo/PY4f7yACjeEe/m9vjQalZgpub+IT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7NuhxQAAAN0AAAAPAAAAAAAAAAAAAAAAAJgCAABkcnMv&#10;ZG93bnJldi54bWxQSwUGAAAAAAQABAD1AAAAigMAAAAA&#10;"/>
                <v:shape id="Text Box 80" o:spid="_x0000_s1097"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oPDMUA&#10;AADdAAAADwAAAGRycy9kb3ducmV2LnhtbESPT2vCQBTE7wW/w/KE3uqu0YpGVxGl0JOl/gNvj+wz&#10;CWbfhuzWxG/vFgo9DjPzG2ax6mwl7tT40rGG4UCBIM6cKTnXcDx8vE1B+IBssHJMGh7kYbXsvSww&#10;Na7lb7rvQy4ihH2KGooQ6lRKnxVk0Q9cTRy9q2sshiibXJoG2wi3lUyUmkiLJceFAmvaFJTd9j9W&#10;w2l3vZzH6ivf2ve6dZ2SbGdS69d+t56DCNSF//Bf+9NoSJLJC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g8MxQAAAN0AAAAPAAAAAAAAAAAAAAAAAJgCAABkcnMv&#10;ZG93bnJldi54bWxQSwUGAAAAAAQABAD1AAAAigMAAAAA&#10;" filled="f" stroked="f">
                  <v:textbox>
                    <w:txbxContent>
                      <w:p w:rsidR="006F4B70" w:rsidRPr="0051035F" w:rsidRDefault="006F4B70" w:rsidP="0075073C">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75073C" w:rsidRPr="00F93A66" w:rsidRDefault="0075073C" w:rsidP="0075073C">
      <w:pPr>
        <w:pStyle w:val="Norma"/>
        <w:spacing w:after="0" w:line="240" w:lineRule="auto"/>
        <w:jc w:val="both"/>
        <w:rPr>
          <w:rFonts w:asciiTheme="minorHAnsi" w:eastAsia="Arial Unicode MS" w:hAnsi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sz w:val="20"/>
          <w:szCs w:val="20"/>
        </w:rPr>
      </w:pPr>
    </w:p>
    <w:p w:rsidR="0075073C" w:rsidRPr="00F93A66" w:rsidRDefault="0075073C" w:rsidP="0075073C">
      <w:pPr>
        <w:pStyle w:val="Norma"/>
        <w:tabs>
          <w:tab w:val="left" w:pos="1335"/>
        </w:tabs>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23A89A70" wp14:editId="163992E2">
            <wp:extent cx="410210" cy="163830"/>
            <wp:effectExtent l="19050" t="0" r="8890" b="0"/>
            <wp:docPr id="2264"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Placa</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de la </w:t>
      </w:r>
      <w:r w:rsidR="00896F64" w:rsidRPr="00F93A66">
        <w:rPr>
          <w:rFonts w:asciiTheme="minorHAnsi" w:eastAsia="Arial Unicode MS" w:hAnsiTheme="minorHAnsi" w:cstheme="minorHAnsi"/>
          <w:sz w:val="20"/>
          <w:szCs w:val="20"/>
          <w:lang w:val="es-BO" w:eastAsia="es-BO"/>
        </w:rPr>
        <w:t>Placa (</w:t>
      </w:r>
      <w:r w:rsidRPr="00F93A66">
        <w:rPr>
          <w:rFonts w:asciiTheme="minorHAnsi" w:eastAsia="Arial Unicode MS" w:hAnsiTheme="minorHAnsi" w:cstheme="minorHAnsi"/>
          <w:sz w:val="20"/>
          <w:szCs w:val="20"/>
          <w:lang w:val="es-BO" w:eastAsia="es-BO"/>
        </w:rPr>
        <w:t>mm)</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39C49390" wp14:editId="455DBC46">
            <wp:extent cx="234315" cy="140970"/>
            <wp:effectExtent l="19050" t="0" r="0" b="0"/>
            <wp:docPr id="2265"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Externo de la Cañería (mm)</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t xml:space="preserve">          = Espesor nominal de Pared de la Cañería (mm)</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75073C" w:rsidP="0075073C">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inferior al 50% del grado máximo de curvatura, que después de inspección visual presentara indicios de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mayor a los límites permitidos, deberá ser sometida a la inspección por medio del calibrador.</w:t>
      </w:r>
    </w:p>
    <w:p w:rsidR="0075073C" w:rsidRPr="00F93A66" w:rsidRDefault="0075073C" w:rsidP="0075073C">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inspección visual debe realizarse en toda la superficie de la cañería para verificar posibles daños en los biseles, superficie y revestimiento. La curvatura debe ser distribuida lo más uniforme posible a lo largo de la cañería.</w:t>
      </w:r>
    </w:p>
    <w:p w:rsidR="0075073C" w:rsidRPr="00F93A66" w:rsidRDefault="0075073C" w:rsidP="0075073C">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extremos de las cañerías a ser curvadas, debe dejarse una distancia recta mínima de 1 metro o de acuerdo a normas aplicables.</w:t>
      </w:r>
    </w:p>
    <w:p w:rsidR="0075073C" w:rsidRPr="00F93A66" w:rsidRDefault="0075073C" w:rsidP="0075073C">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75073C" w:rsidRPr="00F93A66" w:rsidRDefault="0075073C" w:rsidP="0075073C">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75073C" w:rsidRPr="00F93A66" w:rsidRDefault="0075073C" w:rsidP="0075073C">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de la cañería con costura de ser realizado de modo que se evite, durante la soldadura, la coincidencia de las soldaduras longitudinales manteniendo el desfase mínimo.</w:t>
      </w:r>
    </w:p>
    <w:p w:rsidR="0075073C" w:rsidRPr="00F93A66" w:rsidRDefault="0075073C" w:rsidP="0075073C">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cañería curvada debe tener la posición de su generatriz superior señalizada junto a las extremidades. El curvado natural no debe sobrepasar el límite elástico de la cañería.</w:t>
      </w:r>
    </w:p>
    <w:p w:rsidR="0075073C" w:rsidRPr="00F93A66" w:rsidRDefault="0075073C" w:rsidP="0075073C">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radio mínimo de curvado, para curvado natural, en ductos trabajando a temperatura ambiente, debe ser calculado por la siguiente formula.</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5704B4" w:rsidP="0075073C">
      <w:pPr>
        <w:pStyle w:val="Norma"/>
        <w:spacing w:after="0" w:line="240" w:lineRule="auto"/>
        <w:jc w:val="both"/>
        <w:rPr>
          <w:rFonts w:asciiTheme="minorHAnsi" w:eastAsia="Arial Unicode MS" w:hAnsiTheme="minorHAnsi" w:cstheme="minorHAnsi"/>
          <w:sz w:val="20"/>
          <w:szCs w:val="20"/>
        </w:rPr>
      </w:pPr>
      <m:oMathPara>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m:t>
          </m:r>
          <m:f>
            <m:fPr>
              <m:ctrlPr>
                <w:rPr>
                  <w:rFonts w:ascii="Cambria Math" w:eastAsia="Arial Unicode MS" w:hAnsi="Cambria Math" w:cstheme="minorHAnsi"/>
                  <w:sz w:val="20"/>
                  <w:szCs w:val="20"/>
                  <w:lang w:val="es-BO" w:eastAsia="es-BO"/>
                </w:rPr>
              </m:ctrlPr>
            </m:fPr>
            <m:num>
              <m:r>
                <m:rPr>
                  <m:sty m:val="p"/>
                </m:rPr>
                <w:rPr>
                  <w:rFonts w:ascii="Cambria Math" w:eastAsia="Arial Unicode MS" w:hAnsi="Cambria Math" w:cstheme="minorHAnsi"/>
                  <w:sz w:val="20"/>
                  <w:szCs w:val="20"/>
                  <w:lang w:val="es-BO" w:eastAsia="es-BO"/>
                </w:rPr>
                <m:t xml:space="preserve">ϵ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 xml:space="preserve">ex  </m:t>
                  </m:r>
                </m:sub>
              </m:sSub>
              <m:r>
                <m:rPr>
                  <m:sty m:val="p"/>
                </m:rPr>
                <w:rPr>
                  <w:rFonts w:ascii="Cambria Math" w:eastAsia="Arial Unicode MS" w:hAnsi="Cambria Math" w:cstheme="minorHAnsi"/>
                  <w:sz w:val="20"/>
                  <w:szCs w:val="20"/>
                  <w:lang w:val="es-BO" w:eastAsia="es-BO"/>
                </w:rPr>
                <m:t>×  e</m:t>
              </m:r>
            </m:num>
            <m:den>
              <m:r>
                <m:rPr>
                  <m:sty m:val="p"/>
                </m:rPr>
                <w:rPr>
                  <w:rFonts w:ascii="Cambria Math" w:eastAsia="Arial Unicode MS" w:hAnsi="Cambria Math" w:cstheme="minorHAnsi"/>
                  <w:sz w:val="20"/>
                  <w:szCs w:val="20"/>
                  <w:lang w:val="es-BO" w:eastAsia="es-BO"/>
                </w:rPr>
                <m:t xml:space="preserve">2 ×e ×0.9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 xml:space="preserve">- 0.7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r>
                <m:rPr>
                  <m:sty m:val="p"/>
                </m:rPr>
                <w:rPr>
                  <w:rFonts w:ascii="Cambria Math" w:eastAsia="Arial Unicode MS" w:hAnsi="Cambria Math" w:cstheme="minorHAnsi"/>
                  <w:sz w:val="20"/>
                  <w:szCs w:val="20"/>
                  <w:lang w:val="es-BO" w:eastAsia="es-BO"/>
                </w:rPr>
                <m:t xml:space="preserve">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den>
          </m:f>
        </m:oMath>
      </m:oMathPara>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t xml:space="preserve">Donde: </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380CB5C7" wp14:editId="5AA65FCB">
            <wp:extent cx="445770" cy="152400"/>
            <wp:effectExtent l="19050" t="0" r="0" b="0"/>
            <wp:docPr id="2266"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Radio</w:t>
      </w:r>
      <w:proofErr w:type="gramEnd"/>
      <w:r w:rsidRPr="00F93A66">
        <w:rPr>
          <w:rFonts w:asciiTheme="minorHAnsi" w:eastAsia="Arial Unicode MS" w:hAnsiTheme="minorHAnsi" w:cstheme="minorHAnsi"/>
          <w:sz w:val="20"/>
          <w:szCs w:val="20"/>
          <w:lang w:val="es-BO" w:eastAsia="es-BO"/>
        </w:rPr>
        <w:t xml:space="preserve"> Mínimo de Curvatura para doblado natural en  (cm)</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ϵ</m:t>
        </m:r>
      </m:oMath>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3BB5DA0B" wp14:editId="4A7AB608">
            <wp:extent cx="140970" cy="140970"/>
            <wp:effectExtent l="19050" t="0" r="0" b="0"/>
            <wp:docPr id="2267"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Pr>
          <w:rFonts w:asciiTheme="minorHAnsi" w:eastAsia="Arial Unicode MS" w:hAnsiTheme="minorHAnsi" w:cstheme="minorHAnsi"/>
          <w:sz w:val="20"/>
          <w:szCs w:val="20"/>
          <w:lang w:val="es-BO" w:eastAsia="es-BO"/>
        </w:rPr>
        <w:tab/>
      </w:r>
      <w:proofErr w:type="gramStart"/>
      <w:r>
        <w:rPr>
          <w:rFonts w:asciiTheme="minorHAnsi" w:eastAsia="Arial Unicode MS" w:hAnsiTheme="minorHAnsi" w:cstheme="minorHAnsi"/>
          <w:sz w:val="20"/>
          <w:szCs w:val="20"/>
          <w:lang w:val="es-BO" w:eastAsia="es-BO"/>
        </w:rPr>
        <w:t>=  Mó</w:t>
      </w:r>
      <w:proofErr w:type="spellStart"/>
      <w:r w:rsidRPr="00F93A66">
        <w:rPr>
          <w:rFonts w:asciiTheme="minorHAnsi" w:eastAsia="Arial Unicode MS" w:hAnsiTheme="minorHAnsi" w:cstheme="minorHAnsi"/>
          <w:sz w:val="20"/>
          <w:szCs w:val="20"/>
          <w:lang w:val="es-BO" w:eastAsia="es-BO"/>
        </w:rPr>
        <w:t>dulo</w:t>
      </w:r>
      <w:proofErr w:type="spellEnd"/>
      <w:proofErr w:type="gramEnd"/>
      <w:r w:rsidRPr="00F93A66">
        <w:rPr>
          <w:rFonts w:asciiTheme="minorHAnsi" w:eastAsia="Arial Unicode MS" w:hAnsiTheme="minorHAnsi" w:cstheme="minorHAnsi"/>
          <w:sz w:val="20"/>
          <w:szCs w:val="20"/>
          <w:lang w:val="es-BO" w:eastAsia="es-BO"/>
        </w:rPr>
        <w:t xml:space="preserve"> de Elasticidad del Material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60A6292C" wp14:editId="618655C6">
            <wp:extent cx="410210" cy="152400"/>
            <wp:effectExtent l="19050" t="0" r="8890" b="0"/>
            <wp:docPr id="2268"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Tensión</w:t>
      </w:r>
      <w:proofErr w:type="gramEnd"/>
      <w:r w:rsidRPr="00F93A66">
        <w:rPr>
          <w:rFonts w:asciiTheme="minorHAnsi" w:eastAsia="Arial Unicode MS" w:hAnsiTheme="minorHAnsi" w:cstheme="minorHAnsi"/>
          <w:sz w:val="20"/>
          <w:szCs w:val="20"/>
          <w:lang w:val="es-BO" w:eastAsia="es-BO"/>
        </w:rPr>
        <w:t xml:space="preserve"> mínima de escurrimiento Especificada en (MPa)</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79957022" wp14:editId="74FBB512">
            <wp:extent cx="234315" cy="140970"/>
            <wp:effectExtent l="19050" t="0" r="0" b="0"/>
            <wp:docPr id="2273"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Diámetro</w:t>
      </w:r>
      <w:proofErr w:type="gramEnd"/>
      <w:r w:rsidRPr="00F93A66">
        <w:rPr>
          <w:rFonts w:asciiTheme="minorHAnsi" w:eastAsia="Arial Unicode MS" w:hAnsiTheme="minorHAnsi" w:cstheme="minorHAnsi"/>
          <w:sz w:val="20"/>
          <w:szCs w:val="20"/>
          <w:lang w:val="es-BO" w:eastAsia="es-BO"/>
        </w:rPr>
        <w:t xml:space="preserve"> Externo de la Cañería  (cm) </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775E62F4" wp14:editId="7B072EBC">
            <wp:extent cx="117475" cy="175895"/>
            <wp:effectExtent l="19050" t="0" r="0" b="0"/>
            <wp:docPr id="2274"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Espesor</w:t>
      </w:r>
      <w:proofErr w:type="gramEnd"/>
      <w:r w:rsidRPr="00F93A66">
        <w:rPr>
          <w:rFonts w:asciiTheme="minorHAnsi" w:eastAsia="Arial Unicode MS" w:hAnsiTheme="minorHAnsi" w:cstheme="minorHAnsi"/>
          <w:sz w:val="20"/>
          <w:szCs w:val="20"/>
          <w:lang w:val="es-BO" w:eastAsia="es-BO"/>
        </w:rPr>
        <w:t xml:space="preserve"> Nominal de Pared de la Cañería en (cm)</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5D98EB7D" wp14:editId="4E8F0ABA">
            <wp:extent cx="269875" cy="163830"/>
            <wp:effectExtent l="19050" t="0" r="0" b="0"/>
            <wp:docPr id="227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Presión</w:t>
      </w:r>
      <w:proofErr w:type="gramEnd"/>
      <w:r w:rsidRPr="00F93A66">
        <w:rPr>
          <w:rFonts w:asciiTheme="minorHAnsi" w:eastAsia="Arial Unicode MS" w:hAnsiTheme="minorHAnsi" w:cstheme="minorHAnsi"/>
          <w:sz w:val="20"/>
          <w:szCs w:val="20"/>
          <w:lang w:val="es-BO" w:eastAsia="es-BO"/>
        </w:rPr>
        <w:t xml:space="preserve"> de Proyecto en el Ducto en (MPa)</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609B661F" wp14:editId="44A9AA53">
            <wp:extent cx="1418590" cy="175895"/>
            <wp:effectExtent l="19050" t="0" r="0" b="0"/>
            <wp:docPr id="117"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w:t>
      </w:r>
      <m:oMath>
        <m:r>
          <m:rPr>
            <m:sty m:val="p"/>
          </m:rPr>
          <w:rPr>
            <w:rFonts w:ascii="Cambria Math" w:eastAsia="Arial Unicode MS" w:hAnsi="Cambria Math" w:cstheme="minorHAnsi"/>
            <w:sz w:val="20"/>
            <w:szCs w:val="20"/>
            <w:lang w:val="es-BO" w:eastAsia="es-BO"/>
          </w:rPr>
          <m:t xml:space="preserve">ϵ=2.00× </m:t>
        </m:r>
        <m:sSup>
          <m:sSupPr>
            <m:ctrlPr>
              <w:rPr>
                <w:rFonts w:ascii="Cambria Math" w:eastAsia="Arial Unicode MS" w:hAnsi="Cambria Math" w:cstheme="minorHAnsi"/>
                <w:sz w:val="20"/>
                <w:szCs w:val="20"/>
                <w:lang w:val="es-BO" w:eastAsia="es-BO"/>
              </w:rPr>
            </m:ctrlPr>
          </m:sSupPr>
          <m:e>
            <m:r>
              <m:rPr>
                <m:sty m:val="p"/>
              </m:rPr>
              <w:rPr>
                <w:rFonts w:ascii="Cambria Math" w:eastAsia="Arial Unicode MS" w:hAnsi="Cambria Math" w:cstheme="minorHAnsi"/>
                <w:sz w:val="20"/>
                <w:szCs w:val="20"/>
                <w:lang w:val="es-BO" w:eastAsia="es-BO"/>
              </w:rPr>
              <m:t>10</m:t>
            </m:r>
          </m:e>
          <m:sup>
            <m:r>
              <m:rPr>
                <m:sty m:val="p"/>
              </m:rPr>
              <w:rPr>
                <w:rFonts w:ascii="Cambria Math" w:eastAsia="Arial Unicode MS" w:hAnsi="Cambria Math" w:cstheme="minorHAnsi"/>
                <w:sz w:val="20"/>
                <w:szCs w:val="20"/>
                <w:lang w:val="es-BO" w:eastAsia="es-BO"/>
              </w:rPr>
              <m:t>5</m:t>
            </m:r>
          </m:sup>
        </m:sSup>
        <m:r>
          <m:rPr>
            <m:sty m:val="p"/>
          </m:rPr>
          <w:rPr>
            <w:rFonts w:ascii="Cambria Math" w:eastAsia="Arial Unicode MS" w:hAnsi="Cambria Math" w:cstheme="minorHAnsi"/>
            <w:sz w:val="20"/>
            <w:szCs w:val="20"/>
            <w:lang w:val="es-BO" w:eastAsia="es-BO"/>
          </w:rPr>
          <m:t xml:space="preserve"> </m:t>
        </m:r>
        <m:d>
          <m:dPr>
            <m:begChr m:val="["/>
            <m:endChr m:val="]"/>
            <m:ctrlPr>
              <w:rPr>
                <w:rFonts w:ascii="Cambria Math" w:eastAsia="Arial Unicode MS" w:hAnsi="Cambria Math" w:cstheme="minorHAnsi"/>
                <w:sz w:val="20"/>
                <w:szCs w:val="20"/>
                <w:lang w:val="es-BO" w:eastAsia="es-BO"/>
              </w:rPr>
            </m:ctrlPr>
          </m:dPr>
          <m:e>
            <m:r>
              <m:rPr>
                <m:sty m:val="p"/>
              </m:rPr>
              <w:rPr>
                <w:rFonts w:ascii="Cambria Math" w:eastAsia="Arial Unicode MS" w:hAnsi="Cambria Math" w:cstheme="minorHAnsi"/>
                <w:sz w:val="20"/>
                <w:szCs w:val="20"/>
                <w:lang w:val="es-BO" w:eastAsia="es-BO"/>
              </w:rPr>
              <m:t>Mpa</m:t>
            </m:r>
          </m:e>
        </m:d>
      </m:oMath>
      <w:r w:rsidR="00896F64" w:rsidRPr="00F93A66">
        <w:rPr>
          <w:rFonts w:asciiTheme="minorHAnsi" w:eastAsia="Arial Unicode MS" w:hAnsiTheme="minorHAnsi" w:cstheme="minorHAnsi"/>
          <w:sz w:val="20"/>
          <w:szCs w:val="20"/>
          <w:lang w:val="es-BO" w:eastAsia="es-BO"/>
        </w:rPr>
        <w:t>, para</w:t>
      </w:r>
      <w:r w:rsidRPr="00F93A66">
        <w:rPr>
          <w:rFonts w:asciiTheme="minorHAnsi" w:eastAsia="Arial Unicode MS" w:hAnsiTheme="minorHAnsi" w:cstheme="minorHAnsi"/>
          <w:sz w:val="20"/>
          <w:szCs w:val="20"/>
          <w:lang w:val="es-BO" w:eastAsia="es-BO"/>
        </w:rPr>
        <w:t xml:space="preserve"> acero al </w:t>
      </w:r>
      <w:r w:rsidR="00896F64" w:rsidRPr="00F93A66">
        <w:rPr>
          <w:rFonts w:asciiTheme="minorHAnsi" w:eastAsia="Arial Unicode MS" w:hAnsiTheme="minorHAnsi" w:cstheme="minorHAnsi"/>
          <w:sz w:val="20"/>
          <w:szCs w:val="20"/>
          <w:lang w:val="es-BO" w:eastAsia="es-BO"/>
        </w:rPr>
        <w:t>carbono a</w:t>
      </w:r>
      <w:r w:rsidRPr="00F93A66">
        <w:rPr>
          <w:rFonts w:asciiTheme="minorHAnsi" w:eastAsia="Arial Unicode MS" w:hAnsiTheme="minorHAnsi" w:cstheme="minorHAnsi"/>
          <w:sz w:val="20"/>
          <w:szCs w:val="20"/>
          <w:lang w:val="es-BO" w:eastAsia="es-BO"/>
        </w:rPr>
        <w:t xml:space="preserve"> temperatura ambiente de 21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w:t>
      </w:r>
    </w:p>
    <w:p w:rsidR="0075073C" w:rsidRPr="00F93A66" w:rsidRDefault="0075073C" w:rsidP="0075073C">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con calor solo puede ser empleado cuando su método de ejecución prevea calentamiento uniforme por inducción eléctrica de alta frecuencia y enfriamiento controlado.</w:t>
      </w:r>
    </w:p>
    <w:p w:rsidR="0075073C" w:rsidRDefault="0075073C" w:rsidP="0075073C">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admite ninguna soldadura en un codo fabricado en obra, en cada extremidad de dicho codo se reserva una par</w:t>
      </w:r>
      <w:r>
        <w:rPr>
          <w:rFonts w:asciiTheme="minorHAnsi" w:eastAsia="Arial Unicode MS" w:hAnsiTheme="minorHAnsi" w:cstheme="minorHAnsi"/>
          <w:sz w:val="20"/>
          <w:szCs w:val="20"/>
          <w:lang w:val="es-BO" w:eastAsia="es-BO"/>
        </w:rPr>
        <w:t>te recta de por lo menos 500 mm</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curvado la soldadura eventual (tubería con costura), no deberá sufrir ninguna tensión. Por consiguiente será colocada antes del curvado, en otro plano que forme con el eje del tubo, perpendicularmente al plano de curvado.</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Inicialmente a los trabajos, se debe posicionar la tubería adecuadamente, en función de las condiciones de terreno y el sentido que tenga la misma se determinará el grado y posición que adoptarán las tuberías a emplear en ese tramo. </w:t>
      </w:r>
    </w:p>
    <w:p w:rsidR="0075073C" w:rsidRDefault="0075073C" w:rsidP="0075073C">
      <w:pPr>
        <w:pStyle w:val="Norma"/>
        <w:spacing w:after="0" w:line="240" w:lineRule="auto"/>
        <w:jc w:val="both"/>
        <w:rPr>
          <w:rFonts w:asciiTheme="minorHAnsi" w:eastAsia="Arial Unicode MS" w:hAnsiTheme="minorHAnsi" w:cstheme="minorHAnsi"/>
          <w:sz w:val="20"/>
          <w:szCs w:val="20"/>
        </w:rPr>
      </w:pPr>
    </w:p>
    <w:p w:rsidR="00896F64" w:rsidRDefault="00896F64" w:rsidP="0075073C">
      <w:pPr>
        <w:pStyle w:val="Norma"/>
        <w:spacing w:after="0" w:line="240" w:lineRule="auto"/>
        <w:jc w:val="both"/>
        <w:rPr>
          <w:rFonts w:asciiTheme="minorHAnsi" w:eastAsia="Arial Unicode MS" w:hAnsiTheme="minorHAnsi" w:cstheme="minorHAnsi"/>
          <w:sz w:val="20"/>
          <w:szCs w:val="20"/>
        </w:rPr>
      </w:pPr>
    </w:p>
    <w:p w:rsidR="00896F64" w:rsidRPr="00F93A66" w:rsidRDefault="00896F64"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Marcado de trabajos</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cañería curvada debe ser marcada en un extremo de la tubería, al momento de ser montado, todos los datos mencionados a continuación deben quedar en la parte de arriba, visible y legible. A continuación los datos mínimos:</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75073C" w:rsidP="0075073C">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Angulo de Curvatura.</w:t>
      </w:r>
    </w:p>
    <w:p w:rsidR="0075073C" w:rsidRPr="00F93A66" w:rsidRDefault="0075073C" w:rsidP="0075073C">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curvada</w:t>
      </w:r>
    </w:p>
    <w:p w:rsidR="0075073C" w:rsidRPr="00F93A66" w:rsidRDefault="0075073C" w:rsidP="0075073C">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antes y después del curvado</w:t>
      </w:r>
    </w:p>
    <w:p w:rsidR="0075073C" w:rsidRPr="00F93A66" w:rsidRDefault="0075073C" w:rsidP="0075073C">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Tipo de Curvado</w:t>
      </w:r>
    </w:p>
    <w:p w:rsidR="0075073C" w:rsidRPr="00F93A66" w:rsidRDefault="0075073C" w:rsidP="0075073C">
      <w:pPr>
        <w:pStyle w:val="Norma"/>
        <w:spacing w:after="0" w:line="240" w:lineRule="auto"/>
        <w:ind w:left="720"/>
        <w:jc w:val="both"/>
        <w:rPr>
          <w:rFonts w:asciiTheme="minorHAnsi" w:eastAsia="Arial Unicode MS" w:hAnsiTheme="minorHAnsi" w:cstheme="minorHAnsi"/>
          <w:sz w:val="20"/>
          <w:szCs w:val="20"/>
          <w:lang w:val="es-BO" w:eastAsia="es-BO"/>
        </w:rPr>
      </w:pPr>
    </w:p>
    <w:p w:rsidR="0075073C"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sentido de montaje a realizar a la tubería curvada será en función del tipo de curvado realizado, para lo cual se debe indicar en la tubería si el curvado es del tipo:</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75073C" w:rsidP="0075073C">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RT (RIGHT TURN) = Curva horizontal a la derecha </w:t>
      </w:r>
    </w:p>
    <w:p w:rsidR="0075073C" w:rsidRPr="00F93A66" w:rsidRDefault="0075073C" w:rsidP="0075073C">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LT (LEFT TURN) = Curva horizontal a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izquierda</w:t>
      </w:r>
    </w:p>
    <w:p w:rsidR="0075073C" w:rsidRPr="00F93A66" w:rsidRDefault="0075073C" w:rsidP="0075073C">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OVER = Curva vertical hacia arriba</w:t>
      </w:r>
    </w:p>
    <w:p w:rsidR="0075073C" w:rsidRPr="00F93A66" w:rsidRDefault="0075073C" w:rsidP="0075073C">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SAG = Curva vertical hacia abajo</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las curvas combinadas se debe utilizar la marcación (COMB) seguida del tipo de combinación de acuerdo a los ángulos que pueden ser (OVER-SAG), etc. </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que el curvado no sea realizado adecuadamente y esté reprobada, el contratista deberá correr a cuenta propia con todo lo necesario y reemplazar la tubería, la cual debe ser de características similares al que se proveyó y con la aprobación del supervisor de obra.  </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75073C"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p>
    <w:p w:rsidR="0075073C"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ejecutado el curvado, realizar la verificación de la tubería mediante </w:t>
      </w:r>
      <w:proofErr w:type="spellStart"/>
      <w:r w:rsidRPr="00F93A66">
        <w:rPr>
          <w:rFonts w:asciiTheme="minorHAnsi" w:eastAsia="Arial Unicode MS" w:hAnsiTheme="minorHAnsi" w:cstheme="minorHAnsi"/>
          <w:sz w:val="20"/>
          <w:szCs w:val="20"/>
          <w:lang w:val="es-BO" w:eastAsia="es-BO"/>
        </w:rPr>
        <w:t>holiday</w:t>
      </w:r>
      <w:proofErr w:type="spellEnd"/>
      <w:r w:rsidRPr="00F93A66">
        <w:rPr>
          <w:rFonts w:asciiTheme="minorHAnsi" w:eastAsia="Arial Unicode MS" w:hAnsiTheme="minorHAnsi" w:cstheme="minorHAnsi"/>
          <w:sz w:val="20"/>
          <w:szCs w:val="20"/>
          <w:lang w:val="es-BO" w:eastAsia="es-BO"/>
        </w:rPr>
        <w:t xml:space="preserve"> y reparación de revestido más placa calibradora.</w:t>
      </w:r>
    </w:p>
    <w:p w:rsidR="0075073C"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p>
    <w:p w:rsidR="00896F64" w:rsidRDefault="00896F64" w:rsidP="0075073C">
      <w:pPr>
        <w:pStyle w:val="Norma"/>
        <w:spacing w:after="0" w:line="240" w:lineRule="auto"/>
        <w:jc w:val="both"/>
        <w:rPr>
          <w:rFonts w:asciiTheme="minorHAnsi" w:eastAsia="Arial Unicode MS" w:hAnsiTheme="minorHAnsi" w:cstheme="minorHAnsi"/>
          <w:sz w:val="20"/>
          <w:szCs w:val="20"/>
          <w:lang w:val="es-BO" w:eastAsia="es-BO"/>
        </w:rPr>
      </w:pPr>
    </w:p>
    <w:p w:rsidR="00896F64" w:rsidRDefault="00896F64" w:rsidP="0075073C">
      <w:pPr>
        <w:pStyle w:val="Norma"/>
        <w:spacing w:after="0" w:line="240" w:lineRule="auto"/>
        <w:jc w:val="both"/>
        <w:rPr>
          <w:rFonts w:asciiTheme="minorHAnsi" w:eastAsia="Arial Unicode MS" w:hAnsiTheme="minorHAnsi" w:cstheme="minorHAnsi"/>
          <w:sz w:val="20"/>
          <w:szCs w:val="20"/>
          <w:lang w:val="es-BO" w:eastAsia="es-BO"/>
        </w:rPr>
      </w:pPr>
    </w:p>
    <w:p w:rsidR="00896F64" w:rsidRPr="00F93A66" w:rsidRDefault="00896F64" w:rsidP="0075073C">
      <w:pPr>
        <w:pStyle w:val="Norma"/>
        <w:spacing w:after="0" w:line="240" w:lineRule="auto"/>
        <w:jc w:val="both"/>
        <w:rPr>
          <w:rFonts w:asciiTheme="minorHAnsi" w:eastAsia="Arial Unicode MS" w:hAnsiTheme="minorHAnsi" w:cstheme="minorHAnsi"/>
          <w:sz w:val="20"/>
          <w:szCs w:val="20"/>
          <w:lang w:val="es-BO" w:eastAsia="es-BO"/>
        </w:rPr>
      </w:pPr>
    </w:p>
    <w:p w:rsidR="0075073C" w:rsidRPr="00476CCE" w:rsidRDefault="0075073C" w:rsidP="0075073C">
      <w:pPr>
        <w:pStyle w:val="Prrafodelista"/>
        <w:numPr>
          <w:ilvl w:val="1"/>
          <w:numId w:val="14"/>
        </w:numPr>
        <w:rPr>
          <w:rFonts w:asciiTheme="minorHAnsi" w:hAnsiTheme="minorHAnsi" w:cstheme="minorHAnsi"/>
          <w:b/>
          <w:sz w:val="20"/>
          <w:szCs w:val="20"/>
        </w:rPr>
      </w:pPr>
      <w:r w:rsidRPr="00476CCE">
        <w:rPr>
          <w:rFonts w:asciiTheme="minorHAnsi" w:hAnsiTheme="minorHAnsi" w:cstheme="minorHAnsi"/>
          <w:b/>
          <w:sz w:val="20"/>
          <w:szCs w:val="20"/>
        </w:rPr>
        <w:lastRenderedPageBreak/>
        <w:t>MEDIDAS DE MITIGACION AMBIENTAL</w:t>
      </w:r>
      <w:r w:rsidRPr="00476CCE">
        <w:rPr>
          <w:rFonts w:asciiTheme="minorHAnsi" w:hAnsiTheme="minorHAnsi" w:cstheme="minorHAnsi"/>
          <w:b/>
          <w:sz w:val="20"/>
          <w:szCs w:val="20"/>
        </w:rPr>
        <w:tab/>
      </w:r>
    </w:p>
    <w:p w:rsidR="0075073C" w:rsidRPr="00F93A66" w:rsidRDefault="0075073C" w:rsidP="0075073C">
      <w:pPr>
        <w:pStyle w:val="Estilo1"/>
        <w:tabs>
          <w:tab w:val="left" w:pos="3870"/>
        </w:tabs>
        <w:rPr>
          <w:rFonts w:asciiTheme="minorHAnsi" w:hAnsiTheme="minorHAnsi" w:cstheme="minorHAnsi"/>
          <w:kern w:val="28"/>
          <w:sz w:val="20"/>
          <w:szCs w:val="20"/>
        </w:rPr>
      </w:pPr>
    </w:p>
    <w:p w:rsidR="0075073C" w:rsidRPr="00F93A66" w:rsidRDefault="0075073C" w:rsidP="0075073C">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5073C" w:rsidRPr="00F93A66" w:rsidRDefault="0075073C" w:rsidP="0075073C">
      <w:pPr>
        <w:contextualSpacing/>
        <w:jc w:val="both"/>
        <w:rPr>
          <w:rFonts w:asciiTheme="minorHAnsi" w:hAnsiTheme="minorHAnsi" w:cstheme="minorHAnsi"/>
          <w:kern w:val="28"/>
          <w:sz w:val="20"/>
          <w:szCs w:val="20"/>
        </w:rPr>
      </w:pPr>
    </w:p>
    <w:p w:rsidR="0075073C" w:rsidRPr="00F93A66" w:rsidRDefault="0075073C" w:rsidP="0075073C">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5073C" w:rsidRPr="00F93A66" w:rsidRDefault="0075073C" w:rsidP="0075073C">
      <w:pPr>
        <w:contextualSpacing/>
        <w:jc w:val="both"/>
        <w:rPr>
          <w:rFonts w:asciiTheme="minorHAnsi" w:hAnsiTheme="minorHAnsi" w:cstheme="minorHAnsi"/>
          <w:kern w:val="28"/>
          <w:sz w:val="20"/>
          <w:szCs w:val="20"/>
        </w:rPr>
      </w:pPr>
    </w:p>
    <w:p w:rsidR="0075073C" w:rsidRPr="00F93A66" w:rsidRDefault="0075073C" w:rsidP="0075073C">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5073C" w:rsidRPr="00F93A66" w:rsidRDefault="0075073C" w:rsidP="0075073C">
      <w:pPr>
        <w:pStyle w:val="Estilo1"/>
        <w:tabs>
          <w:tab w:val="left" w:pos="3870"/>
        </w:tabs>
        <w:rPr>
          <w:rFonts w:asciiTheme="minorHAnsi" w:hAnsiTheme="minorHAnsi" w:cstheme="minorHAnsi"/>
          <w:kern w:val="28"/>
          <w:sz w:val="20"/>
          <w:szCs w:val="20"/>
        </w:rPr>
      </w:pPr>
    </w:p>
    <w:p w:rsidR="0075073C" w:rsidRPr="00476CCE" w:rsidRDefault="0075073C" w:rsidP="0075073C">
      <w:pPr>
        <w:pStyle w:val="Prrafodelista"/>
        <w:numPr>
          <w:ilvl w:val="1"/>
          <w:numId w:val="14"/>
        </w:numPr>
        <w:rPr>
          <w:rFonts w:asciiTheme="minorHAnsi" w:hAnsiTheme="minorHAnsi" w:cstheme="minorHAnsi"/>
          <w:b/>
          <w:sz w:val="20"/>
          <w:szCs w:val="20"/>
        </w:rPr>
      </w:pPr>
      <w:r w:rsidRPr="00476CCE">
        <w:rPr>
          <w:rFonts w:asciiTheme="minorHAnsi" w:hAnsiTheme="minorHAnsi" w:cstheme="minorHAnsi"/>
          <w:b/>
          <w:sz w:val="20"/>
          <w:szCs w:val="20"/>
        </w:rPr>
        <w:t>MEDICIÓN Y FORMA DE PAGO</w:t>
      </w:r>
    </w:p>
    <w:p w:rsidR="0075073C" w:rsidRPr="00F93A66" w:rsidRDefault="0075073C" w:rsidP="0075073C">
      <w:pPr>
        <w:pStyle w:val="Estilo1"/>
        <w:rPr>
          <w:rFonts w:asciiTheme="minorHAnsi" w:hAnsiTheme="minorHAnsi" w:cstheme="minorHAnsi"/>
          <w:sz w:val="20"/>
          <w:szCs w:val="20"/>
        </w:rPr>
      </w:pPr>
    </w:p>
    <w:p w:rsidR="0075073C" w:rsidRDefault="0075073C" w:rsidP="0075073C">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w:t>
      </w:r>
      <w:r>
        <w:rPr>
          <w:rFonts w:asciiTheme="minorHAnsi" w:hAnsiTheme="minorHAnsi" w:cstheme="minorHAnsi"/>
          <w:bCs/>
          <w:sz w:val="20"/>
          <w:szCs w:val="20"/>
        </w:rPr>
        <w:t>curvado</w:t>
      </w:r>
      <w:r w:rsidRPr="00F93A66">
        <w:rPr>
          <w:rFonts w:asciiTheme="minorHAnsi" w:hAnsiTheme="minorHAnsi" w:cstheme="minorHAnsi"/>
          <w:bCs/>
          <w:sz w:val="20"/>
          <w:szCs w:val="20"/>
        </w:rPr>
        <w:t xml:space="preserve"> de tuberías</w:t>
      </w:r>
      <w:r>
        <w:rPr>
          <w:rFonts w:asciiTheme="minorHAnsi" w:hAnsiTheme="minorHAnsi" w:cstheme="minorHAnsi"/>
          <w:bCs/>
          <w:sz w:val="20"/>
          <w:szCs w:val="20"/>
        </w:rPr>
        <w:t xml:space="preserve"> de 3”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doblada</w:t>
      </w:r>
      <w:r w:rsidRPr="00F93A66">
        <w:rPr>
          <w:rFonts w:asciiTheme="minorHAnsi" w:hAnsiTheme="minorHAnsi" w:cstheme="minorHAnsi"/>
          <w:bCs/>
          <w:sz w:val="20"/>
          <w:szCs w:val="20"/>
        </w:rPr>
        <w:t>, el contratista deberá considerar que debe realizar todos los doblados necesarios durante la construcción.</w:t>
      </w:r>
    </w:p>
    <w:p w:rsidR="0075073C" w:rsidRPr="00F93A66" w:rsidRDefault="0075073C" w:rsidP="0075073C">
      <w:pPr>
        <w:jc w:val="both"/>
        <w:rPr>
          <w:rFonts w:asciiTheme="minorHAnsi" w:hAnsiTheme="minorHAnsi" w:cstheme="minorHAnsi"/>
          <w:bCs/>
          <w:sz w:val="20"/>
          <w:szCs w:val="20"/>
        </w:rPr>
      </w:pP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theme="minorHAnsi"/>
          <w:bCs/>
          <w:sz w:val="20"/>
          <w:szCs w:val="20"/>
        </w:rPr>
        <w:t>Este ítem ejecutado en un todo de acuerdo a las presentes especificaciones, medido según lo señalado y apr</w:t>
      </w:r>
      <w:r>
        <w:rPr>
          <w:rFonts w:asciiTheme="minorHAnsi" w:hAnsiTheme="minorHAnsi" w:cstheme="minorHAnsi"/>
          <w:bCs/>
          <w:sz w:val="20"/>
          <w:szCs w:val="20"/>
        </w:rPr>
        <w:t>obado por el Supervisor de Obra,</w:t>
      </w:r>
      <w:r w:rsidRPr="00F93A66">
        <w:rPr>
          <w:rFonts w:asciiTheme="minorHAnsi" w:eastAsia="Arial Unicode MS" w:hAnsiTheme="minorHAnsi" w:cstheme="minorHAnsi"/>
          <w:sz w:val="20"/>
          <w:szCs w:val="20"/>
          <w:lang w:val="es-BO" w:eastAsia="es-BO"/>
        </w:rPr>
        <w:t xml:space="preserve"> será cancelado al precio unitario de la propuesta aceptada.</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rPr>
      </w:pPr>
    </w:p>
    <w:p w:rsidR="0075073C"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75073C" w:rsidRPr="00F93A66"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p>
    <w:p w:rsidR="0075073C" w:rsidRDefault="0075073C" w:rsidP="0075073C">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75073C" w:rsidRPr="00706FAF" w:rsidRDefault="0075073C" w:rsidP="0075073C">
      <w:pPr>
        <w:rPr>
          <w:rFonts w:asciiTheme="minorHAnsi" w:eastAsia="Arial Unicode MS" w:hAnsiTheme="minorHAnsi" w:cstheme="minorHAnsi"/>
          <w:b/>
          <w:sz w:val="20"/>
          <w:szCs w:val="20"/>
          <w:lang w:val="es-BO" w:eastAsia="es-BO"/>
        </w:rPr>
      </w:pPr>
    </w:p>
    <w:p w:rsidR="00057EC4" w:rsidRDefault="00057EC4" w:rsidP="00057EC4">
      <w:pPr>
        <w:rPr>
          <w:rFonts w:asciiTheme="minorHAnsi" w:eastAsia="Arial Unicode MS" w:hAnsiTheme="minorHAnsi" w:cstheme="minorHAnsi"/>
          <w:b/>
          <w:sz w:val="20"/>
          <w:szCs w:val="20"/>
          <w:lang w:val="es-BO" w:eastAsia="es-BO"/>
        </w:rPr>
      </w:pPr>
    </w:p>
    <w:p w:rsidR="00896F64" w:rsidRDefault="00896F64" w:rsidP="00057EC4">
      <w:pPr>
        <w:rPr>
          <w:rFonts w:asciiTheme="minorHAnsi" w:eastAsia="Arial Unicode MS" w:hAnsiTheme="minorHAnsi" w:cstheme="minorHAnsi"/>
          <w:b/>
          <w:sz w:val="20"/>
          <w:szCs w:val="20"/>
          <w:lang w:val="es-BO" w:eastAsia="es-BO"/>
        </w:rPr>
      </w:pPr>
    </w:p>
    <w:p w:rsidR="00896F64" w:rsidRDefault="00896F64" w:rsidP="00057EC4">
      <w:pPr>
        <w:rPr>
          <w:rFonts w:asciiTheme="minorHAnsi" w:eastAsia="Arial Unicode MS" w:hAnsiTheme="minorHAnsi" w:cstheme="minorHAnsi"/>
          <w:b/>
          <w:sz w:val="20"/>
          <w:szCs w:val="20"/>
          <w:lang w:val="es-BO" w:eastAsia="es-BO"/>
        </w:rPr>
      </w:pPr>
    </w:p>
    <w:p w:rsidR="00896F64" w:rsidRPr="00706FAF" w:rsidRDefault="00896F64" w:rsidP="00057EC4">
      <w:pPr>
        <w:rPr>
          <w:rFonts w:asciiTheme="minorHAnsi" w:eastAsia="Arial Unicode MS" w:hAnsiTheme="minorHAnsi" w:cstheme="minorHAnsi"/>
          <w:b/>
          <w:sz w:val="20"/>
          <w:szCs w:val="20"/>
          <w:lang w:val="es-BO" w:eastAsia="es-BO"/>
        </w:rPr>
      </w:pPr>
    </w:p>
    <w:p w:rsidR="009759CA" w:rsidRPr="00CD05BE" w:rsidRDefault="00AA703B" w:rsidP="00AA703B">
      <w:pPr>
        <w:pStyle w:val="Prrafodelista"/>
        <w:numPr>
          <w:ilvl w:val="0"/>
          <w:numId w:val="14"/>
        </w:numPr>
        <w:rPr>
          <w:rFonts w:asciiTheme="minorHAnsi" w:hAnsiTheme="minorHAnsi"/>
          <w:sz w:val="20"/>
          <w:szCs w:val="20"/>
        </w:rPr>
      </w:pPr>
      <w:r w:rsidRPr="00CD05BE">
        <w:rPr>
          <w:rFonts w:asciiTheme="minorHAnsi" w:hAnsiTheme="minorHAnsi" w:cstheme="minorHAnsi"/>
          <w:b/>
          <w:sz w:val="20"/>
          <w:szCs w:val="20"/>
        </w:rPr>
        <w:lastRenderedPageBreak/>
        <w:t>CURVADO DE TUBERIA DE ANC DN 4" SCH 40</w:t>
      </w:r>
    </w:p>
    <w:p w:rsidR="009759CA" w:rsidRDefault="009759CA" w:rsidP="009759CA">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sidR="00AA703B">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sidR="00AA703B">
        <w:rPr>
          <w:rFonts w:asciiTheme="minorHAnsi" w:hAnsiTheme="minorHAnsi" w:cstheme="minorHAnsi"/>
          <w:b/>
          <w:sz w:val="20"/>
          <w:szCs w:val="20"/>
        </w:rPr>
        <w:t>Pza.</w:t>
      </w:r>
      <w:r w:rsidRPr="00F93A66">
        <w:rPr>
          <w:rFonts w:asciiTheme="minorHAnsi" w:hAnsiTheme="minorHAnsi" w:cstheme="minorHAnsi"/>
          <w:b/>
          <w:sz w:val="20"/>
          <w:szCs w:val="20"/>
        </w:rPr>
        <w:t>)</w:t>
      </w:r>
    </w:p>
    <w:p w:rsidR="009759CA" w:rsidRDefault="009759CA" w:rsidP="009759CA">
      <w:pPr>
        <w:ind w:left="708" w:hanging="708"/>
        <w:jc w:val="both"/>
        <w:rPr>
          <w:rFonts w:asciiTheme="minorHAnsi" w:hAnsiTheme="minorHAnsi" w:cstheme="minorHAnsi"/>
          <w:b/>
          <w:sz w:val="20"/>
          <w:szCs w:val="20"/>
        </w:rPr>
      </w:pPr>
    </w:p>
    <w:p w:rsidR="0075073C" w:rsidRDefault="0075073C" w:rsidP="0075073C">
      <w:pPr>
        <w:contextualSpacing/>
        <w:jc w:val="both"/>
        <w:rPr>
          <w:rFonts w:asciiTheme="minorHAnsi" w:hAnsiTheme="minorHAnsi" w:cstheme="minorHAnsi"/>
          <w:b/>
          <w:sz w:val="20"/>
          <w:szCs w:val="20"/>
        </w:rPr>
      </w:pPr>
      <w:r>
        <w:rPr>
          <w:rFonts w:asciiTheme="minorHAnsi" w:hAnsiTheme="minorHAnsi" w:cstheme="minorHAnsi"/>
          <w:b/>
          <w:sz w:val="20"/>
          <w:szCs w:val="20"/>
        </w:rPr>
        <w:t>LOTE 5.- ITEM 5</w:t>
      </w:r>
    </w:p>
    <w:p w:rsidR="0075073C" w:rsidRPr="00F93A66" w:rsidRDefault="0075073C" w:rsidP="009759CA">
      <w:pPr>
        <w:ind w:left="708" w:hanging="708"/>
        <w:jc w:val="both"/>
        <w:rPr>
          <w:rFonts w:asciiTheme="minorHAnsi" w:hAnsiTheme="minorHAnsi" w:cstheme="minorHAnsi"/>
          <w:b/>
          <w:sz w:val="20"/>
          <w:szCs w:val="20"/>
        </w:rPr>
      </w:pPr>
    </w:p>
    <w:p w:rsidR="00057EC4" w:rsidRPr="00057EC4" w:rsidRDefault="00057EC4" w:rsidP="00057EC4">
      <w:pPr>
        <w:pStyle w:val="Prrafodelista"/>
        <w:numPr>
          <w:ilvl w:val="0"/>
          <w:numId w:val="12"/>
        </w:numPr>
        <w:contextualSpacing/>
        <w:jc w:val="both"/>
        <w:rPr>
          <w:rFonts w:asciiTheme="minorHAnsi" w:hAnsiTheme="minorHAnsi" w:cstheme="minorHAnsi"/>
          <w:b/>
          <w:vanish/>
          <w:sz w:val="20"/>
          <w:szCs w:val="20"/>
        </w:rPr>
      </w:pPr>
    </w:p>
    <w:p w:rsidR="009759CA" w:rsidRPr="00F93A66" w:rsidRDefault="009759CA" w:rsidP="00AA703B">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9759CA" w:rsidRDefault="009759CA" w:rsidP="009759CA">
      <w:pPr>
        <w:jc w:val="both"/>
        <w:rPr>
          <w:rFonts w:asciiTheme="minorHAnsi" w:hAnsiTheme="minorHAnsi" w:cs="Calibri"/>
          <w:bCs/>
          <w:sz w:val="20"/>
          <w:szCs w:val="20"/>
        </w:rPr>
      </w:pPr>
    </w:p>
    <w:p w:rsidR="009759CA" w:rsidRPr="00F93A66" w:rsidRDefault="009759CA" w:rsidP="009759CA">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9759CA" w:rsidRPr="00F93A66" w:rsidRDefault="009759CA" w:rsidP="009759CA">
      <w:pPr>
        <w:jc w:val="both"/>
        <w:rPr>
          <w:rFonts w:asciiTheme="minorHAnsi" w:hAnsiTheme="minorHAnsi" w:cs="Calibri"/>
          <w:bCs/>
          <w:sz w:val="20"/>
          <w:szCs w:val="20"/>
        </w:rPr>
      </w:pPr>
    </w:p>
    <w:p w:rsidR="00BB2E1B" w:rsidRDefault="009759CA" w:rsidP="006D7983">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 xml:space="preserve">Doblado y/o Curvado de todas las tuberías </w:t>
      </w:r>
      <w:r w:rsidR="00CD05BE">
        <w:rPr>
          <w:rFonts w:asciiTheme="minorHAnsi" w:hAnsiTheme="minorHAnsi" w:cs="Calibri"/>
          <w:bCs/>
          <w:sz w:val="20"/>
          <w:szCs w:val="20"/>
        </w:rPr>
        <w:t xml:space="preserve">de ANC </w:t>
      </w:r>
      <w:r w:rsidRPr="00057EC4">
        <w:rPr>
          <w:rFonts w:asciiTheme="minorHAnsi" w:hAnsiTheme="minorHAnsi" w:cs="Calibri"/>
          <w:bCs/>
          <w:sz w:val="20"/>
          <w:szCs w:val="20"/>
        </w:rPr>
        <w:t>4”</w:t>
      </w:r>
      <w:r w:rsidR="00CD05BE">
        <w:rPr>
          <w:rFonts w:asciiTheme="minorHAnsi" w:hAnsiTheme="minorHAnsi" w:cs="Calibri"/>
          <w:bCs/>
          <w:sz w:val="20"/>
          <w:szCs w:val="20"/>
        </w:rPr>
        <w:t xml:space="preserve"> DN</w:t>
      </w:r>
      <w:r w:rsidRPr="00057EC4">
        <w:rPr>
          <w:rFonts w:asciiTheme="minorHAnsi" w:hAnsiTheme="minorHAnsi" w:cs="Calibri"/>
          <w:bCs/>
          <w:sz w:val="20"/>
          <w:szCs w:val="20"/>
        </w:rPr>
        <w:t>, n</w:t>
      </w:r>
      <w:r w:rsidR="00057EC4" w:rsidRPr="00057EC4">
        <w:rPr>
          <w:rFonts w:asciiTheme="minorHAnsi" w:hAnsiTheme="minorHAnsi" w:cs="Calibri"/>
          <w:bCs/>
          <w:sz w:val="20"/>
          <w:szCs w:val="20"/>
        </w:rPr>
        <w:t>ecesarias para la construcción</w:t>
      </w:r>
      <w:r w:rsidR="00BB2E1B">
        <w:rPr>
          <w:rFonts w:asciiTheme="minorHAnsi" w:hAnsiTheme="minorHAnsi" w:cs="Calibri"/>
          <w:bCs/>
          <w:sz w:val="20"/>
          <w:szCs w:val="20"/>
        </w:rPr>
        <w:t xml:space="preserve"> de </w:t>
      </w:r>
      <w:r w:rsidR="00BB2E1B" w:rsidRPr="006F4E48">
        <w:rPr>
          <w:rFonts w:asciiTheme="minorHAnsi" w:hAnsiTheme="minorHAnsi" w:cs="Calibri"/>
          <w:bCs/>
          <w:sz w:val="20"/>
          <w:szCs w:val="20"/>
        </w:rPr>
        <w:t xml:space="preserve">la </w:t>
      </w:r>
      <w:r w:rsidR="00CD05BE">
        <w:rPr>
          <w:rFonts w:asciiTheme="minorHAnsi" w:hAnsiTheme="minorHAnsi" w:cs="Calibri"/>
          <w:bCs/>
          <w:sz w:val="20"/>
          <w:szCs w:val="20"/>
        </w:rPr>
        <w:t>línea de enfriamiento</w:t>
      </w:r>
      <w:r w:rsidR="00AD2BB1">
        <w:rPr>
          <w:rFonts w:asciiTheme="minorHAnsi" w:hAnsiTheme="minorHAnsi" w:cs="Calibri"/>
          <w:bCs/>
          <w:sz w:val="20"/>
          <w:szCs w:val="20"/>
        </w:rPr>
        <w:t xml:space="preserve"> </w:t>
      </w:r>
      <w:r w:rsidR="00CD05BE">
        <w:rPr>
          <w:rFonts w:asciiTheme="minorHAnsi" w:hAnsiTheme="minorHAnsi" w:cs="Calibri"/>
          <w:bCs/>
          <w:sz w:val="20"/>
          <w:szCs w:val="20"/>
        </w:rPr>
        <w:t xml:space="preserve">del EDR de 2000 MCH </w:t>
      </w:r>
      <w:r w:rsidR="00BB2E1B">
        <w:rPr>
          <w:rFonts w:asciiTheme="minorHAnsi" w:hAnsiTheme="minorHAnsi" w:cs="Calibri"/>
          <w:bCs/>
          <w:sz w:val="20"/>
          <w:szCs w:val="20"/>
        </w:rPr>
        <w:t xml:space="preserve">en </w:t>
      </w:r>
      <w:r w:rsidR="00CD05BE">
        <w:rPr>
          <w:rFonts w:asciiTheme="minorHAnsi" w:hAnsiTheme="minorHAnsi" w:cs="Calibri"/>
          <w:bCs/>
          <w:sz w:val="20"/>
          <w:szCs w:val="20"/>
        </w:rPr>
        <w:t xml:space="preserve">la población de </w:t>
      </w:r>
      <w:proofErr w:type="spellStart"/>
      <w:r w:rsidR="00CD05BE">
        <w:rPr>
          <w:rFonts w:asciiTheme="minorHAnsi" w:hAnsiTheme="minorHAnsi" w:cs="Calibri"/>
          <w:bCs/>
          <w:sz w:val="20"/>
          <w:szCs w:val="20"/>
        </w:rPr>
        <w:t>Cotoca</w:t>
      </w:r>
      <w:proofErr w:type="spellEnd"/>
      <w:r w:rsidR="00BB2E1B" w:rsidRPr="006F4E48">
        <w:rPr>
          <w:rFonts w:asciiTheme="minorHAnsi" w:hAnsiTheme="minorHAnsi" w:cs="Calibri"/>
          <w:bCs/>
          <w:sz w:val="20"/>
          <w:szCs w:val="20"/>
        </w:rPr>
        <w:t xml:space="preserve"> </w:t>
      </w:r>
    </w:p>
    <w:p w:rsidR="009759CA" w:rsidRPr="00BB2E1B" w:rsidRDefault="009759CA" w:rsidP="006D7983">
      <w:pPr>
        <w:pStyle w:val="Prrafodelista"/>
        <w:numPr>
          <w:ilvl w:val="0"/>
          <w:numId w:val="42"/>
        </w:numPr>
        <w:jc w:val="both"/>
        <w:rPr>
          <w:rFonts w:asciiTheme="minorHAnsi" w:hAnsiTheme="minorHAnsi" w:cs="Calibri"/>
          <w:bCs/>
          <w:sz w:val="20"/>
          <w:szCs w:val="20"/>
        </w:rPr>
      </w:pPr>
      <w:r w:rsidRPr="00BB2E1B">
        <w:rPr>
          <w:rFonts w:asciiTheme="minorHAnsi" w:hAnsiTheme="minorHAnsi" w:cs="Calibri"/>
          <w:bCs/>
          <w:sz w:val="20"/>
          <w:szCs w:val="20"/>
        </w:rPr>
        <w:t>Paso de placa calibradora.</w:t>
      </w:r>
    </w:p>
    <w:p w:rsidR="009759CA" w:rsidRPr="00F93A66" w:rsidRDefault="009759CA" w:rsidP="009759CA">
      <w:pPr>
        <w:contextualSpacing/>
        <w:jc w:val="both"/>
        <w:rPr>
          <w:rFonts w:asciiTheme="minorHAnsi" w:hAnsiTheme="minorHAnsi" w:cstheme="minorHAnsi"/>
          <w:b/>
          <w:sz w:val="20"/>
          <w:szCs w:val="20"/>
        </w:rPr>
      </w:pPr>
    </w:p>
    <w:p w:rsidR="009759CA" w:rsidRPr="00F93A66" w:rsidRDefault="009759CA" w:rsidP="00B67211">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9759CA" w:rsidRPr="00F93A66" w:rsidRDefault="009759CA" w:rsidP="009759CA">
      <w:pPr>
        <w:pStyle w:val="Prrafodelista"/>
        <w:rPr>
          <w:rFonts w:asciiTheme="minorHAnsi" w:hAnsiTheme="minorHAnsi" w:cstheme="minorHAnsi"/>
          <w:b/>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759CA" w:rsidRPr="00F93A66" w:rsidTr="009759CA">
        <w:trPr>
          <w:trHeight w:val="240"/>
          <w:jc w:val="center"/>
        </w:trPr>
        <w:tc>
          <w:tcPr>
            <w:tcW w:w="3551" w:type="dxa"/>
            <w:shd w:val="clear" w:color="auto" w:fill="auto"/>
            <w:vAlign w:val="center"/>
            <w:hideMark/>
          </w:tcPr>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AD2BB1" w:rsidRDefault="00AD2BB1"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FC1B0E" w:rsidRDefault="009759CA" w:rsidP="00B67211">
      <w:pPr>
        <w:pStyle w:val="Prrafodelista"/>
        <w:numPr>
          <w:ilvl w:val="1"/>
          <w:numId w:val="14"/>
        </w:numPr>
        <w:rPr>
          <w:rFonts w:asciiTheme="minorHAnsi" w:hAnsiTheme="minorHAnsi" w:cstheme="minorHAnsi"/>
          <w:b/>
          <w:sz w:val="20"/>
          <w:szCs w:val="20"/>
        </w:rPr>
      </w:pPr>
      <w:r w:rsidRPr="00FC1B0E">
        <w:rPr>
          <w:rFonts w:asciiTheme="minorHAnsi" w:hAnsiTheme="minorHAnsi" w:cstheme="minorHAnsi"/>
          <w:b/>
          <w:sz w:val="20"/>
          <w:szCs w:val="20"/>
        </w:rPr>
        <w:t>PROCEDIMIENTO PARA LA EJECUCIÓN</w:t>
      </w:r>
    </w:p>
    <w:p w:rsidR="009759CA" w:rsidRPr="00F93A66" w:rsidRDefault="009759CA" w:rsidP="009759CA">
      <w:pPr>
        <w:pStyle w:val="Estilo1"/>
        <w:rPr>
          <w:rFonts w:asciiTheme="minorHAnsi"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Durante el desarrollo de los trabajos, el contratista debe dar cumplimiento al procedimiento específico mismo que debe contar con la aprobación del supervisor de obras.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Recomendaciones </w:t>
      </w: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el doblado y/o curvado debe considerarse las siguientes recomendaciones:</w:t>
      </w:r>
    </w:p>
    <w:p w:rsidR="00706FAF" w:rsidRDefault="00706FAF"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6D7983">
      <w:pPr>
        <w:pStyle w:val="Norma"/>
        <w:numPr>
          <w:ilvl w:val="0"/>
          <w:numId w:val="43"/>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doblado y/o curvado de la tubería se ajustara a la </w:t>
      </w:r>
      <w:proofErr w:type="gramStart"/>
      <w:r w:rsidRPr="00F93A66">
        <w:rPr>
          <w:rFonts w:asciiTheme="minorHAnsi" w:eastAsia="Arial Unicode MS" w:hAnsiTheme="minorHAnsi" w:cstheme="minorHAnsi"/>
          <w:sz w:val="20"/>
          <w:szCs w:val="20"/>
          <w:lang w:val="es-BO" w:eastAsia="es-BO"/>
        </w:rPr>
        <w:t>Norma  API</w:t>
      </w:r>
      <w:proofErr w:type="gramEnd"/>
      <w:r w:rsidRPr="00F93A66">
        <w:rPr>
          <w:rFonts w:asciiTheme="minorHAnsi" w:eastAsia="Arial Unicode MS" w:hAnsiTheme="minorHAnsi" w:cstheme="minorHAnsi"/>
          <w:sz w:val="20"/>
          <w:szCs w:val="20"/>
          <w:lang w:val="es-BO" w:eastAsia="es-BO"/>
        </w:rPr>
        <w:t xml:space="preserve">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9759CA" w:rsidRPr="00F93A66" w:rsidRDefault="009759CA" w:rsidP="006D7983">
      <w:pPr>
        <w:pStyle w:val="Norma"/>
        <w:numPr>
          <w:ilvl w:val="0"/>
          <w:numId w:val="43"/>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Todo doblado y/o curvado en la obra se realizará en frio, sin ningún calentamiento, para este efecto se deberán   utilizar máquinas dobladoras de </w:t>
      </w:r>
      <w:r w:rsidR="00AF0D41" w:rsidRPr="00F93A66">
        <w:rPr>
          <w:rFonts w:asciiTheme="minorHAnsi" w:eastAsia="Arial Unicode MS" w:hAnsiTheme="minorHAnsi" w:cstheme="minorHAnsi"/>
          <w:sz w:val="20"/>
          <w:szCs w:val="20"/>
          <w:lang w:val="es-BO" w:eastAsia="es-BO"/>
        </w:rPr>
        <w:t>tubería en</w:t>
      </w:r>
      <w:r w:rsidRPr="00F93A66">
        <w:rPr>
          <w:rFonts w:asciiTheme="minorHAnsi" w:eastAsia="Arial Unicode MS" w:hAnsiTheme="minorHAnsi" w:cstheme="minorHAnsi"/>
          <w:sz w:val="20"/>
          <w:szCs w:val="20"/>
          <w:lang w:val="es-BO" w:eastAsia="es-BO"/>
        </w:rPr>
        <w:t xml:space="preserve"> buen estado. Se debe tener cuidado para que la tubería no se deforme, debiendo conservar sus dimensiones de sección después de ser curvado. </w:t>
      </w:r>
    </w:p>
    <w:p w:rsidR="009759CA" w:rsidRPr="00F93A66" w:rsidRDefault="009759CA" w:rsidP="006D7983">
      <w:pPr>
        <w:pStyle w:val="Norma"/>
        <w:numPr>
          <w:ilvl w:val="0"/>
          <w:numId w:val="4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verificará la adecuación de los equipos de </w:t>
      </w:r>
      <w:r w:rsidR="00AF0D41" w:rsidRPr="00F93A66">
        <w:rPr>
          <w:rFonts w:asciiTheme="minorHAnsi" w:eastAsia="Arial Unicode MS" w:hAnsiTheme="minorHAnsi" w:cstheme="minorHAnsi"/>
          <w:sz w:val="20"/>
          <w:szCs w:val="20"/>
          <w:lang w:val="es-BO" w:eastAsia="es-BO"/>
        </w:rPr>
        <w:t>curvado a</w:t>
      </w:r>
      <w:r w:rsidRPr="00F93A66">
        <w:rPr>
          <w:rFonts w:asciiTheme="minorHAnsi" w:eastAsia="Arial Unicode MS" w:hAnsiTheme="minorHAnsi" w:cstheme="minorHAnsi"/>
          <w:sz w:val="20"/>
          <w:szCs w:val="20"/>
          <w:lang w:val="es-BO" w:eastAsia="es-BO"/>
        </w:rPr>
        <w:t xml:space="preserve"> </w:t>
      </w:r>
      <w:r w:rsidR="00AF0D41" w:rsidRPr="00F93A66">
        <w:rPr>
          <w:rFonts w:asciiTheme="minorHAnsi" w:eastAsia="Arial Unicode MS" w:hAnsiTheme="minorHAnsi" w:cstheme="minorHAnsi"/>
          <w:sz w:val="20"/>
          <w:szCs w:val="20"/>
          <w:lang w:val="es-BO" w:eastAsia="es-BO"/>
        </w:rPr>
        <w:t>utilizarse y</w:t>
      </w:r>
      <w:r w:rsidRPr="00F93A66">
        <w:rPr>
          <w:rFonts w:asciiTheme="minorHAnsi" w:eastAsia="Arial Unicode MS" w:hAnsiTheme="minorHAnsi" w:cstheme="minorHAnsi"/>
          <w:sz w:val="20"/>
          <w:szCs w:val="20"/>
          <w:lang w:val="es-BO" w:eastAsia="es-BO"/>
        </w:rPr>
        <w:t xml:space="preserve">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Condiciones para aprobación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método del curvado debe ser previamente aprobado por el </w:t>
      </w:r>
      <w:r w:rsidR="00AF0D41" w:rsidRPr="00F93A66">
        <w:rPr>
          <w:rFonts w:asciiTheme="minorHAnsi" w:eastAsia="Arial Unicode MS" w:hAnsiTheme="minorHAnsi" w:cstheme="minorHAnsi"/>
          <w:sz w:val="20"/>
          <w:szCs w:val="20"/>
          <w:lang w:val="es-BO" w:eastAsia="es-BO"/>
        </w:rPr>
        <w:t>supervisor de</w:t>
      </w:r>
      <w:r w:rsidRPr="00F93A66">
        <w:rPr>
          <w:rFonts w:asciiTheme="minorHAnsi" w:eastAsia="Arial Unicode MS" w:hAnsiTheme="minorHAnsi" w:cstheme="minorHAnsi"/>
          <w:sz w:val="20"/>
          <w:szCs w:val="20"/>
          <w:lang w:val="es-BO" w:eastAsia="es-BO"/>
        </w:rPr>
        <w:t xml:space="preserve"> YPFB y satisfacer las siguientes condiciones mínimas de inspección.</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rPr>
      </w:pP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diferencia entre el mayor y el menor de los diámetros externos, medidos en cualquier </w:t>
      </w:r>
      <w:r w:rsidR="00AF0D41" w:rsidRPr="00F93A66">
        <w:rPr>
          <w:rFonts w:asciiTheme="minorHAnsi" w:eastAsia="Arial Unicode MS" w:hAnsiTheme="minorHAnsi" w:cstheme="minorHAnsi"/>
          <w:sz w:val="20"/>
          <w:szCs w:val="20"/>
          <w:lang w:val="es-BO" w:eastAsia="es-BO"/>
        </w:rPr>
        <w:t>sección de</w:t>
      </w:r>
      <w:r w:rsidRPr="00F93A66">
        <w:rPr>
          <w:rFonts w:asciiTheme="minorHAnsi" w:eastAsia="Arial Unicode MS" w:hAnsiTheme="minorHAnsi" w:cstheme="minorHAnsi"/>
          <w:sz w:val="20"/>
          <w:szCs w:val="20"/>
          <w:lang w:val="es-BO" w:eastAsia="es-BO"/>
        </w:rPr>
        <w:t xml:space="preserve"> la cañería, después del curvado, no puede exceder el 5% de su diámetro externo especificado en la norma dimensional de fabricación.</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son permitidos arrugamientos y daños mecánicos en la cañería ni en el revestimiento.</w:t>
      </w:r>
    </w:p>
    <w:p w:rsidR="009759CA" w:rsidRPr="00F93A66" w:rsidRDefault="009759CA" w:rsidP="006D7983">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igual o superior a 50% del grado de curvatura, establecido en su procedimiento de curvado, debe ser inspeccionado por pasaje de un calibrador interno para verificar si la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de la cañería está dentro de los límites permitidos. Para la determinación del diámetro del calibrador, se utilizará cualquiera de las siguientes fórmulas establecidas por la Norma API 5L, cuyas tolerancias están detalladas en las tablas 10 y 11 de la misma norma.</w:t>
      </w:r>
    </w:p>
    <w:p w:rsidR="009759CA" w:rsidRPr="00F93A66" w:rsidRDefault="009759CA" w:rsidP="009759CA">
      <w:pPr>
        <w:pStyle w:val="Prrafodelista"/>
        <w:rPr>
          <w:rFonts w:asciiTheme="minorHAnsi" w:eastAsia="Arial Unicode MS" w:hAnsiTheme="minorHAnsi" w:cstheme="minorHAnsi"/>
          <w:sz w:val="20"/>
          <w:szCs w:val="20"/>
          <w:lang w:val="es-BO" w:eastAsia="es-BO"/>
        </w:rPr>
      </w:pPr>
    </w:p>
    <w:p w:rsidR="009759CA" w:rsidRPr="00F93A66" w:rsidRDefault="009759CA" w:rsidP="009759CA">
      <w:pPr>
        <w:pStyle w:val="Norma"/>
        <w:tabs>
          <w:tab w:val="left" w:pos="3500"/>
        </w:tabs>
        <w:spacing w:after="0" w:line="240" w:lineRule="auto"/>
        <w:ind w:left="720"/>
        <w:jc w:val="both"/>
        <w:rPr>
          <w:rFonts w:asciiTheme="minorHAnsi" w:eastAsia="Arial Unicode MS" w:hAnsiTheme="minorHAnsi"/>
          <w:sz w:val="20"/>
          <w:szCs w:val="20"/>
        </w:rPr>
      </w:pPr>
      <w:r>
        <w:rPr>
          <w:rFonts w:asciiTheme="minorHAnsi" w:eastAsia="Arial Unicode MS" w:hAnsiTheme="minorHAnsi" w:cstheme="minorHAnsi"/>
          <w:sz w:val="20"/>
          <w:szCs w:val="20"/>
          <w:lang w:val="es-BO" w:eastAsia="es-BO"/>
        </w:rPr>
        <w:tab/>
      </w:r>
      <m:oMath>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 xml:space="preserve">=0.975 × </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- 2 ×e</m:t>
        </m:r>
      </m:oMath>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5704B4" w:rsidP="009759CA">
      <w:pPr>
        <w:pStyle w:val="Norma"/>
        <w:spacing w:after="0" w:line="240" w:lineRule="auto"/>
        <w:jc w:val="both"/>
        <w:rPr>
          <w:rFonts w:asciiTheme="minorHAnsi" w:eastAsia="Arial Unicode MS" w:hAnsiTheme="minorHAnsi"/>
          <w:sz w:val="20"/>
          <w:szCs w:val="20"/>
        </w:rPr>
      </w:pPr>
      <m:oMathPara>
        <m:oMath>
          <m:sSub>
            <m:sSubPr>
              <m:ctrlPr>
                <w:rPr>
                  <w:rFonts w:ascii="Cambria Math" w:eastAsia="Arial Unicode MS" w:hAnsi="Cambria Math"/>
                  <w:sz w:val="20"/>
                  <w:szCs w:val="20"/>
                  <w:lang w:val="es-BO" w:eastAsia="es-BO"/>
                </w:rPr>
              </m:ctrlPr>
            </m:sSubPr>
            <m:e>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xml:space="preserve">- 2 × </m:t>
              </m:r>
              <m:d>
                <m:dPr>
                  <m:ctrlPr>
                    <w:rPr>
                      <w:rFonts w:ascii="Cambria Math" w:eastAsia="Arial Unicode MS" w:hAnsi="Cambria Math"/>
                      <w:sz w:val="20"/>
                      <w:szCs w:val="20"/>
                      <w:lang w:val="es-BO" w:eastAsia="es-BO"/>
                    </w:rPr>
                  </m:ctrlPr>
                </m:dPr>
                <m:e>
                  <m:r>
                    <m:rPr>
                      <m:sty m:val="p"/>
                    </m:rPr>
                    <w:rPr>
                      <w:rFonts w:ascii="Cambria Math" w:eastAsia="Arial Unicode MS" w:hAnsi="Cambria Math"/>
                      <w:sz w:val="20"/>
                      <w:szCs w:val="20"/>
                      <w:lang w:val="es-BO" w:eastAsia="es-BO"/>
                    </w:rPr>
                    <m:t>e+0.150 ×e</m:t>
                  </m:r>
                </m:e>
              </m:d>
              <m:r>
                <m:rPr>
                  <m:sty m:val="p"/>
                </m:rPr>
                <w:rPr>
                  <w:rFonts w:ascii="Cambria Math" w:eastAsia="Arial Unicode MS" w:hAnsi="Cambria Math"/>
                  <w:sz w:val="20"/>
                  <w:szCs w:val="20"/>
                  <w:lang w:val="es-BO" w:eastAsia="es-BO"/>
                </w:rPr>
                <m:t>- 0.0075 × ∅</m:t>
              </m:r>
            </m:e>
            <m:sub>
              <m:r>
                <m:rPr>
                  <m:sty m:val="p"/>
                </m:rPr>
                <w:rPr>
                  <w:rFonts w:ascii="Cambria Math" w:eastAsia="Arial Unicode MS" w:hAnsi="Cambria Math"/>
                  <w:sz w:val="20"/>
                  <w:szCs w:val="20"/>
                  <w:lang w:val="es-BO" w:eastAsia="es-BO"/>
                </w:rPr>
                <m:t>ex</m:t>
              </m:r>
            </m:sub>
          </m:sSub>
        </m:oMath>
      </m:oMathPara>
    </w:p>
    <w:p w:rsidR="009759CA" w:rsidRPr="00F93A66" w:rsidRDefault="009759CA" w:rsidP="009759CA">
      <w:pPr>
        <w:pStyle w:val="Norma"/>
        <w:spacing w:after="0" w:line="240" w:lineRule="auto"/>
        <w:jc w:val="both"/>
        <w:rPr>
          <w:rFonts w:asciiTheme="minorHAnsi" w:eastAsia="Arial Unicode MS" w:hAnsiTheme="minorHAnsi"/>
          <w:sz w:val="20"/>
          <w:szCs w:val="20"/>
        </w:rPr>
      </w:pPr>
      <w:r w:rsidRPr="00F93A66">
        <w:rPr>
          <w:rFonts w:asciiTheme="minorHAnsi" w:hAnsiTheme="minorHAnsi"/>
          <w:noProof/>
          <w:sz w:val="20"/>
          <w:szCs w:val="20"/>
          <w:lang w:eastAsia="es-ES"/>
        </w:rPr>
        <mc:AlternateContent>
          <mc:Choice Requires="wpg">
            <w:drawing>
              <wp:anchor distT="0" distB="0" distL="114300" distR="114300" simplePos="0" relativeHeight="251687936" behindDoc="0" locked="0" layoutInCell="1" allowOverlap="1" wp14:anchorId="250CBA90" wp14:editId="745DFA61">
                <wp:simplePos x="0" y="0"/>
                <wp:positionH relativeFrom="column">
                  <wp:posOffset>768350</wp:posOffset>
                </wp:positionH>
                <wp:positionV relativeFrom="paragraph">
                  <wp:posOffset>48895</wp:posOffset>
                </wp:positionV>
                <wp:extent cx="4145915" cy="1449070"/>
                <wp:effectExtent l="0" t="0" r="26035" b="17780"/>
                <wp:wrapNone/>
                <wp:docPr id="3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7"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38"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A83AE7" w:rsidRDefault="005704B4"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2"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4"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A83AE7" w:rsidRDefault="005704B4"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F4B70" w:rsidRPr="00AA7CAC" w:rsidRDefault="006F4B70" w:rsidP="009759CA"/>
                          </w:txbxContent>
                        </wps:txbx>
                        <wps:bodyPr rot="0" vert="horz" wrap="square" lIns="91440" tIns="45720" rIns="91440" bIns="45720" anchor="t" anchorCtr="0" upright="1">
                          <a:noAutofit/>
                        </wps:bodyPr>
                      </wps:wsp>
                      <wps:wsp>
                        <wps:cNvPr id="45"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9B2D2F" w:rsidRDefault="006F4B70" w:rsidP="009759C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47"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9B2D2F" w:rsidRDefault="006F4B70" w:rsidP="009759CA">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49"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9B2D2F" w:rsidRDefault="006F4B70" w:rsidP="009759C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2"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4"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5"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6"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70" w:rsidRPr="0051035F" w:rsidRDefault="006F4B70" w:rsidP="009759C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0CBA90" id="_x0000_s1098" style="position:absolute;left:0;text-align:left;margin-left:60.5pt;margin-top:3.85pt;width:326.45pt;height:114.1pt;z-index:25168793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">
                <v:oval id="Oval 58" o:spid="_x0000_s1099"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kvMUA&#10;AADbAAAADwAAAGRycy9kb3ducmV2LnhtbESPT2sCMRTE7wW/Q3hCbzWrhSqrUUS0SC9t1z/o7bF5&#10;7i5uXtZNqum3N0Khx2FmfsNMZsHU4kqtqywr6PcSEMS51RUXCrab1csIhPPIGmvLpOCXHMymnacJ&#10;ptre+JuumS9EhLBLUUHpfZNK6fKSDLqebYijd7KtQR9lW0jd4i3CTS0HSfImDVYcF0psaFFSfs5+&#10;jILFLhw/L/tT9pXJcxg2H+v35cEq9dwN8zEIT8H/h//aa63gdQiP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GS8xQAAANsAAAAPAAAAAAAAAAAAAAAAAJgCAABkcnMv&#10;ZG93bnJldi54bWxQSwUGAAAAAAQABAD1AAAAigMAAAAA&#10;" fillcolor="#bfbfbf"/>
                <v:oval id="Oval 59" o:spid="_x0000_s1100"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8Mr8A&#10;AADbAAAADwAAAGRycy9kb3ducmV2LnhtbERPTYvCMBC9C/sfwix401SLIl2jiCLoYQ9b3fvQjG2x&#10;mZRmrPXfm8PCHh/ve70dXKN66kLt2cBsmoAiLrytuTRwvRwnK1BBkC02nsnAiwJsNx+jNWbWP/mH&#10;+lxKFUM4ZGigEmkzrUNRkcMw9S1x5G6+cygRdqW2HT5juGv0PEmW2mHNsaHClvYVFff84Qwcyl2+&#10;7HUqi/R2OMni/vt9TmfGjD+H3RcooUH+xX/ukzWQxrH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fPwyvwAAANsAAAAPAAAAAAAAAAAAAAAAAJgCAABkcnMvZG93bnJl&#10;di54bWxQSwUGAAAAAAQABAD1AAAAhAMAAAAA&#10;"/>
                <v:rect id="Rectangle 60" o:spid="_x0000_s1101"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shape id="Text Box 61" o:spid="_x0000_s1102"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6F4B70" w:rsidRPr="00A83AE7" w:rsidRDefault="006F4B70"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103"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2GrMUAAADbAAAADwAAAGRycy9kb3ducmV2LnhtbESPT2vCQBTE7wW/w/KE3pqNoZQSXcUK&#10;Ylvpwfjn/Mg+k9Ds23R3q9FP7xYKHoeZ+Q0zmfWmFSdyvrGsYJSkIIhLqxuuFOy2y6dXED4ga2wt&#10;k4ILeZhNBw8TzLU984ZORahEhLDPUUEdQpdL6cuaDPrEdsTRO1pnMETpKqkdniPctDJL0xdpsOG4&#10;UGNHi5rK7+LXKPhcd032s/pyH22gQ6Gv+7fVaK/U47Cfj0EE6sM9/N9+1wqeM/j7En+An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2GrMUAAADbAAAADwAAAAAAAAAA&#10;AAAAAAChAgAAZHJzL2Rvd25yZXYueG1sUEsFBgAAAAAEAAQA+QAAAJMDAAAAAA==&#10;" strokeweight=".5pt">
                  <v:stroke endarrow="block"/>
                </v:shape>
                <v:oval id="Oval 63" o:spid="_x0000_s1104"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pMUA&#10;AADbAAAADwAAAGRycy9kb3ducmV2LnhtbESPQWsCMRSE74L/ITzBW82qbZWtUYrYIlooVYvX183r&#10;Zu3mZdmkmv77plDwOMzMN8xsEW0tztT6yrGC4SADQVw4XXGp4LB/upmC8AFZY+2YFPyQh8W825lh&#10;rt2F3+i8C6VIEPY5KjAhNLmUvjBk0Q9cQ5y8T9daDEm2pdQtXhLc1nKUZffSYsVpwWBDS0PF1+7b&#10;KlhN3k/xefvy8Xo4jrMwjWiOdxul+r34+AAiUAzX8H97rRXcjuHvS/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RjGkxQAAANsAAAAPAAAAAAAAAAAAAAAAAJgCAABkcnMv&#10;ZG93bnJldi54bWxQSwUGAAAAAAQABAD1AAAAigMAAAAA&#10;" fillcolor="#d8d8d8"/>
                <v:shape id="Text Box 64" o:spid="_x0000_s1105"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6F4B70" w:rsidRPr="00A83AE7" w:rsidRDefault="006F4B70"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F4B70" w:rsidRPr="00AA7CAC" w:rsidRDefault="006F4B70" w:rsidP="009759CA"/>
                    </w:txbxContent>
                  </v:textbox>
                </v:shape>
                <v:shape id="AutoShape 65" o:spid="_x0000_s1106"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lKDsEAAADbAAAADwAAAGRycy9kb3ducmV2LnhtbESP0YrCMBRE3xf8h3AF39bU6opUo8iC&#10;IPtm1w+4NNem2tyUJmvj328EwcdhZs4wm120rbhT7xvHCmbTDARx5XTDtYLz7+FzBcIHZI2tY1Lw&#10;IA+77ehjg4V2A5/oXoZaJAj7AhWYELpCSl8ZsuinriNO3sX1FkOSfS11j0OC21bmWbaUFhtOCwY7&#10;+jZU3co/qyA3s7g4XLGb/5Txll/KeumqQanJOO7XIALF8A6/2ketYPEFzy/pB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WUoOwQAAANsAAAAPAAAAAAAAAAAAAAAA&#10;AKECAABkcnMvZG93bnJldi54bWxQSwUGAAAAAAQABAD5AAAAjwMAAAAA&#10;" strokeweight=".5pt">
                  <v:stroke endarrow="block"/>
                </v:shape>
                <v:shape id="Text Box 66" o:spid="_x0000_s1107"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6F4B70" w:rsidRPr="009B2D2F" w:rsidRDefault="006F4B70" w:rsidP="009759C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108"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dx4sEAAADbAAAADwAAAGRycy9kb3ducmV2LnhtbESP0YrCMBRE3xf8h3AF39bUKirVKLIg&#10;iG/b9QMuzbWpNjeliTb790ZY2MdhZs4w2320rXhS7xvHCmbTDARx5XTDtYLLz/FzDcIHZI2tY1Lw&#10;Sx72u9HHFgvtBv6mZxlqkSDsC1RgQugKKX1lyKKfuo44eVfXWwxJ9rXUPQ4JbluZZ9lSWmw4LRjs&#10;6MtQdS8fVkFuZnFxvGE3P5fxnl/LeumqQanJOB42IALF8B/+a5+0gsUK3l/SD5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x3HiwQAAANsAAAAPAAAAAAAAAAAAAAAA&#10;AKECAABkcnMvZG93bnJldi54bWxQSwUGAAAAAAQABAD5AAAAjwMAAAAA&#10;" strokeweight=".5pt">
                  <v:stroke endarrow="block"/>
                </v:shape>
                <v:shape id="Text Box 68" o:spid="_x0000_s1109"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6F4B70" w:rsidRPr="009B2D2F" w:rsidRDefault="006F4B70" w:rsidP="009759CA">
                        <w:pPr>
                          <w:rPr>
                            <w:i/>
                            <w:sz w:val="20"/>
                            <w:szCs w:val="20"/>
                            <w:lang w:val="es-ES_tradnl"/>
                          </w:rPr>
                        </w:pPr>
                        <w:r w:rsidRPr="00D6791A">
                          <w:rPr>
                            <w:i/>
                            <w:sz w:val="16"/>
                            <w:szCs w:val="16"/>
                            <w:lang w:val="es-ES_tradnl"/>
                          </w:rPr>
                          <w:t>Volanda</w:t>
                        </w:r>
                      </w:p>
                    </w:txbxContent>
                  </v:textbox>
                </v:shape>
                <v:shape id="AutoShape 69" o:spid="_x0000_s1110"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47QcUAAADbAAAADwAAAGRycy9kb3ducmV2LnhtbESPQWvCQBSE74L/YXlCb7rRSqkxGykl&#10;gYJ4qPbS2yP7mqTJvk13V43/3i0Uehxm5hsm242mFxdyvrWsYLlIQBBXVrdcK/g4lfNnED4ga+wt&#10;k4Ibedjl00mGqbZXfqfLMdQiQtinqKAJYUil9FVDBv3CDsTR+7LOYIjS1VI7vEa46eUqSZ6kwZbj&#10;QoMDvTZUdcezUfC52peH7vHglnV57vDHF9/FqVDqYTa+bEEEGsN/+K/9phWsN/D7Jf4Am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47QcUAAADbAAAADwAAAAAAAAAA&#10;AAAAAAChAgAAZHJzL2Rvd25yZXYueG1sUEsFBgAAAAAEAAQA+QAAAJMDAAAAAA==&#10;" strokeweight=".5pt">
                  <v:stroke endarrow="block"/>
                </v:shape>
                <v:rect id="Rectangle 70" o:spid="_x0000_s1111"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AkL8A&#10;AADbAAAADwAAAGRycy9kb3ducmV2LnhtbERPTYvCMBC9L/gfwgje1lTBRapRqih4ElYXVm9DMybF&#10;ZlKaaLv/fnMQPD7e93Ldu1o8qQ2VZwWTcQaCuPS6YqPg57z/nIMIEVlj7ZkU/FGA9WrwscRc+46/&#10;6XmKRqQQDjkqsDE2uZShtOQwjH1DnLibbx3GBFsjdYtdCne1nGbZl3RYcWqw2NDWUnk/PZyCXXM9&#10;FjMTZPEb7eXuN93eHo1So2FfLEBE6uNb/HIftIJZWp++pB8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t8CQvwAAANsAAAAPAAAAAAAAAAAAAAAAAJgCAABkcnMvZG93bnJl&#10;di54bWxQSwUGAAAAAAQABAD1AAAAhAMAAAAA&#10;" filled="f"/>
                <v:shape id="Text Box 71" o:spid="_x0000_s1112"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6F4B70" w:rsidRPr="009B2D2F" w:rsidRDefault="006F4B70" w:rsidP="009759CA">
                        <w:pPr>
                          <w:rPr>
                            <w:i/>
                            <w:sz w:val="20"/>
                            <w:szCs w:val="20"/>
                            <w:lang w:val="es-ES_tradnl"/>
                          </w:rPr>
                        </w:pPr>
                        <w:r>
                          <w:rPr>
                            <w:i/>
                            <w:sz w:val="20"/>
                            <w:szCs w:val="20"/>
                            <w:lang w:val="es-ES_tradnl"/>
                          </w:rPr>
                          <w:t>Pasador</w:t>
                        </w:r>
                      </w:p>
                    </w:txbxContent>
                  </v:textbox>
                </v:shape>
                <v:shape id="AutoShape 72" o:spid="_x0000_s1113"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3" o:spid="_x0000_s1114"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s2sMA&#10;AADbAAAADwAAAGRycy9kb3ducmV2LnhtbESPQWvCQBSE74L/YXmCN7OxRSnRVYpQWtGLmkKPj+wz&#10;G5t9G7LbJP77bkHocZiZb5j1drC16Kj1lWMF8yQFQVw4XXGpIL+8zV5A+ICssXZMCu7kYbsZj9aY&#10;adfzibpzKEWEsM9QgQmhyaT0hSGLPnENcfSurrUYomxLqVvsI9zW8ilNl9JixXHBYEM7Q8X3+ccq&#10;uBzT4y3I/Lawe/v17g4nLj+NUtPJ8LoCEWgI/+FH+0MrWDzD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s2sMAAADbAAAADwAAAAAAAAAAAAAAAACYAgAAZHJzL2Rv&#10;d25yZXYueG1sUEsFBgAAAAAEAAQA9QAAAIgDAAAAAA==&#10;" fillcolor="#a5a5a5"/>
                <v:rect id="Rectangle 74" o:spid="_x0000_s1115"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g0rsMA&#10;AADbAAAADwAAAGRycy9kb3ducmV2LnhtbESPQWvCQBSE74L/YXmCN7OxVCnRVYpQWtGLmkKPj+wz&#10;G5t9G7LbJP77bkHocZiZb5j1drC16Kj1lWMF8yQFQVw4XXGpIL+8zV5A+ICssXZMCu7kYbsZj9aY&#10;adfzibpzKEWEsM9QgQmhyaT0hSGLPnENcfSurrUYomxLqVvsI9zW8ilNl9JixXHBYEM7Q8X3+ccq&#10;uBzT4y3I/Lawe/v17g4nLj+NUtPJ8LoCEWgI/+FH+0MrWDzD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g0rsMAAADbAAAADwAAAAAAAAAAAAAAAACYAgAAZHJzL2Rv&#10;d25yZXYueG1sUEsFBgAAAAAEAAQA9QAAAIgDAAAAAA==&#10;" fillcolor="#a5a5a5"/>
                <v:rect id="Rectangle 75" o:spid="_x0000_s1116"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gmWsYA&#10;AADbAAAADwAAAGRycy9kb3ducmV2LnhtbESPW2vCQBSE3wv+h+UIvtWN9YJEVxGhKNgHL63t4yF7&#10;TKLZsyG7xrS/3i0IPg4z8w0znTemEDVVLresoNeNQBAnVuecKvg8vL+OQTiPrLGwTAp+ycF81nqZ&#10;YqztjXdU730qAoRdjAoy78tYSpdkZNB1bUkcvJOtDPogq1TqCm8Bbgr5FkUjaTDnsJBhScuMksv+&#10;ahR8aNwci7/Fl1uV9bb/vR0cz+MfpTrtZjEB4anxz/CjvdYKhkP4/xJ+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gmWsYAAADbAAAADwAAAAAAAAAAAAAAAACYAgAAZHJz&#10;L2Rvd25yZXYueG1sUEsFBgAAAAAEAAQA9QAAAIsDAAAAAA==&#10;" fillcolor="#d8d8d8"/>
                <v:rect id="Rectangle 76" o:spid="_x0000_s1117"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rect id="Rectangle 77" o:spid="_x0000_s1118"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rect id="Rectangle 78" o:spid="_x0000_s1119"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rect id="Rectangle 79" o:spid="_x0000_s1120"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shape id="Text Box 80" o:spid="_x0000_s1121"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6F4B70" w:rsidRPr="0051035F" w:rsidRDefault="006F4B70" w:rsidP="009759C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B67211" w:rsidRDefault="00B67211" w:rsidP="009759CA">
      <w:pPr>
        <w:pStyle w:val="Norma"/>
        <w:tabs>
          <w:tab w:val="left" w:pos="1335"/>
        </w:tabs>
        <w:spacing w:after="0" w:line="240" w:lineRule="auto"/>
        <w:jc w:val="both"/>
        <w:rPr>
          <w:rFonts w:asciiTheme="minorHAnsi" w:eastAsia="Arial Unicode MS" w:hAnsiTheme="minorHAnsi" w:cstheme="minorHAnsi"/>
          <w:sz w:val="20"/>
          <w:szCs w:val="20"/>
          <w:lang w:val="es-BO" w:eastAsia="es-BO"/>
        </w:rPr>
      </w:pPr>
    </w:p>
    <w:p w:rsidR="009759CA" w:rsidRPr="00F93A66" w:rsidRDefault="009759CA" w:rsidP="009759CA">
      <w:pPr>
        <w:pStyle w:val="Norma"/>
        <w:tabs>
          <w:tab w:val="left" w:pos="1335"/>
        </w:tabs>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545B53CC" wp14:editId="4EAA9CFD">
            <wp:extent cx="410210" cy="163830"/>
            <wp:effectExtent l="19050" t="0" r="8890" b="0"/>
            <wp:docPr id="61"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Placa</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de la </w:t>
      </w:r>
      <w:r w:rsidR="00AF0D41" w:rsidRPr="00F93A66">
        <w:rPr>
          <w:rFonts w:asciiTheme="minorHAnsi" w:eastAsia="Arial Unicode MS" w:hAnsiTheme="minorHAnsi" w:cstheme="minorHAnsi"/>
          <w:sz w:val="20"/>
          <w:szCs w:val="20"/>
          <w:lang w:val="es-BO" w:eastAsia="es-BO"/>
        </w:rPr>
        <w:t>Placa (</w:t>
      </w:r>
      <w:r w:rsidRPr="00F93A66">
        <w:rPr>
          <w:rFonts w:asciiTheme="minorHAnsi" w:eastAsia="Arial Unicode MS" w:hAnsiTheme="minorHAnsi" w:cstheme="minorHAnsi"/>
          <w:sz w:val="20"/>
          <w:szCs w:val="20"/>
          <w:lang w:val="es-BO" w:eastAsia="es-BO"/>
        </w:rPr>
        <w:t>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025574A0" wp14:editId="2367C205">
            <wp:extent cx="234315" cy="140970"/>
            <wp:effectExtent l="19050" t="0" r="0" b="0"/>
            <wp:docPr id="62"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Externo de la Cañería (mm)</w:t>
      </w: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t xml:space="preserve">          = Espesor nominal de Pared de la Cañería (mm)</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La cañería, con grado de curvatura inferior al 50% del grado máximo de curvatura, que después de inspección visual presentara indicios de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mayor a los límites permitidos, deberá ser sometida a la inspección por medio del calibrador.</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inspección visual debe realizarse en toda la superficie de la cañería para verificar posibles daños en los biseles, superficie y revestimiento. La curvatura debe ser distribuida lo más uniforme posible a lo largo de la cañería.</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extremos de las cañerías a ser curvadas, debe dejarse una distancia recta mínima de 1 metro o de acuerdo a normas aplicables.</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de la cañería con costura de ser realizado de modo que se evite, durante la soldadura, la coincidencia de las soldaduras longitudinales manteniendo el desfase mínimo.</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cañería curvada debe tener la posición de su generatriz superior señalizada junto a las extremidades. El curvado natural no debe sobrepasar el límite elástico de la cañería.</w:t>
      </w:r>
    </w:p>
    <w:p w:rsidR="009759CA" w:rsidRPr="00F93A66" w:rsidRDefault="009759CA" w:rsidP="006D7983">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radio mínimo de curvado, para curvado natural, en ductos trabajando a temperatura ambiente, debe ser calculado por la siguiente formula.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5704B4" w:rsidP="009759CA">
      <w:pPr>
        <w:pStyle w:val="Norma"/>
        <w:spacing w:after="0" w:line="240" w:lineRule="auto"/>
        <w:jc w:val="both"/>
        <w:rPr>
          <w:rFonts w:asciiTheme="minorHAnsi" w:eastAsia="Arial Unicode MS" w:hAnsiTheme="minorHAnsi" w:cstheme="minorHAnsi"/>
          <w:sz w:val="20"/>
          <w:szCs w:val="20"/>
        </w:rPr>
      </w:pPr>
      <m:oMathPara>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m:t>
          </m:r>
          <m:f>
            <m:fPr>
              <m:ctrlPr>
                <w:rPr>
                  <w:rFonts w:ascii="Cambria Math" w:eastAsia="Arial Unicode MS" w:hAnsi="Cambria Math" w:cstheme="minorHAnsi"/>
                  <w:sz w:val="20"/>
                  <w:szCs w:val="20"/>
                  <w:lang w:val="es-BO" w:eastAsia="es-BO"/>
                </w:rPr>
              </m:ctrlPr>
            </m:fPr>
            <m:num>
              <m:r>
                <m:rPr>
                  <m:sty m:val="p"/>
                </m:rPr>
                <w:rPr>
                  <w:rFonts w:ascii="Cambria Math" w:eastAsia="Arial Unicode MS" w:hAnsi="Cambria Math" w:cstheme="minorHAnsi"/>
                  <w:sz w:val="20"/>
                  <w:szCs w:val="20"/>
                  <w:lang w:val="es-BO" w:eastAsia="es-BO"/>
                </w:rPr>
                <m:t xml:space="preserve">ϵ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 xml:space="preserve">ex  </m:t>
                  </m:r>
                </m:sub>
              </m:sSub>
              <m:r>
                <m:rPr>
                  <m:sty m:val="p"/>
                </m:rPr>
                <w:rPr>
                  <w:rFonts w:ascii="Cambria Math" w:eastAsia="Arial Unicode MS" w:hAnsi="Cambria Math" w:cstheme="minorHAnsi"/>
                  <w:sz w:val="20"/>
                  <w:szCs w:val="20"/>
                  <w:lang w:val="es-BO" w:eastAsia="es-BO"/>
                </w:rPr>
                <m:t>×  e</m:t>
              </m:r>
            </m:num>
            <m:den>
              <m:r>
                <m:rPr>
                  <m:sty m:val="p"/>
                </m:rPr>
                <w:rPr>
                  <w:rFonts w:ascii="Cambria Math" w:eastAsia="Arial Unicode MS" w:hAnsi="Cambria Math" w:cstheme="minorHAnsi"/>
                  <w:sz w:val="20"/>
                  <w:szCs w:val="20"/>
                  <w:lang w:val="es-BO" w:eastAsia="es-BO"/>
                </w:rPr>
                <m:t xml:space="preserve">2 ×e ×0.9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 xml:space="preserve">- 0.7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r>
                <m:rPr>
                  <m:sty m:val="p"/>
                </m:rPr>
                <w:rPr>
                  <w:rFonts w:ascii="Cambria Math" w:eastAsia="Arial Unicode MS" w:hAnsi="Cambria Math" w:cstheme="minorHAnsi"/>
                  <w:sz w:val="20"/>
                  <w:szCs w:val="20"/>
                  <w:lang w:val="es-BO" w:eastAsia="es-BO"/>
                </w:rPr>
                <m:t xml:space="preserve">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den>
          </m:f>
        </m:oMath>
      </m:oMathPara>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t xml:space="preserve">Donde: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5E8AED85" wp14:editId="12C6DE89">
            <wp:extent cx="445770" cy="152400"/>
            <wp:effectExtent l="19050" t="0" r="0" b="0"/>
            <wp:docPr id="63"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Radio</w:t>
      </w:r>
      <w:proofErr w:type="gramEnd"/>
      <w:r w:rsidRPr="00F93A66">
        <w:rPr>
          <w:rFonts w:asciiTheme="minorHAnsi" w:eastAsia="Arial Unicode MS" w:hAnsiTheme="minorHAnsi" w:cstheme="minorHAnsi"/>
          <w:sz w:val="20"/>
          <w:szCs w:val="20"/>
          <w:lang w:val="es-BO" w:eastAsia="es-BO"/>
        </w:rPr>
        <w:t xml:space="preserve"> Mínimo de Curvatura para doblado natural en  (cm)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ϵ</m:t>
        </m:r>
      </m:oMath>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7253F1BA" wp14:editId="196D631C">
            <wp:extent cx="140970" cy="140970"/>
            <wp:effectExtent l="19050" t="0" r="0" b="0"/>
            <wp:docPr id="2270"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00CD05BE">
        <w:rPr>
          <w:rFonts w:asciiTheme="minorHAnsi" w:eastAsia="Arial Unicode MS" w:hAnsiTheme="minorHAnsi" w:cstheme="minorHAnsi"/>
          <w:sz w:val="20"/>
          <w:szCs w:val="20"/>
          <w:lang w:val="es-BO" w:eastAsia="es-BO"/>
        </w:rPr>
        <w:tab/>
      </w:r>
      <w:proofErr w:type="gramStart"/>
      <w:r w:rsidR="00CD05BE">
        <w:rPr>
          <w:rFonts w:asciiTheme="minorHAnsi" w:eastAsia="Arial Unicode MS" w:hAnsiTheme="minorHAnsi" w:cstheme="minorHAnsi"/>
          <w:sz w:val="20"/>
          <w:szCs w:val="20"/>
          <w:lang w:val="es-BO" w:eastAsia="es-BO"/>
        </w:rPr>
        <w:t>=  Mó</w:t>
      </w:r>
      <w:proofErr w:type="spellStart"/>
      <w:r w:rsidRPr="00F93A66">
        <w:rPr>
          <w:rFonts w:asciiTheme="minorHAnsi" w:eastAsia="Arial Unicode MS" w:hAnsiTheme="minorHAnsi" w:cstheme="minorHAnsi"/>
          <w:sz w:val="20"/>
          <w:szCs w:val="20"/>
          <w:lang w:val="es-BO" w:eastAsia="es-BO"/>
        </w:rPr>
        <w:t>dulo</w:t>
      </w:r>
      <w:proofErr w:type="spellEnd"/>
      <w:proofErr w:type="gramEnd"/>
      <w:r w:rsidRPr="00F93A66">
        <w:rPr>
          <w:rFonts w:asciiTheme="minorHAnsi" w:eastAsia="Arial Unicode MS" w:hAnsiTheme="minorHAnsi" w:cstheme="minorHAnsi"/>
          <w:sz w:val="20"/>
          <w:szCs w:val="20"/>
          <w:lang w:val="es-BO" w:eastAsia="es-BO"/>
        </w:rPr>
        <w:t xml:space="preserve"> de Elasticidad del Material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147FEA70" wp14:editId="0A51862F">
            <wp:extent cx="410210" cy="152400"/>
            <wp:effectExtent l="19050" t="0" r="8890" b="0"/>
            <wp:docPr id="2271"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Tensión</w:t>
      </w:r>
      <w:proofErr w:type="gramEnd"/>
      <w:r w:rsidRPr="00F93A66">
        <w:rPr>
          <w:rFonts w:asciiTheme="minorHAnsi" w:eastAsia="Arial Unicode MS" w:hAnsiTheme="minorHAnsi" w:cstheme="minorHAnsi"/>
          <w:sz w:val="20"/>
          <w:szCs w:val="20"/>
          <w:lang w:val="es-BO" w:eastAsia="es-BO"/>
        </w:rPr>
        <w:t xml:space="preserve"> mínima de escurrimiento Especificada en (MPa)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74957517" wp14:editId="24B9E027">
            <wp:extent cx="234315" cy="140970"/>
            <wp:effectExtent l="19050" t="0" r="0" b="0"/>
            <wp:docPr id="2272"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Diámetro</w:t>
      </w:r>
      <w:proofErr w:type="gramEnd"/>
      <w:r w:rsidRPr="00F93A66">
        <w:rPr>
          <w:rFonts w:asciiTheme="minorHAnsi" w:eastAsia="Arial Unicode MS" w:hAnsiTheme="minorHAnsi" w:cstheme="minorHAnsi"/>
          <w:sz w:val="20"/>
          <w:szCs w:val="20"/>
          <w:lang w:val="es-BO" w:eastAsia="es-BO"/>
        </w:rPr>
        <w:t xml:space="preserve"> Externo de la Cañería  (cm)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09D9081F" wp14:editId="66193978">
            <wp:extent cx="117475" cy="175895"/>
            <wp:effectExtent l="19050" t="0" r="0" b="0"/>
            <wp:docPr id="2276"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Espesor</w:t>
      </w:r>
      <w:proofErr w:type="gramEnd"/>
      <w:r w:rsidRPr="00F93A66">
        <w:rPr>
          <w:rFonts w:asciiTheme="minorHAnsi" w:eastAsia="Arial Unicode MS" w:hAnsiTheme="minorHAnsi" w:cstheme="minorHAnsi"/>
          <w:sz w:val="20"/>
          <w:szCs w:val="20"/>
          <w:lang w:val="es-BO" w:eastAsia="es-BO"/>
        </w:rPr>
        <w:t xml:space="preserve"> Nominal de Pared de la Cañería en (cm)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70BE90E0" wp14:editId="59C8CADF">
            <wp:extent cx="269875" cy="163830"/>
            <wp:effectExtent l="19050" t="0" r="0" b="0"/>
            <wp:docPr id="2277"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Presión</w:t>
      </w:r>
      <w:proofErr w:type="gramEnd"/>
      <w:r w:rsidRPr="00F93A66">
        <w:rPr>
          <w:rFonts w:asciiTheme="minorHAnsi" w:eastAsia="Arial Unicode MS" w:hAnsiTheme="minorHAnsi" w:cstheme="minorHAnsi"/>
          <w:sz w:val="20"/>
          <w:szCs w:val="20"/>
          <w:lang w:val="es-BO" w:eastAsia="es-BO"/>
        </w:rPr>
        <w:t xml:space="preserve"> de Proyecto en el Ducto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071BC3A1" wp14:editId="4F2C9935">
            <wp:extent cx="1418590" cy="175895"/>
            <wp:effectExtent l="19050" t="0" r="0" b="0"/>
            <wp:docPr id="2278"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w:t>
      </w:r>
      <m:oMath>
        <m:r>
          <m:rPr>
            <m:sty m:val="p"/>
          </m:rPr>
          <w:rPr>
            <w:rFonts w:ascii="Cambria Math" w:eastAsia="Arial Unicode MS" w:hAnsi="Cambria Math" w:cstheme="minorHAnsi"/>
            <w:sz w:val="20"/>
            <w:szCs w:val="20"/>
            <w:lang w:val="es-BO" w:eastAsia="es-BO"/>
          </w:rPr>
          <m:t xml:space="preserve">ϵ=2.00× </m:t>
        </m:r>
        <m:sSup>
          <m:sSupPr>
            <m:ctrlPr>
              <w:rPr>
                <w:rFonts w:ascii="Cambria Math" w:eastAsia="Arial Unicode MS" w:hAnsi="Cambria Math" w:cstheme="minorHAnsi"/>
                <w:sz w:val="20"/>
                <w:szCs w:val="20"/>
                <w:lang w:val="es-BO" w:eastAsia="es-BO"/>
              </w:rPr>
            </m:ctrlPr>
          </m:sSupPr>
          <m:e>
            <m:r>
              <m:rPr>
                <m:sty m:val="p"/>
              </m:rPr>
              <w:rPr>
                <w:rFonts w:ascii="Cambria Math" w:eastAsia="Arial Unicode MS" w:hAnsi="Cambria Math" w:cstheme="minorHAnsi"/>
                <w:sz w:val="20"/>
                <w:szCs w:val="20"/>
                <w:lang w:val="es-BO" w:eastAsia="es-BO"/>
              </w:rPr>
              <m:t>10</m:t>
            </m:r>
          </m:e>
          <m:sup>
            <m:r>
              <m:rPr>
                <m:sty m:val="p"/>
              </m:rPr>
              <w:rPr>
                <w:rFonts w:ascii="Cambria Math" w:eastAsia="Arial Unicode MS" w:hAnsi="Cambria Math" w:cstheme="minorHAnsi"/>
                <w:sz w:val="20"/>
                <w:szCs w:val="20"/>
                <w:lang w:val="es-BO" w:eastAsia="es-BO"/>
              </w:rPr>
              <m:t>5</m:t>
            </m:r>
          </m:sup>
        </m:sSup>
        <m:r>
          <m:rPr>
            <m:sty m:val="p"/>
          </m:rPr>
          <w:rPr>
            <w:rFonts w:ascii="Cambria Math" w:eastAsia="Arial Unicode MS" w:hAnsi="Cambria Math" w:cstheme="minorHAnsi"/>
            <w:sz w:val="20"/>
            <w:szCs w:val="20"/>
            <w:lang w:val="es-BO" w:eastAsia="es-BO"/>
          </w:rPr>
          <m:t xml:space="preserve"> </m:t>
        </m:r>
        <m:d>
          <m:dPr>
            <m:begChr m:val="["/>
            <m:endChr m:val="]"/>
            <m:ctrlPr>
              <w:rPr>
                <w:rFonts w:ascii="Cambria Math" w:eastAsia="Arial Unicode MS" w:hAnsi="Cambria Math" w:cstheme="minorHAnsi"/>
                <w:sz w:val="20"/>
                <w:szCs w:val="20"/>
                <w:lang w:val="es-BO" w:eastAsia="es-BO"/>
              </w:rPr>
            </m:ctrlPr>
          </m:dPr>
          <m:e>
            <m:r>
              <m:rPr>
                <m:sty m:val="p"/>
              </m:rPr>
              <w:rPr>
                <w:rFonts w:ascii="Cambria Math" w:eastAsia="Arial Unicode MS" w:hAnsi="Cambria Math" w:cstheme="minorHAnsi"/>
                <w:sz w:val="20"/>
                <w:szCs w:val="20"/>
                <w:lang w:val="es-BO" w:eastAsia="es-BO"/>
              </w:rPr>
              <m:t>Mpa</m:t>
            </m:r>
          </m:e>
        </m:d>
      </m:oMath>
      <w:r w:rsidR="00AF0D41" w:rsidRPr="00F93A66">
        <w:rPr>
          <w:rFonts w:asciiTheme="minorHAnsi" w:eastAsia="Arial Unicode MS" w:hAnsiTheme="minorHAnsi" w:cstheme="minorHAnsi"/>
          <w:sz w:val="20"/>
          <w:szCs w:val="20"/>
          <w:lang w:val="es-BO" w:eastAsia="es-BO"/>
        </w:rPr>
        <w:t>, para</w:t>
      </w:r>
      <w:r w:rsidRPr="00F93A66">
        <w:rPr>
          <w:rFonts w:asciiTheme="minorHAnsi" w:eastAsia="Arial Unicode MS" w:hAnsiTheme="minorHAnsi" w:cstheme="minorHAnsi"/>
          <w:sz w:val="20"/>
          <w:szCs w:val="20"/>
          <w:lang w:val="es-BO" w:eastAsia="es-BO"/>
        </w:rPr>
        <w:t xml:space="preserve"> acero al </w:t>
      </w:r>
      <w:r w:rsidR="00AF0D41" w:rsidRPr="00F93A66">
        <w:rPr>
          <w:rFonts w:asciiTheme="minorHAnsi" w:eastAsia="Arial Unicode MS" w:hAnsiTheme="minorHAnsi" w:cstheme="minorHAnsi"/>
          <w:sz w:val="20"/>
          <w:szCs w:val="20"/>
          <w:lang w:val="es-BO" w:eastAsia="es-BO"/>
        </w:rPr>
        <w:t>carbono a</w:t>
      </w:r>
      <w:r w:rsidRPr="00F93A66">
        <w:rPr>
          <w:rFonts w:asciiTheme="minorHAnsi" w:eastAsia="Arial Unicode MS" w:hAnsiTheme="minorHAnsi" w:cstheme="minorHAnsi"/>
          <w:sz w:val="20"/>
          <w:szCs w:val="20"/>
          <w:lang w:val="es-BO" w:eastAsia="es-BO"/>
        </w:rPr>
        <w:t xml:space="preserve"> temperatura ambiente de 21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con calor solo puede ser empleado cuando su método de ejecución prevea calentamiento uniforme por inducción eléctrica de alta frecuencia y enfriamiento controlado.</w:t>
      </w:r>
    </w:p>
    <w:p w:rsidR="009759CA" w:rsidRDefault="009759CA" w:rsidP="006D7983">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admite ninguna soldadura en un codo fabricado en obra, en cada extremidad de dicho codo se reserva una par</w:t>
      </w:r>
      <w:r>
        <w:rPr>
          <w:rFonts w:asciiTheme="minorHAnsi" w:eastAsia="Arial Unicode MS" w:hAnsiTheme="minorHAnsi" w:cstheme="minorHAnsi"/>
          <w:sz w:val="20"/>
          <w:szCs w:val="20"/>
          <w:lang w:val="es-BO" w:eastAsia="es-BO"/>
        </w:rPr>
        <w:t>te recta de por lo menos 500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Durante el curvado la soldadura eventual (tubería con costura), no deberá sufrir ninguna tensión. Por consiguiente será colocada antes del curvado, en otro plano que forme con el eje del tubo, perpendicularmente al plano de curvado.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Inicialmente a los trabajos, se debe posicionar la tubería adecuadamente, en función de las condiciones de terreno y el sentido que tenga la misma se determinará el grado y posición que adoptarán las tuberías a emplear en ese tramo.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Marcado de trabajos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cañería curvada debe ser marcada en un extremo de la tubería, al momento de ser montado, todos los datos mencionados a continuación deben quedar en la parte de arriba, visible y legible. A continuación los datos mínimos: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Angulo de Curvatura.</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curvada</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antes y después del curvado</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Tipo de Curvado</w:t>
      </w:r>
    </w:p>
    <w:p w:rsidR="009759CA" w:rsidRPr="00F93A66" w:rsidRDefault="009759CA" w:rsidP="009759CA">
      <w:pPr>
        <w:pStyle w:val="Norma"/>
        <w:spacing w:after="0" w:line="240" w:lineRule="auto"/>
        <w:ind w:left="720"/>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sentido de montaje a realizar a la tubería curvada será en función del tipo de curvado realizado, para lo cual se debe indicar en la tubería si el curvado es del tipo: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RT (RIGHT TURN) = Curva horizontal a la derecha </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LT (LEFT TURN) = Curva horizontal a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izquierda</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OVER = Curva vertical hacia arriba</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SAG = Curva vertical hacia abajo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las curvas combinadas se debe utilizar la marcación (COMB) seguida del tipo de combinación de acuerdo a los ángulos que pueden ser (OVER-SAG), etc.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que el curvado no sea realizado adecuadamente y esté reprobada, el contratista deberá correr a cuenta propia con todo lo necesario y reemplazar la tubería, la cual debe ser de características similares al que se proveyó y con la aprobación del supervisor de obra.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Una vez ejecutado el curvado, realizar la verificación de la tubería mediante </w:t>
      </w:r>
      <w:proofErr w:type="spellStart"/>
      <w:r w:rsidRPr="00F93A66">
        <w:rPr>
          <w:rFonts w:asciiTheme="minorHAnsi" w:eastAsia="Arial Unicode MS" w:hAnsiTheme="minorHAnsi" w:cstheme="minorHAnsi"/>
          <w:sz w:val="20"/>
          <w:szCs w:val="20"/>
          <w:lang w:val="es-BO" w:eastAsia="es-BO"/>
        </w:rPr>
        <w:t>holiday</w:t>
      </w:r>
      <w:proofErr w:type="spellEnd"/>
      <w:r w:rsidRPr="00F93A66">
        <w:rPr>
          <w:rFonts w:asciiTheme="minorHAnsi" w:eastAsia="Arial Unicode MS" w:hAnsiTheme="minorHAnsi" w:cstheme="minorHAnsi"/>
          <w:sz w:val="20"/>
          <w:szCs w:val="20"/>
          <w:lang w:val="es-BO" w:eastAsia="es-BO"/>
        </w:rPr>
        <w:t xml:space="preserve"> y reparación de revestido más placa calibradora.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476CCE" w:rsidRDefault="009759CA" w:rsidP="00B67211">
      <w:pPr>
        <w:pStyle w:val="Prrafodelista"/>
        <w:numPr>
          <w:ilvl w:val="1"/>
          <w:numId w:val="14"/>
        </w:numPr>
        <w:rPr>
          <w:rFonts w:asciiTheme="minorHAnsi" w:hAnsiTheme="minorHAnsi" w:cstheme="minorHAnsi"/>
          <w:b/>
          <w:sz w:val="20"/>
          <w:szCs w:val="20"/>
        </w:rPr>
      </w:pPr>
      <w:r w:rsidRPr="00476CCE">
        <w:rPr>
          <w:rFonts w:asciiTheme="minorHAnsi" w:hAnsiTheme="minorHAnsi" w:cstheme="minorHAnsi"/>
          <w:b/>
          <w:sz w:val="20"/>
          <w:szCs w:val="20"/>
        </w:rPr>
        <w:t>MEDIDAS DE MITIGACION AMBIENTAL</w:t>
      </w:r>
      <w:r w:rsidRPr="00476CCE">
        <w:rPr>
          <w:rFonts w:asciiTheme="minorHAnsi" w:hAnsiTheme="minorHAnsi" w:cstheme="minorHAnsi"/>
          <w:b/>
          <w:sz w:val="20"/>
          <w:szCs w:val="20"/>
        </w:rPr>
        <w:tab/>
      </w:r>
    </w:p>
    <w:p w:rsidR="009759CA" w:rsidRPr="00F93A66" w:rsidRDefault="009759CA" w:rsidP="009759CA">
      <w:pPr>
        <w:pStyle w:val="Estilo1"/>
        <w:tabs>
          <w:tab w:val="left" w:pos="3870"/>
        </w:tabs>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59CA" w:rsidRPr="00F93A66" w:rsidRDefault="009759CA" w:rsidP="009759CA">
      <w:pPr>
        <w:contextualSpacing/>
        <w:jc w:val="both"/>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59CA" w:rsidRPr="00F93A66" w:rsidRDefault="009759CA" w:rsidP="009759CA">
      <w:pPr>
        <w:contextualSpacing/>
        <w:jc w:val="both"/>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759CA" w:rsidRPr="00F93A66" w:rsidRDefault="009759CA" w:rsidP="009759CA">
      <w:pPr>
        <w:pStyle w:val="Estilo1"/>
        <w:tabs>
          <w:tab w:val="left" w:pos="3870"/>
        </w:tabs>
        <w:rPr>
          <w:rFonts w:asciiTheme="minorHAnsi" w:hAnsiTheme="minorHAnsi" w:cstheme="minorHAnsi"/>
          <w:kern w:val="28"/>
          <w:sz w:val="20"/>
          <w:szCs w:val="20"/>
        </w:rPr>
      </w:pPr>
    </w:p>
    <w:p w:rsidR="009759CA" w:rsidRPr="00476CCE" w:rsidRDefault="009759CA" w:rsidP="00B67211">
      <w:pPr>
        <w:pStyle w:val="Prrafodelista"/>
        <w:numPr>
          <w:ilvl w:val="1"/>
          <w:numId w:val="14"/>
        </w:numPr>
        <w:rPr>
          <w:rFonts w:asciiTheme="minorHAnsi" w:hAnsiTheme="minorHAnsi" w:cstheme="minorHAnsi"/>
          <w:b/>
          <w:sz w:val="20"/>
          <w:szCs w:val="20"/>
        </w:rPr>
      </w:pPr>
      <w:r w:rsidRPr="00476CCE">
        <w:rPr>
          <w:rFonts w:asciiTheme="minorHAnsi" w:hAnsiTheme="minorHAnsi" w:cstheme="minorHAnsi"/>
          <w:b/>
          <w:sz w:val="20"/>
          <w:szCs w:val="20"/>
        </w:rPr>
        <w:t>MEDICIÓN Y FORMA DE PAGO</w:t>
      </w:r>
    </w:p>
    <w:p w:rsidR="009759CA" w:rsidRPr="00F93A66" w:rsidRDefault="009759CA" w:rsidP="009759CA">
      <w:pPr>
        <w:pStyle w:val="Estilo1"/>
        <w:rPr>
          <w:rFonts w:asciiTheme="minorHAnsi" w:hAnsiTheme="minorHAnsi" w:cstheme="minorHAnsi"/>
          <w:sz w:val="20"/>
          <w:szCs w:val="20"/>
        </w:rPr>
      </w:pPr>
    </w:p>
    <w:p w:rsidR="009759CA" w:rsidRDefault="009759CA" w:rsidP="009759C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w:t>
      </w:r>
      <w:r w:rsidR="00B67211">
        <w:rPr>
          <w:rFonts w:asciiTheme="minorHAnsi" w:hAnsiTheme="minorHAnsi" w:cstheme="minorHAnsi"/>
          <w:bCs/>
          <w:sz w:val="20"/>
          <w:szCs w:val="20"/>
        </w:rPr>
        <w:t>curvado</w:t>
      </w:r>
      <w:r w:rsidRPr="00F93A66">
        <w:rPr>
          <w:rFonts w:asciiTheme="minorHAnsi" w:hAnsiTheme="minorHAnsi" w:cstheme="minorHAnsi"/>
          <w:bCs/>
          <w:sz w:val="20"/>
          <w:szCs w:val="20"/>
        </w:rPr>
        <w:t xml:space="preserve"> de tuberías</w:t>
      </w:r>
      <w:r w:rsidR="00915471">
        <w:rPr>
          <w:rFonts w:asciiTheme="minorHAnsi" w:hAnsiTheme="minorHAnsi" w:cstheme="minorHAnsi"/>
          <w:bCs/>
          <w:sz w:val="20"/>
          <w:szCs w:val="20"/>
        </w:rPr>
        <w:t xml:space="preserve"> de 4” DN</w:t>
      </w:r>
      <w:r w:rsidRPr="00F93A66">
        <w:rPr>
          <w:rFonts w:asciiTheme="minorHAnsi" w:hAnsiTheme="minorHAnsi" w:cstheme="minorHAnsi"/>
          <w:bCs/>
          <w:sz w:val="20"/>
          <w:szCs w:val="20"/>
        </w:rPr>
        <w:t xml:space="preserve"> será medido por </w:t>
      </w:r>
      <w:r w:rsidR="00A043C4">
        <w:rPr>
          <w:rFonts w:asciiTheme="minorHAnsi" w:hAnsiTheme="minorHAnsi" w:cstheme="minorHAnsi"/>
          <w:bCs/>
          <w:sz w:val="20"/>
          <w:szCs w:val="20"/>
        </w:rPr>
        <w:t>pieza doblada</w:t>
      </w:r>
      <w:r w:rsidRPr="00F93A66">
        <w:rPr>
          <w:rFonts w:asciiTheme="minorHAnsi" w:hAnsiTheme="minorHAnsi" w:cstheme="minorHAnsi"/>
          <w:bCs/>
          <w:sz w:val="20"/>
          <w:szCs w:val="20"/>
        </w:rPr>
        <w:t>, el contratista deberá considerar que debe realizar todos los doblados necesarios durante la construcción.</w:t>
      </w:r>
    </w:p>
    <w:p w:rsidR="009759CA" w:rsidRPr="00F93A66" w:rsidRDefault="009759CA" w:rsidP="009759CA">
      <w:pPr>
        <w:jc w:val="both"/>
        <w:rPr>
          <w:rFonts w:asciiTheme="minorHAnsi" w:hAnsiTheme="minorHAnsi" w:cstheme="minorHAnsi"/>
          <w:bCs/>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theme="minorHAnsi"/>
          <w:bCs/>
          <w:sz w:val="20"/>
          <w:szCs w:val="20"/>
        </w:rPr>
        <w:t>Este ítem ejecutado en un todo de acuerdo a las presentes especificaciones, medido según lo señalado y apr</w:t>
      </w:r>
      <w:r>
        <w:rPr>
          <w:rFonts w:asciiTheme="minorHAnsi" w:hAnsiTheme="minorHAnsi" w:cstheme="minorHAnsi"/>
          <w:bCs/>
          <w:sz w:val="20"/>
          <w:szCs w:val="20"/>
        </w:rPr>
        <w:t>obado por el Supervisor de Obra,</w:t>
      </w:r>
      <w:r w:rsidRPr="00F93A66">
        <w:rPr>
          <w:rFonts w:asciiTheme="minorHAnsi" w:eastAsia="Arial Unicode MS" w:hAnsiTheme="minorHAnsi" w:cstheme="minorHAnsi"/>
          <w:sz w:val="20"/>
          <w:szCs w:val="20"/>
          <w:lang w:val="es-BO" w:eastAsia="es-BO"/>
        </w:rPr>
        <w:t xml:space="preserve"> será cancelado al precio unitario de la propuesta aceptada.</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476CCE" w:rsidRDefault="00476CCE" w:rsidP="00F93A66">
      <w:pPr>
        <w:pStyle w:val="Norma"/>
        <w:spacing w:after="0" w:line="240" w:lineRule="auto"/>
        <w:jc w:val="both"/>
        <w:rPr>
          <w:rFonts w:asciiTheme="minorHAnsi" w:eastAsia="Arial Unicode MS" w:hAnsiTheme="minorHAnsi" w:cstheme="minorHAnsi"/>
          <w:b/>
          <w:sz w:val="20"/>
          <w:szCs w:val="20"/>
        </w:rPr>
      </w:pPr>
    </w:p>
    <w:p w:rsidR="00DB2DE4" w:rsidRPr="00BB2E1B" w:rsidRDefault="00DB2DE4" w:rsidP="00F93A66">
      <w:pPr>
        <w:pStyle w:val="Norma"/>
        <w:spacing w:after="0" w:line="240" w:lineRule="auto"/>
        <w:jc w:val="both"/>
        <w:rPr>
          <w:rFonts w:asciiTheme="minorHAnsi" w:eastAsia="Arial Unicode MS" w:hAnsiTheme="minorHAnsi" w:cstheme="minorHAnsi"/>
          <w:b/>
          <w:sz w:val="20"/>
          <w:szCs w:val="20"/>
        </w:rPr>
      </w:pPr>
    </w:p>
    <w:p w:rsidR="00915471" w:rsidRPr="00007800" w:rsidRDefault="00915471" w:rsidP="00440627">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lastRenderedPageBreak/>
        <w:t xml:space="preserve">SOLDADURA DE TUBERIA Y ACCESORIOS DE ANC DN </w:t>
      </w:r>
      <w:r w:rsidR="00255F44">
        <w:rPr>
          <w:rFonts w:asciiTheme="minorHAnsi" w:hAnsiTheme="minorHAnsi" w:cstheme="minorHAnsi"/>
          <w:b/>
          <w:color w:val="auto"/>
          <w:sz w:val="20"/>
          <w:szCs w:val="20"/>
        </w:rPr>
        <w:t>2</w:t>
      </w:r>
      <w:r w:rsidRPr="00007800">
        <w:rPr>
          <w:rFonts w:asciiTheme="minorHAnsi" w:hAnsiTheme="minorHAnsi" w:cstheme="minorHAnsi"/>
          <w:b/>
          <w:color w:val="auto"/>
          <w:sz w:val="20"/>
          <w:szCs w:val="20"/>
        </w:rPr>
        <w:t>”</w:t>
      </w:r>
      <w:r w:rsidR="009D282A">
        <w:rPr>
          <w:rFonts w:asciiTheme="minorHAnsi" w:hAnsiTheme="minorHAnsi" w:cstheme="minorHAnsi"/>
          <w:b/>
          <w:sz w:val="20"/>
          <w:szCs w:val="20"/>
        </w:rPr>
        <w:t xml:space="preserve"> </w:t>
      </w:r>
      <w:r w:rsidR="009D282A" w:rsidRPr="009D282A">
        <w:rPr>
          <w:rFonts w:asciiTheme="minorHAnsi" w:hAnsiTheme="minorHAnsi" w:cstheme="minorHAnsi"/>
          <w:b/>
          <w:color w:val="auto"/>
          <w:sz w:val="20"/>
          <w:szCs w:val="20"/>
        </w:rPr>
        <w:t>SCH 40</w:t>
      </w:r>
    </w:p>
    <w:p w:rsidR="00915471" w:rsidRPr="00F93A66" w:rsidRDefault="00915471" w:rsidP="00915471">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C040FF" w:rsidRDefault="00C040FF" w:rsidP="00C040FF">
      <w:pPr>
        <w:ind w:left="708" w:hanging="708"/>
        <w:jc w:val="both"/>
        <w:rPr>
          <w:rFonts w:asciiTheme="minorHAnsi" w:hAnsiTheme="minorHAnsi" w:cstheme="minorHAnsi"/>
          <w:b/>
          <w:sz w:val="20"/>
          <w:szCs w:val="20"/>
        </w:rPr>
      </w:pPr>
    </w:p>
    <w:p w:rsidR="00C040FF" w:rsidRDefault="00C040FF" w:rsidP="00C040FF">
      <w:pPr>
        <w:contextualSpacing/>
        <w:jc w:val="both"/>
        <w:rPr>
          <w:rFonts w:asciiTheme="minorHAnsi" w:hAnsiTheme="minorHAnsi" w:cstheme="minorHAnsi"/>
          <w:b/>
          <w:sz w:val="20"/>
          <w:szCs w:val="20"/>
        </w:rPr>
      </w:pPr>
      <w:r>
        <w:rPr>
          <w:rFonts w:asciiTheme="minorHAnsi" w:hAnsiTheme="minorHAnsi" w:cstheme="minorHAnsi"/>
          <w:b/>
          <w:sz w:val="20"/>
          <w:szCs w:val="20"/>
        </w:rPr>
        <w:t>LOTE 1.- ITEM 6</w:t>
      </w:r>
    </w:p>
    <w:p w:rsidR="00C040FF" w:rsidRDefault="00C040FF" w:rsidP="00C040FF">
      <w:pPr>
        <w:contextualSpacing/>
        <w:jc w:val="both"/>
        <w:rPr>
          <w:rFonts w:asciiTheme="minorHAnsi" w:hAnsiTheme="minorHAnsi" w:cstheme="minorHAnsi"/>
          <w:b/>
          <w:sz w:val="20"/>
          <w:szCs w:val="20"/>
        </w:rPr>
      </w:pPr>
      <w:r>
        <w:rPr>
          <w:rFonts w:asciiTheme="minorHAnsi" w:hAnsiTheme="minorHAnsi" w:cstheme="minorHAnsi"/>
          <w:b/>
          <w:sz w:val="20"/>
          <w:szCs w:val="20"/>
        </w:rPr>
        <w:t>LOTE 2.- ITEM 6</w:t>
      </w:r>
    </w:p>
    <w:p w:rsidR="00C040FF" w:rsidRDefault="00C040FF" w:rsidP="00C040FF">
      <w:pPr>
        <w:contextualSpacing/>
        <w:jc w:val="both"/>
        <w:rPr>
          <w:rFonts w:asciiTheme="minorHAnsi" w:hAnsiTheme="minorHAnsi" w:cstheme="minorHAnsi"/>
          <w:b/>
          <w:sz w:val="20"/>
          <w:szCs w:val="20"/>
        </w:rPr>
      </w:pPr>
      <w:r>
        <w:rPr>
          <w:rFonts w:asciiTheme="minorHAnsi" w:hAnsiTheme="minorHAnsi" w:cstheme="minorHAnsi"/>
          <w:b/>
          <w:sz w:val="20"/>
          <w:szCs w:val="20"/>
        </w:rPr>
        <w:t>LOTE 3.- ITEM 6</w:t>
      </w:r>
    </w:p>
    <w:p w:rsidR="00C040FF" w:rsidRPr="00F93A66" w:rsidRDefault="00C040FF" w:rsidP="00915471">
      <w:pPr>
        <w:ind w:left="357"/>
        <w:rPr>
          <w:rFonts w:asciiTheme="minorHAnsi" w:hAnsiTheme="minorHAnsi" w:cstheme="minorHAnsi"/>
          <w:b/>
          <w:sz w:val="20"/>
          <w:szCs w:val="20"/>
        </w:rPr>
      </w:pPr>
    </w:p>
    <w:p w:rsidR="00915471" w:rsidRPr="00915471" w:rsidRDefault="00915471" w:rsidP="00915471">
      <w:pPr>
        <w:pStyle w:val="Prrafodelista"/>
        <w:numPr>
          <w:ilvl w:val="0"/>
          <w:numId w:val="13"/>
        </w:numPr>
        <w:jc w:val="both"/>
        <w:rPr>
          <w:rFonts w:asciiTheme="minorHAnsi" w:eastAsia="Arial Unicode MS" w:hAnsiTheme="minorHAnsi" w:cstheme="minorHAnsi"/>
          <w:b/>
          <w:vanish/>
          <w:sz w:val="20"/>
          <w:szCs w:val="20"/>
          <w:lang w:val="es-ES_tradnl"/>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915471" w:rsidRPr="00F93A66" w:rsidRDefault="00915471" w:rsidP="00915471">
      <w:pPr>
        <w:pStyle w:val="Estilo1"/>
        <w:rPr>
          <w:rFonts w:asciiTheme="minorHAnsi" w:hAnsiTheme="minorHAnsi" w:cstheme="minorHAnsi"/>
          <w:sz w:val="20"/>
          <w:szCs w:val="20"/>
        </w:rPr>
      </w:pP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915471" w:rsidRDefault="00915471" w:rsidP="00915471">
      <w:pPr>
        <w:pStyle w:val="Norma"/>
        <w:spacing w:after="0" w:line="240" w:lineRule="auto"/>
        <w:jc w:val="both"/>
        <w:rPr>
          <w:rFonts w:asciiTheme="minorHAnsi" w:eastAsia="Arial Unicode MS" w:hAnsiTheme="minorHAnsi" w:cstheme="minorHAnsi"/>
          <w:sz w:val="20"/>
          <w:szCs w:val="20"/>
        </w:rPr>
      </w:pP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sidR="00255F44">
        <w:rPr>
          <w:rFonts w:asciiTheme="minorHAnsi" w:eastAsia="Arial Unicode MS" w:hAnsiTheme="minorHAnsi" w:cstheme="minorHAnsi"/>
          <w:sz w:val="20"/>
          <w:szCs w:val="20"/>
        </w:rPr>
        <w:t>2</w:t>
      </w:r>
      <w:r>
        <w:rPr>
          <w:rFonts w:asciiTheme="minorHAnsi" w:eastAsia="Arial Unicode MS" w:hAnsiTheme="minorHAnsi" w:cstheme="minorHAnsi"/>
          <w:sz w:val="20"/>
          <w:szCs w:val="20"/>
        </w:rPr>
        <w:t>”</w:t>
      </w: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sidR="00255F44">
        <w:rPr>
          <w:rFonts w:asciiTheme="minorHAnsi" w:eastAsia="Arial Unicode MS" w:hAnsiTheme="minorHAnsi" w:cstheme="minorHAnsi"/>
          <w:sz w:val="20"/>
          <w:szCs w:val="20"/>
        </w:rPr>
        <w:t>2</w:t>
      </w:r>
      <w:r>
        <w:rPr>
          <w:rFonts w:asciiTheme="minorHAnsi" w:eastAsia="Arial Unicode MS" w:hAnsiTheme="minorHAnsi" w:cstheme="minorHAnsi"/>
          <w:sz w:val="20"/>
          <w:szCs w:val="20"/>
        </w:rPr>
        <w:t>”</w:t>
      </w: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915471"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sidR="00255F44">
        <w:rPr>
          <w:rFonts w:asciiTheme="minorHAnsi" w:eastAsia="Arial Unicode MS" w:hAnsiTheme="minorHAnsi" w:cstheme="minorHAnsi"/>
          <w:sz w:val="20"/>
          <w:szCs w:val="20"/>
        </w:rPr>
        <w:t>en 2</w:t>
      </w:r>
      <w:r>
        <w:rPr>
          <w:rFonts w:asciiTheme="minorHAnsi" w:eastAsia="Arial Unicode MS" w:hAnsiTheme="minorHAnsi" w:cstheme="minorHAnsi"/>
          <w:sz w:val="20"/>
          <w:szCs w:val="20"/>
        </w:rPr>
        <w:t xml:space="preserve">”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915471" w:rsidRPr="00F93A66" w:rsidRDefault="00915471" w:rsidP="00915471">
      <w:pPr>
        <w:jc w:val="both"/>
        <w:rPr>
          <w:rFonts w:asciiTheme="minorHAnsi" w:eastAsia="Arial Unicode MS" w:hAnsiTheme="minorHAnsi" w:cstheme="minorHAnsi"/>
          <w:sz w:val="20"/>
          <w:szCs w:val="20"/>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211418" w:rsidRDefault="00211418" w:rsidP="00915471">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915471" w:rsidRPr="00E84A84" w:rsidRDefault="00915471" w:rsidP="00915471">
      <w:pPr>
        <w:pStyle w:val="Estilo1"/>
        <w:ind w:left="357"/>
        <w:rPr>
          <w:rFonts w:asciiTheme="minorHAnsi" w:hAnsiTheme="minorHAnsi" w:cstheme="minorHAnsi"/>
          <w:b w:val="0"/>
          <w:sz w:val="20"/>
          <w:szCs w:val="20"/>
          <w:lang w:val="es-ES"/>
        </w:rPr>
      </w:pPr>
    </w:p>
    <w:p w:rsidR="00915471" w:rsidRPr="00E84A84" w:rsidRDefault="00915471" w:rsidP="00915471">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B67211" w:rsidRDefault="00B67211" w:rsidP="00915471">
      <w:pPr>
        <w:pStyle w:val="Estilo1"/>
        <w:ind w:left="357"/>
        <w:rPr>
          <w:rFonts w:asciiTheme="minorHAnsi" w:hAnsiTheme="minorHAnsi" w:cstheme="minorHAnsi"/>
          <w:sz w:val="20"/>
          <w:szCs w:val="20"/>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PROCEDIMIENTO PARA LA EJECUCIÓN</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1A665C" w:rsidRDefault="001A665C"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211418" w:rsidRPr="00F93A66" w:rsidRDefault="00211418"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915471" w:rsidRPr="00F93A66" w:rsidRDefault="00915471" w:rsidP="00915471">
      <w:pPr>
        <w:jc w:val="both"/>
        <w:rPr>
          <w:rFonts w:asciiTheme="minorHAnsi" w:hAnsiTheme="minorHAnsi" w:cs="Calibri"/>
          <w:b/>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915471" w:rsidRPr="00F93A66" w:rsidRDefault="00915471" w:rsidP="00915471">
      <w:pPr>
        <w:jc w:val="both"/>
        <w:rPr>
          <w:rFonts w:asciiTheme="minorHAnsi" w:hAnsiTheme="minorHAnsi" w:cs="Calibri"/>
          <w:bCs/>
          <w:sz w:val="20"/>
          <w:szCs w:val="20"/>
        </w:rPr>
      </w:pPr>
    </w:p>
    <w:p w:rsidR="00915471" w:rsidRDefault="00915471" w:rsidP="006D7983">
      <w:pPr>
        <w:pStyle w:val="Prrafodelista"/>
        <w:numPr>
          <w:ilvl w:val="0"/>
          <w:numId w:val="45"/>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15471" w:rsidRDefault="00915471" w:rsidP="006D7983">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AF0D41"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915471" w:rsidRDefault="00915471" w:rsidP="006D7983">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15471" w:rsidRPr="00E84A84" w:rsidRDefault="00915471" w:rsidP="006D7983">
      <w:pPr>
        <w:pStyle w:val="Prrafodelista"/>
        <w:numPr>
          <w:ilvl w:val="0"/>
          <w:numId w:val="45"/>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915471" w:rsidRPr="00F93A66" w:rsidRDefault="00915471" w:rsidP="00915471">
      <w:pPr>
        <w:ind w:left="708"/>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lastRenderedPageBreak/>
        <w:t>Electrodos para soldar</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915471" w:rsidRPr="00F93A66" w:rsidRDefault="00915471" w:rsidP="00915471">
      <w:pPr>
        <w:jc w:val="both"/>
        <w:rPr>
          <w:rFonts w:asciiTheme="minorHAnsi" w:hAnsiTheme="minorHAnsi" w:cs="Calibri"/>
          <w:bCs/>
          <w:sz w:val="20"/>
          <w:szCs w:val="20"/>
        </w:rPr>
      </w:pP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AF0D41"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AF0D41"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AF0D41"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915471" w:rsidRPr="00E84A84" w:rsidRDefault="00915471" w:rsidP="006D7983">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915471" w:rsidRPr="00E84A84" w:rsidRDefault="00915471" w:rsidP="006D7983">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915471" w:rsidRPr="00E84A84" w:rsidRDefault="00915471" w:rsidP="006D7983">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Considerar para el muestreo solamente electrodos desnudos, varillas o alambres de una misma corrida. Electrodo desnudo, varilla o alambre con señales de oxidación son inaceptables.</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15471" w:rsidRDefault="00915471" w:rsidP="006D7983">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r w:rsidR="00AF0D41" w:rsidRPr="00F93A66">
        <w:rPr>
          <w:rFonts w:asciiTheme="minorHAnsi" w:hAnsiTheme="minorHAnsi" w:cstheme="minorHAnsi"/>
          <w:bCs/>
          <w:sz w:val="20"/>
          <w:szCs w:val="20"/>
        </w:rPr>
        <w:t>debe ser</w:t>
      </w:r>
      <w:r w:rsidRPr="00F93A66">
        <w:rPr>
          <w:rFonts w:asciiTheme="minorHAnsi" w:hAnsiTheme="minorHAnsi" w:cstheme="minorHAnsi"/>
          <w:bCs/>
          <w:sz w:val="20"/>
          <w:szCs w:val="20"/>
        </w:rPr>
        <w:t xml:space="preserve"> realizada a través de un anillo cuyo corte esté a lo mínimo a 50 mm de distancia del eje de la soldadura.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Si a juicio del supervisor se requiere cortar la soldadura el contratista facilitará los medios para ello.</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proofErr w:type="gramStart"/>
      <w:r w:rsidRPr="00F93A66">
        <w:rPr>
          <w:rFonts w:asciiTheme="minorHAnsi" w:hAnsiTheme="minorHAnsi" w:cstheme="minorHAnsi"/>
          <w:bCs/>
          <w:sz w:val="20"/>
          <w:szCs w:val="20"/>
        </w:rPr>
        <w:t>,  con</w:t>
      </w:r>
      <w:proofErr w:type="gramEnd"/>
      <w:r w:rsidRPr="00F93A66">
        <w:rPr>
          <w:rFonts w:asciiTheme="minorHAnsi" w:hAnsiTheme="minorHAnsi" w:cstheme="minorHAnsi"/>
          <w:bCs/>
          <w:sz w:val="20"/>
          <w:szCs w:val="20"/>
        </w:rPr>
        <w:t xml:space="preserve">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r w:rsidR="00AF0D41"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AF0D41"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915471" w:rsidRDefault="00915471"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En el montaje se deben observar los siguientes cuidados adicionales:</w:t>
      </w:r>
    </w:p>
    <w:p w:rsidR="00915471" w:rsidRDefault="00915471" w:rsidP="00915471">
      <w:pPr>
        <w:jc w:val="both"/>
        <w:rPr>
          <w:rFonts w:asciiTheme="minorHAnsi" w:hAnsiTheme="minorHAnsi" w:cstheme="minorHAnsi"/>
          <w:bCs/>
          <w:sz w:val="20"/>
          <w:szCs w:val="20"/>
        </w:rPr>
      </w:pP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915471" w:rsidRPr="00007800" w:rsidRDefault="00915471" w:rsidP="006D7983">
      <w:pPr>
        <w:pStyle w:val="Prrafodelista"/>
        <w:numPr>
          <w:ilvl w:val="0"/>
          <w:numId w:val="48"/>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DB2DE4" w:rsidRDefault="00DB2DE4"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Ninguna junta puede ser reparada por segunda vez. En caso de existir una reparación rechazada, la junta deberá ser cortada y una nueva soldadura deberá ser realizada.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211418" w:rsidRDefault="00211418"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915471" w:rsidRPr="00007800"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915471" w:rsidRPr="00F93A66" w:rsidRDefault="00915471"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915471"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Calidad, Sa</w:t>
      </w:r>
      <w:r>
        <w:rPr>
          <w:rFonts w:asciiTheme="minorHAnsi" w:hAnsiTheme="minorHAnsi" w:cstheme="minorHAnsi"/>
          <w:b/>
          <w:bCs/>
          <w:sz w:val="20"/>
          <w:szCs w:val="20"/>
        </w:rPr>
        <w:t>lud, Seguridad y Medio Ambiente</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15471" w:rsidRPr="00F93A66" w:rsidRDefault="00915471" w:rsidP="00915471">
      <w:pPr>
        <w:jc w:val="both"/>
        <w:rPr>
          <w:rFonts w:asciiTheme="minorHAnsi" w:hAnsiTheme="minorHAnsi" w:cstheme="minorHAnsi"/>
          <w:bCs/>
          <w:sz w:val="20"/>
          <w:szCs w:val="20"/>
        </w:rPr>
      </w:pPr>
    </w:p>
    <w:p w:rsidR="00915471" w:rsidRDefault="00915471" w:rsidP="00915471">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5230F7" w:rsidRDefault="005230F7" w:rsidP="00915471">
      <w:pPr>
        <w:pStyle w:val="Estilo1"/>
        <w:rPr>
          <w:rFonts w:asciiTheme="minorHAnsi" w:hAnsiTheme="minorHAnsi" w:cstheme="minorHAnsi"/>
          <w:b w:val="0"/>
          <w:sz w:val="20"/>
          <w:szCs w:val="20"/>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MEDIDAS DE MITIGACION AMBIENTAL</w:t>
      </w:r>
    </w:p>
    <w:p w:rsidR="00915471" w:rsidRPr="00F93A66" w:rsidRDefault="00915471" w:rsidP="00915471">
      <w:pPr>
        <w:pStyle w:val="Estilo1"/>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5471" w:rsidRDefault="00915471" w:rsidP="00915471">
      <w:pPr>
        <w:contextualSpacing/>
        <w:jc w:val="both"/>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A665C" w:rsidRDefault="001A665C" w:rsidP="00915471">
      <w:pPr>
        <w:contextualSpacing/>
        <w:jc w:val="both"/>
        <w:rPr>
          <w:rFonts w:asciiTheme="minorHAnsi" w:hAnsiTheme="minorHAnsi" w:cstheme="minorHAnsi"/>
          <w:kern w:val="28"/>
          <w:sz w:val="20"/>
          <w:szCs w:val="20"/>
        </w:rPr>
      </w:pPr>
    </w:p>
    <w:p w:rsidR="001A665C" w:rsidRDefault="001A665C" w:rsidP="00915471">
      <w:pPr>
        <w:contextualSpacing/>
        <w:jc w:val="both"/>
        <w:rPr>
          <w:rFonts w:asciiTheme="minorHAnsi" w:hAnsiTheme="minorHAnsi" w:cstheme="minorHAnsi"/>
          <w:kern w:val="28"/>
          <w:sz w:val="20"/>
          <w:szCs w:val="20"/>
        </w:rPr>
      </w:pPr>
    </w:p>
    <w:p w:rsidR="001A665C" w:rsidRDefault="001A665C" w:rsidP="00915471">
      <w:pPr>
        <w:contextualSpacing/>
        <w:jc w:val="both"/>
        <w:rPr>
          <w:rFonts w:asciiTheme="minorHAnsi" w:hAnsiTheme="minorHAnsi" w:cstheme="minorHAnsi"/>
          <w:kern w:val="28"/>
          <w:sz w:val="20"/>
          <w:szCs w:val="20"/>
        </w:rPr>
      </w:pPr>
    </w:p>
    <w:p w:rsidR="001A665C" w:rsidRDefault="001A665C" w:rsidP="00915471">
      <w:pPr>
        <w:contextualSpacing/>
        <w:jc w:val="both"/>
        <w:rPr>
          <w:rFonts w:asciiTheme="minorHAnsi" w:hAnsiTheme="minorHAnsi" w:cstheme="minorHAnsi"/>
          <w:kern w:val="28"/>
          <w:sz w:val="20"/>
          <w:szCs w:val="20"/>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lastRenderedPageBreak/>
        <w:t>MEDICIÓN Y FORMA DE PAGO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w:t>
      </w:r>
      <w:r w:rsidR="00255F44">
        <w:rPr>
          <w:rFonts w:asciiTheme="minorHAnsi" w:hAnsiTheme="minorHAnsi" w:cs="Calibri"/>
          <w:bCs/>
          <w:sz w:val="20"/>
          <w:szCs w:val="20"/>
        </w:rPr>
        <w:t>2</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915471" w:rsidRPr="00007800" w:rsidRDefault="00915471" w:rsidP="00915471">
      <w:pPr>
        <w:jc w:val="both"/>
        <w:rPr>
          <w:rFonts w:asciiTheme="minorHAnsi" w:hAnsiTheme="minorHAnsi" w:cs="Calibri"/>
          <w:bCs/>
          <w:sz w:val="20"/>
          <w:szCs w:val="20"/>
        </w:rPr>
      </w:pPr>
    </w:p>
    <w:p w:rsidR="00915471" w:rsidRDefault="00915471" w:rsidP="00915471">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915471" w:rsidRPr="00007800" w:rsidRDefault="00915471" w:rsidP="00915471">
      <w:pPr>
        <w:pStyle w:val="Estilo1"/>
        <w:rPr>
          <w:rFonts w:asciiTheme="minorHAnsi" w:hAnsiTheme="minorHAnsi" w:cs="Calibri"/>
          <w:b w:val="0"/>
          <w:bCs/>
          <w:sz w:val="20"/>
          <w:szCs w:val="20"/>
        </w:rPr>
      </w:pPr>
    </w:p>
    <w:p w:rsidR="00915471" w:rsidRPr="00007800" w:rsidRDefault="00915471" w:rsidP="00915471">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Default="00915471" w:rsidP="00915471">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255F44" w:rsidRDefault="00255F44" w:rsidP="00255F44">
      <w:pPr>
        <w:pStyle w:val="Norma"/>
        <w:spacing w:after="0" w:line="240" w:lineRule="auto"/>
        <w:jc w:val="both"/>
        <w:rPr>
          <w:rFonts w:asciiTheme="minorHAnsi" w:eastAsia="Arial Unicode MS" w:hAnsiTheme="minorHAnsi" w:cstheme="minorHAnsi"/>
          <w:sz w:val="20"/>
          <w:szCs w:val="20"/>
          <w:lang w:val="es-BO" w:eastAsia="es-BO"/>
        </w:rPr>
      </w:pPr>
    </w:p>
    <w:p w:rsidR="00255F44" w:rsidRDefault="00255F44" w:rsidP="00255F44">
      <w:pPr>
        <w:pStyle w:val="Norma"/>
        <w:spacing w:after="0" w:line="240" w:lineRule="auto"/>
        <w:jc w:val="both"/>
        <w:rPr>
          <w:rFonts w:asciiTheme="minorHAnsi" w:eastAsia="Arial Unicode MS" w:hAnsiTheme="minorHAnsi" w:cstheme="minorHAnsi"/>
          <w:sz w:val="20"/>
          <w:szCs w:val="20"/>
          <w:lang w:val="es-BO" w:eastAsia="es-BO"/>
        </w:rPr>
      </w:pPr>
    </w:p>
    <w:p w:rsidR="00255F44" w:rsidRPr="00007800" w:rsidRDefault="00255F44" w:rsidP="00255F44">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DE TUBERIA Y ACCESORIOS DE ANC DN </w:t>
      </w:r>
      <w:r>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r w:rsidR="009D282A">
        <w:rPr>
          <w:rFonts w:asciiTheme="minorHAnsi" w:hAnsiTheme="minorHAnsi" w:cstheme="minorHAnsi"/>
          <w:b/>
          <w:sz w:val="20"/>
          <w:szCs w:val="20"/>
        </w:rPr>
        <w:t xml:space="preserve"> </w:t>
      </w:r>
      <w:r w:rsidR="009D282A" w:rsidRPr="009D282A">
        <w:rPr>
          <w:rFonts w:asciiTheme="minorHAnsi" w:hAnsiTheme="minorHAnsi" w:cstheme="minorHAnsi"/>
          <w:b/>
          <w:color w:val="auto"/>
          <w:sz w:val="20"/>
          <w:szCs w:val="20"/>
        </w:rPr>
        <w:t>SCH 40</w:t>
      </w:r>
    </w:p>
    <w:p w:rsidR="00255F44" w:rsidRPr="00F93A66" w:rsidRDefault="00255F44" w:rsidP="00255F44">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255F44" w:rsidRDefault="00255F44" w:rsidP="00E71C47">
      <w:pPr>
        <w:rPr>
          <w:rFonts w:asciiTheme="minorHAnsi" w:hAnsiTheme="minorHAnsi" w:cstheme="minorHAnsi"/>
          <w:b/>
          <w:sz w:val="20"/>
          <w:szCs w:val="20"/>
        </w:rPr>
      </w:pPr>
    </w:p>
    <w:p w:rsidR="00E71C47" w:rsidRDefault="00E71C47" w:rsidP="00E71C47">
      <w:pPr>
        <w:contextualSpacing/>
        <w:jc w:val="both"/>
        <w:rPr>
          <w:rFonts w:asciiTheme="minorHAnsi" w:hAnsiTheme="minorHAnsi" w:cstheme="minorHAnsi"/>
          <w:b/>
          <w:sz w:val="20"/>
          <w:szCs w:val="20"/>
        </w:rPr>
      </w:pPr>
      <w:r>
        <w:rPr>
          <w:rFonts w:asciiTheme="minorHAnsi" w:hAnsiTheme="minorHAnsi" w:cstheme="minorHAnsi"/>
          <w:b/>
          <w:sz w:val="20"/>
          <w:szCs w:val="20"/>
        </w:rPr>
        <w:t>LOTE 1.- ITEM 7</w:t>
      </w:r>
    </w:p>
    <w:p w:rsidR="00E71C47" w:rsidRDefault="00E71C47" w:rsidP="00E71C47">
      <w:pPr>
        <w:contextualSpacing/>
        <w:jc w:val="both"/>
        <w:rPr>
          <w:rFonts w:asciiTheme="minorHAnsi" w:hAnsiTheme="minorHAnsi" w:cstheme="minorHAnsi"/>
          <w:b/>
          <w:sz w:val="20"/>
          <w:szCs w:val="20"/>
        </w:rPr>
      </w:pPr>
      <w:r>
        <w:rPr>
          <w:rFonts w:asciiTheme="minorHAnsi" w:hAnsiTheme="minorHAnsi" w:cstheme="minorHAnsi"/>
          <w:b/>
          <w:sz w:val="20"/>
          <w:szCs w:val="20"/>
        </w:rPr>
        <w:t>LOTE 2.- ITEM 7</w:t>
      </w:r>
    </w:p>
    <w:p w:rsidR="00E71C47" w:rsidRDefault="00E71C47" w:rsidP="00E71C47">
      <w:pPr>
        <w:contextualSpacing/>
        <w:jc w:val="both"/>
        <w:rPr>
          <w:rFonts w:asciiTheme="minorHAnsi" w:hAnsiTheme="minorHAnsi" w:cstheme="minorHAnsi"/>
          <w:b/>
          <w:sz w:val="20"/>
          <w:szCs w:val="20"/>
        </w:rPr>
      </w:pPr>
      <w:r>
        <w:rPr>
          <w:rFonts w:asciiTheme="minorHAnsi" w:hAnsiTheme="minorHAnsi" w:cstheme="minorHAnsi"/>
          <w:b/>
          <w:sz w:val="20"/>
          <w:szCs w:val="20"/>
        </w:rPr>
        <w:t>LOTE 3.- ITEM 7</w:t>
      </w:r>
    </w:p>
    <w:p w:rsidR="00E71C47" w:rsidRDefault="007304C9" w:rsidP="00E71C47">
      <w:pPr>
        <w:contextualSpacing/>
        <w:jc w:val="both"/>
        <w:rPr>
          <w:rFonts w:asciiTheme="minorHAnsi" w:hAnsiTheme="minorHAnsi" w:cstheme="minorHAnsi"/>
          <w:b/>
          <w:sz w:val="20"/>
          <w:szCs w:val="20"/>
        </w:rPr>
      </w:pPr>
      <w:r>
        <w:rPr>
          <w:rFonts w:asciiTheme="minorHAnsi" w:hAnsiTheme="minorHAnsi" w:cstheme="minorHAnsi"/>
          <w:b/>
          <w:sz w:val="20"/>
          <w:szCs w:val="20"/>
        </w:rPr>
        <w:t>LOTE 4.- ITEM 5</w:t>
      </w:r>
    </w:p>
    <w:p w:rsidR="00E71C47" w:rsidRDefault="00E71C47" w:rsidP="00E71C47">
      <w:pPr>
        <w:contextualSpacing/>
        <w:jc w:val="both"/>
        <w:rPr>
          <w:rFonts w:asciiTheme="minorHAnsi" w:hAnsiTheme="minorHAnsi" w:cstheme="minorHAnsi"/>
          <w:b/>
          <w:sz w:val="20"/>
          <w:szCs w:val="20"/>
        </w:rPr>
      </w:pPr>
      <w:r>
        <w:rPr>
          <w:rFonts w:asciiTheme="minorHAnsi" w:hAnsiTheme="minorHAnsi" w:cstheme="minorHAnsi"/>
          <w:b/>
          <w:sz w:val="20"/>
          <w:szCs w:val="20"/>
        </w:rPr>
        <w:t>LOTE 5.- ITEM 6</w:t>
      </w:r>
    </w:p>
    <w:p w:rsidR="00E71C47" w:rsidRPr="00F93A66" w:rsidRDefault="00E71C47" w:rsidP="00E71C47">
      <w:pPr>
        <w:ind w:left="708" w:hanging="708"/>
        <w:jc w:val="both"/>
        <w:rPr>
          <w:rFonts w:asciiTheme="minorHAnsi" w:hAnsiTheme="minorHAnsi" w:cstheme="minorHAnsi"/>
          <w:b/>
          <w:sz w:val="20"/>
          <w:szCs w:val="20"/>
        </w:rPr>
      </w:pPr>
    </w:p>
    <w:p w:rsidR="00255F44" w:rsidRPr="00915471" w:rsidRDefault="00255F44" w:rsidP="00255F44">
      <w:pPr>
        <w:pStyle w:val="Prrafodelista"/>
        <w:numPr>
          <w:ilvl w:val="0"/>
          <w:numId w:val="13"/>
        </w:numPr>
        <w:jc w:val="both"/>
        <w:rPr>
          <w:rFonts w:asciiTheme="minorHAnsi" w:eastAsia="Arial Unicode MS" w:hAnsiTheme="minorHAnsi" w:cstheme="minorHAnsi"/>
          <w:b/>
          <w:vanish/>
          <w:sz w:val="20"/>
          <w:szCs w:val="20"/>
          <w:lang w:val="es-ES_tradnl"/>
        </w:rPr>
      </w:pPr>
    </w:p>
    <w:p w:rsidR="00255F44" w:rsidRPr="00B67211" w:rsidRDefault="00255F44" w:rsidP="00255F44">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255F44" w:rsidRPr="00F93A66" w:rsidRDefault="00255F44" w:rsidP="00255F44">
      <w:pPr>
        <w:pStyle w:val="Estilo1"/>
        <w:rPr>
          <w:rFonts w:asciiTheme="minorHAnsi" w:hAnsiTheme="minorHAnsi" w:cstheme="minorHAnsi"/>
          <w:sz w:val="20"/>
          <w:szCs w:val="20"/>
        </w:rPr>
      </w:pPr>
    </w:p>
    <w:p w:rsidR="00255F44" w:rsidRPr="00F93A66" w:rsidRDefault="00255F44" w:rsidP="00255F4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255F44" w:rsidRDefault="00255F44" w:rsidP="00255F44">
      <w:pPr>
        <w:pStyle w:val="Norma"/>
        <w:spacing w:after="0" w:line="240" w:lineRule="auto"/>
        <w:jc w:val="both"/>
        <w:rPr>
          <w:rFonts w:asciiTheme="minorHAnsi" w:eastAsia="Arial Unicode MS" w:hAnsiTheme="minorHAnsi" w:cstheme="minorHAnsi"/>
          <w:sz w:val="20"/>
          <w:szCs w:val="20"/>
        </w:rPr>
      </w:pPr>
    </w:p>
    <w:p w:rsidR="00255F44" w:rsidRPr="00F93A66" w:rsidRDefault="00255F44" w:rsidP="00255F44">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3”</w:t>
      </w:r>
    </w:p>
    <w:p w:rsidR="00255F44" w:rsidRPr="00F93A66" w:rsidRDefault="00255F44" w:rsidP="00255F44">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3”</w:t>
      </w:r>
    </w:p>
    <w:p w:rsidR="00255F44" w:rsidRPr="00F93A66" w:rsidRDefault="00255F44" w:rsidP="00255F44">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255F44" w:rsidRDefault="00255F44" w:rsidP="00255F44">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3”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255F44" w:rsidRPr="00F93A66" w:rsidRDefault="00255F44" w:rsidP="00255F44">
      <w:pPr>
        <w:jc w:val="both"/>
        <w:rPr>
          <w:rFonts w:asciiTheme="minorHAnsi" w:eastAsia="Arial Unicode MS" w:hAnsiTheme="minorHAnsi" w:cstheme="minorHAnsi"/>
          <w:sz w:val="20"/>
          <w:szCs w:val="20"/>
        </w:rPr>
      </w:pPr>
    </w:p>
    <w:p w:rsidR="00255F44" w:rsidRPr="00B67211" w:rsidRDefault="00255F44" w:rsidP="00255F44">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255F44" w:rsidRPr="00F93A66" w:rsidRDefault="00255F44" w:rsidP="00255F44">
      <w:pPr>
        <w:pStyle w:val="Estilo1"/>
        <w:rPr>
          <w:rFonts w:asciiTheme="minorHAnsi" w:hAnsiTheme="minorHAnsi" w:cstheme="minorHAnsi"/>
          <w:sz w:val="20"/>
          <w:szCs w:val="20"/>
        </w:rPr>
      </w:pPr>
    </w:p>
    <w:p w:rsidR="00255F44" w:rsidRDefault="00255F44" w:rsidP="00255F44">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Todos los Materiales, Mano de Obra, equipo, maquinaria y herramientas necesarios  para la realización de este ítem deben ser suministrados en su totalidad por el contratista,  para la realización de las actividades el </w:t>
      </w:r>
      <w:r w:rsidRPr="00F93A66">
        <w:rPr>
          <w:rFonts w:asciiTheme="minorHAnsi" w:eastAsia="Arial Unicode MS" w:hAnsiTheme="minorHAnsi" w:cstheme="minorHAnsi"/>
          <w:sz w:val="20"/>
          <w:szCs w:val="20"/>
        </w:rPr>
        <w:lastRenderedPageBreak/>
        <w:t>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1A665C" w:rsidRDefault="001A665C" w:rsidP="00255F44">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255F44" w:rsidRPr="00F93A66" w:rsidTr="001A665C">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255F44" w:rsidRPr="00F93A66" w:rsidRDefault="00255F44" w:rsidP="001A665C">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255F44" w:rsidRPr="00F93A66" w:rsidTr="001A665C">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255F44" w:rsidRPr="00F93A66" w:rsidRDefault="00255F44" w:rsidP="001A665C">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255F44" w:rsidRPr="00F93A66" w:rsidTr="001A665C">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255F44" w:rsidRPr="00F93A66" w:rsidRDefault="00255F44" w:rsidP="001A665C">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255F44" w:rsidRPr="00F93A66" w:rsidTr="001A665C">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255F44" w:rsidRPr="00F93A66" w:rsidRDefault="00255F44" w:rsidP="001A665C">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255F44" w:rsidRPr="00F93A66" w:rsidTr="001A665C">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255F44" w:rsidRPr="00F93A66" w:rsidRDefault="00255F44" w:rsidP="001A665C">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255F44" w:rsidRPr="00F93A66" w:rsidTr="001A665C">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255F44" w:rsidRPr="00F93A66" w:rsidRDefault="00255F44" w:rsidP="001A665C">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255F44" w:rsidRPr="00F93A66" w:rsidTr="001A665C">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255F44" w:rsidRPr="00F93A66" w:rsidRDefault="00255F44" w:rsidP="001A665C">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255F44" w:rsidRPr="00F93A66" w:rsidTr="001A665C">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255F44" w:rsidRPr="00F93A66" w:rsidRDefault="00255F44" w:rsidP="001A665C">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255F44" w:rsidRPr="00F93A66" w:rsidTr="001A665C">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255F44" w:rsidRPr="00F93A66" w:rsidRDefault="00255F44" w:rsidP="001A665C">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255F44" w:rsidRPr="00E84A84" w:rsidRDefault="00255F44" w:rsidP="00255F44">
      <w:pPr>
        <w:pStyle w:val="Estilo1"/>
        <w:ind w:left="357"/>
        <w:rPr>
          <w:rFonts w:asciiTheme="minorHAnsi" w:hAnsiTheme="minorHAnsi" w:cstheme="minorHAnsi"/>
          <w:b w:val="0"/>
          <w:sz w:val="20"/>
          <w:szCs w:val="20"/>
          <w:lang w:val="es-ES"/>
        </w:rPr>
      </w:pPr>
    </w:p>
    <w:p w:rsidR="00255F44" w:rsidRPr="00E84A84" w:rsidRDefault="00255F44" w:rsidP="00255F44">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255F44" w:rsidRDefault="00255F44" w:rsidP="00255F44">
      <w:pPr>
        <w:pStyle w:val="Estilo1"/>
        <w:ind w:left="357"/>
        <w:rPr>
          <w:rFonts w:asciiTheme="minorHAnsi" w:hAnsiTheme="minorHAnsi" w:cstheme="minorHAnsi"/>
          <w:sz w:val="20"/>
          <w:szCs w:val="20"/>
        </w:rPr>
      </w:pPr>
    </w:p>
    <w:p w:rsidR="00255F44" w:rsidRPr="00B67211" w:rsidRDefault="00255F44" w:rsidP="00255F44">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PROCEDIMIENTO PARA LA EJECUCIÓN</w:t>
      </w:r>
    </w:p>
    <w:p w:rsidR="00255F44" w:rsidRPr="00F93A66" w:rsidRDefault="00255F44" w:rsidP="00255F44">
      <w:pPr>
        <w:pStyle w:val="Estilo1"/>
        <w:rPr>
          <w:rFonts w:asciiTheme="minorHAnsi" w:hAnsiTheme="minorHAnsi" w:cstheme="minorHAnsi"/>
          <w:sz w:val="20"/>
          <w:szCs w:val="20"/>
        </w:rPr>
      </w:pPr>
    </w:p>
    <w:p w:rsidR="00255F44" w:rsidRDefault="00255F44" w:rsidP="00255F44">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255F44" w:rsidRDefault="00255F44" w:rsidP="00255F44">
      <w:pPr>
        <w:jc w:val="both"/>
        <w:rPr>
          <w:rFonts w:asciiTheme="minorHAnsi" w:hAnsiTheme="minorHAnsi" w:cs="Calibri"/>
          <w:bCs/>
          <w:sz w:val="20"/>
          <w:szCs w:val="20"/>
        </w:rPr>
      </w:pPr>
    </w:p>
    <w:p w:rsidR="00255F44" w:rsidRDefault="00255F44" w:rsidP="00255F44">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255F44" w:rsidRDefault="00255F44" w:rsidP="00255F44">
      <w:pPr>
        <w:jc w:val="both"/>
        <w:rPr>
          <w:rFonts w:asciiTheme="minorHAnsi" w:hAnsiTheme="minorHAnsi" w:cs="Calibri"/>
          <w:bCs/>
          <w:sz w:val="20"/>
          <w:szCs w:val="20"/>
        </w:rPr>
      </w:pPr>
    </w:p>
    <w:p w:rsidR="00255F44" w:rsidRDefault="00255F44" w:rsidP="00255F44">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255F44" w:rsidRPr="00F93A66" w:rsidRDefault="00255F44" w:rsidP="00255F44">
      <w:pPr>
        <w:jc w:val="both"/>
        <w:rPr>
          <w:rFonts w:asciiTheme="minorHAnsi" w:hAnsiTheme="minorHAnsi" w:cs="Calibri"/>
          <w:bCs/>
          <w:sz w:val="20"/>
          <w:szCs w:val="20"/>
        </w:rPr>
      </w:pPr>
    </w:p>
    <w:p w:rsidR="00255F44" w:rsidRDefault="00255F44" w:rsidP="00255F44">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255F44" w:rsidRPr="00F93A66" w:rsidRDefault="00255F44" w:rsidP="00255F44">
      <w:pPr>
        <w:jc w:val="both"/>
        <w:rPr>
          <w:rFonts w:asciiTheme="minorHAnsi" w:hAnsiTheme="minorHAnsi" w:cs="Calibri"/>
          <w:bCs/>
          <w:sz w:val="20"/>
          <w:szCs w:val="20"/>
        </w:rPr>
      </w:pPr>
    </w:p>
    <w:p w:rsidR="00255F44" w:rsidRDefault="00255F44" w:rsidP="00255F44">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255F44" w:rsidRPr="00F93A66" w:rsidRDefault="00255F44" w:rsidP="00255F44">
      <w:pPr>
        <w:jc w:val="both"/>
        <w:rPr>
          <w:rFonts w:asciiTheme="minorHAnsi" w:hAnsiTheme="minorHAnsi" w:cs="Calibri"/>
          <w:b/>
          <w:bCs/>
          <w:sz w:val="20"/>
          <w:szCs w:val="20"/>
        </w:rPr>
      </w:pPr>
    </w:p>
    <w:p w:rsidR="00255F44" w:rsidRPr="00F93A66" w:rsidRDefault="00255F44" w:rsidP="00255F44">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255F44" w:rsidRPr="00F93A66" w:rsidRDefault="00255F44" w:rsidP="00255F44">
      <w:pPr>
        <w:jc w:val="both"/>
        <w:rPr>
          <w:rFonts w:asciiTheme="minorHAnsi" w:hAnsiTheme="minorHAnsi" w:cs="Calibri"/>
          <w:bCs/>
          <w:sz w:val="20"/>
          <w:szCs w:val="20"/>
        </w:rPr>
      </w:pPr>
    </w:p>
    <w:p w:rsidR="00255F44" w:rsidRDefault="00255F44" w:rsidP="00255F44">
      <w:pPr>
        <w:pStyle w:val="Prrafodelista"/>
        <w:numPr>
          <w:ilvl w:val="0"/>
          <w:numId w:val="45"/>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w:t>
      </w:r>
      <w:r w:rsidRPr="00E84A84">
        <w:rPr>
          <w:rFonts w:asciiTheme="minorHAnsi" w:hAnsiTheme="minorHAnsi" w:cs="Calibri"/>
          <w:bCs/>
          <w:sz w:val="20"/>
          <w:szCs w:val="20"/>
        </w:rPr>
        <w:lastRenderedPageBreak/>
        <w:t xml:space="preserve">de soldadura nivel II, de preferencia, el mismo inspector debe estar en la obra durante la construcción. </w:t>
      </w:r>
    </w:p>
    <w:p w:rsidR="00255F44" w:rsidRDefault="00255F44" w:rsidP="00255F44">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1A665C"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255F44" w:rsidRDefault="00255F44" w:rsidP="00255F44">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255F44" w:rsidRPr="00E84A84" w:rsidRDefault="00255F44" w:rsidP="00255F44">
      <w:pPr>
        <w:pStyle w:val="Prrafodelista"/>
        <w:numPr>
          <w:ilvl w:val="0"/>
          <w:numId w:val="45"/>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255F44" w:rsidRPr="00F93A66" w:rsidRDefault="00255F44" w:rsidP="00255F44">
      <w:pPr>
        <w:ind w:left="708"/>
        <w:jc w:val="both"/>
        <w:rPr>
          <w:rFonts w:asciiTheme="minorHAnsi" w:hAnsiTheme="minorHAnsi" w:cs="Calibri"/>
          <w:bCs/>
          <w:sz w:val="20"/>
          <w:szCs w:val="20"/>
        </w:rPr>
      </w:pPr>
    </w:p>
    <w:p w:rsidR="00255F44" w:rsidRPr="00F93A66" w:rsidRDefault="00255F44" w:rsidP="00255F44">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255F44" w:rsidRPr="00F93A66" w:rsidRDefault="00255F44" w:rsidP="00255F44">
      <w:pPr>
        <w:jc w:val="both"/>
        <w:rPr>
          <w:rFonts w:asciiTheme="minorHAnsi" w:hAnsiTheme="minorHAnsi" w:cs="Calibri"/>
          <w:b/>
          <w:bCs/>
          <w:sz w:val="20"/>
          <w:szCs w:val="20"/>
        </w:rPr>
      </w:pPr>
    </w:p>
    <w:p w:rsidR="00255F44" w:rsidRDefault="00255F44" w:rsidP="00255F44">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255F44" w:rsidRPr="00F93A66" w:rsidRDefault="00255F44" w:rsidP="00255F44">
      <w:pPr>
        <w:jc w:val="both"/>
        <w:rPr>
          <w:rFonts w:asciiTheme="minorHAnsi" w:hAnsiTheme="minorHAnsi" w:cs="Calibri"/>
          <w:bCs/>
          <w:sz w:val="20"/>
          <w:szCs w:val="20"/>
        </w:rPr>
      </w:pPr>
    </w:p>
    <w:p w:rsidR="00255F44" w:rsidRDefault="00255F44" w:rsidP="00255F44">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255F44" w:rsidRPr="00F93A66" w:rsidRDefault="00255F44" w:rsidP="00255F44">
      <w:pPr>
        <w:jc w:val="both"/>
        <w:rPr>
          <w:rFonts w:asciiTheme="minorHAnsi" w:hAnsiTheme="minorHAnsi" w:cs="Calibri"/>
          <w:bCs/>
          <w:sz w:val="20"/>
          <w:szCs w:val="20"/>
        </w:rPr>
      </w:pPr>
    </w:p>
    <w:p w:rsidR="00255F44" w:rsidRDefault="00255F44" w:rsidP="00255F44">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255F44" w:rsidRPr="00F93A66" w:rsidRDefault="00255F44" w:rsidP="00255F44">
      <w:pPr>
        <w:jc w:val="both"/>
        <w:rPr>
          <w:rFonts w:asciiTheme="minorHAnsi" w:hAnsiTheme="minorHAnsi" w:cs="Calibri"/>
          <w:b/>
          <w:bCs/>
          <w:sz w:val="20"/>
          <w:szCs w:val="20"/>
        </w:rPr>
      </w:pPr>
    </w:p>
    <w:p w:rsidR="00255F44" w:rsidRDefault="00255F44" w:rsidP="00255F44">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255F44" w:rsidRPr="00F93A66" w:rsidRDefault="00255F44" w:rsidP="00255F44">
      <w:pPr>
        <w:jc w:val="both"/>
        <w:rPr>
          <w:rFonts w:asciiTheme="minorHAnsi" w:hAnsiTheme="minorHAnsi" w:cs="Calibri"/>
          <w:bCs/>
          <w:sz w:val="20"/>
          <w:szCs w:val="20"/>
        </w:rPr>
      </w:pPr>
    </w:p>
    <w:p w:rsidR="00255F44" w:rsidRPr="00F93A66" w:rsidRDefault="00255F44" w:rsidP="00255F44">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1A665C"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255F44" w:rsidRDefault="00255F44" w:rsidP="00255F44">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255F44" w:rsidRDefault="00255F44" w:rsidP="00255F44">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255F44" w:rsidRDefault="00255F44" w:rsidP="00255F44">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1A665C"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1A665C"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255F44" w:rsidRDefault="00255F44" w:rsidP="00255F44">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255F44" w:rsidRDefault="00255F44" w:rsidP="00255F44">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Los electrodos revestidos deben disponer de identificación individual por medio de una inscripción legible, constatando por lo menos la referencia comercial indicada en el empaque.</w:t>
      </w:r>
    </w:p>
    <w:p w:rsidR="00255F44" w:rsidRDefault="00255F44" w:rsidP="00255F44">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255F44" w:rsidRDefault="00255F44" w:rsidP="00255F44">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255F44" w:rsidRDefault="00255F44" w:rsidP="00255F44">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255F44" w:rsidRDefault="00255F44" w:rsidP="00255F44">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255F44" w:rsidRDefault="00255F44" w:rsidP="00255F44">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255F44" w:rsidRDefault="00255F44" w:rsidP="00255F44">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255F44" w:rsidRDefault="00255F44" w:rsidP="00255F44">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255F44" w:rsidRDefault="00255F44" w:rsidP="00255F44">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255F44" w:rsidRDefault="00255F44" w:rsidP="00255F44">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255F44" w:rsidRPr="00E84A84" w:rsidRDefault="00255F44" w:rsidP="00255F44">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255F44" w:rsidRPr="00E84A84" w:rsidRDefault="00255F44" w:rsidP="00255F44">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255F44" w:rsidRPr="00F93A66" w:rsidRDefault="00255F44" w:rsidP="00255F44">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255F44" w:rsidRPr="00F93A66" w:rsidRDefault="00255F44" w:rsidP="00255F44">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255F44" w:rsidRPr="00E84A84" w:rsidRDefault="00255F44" w:rsidP="00255F44">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255F44" w:rsidRPr="00E84A84" w:rsidRDefault="00255F44" w:rsidP="00255F44">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255F44" w:rsidRPr="00E84A84" w:rsidRDefault="00255F44" w:rsidP="00255F44">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255F44" w:rsidRPr="00E84A84" w:rsidRDefault="00255F44" w:rsidP="00255F44">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255F44" w:rsidRPr="00E84A84" w:rsidRDefault="00255F44" w:rsidP="00255F44">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255F44" w:rsidRDefault="00255F44" w:rsidP="00255F44">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255F44" w:rsidRPr="00915471" w:rsidRDefault="00255F44" w:rsidP="00255F44">
      <w:pPr>
        <w:jc w:val="both"/>
        <w:rPr>
          <w:rFonts w:asciiTheme="minorHAnsi" w:hAnsiTheme="minorHAnsi" w:cs="Calibri"/>
          <w:bCs/>
          <w:sz w:val="20"/>
          <w:szCs w:val="20"/>
        </w:rPr>
      </w:pPr>
    </w:p>
    <w:p w:rsidR="00255F44" w:rsidRDefault="00255F44" w:rsidP="00255F44">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255F44" w:rsidRPr="00F93A66" w:rsidRDefault="00255F44" w:rsidP="00255F44">
      <w:pPr>
        <w:jc w:val="both"/>
        <w:rPr>
          <w:rFonts w:asciiTheme="minorHAnsi" w:hAnsiTheme="minorHAnsi" w:cstheme="minorHAnsi"/>
          <w:b/>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255F44" w:rsidRPr="00F93A66" w:rsidRDefault="00255F44" w:rsidP="00255F44">
      <w:pPr>
        <w:jc w:val="both"/>
        <w:rPr>
          <w:rFonts w:asciiTheme="minorHAnsi" w:hAnsiTheme="minorHAnsi" w:cstheme="minorHAnsi"/>
          <w:bCs/>
          <w:sz w:val="20"/>
          <w:szCs w:val="20"/>
        </w:rPr>
      </w:pPr>
    </w:p>
    <w:p w:rsidR="00255F44" w:rsidRPr="00F93A66" w:rsidRDefault="00255F44" w:rsidP="00255F44">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Cuando fuera necesaria la remoción de una soldadura circunferencial, ésta </w:t>
      </w:r>
      <w:r w:rsidR="00AF0D41" w:rsidRPr="00F93A66">
        <w:rPr>
          <w:rFonts w:asciiTheme="minorHAnsi" w:hAnsiTheme="minorHAnsi" w:cstheme="minorHAnsi"/>
          <w:bCs/>
          <w:sz w:val="20"/>
          <w:szCs w:val="20"/>
        </w:rPr>
        <w:t>debe ser</w:t>
      </w:r>
      <w:r w:rsidRPr="00F93A66">
        <w:rPr>
          <w:rFonts w:asciiTheme="minorHAnsi" w:hAnsiTheme="minorHAnsi" w:cstheme="minorHAnsi"/>
          <w:bCs/>
          <w:sz w:val="20"/>
          <w:szCs w:val="20"/>
        </w:rPr>
        <w:t xml:space="preserve"> realizada a través de un anillo cuyo corte esté a lo mínimo a 50 mm de distancia del eje de la soldadura.</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r w:rsidR="00AF0D41" w:rsidRPr="00F93A66">
        <w:rPr>
          <w:rFonts w:asciiTheme="minorHAnsi" w:hAnsiTheme="minorHAnsi" w:cstheme="minorHAnsi"/>
          <w:bCs/>
          <w:sz w:val="20"/>
          <w:szCs w:val="20"/>
        </w:rPr>
        <w:t>, con</w:t>
      </w:r>
      <w:r w:rsidRPr="00F93A66">
        <w:rPr>
          <w:rFonts w:asciiTheme="minorHAnsi" w:hAnsiTheme="minorHAnsi" w:cstheme="minorHAnsi"/>
          <w:bCs/>
          <w:sz w:val="20"/>
          <w:szCs w:val="20"/>
        </w:rPr>
        <w:t xml:space="preserve"> el propósito de chequear material extraño y la detección de </w:t>
      </w:r>
      <w:proofErr w:type="gramStart"/>
      <w:r w:rsidRPr="00F93A66">
        <w:rPr>
          <w:rFonts w:asciiTheme="minorHAnsi" w:hAnsiTheme="minorHAnsi" w:cstheme="minorHAnsi"/>
          <w:bCs/>
          <w:sz w:val="20"/>
          <w:szCs w:val="20"/>
        </w:rPr>
        <w:t>aplastamientos  que</w:t>
      </w:r>
      <w:proofErr w:type="gramEnd"/>
      <w:r w:rsidRPr="00F93A66">
        <w:rPr>
          <w:rFonts w:asciiTheme="minorHAnsi" w:hAnsiTheme="minorHAnsi" w:cstheme="minorHAnsi"/>
          <w:bCs/>
          <w:sz w:val="20"/>
          <w:szCs w:val="20"/>
        </w:rPr>
        <w:t xml:space="preserv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255F44" w:rsidRPr="00F93A66" w:rsidRDefault="00255F44" w:rsidP="00255F44">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255F44" w:rsidRPr="00F93A66" w:rsidRDefault="00255F44" w:rsidP="00255F44">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255F44" w:rsidRPr="00F93A66" w:rsidRDefault="00255F44" w:rsidP="00255F44">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255F44" w:rsidRPr="00F93A66" w:rsidRDefault="00255F44" w:rsidP="00255F44">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r w:rsidR="001A665C"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255F44" w:rsidRPr="00F93A66" w:rsidRDefault="00255F44" w:rsidP="00255F44">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255F44" w:rsidRPr="00F93A66" w:rsidRDefault="00255F44" w:rsidP="00255F44">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255F44" w:rsidRPr="00F93A66" w:rsidRDefault="00255F44" w:rsidP="00255F44">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1A665C"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255F44" w:rsidRDefault="00255F44" w:rsidP="00255F44">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255F44" w:rsidRDefault="00255F44" w:rsidP="00255F44">
      <w:pPr>
        <w:jc w:val="both"/>
        <w:rPr>
          <w:rFonts w:asciiTheme="minorHAnsi" w:hAnsiTheme="minorHAnsi" w:cstheme="minorHAnsi"/>
          <w:bCs/>
          <w:sz w:val="20"/>
          <w:szCs w:val="20"/>
        </w:rPr>
      </w:pPr>
    </w:p>
    <w:p w:rsidR="00255F44" w:rsidRDefault="00255F44" w:rsidP="00255F44">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255F44" w:rsidRDefault="00255F44" w:rsidP="00255F44">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255F44" w:rsidRDefault="00255F44" w:rsidP="00255F44">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255F44" w:rsidRDefault="00255F44" w:rsidP="00255F44">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255F44" w:rsidRDefault="00255F44" w:rsidP="00255F44">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lastRenderedPageBreak/>
        <w:t>iniciar los pases de soldadura en lugares desfasados en relación a los anteriores y al inicio de un pase debe sobreponerse al final del pase anterior;</w:t>
      </w:r>
    </w:p>
    <w:p w:rsidR="00255F44" w:rsidRPr="00007800" w:rsidRDefault="00255F44" w:rsidP="00255F44">
      <w:pPr>
        <w:pStyle w:val="Prrafodelista"/>
        <w:numPr>
          <w:ilvl w:val="0"/>
          <w:numId w:val="48"/>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255F44" w:rsidRPr="00F93A66" w:rsidRDefault="00255F44" w:rsidP="00255F44">
      <w:pPr>
        <w:jc w:val="both"/>
        <w:rPr>
          <w:rFonts w:asciiTheme="minorHAnsi" w:hAnsiTheme="minorHAnsi" w:cstheme="minorHAnsi"/>
          <w:bCs/>
          <w:sz w:val="20"/>
          <w:szCs w:val="20"/>
        </w:rPr>
      </w:pPr>
    </w:p>
    <w:p w:rsidR="00255F44" w:rsidRPr="00F93A66" w:rsidRDefault="00255F44" w:rsidP="00255F44">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255F44" w:rsidRPr="00F93A66" w:rsidRDefault="00255F44" w:rsidP="00255F44">
      <w:pPr>
        <w:jc w:val="both"/>
        <w:rPr>
          <w:rFonts w:asciiTheme="minorHAnsi" w:hAnsiTheme="minorHAnsi" w:cstheme="minorHAnsi"/>
          <w:b/>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255F44" w:rsidRPr="00F93A66" w:rsidRDefault="00255F44" w:rsidP="00255F44">
      <w:pPr>
        <w:jc w:val="both"/>
        <w:rPr>
          <w:rFonts w:asciiTheme="minorHAnsi" w:hAnsiTheme="minorHAnsi" w:cstheme="minorHAnsi"/>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255F44" w:rsidRPr="00F93A66" w:rsidRDefault="00255F44" w:rsidP="00255F44">
      <w:pPr>
        <w:jc w:val="both"/>
        <w:rPr>
          <w:rFonts w:asciiTheme="minorHAnsi" w:hAnsiTheme="minorHAnsi" w:cstheme="minorHAnsi"/>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255F44" w:rsidRDefault="00255F44" w:rsidP="00255F44">
      <w:pPr>
        <w:jc w:val="both"/>
        <w:rPr>
          <w:rFonts w:asciiTheme="minorHAnsi" w:hAnsiTheme="minorHAnsi" w:cstheme="minorHAnsi"/>
          <w:bCs/>
          <w:sz w:val="20"/>
          <w:szCs w:val="20"/>
        </w:rPr>
      </w:pPr>
    </w:p>
    <w:p w:rsidR="00255F44" w:rsidRPr="00F93A66"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255F44" w:rsidRPr="00F93A66" w:rsidRDefault="00255F44" w:rsidP="00255F44">
      <w:pPr>
        <w:jc w:val="both"/>
        <w:rPr>
          <w:rFonts w:asciiTheme="minorHAnsi" w:hAnsiTheme="minorHAnsi" w:cstheme="minorHAnsi"/>
          <w:bCs/>
          <w:sz w:val="20"/>
          <w:szCs w:val="20"/>
        </w:rPr>
      </w:pPr>
    </w:p>
    <w:p w:rsidR="00255F44" w:rsidRDefault="00255F44" w:rsidP="00255F44">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255F44" w:rsidRPr="00F93A66" w:rsidRDefault="00255F44" w:rsidP="00255F44">
      <w:pPr>
        <w:jc w:val="both"/>
        <w:rPr>
          <w:rFonts w:asciiTheme="minorHAnsi" w:hAnsiTheme="minorHAnsi" w:cstheme="minorHAnsi"/>
          <w:b/>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255F44" w:rsidRPr="00F93A66" w:rsidRDefault="00255F44" w:rsidP="00255F44">
      <w:pPr>
        <w:jc w:val="both"/>
        <w:rPr>
          <w:rFonts w:asciiTheme="minorHAnsi" w:hAnsiTheme="minorHAnsi" w:cstheme="minorHAnsi"/>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255F44" w:rsidRPr="00F93A66"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255F44" w:rsidRPr="00F93A66" w:rsidRDefault="00255F44" w:rsidP="00255F44">
      <w:pPr>
        <w:jc w:val="both"/>
        <w:rPr>
          <w:rFonts w:asciiTheme="minorHAnsi" w:hAnsiTheme="minorHAnsi" w:cstheme="minorHAnsi"/>
          <w:bCs/>
          <w:sz w:val="20"/>
          <w:szCs w:val="20"/>
        </w:rPr>
      </w:pPr>
    </w:p>
    <w:p w:rsidR="00255F44" w:rsidRDefault="00255F44" w:rsidP="00255F44">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255F44" w:rsidRPr="00F93A66" w:rsidRDefault="00255F44" w:rsidP="00255F44">
      <w:pPr>
        <w:jc w:val="both"/>
        <w:rPr>
          <w:rFonts w:asciiTheme="minorHAnsi" w:hAnsiTheme="minorHAnsi" w:cstheme="minorHAnsi"/>
          <w:b/>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255F44" w:rsidRDefault="00255F44" w:rsidP="00255F44">
      <w:pPr>
        <w:jc w:val="both"/>
        <w:rPr>
          <w:rFonts w:asciiTheme="minorHAnsi" w:hAnsiTheme="minorHAnsi" w:cstheme="minorHAnsi"/>
          <w:bCs/>
          <w:sz w:val="20"/>
          <w:szCs w:val="20"/>
        </w:rPr>
      </w:pPr>
    </w:p>
    <w:p w:rsidR="00255F44" w:rsidRPr="00F93A66"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255F44" w:rsidRDefault="00255F44" w:rsidP="00255F44">
      <w:pPr>
        <w:jc w:val="both"/>
        <w:rPr>
          <w:rFonts w:asciiTheme="minorHAnsi" w:hAnsiTheme="minorHAnsi" w:cstheme="minorHAnsi"/>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255F44" w:rsidRPr="00F93A66"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Para realizar una reparación se debe remover el metal de soldadura hasta darle la altura y ángulo aproximado del bisel original.</w:t>
      </w:r>
    </w:p>
    <w:p w:rsidR="00255F44" w:rsidRDefault="00255F44" w:rsidP="00255F44">
      <w:pPr>
        <w:jc w:val="both"/>
        <w:rPr>
          <w:rFonts w:asciiTheme="minorHAnsi" w:hAnsiTheme="minorHAnsi" w:cstheme="minorHAnsi"/>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255F44" w:rsidRPr="00F93A66" w:rsidRDefault="00255F44" w:rsidP="00255F44">
      <w:pPr>
        <w:jc w:val="both"/>
        <w:rPr>
          <w:rFonts w:asciiTheme="minorHAnsi" w:hAnsiTheme="minorHAnsi" w:cstheme="minorHAnsi"/>
          <w:bCs/>
          <w:sz w:val="20"/>
          <w:szCs w:val="20"/>
        </w:rPr>
      </w:pPr>
    </w:p>
    <w:p w:rsidR="00255F44" w:rsidRDefault="00255F44" w:rsidP="00255F44">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255F44" w:rsidRPr="00007800" w:rsidRDefault="00255F44" w:rsidP="00255F44">
      <w:pPr>
        <w:jc w:val="both"/>
        <w:rPr>
          <w:rFonts w:asciiTheme="minorHAnsi" w:hAnsiTheme="minorHAnsi" w:cstheme="minorHAnsi"/>
          <w:b/>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255F44" w:rsidRPr="00F93A66" w:rsidRDefault="00255F44" w:rsidP="00255F44">
      <w:pPr>
        <w:jc w:val="both"/>
        <w:rPr>
          <w:rFonts w:asciiTheme="minorHAnsi" w:hAnsiTheme="minorHAnsi" w:cstheme="minorHAnsi"/>
          <w:bCs/>
          <w:sz w:val="20"/>
          <w:szCs w:val="20"/>
        </w:rPr>
      </w:pPr>
    </w:p>
    <w:p w:rsidR="00255F44" w:rsidRPr="00F93A66" w:rsidRDefault="00255F44" w:rsidP="00255F44">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255F44" w:rsidRPr="00F93A66" w:rsidRDefault="00255F44" w:rsidP="00255F44">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255F44" w:rsidRDefault="00255F44" w:rsidP="00255F44">
      <w:pPr>
        <w:jc w:val="both"/>
        <w:rPr>
          <w:rFonts w:asciiTheme="minorHAnsi" w:hAnsiTheme="minorHAnsi" w:cstheme="minorHAnsi"/>
          <w:bCs/>
          <w:sz w:val="20"/>
          <w:szCs w:val="20"/>
        </w:rPr>
      </w:pPr>
    </w:p>
    <w:p w:rsidR="00255F44" w:rsidRPr="00F93A66"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255F44" w:rsidRDefault="00255F44" w:rsidP="00255F44">
      <w:pPr>
        <w:jc w:val="both"/>
        <w:rPr>
          <w:rFonts w:asciiTheme="minorHAnsi" w:hAnsiTheme="minorHAnsi" w:cstheme="minorHAnsi"/>
          <w:bCs/>
          <w:sz w:val="20"/>
          <w:szCs w:val="20"/>
        </w:rPr>
      </w:pPr>
    </w:p>
    <w:p w:rsidR="00255F44" w:rsidRDefault="00255F44" w:rsidP="00255F44">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255F44" w:rsidRPr="00F93A66" w:rsidRDefault="00255F44" w:rsidP="00255F44">
      <w:pPr>
        <w:jc w:val="both"/>
        <w:rPr>
          <w:rFonts w:asciiTheme="minorHAnsi" w:hAnsiTheme="minorHAnsi" w:cstheme="minorHAnsi"/>
          <w:b/>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255F44" w:rsidRPr="00F93A66" w:rsidRDefault="00255F44" w:rsidP="00255F44">
      <w:pPr>
        <w:jc w:val="both"/>
        <w:rPr>
          <w:rFonts w:asciiTheme="minorHAnsi" w:hAnsiTheme="minorHAnsi" w:cstheme="minorHAnsi"/>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255F44" w:rsidRPr="00F93A66" w:rsidRDefault="00255F44" w:rsidP="00255F44">
      <w:pPr>
        <w:jc w:val="both"/>
        <w:rPr>
          <w:rFonts w:asciiTheme="minorHAnsi" w:hAnsiTheme="minorHAnsi" w:cstheme="minorHAnsi"/>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255F44" w:rsidRPr="00F93A66" w:rsidRDefault="00255F44" w:rsidP="00255F44">
      <w:pPr>
        <w:jc w:val="both"/>
        <w:rPr>
          <w:rFonts w:asciiTheme="minorHAnsi" w:hAnsiTheme="minorHAnsi" w:cstheme="minorHAnsi"/>
          <w:bCs/>
          <w:sz w:val="20"/>
          <w:szCs w:val="20"/>
        </w:rPr>
      </w:pPr>
    </w:p>
    <w:p w:rsidR="00255F44" w:rsidRDefault="00255F44" w:rsidP="00255F44">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255F44" w:rsidRPr="00F93A66" w:rsidRDefault="00255F44" w:rsidP="00255F44">
      <w:pPr>
        <w:jc w:val="both"/>
        <w:rPr>
          <w:rFonts w:asciiTheme="minorHAnsi" w:hAnsiTheme="minorHAnsi" w:cstheme="minorHAnsi"/>
          <w:b/>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55F44" w:rsidRPr="00F93A66" w:rsidRDefault="00255F44" w:rsidP="00255F44">
      <w:pPr>
        <w:jc w:val="both"/>
        <w:rPr>
          <w:rFonts w:asciiTheme="minorHAnsi" w:hAnsiTheme="minorHAnsi" w:cstheme="minorHAnsi"/>
          <w:bCs/>
          <w:sz w:val="20"/>
          <w:szCs w:val="20"/>
        </w:rPr>
      </w:pPr>
    </w:p>
    <w:p w:rsidR="00255F44" w:rsidRDefault="00255F44" w:rsidP="00255F44">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255F44" w:rsidRPr="00F93A66" w:rsidRDefault="00255F44" w:rsidP="00255F44">
      <w:pPr>
        <w:jc w:val="both"/>
        <w:rPr>
          <w:rFonts w:asciiTheme="minorHAnsi" w:hAnsiTheme="minorHAnsi" w:cstheme="minorHAnsi"/>
          <w:bCs/>
          <w:sz w:val="20"/>
          <w:szCs w:val="20"/>
        </w:rPr>
      </w:pPr>
    </w:p>
    <w:p w:rsidR="00255F44" w:rsidRDefault="00255F44" w:rsidP="00255F44">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w:t>
      </w:r>
      <w:r w:rsidRPr="00F93A66">
        <w:rPr>
          <w:rFonts w:asciiTheme="minorHAnsi" w:hAnsiTheme="minorHAnsi" w:cstheme="minorHAnsi"/>
          <w:b w:val="0"/>
          <w:bCs/>
          <w:sz w:val="20"/>
          <w:szCs w:val="20"/>
        </w:rPr>
        <w:lastRenderedPageBreak/>
        <w:t xml:space="preserve">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255F44" w:rsidRDefault="00255F44" w:rsidP="00255F44">
      <w:pPr>
        <w:pStyle w:val="Estilo1"/>
        <w:rPr>
          <w:rFonts w:asciiTheme="minorHAnsi" w:hAnsiTheme="minorHAnsi" w:cstheme="minorHAnsi"/>
          <w:b w:val="0"/>
          <w:sz w:val="20"/>
          <w:szCs w:val="20"/>
        </w:rPr>
      </w:pPr>
    </w:p>
    <w:p w:rsidR="00255F44" w:rsidRPr="00B67211" w:rsidRDefault="00255F44" w:rsidP="00255F44">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MEDIDAS DE MITIGACION AMBIENTAL</w:t>
      </w:r>
    </w:p>
    <w:p w:rsidR="00255F44" w:rsidRPr="00F93A66" w:rsidRDefault="00255F44" w:rsidP="00255F44">
      <w:pPr>
        <w:pStyle w:val="Estilo1"/>
        <w:rPr>
          <w:rFonts w:asciiTheme="minorHAnsi" w:hAnsiTheme="minorHAnsi" w:cstheme="minorHAnsi"/>
          <w:kern w:val="28"/>
          <w:sz w:val="20"/>
          <w:szCs w:val="20"/>
        </w:rPr>
      </w:pPr>
    </w:p>
    <w:p w:rsidR="00255F44" w:rsidRPr="00F93A66" w:rsidRDefault="00255F44" w:rsidP="00255F4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5F44" w:rsidRPr="00F93A66" w:rsidRDefault="00255F44" w:rsidP="00255F44">
      <w:pPr>
        <w:contextualSpacing/>
        <w:jc w:val="both"/>
        <w:rPr>
          <w:rFonts w:asciiTheme="minorHAnsi" w:hAnsiTheme="minorHAnsi" w:cstheme="minorHAnsi"/>
          <w:kern w:val="28"/>
          <w:sz w:val="20"/>
          <w:szCs w:val="20"/>
        </w:rPr>
      </w:pPr>
    </w:p>
    <w:p w:rsidR="00255F44" w:rsidRDefault="00255F44" w:rsidP="00255F4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5F44" w:rsidRDefault="00255F44" w:rsidP="00255F44">
      <w:pPr>
        <w:contextualSpacing/>
        <w:jc w:val="both"/>
        <w:rPr>
          <w:rFonts w:asciiTheme="minorHAnsi" w:hAnsiTheme="minorHAnsi" w:cstheme="minorHAnsi"/>
          <w:kern w:val="28"/>
          <w:sz w:val="20"/>
          <w:szCs w:val="20"/>
        </w:rPr>
      </w:pPr>
    </w:p>
    <w:p w:rsidR="00255F44" w:rsidRPr="00F93A66" w:rsidRDefault="00255F44" w:rsidP="00255F4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55F44" w:rsidRPr="00F93A66" w:rsidRDefault="00255F44" w:rsidP="00255F44">
      <w:pPr>
        <w:contextualSpacing/>
        <w:jc w:val="both"/>
        <w:rPr>
          <w:rFonts w:asciiTheme="minorHAnsi" w:hAnsiTheme="minorHAnsi" w:cstheme="minorHAnsi"/>
          <w:kern w:val="28"/>
          <w:sz w:val="20"/>
          <w:szCs w:val="20"/>
        </w:rPr>
      </w:pPr>
    </w:p>
    <w:p w:rsidR="00255F44" w:rsidRDefault="00255F44" w:rsidP="00255F4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55F44" w:rsidRDefault="00255F44" w:rsidP="00255F44">
      <w:pPr>
        <w:contextualSpacing/>
        <w:jc w:val="both"/>
        <w:rPr>
          <w:rFonts w:asciiTheme="minorHAnsi" w:hAnsiTheme="minorHAnsi" w:cstheme="minorHAnsi"/>
          <w:kern w:val="28"/>
          <w:sz w:val="20"/>
          <w:szCs w:val="20"/>
        </w:rPr>
      </w:pPr>
    </w:p>
    <w:p w:rsidR="00255F44" w:rsidRPr="00B67211" w:rsidRDefault="00255F44" w:rsidP="00255F44">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MEDICIÓN Y FORMA DE PAGO</w:t>
      </w:r>
    </w:p>
    <w:p w:rsidR="00255F44" w:rsidRPr="00F93A66" w:rsidRDefault="00255F44" w:rsidP="00255F44">
      <w:pPr>
        <w:pStyle w:val="Estilo1"/>
        <w:rPr>
          <w:rFonts w:asciiTheme="minorHAnsi" w:hAnsiTheme="minorHAnsi" w:cstheme="minorHAnsi"/>
          <w:sz w:val="20"/>
          <w:szCs w:val="20"/>
        </w:rPr>
      </w:pPr>
    </w:p>
    <w:p w:rsidR="00255F44" w:rsidRDefault="00255F44" w:rsidP="00255F44">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3” </w:t>
      </w:r>
      <w:r w:rsidRPr="00F93A66">
        <w:rPr>
          <w:rFonts w:asciiTheme="minorHAnsi" w:hAnsiTheme="minorHAnsi" w:cs="Calibri"/>
          <w:bCs/>
          <w:sz w:val="20"/>
          <w:szCs w:val="20"/>
        </w:rPr>
        <w:t xml:space="preserve">será medido en juntas, tomando en cuenta el total de las juntas soldadas aprobadas durante la construcción. </w:t>
      </w:r>
    </w:p>
    <w:p w:rsidR="00255F44" w:rsidRPr="00F93A66" w:rsidRDefault="00255F44" w:rsidP="00255F44">
      <w:pPr>
        <w:jc w:val="both"/>
        <w:rPr>
          <w:rFonts w:asciiTheme="minorHAnsi" w:hAnsiTheme="minorHAnsi" w:cs="Calibri"/>
          <w:bCs/>
          <w:sz w:val="20"/>
          <w:szCs w:val="20"/>
        </w:rPr>
      </w:pPr>
    </w:p>
    <w:p w:rsidR="00255F44" w:rsidRDefault="00255F44" w:rsidP="00255F44">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255F44" w:rsidRPr="00007800" w:rsidRDefault="00255F44" w:rsidP="00255F44">
      <w:pPr>
        <w:jc w:val="both"/>
        <w:rPr>
          <w:rFonts w:asciiTheme="minorHAnsi" w:hAnsiTheme="minorHAnsi" w:cs="Calibri"/>
          <w:bCs/>
          <w:sz w:val="20"/>
          <w:szCs w:val="20"/>
        </w:rPr>
      </w:pPr>
    </w:p>
    <w:p w:rsidR="00255F44" w:rsidRDefault="00255F44" w:rsidP="00255F44">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1A665C" w:rsidRDefault="001A665C" w:rsidP="00255F44">
      <w:pPr>
        <w:pStyle w:val="Norma"/>
        <w:spacing w:after="0" w:line="240" w:lineRule="auto"/>
        <w:jc w:val="both"/>
        <w:rPr>
          <w:rFonts w:asciiTheme="minorHAnsi" w:eastAsia="Arial Unicode MS" w:hAnsiTheme="minorHAnsi" w:cstheme="minorHAnsi"/>
          <w:sz w:val="20"/>
          <w:szCs w:val="20"/>
          <w:lang w:val="es-BO" w:eastAsia="es-BO"/>
        </w:rPr>
      </w:pPr>
    </w:p>
    <w:p w:rsidR="00255F44" w:rsidRPr="00007800" w:rsidRDefault="00255F44" w:rsidP="00255F44">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lastRenderedPageBreak/>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255F44" w:rsidRPr="00F93A66" w:rsidRDefault="00255F44" w:rsidP="00255F44">
      <w:pPr>
        <w:pStyle w:val="Norma"/>
        <w:spacing w:after="0" w:line="240" w:lineRule="auto"/>
        <w:jc w:val="both"/>
        <w:rPr>
          <w:rFonts w:asciiTheme="minorHAnsi" w:eastAsia="Arial Unicode MS" w:hAnsiTheme="minorHAnsi" w:cstheme="minorHAnsi"/>
          <w:sz w:val="20"/>
          <w:szCs w:val="20"/>
        </w:rPr>
      </w:pPr>
    </w:p>
    <w:p w:rsidR="00255F44" w:rsidRDefault="00255F44" w:rsidP="00255F4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255F44" w:rsidRDefault="00255F44" w:rsidP="00255F44">
      <w:pPr>
        <w:pStyle w:val="Norma"/>
        <w:spacing w:after="0" w:line="240" w:lineRule="auto"/>
        <w:jc w:val="both"/>
        <w:rPr>
          <w:rFonts w:asciiTheme="minorHAnsi" w:eastAsia="Arial Unicode MS" w:hAnsiTheme="minorHAnsi" w:cstheme="minorHAnsi"/>
          <w:sz w:val="20"/>
          <w:szCs w:val="20"/>
          <w:lang w:val="es-BO" w:eastAsia="es-BO"/>
        </w:rPr>
      </w:pPr>
    </w:p>
    <w:p w:rsidR="005230F7"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p>
    <w:p w:rsidR="005230F7" w:rsidRPr="00007800" w:rsidRDefault="005230F7" w:rsidP="005230F7">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DE TUBERIA Y ACCESORIOS DE ANC </w:t>
      </w:r>
      <w:r w:rsidR="00B67211" w:rsidRPr="00007800">
        <w:rPr>
          <w:rFonts w:asciiTheme="minorHAnsi" w:hAnsiTheme="minorHAnsi" w:cstheme="minorHAnsi"/>
          <w:b/>
          <w:color w:val="auto"/>
          <w:sz w:val="20"/>
          <w:szCs w:val="20"/>
        </w:rPr>
        <w:t>DN 4</w:t>
      </w:r>
      <w:r w:rsidRPr="00007800">
        <w:rPr>
          <w:rFonts w:asciiTheme="minorHAnsi" w:hAnsiTheme="minorHAnsi" w:cstheme="minorHAnsi"/>
          <w:b/>
          <w:color w:val="auto"/>
          <w:sz w:val="20"/>
          <w:szCs w:val="20"/>
        </w:rPr>
        <w:t>”</w:t>
      </w:r>
      <w:r w:rsidR="009D282A">
        <w:rPr>
          <w:rFonts w:asciiTheme="minorHAnsi" w:hAnsiTheme="minorHAnsi" w:cstheme="minorHAnsi"/>
          <w:b/>
          <w:sz w:val="20"/>
          <w:szCs w:val="20"/>
        </w:rPr>
        <w:t xml:space="preserve"> </w:t>
      </w:r>
      <w:r w:rsidR="009D282A" w:rsidRPr="009D282A">
        <w:rPr>
          <w:rFonts w:asciiTheme="minorHAnsi" w:hAnsiTheme="minorHAnsi" w:cstheme="minorHAnsi"/>
          <w:b/>
          <w:color w:val="auto"/>
          <w:sz w:val="20"/>
          <w:szCs w:val="20"/>
        </w:rPr>
        <w:t>SCH 40</w:t>
      </w:r>
    </w:p>
    <w:p w:rsidR="005230F7" w:rsidRPr="00F93A66" w:rsidRDefault="005230F7" w:rsidP="005230F7">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AF0D41"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5230F7" w:rsidRDefault="005230F7" w:rsidP="00D40A76">
      <w:pPr>
        <w:rPr>
          <w:rFonts w:asciiTheme="minorHAnsi" w:hAnsiTheme="minorHAnsi" w:cstheme="minorHAnsi"/>
          <w:b/>
          <w:sz w:val="20"/>
          <w:szCs w:val="20"/>
        </w:rPr>
      </w:pPr>
    </w:p>
    <w:p w:rsidR="00D40A76" w:rsidRDefault="00D40A76" w:rsidP="00D40A76">
      <w:pPr>
        <w:contextualSpacing/>
        <w:jc w:val="both"/>
        <w:rPr>
          <w:rFonts w:asciiTheme="minorHAnsi" w:hAnsiTheme="minorHAnsi" w:cstheme="minorHAnsi"/>
          <w:b/>
          <w:sz w:val="20"/>
          <w:szCs w:val="20"/>
        </w:rPr>
      </w:pPr>
      <w:r>
        <w:rPr>
          <w:rFonts w:asciiTheme="minorHAnsi" w:hAnsiTheme="minorHAnsi" w:cstheme="minorHAnsi"/>
          <w:b/>
          <w:sz w:val="20"/>
          <w:szCs w:val="20"/>
        </w:rPr>
        <w:t>LOTE 5.- ITEM 7</w:t>
      </w:r>
    </w:p>
    <w:p w:rsidR="00D40A76" w:rsidRPr="00F93A66" w:rsidRDefault="00D40A76" w:rsidP="00D40A76">
      <w:pPr>
        <w:rPr>
          <w:rFonts w:asciiTheme="minorHAnsi" w:hAnsiTheme="minorHAnsi" w:cstheme="minorHAnsi"/>
          <w:b/>
          <w:sz w:val="20"/>
          <w:szCs w:val="20"/>
        </w:rPr>
      </w:pPr>
    </w:p>
    <w:p w:rsidR="005230F7" w:rsidRPr="00915471" w:rsidRDefault="005230F7" w:rsidP="005230F7">
      <w:pPr>
        <w:pStyle w:val="Prrafodelista"/>
        <w:numPr>
          <w:ilvl w:val="0"/>
          <w:numId w:val="13"/>
        </w:numPr>
        <w:jc w:val="both"/>
        <w:rPr>
          <w:rFonts w:asciiTheme="minorHAnsi" w:eastAsia="Arial Unicode MS" w:hAnsiTheme="minorHAnsi" w:cstheme="minorHAnsi"/>
          <w:b/>
          <w:vanish/>
          <w:sz w:val="20"/>
          <w:szCs w:val="20"/>
          <w:lang w:val="es-ES_tradnl"/>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5230F7" w:rsidRPr="00F93A66" w:rsidRDefault="005230F7" w:rsidP="005230F7">
      <w:pPr>
        <w:pStyle w:val="Estilo1"/>
        <w:rPr>
          <w:rFonts w:asciiTheme="minorHAnsi" w:hAnsiTheme="minorHAnsi" w:cstheme="minorHAnsi"/>
          <w:sz w:val="20"/>
          <w:szCs w:val="20"/>
        </w:rPr>
      </w:pP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4”</w:t>
      </w: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4”</w:t>
      </w: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5230F7"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4”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5230F7" w:rsidRPr="00F93A66" w:rsidRDefault="005230F7" w:rsidP="005230F7">
      <w:pPr>
        <w:jc w:val="both"/>
        <w:rPr>
          <w:rFonts w:asciiTheme="minorHAnsi" w:eastAsia="Arial Unicode MS" w:hAnsiTheme="minorHAnsi" w:cstheme="minorHAnsi"/>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211418" w:rsidRDefault="00211418" w:rsidP="005230F7">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211418" w:rsidRDefault="00211418" w:rsidP="005230F7">
      <w:pPr>
        <w:jc w:val="both"/>
        <w:rPr>
          <w:rFonts w:asciiTheme="minorHAnsi" w:eastAsia="Arial Unicode MS" w:hAnsiTheme="minorHAnsi" w:cstheme="minorHAnsi"/>
          <w:sz w:val="20"/>
          <w:szCs w:val="20"/>
        </w:rPr>
      </w:pPr>
    </w:p>
    <w:p w:rsidR="005230F7" w:rsidRPr="00E84A84" w:rsidRDefault="005230F7" w:rsidP="005230F7">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lastRenderedPageBreak/>
        <w:t>PROCEDIMIENTO PARA LA EJECUCIÓN</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DB2DE4" w:rsidRDefault="00DB2DE4"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5230F7" w:rsidRPr="00F93A66" w:rsidRDefault="005230F7" w:rsidP="005230F7">
      <w:pPr>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5230F7"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5230F7" w:rsidRPr="00F93A66" w:rsidRDefault="005230F7" w:rsidP="005230F7">
      <w:pPr>
        <w:jc w:val="both"/>
        <w:rPr>
          <w:rFonts w:asciiTheme="minorHAnsi" w:hAnsiTheme="minorHAnsi" w:cs="Calibri"/>
          <w:b/>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5230F7" w:rsidRPr="00F93A66" w:rsidRDefault="005230F7" w:rsidP="005230F7">
      <w:pPr>
        <w:jc w:val="both"/>
        <w:rPr>
          <w:rFonts w:asciiTheme="minorHAnsi" w:hAnsiTheme="minorHAnsi" w:cs="Calibri"/>
          <w:bCs/>
          <w:sz w:val="20"/>
          <w:szCs w:val="20"/>
        </w:rPr>
      </w:pPr>
    </w:p>
    <w:p w:rsidR="005230F7" w:rsidRDefault="005230F7" w:rsidP="006D7983">
      <w:pPr>
        <w:pStyle w:val="Prrafodelista"/>
        <w:numPr>
          <w:ilvl w:val="0"/>
          <w:numId w:val="46"/>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5230F7" w:rsidRDefault="005230F7" w:rsidP="006D7983">
      <w:pPr>
        <w:pStyle w:val="Prrafodelista"/>
        <w:numPr>
          <w:ilvl w:val="0"/>
          <w:numId w:val="46"/>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A12D39"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5230F7" w:rsidRDefault="005230F7" w:rsidP="006D7983">
      <w:pPr>
        <w:pStyle w:val="Prrafodelista"/>
        <w:numPr>
          <w:ilvl w:val="0"/>
          <w:numId w:val="46"/>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5230F7" w:rsidRPr="00E84A84" w:rsidRDefault="005230F7" w:rsidP="006D7983">
      <w:pPr>
        <w:pStyle w:val="Prrafodelista"/>
        <w:numPr>
          <w:ilvl w:val="0"/>
          <w:numId w:val="46"/>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5230F7" w:rsidRDefault="005230F7" w:rsidP="005230F7">
      <w:pPr>
        <w:ind w:left="708"/>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w:t>
      </w:r>
      <w:r w:rsidRPr="00F93A66">
        <w:rPr>
          <w:rFonts w:asciiTheme="minorHAnsi" w:hAnsiTheme="minorHAnsi" w:cs="Calibri"/>
          <w:bCs/>
          <w:sz w:val="20"/>
          <w:szCs w:val="20"/>
        </w:rPr>
        <w:lastRenderedPageBreak/>
        <w:t xml:space="preserve">Soldadura), rango de espesor calificado, rango de diámetro calificado, fecha de vencimiento calificación de soldador.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DB2DE4" w:rsidRDefault="00DB2DE4"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5230F7" w:rsidRPr="00F93A66" w:rsidRDefault="005230F7" w:rsidP="005230F7">
      <w:pPr>
        <w:jc w:val="both"/>
        <w:rPr>
          <w:rFonts w:asciiTheme="minorHAnsi" w:hAnsiTheme="minorHAnsi" w:cs="Calibri"/>
          <w:bCs/>
          <w:sz w:val="20"/>
          <w:szCs w:val="20"/>
        </w:rPr>
      </w:pP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A12D39"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A12D39"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A12D39"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5230F7" w:rsidRPr="00E84A84" w:rsidRDefault="005230F7" w:rsidP="006D7983">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lastRenderedPageBreak/>
        <w:t>Para los electrodos desnudos, las varillas o alambres deben ser verificados por muestreo, si las siguientes características  están presentes:</w:t>
      </w:r>
    </w:p>
    <w:p w:rsidR="005230F7" w:rsidRPr="00E84A84" w:rsidRDefault="005230F7" w:rsidP="006D7983">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5230F7" w:rsidRPr="00E84A84" w:rsidRDefault="005230F7" w:rsidP="006D7983">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5230F7" w:rsidRDefault="005230F7" w:rsidP="006D7983">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5230F7" w:rsidRPr="00915471"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r w:rsidR="00A12D39" w:rsidRPr="00F93A66">
        <w:rPr>
          <w:rFonts w:asciiTheme="minorHAnsi" w:hAnsiTheme="minorHAnsi" w:cstheme="minorHAnsi"/>
          <w:bCs/>
          <w:sz w:val="20"/>
          <w:szCs w:val="20"/>
        </w:rPr>
        <w:t>debe ser</w:t>
      </w:r>
      <w:r w:rsidRPr="00F93A66">
        <w:rPr>
          <w:rFonts w:asciiTheme="minorHAnsi" w:hAnsiTheme="minorHAnsi" w:cstheme="minorHAnsi"/>
          <w:bCs/>
          <w:sz w:val="20"/>
          <w:szCs w:val="20"/>
        </w:rPr>
        <w:t xml:space="preserve"> realizada a través de un anillo cuyo corte esté a lo mínimo a 50 mm de distancia del eje de la soldadura.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Los caños que tengan defectos en sus extremos tales como laminación o rajaduras deberán ser sacados de la línea en construcción.</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r w:rsidR="00A12D39" w:rsidRPr="00F93A66">
        <w:rPr>
          <w:rFonts w:asciiTheme="minorHAnsi" w:hAnsiTheme="minorHAnsi" w:cstheme="minorHAnsi"/>
          <w:bCs/>
          <w:sz w:val="20"/>
          <w:szCs w:val="20"/>
        </w:rPr>
        <w:t>, con</w:t>
      </w:r>
      <w:r w:rsidRPr="00F93A66">
        <w:rPr>
          <w:rFonts w:asciiTheme="minorHAnsi" w:hAnsiTheme="minorHAnsi" w:cstheme="minorHAnsi"/>
          <w:bCs/>
          <w:sz w:val="20"/>
          <w:szCs w:val="20"/>
        </w:rPr>
        <w:t xml:space="preserve"> el propósito de chequear material extraño y la detección de </w:t>
      </w:r>
      <w:r w:rsidR="00A12D39" w:rsidRPr="00F93A66">
        <w:rPr>
          <w:rFonts w:asciiTheme="minorHAnsi" w:hAnsiTheme="minorHAnsi" w:cstheme="minorHAnsi"/>
          <w:bCs/>
          <w:sz w:val="20"/>
          <w:szCs w:val="20"/>
        </w:rPr>
        <w:t>aplastamientos que</w:t>
      </w:r>
      <w:r w:rsidRPr="00F93A66">
        <w:rPr>
          <w:rFonts w:asciiTheme="minorHAnsi" w:hAnsiTheme="minorHAnsi" w:cstheme="minorHAnsi"/>
          <w:bCs/>
          <w:sz w:val="20"/>
          <w:szCs w:val="20"/>
        </w:rPr>
        <w:t xml:space="preserv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r w:rsidR="00A12D39"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La temperatura de pre-calentamiento, estipulada en el procedimiento de soldadura, calificada, debe ser mantenida durante toda la soldadura y en toda la extensión de la junta.</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A12D39"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5230F7" w:rsidRDefault="005230F7"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5230F7" w:rsidRDefault="005230F7" w:rsidP="005230F7">
      <w:pPr>
        <w:jc w:val="both"/>
        <w:rPr>
          <w:rFonts w:asciiTheme="minorHAnsi" w:hAnsiTheme="minorHAnsi" w:cstheme="minorHAnsi"/>
          <w:bCs/>
          <w:sz w:val="20"/>
          <w:szCs w:val="20"/>
        </w:rPr>
      </w:pPr>
    </w:p>
    <w:p w:rsidR="005230F7" w:rsidRDefault="005230F7" w:rsidP="006D7983">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5230F7" w:rsidRDefault="005230F7" w:rsidP="006D7983">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5230F7" w:rsidRDefault="005230F7" w:rsidP="006D7983">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5230F7" w:rsidRDefault="005230F7" w:rsidP="006D7983">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5230F7" w:rsidRDefault="005230F7" w:rsidP="006D7983">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5230F7" w:rsidRPr="00007800" w:rsidRDefault="005230F7" w:rsidP="006D7983">
      <w:pPr>
        <w:pStyle w:val="Prrafodelista"/>
        <w:numPr>
          <w:ilvl w:val="0"/>
          <w:numId w:val="47"/>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DB2DE4" w:rsidRDefault="00DB2DE4"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5230F7" w:rsidRPr="00007800"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5230F7" w:rsidRPr="00F93A66" w:rsidRDefault="005230F7"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5230F7"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w:t>
      </w:r>
      <w:r w:rsidRPr="00F93A66">
        <w:rPr>
          <w:rFonts w:asciiTheme="minorHAnsi" w:hAnsiTheme="minorHAnsi" w:cstheme="minorHAnsi"/>
          <w:bCs/>
          <w:sz w:val="20"/>
          <w:szCs w:val="20"/>
        </w:rPr>
        <w:lastRenderedPageBreak/>
        <w:t xml:space="preserve">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5230F7" w:rsidRPr="00F93A66" w:rsidRDefault="005230F7" w:rsidP="005230F7">
      <w:pPr>
        <w:jc w:val="both"/>
        <w:rPr>
          <w:rFonts w:asciiTheme="minorHAnsi" w:hAnsiTheme="minorHAnsi" w:cstheme="minorHAnsi"/>
          <w:bCs/>
          <w:sz w:val="20"/>
          <w:szCs w:val="20"/>
        </w:rPr>
      </w:pPr>
    </w:p>
    <w:p w:rsidR="005230F7" w:rsidRDefault="005230F7" w:rsidP="005230F7">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5230F7" w:rsidRDefault="005230F7" w:rsidP="005230F7">
      <w:pPr>
        <w:pStyle w:val="Estilo1"/>
        <w:rPr>
          <w:rFonts w:asciiTheme="minorHAnsi" w:hAnsiTheme="minorHAnsi" w:cstheme="minorHAnsi"/>
          <w:b w:val="0"/>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MEDIDAS DE MITIGACION AMBIENTAL</w:t>
      </w:r>
    </w:p>
    <w:p w:rsidR="005230F7" w:rsidRPr="00F93A66" w:rsidRDefault="005230F7" w:rsidP="005230F7">
      <w:pPr>
        <w:pStyle w:val="Estilo1"/>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30F7" w:rsidRDefault="005230F7" w:rsidP="005230F7">
      <w:pPr>
        <w:contextualSpacing/>
        <w:jc w:val="both"/>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F93A66">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230F7" w:rsidRDefault="005230F7" w:rsidP="005230F7">
      <w:pPr>
        <w:contextualSpacing/>
        <w:jc w:val="both"/>
        <w:rPr>
          <w:rFonts w:asciiTheme="minorHAnsi" w:hAnsiTheme="minorHAnsi" w:cstheme="minorHAnsi"/>
          <w:kern w:val="28"/>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MEDICIÓN Y FORMA DE PAGO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w:t>
      </w:r>
      <w:r w:rsidR="006E4C45">
        <w:rPr>
          <w:rFonts w:asciiTheme="minorHAnsi" w:hAnsiTheme="minorHAnsi" w:cs="Calibri"/>
          <w:bCs/>
          <w:sz w:val="20"/>
          <w:szCs w:val="20"/>
        </w:rPr>
        <w:t>4</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5230F7" w:rsidRPr="00007800" w:rsidRDefault="005230F7" w:rsidP="005230F7">
      <w:pPr>
        <w:jc w:val="both"/>
        <w:rPr>
          <w:rFonts w:asciiTheme="minorHAnsi" w:hAnsiTheme="minorHAnsi" w:cs="Calibri"/>
          <w:bCs/>
          <w:sz w:val="20"/>
          <w:szCs w:val="20"/>
        </w:rPr>
      </w:pPr>
    </w:p>
    <w:p w:rsidR="005230F7" w:rsidRDefault="005230F7" w:rsidP="005230F7">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5230F7" w:rsidRPr="00007800" w:rsidRDefault="005230F7" w:rsidP="005230F7">
      <w:pPr>
        <w:pStyle w:val="Estilo1"/>
        <w:rPr>
          <w:rFonts w:asciiTheme="minorHAnsi" w:hAnsiTheme="minorHAnsi" w:cs="Calibri"/>
          <w:b w:val="0"/>
          <w:bCs/>
          <w:sz w:val="20"/>
          <w:szCs w:val="20"/>
        </w:rPr>
      </w:pPr>
    </w:p>
    <w:p w:rsidR="005230F7" w:rsidRPr="00007800" w:rsidRDefault="005230F7" w:rsidP="005230F7">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5230F7" w:rsidRPr="00007800"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p>
    <w:p w:rsidR="00DB2DE4" w:rsidRDefault="00DB2DE4" w:rsidP="005230F7">
      <w:pPr>
        <w:pStyle w:val="Norma"/>
        <w:spacing w:after="0" w:line="240" w:lineRule="auto"/>
        <w:jc w:val="both"/>
        <w:rPr>
          <w:rFonts w:asciiTheme="minorHAnsi" w:eastAsia="Arial Unicode MS" w:hAnsiTheme="minorHAnsi" w:cstheme="minorHAnsi"/>
          <w:sz w:val="20"/>
          <w:szCs w:val="20"/>
          <w:lang w:val="es-BO" w:eastAsia="es-BO"/>
        </w:rPr>
      </w:pPr>
    </w:p>
    <w:p w:rsidR="005230F7" w:rsidRPr="00007800" w:rsidRDefault="005230F7" w:rsidP="005230F7">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DE TUBERIA Y ACCESORIOS DE ANC DN </w:t>
      </w:r>
      <w:r>
        <w:rPr>
          <w:rFonts w:asciiTheme="minorHAnsi" w:hAnsiTheme="minorHAnsi" w:cstheme="minorHAnsi"/>
          <w:b/>
          <w:color w:val="auto"/>
          <w:sz w:val="20"/>
          <w:szCs w:val="20"/>
        </w:rPr>
        <w:t>6</w:t>
      </w:r>
      <w:r w:rsidRPr="00007800">
        <w:rPr>
          <w:rFonts w:asciiTheme="minorHAnsi" w:hAnsiTheme="minorHAnsi" w:cstheme="minorHAnsi"/>
          <w:b/>
          <w:color w:val="auto"/>
          <w:sz w:val="20"/>
          <w:szCs w:val="20"/>
        </w:rPr>
        <w:t>”</w:t>
      </w:r>
      <w:r w:rsidR="009D282A">
        <w:rPr>
          <w:rFonts w:asciiTheme="minorHAnsi" w:hAnsiTheme="minorHAnsi" w:cstheme="minorHAnsi"/>
          <w:b/>
          <w:sz w:val="20"/>
          <w:szCs w:val="20"/>
        </w:rPr>
        <w:t xml:space="preserve"> </w:t>
      </w:r>
      <w:r w:rsidR="009D282A" w:rsidRPr="009D282A">
        <w:rPr>
          <w:rFonts w:asciiTheme="minorHAnsi" w:hAnsiTheme="minorHAnsi" w:cstheme="minorHAnsi"/>
          <w:b/>
          <w:color w:val="auto"/>
          <w:sz w:val="20"/>
          <w:szCs w:val="20"/>
        </w:rPr>
        <w:t>SCH 40</w:t>
      </w:r>
    </w:p>
    <w:p w:rsidR="005230F7" w:rsidRPr="00F93A66" w:rsidRDefault="005230F7" w:rsidP="005230F7">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5230F7" w:rsidRDefault="005230F7" w:rsidP="00D40A76">
      <w:pPr>
        <w:rPr>
          <w:rFonts w:asciiTheme="minorHAnsi" w:hAnsiTheme="minorHAnsi" w:cstheme="minorHAnsi"/>
          <w:b/>
          <w:sz w:val="20"/>
          <w:szCs w:val="20"/>
        </w:rPr>
      </w:pPr>
    </w:p>
    <w:p w:rsidR="00D40A76" w:rsidRDefault="00A220CB" w:rsidP="00D40A76">
      <w:pPr>
        <w:contextualSpacing/>
        <w:jc w:val="both"/>
        <w:rPr>
          <w:rFonts w:asciiTheme="minorHAnsi" w:hAnsiTheme="minorHAnsi" w:cstheme="minorHAnsi"/>
          <w:b/>
          <w:sz w:val="20"/>
          <w:szCs w:val="20"/>
        </w:rPr>
      </w:pPr>
      <w:r>
        <w:rPr>
          <w:rFonts w:asciiTheme="minorHAnsi" w:hAnsiTheme="minorHAnsi" w:cstheme="minorHAnsi"/>
          <w:b/>
          <w:sz w:val="20"/>
          <w:szCs w:val="20"/>
        </w:rPr>
        <w:t>LOTE 4.- ITEM 6</w:t>
      </w:r>
    </w:p>
    <w:p w:rsidR="00D40A76" w:rsidRPr="00F93A66" w:rsidRDefault="00D40A76" w:rsidP="00D40A76">
      <w:pPr>
        <w:rPr>
          <w:rFonts w:asciiTheme="minorHAnsi" w:hAnsiTheme="minorHAnsi" w:cstheme="minorHAnsi"/>
          <w:b/>
          <w:sz w:val="20"/>
          <w:szCs w:val="20"/>
        </w:rPr>
      </w:pPr>
    </w:p>
    <w:p w:rsidR="005230F7" w:rsidRPr="00915471" w:rsidRDefault="005230F7" w:rsidP="005230F7">
      <w:pPr>
        <w:pStyle w:val="Prrafodelista"/>
        <w:numPr>
          <w:ilvl w:val="0"/>
          <w:numId w:val="13"/>
        </w:numPr>
        <w:jc w:val="both"/>
        <w:rPr>
          <w:rFonts w:asciiTheme="minorHAnsi" w:eastAsia="Arial Unicode MS" w:hAnsiTheme="minorHAnsi" w:cstheme="minorHAnsi"/>
          <w:b/>
          <w:vanish/>
          <w:sz w:val="20"/>
          <w:szCs w:val="20"/>
          <w:lang w:val="es-ES_tradnl"/>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5230F7" w:rsidRPr="00F93A66" w:rsidRDefault="005230F7" w:rsidP="005230F7">
      <w:pPr>
        <w:pStyle w:val="Estilo1"/>
        <w:rPr>
          <w:rFonts w:asciiTheme="minorHAnsi" w:hAnsiTheme="minorHAnsi" w:cstheme="minorHAnsi"/>
          <w:sz w:val="20"/>
          <w:szCs w:val="20"/>
        </w:rPr>
      </w:pP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Soldadura de tuberías DN</w:t>
      </w:r>
      <w:r>
        <w:rPr>
          <w:rFonts w:asciiTheme="minorHAnsi" w:eastAsia="Arial Unicode MS" w:hAnsiTheme="minorHAnsi" w:cstheme="minorHAnsi"/>
          <w:sz w:val="20"/>
          <w:szCs w:val="20"/>
        </w:rPr>
        <w:t xml:space="preserve"> 6”</w:t>
      </w: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6”</w:t>
      </w: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5230F7"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6”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5230F7" w:rsidRPr="00F93A66" w:rsidRDefault="005230F7" w:rsidP="005230F7">
      <w:pPr>
        <w:jc w:val="both"/>
        <w:rPr>
          <w:rFonts w:asciiTheme="minorHAnsi" w:eastAsia="Arial Unicode MS" w:hAnsiTheme="minorHAnsi" w:cstheme="minorHAnsi"/>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lastRenderedPageBreak/>
        <w:t>MATERIALES, HERRAMIENTAS Y EQUIPO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5230F7" w:rsidRPr="00F93A66" w:rsidRDefault="005230F7" w:rsidP="005230F7">
      <w:pPr>
        <w:tabs>
          <w:tab w:val="left" w:pos="2445"/>
        </w:tabs>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5230F7" w:rsidRPr="00E84A84" w:rsidRDefault="005230F7" w:rsidP="005230F7">
      <w:pPr>
        <w:pStyle w:val="Estilo1"/>
        <w:ind w:left="357"/>
        <w:rPr>
          <w:rFonts w:asciiTheme="minorHAnsi" w:hAnsiTheme="minorHAnsi" w:cstheme="minorHAnsi"/>
          <w:b w:val="0"/>
          <w:sz w:val="20"/>
          <w:szCs w:val="20"/>
          <w:lang w:val="es-ES"/>
        </w:rPr>
      </w:pPr>
    </w:p>
    <w:p w:rsidR="005230F7" w:rsidRPr="00E84A84" w:rsidRDefault="005230F7" w:rsidP="005230F7">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5230F7" w:rsidRDefault="005230F7" w:rsidP="005230F7">
      <w:pPr>
        <w:pStyle w:val="Estilo1"/>
        <w:ind w:left="357"/>
        <w:rPr>
          <w:rFonts w:asciiTheme="minorHAnsi" w:hAnsiTheme="minorHAnsi" w:cstheme="minorHAnsi"/>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PROCEDIMIENTO PARA LA EJECUCIÓN</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1A665C" w:rsidRDefault="001A665C"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211418" w:rsidRDefault="00211418"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5230F7" w:rsidRPr="00F93A66" w:rsidRDefault="005230F7" w:rsidP="005230F7">
      <w:pPr>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5230F7"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5230F7" w:rsidRPr="00F93A66" w:rsidRDefault="005230F7" w:rsidP="005230F7">
      <w:pPr>
        <w:jc w:val="both"/>
        <w:rPr>
          <w:rFonts w:asciiTheme="minorHAnsi" w:hAnsiTheme="minorHAnsi" w:cs="Calibri"/>
          <w:b/>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5230F7" w:rsidRPr="00F93A66" w:rsidRDefault="005230F7" w:rsidP="005230F7">
      <w:pPr>
        <w:jc w:val="both"/>
        <w:rPr>
          <w:rFonts w:asciiTheme="minorHAnsi" w:hAnsiTheme="minorHAnsi" w:cs="Calibri"/>
          <w:bCs/>
          <w:sz w:val="20"/>
          <w:szCs w:val="20"/>
        </w:rPr>
      </w:pPr>
    </w:p>
    <w:p w:rsidR="005230F7" w:rsidRDefault="005230F7" w:rsidP="006D7983">
      <w:pPr>
        <w:pStyle w:val="Prrafodelista"/>
        <w:numPr>
          <w:ilvl w:val="0"/>
          <w:numId w:val="54"/>
        </w:numPr>
        <w:spacing w:after="120"/>
        <w:jc w:val="both"/>
        <w:rPr>
          <w:rFonts w:asciiTheme="minorHAnsi" w:hAnsiTheme="minorHAnsi" w:cs="Calibri"/>
          <w:bCs/>
          <w:sz w:val="20"/>
          <w:szCs w:val="20"/>
        </w:rPr>
      </w:pPr>
      <w:r w:rsidRPr="00E84A84">
        <w:rPr>
          <w:rFonts w:asciiTheme="minorHAnsi" w:hAnsiTheme="minorHAnsi" w:cs="Calibri"/>
          <w:bCs/>
          <w:sz w:val="20"/>
          <w:szCs w:val="20"/>
        </w:rPr>
        <w:lastRenderedPageBreak/>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5230F7" w:rsidRDefault="005230F7" w:rsidP="006D7983">
      <w:pPr>
        <w:pStyle w:val="Prrafodelista"/>
        <w:numPr>
          <w:ilvl w:val="0"/>
          <w:numId w:val="5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A12D39"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5230F7" w:rsidRDefault="005230F7" w:rsidP="006D7983">
      <w:pPr>
        <w:pStyle w:val="Prrafodelista"/>
        <w:numPr>
          <w:ilvl w:val="0"/>
          <w:numId w:val="5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5230F7" w:rsidRPr="00E84A84" w:rsidRDefault="005230F7" w:rsidP="006D7983">
      <w:pPr>
        <w:pStyle w:val="Prrafodelista"/>
        <w:numPr>
          <w:ilvl w:val="0"/>
          <w:numId w:val="54"/>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5230F7" w:rsidRPr="00F93A66" w:rsidRDefault="005230F7" w:rsidP="005230F7">
      <w:pPr>
        <w:ind w:left="708"/>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B67211" w:rsidRDefault="00B67211"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5230F7" w:rsidRPr="00F93A66" w:rsidRDefault="005230F7" w:rsidP="005230F7">
      <w:pPr>
        <w:jc w:val="both"/>
        <w:rPr>
          <w:rFonts w:asciiTheme="minorHAnsi" w:hAnsiTheme="minorHAnsi" w:cs="Calibri"/>
          <w:bCs/>
          <w:sz w:val="20"/>
          <w:szCs w:val="20"/>
        </w:rPr>
      </w:pP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A12D39"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A12D39"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A12D39"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Es muy importante que los envases estén herméticamente cerrados.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5230F7" w:rsidRPr="00E84A84" w:rsidRDefault="005230F7" w:rsidP="006D7983">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5230F7" w:rsidRPr="00E84A84" w:rsidRDefault="005230F7" w:rsidP="006D7983">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5230F7" w:rsidRPr="00E84A84" w:rsidRDefault="005230F7" w:rsidP="006D7983">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5230F7" w:rsidRDefault="005230F7" w:rsidP="006D7983">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5230F7" w:rsidRPr="00915471"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Cuando fuera necesaria la remoción de una soldadura circunferencial, ésta </w:t>
      </w:r>
      <w:r w:rsidR="00A12D39" w:rsidRPr="00F93A66">
        <w:rPr>
          <w:rFonts w:asciiTheme="minorHAnsi" w:hAnsiTheme="minorHAnsi" w:cstheme="minorHAnsi"/>
          <w:bCs/>
          <w:sz w:val="20"/>
          <w:szCs w:val="20"/>
        </w:rPr>
        <w:t>debe ser</w:t>
      </w:r>
      <w:r w:rsidRPr="00F93A66">
        <w:rPr>
          <w:rFonts w:asciiTheme="minorHAnsi" w:hAnsiTheme="minorHAnsi" w:cstheme="minorHAnsi"/>
          <w:bCs/>
          <w:sz w:val="20"/>
          <w:szCs w:val="20"/>
        </w:rPr>
        <w:t xml:space="preserve"> realizada a través de un anillo cuyo corte esté a lo mínimo a 50 mm de distancia del eje de la soldadura.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r w:rsidR="00A12D39" w:rsidRPr="00F93A66">
        <w:rPr>
          <w:rFonts w:asciiTheme="minorHAnsi" w:hAnsiTheme="minorHAnsi" w:cstheme="minorHAnsi"/>
          <w:bCs/>
          <w:sz w:val="20"/>
          <w:szCs w:val="20"/>
        </w:rPr>
        <w:t>, con</w:t>
      </w:r>
      <w:r w:rsidRPr="00F93A66">
        <w:rPr>
          <w:rFonts w:asciiTheme="minorHAnsi" w:hAnsiTheme="minorHAnsi" w:cstheme="minorHAnsi"/>
          <w:bCs/>
          <w:sz w:val="20"/>
          <w:szCs w:val="20"/>
        </w:rPr>
        <w:t xml:space="preserve"> el propósito de chequear material extraño y la detección de </w:t>
      </w:r>
      <w:r w:rsidR="00A12D39" w:rsidRPr="00F93A66">
        <w:rPr>
          <w:rFonts w:asciiTheme="minorHAnsi" w:hAnsiTheme="minorHAnsi" w:cstheme="minorHAnsi"/>
          <w:bCs/>
          <w:sz w:val="20"/>
          <w:szCs w:val="20"/>
        </w:rPr>
        <w:t>aplastamientos que</w:t>
      </w:r>
      <w:r w:rsidRPr="00F93A66">
        <w:rPr>
          <w:rFonts w:asciiTheme="minorHAnsi" w:hAnsiTheme="minorHAnsi" w:cstheme="minorHAnsi"/>
          <w:bCs/>
          <w:sz w:val="20"/>
          <w:szCs w:val="20"/>
        </w:rPr>
        <w:t xml:space="preserv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r w:rsidR="00A12D39"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A12D39"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5230F7" w:rsidRDefault="005230F7"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5230F7" w:rsidRDefault="005230F7" w:rsidP="005230F7">
      <w:pPr>
        <w:jc w:val="both"/>
        <w:rPr>
          <w:rFonts w:asciiTheme="minorHAnsi" w:hAnsiTheme="minorHAnsi" w:cstheme="minorHAnsi"/>
          <w:bCs/>
          <w:sz w:val="20"/>
          <w:szCs w:val="20"/>
        </w:rPr>
      </w:pP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t xml:space="preserve">no se permiten entalles metalúrgicos provocados por la abertura del arco de soldadura en tubos con MOP que provoquen tensiones circunferenciales iguales o superiores al 40% de la tensión </w:t>
      </w:r>
      <w:r w:rsidRPr="00AC7914">
        <w:rPr>
          <w:rFonts w:asciiTheme="minorHAnsi" w:hAnsiTheme="minorHAnsi" w:cstheme="minorHAnsi"/>
          <w:bCs/>
          <w:sz w:val="20"/>
          <w:szCs w:val="20"/>
        </w:rPr>
        <w:lastRenderedPageBreak/>
        <w:t>mínima de deformación especificada.  Cualquier vestigio de este defecto debe ser eliminado de acuerdo con la norma ASME B31.8;</w:t>
      </w: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5230F7" w:rsidRPr="00007800" w:rsidRDefault="005230F7" w:rsidP="006D7983">
      <w:pPr>
        <w:pStyle w:val="Prrafodelista"/>
        <w:numPr>
          <w:ilvl w:val="0"/>
          <w:numId w:val="55"/>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B67211" w:rsidRPr="00F93A66" w:rsidRDefault="00B67211"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152DB8" w:rsidRDefault="00152DB8"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152DB8" w:rsidRDefault="00152DB8"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En caso que el defecto tenga una extensión mayor al 30% de la longitud total de la junta, se recomienda el corte de la mima para realizar una soldadura nueva.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5230F7" w:rsidRPr="00007800"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5230F7" w:rsidRPr="00F93A66" w:rsidRDefault="005230F7"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5230F7"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B67211" w:rsidRPr="00F93A66" w:rsidRDefault="00B67211"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5230F7" w:rsidRPr="00F93A66" w:rsidRDefault="005230F7" w:rsidP="005230F7">
      <w:pPr>
        <w:jc w:val="both"/>
        <w:rPr>
          <w:rFonts w:asciiTheme="minorHAnsi" w:hAnsiTheme="minorHAnsi" w:cstheme="minorHAnsi"/>
          <w:bCs/>
          <w:sz w:val="20"/>
          <w:szCs w:val="20"/>
        </w:rPr>
      </w:pPr>
    </w:p>
    <w:p w:rsidR="005230F7" w:rsidRDefault="005230F7" w:rsidP="005230F7">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lastRenderedPageBreak/>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B67211" w:rsidRDefault="00B67211" w:rsidP="005230F7">
      <w:pPr>
        <w:pStyle w:val="Estilo1"/>
        <w:rPr>
          <w:rFonts w:asciiTheme="minorHAnsi" w:hAnsiTheme="minorHAnsi" w:cstheme="minorHAnsi"/>
          <w:b w:val="0"/>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MEDIDAS DE MITIGACION AMBIENTAL</w:t>
      </w:r>
    </w:p>
    <w:p w:rsidR="005230F7" w:rsidRPr="00F93A66" w:rsidRDefault="005230F7" w:rsidP="005230F7">
      <w:pPr>
        <w:pStyle w:val="Estilo1"/>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30F7" w:rsidRDefault="005230F7" w:rsidP="005230F7">
      <w:pPr>
        <w:contextualSpacing/>
        <w:jc w:val="both"/>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230F7" w:rsidRDefault="005230F7" w:rsidP="005230F7">
      <w:pPr>
        <w:contextualSpacing/>
        <w:jc w:val="both"/>
        <w:rPr>
          <w:rFonts w:asciiTheme="minorHAnsi" w:hAnsiTheme="minorHAnsi" w:cstheme="minorHAnsi"/>
          <w:kern w:val="28"/>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MEDICIÓN Y FORMA DE PAGO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w:t>
      </w:r>
      <w:r w:rsidR="006E4C45">
        <w:rPr>
          <w:rFonts w:asciiTheme="minorHAnsi" w:hAnsiTheme="minorHAnsi" w:cs="Calibri"/>
          <w:bCs/>
          <w:sz w:val="20"/>
          <w:szCs w:val="20"/>
        </w:rPr>
        <w:t>6</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5230F7" w:rsidRPr="00007800" w:rsidRDefault="005230F7" w:rsidP="005230F7">
      <w:pPr>
        <w:jc w:val="both"/>
        <w:rPr>
          <w:rFonts w:asciiTheme="minorHAnsi" w:hAnsiTheme="minorHAnsi" w:cs="Calibri"/>
          <w:bCs/>
          <w:sz w:val="20"/>
          <w:szCs w:val="20"/>
        </w:rPr>
      </w:pPr>
    </w:p>
    <w:p w:rsidR="005230F7" w:rsidRDefault="005230F7" w:rsidP="005230F7">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5230F7" w:rsidRPr="00007800" w:rsidRDefault="005230F7" w:rsidP="005230F7">
      <w:pPr>
        <w:pStyle w:val="Estilo1"/>
        <w:rPr>
          <w:rFonts w:asciiTheme="minorHAnsi" w:hAnsiTheme="minorHAnsi" w:cs="Calibri"/>
          <w:b w:val="0"/>
          <w:bCs/>
          <w:sz w:val="20"/>
          <w:szCs w:val="20"/>
        </w:rPr>
      </w:pPr>
    </w:p>
    <w:p w:rsidR="005230F7" w:rsidRPr="00007800" w:rsidRDefault="005230F7" w:rsidP="005230F7">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lastRenderedPageBreak/>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5230F7" w:rsidRDefault="005230F7" w:rsidP="00F93A66">
      <w:pPr>
        <w:pStyle w:val="Norma"/>
        <w:spacing w:after="0" w:line="240" w:lineRule="auto"/>
        <w:jc w:val="both"/>
        <w:rPr>
          <w:rFonts w:asciiTheme="minorHAnsi" w:eastAsia="Arial Unicode MS" w:hAnsiTheme="minorHAnsi" w:cstheme="minorHAnsi"/>
          <w:sz w:val="20"/>
          <w:szCs w:val="20"/>
          <w:lang w:val="es-BO" w:eastAsia="es-BO"/>
        </w:rPr>
      </w:pPr>
    </w:p>
    <w:p w:rsidR="000B0B23" w:rsidRDefault="000B0B23" w:rsidP="000B0B23"/>
    <w:p w:rsidR="000B0B23" w:rsidRPr="000B0B23" w:rsidRDefault="000B0B23" w:rsidP="000B0B23">
      <w:pPr>
        <w:pStyle w:val="Ttulo2"/>
        <w:numPr>
          <w:ilvl w:val="0"/>
          <w:numId w:val="14"/>
        </w:numPr>
        <w:spacing w:before="0"/>
        <w:rPr>
          <w:rFonts w:asciiTheme="minorHAnsi" w:hAnsiTheme="minorHAnsi" w:cstheme="minorHAnsi"/>
          <w:b/>
          <w:color w:val="auto"/>
          <w:sz w:val="20"/>
          <w:szCs w:val="20"/>
        </w:rPr>
      </w:pPr>
      <w:r w:rsidRPr="000B0B23">
        <w:rPr>
          <w:rFonts w:asciiTheme="minorHAnsi" w:hAnsiTheme="minorHAnsi" w:cstheme="minorHAnsi"/>
          <w:b/>
          <w:color w:val="auto"/>
          <w:sz w:val="20"/>
          <w:szCs w:val="20"/>
        </w:rPr>
        <w:t>P</w:t>
      </w:r>
      <w:r w:rsidR="00D20308">
        <w:rPr>
          <w:rFonts w:asciiTheme="minorHAnsi" w:hAnsiTheme="minorHAnsi" w:cstheme="minorHAnsi"/>
          <w:b/>
          <w:color w:val="auto"/>
          <w:sz w:val="20"/>
          <w:szCs w:val="20"/>
        </w:rPr>
        <w:t xml:space="preserve">UNTO DE SOLDADURA P.E Ø= </w:t>
      </w:r>
      <w:r w:rsidR="000A2281">
        <w:rPr>
          <w:rFonts w:asciiTheme="minorHAnsi" w:hAnsiTheme="minorHAnsi" w:cstheme="minorHAnsi"/>
          <w:b/>
          <w:color w:val="auto"/>
          <w:sz w:val="20"/>
          <w:szCs w:val="20"/>
        </w:rPr>
        <w:t>90</w:t>
      </w:r>
      <w:r w:rsidR="00D20308">
        <w:rPr>
          <w:rFonts w:asciiTheme="minorHAnsi" w:hAnsiTheme="minorHAnsi" w:cstheme="minorHAnsi"/>
          <w:b/>
          <w:color w:val="auto"/>
          <w:sz w:val="20"/>
          <w:szCs w:val="20"/>
        </w:rPr>
        <w:t xml:space="preserve"> mm</w:t>
      </w:r>
    </w:p>
    <w:p w:rsidR="000B0B23" w:rsidRPr="00920A4F" w:rsidRDefault="000B0B23" w:rsidP="000B0B2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001A665C">
        <w:rPr>
          <w:rFonts w:asciiTheme="minorHAnsi" w:hAnsiTheme="minorHAnsi" w:cstheme="minorHAnsi"/>
          <w:b/>
          <w:sz w:val="20"/>
          <w:szCs w:val="20"/>
        </w:rPr>
        <w:t>.)</w:t>
      </w:r>
    </w:p>
    <w:p w:rsidR="000B0B23" w:rsidRDefault="000B0B23" w:rsidP="000B0B23">
      <w:pPr>
        <w:tabs>
          <w:tab w:val="left" w:pos="0"/>
          <w:tab w:val="left" w:pos="142"/>
        </w:tabs>
        <w:autoSpaceDE w:val="0"/>
        <w:autoSpaceDN w:val="0"/>
        <w:adjustRightInd w:val="0"/>
        <w:jc w:val="both"/>
        <w:rPr>
          <w:rFonts w:asciiTheme="minorHAnsi" w:hAnsiTheme="minorHAnsi" w:cstheme="minorHAnsi"/>
          <w:b/>
          <w:sz w:val="20"/>
          <w:szCs w:val="20"/>
        </w:rPr>
      </w:pPr>
    </w:p>
    <w:p w:rsidR="000A2281" w:rsidRDefault="000A2281" w:rsidP="000A2281">
      <w:pPr>
        <w:contextualSpacing/>
        <w:jc w:val="both"/>
        <w:rPr>
          <w:rFonts w:asciiTheme="minorHAnsi" w:hAnsiTheme="minorHAnsi" w:cstheme="minorHAnsi"/>
          <w:b/>
          <w:sz w:val="20"/>
          <w:szCs w:val="20"/>
        </w:rPr>
      </w:pPr>
      <w:r>
        <w:rPr>
          <w:rFonts w:asciiTheme="minorHAnsi" w:hAnsiTheme="minorHAnsi" w:cstheme="minorHAnsi"/>
          <w:b/>
          <w:sz w:val="20"/>
          <w:szCs w:val="20"/>
        </w:rPr>
        <w:t>LOTE 1.- ITEM 8</w:t>
      </w:r>
    </w:p>
    <w:p w:rsidR="000A2281" w:rsidRDefault="000A2281" w:rsidP="000A2281">
      <w:pPr>
        <w:contextualSpacing/>
        <w:jc w:val="both"/>
        <w:rPr>
          <w:rFonts w:asciiTheme="minorHAnsi" w:hAnsiTheme="minorHAnsi" w:cstheme="minorHAnsi"/>
          <w:b/>
          <w:sz w:val="20"/>
          <w:szCs w:val="20"/>
        </w:rPr>
      </w:pPr>
      <w:r>
        <w:rPr>
          <w:rFonts w:asciiTheme="minorHAnsi" w:hAnsiTheme="minorHAnsi" w:cstheme="minorHAnsi"/>
          <w:b/>
          <w:sz w:val="20"/>
          <w:szCs w:val="20"/>
        </w:rPr>
        <w:t>LOTE 2.- ITEM 8</w:t>
      </w:r>
    </w:p>
    <w:p w:rsidR="000A2281" w:rsidRDefault="000A2281" w:rsidP="000A2281">
      <w:pPr>
        <w:contextualSpacing/>
        <w:jc w:val="both"/>
        <w:rPr>
          <w:rFonts w:asciiTheme="minorHAnsi" w:hAnsiTheme="minorHAnsi" w:cstheme="minorHAnsi"/>
          <w:b/>
          <w:sz w:val="20"/>
          <w:szCs w:val="20"/>
        </w:rPr>
      </w:pPr>
      <w:r>
        <w:rPr>
          <w:rFonts w:asciiTheme="minorHAnsi" w:hAnsiTheme="minorHAnsi" w:cstheme="minorHAnsi"/>
          <w:b/>
          <w:sz w:val="20"/>
          <w:szCs w:val="20"/>
        </w:rPr>
        <w:t>LOTE 3.- ITEM 8</w:t>
      </w:r>
    </w:p>
    <w:p w:rsidR="000A2281" w:rsidRPr="00920A4F" w:rsidRDefault="000A2281" w:rsidP="000B0B23">
      <w:pPr>
        <w:tabs>
          <w:tab w:val="left" w:pos="0"/>
          <w:tab w:val="left" w:pos="142"/>
        </w:tabs>
        <w:autoSpaceDE w:val="0"/>
        <w:autoSpaceDN w:val="0"/>
        <w:adjustRightInd w:val="0"/>
        <w:jc w:val="both"/>
        <w:rPr>
          <w:rFonts w:asciiTheme="minorHAnsi" w:hAnsiTheme="minorHAnsi" w:cstheme="minorHAnsi"/>
          <w:b/>
          <w:sz w:val="20"/>
          <w:szCs w:val="20"/>
        </w:rPr>
      </w:pPr>
    </w:p>
    <w:p w:rsidR="000B0B23" w:rsidRDefault="000B0B23"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 xml:space="preserve">DEFINICIÓN </w:t>
      </w:r>
    </w:p>
    <w:p w:rsidR="000B0B23" w:rsidRPr="000B0B23" w:rsidRDefault="000B0B23" w:rsidP="000B0B23">
      <w:pPr>
        <w:rPr>
          <w:rFonts w:asciiTheme="minorHAnsi" w:hAnsiTheme="minorHAnsi" w:cstheme="minorHAnsi"/>
          <w:b/>
          <w:sz w:val="20"/>
          <w:szCs w:val="20"/>
        </w:rPr>
      </w:pPr>
    </w:p>
    <w:p w:rsidR="000B0B23" w:rsidRPr="00920A4F" w:rsidRDefault="000B0B23" w:rsidP="000B0B2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0B0B23" w:rsidRPr="000B0B23" w:rsidRDefault="000B0B23"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MATERIALES, HERRAMIENTAS Y EQUIPO</w:t>
      </w:r>
    </w:p>
    <w:p w:rsidR="000B0B23" w:rsidRPr="00920A4F" w:rsidRDefault="000B0B23" w:rsidP="000B0B2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B0B23" w:rsidRPr="000B0B23" w:rsidRDefault="000B0B23"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PROCEDIMIENTO PARA LA EJECUCIÓN</w:t>
      </w:r>
    </w:p>
    <w:p w:rsidR="000B0B23" w:rsidRPr="00920A4F" w:rsidRDefault="000B0B23" w:rsidP="000B0B23">
      <w:pPr>
        <w:pStyle w:val="Estilo1"/>
        <w:tabs>
          <w:tab w:val="left" w:pos="426"/>
        </w:tabs>
        <w:ind w:left="360"/>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w:t>
      </w:r>
      <w:r w:rsidR="000A2281">
        <w:rPr>
          <w:rFonts w:asciiTheme="minorHAnsi" w:hAnsiTheme="minorHAnsi" w:cstheme="minorHAnsi"/>
          <w:sz w:val="20"/>
          <w:szCs w:val="20"/>
        </w:rPr>
        <w:t>e pueda perjudicar el trabajo</w:t>
      </w:r>
      <w:r w:rsidRPr="00920A4F">
        <w:rPr>
          <w:rFonts w:asciiTheme="minorHAnsi" w:hAnsiTheme="minorHAnsi" w:cstheme="minorHAnsi"/>
          <w:sz w:val="20"/>
          <w:szCs w:val="20"/>
        </w:rPr>
        <w:t>.</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w:t>
      </w:r>
      <w:r>
        <w:rPr>
          <w:rFonts w:asciiTheme="minorHAnsi" w:hAnsiTheme="minorHAnsi" w:cstheme="minorHAnsi"/>
          <w:sz w:val="20"/>
          <w:szCs w:val="20"/>
        </w:rPr>
        <w:t>abajos de soldadura se realizará</w:t>
      </w:r>
      <w:r w:rsidRPr="00920A4F">
        <w:rPr>
          <w:rFonts w:asciiTheme="minorHAnsi" w:hAnsiTheme="minorHAnsi" w:cstheme="minorHAnsi"/>
          <w:sz w:val="20"/>
          <w:szCs w:val="20"/>
        </w:rPr>
        <w:t>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w:t>
      </w:r>
      <w:r w:rsidRPr="00920A4F">
        <w:rPr>
          <w:rFonts w:asciiTheme="minorHAnsi" w:hAnsiTheme="minorHAnsi" w:cstheme="minorHAnsi"/>
          <w:sz w:val="20"/>
          <w:szCs w:val="20"/>
        </w:rPr>
        <w:lastRenderedPageBreak/>
        <w:t>requerimientos de acuerdo a</w:t>
      </w:r>
      <w:r w:rsidR="006E799C">
        <w:rPr>
          <w:rFonts w:asciiTheme="minorHAnsi" w:hAnsiTheme="minorHAnsi" w:cstheme="minorHAnsi"/>
          <w:sz w:val="20"/>
          <w:szCs w:val="20"/>
        </w:rPr>
        <w:t xml:space="preserve"> </w:t>
      </w:r>
      <w:r w:rsidRPr="00920A4F">
        <w:rPr>
          <w:rFonts w:asciiTheme="minorHAnsi" w:hAnsiTheme="minorHAnsi" w:cstheme="minorHAnsi"/>
          <w:sz w:val="20"/>
          <w:szCs w:val="20"/>
        </w:rPr>
        <w:t>l</w:t>
      </w:r>
      <w:r w:rsidR="006E799C">
        <w:rPr>
          <w:rFonts w:asciiTheme="minorHAnsi" w:hAnsiTheme="minorHAnsi" w:cstheme="minorHAnsi"/>
          <w:sz w:val="20"/>
          <w:szCs w:val="20"/>
        </w:rPr>
        <w:t>a</w:t>
      </w:r>
      <w:r w:rsidRPr="00920A4F">
        <w:rPr>
          <w:rFonts w:asciiTheme="minorHAnsi" w:hAnsiTheme="minorHAnsi" w:cstheme="minorHAnsi"/>
          <w:sz w:val="20"/>
          <w:szCs w:val="20"/>
        </w:rPr>
        <w:t xml:space="preserve"> </w:t>
      </w:r>
      <w:r w:rsidR="006E799C">
        <w:rPr>
          <w:rFonts w:asciiTheme="minorHAnsi" w:hAnsiTheme="minorHAnsi" w:cstheme="minorHAnsi"/>
          <w:b/>
          <w:sz w:val="20"/>
          <w:szCs w:val="20"/>
        </w:rPr>
        <w:t xml:space="preserve">Guía de Elaboración </w:t>
      </w:r>
      <w:r w:rsidRPr="00920A4F">
        <w:rPr>
          <w:rFonts w:asciiTheme="minorHAnsi" w:hAnsiTheme="minorHAnsi" w:cstheme="minorHAnsi"/>
          <w:b/>
          <w:sz w:val="20"/>
          <w:szCs w:val="20"/>
        </w:rPr>
        <w:t>de Planos As-</w:t>
      </w:r>
      <w:proofErr w:type="spellStart"/>
      <w:r w:rsidRPr="00920A4F">
        <w:rPr>
          <w:rFonts w:asciiTheme="minorHAnsi" w:hAnsiTheme="minorHAnsi" w:cstheme="minorHAnsi"/>
          <w:b/>
          <w:sz w:val="20"/>
          <w:szCs w:val="20"/>
        </w:rPr>
        <w:t>built</w:t>
      </w:r>
      <w:proofErr w:type="spellEnd"/>
      <w:r w:rsidR="006E799C">
        <w:rPr>
          <w:rFonts w:asciiTheme="minorHAnsi" w:hAnsiTheme="minorHAnsi" w:cstheme="minorHAnsi"/>
          <w:b/>
          <w:sz w:val="20"/>
          <w:szCs w:val="20"/>
        </w:rPr>
        <w:t xml:space="preserve"> (Ver Anexo 8)</w:t>
      </w:r>
      <w:r w:rsidRPr="00920A4F">
        <w:rPr>
          <w:rFonts w:asciiTheme="minorHAnsi" w:hAnsiTheme="minorHAnsi" w:cstheme="minorHAnsi"/>
          <w:sz w:val="20"/>
          <w:szCs w:val="20"/>
        </w:rPr>
        <w:t>.</w:t>
      </w:r>
      <w:r w:rsidR="006E799C">
        <w:rPr>
          <w:rFonts w:asciiTheme="minorHAnsi" w:hAnsiTheme="minorHAnsi" w:cstheme="minorHAnsi"/>
          <w:sz w:val="20"/>
          <w:szCs w:val="20"/>
        </w:rPr>
        <w:t xml:space="preserve"> </w:t>
      </w:r>
      <w:r w:rsidRPr="00920A4F">
        <w:rPr>
          <w:rFonts w:asciiTheme="minorHAnsi" w:hAnsiTheme="minorHAnsi" w:cstheme="minorHAnsi"/>
          <w:sz w:val="20"/>
          <w:szCs w:val="20"/>
        </w:rPr>
        <w:t xml:space="preserve">   </w:t>
      </w:r>
    </w:p>
    <w:p w:rsidR="00187FE2" w:rsidRDefault="00187FE2"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MEDIDAS DE MITIGACION AMBIENTAL</w:t>
      </w:r>
    </w:p>
    <w:p w:rsidR="000B0B23" w:rsidRPr="000B0B23" w:rsidRDefault="000B0B23" w:rsidP="000B0B23">
      <w:pPr>
        <w:rPr>
          <w:rFonts w:asciiTheme="minorHAnsi" w:hAnsiTheme="minorHAnsi" w:cstheme="minorHAnsi"/>
          <w:b/>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B0B23" w:rsidRPr="00920A4F" w:rsidRDefault="000B0B23" w:rsidP="000B0B23">
      <w:pPr>
        <w:contextualSpacing/>
        <w:jc w:val="both"/>
        <w:rPr>
          <w:rFonts w:asciiTheme="minorHAnsi" w:hAnsiTheme="minorHAnsi" w:cstheme="minorHAnsi"/>
          <w:kern w:val="28"/>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B0B23" w:rsidRPr="00920A4F" w:rsidRDefault="000B0B23" w:rsidP="000B0B23">
      <w:pPr>
        <w:contextualSpacing/>
        <w:jc w:val="both"/>
        <w:rPr>
          <w:rFonts w:asciiTheme="minorHAnsi" w:hAnsiTheme="minorHAnsi" w:cstheme="minorHAnsi"/>
          <w:kern w:val="28"/>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B0B23" w:rsidRPr="00920A4F" w:rsidRDefault="000B0B23" w:rsidP="000B0B23">
      <w:pPr>
        <w:contextualSpacing/>
        <w:jc w:val="both"/>
        <w:rPr>
          <w:rFonts w:asciiTheme="minorHAnsi" w:hAnsiTheme="minorHAnsi" w:cstheme="minorHAnsi"/>
          <w:kern w:val="28"/>
          <w:sz w:val="20"/>
          <w:szCs w:val="20"/>
        </w:rPr>
      </w:pPr>
    </w:p>
    <w:p w:rsidR="000B0B23"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B0B23" w:rsidRPr="00920A4F" w:rsidRDefault="000B0B23" w:rsidP="000B0B23">
      <w:pPr>
        <w:widowControl w:val="0"/>
        <w:autoSpaceDE w:val="0"/>
        <w:autoSpaceDN w:val="0"/>
        <w:adjustRightInd w:val="0"/>
        <w:jc w:val="both"/>
        <w:rPr>
          <w:rFonts w:asciiTheme="minorHAnsi" w:hAnsiTheme="minorHAnsi" w:cstheme="minorHAnsi"/>
          <w:b/>
          <w:i/>
          <w:sz w:val="20"/>
          <w:szCs w:val="20"/>
        </w:rPr>
      </w:pPr>
    </w:p>
    <w:p w:rsidR="000B0B23" w:rsidRPr="000B0B23" w:rsidRDefault="000B0B23"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MEDICIÓN Y FORMA DE PAGO</w:t>
      </w:r>
    </w:p>
    <w:p w:rsidR="000B0B23" w:rsidRPr="00920A4F" w:rsidRDefault="000B0B23" w:rsidP="000B0B23">
      <w:pPr>
        <w:pStyle w:val="Estilo1"/>
        <w:tabs>
          <w:tab w:val="left" w:pos="426"/>
        </w:tabs>
        <w:rPr>
          <w:rFonts w:asciiTheme="minorHAnsi" w:hAnsiTheme="minorHAnsi" w:cstheme="minorHAnsi"/>
          <w:sz w:val="20"/>
          <w:szCs w:val="20"/>
        </w:rPr>
      </w:pPr>
    </w:p>
    <w:p w:rsidR="000B0B23" w:rsidRDefault="000B0B23" w:rsidP="000B0B2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w:t>
      </w:r>
      <w:r w:rsidR="001A665C">
        <w:rPr>
          <w:rFonts w:asciiTheme="minorHAnsi" w:hAnsiTheme="minorHAnsi" w:cstheme="minorHAnsi"/>
          <w:sz w:val="20"/>
          <w:szCs w:val="20"/>
        </w:rPr>
        <w:t>o</w:t>
      </w:r>
      <w:r w:rsidRPr="00920A4F">
        <w:rPr>
          <w:rFonts w:asciiTheme="minorHAnsi" w:hAnsiTheme="minorHAnsi" w:cstheme="minorHAnsi"/>
          <w:sz w:val="20"/>
          <w:szCs w:val="20"/>
        </w:rPr>
        <w:t xml:space="preserve"> por punto debidamente soldado, de acuerdo a los parámetros indicados y aprobados por el SUPERVISOR DE OBRA.</w:t>
      </w:r>
    </w:p>
    <w:p w:rsidR="000B0B23" w:rsidRPr="00920A4F" w:rsidRDefault="000B0B23" w:rsidP="000B0B23">
      <w:pPr>
        <w:pStyle w:val="Prrafodelista"/>
        <w:ind w:left="0"/>
        <w:jc w:val="both"/>
        <w:rPr>
          <w:rFonts w:asciiTheme="minorHAnsi" w:hAnsiTheme="minorHAnsi" w:cstheme="minorHAnsi"/>
          <w:sz w:val="20"/>
          <w:szCs w:val="20"/>
        </w:rPr>
      </w:pPr>
    </w:p>
    <w:p w:rsidR="000B0B23" w:rsidRPr="00920A4F" w:rsidRDefault="000B0B23" w:rsidP="000B0B2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B0B23" w:rsidRDefault="000B0B23" w:rsidP="000B0B23">
      <w:pPr>
        <w:tabs>
          <w:tab w:val="left" w:pos="0"/>
          <w:tab w:val="left" w:pos="142"/>
        </w:tabs>
        <w:autoSpaceDE w:val="0"/>
        <w:autoSpaceDN w:val="0"/>
        <w:adjustRightInd w:val="0"/>
        <w:jc w:val="both"/>
        <w:rPr>
          <w:rFonts w:asciiTheme="minorHAnsi" w:hAnsiTheme="minorHAnsi" w:cstheme="minorHAnsi"/>
          <w:b/>
          <w:sz w:val="20"/>
          <w:szCs w:val="20"/>
        </w:rPr>
      </w:pPr>
    </w:p>
    <w:p w:rsidR="000A2281" w:rsidRDefault="000A2281" w:rsidP="000A2281"/>
    <w:p w:rsidR="00A12D39" w:rsidRDefault="00A12D39" w:rsidP="000A2281"/>
    <w:p w:rsidR="00A12D39" w:rsidRDefault="00A12D39" w:rsidP="000A2281"/>
    <w:p w:rsidR="00A12D39" w:rsidRDefault="00A12D39" w:rsidP="000A2281"/>
    <w:p w:rsidR="00A12D39" w:rsidRDefault="00A12D39" w:rsidP="000A2281"/>
    <w:p w:rsidR="00A12D39" w:rsidRDefault="00A12D39" w:rsidP="000A2281"/>
    <w:p w:rsidR="000A2281" w:rsidRPr="000B0B23" w:rsidRDefault="000A2281" w:rsidP="000A2281">
      <w:pPr>
        <w:pStyle w:val="Ttulo2"/>
        <w:numPr>
          <w:ilvl w:val="0"/>
          <w:numId w:val="14"/>
        </w:numPr>
        <w:spacing w:before="0"/>
        <w:rPr>
          <w:rFonts w:asciiTheme="minorHAnsi" w:hAnsiTheme="minorHAnsi" w:cstheme="minorHAnsi"/>
          <w:b/>
          <w:color w:val="auto"/>
          <w:sz w:val="20"/>
          <w:szCs w:val="20"/>
        </w:rPr>
      </w:pPr>
      <w:r w:rsidRPr="000B0B23">
        <w:rPr>
          <w:rFonts w:asciiTheme="minorHAnsi" w:hAnsiTheme="minorHAnsi" w:cstheme="minorHAnsi"/>
          <w:b/>
          <w:color w:val="auto"/>
          <w:sz w:val="20"/>
          <w:szCs w:val="20"/>
        </w:rPr>
        <w:lastRenderedPageBreak/>
        <w:t>P</w:t>
      </w:r>
      <w:r w:rsidR="00092ABB">
        <w:rPr>
          <w:rFonts w:asciiTheme="minorHAnsi" w:hAnsiTheme="minorHAnsi" w:cstheme="minorHAnsi"/>
          <w:b/>
          <w:color w:val="auto"/>
          <w:sz w:val="20"/>
          <w:szCs w:val="20"/>
        </w:rPr>
        <w:t>UNTO DE SOLDADURA P.E Ø= 110</w:t>
      </w:r>
      <w:r>
        <w:rPr>
          <w:rFonts w:asciiTheme="minorHAnsi" w:hAnsiTheme="minorHAnsi" w:cstheme="minorHAnsi"/>
          <w:b/>
          <w:color w:val="auto"/>
          <w:sz w:val="20"/>
          <w:szCs w:val="20"/>
        </w:rPr>
        <w:t xml:space="preserve"> mm</w:t>
      </w:r>
    </w:p>
    <w:p w:rsidR="000A2281" w:rsidRDefault="000A2281" w:rsidP="000A2281">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sidR="001A665C">
        <w:rPr>
          <w:rFonts w:asciiTheme="minorHAnsi" w:hAnsiTheme="minorHAnsi" w:cstheme="minorHAnsi"/>
          <w:b/>
          <w:sz w:val="20"/>
          <w:szCs w:val="20"/>
        </w:rPr>
        <w:t>.</w:t>
      </w:r>
      <w:r>
        <w:rPr>
          <w:rFonts w:asciiTheme="minorHAnsi" w:hAnsiTheme="minorHAnsi" w:cstheme="minorHAnsi"/>
          <w:b/>
          <w:sz w:val="20"/>
          <w:szCs w:val="20"/>
        </w:rPr>
        <w:t>)</w:t>
      </w:r>
    </w:p>
    <w:p w:rsidR="001A665C" w:rsidRDefault="001A665C" w:rsidP="000A2281">
      <w:pPr>
        <w:contextualSpacing/>
        <w:jc w:val="both"/>
        <w:rPr>
          <w:rFonts w:asciiTheme="minorHAnsi" w:hAnsiTheme="minorHAnsi" w:cstheme="minorHAnsi"/>
          <w:b/>
          <w:sz w:val="20"/>
          <w:szCs w:val="20"/>
        </w:rPr>
      </w:pPr>
    </w:p>
    <w:p w:rsidR="000A2281" w:rsidRDefault="000A2281" w:rsidP="000A2281">
      <w:pPr>
        <w:contextualSpacing/>
        <w:jc w:val="both"/>
        <w:rPr>
          <w:rFonts w:asciiTheme="minorHAnsi" w:hAnsiTheme="minorHAnsi" w:cstheme="minorHAnsi"/>
          <w:b/>
          <w:sz w:val="20"/>
          <w:szCs w:val="20"/>
        </w:rPr>
      </w:pPr>
      <w:r>
        <w:rPr>
          <w:rFonts w:asciiTheme="minorHAnsi" w:hAnsiTheme="minorHAnsi" w:cstheme="minorHAnsi"/>
          <w:b/>
          <w:sz w:val="20"/>
          <w:szCs w:val="20"/>
        </w:rPr>
        <w:t>LOTE 1.- ITEM 9</w:t>
      </w:r>
    </w:p>
    <w:p w:rsidR="000A2281" w:rsidRDefault="000A2281" w:rsidP="000A2281">
      <w:pPr>
        <w:contextualSpacing/>
        <w:jc w:val="both"/>
        <w:rPr>
          <w:rFonts w:asciiTheme="minorHAnsi" w:hAnsiTheme="minorHAnsi" w:cstheme="minorHAnsi"/>
          <w:b/>
          <w:sz w:val="20"/>
          <w:szCs w:val="20"/>
        </w:rPr>
      </w:pPr>
      <w:r>
        <w:rPr>
          <w:rFonts w:asciiTheme="minorHAnsi" w:hAnsiTheme="minorHAnsi" w:cstheme="minorHAnsi"/>
          <w:b/>
          <w:sz w:val="20"/>
          <w:szCs w:val="20"/>
        </w:rPr>
        <w:t>LOTE 2.- ITEM 9</w:t>
      </w:r>
    </w:p>
    <w:p w:rsidR="000A2281" w:rsidRDefault="000A2281" w:rsidP="000A2281">
      <w:pPr>
        <w:contextualSpacing/>
        <w:jc w:val="both"/>
        <w:rPr>
          <w:rFonts w:asciiTheme="minorHAnsi" w:hAnsiTheme="minorHAnsi" w:cstheme="minorHAnsi"/>
          <w:b/>
          <w:sz w:val="20"/>
          <w:szCs w:val="20"/>
        </w:rPr>
      </w:pPr>
      <w:r>
        <w:rPr>
          <w:rFonts w:asciiTheme="minorHAnsi" w:hAnsiTheme="minorHAnsi" w:cstheme="minorHAnsi"/>
          <w:b/>
          <w:sz w:val="20"/>
          <w:szCs w:val="20"/>
        </w:rPr>
        <w:t>LOTE 3.- ITEM 9</w:t>
      </w:r>
    </w:p>
    <w:p w:rsidR="000A2281" w:rsidRDefault="000A2281" w:rsidP="000A2281">
      <w:pPr>
        <w:contextualSpacing/>
        <w:jc w:val="both"/>
        <w:rPr>
          <w:rFonts w:asciiTheme="minorHAnsi" w:hAnsiTheme="minorHAnsi" w:cstheme="minorHAnsi"/>
          <w:b/>
          <w:sz w:val="20"/>
          <w:szCs w:val="20"/>
        </w:rPr>
      </w:pPr>
      <w:r>
        <w:rPr>
          <w:rFonts w:asciiTheme="minorHAnsi" w:hAnsiTheme="minorHAnsi" w:cstheme="minorHAnsi"/>
          <w:b/>
          <w:sz w:val="20"/>
          <w:szCs w:val="20"/>
        </w:rPr>
        <w:t>LOTE 4.- IT</w:t>
      </w:r>
      <w:r w:rsidR="00A220CB">
        <w:rPr>
          <w:rFonts w:asciiTheme="minorHAnsi" w:hAnsiTheme="minorHAnsi" w:cstheme="minorHAnsi"/>
          <w:b/>
          <w:sz w:val="20"/>
          <w:szCs w:val="20"/>
        </w:rPr>
        <w:t>EM 7</w:t>
      </w:r>
    </w:p>
    <w:p w:rsidR="000A2281" w:rsidRDefault="000A2281" w:rsidP="000A2281">
      <w:pPr>
        <w:contextualSpacing/>
        <w:jc w:val="both"/>
        <w:rPr>
          <w:rFonts w:asciiTheme="minorHAnsi" w:hAnsiTheme="minorHAnsi" w:cstheme="minorHAnsi"/>
          <w:b/>
          <w:sz w:val="20"/>
          <w:szCs w:val="20"/>
        </w:rPr>
      </w:pPr>
      <w:r>
        <w:rPr>
          <w:rFonts w:asciiTheme="minorHAnsi" w:hAnsiTheme="minorHAnsi" w:cstheme="minorHAnsi"/>
          <w:b/>
          <w:sz w:val="20"/>
          <w:szCs w:val="20"/>
        </w:rPr>
        <w:t>LOTE 5.- ITEM 8</w:t>
      </w:r>
    </w:p>
    <w:p w:rsidR="000A2281" w:rsidRPr="00920A4F" w:rsidRDefault="000A2281" w:rsidP="000A2281">
      <w:pPr>
        <w:tabs>
          <w:tab w:val="left" w:pos="0"/>
          <w:tab w:val="left" w:pos="142"/>
        </w:tabs>
        <w:autoSpaceDE w:val="0"/>
        <w:autoSpaceDN w:val="0"/>
        <w:adjustRightInd w:val="0"/>
        <w:jc w:val="both"/>
        <w:rPr>
          <w:rFonts w:asciiTheme="minorHAnsi" w:hAnsiTheme="minorHAnsi" w:cstheme="minorHAnsi"/>
          <w:b/>
          <w:sz w:val="20"/>
          <w:szCs w:val="20"/>
        </w:rPr>
      </w:pPr>
    </w:p>
    <w:p w:rsidR="000A2281" w:rsidRDefault="000A2281" w:rsidP="000A2281">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 xml:space="preserve">DEFINICIÓN </w:t>
      </w:r>
    </w:p>
    <w:p w:rsidR="000A2281" w:rsidRPr="000B0B23" w:rsidRDefault="000A2281" w:rsidP="000A2281">
      <w:pPr>
        <w:rPr>
          <w:rFonts w:asciiTheme="minorHAnsi" w:hAnsiTheme="minorHAnsi" w:cstheme="minorHAnsi"/>
          <w:b/>
          <w:sz w:val="20"/>
          <w:szCs w:val="20"/>
        </w:rPr>
      </w:pPr>
    </w:p>
    <w:p w:rsidR="000A2281" w:rsidRDefault="000A2281" w:rsidP="001A665C">
      <w:pPr>
        <w:pStyle w:val="Sangra2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1A665C" w:rsidRPr="00920A4F" w:rsidRDefault="001A665C" w:rsidP="001A665C">
      <w:pPr>
        <w:pStyle w:val="Sangra2detindependiente"/>
        <w:spacing w:after="0" w:line="240" w:lineRule="auto"/>
        <w:ind w:left="0"/>
        <w:jc w:val="both"/>
        <w:rPr>
          <w:rFonts w:eastAsia="Times New Roman" w:cstheme="minorHAnsi"/>
          <w:sz w:val="20"/>
          <w:szCs w:val="20"/>
        </w:rPr>
      </w:pPr>
    </w:p>
    <w:p w:rsidR="000A2281" w:rsidRPr="000B0B23" w:rsidRDefault="000A2281" w:rsidP="000A2281">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MATERIALES, HERRAMIENTAS Y EQUIPO</w:t>
      </w:r>
    </w:p>
    <w:p w:rsidR="001A665C" w:rsidRDefault="001A665C" w:rsidP="001A665C">
      <w:pPr>
        <w:jc w:val="both"/>
        <w:rPr>
          <w:rFonts w:asciiTheme="minorHAnsi" w:hAnsiTheme="minorHAnsi" w:cstheme="minorHAnsi"/>
          <w:sz w:val="20"/>
          <w:szCs w:val="20"/>
        </w:rPr>
      </w:pPr>
    </w:p>
    <w:p w:rsidR="000A2281" w:rsidRDefault="000A2281" w:rsidP="001A665C">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1A665C" w:rsidRPr="00920A4F" w:rsidRDefault="001A665C" w:rsidP="001A665C">
      <w:pPr>
        <w:jc w:val="both"/>
        <w:rPr>
          <w:rFonts w:asciiTheme="minorHAnsi" w:hAnsiTheme="minorHAnsi" w:cstheme="minorHAnsi"/>
          <w:sz w:val="20"/>
          <w:szCs w:val="20"/>
        </w:rPr>
      </w:pPr>
    </w:p>
    <w:p w:rsidR="000A2281" w:rsidRPr="000B0B23" w:rsidRDefault="000A2281" w:rsidP="000A2281">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PROCEDIMIENTO PARA LA EJECUCIÓN</w:t>
      </w:r>
    </w:p>
    <w:p w:rsidR="000A2281" w:rsidRPr="00920A4F" w:rsidRDefault="000A2281" w:rsidP="000A2281">
      <w:pPr>
        <w:pStyle w:val="Estilo1"/>
        <w:tabs>
          <w:tab w:val="left" w:pos="426"/>
        </w:tabs>
        <w:ind w:left="360"/>
        <w:rPr>
          <w:rFonts w:asciiTheme="minorHAnsi" w:hAnsiTheme="minorHAnsi" w:cstheme="minorHAnsi"/>
          <w:sz w:val="20"/>
          <w:szCs w:val="20"/>
        </w:rPr>
      </w:pPr>
    </w:p>
    <w:p w:rsidR="000A2281" w:rsidRDefault="000A2281" w:rsidP="000A228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w:t>
      </w:r>
      <w:r>
        <w:rPr>
          <w:rFonts w:asciiTheme="minorHAnsi" w:hAnsiTheme="minorHAnsi" w:cstheme="minorHAnsi"/>
          <w:sz w:val="20"/>
          <w:szCs w:val="20"/>
        </w:rPr>
        <w:t>e pueda perjudicar el trabajo</w:t>
      </w:r>
      <w:r w:rsidRPr="00920A4F">
        <w:rPr>
          <w:rFonts w:asciiTheme="minorHAnsi" w:hAnsiTheme="minorHAnsi" w:cstheme="minorHAnsi"/>
          <w:sz w:val="20"/>
          <w:szCs w:val="20"/>
        </w:rPr>
        <w:t>.</w:t>
      </w:r>
    </w:p>
    <w:p w:rsidR="000A2281" w:rsidRPr="00920A4F" w:rsidRDefault="000A2281" w:rsidP="000A2281">
      <w:pPr>
        <w:widowControl w:val="0"/>
        <w:autoSpaceDE w:val="0"/>
        <w:autoSpaceDN w:val="0"/>
        <w:adjustRightInd w:val="0"/>
        <w:jc w:val="both"/>
        <w:rPr>
          <w:rFonts w:asciiTheme="minorHAnsi" w:hAnsiTheme="minorHAnsi" w:cstheme="minorHAnsi"/>
          <w:sz w:val="20"/>
          <w:szCs w:val="20"/>
        </w:rPr>
      </w:pPr>
    </w:p>
    <w:p w:rsidR="000A2281" w:rsidRDefault="000A2281" w:rsidP="000A228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w:t>
      </w:r>
      <w:r>
        <w:rPr>
          <w:rFonts w:asciiTheme="minorHAnsi" w:hAnsiTheme="minorHAnsi" w:cstheme="minorHAnsi"/>
          <w:sz w:val="20"/>
          <w:szCs w:val="20"/>
        </w:rPr>
        <w:t>abajos de soldadura se realizará</w:t>
      </w:r>
      <w:r w:rsidRPr="00920A4F">
        <w:rPr>
          <w:rFonts w:asciiTheme="minorHAnsi" w:hAnsiTheme="minorHAnsi" w:cstheme="minorHAnsi"/>
          <w:sz w:val="20"/>
          <w:szCs w:val="20"/>
        </w:rPr>
        <w:t>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A2281" w:rsidRPr="00920A4F" w:rsidRDefault="000A2281" w:rsidP="000A2281">
      <w:pPr>
        <w:widowControl w:val="0"/>
        <w:autoSpaceDE w:val="0"/>
        <w:autoSpaceDN w:val="0"/>
        <w:adjustRightInd w:val="0"/>
        <w:jc w:val="both"/>
        <w:rPr>
          <w:rFonts w:asciiTheme="minorHAnsi" w:hAnsiTheme="minorHAnsi" w:cstheme="minorHAnsi"/>
          <w:sz w:val="20"/>
          <w:szCs w:val="20"/>
        </w:rPr>
      </w:pPr>
    </w:p>
    <w:p w:rsidR="000A2281" w:rsidRDefault="000A2281" w:rsidP="000A228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0A2281" w:rsidRPr="00920A4F" w:rsidRDefault="000A2281" w:rsidP="000A2281">
      <w:pPr>
        <w:widowControl w:val="0"/>
        <w:autoSpaceDE w:val="0"/>
        <w:autoSpaceDN w:val="0"/>
        <w:adjustRightInd w:val="0"/>
        <w:jc w:val="both"/>
        <w:rPr>
          <w:rFonts w:asciiTheme="minorHAnsi" w:hAnsiTheme="minorHAnsi" w:cstheme="minorHAnsi"/>
          <w:sz w:val="20"/>
          <w:szCs w:val="20"/>
        </w:rPr>
      </w:pPr>
    </w:p>
    <w:p w:rsidR="000A2281" w:rsidRDefault="000A2281" w:rsidP="000A228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A2281" w:rsidRPr="00920A4F" w:rsidRDefault="000A2281" w:rsidP="000A2281">
      <w:pPr>
        <w:widowControl w:val="0"/>
        <w:autoSpaceDE w:val="0"/>
        <w:autoSpaceDN w:val="0"/>
        <w:adjustRightInd w:val="0"/>
        <w:jc w:val="both"/>
        <w:rPr>
          <w:rFonts w:asciiTheme="minorHAnsi" w:hAnsiTheme="minorHAnsi" w:cstheme="minorHAnsi"/>
          <w:sz w:val="20"/>
          <w:szCs w:val="20"/>
        </w:rPr>
      </w:pPr>
    </w:p>
    <w:p w:rsidR="000A2281" w:rsidRDefault="000A2281" w:rsidP="000A228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w:t>
      </w:r>
      <w:r w:rsidR="006E799C">
        <w:rPr>
          <w:rFonts w:asciiTheme="minorHAnsi" w:hAnsiTheme="minorHAnsi" w:cstheme="minorHAnsi"/>
          <w:sz w:val="20"/>
          <w:szCs w:val="20"/>
        </w:rPr>
        <w:t xml:space="preserve"> a</w:t>
      </w:r>
      <w:r w:rsidRPr="00920A4F">
        <w:rPr>
          <w:rFonts w:asciiTheme="minorHAnsi" w:hAnsiTheme="minorHAnsi" w:cstheme="minorHAnsi"/>
          <w:sz w:val="20"/>
          <w:szCs w:val="20"/>
        </w:rPr>
        <w:t xml:space="preserve"> </w:t>
      </w:r>
      <w:r w:rsidR="006E799C" w:rsidRPr="00920A4F">
        <w:rPr>
          <w:rFonts w:asciiTheme="minorHAnsi" w:hAnsiTheme="minorHAnsi" w:cstheme="minorHAnsi"/>
          <w:sz w:val="20"/>
          <w:szCs w:val="20"/>
        </w:rPr>
        <w:t>l</w:t>
      </w:r>
      <w:r w:rsidR="006E799C">
        <w:rPr>
          <w:rFonts w:asciiTheme="minorHAnsi" w:hAnsiTheme="minorHAnsi" w:cstheme="minorHAnsi"/>
          <w:sz w:val="20"/>
          <w:szCs w:val="20"/>
        </w:rPr>
        <w:t>a</w:t>
      </w:r>
      <w:r w:rsidR="006E799C" w:rsidRPr="00920A4F">
        <w:rPr>
          <w:rFonts w:asciiTheme="minorHAnsi" w:hAnsiTheme="minorHAnsi" w:cstheme="minorHAnsi"/>
          <w:sz w:val="20"/>
          <w:szCs w:val="20"/>
        </w:rPr>
        <w:t xml:space="preserve"> </w:t>
      </w:r>
      <w:r w:rsidR="006E799C">
        <w:rPr>
          <w:rFonts w:asciiTheme="minorHAnsi" w:hAnsiTheme="minorHAnsi" w:cstheme="minorHAnsi"/>
          <w:b/>
          <w:sz w:val="20"/>
          <w:szCs w:val="20"/>
        </w:rPr>
        <w:t xml:space="preserve">Guía de Elaboración </w:t>
      </w:r>
      <w:r w:rsidR="006E799C" w:rsidRPr="00920A4F">
        <w:rPr>
          <w:rFonts w:asciiTheme="minorHAnsi" w:hAnsiTheme="minorHAnsi" w:cstheme="minorHAnsi"/>
          <w:b/>
          <w:sz w:val="20"/>
          <w:szCs w:val="20"/>
        </w:rPr>
        <w:t>de Planos As-</w:t>
      </w:r>
      <w:proofErr w:type="spellStart"/>
      <w:r w:rsidR="006E799C" w:rsidRPr="00920A4F">
        <w:rPr>
          <w:rFonts w:asciiTheme="minorHAnsi" w:hAnsiTheme="minorHAnsi" w:cstheme="minorHAnsi"/>
          <w:b/>
          <w:sz w:val="20"/>
          <w:szCs w:val="20"/>
        </w:rPr>
        <w:t>built</w:t>
      </w:r>
      <w:proofErr w:type="spellEnd"/>
      <w:r w:rsidR="006E799C">
        <w:rPr>
          <w:rFonts w:asciiTheme="minorHAnsi" w:hAnsiTheme="minorHAnsi" w:cstheme="minorHAnsi"/>
          <w:b/>
          <w:sz w:val="20"/>
          <w:szCs w:val="20"/>
        </w:rPr>
        <w:t xml:space="preserve"> (Ver Anexo 8)</w:t>
      </w:r>
      <w:r w:rsidR="006E799C" w:rsidRPr="00920A4F">
        <w:rPr>
          <w:rFonts w:asciiTheme="minorHAnsi" w:hAnsiTheme="minorHAnsi" w:cstheme="minorHAnsi"/>
          <w:sz w:val="20"/>
          <w:szCs w:val="20"/>
        </w:rPr>
        <w:t>.</w:t>
      </w:r>
      <w:r w:rsidR="006E799C">
        <w:rPr>
          <w:rFonts w:asciiTheme="minorHAnsi" w:hAnsiTheme="minorHAnsi" w:cstheme="minorHAnsi"/>
          <w:sz w:val="20"/>
          <w:szCs w:val="20"/>
        </w:rPr>
        <w:t xml:space="preserve"> </w:t>
      </w:r>
      <w:r w:rsidR="006E799C" w:rsidRPr="00920A4F">
        <w:rPr>
          <w:rFonts w:asciiTheme="minorHAnsi" w:hAnsiTheme="minorHAnsi" w:cstheme="minorHAnsi"/>
          <w:sz w:val="20"/>
          <w:szCs w:val="20"/>
        </w:rPr>
        <w:t xml:space="preserve">   </w:t>
      </w:r>
    </w:p>
    <w:p w:rsidR="000A2281" w:rsidRDefault="000A2281" w:rsidP="000A2281">
      <w:pPr>
        <w:widowControl w:val="0"/>
        <w:autoSpaceDE w:val="0"/>
        <w:autoSpaceDN w:val="0"/>
        <w:adjustRightInd w:val="0"/>
        <w:jc w:val="both"/>
        <w:rPr>
          <w:rFonts w:asciiTheme="minorHAnsi" w:hAnsiTheme="minorHAnsi" w:cstheme="minorHAnsi"/>
          <w:sz w:val="20"/>
          <w:szCs w:val="20"/>
        </w:rPr>
      </w:pPr>
    </w:p>
    <w:p w:rsidR="000A2281" w:rsidRDefault="000A2281" w:rsidP="000A2281">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MEDIDAS DE MITIGACION AMBIENTAL</w:t>
      </w:r>
    </w:p>
    <w:p w:rsidR="000A2281" w:rsidRPr="000B0B23" w:rsidRDefault="000A2281" w:rsidP="000A2281">
      <w:pPr>
        <w:rPr>
          <w:rFonts w:asciiTheme="minorHAnsi" w:hAnsiTheme="minorHAnsi" w:cstheme="minorHAnsi"/>
          <w:b/>
          <w:sz w:val="20"/>
          <w:szCs w:val="20"/>
        </w:rPr>
      </w:pPr>
    </w:p>
    <w:p w:rsidR="000A2281" w:rsidRPr="00920A4F" w:rsidRDefault="000A2281" w:rsidP="000A228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2281" w:rsidRPr="00920A4F" w:rsidRDefault="000A2281" w:rsidP="000A2281">
      <w:pPr>
        <w:contextualSpacing/>
        <w:jc w:val="both"/>
        <w:rPr>
          <w:rFonts w:asciiTheme="minorHAnsi" w:hAnsiTheme="minorHAnsi" w:cstheme="minorHAnsi"/>
          <w:kern w:val="28"/>
          <w:sz w:val="20"/>
          <w:szCs w:val="20"/>
        </w:rPr>
      </w:pPr>
    </w:p>
    <w:p w:rsidR="000A2281" w:rsidRPr="00920A4F" w:rsidRDefault="000A2281" w:rsidP="000A228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2281" w:rsidRPr="00920A4F" w:rsidRDefault="000A2281" w:rsidP="000A2281">
      <w:pPr>
        <w:contextualSpacing/>
        <w:jc w:val="both"/>
        <w:rPr>
          <w:rFonts w:asciiTheme="minorHAnsi" w:hAnsiTheme="minorHAnsi" w:cstheme="minorHAnsi"/>
          <w:kern w:val="28"/>
          <w:sz w:val="20"/>
          <w:szCs w:val="20"/>
        </w:rPr>
      </w:pPr>
    </w:p>
    <w:p w:rsidR="000A2281" w:rsidRPr="00920A4F" w:rsidRDefault="000A2281" w:rsidP="000A228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A2281" w:rsidRPr="00920A4F" w:rsidRDefault="000A2281" w:rsidP="000A2281">
      <w:pPr>
        <w:contextualSpacing/>
        <w:jc w:val="both"/>
        <w:rPr>
          <w:rFonts w:asciiTheme="minorHAnsi" w:hAnsiTheme="minorHAnsi" w:cstheme="minorHAnsi"/>
          <w:kern w:val="28"/>
          <w:sz w:val="20"/>
          <w:szCs w:val="20"/>
        </w:rPr>
      </w:pPr>
    </w:p>
    <w:p w:rsidR="000A2281" w:rsidRDefault="000A2281" w:rsidP="000A228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2281" w:rsidRPr="00920A4F" w:rsidRDefault="000A2281" w:rsidP="000A2281">
      <w:pPr>
        <w:widowControl w:val="0"/>
        <w:autoSpaceDE w:val="0"/>
        <w:autoSpaceDN w:val="0"/>
        <w:adjustRightInd w:val="0"/>
        <w:jc w:val="both"/>
        <w:rPr>
          <w:rFonts w:asciiTheme="minorHAnsi" w:hAnsiTheme="minorHAnsi" w:cstheme="minorHAnsi"/>
          <w:b/>
          <w:i/>
          <w:sz w:val="20"/>
          <w:szCs w:val="20"/>
        </w:rPr>
      </w:pPr>
    </w:p>
    <w:p w:rsidR="000A2281" w:rsidRPr="000B0B23" w:rsidRDefault="000A2281" w:rsidP="000A2281">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MEDICIÓN Y FORMA DE PAGO</w:t>
      </w:r>
    </w:p>
    <w:p w:rsidR="000A2281" w:rsidRPr="00920A4F" w:rsidRDefault="000A2281" w:rsidP="000A2281">
      <w:pPr>
        <w:pStyle w:val="Estilo1"/>
        <w:tabs>
          <w:tab w:val="left" w:pos="426"/>
        </w:tabs>
        <w:rPr>
          <w:rFonts w:asciiTheme="minorHAnsi" w:hAnsiTheme="minorHAnsi" w:cstheme="minorHAnsi"/>
          <w:sz w:val="20"/>
          <w:szCs w:val="20"/>
        </w:rPr>
      </w:pPr>
    </w:p>
    <w:p w:rsidR="000A2281" w:rsidRDefault="000A2281" w:rsidP="000A2281">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w:t>
      </w:r>
      <w:r w:rsidR="001A665C">
        <w:rPr>
          <w:rFonts w:asciiTheme="minorHAnsi" w:hAnsiTheme="minorHAnsi" w:cstheme="minorHAnsi"/>
          <w:sz w:val="20"/>
          <w:szCs w:val="20"/>
        </w:rPr>
        <w:t>nto de soldadura será pagado</w:t>
      </w:r>
      <w:r w:rsidRPr="00920A4F">
        <w:rPr>
          <w:rFonts w:asciiTheme="minorHAnsi" w:hAnsiTheme="minorHAnsi" w:cstheme="minorHAnsi"/>
          <w:sz w:val="20"/>
          <w:szCs w:val="20"/>
        </w:rPr>
        <w:t xml:space="preserve"> por punto debidamente soldado, de acuerdo a los parámetros indicados y aprobados por el SUPERVISOR DE OBRA.</w:t>
      </w:r>
    </w:p>
    <w:p w:rsidR="000A2281" w:rsidRPr="00920A4F" w:rsidRDefault="000A2281" w:rsidP="000A2281">
      <w:pPr>
        <w:pStyle w:val="Prrafodelista"/>
        <w:ind w:left="0"/>
        <w:jc w:val="both"/>
        <w:rPr>
          <w:rFonts w:asciiTheme="minorHAnsi" w:hAnsiTheme="minorHAnsi" w:cstheme="minorHAnsi"/>
          <w:sz w:val="20"/>
          <w:szCs w:val="20"/>
        </w:rPr>
      </w:pPr>
    </w:p>
    <w:p w:rsidR="000A2281" w:rsidRPr="00920A4F" w:rsidRDefault="000A2281" w:rsidP="000A2281">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A2281" w:rsidRDefault="000A2281" w:rsidP="000A2281">
      <w:pPr>
        <w:tabs>
          <w:tab w:val="left" w:pos="0"/>
          <w:tab w:val="left" w:pos="142"/>
        </w:tabs>
        <w:autoSpaceDE w:val="0"/>
        <w:autoSpaceDN w:val="0"/>
        <w:adjustRightInd w:val="0"/>
        <w:jc w:val="both"/>
        <w:rPr>
          <w:rFonts w:asciiTheme="minorHAnsi" w:hAnsiTheme="minorHAnsi" w:cstheme="minorHAnsi"/>
          <w:b/>
          <w:sz w:val="20"/>
          <w:szCs w:val="20"/>
        </w:rPr>
      </w:pPr>
    </w:p>
    <w:p w:rsidR="000A2281" w:rsidRDefault="000A2281" w:rsidP="000A2281"/>
    <w:p w:rsidR="000A2281" w:rsidRPr="000B0B23" w:rsidRDefault="000A2281" w:rsidP="000A2281">
      <w:pPr>
        <w:pStyle w:val="Ttulo2"/>
        <w:numPr>
          <w:ilvl w:val="0"/>
          <w:numId w:val="14"/>
        </w:numPr>
        <w:spacing w:before="0"/>
        <w:rPr>
          <w:rFonts w:asciiTheme="minorHAnsi" w:hAnsiTheme="minorHAnsi" w:cstheme="minorHAnsi"/>
          <w:b/>
          <w:color w:val="auto"/>
          <w:sz w:val="20"/>
          <w:szCs w:val="20"/>
        </w:rPr>
      </w:pPr>
      <w:r w:rsidRPr="000B0B23">
        <w:rPr>
          <w:rFonts w:asciiTheme="minorHAnsi" w:hAnsiTheme="minorHAnsi" w:cstheme="minorHAnsi"/>
          <w:b/>
          <w:color w:val="auto"/>
          <w:sz w:val="20"/>
          <w:szCs w:val="20"/>
        </w:rPr>
        <w:t>P</w:t>
      </w:r>
      <w:r>
        <w:rPr>
          <w:rFonts w:asciiTheme="minorHAnsi" w:hAnsiTheme="minorHAnsi" w:cstheme="minorHAnsi"/>
          <w:b/>
          <w:color w:val="auto"/>
          <w:sz w:val="20"/>
          <w:szCs w:val="20"/>
        </w:rPr>
        <w:t>UNTO DE SOLDADURA P.E Ø= 125 mm</w:t>
      </w:r>
    </w:p>
    <w:p w:rsidR="000A2281" w:rsidRPr="00920A4F" w:rsidRDefault="001A665C" w:rsidP="000A2281">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0A2281" w:rsidRDefault="000A2281" w:rsidP="000A2281">
      <w:pPr>
        <w:tabs>
          <w:tab w:val="left" w:pos="0"/>
          <w:tab w:val="left" w:pos="142"/>
        </w:tabs>
        <w:autoSpaceDE w:val="0"/>
        <w:autoSpaceDN w:val="0"/>
        <w:adjustRightInd w:val="0"/>
        <w:jc w:val="both"/>
        <w:rPr>
          <w:rFonts w:asciiTheme="minorHAnsi" w:hAnsiTheme="minorHAnsi" w:cstheme="minorHAnsi"/>
          <w:b/>
          <w:sz w:val="20"/>
          <w:szCs w:val="20"/>
        </w:rPr>
      </w:pPr>
    </w:p>
    <w:p w:rsidR="000A2281" w:rsidRDefault="00A220CB" w:rsidP="000A2281">
      <w:pPr>
        <w:contextualSpacing/>
        <w:jc w:val="both"/>
        <w:rPr>
          <w:rFonts w:asciiTheme="minorHAnsi" w:hAnsiTheme="minorHAnsi" w:cstheme="minorHAnsi"/>
          <w:b/>
          <w:sz w:val="20"/>
          <w:szCs w:val="20"/>
        </w:rPr>
      </w:pPr>
      <w:r>
        <w:rPr>
          <w:rFonts w:asciiTheme="minorHAnsi" w:hAnsiTheme="minorHAnsi" w:cstheme="minorHAnsi"/>
          <w:b/>
          <w:sz w:val="20"/>
          <w:szCs w:val="20"/>
        </w:rPr>
        <w:t>LOTE 4.- ITEM 8</w:t>
      </w:r>
    </w:p>
    <w:p w:rsidR="000A2281" w:rsidRPr="00920A4F" w:rsidRDefault="000A2281" w:rsidP="000A2281">
      <w:pPr>
        <w:tabs>
          <w:tab w:val="left" w:pos="0"/>
          <w:tab w:val="left" w:pos="142"/>
        </w:tabs>
        <w:autoSpaceDE w:val="0"/>
        <w:autoSpaceDN w:val="0"/>
        <w:adjustRightInd w:val="0"/>
        <w:jc w:val="both"/>
        <w:rPr>
          <w:rFonts w:asciiTheme="minorHAnsi" w:hAnsiTheme="minorHAnsi" w:cstheme="minorHAnsi"/>
          <w:b/>
          <w:sz w:val="20"/>
          <w:szCs w:val="20"/>
        </w:rPr>
      </w:pPr>
    </w:p>
    <w:p w:rsidR="000A2281" w:rsidRDefault="000A2281" w:rsidP="000A2281">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 xml:space="preserve">DEFINICIÓN </w:t>
      </w:r>
    </w:p>
    <w:p w:rsidR="000A2281" w:rsidRPr="000B0B23" w:rsidRDefault="000A2281" w:rsidP="000A2281">
      <w:pPr>
        <w:rPr>
          <w:rFonts w:asciiTheme="minorHAnsi" w:hAnsiTheme="minorHAnsi" w:cstheme="minorHAnsi"/>
          <w:b/>
          <w:sz w:val="20"/>
          <w:szCs w:val="20"/>
        </w:rPr>
      </w:pPr>
    </w:p>
    <w:p w:rsidR="001A665C" w:rsidRDefault="000A2281" w:rsidP="000A2281">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1A665C" w:rsidRDefault="001A665C" w:rsidP="001A665C">
      <w:pPr>
        <w:pStyle w:val="Sangra2detindependiente"/>
        <w:spacing w:after="0" w:line="240" w:lineRule="auto"/>
        <w:ind w:left="0"/>
        <w:jc w:val="both"/>
        <w:rPr>
          <w:rFonts w:eastAsia="Times New Roman" w:cstheme="minorHAnsi"/>
          <w:sz w:val="20"/>
          <w:szCs w:val="20"/>
        </w:rPr>
      </w:pPr>
    </w:p>
    <w:p w:rsidR="001A665C" w:rsidRDefault="001A665C" w:rsidP="001A665C">
      <w:pPr>
        <w:pStyle w:val="Sangra2detindependiente"/>
        <w:spacing w:after="0" w:line="240" w:lineRule="auto"/>
        <w:ind w:left="0"/>
        <w:jc w:val="both"/>
        <w:rPr>
          <w:rFonts w:eastAsia="Times New Roman" w:cstheme="minorHAnsi"/>
          <w:sz w:val="20"/>
          <w:szCs w:val="20"/>
        </w:rPr>
      </w:pPr>
    </w:p>
    <w:p w:rsidR="000A2281" w:rsidRPr="00920A4F" w:rsidRDefault="000A2281" w:rsidP="001A665C">
      <w:pPr>
        <w:pStyle w:val="Sangra2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 xml:space="preserve"> </w:t>
      </w:r>
    </w:p>
    <w:p w:rsidR="000A2281" w:rsidRPr="000B0B23" w:rsidRDefault="000A2281" w:rsidP="000A2281">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lastRenderedPageBreak/>
        <w:t>MATERIALES, HERRAMIENTAS Y EQUIPO</w:t>
      </w:r>
    </w:p>
    <w:p w:rsidR="001A665C" w:rsidRDefault="001A665C" w:rsidP="001A665C">
      <w:pPr>
        <w:jc w:val="both"/>
        <w:rPr>
          <w:rFonts w:asciiTheme="minorHAnsi" w:hAnsiTheme="minorHAnsi" w:cstheme="minorHAnsi"/>
          <w:sz w:val="20"/>
          <w:szCs w:val="20"/>
        </w:rPr>
      </w:pPr>
    </w:p>
    <w:p w:rsidR="000A2281" w:rsidRDefault="000A2281" w:rsidP="001A665C">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1A665C" w:rsidRPr="00920A4F" w:rsidRDefault="001A665C" w:rsidP="001A665C">
      <w:pPr>
        <w:jc w:val="both"/>
        <w:rPr>
          <w:rFonts w:asciiTheme="minorHAnsi" w:hAnsiTheme="minorHAnsi" w:cstheme="minorHAnsi"/>
          <w:sz w:val="20"/>
          <w:szCs w:val="20"/>
        </w:rPr>
      </w:pPr>
    </w:p>
    <w:p w:rsidR="000A2281" w:rsidRPr="000B0B23" w:rsidRDefault="000A2281" w:rsidP="000A2281">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PROCEDIMIENTO PARA LA EJECUCIÓN</w:t>
      </w:r>
    </w:p>
    <w:p w:rsidR="000A2281" w:rsidRPr="00920A4F" w:rsidRDefault="000A2281" w:rsidP="000A2281">
      <w:pPr>
        <w:pStyle w:val="Estilo1"/>
        <w:tabs>
          <w:tab w:val="left" w:pos="426"/>
        </w:tabs>
        <w:ind w:left="360"/>
        <w:rPr>
          <w:rFonts w:asciiTheme="minorHAnsi" w:hAnsiTheme="minorHAnsi" w:cstheme="minorHAnsi"/>
          <w:sz w:val="20"/>
          <w:szCs w:val="20"/>
        </w:rPr>
      </w:pPr>
    </w:p>
    <w:p w:rsidR="000A2281" w:rsidRDefault="000A2281" w:rsidP="000A228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w:t>
      </w:r>
      <w:r>
        <w:rPr>
          <w:rFonts w:asciiTheme="minorHAnsi" w:hAnsiTheme="minorHAnsi" w:cstheme="minorHAnsi"/>
          <w:sz w:val="20"/>
          <w:szCs w:val="20"/>
        </w:rPr>
        <w:t>e pueda perjudicar el trabajo</w:t>
      </w:r>
      <w:r w:rsidRPr="00920A4F">
        <w:rPr>
          <w:rFonts w:asciiTheme="minorHAnsi" w:hAnsiTheme="minorHAnsi" w:cstheme="minorHAnsi"/>
          <w:sz w:val="20"/>
          <w:szCs w:val="20"/>
        </w:rPr>
        <w:t>.</w:t>
      </w:r>
    </w:p>
    <w:p w:rsidR="000A2281" w:rsidRPr="00920A4F" w:rsidRDefault="000A2281" w:rsidP="000A2281">
      <w:pPr>
        <w:widowControl w:val="0"/>
        <w:autoSpaceDE w:val="0"/>
        <w:autoSpaceDN w:val="0"/>
        <w:adjustRightInd w:val="0"/>
        <w:jc w:val="both"/>
        <w:rPr>
          <w:rFonts w:asciiTheme="minorHAnsi" w:hAnsiTheme="minorHAnsi" w:cstheme="minorHAnsi"/>
          <w:sz w:val="20"/>
          <w:szCs w:val="20"/>
        </w:rPr>
      </w:pPr>
    </w:p>
    <w:p w:rsidR="000A2281" w:rsidRDefault="000A2281" w:rsidP="000A228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w:t>
      </w:r>
      <w:r>
        <w:rPr>
          <w:rFonts w:asciiTheme="minorHAnsi" w:hAnsiTheme="minorHAnsi" w:cstheme="minorHAnsi"/>
          <w:sz w:val="20"/>
          <w:szCs w:val="20"/>
        </w:rPr>
        <w:t>abajos de soldadura se realizará</w:t>
      </w:r>
      <w:r w:rsidRPr="00920A4F">
        <w:rPr>
          <w:rFonts w:asciiTheme="minorHAnsi" w:hAnsiTheme="minorHAnsi" w:cstheme="minorHAnsi"/>
          <w:sz w:val="20"/>
          <w:szCs w:val="20"/>
        </w:rPr>
        <w:t>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A2281" w:rsidRPr="00920A4F" w:rsidRDefault="000A2281" w:rsidP="000A2281">
      <w:pPr>
        <w:widowControl w:val="0"/>
        <w:autoSpaceDE w:val="0"/>
        <w:autoSpaceDN w:val="0"/>
        <w:adjustRightInd w:val="0"/>
        <w:jc w:val="both"/>
        <w:rPr>
          <w:rFonts w:asciiTheme="minorHAnsi" w:hAnsiTheme="minorHAnsi" w:cstheme="minorHAnsi"/>
          <w:sz w:val="20"/>
          <w:szCs w:val="20"/>
        </w:rPr>
      </w:pPr>
    </w:p>
    <w:p w:rsidR="000A2281" w:rsidRDefault="000A2281" w:rsidP="000A228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0A2281" w:rsidRPr="00920A4F" w:rsidRDefault="000A2281" w:rsidP="000A2281">
      <w:pPr>
        <w:widowControl w:val="0"/>
        <w:autoSpaceDE w:val="0"/>
        <w:autoSpaceDN w:val="0"/>
        <w:adjustRightInd w:val="0"/>
        <w:jc w:val="both"/>
        <w:rPr>
          <w:rFonts w:asciiTheme="minorHAnsi" w:hAnsiTheme="minorHAnsi" w:cstheme="minorHAnsi"/>
          <w:sz w:val="20"/>
          <w:szCs w:val="20"/>
        </w:rPr>
      </w:pPr>
    </w:p>
    <w:p w:rsidR="000A2281" w:rsidRDefault="000A2281" w:rsidP="000A228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A2281" w:rsidRPr="00920A4F" w:rsidRDefault="000A2281" w:rsidP="000A2281">
      <w:pPr>
        <w:widowControl w:val="0"/>
        <w:autoSpaceDE w:val="0"/>
        <w:autoSpaceDN w:val="0"/>
        <w:adjustRightInd w:val="0"/>
        <w:jc w:val="both"/>
        <w:rPr>
          <w:rFonts w:asciiTheme="minorHAnsi" w:hAnsiTheme="minorHAnsi" w:cstheme="minorHAnsi"/>
          <w:sz w:val="20"/>
          <w:szCs w:val="20"/>
        </w:rPr>
      </w:pPr>
    </w:p>
    <w:p w:rsidR="000A2281" w:rsidRDefault="000A2281" w:rsidP="000A228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 </w:t>
      </w:r>
      <w:r w:rsidR="006E799C" w:rsidRPr="00920A4F">
        <w:rPr>
          <w:rFonts w:asciiTheme="minorHAnsi" w:hAnsiTheme="minorHAnsi" w:cstheme="minorHAnsi"/>
          <w:sz w:val="20"/>
          <w:szCs w:val="20"/>
        </w:rPr>
        <w:t>l</w:t>
      </w:r>
      <w:r w:rsidR="006E799C">
        <w:rPr>
          <w:rFonts w:asciiTheme="minorHAnsi" w:hAnsiTheme="minorHAnsi" w:cstheme="minorHAnsi"/>
          <w:sz w:val="20"/>
          <w:szCs w:val="20"/>
        </w:rPr>
        <w:t>a</w:t>
      </w:r>
      <w:r w:rsidR="006E799C" w:rsidRPr="00920A4F">
        <w:rPr>
          <w:rFonts w:asciiTheme="minorHAnsi" w:hAnsiTheme="minorHAnsi" w:cstheme="minorHAnsi"/>
          <w:sz w:val="20"/>
          <w:szCs w:val="20"/>
        </w:rPr>
        <w:t xml:space="preserve"> </w:t>
      </w:r>
      <w:r w:rsidR="006E799C">
        <w:rPr>
          <w:rFonts w:asciiTheme="minorHAnsi" w:hAnsiTheme="minorHAnsi" w:cstheme="minorHAnsi"/>
          <w:b/>
          <w:sz w:val="20"/>
          <w:szCs w:val="20"/>
        </w:rPr>
        <w:t xml:space="preserve">Guía de Elaboración </w:t>
      </w:r>
      <w:r w:rsidR="006E799C" w:rsidRPr="00920A4F">
        <w:rPr>
          <w:rFonts w:asciiTheme="minorHAnsi" w:hAnsiTheme="minorHAnsi" w:cstheme="minorHAnsi"/>
          <w:b/>
          <w:sz w:val="20"/>
          <w:szCs w:val="20"/>
        </w:rPr>
        <w:t>de Planos As-</w:t>
      </w:r>
      <w:proofErr w:type="spellStart"/>
      <w:r w:rsidR="006E799C" w:rsidRPr="00920A4F">
        <w:rPr>
          <w:rFonts w:asciiTheme="minorHAnsi" w:hAnsiTheme="minorHAnsi" w:cstheme="minorHAnsi"/>
          <w:b/>
          <w:sz w:val="20"/>
          <w:szCs w:val="20"/>
        </w:rPr>
        <w:t>built</w:t>
      </w:r>
      <w:proofErr w:type="spellEnd"/>
      <w:r w:rsidR="006E799C">
        <w:rPr>
          <w:rFonts w:asciiTheme="minorHAnsi" w:hAnsiTheme="minorHAnsi" w:cstheme="minorHAnsi"/>
          <w:b/>
          <w:sz w:val="20"/>
          <w:szCs w:val="20"/>
        </w:rPr>
        <w:t xml:space="preserve"> (Ver Anexo 8)</w:t>
      </w:r>
      <w:r w:rsidR="006E799C" w:rsidRPr="00920A4F">
        <w:rPr>
          <w:rFonts w:asciiTheme="minorHAnsi" w:hAnsiTheme="minorHAnsi" w:cstheme="minorHAnsi"/>
          <w:sz w:val="20"/>
          <w:szCs w:val="20"/>
        </w:rPr>
        <w:t>.</w:t>
      </w:r>
      <w:r w:rsidR="006E799C">
        <w:rPr>
          <w:rFonts w:asciiTheme="minorHAnsi" w:hAnsiTheme="minorHAnsi" w:cstheme="minorHAnsi"/>
          <w:sz w:val="20"/>
          <w:szCs w:val="20"/>
        </w:rPr>
        <w:t xml:space="preserve"> </w:t>
      </w:r>
      <w:r w:rsidR="006E799C" w:rsidRPr="00920A4F">
        <w:rPr>
          <w:rFonts w:asciiTheme="minorHAnsi" w:hAnsiTheme="minorHAnsi" w:cstheme="minorHAnsi"/>
          <w:sz w:val="20"/>
          <w:szCs w:val="20"/>
        </w:rPr>
        <w:t xml:space="preserve">   </w:t>
      </w:r>
    </w:p>
    <w:p w:rsidR="000A2281" w:rsidRDefault="000A2281" w:rsidP="000A2281">
      <w:pPr>
        <w:widowControl w:val="0"/>
        <w:autoSpaceDE w:val="0"/>
        <w:autoSpaceDN w:val="0"/>
        <w:adjustRightInd w:val="0"/>
        <w:jc w:val="both"/>
        <w:rPr>
          <w:rFonts w:asciiTheme="minorHAnsi" w:hAnsiTheme="minorHAnsi" w:cstheme="minorHAnsi"/>
          <w:sz w:val="20"/>
          <w:szCs w:val="20"/>
        </w:rPr>
      </w:pPr>
    </w:p>
    <w:p w:rsidR="000A2281" w:rsidRDefault="000A2281" w:rsidP="000A2281">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MEDIDAS DE MITIGACION AMBIENTAL</w:t>
      </w:r>
    </w:p>
    <w:p w:rsidR="000A2281" w:rsidRPr="000B0B23" w:rsidRDefault="000A2281" w:rsidP="000A2281">
      <w:pPr>
        <w:rPr>
          <w:rFonts w:asciiTheme="minorHAnsi" w:hAnsiTheme="minorHAnsi" w:cstheme="minorHAnsi"/>
          <w:b/>
          <w:sz w:val="20"/>
          <w:szCs w:val="20"/>
        </w:rPr>
      </w:pPr>
    </w:p>
    <w:p w:rsidR="000A2281" w:rsidRPr="00920A4F" w:rsidRDefault="000A2281" w:rsidP="000A228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2281" w:rsidRPr="00920A4F" w:rsidRDefault="000A2281" w:rsidP="000A2281">
      <w:pPr>
        <w:contextualSpacing/>
        <w:jc w:val="both"/>
        <w:rPr>
          <w:rFonts w:asciiTheme="minorHAnsi" w:hAnsiTheme="minorHAnsi" w:cstheme="minorHAnsi"/>
          <w:kern w:val="28"/>
          <w:sz w:val="20"/>
          <w:szCs w:val="20"/>
        </w:rPr>
      </w:pPr>
    </w:p>
    <w:p w:rsidR="000A2281" w:rsidRPr="00920A4F" w:rsidRDefault="000A2281" w:rsidP="000A228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2281" w:rsidRPr="00920A4F" w:rsidRDefault="000A2281" w:rsidP="000A2281">
      <w:pPr>
        <w:contextualSpacing/>
        <w:jc w:val="both"/>
        <w:rPr>
          <w:rFonts w:asciiTheme="minorHAnsi" w:hAnsiTheme="minorHAnsi" w:cstheme="minorHAnsi"/>
          <w:kern w:val="28"/>
          <w:sz w:val="20"/>
          <w:szCs w:val="20"/>
        </w:rPr>
      </w:pPr>
    </w:p>
    <w:p w:rsidR="000A2281" w:rsidRPr="00920A4F" w:rsidRDefault="000A2281" w:rsidP="000A228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A2281" w:rsidRPr="00920A4F" w:rsidRDefault="000A2281" w:rsidP="000A2281">
      <w:pPr>
        <w:contextualSpacing/>
        <w:jc w:val="both"/>
        <w:rPr>
          <w:rFonts w:asciiTheme="minorHAnsi" w:hAnsiTheme="minorHAnsi" w:cstheme="minorHAnsi"/>
          <w:kern w:val="28"/>
          <w:sz w:val="20"/>
          <w:szCs w:val="20"/>
        </w:rPr>
      </w:pPr>
    </w:p>
    <w:p w:rsidR="000A2281" w:rsidRDefault="000A2281" w:rsidP="000A228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2281" w:rsidRPr="00920A4F" w:rsidRDefault="000A2281" w:rsidP="000A2281">
      <w:pPr>
        <w:widowControl w:val="0"/>
        <w:autoSpaceDE w:val="0"/>
        <w:autoSpaceDN w:val="0"/>
        <w:adjustRightInd w:val="0"/>
        <w:jc w:val="both"/>
        <w:rPr>
          <w:rFonts w:asciiTheme="minorHAnsi" w:hAnsiTheme="minorHAnsi" w:cstheme="minorHAnsi"/>
          <w:b/>
          <w:i/>
          <w:sz w:val="20"/>
          <w:szCs w:val="20"/>
        </w:rPr>
      </w:pPr>
    </w:p>
    <w:p w:rsidR="000A2281" w:rsidRPr="000B0B23" w:rsidRDefault="000A2281" w:rsidP="000A2281">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MEDICIÓN Y FORMA DE PAGO</w:t>
      </w:r>
    </w:p>
    <w:p w:rsidR="000A2281" w:rsidRPr="00920A4F" w:rsidRDefault="000A2281" w:rsidP="000A2281">
      <w:pPr>
        <w:pStyle w:val="Estilo1"/>
        <w:tabs>
          <w:tab w:val="left" w:pos="426"/>
        </w:tabs>
        <w:rPr>
          <w:rFonts w:asciiTheme="minorHAnsi" w:hAnsiTheme="minorHAnsi" w:cstheme="minorHAnsi"/>
          <w:sz w:val="20"/>
          <w:szCs w:val="20"/>
        </w:rPr>
      </w:pPr>
    </w:p>
    <w:p w:rsidR="000A2281" w:rsidRDefault="000A2281" w:rsidP="000A2281">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0A2281" w:rsidRPr="00920A4F" w:rsidRDefault="000A2281" w:rsidP="000A2281">
      <w:pPr>
        <w:pStyle w:val="Prrafodelista"/>
        <w:ind w:left="0"/>
        <w:jc w:val="both"/>
        <w:rPr>
          <w:rFonts w:asciiTheme="minorHAnsi" w:hAnsiTheme="minorHAnsi" w:cstheme="minorHAnsi"/>
          <w:sz w:val="20"/>
          <w:szCs w:val="20"/>
        </w:rPr>
      </w:pPr>
    </w:p>
    <w:p w:rsidR="000A2281" w:rsidRPr="00920A4F" w:rsidRDefault="000A2281" w:rsidP="000A2281">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A2281" w:rsidRDefault="000A2281" w:rsidP="000A2281">
      <w:pPr>
        <w:tabs>
          <w:tab w:val="left" w:pos="0"/>
          <w:tab w:val="left" w:pos="142"/>
        </w:tabs>
        <w:autoSpaceDE w:val="0"/>
        <w:autoSpaceDN w:val="0"/>
        <w:adjustRightInd w:val="0"/>
        <w:jc w:val="both"/>
        <w:rPr>
          <w:rFonts w:asciiTheme="minorHAnsi" w:hAnsiTheme="minorHAnsi" w:cstheme="minorHAnsi"/>
          <w:b/>
          <w:sz w:val="20"/>
          <w:szCs w:val="20"/>
        </w:rPr>
      </w:pPr>
    </w:p>
    <w:p w:rsidR="00187FE2" w:rsidRPr="00007800" w:rsidRDefault="00187FE2" w:rsidP="00F93A66">
      <w:pPr>
        <w:pStyle w:val="Norma"/>
        <w:spacing w:after="0" w:line="240" w:lineRule="auto"/>
        <w:jc w:val="both"/>
        <w:rPr>
          <w:rFonts w:asciiTheme="minorHAnsi" w:eastAsia="Arial Unicode MS" w:hAnsiTheme="minorHAnsi" w:cstheme="minorHAnsi"/>
          <w:sz w:val="20"/>
          <w:szCs w:val="20"/>
          <w:lang w:val="es-BO" w:eastAsia="es-BO"/>
        </w:rPr>
      </w:pPr>
    </w:p>
    <w:p w:rsidR="00FC6649" w:rsidRPr="00007800" w:rsidRDefault="00FC6649" w:rsidP="00FC6649">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Pr>
          <w:rFonts w:asciiTheme="minorHAnsi" w:hAnsiTheme="minorHAnsi" w:cstheme="minorHAnsi"/>
          <w:b/>
          <w:color w:val="auto"/>
          <w:sz w:val="20"/>
          <w:szCs w:val="20"/>
        </w:rPr>
        <w:t>2</w:t>
      </w:r>
      <w:r w:rsidRPr="00007800">
        <w:rPr>
          <w:rFonts w:asciiTheme="minorHAnsi" w:hAnsiTheme="minorHAnsi" w:cstheme="minorHAnsi"/>
          <w:b/>
          <w:color w:val="auto"/>
          <w:sz w:val="20"/>
          <w:szCs w:val="20"/>
        </w:rPr>
        <w:t>”</w:t>
      </w:r>
      <w:r w:rsidR="009D282A">
        <w:rPr>
          <w:rFonts w:asciiTheme="minorHAnsi" w:hAnsiTheme="minorHAnsi" w:cstheme="minorHAnsi"/>
          <w:b/>
          <w:sz w:val="20"/>
          <w:szCs w:val="20"/>
        </w:rPr>
        <w:t xml:space="preserve"> </w:t>
      </w:r>
      <w:r w:rsidR="009D282A" w:rsidRPr="009D282A">
        <w:rPr>
          <w:rFonts w:asciiTheme="minorHAnsi" w:hAnsiTheme="minorHAnsi" w:cstheme="minorHAnsi"/>
          <w:b/>
          <w:color w:val="auto"/>
          <w:sz w:val="20"/>
          <w:szCs w:val="20"/>
        </w:rPr>
        <w:t>SCH 40</w:t>
      </w:r>
    </w:p>
    <w:p w:rsidR="00FC6649" w:rsidRPr="00F93A66" w:rsidRDefault="00FC6649" w:rsidP="00FC6649">
      <w:pPr>
        <w:jc w:val="both"/>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FC6649" w:rsidRDefault="00FC6649" w:rsidP="00FC6649">
      <w:pPr>
        <w:jc w:val="both"/>
        <w:rPr>
          <w:rFonts w:asciiTheme="minorHAnsi" w:hAnsiTheme="minorHAnsi" w:cstheme="minorHAnsi"/>
          <w:b/>
          <w:sz w:val="20"/>
          <w:szCs w:val="20"/>
        </w:rPr>
      </w:pPr>
    </w:p>
    <w:p w:rsidR="00FC6649" w:rsidRDefault="00FC6649" w:rsidP="00FC6649">
      <w:pPr>
        <w:contextualSpacing/>
        <w:jc w:val="both"/>
        <w:rPr>
          <w:rFonts w:asciiTheme="minorHAnsi" w:hAnsiTheme="minorHAnsi" w:cstheme="minorHAnsi"/>
          <w:b/>
          <w:sz w:val="20"/>
          <w:szCs w:val="20"/>
        </w:rPr>
      </w:pPr>
      <w:r>
        <w:rPr>
          <w:rFonts w:asciiTheme="minorHAnsi" w:hAnsiTheme="minorHAnsi" w:cstheme="minorHAnsi"/>
          <w:b/>
          <w:sz w:val="20"/>
          <w:szCs w:val="20"/>
        </w:rPr>
        <w:t>LOTE 1.- ITEM 10</w:t>
      </w:r>
    </w:p>
    <w:p w:rsidR="00FC6649" w:rsidRDefault="00FC6649" w:rsidP="00FC6649">
      <w:pPr>
        <w:contextualSpacing/>
        <w:jc w:val="both"/>
        <w:rPr>
          <w:rFonts w:asciiTheme="minorHAnsi" w:hAnsiTheme="minorHAnsi" w:cstheme="minorHAnsi"/>
          <w:b/>
          <w:sz w:val="20"/>
          <w:szCs w:val="20"/>
        </w:rPr>
      </w:pPr>
      <w:r>
        <w:rPr>
          <w:rFonts w:asciiTheme="minorHAnsi" w:hAnsiTheme="minorHAnsi" w:cstheme="minorHAnsi"/>
          <w:b/>
          <w:sz w:val="20"/>
          <w:szCs w:val="20"/>
        </w:rPr>
        <w:t>LOTE 2.- ITEM 10</w:t>
      </w:r>
    </w:p>
    <w:p w:rsidR="00FC6649" w:rsidRDefault="00FC6649" w:rsidP="00FC6649">
      <w:pPr>
        <w:contextualSpacing/>
        <w:jc w:val="both"/>
        <w:rPr>
          <w:rFonts w:asciiTheme="minorHAnsi" w:hAnsiTheme="minorHAnsi" w:cstheme="minorHAnsi"/>
          <w:b/>
          <w:sz w:val="20"/>
          <w:szCs w:val="20"/>
        </w:rPr>
      </w:pPr>
      <w:r>
        <w:rPr>
          <w:rFonts w:asciiTheme="minorHAnsi" w:hAnsiTheme="minorHAnsi" w:cstheme="minorHAnsi"/>
          <w:b/>
          <w:sz w:val="20"/>
          <w:szCs w:val="20"/>
        </w:rPr>
        <w:t>LOTE 3.- ITEM 10</w:t>
      </w:r>
    </w:p>
    <w:p w:rsidR="00FC6649" w:rsidRPr="00F93A66" w:rsidRDefault="00FC6649" w:rsidP="00FC6649">
      <w:pPr>
        <w:jc w:val="both"/>
        <w:rPr>
          <w:rFonts w:asciiTheme="minorHAnsi" w:hAnsiTheme="minorHAnsi" w:cstheme="minorHAnsi"/>
          <w:b/>
          <w:sz w:val="20"/>
          <w:szCs w:val="20"/>
        </w:rPr>
      </w:pPr>
    </w:p>
    <w:p w:rsidR="00FC6649" w:rsidRPr="00706FAF" w:rsidRDefault="00FC6649" w:rsidP="00FC6649">
      <w:pPr>
        <w:pStyle w:val="Prrafodelista"/>
        <w:numPr>
          <w:ilvl w:val="0"/>
          <w:numId w:val="13"/>
        </w:numPr>
        <w:jc w:val="both"/>
        <w:rPr>
          <w:rFonts w:asciiTheme="minorHAnsi" w:eastAsia="Arial Unicode MS" w:hAnsiTheme="minorHAnsi" w:cstheme="minorHAnsi"/>
          <w:b/>
          <w:vanish/>
          <w:sz w:val="20"/>
          <w:szCs w:val="20"/>
          <w:lang w:val="es-ES_tradnl"/>
        </w:rPr>
      </w:pPr>
    </w:p>
    <w:p w:rsidR="00FC6649" w:rsidRPr="00B67211" w:rsidRDefault="00FC6649" w:rsidP="00FC6649">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FC6649" w:rsidRPr="00F93A66" w:rsidRDefault="00FC6649" w:rsidP="00FC6649">
      <w:pPr>
        <w:contextualSpacing/>
        <w:jc w:val="both"/>
        <w:rPr>
          <w:rFonts w:asciiTheme="minorHAnsi" w:hAnsiTheme="minorHAnsi" w:cstheme="minorHAnsi"/>
          <w:b/>
          <w:sz w:val="20"/>
          <w:szCs w:val="20"/>
        </w:rPr>
      </w:pPr>
    </w:p>
    <w:p w:rsidR="00FC6649" w:rsidRPr="00F93A66" w:rsidRDefault="00FC6649" w:rsidP="00FC6649">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 xml:space="preserve">así como la interpretación y la evaluación radiográfica </w:t>
      </w:r>
      <w:r w:rsidRPr="006F4E48">
        <w:rPr>
          <w:rFonts w:asciiTheme="minorHAnsi" w:hAnsiTheme="minorHAnsi" w:cs="Calibri"/>
          <w:bCs/>
          <w:sz w:val="20"/>
          <w:szCs w:val="20"/>
        </w:rPr>
        <w:t>para la</w:t>
      </w:r>
      <w:r w:rsidR="00AD6C9D">
        <w:rPr>
          <w:rFonts w:asciiTheme="minorHAnsi" w:hAnsiTheme="minorHAnsi" w:cs="Calibri"/>
          <w:bCs/>
          <w:sz w:val="20"/>
          <w:szCs w:val="20"/>
        </w:rPr>
        <w:t>s</w:t>
      </w:r>
      <w:r w:rsidRPr="006F4E48">
        <w:rPr>
          <w:rFonts w:asciiTheme="minorHAnsi" w:hAnsiTheme="minorHAnsi" w:cs="Calibri"/>
          <w:bCs/>
          <w:sz w:val="20"/>
          <w:szCs w:val="20"/>
        </w:rPr>
        <w:t xml:space="preserve"> </w:t>
      </w:r>
      <w:r>
        <w:rPr>
          <w:rFonts w:asciiTheme="minorHAnsi" w:hAnsiTheme="minorHAnsi" w:cs="Calibri"/>
          <w:bCs/>
          <w:sz w:val="20"/>
          <w:szCs w:val="20"/>
        </w:rPr>
        <w:t>línea</w:t>
      </w:r>
      <w:r w:rsidR="00AD6C9D">
        <w:rPr>
          <w:rFonts w:asciiTheme="minorHAnsi" w:hAnsiTheme="minorHAnsi" w:cs="Calibri"/>
          <w:bCs/>
          <w:sz w:val="20"/>
          <w:szCs w:val="20"/>
        </w:rPr>
        <w:t>s</w:t>
      </w:r>
      <w:r>
        <w:rPr>
          <w:rFonts w:asciiTheme="minorHAnsi" w:hAnsiTheme="minorHAnsi" w:cs="Calibri"/>
          <w:bCs/>
          <w:sz w:val="20"/>
          <w:szCs w:val="20"/>
        </w:rPr>
        <w:t xml:space="preserve"> de acometida </w:t>
      </w:r>
      <w:r w:rsidR="00AD6C9D">
        <w:rPr>
          <w:rFonts w:asciiTheme="minorHAnsi" w:hAnsiTheme="minorHAnsi" w:cs="Calibri"/>
          <w:bCs/>
          <w:sz w:val="20"/>
          <w:szCs w:val="20"/>
        </w:rPr>
        <w:t xml:space="preserve">en tubería de ANC 2” DN </w:t>
      </w:r>
      <w:r>
        <w:rPr>
          <w:rFonts w:asciiTheme="minorHAnsi" w:hAnsiTheme="minorHAnsi" w:cs="Calibri"/>
          <w:bCs/>
          <w:sz w:val="20"/>
          <w:szCs w:val="20"/>
        </w:rPr>
        <w:t>de</w:t>
      </w:r>
      <w:r w:rsidR="00AD6C9D">
        <w:rPr>
          <w:rFonts w:asciiTheme="minorHAnsi" w:hAnsiTheme="minorHAnsi" w:cs="Calibri"/>
          <w:bCs/>
          <w:sz w:val="20"/>
          <w:szCs w:val="20"/>
        </w:rPr>
        <w:t xml:space="preserve"> </w:t>
      </w:r>
      <w:r>
        <w:rPr>
          <w:rFonts w:asciiTheme="minorHAnsi" w:hAnsiTheme="minorHAnsi" w:cs="Calibri"/>
          <w:bCs/>
          <w:sz w:val="20"/>
          <w:szCs w:val="20"/>
        </w:rPr>
        <w:t>l</w:t>
      </w:r>
      <w:r w:rsidR="00AD6C9D">
        <w:rPr>
          <w:rFonts w:asciiTheme="minorHAnsi" w:hAnsiTheme="minorHAnsi" w:cs="Calibri"/>
          <w:bCs/>
          <w:sz w:val="20"/>
          <w:szCs w:val="20"/>
        </w:rPr>
        <w:t>os</w:t>
      </w:r>
      <w:r>
        <w:rPr>
          <w:rFonts w:asciiTheme="minorHAnsi" w:hAnsiTheme="minorHAnsi" w:cs="Calibri"/>
          <w:bCs/>
          <w:sz w:val="20"/>
          <w:szCs w:val="20"/>
        </w:rPr>
        <w:t xml:space="preserve"> </w:t>
      </w:r>
      <w:proofErr w:type="spellStart"/>
      <w:r>
        <w:rPr>
          <w:rFonts w:asciiTheme="minorHAnsi" w:hAnsiTheme="minorHAnsi" w:cs="Calibri"/>
          <w:bCs/>
          <w:sz w:val="20"/>
          <w:szCs w:val="20"/>
        </w:rPr>
        <w:t>EDR</w:t>
      </w:r>
      <w:r w:rsidR="00AD6C9D">
        <w:rPr>
          <w:rFonts w:asciiTheme="minorHAnsi" w:hAnsiTheme="minorHAnsi" w:cs="Calibri"/>
          <w:bCs/>
          <w:sz w:val="20"/>
          <w:szCs w:val="20"/>
        </w:rPr>
        <w:t>´s</w:t>
      </w:r>
      <w:proofErr w:type="spellEnd"/>
      <w:r>
        <w:rPr>
          <w:rFonts w:asciiTheme="minorHAnsi" w:hAnsiTheme="minorHAnsi" w:cs="Calibri"/>
          <w:bCs/>
          <w:sz w:val="20"/>
          <w:szCs w:val="20"/>
        </w:rPr>
        <w:t xml:space="preserve"> </w:t>
      </w:r>
      <w:r w:rsidR="00AD6C9D">
        <w:rPr>
          <w:rFonts w:asciiTheme="minorHAnsi" w:hAnsiTheme="minorHAnsi" w:cs="Calibri"/>
          <w:bCs/>
          <w:sz w:val="20"/>
          <w:szCs w:val="20"/>
        </w:rPr>
        <w:t xml:space="preserve">a instalarse </w:t>
      </w:r>
      <w:r>
        <w:rPr>
          <w:rFonts w:asciiTheme="minorHAnsi" w:hAnsiTheme="minorHAnsi" w:cs="Calibri"/>
          <w:bCs/>
          <w:sz w:val="20"/>
          <w:szCs w:val="20"/>
        </w:rPr>
        <w:t xml:space="preserve">en </w:t>
      </w:r>
      <w:r w:rsidR="00AD6C9D">
        <w:rPr>
          <w:rFonts w:asciiTheme="minorHAnsi" w:hAnsiTheme="minorHAnsi" w:cs="Calibri"/>
          <w:bCs/>
          <w:sz w:val="20"/>
          <w:szCs w:val="20"/>
        </w:rPr>
        <w:t>las poblaciones de Limoncito, Santa Rita y San José en los Municipios de El Torno y La Guardia</w:t>
      </w:r>
      <w:r w:rsidRPr="00F93A66">
        <w:rPr>
          <w:rFonts w:asciiTheme="minorHAnsi" w:hAnsiTheme="minorHAnsi" w:cs="Calibri"/>
          <w:bCs/>
          <w:sz w:val="20"/>
          <w:szCs w:val="20"/>
        </w:rPr>
        <w:t>.</w:t>
      </w:r>
      <w:r w:rsidRPr="006F4E48">
        <w:rPr>
          <w:rFonts w:asciiTheme="minorHAnsi" w:hAnsiTheme="minorHAnsi" w:cs="Calibri"/>
          <w:bCs/>
          <w:sz w:val="20"/>
          <w:szCs w:val="20"/>
        </w:rPr>
        <w:t xml:space="preserve"> </w:t>
      </w:r>
    </w:p>
    <w:p w:rsidR="00FC6649" w:rsidRPr="00F93A66" w:rsidRDefault="00FC6649" w:rsidP="00FC6649">
      <w:pPr>
        <w:contextualSpacing/>
        <w:jc w:val="both"/>
        <w:rPr>
          <w:rFonts w:asciiTheme="minorHAnsi" w:hAnsiTheme="minorHAnsi" w:cstheme="minorHAnsi"/>
          <w:b/>
          <w:sz w:val="20"/>
          <w:szCs w:val="20"/>
        </w:rPr>
      </w:pPr>
    </w:p>
    <w:p w:rsidR="00FC6649" w:rsidRPr="00B67211" w:rsidRDefault="00FC6649" w:rsidP="00FC6649">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FC6649" w:rsidRPr="00F93A66" w:rsidRDefault="00FC6649" w:rsidP="00FC6649">
      <w:pPr>
        <w:contextualSpacing/>
        <w:jc w:val="both"/>
        <w:rPr>
          <w:rFonts w:asciiTheme="minorHAnsi" w:hAnsiTheme="minorHAnsi" w:cstheme="minorHAnsi"/>
          <w:b/>
          <w:sz w:val="20"/>
          <w:szCs w:val="20"/>
        </w:rPr>
      </w:pPr>
    </w:p>
    <w:p w:rsidR="00FC6649"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FC6649" w:rsidRPr="00F93A66" w:rsidRDefault="00FC6649" w:rsidP="00FC6649">
      <w:pPr>
        <w:jc w:val="both"/>
        <w:rPr>
          <w:rFonts w:asciiTheme="minorHAnsi" w:hAnsiTheme="minorHAnsi" w:cs="Calibri"/>
          <w:bCs/>
          <w:sz w:val="20"/>
          <w:szCs w:val="20"/>
        </w:rPr>
      </w:pPr>
    </w:p>
    <w:p w:rsidR="00FC6649"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FC6649" w:rsidRDefault="00FC6649" w:rsidP="00FC6649">
      <w:pPr>
        <w:jc w:val="both"/>
        <w:rPr>
          <w:rFonts w:asciiTheme="minorHAnsi" w:hAnsiTheme="minorHAnsi" w:cs="Calibri"/>
          <w:bCs/>
          <w:sz w:val="20"/>
          <w:szCs w:val="20"/>
        </w:rPr>
      </w:pPr>
    </w:p>
    <w:p w:rsidR="00FC6649"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FC6649" w:rsidRPr="00F93A66" w:rsidRDefault="00FC6649" w:rsidP="00FC6649">
      <w:pPr>
        <w:jc w:val="both"/>
        <w:rPr>
          <w:rFonts w:asciiTheme="minorHAnsi" w:hAnsiTheme="minorHAnsi" w:cs="Calibri"/>
          <w:bCs/>
          <w:sz w:val="20"/>
          <w:szCs w:val="20"/>
        </w:rPr>
      </w:pP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lastRenderedPageBreak/>
        <w:t>Permanencia (equipo y personal), el personal y equipo de radiografiado debe permanecer en obra constantemente de acuerdo al cronograma de obra.</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FC6649"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FC6649" w:rsidRPr="004616A8" w:rsidRDefault="00FC6649" w:rsidP="00FC6649">
      <w:pPr>
        <w:jc w:val="both"/>
        <w:rPr>
          <w:rFonts w:asciiTheme="minorHAnsi" w:hAnsiTheme="minorHAnsi" w:cstheme="minorHAnsi"/>
          <w:bCs/>
          <w:sz w:val="20"/>
          <w:szCs w:val="20"/>
        </w:rPr>
      </w:pPr>
    </w:p>
    <w:p w:rsidR="00FC6649"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FC6649" w:rsidRPr="00F93A66" w:rsidRDefault="00FC6649" w:rsidP="00FC6649">
      <w:pPr>
        <w:jc w:val="both"/>
        <w:rPr>
          <w:rFonts w:asciiTheme="minorHAnsi" w:hAnsiTheme="minorHAnsi" w:cs="Calibri"/>
          <w:bCs/>
          <w:sz w:val="20"/>
          <w:szCs w:val="20"/>
        </w:rPr>
      </w:pP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FC6649" w:rsidRPr="00F93A66" w:rsidRDefault="00FC6649" w:rsidP="00FC6649">
      <w:pPr>
        <w:ind w:firstLine="708"/>
        <w:jc w:val="both"/>
        <w:rPr>
          <w:rFonts w:asciiTheme="minorHAnsi" w:hAnsiTheme="minorHAnsi" w:cs="Calibri"/>
          <w:bCs/>
          <w:sz w:val="20"/>
          <w:szCs w:val="20"/>
        </w:rPr>
      </w:pPr>
    </w:p>
    <w:p w:rsidR="00FC6649" w:rsidRPr="00F93A66"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C6649" w:rsidRPr="00F93A66" w:rsidRDefault="00FC6649" w:rsidP="00FC6649">
      <w:pPr>
        <w:jc w:val="both"/>
        <w:rPr>
          <w:rFonts w:asciiTheme="minorHAnsi" w:hAnsiTheme="minorHAnsi" w:cs="Calibri"/>
          <w:bCs/>
          <w:sz w:val="20"/>
          <w:szCs w:val="20"/>
        </w:rPr>
      </w:pPr>
    </w:p>
    <w:p w:rsidR="00FC6649" w:rsidRPr="00F93A66"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FC6649" w:rsidRPr="00F93A66" w:rsidRDefault="00FC6649" w:rsidP="00FC6649">
      <w:pPr>
        <w:jc w:val="both"/>
        <w:rPr>
          <w:rFonts w:asciiTheme="minorHAnsi" w:hAnsiTheme="minorHAnsi" w:cs="Calibri"/>
          <w:bCs/>
          <w:sz w:val="20"/>
          <w:szCs w:val="20"/>
        </w:rPr>
      </w:pPr>
    </w:p>
    <w:p w:rsidR="00FC6649"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FC6649" w:rsidRPr="00F93A66" w:rsidRDefault="00FC6649" w:rsidP="00FC6649">
      <w:pPr>
        <w:jc w:val="both"/>
        <w:rPr>
          <w:rFonts w:asciiTheme="minorHAnsi" w:hAnsiTheme="minorHAnsi" w:cs="Calibri"/>
          <w:bCs/>
          <w:sz w:val="20"/>
          <w:szCs w:val="20"/>
        </w:rPr>
      </w:pPr>
    </w:p>
    <w:p w:rsidR="00FC6649" w:rsidRPr="00F93A66"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FC6649" w:rsidRDefault="00FC6649" w:rsidP="00FC6649">
      <w:pPr>
        <w:tabs>
          <w:tab w:val="center" w:pos="4419"/>
        </w:tabs>
        <w:contextualSpacing/>
        <w:jc w:val="both"/>
        <w:rPr>
          <w:rFonts w:asciiTheme="minorHAnsi" w:hAnsiTheme="minorHAnsi" w:cstheme="minorHAnsi"/>
          <w:b/>
          <w:sz w:val="20"/>
          <w:szCs w:val="20"/>
        </w:rPr>
      </w:pPr>
    </w:p>
    <w:p w:rsidR="00FC6649" w:rsidRPr="000B0B23" w:rsidRDefault="00FC6649" w:rsidP="00FC6649">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PROCEDIMIENTO PARA LA EJECUCIÓN</w:t>
      </w:r>
    </w:p>
    <w:p w:rsidR="00FC6649" w:rsidRPr="00B96DAE" w:rsidRDefault="00FC6649" w:rsidP="00FC6649">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w:t>
      </w:r>
      <w:r w:rsidRPr="00F93A66">
        <w:rPr>
          <w:rFonts w:asciiTheme="minorHAnsi" w:eastAsia="Arial Unicode MS" w:hAnsiTheme="minorHAnsi" w:cstheme="minorHAnsi"/>
          <w:sz w:val="20"/>
          <w:szCs w:val="20"/>
          <w:lang w:val="es-BO" w:eastAsia="es-BO"/>
        </w:rPr>
        <w:lastRenderedPageBreak/>
        <w:t xml:space="preserve">acrediten el cumplimiento de los requisitos solicitados, procedimientos y un procedimiento de trabajo. La empresa subcontratista coordinará sus actividades con el SUPERVISOR.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FC6649" w:rsidRPr="00F93A66" w:rsidRDefault="00FC6649" w:rsidP="00FC6649">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FC6649" w:rsidRPr="00F93A66" w:rsidRDefault="00FC6649" w:rsidP="00FC6649">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FC6649" w:rsidRPr="00F93A66" w:rsidRDefault="00FC6649" w:rsidP="00FC6649">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FC6649" w:rsidRPr="00F93A66" w:rsidRDefault="00FC6649" w:rsidP="00FC6649">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FC6649" w:rsidRPr="00F93A66" w:rsidRDefault="00FC6649" w:rsidP="00FC6649">
      <w:pPr>
        <w:pStyle w:val="Norma"/>
        <w:spacing w:after="0" w:line="240" w:lineRule="auto"/>
        <w:ind w:left="720"/>
        <w:jc w:val="both"/>
        <w:rPr>
          <w:rFonts w:asciiTheme="minorHAnsi" w:eastAsia="Arial Unicode MS" w:hAnsiTheme="minorHAnsi" w:cstheme="minorHAnsi"/>
          <w:sz w:val="20"/>
          <w:szCs w:val="20"/>
          <w:lang w:val="es-BO" w:eastAsia="es-BO"/>
        </w:rPr>
      </w:pPr>
    </w:p>
    <w:p w:rsidR="00FC6649" w:rsidRDefault="00FC6649" w:rsidP="00FC664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FC6649" w:rsidRPr="00F93A66" w:rsidRDefault="00FC6649" w:rsidP="00FC6649">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C6649" w:rsidRPr="00F93A66" w:rsidRDefault="00FC6649" w:rsidP="00FC6649">
      <w:pPr>
        <w:pStyle w:val="Norma"/>
        <w:numPr>
          <w:ilvl w:val="0"/>
          <w:numId w:val="4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FC6649" w:rsidRPr="00F93A66" w:rsidRDefault="00FC6649" w:rsidP="00FC6649">
      <w:pPr>
        <w:pStyle w:val="Norma"/>
        <w:spacing w:after="0" w:line="240" w:lineRule="auto"/>
        <w:ind w:left="720"/>
        <w:jc w:val="both"/>
        <w:rPr>
          <w:rFonts w:asciiTheme="minorHAnsi" w:eastAsia="Arial Unicode MS" w:hAnsiTheme="minorHAnsi" w:cstheme="minorHAnsi"/>
          <w:sz w:val="20"/>
          <w:szCs w:val="20"/>
        </w:rPr>
      </w:pPr>
    </w:p>
    <w:p w:rsidR="00FC6649" w:rsidRPr="00F93A66" w:rsidRDefault="00FC6649" w:rsidP="00FC6649">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FC6649" w:rsidRPr="00F93A66" w:rsidRDefault="00FC6649" w:rsidP="00FC6649">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FC6649" w:rsidRPr="00F93A66" w:rsidRDefault="00FC6649" w:rsidP="00FC6649">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FC6649" w:rsidRPr="00F93A66" w:rsidRDefault="00FC6649" w:rsidP="00FC6649">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val="es-BO" w:eastAsia="es-BO"/>
        </w:rPr>
      </w:pPr>
    </w:p>
    <w:p w:rsidR="00FC6649" w:rsidRDefault="00FC6649" w:rsidP="00FC664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Default="00FC6649" w:rsidP="00FC664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FC6649" w:rsidRDefault="00FC6649" w:rsidP="00FC664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AD6C9D" w:rsidRPr="00F93A66" w:rsidRDefault="00AD6C9D" w:rsidP="00FC6649">
      <w:pPr>
        <w:pStyle w:val="Norma"/>
        <w:spacing w:after="0" w:line="240" w:lineRule="auto"/>
        <w:jc w:val="both"/>
        <w:rPr>
          <w:rFonts w:asciiTheme="minorHAnsi" w:eastAsia="Arial Unicode MS" w:hAnsiTheme="minorHAnsi" w:cstheme="minorHAnsi"/>
          <w:sz w:val="20"/>
          <w:szCs w:val="20"/>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La calidad de cada placa no deberá ser afectada en el revelado, transporte o almacenaje, ya que si el supervisor considerase que una falla o defecto de la placa incidiera en la calidad de la evaluación de la junta, la misma no será aceptada.</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C6649" w:rsidRDefault="00FC6649" w:rsidP="00FC6649">
      <w:pPr>
        <w:tabs>
          <w:tab w:val="center" w:pos="4419"/>
        </w:tabs>
        <w:contextualSpacing/>
        <w:jc w:val="both"/>
        <w:rPr>
          <w:rFonts w:asciiTheme="minorHAnsi" w:hAnsiTheme="minorHAnsi" w:cstheme="minorHAnsi"/>
          <w:b/>
          <w:sz w:val="20"/>
          <w:szCs w:val="20"/>
        </w:rPr>
      </w:pPr>
    </w:p>
    <w:p w:rsidR="00FC6649" w:rsidRPr="000B0B23" w:rsidRDefault="00FC6649" w:rsidP="00FC6649">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MEDIDAS DE MITIGACION AMBIENTAL</w:t>
      </w:r>
    </w:p>
    <w:p w:rsidR="00FC6649" w:rsidRPr="00F93A66" w:rsidRDefault="00FC6649" w:rsidP="00FC6649">
      <w:pPr>
        <w:contextualSpacing/>
        <w:jc w:val="both"/>
        <w:rPr>
          <w:rFonts w:asciiTheme="minorHAnsi" w:hAnsiTheme="minorHAnsi" w:cstheme="minorHAnsi"/>
          <w:b/>
          <w:sz w:val="20"/>
          <w:szCs w:val="20"/>
        </w:rPr>
      </w:pPr>
    </w:p>
    <w:p w:rsidR="00FC6649" w:rsidRPr="00F93A66" w:rsidRDefault="00FC6649" w:rsidP="00FC6649">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3A66">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FC6649" w:rsidRPr="00F93A66" w:rsidRDefault="00FC6649" w:rsidP="00FC6649">
      <w:pPr>
        <w:contextualSpacing/>
        <w:jc w:val="both"/>
        <w:rPr>
          <w:rFonts w:asciiTheme="minorHAnsi" w:hAnsiTheme="minorHAnsi" w:cstheme="minorHAnsi"/>
          <w:kern w:val="28"/>
          <w:sz w:val="20"/>
          <w:szCs w:val="20"/>
        </w:rPr>
      </w:pPr>
    </w:p>
    <w:p w:rsidR="00FC6649" w:rsidRPr="00F93A66" w:rsidRDefault="00FC6649" w:rsidP="00FC6649">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6649" w:rsidRPr="00F93A66" w:rsidRDefault="00FC6649" w:rsidP="00FC6649">
      <w:pPr>
        <w:contextualSpacing/>
        <w:jc w:val="both"/>
        <w:rPr>
          <w:rFonts w:asciiTheme="minorHAnsi" w:hAnsiTheme="minorHAnsi" w:cstheme="minorHAnsi"/>
          <w:kern w:val="28"/>
          <w:sz w:val="20"/>
          <w:szCs w:val="20"/>
        </w:rPr>
      </w:pPr>
    </w:p>
    <w:p w:rsidR="00FC6649" w:rsidRPr="00F93A66" w:rsidRDefault="00FC6649" w:rsidP="00FC6649">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C6649" w:rsidRPr="00F93A66" w:rsidRDefault="00FC6649" w:rsidP="00FC6649">
      <w:pPr>
        <w:contextualSpacing/>
        <w:jc w:val="both"/>
        <w:rPr>
          <w:rFonts w:asciiTheme="minorHAnsi" w:hAnsiTheme="minorHAnsi" w:cstheme="minorHAnsi"/>
          <w:kern w:val="28"/>
          <w:sz w:val="20"/>
          <w:szCs w:val="20"/>
        </w:rPr>
      </w:pPr>
    </w:p>
    <w:p w:rsidR="00FC6649" w:rsidRPr="00F93A66" w:rsidRDefault="00FC6649" w:rsidP="00FC6649">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C6649" w:rsidRPr="00F93A66" w:rsidRDefault="00FC6649" w:rsidP="00FC6649">
      <w:pPr>
        <w:contextualSpacing/>
        <w:jc w:val="both"/>
        <w:rPr>
          <w:rFonts w:asciiTheme="minorHAnsi" w:hAnsiTheme="minorHAnsi" w:cstheme="minorHAnsi"/>
          <w:kern w:val="28"/>
          <w:sz w:val="20"/>
          <w:szCs w:val="20"/>
        </w:rPr>
      </w:pPr>
    </w:p>
    <w:p w:rsidR="00FC6649" w:rsidRPr="000B0B23" w:rsidRDefault="00FC6649" w:rsidP="00FC6649">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MEDICIÓN  Y FORMA DE PAGO</w:t>
      </w:r>
    </w:p>
    <w:p w:rsidR="00FC6649" w:rsidRPr="00F93A66" w:rsidRDefault="00FC6649" w:rsidP="00FC6649">
      <w:pPr>
        <w:contextualSpacing/>
        <w:jc w:val="both"/>
        <w:rPr>
          <w:rFonts w:asciiTheme="minorHAnsi" w:hAnsiTheme="minorHAnsi" w:cstheme="minorHAnsi"/>
          <w:b/>
          <w:sz w:val="20"/>
          <w:szCs w:val="20"/>
        </w:rPr>
      </w:pPr>
    </w:p>
    <w:p w:rsidR="00FC6649" w:rsidRDefault="00FC6649" w:rsidP="00FC6649">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Pr>
          <w:rFonts w:asciiTheme="minorHAnsi" w:hAnsiTheme="minorHAnsi" w:cs="Calibri"/>
          <w:bCs/>
          <w:sz w:val="20"/>
          <w:szCs w:val="20"/>
        </w:rPr>
        <w:t xml:space="preserve"> DN 2”</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FC6649" w:rsidRPr="00F93A66" w:rsidRDefault="00FC6649" w:rsidP="00FC6649">
      <w:pPr>
        <w:jc w:val="both"/>
        <w:rPr>
          <w:rFonts w:asciiTheme="minorHAnsi" w:hAnsiTheme="minorHAnsi" w:cs="Calibri"/>
          <w:bCs/>
          <w:sz w:val="20"/>
          <w:szCs w:val="20"/>
        </w:rPr>
      </w:pPr>
    </w:p>
    <w:p w:rsidR="00FC6649" w:rsidRDefault="00FC6649" w:rsidP="00FC6649">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0B0B23" w:rsidRDefault="000B0B23" w:rsidP="00297AD7"/>
    <w:p w:rsidR="00AD6C9D" w:rsidRDefault="00AD6C9D" w:rsidP="00297AD7"/>
    <w:p w:rsidR="00AD6C9D" w:rsidRDefault="00AD6C9D" w:rsidP="00297AD7"/>
    <w:p w:rsidR="00AD6C9D" w:rsidRDefault="00AD6C9D" w:rsidP="00297AD7"/>
    <w:p w:rsidR="00AD6C9D" w:rsidRDefault="00AD6C9D" w:rsidP="00297AD7"/>
    <w:p w:rsidR="00AD6C9D" w:rsidRDefault="00AD6C9D" w:rsidP="00297AD7"/>
    <w:p w:rsidR="00AD6C9D" w:rsidRDefault="00AD6C9D" w:rsidP="00297AD7"/>
    <w:p w:rsidR="00AD6C9D" w:rsidRDefault="00AD6C9D" w:rsidP="00297AD7"/>
    <w:p w:rsidR="00AD6C9D" w:rsidRDefault="00AD6C9D" w:rsidP="00297AD7"/>
    <w:p w:rsidR="00AD6C9D" w:rsidRDefault="00AD6C9D" w:rsidP="00297AD7"/>
    <w:p w:rsidR="00AD6C9D" w:rsidRDefault="00AD6C9D" w:rsidP="00297AD7"/>
    <w:p w:rsidR="00AD6C9D" w:rsidRDefault="00AD6C9D" w:rsidP="00297AD7"/>
    <w:p w:rsidR="00FC6649" w:rsidRPr="00007800" w:rsidRDefault="00FC6649" w:rsidP="00FC6649">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END POR RADIOGRAFIA</w:t>
      </w:r>
      <w:r w:rsidRPr="00007800">
        <w:rPr>
          <w:rFonts w:asciiTheme="minorHAnsi" w:hAnsiTheme="minorHAnsi" w:cstheme="minorHAnsi"/>
          <w:b/>
          <w:color w:val="auto"/>
          <w:sz w:val="20"/>
          <w:szCs w:val="20"/>
        </w:rPr>
        <w:t xml:space="preserve"> DE JUNTAS SOLDADAS DN </w:t>
      </w:r>
      <w:r>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r w:rsidR="009D282A">
        <w:rPr>
          <w:rFonts w:asciiTheme="minorHAnsi" w:hAnsiTheme="minorHAnsi" w:cstheme="minorHAnsi"/>
          <w:b/>
          <w:sz w:val="20"/>
          <w:szCs w:val="20"/>
        </w:rPr>
        <w:t xml:space="preserve"> </w:t>
      </w:r>
      <w:r w:rsidR="009D282A" w:rsidRPr="009D282A">
        <w:rPr>
          <w:rFonts w:asciiTheme="minorHAnsi" w:hAnsiTheme="minorHAnsi" w:cstheme="minorHAnsi"/>
          <w:b/>
          <w:color w:val="auto"/>
          <w:sz w:val="20"/>
          <w:szCs w:val="20"/>
        </w:rPr>
        <w:t>SCH 40</w:t>
      </w:r>
    </w:p>
    <w:p w:rsidR="00FC6649" w:rsidRPr="00F93A66" w:rsidRDefault="00FC6649" w:rsidP="00FC6649">
      <w:pPr>
        <w:jc w:val="both"/>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FC6649" w:rsidRDefault="00FC6649" w:rsidP="00FC6649">
      <w:pPr>
        <w:jc w:val="both"/>
        <w:rPr>
          <w:rFonts w:asciiTheme="minorHAnsi" w:hAnsiTheme="minorHAnsi" w:cstheme="minorHAnsi"/>
          <w:b/>
          <w:sz w:val="20"/>
          <w:szCs w:val="20"/>
        </w:rPr>
      </w:pPr>
    </w:p>
    <w:p w:rsidR="006B0B6A" w:rsidRDefault="006B0B6A" w:rsidP="006B0B6A">
      <w:pPr>
        <w:contextualSpacing/>
        <w:jc w:val="both"/>
        <w:rPr>
          <w:rFonts w:asciiTheme="minorHAnsi" w:hAnsiTheme="minorHAnsi" w:cstheme="minorHAnsi"/>
          <w:b/>
          <w:sz w:val="20"/>
          <w:szCs w:val="20"/>
        </w:rPr>
      </w:pPr>
      <w:r>
        <w:rPr>
          <w:rFonts w:asciiTheme="minorHAnsi" w:hAnsiTheme="minorHAnsi" w:cstheme="minorHAnsi"/>
          <w:b/>
          <w:sz w:val="20"/>
          <w:szCs w:val="20"/>
        </w:rPr>
        <w:t>LOTE 1.- ITEM 11</w:t>
      </w:r>
    </w:p>
    <w:p w:rsidR="006B0B6A" w:rsidRDefault="006B0B6A" w:rsidP="006B0B6A">
      <w:pPr>
        <w:contextualSpacing/>
        <w:jc w:val="both"/>
        <w:rPr>
          <w:rFonts w:asciiTheme="minorHAnsi" w:hAnsiTheme="minorHAnsi" w:cstheme="minorHAnsi"/>
          <w:b/>
          <w:sz w:val="20"/>
          <w:szCs w:val="20"/>
        </w:rPr>
      </w:pPr>
      <w:r>
        <w:rPr>
          <w:rFonts w:asciiTheme="minorHAnsi" w:hAnsiTheme="minorHAnsi" w:cstheme="minorHAnsi"/>
          <w:b/>
          <w:sz w:val="20"/>
          <w:szCs w:val="20"/>
        </w:rPr>
        <w:t>LOTE 2.- ITEM 11</w:t>
      </w:r>
    </w:p>
    <w:p w:rsidR="006B0B6A" w:rsidRDefault="006B0B6A" w:rsidP="006B0B6A">
      <w:pPr>
        <w:contextualSpacing/>
        <w:jc w:val="both"/>
        <w:rPr>
          <w:rFonts w:asciiTheme="minorHAnsi" w:hAnsiTheme="minorHAnsi" w:cstheme="minorHAnsi"/>
          <w:b/>
          <w:sz w:val="20"/>
          <w:szCs w:val="20"/>
        </w:rPr>
      </w:pPr>
      <w:r>
        <w:rPr>
          <w:rFonts w:asciiTheme="minorHAnsi" w:hAnsiTheme="minorHAnsi" w:cstheme="minorHAnsi"/>
          <w:b/>
          <w:sz w:val="20"/>
          <w:szCs w:val="20"/>
        </w:rPr>
        <w:t>LOTE 3.- ITEM 11</w:t>
      </w:r>
    </w:p>
    <w:p w:rsidR="006B0B6A" w:rsidRDefault="00A220CB" w:rsidP="006B0B6A">
      <w:pPr>
        <w:contextualSpacing/>
        <w:jc w:val="both"/>
        <w:rPr>
          <w:rFonts w:asciiTheme="minorHAnsi" w:hAnsiTheme="minorHAnsi" w:cstheme="minorHAnsi"/>
          <w:b/>
          <w:sz w:val="20"/>
          <w:szCs w:val="20"/>
        </w:rPr>
      </w:pPr>
      <w:r>
        <w:rPr>
          <w:rFonts w:asciiTheme="minorHAnsi" w:hAnsiTheme="minorHAnsi" w:cstheme="minorHAnsi"/>
          <w:b/>
          <w:sz w:val="20"/>
          <w:szCs w:val="20"/>
        </w:rPr>
        <w:t>LOTE 4.- ITEM 9</w:t>
      </w:r>
    </w:p>
    <w:p w:rsidR="006B0B6A" w:rsidRDefault="006B0B6A" w:rsidP="006B0B6A">
      <w:pPr>
        <w:contextualSpacing/>
        <w:jc w:val="both"/>
        <w:rPr>
          <w:rFonts w:asciiTheme="minorHAnsi" w:hAnsiTheme="minorHAnsi" w:cstheme="minorHAnsi"/>
          <w:b/>
          <w:sz w:val="20"/>
          <w:szCs w:val="20"/>
        </w:rPr>
      </w:pPr>
      <w:r>
        <w:rPr>
          <w:rFonts w:asciiTheme="minorHAnsi" w:hAnsiTheme="minorHAnsi" w:cstheme="minorHAnsi"/>
          <w:b/>
          <w:sz w:val="20"/>
          <w:szCs w:val="20"/>
        </w:rPr>
        <w:t>LOTE 5.- ITEM 9</w:t>
      </w:r>
    </w:p>
    <w:p w:rsidR="006B0B6A" w:rsidRPr="00F93A66" w:rsidRDefault="006B0B6A" w:rsidP="00FC6649">
      <w:pPr>
        <w:jc w:val="both"/>
        <w:rPr>
          <w:rFonts w:asciiTheme="minorHAnsi" w:hAnsiTheme="minorHAnsi" w:cstheme="minorHAnsi"/>
          <w:b/>
          <w:sz w:val="20"/>
          <w:szCs w:val="20"/>
        </w:rPr>
      </w:pPr>
    </w:p>
    <w:p w:rsidR="00FC6649" w:rsidRPr="00706FAF" w:rsidRDefault="00FC6649" w:rsidP="00FC6649">
      <w:pPr>
        <w:pStyle w:val="Prrafodelista"/>
        <w:numPr>
          <w:ilvl w:val="0"/>
          <w:numId w:val="13"/>
        </w:numPr>
        <w:jc w:val="both"/>
        <w:rPr>
          <w:rFonts w:asciiTheme="minorHAnsi" w:eastAsia="Arial Unicode MS" w:hAnsiTheme="minorHAnsi" w:cstheme="minorHAnsi"/>
          <w:b/>
          <w:vanish/>
          <w:sz w:val="20"/>
          <w:szCs w:val="20"/>
          <w:lang w:val="es-ES_tradnl"/>
        </w:rPr>
      </w:pPr>
    </w:p>
    <w:p w:rsidR="00FC6649" w:rsidRPr="00B67211" w:rsidRDefault="00FC6649" w:rsidP="00FC6649">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FC6649" w:rsidRPr="00F93A66" w:rsidRDefault="00FC6649" w:rsidP="00FC6649">
      <w:pPr>
        <w:contextualSpacing/>
        <w:jc w:val="both"/>
        <w:rPr>
          <w:rFonts w:asciiTheme="minorHAnsi" w:hAnsiTheme="minorHAnsi" w:cstheme="minorHAnsi"/>
          <w:b/>
          <w:sz w:val="20"/>
          <w:szCs w:val="20"/>
        </w:rPr>
      </w:pPr>
    </w:p>
    <w:p w:rsidR="00FA27B7" w:rsidRPr="00F93A66" w:rsidRDefault="00FA27B7" w:rsidP="00FA27B7">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 xml:space="preserve">así como la interpretación y la evaluación radiográfica </w:t>
      </w:r>
      <w:r w:rsidRPr="006F4E48">
        <w:rPr>
          <w:rFonts w:asciiTheme="minorHAnsi" w:hAnsiTheme="minorHAnsi" w:cs="Calibri"/>
          <w:bCs/>
          <w:sz w:val="20"/>
          <w:szCs w:val="20"/>
        </w:rPr>
        <w:t>para la</w:t>
      </w:r>
      <w:r>
        <w:rPr>
          <w:rFonts w:asciiTheme="minorHAnsi" w:hAnsiTheme="minorHAnsi" w:cs="Calibri"/>
          <w:bCs/>
          <w:sz w:val="20"/>
          <w:szCs w:val="20"/>
        </w:rPr>
        <w:t>s</w:t>
      </w:r>
      <w:r w:rsidRPr="006F4E48">
        <w:rPr>
          <w:rFonts w:asciiTheme="minorHAnsi" w:hAnsiTheme="minorHAnsi" w:cs="Calibri"/>
          <w:bCs/>
          <w:sz w:val="20"/>
          <w:szCs w:val="20"/>
        </w:rPr>
        <w:t xml:space="preserve"> </w:t>
      </w:r>
      <w:r>
        <w:rPr>
          <w:rFonts w:asciiTheme="minorHAnsi" w:hAnsiTheme="minorHAnsi" w:cs="Calibri"/>
          <w:bCs/>
          <w:sz w:val="20"/>
          <w:szCs w:val="20"/>
        </w:rPr>
        <w:t xml:space="preserve">líneas de enfriamiento en tubería de ANC 3” DN de los </w:t>
      </w:r>
      <w:proofErr w:type="spellStart"/>
      <w:r>
        <w:rPr>
          <w:rFonts w:asciiTheme="minorHAnsi" w:hAnsiTheme="minorHAnsi" w:cs="Calibri"/>
          <w:bCs/>
          <w:sz w:val="20"/>
          <w:szCs w:val="20"/>
        </w:rPr>
        <w:t>EDR´s</w:t>
      </w:r>
      <w:proofErr w:type="spellEnd"/>
      <w:r>
        <w:rPr>
          <w:rFonts w:asciiTheme="minorHAnsi" w:hAnsiTheme="minorHAnsi" w:cs="Calibri"/>
          <w:bCs/>
          <w:sz w:val="20"/>
          <w:szCs w:val="20"/>
        </w:rPr>
        <w:t xml:space="preserve"> a instalarse en las poblaciones de Limoncito, Santa Rita y San José en los Municipios de El Torno y La Guardia y las líneas de acometida en tubería de ANC 3” DN de los </w:t>
      </w:r>
      <w:proofErr w:type="spellStart"/>
      <w:r>
        <w:rPr>
          <w:rFonts w:asciiTheme="minorHAnsi" w:hAnsiTheme="minorHAnsi" w:cs="Calibri"/>
          <w:bCs/>
          <w:sz w:val="20"/>
          <w:szCs w:val="20"/>
        </w:rPr>
        <w:t>EDR´s</w:t>
      </w:r>
      <w:proofErr w:type="spellEnd"/>
      <w:r>
        <w:rPr>
          <w:rFonts w:asciiTheme="minorHAnsi" w:hAnsiTheme="minorHAnsi" w:cs="Calibri"/>
          <w:bCs/>
          <w:sz w:val="20"/>
          <w:szCs w:val="20"/>
        </w:rPr>
        <w:t xml:space="preserve"> a instalarse en el Distrito 3 Norte del Municipio de La Guardia y </w:t>
      </w:r>
      <w:proofErr w:type="spellStart"/>
      <w:r>
        <w:rPr>
          <w:rFonts w:asciiTheme="minorHAnsi" w:hAnsiTheme="minorHAnsi" w:cs="Calibri"/>
          <w:bCs/>
          <w:sz w:val="20"/>
          <w:szCs w:val="20"/>
        </w:rPr>
        <w:t>Cotoca</w:t>
      </w:r>
      <w:proofErr w:type="spellEnd"/>
      <w:r>
        <w:rPr>
          <w:rFonts w:asciiTheme="minorHAnsi" w:hAnsiTheme="minorHAnsi" w:cs="Calibri"/>
          <w:bCs/>
          <w:sz w:val="20"/>
          <w:szCs w:val="20"/>
        </w:rPr>
        <w:t>.</w:t>
      </w:r>
      <w:r w:rsidRPr="006F4E48">
        <w:rPr>
          <w:rFonts w:asciiTheme="minorHAnsi" w:hAnsiTheme="minorHAnsi" w:cs="Calibri"/>
          <w:bCs/>
          <w:sz w:val="20"/>
          <w:szCs w:val="20"/>
        </w:rPr>
        <w:t xml:space="preserve"> </w:t>
      </w:r>
    </w:p>
    <w:p w:rsidR="00FC6649" w:rsidRPr="00F93A66" w:rsidRDefault="00FC6649" w:rsidP="00FC6649">
      <w:pPr>
        <w:contextualSpacing/>
        <w:jc w:val="both"/>
        <w:rPr>
          <w:rFonts w:asciiTheme="minorHAnsi" w:hAnsiTheme="minorHAnsi" w:cstheme="minorHAnsi"/>
          <w:b/>
          <w:sz w:val="20"/>
          <w:szCs w:val="20"/>
        </w:rPr>
      </w:pPr>
    </w:p>
    <w:p w:rsidR="00FC6649" w:rsidRPr="00B67211" w:rsidRDefault="00FC6649" w:rsidP="00FC6649">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FC6649" w:rsidRPr="00F93A66" w:rsidRDefault="00FC6649" w:rsidP="00FC6649">
      <w:pPr>
        <w:contextualSpacing/>
        <w:jc w:val="both"/>
        <w:rPr>
          <w:rFonts w:asciiTheme="minorHAnsi" w:hAnsiTheme="minorHAnsi" w:cstheme="minorHAnsi"/>
          <w:b/>
          <w:sz w:val="20"/>
          <w:szCs w:val="20"/>
        </w:rPr>
      </w:pPr>
    </w:p>
    <w:p w:rsidR="00FC6649"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FC6649" w:rsidRPr="00F93A66" w:rsidRDefault="00FC6649" w:rsidP="00FC6649">
      <w:pPr>
        <w:jc w:val="both"/>
        <w:rPr>
          <w:rFonts w:asciiTheme="minorHAnsi" w:hAnsiTheme="minorHAnsi" w:cs="Calibri"/>
          <w:bCs/>
          <w:sz w:val="20"/>
          <w:szCs w:val="20"/>
        </w:rPr>
      </w:pPr>
    </w:p>
    <w:p w:rsidR="00FC6649"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FC6649" w:rsidRDefault="00FC6649" w:rsidP="00FC6649">
      <w:pPr>
        <w:jc w:val="both"/>
        <w:rPr>
          <w:rFonts w:asciiTheme="minorHAnsi" w:hAnsiTheme="minorHAnsi" w:cs="Calibri"/>
          <w:bCs/>
          <w:sz w:val="20"/>
          <w:szCs w:val="20"/>
        </w:rPr>
      </w:pPr>
    </w:p>
    <w:p w:rsidR="00FC6649"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FA27B7" w:rsidRDefault="00FA27B7" w:rsidP="00FA27B7">
      <w:pPr>
        <w:pStyle w:val="Prrafodelista"/>
        <w:ind w:left="720"/>
        <w:jc w:val="both"/>
        <w:rPr>
          <w:rFonts w:asciiTheme="minorHAnsi" w:hAnsiTheme="minorHAnsi" w:cstheme="minorHAnsi"/>
          <w:bCs/>
          <w:sz w:val="20"/>
          <w:szCs w:val="20"/>
        </w:rPr>
      </w:pP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FC6649"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FC6649" w:rsidRPr="004616A8" w:rsidRDefault="00FC6649" w:rsidP="00FC6649">
      <w:pPr>
        <w:jc w:val="both"/>
        <w:rPr>
          <w:rFonts w:asciiTheme="minorHAnsi" w:hAnsiTheme="minorHAnsi" w:cstheme="minorHAnsi"/>
          <w:bCs/>
          <w:sz w:val="20"/>
          <w:szCs w:val="20"/>
        </w:rPr>
      </w:pPr>
    </w:p>
    <w:p w:rsidR="00FC6649"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FC6649" w:rsidRPr="00E5643E" w:rsidRDefault="00FC6649" w:rsidP="00FC6649">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FC6649" w:rsidRPr="00F93A66"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C6649" w:rsidRPr="00F93A66" w:rsidRDefault="00FC6649" w:rsidP="00FC6649">
      <w:pPr>
        <w:jc w:val="both"/>
        <w:rPr>
          <w:rFonts w:asciiTheme="minorHAnsi" w:hAnsiTheme="minorHAnsi" w:cs="Calibri"/>
          <w:bCs/>
          <w:sz w:val="20"/>
          <w:szCs w:val="20"/>
        </w:rPr>
      </w:pPr>
    </w:p>
    <w:p w:rsidR="00FC6649" w:rsidRPr="00F93A66"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FC6649" w:rsidRPr="00F93A66" w:rsidRDefault="00FC6649" w:rsidP="00FC6649">
      <w:pPr>
        <w:jc w:val="both"/>
        <w:rPr>
          <w:rFonts w:asciiTheme="minorHAnsi" w:hAnsiTheme="minorHAnsi" w:cs="Calibri"/>
          <w:bCs/>
          <w:sz w:val="20"/>
          <w:szCs w:val="20"/>
        </w:rPr>
      </w:pPr>
    </w:p>
    <w:p w:rsidR="00FC6649"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FC6649" w:rsidRPr="00F93A66" w:rsidRDefault="00FC6649" w:rsidP="00FC6649">
      <w:pPr>
        <w:jc w:val="both"/>
        <w:rPr>
          <w:rFonts w:asciiTheme="minorHAnsi" w:hAnsiTheme="minorHAnsi" w:cs="Calibri"/>
          <w:bCs/>
          <w:sz w:val="20"/>
          <w:szCs w:val="20"/>
        </w:rPr>
      </w:pPr>
    </w:p>
    <w:p w:rsidR="00FC6649" w:rsidRPr="00F93A66" w:rsidRDefault="00FC6649" w:rsidP="00FC6649">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FC6649" w:rsidRDefault="00FC6649" w:rsidP="00FC6649">
      <w:pPr>
        <w:tabs>
          <w:tab w:val="center" w:pos="4419"/>
        </w:tabs>
        <w:contextualSpacing/>
        <w:jc w:val="both"/>
        <w:rPr>
          <w:rFonts w:asciiTheme="minorHAnsi" w:hAnsiTheme="minorHAnsi" w:cstheme="minorHAnsi"/>
          <w:b/>
          <w:sz w:val="20"/>
          <w:szCs w:val="20"/>
        </w:rPr>
      </w:pPr>
    </w:p>
    <w:p w:rsidR="00FC6649" w:rsidRPr="000B0B23" w:rsidRDefault="00FC6649" w:rsidP="00FC6649">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PROCEDIMIENTO PARA LA EJECUCIÓN</w:t>
      </w:r>
    </w:p>
    <w:p w:rsidR="00FC6649" w:rsidRPr="00B96DAE" w:rsidRDefault="00FC6649" w:rsidP="00FC6649">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FC6649" w:rsidRPr="00F93A66" w:rsidRDefault="00FC6649" w:rsidP="00FC6649">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FC6649" w:rsidRPr="00F93A66" w:rsidRDefault="00FC6649" w:rsidP="00FC6649">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FC6649" w:rsidRPr="00F93A66" w:rsidRDefault="00FC6649" w:rsidP="00FC6649">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FC6649" w:rsidRPr="00F93A66" w:rsidRDefault="00FC6649" w:rsidP="00FC6649">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FC6649" w:rsidRPr="00F93A66" w:rsidRDefault="00FC6649" w:rsidP="00FC6649">
      <w:pPr>
        <w:pStyle w:val="Norma"/>
        <w:spacing w:after="0" w:line="240" w:lineRule="auto"/>
        <w:ind w:left="720"/>
        <w:jc w:val="both"/>
        <w:rPr>
          <w:rFonts w:asciiTheme="minorHAnsi" w:eastAsia="Arial Unicode MS" w:hAnsiTheme="minorHAnsi" w:cstheme="minorHAnsi"/>
          <w:sz w:val="20"/>
          <w:szCs w:val="20"/>
          <w:lang w:val="es-BO" w:eastAsia="es-BO"/>
        </w:rPr>
      </w:pPr>
    </w:p>
    <w:p w:rsidR="00FC6649" w:rsidRDefault="00FC6649" w:rsidP="00FC664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A27B7">
      <w:pPr>
        <w:pStyle w:val="Norma"/>
        <w:numPr>
          <w:ilvl w:val="0"/>
          <w:numId w:val="79"/>
        </w:numPr>
        <w:spacing w:after="12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FC6649" w:rsidRPr="00F93A66" w:rsidRDefault="00FC6649" w:rsidP="00FA27B7">
      <w:pPr>
        <w:pStyle w:val="Norma"/>
        <w:numPr>
          <w:ilvl w:val="0"/>
          <w:numId w:val="7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C6649" w:rsidRPr="00F93A66" w:rsidRDefault="00FC6649" w:rsidP="00FA27B7">
      <w:pPr>
        <w:pStyle w:val="Norma"/>
        <w:numPr>
          <w:ilvl w:val="0"/>
          <w:numId w:val="7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FC6649" w:rsidRPr="00F93A66" w:rsidRDefault="00FC6649" w:rsidP="00FC6649">
      <w:pPr>
        <w:pStyle w:val="Norma"/>
        <w:spacing w:after="0" w:line="240" w:lineRule="auto"/>
        <w:ind w:left="720"/>
        <w:jc w:val="both"/>
        <w:rPr>
          <w:rFonts w:asciiTheme="minorHAnsi" w:eastAsia="Arial Unicode MS" w:hAnsiTheme="minorHAnsi" w:cstheme="minorHAnsi"/>
          <w:sz w:val="20"/>
          <w:szCs w:val="20"/>
        </w:rPr>
      </w:pPr>
    </w:p>
    <w:p w:rsidR="00FC6649" w:rsidRPr="00F93A66" w:rsidRDefault="00FC6649" w:rsidP="00FC6649">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FC6649" w:rsidRPr="00F93A66" w:rsidRDefault="00FC6649" w:rsidP="00FC6649">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FC6649" w:rsidRPr="00F93A66" w:rsidRDefault="00FC6649" w:rsidP="00FC6649">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FC6649" w:rsidRPr="00F93A66" w:rsidRDefault="00FC6649" w:rsidP="00FC6649">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val="es-BO" w:eastAsia="es-BO"/>
        </w:rPr>
      </w:pPr>
    </w:p>
    <w:p w:rsidR="00FC6649" w:rsidRDefault="00FC6649" w:rsidP="00FC664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Default="00FC6649" w:rsidP="00FC664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FC6649" w:rsidRDefault="00FC6649" w:rsidP="00FC664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 El contratista deberá disponer de un local donde se realizarán todas las operaciones de procesado de las películas radiográficas, colocación en los chasis, revelado, fijado, lavado y secado así como su ordenación antes de ser interpretado.</w:t>
      </w:r>
    </w:p>
    <w:p w:rsidR="00FA27B7" w:rsidRPr="00F93A66" w:rsidRDefault="00FA27B7" w:rsidP="00FC6649">
      <w:pPr>
        <w:pStyle w:val="Norma"/>
        <w:spacing w:after="0" w:line="240" w:lineRule="auto"/>
        <w:jc w:val="both"/>
        <w:rPr>
          <w:rFonts w:asciiTheme="minorHAnsi" w:eastAsia="Arial Unicode MS" w:hAnsiTheme="minorHAnsi" w:cstheme="minorHAnsi"/>
          <w:sz w:val="20"/>
          <w:szCs w:val="20"/>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La calidad de cada placa no deberá ser afectada en el revelado, transporte o almacenaje, ya que si el supervisor considerase que una falla o defecto de la placa incidiera en la calidad de la evaluación de la junta, la misma no será aceptada.</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p>
    <w:p w:rsidR="00FC6649" w:rsidRPr="00F93A66" w:rsidRDefault="00FC6649" w:rsidP="00FC6649">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C6649" w:rsidRDefault="00FC6649" w:rsidP="00FC6649">
      <w:pPr>
        <w:tabs>
          <w:tab w:val="center" w:pos="4419"/>
        </w:tabs>
        <w:contextualSpacing/>
        <w:jc w:val="both"/>
        <w:rPr>
          <w:rFonts w:asciiTheme="minorHAnsi" w:hAnsiTheme="minorHAnsi" w:cstheme="minorHAnsi"/>
          <w:b/>
          <w:sz w:val="20"/>
          <w:szCs w:val="20"/>
        </w:rPr>
      </w:pPr>
    </w:p>
    <w:p w:rsidR="00FC6649" w:rsidRPr="000B0B23" w:rsidRDefault="00FC6649" w:rsidP="00FC6649">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MEDIDAS DE MITIGACION AMBIENTAL</w:t>
      </w:r>
    </w:p>
    <w:p w:rsidR="00FC6649" w:rsidRPr="00F93A66" w:rsidRDefault="00FC6649" w:rsidP="00FC6649">
      <w:pPr>
        <w:contextualSpacing/>
        <w:jc w:val="both"/>
        <w:rPr>
          <w:rFonts w:asciiTheme="minorHAnsi" w:hAnsiTheme="minorHAnsi" w:cstheme="minorHAnsi"/>
          <w:b/>
          <w:sz w:val="20"/>
          <w:szCs w:val="20"/>
        </w:rPr>
      </w:pPr>
    </w:p>
    <w:p w:rsidR="00FC6649" w:rsidRPr="00F93A66" w:rsidRDefault="00FC6649" w:rsidP="00FC6649">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6649" w:rsidRPr="00F93A66" w:rsidRDefault="00FC6649" w:rsidP="00FC6649">
      <w:pPr>
        <w:contextualSpacing/>
        <w:jc w:val="both"/>
        <w:rPr>
          <w:rFonts w:asciiTheme="minorHAnsi" w:hAnsiTheme="minorHAnsi" w:cstheme="minorHAnsi"/>
          <w:kern w:val="28"/>
          <w:sz w:val="20"/>
          <w:szCs w:val="20"/>
        </w:rPr>
      </w:pPr>
    </w:p>
    <w:p w:rsidR="00FC6649" w:rsidRPr="00F93A66" w:rsidRDefault="00FC6649" w:rsidP="00FC6649">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6649" w:rsidRPr="00F93A66" w:rsidRDefault="00FC6649" w:rsidP="00FC6649">
      <w:pPr>
        <w:contextualSpacing/>
        <w:jc w:val="both"/>
        <w:rPr>
          <w:rFonts w:asciiTheme="minorHAnsi" w:hAnsiTheme="minorHAnsi" w:cstheme="minorHAnsi"/>
          <w:kern w:val="28"/>
          <w:sz w:val="20"/>
          <w:szCs w:val="20"/>
        </w:rPr>
      </w:pPr>
    </w:p>
    <w:p w:rsidR="00FC6649" w:rsidRPr="00F93A66" w:rsidRDefault="00FC6649" w:rsidP="00FC6649">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C6649" w:rsidRPr="00F93A66" w:rsidRDefault="00FC6649" w:rsidP="00FC6649">
      <w:pPr>
        <w:contextualSpacing/>
        <w:jc w:val="both"/>
        <w:rPr>
          <w:rFonts w:asciiTheme="minorHAnsi" w:hAnsiTheme="minorHAnsi" w:cstheme="minorHAnsi"/>
          <w:kern w:val="28"/>
          <w:sz w:val="20"/>
          <w:szCs w:val="20"/>
        </w:rPr>
      </w:pPr>
    </w:p>
    <w:p w:rsidR="00FC6649" w:rsidRPr="00F93A66" w:rsidRDefault="00FC6649" w:rsidP="00FC6649">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C6649" w:rsidRPr="000B0B23" w:rsidRDefault="00FC6649" w:rsidP="00FC6649">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lastRenderedPageBreak/>
        <w:t>MEDICIÓN  Y FORMA DE PAGO</w:t>
      </w:r>
    </w:p>
    <w:p w:rsidR="00FC6649" w:rsidRPr="00F93A66" w:rsidRDefault="00FC6649" w:rsidP="00FC6649">
      <w:pPr>
        <w:contextualSpacing/>
        <w:jc w:val="both"/>
        <w:rPr>
          <w:rFonts w:asciiTheme="minorHAnsi" w:hAnsiTheme="minorHAnsi" w:cstheme="minorHAnsi"/>
          <w:b/>
          <w:sz w:val="20"/>
          <w:szCs w:val="20"/>
        </w:rPr>
      </w:pPr>
    </w:p>
    <w:p w:rsidR="00FC6649" w:rsidRDefault="00FC6649" w:rsidP="00FC6649">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Pr>
          <w:rFonts w:asciiTheme="minorHAnsi" w:hAnsiTheme="minorHAnsi" w:cs="Calibri"/>
          <w:bCs/>
          <w:sz w:val="20"/>
          <w:szCs w:val="20"/>
        </w:rPr>
        <w:t xml:space="preserve"> DN 3”</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FC6649" w:rsidRPr="00F93A66" w:rsidRDefault="00FC6649" w:rsidP="00FC6649">
      <w:pPr>
        <w:jc w:val="both"/>
        <w:rPr>
          <w:rFonts w:asciiTheme="minorHAnsi" w:hAnsiTheme="minorHAnsi" w:cs="Calibri"/>
          <w:bCs/>
          <w:sz w:val="20"/>
          <w:szCs w:val="20"/>
        </w:rPr>
      </w:pPr>
    </w:p>
    <w:p w:rsidR="00FC6649" w:rsidRDefault="00FC6649" w:rsidP="00FC6649">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FC6649" w:rsidRDefault="00FC6649" w:rsidP="00297AD7"/>
    <w:p w:rsidR="00187FE2" w:rsidRDefault="00187FE2" w:rsidP="00297AD7"/>
    <w:p w:rsidR="00297AD7" w:rsidRPr="00007800" w:rsidRDefault="00297AD7" w:rsidP="005230F7">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sidR="00706FAF">
        <w:rPr>
          <w:rFonts w:asciiTheme="minorHAnsi" w:hAnsiTheme="minorHAnsi" w:cstheme="minorHAnsi"/>
          <w:b/>
          <w:color w:val="auto"/>
          <w:sz w:val="20"/>
          <w:szCs w:val="20"/>
        </w:rPr>
        <w:t>4</w:t>
      </w:r>
      <w:r w:rsidRPr="00007800">
        <w:rPr>
          <w:rFonts w:asciiTheme="minorHAnsi" w:hAnsiTheme="minorHAnsi" w:cstheme="minorHAnsi"/>
          <w:b/>
          <w:color w:val="auto"/>
          <w:sz w:val="20"/>
          <w:szCs w:val="20"/>
        </w:rPr>
        <w:t>”</w:t>
      </w:r>
      <w:r w:rsidR="009D282A">
        <w:rPr>
          <w:rFonts w:asciiTheme="minorHAnsi" w:hAnsiTheme="minorHAnsi" w:cstheme="minorHAnsi"/>
          <w:b/>
          <w:sz w:val="20"/>
          <w:szCs w:val="20"/>
        </w:rPr>
        <w:t xml:space="preserve"> </w:t>
      </w:r>
      <w:r w:rsidR="009D282A" w:rsidRPr="009D282A">
        <w:rPr>
          <w:rFonts w:asciiTheme="minorHAnsi" w:hAnsiTheme="minorHAnsi" w:cstheme="minorHAnsi"/>
          <w:b/>
          <w:color w:val="auto"/>
          <w:sz w:val="20"/>
          <w:szCs w:val="20"/>
        </w:rPr>
        <w:t>SCH 40</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297AD7" w:rsidRDefault="00297AD7" w:rsidP="00297AD7">
      <w:pPr>
        <w:jc w:val="both"/>
        <w:rPr>
          <w:rFonts w:asciiTheme="minorHAnsi" w:hAnsiTheme="minorHAnsi" w:cstheme="minorHAnsi"/>
          <w:b/>
          <w:sz w:val="20"/>
          <w:szCs w:val="20"/>
        </w:rPr>
      </w:pPr>
    </w:p>
    <w:p w:rsidR="009C0FB4" w:rsidRDefault="009C0FB4" w:rsidP="009C0FB4">
      <w:pPr>
        <w:contextualSpacing/>
        <w:jc w:val="both"/>
        <w:rPr>
          <w:rFonts w:asciiTheme="minorHAnsi" w:hAnsiTheme="minorHAnsi" w:cstheme="minorHAnsi"/>
          <w:b/>
          <w:sz w:val="20"/>
          <w:szCs w:val="20"/>
        </w:rPr>
      </w:pPr>
      <w:r>
        <w:rPr>
          <w:rFonts w:asciiTheme="minorHAnsi" w:hAnsiTheme="minorHAnsi" w:cstheme="minorHAnsi"/>
          <w:b/>
          <w:sz w:val="20"/>
          <w:szCs w:val="20"/>
        </w:rPr>
        <w:t>LOTE 5.- ITEM 10</w:t>
      </w:r>
    </w:p>
    <w:p w:rsidR="009C0FB4" w:rsidRPr="00F93A66" w:rsidRDefault="009C0FB4" w:rsidP="00297AD7">
      <w:pPr>
        <w:jc w:val="both"/>
        <w:rPr>
          <w:rFonts w:asciiTheme="minorHAnsi" w:hAnsiTheme="minorHAnsi" w:cstheme="minorHAnsi"/>
          <w:b/>
          <w:sz w:val="20"/>
          <w:szCs w:val="20"/>
        </w:rPr>
      </w:pPr>
    </w:p>
    <w:p w:rsidR="00706FAF" w:rsidRPr="00706FAF" w:rsidRDefault="00706FAF" w:rsidP="00706FAF">
      <w:pPr>
        <w:pStyle w:val="Prrafodelista"/>
        <w:numPr>
          <w:ilvl w:val="0"/>
          <w:numId w:val="13"/>
        </w:numPr>
        <w:jc w:val="both"/>
        <w:rPr>
          <w:rFonts w:asciiTheme="minorHAnsi" w:eastAsia="Arial Unicode MS" w:hAnsiTheme="minorHAnsi" w:cstheme="minorHAnsi"/>
          <w:b/>
          <w:vanish/>
          <w:sz w:val="20"/>
          <w:szCs w:val="20"/>
          <w:lang w:val="es-ES_tradnl"/>
        </w:rPr>
      </w:pPr>
    </w:p>
    <w:p w:rsidR="00297AD7" w:rsidRPr="00187FE2" w:rsidRDefault="00297AD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FA27B7" w:rsidRPr="00F93A66" w:rsidRDefault="00FA27B7" w:rsidP="00FA27B7">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 xml:space="preserve">así como la interpretación y la evaluación radiográfica </w:t>
      </w:r>
      <w:r w:rsidRPr="006F4E48">
        <w:rPr>
          <w:rFonts w:asciiTheme="minorHAnsi" w:hAnsiTheme="minorHAnsi" w:cs="Calibri"/>
          <w:bCs/>
          <w:sz w:val="20"/>
          <w:szCs w:val="20"/>
        </w:rPr>
        <w:t xml:space="preserve">para la </w:t>
      </w:r>
      <w:r>
        <w:rPr>
          <w:rFonts w:asciiTheme="minorHAnsi" w:hAnsiTheme="minorHAnsi" w:cs="Calibri"/>
          <w:bCs/>
          <w:sz w:val="20"/>
          <w:szCs w:val="20"/>
        </w:rPr>
        <w:t xml:space="preserve">línea de enfriamiento en tubería de ANC 4” DN del EDR a instalarse en la población de </w:t>
      </w:r>
      <w:proofErr w:type="spellStart"/>
      <w:r>
        <w:rPr>
          <w:rFonts w:asciiTheme="minorHAnsi" w:hAnsiTheme="minorHAnsi" w:cs="Calibri"/>
          <w:bCs/>
          <w:sz w:val="20"/>
          <w:szCs w:val="20"/>
        </w:rPr>
        <w:t>Cotoca</w:t>
      </w:r>
      <w:proofErr w:type="spellEnd"/>
      <w:r w:rsidRPr="00F93A66">
        <w:rPr>
          <w:rFonts w:asciiTheme="minorHAnsi" w:hAnsiTheme="minorHAnsi" w:cs="Calibri"/>
          <w:bCs/>
          <w:sz w:val="20"/>
          <w:szCs w:val="20"/>
        </w:rPr>
        <w:t>.</w:t>
      </w:r>
      <w:r w:rsidRPr="006F4E48">
        <w:rPr>
          <w:rFonts w:asciiTheme="minorHAnsi" w:hAnsiTheme="minorHAnsi" w:cs="Calibri"/>
          <w:bCs/>
          <w:sz w:val="20"/>
          <w:szCs w:val="20"/>
        </w:rPr>
        <w:t xml:space="preserve"> </w:t>
      </w:r>
    </w:p>
    <w:p w:rsidR="00297AD7" w:rsidRPr="00F93A66" w:rsidRDefault="00297AD7" w:rsidP="00297AD7">
      <w:pPr>
        <w:contextualSpacing/>
        <w:jc w:val="both"/>
        <w:rPr>
          <w:rFonts w:asciiTheme="minorHAnsi" w:hAnsiTheme="minorHAnsi" w:cstheme="minorHAnsi"/>
          <w:b/>
          <w:sz w:val="20"/>
          <w:szCs w:val="20"/>
        </w:rPr>
      </w:pPr>
    </w:p>
    <w:p w:rsidR="00297AD7" w:rsidRPr="00187FE2" w:rsidRDefault="00297AD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 xml:space="preserve">MATERIALES, </w:t>
      </w:r>
      <w:r w:rsidR="00DA47FC" w:rsidRPr="00187FE2">
        <w:rPr>
          <w:rFonts w:asciiTheme="minorHAnsi" w:hAnsiTheme="minorHAnsi" w:cstheme="minorHAnsi"/>
          <w:b/>
          <w:sz w:val="20"/>
          <w:szCs w:val="20"/>
        </w:rPr>
        <w:t>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706FAF" w:rsidRDefault="00706FAF" w:rsidP="00297AD7">
      <w:pPr>
        <w:jc w:val="both"/>
        <w:rPr>
          <w:rFonts w:asciiTheme="minorHAnsi" w:hAnsiTheme="minorHAnsi" w:cs="Calibri"/>
          <w:bCs/>
          <w:sz w:val="20"/>
          <w:szCs w:val="20"/>
        </w:rPr>
      </w:pP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297AD7" w:rsidRDefault="00297AD7" w:rsidP="00297AD7">
      <w:pPr>
        <w:ind w:firstLine="708"/>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lastRenderedPageBreak/>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297AD7" w:rsidRPr="00F93A66" w:rsidRDefault="00297AD7" w:rsidP="00297AD7">
      <w:pPr>
        <w:ind w:firstLine="708"/>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A27B7" w:rsidRPr="00F93A66" w:rsidRDefault="00FA27B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297AD7" w:rsidRDefault="00297AD7" w:rsidP="00297AD7">
      <w:pPr>
        <w:tabs>
          <w:tab w:val="center" w:pos="4419"/>
        </w:tabs>
        <w:contextualSpacing/>
        <w:jc w:val="both"/>
        <w:rPr>
          <w:rFonts w:asciiTheme="minorHAnsi" w:hAnsiTheme="minorHAnsi" w:cstheme="minorHAnsi"/>
          <w:b/>
          <w:sz w:val="20"/>
          <w:szCs w:val="20"/>
        </w:rPr>
      </w:pPr>
    </w:p>
    <w:p w:rsidR="00297AD7" w:rsidRPr="00187FE2" w:rsidRDefault="00297AD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Para la ejecución y evaluación de los trabajos de inspección radiográfica se deberá tomar en cuenta las siguientes NORMAS: </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6D7983">
      <w:pPr>
        <w:pStyle w:val="Norma"/>
        <w:numPr>
          <w:ilvl w:val="0"/>
          <w:numId w:val="5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6D7983">
      <w:pPr>
        <w:pStyle w:val="Norma"/>
        <w:numPr>
          <w:ilvl w:val="0"/>
          <w:numId w:val="5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6D7983">
      <w:pPr>
        <w:pStyle w:val="Norma"/>
        <w:numPr>
          <w:ilvl w:val="0"/>
          <w:numId w:val="5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4616A8" w:rsidRPr="00F93A66" w:rsidRDefault="004616A8"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4616A8" w:rsidRPr="00F93A66" w:rsidRDefault="004616A8"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Default="00297AD7" w:rsidP="00297AD7">
      <w:pPr>
        <w:tabs>
          <w:tab w:val="center" w:pos="4419"/>
        </w:tabs>
        <w:contextualSpacing/>
        <w:jc w:val="both"/>
        <w:rPr>
          <w:rFonts w:asciiTheme="minorHAnsi" w:hAnsiTheme="minorHAnsi" w:cstheme="minorHAnsi"/>
          <w:b/>
          <w:sz w:val="20"/>
          <w:szCs w:val="20"/>
        </w:rPr>
      </w:pPr>
    </w:p>
    <w:p w:rsidR="00297AD7" w:rsidRPr="00187FE2" w:rsidRDefault="00297AD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F93A66">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616A8" w:rsidRPr="00F93A66" w:rsidRDefault="004616A8" w:rsidP="00297AD7">
      <w:pPr>
        <w:contextualSpacing/>
        <w:jc w:val="both"/>
        <w:rPr>
          <w:rFonts w:asciiTheme="minorHAnsi" w:hAnsiTheme="minorHAnsi" w:cstheme="minorHAnsi"/>
          <w:kern w:val="28"/>
          <w:sz w:val="20"/>
          <w:szCs w:val="20"/>
        </w:rPr>
      </w:pPr>
    </w:p>
    <w:p w:rsidR="00297AD7" w:rsidRPr="00187FE2" w:rsidRDefault="00297AD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 </w:t>
      </w:r>
      <w:r w:rsidR="00103DD3">
        <w:rPr>
          <w:rFonts w:asciiTheme="minorHAnsi" w:hAnsiTheme="minorHAnsi" w:cs="Calibri"/>
          <w:bCs/>
          <w:sz w:val="20"/>
          <w:szCs w:val="20"/>
        </w:rPr>
        <w:t xml:space="preserve">DN 4” </w:t>
      </w:r>
      <w:r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534F47" w:rsidRDefault="00534F47" w:rsidP="00534F47"/>
    <w:p w:rsidR="004E4015" w:rsidRDefault="004E4015" w:rsidP="00534F47"/>
    <w:p w:rsidR="00534F47" w:rsidRPr="00007800" w:rsidRDefault="00534F47" w:rsidP="00534F47">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Pr>
          <w:rFonts w:asciiTheme="minorHAnsi" w:hAnsiTheme="minorHAnsi" w:cstheme="minorHAnsi"/>
          <w:b/>
          <w:color w:val="auto"/>
          <w:sz w:val="20"/>
          <w:szCs w:val="20"/>
        </w:rPr>
        <w:t>6</w:t>
      </w:r>
      <w:r w:rsidRPr="00007800">
        <w:rPr>
          <w:rFonts w:asciiTheme="minorHAnsi" w:hAnsiTheme="minorHAnsi" w:cstheme="minorHAnsi"/>
          <w:b/>
          <w:color w:val="auto"/>
          <w:sz w:val="20"/>
          <w:szCs w:val="20"/>
        </w:rPr>
        <w:t>”</w:t>
      </w:r>
      <w:r w:rsidR="009D282A">
        <w:rPr>
          <w:rFonts w:asciiTheme="minorHAnsi" w:hAnsiTheme="minorHAnsi" w:cstheme="minorHAnsi"/>
          <w:b/>
          <w:sz w:val="20"/>
          <w:szCs w:val="20"/>
        </w:rPr>
        <w:t xml:space="preserve"> </w:t>
      </w:r>
      <w:r w:rsidR="009D282A" w:rsidRPr="009D282A">
        <w:rPr>
          <w:rFonts w:asciiTheme="minorHAnsi" w:hAnsiTheme="minorHAnsi" w:cstheme="minorHAnsi"/>
          <w:b/>
          <w:color w:val="auto"/>
          <w:sz w:val="20"/>
          <w:szCs w:val="20"/>
        </w:rPr>
        <w:t>SCH 40</w:t>
      </w:r>
    </w:p>
    <w:p w:rsidR="00534F47" w:rsidRPr="00F93A66" w:rsidRDefault="00534F47" w:rsidP="00534F47">
      <w:pPr>
        <w:jc w:val="both"/>
        <w:rPr>
          <w:rFonts w:asciiTheme="minorHAnsi" w:hAnsiTheme="minorHAnsi" w:cstheme="minorHAnsi"/>
          <w:b/>
          <w:sz w:val="20"/>
          <w:szCs w:val="20"/>
        </w:rPr>
      </w:pPr>
      <w:r w:rsidRPr="00F93A66">
        <w:rPr>
          <w:rFonts w:asciiTheme="minorHAnsi" w:hAnsiTheme="minorHAnsi" w:cstheme="minorHAnsi"/>
          <w:b/>
          <w:sz w:val="20"/>
          <w:szCs w:val="20"/>
        </w:rPr>
        <w:t>UNIDAD:</w:t>
      </w:r>
      <w:r w:rsidR="0060152A">
        <w:rPr>
          <w:rFonts w:asciiTheme="minorHAnsi" w:hAnsiTheme="minorHAnsi" w:cstheme="minorHAnsi"/>
          <w:b/>
          <w:sz w:val="20"/>
          <w:szCs w:val="20"/>
        </w:rPr>
        <w:t xml:space="preserve"> </w:t>
      </w:r>
      <w:r w:rsidRPr="00F93A66">
        <w:rPr>
          <w:rFonts w:asciiTheme="minorHAnsi" w:hAnsiTheme="minorHAnsi" w:cstheme="minorHAnsi"/>
          <w:b/>
          <w:sz w:val="20"/>
          <w:szCs w:val="20"/>
        </w:rPr>
        <w:t>Junta (junta)</w:t>
      </w:r>
    </w:p>
    <w:p w:rsidR="00534F47" w:rsidRDefault="00534F47" w:rsidP="00534F47">
      <w:pPr>
        <w:jc w:val="both"/>
        <w:rPr>
          <w:rFonts w:asciiTheme="minorHAnsi" w:hAnsiTheme="minorHAnsi" w:cstheme="minorHAnsi"/>
          <w:b/>
          <w:sz w:val="20"/>
          <w:szCs w:val="20"/>
        </w:rPr>
      </w:pPr>
    </w:p>
    <w:p w:rsidR="004E4015" w:rsidRDefault="00A220CB" w:rsidP="004E4015">
      <w:pPr>
        <w:contextualSpacing/>
        <w:jc w:val="both"/>
        <w:rPr>
          <w:rFonts w:asciiTheme="minorHAnsi" w:hAnsiTheme="minorHAnsi" w:cstheme="minorHAnsi"/>
          <w:b/>
          <w:sz w:val="20"/>
          <w:szCs w:val="20"/>
        </w:rPr>
      </w:pPr>
      <w:r>
        <w:rPr>
          <w:rFonts w:asciiTheme="minorHAnsi" w:hAnsiTheme="minorHAnsi" w:cstheme="minorHAnsi"/>
          <w:b/>
          <w:sz w:val="20"/>
          <w:szCs w:val="20"/>
        </w:rPr>
        <w:t>LOTE 4.- ITEM 10</w:t>
      </w:r>
    </w:p>
    <w:p w:rsidR="004E4015" w:rsidRPr="00F93A66" w:rsidRDefault="004E4015" w:rsidP="00534F47">
      <w:pPr>
        <w:jc w:val="both"/>
        <w:rPr>
          <w:rFonts w:asciiTheme="minorHAnsi" w:hAnsiTheme="minorHAnsi" w:cstheme="minorHAnsi"/>
          <w:b/>
          <w:sz w:val="20"/>
          <w:szCs w:val="20"/>
        </w:rPr>
      </w:pPr>
    </w:p>
    <w:p w:rsidR="00534F47" w:rsidRPr="00706FAF" w:rsidRDefault="00534F47" w:rsidP="00534F47">
      <w:pPr>
        <w:pStyle w:val="Prrafodelista"/>
        <w:numPr>
          <w:ilvl w:val="0"/>
          <w:numId w:val="13"/>
        </w:numPr>
        <w:jc w:val="both"/>
        <w:rPr>
          <w:rFonts w:asciiTheme="minorHAnsi" w:eastAsia="Arial Unicode MS" w:hAnsiTheme="minorHAnsi" w:cstheme="minorHAnsi"/>
          <w:b/>
          <w:vanish/>
          <w:sz w:val="20"/>
          <w:szCs w:val="20"/>
          <w:lang w:val="es-ES_tradnl"/>
        </w:rPr>
      </w:pPr>
    </w:p>
    <w:p w:rsidR="00534F47" w:rsidRPr="00187FE2" w:rsidRDefault="00534F4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DEFINICIÓN</w:t>
      </w:r>
    </w:p>
    <w:p w:rsidR="00534F47" w:rsidRPr="00F93A66" w:rsidRDefault="00534F47" w:rsidP="00534F47">
      <w:pPr>
        <w:contextualSpacing/>
        <w:jc w:val="both"/>
        <w:rPr>
          <w:rFonts w:asciiTheme="minorHAnsi" w:hAnsiTheme="minorHAnsi" w:cstheme="minorHAnsi"/>
          <w:b/>
          <w:sz w:val="20"/>
          <w:szCs w:val="20"/>
        </w:rPr>
      </w:pPr>
    </w:p>
    <w:p w:rsidR="00FA27B7" w:rsidRPr="00F93A66" w:rsidRDefault="00FA27B7" w:rsidP="00FA27B7">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 xml:space="preserve">así como la interpretación y la evaluación radiográfica </w:t>
      </w:r>
      <w:r w:rsidRPr="006F4E48">
        <w:rPr>
          <w:rFonts w:asciiTheme="minorHAnsi" w:hAnsiTheme="minorHAnsi" w:cs="Calibri"/>
          <w:bCs/>
          <w:sz w:val="20"/>
          <w:szCs w:val="20"/>
        </w:rPr>
        <w:t xml:space="preserve">para la </w:t>
      </w:r>
      <w:r>
        <w:rPr>
          <w:rFonts w:asciiTheme="minorHAnsi" w:hAnsiTheme="minorHAnsi" w:cs="Calibri"/>
          <w:bCs/>
          <w:sz w:val="20"/>
          <w:szCs w:val="20"/>
        </w:rPr>
        <w:t>línea de enfriamiento en tubería de ANC 6” DN del EDR a instalarse en el Distrito 3 Norte del Municipio de La Guardia</w:t>
      </w:r>
      <w:r w:rsidRPr="00F93A66">
        <w:rPr>
          <w:rFonts w:asciiTheme="minorHAnsi" w:hAnsiTheme="minorHAnsi" w:cs="Calibri"/>
          <w:bCs/>
          <w:sz w:val="20"/>
          <w:szCs w:val="20"/>
        </w:rPr>
        <w:t>.</w:t>
      </w:r>
      <w:r w:rsidRPr="006F4E48">
        <w:rPr>
          <w:rFonts w:asciiTheme="minorHAnsi" w:hAnsiTheme="minorHAnsi" w:cs="Calibri"/>
          <w:bCs/>
          <w:sz w:val="20"/>
          <w:szCs w:val="20"/>
        </w:rPr>
        <w:t xml:space="preserve"> </w:t>
      </w:r>
    </w:p>
    <w:p w:rsidR="00534F47" w:rsidRPr="00F93A66" w:rsidRDefault="00534F47" w:rsidP="00534F47">
      <w:pPr>
        <w:contextualSpacing/>
        <w:jc w:val="both"/>
        <w:rPr>
          <w:rFonts w:asciiTheme="minorHAnsi" w:hAnsiTheme="minorHAnsi" w:cstheme="minorHAnsi"/>
          <w:b/>
          <w:sz w:val="20"/>
          <w:szCs w:val="20"/>
        </w:rPr>
      </w:pPr>
    </w:p>
    <w:p w:rsidR="00534F47" w:rsidRPr="00187FE2" w:rsidRDefault="00534F4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MATERIALES, HERRAMIENTAS Y EQUIPO</w:t>
      </w:r>
    </w:p>
    <w:p w:rsidR="00534F47" w:rsidRPr="00F93A66" w:rsidRDefault="00534F47" w:rsidP="00534F47">
      <w:pPr>
        <w:contextualSpacing/>
        <w:jc w:val="both"/>
        <w:rPr>
          <w:rFonts w:asciiTheme="minorHAnsi" w:hAnsiTheme="minorHAnsi" w:cstheme="minorHAnsi"/>
          <w:b/>
          <w:sz w:val="20"/>
          <w:szCs w:val="20"/>
        </w:rPr>
      </w:pPr>
    </w:p>
    <w:p w:rsidR="00534F47"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534F47" w:rsidRPr="00F93A66" w:rsidRDefault="00534F47" w:rsidP="00534F47">
      <w:pPr>
        <w:jc w:val="both"/>
        <w:rPr>
          <w:rFonts w:asciiTheme="minorHAnsi" w:hAnsiTheme="minorHAnsi" w:cs="Calibri"/>
          <w:bCs/>
          <w:sz w:val="20"/>
          <w:szCs w:val="20"/>
        </w:rPr>
      </w:pPr>
    </w:p>
    <w:p w:rsidR="00534F47"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534F47" w:rsidRPr="00F93A66" w:rsidRDefault="00534F47" w:rsidP="00534F47">
      <w:pPr>
        <w:jc w:val="both"/>
        <w:rPr>
          <w:rFonts w:asciiTheme="minorHAnsi" w:hAnsiTheme="minorHAnsi" w:cs="Calibri"/>
          <w:bCs/>
          <w:sz w:val="20"/>
          <w:szCs w:val="20"/>
        </w:rPr>
      </w:pPr>
    </w:p>
    <w:p w:rsidR="00534F47"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534F47" w:rsidRDefault="00534F47" w:rsidP="00534F47">
      <w:pPr>
        <w:jc w:val="both"/>
        <w:rPr>
          <w:rFonts w:asciiTheme="minorHAnsi" w:hAnsiTheme="minorHAnsi" w:cs="Calibri"/>
          <w:bCs/>
          <w:sz w:val="20"/>
          <w:szCs w:val="20"/>
        </w:rPr>
      </w:pP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lastRenderedPageBreak/>
        <w:t>Permanencia (equipo y personal), el personal y equipo de radiografiado debe permanecer en obra constantemente de acuerdo al cronograma de obra.</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534F47" w:rsidRDefault="00534F47" w:rsidP="00534F47">
      <w:pPr>
        <w:ind w:firstLine="708"/>
        <w:jc w:val="both"/>
        <w:rPr>
          <w:rFonts w:asciiTheme="minorHAnsi" w:hAnsiTheme="minorHAnsi" w:cs="Calibri"/>
          <w:bCs/>
          <w:sz w:val="20"/>
          <w:szCs w:val="20"/>
        </w:rPr>
      </w:pPr>
    </w:p>
    <w:p w:rsidR="00534F47"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534F47" w:rsidRPr="00F93A66" w:rsidRDefault="00534F47" w:rsidP="00534F47">
      <w:pPr>
        <w:jc w:val="both"/>
        <w:rPr>
          <w:rFonts w:asciiTheme="minorHAnsi" w:hAnsiTheme="minorHAnsi" w:cs="Calibri"/>
          <w:bCs/>
          <w:sz w:val="20"/>
          <w:szCs w:val="20"/>
        </w:rPr>
      </w:pP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534F47" w:rsidRPr="00E5643E" w:rsidRDefault="00534F4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534F47" w:rsidRPr="00F93A66" w:rsidRDefault="00534F47" w:rsidP="00534F47">
      <w:pPr>
        <w:ind w:firstLine="708"/>
        <w:jc w:val="both"/>
        <w:rPr>
          <w:rFonts w:asciiTheme="minorHAnsi" w:hAnsiTheme="minorHAnsi" w:cs="Calibri"/>
          <w:bCs/>
          <w:sz w:val="20"/>
          <w:szCs w:val="20"/>
        </w:rPr>
      </w:pPr>
    </w:p>
    <w:p w:rsidR="00534F47" w:rsidRPr="00F93A66"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534F47" w:rsidRPr="00F93A66" w:rsidRDefault="00534F47" w:rsidP="00534F47">
      <w:pPr>
        <w:jc w:val="both"/>
        <w:rPr>
          <w:rFonts w:asciiTheme="minorHAnsi" w:hAnsiTheme="minorHAnsi" w:cs="Calibri"/>
          <w:bCs/>
          <w:sz w:val="20"/>
          <w:szCs w:val="20"/>
        </w:rPr>
      </w:pPr>
    </w:p>
    <w:p w:rsidR="00534F47" w:rsidRPr="00F93A66"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534F47" w:rsidRPr="00F93A66" w:rsidRDefault="00534F47" w:rsidP="00534F47">
      <w:pPr>
        <w:jc w:val="both"/>
        <w:rPr>
          <w:rFonts w:asciiTheme="minorHAnsi" w:hAnsiTheme="minorHAnsi" w:cs="Calibri"/>
          <w:bCs/>
          <w:sz w:val="20"/>
          <w:szCs w:val="20"/>
        </w:rPr>
      </w:pPr>
    </w:p>
    <w:p w:rsidR="00534F47"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534F47" w:rsidRPr="00F93A66" w:rsidRDefault="00534F47" w:rsidP="00534F47">
      <w:pPr>
        <w:jc w:val="both"/>
        <w:rPr>
          <w:rFonts w:asciiTheme="minorHAnsi" w:hAnsiTheme="minorHAnsi" w:cs="Calibri"/>
          <w:bCs/>
          <w:sz w:val="20"/>
          <w:szCs w:val="20"/>
        </w:rPr>
      </w:pPr>
    </w:p>
    <w:p w:rsidR="00534F47" w:rsidRPr="00F93A66" w:rsidRDefault="00534F47" w:rsidP="00534F4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534F47" w:rsidRPr="00F93A66" w:rsidRDefault="00534F47" w:rsidP="00534F47">
      <w:pPr>
        <w:tabs>
          <w:tab w:val="center" w:pos="4419"/>
        </w:tabs>
        <w:contextualSpacing/>
        <w:jc w:val="both"/>
        <w:rPr>
          <w:rFonts w:asciiTheme="minorHAnsi" w:hAnsiTheme="minorHAnsi" w:cstheme="minorHAnsi"/>
          <w:b/>
          <w:sz w:val="20"/>
          <w:szCs w:val="20"/>
        </w:rPr>
      </w:pPr>
    </w:p>
    <w:p w:rsidR="00534F47" w:rsidRPr="00187FE2" w:rsidRDefault="00534F4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PROCEDIMIENTO PARA LA EJECUCIÓN</w:t>
      </w:r>
    </w:p>
    <w:p w:rsidR="00534F47" w:rsidRPr="00B96DAE" w:rsidRDefault="00534F47" w:rsidP="00534F4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w:t>
      </w:r>
      <w:r w:rsidRPr="00F93A66">
        <w:rPr>
          <w:rFonts w:asciiTheme="minorHAnsi" w:eastAsia="Arial Unicode MS" w:hAnsiTheme="minorHAnsi" w:cstheme="minorHAnsi"/>
          <w:sz w:val="20"/>
          <w:szCs w:val="20"/>
          <w:lang w:val="es-BO" w:eastAsia="es-BO"/>
        </w:rPr>
        <w:lastRenderedPageBreak/>
        <w:t xml:space="preserve">acrediten el cumplimiento de los requisitos solicitados, procedimientos y un procedimiento de trabajo. La empresa subcontratista coordinará sus actividades con el SUPERVISOR.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534F47" w:rsidRPr="00F93A66" w:rsidRDefault="00534F4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534F47" w:rsidRPr="00F93A66" w:rsidRDefault="00534F4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534F47" w:rsidRPr="00F93A66" w:rsidRDefault="00534F4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534F47" w:rsidRPr="00F93A66" w:rsidRDefault="00534F4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534F47" w:rsidRPr="00F93A66" w:rsidRDefault="00534F47" w:rsidP="00534F47">
      <w:pPr>
        <w:pStyle w:val="Norma"/>
        <w:spacing w:after="0" w:line="240" w:lineRule="auto"/>
        <w:ind w:left="720"/>
        <w:jc w:val="both"/>
        <w:rPr>
          <w:rFonts w:asciiTheme="minorHAnsi" w:eastAsia="Arial Unicode MS" w:hAnsiTheme="minorHAnsi" w:cstheme="minorHAnsi"/>
          <w:sz w:val="20"/>
          <w:szCs w:val="20"/>
          <w:lang w:val="es-BO" w:eastAsia="es-BO"/>
        </w:rPr>
      </w:pPr>
    </w:p>
    <w:p w:rsidR="00534F47" w:rsidRDefault="00534F47" w:rsidP="00534F4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9E1A84">
      <w:pPr>
        <w:pStyle w:val="Norma"/>
        <w:numPr>
          <w:ilvl w:val="0"/>
          <w:numId w:val="61"/>
        </w:numPr>
        <w:spacing w:after="12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534F47" w:rsidRPr="00534F47" w:rsidRDefault="00534F47" w:rsidP="009E1A84">
      <w:pPr>
        <w:pStyle w:val="Norma"/>
        <w:numPr>
          <w:ilvl w:val="0"/>
          <w:numId w:val="6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534F47" w:rsidRPr="00F93A66" w:rsidRDefault="00534F47" w:rsidP="009E1A84">
      <w:pPr>
        <w:pStyle w:val="Norma"/>
        <w:numPr>
          <w:ilvl w:val="0"/>
          <w:numId w:val="6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534F47" w:rsidRPr="00F93A66" w:rsidRDefault="00534F47" w:rsidP="00534F47">
      <w:pPr>
        <w:pStyle w:val="Norma"/>
        <w:spacing w:after="0" w:line="240" w:lineRule="auto"/>
        <w:ind w:left="720"/>
        <w:jc w:val="both"/>
        <w:rPr>
          <w:rFonts w:asciiTheme="minorHAnsi" w:eastAsia="Arial Unicode MS" w:hAnsiTheme="minorHAnsi" w:cstheme="minorHAnsi"/>
          <w:sz w:val="20"/>
          <w:szCs w:val="20"/>
        </w:rPr>
      </w:pPr>
    </w:p>
    <w:p w:rsidR="00534F47" w:rsidRPr="00F93A66" w:rsidRDefault="00534F4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534F47" w:rsidRPr="00F93A66" w:rsidRDefault="00534F4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534F47" w:rsidRPr="00F93A66" w:rsidRDefault="00534F4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534F47" w:rsidRPr="00F93A66" w:rsidRDefault="00534F4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val="es-BO" w:eastAsia="es-BO"/>
        </w:rPr>
      </w:pPr>
    </w:p>
    <w:p w:rsidR="00534F47" w:rsidRDefault="00534F47" w:rsidP="00534F4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534F47" w:rsidRDefault="00534F47" w:rsidP="00534F4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4616A8" w:rsidRPr="00F93A66" w:rsidRDefault="004616A8" w:rsidP="00534F47">
      <w:pPr>
        <w:pStyle w:val="Norma"/>
        <w:spacing w:after="0" w:line="240" w:lineRule="auto"/>
        <w:jc w:val="both"/>
        <w:rPr>
          <w:rFonts w:asciiTheme="minorHAnsi" w:eastAsia="Arial Unicode MS" w:hAnsiTheme="minorHAnsi" w:cstheme="minorHAnsi"/>
          <w:sz w:val="20"/>
          <w:szCs w:val="20"/>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534F47" w:rsidRDefault="00534F47" w:rsidP="00534F4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4616A8" w:rsidRPr="00F93A66" w:rsidRDefault="004616A8" w:rsidP="00534F47">
      <w:pPr>
        <w:pStyle w:val="Norma"/>
        <w:spacing w:after="0" w:line="240" w:lineRule="auto"/>
        <w:jc w:val="both"/>
        <w:rPr>
          <w:rFonts w:asciiTheme="minorHAnsi" w:eastAsia="Arial Unicode MS" w:hAnsiTheme="minorHAnsi" w:cstheme="minorHAnsi"/>
          <w:sz w:val="20"/>
          <w:szCs w:val="20"/>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p>
    <w:p w:rsidR="00534F47" w:rsidRPr="00F93A66" w:rsidRDefault="00534F47" w:rsidP="00534F4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534F47" w:rsidRDefault="00534F47" w:rsidP="00534F47">
      <w:pPr>
        <w:tabs>
          <w:tab w:val="center" w:pos="4419"/>
        </w:tabs>
        <w:contextualSpacing/>
        <w:jc w:val="both"/>
        <w:rPr>
          <w:rFonts w:asciiTheme="minorHAnsi" w:hAnsiTheme="minorHAnsi" w:cstheme="minorHAnsi"/>
          <w:b/>
          <w:sz w:val="20"/>
          <w:szCs w:val="20"/>
        </w:rPr>
      </w:pPr>
    </w:p>
    <w:p w:rsidR="00534F47" w:rsidRPr="00187FE2" w:rsidRDefault="00534F4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MEDIDAS DE MITIGACION AMBIENTAL</w:t>
      </w:r>
    </w:p>
    <w:p w:rsidR="00534F47" w:rsidRPr="00F93A66" w:rsidRDefault="00534F47" w:rsidP="00534F47">
      <w:pPr>
        <w:contextualSpacing/>
        <w:jc w:val="both"/>
        <w:rPr>
          <w:rFonts w:asciiTheme="minorHAnsi" w:hAnsiTheme="minorHAnsi" w:cstheme="minorHAnsi"/>
          <w:b/>
          <w:sz w:val="20"/>
          <w:szCs w:val="20"/>
        </w:rPr>
      </w:pPr>
    </w:p>
    <w:p w:rsidR="00534F47" w:rsidRPr="00F93A66" w:rsidRDefault="00534F47" w:rsidP="00534F4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3A66">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534F47" w:rsidRPr="00F93A66" w:rsidRDefault="00534F47" w:rsidP="00534F47">
      <w:pPr>
        <w:contextualSpacing/>
        <w:jc w:val="both"/>
        <w:rPr>
          <w:rFonts w:asciiTheme="minorHAnsi" w:hAnsiTheme="minorHAnsi" w:cstheme="minorHAnsi"/>
          <w:kern w:val="28"/>
          <w:sz w:val="20"/>
          <w:szCs w:val="20"/>
        </w:rPr>
      </w:pPr>
    </w:p>
    <w:p w:rsidR="00534F47" w:rsidRPr="00F93A66" w:rsidRDefault="00534F47" w:rsidP="00534F4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4F47" w:rsidRPr="00F93A66" w:rsidRDefault="00534F47" w:rsidP="00534F47">
      <w:pPr>
        <w:contextualSpacing/>
        <w:jc w:val="both"/>
        <w:rPr>
          <w:rFonts w:asciiTheme="minorHAnsi" w:hAnsiTheme="minorHAnsi" w:cstheme="minorHAnsi"/>
          <w:kern w:val="28"/>
          <w:sz w:val="20"/>
          <w:szCs w:val="20"/>
        </w:rPr>
      </w:pPr>
    </w:p>
    <w:p w:rsidR="00534F47" w:rsidRPr="00F93A66" w:rsidRDefault="00534F47" w:rsidP="00534F4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4F47" w:rsidRPr="00F93A66" w:rsidRDefault="00534F47" w:rsidP="00534F47">
      <w:pPr>
        <w:contextualSpacing/>
        <w:jc w:val="both"/>
        <w:rPr>
          <w:rFonts w:asciiTheme="minorHAnsi" w:hAnsiTheme="minorHAnsi" w:cstheme="minorHAnsi"/>
          <w:kern w:val="28"/>
          <w:sz w:val="20"/>
          <w:szCs w:val="20"/>
        </w:rPr>
      </w:pPr>
    </w:p>
    <w:p w:rsidR="00534F47" w:rsidRPr="00F93A66" w:rsidRDefault="00534F47" w:rsidP="00534F4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4F47" w:rsidRPr="00F93A66" w:rsidRDefault="00534F47" w:rsidP="00534F47">
      <w:pPr>
        <w:contextualSpacing/>
        <w:jc w:val="both"/>
        <w:rPr>
          <w:rFonts w:asciiTheme="minorHAnsi" w:hAnsiTheme="minorHAnsi" w:cstheme="minorHAnsi"/>
          <w:kern w:val="28"/>
          <w:sz w:val="20"/>
          <w:szCs w:val="20"/>
        </w:rPr>
      </w:pPr>
    </w:p>
    <w:p w:rsidR="00534F47" w:rsidRPr="00187FE2" w:rsidRDefault="00534F4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MEDICIÓN  Y FORMA DE PAGO</w:t>
      </w:r>
    </w:p>
    <w:p w:rsidR="00534F47" w:rsidRPr="00F93A66" w:rsidRDefault="00534F47" w:rsidP="00534F47">
      <w:pPr>
        <w:contextualSpacing/>
        <w:jc w:val="both"/>
        <w:rPr>
          <w:rFonts w:asciiTheme="minorHAnsi" w:hAnsiTheme="minorHAnsi" w:cstheme="minorHAnsi"/>
          <w:b/>
          <w:sz w:val="20"/>
          <w:szCs w:val="20"/>
        </w:rPr>
      </w:pPr>
    </w:p>
    <w:p w:rsidR="00534F47" w:rsidRDefault="00534F47" w:rsidP="00534F47">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 </w:t>
      </w:r>
      <w:r>
        <w:rPr>
          <w:rFonts w:asciiTheme="minorHAnsi" w:hAnsiTheme="minorHAnsi" w:cs="Calibri"/>
          <w:bCs/>
          <w:sz w:val="20"/>
          <w:szCs w:val="20"/>
        </w:rPr>
        <w:t xml:space="preserve">DN </w:t>
      </w:r>
      <w:r w:rsidR="00520537">
        <w:rPr>
          <w:rFonts w:asciiTheme="minorHAnsi" w:hAnsiTheme="minorHAnsi" w:cs="Calibri"/>
          <w:bCs/>
          <w:sz w:val="20"/>
          <w:szCs w:val="20"/>
        </w:rPr>
        <w:t>6</w:t>
      </w:r>
      <w:r>
        <w:rPr>
          <w:rFonts w:asciiTheme="minorHAnsi" w:hAnsiTheme="minorHAnsi" w:cs="Calibri"/>
          <w:bCs/>
          <w:sz w:val="20"/>
          <w:szCs w:val="20"/>
        </w:rPr>
        <w:t xml:space="preserve">” </w:t>
      </w:r>
      <w:r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534F47" w:rsidRPr="00F93A66" w:rsidRDefault="00534F47" w:rsidP="00534F47">
      <w:pPr>
        <w:jc w:val="both"/>
        <w:rPr>
          <w:rFonts w:asciiTheme="minorHAnsi" w:hAnsiTheme="minorHAnsi" w:cs="Calibri"/>
          <w:bCs/>
          <w:sz w:val="20"/>
          <w:szCs w:val="20"/>
        </w:rPr>
      </w:pPr>
    </w:p>
    <w:p w:rsidR="00534F47" w:rsidRDefault="00534F47" w:rsidP="00534F4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706FAF" w:rsidRDefault="00706FAF" w:rsidP="00297AD7"/>
    <w:p w:rsidR="00103DD3" w:rsidRPr="005161B9" w:rsidRDefault="00103DD3" w:rsidP="00F93A66">
      <w:pPr>
        <w:pStyle w:val="Norma"/>
        <w:spacing w:after="0" w:line="240" w:lineRule="auto"/>
        <w:jc w:val="both"/>
        <w:rPr>
          <w:rFonts w:asciiTheme="minorHAnsi" w:eastAsia="Arial Unicode MS" w:hAnsiTheme="minorHAnsi" w:cstheme="minorHAnsi"/>
          <w:sz w:val="20"/>
          <w:szCs w:val="20"/>
        </w:rPr>
      </w:pPr>
    </w:p>
    <w:p w:rsidR="00103DD3" w:rsidRPr="00B635CC" w:rsidRDefault="00103DD3" w:rsidP="00534F47">
      <w:pPr>
        <w:pStyle w:val="Estilo1"/>
        <w:numPr>
          <w:ilvl w:val="0"/>
          <w:numId w:val="14"/>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sidR="00F54B5C">
        <w:rPr>
          <w:rFonts w:asciiTheme="minorHAnsi" w:hAnsiTheme="minorHAnsi" w:cstheme="minorHAnsi"/>
          <w:sz w:val="20"/>
          <w:szCs w:val="20"/>
        </w:rPr>
        <w:t>2</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03DD3" w:rsidRDefault="00103DD3" w:rsidP="00103DD3">
      <w:pPr>
        <w:jc w:val="both"/>
        <w:rPr>
          <w:rFonts w:asciiTheme="minorHAnsi" w:hAnsiTheme="minorHAnsi" w:cstheme="minorHAnsi"/>
          <w:b/>
          <w:sz w:val="20"/>
          <w:szCs w:val="20"/>
        </w:rPr>
      </w:pPr>
    </w:p>
    <w:p w:rsidR="004E4015" w:rsidRDefault="004E4015" w:rsidP="004E4015">
      <w:pPr>
        <w:contextualSpacing/>
        <w:jc w:val="both"/>
        <w:rPr>
          <w:rFonts w:asciiTheme="minorHAnsi" w:hAnsiTheme="minorHAnsi" w:cstheme="minorHAnsi"/>
          <w:b/>
          <w:sz w:val="20"/>
          <w:szCs w:val="20"/>
        </w:rPr>
      </w:pPr>
      <w:r>
        <w:rPr>
          <w:rFonts w:asciiTheme="minorHAnsi" w:hAnsiTheme="minorHAnsi" w:cstheme="minorHAnsi"/>
          <w:b/>
          <w:sz w:val="20"/>
          <w:szCs w:val="20"/>
        </w:rPr>
        <w:t>LOTE 1.- ITEM 12</w:t>
      </w:r>
    </w:p>
    <w:p w:rsidR="004E4015" w:rsidRDefault="004E4015" w:rsidP="004E4015">
      <w:pPr>
        <w:contextualSpacing/>
        <w:jc w:val="both"/>
        <w:rPr>
          <w:rFonts w:asciiTheme="minorHAnsi" w:hAnsiTheme="minorHAnsi" w:cstheme="minorHAnsi"/>
          <w:b/>
          <w:sz w:val="20"/>
          <w:szCs w:val="20"/>
        </w:rPr>
      </w:pPr>
      <w:r>
        <w:rPr>
          <w:rFonts w:asciiTheme="minorHAnsi" w:hAnsiTheme="minorHAnsi" w:cstheme="minorHAnsi"/>
          <w:b/>
          <w:sz w:val="20"/>
          <w:szCs w:val="20"/>
        </w:rPr>
        <w:t>LOTE 2.- ITEM 12</w:t>
      </w:r>
    </w:p>
    <w:p w:rsidR="004E4015" w:rsidRDefault="004E4015" w:rsidP="004E4015">
      <w:pPr>
        <w:contextualSpacing/>
        <w:jc w:val="both"/>
        <w:rPr>
          <w:rFonts w:asciiTheme="minorHAnsi" w:hAnsiTheme="minorHAnsi" w:cstheme="minorHAnsi"/>
          <w:b/>
          <w:sz w:val="20"/>
          <w:szCs w:val="20"/>
        </w:rPr>
      </w:pPr>
      <w:r>
        <w:rPr>
          <w:rFonts w:asciiTheme="minorHAnsi" w:hAnsiTheme="minorHAnsi" w:cstheme="minorHAnsi"/>
          <w:b/>
          <w:sz w:val="20"/>
          <w:szCs w:val="20"/>
        </w:rPr>
        <w:t>LOTE 3.- ITEM 12</w:t>
      </w:r>
    </w:p>
    <w:p w:rsidR="004E4015" w:rsidRPr="00F93A66" w:rsidRDefault="004E4015" w:rsidP="004E4015">
      <w:pPr>
        <w:jc w:val="both"/>
        <w:rPr>
          <w:rFonts w:asciiTheme="minorHAnsi" w:hAnsiTheme="minorHAnsi" w:cstheme="minorHAnsi"/>
          <w:b/>
          <w:sz w:val="20"/>
          <w:szCs w:val="20"/>
        </w:rPr>
      </w:pPr>
    </w:p>
    <w:p w:rsidR="00103DD3" w:rsidRPr="00103DD3" w:rsidRDefault="00103DD3" w:rsidP="00103DD3">
      <w:pPr>
        <w:pStyle w:val="Prrafodelista"/>
        <w:numPr>
          <w:ilvl w:val="0"/>
          <w:numId w:val="13"/>
        </w:numPr>
        <w:jc w:val="both"/>
        <w:rPr>
          <w:rFonts w:asciiTheme="minorHAnsi" w:eastAsia="Arial Unicode MS" w:hAnsiTheme="minorHAnsi" w:cstheme="minorHAnsi"/>
          <w:b/>
          <w:vanish/>
          <w:sz w:val="20"/>
          <w:szCs w:val="20"/>
          <w:lang w:val="es-ES_tradnl"/>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Limpieza de junta</w:t>
      </w:r>
      <w:r w:rsidR="003878AB">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 xml:space="preserve">DN </w:t>
      </w:r>
      <w:r w:rsidR="00F54B5C">
        <w:rPr>
          <w:rFonts w:asciiTheme="minorHAnsi" w:eastAsia="Arial Unicode MS" w:hAnsiTheme="minorHAnsi" w:cstheme="minorHAnsi"/>
          <w:sz w:val="20"/>
          <w:szCs w:val="20"/>
          <w:lang w:val="es-BO" w:eastAsia="es-BO"/>
        </w:rPr>
        <w:t>2</w:t>
      </w:r>
      <w:r>
        <w:rPr>
          <w:rFonts w:asciiTheme="minorHAnsi" w:eastAsia="Arial Unicode MS" w:hAnsiTheme="minorHAnsi" w:cstheme="minorHAnsi"/>
          <w:sz w:val="20"/>
          <w:szCs w:val="20"/>
          <w:lang w:val="es-BO" w:eastAsia="es-BO"/>
        </w:rPr>
        <w:t>”</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03DD3" w:rsidRPr="00E5643E"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878AB" w:rsidRDefault="003878AB" w:rsidP="00103DD3">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152DB8">
        <w:trPr>
          <w:trHeight w:val="78"/>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4616A8" w:rsidRDefault="004616A8"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103DD3" w:rsidRDefault="00103DD3" w:rsidP="00103DD3">
      <w:pPr>
        <w:contextualSpacing/>
        <w:jc w:val="both"/>
        <w:rPr>
          <w:rFonts w:asciiTheme="minorHAnsi" w:hAnsiTheme="minorHAnsi" w:cstheme="minorHAnsi"/>
          <w:b/>
          <w:sz w:val="20"/>
          <w:szCs w:val="20"/>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Colocar pantallas de protección para el control del polvo producto del residuo de la arena o granalla.</w:t>
      </w:r>
    </w:p>
    <w:p w:rsidR="00974B46" w:rsidRPr="00F93A66" w:rsidRDefault="00974B4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974B46" w:rsidRPr="00F93A66" w:rsidRDefault="00974B4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4616A8" w:rsidRPr="00F93A66" w:rsidRDefault="004616A8"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15"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3DD3" w:rsidRDefault="00103DD3"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el cual podrá exigir su cambio en caso de </w:t>
      </w:r>
      <w:proofErr w:type="gramStart"/>
      <w:r w:rsidRPr="00F93A66">
        <w:rPr>
          <w:rFonts w:asciiTheme="minorHAnsi" w:eastAsia="Arial Unicode MS" w:hAnsiTheme="minorHAnsi" w:cstheme="minorHAnsi"/>
          <w:sz w:val="20"/>
          <w:szCs w:val="20"/>
          <w:lang w:val="es-BO" w:eastAsia="es-BO"/>
        </w:rPr>
        <w:t>existir  fallas</w:t>
      </w:r>
      <w:proofErr w:type="gramEnd"/>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FA27B7" w:rsidRDefault="00FA27B7"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6E47C4"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51"/>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6D7983">
      <w:pPr>
        <w:pStyle w:val="Norma"/>
        <w:numPr>
          <w:ilvl w:val="0"/>
          <w:numId w:val="5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03DD3" w:rsidRPr="00F93A66" w:rsidRDefault="00103DD3" w:rsidP="006D7983">
      <w:pPr>
        <w:pStyle w:val="Norma"/>
        <w:numPr>
          <w:ilvl w:val="0"/>
          <w:numId w:val="5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6D7983">
      <w:pPr>
        <w:pStyle w:val="Norma"/>
        <w:numPr>
          <w:ilvl w:val="0"/>
          <w:numId w:val="5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7"/>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Plegarlo longitudinalmente a la mitad.</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6D7983">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9F41D4" w:rsidRDefault="009F41D4"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FA27B7">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FA27B7">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FA27B7">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FA27B7">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FA27B7">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FA27B7">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6D7983">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6E47C4"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9F41D4" w:rsidRPr="00F93A66" w:rsidRDefault="009F41D4" w:rsidP="009F41D4">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6E47C4"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152DB8">
        <w:trPr>
          <w:trHeight w:val="315"/>
          <w:jc w:val="center"/>
        </w:trPr>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FA27B7" w:rsidRDefault="00FA27B7"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FA27B7" w:rsidRDefault="00FA27B7" w:rsidP="00103DD3">
      <w:pPr>
        <w:pStyle w:val="Norma"/>
        <w:spacing w:after="0" w:line="240" w:lineRule="auto"/>
        <w:jc w:val="center"/>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733E1ED6" wp14:editId="3131EFDA">
            <wp:extent cx="2298543" cy="2160000"/>
            <wp:effectExtent l="114300" t="114300" r="102235" b="88265"/>
            <wp:docPr id="2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152DB8">
        <w:trPr>
          <w:trHeight w:val="307"/>
          <w:jc w:val="center"/>
        </w:trPr>
        <w:tc>
          <w:tcPr>
            <w:tcW w:w="125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3CB5EA0" wp14:editId="0BFA1790">
                  <wp:extent cx="210820" cy="140970"/>
                  <wp:effectExtent l="19050" t="0" r="0" b="0"/>
                  <wp:docPr id="2280"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1466B752" wp14:editId="43938D9F">
                  <wp:extent cx="210820" cy="140970"/>
                  <wp:effectExtent l="19050" t="0" r="0" b="0"/>
                  <wp:docPr id="2281"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152DB8">
        <w:trPr>
          <w:trHeight w:val="292"/>
          <w:jc w:val="center"/>
        </w:trPr>
        <w:tc>
          <w:tcPr>
            <w:tcW w:w="125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6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realizará el corte de las puntas del extremo de la manta (en el traslape) 2 x ½ pulgadas de largo x ancho.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6D7983">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152DB8">
        <w:trPr>
          <w:jc w:val="center"/>
        </w:trPr>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152DB8">
        <w:trPr>
          <w:jc w:val="center"/>
        </w:trPr>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152DB8">
        <w:trPr>
          <w:jc w:val="center"/>
        </w:trPr>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6D7983">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distancia de desprendimiento no deberá superar los 50 mm, siempre </w:t>
      </w:r>
      <w:r w:rsidR="006E47C4"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6D7983">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MEDIDAS DE MITIGACION AMBIENTAL</w:t>
      </w:r>
    </w:p>
    <w:p w:rsidR="003878AB" w:rsidRDefault="003878AB"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Pr>
          <w:rFonts w:asciiTheme="minorHAnsi" w:hAnsiTheme="minorHAnsi" w:cs="Calibri"/>
          <w:bCs/>
          <w:sz w:val="20"/>
          <w:szCs w:val="20"/>
        </w:rPr>
        <w:t xml:space="preserve"> DN </w:t>
      </w:r>
      <w:r w:rsidR="00F54B5C">
        <w:rPr>
          <w:rFonts w:asciiTheme="minorHAnsi" w:hAnsiTheme="minorHAnsi" w:cs="Calibri"/>
          <w:bCs/>
          <w:sz w:val="20"/>
          <w:szCs w:val="20"/>
        </w:rPr>
        <w:t>2</w:t>
      </w:r>
      <w:r>
        <w:rPr>
          <w:rFonts w:asciiTheme="minorHAnsi" w:hAnsiTheme="minorHAnsi" w:cs="Calibri"/>
          <w:bCs/>
          <w:sz w:val="20"/>
          <w:szCs w:val="20"/>
        </w:rPr>
        <w:t>”</w:t>
      </w:r>
      <w:r w:rsidRPr="00F93A66">
        <w:rPr>
          <w:rFonts w:asciiTheme="minorHAnsi" w:hAnsiTheme="minorHAnsi" w:cs="Calibri"/>
          <w:bCs/>
          <w:sz w:val="20"/>
          <w:szCs w:val="20"/>
        </w:rPr>
        <w:t xml:space="preserve"> y reparación de revestimientos serán medidos por junta,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103DD3" w:rsidRPr="005161B9" w:rsidRDefault="00103DD3" w:rsidP="00103DD3">
      <w:pPr>
        <w:pStyle w:val="Norma"/>
        <w:spacing w:after="0" w:line="240" w:lineRule="auto"/>
        <w:jc w:val="both"/>
        <w:rPr>
          <w:rFonts w:asciiTheme="minorHAnsi" w:eastAsia="Arial Unicode MS" w:hAnsiTheme="minorHAnsi" w:cstheme="minorHAnsi"/>
          <w:sz w:val="20"/>
          <w:szCs w:val="20"/>
        </w:rPr>
      </w:pPr>
    </w:p>
    <w:p w:rsidR="00E5643E" w:rsidRDefault="00E5643E" w:rsidP="00F93A66">
      <w:pPr>
        <w:pStyle w:val="Norma"/>
        <w:spacing w:after="0" w:line="240" w:lineRule="auto"/>
        <w:jc w:val="both"/>
        <w:rPr>
          <w:rFonts w:asciiTheme="minorHAnsi" w:eastAsia="Arial Unicode MS" w:hAnsiTheme="minorHAnsi" w:cstheme="minorHAnsi"/>
          <w:sz w:val="20"/>
          <w:szCs w:val="20"/>
        </w:rPr>
      </w:pPr>
    </w:p>
    <w:p w:rsidR="004E4015" w:rsidRPr="00B635CC" w:rsidRDefault="004E4015" w:rsidP="004E4015">
      <w:pPr>
        <w:pStyle w:val="Estilo1"/>
        <w:numPr>
          <w:ilvl w:val="0"/>
          <w:numId w:val="14"/>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Pr>
          <w:rFonts w:asciiTheme="minorHAnsi" w:hAnsiTheme="minorHAnsi" w:cstheme="minorHAnsi"/>
          <w:sz w:val="20"/>
          <w:szCs w:val="20"/>
        </w:rPr>
        <w:t>3</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4E4015" w:rsidRPr="00F93A66" w:rsidRDefault="004E4015" w:rsidP="004E4015">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4E4015" w:rsidRDefault="004E4015" w:rsidP="004E4015">
      <w:pPr>
        <w:jc w:val="both"/>
        <w:rPr>
          <w:rFonts w:asciiTheme="minorHAnsi" w:hAnsiTheme="minorHAnsi" w:cstheme="minorHAnsi"/>
          <w:b/>
          <w:sz w:val="20"/>
          <w:szCs w:val="20"/>
        </w:rPr>
      </w:pPr>
    </w:p>
    <w:p w:rsidR="00F54B5C" w:rsidRDefault="00F54B5C" w:rsidP="00F54B5C">
      <w:pPr>
        <w:contextualSpacing/>
        <w:jc w:val="both"/>
        <w:rPr>
          <w:rFonts w:asciiTheme="minorHAnsi" w:hAnsiTheme="minorHAnsi" w:cstheme="minorHAnsi"/>
          <w:b/>
          <w:sz w:val="20"/>
          <w:szCs w:val="20"/>
        </w:rPr>
      </w:pPr>
      <w:r>
        <w:rPr>
          <w:rFonts w:asciiTheme="minorHAnsi" w:hAnsiTheme="minorHAnsi" w:cstheme="minorHAnsi"/>
          <w:b/>
          <w:sz w:val="20"/>
          <w:szCs w:val="20"/>
        </w:rPr>
        <w:t>LOTE 1.- ITEM 13</w:t>
      </w:r>
    </w:p>
    <w:p w:rsidR="00F54B5C" w:rsidRDefault="00F54B5C" w:rsidP="00F54B5C">
      <w:pPr>
        <w:contextualSpacing/>
        <w:jc w:val="both"/>
        <w:rPr>
          <w:rFonts w:asciiTheme="minorHAnsi" w:hAnsiTheme="minorHAnsi" w:cstheme="minorHAnsi"/>
          <w:b/>
          <w:sz w:val="20"/>
          <w:szCs w:val="20"/>
        </w:rPr>
      </w:pPr>
      <w:r>
        <w:rPr>
          <w:rFonts w:asciiTheme="minorHAnsi" w:hAnsiTheme="minorHAnsi" w:cstheme="minorHAnsi"/>
          <w:b/>
          <w:sz w:val="20"/>
          <w:szCs w:val="20"/>
        </w:rPr>
        <w:t>LOTE 2.- ITEM 13</w:t>
      </w:r>
    </w:p>
    <w:p w:rsidR="00F54B5C" w:rsidRDefault="00F54B5C" w:rsidP="00F54B5C">
      <w:pPr>
        <w:contextualSpacing/>
        <w:jc w:val="both"/>
        <w:rPr>
          <w:rFonts w:asciiTheme="minorHAnsi" w:hAnsiTheme="minorHAnsi" w:cstheme="minorHAnsi"/>
          <w:b/>
          <w:sz w:val="20"/>
          <w:szCs w:val="20"/>
        </w:rPr>
      </w:pPr>
      <w:r>
        <w:rPr>
          <w:rFonts w:asciiTheme="minorHAnsi" w:hAnsiTheme="minorHAnsi" w:cstheme="minorHAnsi"/>
          <w:b/>
          <w:sz w:val="20"/>
          <w:szCs w:val="20"/>
        </w:rPr>
        <w:t>LOTE 3.- ITEM 13</w:t>
      </w:r>
    </w:p>
    <w:p w:rsidR="00F54B5C" w:rsidRDefault="00A220CB" w:rsidP="00F54B5C">
      <w:pPr>
        <w:contextualSpacing/>
        <w:jc w:val="both"/>
        <w:rPr>
          <w:rFonts w:asciiTheme="minorHAnsi" w:hAnsiTheme="minorHAnsi" w:cstheme="minorHAnsi"/>
          <w:b/>
          <w:sz w:val="20"/>
          <w:szCs w:val="20"/>
        </w:rPr>
      </w:pPr>
      <w:r>
        <w:rPr>
          <w:rFonts w:asciiTheme="minorHAnsi" w:hAnsiTheme="minorHAnsi" w:cstheme="minorHAnsi"/>
          <w:b/>
          <w:sz w:val="20"/>
          <w:szCs w:val="20"/>
        </w:rPr>
        <w:t>LOTE 4.- ITEM 11</w:t>
      </w:r>
    </w:p>
    <w:p w:rsidR="00F54B5C" w:rsidRDefault="00F54B5C" w:rsidP="00F54B5C">
      <w:pPr>
        <w:contextualSpacing/>
        <w:jc w:val="both"/>
        <w:rPr>
          <w:rFonts w:asciiTheme="minorHAnsi" w:hAnsiTheme="minorHAnsi" w:cstheme="minorHAnsi"/>
          <w:b/>
          <w:sz w:val="20"/>
          <w:szCs w:val="20"/>
        </w:rPr>
      </w:pPr>
      <w:r>
        <w:rPr>
          <w:rFonts w:asciiTheme="minorHAnsi" w:hAnsiTheme="minorHAnsi" w:cstheme="minorHAnsi"/>
          <w:b/>
          <w:sz w:val="20"/>
          <w:szCs w:val="20"/>
        </w:rPr>
        <w:t>LOTE 5.- ITEM 11</w:t>
      </w:r>
    </w:p>
    <w:p w:rsidR="00F13341" w:rsidRDefault="00F13341" w:rsidP="00F54B5C">
      <w:pPr>
        <w:contextualSpacing/>
        <w:jc w:val="both"/>
        <w:rPr>
          <w:rFonts w:asciiTheme="minorHAnsi" w:hAnsiTheme="minorHAnsi" w:cstheme="minorHAnsi"/>
          <w:b/>
          <w:sz w:val="20"/>
          <w:szCs w:val="20"/>
        </w:rPr>
      </w:pPr>
    </w:p>
    <w:p w:rsidR="004E4015" w:rsidRPr="00103DD3" w:rsidRDefault="004E4015" w:rsidP="004E4015">
      <w:pPr>
        <w:pStyle w:val="Prrafodelista"/>
        <w:numPr>
          <w:ilvl w:val="0"/>
          <w:numId w:val="13"/>
        </w:numPr>
        <w:jc w:val="both"/>
        <w:rPr>
          <w:rFonts w:asciiTheme="minorHAnsi" w:eastAsia="Arial Unicode MS" w:hAnsiTheme="minorHAnsi" w:cstheme="minorHAnsi"/>
          <w:b/>
          <w:vanish/>
          <w:sz w:val="20"/>
          <w:szCs w:val="20"/>
          <w:lang w:val="es-ES_tradnl"/>
        </w:rPr>
      </w:pPr>
    </w:p>
    <w:p w:rsidR="004E4015" w:rsidRPr="003878AB" w:rsidRDefault="004E4015" w:rsidP="004E4015">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DEFINICIÓN</w:t>
      </w:r>
    </w:p>
    <w:p w:rsidR="004E4015" w:rsidRPr="00F93A66" w:rsidRDefault="004E4015" w:rsidP="004E4015">
      <w:pPr>
        <w:contextualSpacing/>
        <w:jc w:val="both"/>
        <w:rPr>
          <w:rFonts w:asciiTheme="minorHAnsi" w:hAnsiTheme="minorHAnsi" w:cstheme="minorHAnsi"/>
          <w:b/>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Default="004E4015" w:rsidP="004E4015">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junta</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DN 3”</w:t>
      </w:r>
    </w:p>
    <w:p w:rsidR="004E4015" w:rsidRDefault="004E4015" w:rsidP="004E4015">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4E4015" w:rsidRDefault="004E4015" w:rsidP="004E4015">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4E4015" w:rsidRDefault="004E4015" w:rsidP="004E4015">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4E4015" w:rsidRDefault="004E4015" w:rsidP="004E4015">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4E4015" w:rsidRDefault="004E4015" w:rsidP="004E4015">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4E4015" w:rsidRPr="00E5643E"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3878AB" w:rsidRDefault="004E4015" w:rsidP="004E4015">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lastRenderedPageBreak/>
        <w:t xml:space="preserve"> MATERIALES, HERRAMIENTAS Y EQUIPO</w:t>
      </w:r>
    </w:p>
    <w:p w:rsidR="004E4015" w:rsidRDefault="004E4015" w:rsidP="004E4015">
      <w:pPr>
        <w:contextualSpacing/>
        <w:jc w:val="both"/>
        <w:rPr>
          <w:rFonts w:asciiTheme="minorHAnsi" w:eastAsia="Arial Unicode MS" w:hAnsiTheme="minorHAnsi" w:cstheme="minorHAnsi"/>
          <w:sz w:val="20"/>
          <w:szCs w:val="20"/>
          <w:lang w:val="es-BO" w:eastAsia="es-BO"/>
        </w:rPr>
      </w:pPr>
    </w:p>
    <w:p w:rsidR="004E4015" w:rsidRDefault="004E4015" w:rsidP="004E4015">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E4015" w:rsidRPr="00F93A66" w:rsidRDefault="004E4015" w:rsidP="004E4015">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4E4015" w:rsidRPr="00F93A66" w:rsidTr="001A665C">
        <w:trPr>
          <w:trHeight w:val="255"/>
          <w:jc w:val="center"/>
        </w:trPr>
        <w:tc>
          <w:tcPr>
            <w:tcW w:w="4222" w:type="dxa"/>
            <w:shd w:val="clear" w:color="auto" w:fill="auto"/>
            <w:vAlign w:val="center"/>
            <w:hideMark/>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4E4015" w:rsidRPr="00F93A66" w:rsidTr="001A665C">
        <w:trPr>
          <w:trHeight w:val="255"/>
          <w:jc w:val="center"/>
        </w:trPr>
        <w:tc>
          <w:tcPr>
            <w:tcW w:w="4222" w:type="dxa"/>
            <w:shd w:val="clear" w:color="auto" w:fill="auto"/>
            <w:vAlign w:val="center"/>
            <w:hideMark/>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4E4015" w:rsidRPr="00F93A66" w:rsidTr="001A665C">
        <w:trPr>
          <w:trHeight w:val="78"/>
          <w:jc w:val="center"/>
        </w:trPr>
        <w:tc>
          <w:tcPr>
            <w:tcW w:w="4222" w:type="dxa"/>
            <w:shd w:val="clear" w:color="auto" w:fill="auto"/>
            <w:vAlign w:val="center"/>
            <w:hideMark/>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4E4015" w:rsidRPr="00F93A66" w:rsidTr="001A665C">
        <w:trPr>
          <w:trHeight w:val="255"/>
          <w:jc w:val="center"/>
        </w:trPr>
        <w:tc>
          <w:tcPr>
            <w:tcW w:w="4222" w:type="dxa"/>
            <w:shd w:val="clear" w:color="auto" w:fill="auto"/>
            <w:vAlign w:val="center"/>
            <w:hideMark/>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4E4015" w:rsidRPr="00F93A66" w:rsidTr="001A665C">
        <w:trPr>
          <w:trHeight w:val="255"/>
          <w:jc w:val="center"/>
        </w:trPr>
        <w:tc>
          <w:tcPr>
            <w:tcW w:w="4222" w:type="dxa"/>
            <w:shd w:val="clear" w:color="auto" w:fill="auto"/>
            <w:vAlign w:val="center"/>
            <w:hideMark/>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4E4015" w:rsidRPr="00F93A66" w:rsidTr="001A665C">
        <w:trPr>
          <w:trHeight w:val="255"/>
          <w:jc w:val="center"/>
        </w:trPr>
        <w:tc>
          <w:tcPr>
            <w:tcW w:w="4222" w:type="dxa"/>
            <w:shd w:val="clear" w:color="auto" w:fill="auto"/>
            <w:vAlign w:val="center"/>
            <w:hideMark/>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4E4015" w:rsidRPr="00F93A66" w:rsidTr="001A665C">
        <w:trPr>
          <w:trHeight w:val="255"/>
          <w:jc w:val="center"/>
        </w:trPr>
        <w:tc>
          <w:tcPr>
            <w:tcW w:w="4222" w:type="dxa"/>
            <w:shd w:val="clear" w:color="auto" w:fill="auto"/>
            <w:vAlign w:val="center"/>
            <w:hideMark/>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4E4015" w:rsidRPr="00F93A66" w:rsidTr="001A665C">
        <w:trPr>
          <w:trHeight w:val="255"/>
          <w:jc w:val="center"/>
        </w:trPr>
        <w:tc>
          <w:tcPr>
            <w:tcW w:w="4222" w:type="dxa"/>
            <w:shd w:val="clear" w:color="auto" w:fill="auto"/>
            <w:vAlign w:val="center"/>
            <w:hideMark/>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4E4015" w:rsidRPr="00F93A66" w:rsidTr="001A665C">
        <w:trPr>
          <w:trHeight w:val="255"/>
          <w:jc w:val="center"/>
        </w:trPr>
        <w:tc>
          <w:tcPr>
            <w:tcW w:w="4222" w:type="dxa"/>
            <w:shd w:val="clear" w:color="auto" w:fill="auto"/>
            <w:vAlign w:val="center"/>
            <w:hideMark/>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4E4015" w:rsidRPr="00F93A66" w:rsidTr="001A665C">
        <w:trPr>
          <w:trHeight w:val="255"/>
          <w:jc w:val="center"/>
        </w:trPr>
        <w:tc>
          <w:tcPr>
            <w:tcW w:w="4222" w:type="dxa"/>
            <w:shd w:val="clear" w:color="auto" w:fill="auto"/>
            <w:vAlign w:val="center"/>
            <w:hideMark/>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4E4015"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4E4015" w:rsidRDefault="004E4015" w:rsidP="004E4015">
      <w:pPr>
        <w:contextualSpacing/>
        <w:jc w:val="both"/>
        <w:rPr>
          <w:rFonts w:asciiTheme="minorHAnsi" w:hAnsiTheme="minorHAnsi" w:cstheme="minorHAnsi"/>
          <w:b/>
          <w:sz w:val="20"/>
          <w:szCs w:val="20"/>
        </w:rPr>
      </w:pPr>
    </w:p>
    <w:p w:rsidR="004E4015" w:rsidRPr="003878AB" w:rsidRDefault="004E4015" w:rsidP="004E4015">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PROCEDIMIENTO PARA LA EJECUCIÓN</w:t>
      </w:r>
    </w:p>
    <w:p w:rsidR="004E4015" w:rsidRDefault="004E4015" w:rsidP="004E4015">
      <w:pPr>
        <w:pStyle w:val="Norma"/>
        <w:spacing w:after="0" w:line="240" w:lineRule="auto"/>
        <w:jc w:val="both"/>
        <w:rPr>
          <w:rFonts w:asciiTheme="minorHAnsi" w:eastAsia="Arial Unicode MS" w:hAnsiTheme="minorHAnsi" w:cstheme="minorHAnsi"/>
          <w:b/>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lang w:val="es-BO" w:eastAsia="es-BO"/>
        </w:rPr>
      </w:pPr>
    </w:p>
    <w:p w:rsidR="004E4015" w:rsidRDefault="004E4015" w:rsidP="004E4015">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Colocar pantallas de protección para el control del polvo producto del residuo de la arena o granalla.</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19"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4E4015" w:rsidRDefault="004E4015" w:rsidP="004E4015">
      <w:pPr>
        <w:pStyle w:val="Norma"/>
        <w:spacing w:after="0" w:line="240" w:lineRule="auto"/>
        <w:jc w:val="both"/>
        <w:rPr>
          <w:rFonts w:asciiTheme="minorHAnsi" w:eastAsia="Arial Unicode MS" w:hAnsi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el cual podrá exigir su cambio en caso de </w:t>
      </w:r>
      <w:r w:rsidR="00A220CB" w:rsidRPr="00F93A66">
        <w:rPr>
          <w:rFonts w:asciiTheme="minorHAnsi" w:eastAsia="Arial Unicode MS" w:hAnsiTheme="minorHAnsi" w:cstheme="minorHAnsi"/>
          <w:sz w:val="20"/>
          <w:szCs w:val="20"/>
          <w:lang w:val="es-BO" w:eastAsia="es-BO"/>
        </w:rPr>
        <w:t>existir fallas</w:t>
      </w:r>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4E4015" w:rsidRPr="00F93A66" w:rsidRDefault="004E4015" w:rsidP="004E4015">
      <w:pPr>
        <w:pStyle w:val="Norma"/>
        <w:spacing w:after="0" w:line="240" w:lineRule="auto"/>
        <w:ind w:left="720"/>
        <w:jc w:val="both"/>
        <w:rPr>
          <w:rFonts w:asciiTheme="minorHAnsi" w:eastAsia="Arial Unicode MS" w:hAnsiTheme="minorHAnsi" w:cstheme="minorHAnsi"/>
          <w:sz w:val="20"/>
          <w:szCs w:val="20"/>
        </w:rPr>
      </w:pPr>
    </w:p>
    <w:p w:rsidR="004E4015" w:rsidRPr="00F93A66" w:rsidRDefault="004E4015" w:rsidP="004E4015">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4E4015"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aconseja que el instalador de mantas verifique siempre la temperatura con un termómetro certificado como mínimo en 5 puntos distribuidos alrededor del caño los cuales deben encontrarse dentro del rango establecido.</w:t>
      </w:r>
    </w:p>
    <w:p w:rsidR="00D40E8D" w:rsidRDefault="00D40E8D"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D40E8D"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4E4015"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numPr>
          <w:ilvl w:val="0"/>
          <w:numId w:val="51"/>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4E4015" w:rsidRPr="00F93A66" w:rsidRDefault="004E4015" w:rsidP="004E4015">
      <w:pPr>
        <w:pStyle w:val="Norma"/>
        <w:numPr>
          <w:ilvl w:val="0"/>
          <w:numId w:val="5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4E4015" w:rsidRPr="00F93A66" w:rsidRDefault="004E4015" w:rsidP="004E4015">
      <w:pPr>
        <w:pStyle w:val="Norma"/>
        <w:numPr>
          <w:ilvl w:val="0"/>
          <w:numId w:val="5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4E4015" w:rsidRPr="00F93A66" w:rsidRDefault="004E4015" w:rsidP="004E4015">
      <w:pPr>
        <w:pStyle w:val="Norma"/>
        <w:numPr>
          <w:ilvl w:val="0"/>
          <w:numId w:val="5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numPr>
          <w:ilvl w:val="0"/>
          <w:numId w:val="17"/>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4E4015" w:rsidRPr="00F93A66" w:rsidRDefault="004E4015" w:rsidP="004E4015">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4E4015" w:rsidRPr="00F93A66" w:rsidRDefault="004E4015" w:rsidP="004E4015">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4E4015" w:rsidRPr="00F93A66" w:rsidRDefault="004E4015" w:rsidP="004E4015">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Dejar libre la otra mitad y flamear de la misma manera que se detalló anteriormente.</w:t>
      </w:r>
    </w:p>
    <w:p w:rsidR="004E4015" w:rsidRPr="00F93A66" w:rsidRDefault="004E4015" w:rsidP="004E4015">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exposición a intemperie por períodos largos puede ocasionar desprendimientos parciales de los cierres.  Este comportamiento no perjudica la calidad de la protección brindada por la manta, ya que luego del </w:t>
      </w:r>
      <w:r w:rsidRPr="00F93A66">
        <w:rPr>
          <w:rFonts w:asciiTheme="minorHAnsi" w:eastAsia="Arial Unicode MS" w:hAnsiTheme="minorHAnsi" w:cstheme="minorHAnsi"/>
          <w:sz w:val="20"/>
          <w:szCs w:val="20"/>
          <w:lang w:val="es-BO" w:eastAsia="es-BO"/>
        </w:rPr>
        <w:lastRenderedPageBreak/>
        <w:t>enfriamiento el cierre no tiene influencia sobre el conjunto. Si eventualmente se producen levantamientos parciales de los sellos, se recomienda calentar nuevamente la zona despegada y adherir nuevamente</w:t>
      </w:r>
    </w:p>
    <w:p w:rsidR="004E4015"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4E4015" w:rsidRPr="00F93A66" w:rsidRDefault="004E4015" w:rsidP="004E4015">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4E4015" w:rsidRPr="00F93A66" w:rsidRDefault="004E4015" w:rsidP="004E4015">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4E4015" w:rsidRPr="00F93A66" w:rsidRDefault="004E4015" w:rsidP="004E4015">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4E4015" w:rsidRPr="00F93A66" w:rsidRDefault="004E4015" w:rsidP="004E4015">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4E4015" w:rsidRPr="00F93A66" w:rsidRDefault="004E4015" w:rsidP="004E4015">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4E4015" w:rsidRDefault="004E4015" w:rsidP="004E4015">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D40E8D"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D40E8D"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4E4015" w:rsidRPr="00F93A66" w:rsidTr="001A665C">
        <w:trPr>
          <w:trHeight w:val="315"/>
          <w:jc w:val="center"/>
        </w:trPr>
        <w:tc>
          <w:tcPr>
            <w:tcW w:w="0" w:type="auto"/>
            <w:shd w:val="clear" w:color="auto" w:fill="BDD6EE" w:themeFill="accent1" w:themeFillTint="66"/>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4E4015" w:rsidRPr="00F93A66" w:rsidTr="001A665C">
        <w:trPr>
          <w:trHeight w:val="315"/>
          <w:jc w:val="center"/>
        </w:trPr>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4E4015" w:rsidRPr="00F93A66" w:rsidTr="001A665C">
        <w:trPr>
          <w:trHeight w:val="315"/>
          <w:jc w:val="center"/>
        </w:trPr>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4E4015" w:rsidRPr="00F93A66" w:rsidTr="001A665C">
        <w:trPr>
          <w:trHeight w:val="315"/>
          <w:jc w:val="center"/>
        </w:trPr>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4E4015" w:rsidRPr="00F93A66" w:rsidTr="001A665C">
        <w:trPr>
          <w:trHeight w:val="315"/>
          <w:jc w:val="center"/>
        </w:trPr>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4E4015" w:rsidRDefault="004E4015" w:rsidP="004E4015">
      <w:pPr>
        <w:pStyle w:val="Norma"/>
        <w:spacing w:after="0" w:line="240" w:lineRule="auto"/>
        <w:jc w:val="both"/>
        <w:rPr>
          <w:rFonts w:asciiTheme="minorHAnsi" w:eastAsia="Arial Unicode MS" w:hAnsiTheme="minorHAnsi" w:cstheme="minorHAnsi"/>
          <w:sz w:val="20"/>
          <w:szCs w:val="20"/>
        </w:rPr>
      </w:pPr>
    </w:p>
    <w:p w:rsidR="004E4015" w:rsidRDefault="004E4015" w:rsidP="004E4015">
      <w:pPr>
        <w:pStyle w:val="Norma"/>
        <w:spacing w:after="0" w:line="240" w:lineRule="auto"/>
        <w:jc w:val="both"/>
        <w:rPr>
          <w:rFonts w:asciiTheme="minorHAnsi" w:eastAsia="Arial Unicode MS" w:hAnsiTheme="minorHAnsi" w:cstheme="minorHAnsi"/>
          <w:sz w:val="20"/>
          <w:szCs w:val="20"/>
        </w:rPr>
      </w:pPr>
    </w:p>
    <w:p w:rsidR="004E4015" w:rsidRDefault="004E4015" w:rsidP="004E4015">
      <w:pPr>
        <w:pStyle w:val="Norma"/>
        <w:spacing w:after="0" w:line="240" w:lineRule="auto"/>
        <w:jc w:val="both"/>
        <w:rPr>
          <w:rFonts w:asciiTheme="minorHAnsi" w:eastAsia="Arial Unicode MS" w:hAnsiTheme="minorHAnsi" w:cstheme="minorHAnsi"/>
          <w:sz w:val="20"/>
          <w:szCs w:val="20"/>
        </w:rPr>
      </w:pPr>
    </w:p>
    <w:p w:rsidR="004E4015"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4E4015" w:rsidRPr="00F93A66" w:rsidRDefault="004E4015" w:rsidP="004E4015">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01E6F049" wp14:editId="139CC96F">
            <wp:extent cx="2298543" cy="2160000"/>
            <wp:effectExtent l="114300" t="114300" r="102235" b="88265"/>
            <wp:docPr id="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4E4015" w:rsidRDefault="004E4015" w:rsidP="004E4015">
      <w:pPr>
        <w:pStyle w:val="Norma"/>
        <w:spacing w:after="0" w:line="240" w:lineRule="auto"/>
        <w:jc w:val="center"/>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4E4015" w:rsidRPr="00F93A66" w:rsidTr="001A665C">
        <w:trPr>
          <w:trHeight w:val="307"/>
          <w:jc w:val="center"/>
        </w:trPr>
        <w:tc>
          <w:tcPr>
            <w:tcW w:w="1259" w:type="dxa"/>
            <w:shd w:val="clear" w:color="auto" w:fill="BDD6EE" w:themeFill="accent1" w:themeFillTint="66"/>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00E8618D" wp14:editId="6DF30781">
                  <wp:extent cx="210820" cy="140970"/>
                  <wp:effectExtent l="19050" t="0" r="0" b="0"/>
                  <wp:docPr id="11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1F73E34A" wp14:editId="3BE363D3">
                  <wp:extent cx="210820" cy="140970"/>
                  <wp:effectExtent l="19050" t="0" r="0" b="0"/>
                  <wp:docPr id="12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4E4015" w:rsidRPr="00F93A66" w:rsidTr="001A665C">
        <w:trPr>
          <w:trHeight w:val="292"/>
          <w:jc w:val="center"/>
        </w:trPr>
        <w:tc>
          <w:tcPr>
            <w:tcW w:w="1259" w:type="dxa"/>
            <w:shd w:val="clear" w:color="auto" w:fill="BDD6EE" w:themeFill="accent1" w:themeFillTint="66"/>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4E4015" w:rsidRPr="00F93A66" w:rsidTr="001A665C">
        <w:trPr>
          <w:trHeight w:val="245"/>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4E4015" w:rsidRPr="00F93A66" w:rsidTr="001A665C">
        <w:trPr>
          <w:trHeight w:val="245"/>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4E4015" w:rsidRPr="00F93A66" w:rsidTr="001A665C">
        <w:trPr>
          <w:trHeight w:val="245"/>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4E4015" w:rsidRPr="00F93A66" w:rsidTr="001A665C">
        <w:trPr>
          <w:trHeight w:val="245"/>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4E4015" w:rsidRPr="00F93A66" w:rsidTr="001A665C">
        <w:trPr>
          <w:trHeight w:val="245"/>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4E4015" w:rsidRPr="00F93A66" w:rsidTr="001A665C">
        <w:trPr>
          <w:trHeight w:val="245"/>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4E4015" w:rsidRPr="00F93A66" w:rsidTr="001A665C">
        <w:trPr>
          <w:trHeight w:val="231"/>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4E4015" w:rsidRPr="00F93A66" w:rsidTr="001A665C">
        <w:trPr>
          <w:trHeight w:val="245"/>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4E4015" w:rsidRPr="00F93A66" w:rsidTr="001A665C">
        <w:trPr>
          <w:trHeight w:val="231"/>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4E4015" w:rsidRPr="00F93A66" w:rsidTr="001A665C">
        <w:trPr>
          <w:trHeight w:val="231"/>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4E4015" w:rsidRPr="00F93A66" w:rsidTr="001A665C">
        <w:trPr>
          <w:trHeight w:val="245"/>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4E4015" w:rsidRPr="00F93A66" w:rsidTr="001A665C">
        <w:trPr>
          <w:trHeight w:val="231"/>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4E4015" w:rsidRPr="00F93A66" w:rsidTr="001A665C">
        <w:trPr>
          <w:trHeight w:val="245"/>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4E4015" w:rsidRPr="00F93A66" w:rsidTr="001A665C">
        <w:trPr>
          <w:trHeight w:val="231"/>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4E4015" w:rsidRPr="00F93A66" w:rsidTr="001A665C">
        <w:trPr>
          <w:trHeight w:val="231"/>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4E4015" w:rsidRPr="00F93A66" w:rsidTr="001A665C">
        <w:trPr>
          <w:trHeight w:val="245"/>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4E4015" w:rsidRPr="00F93A66" w:rsidTr="001A665C">
        <w:trPr>
          <w:trHeight w:val="231"/>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4E4015" w:rsidRPr="00F93A66" w:rsidTr="001A665C">
        <w:trPr>
          <w:trHeight w:val="231"/>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4E4015" w:rsidRPr="00F93A66" w:rsidTr="001A665C">
        <w:trPr>
          <w:trHeight w:val="245"/>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4E4015" w:rsidRPr="00F93A66" w:rsidTr="001A665C">
        <w:trPr>
          <w:trHeight w:val="231"/>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4E4015" w:rsidRPr="00F93A66" w:rsidTr="001A665C">
        <w:trPr>
          <w:trHeight w:val="231"/>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4E4015" w:rsidRPr="00F93A66" w:rsidTr="001A665C">
        <w:trPr>
          <w:trHeight w:val="261"/>
          <w:jc w:val="center"/>
        </w:trPr>
        <w:tc>
          <w:tcPr>
            <w:tcW w:w="125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4E4015" w:rsidRPr="00F93A66" w:rsidRDefault="004E4015" w:rsidP="004E4015">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realizará el corte de las puntas del extremo de la manta (en el traslape) 2 x ½ pulgadas de largo x ancho.</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4E4015" w:rsidRPr="00F93A66" w:rsidRDefault="004E4015" w:rsidP="004E4015">
      <w:pPr>
        <w:pStyle w:val="Norma"/>
        <w:spacing w:after="0" w:line="240" w:lineRule="auto"/>
        <w:ind w:left="720"/>
        <w:jc w:val="both"/>
        <w:rPr>
          <w:rFonts w:asciiTheme="minorHAnsi" w:eastAsia="Arial Unicode MS" w:hAnsiTheme="minorHAnsi" w:cstheme="minorHAnsi"/>
          <w:sz w:val="20"/>
          <w:szCs w:val="20"/>
        </w:rPr>
      </w:pPr>
    </w:p>
    <w:p w:rsidR="004E4015" w:rsidRPr="00F93A66" w:rsidRDefault="004E4015" w:rsidP="004E4015">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4E4015" w:rsidRPr="00F93A66" w:rsidRDefault="004E4015" w:rsidP="004E4015">
      <w:pPr>
        <w:pStyle w:val="Norma"/>
        <w:spacing w:after="0" w:line="240" w:lineRule="auto"/>
        <w:ind w:left="720"/>
        <w:jc w:val="both"/>
        <w:rPr>
          <w:rFonts w:asciiTheme="minorHAnsi" w:eastAsia="Arial Unicode MS" w:hAnsiTheme="minorHAnsi" w:cstheme="minorHAnsi"/>
          <w:sz w:val="20"/>
          <w:szCs w:val="20"/>
        </w:rPr>
      </w:pPr>
    </w:p>
    <w:p w:rsidR="004E4015" w:rsidRPr="00F93A66" w:rsidRDefault="004E4015" w:rsidP="004E4015">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4E4015" w:rsidRPr="00F93A66" w:rsidRDefault="004E4015" w:rsidP="004E4015">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4E4015" w:rsidRPr="00F93A66" w:rsidRDefault="004E4015" w:rsidP="004E4015">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4E4015" w:rsidRPr="00F93A66" w:rsidRDefault="004E4015" w:rsidP="004E4015">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4E4015" w:rsidRPr="00F93A66" w:rsidRDefault="004E4015" w:rsidP="004E4015">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4E4015" w:rsidRPr="00F93A66" w:rsidRDefault="004E4015" w:rsidP="004E4015">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4E4015" w:rsidRDefault="004E4015" w:rsidP="004E4015">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rPr>
      </w:pPr>
    </w:p>
    <w:p w:rsidR="004E4015" w:rsidRPr="00F93A66" w:rsidRDefault="004E4015" w:rsidP="004E4015">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4E4015" w:rsidRPr="00F93A66" w:rsidTr="001A665C">
        <w:trPr>
          <w:jc w:val="center"/>
        </w:trPr>
        <w:tc>
          <w:tcPr>
            <w:tcW w:w="0" w:type="auto"/>
            <w:shd w:val="clear" w:color="auto" w:fill="95B3D7"/>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4E4015" w:rsidRPr="00F93A66" w:rsidRDefault="004E4015" w:rsidP="001A665C">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4E4015" w:rsidRPr="00F93A66" w:rsidTr="001A665C">
        <w:trPr>
          <w:jc w:val="center"/>
        </w:trPr>
        <w:tc>
          <w:tcPr>
            <w:tcW w:w="0" w:type="auto"/>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4E4015" w:rsidRPr="00F93A66" w:rsidTr="001A665C">
        <w:trPr>
          <w:jc w:val="center"/>
        </w:trPr>
        <w:tc>
          <w:tcPr>
            <w:tcW w:w="0" w:type="auto"/>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4E4015" w:rsidRPr="00F93A66" w:rsidRDefault="004E4015"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rPr>
      </w:pPr>
    </w:p>
    <w:p w:rsidR="004E4015" w:rsidRPr="00F93A66" w:rsidRDefault="004E4015" w:rsidP="004E4015">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distancia de desprendimiento no deberá superar los 50 mm, siempre </w:t>
      </w:r>
      <w:r w:rsidR="00FA27B7" w:rsidRPr="00F93A66">
        <w:rPr>
          <w:rFonts w:asciiTheme="minorHAnsi" w:eastAsia="Arial Unicode MS" w:hAnsiTheme="minorHAnsi" w:cstheme="minorHAnsi"/>
          <w:sz w:val="20"/>
          <w:szCs w:val="20"/>
          <w:lang w:val="es-BO" w:eastAsia="es-BO"/>
        </w:rPr>
        <w:t>manteniendo el</w:t>
      </w:r>
      <w:r w:rsidR="00FA27B7">
        <w:rPr>
          <w:rFonts w:asciiTheme="minorHAnsi" w:eastAsia="Arial Unicode MS" w:hAnsiTheme="minorHAnsi" w:cstheme="minorHAnsi"/>
          <w:sz w:val="20"/>
          <w:szCs w:val="20"/>
          <w:lang w:val="es-BO" w:eastAsia="es-BO"/>
        </w:rPr>
        <w:t xml:space="preserve"> sentido del ángulo de tirado</w:t>
      </w:r>
    </w:p>
    <w:p w:rsidR="004E4015" w:rsidRPr="00F93A66" w:rsidRDefault="004E4015" w:rsidP="004E4015">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w:t>
      </w:r>
      <w:r w:rsidR="00FA27B7">
        <w:rPr>
          <w:rFonts w:asciiTheme="minorHAnsi" w:eastAsia="Arial Unicode MS" w:hAnsiTheme="minorHAnsi" w:cstheme="minorHAnsi"/>
          <w:sz w:val="20"/>
          <w:szCs w:val="20"/>
          <w:lang w:val="es-BO" w:eastAsia="es-BO"/>
        </w:rPr>
        <w:t>n en hoja de datos del producto</w:t>
      </w:r>
    </w:p>
    <w:p w:rsidR="004E4015" w:rsidRPr="00F93A66" w:rsidRDefault="004E4015" w:rsidP="004E4015">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4E4015" w:rsidRPr="00F93A66" w:rsidRDefault="004E4015" w:rsidP="004E4015">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4E4015" w:rsidRPr="00F93A66" w:rsidRDefault="004E4015" w:rsidP="004E4015">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F93A66" w:rsidRDefault="004E4015" w:rsidP="004E4015">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p>
    <w:p w:rsidR="004E4015" w:rsidRPr="003878AB" w:rsidRDefault="004E4015" w:rsidP="004E4015">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MEDIDAS DE MITIGACION AMBIENTAL</w:t>
      </w:r>
    </w:p>
    <w:p w:rsidR="004E4015" w:rsidRDefault="004E4015" w:rsidP="004E4015">
      <w:pPr>
        <w:contextualSpacing/>
        <w:jc w:val="both"/>
        <w:rPr>
          <w:rFonts w:asciiTheme="minorHAnsi" w:hAnsiTheme="minorHAnsi" w:cstheme="minorHAnsi"/>
          <w:kern w:val="28"/>
          <w:sz w:val="20"/>
          <w:szCs w:val="20"/>
        </w:rPr>
      </w:pPr>
    </w:p>
    <w:p w:rsidR="004E4015" w:rsidRPr="00F93A66" w:rsidRDefault="004E4015" w:rsidP="004E401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4015" w:rsidRPr="00F93A66" w:rsidRDefault="004E4015" w:rsidP="004E4015">
      <w:pPr>
        <w:contextualSpacing/>
        <w:jc w:val="both"/>
        <w:rPr>
          <w:rFonts w:asciiTheme="minorHAnsi" w:hAnsiTheme="minorHAnsi" w:cstheme="minorHAnsi"/>
          <w:kern w:val="28"/>
          <w:sz w:val="20"/>
          <w:szCs w:val="20"/>
        </w:rPr>
      </w:pPr>
    </w:p>
    <w:p w:rsidR="004E4015" w:rsidRPr="00F93A66" w:rsidRDefault="004E4015" w:rsidP="004E401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4015" w:rsidRPr="00F93A66" w:rsidRDefault="004E4015" w:rsidP="004E4015">
      <w:pPr>
        <w:contextualSpacing/>
        <w:jc w:val="both"/>
        <w:rPr>
          <w:rFonts w:asciiTheme="minorHAnsi" w:hAnsiTheme="minorHAnsi" w:cstheme="minorHAnsi"/>
          <w:kern w:val="28"/>
          <w:sz w:val="20"/>
          <w:szCs w:val="20"/>
        </w:rPr>
      </w:pPr>
    </w:p>
    <w:p w:rsidR="004E4015" w:rsidRPr="00F93A66" w:rsidRDefault="004E4015" w:rsidP="004E401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4015" w:rsidRPr="00F93A66" w:rsidRDefault="004E4015" w:rsidP="004E4015">
      <w:pPr>
        <w:contextualSpacing/>
        <w:jc w:val="both"/>
        <w:rPr>
          <w:rFonts w:asciiTheme="minorHAnsi" w:hAnsiTheme="minorHAnsi" w:cstheme="minorHAnsi"/>
          <w:kern w:val="28"/>
          <w:sz w:val="20"/>
          <w:szCs w:val="20"/>
        </w:rPr>
      </w:pPr>
    </w:p>
    <w:p w:rsidR="004E4015" w:rsidRDefault="004E4015" w:rsidP="004E401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E4015" w:rsidRPr="00F93A66" w:rsidRDefault="004E4015" w:rsidP="004E4015">
      <w:pPr>
        <w:contextualSpacing/>
        <w:jc w:val="both"/>
        <w:rPr>
          <w:rFonts w:asciiTheme="minorHAnsi" w:hAnsiTheme="minorHAnsi" w:cstheme="minorHAnsi"/>
          <w:kern w:val="28"/>
          <w:sz w:val="20"/>
          <w:szCs w:val="20"/>
        </w:rPr>
      </w:pPr>
    </w:p>
    <w:p w:rsidR="004E4015" w:rsidRPr="003878AB" w:rsidRDefault="004E4015" w:rsidP="004E4015">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MEDICIÓN  Y FORMA DE PAGO</w:t>
      </w:r>
    </w:p>
    <w:p w:rsidR="004E4015" w:rsidRPr="00527124" w:rsidRDefault="004E4015" w:rsidP="004E4015">
      <w:pPr>
        <w:pStyle w:val="Estilo1"/>
        <w:ind w:left="360"/>
        <w:rPr>
          <w:rFonts w:asciiTheme="minorHAnsi" w:hAnsiTheme="minorHAnsi" w:cstheme="minorHAnsi"/>
          <w:sz w:val="20"/>
          <w:szCs w:val="20"/>
        </w:rPr>
      </w:pPr>
    </w:p>
    <w:p w:rsidR="004E4015" w:rsidRDefault="004E4015" w:rsidP="004E4015">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Pr>
          <w:rFonts w:asciiTheme="minorHAnsi" w:hAnsiTheme="minorHAnsi" w:cs="Calibri"/>
          <w:bCs/>
          <w:sz w:val="20"/>
          <w:szCs w:val="20"/>
        </w:rPr>
        <w:t xml:space="preserve"> DN 3”</w:t>
      </w:r>
      <w:r w:rsidRPr="00F93A66">
        <w:rPr>
          <w:rFonts w:asciiTheme="minorHAnsi" w:hAnsiTheme="minorHAnsi" w:cs="Calibri"/>
          <w:bCs/>
          <w:sz w:val="20"/>
          <w:szCs w:val="20"/>
        </w:rPr>
        <w:t xml:space="preserve"> y reparación de revestimientos serán medidos por junta, tomando en cuenta la cantidad total que requiere ser utilizada para la construcción. </w:t>
      </w:r>
    </w:p>
    <w:p w:rsidR="004E4015" w:rsidRPr="00F93A66" w:rsidRDefault="004E4015" w:rsidP="004E4015">
      <w:pPr>
        <w:jc w:val="both"/>
        <w:rPr>
          <w:rFonts w:asciiTheme="minorHAnsi" w:hAnsiTheme="minorHAnsi" w:cs="Calibri"/>
          <w:bCs/>
          <w:sz w:val="20"/>
          <w:szCs w:val="20"/>
        </w:rPr>
      </w:pPr>
    </w:p>
    <w:p w:rsidR="004E4015" w:rsidRPr="00F93A66" w:rsidRDefault="004E4015" w:rsidP="004E4015">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rPr>
      </w:pPr>
    </w:p>
    <w:p w:rsidR="004E4015" w:rsidRPr="00F93A66" w:rsidRDefault="004E4015" w:rsidP="004E401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4E4015" w:rsidRPr="005161B9" w:rsidRDefault="004E4015" w:rsidP="004E4015">
      <w:pPr>
        <w:pStyle w:val="Norma"/>
        <w:spacing w:after="0" w:line="240" w:lineRule="auto"/>
        <w:jc w:val="both"/>
        <w:rPr>
          <w:rFonts w:asciiTheme="minorHAnsi" w:eastAsia="Arial Unicode MS" w:hAnsiTheme="minorHAnsi" w:cstheme="minorHAnsi"/>
          <w:sz w:val="20"/>
          <w:szCs w:val="20"/>
        </w:rPr>
      </w:pPr>
    </w:p>
    <w:p w:rsidR="004E4015" w:rsidRDefault="004E4015" w:rsidP="00F93A66">
      <w:pPr>
        <w:pStyle w:val="Norma"/>
        <w:spacing w:after="0" w:line="240" w:lineRule="auto"/>
        <w:jc w:val="both"/>
        <w:rPr>
          <w:rFonts w:asciiTheme="minorHAnsi" w:eastAsia="Arial Unicode MS" w:hAnsiTheme="minorHAnsi" w:cstheme="minorHAnsi"/>
          <w:sz w:val="20"/>
          <w:szCs w:val="20"/>
        </w:rPr>
      </w:pPr>
    </w:p>
    <w:p w:rsidR="00103DD3" w:rsidRPr="00B635CC" w:rsidRDefault="00103DD3" w:rsidP="00534F47">
      <w:pPr>
        <w:pStyle w:val="Estilo1"/>
        <w:numPr>
          <w:ilvl w:val="0"/>
          <w:numId w:val="14"/>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Pr>
          <w:rFonts w:asciiTheme="minorHAnsi" w:hAnsiTheme="minorHAnsi" w:cstheme="minorHAnsi"/>
          <w:sz w:val="20"/>
          <w:szCs w:val="20"/>
        </w:rPr>
        <w:t>4</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03DD3" w:rsidRDefault="00D40E8D" w:rsidP="00103DD3">
      <w:pPr>
        <w:jc w:val="both"/>
        <w:rPr>
          <w:rFonts w:asciiTheme="minorHAnsi" w:hAnsiTheme="minorHAnsi" w:cstheme="minorHAnsi"/>
          <w:b/>
          <w:sz w:val="20"/>
          <w:szCs w:val="20"/>
        </w:rPr>
      </w:pPr>
      <w:r>
        <w:rPr>
          <w:rFonts w:asciiTheme="minorHAnsi" w:hAnsiTheme="minorHAnsi" w:cstheme="minorHAnsi"/>
          <w:b/>
          <w:sz w:val="20"/>
          <w:szCs w:val="20"/>
        </w:rPr>
        <w:t xml:space="preserve"> </w:t>
      </w:r>
    </w:p>
    <w:p w:rsidR="00D40E8D" w:rsidRDefault="00D40E8D" w:rsidP="00103DD3">
      <w:pPr>
        <w:contextualSpacing/>
        <w:jc w:val="both"/>
        <w:rPr>
          <w:rFonts w:asciiTheme="minorHAnsi" w:hAnsiTheme="minorHAnsi" w:cstheme="minorHAnsi"/>
          <w:b/>
          <w:sz w:val="20"/>
          <w:szCs w:val="20"/>
        </w:rPr>
      </w:pPr>
      <w:r>
        <w:rPr>
          <w:rFonts w:asciiTheme="minorHAnsi" w:hAnsiTheme="minorHAnsi" w:cstheme="minorHAnsi"/>
          <w:b/>
          <w:sz w:val="20"/>
          <w:szCs w:val="20"/>
        </w:rPr>
        <w:t>LOTE 5.- ITEM 12</w:t>
      </w:r>
    </w:p>
    <w:p w:rsidR="00D40E8D" w:rsidRPr="00F93A66" w:rsidRDefault="00D40E8D" w:rsidP="00103DD3">
      <w:pPr>
        <w:contextualSpacing/>
        <w:jc w:val="both"/>
        <w:rPr>
          <w:rFonts w:asciiTheme="minorHAnsi" w:hAnsiTheme="minorHAnsi" w:cstheme="minorHAnsi"/>
          <w:b/>
          <w:sz w:val="20"/>
          <w:szCs w:val="20"/>
        </w:rPr>
      </w:pPr>
    </w:p>
    <w:p w:rsidR="00103DD3" w:rsidRPr="00103DD3" w:rsidRDefault="00103DD3" w:rsidP="00103DD3">
      <w:pPr>
        <w:pStyle w:val="Prrafodelista"/>
        <w:numPr>
          <w:ilvl w:val="0"/>
          <w:numId w:val="13"/>
        </w:numPr>
        <w:jc w:val="both"/>
        <w:rPr>
          <w:rFonts w:asciiTheme="minorHAnsi" w:eastAsia="Arial Unicode MS" w:hAnsiTheme="minorHAnsi" w:cstheme="minorHAnsi"/>
          <w:b/>
          <w:vanish/>
          <w:sz w:val="20"/>
          <w:szCs w:val="20"/>
          <w:lang w:val="es-ES_tradnl"/>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4”</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03DD3" w:rsidRPr="00E5643E"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Materiales, Mano de Obra, equipo, maquinaria y herramientas necesarios  para la realización de este ítem deben ser suministrados en su totalidad por el contratista,  para la realización de las actividades el </w:t>
      </w:r>
      <w:r w:rsidRPr="00F93A66">
        <w:rPr>
          <w:rFonts w:asciiTheme="minorHAnsi" w:eastAsia="Arial Unicode MS" w:hAnsiTheme="minorHAnsi" w:cstheme="minorHAnsi"/>
          <w:sz w:val="20"/>
          <w:szCs w:val="20"/>
          <w:lang w:val="es-BO" w:eastAsia="es-BO"/>
        </w:rPr>
        <w:lastRenderedPageBreak/>
        <w:t>contratista debe contar mínimamente con las siguientes, siendo estas de carácter enunciativas más no limitativas:</w:t>
      </w:r>
    </w:p>
    <w:p w:rsidR="00FA27B7" w:rsidRPr="00F93A66" w:rsidRDefault="00FA27B7" w:rsidP="00103DD3">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152DB8">
        <w:trPr>
          <w:trHeight w:val="78"/>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9F41D4" w:rsidRDefault="009F41D4"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103DD3" w:rsidRDefault="00103DD3" w:rsidP="00103DD3">
      <w:pPr>
        <w:contextualSpacing/>
        <w:jc w:val="both"/>
        <w:rPr>
          <w:rFonts w:asciiTheme="minorHAnsi" w:hAnsiTheme="minorHAnsi" w:cstheme="minorHAnsi"/>
          <w:b/>
          <w:sz w:val="20"/>
          <w:szCs w:val="20"/>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20"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9F41D4" w:rsidRDefault="009F41D4"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Este trabajo será controlado por el supervisor de</w:t>
      </w:r>
      <w:r w:rsidR="006E47C4">
        <w:rPr>
          <w:rFonts w:asciiTheme="minorHAnsi" w:eastAsia="Arial Unicode MS" w:hAnsiTheme="minorHAnsi" w:cstheme="minorHAnsi"/>
          <w:sz w:val="20"/>
          <w:szCs w:val="20"/>
          <w:lang w:val="es-BO" w:eastAsia="es-BO"/>
        </w:rPr>
        <w:t xml:space="preserve"> Obra</w:t>
      </w:r>
      <w:r w:rsidRPr="00F93A66">
        <w:rPr>
          <w:rFonts w:asciiTheme="minorHAnsi" w:eastAsia="Arial Unicode MS" w:hAnsiTheme="minorHAnsi" w:cstheme="minorHAnsi"/>
          <w:sz w:val="20"/>
          <w:szCs w:val="20"/>
          <w:lang w:val="es-BO" w:eastAsia="es-BO"/>
        </w:rPr>
        <w:t xml:space="preserve">, el cual podrá exigir su cambio en caso de </w:t>
      </w:r>
      <w:proofErr w:type="gramStart"/>
      <w:r w:rsidRPr="00F93A66">
        <w:rPr>
          <w:rFonts w:asciiTheme="minorHAnsi" w:eastAsia="Arial Unicode MS" w:hAnsiTheme="minorHAnsi" w:cstheme="minorHAnsi"/>
          <w:sz w:val="20"/>
          <w:szCs w:val="20"/>
          <w:lang w:val="es-BO" w:eastAsia="es-BO"/>
        </w:rPr>
        <w:t>existir  fallas</w:t>
      </w:r>
      <w:proofErr w:type="gramEnd"/>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6E47C4" w:rsidRDefault="006E47C4"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52"/>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6D7983">
      <w:pPr>
        <w:pStyle w:val="Norma"/>
        <w:numPr>
          <w:ilvl w:val="0"/>
          <w:numId w:val="52"/>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03DD3" w:rsidRPr="00F93A66" w:rsidRDefault="00103DD3" w:rsidP="006D7983">
      <w:pPr>
        <w:pStyle w:val="Norma"/>
        <w:numPr>
          <w:ilvl w:val="0"/>
          <w:numId w:val="52"/>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6D7983">
      <w:pPr>
        <w:pStyle w:val="Norma"/>
        <w:numPr>
          <w:ilvl w:val="0"/>
          <w:numId w:val="5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7"/>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6D7983">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FA27B7" w:rsidRDefault="00FA27B7"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manta está lista cuando:</w:t>
      </w:r>
    </w:p>
    <w:p w:rsidR="00FA27B7" w:rsidRPr="00F93A66" w:rsidRDefault="00FA27B7"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6D7983">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6E47C4"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9F41D4" w:rsidRPr="00F93A66" w:rsidRDefault="009F41D4" w:rsidP="009F41D4">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6E47C4"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152DB8">
        <w:trPr>
          <w:trHeight w:val="315"/>
          <w:jc w:val="center"/>
        </w:trPr>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9F41D4" w:rsidRDefault="009F41D4" w:rsidP="00103DD3">
      <w:pPr>
        <w:pStyle w:val="Norma"/>
        <w:spacing w:after="0" w:line="240" w:lineRule="auto"/>
        <w:jc w:val="both"/>
        <w:rPr>
          <w:rFonts w:asciiTheme="minorHAnsi" w:eastAsia="Arial Unicode MS" w:hAnsiTheme="minorHAnsi" w:cstheme="minorHAnsi"/>
          <w:sz w:val="20"/>
          <w:szCs w:val="20"/>
        </w:rPr>
      </w:pPr>
    </w:p>
    <w:p w:rsidR="009F41D4" w:rsidRDefault="009F41D4" w:rsidP="00103DD3">
      <w:pPr>
        <w:pStyle w:val="Norma"/>
        <w:spacing w:after="0" w:line="240" w:lineRule="auto"/>
        <w:jc w:val="both"/>
        <w:rPr>
          <w:rFonts w:asciiTheme="minorHAnsi" w:eastAsia="Arial Unicode MS" w:hAnsiTheme="minorHAnsi" w:cstheme="minorHAnsi"/>
          <w:sz w:val="20"/>
          <w:szCs w:val="20"/>
        </w:rPr>
      </w:pPr>
    </w:p>
    <w:p w:rsidR="009F41D4" w:rsidRDefault="009F41D4" w:rsidP="00103DD3">
      <w:pPr>
        <w:pStyle w:val="Norma"/>
        <w:spacing w:after="0" w:line="240" w:lineRule="auto"/>
        <w:jc w:val="both"/>
        <w:rPr>
          <w:rFonts w:asciiTheme="minorHAnsi" w:eastAsia="Arial Unicode MS" w:hAnsiTheme="minorHAnsi" w:cstheme="minorHAnsi"/>
          <w:sz w:val="20"/>
          <w:szCs w:val="20"/>
        </w:rPr>
      </w:pPr>
    </w:p>
    <w:p w:rsidR="009F41D4" w:rsidRDefault="009F41D4" w:rsidP="00103DD3">
      <w:pPr>
        <w:pStyle w:val="Norma"/>
        <w:spacing w:after="0" w:line="240" w:lineRule="auto"/>
        <w:jc w:val="both"/>
        <w:rPr>
          <w:rFonts w:asciiTheme="minorHAnsi" w:eastAsia="Arial Unicode MS" w:hAnsiTheme="minorHAnsi" w:cstheme="minorHAnsi"/>
          <w:sz w:val="20"/>
          <w:szCs w:val="20"/>
        </w:rPr>
      </w:pPr>
    </w:p>
    <w:p w:rsidR="009F41D4" w:rsidRDefault="009F41D4" w:rsidP="00103DD3">
      <w:pPr>
        <w:pStyle w:val="Norma"/>
        <w:spacing w:after="0" w:line="240" w:lineRule="auto"/>
        <w:jc w:val="both"/>
        <w:rPr>
          <w:rFonts w:asciiTheme="minorHAnsi" w:eastAsia="Arial Unicode MS" w:hAnsiTheme="minorHAnsi" w:cstheme="minorHAnsi"/>
          <w:sz w:val="20"/>
          <w:szCs w:val="20"/>
        </w:rPr>
      </w:pP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733E1ED6" wp14:editId="3131EFDA">
            <wp:extent cx="2298543" cy="2160000"/>
            <wp:effectExtent l="114300" t="114300" r="102235" b="88265"/>
            <wp:docPr id="2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152DB8">
        <w:trPr>
          <w:trHeight w:val="307"/>
          <w:jc w:val="center"/>
        </w:trPr>
        <w:tc>
          <w:tcPr>
            <w:tcW w:w="125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3CB5EA0" wp14:editId="0BFA1790">
                  <wp:extent cx="210820" cy="140970"/>
                  <wp:effectExtent l="19050" t="0" r="0" b="0"/>
                  <wp:docPr id="228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1466B752" wp14:editId="43938D9F">
                  <wp:extent cx="210820" cy="140970"/>
                  <wp:effectExtent l="19050" t="0" r="0" b="0"/>
                  <wp:docPr id="228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152DB8">
        <w:trPr>
          <w:trHeight w:val="292"/>
          <w:jc w:val="center"/>
        </w:trPr>
        <w:tc>
          <w:tcPr>
            <w:tcW w:w="125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6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realizará el corte de las puntas del extremo de la manta (en el traslape) 2 x ½ pulgadas de largo x ancho.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6D7983">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152DB8">
        <w:trPr>
          <w:jc w:val="center"/>
        </w:trPr>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152DB8">
        <w:trPr>
          <w:jc w:val="center"/>
        </w:trPr>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152DB8">
        <w:trPr>
          <w:jc w:val="center"/>
        </w:trPr>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6D7983">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distancia de desprendimiento no deberá superar los 50 mm, siempre </w:t>
      </w:r>
      <w:r w:rsidR="006E47C4"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6D7983">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MEDIDAS DE MITIGACION AMBIENTAL</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Pr>
          <w:rFonts w:asciiTheme="minorHAnsi" w:hAnsiTheme="minorHAnsi" w:cs="Calibri"/>
          <w:bCs/>
          <w:sz w:val="20"/>
          <w:szCs w:val="20"/>
        </w:rPr>
        <w:t xml:space="preserve">DN 4”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103DD3" w:rsidRPr="005161B9"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F93A66">
      <w:pPr>
        <w:pStyle w:val="Norma"/>
        <w:spacing w:after="0" w:line="240" w:lineRule="auto"/>
        <w:jc w:val="both"/>
        <w:rPr>
          <w:rFonts w:asciiTheme="minorHAnsi" w:eastAsia="Arial Unicode MS" w:hAnsiTheme="minorHAnsi" w:cstheme="minorHAnsi"/>
          <w:sz w:val="20"/>
          <w:szCs w:val="20"/>
        </w:rPr>
      </w:pPr>
    </w:p>
    <w:p w:rsidR="00127EFD" w:rsidRPr="00B635CC" w:rsidRDefault="00127EFD" w:rsidP="00127EFD">
      <w:pPr>
        <w:pStyle w:val="Estilo1"/>
        <w:numPr>
          <w:ilvl w:val="0"/>
          <w:numId w:val="14"/>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Pr>
          <w:rFonts w:asciiTheme="minorHAnsi" w:hAnsiTheme="minorHAnsi" w:cstheme="minorHAnsi"/>
          <w:sz w:val="20"/>
          <w:szCs w:val="20"/>
        </w:rPr>
        <w:t>6</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27EFD" w:rsidRPr="00F93A66" w:rsidRDefault="00127EFD" w:rsidP="00127EFD">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27EFD" w:rsidRDefault="00127EFD" w:rsidP="00127EFD">
      <w:pPr>
        <w:jc w:val="both"/>
        <w:rPr>
          <w:rFonts w:asciiTheme="minorHAnsi" w:hAnsiTheme="minorHAnsi" w:cstheme="minorHAnsi"/>
          <w:b/>
          <w:sz w:val="20"/>
          <w:szCs w:val="20"/>
        </w:rPr>
      </w:pPr>
    </w:p>
    <w:p w:rsidR="00D40E8D" w:rsidRDefault="00A220CB" w:rsidP="00D40E8D">
      <w:pPr>
        <w:contextualSpacing/>
        <w:jc w:val="both"/>
        <w:rPr>
          <w:rFonts w:asciiTheme="minorHAnsi" w:hAnsiTheme="minorHAnsi" w:cstheme="minorHAnsi"/>
          <w:b/>
          <w:sz w:val="20"/>
          <w:szCs w:val="20"/>
        </w:rPr>
      </w:pPr>
      <w:r>
        <w:rPr>
          <w:rFonts w:asciiTheme="minorHAnsi" w:hAnsiTheme="minorHAnsi" w:cstheme="minorHAnsi"/>
          <w:b/>
          <w:sz w:val="20"/>
          <w:szCs w:val="20"/>
        </w:rPr>
        <w:t>LOTE 4.- ITEM 12</w:t>
      </w:r>
    </w:p>
    <w:p w:rsidR="00D40E8D" w:rsidRPr="00F93A66" w:rsidRDefault="00D40E8D" w:rsidP="00127EFD">
      <w:pPr>
        <w:jc w:val="both"/>
        <w:rPr>
          <w:rFonts w:asciiTheme="minorHAnsi" w:hAnsiTheme="minorHAnsi" w:cstheme="minorHAnsi"/>
          <w:b/>
          <w:sz w:val="20"/>
          <w:szCs w:val="20"/>
        </w:rPr>
      </w:pPr>
    </w:p>
    <w:p w:rsidR="00127EFD" w:rsidRPr="00103DD3" w:rsidRDefault="00127EFD" w:rsidP="00127EFD">
      <w:pPr>
        <w:pStyle w:val="Prrafodelista"/>
        <w:numPr>
          <w:ilvl w:val="0"/>
          <w:numId w:val="13"/>
        </w:numPr>
        <w:jc w:val="both"/>
        <w:rPr>
          <w:rFonts w:asciiTheme="minorHAnsi" w:eastAsia="Arial Unicode MS" w:hAnsiTheme="minorHAnsi" w:cstheme="minorHAnsi"/>
          <w:b/>
          <w:vanish/>
          <w:sz w:val="20"/>
          <w:szCs w:val="20"/>
          <w:lang w:val="es-ES_tradnl"/>
        </w:rPr>
      </w:pPr>
    </w:p>
    <w:p w:rsidR="00127EFD" w:rsidRPr="003878AB" w:rsidRDefault="00127EFD"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DEFINICIÓN</w:t>
      </w:r>
    </w:p>
    <w:p w:rsidR="00127EFD" w:rsidRPr="00F93A66" w:rsidRDefault="00127EFD" w:rsidP="00127EFD">
      <w:pPr>
        <w:contextualSpacing/>
        <w:jc w:val="both"/>
        <w:rPr>
          <w:rFonts w:asciiTheme="minorHAnsi" w:hAnsiTheme="minorHAnsi" w:cstheme="minorHAnsi"/>
          <w:b/>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junta</w:t>
      </w:r>
      <w:r w:rsidR="003878AB">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DN 6”</w:t>
      </w: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27EFD" w:rsidRPr="00E5643E"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3878AB" w:rsidRDefault="00127EFD"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MATERIALES, HERRAMIENTAS Y EQUIPO</w:t>
      </w:r>
    </w:p>
    <w:p w:rsidR="00127EFD" w:rsidRDefault="00127EFD" w:rsidP="00127EFD">
      <w:pPr>
        <w:contextualSpacing/>
        <w:jc w:val="both"/>
        <w:rPr>
          <w:rFonts w:asciiTheme="minorHAnsi" w:eastAsia="Arial Unicode MS" w:hAnsiTheme="minorHAnsi" w:cstheme="minorHAnsi"/>
          <w:sz w:val="20"/>
          <w:szCs w:val="20"/>
          <w:lang w:val="es-BO" w:eastAsia="es-BO"/>
        </w:rPr>
      </w:pPr>
    </w:p>
    <w:p w:rsidR="00127EFD" w:rsidRPr="00F93A66" w:rsidRDefault="00127EFD" w:rsidP="00127EFD">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Materiales, Mano de Obra, equipo, maquinaria y herramientas necesarios  para la realización de este ítem deben ser suministrados en su totalidad por el contratista,  para la realización de las actividades el </w:t>
      </w:r>
      <w:r w:rsidRPr="00F93A66">
        <w:rPr>
          <w:rFonts w:asciiTheme="minorHAnsi" w:eastAsia="Arial Unicode MS" w:hAnsiTheme="minorHAnsi" w:cstheme="minorHAnsi"/>
          <w:sz w:val="20"/>
          <w:szCs w:val="20"/>
          <w:lang w:val="es-BO" w:eastAsia="es-BO"/>
        </w:rPr>
        <w:lastRenderedPageBreak/>
        <w:t>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27EFD" w:rsidRPr="00F93A66" w:rsidTr="00152DB8">
        <w:trPr>
          <w:trHeight w:val="78"/>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9F41D4" w:rsidRDefault="009F41D4"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127EFD" w:rsidRDefault="00127EFD" w:rsidP="00127EFD">
      <w:pPr>
        <w:contextualSpacing/>
        <w:jc w:val="both"/>
        <w:rPr>
          <w:rFonts w:asciiTheme="minorHAnsi" w:hAnsiTheme="minorHAnsi" w:cstheme="minorHAnsi"/>
          <w:b/>
          <w:sz w:val="20"/>
          <w:szCs w:val="20"/>
        </w:rPr>
      </w:pPr>
    </w:p>
    <w:p w:rsidR="00127EFD" w:rsidRPr="003878AB" w:rsidRDefault="00127EFD"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PROCEDIMIENTO PARA LA EJECUCIÓN</w:t>
      </w:r>
    </w:p>
    <w:p w:rsidR="00127EFD"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
    <w:p w:rsidR="00127EFD"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9F41D4" w:rsidRPr="00F93A66" w:rsidRDefault="009F41D4"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9F41D4" w:rsidRPr="00F93A66" w:rsidRDefault="009F41D4"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21"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9F41D4" w:rsidRDefault="009F41D4" w:rsidP="00127EFD">
      <w:pPr>
        <w:pStyle w:val="Norma"/>
        <w:spacing w:after="0" w:line="240" w:lineRule="auto"/>
        <w:jc w:val="both"/>
        <w:rPr>
          <w:rFonts w:asciiTheme="minorHAnsi" w:eastAsia="Arial Unicode MS" w:hAnsi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el cual podrá exigir su cambio en caso de </w:t>
      </w:r>
      <w:proofErr w:type="gramStart"/>
      <w:r w:rsidRPr="00F93A66">
        <w:rPr>
          <w:rFonts w:asciiTheme="minorHAnsi" w:eastAsia="Arial Unicode MS" w:hAnsiTheme="minorHAnsi" w:cstheme="minorHAnsi"/>
          <w:sz w:val="20"/>
          <w:szCs w:val="20"/>
          <w:lang w:val="es-BO" w:eastAsia="es-BO"/>
        </w:rPr>
        <w:t>existir  fallas</w:t>
      </w:r>
      <w:proofErr w:type="gramEnd"/>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27EFD" w:rsidRPr="00F93A66" w:rsidRDefault="00127EFD" w:rsidP="00127EFD">
      <w:pPr>
        <w:pStyle w:val="Norma"/>
        <w:spacing w:after="0" w:line="240" w:lineRule="auto"/>
        <w:ind w:left="720"/>
        <w:jc w:val="both"/>
        <w:rPr>
          <w:rFonts w:asciiTheme="minorHAnsi" w:eastAsia="Arial Unicode MS" w:hAnsiTheme="minorHAnsi" w:cstheme="minorHAnsi"/>
          <w:sz w:val="20"/>
          <w:szCs w:val="20"/>
        </w:rPr>
      </w:pPr>
    </w:p>
    <w:p w:rsidR="00127EFD" w:rsidRPr="00F93A66" w:rsidRDefault="00127EFD"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6E47C4" w:rsidRDefault="006E47C4" w:rsidP="00127EFD">
      <w:pPr>
        <w:pStyle w:val="Norma"/>
        <w:spacing w:after="0" w:line="240" w:lineRule="auto"/>
        <w:jc w:val="both"/>
        <w:rPr>
          <w:rFonts w:asciiTheme="minorHAnsi" w:eastAsia="Arial Unicode MS" w:hAnsiTheme="minorHAnsi" w:cstheme="minorHAnsi"/>
          <w:b/>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Colocado del Primer</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6E47C4"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27EFD"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6D7983">
      <w:pPr>
        <w:pStyle w:val="Norma"/>
        <w:numPr>
          <w:ilvl w:val="0"/>
          <w:numId w:val="56"/>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27EFD" w:rsidRPr="00F93A66" w:rsidRDefault="00127EFD" w:rsidP="006D7983">
      <w:pPr>
        <w:pStyle w:val="Norma"/>
        <w:numPr>
          <w:ilvl w:val="0"/>
          <w:numId w:val="5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27EFD" w:rsidRPr="00F93A66" w:rsidRDefault="00127EFD" w:rsidP="006D7983">
      <w:pPr>
        <w:pStyle w:val="Norma"/>
        <w:numPr>
          <w:ilvl w:val="0"/>
          <w:numId w:val="5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27EFD" w:rsidRPr="00F93A66" w:rsidRDefault="00127EFD" w:rsidP="006D7983">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6D7983">
      <w:pPr>
        <w:pStyle w:val="Norma"/>
        <w:numPr>
          <w:ilvl w:val="0"/>
          <w:numId w:val="17"/>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27EFD" w:rsidRPr="00F93A66" w:rsidRDefault="00127EFD"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27EFD" w:rsidRPr="00F93A66" w:rsidRDefault="00127EFD"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27EFD" w:rsidRPr="00F93A66" w:rsidRDefault="00127EFD"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27EFD" w:rsidRPr="00F93A66" w:rsidRDefault="00127EFD" w:rsidP="006D7983">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importancia del sello se limita a evitar el deslizamiento de la manta durante su contracción y posterior enfriamiento a temperatura ambiente, por lo que se recomienda especial atención al realizar la colocación de los mismos.</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9F41D4" w:rsidRPr="00F93A66" w:rsidRDefault="009F41D4"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FA27B7" w:rsidRDefault="00FA27B7"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manta está lista cuando: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27EFD" w:rsidRDefault="00127EFD" w:rsidP="006D7983">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6E47C4"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9F41D4" w:rsidRPr="00F93A66" w:rsidRDefault="009F41D4" w:rsidP="009F41D4">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6E47C4"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27EFD" w:rsidRPr="00F93A66" w:rsidTr="00152DB8">
        <w:trPr>
          <w:trHeight w:val="315"/>
          <w:jc w:val="center"/>
        </w:trPr>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27EFD" w:rsidRPr="00F93A66" w:rsidTr="00152DB8">
        <w:trPr>
          <w:trHeight w:val="315"/>
          <w:jc w:val="center"/>
        </w:trPr>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27EFD" w:rsidRPr="00F93A66" w:rsidTr="00152DB8">
        <w:trPr>
          <w:trHeight w:val="315"/>
          <w:jc w:val="center"/>
        </w:trPr>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27EFD" w:rsidRPr="00F93A66" w:rsidTr="00152DB8">
        <w:trPr>
          <w:trHeight w:val="315"/>
          <w:jc w:val="center"/>
        </w:trPr>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27EFD" w:rsidRPr="00F93A66" w:rsidTr="00152DB8">
        <w:trPr>
          <w:trHeight w:val="315"/>
          <w:jc w:val="center"/>
        </w:trPr>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127EFD" w:rsidRDefault="00127EFD" w:rsidP="00127EFD">
      <w:pPr>
        <w:pStyle w:val="Norma"/>
        <w:spacing w:after="0" w:line="240" w:lineRule="auto"/>
        <w:jc w:val="both"/>
        <w:rPr>
          <w:rFonts w:asciiTheme="minorHAnsi" w:eastAsia="Arial Unicode MS" w:hAnsiTheme="minorHAnsi" w:cstheme="minorHAnsi"/>
          <w:sz w:val="20"/>
          <w:szCs w:val="20"/>
        </w:rPr>
      </w:pPr>
    </w:p>
    <w:p w:rsidR="00FA27B7" w:rsidRDefault="00FA27B7" w:rsidP="00127EFD">
      <w:pPr>
        <w:pStyle w:val="Norma"/>
        <w:spacing w:after="0" w:line="240" w:lineRule="auto"/>
        <w:jc w:val="both"/>
        <w:rPr>
          <w:rFonts w:asciiTheme="minorHAnsi" w:eastAsia="Arial Unicode MS" w:hAnsiTheme="minorHAnsi" w:cstheme="minorHAnsi"/>
          <w:sz w:val="20"/>
          <w:szCs w:val="20"/>
        </w:rPr>
      </w:pPr>
    </w:p>
    <w:p w:rsidR="00FA27B7" w:rsidRDefault="00FA27B7" w:rsidP="00127EFD">
      <w:pPr>
        <w:pStyle w:val="Norma"/>
        <w:spacing w:after="0" w:line="240" w:lineRule="auto"/>
        <w:jc w:val="both"/>
        <w:rPr>
          <w:rFonts w:asciiTheme="minorHAnsi" w:eastAsia="Arial Unicode MS" w:hAnsiTheme="minorHAnsi" w:cstheme="minorHAnsi"/>
          <w:sz w:val="20"/>
          <w:szCs w:val="20"/>
        </w:rPr>
      </w:pPr>
    </w:p>
    <w:p w:rsidR="00FA27B7" w:rsidRDefault="00FA27B7" w:rsidP="00127EFD">
      <w:pPr>
        <w:pStyle w:val="Norma"/>
        <w:spacing w:after="0" w:line="240" w:lineRule="auto"/>
        <w:jc w:val="both"/>
        <w:rPr>
          <w:rFonts w:asciiTheme="minorHAnsi" w:eastAsia="Arial Unicode MS" w:hAnsiTheme="minorHAnsi" w:cstheme="minorHAnsi"/>
          <w:sz w:val="20"/>
          <w:szCs w:val="20"/>
        </w:rPr>
      </w:pPr>
    </w:p>
    <w:p w:rsidR="00FA27B7" w:rsidRDefault="00FA27B7" w:rsidP="00127EFD">
      <w:pPr>
        <w:pStyle w:val="Norma"/>
        <w:spacing w:after="0" w:line="240" w:lineRule="auto"/>
        <w:jc w:val="both"/>
        <w:rPr>
          <w:rFonts w:asciiTheme="minorHAnsi" w:eastAsia="Arial Unicode MS" w:hAnsiTheme="minorHAnsi" w:cstheme="minorHAnsi"/>
          <w:sz w:val="20"/>
          <w:szCs w:val="20"/>
        </w:rPr>
      </w:pPr>
    </w:p>
    <w:p w:rsidR="00FA27B7" w:rsidRDefault="00FA27B7" w:rsidP="00127EFD">
      <w:pPr>
        <w:pStyle w:val="Norma"/>
        <w:spacing w:after="0" w:line="240" w:lineRule="auto"/>
        <w:jc w:val="both"/>
        <w:rPr>
          <w:rFonts w:asciiTheme="minorHAnsi" w:eastAsia="Arial Unicode MS" w:hAnsiTheme="minorHAnsi" w:cstheme="minorHAnsi"/>
          <w:sz w:val="20"/>
          <w:szCs w:val="20"/>
        </w:rPr>
      </w:pPr>
    </w:p>
    <w:p w:rsidR="00FA27B7" w:rsidRDefault="00FA27B7"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127EFD" w:rsidRPr="00F93A66" w:rsidRDefault="00127EFD" w:rsidP="00127EFD">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B0E8E50" wp14:editId="28768854">
            <wp:extent cx="2298543" cy="2160000"/>
            <wp:effectExtent l="114300" t="114300" r="102235" b="88265"/>
            <wp:docPr id="1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27EFD" w:rsidRDefault="00127EFD" w:rsidP="00127EFD">
      <w:pPr>
        <w:pStyle w:val="Norma"/>
        <w:spacing w:after="0" w:line="240" w:lineRule="auto"/>
        <w:jc w:val="center"/>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27EFD" w:rsidRPr="00F93A66" w:rsidTr="00152DB8">
        <w:trPr>
          <w:trHeight w:val="307"/>
          <w:jc w:val="center"/>
        </w:trPr>
        <w:tc>
          <w:tcPr>
            <w:tcW w:w="1259"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658BC54" wp14:editId="753DDD18">
                  <wp:extent cx="210820" cy="140970"/>
                  <wp:effectExtent l="19050" t="0" r="0" b="0"/>
                  <wp:docPr id="106"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157E837" wp14:editId="0474619F">
                  <wp:extent cx="210820" cy="140970"/>
                  <wp:effectExtent l="19050" t="0" r="0" b="0"/>
                  <wp:docPr id="107"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27EFD" w:rsidRPr="00F93A66" w:rsidTr="00152DB8">
        <w:trPr>
          <w:trHeight w:val="292"/>
          <w:jc w:val="center"/>
        </w:trPr>
        <w:tc>
          <w:tcPr>
            <w:tcW w:w="1259"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6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27EFD" w:rsidRPr="00F93A66" w:rsidRDefault="00127EFD"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realizará el corte de las puntas del extremo de la manta (en el traslape) 2 x ½ pulgadas de largo x ancho.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27EFD" w:rsidRPr="00F93A66" w:rsidRDefault="00127EFD" w:rsidP="00127EFD">
      <w:pPr>
        <w:pStyle w:val="Norma"/>
        <w:spacing w:after="0" w:line="240" w:lineRule="auto"/>
        <w:ind w:left="720"/>
        <w:jc w:val="both"/>
        <w:rPr>
          <w:rFonts w:asciiTheme="minorHAnsi" w:eastAsia="Arial Unicode MS" w:hAnsiTheme="minorHAnsi" w:cstheme="minorHAnsi"/>
          <w:sz w:val="20"/>
          <w:szCs w:val="20"/>
        </w:rPr>
      </w:pPr>
    </w:p>
    <w:p w:rsidR="00127EFD" w:rsidRPr="00F93A66" w:rsidRDefault="00127EFD"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27EFD" w:rsidRPr="00F93A66" w:rsidRDefault="00127EFD" w:rsidP="00127EFD">
      <w:pPr>
        <w:pStyle w:val="Norma"/>
        <w:spacing w:after="0" w:line="240" w:lineRule="auto"/>
        <w:ind w:left="720"/>
        <w:jc w:val="both"/>
        <w:rPr>
          <w:rFonts w:asciiTheme="minorHAnsi" w:eastAsia="Arial Unicode MS" w:hAnsiTheme="minorHAnsi" w:cstheme="minorHAnsi"/>
          <w:sz w:val="20"/>
          <w:szCs w:val="20"/>
        </w:rPr>
      </w:pP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27EFD" w:rsidRDefault="00127EFD" w:rsidP="006D7983">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rPr>
      </w:pPr>
    </w:p>
    <w:p w:rsidR="00127EFD" w:rsidRPr="00F93A66" w:rsidRDefault="00127EFD" w:rsidP="00127EFD">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27EFD" w:rsidRPr="00F93A66" w:rsidTr="00152DB8">
        <w:trPr>
          <w:jc w:val="center"/>
        </w:trPr>
        <w:tc>
          <w:tcPr>
            <w:tcW w:w="0" w:type="auto"/>
            <w:shd w:val="clear" w:color="auto" w:fill="95B3D7"/>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27EFD" w:rsidRPr="00F93A66" w:rsidTr="00152DB8">
        <w:trPr>
          <w:jc w:val="center"/>
        </w:trPr>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27EFD" w:rsidRPr="00F93A66" w:rsidTr="00152DB8">
        <w:trPr>
          <w:jc w:val="center"/>
        </w:trPr>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rPr>
      </w:pPr>
    </w:p>
    <w:p w:rsidR="00127EFD" w:rsidRPr="00F93A66" w:rsidRDefault="00127EFD" w:rsidP="006D7983">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distancia de desprendimiento no deberá superar los 50 mm, siempre </w:t>
      </w:r>
      <w:r w:rsidR="006E47C4"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127EFD" w:rsidRPr="00F93A66" w:rsidRDefault="00127EFD"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27EFD" w:rsidRPr="00F93A66" w:rsidRDefault="00127EFD"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27EFD" w:rsidRPr="00F93A66" w:rsidRDefault="00127EFD"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27EFD" w:rsidRPr="00F93A66" w:rsidRDefault="00127EFD" w:rsidP="006D7983">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3878AB" w:rsidRDefault="00127EFD"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MEDIDAS DE MITIGACION AMBIENTAL</w:t>
      </w:r>
    </w:p>
    <w:p w:rsidR="00127EFD" w:rsidRPr="00F93A66" w:rsidRDefault="00127EFD" w:rsidP="00127EFD">
      <w:pPr>
        <w:contextualSpacing/>
        <w:jc w:val="both"/>
        <w:rPr>
          <w:rFonts w:asciiTheme="minorHAnsi" w:hAnsiTheme="minorHAnsi" w:cstheme="minorHAnsi"/>
          <w:kern w:val="28"/>
          <w:sz w:val="20"/>
          <w:szCs w:val="20"/>
        </w:rPr>
      </w:pPr>
    </w:p>
    <w:p w:rsidR="00127EFD" w:rsidRPr="00F93A66" w:rsidRDefault="00127EFD" w:rsidP="00127EF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7EFD" w:rsidRPr="00F93A66" w:rsidRDefault="00127EFD" w:rsidP="00127EFD">
      <w:pPr>
        <w:contextualSpacing/>
        <w:jc w:val="both"/>
        <w:rPr>
          <w:rFonts w:asciiTheme="minorHAnsi" w:hAnsiTheme="minorHAnsi" w:cstheme="minorHAnsi"/>
          <w:kern w:val="28"/>
          <w:sz w:val="20"/>
          <w:szCs w:val="20"/>
        </w:rPr>
      </w:pPr>
    </w:p>
    <w:p w:rsidR="00127EFD" w:rsidRPr="00F93A66" w:rsidRDefault="00127EFD" w:rsidP="00127EF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7EFD" w:rsidRPr="00F93A66" w:rsidRDefault="00127EFD" w:rsidP="00127EFD">
      <w:pPr>
        <w:contextualSpacing/>
        <w:jc w:val="both"/>
        <w:rPr>
          <w:rFonts w:asciiTheme="minorHAnsi" w:hAnsiTheme="minorHAnsi" w:cstheme="minorHAnsi"/>
          <w:kern w:val="28"/>
          <w:sz w:val="20"/>
          <w:szCs w:val="20"/>
        </w:rPr>
      </w:pPr>
    </w:p>
    <w:p w:rsidR="00127EFD" w:rsidRPr="00F93A66" w:rsidRDefault="00127EFD" w:rsidP="00127EF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7EFD" w:rsidRPr="00F93A66" w:rsidRDefault="00127EFD" w:rsidP="00127EFD">
      <w:pPr>
        <w:contextualSpacing/>
        <w:jc w:val="both"/>
        <w:rPr>
          <w:rFonts w:asciiTheme="minorHAnsi" w:hAnsiTheme="minorHAnsi" w:cstheme="minorHAnsi"/>
          <w:kern w:val="28"/>
          <w:sz w:val="20"/>
          <w:szCs w:val="20"/>
        </w:rPr>
      </w:pPr>
    </w:p>
    <w:p w:rsidR="00127EFD" w:rsidRDefault="00127EFD" w:rsidP="00127EF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27EFD" w:rsidRPr="00F93A66" w:rsidRDefault="00127EFD" w:rsidP="00127EFD">
      <w:pPr>
        <w:contextualSpacing/>
        <w:jc w:val="both"/>
        <w:rPr>
          <w:rFonts w:asciiTheme="minorHAnsi" w:hAnsiTheme="minorHAnsi" w:cstheme="minorHAnsi"/>
          <w:kern w:val="28"/>
          <w:sz w:val="20"/>
          <w:szCs w:val="20"/>
        </w:rPr>
      </w:pPr>
    </w:p>
    <w:p w:rsidR="00127EFD" w:rsidRPr="003878AB" w:rsidRDefault="00127EFD"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MEDICIÓN  Y FORMA DE PAGO</w:t>
      </w:r>
    </w:p>
    <w:p w:rsidR="00127EFD" w:rsidRPr="00527124" w:rsidRDefault="00127EFD" w:rsidP="00127EFD">
      <w:pPr>
        <w:pStyle w:val="Estilo1"/>
        <w:ind w:left="360"/>
        <w:rPr>
          <w:rFonts w:asciiTheme="minorHAnsi" w:hAnsiTheme="minorHAnsi" w:cstheme="minorHAnsi"/>
          <w:sz w:val="20"/>
          <w:szCs w:val="20"/>
        </w:rPr>
      </w:pPr>
    </w:p>
    <w:p w:rsidR="00127EFD" w:rsidRDefault="00127EFD" w:rsidP="00127EFD">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Pr>
          <w:rFonts w:asciiTheme="minorHAnsi" w:hAnsiTheme="minorHAnsi" w:cs="Calibri"/>
          <w:bCs/>
          <w:sz w:val="20"/>
          <w:szCs w:val="20"/>
        </w:rPr>
        <w:t xml:space="preserve">DN </w:t>
      </w:r>
      <w:r w:rsidR="009F41D4">
        <w:rPr>
          <w:rFonts w:asciiTheme="minorHAnsi" w:hAnsiTheme="minorHAnsi" w:cs="Calibri"/>
          <w:bCs/>
          <w:sz w:val="20"/>
          <w:szCs w:val="20"/>
        </w:rPr>
        <w:t>6</w:t>
      </w:r>
      <w:r>
        <w:rPr>
          <w:rFonts w:asciiTheme="minorHAnsi" w:hAnsiTheme="minorHAnsi" w:cs="Calibri"/>
          <w:bCs/>
          <w:sz w:val="20"/>
          <w:szCs w:val="20"/>
        </w:rPr>
        <w:t xml:space="preserve">”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127EFD" w:rsidRPr="00F93A66" w:rsidRDefault="00127EFD" w:rsidP="00127EFD">
      <w:pPr>
        <w:jc w:val="both"/>
        <w:rPr>
          <w:rFonts w:asciiTheme="minorHAnsi" w:hAnsiTheme="minorHAnsi" w:cs="Calibri"/>
          <w:bCs/>
          <w:sz w:val="20"/>
          <w:szCs w:val="20"/>
        </w:rPr>
      </w:pPr>
    </w:p>
    <w:p w:rsidR="00127EFD" w:rsidRPr="00F93A66" w:rsidRDefault="00127EFD" w:rsidP="00127EFD">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127EFD" w:rsidRDefault="00127EFD" w:rsidP="00F93A66">
      <w:pPr>
        <w:pStyle w:val="Norma"/>
        <w:spacing w:after="0" w:line="240" w:lineRule="auto"/>
        <w:jc w:val="both"/>
        <w:rPr>
          <w:rFonts w:asciiTheme="minorHAnsi" w:eastAsia="Arial Unicode MS" w:hAnsiTheme="minorHAnsi" w:cstheme="minorHAnsi"/>
          <w:sz w:val="20"/>
          <w:szCs w:val="20"/>
        </w:rPr>
      </w:pPr>
    </w:p>
    <w:p w:rsidR="00700379" w:rsidRDefault="00700379" w:rsidP="00700379">
      <w:pPr>
        <w:pStyle w:val="Estilo1"/>
        <w:rPr>
          <w:rFonts w:asciiTheme="minorHAnsi" w:hAnsiTheme="minorHAnsi" w:cstheme="minorHAnsi"/>
          <w:sz w:val="20"/>
          <w:szCs w:val="20"/>
        </w:rPr>
      </w:pPr>
    </w:p>
    <w:p w:rsidR="00285B8F" w:rsidRDefault="00285B8F" w:rsidP="00285B8F">
      <w:pPr>
        <w:pStyle w:val="Ttulo2"/>
        <w:numPr>
          <w:ilvl w:val="0"/>
          <w:numId w:val="14"/>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Pr>
          <w:rFonts w:asciiTheme="minorHAnsi" w:hAnsiTheme="minorHAnsi" w:cstheme="minorHAnsi"/>
          <w:b/>
          <w:color w:val="auto"/>
          <w:sz w:val="20"/>
          <w:szCs w:val="20"/>
        </w:rPr>
        <w:t>2</w:t>
      </w:r>
      <w:r w:rsidRPr="005161B9">
        <w:rPr>
          <w:rFonts w:asciiTheme="minorHAnsi" w:hAnsiTheme="minorHAnsi" w:cstheme="minorHAnsi"/>
          <w:b/>
          <w:color w:val="auto"/>
          <w:sz w:val="20"/>
          <w:szCs w:val="20"/>
        </w:rPr>
        <w:t>”</w:t>
      </w:r>
    </w:p>
    <w:p w:rsidR="00285B8F" w:rsidRDefault="00285B8F" w:rsidP="00285B8F">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285B8F" w:rsidRDefault="00285B8F" w:rsidP="00285B8F">
      <w:pPr>
        <w:jc w:val="both"/>
        <w:rPr>
          <w:rFonts w:asciiTheme="minorHAnsi" w:hAnsiTheme="minorHAnsi" w:cstheme="minorHAnsi"/>
          <w:b/>
          <w:sz w:val="20"/>
          <w:szCs w:val="20"/>
        </w:rPr>
      </w:pPr>
    </w:p>
    <w:p w:rsidR="00285B8F" w:rsidRDefault="00285B8F" w:rsidP="00285B8F">
      <w:pPr>
        <w:contextualSpacing/>
        <w:jc w:val="both"/>
        <w:rPr>
          <w:rFonts w:asciiTheme="minorHAnsi" w:hAnsiTheme="minorHAnsi" w:cstheme="minorHAnsi"/>
          <w:b/>
          <w:sz w:val="20"/>
          <w:szCs w:val="20"/>
        </w:rPr>
      </w:pPr>
      <w:r>
        <w:rPr>
          <w:rFonts w:asciiTheme="minorHAnsi" w:hAnsiTheme="minorHAnsi" w:cstheme="minorHAnsi"/>
          <w:b/>
          <w:sz w:val="20"/>
          <w:szCs w:val="20"/>
        </w:rPr>
        <w:t>LOTE 1.- ITEM 14</w:t>
      </w:r>
    </w:p>
    <w:p w:rsidR="00285B8F" w:rsidRDefault="00285B8F" w:rsidP="00285B8F">
      <w:pPr>
        <w:contextualSpacing/>
        <w:jc w:val="both"/>
        <w:rPr>
          <w:rFonts w:asciiTheme="minorHAnsi" w:hAnsiTheme="minorHAnsi" w:cstheme="minorHAnsi"/>
          <w:b/>
          <w:sz w:val="20"/>
          <w:szCs w:val="20"/>
        </w:rPr>
      </w:pPr>
      <w:r>
        <w:rPr>
          <w:rFonts w:asciiTheme="minorHAnsi" w:hAnsiTheme="minorHAnsi" w:cstheme="minorHAnsi"/>
          <w:b/>
          <w:sz w:val="20"/>
          <w:szCs w:val="20"/>
        </w:rPr>
        <w:t>LOTE 2.- ITEM 14</w:t>
      </w:r>
    </w:p>
    <w:p w:rsidR="00285B8F" w:rsidRDefault="00285B8F" w:rsidP="00285B8F">
      <w:pPr>
        <w:contextualSpacing/>
        <w:jc w:val="both"/>
        <w:rPr>
          <w:rFonts w:asciiTheme="minorHAnsi" w:hAnsiTheme="minorHAnsi" w:cstheme="minorHAnsi"/>
          <w:b/>
          <w:sz w:val="20"/>
          <w:szCs w:val="20"/>
        </w:rPr>
      </w:pPr>
      <w:r>
        <w:rPr>
          <w:rFonts w:asciiTheme="minorHAnsi" w:hAnsiTheme="minorHAnsi" w:cstheme="minorHAnsi"/>
          <w:b/>
          <w:sz w:val="20"/>
          <w:szCs w:val="20"/>
        </w:rPr>
        <w:t>LOTE 3.- ITEM 14</w:t>
      </w:r>
    </w:p>
    <w:p w:rsidR="00285B8F" w:rsidRPr="00F93A66" w:rsidRDefault="00285B8F" w:rsidP="00285B8F">
      <w:pPr>
        <w:jc w:val="both"/>
        <w:rPr>
          <w:rFonts w:asciiTheme="minorHAnsi" w:hAnsiTheme="minorHAnsi" w:cstheme="minorHAnsi"/>
          <w:b/>
          <w:sz w:val="20"/>
          <w:szCs w:val="20"/>
          <w:vertAlign w:val="superscript"/>
        </w:rPr>
      </w:pPr>
    </w:p>
    <w:p w:rsidR="00285B8F" w:rsidRPr="00980652" w:rsidRDefault="00285B8F" w:rsidP="00285B8F">
      <w:pPr>
        <w:pStyle w:val="Prrafodelista"/>
        <w:numPr>
          <w:ilvl w:val="0"/>
          <w:numId w:val="15"/>
        </w:numPr>
        <w:contextualSpacing/>
        <w:jc w:val="both"/>
        <w:rPr>
          <w:rFonts w:asciiTheme="minorHAnsi" w:hAnsiTheme="minorHAnsi" w:cstheme="minorHAnsi"/>
          <w:b/>
          <w:vanish/>
          <w:sz w:val="20"/>
          <w:szCs w:val="20"/>
        </w:rPr>
      </w:pPr>
    </w:p>
    <w:p w:rsidR="00285B8F" w:rsidRDefault="00285B8F" w:rsidP="00285B8F">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285B8F" w:rsidRPr="005161B9" w:rsidRDefault="00285B8F" w:rsidP="00285B8F">
      <w:pPr>
        <w:contextualSpacing/>
        <w:jc w:val="both"/>
        <w:rPr>
          <w:rFonts w:asciiTheme="minorHAnsi" w:hAnsiTheme="minorHAnsi" w:cstheme="minorHAnsi"/>
          <w:b/>
          <w:sz w:val="20"/>
          <w:szCs w:val="20"/>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 2”</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2”</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285B8F"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lastRenderedPageBreak/>
        <w:t>MA</w:t>
      </w:r>
      <w:r>
        <w:rPr>
          <w:rFonts w:asciiTheme="minorHAnsi" w:hAnsiTheme="minorHAnsi" w:cstheme="minorHAnsi"/>
          <w:b/>
          <w:sz w:val="20"/>
          <w:szCs w:val="20"/>
        </w:rPr>
        <w:t>TERIALES, HERRAMIENTAS Y EQUIPO</w:t>
      </w:r>
    </w:p>
    <w:p w:rsidR="00285B8F" w:rsidRDefault="00285B8F" w:rsidP="00285B8F">
      <w:pPr>
        <w:pStyle w:val="Prrafodelista"/>
        <w:ind w:left="426"/>
        <w:contextualSpacing/>
        <w:jc w:val="both"/>
        <w:rPr>
          <w:rFonts w:asciiTheme="minorHAnsi" w:hAnsiTheme="minorHAnsi" w:cstheme="minorHAnsi"/>
          <w:b/>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285B8F" w:rsidRPr="00F93A66" w:rsidTr="001A665C">
        <w:trPr>
          <w:trHeight w:val="64"/>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285B8F" w:rsidRPr="00F93A66" w:rsidTr="001A665C">
        <w:trPr>
          <w:trHeight w:val="64"/>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285B8F" w:rsidRPr="00F93A66" w:rsidRDefault="00285B8F" w:rsidP="00285B8F">
      <w:pPr>
        <w:contextualSpacing/>
        <w:jc w:val="both"/>
        <w:rPr>
          <w:rFonts w:asciiTheme="minorHAnsi" w:hAnsiTheme="minorHAnsi" w:cstheme="minorHAnsi"/>
          <w:b/>
          <w:sz w:val="20"/>
          <w:szCs w:val="20"/>
        </w:rPr>
      </w:pPr>
    </w:p>
    <w:p w:rsidR="00285B8F" w:rsidRPr="00F93A66" w:rsidRDefault="00285B8F" w:rsidP="00285B8F">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PROCEDIMIENTO PARA LA EJECUCIÓN</w:t>
      </w:r>
    </w:p>
    <w:p w:rsidR="00285B8F" w:rsidRPr="00F93A66" w:rsidRDefault="00285B8F" w:rsidP="00285B8F">
      <w:pPr>
        <w:pStyle w:val="Prrafodelista"/>
        <w:rPr>
          <w:rFonts w:asciiTheme="minorHAnsi" w:hAnsiTheme="minorHAnsi" w:cstheme="minorHAnsi"/>
          <w:b/>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285B8F"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Soldadura de Cabezales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285B8F"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285B8F" w:rsidRPr="00F93A66" w:rsidRDefault="00285B8F" w:rsidP="00285B8F">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285B8F" w:rsidRPr="00F93A66" w:rsidRDefault="00285B8F" w:rsidP="00285B8F">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inline distT="0" distB="0" distL="0" distR="0" wp14:anchorId="25FD03DC" wp14:editId="7689D43A">
            <wp:extent cx="5612130" cy="1889464"/>
            <wp:effectExtent l="0" t="0" r="7620" b="0"/>
            <wp:docPr id="2285" name="Imagen 228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Una vez se llene la línea se debería dejar circular agua hasta que salga limpia y sin aire, para luego realizar la estabilización térmica.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285B8F" w:rsidRPr="00F93A66" w:rsidRDefault="00285B8F" w:rsidP="00285B8F">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209FB5F3" wp14:editId="2A13EEF0">
            <wp:extent cx="5040000" cy="1431161"/>
            <wp:effectExtent l="0" t="0" r="0" b="0"/>
            <wp:docPr id="2286" name="Imagen 228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285B8F" w:rsidRPr="00F93A66" w:rsidRDefault="00285B8F" w:rsidP="00285B8F">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285B8F" w:rsidRPr="00F93A66" w:rsidRDefault="00285B8F" w:rsidP="00285B8F">
      <w:pPr>
        <w:pStyle w:val="Norma"/>
        <w:spacing w:after="0" w:line="240" w:lineRule="auto"/>
        <w:ind w:left="720"/>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5161B9"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285B8F" w:rsidRDefault="00285B8F" w:rsidP="00285B8F">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Posteriormente la presión debe ser elevada hasta el 75% de la presión de prueba, la elevación de debe ser de forma moderada aprox. en 15 minutos. Una vez alcanzado el 75% se debe mantener por 0.5 hora.</w:t>
      </w:r>
    </w:p>
    <w:p w:rsidR="00285B8F" w:rsidRPr="00F93A66" w:rsidRDefault="00285B8F" w:rsidP="00285B8F">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Luego la presión debe ser elevada de forma moderada y a una variación constante </w:t>
      </w:r>
      <w:proofErr w:type="gramStart"/>
      <w:r w:rsidRPr="00F93A66">
        <w:rPr>
          <w:rFonts w:asciiTheme="minorHAnsi" w:eastAsia="Arial Unicode MS" w:hAnsiTheme="minorHAnsi" w:cstheme="minorHAnsi"/>
          <w:sz w:val="20"/>
          <w:szCs w:val="20"/>
          <w:lang w:val="es-BO" w:eastAsia="es-BO"/>
        </w:rPr>
        <w:t>hasta  alcanzar</w:t>
      </w:r>
      <w:proofErr w:type="gramEnd"/>
      <w:r w:rsidRPr="00F93A66">
        <w:rPr>
          <w:rFonts w:asciiTheme="minorHAnsi" w:eastAsia="Arial Unicode MS" w:hAnsiTheme="minorHAnsi" w:cstheme="minorHAnsi"/>
          <w:sz w:val="20"/>
          <w:szCs w:val="20"/>
          <w:lang w:val="es-BO" w:eastAsia="es-BO"/>
        </w:rPr>
        <w:t xml:space="preserve"> el100% de la presión de prueba y mantenida durante 4 horas, en este periodo se realiza la prueba de resistencia mecánica.</w:t>
      </w:r>
    </w:p>
    <w:p w:rsidR="00285B8F" w:rsidRPr="00F93A66" w:rsidRDefault="00285B8F" w:rsidP="00285B8F">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anchor distT="0" distB="0" distL="114300" distR="114300" simplePos="0" relativeHeight="251720704" behindDoc="0" locked="0" layoutInCell="1" allowOverlap="1" wp14:anchorId="59C247D9" wp14:editId="0D4B47CC">
            <wp:simplePos x="0" y="0"/>
            <wp:positionH relativeFrom="margin">
              <wp:align>center</wp:align>
            </wp:positionH>
            <wp:positionV relativeFrom="paragraph">
              <wp:posOffset>102722</wp:posOffset>
            </wp:positionV>
            <wp:extent cx="5276850" cy="2704465"/>
            <wp:effectExtent l="0" t="0" r="0" b="635"/>
            <wp:wrapNone/>
            <wp:docPr id="2287" name="Imagen 2287"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62690B" w:rsidRPr="00F93A66"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Una vez detectada la pérdida (visualmente o por aproximaciones sucesivas) se procederá a evacuar el agua del tramo y a desconectar los cabezales y el equipo utilizado.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Pr>
          <w:rFonts w:asciiTheme="minorHAnsi" w:eastAsia="Arial Unicode MS" w:hAnsiTheme="minorHAnsi" w:cstheme="minorHAnsi"/>
          <w:sz w:val="20"/>
          <w:szCs w:val="20"/>
          <w:lang w:val="es-BO" w:eastAsia="es-BO"/>
        </w:rPr>
        <w:t xml:space="preserve">l </w:t>
      </w:r>
      <w:r w:rsidRPr="00F93A66">
        <w:rPr>
          <w:rFonts w:asciiTheme="minorHAnsi" w:eastAsia="Arial Unicode MS" w:hAnsiTheme="minorHAnsi" w:cstheme="minorHAnsi"/>
          <w:sz w:val="20"/>
          <w:szCs w:val="20"/>
          <w:lang w:val="es-BO" w:eastAsia="es-BO"/>
        </w:rPr>
        <w:t>tramo quede en condiciones para comenzar el secado final a satisfacción de la inspección de obra.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Calidad, Salud, Seguridad y Medio Ambiente.</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285B8F" w:rsidRDefault="00285B8F" w:rsidP="00285B8F">
      <w:pPr>
        <w:contextualSpacing/>
        <w:jc w:val="both"/>
        <w:rPr>
          <w:rFonts w:asciiTheme="minorHAnsi" w:eastAsia="Arial Unicode MS" w:hAnsiTheme="minorHAnsi" w:cstheme="minorHAnsi"/>
          <w:sz w:val="20"/>
          <w:szCs w:val="20"/>
          <w:lang w:val="es-BO" w:eastAsia="es-BO"/>
        </w:rPr>
      </w:pPr>
    </w:p>
    <w:p w:rsidR="00285B8F" w:rsidRPr="00795FC4" w:rsidRDefault="00285B8F" w:rsidP="00285B8F">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MEDIDAS DE MITIGACION AMBIENTAL</w:t>
      </w:r>
    </w:p>
    <w:p w:rsidR="00285B8F" w:rsidRPr="005161B9" w:rsidRDefault="00285B8F" w:rsidP="00285B8F">
      <w:pPr>
        <w:contextualSpacing/>
        <w:jc w:val="both"/>
        <w:rPr>
          <w:rFonts w:asciiTheme="minorHAnsi" w:hAnsiTheme="minorHAnsi" w:cstheme="minorHAnsi"/>
          <w:b/>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85B8F" w:rsidRPr="00F93A66" w:rsidRDefault="00285B8F" w:rsidP="00285B8F">
      <w:pPr>
        <w:contextualSpacing/>
        <w:jc w:val="both"/>
        <w:rPr>
          <w:rFonts w:asciiTheme="minorHAnsi" w:hAnsiTheme="minorHAnsi" w:cstheme="minorHAnsi"/>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85B8F" w:rsidRPr="00F93A66" w:rsidRDefault="00285B8F" w:rsidP="00285B8F">
      <w:pPr>
        <w:contextualSpacing/>
        <w:jc w:val="both"/>
        <w:rPr>
          <w:rFonts w:asciiTheme="minorHAnsi" w:hAnsiTheme="minorHAnsi" w:cstheme="minorHAnsi"/>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85B8F" w:rsidRPr="00F93A66" w:rsidRDefault="00285B8F" w:rsidP="00285B8F">
      <w:pPr>
        <w:contextualSpacing/>
        <w:jc w:val="both"/>
        <w:rPr>
          <w:rFonts w:asciiTheme="minorHAnsi" w:hAnsiTheme="minorHAnsi" w:cstheme="minorHAnsi"/>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85B8F" w:rsidRPr="00F93A66" w:rsidRDefault="00285B8F" w:rsidP="00285B8F">
      <w:pPr>
        <w:contextualSpacing/>
        <w:jc w:val="both"/>
        <w:rPr>
          <w:rFonts w:asciiTheme="minorHAnsi" w:hAnsiTheme="minorHAnsi" w:cstheme="minorHAnsi"/>
          <w:kern w:val="28"/>
          <w:sz w:val="20"/>
          <w:szCs w:val="20"/>
        </w:rPr>
      </w:pPr>
    </w:p>
    <w:p w:rsidR="00285B8F" w:rsidRDefault="00285B8F" w:rsidP="00285B8F">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MEDICIÓN Y FORMA DE PAGO</w:t>
      </w:r>
    </w:p>
    <w:p w:rsidR="00285B8F" w:rsidRPr="005161B9" w:rsidRDefault="00285B8F" w:rsidP="00285B8F">
      <w:pPr>
        <w:contextualSpacing/>
        <w:jc w:val="both"/>
        <w:rPr>
          <w:rFonts w:asciiTheme="minorHAnsi" w:hAnsiTheme="minorHAnsi" w:cstheme="minorHAnsi"/>
          <w:b/>
          <w:sz w:val="20"/>
          <w:szCs w:val="20"/>
        </w:rPr>
      </w:pPr>
    </w:p>
    <w:p w:rsidR="00285B8F" w:rsidRDefault="00285B8F" w:rsidP="00285B8F">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285B8F" w:rsidRPr="00F93A66" w:rsidRDefault="00285B8F" w:rsidP="00285B8F">
      <w:pPr>
        <w:jc w:val="both"/>
        <w:rPr>
          <w:rFonts w:asciiTheme="minorHAnsi" w:hAnsiTheme="minorHAnsi" w:cs="Calibri"/>
          <w:bCs/>
          <w:sz w:val="20"/>
          <w:szCs w:val="20"/>
        </w:rPr>
      </w:pPr>
    </w:p>
    <w:p w:rsidR="00285B8F" w:rsidRDefault="00285B8F" w:rsidP="00285B8F">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Lo pagado será en compensación total por Materiales, Mano de Obra, equipo, maquinaria y herramientas y otros gastos que sean necesarios para la adecuada y correcta ejecución de los trabajos.</w:t>
      </w:r>
      <w:r w:rsidR="0062690B">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285B8F" w:rsidRDefault="00285B8F" w:rsidP="00285B8F">
      <w:pPr>
        <w:pStyle w:val="Norma"/>
        <w:spacing w:after="0" w:line="240" w:lineRule="auto"/>
        <w:jc w:val="both"/>
        <w:rPr>
          <w:rFonts w:asciiTheme="minorHAnsi" w:eastAsia="Arial Unicode MS" w:hAnsiTheme="minorHAnsi" w:cstheme="minorHAnsi"/>
          <w:sz w:val="20"/>
          <w:szCs w:val="20"/>
        </w:rPr>
      </w:pPr>
    </w:p>
    <w:p w:rsidR="00285B8F" w:rsidRDefault="00285B8F" w:rsidP="00285B8F">
      <w:pPr>
        <w:pStyle w:val="Estilo1"/>
        <w:rPr>
          <w:rFonts w:asciiTheme="minorHAnsi" w:hAnsiTheme="minorHAnsi" w:cstheme="minorHAnsi"/>
          <w:sz w:val="20"/>
          <w:szCs w:val="20"/>
        </w:rPr>
      </w:pPr>
    </w:p>
    <w:p w:rsidR="00285B8F" w:rsidRPr="007C4E6A" w:rsidRDefault="00285B8F" w:rsidP="00285B8F">
      <w:pPr>
        <w:pStyle w:val="Ttulo2"/>
        <w:numPr>
          <w:ilvl w:val="0"/>
          <w:numId w:val="14"/>
        </w:numPr>
        <w:spacing w:before="0"/>
        <w:rPr>
          <w:rFonts w:asciiTheme="minorHAnsi" w:hAnsiTheme="minorHAnsi" w:cstheme="minorHAnsi"/>
          <w:b/>
          <w:color w:val="auto"/>
          <w:sz w:val="20"/>
          <w:szCs w:val="20"/>
        </w:rPr>
      </w:pPr>
      <w:r w:rsidRPr="007C4E6A">
        <w:rPr>
          <w:rFonts w:asciiTheme="minorHAnsi" w:hAnsiTheme="minorHAnsi" w:cstheme="minorHAnsi"/>
          <w:b/>
          <w:color w:val="auto"/>
          <w:sz w:val="20"/>
          <w:szCs w:val="20"/>
        </w:rPr>
        <w:t>PRUEBA HIDROSTATICA DE TUBERIA ANC DN 3”</w:t>
      </w:r>
    </w:p>
    <w:p w:rsidR="00285B8F" w:rsidRPr="00F93A66" w:rsidRDefault="00285B8F" w:rsidP="00285B8F">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285B8F" w:rsidRDefault="00285B8F" w:rsidP="00285B8F">
      <w:pPr>
        <w:jc w:val="both"/>
        <w:rPr>
          <w:rFonts w:asciiTheme="minorHAnsi" w:hAnsiTheme="minorHAnsi" w:cstheme="minorHAnsi"/>
          <w:b/>
          <w:sz w:val="20"/>
          <w:szCs w:val="20"/>
          <w:vertAlign w:val="superscript"/>
        </w:rPr>
      </w:pPr>
    </w:p>
    <w:p w:rsidR="007C4E6A" w:rsidRDefault="007C4E6A" w:rsidP="007C4E6A">
      <w:pPr>
        <w:contextualSpacing/>
        <w:jc w:val="both"/>
        <w:rPr>
          <w:rFonts w:asciiTheme="minorHAnsi" w:hAnsiTheme="minorHAnsi" w:cstheme="minorHAnsi"/>
          <w:b/>
          <w:sz w:val="20"/>
          <w:szCs w:val="20"/>
        </w:rPr>
      </w:pPr>
      <w:r>
        <w:rPr>
          <w:rFonts w:asciiTheme="minorHAnsi" w:hAnsiTheme="minorHAnsi" w:cstheme="minorHAnsi"/>
          <w:b/>
          <w:sz w:val="20"/>
          <w:szCs w:val="20"/>
        </w:rPr>
        <w:t>LOTE 1.- ITEM 15</w:t>
      </w:r>
    </w:p>
    <w:p w:rsidR="007C4E6A" w:rsidRDefault="007C4E6A" w:rsidP="007C4E6A">
      <w:pPr>
        <w:contextualSpacing/>
        <w:jc w:val="both"/>
        <w:rPr>
          <w:rFonts w:asciiTheme="minorHAnsi" w:hAnsiTheme="minorHAnsi" w:cstheme="minorHAnsi"/>
          <w:b/>
          <w:sz w:val="20"/>
          <w:szCs w:val="20"/>
        </w:rPr>
      </w:pPr>
      <w:r>
        <w:rPr>
          <w:rFonts w:asciiTheme="minorHAnsi" w:hAnsiTheme="minorHAnsi" w:cstheme="minorHAnsi"/>
          <w:b/>
          <w:sz w:val="20"/>
          <w:szCs w:val="20"/>
        </w:rPr>
        <w:t>LOTE 2.- ITEM 15</w:t>
      </w:r>
    </w:p>
    <w:p w:rsidR="007C4E6A" w:rsidRDefault="007C4E6A" w:rsidP="007C4E6A">
      <w:pPr>
        <w:contextualSpacing/>
        <w:jc w:val="both"/>
        <w:rPr>
          <w:rFonts w:asciiTheme="minorHAnsi" w:hAnsiTheme="minorHAnsi" w:cstheme="minorHAnsi"/>
          <w:b/>
          <w:sz w:val="20"/>
          <w:szCs w:val="20"/>
        </w:rPr>
      </w:pPr>
      <w:r>
        <w:rPr>
          <w:rFonts w:asciiTheme="minorHAnsi" w:hAnsiTheme="minorHAnsi" w:cstheme="minorHAnsi"/>
          <w:b/>
          <w:sz w:val="20"/>
          <w:szCs w:val="20"/>
        </w:rPr>
        <w:t>LOTE 3.- ITEM 15</w:t>
      </w:r>
    </w:p>
    <w:p w:rsidR="007C4E6A" w:rsidRDefault="00A220CB" w:rsidP="007C4E6A">
      <w:pPr>
        <w:contextualSpacing/>
        <w:jc w:val="both"/>
        <w:rPr>
          <w:rFonts w:asciiTheme="minorHAnsi" w:hAnsiTheme="minorHAnsi" w:cstheme="minorHAnsi"/>
          <w:b/>
          <w:sz w:val="20"/>
          <w:szCs w:val="20"/>
        </w:rPr>
      </w:pPr>
      <w:r>
        <w:rPr>
          <w:rFonts w:asciiTheme="minorHAnsi" w:hAnsiTheme="minorHAnsi" w:cstheme="minorHAnsi"/>
          <w:b/>
          <w:sz w:val="20"/>
          <w:szCs w:val="20"/>
        </w:rPr>
        <w:t>LOTE 4.- ITEM 13</w:t>
      </w:r>
    </w:p>
    <w:p w:rsidR="007C4E6A" w:rsidRDefault="007C4E6A" w:rsidP="007C4E6A">
      <w:pPr>
        <w:contextualSpacing/>
        <w:jc w:val="both"/>
        <w:rPr>
          <w:rFonts w:asciiTheme="minorHAnsi" w:hAnsiTheme="minorHAnsi" w:cstheme="minorHAnsi"/>
          <w:b/>
          <w:sz w:val="20"/>
          <w:szCs w:val="20"/>
        </w:rPr>
      </w:pPr>
      <w:r>
        <w:rPr>
          <w:rFonts w:asciiTheme="minorHAnsi" w:hAnsiTheme="minorHAnsi" w:cstheme="minorHAnsi"/>
          <w:b/>
          <w:sz w:val="20"/>
          <w:szCs w:val="20"/>
        </w:rPr>
        <w:t>LOTE 5.- ITEM 13</w:t>
      </w:r>
    </w:p>
    <w:p w:rsidR="007C4E6A" w:rsidRPr="00F93A66" w:rsidRDefault="007C4E6A" w:rsidP="00285B8F">
      <w:pPr>
        <w:jc w:val="both"/>
        <w:rPr>
          <w:rFonts w:asciiTheme="minorHAnsi" w:hAnsiTheme="minorHAnsi" w:cstheme="minorHAnsi"/>
          <w:b/>
          <w:sz w:val="20"/>
          <w:szCs w:val="20"/>
          <w:vertAlign w:val="superscript"/>
        </w:rPr>
      </w:pPr>
    </w:p>
    <w:p w:rsidR="00285B8F" w:rsidRPr="00980652" w:rsidRDefault="00285B8F" w:rsidP="00285B8F">
      <w:pPr>
        <w:pStyle w:val="Prrafodelista"/>
        <w:numPr>
          <w:ilvl w:val="0"/>
          <w:numId w:val="15"/>
        </w:numPr>
        <w:contextualSpacing/>
        <w:jc w:val="both"/>
        <w:rPr>
          <w:rFonts w:asciiTheme="minorHAnsi" w:hAnsiTheme="minorHAnsi" w:cstheme="minorHAnsi"/>
          <w:b/>
          <w:vanish/>
          <w:sz w:val="20"/>
          <w:szCs w:val="20"/>
        </w:rPr>
      </w:pPr>
    </w:p>
    <w:p w:rsidR="00285B8F" w:rsidRDefault="00285B8F" w:rsidP="00285B8F">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285B8F" w:rsidRPr="005161B9" w:rsidRDefault="00285B8F" w:rsidP="00285B8F">
      <w:pPr>
        <w:contextualSpacing/>
        <w:jc w:val="both"/>
        <w:rPr>
          <w:rFonts w:asciiTheme="minorHAnsi" w:hAnsiTheme="minorHAnsi" w:cstheme="minorHAnsi"/>
          <w:b/>
          <w:sz w:val="20"/>
          <w:szCs w:val="20"/>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 3”</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3”</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285B8F"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t>MA</w:t>
      </w:r>
      <w:r>
        <w:rPr>
          <w:rFonts w:asciiTheme="minorHAnsi" w:hAnsiTheme="minorHAnsi" w:cstheme="minorHAnsi"/>
          <w:b/>
          <w:sz w:val="20"/>
          <w:szCs w:val="20"/>
        </w:rPr>
        <w:t>TERIALES, HERRAMIENTAS Y EQUIPO</w:t>
      </w:r>
    </w:p>
    <w:p w:rsidR="00285B8F" w:rsidRDefault="00285B8F" w:rsidP="00285B8F">
      <w:pPr>
        <w:pStyle w:val="Prrafodelista"/>
        <w:ind w:left="426"/>
        <w:contextualSpacing/>
        <w:jc w:val="both"/>
        <w:rPr>
          <w:rFonts w:asciiTheme="minorHAnsi" w:hAnsiTheme="minorHAnsi" w:cstheme="minorHAnsi"/>
          <w:b/>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285B8F" w:rsidRPr="00F93A66" w:rsidTr="001A665C">
        <w:trPr>
          <w:trHeight w:val="64"/>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285B8F" w:rsidRPr="00F93A66" w:rsidTr="001A665C">
        <w:trPr>
          <w:trHeight w:val="64"/>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El contratista también se debe considerar utilizar todas las herramientas, equipos y materiales menores necesarias para realizar adecuadamente la actividad.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285B8F" w:rsidRPr="00F93A66" w:rsidRDefault="00285B8F" w:rsidP="00285B8F">
      <w:pPr>
        <w:contextualSpacing/>
        <w:jc w:val="both"/>
        <w:rPr>
          <w:rFonts w:asciiTheme="minorHAnsi" w:hAnsiTheme="minorHAnsi" w:cstheme="minorHAnsi"/>
          <w:b/>
          <w:sz w:val="20"/>
          <w:szCs w:val="20"/>
        </w:rPr>
      </w:pPr>
    </w:p>
    <w:p w:rsidR="00285B8F" w:rsidRPr="00F93A66" w:rsidRDefault="00285B8F" w:rsidP="00285B8F">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PROCEDIMIENTO PARA LA EJECUCIÓN</w:t>
      </w:r>
    </w:p>
    <w:p w:rsidR="00285B8F" w:rsidRPr="00F93A66" w:rsidRDefault="00285B8F" w:rsidP="00285B8F">
      <w:pPr>
        <w:pStyle w:val="Prrafodelista"/>
        <w:rPr>
          <w:rFonts w:asciiTheme="minorHAnsi" w:hAnsiTheme="minorHAnsi" w:cstheme="minorHAnsi"/>
          <w:b/>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285B8F"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7C4E6A" w:rsidRDefault="007C4E6A"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285B8F"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Limpieza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285B8F" w:rsidRPr="00F93A66" w:rsidRDefault="00285B8F" w:rsidP="00285B8F">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229C8156" wp14:editId="691A7763">
            <wp:extent cx="5612130" cy="1889464"/>
            <wp:effectExtent l="0" t="0" r="7620" b="0"/>
            <wp:docPr id="121" name="Imagen 121"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El espesor mínimo de la platina debe ser: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285B8F" w:rsidRPr="00F93A66" w:rsidRDefault="00285B8F" w:rsidP="00285B8F">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inline distT="0" distB="0" distL="0" distR="0" wp14:anchorId="3763052E" wp14:editId="6CCA84FC">
            <wp:extent cx="5040000" cy="1431161"/>
            <wp:effectExtent l="0" t="0" r="0" b="0"/>
            <wp:docPr id="122" name="Imagen 122"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285B8F" w:rsidRPr="00F93A66" w:rsidRDefault="00285B8F" w:rsidP="00285B8F">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285B8F" w:rsidRPr="00F93A66" w:rsidRDefault="00285B8F" w:rsidP="00285B8F">
      <w:pPr>
        <w:pStyle w:val="Norma"/>
        <w:spacing w:after="0" w:line="240" w:lineRule="auto"/>
        <w:ind w:left="720"/>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5161B9"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285B8F" w:rsidRDefault="00285B8F" w:rsidP="00285B8F">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285B8F" w:rsidRPr="00F93A66" w:rsidRDefault="00285B8F" w:rsidP="00285B8F">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Luego la presión debe ser elevada de forma moderada y a una variación constante </w:t>
      </w:r>
      <w:proofErr w:type="gramStart"/>
      <w:r w:rsidRPr="00F93A66">
        <w:rPr>
          <w:rFonts w:asciiTheme="minorHAnsi" w:eastAsia="Arial Unicode MS" w:hAnsiTheme="minorHAnsi" w:cstheme="minorHAnsi"/>
          <w:sz w:val="20"/>
          <w:szCs w:val="20"/>
          <w:lang w:val="es-BO" w:eastAsia="es-BO"/>
        </w:rPr>
        <w:t>hasta  alcanzar</w:t>
      </w:r>
      <w:proofErr w:type="gramEnd"/>
      <w:r w:rsidRPr="00F93A66">
        <w:rPr>
          <w:rFonts w:asciiTheme="minorHAnsi" w:eastAsia="Arial Unicode MS" w:hAnsiTheme="minorHAnsi" w:cstheme="minorHAnsi"/>
          <w:sz w:val="20"/>
          <w:szCs w:val="20"/>
          <w:lang w:val="es-BO" w:eastAsia="es-BO"/>
        </w:rPr>
        <w:t xml:space="preserve"> el100% de la presión de prueba y mantenida durante 4 horas, en este periodo se realiza la prueba de resistencia mecánica.</w:t>
      </w:r>
    </w:p>
    <w:p w:rsidR="00285B8F" w:rsidRPr="00F93A66" w:rsidRDefault="00285B8F" w:rsidP="00285B8F">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anchor distT="0" distB="0" distL="114300" distR="114300" simplePos="0" relativeHeight="251724800" behindDoc="0" locked="0" layoutInCell="1" allowOverlap="1" wp14:anchorId="305C9821" wp14:editId="6B450912">
            <wp:simplePos x="0" y="0"/>
            <wp:positionH relativeFrom="margin">
              <wp:align>center</wp:align>
            </wp:positionH>
            <wp:positionV relativeFrom="paragraph">
              <wp:posOffset>102722</wp:posOffset>
            </wp:positionV>
            <wp:extent cx="5276850" cy="2704465"/>
            <wp:effectExtent l="0" t="0" r="0" b="635"/>
            <wp:wrapNone/>
            <wp:docPr id="123" name="Imagen 12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Si la pérdida se verifica en la soldadura circunferencial, se procederá a su reparación o corte en función del resultado del ensayo radiográfico.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Pr>
          <w:rFonts w:asciiTheme="minorHAnsi" w:eastAsia="Arial Unicode MS" w:hAnsiTheme="minorHAnsi" w:cstheme="minorHAnsi"/>
          <w:sz w:val="20"/>
          <w:szCs w:val="20"/>
          <w:lang w:val="es-BO" w:eastAsia="es-BO"/>
        </w:rPr>
        <w:t xml:space="preserve">l </w:t>
      </w:r>
      <w:r w:rsidRPr="00F93A66">
        <w:rPr>
          <w:rFonts w:asciiTheme="minorHAnsi" w:eastAsia="Arial Unicode MS" w:hAnsiTheme="minorHAnsi" w:cstheme="minorHAnsi"/>
          <w:sz w:val="20"/>
          <w:szCs w:val="20"/>
          <w:lang w:val="es-BO" w:eastAsia="es-BO"/>
        </w:rPr>
        <w:t>tramo quede en condiciones para comenzar el secado final a satisfacción de la inspección de obra.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Todo el personal involucrado en la actividad debe utilizar el EPP apropiado como ser: ropa de trabajo, casco, guantes, botas de seguridad, gafas, etc.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285B8F" w:rsidRDefault="00285B8F" w:rsidP="00285B8F">
      <w:pPr>
        <w:contextualSpacing/>
        <w:jc w:val="both"/>
        <w:rPr>
          <w:rFonts w:asciiTheme="minorHAnsi" w:eastAsia="Arial Unicode MS" w:hAnsiTheme="minorHAnsi" w:cstheme="minorHAnsi"/>
          <w:sz w:val="20"/>
          <w:szCs w:val="20"/>
          <w:lang w:val="es-BO" w:eastAsia="es-BO"/>
        </w:rPr>
      </w:pPr>
    </w:p>
    <w:p w:rsidR="00285B8F" w:rsidRPr="00795FC4" w:rsidRDefault="00285B8F" w:rsidP="00285B8F">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MEDIDAS DE MITIGACION AMBIENTAL</w:t>
      </w:r>
    </w:p>
    <w:p w:rsidR="00285B8F" w:rsidRPr="005161B9" w:rsidRDefault="00285B8F" w:rsidP="00285B8F">
      <w:pPr>
        <w:contextualSpacing/>
        <w:jc w:val="both"/>
        <w:rPr>
          <w:rFonts w:asciiTheme="minorHAnsi" w:hAnsiTheme="minorHAnsi" w:cstheme="minorHAnsi"/>
          <w:b/>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85B8F" w:rsidRPr="00F93A66" w:rsidRDefault="00285B8F" w:rsidP="00285B8F">
      <w:pPr>
        <w:contextualSpacing/>
        <w:jc w:val="both"/>
        <w:rPr>
          <w:rFonts w:asciiTheme="minorHAnsi" w:hAnsiTheme="minorHAnsi" w:cstheme="minorHAnsi"/>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85B8F" w:rsidRPr="00F93A66" w:rsidRDefault="00285B8F" w:rsidP="00285B8F">
      <w:pPr>
        <w:contextualSpacing/>
        <w:jc w:val="both"/>
        <w:rPr>
          <w:rFonts w:asciiTheme="minorHAnsi" w:hAnsiTheme="minorHAnsi" w:cstheme="minorHAnsi"/>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85B8F" w:rsidRPr="00F93A66" w:rsidRDefault="00285B8F" w:rsidP="00285B8F">
      <w:pPr>
        <w:contextualSpacing/>
        <w:jc w:val="both"/>
        <w:rPr>
          <w:rFonts w:asciiTheme="minorHAnsi" w:hAnsiTheme="minorHAnsi" w:cstheme="minorHAnsi"/>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85B8F" w:rsidRPr="00F93A66" w:rsidRDefault="00285B8F" w:rsidP="00285B8F">
      <w:pPr>
        <w:contextualSpacing/>
        <w:jc w:val="both"/>
        <w:rPr>
          <w:rFonts w:asciiTheme="minorHAnsi" w:hAnsiTheme="minorHAnsi" w:cstheme="minorHAnsi"/>
          <w:kern w:val="28"/>
          <w:sz w:val="20"/>
          <w:szCs w:val="20"/>
        </w:rPr>
      </w:pPr>
    </w:p>
    <w:p w:rsidR="00285B8F" w:rsidRDefault="00285B8F" w:rsidP="00285B8F">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MEDICIÓN Y FORMA DE PAGO</w:t>
      </w:r>
    </w:p>
    <w:p w:rsidR="00285B8F" w:rsidRPr="005161B9" w:rsidRDefault="00285B8F" w:rsidP="00285B8F">
      <w:pPr>
        <w:contextualSpacing/>
        <w:jc w:val="both"/>
        <w:rPr>
          <w:rFonts w:asciiTheme="minorHAnsi" w:hAnsiTheme="minorHAnsi" w:cstheme="minorHAnsi"/>
          <w:b/>
          <w:sz w:val="20"/>
          <w:szCs w:val="20"/>
        </w:rPr>
      </w:pPr>
    </w:p>
    <w:p w:rsidR="00285B8F" w:rsidRDefault="00285B8F" w:rsidP="00285B8F">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285B8F" w:rsidRPr="00F93A66" w:rsidRDefault="00285B8F" w:rsidP="00285B8F">
      <w:pPr>
        <w:jc w:val="both"/>
        <w:rPr>
          <w:rFonts w:asciiTheme="minorHAnsi" w:hAnsiTheme="minorHAnsi" w:cs="Calibri"/>
          <w:bCs/>
          <w:sz w:val="20"/>
          <w:szCs w:val="20"/>
        </w:rPr>
      </w:pPr>
    </w:p>
    <w:p w:rsidR="00285B8F" w:rsidRDefault="00285B8F" w:rsidP="00285B8F">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62690B" w:rsidRDefault="0062690B" w:rsidP="00285B8F">
      <w:pPr>
        <w:pStyle w:val="Norma"/>
        <w:spacing w:after="0" w:line="240" w:lineRule="auto"/>
        <w:jc w:val="both"/>
        <w:rPr>
          <w:rFonts w:asciiTheme="minorHAnsi" w:hAnsiTheme="minorHAnsi" w:cs="Calibri"/>
          <w:bCs/>
          <w:sz w:val="20"/>
          <w:szCs w:val="20"/>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el pago de este ítem se debe presentar el respaldo de la actividad en base de los cómputos métricos donde se constate los trabajos realizados concernientes a este ítem. </w:t>
      </w:r>
    </w:p>
    <w:p w:rsidR="00285B8F" w:rsidRDefault="00285B8F" w:rsidP="00285B8F">
      <w:pPr>
        <w:pStyle w:val="Norma"/>
        <w:spacing w:after="0" w:line="240" w:lineRule="auto"/>
        <w:jc w:val="both"/>
        <w:rPr>
          <w:rFonts w:asciiTheme="minorHAnsi" w:eastAsia="Arial Unicode MS" w:hAnsiTheme="minorHAnsi" w:cstheme="minorHAnsi"/>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rPr>
      </w:pPr>
    </w:p>
    <w:p w:rsidR="00285B8F" w:rsidRDefault="00285B8F" w:rsidP="00285B8F">
      <w:pPr>
        <w:pStyle w:val="Ttulo2"/>
        <w:numPr>
          <w:ilvl w:val="0"/>
          <w:numId w:val="14"/>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Pr>
          <w:rFonts w:asciiTheme="minorHAnsi" w:hAnsiTheme="minorHAnsi" w:cstheme="minorHAnsi"/>
          <w:b/>
          <w:color w:val="auto"/>
          <w:sz w:val="20"/>
          <w:szCs w:val="20"/>
        </w:rPr>
        <w:t>4</w:t>
      </w:r>
      <w:r w:rsidRPr="005161B9">
        <w:rPr>
          <w:rFonts w:asciiTheme="minorHAnsi" w:hAnsiTheme="minorHAnsi" w:cstheme="minorHAnsi"/>
          <w:b/>
          <w:color w:val="auto"/>
          <w:sz w:val="20"/>
          <w:szCs w:val="20"/>
        </w:rPr>
        <w:t>”</w:t>
      </w:r>
    </w:p>
    <w:p w:rsidR="00285B8F" w:rsidRPr="00F93A66" w:rsidRDefault="00285B8F" w:rsidP="00285B8F">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285B8F" w:rsidRDefault="00285B8F" w:rsidP="00285B8F">
      <w:pPr>
        <w:jc w:val="both"/>
        <w:rPr>
          <w:rFonts w:asciiTheme="minorHAnsi" w:hAnsiTheme="minorHAnsi" w:cstheme="minorHAnsi"/>
          <w:b/>
          <w:sz w:val="20"/>
          <w:szCs w:val="20"/>
          <w:vertAlign w:val="superscript"/>
        </w:rPr>
      </w:pPr>
    </w:p>
    <w:p w:rsidR="007C4E6A" w:rsidRDefault="007C4E6A" w:rsidP="007C4E6A">
      <w:pPr>
        <w:contextualSpacing/>
        <w:jc w:val="both"/>
        <w:rPr>
          <w:rFonts w:asciiTheme="minorHAnsi" w:hAnsiTheme="minorHAnsi" w:cstheme="minorHAnsi"/>
          <w:b/>
          <w:sz w:val="20"/>
          <w:szCs w:val="20"/>
        </w:rPr>
      </w:pPr>
      <w:r>
        <w:rPr>
          <w:rFonts w:asciiTheme="minorHAnsi" w:hAnsiTheme="minorHAnsi" w:cstheme="minorHAnsi"/>
          <w:b/>
          <w:sz w:val="20"/>
          <w:szCs w:val="20"/>
        </w:rPr>
        <w:t>LOTE 5.- ITEM 14</w:t>
      </w:r>
    </w:p>
    <w:p w:rsidR="007C4E6A" w:rsidRPr="00F93A66" w:rsidRDefault="007C4E6A" w:rsidP="00285B8F">
      <w:pPr>
        <w:jc w:val="both"/>
        <w:rPr>
          <w:rFonts w:asciiTheme="minorHAnsi" w:hAnsiTheme="minorHAnsi" w:cstheme="minorHAnsi"/>
          <w:b/>
          <w:sz w:val="20"/>
          <w:szCs w:val="20"/>
          <w:vertAlign w:val="superscript"/>
        </w:rPr>
      </w:pPr>
    </w:p>
    <w:p w:rsidR="00285B8F" w:rsidRPr="008D5852" w:rsidRDefault="00285B8F" w:rsidP="00285B8F">
      <w:pPr>
        <w:pStyle w:val="Prrafodelista"/>
        <w:numPr>
          <w:ilvl w:val="0"/>
          <w:numId w:val="15"/>
        </w:numPr>
        <w:contextualSpacing/>
        <w:jc w:val="both"/>
        <w:rPr>
          <w:rFonts w:asciiTheme="minorHAnsi" w:hAnsiTheme="minorHAnsi" w:cstheme="minorHAnsi"/>
          <w:b/>
          <w:vanish/>
          <w:sz w:val="20"/>
          <w:szCs w:val="20"/>
        </w:rPr>
      </w:pPr>
    </w:p>
    <w:p w:rsidR="00285B8F" w:rsidRDefault="00285B8F" w:rsidP="00285B8F">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285B8F" w:rsidRPr="005161B9" w:rsidRDefault="00285B8F" w:rsidP="00285B8F">
      <w:pPr>
        <w:contextualSpacing/>
        <w:jc w:val="both"/>
        <w:rPr>
          <w:rFonts w:asciiTheme="minorHAnsi" w:hAnsiTheme="minorHAnsi" w:cstheme="minorHAnsi"/>
          <w:b/>
          <w:sz w:val="20"/>
          <w:szCs w:val="20"/>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DN4”</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4”</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285B8F"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t>MA</w:t>
      </w:r>
      <w:r>
        <w:rPr>
          <w:rFonts w:asciiTheme="minorHAnsi" w:hAnsiTheme="minorHAnsi" w:cstheme="minorHAnsi"/>
          <w:b/>
          <w:sz w:val="20"/>
          <w:szCs w:val="20"/>
        </w:rPr>
        <w:t>TERIALES, HERRAMIENTAS Y EQUIPO</w:t>
      </w:r>
    </w:p>
    <w:p w:rsidR="00285B8F" w:rsidRDefault="00285B8F" w:rsidP="00285B8F">
      <w:pPr>
        <w:pStyle w:val="Prrafodelista"/>
        <w:ind w:left="426"/>
        <w:contextualSpacing/>
        <w:jc w:val="both"/>
        <w:rPr>
          <w:rFonts w:asciiTheme="minorHAnsi" w:hAnsiTheme="minorHAnsi" w:cstheme="minorHAnsi"/>
          <w:b/>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285B8F" w:rsidRPr="00F93A66" w:rsidTr="001A665C">
        <w:trPr>
          <w:trHeight w:val="64"/>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285B8F" w:rsidRPr="00F93A66" w:rsidTr="001A665C">
        <w:trPr>
          <w:trHeight w:val="64"/>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285B8F" w:rsidRDefault="00285B8F" w:rsidP="00285B8F">
      <w:pPr>
        <w:contextualSpacing/>
        <w:jc w:val="both"/>
        <w:rPr>
          <w:rFonts w:asciiTheme="minorHAnsi" w:hAnsiTheme="minorHAnsi" w:cstheme="minorHAnsi"/>
          <w:b/>
          <w:sz w:val="20"/>
          <w:szCs w:val="20"/>
        </w:rPr>
      </w:pPr>
    </w:p>
    <w:p w:rsidR="0062690B" w:rsidRPr="00F93A66" w:rsidRDefault="0062690B" w:rsidP="00285B8F">
      <w:pPr>
        <w:contextualSpacing/>
        <w:jc w:val="both"/>
        <w:rPr>
          <w:rFonts w:asciiTheme="minorHAnsi" w:hAnsiTheme="minorHAnsi" w:cstheme="minorHAnsi"/>
          <w:b/>
          <w:sz w:val="20"/>
          <w:szCs w:val="20"/>
        </w:rPr>
      </w:pPr>
    </w:p>
    <w:p w:rsidR="00285B8F" w:rsidRPr="00F93A66" w:rsidRDefault="00285B8F" w:rsidP="00285B8F">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285B8F" w:rsidRPr="00F93A66" w:rsidRDefault="00285B8F" w:rsidP="00285B8F">
      <w:pPr>
        <w:pStyle w:val="Prrafodelista"/>
        <w:rPr>
          <w:rFonts w:asciiTheme="minorHAnsi" w:hAnsiTheme="minorHAnsi" w:cstheme="minorHAnsi"/>
          <w:b/>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285B8F"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285B8F"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285B8F" w:rsidRPr="00F93A66" w:rsidRDefault="00285B8F" w:rsidP="00285B8F">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1C0E092B" wp14:editId="618288F7">
            <wp:extent cx="5612130" cy="1889464"/>
            <wp:effectExtent l="0" t="0" r="7620" b="0"/>
            <wp:docPr id="2288" name="Imagen 228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Aquellos puntos que produzcan aplastamiento a la platina deben ser reemplazados, una vez reemplazado, se debe volver a pasar la platina calibradora.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285B8F" w:rsidRPr="00F93A66" w:rsidRDefault="00285B8F" w:rsidP="00285B8F">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67CD5D78" wp14:editId="4C87BA75">
            <wp:extent cx="5038218" cy="1279581"/>
            <wp:effectExtent l="0" t="0" r="0" b="0"/>
            <wp:docPr id="2289" name="Imagen 2289"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0560"/>
                    <a:stretch/>
                  </pic:blipFill>
                  <pic:spPr bwMode="auto">
                    <a:xfrm>
                      <a:off x="0" y="0"/>
                      <a:ext cx="5040000" cy="1280034"/>
                    </a:xfrm>
                    <a:prstGeom prst="rect">
                      <a:avLst/>
                    </a:prstGeom>
                    <a:noFill/>
                    <a:ln>
                      <a:noFill/>
                    </a:ln>
                    <a:extLst>
                      <a:ext uri="{53640926-AAD7-44D8-BBD7-CCE9431645EC}">
                        <a14:shadowObscured xmlns:a14="http://schemas.microsoft.com/office/drawing/2010/main"/>
                      </a:ext>
                    </a:extLst>
                  </pic:spPr>
                </pic:pic>
              </a:graphicData>
            </a:graphic>
          </wp:inline>
        </w:drawing>
      </w:r>
    </w:p>
    <w:p w:rsidR="00285B8F"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b/>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b/>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Prueba Hidrostática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285B8F" w:rsidRPr="00F93A66" w:rsidRDefault="00285B8F" w:rsidP="00285B8F">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285B8F" w:rsidRPr="00F93A66" w:rsidRDefault="00285B8F" w:rsidP="00285B8F">
      <w:pPr>
        <w:pStyle w:val="Norma"/>
        <w:spacing w:after="0" w:line="240" w:lineRule="auto"/>
        <w:ind w:left="720"/>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5161B9"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285B8F" w:rsidRDefault="00285B8F" w:rsidP="00285B8F">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285B8F" w:rsidRPr="00F93A66" w:rsidRDefault="00285B8F" w:rsidP="00285B8F">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Luego la presión debe ser elevada de forma moderada y a una variación constante </w:t>
      </w:r>
      <w:r w:rsidR="00DC411A" w:rsidRPr="00F93A66">
        <w:rPr>
          <w:rFonts w:asciiTheme="minorHAnsi" w:eastAsia="Arial Unicode MS" w:hAnsiTheme="minorHAnsi" w:cstheme="minorHAnsi"/>
          <w:sz w:val="20"/>
          <w:szCs w:val="20"/>
          <w:lang w:val="es-BO" w:eastAsia="es-BO"/>
        </w:rPr>
        <w:t>hasta alcanzar</w:t>
      </w:r>
      <w:r w:rsidRPr="00F93A66">
        <w:rPr>
          <w:rFonts w:asciiTheme="minorHAnsi" w:eastAsia="Arial Unicode MS" w:hAnsiTheme="minorHAnsi" w:cstheme="minorHAnsi"/>
          <w:sz w:val="20"/>
          <w:szCs w:val="20"/>
          <w:lang w:val="es-BO" w:eastAsia="es-BO"/>
        </w:rPr>
        <w:t xml:space="preserve"> el100% de la presión de prueba y mantenida durante 4 horas, en este periodo se realiza la prueba de resistencia mecánica.</w:t>
      </w:r>
    </w:p>
    <w:p w:rsidR="00285B8F" w:rsidRPr="00F93A66" w:rsidRDefault="00285B8F" w:rsidP="00285B8F">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anchor distT="0" distB="0" distL="114300" distR="114300" simplePos="0" relativeHeight="251721728" behindDoc="0" locked="0" layoutInCell="1" allowOverlap="1" wp14:anchorId="0E08E9A2" wp14:editId="06F79823">
            <wp:simplePos x="0" y="0"/>
            <wp:positionH relativeFrom="margin">
              <wp:posOffset>260985</wp:posOffset>
            </wp:positionH>
            <wp:positionV relativeFrom="paragraph">
              <wp:posOffset>38422</wp:posOffset>
            </wp:positionV>
            <wp:extent cx="5276850" cy="2704465"/>
            <wp:effectExtent l="0" t="0" r="0" b="635"/>
            <wp:wrapNone/>
            <wp:docPr id="2290" name="Imagen 2290"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Vaciado y disposición final del agua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w:t>
      </w:r>
      <w:r>
        <w:rPr>
          <w:rFonts w:asciiTheme="minorHAnsi" w:eastAsia="Arial Unicode MS" w:hAnsiTheme="minorHAnsi" w:cstheme="minorHAnsi"/>
          <w:sz w:val="20"/>
          <w:szCs w:val="20"/>
          <w:lang w:val="es-BO" w:eastAsia="es-BO"/>
        </w:rPr>
        <w:t xml:space="preserve"> agua y el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285B8F" w:rsidRDefault="00285B8F" w:rsidP="00285B8F">
      <w:pPr>
        <w:contextualSpacing/>
        <w:jc w:val="both"/>
        <w:rPr>
          <w:rFonts w:asciiTheme="minorHAnsi" w:eastAsia="Arial Unicode MS" w:hAnsiTheme="minorHAnsi" w:cstheme="minorHAnsi"/>
          <w:sz w:val="20"/>
          <w:szCs w:val="20"/>
          <w:lang w:val="es-BO" w:eastAsia="es-BO"/>
        </w:rPr>
      </w:pPr>
    </w:p>
    <w:p w:rsidR="00285B8F" w:rsidRDefault="00285B8F" w:rsidP="00285B8F">
      <w:pPr>
        <w:contextualSpacing/>
        <w:jc w:val="both"/>
        <w:rPr>
          <w:rFonts w:asciiTheme="minorHAnsi" w:eastAsia="Arial Unicode MS" w:hAnsiTheme="minorHAnsi" w:cstheme="minorHAnsi"/>
          <w:sz w:val="20"/>
          <w:szCs w:val="20"/>
          <w:lang w:val="es-BO" w:eastAsia="es-BO"/>
        </w:rPr>
      </w:pPr>
    </w:p>
    <w:p w:rsidR="00285B8F" w:rsidRDefault="00285B8F" w:rsidP="00285B8F">
      <w:pPr>
        <w:contextualSpacing/>
        <w:jc w:val="both"/>
        <w:rPr>
          <w:rFonts w:asciiTheme="minorHAnsi" w:eastAsia="Arial Unicode MS" w:hAnsiTheme="minorHAnsi" w:cstheme="minorHAnsi"/>
          <w:sz w:val="20"/>
          <w:szCs w:val="20"/>
          <w:lang w:val="es-BO" w:eastAsia="es-BO"/>
        </w:rPr>
      </w:pPr>
    </w:p>
    <w:p w:rsidR="00285B8F" w:rsidRDefault="00285B8F" w:rsidP="00285B8F">
      <w:pPr>
        <w:contextualSpacing/>
        <w:jc w:val="both"/>
        <w:rPr>
          <w:rFonts w:asciiTheme="minorHAnsi" w:eastAsia="Arial Unicode MS" w:hAnsiTheme="minorHAnsi" w:cstheme="minorHAnsi"/>
          <w:sz w:val="20"/>
          <w:szCs w:val="20"/>
          <w:lang w:val="es-BO" w:eastAsia="es-BO"/>
        </w:rPr>
      </w:pPr>
    </w:p>
    <w:p w:rsidR="00285B8F" w:rsidRDefault="00285B8F" w:rsidP="00285B8F">
      <w:pPr>
        <w:contextualSpacing/>
        <w:jc w:val="both"/>
        <w:rPr>
          <w:rFonts w:asciiTheme="minorHAnsi" w:eastAsia="Arial Unicode MS" w:hAnsiTheme="minorHAnsi" w:cstheme="minorHAnsi"/>
          <w:sz w:val="20"/>
          <w:szCs w:val="20"/>
          <w:lang w:val="es-BO" w:eastAsia="es-BO"/>
        </w:rPr>
      </w:pPr>
    </w:p>
    <w:p w:rsidR="00285B8F" w:rsidRPr="00F93A66" w:rsidRDefault="00285B8F" w:rsidP="00285B8F">
      <w:pPr>
        <w:contextualSpacing/>
        <w:jc w:val="both"/>
        <w:rPr>
          <w:rFonts w:asciiTheme="minorHAnsi" w:hAnsiTheme="minorHAnsi" w:cstheme="minorHAnsi"/>
          <w:b/>
          <w:sz w:val="20"/>
          <w:szCs w:val="20"/>
          <w:lang w:val="es-BO"/>
        </w:rPr>
      </w:pPr>
    </w:p>
    <w:p w:rsidR="00285B8F" w:rsidRPr="00795FC4" w:rsidRDefault="00285B8F" w:rsidP="00285B8F">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lastRenderedPageBreak/>
        <w:t>MEDIDAS DE MITIGACION AMBIENTAL</w:t>
      </w:r>
    </w:p>
    <w:p w:rsidR="00285B8F" w:rsidRPr="005161B9" w:rsidRDefault="00285B8F" w:rsidP="00285B8F">
      <w:pPr>
        <w:contextualSpacing/>
        <w:jc w:val="both"/>
        <w:rPr>
          <w:rFonts w:asciiTheme="minorHAnsi" w:hAnsiTheme="minorHAnsi" w:cstheme="minorHAnsi"/>
          <w:b/>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85B8F" w:rsidRPr="00F93A66" w:rsidRDefault="00285B8F" w:rsidP="00285B8F">
      <w:pPr>
        <w:contextualSpacing/>
        <w:jc w:val="both"/>
        <w:rPr>
          <w:rFonts w:asciiTheme="minorHAnsi" w:hAnsiTheme="minorHAnsi" w:cstheme="minorHAnsi"/>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85B8F" w:rsidRPr="00F93A66" w:rsidRDefault="00285B8F" w:rsidP="00285B8F">
      <w:pPr>
        <w:contextualSpacing/>
        <w:jc w:val="both"/>
        <w:rPr>
          <w:rFonts w:asciiTheme="minorHAnsi" w:hAnsiTheme="minorHAnsi" w:cstheme="minorHAnsi"/>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85B8F" w:rsidRPr="00F93A66" w:rsidRDefault="00285B8F" w:rsidP="00285B8F">
      <w:pPr>
        <w:contextualSpacing/>
        <w:jc w:val="both"/>
        <w:rPr>
          <w:rFonts w:asciiTheme="minorHAnsi" w:hAnsiTheme="minorHAnsi" w:cstheme="minorHAnsi"/>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85B8F" w:rsidRPr="00F93A66" w:rsidRDefault="00285B8F" w:rsidP="00285B8F">
      <w:pPr>
        <w:contextualSpacing/>
        <w:jc w:val="both"/>
        <w:rPr>
          <w:rFonts w:asciiTheme="minorHAnsi" w:hAnsiTheme="minorHAnsi" w:cstheme="minorHAnsi"/>
          <w:kern w:val="28"/>
          <w:sz w:val="20"/>
          <w:szCs w:val="20"/>
        </w:rPr>
      </w:pPr>
    </w:p>
    <w:p w:rsidR="00285B8F" w:rsidRDefault="00285B8F" w:rsidP="00285B8F">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MEDICIÓN Y FORMA DE PAGO</w:t>
      </w:r>
    </w:p>
    <w:p w:rsidR="00285B8F" w:rsidRPr="005161B9" w:rsidRDefault="00285B8F" w:rsidP="00285B8F">
      <w:pPr>
        <w:contextualSpacing/>
        <w:jc w:val="both"/>
        <w:rPr>
          <w:rFonts w:asciiTheme="minorHAnsi" w:hAnsiTheme="minorHAnsi" w:cstheme="minorHAnsi"/>
          <w:b/>
          <w:sz w:val="20"/>
          <w:szCs w:val="20"/>
        </w:rPr>
      </w:pPr>
    </w:p>
    <w:p w:rsidR="00285B8F" w:rsidRDefault="00285B8F" w:rsidP="00285B8F">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285B8F" w:rsidRPr="00F93A66" w:rsidRDefault="00285B8F" w:rsidP="00285B8F">
      <w:pPr>
        <w:jc w:val="both"/>
        <w:rPr>
          <w:rFonts w:asciiTheme="minorHAnsi" w:hAnsiTheme="minorHAnsi" w:cs="Calibri"/>
          <w:bCs/>
          <w:sz w:val="20"/>
          <w:szCs w:val="20"/>
        </w:rPr>
      </w:pPr>
    </w:p>
    <w:p w:rsidR="00285B8F" w:rsidRDefault="00285B8F" w:rsidP="00285B8F">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285B8F" w:rsidRDefault="00285B8F" w:rsidP="00285B8F">
      <w:pPr>
        <w:pStyle w:val="Norma"/>
        <w:spacing w:after="0" w:line="240" w:lineRule="auto"/>
        <w:jc w:val="both"/>
        <w:rPr>
          <w:rFonts w:asciiTheme="minorHAnsi" w:hAnsiTheme="minorHAnsi" w:cs="Calibri"/>
          <w:bCs/>
          <w:sz w:val="20"/>
          <w:szCs w:val="20"/>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285B8F" w:rsidRDefault="00285B8F" w:rsidP="00285B8F">
      <w:pPr>
        <w:pStyle w:val="Norma"/>
        <w:spacing w:after="0" w:line="240" w:lineRule="auto"/>
        <w:jc w:val="both"/>
        <w:rPr>
          <w:rFonts w:asciiTheme="minorHAnsi" w:eastAsia="Arial Unicode MS" w:hAnsiTheme="minorHAnsi" w:cstheme="minorHAnsi"/>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rPr>
      </w:pPr>
    </w:p>
    <w:p w:rsidR="00285B8F" w:rsidRDefault="00285B8F" w:rsidP="00285B8F">
      <w:pPr>
        <w:pStyle w:val="Ttulo2"/>
        <w:numPr>
          <w:ilvl w:val="0"/>
          <w:numId w:val="14"/>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lastRenderedPageBreak/>
        <w:t xml:space="preserve">PRUEBA HIDROSTATICA DE TUBERIA ANC DN </w:t>
      </w:r>
      <w:r>
        <w:rPr>
          <w:rFonts w:asciiTheme="minorHAnsi" w:hAnsiTheme="minorHAnsi" w:cstheme="minorHAnsi"/>
          <w:b/>
          <w:color w:val="auto"/>
          <w:sz w:val="20"/>
          <w:szCs w:val="20"/>
        </w:rPr>
        <w:t>6</w:t>
      </w:r>
      <w:r w:rsidRPr="005161B9">
        <w:rPr>
          <w:rFonts w:asciiTheme="minorHAnsi" w:hAnsiTheme="minorHAnsi" w:cstheme="minorHAnsi"/>
          <w:b/>
          <w:color w:val="auto"/>
          <w:sz w:val="20"/>
          <w:szCs w:val="20"/>
        </w:rPr>
        <w:t>”</w:t>
      </w:r>
    </w:p>
    <w:p w:rsidR="00285B8F" w:rsidRPr="00F93A66" w:rsidRDefault="00285B8F" w:rsidP="00285B8F">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285B8F" w:rsidRDefault="00285B8F" w:rsidP="00285B8F">
      <w:pPr>
        <w:jc w:val="both"/>
        <w:rPr>
          <w:rFonts w:asciiTheme="minorHAnsi" w:hAnsiTheme="minorHAnsi" w:cstheme="minorHAnsi"/>
          <w:b/>
          <w:sz w:val="20"/>
          <w:szCs w:val="20"/>
          <w:vertAlign w:val="superscript"/>
        </w:rPr>
      </w:pPr>
    </w:p>
    <w:p w:rsidR="007C4E6A" w:rsidRDefault="00A220CB" w:rsidP="007C4E6A">
      <w:pPr>
        <w:contextualSpacing/>
        <w:jc w:val="both"/>
        <w:rPr>
          <w:rFonts w:asciiTheme="minorHAnsi" w:hAnsiTheme="minorHAnsi" w:cstheme="minorHAnsi"/>
          <w:b/>
          <w:sz w:val="20"/>
          <w:szCs w:val="20"/>
        </w:rPr>
      </w:pPr>
      <w:r>
        <w:rPr>
          <w:rFonts w:asciiTheme="minorHAnsi" w:hAnsiTheme="minorHAnsi" w:cstheme="minorHAnsi"/>
          <w:b/>
          <w:sz w:val="20"/>
          <w:szCs w:val="20"/>
        </w:rPr>
        <w:t>LOTE 4.- ITEM 14</w:t>
      </w:r>
    </w:p>
    <w:p w:rsidR="007C4E6A" w:rsidRPr="00F93A66" w:rsidRDefault="007C4E6A" w:rsidP="00285B8F">
      <w:pPr>
        <w:jc w:val="both"/>
        <w:rPr>
          <w:rFonts w:asciiTheme="minorHAnsi" w:hAnsiTheme="minorHAnsi" w:cstheme="minorHAnsi"/>
          <w:b/>
          <w:sz w:val="20"/>
          <w:szCs w:val="20"/>
          <w:vertAlign w:val="superscript"/>
        </w:rPr>
      </w:pPr>
    </w:p>
    <w:p w:rsidR="00285B8F" w:rsidRPr="008D5852" w:rsidRDefault="00285B8F" w:rsidP="00285B8F">
      <w:pPr>
        <w:pStyle w:val="Prrafodelista"/>
        <w:numPr>
          <w:ilvl w:val="0"/>
          <w:numId w:val="15"/>
        </w:numPr>
        <w:contextualSpacing/>
        <w:jc w:val="both"/>
        <w:rPr>
          <w:rFonts w:asciiTheme="minorHAnsi" w:hAnsiTheme="minorHAnsi" w:cstheme="minorHAnsi"/>
          <w:b/>
          <w:vanish/>
          <w:sz w:val="20"/>
          <w:szCs w:val="20"/>
        </w:rPr>
      </w:pPr>
    </w:p>
    <w:p w:rsidR="00285B8F" w:rsidRDefault="00285B8F" w:rsidP="00285B8F">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285B8F" w:rsidRPr="005161B9" w:rsidRDefault="00285B8F" w:rsidP="00285B8F">
      <w:pPr>
        <w:contextualSpacing/>
        <w:jc w:val="both"/>
        <w:rPr>
          <w:rFonts w:asciiTheme="minorHAnsi" w:hAnsiTheme="minorHAnsi" w:cstheme="minorHAnsi"/>
          <w:b/>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 6”</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6”</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285B8F" w:rsidRPr="00F93A66"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285B8F" w:rsidRDefault="00285B8F" w:rsidP="00285B8F">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t>MA</w:t>
      </w:r>
      <w:r>
        <w:rPr>
          <w:rFonts w:asciiTheme="minorHAnsi" w:hAnsiTheme="minorHAnsi" w:cstheme="minorHAnsi"/>
          <w:b/>
          <w:sz w:val="20"/>
          <w:szCs w:val="20"/>
        </w:rPr>
        <w:t>TERIALES, HERRAMIENTAS Y EQUIPO</w:t>
      </w:r>
    </w:p>
    <w:p w:rsidR="00285B8F" w:rsidRDefault="00285B8F" w:rsidP="00285B8F">
      <w:pPr>
        <w:pStyle w:val="Prrafodelista"/>
        <w:ind w:left="426"/>
        <w:contextualSpacing/>
        <w:jc w:val="both"/>
        <w:rPr>
          <w:rFonts w:asciiTheme="minorHAnsi" w:hAnsiTheme="minorHAnsi" w:cstheme="minorHAnsi"/>
          <w:b/>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285B8F" w:rsidRPr="00F93A66" w:rsidTr="001A665C">
        <w:trPr>
          <w:trHeight w:val="64"/>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285B8F" w:rsidRPr="00F93A66" w:rsidTr="001A665C">
        <w:trPr>
          <w:trHeight w:val="240"/>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285B8F" w:rsidRPr="00F93A66" w:rsidTr="001A665C">
        <w:trPr>
          <w:trHeight w:val="64"/>
          <w:jc w:val="center"/>
        </w:trPr>
        <w:tc>
          <w:tcPr>
            <w:tcW w:w="3551" w:type="dxa"/>
            <w:shd w:val="clear" w:color="auto" w:fill="auto"/>
            <w:vAlign w:val="center"/>
            <w:hideMark/>
          </w:tcPr>
          <w:p w:rsidR="00285B8F" w:rsidRPr="00F93A66" w:rsidRDefault="00285B8F" w:rsidP="001A665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285B8F" w:rsidRPr="00F93A66" w:rsidRDefault="00285B8F" w:rsidP="00285B8F">
      <w:pPr>
        <w:contextualSpacing/>
        <w:jc w:val="both"/>
        <w:rPr>
          <w:rFonts w:asciiTheme="minorHAnsi" w:hAnsiTheme="minorHAnsi" w:cstheme="minorHAnsi"/>
          <w:b/>
          <w:sz w:val="20"/>
          <w:szCs w:val="20"/>
        </w:rPr>
      </w:pPr>
    </w:p>
    <w:p w:rsidR="00285B8F" w:rsidRPr="00F93A66" w:rsidRDefault="00285B8F" w:rsidP="00285B8F">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PROCEDIMIENTO PARA LA EJECUCIÓN</w:t>
      </w:r>
    </w:p>
    <w:p w:rsidR="00285B8F" w:rsidRPr="00F93A66" w:rsidRDefault="00285B8F" w:rsidP="00285B8F">
      <w:pPr>
        <w:pStyle w:val="Prrafodelista"/>
        <w:rPr>
          <w:rFonts w:asciiTheme="minorHAnsi" w:hAnsiTheme="minorHAnsi" w:cstheme="minorHAnsi"/>
          <w:b/>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w:t>
      </w:r>
      <w:r w:rsidRPr="00F93A66">
        <w:rPr>
          <w:rFonts w:asciiTheme="minorHAnsi" w:eastAsia="Arial Unicode MS" w:hAnsiTheme="minorHAnsi" w:cstheme="minorHAnsi"/>
          <w:sz w:val="20"/>
          <w:szCs w:val="20"/>
          <w:lang w:val="es-BO" w:eastAsia="es-BO"/>
        </w:rPr>
        <w:lastRenderedPageBreak/>
        <w:t xml:space="preserve">Considerando que la longitud de las válvulas es despreciable respecto a la longitud de la tubería y además se está instalando carretel en este tramo, no es necesario descontar las longitudes de estas. </w:t>
      </w:r>
    </w:p>
    <w:p w:rsidR="00DC411A" w:rsidRPr="00F93A66" w:rsidRDefault="00DC411A"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285B8F" w:rsidRPr="00F93A66"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285B8F" w:rsidRDefault="00285B8F" w:rsidP="00285B8F">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285B8F"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Se dará por terminada la limpieza cuando se evidencia que la tubería está limpia o a criterio del supervisor de obra quien puede realizar las pruebas que requiera para verificar el grado de limpieza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285B8F" w:rsidRPr="00F93A66" w:rsidRDefault="00285B8F" w:rsidP="00285B8F">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6394379A" wp14:editId="4825F453">
            <wp:extent cx="5612130" cy="1889464"/>
            <wp:effectExtent l="0" t="0" r="7620" b="0"/>
            <wp:docPr id="108" name="Imagen 10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Cuando a criterio del supervisor, la platina salga sin aplastamientos se debe dar por aprobada la prueba hidrostática.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285B8F" w:rsidRPr="00F93A66" w:rsidRDefault="00285B8F" w:rsidP="00285B8F">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731AE4C6" wp14:editId="69C76ADA">
            <wp:extent cx="5040000" cy="1431161"/>
            <wp:effectExtent l="0" t="0" r="0" b="0"/>
            <wp:docPr id="109" name="Imagen 109"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285B8F"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segunda parte será la prueba de estanqueidad de 24 horas.</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285B8F" w:rsidRPr="00F93A66" w:rsidRDefault="00285B8F" w:rsidP="00285B8F">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285B8F" w:rsidRPr="00F93A66" w:rsidRDefault="00285B8F" w:rsidP="00285B8F">
      <w:pPr>
        <w:pStyle w:val="Norma"/>
        <w:spacing w:after="0" w:line="240" w:lineRule="auto"/>
        <w:ind w:left="720"/>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5161B9"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numPr>
          <w:ilvl w:val="0"/>
          <w:numId w:val="28"/>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285B8F" w:rsidRDefault="00285B8F" w:rsidP="00285B8F">
      <w:pPr>
        <w:pStyle w:val="Norma"/>
        <w:numPr>
          <w:ilvl w:val="0"/>
          <w:numId w:val="28"/>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285B8F" w:rsidRPr="00F93A66" w:rsidRDefault="00285B8F" w:rsidP="00285B8F">
      <w:pPr>
        <w:pStyle w:val="Norma"/>
        <w:numPr>
          <w:ilvl w:val="0"/>
          <w:numId w:val="28"/>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Luego la presión debe ser elevada de forma moderada y a una variación constante </w:t>
      </w:r>
      <w:proofErr w:type="gramStart"/>
      <w:r w:rsidRPr="00F93A66">
        <w:rPr>
          <w:rFonts w:asciiTheme="minorHAnsi" w:eastAsia="Arial Unicode MS" w:hAnsiTheme="minorHAnsi" w:cstheme="minorHAnsi"/>
          <w:sz w:val="20"/>
          <w:szCs w:val="20"/>
          <w:lang w:val="es-BO" w:eastAsia="es-BO"/>
        </w:rPr>
        <w:t>hasta  alcanzar</w:t>
      </w:r>
      <w:proofErr w:type="gramEnd"/>
      <w:r w:rsidRPr="00F93A66">
        <w:rPr>
          <w:rFonts w:asciiTheme="minorHAnsi" w:eastAsia="Arial Unicode MS" w:hAnsiTheme="minorHAnsi" w:cstheme="minorHAnsi"/>
          <w:sz w:val="20"/>
          <w:szCs w:val="20"/>
          <w:lang w:val="es-BO" w:eastAsia="es-BO"/>
        </w:rPr>
        <w:t xml:space="preserve"> el100% de la presión de prueba y mantenida durante 4 horas, en este periodo se realiza la prueba de resistencia mecánica.</w:t>
      </w:r>
    </w:p>
    <w:p w:rsidR="00285B8F" w:rsidRPr="00F93A66" w:rsidRDefault="00285B8F" w:rsidP="00285B8F">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anchor distT="0" distB="0" distL="114300" distR="114300" simplePos="0" relativeHeight="251722752" behindDoc="0" locked="0" layoutInCell="1" allowOverlap="1" wp14:anchorId="225B0ED4" wp14:editId="1A54A87E">
            <wp:simplePos x="0" y="0"/>
            <wp:positionH relativeFrom="margin">
              <wp:posOffset>260985</wp:posOffset>
            </wp:positionH>
            <wp:positionV relativeFrom="paragraph">
              <wp:posOffset>113827</wp:posOffset>
            </wp:positionV>
            <wp:extent cx="5276850" cy="2704465"/>
            <wp:effectExtent l="0" t="0" r="0" b="635"/>
            <wp:wrapNone/>
            <wp:docPr id="110" name="Imagen 110"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7C4E6A" w:rsidRDefault="007C4E6A"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2690B" w:rsidRDefault="0062690B"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Vaciado y disposición final del agua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Pr="00F93A66" w:rsidRDefault="00285B8F" w:rsidP="00285B8F">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Previo al inicio de los trabajos, el contratista debe realizar la charla de seguridad específica de esta actividad, así como también realizar un análisis de riesgo específico para la actividad el cual debe ser divulgado a todo el personal involucrado.</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p>
    <w:p w:rsidR="00285B8F" w:rsidRDefault="00285B8F" w:rsidP="00285B8F">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285B8F" w:rsidRPr="00F93A66" w:rsidRDefault="00285B8F" w:rsidP="00285B8F">
      <w:pPr>
        <w:contextualSpacing/>
        <w:jc w:val="both"/>
        <w:rPr>
          <w:rFonts w:asciiTheme="minorHAnsi" w:hAnsiTheme="minorHAnsi" w:cstheme="minorHAnsi"/>
          <w:b/>
          <w:sz w:val="20"/>
          <w:szCs w:val="20"/>
          <w:lang w:val="es-BO"/>
        </w:rPr>
      </w:pPr>
    </w:p>
    <w:p w:rsidR="00285B8F" w:rsidRPr="00795FC4" w:rsidRDefault="00285B8F" w:rsidP="00285B8F">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MEDIDAS DE MITIGACION AMBIENTAL</w:t>
      </w:r>
    </w:p>
    <w:p w:rsidR="00285B8F" w:rsidRPr="005161B9" w:rsidRDefault="00285B8F" w:rsidP="00285B8F">
      <w:pPr>
        <w:contextualSpacing/>
        <w:jc w:val="both"/>
        <w:rPr>
          <w:rFonts w:asciiTheme="minorHAnsi" w:hAnsiTheme="minorHAnsi" w:cstheme="minorHAnsi"/>
          <w:b/>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F93A66">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85B8F" w:rsidRPr="00F93A66" w:rsidRDefault="00285B8F" w:rsidP="00285B8F">
      <w:pPr>
        <w:contextualSpacing/>
        <w:jc w:val="both"/>
        <w:rPr>
          <w:rFonts w:asciiTheme="minorHAnsi" w:hAnsiTheme="minorHAnsi" w:cstheme="minorHAnsi"/>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85B8F" w:rsidRPr="00F93A66" w:rsidRDefault="00285B8F" w:rsidP="00285B8F">
      <w:pPr>
        <w:contextualSpacing/>
        <w:jc w:val="both"/>
        <w:rPr>
          <w:rFonts w:asciiTheme="minorHAnsi" w:hAnsiTheme="minorHAnsi" w:cstheme="minorHAnsi"/>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85B8F" w:rsidRPr="00F93A66" w:rsidRDefault="00285B8F" w:rsidP="00285B8F">
      <w:pPr>
        <w:contextualSpacing/>
        <w:jc w:val="both"/>
        <w:rPr>
          <w:rFonts w:asciiTheme="minorHAnsi" w:hAnsiTheme="minorHAnsi" w:cstheme="minorHAnsi"/>
          <w:kern w:val="28"/>
          <w:sz w:val="20"/>
          <w:szCs w:val="20"/>
        </w:rPr>
      </w:pPr>
    </w:p>
    <w:p w:rsidR="00285B8F" w:rsidRPr="00F93A66" w:rsidRDefault="00285B8F" w:rsidP="00285B8F">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85B8F" w:rsidRPr="00F93A66" w:rsidRDefault="00285B8F" w:rsidP="00285B8F">
      <w:pPr>
        <w:contextualSpacing/>
        <w:jc w:val="both"/>
        <w:rPr>
          <w:rFonts w:asciiTheme="minorHAnsi" w:hAnsiTheme="minorHAnsi" w:cstheme="minorHAnsi"/>
          <w:kern w:val="28"/>
          <w:sz w:val="20"/>
          <w:szCs w:val="20"/>
        </w:rPr>
      </w:pPr>
    </w:p>
    <w:p w:rsidR="00285B8F" w:rsidRDefault="00285B8F" w:rsidP="00285B8F">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MEDICIÓN Y FORMA DE PAGO</w:t>
      </w:r>
    </w:p>
    <w:p w:rsidR="00285B8F" w:rsidRPr="005161B9" w:rsidRDefault="00285B8F" w:rsidP="00285B8F">
      <w:pPr>
        <w:contextualSpacing/>
        <w:jc w:val="both"/>
        <w:rPr>
          <w:rFonts w:asciiTheme="minorHAnsi" w:hAnsiTheme="minorHAnsi" w:cstheme="minorHAnsi"/>
          <w:b/>
          <w:sz w:val="20"/>
          <w:szCs w:val="20"/>
        </w:rPr>
      </w:pPr>
    </w:p>
    <w:p w:rsidR="00285B8F" w:rsidRDefault="00285B8F" w:rsidP="00285B8F">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285B8F" w:rsidRPr="00F93A66" w:rsidRDefault="00285B8F" w:rsidP="00285B8F">
      <w:pPr>
        <w:jc w:val="both"/>
        <w:rPr>
          <w:rFonts w:asciiTheme="minorHAnsi" w:hAnsiTheme="minorHAnsi" w:cs="Calibri"/>
          <w:bCs/>
          <w:sz w:val="20"/>
          <w:szCs w:val="20"/>
        </w:rPr>
      </w:pPr>
    </w:p>
    <w:p w:rsidR="00285B8F" w:rsidRDefault="00285B8F" w:rsidP="00285B8F">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285B8F" w:rsidRDefault="00285B8F" w:rsidP="00285B8F">
      <w:pPr>
        <w:pStyle w:val="Norma"/>
        <w:spacing w:after="0" w:line="240" w:lineRule="auto"/>
        <w:jc w:val="both"/>
        <w:rPr>
          <w:rFonts w:asciiTheme="minorHAnsi" w:hAnsiTheme="minorHAnsi" w:cs="Calibri"/>
          <w:bCs/>
          <w:sz w:val="20"/>
          <w:szCs w:val="20"/>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rPr>
      </w:pPr>
    </w:p>
    <w:p w:rsidR="00285B8F" w:rsidRPr="00F93A66" w:rsidRDefault="00285B8F" w:rsidP="00285B8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285B8F" w:rsidRDefault="00285B8F" w:rsidP="00285B8F">
      <w:pPr>
        <w:pStyle w:val="Norma"/>
        <w:spacing w:after="0" w:line="240" w:lineRule="auto"/>
        <w:ind w:left="708"/>
        <w:jc w:val="both"/>
        <w:rPr>
          <w:rFonts w:asciiTheme="minorHAnsi" w:eastAsia="Arial Unicode MS" w:hAnsiTheme="minorHAnsi" w:cstheme="minorHAnsi"/>
          <w:sz w:val="20"/>
          <w:szCs w:val="20"/>
        </w:rPr>
      </w:pPr>
    </w:p>
    <w:p w:rsidR="00285B8F" w:rsidRDefault="00285B8F" w:rsidP="00285B8F">
      <w:pPr>
        <w:pStyle w:val="Norma"/>
        <w:spacing w:after="0" w:line="240" w:lineRule="auto"/>
        <w:ind w:left="708"/>
        <w:jc w:val="both"/>
        <w:rPr>
          <w:rFonts w:asciiTheme="minorHAnsi" w:eastAsia="Arial Unicode MS" w:hAnsiTheme="minorHAnsi" w:cstheme="minorHAnsi"/>
          <w:sz w:val="20"/>
          <w:szCs w:val="20"/>
        </w:rPr>
      </w:pPr>
    </w:p>
    <w:p w:rsidR="00285B8F" w:rsidRDefault="00285B8F" w:rsidP="00285B8F">
      <w:pPr>
        <w:pStyle w:val="Norma"/>
        <w:spacing w:after="0" w:line="240" w:lineRule="auto"/>
        <w:ind w:left="708"/>
        <w:jc w:val="both"/>
        <w:rPr>
          <w:rFonts w:asciiTheme="minorHAnsi" w:eastAsia="Arial Unicode MS" w:hAnsiTheme="minorHAnsi" w:cstheme="minorHAnsi"/>
          <w:sz w:val="20"/>
          <w:szCs w:val="20"/>
        </w:rPr>
      </w:pPr>
    </w:p>
    <w:p w:rsidR="00285B8F" w:rsidRDefault="00285B8F" w:rsidP="00700379">
      <w:pPr>
        <w:pStyle w:val="Estilo1"/>
        <w:rPr>
          <w:rFonts w:asciiTheme="minorHAnsi" w:hAnsiTheme="minorHAnsi" w:cstheme="minorHAnsi"/>
          <w:sz w:val="20"/>
          <w:szCs w:val="20"/>
        </w:rPr>
      </w:pPr>
    </w:p>
    <w:p w:rsidR="00285B8F" w:rsidRDefault="00285B8F" w:rsidP="00700379">
      <w:pPr>
        <w:pStyle w:val="Estilo1"/>
        <w:rPr>
          <w:rFonts w:asciiTheme="minorHAnsi" w:hAnsiTheme="minorHAnsi" w:cstheme="minorHAnsi"/>
          <w:sz w:val="20"/>
          <w:szCs w:val="20"/>
        </w:rPr>
      </w:pPr>
    </w:p>
    <w:p w:rsidR="00285B8F" w:rsidRDefault="00285B8F" w:rsidP="00700379">
      <w:pPr>
        <w:pStyle w:val="Estilo1"/>
        <w:rPr>
          <w:rFonts w:asciiTheme="minorHAnsi" w:hAnsiTheme="minorHAnsi" w:cstheme="minorHAnsi"/>
          <w:sz w:val="20"/>
          <w:szCs w:val="20"/>
        </w:rPr>
      </w:pPr>
    </w:p>
    <w:p w:rsidR="00285B8F" w:rsidRDefault="00285B8F" w:rsidP="00700379">
      <w:pPr>
        <w:pStyle w:val="Estilo1"/>
        <w:rPr>
          <w:rFonts w:asciiTheme="minorHAnsi" w:hAnsiTheme="minorHAnsi" w:cstheme="minorHAnsi"/>
          <w:sz w:val="20"/>
          <w:szCs w:val="20"/>
        </w:rPr>
      </w:pPr>
    </w:p>
    <w:p w:rsidR="00285B8F" w:rsidRDefault="00285B8F" w:rsidP="00700379">
      <w:pPr>
        <w:pStyle w:val="Estilo1"/>
        <w:rPr>
          <w:rFonts w:asciiTheme="minorHAnsi" w:hAnsiTheme="minorHAnsi" w:cstheme="minorHAnsi"/>
          <w:sz w:val="20"/>
          <w:szCs w:val="20"/>
        </w:rPr>
      </w:pPr>
    </w:p>
    <w:p w:rsidR="00285B8F" w:rsidRDefault="00285B8F" w:rsidP="00700379">
      <w:pPr>
        <w:pStyle w:val="Estilo1"/>
        <w:rPr>
          <w:rFonts w:asciiTheme="minorHAnsi" w:hAnsiTheme="minorHAnsi" w:cstheme="minorHAnsi"/>
          <w:sz w:val="20"/>
          <w:szCs w:val="20"/>
        </w:rPr>
      </w:pPr>
    </w:p>
    <w:p w:rsidR="00F31452" w:rsidRDefault="00F31452" w:rsidP="00F31452">
      <w:pPr>
        <w:pStyle w:val="Ttulo2"/>
        <w:numPr>
          <w:ilvl w:val="0"/>
          <w:numId w:val="14"/>
        </w:numPr>
        <w:spacing w:before="0"/>
        <w:rPr>
          <w:rFonts w:asciiTheme="minorHAnsi" w:hAnsiTheme="minorHAnsi" w:cstheme="minorHAnsi"/>
          <w:b/>
          <w:color w:val="auto"/>
          <w:sz w:val="20"/>
          <w:szCs w:val="20"/>
        </w:rPr>
      </w:pPr>
      <w:r w:rsidRPr="00F31452">
        <w:rPr>
          <w:rFonts w:asciiTheme="minorHAnsi" w:hAnsiTheme="minorHAnsi" w:cstheme="minorHAnsi"/>
          <w:b/>
          <w:color w:val="auto"/>
          <w:sz w:val="20"/>
          <w:szCs w:val="20"/>
        </w:rPr>
        <w:lastRenderedPageBreak/>
        <w:t xml:space="preserve">PRUEBA HIDROSTATICA (HERMETICIDAD Y SELLO) PARA VÁLVULA DN </w:t>
      </w:r>
      <w:r w:rsidR="007C4E6A">
        <w:rPr>
          <w:rFonts w:asciiTheme="minorHAnsi" w:hAnsiTheme="minorHAnsi" w:cstheme="minorHAnsi"/>
          <w:b/>
          <w:color w:val="auto"/>
          <w:sz w:val="20"/>
          <w:szCs w:val="20"/>
        </w:rPr>
        <w:t>2</w:t>
      </w:r>
      <w:r w:rsidRPr="00F31452">
        <w:rPr>
          <w:rFonts w:asciiTheme="minorHAnsi" w:hAnsiTheme="minorHAnsi" w:cstheme="minorHAnsi"/>
          <w:b/>
          <w:color w:val="auto"/>
          <w:sz w:val="20"/>
          <w:szCs w:val="20"/>
        </w:rPr>
        <w:t>"</w:t>
      </w:r>
    </w:p>
    <w:p w:rsidR="00DF7BC7" w:rsidRDefault="00DF7BC7" w:rsidP="00DF7BC7">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BD2891">
        <w:rPr>
          <w:rFonts w:asciiTheme="minorHAnsi" w:hAnsiTheme="minorHAnsi" w:cstheme="minorHAnsi"/>
          <w:b/>
          <w:sz w:val="20"/>
          <w:szCs w:val="20"/>
        </w:rPr>
        <w:t>Pieza</w:t>
      </w:r>
      <w:r w:rsidRPr="00F93A66">
        <w:rPr>
          <w:rFonts w:asciiTheme="minorHAnsi" w:hAnsiTheme="minorHAnsi" w:cstheme="minorHAnsi"/>
          <w:b/>
          <w:sz w:val="20"/>
          <w:szCs w:val="20"/>
        </w:rPr>
        <w:t xml:space="preserve"> (</w:t>
      </w:r>
      <w:r w:rsidR="00BD2891">
        <w:rPr>
          <w:rFonts w:asciiTheme="minorHAnsi" w:hAnsiTheme="minorHAnsi" w:cstheme="minorHAnsi"/>
          <w:b/>
          <w:sz w:val="20"/>
          <w:szCs w:val="20"/>
        </w:rPr>
        <w:t>Pza.</w:t>
      </w:r>
      <w:r w:rsidRPr="00F93A66">
        <w:rPr>
          <w:rFonts w:asciiTheme="minorHAnsi" w:hAnsiTheme="minorHAnsi" w:cstheme="minorHAnsi"/>
          <w:b/>
          <w:sz w:val="20"/>
          <w:szCs w:val="20"/>
        </w:rPr>
        <w:t>)</w:t>
      </w:r>
    </w:p>
    <w:p w:rsidR="007C4E6A" w:rsidRDefault="007C4E6A" w:rsidP="007C4E6A">
      <w:pPr>
        <w:contextualSpacing/>
        <w:jc w:val="both"/>
        <w:rPr>
          <w:rFonts w:asciiTheme="minorHAnsi" w:hAnsiTheme="minorHAnsi" w:cstheme="minorHAnsi"/>
          <w:b/>
          <w:sz w:val="20"/>
          <w:szCs w:val="20"/>
        </w:rPr>
      </w:pPr>
    </w:p>
    <w:p w:rsidR="007C4E6A" w:rsidRDefault="007C4E6A" w:rsidP="007C4E6A">
      <w:pPr>
        <w:contextualSpacing/>
        <w:jc w:val="both"/>
        <w:rPr>
          <w:rFonts w:asciiTheme="minorHAnsi" w:hAnsiTheme="minorHAnsi" w:cstheme="minorHAnsi"/>
          <w:b/>
          <w:sz w:val="20"/>
          <w:szCs w:val="20"/>
        </w:rPr>
      </w:pPr>
      <w:r>
        <w:rPr>
          <w:rFonts w:asciiTheme="minorHAnsi" w:hAnsiTheme="minorHAnsi" w:cstheme="minorHAnsi"/>
          <w:b/>
          <w:sz w:val="20"/>
          <w:szCs w:val="20"/>
        </w:rPr>
        <w:t>LOTE 1.- ITEM 16</w:t>
      </w:r>
    </w:p>
    <w:p w:rsidR="007C4E6A" w:rsidRDefault="007C4E6A" w:rsidP="007C4E6A">
      <w:pPr>
        <w:contextualSpacing/>
        <w:jc w:val="both"/>
        <w:rPr>
          <w:rFonts w:asciiTheme="minorHAnsi" w:hAnsiTheme="minorHAnsi" w:cstheme="minorHAnsi"/>
          <w:b/>
          <w:sz w:val="20"/>
          <w:szCs w:val="20"/>
        </w:rPr>
      </w:pPr>
      <w:r>
        <w:rPr>
          <w:rFonts w:asciiTheme="minorHAnsi" w:hAnsiTheme="minorHAnsi" w:cstheme="minorHAnsi"/>
          <w:b/>
          <w:sz w:val="20"/>
          <w:szCs w:val="20"/>
        </w:rPr>
        <w:t>LOTE 2.- ITEM 16</w:t>
      </w:r>
    </w:p>
    <w:p w:rsidR="007C4E6A" w:rsidRPr="00F93A66" w:rsidRDefault="007C4E6A" w:rsidP="00DF7BC7">
      <w:pPr>
        <w:jc w:val="both"/>
        <w:rPr>
          <w:rFonts w:asciiTheme="minorHAnsi" w:hAnsiTheme="minorHAnsi" w:cstheme="minorHAnsi"/>
          <w:b/>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B41D6D" w:rsidRDefault="00DF7BC7" w:rsidP="00DF7BC7">
      <w:pPr>
        <w:pStyle w:val="Prrafodelista"/>
        <w:numPr>
          <w:ilvl w:val="0"/>
          <w:numId w:val="15"/>
        </w:numPr>
        <w:contextualSpacing/>
        <w:jc w:val="both"/>
        <w:rPr>
          <w:rFonts w:asciiTheme="minorHAnsi" w:hAnsiTheme="minorHAnsi" w:cstheme="minorHAnsi"/>
          <w:b/>
          <w:vanish/>
          <w:sz w:val="20"/>
          <w:szCs w:val="20"/>
        </w:rPr>
      </w:pPr>
    </w:p>
    <w:p w:rsidR="00DF7BC7" w:rsidRPr="008E0764" w:rsidRDefault="00DF7BC7" w:rsidP="00A2241D">
      <w:pPr>
        <w:pStyle w:val="Prrafodelista"/>
        <w:numPr>
          <w:ilvl w:val="1"/>
          <w:numId w:val="14"/>
        </w:numPr>
        <w:rPr>
          <w:rFonts w:asciiTheme="minorHAnsi" w:hAnsiTheme="minorHAnsi" w:cstheme="minorHAnsi"/>
          <w:b/>
          <w:sz w:val="20"/>
          <w:szCs w:val="20"/>
        </w:rPr>
      </w:pPr>
      <w:r w:rsidRPr="008E0764">
        <w:rPr>
          <w:rFonts w:asciiTheme="minorHAnsi" w:hAnsiTheme="minorHAnsi" w:cstheme="minorHAnsi"/>
          <w:b/>
          <w:sz w:val="20"/>
          <w:szCs w:val="20"/>
        </w:rPr>
        <w:t>DEFINICIÓN</w:t>
      </w:r>
    </w:p>
    <w:p w:rsidR="00DF7BC7" w:rsidRDefault="00DF7BC7" w:rsidP="00DF7BC7">
      <w:pPr>
        <w:pStyle w:val="Norma"/>
        <w:spacing w:after="0" w:line="240" w:lineRule="auto"/>
        <w:jc w:val="both"/>
        <w:rPr>
          <w:rFonts w:asciiTheme="minorHAnsi" w:eastAsia="Arial Unicode MS" w:hAnsiTheme="minorHAnsi" w:cstheme="minorHAnsi"/>
          <w:sz w:val="20"/>
          <w:szCs w:val="20"/>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comprende todos los trabajos a ser ejecutados por el contratista, siendo los siguientes de carácter enunciativo y no limitativo: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CB3DFA" w:rsidRDefault="00DF7BC7" w:rsidP="006D798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Prueba hidrostática (hermeticidad y sello)</w:t>
      </w:r>
      <w:r w:rsidR="00CF0A82">
        <w:rPr>
          <w:rFonts w:ascii="Calibri" w:eastAsiaTheme="minorHAnsi" w:hAnsi="Calibri" w:cs="Calibri"/>
          <w:color w:val="000000"/>
          <w:sz w:val="20"/>
          <w:szCs w:val="20"/>
          <w:lang w:eastAsia="en-US"/>
        </w:rPr>
        <w:t xml:space="preserve"> para válvulas de DN </w:t>
      </w:r>
      <w:r w:rsidR="0062690B">
        <w:rPr>
          <w:rFonts w:ascii="Calibri" w:eastAsiaTheme="minorHAnsi" w:hAnsi="Calibri" w:cs="Calibri"/>
          <w:color w:val="000000"/>
          <w:sz w:val="20"/>
          <w:szCs w:val="20"/>
          <w:lang w:eastAsia="en-US"/>
        </w:rPr>
        <w:t>2</w:t>
      </w:r>
      <w:r>
        <w:rPr>
          <w:rFonts w:ascii="Calibri" w:eastAsiaTheme="minorHAnsi" w:hAnsi="Calibri" w:cs="Calibri"/>
          <w:color w:val="000000"/>
          <w:sz w:val="20"/>
          <w:szCs w:val="20"/>
          <w:lang w:eastAsia="en-US"/>
        </w:rPr>
        <w:t xml:space="preserve">” </w:t>
      </w:r>
      <w:r w:rsidRPr="00CB3DFA">
        <w:rPr>
          <w:rFonts w:ascii="Calibri" w:eastAsiaTheme="minorHAnsi" w:hAnsi="Calibri" w:cs="Calibri"/>
          <w:color w:val="000000"/>
          <w:sz w:val="20"/>
          <w:szCs w:val="20"/>
          <w:lang w:eastAsia="en-US"/>
        </w:rPr>
        <w:t xml:space="preserve">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La prueba hidrostática (hermeticidad y sello) debe ser realizado a todas las válvulas a ser utilizadas en el proyecto, tanto las provistas por YPFB como las provistas por el contratista.</w:t>
      </w:r>
    </w:p>
    <w:p w:rsidR="00DF7BC7" w:rsidRDefault="00DF7BC7" w:rsidP="00DF7BC7">
      <w:pPr>
        <w:pStyle w:val="Norma"/>
        <w:spacing w:after="0" w:line="240" w:lineRule="auto"/>
        <w:jc w:val="both"/>
        <w:rPr>
          <w:rFonts w:ascii="Calibri" w:eastAsiaTheme="minorHAnsi" w:hAnsi="Calibri" w:cs="Calibri"/>
          <w:color w:val="000000"/>
          <w:sz w:val="20"/>
          <w:szCs w:val="20"/>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aquellas válvulas provistas por YPFB y el contratista se reconocerá para el pago únicamente aquellas válvulas aprobadas, es decir, no se tomará en cuenta aquellas válvulas reprobadas.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la válvula este reprobada se deberá solicitar una nueva válvula a la cual se le debe realizar la prueba nuevamente. </w:t>
      </w: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CB3DFA" w:rsidRDefault="00DF7BC7" w:rsidP="00A2241D">
      <w:pPr>
        <w:pStyle w:val="Prrafodelista"/>
        <w:numPr>
          <w:ilvl w:val="1"/>
          <w:numId w:val="14"/>
        </w:numPr>
        <w:rPr>
          <w:rFonts w:asciiTheme="minorHAnsi" w:hAnsiTheme="minorHAnsi" w:cstheme="minorHAnsi"/>
          <w:b/>
          <w:sz w:val="20"/>
          <w:szCs w:val="20"/>
        </w:rPr>
      </w:pPr>
      <w:r w:rsidRPr="00236818">
        <w:rPr>
          <w:rFonts w:asciiTheme="minorHAnsi" w:hAnsiTheme="minorHAnsi" w:cstheme="minorHAnsi"/>
          <w:b/>
          <w:sz w:val="20"/>
          <w:szCs w:val="20"/>
        </w:rPr>
        <w:t xml:space="preserve">MATERIALES, HERRAMIENTAS Y EQUIPO </w:t>
      </w:r>
    </w:p>
    <w:p w:rsidR="00DF7BC7" w:rsidRDefault="00DF7BC7" w:rsidP="00DF7BC7">
      <w:pPr>
        <w:autoSpaceDE w:val="0"/>
        <w:autoSpaceDN w:val="0"/>
        <w:adjustRightInd w:val="0"/>
        <w:jc w:val="both"/>
        <w:rPr>
          <w:sz w:val="20"/>
          <w:szCs w:val="20"/>
        </w:rPr>
      </w:pPr>
    </w:p>
    <w:p w:rsidR="00DF7BC7" w:rsidRDefault="00DF7BC7" w:rsidP="00DF7BC7">
      <w:pPr>
        <w:pStyle w:val="Norma"/>
        <w:spacing w:after="0" w:line="240" w:lineRule="auto"/>
        <w:jc w:val="both"/>
        <w:rPr>
          <w:rFonts w:ascii="Calibri" w:eastAsiaTheme="minorHAnsi" w:hAnsi="Calibri" w:cs="Calibri"/>
          <w:color w:val="000000"/>
          <w:sz w:val="20"/>
          <w:szCs w:val="20"/>
        </w:rPr>
      </w:pPr>
      <w:r w:rsidRPr="00CB3DFA">
        <w:rPr>
          <w:rFonts w:ascii="Calibri" w:eastAsiaTheme="minorHAnsi" w:hAnsi="Calibri" w:cs="Calibri"/>
          <w:color w:val="000000"/>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DF7BC7" w:rsidRPr="00236818" w:rsidRDefault="00DF7BC7" w:rsidP="00DF7BC7">
      <w:pPr>
        <w:pStyle w:val="Norma"/>
        <w:spacing w:after="0" w:line="240" w:lineRule="auto"/>
        <w:jc w:val="both"/>
        <w:rPr>
          <w:rFonts w:ascii="Calibri" w:eastAsiaTheme="minorHAnsi" w:hAnsi="Calibri" w:cs="Calibri"/>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2"/>
      </w:tblGrid>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Agua o gas inerte </w:t>
            </w:r>
          </w:p>
        </w:tc>
      </w:tr>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Especialista Prueba Hidrostática </w:t>
            </w:r>
          </w:p>
        </w:tc>
      </w:tr>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Ayudantes </w:t>
            </w:r>
          </w:p>
        </w:tc>
      </w:tr>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Equipo completo para Prueba Hidrostática </w:t>
            </w:r>
          </w:p>
        </w:tc>
      </w:tr>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Banco de Pruebas </w:t>
            </w:r>
          </w:p>
        </w:tc>
      </w:tr>
    </w:tbl>
    <w:p w:rsidR="00DF7BC7" w:rsidRDefault="00DF7BC7" w:rsidP="00DF7BC7">
      <w:pPr>
        <w:pStyle w:val="Norma"/>
        <w:spacing w:after="0" w:line="240" w:lineRule="auto"/>
        <w:jc w:val="both"/>
        <w:rPr>
          <w:rFonts w:asciiTheme="minorHAnsi" w:eastAsia="Arial Unicode MS" w:hAnsiTheme="minorHAnsi" w:cstheme="minorHAnsi"/>
          <w:sz w:val="20"/>
          <w:szCs w:val="20"/>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El contratista también se debe considerar utilizar todas las herramientas, equipos y materiales menores necesarias para realizar adecuadamente la actividad. </w:t>
      </w:r>
    </w:p>
    <w:p w:rsidR="00DF7BC7" w:rsidRPr="00EB58A4"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Todos los equipos de medición que se utilicen para la prueba hidrostática tienen que tener calibración vigente.</w:t>
      </w: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p>
    <w:p w:rsidR="0062690B" w:rsidRDefault="0062690B" w:rsidP="00DF7BC7">
      <w:pPr>
        <w:autoSpaceDE w:val="0"/>
        <w:autoSpaceDN w:val="0"/>
        <w:adjustRightInd w:val="0"/>
        <w:jc w:val="both"/>
        <w:rPr>
          <w:rFonts w:ascii="Calibri" w:eastAsiaTheme="minorHAnsi" w:hAnsi="Calibri" w:cs="Calibri"/>
          <w:color w:val="000000"/>
          <w:sz w:val="20"/>
          <w:szCs w:val="20"/>
          <w:lang w:eastAsia="en-US"/>
        </w:rPr>
      </w:pPr>
    </w:p>
    <w:p w:rsidR="0062690B" w:rsidRDefault="0062690B" w:rsidP="00DF7BC7">
      <w:pPr>
        <w:autoSpaceDE w:val="0"/>
        <w:autoSpaceDN w:val="0"/>
        <w:adjustRightInd w:val="0"/>
        <w:jc w:val="both"/>
        <w:rPr>
          <w:rFonts w:ascii="Calibri" w:eastAsiaTheme="minorHAnsi" w:hAnsi="Calibri" w:cs="Calibri"/>
          <w:color w:val="000000"/>
          <w:sz w:val="20"/>
          <w:szCs w:val="20"/>
          <w:lang w:eastAsia="en-US"/>
        </w:rPr>
      </w:pPr>
    </w:p>
    <w:p w:rsidR="0062690B" w:rsidRPr="00EB58A4" w:rsidRDefault="0062690B" w:rsidP="00DF7BC7">
      <w:pPr>
        <w:autoSpaceDE w:val="0"/>
        <w:autoSpaceDN w:val="0"/>
        <w:adjustRightInd w:val="0"/>
        <w:jc w:val="both"/>
        <w:rPr>
          <w:rFonts w:ascii="Calibri" w:eastAsiaTheme="minorHAnsi" w:hAnsi="Calibri" w:cs="Calibri"/>
          <w:color w:val="000000"/>
          <w:sz w:val="20"/>
          <w:szCs w:val="20"/>
          <w:lang w:eastAsia="en-US"/>
        </w:rPr>
      </w:pPr>
    </w:p>
    <w:p w:rsidR="00DF7BC7" w:rsidRPr="00EB58A4" w:rsidRDefault="00DF7BC7" w:rsidP="00CF0A82">
      <w:pPr>
        <w:pStyle w:val="Prrafodelista"/>
        <w:numPr>
          <w:ilvl w:val="1"/>
          <w:numId w:val="14"/>
        </w:numPr>
        <w:rPr>
          <w:rFonts w:asciiTheme="minorHAnsi" w:hAnsiTheme="minorHAnsi" w:cstheme="minorHAnsi"/>
          <w:b/>
          <w:sz w:val="20"/>
          <w:szCs w:val="20"/>
        </w:rPr>
      </w:pPr>
      <w:r w:rsidRPr="00EB58A4">
        <w:rPr>
          <w:rFonts w:asciiTheme="minorHAnsi" w:hAnsiTheme="minorHAnsi" w:cstheme="minorHAnsi"/>
          <w:b/>
          <w:sz w:val="20"/>
          <w:szCs w:val="20"/>
        </w:rPr>
        <w:lastRenderedPageBreak/>
        <w:t xml:space="preserve">PROCEDIMIENTO PARA EJECUCIÓN </w:t>
      </w:r>
    </w:p>
    <w:p w:rsidR="00DF7BC7" w:rsidRPr="00EB58A4"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Las válvulas no deben ser parte de las actividades de prueba hidrostática de la tubería construida, ésta prueba hidrostática de válvulas se la debe realizar de manera independiente. </w:t>
      </w:r>
    </w:p>
    <w:p w:rsidR="00DF7BC7" w:rsidRPr="00EB58A4"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Antes de iniciar la prueba hidrostática, la empresa contratista debe presentar 5 días hábiles antes a la supervisión para su aprobación la siguiente documentación: </w:t>
      </w:r>
    </w:p>
    <w:p w:rsidR="00DF7BC7" w:rsidRPr="00EB58A4"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Procedimiento específico para los trabajos. </w:t>
      </w: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 de calidad de la válvula </w:t>
      </w: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Certificados de calibración vigentes de los equipos de medición a utilizar </w:t>
      </w: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Plan de prueba hidrostática que debe poseer mínimamente la siguiente información: </w:t>
      </w: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Tiempo y prueba hidrostática para cada válvula. </w:t>
      </w:r>
    </w:p>
    <w:p w:rsidR="00DF7BC7" w:rsidRPr="00EB58A4" w:rsidRDefault="00DF7BC7" w:rsidP="006D798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Memoria de Cálculo de presiones de prueba. </w:t>
      </w:r>
    </w:p>
    <w:p w:rsidR="00DF7BC7" w:rsidRPr="00EB58A4" w:rsidRDefault="00DF7BC7" w:rsidP="00DF7BC7">
      <w:pPr>
        <w:autoSpaceDE w:val="0"/>
        <w:autoSpaceDN w:val="0"/>
        <w:adjustRightInd w:val="0"/>
        <w:rPr>
          <w:rFonts w:ascii="Calibri" w:eastAsiaTheme="minorHAnsi" w:hAnsi="Calibri" w:cs="Calibri"/>
          <w:color w:val="000000"/>
          <w:sz w:val="20"/>
          <w:szCs w:val="20"/>
          <w:lang w:eastAsia="en-US"/>
        </w:rPr>
      </w:pPr>
    </w:p>
    <w:p w:rsidR="00DF7BC7" w:rsidRDefault="00DF7BC7" w:rsidP="00DF7BC7">
      <w:pPr>
        <w:autoSpaceDE w:val="0"/>
        <w:autoSpaceDN w:val="0"/>
        <w:adjustRightInd w:val="0"/>
        <w:rPr>
          <w:rFonts w:ascii="Calibri" w:eastAsiaTheme="minorHAnsi" w:hAnsi="Calibri" w:cs="Calibri"/>
          <w:b/>
          <w:bCs/>
          <w:color w:val="000000"/>
          <w:sz w:val="20"/>
          <w:szCs w:val="20"/>
          <w:lang w:eastAsia="en-US"/>
        </w:rPr>
      </w:pPr>
      <w:r w:rsidRPr="00EB58A4">
        <w:rPr>
          <w:rFonts w:ascii="Calibri" w:eastAsiaTheme="minorHAnsi" w:hAnsi="Calibri" w:cs="Calibri"/>
          <w:b/>
          <w:bCs/>
          <w:color w:val="000000"/>
          <w:sz w:val="20"/>
          <w:szCs w:val="20"/>
          <w:lang w:eastAsia="en-US"/>
        </w:rPr>
        <w:t xml:space="preserve">Prueba Hidrostática (hermeticidad y sello) </w:t>
      </w:r>
    </w:p>
    <w:p w:rsidR="00DF7BC7" w:rsidRPr="00EB58A4" w:rsidRDefault="00DF7BC7" w:rsidP="00DF7BC7">
      <w:pPr>
        <w:autoSpaceDE w:val="0"/>
        <w:autoSpaceDN w:val="0"/>
        <w:adjustRightInd w:val="0"/>
        <w:rPr>
          <w:rFonts w:ascii="Calibri" w:eastAsiaTheme="minorHAnsi" w:hAnsi="Calibri" w:cs="Calibri"/>
          <w:color w:val="000000"/>
          <w:sz w:val="20"/>
          <w:szCs w:val="20"/>
          <w:lang w:eastAsia="en-US"/>
        </w:rPr>
      </w:pPr>
    </w:p>
    <w:p w:rsidR="00DF7BC7" w:rsidRDefault="00DF7BC7" w:rsidP="00DF7BC7">
      <w:pPr>
        <w:autoSpaceDE w:val="0"/>
        <w:autoSpaceDN w:val="0"/>
        <w:adjustRightInd w:val="0"/>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Para realizar las pruebas se debe utilizar agua que se encuentre exento de sustancias o partículas que puedan dañar los componentes internos de la válvula.</w:t>
      </w:r>
    </w:p>
    <w:p w:rsidR="00DF7BC7" w:rsidRDefault="00DF7BC7" w:rsidP="00DF7BC7">
      <w:pPr>
        <w:autoSpaceDE w:val="0"/>
        <w:autoSpaceDN w:val="0"/>
        <w:adjustRightInd w:val="0"/>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b/>
          <w:bCs/>
          <w:color w:val="000000"/>
          <w:sz w:val="20"/>
          <w:szCs w:val="20"/>
          <w:lang w:eastAsia="en-US"/>
        </w:rPr>
        <w:t>Prueba de hermeticidad</w:t>
      </w: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el diámetro y el tipo de conexión (ANSI) sean las mismas, se pueden realizar la prueba a todas las válvulas, es decir una sola prueba a varias válvulas.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Prueba de sello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segunda parte será la prueba de sello en el cual se es debe verificar la existencia de fugas en los sellos de la válvula sometidos a presión.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llenar de agua el interior de un extremo de la válvula, la válvula se debe encontrar cerrada completamente, luego se presurizara un extremo de la válvula verificando las perdidas por el otro extremo. Esta operación se repetirá sobre el otro extremo de la válvula.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3"/>
        <w:gridCol w:w="2133"/>
        <w:gridCol w:w="2135"/>
      </w:tblGrid>
      <w:tr w:rsidR="00DF7BC7" w:rsidRPr="00236818" w:rsidTr="00CF0A82">
        <w:trPr>
          <w:trHeight w:val="99"/>
          <w:jc w:val="center"/>
        </w:trPr>
        <w:tc>
          <w:tcPr>
            <w:tcW w:w="6401" w:type="dxa"/>
            <w:gridSpan w:val="3"/>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lastRenderedPageBreak/>
              <w:t>Tabla 1. (Presión de prueba y tiempo de Prueba) PRESIONES MÍNIMAS DE PRUEBAS</w:t>
            </w:r>
          </w:p>
        </w:tc>
      </w:tr>
      <w:tr w:rsidR="00DF7BC7" w:rsidRPr="00236818" w:rsidTr="00CF0A82">
        <w:trPr>
          <w:trHeight w:val="99"/>
          <w:jc w:val="center"/>
        </w:trPr>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1</w:t>
            </w:r>
          </w:p>
        </w:tc>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2</w:t>
            </w:r>
          </w:p>
        </w:tc>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3</w:t>
            </w:r>
          </w:p>
        </w:tc>
      </w:tr>
      <w:tr w:rsidR="00DF7BC7" w:rsidRPr="00236818" w:rsidTr="00CF0A82">
        <w:trPr>
          <w:trHeight w:val="99"/>
          <w:jc w:val="center"/>
        </w:trPr>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de Válvula</w:t>
            </w:r>
          </w:p>
        </w:tc>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mínima (PSI)</w:t>
            </w:r>
          </w:p>
        </w:tc>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PSI</w:t>
            </w:r>
          </w:p>
        </w:tc>
      </w:tr>
      <w:tr w:rsidR="00DF7BC7" w:rsidRPr="00236818" w:rsidTr="00CF0A82">
        <w:trPr>
          <w:trHeight w:val="99"/>
          <w:jc w:val="center"/>
        </w:trPr>
        <w:tc>
          <w:tcPr>
            <w:tcW w:w="2133" w:type="dxa"/>
            <w:tcBorders>
              <w:bottom w:val="single" w:sz="4" w:space="0" w:color="auto"/>
            </w:tcBorders>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CLASE</w:t>
            </w:r>
          </w:p>
        </w:tc>
        <w:tc>
          <w:tcPr>
            <w:tcW w:w="2133" w:type="dxa"/>
            <w:tcBorders>
              <w:bottom w:val="single" w:sz="4" w:space="0" w:color="auto"/>
            </w:tcBorders>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del Cuerpo</w:t>
            </w:r>
          </w:p>
        </w:tc>
        <w:tc>
          <w:tcPr>
            <w:tcW w:w="2133" w:type="dxa"/>
            <w:tcBorders>
              <w:bottom w:val="single" w:sz="4" w:space="0" w:color="auto"/>
            </w:tcBorders>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Cierre</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425</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1100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1450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1060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2175</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1600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3250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2400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5400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2500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6600</w:t>
            </w:r>
          </w:p>
        </w:tc>
      </w:tr>
    </w:tbl>
    <w:p w:rsidR="00DF7BC7" w:rsidRDefault="00DF7BC7" w:rsidP="00DF7BC7">
      <w:pPr>
        <w:pStyle w:val="Norma"/>
        <w:spacing w:after="0" w:line="240" w:lineRule="auto"/>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0"/>
        <w:gridCol w:w="2120"/>
        <w:gridCol w:w="2120"/>
      </w:tblGrid>
      <w:tr w:rsidR="00DF7BC7" w:rsidRPr="00CB3DFA" w:rsidTr="00CF0A82">
        <w:trPr>
          <w:trHeight w:val="99"/>
          <w:jc w:val="center"/>
        </w:trPr>
        <w:tc>
          <w:tcPr>
            <w:tcW w:w="6360" w:type="dxa"/>
            <w:gridSpan w:val="3"/>
            <w:shd w:val="clear" w:color="auto" w:fill="BDD6EE" w:themeFill="accent1" w:themeFillTint="66"/>
          </w:tcPr>
          <w:p w:rsidR="00DF7BC7" w:rsidRPr="00CB3DFA" w:rsidRDefault="00DF7BC7" w:rsidP="00CF0A82">
            <w:pPr>
              <w:pStyle w:val="Default"/>
              <w:jc w:val="center"/>
              <w:rPr>
                <w:rFonts w:ascii="Calibri" w:hAnsi="Calibri" w:cs="Calibri"/>
                <w:b/>
                <w:bCs/>
                <w:sz w:val="20"/>
                <w:szCs w:val="20"/>
                <w:lang w:val="es-ES"/>
              </w:rPr>
            </w:pPr>
            <w:r w:rsidRPr="00CB3DFA">
              <w:rPr>
                <w:rFonts w:ascii="Calibri" w:hAnsi="Calibri" w:cs="Calibri"/>
                <w:b/>
                <w:bCs/>
                <w:sz w:val="20"/>
                <w:szCs w:val="20"/>
                <w:lang w:val="es-ES"/>
              </w:rPr>
              <w:t>TIEMPOS MÍNIMOS DE PRUEBAS</w:t>
            </w:r>
          </w:p>
        </w:tc>
      </w:tr>
      <w:tr w:rsidR="00DF7BC7" w:rsidRPr="00CB3DFA" w:rsidTr="00CF0A82">
        <w:trPr>
          <w:trHeight w:val="99"/>
          <w:jc w:val="center"/>
        </w:trPr>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1</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2</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3</w:t>
            </w:r>
          </w:p>
        </w:tc>
      </w:tr>
      <w:tr w:rsidR="00DF7BC7" w:rsidRPr="00CB3DFA" w:rsidTr="00CF0A82">
        <w:trPr>
          <w:trHeight w:val="99"/>
          <w:jc w:val="center"/>
        </w:trPr>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Válvula</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r>
      <w:tr w:rsidR="00DF7BC7" w:rsidRPr="00CB3DFA" w:rsidTr="00CF0A82">
        <w:trPr>
          <w:trHeight w:val="99"/>
          <w:jc w:val="center"/>
        </w:trPr>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Diámetro</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Prueba del Cuerpo</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Cierre</w:t>
            </w:r>
          </w:p>
        </w:tc>
      </w:tr>
      <w:tr w:rsidR="00DF7BC7" w:rsidRPr="00CB3DFA" w:rsidTr="00CF0A82">
        <w:trPr>
          <w:trHeight w:val="99"/>
          <w:jc w:val="center"/>
        </w:trPr>
        <w:tc>
          <w:tcPr>
            <w:tcW w:w="2120" w:type="dxa"/>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de ø2" a ø4"</w:t>
            </w:r>
          </w:p>
        </w:tc>
        <w:tc>
          <w:tcPr>
            <w:tcW w:w="2120" w:type="dxa"/>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c>
          <w:tcPr>
            <w:tcW w:w="2120" w:type="dxa"/>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r>
      <w:tr w:rsidR="00DF7BC7" w:rsidRPr="00236818" w:rsidTr="00CF0A82">
        <w:trPr>
          <w:trHeight w:val="99"/>
          <w:jc w:val="center"/>
        </w:trPr>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ø6" a ø10"</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DF7BC7" w:rsidRPr="00236818" w:rsidTr="00CF0A82">
        <w:trPr>
          <w:trHeight w:val="99"/>
          <w:jc w:val="center"/>
        </w:trPr>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ø12" a ø18"</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DF7BC7" w:rsidRPr="00236818" w:rsidTr="00CF0A82">
        <w:trPr>
          <w:trHeight w:val="99"/>
          <w:jc w:val="center"/>
        </w:trPr>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ø20" y mayores</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bl>
    <w:p w:rsidR="0062690B" w:rsidRDefault="0062690B"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Los valores de la tabla 1 solo son referenciales, ya que el contratista deberá definir las presiones de prueba y la duración de las mismas.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Detección y Localización de Pérdidas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DF7BC7" w:rsidRDefault="00DF7BC7" w:rsidP="00DF7BC7">
      <w:pPr>
        <w:autoSpaceDE w:val="0"/>
        <w:autoSpaceDN w:val="0"/>
        <w:adjustRightInd w:val="0"/>
        <w:jc w:val="both"/>
        <w:rPr>
          <w:rFonts w:ascii="Calibri" w:eastAsiaTheme="minorHAnsi" w:hAnsi="Calibri" w:cs="Calibri"/>
          <w:b/>
          <w:bCs/>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Calidad, Sal</w:t>
      </w:r>
      <w:r>
        <w:rPr>
          <w:rFonts w:ascii="Calibri" w:eastAsiaTheme="minorHAnsi" w:hAnsi="Calibri" w:cs="Calibri"/>
          <w:b/>
          <w:bCs/>
          <w:color w:val="000000"/>
          <w:sz w:val="20"/>
          <w:szCs w:val="20"/>
          <w:lang w:eastAsia="en-US"/>
        </w:rPr>
        <w:t>ud, Seguridad y Medio Ambiente</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Todo el personal involucrado en la actividad debe utilizar el EPP apropiado como ser: ropa de trabajo, casco, guantes, botas de seguridad, gafas, etc.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limitar los trabajos cuando las condiciones climáticas sean adversas (lluvias, vientos fuertes, polvareda, etc. </w:t>
      </w: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CF0A82" w:rsidRDefault="00DF7BC7"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lastRenderedPageBreak/>
        <w:t xml:space="preserve">MEDIDAS DE MITIGACIÓN AMBIENTAL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w:t>
      </w:r>
      <w:r>
        <w:rPr>
          <w:rFonts w:ascii="Calibri" w:eastAsiaTheme="minorHAnsi" w:hAnsi="Calibri" w:cs="Calibri"/>
          <w:color w:val="000000"/>
          <w:sz w:val="20"/>
          <w:szCs w:val="20"/>
        </w:rPr>
        <w:t xml:space="preserve"> </w:t>
      </w:r>
      <w:r w:rsidRPr="00236818">
        <w:rPr>
          <w:rFonts w:ascii="Calibri" w:eastAsiaTheme="minorHAnsi" w:hAnsi="Calibri" w:cs="Calibri"/>
          <w:color w:val="000000"/>
          <w:sz w:val="20"/>
          <w:szCs w:val="20"/>
        </w:rPr>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mantendrá un registro y hará informes acerca de la salud, la seguridad y el bienestar de las personas, así como de los daños a la propiedad, según lo solicite razonablemente el Ingeniero.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CF0A82" w:rsidRDefault="00DF7BC7"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MEDICIÓN Y FORMA DE PAGO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será medido en piezas, tomando en cuenta solo válvulas aprobadas.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ejecutado en un todo de acuerdo a las presentes especificaciones, medido según lo señalado y aprobado por el Supervisor de Obra, será cancelado al precio unitario de la propuesta aceptada.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 pagado será en compensación total por Materiales, Mano de Obra, equipo, maquinaria y herramientas y otros gastos que sean necesarios para la adecuada y correcta ejecución de los trabajos.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Otros gastos adicionales necesarios para la realización de esta actividad, corre por cuenta del contratista.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realizar el pago de este ítem se debe presentar el respaldo de la actividad en base de los cómputos métricos donde se constate los trabajos realizados concernientes a este ítem. </w:t>
      </w:r>
    </w:p>
    <w:p w:rsidR="00DF7BC7" w:rsidRDefault="00DF7BC7" w:rsidP="00700379">
      <w:pPr>
        <w:pStyle w:val="Estilo1"/>
        <w:rPr>
          <w:rFonts w:asciiTheme="minorHAnsi" w:hAnsiTheme="minorHAnsi" w:cstheme="minorHAnsi"/>
          <w:sz w:val="20"/>
          <w:szCs w:val="20"/>
        </w:rPr>
      </w:pPr>
    </w:p>
    <w:p w:rsidR="0062690B" w:rsidRDefault="0062690B" w:rsidP="00700379">
      <w:pPr>
        <w:pStyle w:val="Estilo1"/>
        <w:rPr>
          <w:rFonts w:asciiTheme="minorHAnsi" w:hAnsiTheme="minorHAnsi" w:cstheme="minorHAnsi"/>
          <w:sz w:val="20"/>
          <w:szCs w:val="20"/>
        </w:rPr>
      </w:pPr>
    </w:p>
    <w:p w:rsidR="00DF7BC7" w:rsidRDefault="00DF7BC7" w:rsidP="00700379">
      <w:pPr>
        <w:pStyle w:val="Estilo1"/>
        <w:rPr>
          <w:rFonts w:asciiTheme="minorHAnsi" w:hAnsiTheme="minorHAnsi" w:cstheme="minorHAnsi"/>
          <w:sz w:val="20"/>
          <w:szCs w:val="20"/>
        </w:rPr>
      </w:pPr>
    </w:p>
    <w:p w:rsidR="00F025C4" w:rsidRDefault="00F025C4" w:rsidP="00F025C4">
      <w:pPr>
        <w:pStyle w:val="Ttulo2"/>
        <w:numPr>
          <w:ilvl w:val="0"/>
          <w:numId w:val="14"/>
        </w:numPr>
        <w:spacing w:before="0"/>
        <w:rPr>
          <w:rFonts w:asciiTheme="minorHAnsi" w:hAnsiTheme="minorHAnsi" w:cstheme="minorHAnsi"/>
          <w:b/>
          <w:color w:val="auto"/>
          <w:sz w:val="20"/>
          <w:szCs w:val="20"/>
        </w:rPr>
      </w:pPr>
      <w:r w:rsidRPr="00F31452">
        <w:rPr>
          <w:rFonts w:asciiTheme="minorHAnsi" w:hAnsiTheme="minorHAnsi" w:cstheme="minorHAnsi"/>
          <w:b/>
          <w:color w:val="auto"/>
          <w:sz w:val="20"/>
          <w:szCs w:val="20"/>
        </w:rPr>
        <w:lastRenderedPageBreak/>
        <w:t xml:space="preserve">PRUEBA HIDROSTATICA (HERMETICIDAD Y SELLO) PARA VÁLVULA DN </w:t>
      </w:r>
      <w:r>
        <w:rPr>
          <w:rFonts w:asciiTheme="minorHAnsi" w:hAnsiTheme="minorHAnsi" w:cstheme="minorHAnsi"/>
          <w:b/>
          <w:color w:val="auto"/>
          <w:sz w:val="20"/>
          <w:szCs w:val="20"/>
        </w:rPr>
        <w:t>3</w:t>
      </w:r>
      <w:r w:rsidRPr="00F31452">
        <w:rPr>
          <w:rFonts w:asciiTheme="minorHAnsi" w:hAnsiTheme="minorHAnsi" w:cstheme="minorHAnsi"/>
          <w:b/>
          <w:color w:val="auto"/>
          <w:sz w:val="20"/>
          <w:szCs w:val="20"/>
        </w:rPr>
        <w:t>"</w:t>
      </w:r>
    </w:p>
    <w:p w:rsidR="00F025C4" w:rsidRDefault="00F025C4" w:rsidP="00F025C4">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Pieza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7C4E6A" w:rsidRDefault="007C4E6A" w:rsidP="007C4E6A">
      <w:pPr>
        <w:contextualSpacing/>
        <w:jc w:val="both"/>
        <w:rPr>
          <w:rFonts w:asciiTheme="minorHAnsi" w:hAnsiTheme="minorHAnsi" w:cstheme="minorHAnsi"/>
          <w:b/>
          <w:sz w:val="20"/>
          <w:szCs w:val="20"/>
        </w:rPr>
      </w:pPr>
    </w:p>
    <w:p w:rsidR="007C4E6A" w:rsidRDefault="00A220CB" w:rsidP="007C4E6A">
      <w:pPr>
        <w:contextualSpacing/>
        <w:jc w:val="both"/>
        <w:rPr>
          <w:rFonts w:asciiTheme="minorHAnsi" w:hAnsiTheme="minorHAnsi" w:cstheme="minorHAnsi"/>
          <w:b/>
          <w:sz w:val="20"/>
          <w:szCs w:val="20"/>
        </w:rPr>
      </w:pPr>
      <w:r>
        <w:rPr>
          <w:rFonts w:asciiTheme="minorHAnsi" w:hAnsiTheme="minorHAnsi" w:cstheme="minorHAnsi"/>
          <w:b/>
          <w:sz w:val="20"/>
          <w:szCs w:val="20"/>
        </w:rPr>
        <w:t>LOTE 4.- ITEM 15</w:t>
      </w:r>
    </w:p>
    <w:p w:rsidR="007C4E6A" w:rsidRDefault="007C4E6A" w:rsidP="007C4E6A">
      <w:pPr>
        <w:contextualSpacing/>
        <w:jc w:val="both"/>
        <w:rPr>
          <w:rFonts w:asciiTheme="minorHAnsi" w:hAnsiTheme="minorHAnsi" w:cstheme="minorHAnsi"/>
          <w:b/>
          <w:sz w:val="20"/>
          <w:szCs w:val="20"/>
        </w:rPr>
      </w:pPr>
      <w:r>
        <w:rPr>
          <w:rFonts w:asciiTheme="minorHAnsi" w:hAnsiTheme="minorHAnsi" w:cstheme="minorHAnsi"/>
          <w:b/>
          <w:sz w:val="20"/>
          <w:szCs w:val="20"/>
        </w:rPr>
        <w:t>LOTE 5.- ITEM 15</w:t>
      </w:r>
    </w:p>
    <w:p w:rsidR="007C4E6A" w:rsidRPr="00F93A66" w:rsidRDefault="007C4E6A" w:rsidP="00F025C4">
      <w:pPr>
        <w:jc w:val="both"/>
        <w:rPr>
          <w:rFonts w:asciiTheme="minorHAnsi" w:hAnsiTheme="minorHAnsi" w:cstheme="minorHAnsi"/>
          <w:b/>
          <w:sz w:val="20"/>
          <w:szCs w:val="20"/>
        </w:rPr>
      </w:pPr>
    </w:p>
    <w:p w:rsidR="00F025C4" w:rsidRPr="00B41D6D" w:rsidRDefault="00F025C4" w:rsidP="00F025C4">
      <w:pPr>
        <w:pStyle w:val="Prrafodelista"/>
        <w:numPr>
          <w:ilvl w:val="0"/>
          <w:numId w:val="15"/>
        </w:numPr>
        <w:contextualSpacing/>
        <w:jc w:val="both"/>
        <w:rPr>
          <w:rFonts w:asciiTheme="minorHAnsi" w:hAnsiTheme="minorHAnsi" w:cstheme="minorHAnsi"/>
          <w:b/>
          <w:vanish/>
          <w:sz w:val="20"/>
          <w:szCs w:val="20"/>
        </w:rPr>
      </w:pPr>
    </w:p>
    <w:p w:rsidR="00F025C4" w:rsidRPr="00B41D6D" w:rsidRDefault="00F025C4" w:rsidP="00F025C4">
      <w:pPr>
        <w:pStyle w:val="Prrafodelista"/>
        <w:numPr>
          <w:ilvl w:val="0"/>
          <w:numId w:val="15"/>
        </w:numPr>
        <w:contextualSpacing/>
        <w:jc w:val="both"/>
        <w:rPr>
          <w:rFonts w:asciiTheme="minorHAnsi" w:hAnsiTheme="minorHAnsi" w:cstheme="minorHAnsi"/>
          <w:b/>
          <w:vanish/>
          <w:sz w:val="20"/>
          <w:szCs w:val="20"/>
        </w:rPr>
      </w:pPr>
    </w:p>
    <w:p w:rsidR="00F025C4" w:rsidRPr="00B41D6D" w:rsidRDefault="00F025C4" w:rsidP="00F025C4">
      <w:pPr>
        <w:pStyle w:val="Prrafodelista"/>
        <w:numPr>
          <w:ilvl w:val="0"/>
          <w:numId w:val="15"/>
        </w:numPr>
        <w:contextualSpacing/>
        <w:jc w:val="both"/>
        <w:rPr>
          <w:rFonts w:asciiTheme="minorHAnsi" w:hAnsiTheme="minorHAnsi" w:cstheme="minorHAnsi"/>
          <w:b/>
          <w:vanish/>
          <w:sz w:val="20"/>
          <w:szCs w:val="20"/>
        </w:rPr>
      </w:pPr>
    </w:p>
    <w:p w:rsidR="00F025C4" w:rsidRPr="00B41D6D" w:rsidRDefault="00F025C4" w:rsidP="00F025C4">
      <w:pPr>
        <w:pStyle w:val="Prrafodelista"/>
        <w:numPr>
          <w:ilvl w:val="0"/>
          <w:numId w:val="15"/>
        </w:numPr>
        <w:contextualSpacing/>
        <w:jc w:val="both"/>
        <w:rPr>
          <w:rFonts w:asciiTheme="minorHAnsi" w:hAnsiTheme="minorHAnsi" w:cstheme="minorHAnsi"/>
          <w:b/>
          <w:vanish/>
          <w:sz w:val="20"/>
          <w:szCs w:val="20"/>
        </w:rPr>
      </w:pPr>
    </w:p>
    <w:p w:rsidR="00F025C4" w:rsidRPr="00B41D6D" w:rsidRDefault="00F025C4" w:rsidP="00F025C4">
      <w:pPr>
        <w:pStyle w:val="Prrafodelista"/>
        <w:numPr>
          <w:ilvl w:val="0"/>
          <w:numId w:val="15"/>
        </w:numPr>
        <w:contextualSpacing/>
        <w:jc w:val="both"/>
        <w:rPr>
          <w:rFonts w:asciiTheme="minorHAnsi" w:hAnsiTheme="minorHAnsi" w:cstheme="minorHAnsi"/>
          <w:b/>
          <w:vanish/>
          <w:sz w:val="20"/>
          <w:szCs w:val="20"/>
        </w:rPr>
      </w:pPr>
    </w:p>
    <w:p w:rsidR="00F025C4" w:rsidRPr="00B41D6D" w:rsidRDefault="00F025C4" w:rsidP="00F025C4">
      <w:pPr>
        <w:pStyle w:val="Prrafodelista"/>
        <w:numPr>
          <w:ilvl w:val="0"/>
          <w:numId w:val="15"/>
        </w:numPr>
        <w:contextualSpacing/>
        <w:jc w:val="both"/>
        <w:rPr>
          <w:rFonts w:asciiTheme="minorHAnsi" w:hAnsiTheme="minorHAnsi" w:cstheme="minorHAnsi"/>
          <w:b/>
          <w:vanish/>
          <w:sz w:val="20"/>
          <w:szCs w:val="20"/>
        </w:rPr>
      </w:pPr>
    </w:p>
    <w:p w:rsidR="00F025C4" w:rsidRPr="00B41D6D" w:rsidRDefault="00F025C4" w:rsidP="00F025C4">
      <w:pPr>
        <w:pStyle w:val="Prrafodelista"/>
        <w:numPr>
          <w:ilvl w:val="0"/>
          <w:numId w:val="15"/>
        </w:numPr>
        <w:contextualSpacing/>
        <w:jc w:val="both"/>
        <w:rPr>
          <w:rFonts w:asciiTheme="minorHAnsi" w:hAnsiTheme="minorHAnsi" w:cstheme="minorHAnsi"/>
          <w:b/>
          <w:vanish/>
          <w:sz w:val="20"/>
          <w:szCs w:val="20"/>
        </w:rPr>
      </w:pPr>
    </w:p>
    <w:p w:rsidR="00F025C4" w:rsidRPr="00B41D6D" w:rsidRDefault="00F025C4" w:rsidP="00F025C4">
      <w:pPr>
        <w:pStyle w:val="Prrafodelista"/>
        <w:numPr>
          <w:ilvl w:val="0"/>
          <w:numId w:val="15"/>
        </w:numPr>
        <w:contextualSpacing/>
        <w:jc w:val="both"/>
        <w:rPr>
          <w:rFonts w:asciiTheme="minorHAnsi" w:hAnsiTheme="minorHAnsi" w:cstheme="minorHAnsi"/>
          <w:b/>
          <w:vanish/>
          <w:sz w:val="20"/>
          <w:szCs w:val="20"/>
        </w:rPr>
      </w:pPr>
    </w:p>
    <w:p w:rsidR="00F025C4" w:rsidRPr="00B41D6D" w:rsidRDefault="00F025C4" w:rsidP="00F025C4">
      <w:pPr>
        <w:pStyle w:val="Prrafodelista"/>
        <w:numPr>
          <w:ilvl w:val="0"/>
          <w:numId w:val="15"/>
        </w:numPr>
        <w:contextualSpacing/>
        <w:jc w:val="both"/>
        <w:rPr>
          <w:rFonts w:asciiTheme="minorHAnsi" w:hAnsiTheme="minorHAnsi" w:cstheme="minorHAnsi"/>
          <w:b/>
          <w:vanish/>
          <w:sz w:val="20"/>
          <w:szCs w:val="20"/>
        </w:rPr>
      </w:pPr>
    </w:p>
    <w:p w:rsidR="00F025C4" w:rsidRPr="00B41D6D" w:rsidRDefault="00F025C4" w:rsidP="00F025C4">
      <w:pPr>
        <w:pStyle w:val="Prrafodelista"/>
        <w:numPr>
          <w:ilvl w:val="0"/>
          <w:numId w:val="15"/>
        </w:numPr>
        <w:contextualSpacing/>
        <w:jc w:val="both"/>
        <w:rPr>
          <w:rFonts w:asciiTheme="minorHAnsi" w:hAnsiTheme="minorHAnsi" w:cstheme="minorHAnsi"/>
          <w:b/>
          <w:vanish/>
          <w:sz w:val="20"/>
          <w:szCs w:val="20"/>
        </w:rPr>
      </w:pPr>
    </w:p>
    <w:p w:rsidR="00F025C4" w:rsidRPr="00B41D6D" w:rsidRDefault="00F025C4" w:rsidP="00F025C4">
      <w:pPr>
        <w:pStyle w:val="Prrafodelista"/>
        <w:numPr>
          <w:ilvl w:val="0"/>
          <w:numId w:val="15"/>
        </w:numPr>
        <w:contextualSpacing/>
        <w:jc w:val="both"/>
        <w:rPr>
          <w:rFonts w:asciiTheme="minorHAnsi" w:hAnsiTheme="minorHAnsi" w:cstheme="minorHAnsi"/>
          <w:b/>
          <w:vanish/>
          <w:sz w:val="20"/>
          <w:szCs w:val="20"/>
        </w:rPr>
      </w:pPr>
    </w:p>
    <w:p w:rsidR="00F025C4" w:rsidRPr="00B41D6D" w:rsidRDefault="00F025C4" w:rsidP="00F025C4">
      <w:pPr>
        <w:pStyle w:val="Prrafodelista"/>
        <w:numPr>
          <w:ilvl w:val="0"/>
          <w:numId w:val="15"/>
        </w:numPr>
        <w:contextualSpacing/>
        <w:jc w:val="both"/>
        <w:rPr>
          <w:rFonts w:asciiTheme="minorHAnsi" w:hAnsiTheme="minorHAnsi" w:cstheme="minorHAnsi"/>
          <w:b/>
          <w:vanish/>
          <w:sz w:val="20"/>
          <w:szCs w:val="20"/>
        </w:rPr>
      </w:pPr>
    </w:p>
    <w:p w:rsidR="00F025C4" w:rsidRPr="00B41D6D" w:rsidRDefault="00F025C4" w:rsidP="00F025C4">
      <w:pPr>
        <w:pStyle w:val="Prrafodelista"/>
        <w:numPr>
          <w:ilvl w:val="0"/>
          <w:numId w:val="15"/>
        </w:numPr>
        <w:contextualSpacing/>
        <w:jc w:val="both"/>
        <w:rPr>
          <w:rFonts w:asciiTheme="minorHAnsi" w:hAnsiTheme="minorHAnsi" w:cstheme="minorHAnsi"/>
          <w:b/>
          <w:vanish/>
          <w:sz w:val="20"/>
          <w:szCs w:val="20"/>
        </w:rPr>
      </w:pPr>
    </w:p>
    <w:p w:rsidR="00F025C4" w:rsidRPr="008E0764" w:rsidRDefault="00F025C4" w:rsidP="00F025C4">
      <w:pPr>
        <w:pStyle w:val="Prrafodelista"/>
        <w:numPr>
          <w:ilvl w:val="1"/>
          <w:numId w:val="14"/>
        </w:numPr>
        <w:rPr>
          <w:rFonts w:asciiTheme="minorHAnsi" w:hAnsiTheme="minorHAnsi" w:cstheme="minorHAnsi"/>
          <w:b/>
          <w:sz w:val="20"/>
          <w:szCs w:val="20"/>
        </w:rPr>
      </w:pPr>
      <w:r w:rsidRPr="008E0764">
        <w:rPr>
          <w:rFonts w:asciiTheme="minorHAnsi" w:hAnsiTheme="minorHAnsi" w:cstheme="minorHAnsi"/>
          <w:b/>
          <w:sz w:val="20"/>
          <w:szCs w:val="20"/>
        </w:rPr>
        <w:t>DEFINICIÓN</w:t>
      </w:r>
    </w:p>
    <w:p w:rsidR="00F025C4" w:rsidRDefault="00F025C4" w:rsidP="00F025C4">
      <w:pPr>
        <w:pStyle w:val="Norma"/>
        <w:spacing w:after="0" w:line="240" w:lineRule="auto"/>
        <w:jc w:val="both"/>
        <w:rPr>
          <w:rFonts w:asciiTheme="minorHAnsi" w:eastAsia="Arial Unicode MS" w:hAnsiTheme="minorHAnsi" w:cstheme="minorHAnsi"/>
          <w:sz w:val="20"/>
          <w:szCs w:val="20"/>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comprende todos los trabajos a ser ejecutados por el contratista, siendo los siguientes de carácter enunciativo y no limitativo: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Pr="00CB3DFA" w:rsidRDefault="00F025C4" w:rsidP="00F025C4">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Prueba hidrostática (hermeticidad y sello)</w:t>
      </w:r>
      <w:r>
        <w:rPr>
          <w:rFonts w:ascii="Calibri" w:eastAsiaTheme="minorHAnsi" w:hAnsi="Calibri" w:cs="Calibri"/>
          <w:color w:val="000000"/>
          <w:sz w:val="20"/>
          <w:szCs w:val="20"/>
          <w:lang w:eastAsia="en-US"/>
        </w:rPr>
        <w:t xml:space="preserve"> para válvulas de DN 3” </w:t>
      </w:r>
      <w:r w:rsidRPr="00CB3DFA">
        <w:rPr>
          <w:rFonts w:ascii="Calibri" w:eastAsiaTheme="minorHAnsi" w:hAnsi="Calibri" w:cs="Calibri"/>
          <w:color w:val="000000"/>
          <w:sz w:val="20"/>
          <w:szCs w:val="20"/>
          <w:lang w:eastAsia="en-US"/>
        </w:rPr>
        <w:t xml:space="preserve">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La prueba hidrostática (hermeticidad y sello) debe ser realizado a todas las válvulas a ser utilizadas en el proyecto, tanto las provistas por YPFB como las provistas por el contratista.</w:t>
      </w:r>
    </w:p>
    <w:p w:rsidR="00F025C4" w:rsidRDefault="00F025C4" w:rsidP="00F025C4">
      <w:pPr>
        <w:pStyle w:val="Norma"/>
        <w:spacing w:after="0" w:line="240" w:lineRule="auto"/>
        <w:jc w:val="both"/>
        <w:rPr>
          <w:rFonts w:ascii="Calibri" w:eastAsiaTheme="minorHAnsi" w:hAnsi="Calibri" w:cs="Calibri"/>
          <w:color w:val="000000"/>
          <w:sz w:val="20"/>
          <w:szCs w:val="20"/>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aquellas válvulas provistas por YPFB y el contratista se reconocerá para el pago únicamente aquellas válvulas aprobadas, es decir, no se tomará en cuenta aquellas válvulas reprobadas.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la válvula este reprobada se deberá solicitar una nueva válvula a la cual se le debe realizar la prueba nuevamente. </w:t>
      </w: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Pr="00CB3DFA" w:rsidRDefault="00F025C4" w:rsidP="00F025C4">
      <w:pPr>
        <w:pStyle w:val="Prrafodelista"/>
        <w:numPr>
          <w:ilvl w:val="1"/>
          <w:numId w:val="14"/>
        </w:numPr>
        <w:rPr>
          <w:rFonts w:asciiTheme="minorHAnsi" w:hAnsiTheme="minorHAnsi" w:cstheme="minorHAnsi"/>
          <w:b/>
          <w:sz w:val="20"/>
          <w:szCs w:val="20"/>
        </w:rPr>
      </w:pPr>
      <w:r w:rsidRPr="00236818">
        <w:rPr>
          <w:rFonts w:asciiTheme="minorHAnsi" w:hAnsiTheme="minorHAnsi" w:cstheme="minorHAnsi"/>
          <w:b/>
          <w:sz w:val="20"/>
          <w:szCs w:val="20"/>
        </w:rPr>
        <w:t xml:space="preserve">MATERIALES, HERRAMIENTAS Y EQUIPO </w:t>
      </w:r>
    </w:p>
    <w:p w:rsidR="00F025C4" w:rsidRDefault="00F025C4" w:rsidP="00F025C4">
      <w:pPr>
        <w:autoSpaceDE w:val="0"/>
        <w:autoSpaceDN w:val="0"/>
        <w:adjustRightInd w:val="0"/>
        <w:jc w:val="both"/>
        <w:rPr>
          <w:sz w:val="20"/>
          <w:szCs w:val="20"/>
        </w:rPr>
      </w:pPr>
    </w:p>
    <w:p w:rsidR="00F025C4" w:rsidRDefault="00F025C4" w:rsidP="00F025C4">
      <w:pPr>
        <w:pStyle w:val="Norma"/>
        <w:spacing w:after="0" w:line="240" w:lineRule="auto"/>
        <w:jc w:val="both"/>
        <w:rPr>
          <w:rFonts w:ascii="Calibri" w:eastAsiaTheme="minorHAnsi" w:hAnsi="Calibri" w:cs="Calibri"/>
          <w:color w:val="000000"/>
          <w:sz w:val="20"/>
          <w:szCs w:val="20"/>
        </w:rPr>
      </w:pPr>
      <w:r w:rsidRPr="00CB3DFA">
        <w:rPr>
          <w:rFonts w:ascii="Calibri" w:eastAsiaTheme="minorHAnsi" w:hAnsi="Calibri" w:cs="Calibri"/>
          <w:color w:val="000000"/>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025C4" w:rsidRPr="00236818" w:rsidRDefault="00F025C4" w:rsidP="00F025C4">
      <w:pPr>
        <w:pStyle w:val="Norma"/>
        <w:spacing w:after="0" w:line="240" w:lineRule="auto"/>
        <w:jc w:val="both"/>
        <w:rPr>
          <w:rFonts w:ascii="Calibri" w:eastAsiaTheme="minorHAnsi" w:hAnsi="Calibri" w:cs="Calibri"/>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2"/>
      </w:tblGrid>
      <w:tr w:rsidR="00F025C4" w:rsidRPr="00236818" w:rsidTr="001A665C">
        <w:trPr>
          <w:trHeight w:val="99"/>
          <w:jc w:val="center"/>
        </w:trPr>
        <w:tc>
          <w:tcPr>
            <w:tcW w:w="3442" w:type="dxa"/>
          </w:tcPr>
          <w:p w:rsidR="00F025C4" w:rsidRPr="00236818" w:rsidRDefault="00F025C4" w:rsidP="001A665C">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Agua o gas inerte </w:t>
            </w:r>
          </w:p>
        </w:tc>
      </w:tr>
      <w:tr w:rsidR="00F025C4" w:rsidRPr="00236818" w:rsidTr="001A665C">
        <w:trPr>
          <w:trHeight w:val="99"/>
          <w:jc w:val="center"/>
        </w:trPr>
        <w:tc>
          <w:tcPr>
            <w:tcW w:w="3442" w:type="dxa"/>
          </w:tcPr>
          <w:p w:rsidR="00F025C4" w:rsidRPr="00236818" w:rsidRDefault="00F025C4" w:rsidP="001A665C">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Especialista Prueba Hidrostática </w:t>
            </w:r>
          </w:p>
        </w:tc>
      </w:tr>
      <w:tr w:rsidR="00F025C4" w:rsidRPr="00236818" w:rsidTr="001A665C">
        <w:trPr>
          <w:trHeight w:val="99"/>
          <w:jc w:val="center"/>
        </w:trPr>
        <w:tc>
          <w:tcPr>
            <w:tcW w:w="3442" w:type="dxa"/>
          </w:tcPr>
          <w:p w:rsidR="00F025C4" w:rsidRPr="00236818" w:rsidRDefault="00F025C4" w:rsidP="001A665C">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Ayudantes </w:t>
            </w:r>
          </w:p>
        </w:tc>
      </w:tr>
      <w:tr w:rsidR="00F025C4" w:rsidRPr="00236818" w:rsidTr="001A665C">
        <w:trPr>
          <w:trHeight w:val="99"/>
          <w:jc w:val="center"/>
        </w:trPr>
        <w:tc>
          <w:tcPr>
            <w:tcW w:w="3442" w:type="dxa"/>
          </w:tcPr>
          <w:p w:rsidR="00F025C4" w:rsidRPr="00236818" w:rsidRDefault="00F025C4" w:rsidP="001A665C">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Equipo completo para Prueba Hidrostática </w:t>
            </w:r>
          </w:p>
        </w:tc>
      </w:tr>
      <w:tr w:rsidR="00F025C4" w:rsidRPr="00236818" w:rsidTr="001A665C">
        <w:trPr>
          <w:trHeight w:val="99"/>
          <w:jc w:val="center"/>
        </w:trPr>
        <w:tc>
          <w:tcPr>
            <w:tcW w:w="3442" w:type="dxa"/>
          </w:tcPr>
          <w:p w:rsidR="00F025C4" w:rsidRPr="00236818" w:rsidRDefault="00F025C4" w:rsidP="001A665C">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Banco de Pruebas </w:t>
            </w:r>
          </w:p>
        </w:tc>
      </w:tr>
    </w:tbl>
    <w:p w:rsidR="00F025C4" w:rsidRDefault="00F025C4" w:rsidP="00F025C4">
      <w:pPr>
        <w:pStyle w:val="Norma"/>
        <w:spacing w:after="0" w:line="240" w:lineRule="auto"/>
        <w:jc w:val="both"/>
        <w:rPr>
          <w:rFonts w:asciiTheme="minorHAnsi" w:eastAsia="Arial Unicode MS" w:hAnsiTheme="minorHAnsi" w:cstheme="minorHAnsi"/>
          <w:sz w:val="20"/>
          <w:szCs w:val="20"/>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El contratista también se debe considerar utilizar todas las herramientas, equipos y materiales menores necesarias para realizar adecuadamente la actividad. </w:t>
      </w:r>
    </w:p>
    <w:p w:rsidR="00F025C4" w:rsidRPr="00EB58A4"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Todos los equipos de medición que se utilicen para la prueba hidrostática tienen que tener calibración vigente.</w:t>
      </w: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320D0" w:rsidRDefault="00F320D0" w:rsidP="00F025C4">
      <w:pPr>
        <w:autoSpaceDE w:val="0"/>
        <w:autoSpaceDN w:val="0"/>
        <w:adjustRightInd w:val="0"/>
        <w:jc w:val="both"/>
        <w:rPr>
          <w:rFonts w:ascii="Calibri" w:eastAsiaTheme="minorHAnsi" w:hAnsi="Calibri" w:cs="Calibri"/>
          <w:color w:val="000000"/>
          <w:sz w:val="20"/>
          <w:szCs w:val="20"/>
          <w:lang w:eastAsia="en-US"/>
        </w:rPr>
      </w:pPr>
    </w:p>
    <w:p w:rsidR="00F320D0" w:rsidRDefault="00F320D0" w:rsidP="00F025C4">
      <w:pPr>
        <w:autoSpaceDE w:val="0"/>
        <w:autoSpaceDN w:val="0"/>
        <w:adjustRightInd w:val="0"/>
        <w:jc w:val="both"/>
        <w:rPr>
          <w:rFonts w:ascii="Calibri" w:eastAsiaTheme="minorHAnsi" w:hAnsi="Calibri" w:cs="Calibri"/>
          <w:color w:val="000000"/>
          <w:sz w:val="20"/>
          <w:szCs w:val="20"/>
          <w:lang w:eastAsia="en-US"/>
        </w:rPr>
      </w:pPr>
    </w:p>
    <w:p w:rsidR="00F320D0" w:rsidRPr="00EB58A4" w:rsidRDefault="00F320D0" w:rsidP="00F025C4">
      <w:pPr>
        <w:autoSpaceDE w:val="0"/>
        <w:autoSpaceDN w:val="0"/>
        <w:adjustRightInd w:val="0"/>
        <w:jc w:val="both"/>
        <w:rPr>
          <w:rFonts w:ascii="Calibri" w:eastAsiaTheme="minorHAnsi" w:hAnsi="Calibri" w:cs="Calibri"/>
          <w:color w:val="000000"/>
          <w:sz w:val="20"/>
          <w:szCs w:val="20"/>
          <w:lang w:eastAsia="en-US"/>
        </w:rPr>
      </w:pPr>
    </w:p>
    <w:p w:rsidR="00F025C4" w:rsidRPr="00EB58A4" w:rsidRDefault="00F025C4" w:rsidP="00F025C4">
      <w:pPr>
        <w:pStyle w:val="Prrafodelista"/>
        <w:numPr>
          <w:ilvl w:val="1"/>
          <w:numId w:val="14"/>
        </w:numPr>
        <w:rPr>
          <w:rFonts w:asciiTheme="minorHAnsi" w:hAnsiTheme="minorHAnsi" w:cstheme="minorHAnsi"/>
          <w:b/>
          <w:sz w:val="20"/>
          <w:szCs w:val="20"/>
        </w:rPr>
      </w:pPr>
      <w:r w:rsidRPr="00EB58A4">
        <w:rPr>
          <w:rFonts w:asciiTheme="minorHAnsi" w:hAnsiTheme="minorHAnsi" w:cstheme="minorHAnsi"/>
          <w:b/>
          <w:sz w:val="20"/>
          <w:szCs w:val="20"/>
        </w:rPr>
        <w:lastRenderedPageBreak/>
        <w:t xml:space="preserve">PROCEDIMIENTO PARA EJECUCIÓN </w:t>
      </w:r>
    </w:p>
    <w:p w:rsidR="00F025C4" w:rsidRPr="00EB58A4"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Las válvulas no deben ser parte de las actividades de prueba hidrostática de la tubería construida, ésta prueba hidrostática de válvulas se la debe realizar de manera independiente. </w:t>
      </w:r>
    </w:p>
    <w:p w:rsidR="00F025C4" w:rsidRPr="00EB58A4"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Antes de iniciar la prueba hidrostática, la empresa contratista debe presentar 5 días hábiles antes a la supervisión para su aprobación la siguiente documentación: </w:t>
      </w:r>
    </w:p>
    <w:p w:rsidR="00F025C4" w:rsidRPr="00EB58A4"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Pr="00EB58A4" w:rsidRDefault="00F025C4" w:rsidP="00F025C4">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Procedimiento específico para los trabajos. </w:t>
      </w:r>
    </w:p>
    <w:p w:rsidR="00F025C4" w:rsidRPr="00EB58A4" w:rsidRDefault="00F025C4" w:rsidP="00F025C4">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 de calidad de la válvula </w:t>
      </w:r>
    </w:p>
    <w:p w:rsidR="00F025C4" w:rsidRPr="00EB58A4" w:rsidRDefault="00F025C4" w:rsidP="00F025C4">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Certificados de calibración vigentes de los equipos de medición a utilizar </w:t>
      </w:r>
    </w:p>
    <w:p w:rsidR="00F025C4" w:rsidRPr="00EB58A4" w:rsidRDefault="00F025C4" w:rsidP="00F025C4">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Plan de prueba hidrostática que debe poseer mínimamente la siguiente información: </w:t>
      </w:r>
    </w:p>
    <w:p w:rsidR="00F025C4" w:rsidRPr="00EB58A4" w:rsidRDefault="00F025C4" w:rsidP="00F025C4">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Tiempo y prueba hidrostática para cada válvula. </w:t>
      </w:r>
    </w:p>
    <w:p w:rsidR="00F025C4" w:rsidRPr="00EB58A4" w:rsidRDefault="00F025C4" w:rsidP="00F025C4">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Memoria de Cálculo de presiones de prueba. </w:t>
      </w:r>
    </w:p>
    <w:p w:rsidR="00F025C4" w:rsidRPr="00EB58A4" w:rsidRDefault="00F025C4" w:rsidP="00F025C4">
      <w:pPr>
        <w:autoSpaceDE w:val="0"/>
        <w:autoSpaceDN w:val="0"/>
        <w:adjustRightInd w:val="0"/>
        <w:rPr>
          <w:rFonts w:ascii="Calibri" w:eastAsiaTheme="minorHAnsi" w:hAnsi="Calibri" w:cs="Calibri"/>
          <w:color w:val="000000"/>
          <w:sz w:val="20"/>
          <w:szCs w:val="20"/>
          <w:lang w:eastAsia="en-US"/>
        </w:rPr>
      </w:pPr>
    </w:p>
    <w:p w:rsidR="00F025C4" w:rsidRDefault="00F025C4" w:rsidP="00F025C4">
      <w:pPr>
        <w:autoSpaceDE w:val="0"/>
        <w:autoSpaceDN w:val="0"/>
        <w:adjustRightInd w:val="0"/>
        <w:rPr>
          <w:rFonts w:ascii="Calibri" w:eastAsiaTheme="minorHAnsi" w:hAnsi="Calibri" w:cs="Calibri"/>
          <w:b/>
          <w:bCs/>
          <w:color w:val="000000"/>
          <w:sz w:val="20"/>
          <w:szCs w:val="20"/>
          <w:lang w:eastAsia="en-US"/>
        </w:rPr>
      </w:pPr>
      <w:r w:rsidRPr="00EB58A4">
        <w:rPr>
          <w:rFonts w:ascii="Calibri" w:eastAsiaTheme="minorHAnsi" w:hAnsi="Calibri" w:cs="Calibri"/>
          <w:b/>
          <w:bCs/>
          <w:color w:val="000000"/>
          <w:sz w:val="20"/>
          <w:szCs w:val="20"/>
          <w:lang w:eastAsia="en-US"/>
        </w:rPr>
        <w:t xml:space="preserve">Prueba Hidrostática (hermeticidad y sello) </w:t>
      </w:r>
    </w:p>
    <w:p w:rsidR="00F025C4" w:rsidRPr="00EB58A4" w:rsidRDefault="00F025C4" w:rsidP="00F025C4">
      <w:pPr>
        <w:autoSpaceDE w:val="0"/>
        <w:autoSpaceDN w:val="0"/>
        <w:adjustRightInd w:val="0"/>
        <w:rPr>
          <w:rFonts w:ascii="Calibri" w:eastAsiaTheme="minorHAnsi" w:hAnsi="Calibri" w:cs="Calibri"/>
          <w:color w:val="000000"/>
          <w:sz w:val="20"/>
          <w:szCs w:val="20"/>
          <w:lang w:eastAsia="en-US"/>
        </w:rPr>
      </w:pPr>
    </w:p>
    <w:p w:rsidR="00F025C4" w:rsidRDefault="00F025C4" w:rsidP="00F025C4">
      <w:pPr>
        <w:autoSpaceDE w:val="0"/>
        <w:autoSpaceDN w:val="0"/>
        <w:adjustRightInd w:val="0"/>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Para realizar las pruebas se debe utilizar agua que se encuentre exento de sustancias o partículas que puedan dañar los componentes internos de la válvula.</w:t>
      </w:r>
    </w:p>
    <w:p w:rsidR="00F025C4" w:rsidRDefault="00F025C4" w:rsidP="00F025C4">
      <w:pPr>
        <w:autoSpaceDE w:val="0"/>
        <w:autoSpaceDN w:val="0"/>
        <w:adjustRightInd w:val="0"/>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b/>
          <w:bCs/>
          <w:color w:val="000000"/>
          <w:sz w:val="20"/>
          <w:szCs w:val="20"/>
          <w:lang w:eastAsia="en-US"/>
        </w:rPr>
        <w:t>Prueba de hermeticidad</w:t>
      </w: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el diámetro y el tipo de conexión (ANSI) sean las mismas, se pueden realizar la prueba a todas las válvulas, es decir una sola prueba a varias válvulas.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Prueba de sello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segunda parte será la prueba de sello en el cual se es debe verificar la existencia de fugas en los sellos de la válvula sometidos a presión.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llenar de agua el interior de un extremo de la válvula, la válvula se debe encontrar cerrada completamente, luego se presurizara un extremo de la válvula verificando las perdidas por el otro extremo. Esta operación se repetirá sobre el otro extremo de la válvula.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3"/>
        <w:gridCol w:w="2133"/>
        <w:gridCol w:w="2135"/>
      </w:tblGrid>
      <w:tr w:rsidR="00F025C4" w:rsidRPr="00236818" w:rsidTr="001A665C">
        <w:trPr>
          <w:trHeight w:val="99"/>
          <w:jc w:val="center"/>
        </w:trPr>
        <w:tc>
          <w:tcPr>
            <w:tcW w:w="6401" w:type="dxa"/>
            <w:gridSpan w:val="3"/>
            <w:shd w:val="clear" w:color="auto" w:fill="BDD6EE" w:themeFill="accent1" w:themeFillTint="66"/>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lastRenderedPageBreak/>
              <w:t>Tabla 1. (Presión de prueba y tiempo de Prueba) PRESIONES MÍNIMAS DE PRUEBAS</w:t>
            </w:r>
          </w:p>
        </w:tc>
      </w:tr>
      <w:tr w:rsidR="00F025C4" w:rsidRPr="00236818" w:rsidTr="001A665C">
        <w:trPr>
          <w:trHeight w:val="99"/>
          <w:jc w:val="center"/>
        </w:trPr>
        <w:tc>
          <w:tcPr>
            <w:tcW w:w="2133" w:type="dxa"/>
            <w:shd w:val="clear" w:color="auto" w:fill="BDD6EE" w:themeFill="accent1" w:themeFillTint="66"/>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1</w:t>
            </w:r>
          </w:p>
        </w:tc>
        <w:tc>
          <w:tcPr>
            <w:tcW w:w="2133" w:type="dxa"/>
            <w:shd w:val="clear" w:color="auto" w:fill="BDD6EE" w:themeFill="accent1" w:themeFillTint="66"/>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2</w:t>
            </w:r>
          </w:p>
        </w:tc>
        <w:tc>
          <w:tcPr>
            <w:tcW w:w="2133" w:type="dxa"/>
            <w:shd w:val="clear" w:color="auto" w:fill="BDD6EE" w:themeFill="accent1" w:themeFillTint="66"/>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3</w:t>
            </w:r>
          </w:p>
        </w:tc>
      </w:tr>
      <w:tr w:rsidR="00F025C4" w:rsidRPr="00236818" w:rsidTr="001A665C">
        <w:trPr>
          <w:trHeight w:val="99"/>
          <w:jc w:val="center"/>
        </w:trPr>
        <w:tc>
          <w:tcPr>
            <w:tcW w:w="2133" w:type="dxa"/>
            <w:shd w:val="clear" w:color="auto" w:fill="BDD6EE" w:themeFill="accent1" w:themeFillTint="66"/>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de Válvula</w:t>
            </w:r>
          </w:p>
        </w:tc>
        <w:tc>
          <w:tcPr>
            <w:tcW w:w="2133" w:type="dxa"/>
            <w:shd w:val="clear" w:color="auto" w:fill="BDD6EE" w:themeFill="accent1" w:themeFillTint="66"/>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mínima (PSI)</w:t>
            </w:r>
          </w:p>
        </w:tc>
        <w:tc>
          <w:tcPr>
            <w:tcW w:w="2133" w:type="dxa"/>
            <w:shd w:val="clear" w:color="auto" w:fill="BDD6EE" w:themeFill="accent1" w:themeFillTint="66"/>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PSI</w:t>
            </w:r>
          </w:p>
        </w:tc>
      </w:tr>
      <w:tr w:rsidR="00F025C4" w:rsidRPr="00236818" w:rsidTr="001A665C">
        <w:trPr>
          <w:trHeight w:val="99"/>
          <w:jc w:val="center"/>
        </w:trPr>
        <w:tc>
          <w:tcPr>
            <w:tcW w:w="2133" w:type="dxa"/>
            <w:tcBorders>
              <w:bottom w:val="single" w:sz="4" w:space="0" w:color="auto"/>
            </w:tcBorders>
            <w:shd w:val="clear" w:color="auto" w:fill="BDD6EE" w:themeFill="accent1" w:themeFillTint="66"/>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CLASE</w:t>
            </w:r>
          </w:p>
        </w:tc>
        <w:tc>
          <w:tcPr>
            <w:tcW w:w="2133" w:type="dxa"/>
            <w:tcBorders>
              <w:bottom w:val="single" w:sz="4" w:space="0" w:color="auto"/>
            </w:tcBorders>
            <w:shd w:val="clear" w:color="auto" w:fill="BDD6EE" w:themeFill="accent1" w:themeFillTint="66"/>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del Cuerpo</w:t>
            </w:r>
          </w:p>
        </w:tc>
        <w:tc>
          <w:tcPr>
            <w:tcW w:w="2133" w:type="dxa"/>
            <w:tcBorders>
              <w:bottom w:val="single" w:sz="4" w:space="0" w:color="auto"/>
            </w:tcBorders>
            <w:shd w:val="clear" w:color="auto" w:fill="BDD6EE" w:themeFill="accent1" w:themeFillTint="66"/>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Cierre</w:t>
            </w:r>
          </w:p>
        </w:tc>
      </w:tr>
      <w:tr w:rsidR="00F025C4" w:rsidRPr="00236818" w:rsidTr="001A665C">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w:t>
            </w:r>
          </w:p>
        </w:tc>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425</w:t>
            </w:r>
          </w:p>
        </w:tc>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r>
      <w:tr w:rsidR="00F025C4" w:rsidRPr="00236818" w:rsidTr="001A665C">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1100</w:t>
            </w:r>
          </w:p>
        </w:tc>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800</w:t>
            </w:r>
          </w:p>
        </w:tc>
      </w:tr>
      <w:tr w:rsidR="00F025C4" w:rsidRPr="00236818" w:rsidTr="001A665C">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w:t>
            </w:r>
          </w:p>
        </w:tc>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1450</w:t>
            </w:r>
          </w:p>
        </w:tc>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1060</w:t>
            </w:r>
          </w:p>
        </w:tc>
      </w:tr>
      <w:tr w:rsidR="00F025C4" w:rsidRPr="00236818" w:rsidTr="001A665C">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600</w:t>
            </w:r>
          </w:p>
        </w:tc>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2175</w:t>
            </w:r>
          </w:p>
        </w:tc>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1600</w:t>
            </w:r>
          </w:p>
        </w:tc>
      </w:tr>
      <w:tr w:rsidR="00F025C4" w:rsidRPr="00236818" w:rsidTr="001A665C">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w:t>
            </w:r>
          </w:p>
        </w:tc>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3250</w:t>
            </w:r>
          </w:p>
        </w:tc>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2400</w:t>
            </w:r>
          </w:p>
        </w:tc>
      </w:tr>
      <w:tr w:rsidR="00F025C4" w:rsidRPr="00236818" w:rsidTr="001A665C">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1500</w:t>
            </w:r>
          </w:p>
        </w:tc>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5400</w:t>
            </w:r>
          </w:p>
        </w:tc>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4000</w:t>
            </w:r>
          </w:p>
        </w:tc>
      </w:tr>
      <w:tr w:rsidR="00F025C4" w:rsidRPr="00236818" w:rsidTr="001A665C">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2500</w:t>
            </w:r>
          </w:p>
        </w:tc>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9000</w:t>
            </w:r>
          </w:p>
        </w:tc>
        <w:tc>
          <w:tcPr>
            <w:tcW w:w="2133" w:type="dxa"/>
            <w:tcBorders>
              <w:top w:val="single" w:sz="4" w:space="0" w:color="auto"/>
              <w:left w:val="single" w:sz="4" w:space="0" w:color="auto"/>
              <w:bottom w:val="single" w:sz="4" w:space="0" w:color="auto"/>
              <w:right w:val="single" w:sz="4" w:space="0" w:color="auto"/>
            </w:tcBorders>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6600</w:t>
            </w:r>
          </w:p>
        </w:tc>
      </w:tr>
    </w:tbl>
    <w:p w:rsidR="00F025C4" w:rsidRDefault="00F025C4" w:rsidP="00F025C4">
      <w:pPr>
        <w:pStyle w:val="Norma"/>
        <w:spacing w:after="0" w:line="240" w:lineRule="auto"/>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0"/>
        <w:gridCol w:w="2120"/>
        <w:gridCol w:w="2120"/>
      </w:tblGrid>
      <w:tr w:rsidR="00F025C4" w:rsidRPr="00CB3DFA" w:rsidTr="001A665C">
        <w:trPr>
          <w:trHeight w:val="99"/>
          <w:jc w:val="center"/>
        </w:trPr>
        <w:tc>
          <w:tcPr>
            <w:tcW w:w="6360" w:type="dxa"/>
            <w:gridSpan w:val="3"/>
            <w:shd w:val="clear" w:color="auto" w:fill="BDD6EE" w:themeFill="accent1" w:themeFillTint="66"/>
          </w:tcPr>
          <w:p w:rsidR="00F025C4" w:rsidRPr="00CB3DFA" w:rsidRDefault="00F025C4" w:rsidP="001A665C">
            <w:pPr>
              <w:pStyle w:val="Default"/>
              <w:jc w:val="center"/>
              <w:rPr>
                <w:rFonts w:ascii="Calibri" w:hAnsi="Calibri" w:cs="Calibri"/>
                <w:b/>
                <w:bCs/>
                <w:sz w:val="20"/>
                <w:szCs w:val="20"/>
                <w:lang w:val="es-ES"/>
              </w:rPr>
            </w:pPr>
            <w:r w:rsidRPr="00CB3DFA">
              <w:rPr>
                <w:rFonts w:ascii="Calibri" w:hAnsi="Calibri" w:cs="Calibri"/>
                <w:b/>
                <w:bCs/>
                <w:sz w:val="20"/>
                <w:szCs w:val="20"/>
                <w:lang w:val="es-ES"/>
              </w:rPr>
              <w:t>TIEMPOS MÍNIMOS DE PRUEBAS</w:t>
            </w:r>
          </w:p>
        </w:tc>
      </w:tr>
      <w:tr w:rsidR="00F025C4" w:rsidRPr="00CB3DFA" w:rsidTr="001A665C">
        <w:trPr>
          <w:trHeight w:val="99"/>
          <w:jc w:val="center"/>
        </w:trPr>
        <w:tc>
          <w:tcPr>
            <w:tcW w:w="2120" w:type="dxa"/>
            <w:shd w:val="clear" w:color="auto" w:fill="BDD6EE" w:themeFill="accent1" w:themeFillTint="66"/>
          </w:tcPr>
          <w:p w:rsidR="00F025C4" w:rsidRPr="00CB3DFA"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1</w:t>
            </w:r>
          </w:p>
        </w:tc>
        <w:tc>
          <w:tcPr>
            <w:tcW w:w="2120" w:type="dxa"/>
            <w:shd w:val="clear" w:color="auto" w:fill="BDD6EE" w:themeFill="accent1" w:themeFillTint="66"/>
          </w:tcPr>
          <w:p w:rsidR="00F025C4" w:rsidRPr="00CB3DFA"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2</w:t>
            </w:r>
          </w:p>
        </w:tc>
        <w:tc>
          <w:tcPr>
            <w:tcW w:w="2120" w:type="dxa"/>
            <w:shd w:val="clear" w:color="auto" w:fill="BDD6EE" w:themeFill="accent1" w:themeFillTint="66"/>
          </w:tcPr>
          <w:p w:rsidR="00F025C4" w:rsidRPr="00CB3DFA"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3</w:t>
            </w:r>
          </w:p>
        </w:tc>
      </w:tr>
      <w:tr w:rsidR="00F025C4" w:rsidRPr="00CB3DFA" w:rsidTr="001A665C">
        <w:trPr>
          <w:trHeight w:val="99"/>
          <w:jc w:val="center"/>
        </w:trPr>
        <w:tc>
          <w:tcPr>
            <w:tcW w:w="2120" w:type="dxa"/>
            <w:shd w:val="clear" w:color="auto" w:fill="BDD6EE" w:themeFill="accent1" w:themeFillTint="66"/>
          </w:tcPr>
          <w:p w:rsidR="00F025C4" w:rsidRPr="00CB3DFA"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Válvula</w:t>
            </w:r>
          </w:p>
        </w:tc>
        <w:tc>
          <w:tcPr>
            <w:tcW w:w="2120" w:type="dxa"/>
            <w:shd w:val="clear" w:color="auto" w:fill="BDD6EE" w:themeFill="accent1" w:themeFillTint="66"/>
          </w:tcPr>
          <w:p w:rsidR="00F025C4" w:rsidRPr="00CB3DFA"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c>
          <w:tcPr>
            <w:tcW w:w="2120" w:type="dxa"/>
            <w:shd w:val="clear" w:color="auto" w:fill="BDD6EE" w:themeFill="accent1" w:themeFillTint="66"/>
          </w:tcPr>
          <w:p w:rsidR="00F025C4" w:rsidRPr="00CB3DFA"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r>
      <w:tr w:rsidR="00F025C4" w:rsidRPr="00CB3DFA" w:rsidTr="001A665C">
        <w:trPr>
          <w:trHeight w:val="99"/>
          <w:jc w:val="center"/>
        </w:trPr>
        <w:tc>
          <w:tcPr>
            <w:tcW w:w="2120" w:type="dxa"/>
            <w:shd w:val="clear" w:color="auto" w:fill="BDD6EE" w:themeFill="accent1" w:themeFillTint="66"/>
          </w:tcPr>
          <w:p w:rsidR="00F025C4" w:rsidRPr="00CB3DFA"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Diámetro</w:t>
            </w:r>
          </w:p>
        </w:tc>
        <w:tc>
          <w:tcPr>
            <w:tcW w:w="2120" w:type="dxa"/>
            <w:shd w:val="clear" w:color="auto" w:fill="BDD6EE" w:themeFill="accent1" w:themeFillTint="66"/>
          </w:tcPr>
          <w:p w:rsidR="00F025C4" w:rsidRPr="00CB3DFA"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Prueba del Cuerpo</w:t>
            </w:r>
          </w:p>
        </w:tc>
        <w:tc>
          <w:tcPr>
            <w:tcW w:w="2120" w:type="dxa"/>
            <w:shd w:val="clear" w:color="auto" w:fill="BDD6EE" w:themeFill="accent1" w:themeFillTint="66"/>
          </w:tcPr>
          <w:p w:rsidR="00F025C4" w:rsidRPr="00CB3DFA"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Cierre</w:t>
            </w:r>
          </w:p>
        </w:tc>
      </w:tr>
      <w:tr w:rsidR="00F025C4" w:rsidRPr="00CB3DFA" w:rsidTr="001A665C">
        <w:trPr>
          <w:trHeight w:val="99"/>
          <w:jc w:val="center"/>
        </w:trPr>
        <w:tc>
          <w:tcPr>
            <w:tcW w:w="2120" w:type="dxa"/>
          </w:tcPr>
          <w:p w:rsidR="00F025C4" w:rsidRPr="00CB3DFA"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de ø2" a ø4"</w:t>
            </w:r>
          </w:p>
        </w:tc>
        <w:tc>
          <w:tcPr>
            <w:tcW w:w="2120" w:type="dxa"/>
          </w:tcPr>
          <w:p w:rsidR="00F025C4" w:rsidRPr="00CB3DFA"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c>
          <w:tcPr>
            <w:tcW w:w="2120" w:type="dxa"/>
          </w:tcPr>
          <w:p w:rsidR="00F025C4" w:rsidRPr="00CB3DFA"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r>
      <w:tr w:rsidR="00F025C4" w:rsidRPr="00236818" w:rsidTr="001A665C">
        <w:trPr>
          <w:trHeight w:val="99"/>
          <w:jc w:val="center"/>
        </w:trPr>
        <w:tc>
          <w:tcPr>
            <w:tcW w:w="2120" w:type="dxa"/>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ø6" a ø10"</w:t>
            </w:r>
          </w:p>
        </w:tc>
        <w:tc>
          <w:tcPr>
            <w:tcW w:w="2120" w:type="dxa"/>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c>
          <w:tcPr>
            <w:tcW w:w="2120" w:type="dxa"/>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F025C4" w:rsidRPr="00236818" w:rsidTr="001A665C">
        <w:trPr>
          <w:trHeight w:val="99"/>
          <w:jc w:val="center"/>
        </w:trPr>
        <w:tc>
          <w:tcPr>
            <w:tcW w:w="2120" w:type="dxa"/>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ø12" a ø18"</w:t>
            </w:r>
          </w:p>
        </w:tc>
        <w:tc>
          <w:tcPr>
            <w:tcW w:w="2120" w:type="dxa"/>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w:t>
            </w:r>
          </w:p>
        </w:tc>
        <w:tc>
          <w:tcPr>
            <w:tcW w:w="2120" w:type="dxa"/>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F025C4" w:rsidRPr="00236818" w:rsidTr="001A665C">
        <w:trPr>
          <w:trHeight w:val="99"/>
          <w:jc w:val="center"/>
        </w:trPr>
        <w:tc>
          <w:tcPr>
            <w:tcW w:w="2120" w:type="dxa"/>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ø20" y mayores</w:t>
            </w:r>
          </w:p>
        </w:tc>
        <w:tc>
          <w:tcPr>
            <w:tcW w:w="2120" w:type="dxa"/>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w:t>
            </w:r>
          </w:p>
        </w:tc>
        <w:tc>
          <w:tcPr>
            <w:tcW w:w="2120" w:type="dxa"/>
          </w:tcPr>
          <w:p w:rsidR="00F025C4" w:rsidRPr="00236818" w:rsidRDefault="00F025C4" w:rsidP="001A665C">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bl>
    <w:p w:rsidR="007C4E6A" w:rsidRDefault="007C4E6A"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Los valores de la tabla 1 solo son referenciales, ya que el contratista deberá definir las presiones de prueba y la duración de las mismas.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Detección y Localización de Pérdidas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F025C4" w:rsidRDefault="00F025C4" w:rsidP="00F025C4">
      <w:pPr>
        <w:autoSpaceDE w:val="0"/>
        <w:autoSpaceDN w:val="0"/>
        <w:adjustRightInd w:val="0"/>
        <w:jc w:val="both"/>
        <w:rPr>
          <w:rFonts w:ascii="Calibri" w:eastAsiaTheme="minorHAnsi" w:hAnsi="Calibri" w:cs="Calibri"/>
          <w:b/>
          <w:bCs/>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Calidad, Sal</w:t>
      </w:r>
      <w:r>
        <w:rPr>
          <w:rFonts w:ascii="Calibri" w:eastAsiaTheme="minorHAnsi" w:hAnsi="Calibri" w:cs="Calibri"/>
          <w:b/>
          <w:bCs/>
          <w:color w:val="000000"/>
          <w:sz w:val="20"/>
          <w:szCs w:val="20"/>
          <w:lang w:eastAsia="en-US"/>
        </w:rPr>
        <w:t>ud, Seguridad y Medio Ambiente</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Todo el personal involucrado en la actividad debe utilizar el EPP apropiado como ser: ropa de trabajo, casco, guantes, botas de seguridad, gafas, etc.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limitar los trabajos cuando las condiciones climáticas sean adversas (lluvias, vientos fuertes, polvareda, etc. </w:t>
      </w: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Pr="00CF0A82" w:rsidRDefault="00F025C4" w:rsidP="00F025C4">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lastRenderedPageBreak/>
        <w:t xml:space="preserve">MEDIDAS DE MITIGACIÓN AMBIENTAL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w:t>
      </w:r>
      <w:r>
        <w:rPr>
          <w:rFonts w:ascii="Calibri" w:eastAsiaTheme="minorHAnsi" w:hAnsi="Calibri" w:cs="Calibri"/>
          <w:color w:val="000000"/>
          <w:sz w:val="20"/>
          <w:szCs w:val="20"/>
        </w:rPr>
        <w:t xml:space="preserve"> </w:t>
      </w:r>
      <w:r w:rsidRPr="00236818">
        <w:rPr>
          <w:rFonts w:ascii="Calibri" w:eastAsiaTheme="minorHAnsi" w:hAnsi="Calibri" w:cs="Calibri"/>
          <w:color w:val="000000"/>
          <w:sz w:val="20"/>
          <w:szCs w:val="20"/>
        </w:rPr>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mantendrá un registro y hará informes acerca de la salud, la seguridad y el bienestar de las personas, así como de los daños a la propiedad, según lo solicite razonablemente el Ingeniero.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Pr="00CF0A82" w:rsidRDefault="00F025C4" w:rsidP="00F025C4">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MEDICIÓN Y FORMA DE PAGO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será medido en piezas, tomando en cuenta solo válvulas aprobadas.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ejecutado en un todo de acuerdo a las presentes especificaciones, medido según lo señalado y aprobado por el Supervisor de Obra, será cancelado al precio unitario de la propuesta aceptada.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 pagado será en compensación total por Materiales, Mano de Obra, equipo, maquinaria y herramientas y otros gastos que sean necesarios para la adecuada y correcta ejecución de los trabajos.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Otros gastos adicionales necesarios para la realización de esta actividad, corre por cuenta del contratista. </w:t>
      </w: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p>
    <w:p w:rsidR="00F025C4" w:rsidRPr="00236818" w:rsidRDefault="00F025C4" w:rsidP="00F025C4">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realizar el pago de este ítem se debe presentar el respaldo de la actividad en base de los cómputos métricos donde se constate los trabajos realizados concernientes a este ítem. </w:t>
      </w:r>
    </w:p>
    <w:p w:rsidR="00F025C4" w:rsidRDefault="00F025C4" w:rsidP="00F025C4">
      <w:pPr>
        <w:pStyle w:val="Estilo1"/>
        <w:rPr>
          <w:rFonts w:asciiTheme="minorHAnsi" w:hAnsiTheme="minorHAnsi" w:cstheme="minorHAnsi"/>
          <w:sz w:val="20"/>
          <w:szCs w:val="20"/>
        </w:rPr>
      </w:pPr>
    </w:p>
    <w:p w:rsidR="00F320D0" w:rsidRDefault="00F320D0" w:rsidP="00F025C4">
      <w:pPr>
        <w:pStyle w:val="Estilo1"/>
        <w:rPr>
          <w:rFonts w:asciiTheme="minorHAnsi" w:hAnsiTheme="minorHAnsi" w:cstheme="minorHAnsi"/>
          <w:sz w:val="20"/>
          <w:szCs w:val="20"/>
        </w:rPr>
      </w:pPr>
    </w:p>
    <w:p w:rsidR="00837C69" w:rsidRDefault="00837C69" w:rsidP="00837C69">
      <w:pPr>
        <w:pStyle w:val="Estilo1"/>
        <w:rPr>
          <w:rFonts w:asciiTheme="minorHAnsi" w:hAnsiTheme="minorHAnsi" w:cstheme="minorHAnsi"/>
          <w:sz w:val="20"/>
          <w:szCs w:val="20"/>
        </w:rPr>
      </w:pPr>
    </w:p>
    <w:p w:rsidR="00837C69" w:rsidRPr="00022471" w:rsidRDefault="00837C69" w:rsidP="00837C69">
      <w:pPr>
        <w:pStyle w:val="Ttulo2"/>
        <w:numPr>
          <w:ilvl w:val="0"/>
          <w:numId w:val="14"/>
        </w:numPr>
        <w:spacing w:before="0"/>
        <w:rPr>
          <w:rFonts w:asciiTheme="minorHAnsi" w:hAnsiTheme="minorHAnsi" w:cstheme="minorHAnsi"/>
          <w:b/>
          <w:color w:val="auto"/>
          <w:sz w:val="20"/>
          <w:szCs w:val="20"/>
        </w:rPr>
      </w:pPr>
      <w:r w:rsidRPr="00022471">
        <w:rPr>
          <w:rFonts w:asciiTheme="minorHAnsi" w:hAnsiTheme="minorHAnsi" w:cstheme="minorHAnsi"/>
          <w:b/>
          <w:color w:val="auto"/>
          <w:sz w:val="20"/>
          <w:szCs w:val="20"/>
        </w:rPr>
        <w:lastRenderedPageBreak/>
        <w:t xml:space="preserve">HOT TAP DE </w:t>
      </w:r>
      <w:r>
        <w:rPr>
          <w:rFonts w:asciiTheme="minorHAnsi" w:hAnsiTheme="minorHAnsi" w:cstheme="minorHAnsi"/>
          <w:b/>
          <w:color w:val="auto"/>
          <w:sz w:val="20"/>
          <w:szCs w:val="20"/>
        </w:rPr>
        <w:t>2</w:t>
      </w:r>
      <w:r w:rsidRPr="00022471">
        <w:rPr>
          <w:rFonts w:asciiTheme="minorHAnsi" w:hAnsiTheme="minorHAnsi" w:cstheme="minorHAnsi"/>
          <w:b/>
          <w:color w:val="auto"/>
          <w:sz w:val="20"/>
          <w:szCs w:val="20"/>
        </w:rPr>
        <w:t xml:space="preserve">” </w:t>
      </w:r>
    </w:p>
    <w:p w:rsidR="00837C69" w:rsidRPr="009A1CA5" w:rsidRDefault="00837C69" w:rsidP="00837C6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UNIDAD: </w:t>
      </w:r>
      <w:r>
        <w:rPr>
          <w:rFonts w:cstheme="minorHAnsi"/>
          <w:b/>
          <w:bCs/>
          <w:sz w:val="20"/>
          <w:szCs w:val="20"/>
        </w:rPr>
        <w:t>Global (</w:t>
      </w:r>
      <w:proofErr w:type="spellStart"/>
      <w:r>
        <w:rPr>
          <w:rFonts w:cstheme="minorHAnsi"/>
          <w:b/>
          <w:bCs/>
          <w:sz w:val="20"/>
          <w:szCs w:val="20"/>
        </w:rPr>
        <w:t>Glb</w:t>
      </w:r>
      <w:proofErr w:type="spellEnd"/>
      <w:r>
        <w:rPr>
          <w:rFonts w:cstheme="minorHAnsi"/>
          <w:b/>
          <w:bCs/>
          <w:sz w:val="20"/>
          <w:szCs w:val="20"/>
        </w:rPr>
        <w:t>.)</w:t>
      </w:r>
    </w:p>
    <w:p w:rsidR="00837C69" w:rsidRDefault="00837C69" w:rsidP="00837C69">
      <w:pPr>
        <w:pStyle w:val="Sangra3detindependiente"/>
        <w:autoSpaceDE w:val="0"/>
        <w:autoSpaceDN w:val="0"/>
        <w:adjustRightInd w:val="0"/>
        <w:spacing w:after="0" w:line="240" w:lineRule="auto"/>
        <w:ind w:left="0"/>
        <w:jc w:val="both"/>
        <w:rPr>
          <w:rFonts w:cstheme="minorHAnsi"/>
          <w:b/>
          <w:bCs/>
          <w:sz w:val="20"/>
          <w:szCs w:val="20"/>
        </w:rPr>
      </w:pPr>
    </w:p>
    <w:p w:rsidR="00837C69" w:rsidRDefault="00837C69" w:rsidP="00837C69">
      <w:pPr>
        <w:contextualSpacing/>
        <w:jc w:val="both"/>
        <w:rPr>
          <w:rFonts w:asciiTheme="minorHAnsi" w:hAnsiTheme="minorHAnsi" w:cstheme="minorHAnsi"/>
          <w:b/>
          <w:sz w:val="20"/>
          <w:szCs w:val="20"/>
        </w:rPr>
      </w:pPr>
      <w:r>
        <w:rPr>
          <w:rFonts w:asciiTheme="minorHAnsi" w:hAnsiTheme="minorHAnsi" w:cstheme="minorHAnsi"/>
          <w:b/>
          <w:sz w:val="20"/>
          <w:szCs w:val="20"/>
        </w:rPr>
        <w:t>LOTE 1.- ITEM 17</w:t>
      </w:r>
    </w:p>
    <w:p w:rsidR="00837C69" w:rsidRDefault="00837C69" w:rsidP="00837C69">
      <w:pPr>
        <w:contextualSpacing/>
        <w:jc w:val="both"/>
        <w:rPr>
          <w:rFonts w:asciiTheme="minorHAnsi" w:hAnsiTheme="minorHAnsi" w:cstheme="minorHAnsi"/>
          <w:b/>
          <w:sz w:val="20"/>
          <w:szCs w:val="20"/>
        </w:rPr>
      </w:pPr>
      <w:r>
        <w:rPr>
          <w:rFonts w:asciiTheme="minorHAnsi" w:hAnsiTheme="minorHAnsi" w:cstheme="minorHAnsi"/>
          <w:b/>
          <w:sz w:val="20"/>
          <w:szCs w:val="20"/>
        </w:rPr>
        <w:t>LOTE 2.- ITEM 17</w:t>
      </w:r>
    </w:p>
    <w:p w:rsidR="00837C69" w:rsidRPr="009A1CA5" w:rsidRDefault="00837C69" w:rsidP="00837C69">
      <w:pPr>
        <w:pStyle w:val="Sangra3detindependiente"/>
        <w:autoSpaceDE w:val="0"/>
        <w:autoSpaceDN w:val="0"/>
        <w:adjustRightInd w:val="0"/>
        <w:spacing w:after="0" w:line="240" w:lineRule="auto"/>
        <w:ind w:left="0"/>
        <w:jc w:val="both"/>
        <w:rPr>
          <w:rFonts w:cstheme="minorHAnsi"/>
          <w:b/>
          <w:bCs/>
          <w:sz w:val="20"/>
          <w:szCs w:val="20"/>
        </w:rPr>
      </w:pPr>
    </w:p>
    <w:p w:rsidR="00837C69" w:rsidRPr="00022471" w:rsidRDefault="00837C69" w:rsidP="00837C69">
      <w:pPr>
        <w:pStyle w:val="Prrafodelista"/>
        <w:numPr>
          <w:ilvl w:val="1"/>
          <w:numId w:val="14"/>
        </w:numPr>
        <w:rPr>
          <w:rFonts w:asciiTheme="minorHAnsi" w:hAnsiTheme="minorHAnsi" w:cstheme="minorHAnsi"/>
          <w:b/>
          <w:sz w:val="20"/>
          <w:szCs w:val="20"/>
        </w:rPr>
      </w:pPr>
      <w:r w:rsidRPr="00022471">
        <w:rPr>
          <w:rFonts w:asciiTheme="minorHAnsi" w:hAnsiTheme="minorHAnsi" w:cstheme="minorHAnsi"/>
          <w:b/>
          <w:sz w:val="20"/>
          <w:szCs w:val="20"/>
        </w:rPr>
        <w:t xml:space="preserve"> DEFINICIÓN </w:t>
      </w:r>
    </w:p>
    <w:p w:rsidR="00837C69" w:rsidRPr="009A1CA5" w:rsidRDefault="00837C69" w:rsidP="00837C69">
      <w:pPr>
        <w:pStyle w:val="Default"/>
        <w:ind w:left="426"/>
        <w:jc w:val="both"/>
        <w:rPr>
          <w:rFonts w:asciiTheme="minorHAnsi" w:hAnsiTheme="minorHAnsi" w:cstheme="minorHAnsi"/>
          <w:sz w:val="20"/>
          <w:szCs w:val="20"/>
        </w:rPr>
      </w:pPr>
    </w:p>
    <w:p w:rsidR="00837C69"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37C69" w:rsidRPr="009A1CA5" w:rsidRDefault="00837C69" w:rsidP="00837C69">
      <w:pPr>
        <w:jc w:val="both"/>
        <w:rPr>
          <w:rFonts w:asciiTheme="minorHAnsi" w:hAnsiTheme="minorHAnsi" w:cstheme="minorHAnsi"/>
          <w:sz w:val="20"/>
          <w:szCs w:val="20"/>
        </w:rPr>
      </w:pPr>
    </w:p>
    <w:p w:rsidR="00837C69" w:rsidRPr="009A1CA5" w:rsidRDefault="00837C69" w:rsidP="009E1A84">
      <w:pPr>
        <w:pStyle w:val="Prrafodelista"/>
        <w:numPr>
          <w:ilvl w:val="0"/>
          <w:numId w:val="6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Cálculos para Hot </w:t>
      </w:r>
      <w:proofErr w:type="spellStart"/>
      <w:r w:rsidRPr="009A1CA5">
        <w:rPr>
          <w:rFonts w:asciiTheme="minorHAnsi" w:hAnsiTheme="minorHAnsi" w:cstheme="minorHAnsi"/>
          <w:sz w:val="20"/>
          <w:szCs w:val="20"/>
        </w:rPr>
        <w:t>Tap</w:t>
      </w:r>
      <w:proofErr w:type="spellEnd"/>
    </w:p>
    <w:p w:rsidR="00837C69" w:rsidRPr="009A1CA5" w:rsidRDefault="00837C69" w:rsidP="009E1A84">
      <w:pPr>
        <w:pStyle w:val="Prrafodelista"/>
        <w:numPr>
          <w:ilvl w:val="0"/>
          <w:numId w:val="60"/>
        </w:numPr>
        <w:contextualSpacing/>
        <w:jc w:val="both"/>
        <w:rPr>
          <w:rFonts w:asciiTheme="minorHAnsi" w:hAnsiTheme="minorHAnsi" w:cstheme="minorHAnsi"/>
          <w:sz w:val="20"/>
          <w:szCs w:val="20"/>
        </w:rPr>
      </w:pPr>
      <w:r w:rsidRPr="009A1CA5">
        <w:rPr>
          <w:rFonts w:asciiTheme="minorHAnsi" w:hAnsiTheme="minorHAnsi" w:cstheme="minorHAnsi"/>
          <w:sz w:val="20"/>
          <w:szCs w:val="20"/>
        </w:rPr>
        <w:t>Medición de espesores</w:t>
      </w:r>
    </w:p>
    <w:p w:rsidR="00837C69" w:rsidRPr="009A1CA5" w:rsidRDefault="00837C69" w:rsidP="009E1A84">
      <w:pPr>
        <w:pStyle w:val="Prrafodelista"/>
        <w:numPr>
          <w:ilvl w:val="0"/>
          <w:numId w:val="60"/>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837C69" w:rsidRPr="009A1CA5" w:rsidRDefault="00837C69" w:rsidP="009E1A84">
      <w:pPr>
        <w:pStyle w:val="Prrafodelista"/>
        <w:numPr>
          <w:ilvl w:val="0"/>
          <w:numId w:val="60"/>
        </w:numPr>
        <w:contextualSpacing/>
        <w:jc w:val="both"/>
        <w:rPr>
          <w:rFonts w:asciiTheme="minorHAnsi" w:hAnsiTheme="minorHAnsi" w:cstheme="minorHAnsi"/>
          <w:sz w:val="20"/>
          <w:szCs w:val="20"/>
        </w:rPr>
      </w:pPr>
      <w:r w:rsidRPr="009A1CA5">
        <w:rPr>
          <w:rFonts w:asciiTheme="minorHAnsi" w:hAnsiTheme="minorHAnsi" w:cstheme="minorHAnsi"/>
          <w:sz w:val="20"/>
          <w:szCs w:val="20"/>
        </w:rPr>
        <w:t>END por tintas Penetrantes</w:t>
      </w:r>
    </w:p>
    <w:p w:rsidR="00837C69" w:rsidRPr="009A1CA5" w:rsidRDefault="00837C69" w:rsidP="009E1A84">
      <w:pPr>
        <w:pStyle w:val="Prrafodelista"/>
        <w:numPr>
          <w:ilvl w:val="0"/>
          <w:numId w:val="60"/>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837C69" w:rsidRPr="009A1CA5" w:rsidRDefault="00837C69" w:rsidP="009E1A84">
      <w:pPr>
        <w:pStyle w:val="Prrafodelista"/>
        <w:numPr>
          <w:ilvl w:val="0"/>
          <w:numId w:val="60"/>
        </w:numPr>
        <w:contextualSpacing/>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Hot Tap de “</w:t>
      </w:r>
      <w:r>
        <w:rPr>
          <w:rFonts w:asciiTheme="minorHAnsi" w:hAnsiTheme="minorHAnsi" w:cstheme="minorHAnsi"/>
          <w:sz w:val="20"/>
          <w:szCs w:val="20"/>
          <w:lang w:val="en-US"/>
        </w:rPr>
        <w:t>4</w:t>
      </w:r>
      <w:r w:rsidRPr="009A1CA5">
        <w:rPr>
          <w:rFonts w:asciiTheme="minorHAnsi" w:hAnsiTheme="minorHAnsi" w:cstheme="minorHAnsi"/>
          <w:sz w:val="20"/>
          <w:szCs w:val="20"/>
          <w:lang w:val="en-US"/>
        </w:rPr>
        <w:t>” a “</w:t>
      </w:r>
      <w:r>
        <w:rPr>
          <w:rFonts w:asciiTheme="minorHAnsi" w:hAnsiTheme="minorHAnsi" w:cstheme="minorHAnsi"/>
          <w:sz w:val="20"/>
          <w:szCs w:val="20"/>
          <w:lang w:val="en-US"/>
        </w:rPr>
        <w:t>2</w:t>
      </w:r>
      <w:r w:rsidRPr="009A1CA5">
        <w:rPr>
          <w:rFonts w:asciiTheme="minorHAnsi" w:hAnsiTheme="minorHAnsi" w:cstheme="minorHAnsi"/>
          <w:sz w:val="20"/>
          <w:szCs w:val="20"/>
          <w:lang w:val="en-US"/>
        </w:rPr>
        <w:t>”</w:t>
      </w:r>
    </w:p>
    <w:p w:rsidR="00837C69" w:rsidRDefault="00837C69" w:rsidP="00F320D0">
      <w:pPr>
        <w:jc w:val="both"/>
        <w:rPr>
          <w:rFonts w:asciiTheme="minorHAnsi" w:hAnsiTheme="minorHAnsi" w:cstheme="minorHAnsi"/>
          <w:sz w:val="20"/>
          <w:szCs w:val="20"/>
          <w:lang w:val="en-US"/>
        </w:rPr>
      </w:pPr>
    </w:p>
    <w:p w:rsidR="00F320D0" w:rsidRPr="00EB7E6C" w:rsidRDefault="00F320D0" w:rsidP="00F320D0">
      <w:pPr>
        <w:jc w:val="both"/>
        <w:rPr>
          <w:rFonts w:asciiTheme="minorHAnsi" w:hAnsiTheme="minorHAnsi" w:cstheme="minorHAnsi"/>
          <w:sz w:val="20"/>
          <w:szCs w:val="20"/>
          <w:lang w:val="es-BO"/>
        </w:rPr>
      </w:pPr>
      <w:r w:rsidRPr="00EB7E6C">
        <w:rPr>
          <w:rFonts w:asciiTheme="minorHAnsi" w:hAnsiTheme="minorHAnsi" w:cstheme="minorHAnsi"/>
          <w:sz w:val="20"/>
          <w:szCs w:val="20"/>
          <w:lang w:val="es-BO"/>
        </w:rPr>
        <w:t>El Contratista deberá</w:t>
      </w:r>
      <w:r w:rsidRPr="00EB7E6C">
        <w:rPr>
          <w:rFonts w:asciiTheme="minorHAnsi" w:hAnsiTheme="minorHAnsi" w:cstheme="minorHAnsi"/>
          <w:sz w:val="20"/>
          <w:szCs w:val="20"/>
        </w:rPr>
        <w:t xml:space="preserve"> coordinar con el Supervisor de Obra y personal de la Unidad de Operaciones y Mantenimiento de YPFB para la ejecución de los trabajos de interconexión y Hot </w:t>
      </w:r>
      <w:proofErr w:type="spellStart"/>
      <w:r w:rsidRPr="00EB7E6C">
        <w:rPr>
          <w:rFonts w:asciiTheme="minorHAnsi" w:hAnsiTheme="minorHAnsi" w:cstheme="minorHAnsi"/>
          <w:sz w:val="20"/>
          <w:szCs w:val="20"/>
        </w:rPr>
        <w:t>Tap</w:t>
      </w:r>
      <w:proofErr w:type="spellEnd"/>
      <w:r w:rsidR="00EB7E6C">
        <w:rPr>
          <w:rFonts w:asciiTheme="minorHAnsi" w:hAnsiTheme="minorHAnsi" w:cstheme="minorHAnsi"/>
          <w:sz w:val="20"/>
          <w:szCs w:val="20"/>
        </w:rPr>
        <w:t>.</w:t>
      </w:r>
    </w:p>
    <w:p w:rsidR="00F320D0" w:rsidRDefault="00F320D0" w:rsidP="00F320D0">
      <w:pPr>
        <w:jc w:val="both"/>
        <w:rPr>
          <w:rFonts w:asciiTheme="minorHAnsi" w:hAnsiTheme="minorHAnsi" w:cstheme="minorHAnsi"/>
          <w:sz w:val="20"/>
          <w:szCs w:val="20"/>
          <w:lang w:val="en-US"/>
        </w:rPr>
      </w:pPr>
    </w:p>
    <w:p w:rsidR="00317F40" w:rsidRDefault="00317F40" w:rsidP="00F320D0">
      <w:pPr>
        <w:jc w:val="both"/>
        <w:rPr>
          <w:rFonts w:asciiTheme="minorHAnsi" w:hAnsiTheme="minorHAnsi" w:cs="Calibri"/>
          <w:bCs/>
          <w:sz w:val="20"/>
          <w:szCs w:val="20"/>
        </w:rPr>
      </w:pPr>
      <w:r w:rsidRPr="00EB7E6C">
        <w:rPr>
          <w:rFonts w:asciiTheme="minorHAnsi" w:hAnsiTheme="minorHAnsi" w:cs="Calibri"/>
          <w:bCs/>
          <w:sz w:val="20"/>
          <w:szCs w:val="20"/>
        </w:rPr>
        <w:t xml:space="preserve">Para este ítem, el contratista podrá encargar el diseño e instalación a una empresa especializada en el diseño e implementación de </w:t>
      </w:r>
      <w:proofErr w:type="spellStart"/>
      <w:r w:rsidR="00C9675E" w:rsidRPr="00EB7E6C">
        <w:rPr>
          <w:rFonts w:asciiTheme="minorHAnsi" w:hAnsiTheme="minorHAnsi" w:cs="Calibri"/>
          <w:bCs/>
          <w:sz w:val="20"/>
          <w:szCs w:val="20"/>
        </w:rPr>
        <w:t>hot</w:t>
      </w:r>
      <w:proofErr w:type="spellEnd"/>
      <w:r w:rsidR="00C9675E" w:rsidRPr="00EB7E6C">
        <w:rPr>
          <w:rFonts w:asciiTheme="minorHAnsi" w:hAnsiTheme="minorHAnsi" w:cs="Calibri"/>
          <w:bCs/>
          <w:sz w:val="20"/>
          <w:szCs w:val="20"/>
        </w:rPr>
        <w:t xml:space="preserve"> </w:t>
      </w:r>
      <w:proofErr w:type="spellStart"/>
      <w:r w:rsidR="00C9675E" w:rsidRPr="00EB7E6C">
        <w:rPr>
          <w:rFonts w:asciiTheme="minorHAnsi" w:hAnsiTheme="minorHAnsi" w:cs="Calibri"/>
          <w:bCs/>
          <w:sz w:val="20"/>
          <w:szCs w:val="20"/>
        </w:rPr>
        <w:t>tap</w:t>
      </w:r>
      <w:proofErr w:type="spellEnd"/>
      <w:r w:rsidR="00C9675E" w:rsidRPr="00EB7E6C">
        <w:rPr>
          <w:rFonts w:asciiTheme="minorHAnsi" w:hAnsiTheme="minorHAnsi" w:cs="Calibri"/>
          <w:bCs/>
          <w:sz w:val="20"/>
          <w:szCs w:val="20"/>
        </w:rPr>
        <w:t>,</w:t>
      </w:r>
      <w:r w:rsidRPr="00EB7E6C">
        <w:rPr>
          <w:rFonts w:asciiTheme="minorHAnsi" w:hAnsiTheme="minorHAnsi" w:cs="Calibri"/>
          <w:bCs/>
          <w:sz w:val="20"/>
          <w:szCs w:val="20"/>
        </w:rPr>
        <w:t xml:space="preserve"> de reconocido prestigio y que se encuentre le</w:t>
      </w:r>
      <w:r w:rsidR="00C9675E" w:rsidRPr="00EB7E6C">
        <w:rPr>
          <w:rFonts w:asciiTheme="minorHAnsi" w:hAnsiTheme="minorHAnsi" w:cs="Calibri"/>
          <w:bCs/>
          <w:sz w:val="20"/>
          <w:szCs w:val="20"/>
        </w:rPr>
        <w:t>galmente establecido en el país</w:t>
      </w:r>
      <w:r w:rsidRPr="00EB7E6C">
        <w:rPr>
          <w:rFonts w:asciiTheme="minorHAnsi" w:hAnsiTheme="minorHAnsi" w:cs="Calibri"/>
          <w:bCs/>
          <w:sz w:val="20"/>
          <w:szCs w:val="20"/>
        </w:rPr>
        <w:t xml:space="preserve">. La empresa que realizará el </w:t>
      </w:r>
      <w:r w:rsidR="00C9675E" w:rsidRPr="00EB7E6C">
        <w:rPr>
          <w:rFonts w:asciiTheme="minorHAnsi" w:hAnsiTheme="minorHAnsi" w:cs="Calibri"/>
          <w:bCs/>
          <w:sz w:val="20"/>
          <w:szCs w:val="20"/>
        </w:rPr>
        <w:t>diseño</w:t>
      </w:r>
      <w:r w:rsidRPr="00EB7E6C">
        <w:rPr>
          <w:rFonts w:asciiTheme="minorHAnsi" w:hAnsiTheme="minorHAnsi" w:cs="Calibri"/>
          <w:bCs/>
          <w:sz w:val="20"/>
          <w:szCs w:val="20"/>
        </w:rPr>
        <w:t xml:space="preserve"> y la implementación del </w:t>
      </w:r>
      <w:proofErr w:type="spellStart"/>
      <w:r w:rsidR="00C9675E" w:rsidRPr="00EB7E6C">
        <w:rPr>
          <w:rFonts w:asciiTheme="minorHAnsi" w:hAnsiTheme="minorHAnsi" w:cs="Calibri"/>
          <w:bCs/>
          <w:sz w:val="20"/>
          <w:szCs w:val="20"/>
        </w:rPr>
        <w:t>hot</w:t>
      </w:r>
      <w:proofErr w:type="spellEnd"/>
      <w:r w:rsidR="00C9675E" w:rsidRPr="00EB7E6C">
        <w:rPr>
          <w:rFonts w:asciiTheme="minorHAnsi" w:hAnsiTheme="minorHAnsi" w:cs="Calibri"/>
          <w:bCs/>
          <w:sz w:val="20"/>
          <w:szCs w:val="20"/>
        </w:rPr>
        <w:t xml:space="preserve"> </w:t>
      </w:r>
      <w:proofErr w:type="spellStart"/>
      <w:r w:rsidR="00C9675E" w:rsidRPr="00EB7E6C">
        <w:rPr>
          <w:rFonts w:asciiTheme="minorHAnsi" w:hAnsiTheme="minorHAnsi" w:cs="Calibri"/>
          <w:bCs/>
          <w:sz w:val="20"/>
          <w:szCs w:val="20"/>
        </w:rPr>
        <w:t>tap</w:t>
      </w:r>
      <w:proofErr w:type="spellEnd"/>
      <w:r w:rsidRPr="00EB7E6C">
        <w:rPr>
          <w:rFonts w:asciiTheme="minorHAnsi" w:hAnsiTheme="minorHAnsi" w:cs="Calibri"/>
          <w:bCs/>
          <w:sz w:val="20"/>
          <w:szCs w:val="20"/>
        </w:rPr>
        <w:t xml:space="preserve"> deberá ser expresamente aprobada por el Supervisor de Obra.</w:t>
      </w:r>
    </w:p>
    <w:p w:rsidR="00317F40" w:rsidRPr="00F320D0" w:rsidRDefault="00317F40" w:rsidP="00F320D0">
      <w:pPr>
        <w:jc w:val="both"/>
        <w:rPr>
          <w:rFonts w:asciiTheme="minorHAnsi" w:hAnsiTheme="minorHAnsi" w:cstheme="minorHAnsi"/>
          <w:sz w:val="20"/>
          <w:szCs w:val="20"/>
          <w:lang w:val="en-US"/>
        </w:rPr>
      </w:pPr>
    </w:p>
    <w:p w:rsidR="00837C69" w:rsidRPr="00022471" w:rsidRDefault="00837C69" w:rsidP="00837C69">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Pr="00022471">
        <w:rPr>
          <w:rFonts w:asciiTheme="minorHAnsi" w:hAnsiTheme="minorHAnsi" w:cstheme="minorHAnsi"/>
          <w:b/>
          <w:sz w:val="20"/>
          <w:szCs w:val="20"/>
        </w:rPr>
        <w:t>MATERIALES, HERRAMIENTAS Y EQUIPO</w:t>
      </w:r>
    </w:p>
    <w:p w:rsidR="00837C69" w:rsidRPr="009A1CA5" w:rsidRDefault="00837C69" w:rsidP="00837C69">
      <w:pPr>
        <w:pStyle w:val="Sangra3detindependiente"/>
        <w:autoSpaceDE w:val="0"/>
        <w:autoSpaceDN w:val="0"/>
        <w:adjustRightInd w:val="0"/>
        <w:spacing w:after="0" w:line="240" w:lineRule="auto"/>
        <w:ind w:left="0"/>
        <w:jc w:val="both"/>
        <w:rPr>
          <w:rFonts w:cstheme="minorHAnsi"/>
          <w:b/>
          <w:bCs/>
          <w:sz w:val="20"/>
          <w:szCs w:val="20"/>
        </w:rPr>
      </w:pPr>
    </w:p>
    <w:p w:rsidR="00837C69" w:rsidRDefault="00837C69" w:rsidP="00837C69">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37C69" w:rsidRPr="009A1CA5" w:rsidRDefault="00837C69" w:rsidP="00837C69">
      <w:pPr>
        <w:pStyle w:val="Sangra3detindependiente"/>
        <w:spacing w:after="0" w:line="240" w:lineRule="auto"/>
        <w:ind w:left="0"/>
        <w:jc w:val="both"/>
        <w:rPr>
          <w:rFonts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Corte</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w:t>
            </w:r>
            <w:r>
              <w:rPr>
                <w:rFonts w:asciiTheme="minorHAnsi" w:hAnsiTheme="minorHAnsi" w:cstheme="minorHAnsi"/>
                <w:color w:val="000000"/>
                <w:sz w:val="20"/>
                <w:szCs w:val="20"/>
                <w:lang w:eastAsia="es-BO"/>
              </w:rPr>
              <w:t>n</w:t>
            </w:r>
            <w:r w:rsidRPr="009A1CA5">
              <w:rPr>
                <w:rFonts w:asciiTheme="minorHAnsi" w:hAnsiTheme="minorHAnsi" w:cstheme="minorHAnsi"/>
                <w:color w:val="000000"/>
                <w:sz w:val="20"/>
                <w:szCs w:val="20"/>
                <w:lang w:eastAsia="es-BO"/>
              </w:rPr>
              <w:t>zado</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Tintas Penetrantes</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Especialista Hot </w:t>
            </w:r>
            <w:proofErr w:type="spellStart"/>
            <w:r w:rsidRPr="009A1CA5">
              <w:rPr>
                <w:rFonts w:asciiTheme="minorHAnsi" w:hAnsiTheme="minorHAnsi" w:cstheme="minorHAnsi"/>
                <w:color w:val="000000"/>
                <w:sz w:val="20"/>
                <w:szCs w:val="20"/>
                <w:lang w:eastAsia="es-BO"/>
              </w:rPr>
              <w:t>Tap</w:t>
            </w:r>
            <w:proofErr w:type="spellEnd"/>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837C69" w:rsidRPr="009A1CA5" w:rsidTr="001A665C">
        <w:trPr>
          <w:trHeight w:val="64"/>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Tintas Penetrantes</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Equipo de prueba hidrostática</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Motosoldadora</w:t>
            </w:r>
            <w:proofErr w:type="spellEnd"/>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Hot </w:t>
            </w:r>
            <w:proofErr w:type="spellStart"/>
            <w:r w:rsidRPr="009A1CA5">
              <w:rPr>
                <w:rFonts w:asciiTheme="minorHAnsi" w:hAnsiTheme="minorHAnsi" w:cstheme="minorHAnsi"/>
                <w:color w:val="000000"/>
                <w:sz w:val="20"/>
                <w:szCs w:val="20"/>
                <w:lang w:eastAsia="es-BO"/>
              </w:rPr>
              <w:t>Tap</w:t>
            </w:r>
            <w:proofErr w:type="spellEnd"/>
            <w:r w:rsidRPr="009A1CA5">
              <w:rPr>
                <w:rFonts w:asciiTheme="minorHAnsi" w:hAnsiTheme="minorHAnsi" w:cstheme="minorHAnsi"/>
                <w:color w:val="000000"/>
                <w:sz w:val="20"/>
                <w:szCs w:val="20"/>
                <w:lang w:eastAsia="es-BO"/>
              </w:rPr>
              <w:t xml:space="preserve"> Machine</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Medidor de espesores</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Detector de gas</w:t>
            </w:r>
          </w:p>
        </w:tc>
      </w:tr>
    </w:tbl>
    <w:p w:rsidR="00837C69" w:rsidRPr="009A1CA5" w:rsidRDefault="00837C69" w:rsidP="00837C69">
      <w:pPr>
        <w:ind w:left="426"/>
        <w:jc w:val="both"/>
        <w:rPr>
          <w:rFonts w:asciiTheme="minorHAnsi" w:hAnsiTheme="minorHAnsi" w:cstheme="minorHAnsi"/>
          <w:sz w:val="20"/>
          <w:szCs w:val="20"/>
        </w:rPr>
      </w:pPr>
    </w:p>
    <w:p w:rsidR="00837C69" w:rsidRPr="009A1CA5" w:rsidRDefault="00837C69" w:rsidP="00837C69">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837C69" w:rsidRPr="009A1CA5" w:rsidRDefault="00837C69" w:rsidP="00837C69">
      <w:pPr>
        <w:ind w:left="426"/>
        <w:jc w:val="both"/>
        <w:rPr>
          <w:rFonts w:asciiTheme="minorHAnsi" w:hAnsiTheme="minorHAnsi" w:cstheme="minorHAnsi"/>
          <w:sz w:val="20"/>
          <w:szCs w:val="20"/>
        </w:rPr>
      </w:pPr>
    </w:p>
    <w:p w:rsidR="00837C69" w:rsidRPr="00022471" w:rsidRDefault="00837C69" w:rsidP="00837C69">
      <w:pPr>
        <w:pStyle w:val="Prrafodelista"/>
        <w:numPr>
          <w:ilvl w:val="1"/>
          <w:numId w:val="14"/>
        </w:numPr>
        <w:rPr>
          <w:rFonts w:asciiTheme="minorHAnsi" w:hAnsiTheme="minorHAnsi" w:cstheme="minorHAnsi"/>
          <w:b/>
          <w:sz w:val="20"/>
          <w:szCs w:val="20"/>
        </w:rPr>
      </w:pPr>
      <w:r w:rsidRPr="00022471">
        <w:rPr>
          <w:rFonts w:asciiTheme="minorHAnsi" w:hAnsiTheme="minorHAnsi" w:cstheme="minorHAnsi"/>
          <w:b/>
          <w:sz w:val="20"/>
          <w:szCs w:val="20"/>
        </w:rPr>
        <w:t xml:space="preserve">PROCEDIMIENTO PARA EJECUCIÓN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w:t>
      </w:r>
      <w:r w:rsidR="00F320D0">
        <w:rPr>
          <w:rFonts w:asciiTheme="minorHAnsi" w:hAnsiTheme="minorHAnsi" w:cstheme="minorHAnsi"/>
          <w:sz w:val="20"/>
          <w:szCs w:val="20"/>
        </w:rPr>
        <w:t>S</w:t>
      </w:r>
      <w:r w:rsidRPr="009A1CA5">
        <w:rPr>
          <w:rFonts w:asciiTheme="minorHAnsi" w:hAnsiTheme="minorHAnsi" w:cstheme="minorHAnsi"/>
          <w:sz w:val="20"/>
          <w:szCs w:val="20"/>
        </w:rPr>
        <w:t xml:space="preserve">upervisor de obras.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Cálculos para Hot </w:t>
      </w:r>
      <w:proofErr w:type="spellStart"/>
      <w:r w:rsidRPr="009A1CA5">
        <w:rPr>
          <w:rFonts w:asciiTheme="minorHAnsi" w:hAnsiTheme="minorHAnsi" w:cstheme="minorHAnsi"/>
          <w:b/>
          <w:sz w:val="20"/>
          <w:szCs w:val="20"/>
        </w:rPr>
        <w:t>Tap</w:t>
      </w:r>
      <w:proofErr w:type="spellEnd"/>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realizar los cálculos necesarios previos a la realización de los trabajos, para lo cual debe solicitar al contratante a través del </w:t>
      </w:r>
      <w:r>
        <w:rPr>
          <w:rFonts w:asciiTheme="minorHAnsi" w:hAnsiTheme="minorHAnsi" w:cstheme="minorHAnsi"/>
          <w:sz w:val="20"/>
          <w:szCs w:val="20"/>
        </w:rPr>
        <w:t>S</w:t>
      </w:r>
      <w:r w:rsidRPr="009A1CA5">
        <w:rPr>
          <w:rFonts w:asciiTheme="minorHAnsi" w:hAnsiTheme="minorHAnsi" w:cstheme="minorHAnsi"/>
          <w:sz w:val="20"/>
          <w:szCs w:val="20"/>
        </w:rPr>
        <w:t xml:space="preserve">upervisor de </w:t>
      </w:r>
      <w:r>
        <w:rPr>
          <w:rFonts w:asciiTheme="minorHAnsi" w:hAnsiTheme="minorHAnsi" w:cstheme="minorHAnsi"/>
          <w:sz w:val="20"/>
          <w:szCs w:val="20"/>
        </w:rPr>
        <w:t>O</w:t>
      </w:r>
      <w:r w:rsidRPr="009A1CA5">
        <w:rPr>
          <w:rFonts w:asciiTheme="minorHAnsi" w:hAnsiTheme="minorHAnsi" w:cstheme="minorHAnsi"/>
          <w:sz w:val="20"/>
          <w:szCs w:val="20"/>
        </w:rPr>
        <w:t>bra todos los datos que requiera, tales como temperatura y presión del gas, características de la</w:t>
      </w:r>
      <w:r>
        <w:rPr>
          <w:rFonts w:asciiTheme="minorHAnsi" w:hAnsiTheme="minorHAnsi" w:cstheme="minorHAnsi"/>
          <w:sz w:val="20"/>
          <w:szCs w:val="20"/>
        </w:rPr>
        <w:t xml:space="preserve"> tubería donde se realizará el H</w:t>
      </w:r>
      <w:r w:rsidRPr="009A1CA5">
        <w:rPr>
          <w:rFonts w:asciiTheme="minorHAnsi" w:hAnsiTheme="minorHAnsi" w:cstheme="minorHAnsi"/>
          <w:sz w:val="20"/>
          <w:szCs w:val="20"/>
        </w:rPr>
        <w:t xml:space="preserve">ot </w:t>
      </w:r>
      <w:proofErr w:type="spellStart"/>
      <w:r>
        <w:rPr>
          <w:rFonts w:asciiTheme="minorHAnsi" w:hAnsiTheme="minorHAnsi" w:cstheme="minorHAnsi"/>
          <w:sz w:val="20"/>
          <w:szCs w:val="20"/>
        </w:rPr>
        <w:t>T</w:t>
      </w:r>
      <w:r w:rsidRPr="009A1CA5">
        <w:rPr>
          <w:rFonts w:asciiTheme="minorHAnsi" w:hAnsiTheme="minorHAnsi" w:cstheme="minorHAnsi"/>
          <w:sz w:val="20"/>
          <w:szCs w:val="20"/>
        </w:rPr>
        <w:t>ap</w:t>
      </w:r>
      <w:proofErr w:type="spellEnd"/>
      <w:r w:rsidRPr="009A1CA5">
        <w:rPr>
          <w:rFonts w:asciiTheme="minorHAnsi" w:hAnsiTheme="minorHAnsi" w:cstheme="minorHAnsi"/>
          <w:sz w:val="20"/>
          <w:szCs w:val="20"/>
        </w:rPr>
        <w:t xml:space="preserve"> u otros necesarios</w:t>
      </w:r>
      <w:r w:rsidR="00C9675E">
        <w:rPr>
          <w:rFonts w:asciiTheme="minorHAnsi" w:hAnsiTheme="minorHAnsi" w:cstheme="minorHAnsi"/>
          <w:sz w:val="20"/>
          <w:szCs w:val="20"/>
        </w:rPr>
        <w:t>.</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A través del cálculo se debe determinar </w:t>
      </w:r>
      <w:r w:rsidR="00C9675E" w:rsidRPr="009A1CA5">
        <w:rPr>
          <w:rFonts w:asciiTheme="minorHAnsi" w:hAnsiTheme="minorHAnsi" w:cstheme="minorHAnsi"/>
          <w:sz w:val="20"/>
          <w:szCs w:val="20"/>
        </w:rPr>
        <w:t>medidas de seguridad necesari</w:t>
      </w:r>
      <w:r w:rsidR="00C9675E">
        <w:rPr>
          <w:rFonts w:asciiTheme="minorHAnsi" w:hAnsiTheme="minorHAnsi" w:cstheme="minorHAnsi"/>
          <w:sz w:val="20"/>
          <w:szCs w:val="20"/>
        </w:rPr>
        <w:t>as previas</w:t>
      </w:r>
      <w:r>
        <w:rPr>
          <w:rFonts w:asciiTheme="minorHAnsi" w:hAnsiTheme="minorHAnsi" w:cstheme="minorHAnsi"/>
          <w:sz w:val="20"/>
          <w:szCs w:val="20"/>
        </w:rPr>
        <w:t xml:space="preserve"> a la realización del H</w:t>
      </w:r>
      <w:r w:rsidRPr="009A1CA5">
        <w:rPr>
          <w:rFonts w:asciiTheme="minorHAnsi" w:hAnsiTheme="minorHAnsi" w:cstheme="minorHAnsi"/>
          <w:sz w:val="20"/>
          <w:szCs w:val="20"/>
        </w:rPr>
        <w:t xml:space="preserve">ot </w:t>
      </w:r>
      <w:proofErr w:type="spellStart"/>
      <w:r>
        <w:rPr>
          <w:rFonts w:asciiTheme="minorHAnsi" w:hAnsiTheme="minorHAnsi" w:cstheme="minorHAnsi"/>
          <w:sz w:val="20"/>
          <w:szCs w:val="20"/>
        </w:rPr>
        <w:t>T</w:t>
      </w:r>
      <w:r w:rsidRPr="009A1CA5">
        <w:rPr>
          <w:rFonts w:asciiTheme="minorHAnsi" w:hAnsiTheme="minorHAnsi" w:cstheme="minorHAnsi"/>
          <w:sz w:val="20"/>
          <w:szCs w:val="20"/>
        </w:rPr>
        <w:t>ap</w:t>
      </w:r>
      <w:proofErr w:type="spellEnd"/>
      <w:r w:rsidR="00C9675E">
        <w:rPr>
          <w:rFonts w:asciiTheme="minorHAnsi" w:hAnsiTheme="minorHAnsi" w:cstheme="minorHAnsi"/>
          <w:sz w:val="20"/>
          <w:szCs w:val="20"/>
        </w:rPr>
        <w:t xml:space="preserve"> y tomar las medidas que sean necesarias en caso que la línea en operación cuente con protección catódica</w:t>
      </w:r>
      <w:r w:rsidRPr="009A1CA5">
        <w:rPr>
          <w:rFonts w:asciiTheme="minorHAnsi" w:hAnsiTheme="minorHAnsi" w:cstheme="minorHAnsi"/>
          <w:sz w:val="20"/>
          <w:szCs w:val="20"/>
        </w:rPr>
        <w:t xml:space="preserve">. </w:t>
      </w:r>
    </w:p>
    <w:p w:rsidR="00F320D0" w:rsidRDefault="00F320D0" w:rsidP="00837C69">
      <w:pPr>
        <w:jc w:val="both"/>
        <w:rPr>
          <w:rFonts w:asciiTheme="minorHAnsi" w:hAnsiTheme="minorHAnsi" w:cstheme="minorHAnsi"/>
          <w:b/>
          <w:sz w:val="20"/>
          <w:szCs w:val="20"/>
        </w:rPr>
      </w:pPr>
    </w:p>
    <w:p w:rsidR="00837C69" w:rsidRPr="009A1CA5" w:rsidRDefault="00837C69" w:rsidP="00837C69">
      <w:pPr>
        <w:jc w:val="both"/>
        <w:rPr>
          <w:rFonts w:asciiTheme="minorHAnsi" w:hAnsiTheme="minorHAnsi" w:cstheme="minorHAnsi"/>
          <w:b/>
          <w:sz w:val="20"/>
          <w:szCs w:val="20"/>
        </w:rPr>
      </w:pPr>
      <w:r w:rsidRPr="009A1CA5">
        <w:rPr>
          <w:rFonts w:asciiTheme="minorHAnsi" w:hAnsiTheme="minorHAnsi" w:cstheme="minorHAnsi"/>
          <w:b/>
          <w:sz w:val="20"/>
          <w:szCs w:val="20"/>
        </w:rPr>
        <w:t>Medición de espesores</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realizar la medición de espesores de la tubería, la medición se la debe realizar en el punto donde se procederá a realizar los trabajos de Hot </w:t>
      </w:r>
      <w:proofErr w:type="spellStart"/>
      <w:r w:rsidRPr="009A1CA5">
        <w:rPr>
          <w:rFonts w:asciiTheme="minorHAnsi" w:hAnsiTheme="minorHAnsi" w:cstheme="minorHAnsi"/>
          <w:sz w:val="20"/>
          <w:szCs w:val="20"/>
        </w:rPr>
        <w:t>Tap</w:t>
      </w:r>
      <w:proofErr w:type="spellEnd"/>
      <w:r w:rsidRPr="009A1CA5">
        <w:rPr>
          <w:rFonts w:asciiTheme="minorHAnsi" w:hAnsiTheme="minorHAnsi" w:cstheme="minorHAnsi"/>
          <w:sz w:val="20"/>
          <w:szCs w:val="20"/>
        </w:rPr>
        <w:t xml:space="preserve">, se deber realizar en los puntos que sean necesarios para verificar la uniformidad del espesor.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En función de los resultados obtenidos, el contratista debe verificar si se encuentra dentro del rango con el cual se realizó los cálculos para el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tap</w:t>
      </w:r>
      <w:proofErr w:type="spellEnd"/>
      <w:r w:rsidRPr="009A1CA5">
        <w:rPr>
          <w:rFonts w:asciiTheme="minorHAnsi" w:hAnsiTheme="minorHAnsi" w:cstheme="minorHAnsi"/>
          <w:sz w:val="20"/>
          <w:szCs w:val="20"/>
        </w:rPr>
        <w:t xml:space="preserve">, caso contrario, deben proceder a realizar un nuevo cálculo.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accesorios </w:t>
      </w:r>
    </w:p>
    <w:p w:rsidR="00837C69" w:rsidRPr="009A1CA5" w:rsidRDefault="00837C69" w:rsidP="00837C69">
      <w:pPr>
        <w:jc w:val="both"/>
        <w:rPr>
          <w:rFonts w:asciiTheme="minorHAnsi" w:hAnsiTheme="minorHAnsi" w:cstheme="minorHAnsi"/>
          <w:b/>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la soldadura de accesorios, el contratista utilizando el detector de gases debe verificar que el área donde se van a realizar los trabajos se encuentra libre de gases explosivos que pueden reaccionar con la chispa de la soldadura. De la misma manera, el contratista debe calcular y verificar que no se requiera bajar la presión del servicio, con la finalidad de garantizar la seguridad en el trabajo. </w:t>
      </w:r>
      <w:r>
        <w:rPr>
          <w:rFonts w:asciiTheme="minorHAnsi" w:hAnsiTheme="minorHAnsi" w:cstheme="minorHAnsi"/>
          <w:sz w:val="20"/>
          <w:szCs w:val="20"/>
        </w:rPr>
        <w:t xml:space="preserve">Adicionalmente, en coordinación con personal de Operaciones y Mantenimiento del Distrito de Redes de Gas Santa Cruz, la </w:t>
      </w:r>
      <w:r>
        <w:rPr>
          <w:rFonts w:asciiTheme="minorHAnsi" w:hAnsiTheme="minorHAnsi" w:cstheme="minorHAnsi"/>
          <w:sz w:val="20"/>
          <w:szCs w:val="20"/>
        </w:rPr>
        <w:lastRenderedPageBreak/>
        <w:t xml:space="preserve">Contratista deberá cortar la protección catódica en el tramo donde se realizarán los trabajos de soldadura para el Hot </w:t>
      </w:r>
      <w:proofErr w:type="spellStart"/>
      <w:r>
        <w:rPr>
          <w:rFonts w:asciiTheme="minorHAnsi" w:hAnsiTheme="minorHAnsi" w:cstheme="minorHAnsi"/>
          <w:sz w:val="20"/>
          <w:szCs w:val="20"/>
        </w:rPr>
        <w:t>Tap</w:t>
      </w:r>
      <w:proofErr w:type="spellEnd"/>
      <w:r>
        <w:rPr>
          <w:rFonts w:asciiTheme="minorHAnsi" w:hAnsiTheme="minorHAnsi" w:cstheme="minorHAnsi"/>
          <w:sz w:val="20"/>
          <w:szCs w:val="20"/>
        </w:rPr>
        <w:t>.</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El </w:t>
      </w:r>
      <w:r>
        <w:rPr>
          <w:rFonts w:asciiTheme="minorHAnsi" w:hAnsiTheme="minorHAnsi" w:cstheme="minorHAnsi"/>
          <w:sz w:val="20"/>
          <w:szCs w:val="20"/>
        </w:rPr>
        <w:t>C</w:t>
      </w:r>
      <w:r w:rsidRPr="009A1CA5">
        <w:rPr>
          <w:rFonts w:asciiTheme="minorHAnsi" w:hAnsiTheme="minorHAnsi" w:cstheme="minorHAnsi"/>
          <w:sz w:val="20"/>
          <w:szCs w:val="20"/>
        </w:rPr>
        <w:t xml:space="preserve">ontratista debe velar por tomar todas las medidas de seguridad necesarias previas a la iniciación de los trabajos.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Cumpliéndose lo antedicho, el soldador debe dar inicio a la soldadura dando cumplimiento al WPS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Procedure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Specification</w:t>
      </w:r>
      <w:proofErr w:type="spellEnd"/>
      <w:r w:rsidRPr="009A1CA5">
        <w:rPr>
          <w:rFonts w:asciiTheme="minorHAnsi" w:hAnsiTheme="minorHAnsi" w:cstheme="minorHAnsi"/>
          <w:sz w:val="20"/>
          <w:szCs w:val="20"/>
        </w:rPr>
        <w:t xml:space="preserve">) aplicable para los trabajos, de la misma manera debe considerar las recomendaciones e instrucciones aplicables dadas para la soldadura de tuberías.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END por tintas penetrantes </w:t>
      </w:r>
    </w:p>
    <w:p w:rsidR="00837C69" w:rsidRPr="009A1CA5" w:rsidRDefault="00837C69" w:rsidP="00837C69">
      <w:pPr>
        <w:jc w:val="both"/>
        <w:rPr>
          <w:rFonts w:asciiTheme="minorHAnsi" w:hAnsiTheme="minorHAnsi" w:cstheme="minorHAnsi"/>
          <w:b/>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Habiéndose concluido la soldadura de todos los accesorios necesarios para el Hot </w:t>
      </w:r>
      <w:proofErr w:type="spellStart"/>
      <w:r w:rsidRPr="009A1CA5">
        <w:rPr>
          <w:rFonts w:asciiTheme="minorHAnsi" w:hAnsiTheme="minorHAnsi" w:cstheme="minorHAnsi"/>
          <w:sz w:val="20"/>
          <w:szCs w:val="20"/>
        </w:rPr>
        <w:t>Tap</w:t>
      </w:r>
      <w:proofErr w:type="spellEnd"/>
      <w:r w:rsidRPr="009A1CA5">
        <w:rPr>
          <w:rFonts w:asciiTheme="minorHAnsi" w:hAnsiTheme="minorHAnsi" w:cstheme="minorHAnsi"/>
          <w:sz w:val="20"/>
          <w:szCs w:val="20"/>
        </w:rPr>
        <w:t xml:space="preserve">, el inspector calificado de tintas penetrantes debe proceder a realizar la verificación de las soldaduras realizadas, en función de los resultados, puede indicar al soldador para realizar las reparaciones necesarias o dar por aprobado su trabajo.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El END por tintas penetrantes debe tener su procedimiento específico y los trabajos realizados deben dar estricto cumplimiento al mismo.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Prueba Hidrostática </w:t>
      </w:r>
    </w:p>
    <w:p w:rsidR="00837C69" w:rsidRPr="009A1CA5" w:rsidRDefault="00837C69" w:rsidP="00837C69">
      <w:pPr>
        <w:jc w:val="both"/>
        <w:rPr>
          <w:rFonts w:asciiTheme="minorHAnsi" w:hAnsiTheme="minorHAnsi" w:cstheme="minorHAnsi"/>
          <w:b/>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Con los END aprobados, se debe proceder a los trabajos de prueba hidrostática a todas las soldaduras realizadas para la realización del Hot </w:t>
      </w:r>
      <w:proofErr w:type="spellStart"/>
      <w:r w:rsidRPr="009A1CA5">
        <w:rPr>
          <w:rFonts w:asciiTheme="minorHAnsi" w:hAnsiTheme="minorHAnsi" w:cstheme="minorHAnsi"/>
          <w:sz w:val="20"/>
          <w:szCs w:val="20"/>
        </w:rPr>
        <w:t>Tap</w:t>
      </w:r>
      <w:proofErr w:type="spellEnd"/>
      <w:r w:rsidRPr="009A1CA5">
        <w:rPr>
          <w:rFonts w:asciiTheme="minorHAnsi" w:hAnsiTheme="minorHAnsi" w:cstheme="minorHAnsi"/>
          <w:sz w:val="20"/>
          <w:szCs w:val="20"/>
        </w:rPr>
        <w:t xml:space="preserve">, la presión y tiempo de duración de la prueba debe ser determinada por el </w:t>
      </w:r>
      <w:r>
        <w:rPr>
          <w:rFonts w:asciiTheme="minorHAnsi" w:hAnsiTheme="minorHAnsi" w:cstheme="minorHAnsi"/>
          <w:sz w:val="20"/>
          <w:szCs w:val="20"/>
        </w:rPr>
        <w:t>C</w:t>
      </w:r>
      <w:r w:rsidRPr="009A1CA5">
        <w:rPr>
          <w:rFonts w:asciiTheme="minorHAnsi" w:hAnsiTheme="minorHAnsi" w:cstheme="minorHAnsi"/>
          <w:sz w:val="20"/>
          <w:szCs w:val="20"/>
        </w:rPr>
        <w:t xml:space="preserve">ontratista y aprobada por el </w:t>
      </w:r>
      <w:r>
        <w:rPr>
          <w:rFonts w:asciiTheme="minorHAnsi" w:hAnsiTheme="minorHAnsi" w:cstheme="minorHAnsi"/>
          <w:sz w:val="20"/>
          <w:szCs w:val="20"/>
        </w:rPr>
        <w:t>S</w:t>
      </w:r>
      <w:r w:rsidRPr="009A1CA5">
        <w:rPr>
          <w:rFonts w:asciiTheme="minorHAnsi" w:hAnsiTheme="minorHAnsi" w:cstheme="minorHAnsi"/>
          <w:sz w:val="20"/>
          <w:szCs w:val="20"/>
        </w:rPr>
        <w:t xml:space="preserve">upervisor de </w:t>
      </w:r>
      <w:r>
        <w:rPr>
          <w:rFonts w:asciiTheme="minorHAnsi" w:hAnsiTheme="minorHAnsi" w:cstheme="minorHAnsi"/>
          <w:sz w:val="20"/>
          <w:szCs w:val="20"/>
        </w:rPr>
        <w:t>O</w:t>
      </w:r>
      <w:r w:rsidRPr="009A1CA5">
        <w:rPr>
          <w:rFonts w:asciiTheme="minorHAnsi" w:hAnsiTheme="minorHAnsi" w:cstheme="minorHAnsi"/>
          <w:sz w:val="20"/>
          <w:szCs w:val="20"/>
        </w:rPr>
        <w:t xml:space="preserve">bra.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realizar la prueba de hermeticidad y sello a la válvula de sacrificio que se utilizará para la realización del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tap</w:t>
      </w:r>
      <w:proofErr w:type="spellEnd"/>
      <w:r w:rsidRPr="009A1CA5">
        <w:rPr>
          <w:rFonts w:asciiTheme="minorHAnsi" w:hAnsiTheme="minorHAnsi" w:cstheme="minorHAnsi"/>
          <w:sz w:val="20"/>
          <w:szCs w:val="20"/>
        </w:rPr>
        <w:t xml:space="preserve">.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Hot </w:t>
      </w:r>
      <w:proofErr w:type="spellStart"/>
      <w:r w:rsidRPr="009A1CA5">
        <w:rPr>
          <w:rFonts w:asciiTheme="minorHAnsi" w:hAnsiTheme="minorHAnsi" w:cstheme="minorHAnsi"/>
          <w:b/>
          <w:sz w:val="20"/>
          <w:szCs w:val="20"/>
        </w:rPr>
        <w:t>Tap</w:t>
      </w:r>
      <w:proofErr w:type="spellEnd"/>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Habiéndose aprobado los trabajos anteriores se debe dar inicio al trabajo de Hot </w:t>
      </w:r>
      <w:proofErr w:type="spellStart"/>
      <w:r w:rsidRPr="009A1CA5">
        <w:rPr>
          <w:rFonts w:asciiTheme="minorHAnsi" w:hAnsiTheme="minorHAnsi" w:cstheme="minorHAnsi"/>
          <w:sz w:val="20"/>
          <w:szCs w:val="20"/>
        </w:rPr>
        <w:t>Tap</w:t>
      </w:r>
      <w:proofErr w:type="spellEnd"/>
      <w:r w:rsidRPr="009A1CA5">
        <w:rPr>
          <w:rFonts w:asciiTheme="minorHAnsi" w:hAnsiTheme="minorHAnsi" w:cstheme="minorHAnsi"/>
          <w:sz w:val="20"/>
          <w:szCs w:val="20"/>
        </w:rPr>
        <w:t xml:space="preserve">, para lo cual se deben montar todos los accesorios necesarios.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montar el equipo de Hot </w:t>
      </w:r>
      <w:proofErr w:type="spellStart"/>
      <w:r w:rsidRPr="009A1CA5">
        <w:rPr>
          <w:rFonts w:asciiTheme="minorHAnsi" w:hAnsiTheme="minorHAnsi" w:cstheme="minorHAnsi"/>
          <w:sz w:val="20"/>
          <w:szCs w:val="20"/>
        </w:rPr>
        <w:t>Tap</w:t>
      </w:r>
      <w:proofErr w:type="spellEnd"/>
      <w:r w:rsidRPr="009A1CA5">
        <w:rPr>
          <w:rFonts w:asciiTheme="minorHAnsi" w:hAnsiTheme="minorHAnsi" w:cstheme="minorHAnsi"/>
          <w:sz w:val="20"/>
          <w:szCs w:val="20"/>
        </w:rPr>
        <w:t xml:space="preserve"> machine y dar inicio a los trabajos, el trabajo de perforación se lo debe realizar lentamente y midiendo la profundidad que se tiene de perforación, se debe tener mayor cuidado en el punto donde se ingrese al interior de la tubería. </w:t>
      </w:r>
    </w:p>
    <w:p w:rsidR="00837C69" w:rsidRPr="009A1CA5" w:rsidRDefault="00837C69" w:rsidP="00837C69">
      <w:pPr>
        <w:ind w:left="426"/>
        <w:jc w:val="both"/>
        <w:rPr>
          <w:rFonts w:asciiTheme="minorHAnsi" w:hAnsiTheme="minorHAnsi" w:cstheme="minorHAnsi"/>
          <w:sz w:val="20"/>
          <w:szCs w:val="20"/>
        </w:rPr>
      </w:pPr>
    </w:p>
    <w:p w:rsidR="00837C69" w:rsidRPr="009A1CA5" w:rsidRDefault="00837C69" w:rsidP="00837C6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Todo el personal involucrado en la actividad debe utilizar el EPP apropiado como ser: ropa de trabajo, casco, guantes, botas de seguridad, gafas, etc.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etc. En el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deben ir incluidos aquellas juntas que fueron reparadas, cortadas y otros datos necesarios. </w:t>
      </w:r>
    </w:p>
    <w:p w:rsidR="00837C69" w:rsidRPr="009A1CA5" w:rsidRDefault="00837C69" w:rsidP="00837C69">
      <w:pPr>
        <w:pStyle w:val="Sangra3detindependiente"/>
        <w:autoSpaceDE w:val="0"/>
        <w:autoSpaceDN w:val="0"/>
        <w:adjustRightInd w:val="0"/>
        <w:spacing w:after="0" w:line="240" w:lineRule="auto"/>
        <w:ind w:left="1068"/>
        <w:jc w:val="both"/>
        <w:rPr>
          <w:rFonts w:cstheme="minorHAnsi"/>
          <w:b/>
          <w:bCs/>
          <w:sz w:val="20"/>
          <w:szCs w:val="20"/>
        </w:rPr>
      </w:pPr>
    </w:p>
    <w:p w:rsidR="00837C69" w:rsidRPr="00022471" w:rsidRDefault="00837C69" w:rsidP="00837C69">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Pr="00022471">
        <w:rPr>
          <w:rFonts w:asciiTheme="minorHAnsi" w:hAnsiTheme="minorHAnsi" w:cstheme="minorHAnsi"/>
          <w:b/>
          <w:sz w:val="20"/>
          <w:szCs w:val="20"/>
        </w:rPr>
        <w:t>MEDIDAS DE MITIGACIÓN AMBIENTAL</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37C69" w:rsidRPr="009A1CA5" w:rsidRDefault="00837C69" w:rsidP="00837C69">
      <w:pPr>
        <w:pStyle w:val="Sangra3detindependiente"/>
        <w:autoSpaceDE w:val="0"/>
        <w:autoSpaceDN w:val="0"/>
        <w:adjustRightInd w:val="0"/>
        <w:spacing w:after="0" w:line="240" w:lineRule="auto"/>
        <w:ind w:left="375"/>
        <w:jc w:val="both"/>
        <w:rPr>
          <w:rFonts w:cstheme="minorHAnsi"/>
          <w:b/>
          <w:bCs/>
          <w:sz w:val="20"/>
          <w:szCs w:val="20"/>
        </w:rPr>
      </w:pPr>
    </w:p>
    <w:p w:rsidR="00837C69" w:rsidRPr="00022471" w:rsidRDefault="00837C69" w:rsidP="00837C69">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Pr="00022471">
        <w:rPr>
          <w:rFonts w:asciiTheme="minorHAnsi" w:hAnsiTheme="minorHAnsi" w:cstheme="minorHAnsi"/>
          <w:b/>
          <w:sz w:val="20"/>
          <w:szCs w:val="20"/>
        </w:rPr>
        <w:t>MEDICIÓN Y FORMA DE PAGO</w:t>
      </w:r>
    </w:p>
    <w:p w:rsidR="00837C69" w:rsidRPr="009A1CA5" w:rsidRDefault="00837C69" w:rsidP="00837C69">
      <w:pPr>
        <w:pStyle w:val="Sangra3detindependiente"/>
        <w:autoSpaceDE w:val="0"/>
        <w:autoSpaceDN w:val="0"/>
        <w:adjustRightInd w:val="0"/>
        <w:spacing w:after="0" w:line="240" w:lineRule="auto"/>
        <w:ind w:left="426"/>
        <w:jc w:val="both"/>
        <w:rPr>
          <w:rFonts w:cstheme="minorHAnsi"/>
          <w:b/>
          <w:bCs/>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de </w:t>
      </w:r>
      <w:r>
        <w:rPr>
          <w:rFonts w:asciiTheme="minorHAnsi" w:hAnsiTheme="minorHAnsi" w:cstheme="minorHAnsi"/>
          <w:sz w:val="20"/>
          <w:szCs w:val="20"/>
        </w:rPr>
        <w:t>H</w:t>
      </w:r>
      <w:r w:rsidRPr="009A1CA5">
        <w:rPr>
          <w:rFonts w:asciiTheme="minorHAnsi" w:hAnsiTheme="minorHAnsi" w:cstheme="minorHAnsi"/>
          <w:sz w:val="20"/>
          <w:szCs w:val="20"/>
        </w:rPr>
        <w:t xml:space="preserve">ot </w:t>
      </w:r>
      <w:proofErr w:type="spellStart"/>
      <w:r>
        <w:rPr>
          <w:rFonts w:asciiTheme="minorHAnsi" w:hAnsiTheme="minorHAnsi" w:cstheme="minorHAnsi"/>
          <w:sz w:val="20"/>
          <w:szCs w:val="20"/>
        </w:rPr>
        <w:t>T</w:t>
      </w:r>
      <w:r w:rsidRPr="009A1CA5">
        <w:rPr>
          <w:rFonts w:asciiTheme="minorHAnsi" w:hAnsiTheme="minorHAnsi" w:cstheme="minorHAnsi"/>
          <w:sz w:val="20"/>
          <w:szCs w:val="20"/>
        </w:rPr>
        <w:t>ap</w:t>
      </w:r>
      <w:proofErr w:type="spellEnd"/>
      <w:r w:rsidRPr="009A1CA5">
        <w:rPr>
          <w:rFonts w:asciiTheme="minorHAnsi" w:hAnsiTheme="minorHAnsi" w:cstheme="minorHAnsi"/>
          <w:sz w:val="20"/>
          <w:szCs w:val="20"/>
        </w:rPr>
        <w:t xml:space="preserve"> será medido y pagado en forma Global.</w:t>
      </w: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837C69" w:rsidRPr="009A1CA5" w:rsidRDefault="00837C69" w:rsidP="00837C69">
      <w:pPr>
        <w:ind w:left="426"/>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37C69" w:rsidRPr="009A1CA5" w:rsidRDefault="00837C69" w:rsidP="00837C69">
      <w:pPr>
        <w:ind w:left="426"/>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837C69" w:rsidRPr="009A1CA5" w:rsidRDefault="00837C69" w:rsidP="00837C69">
      <w:pPr>
        <w:ind w:left="426"/>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837C69" w:rsidRDefault="00837C69" w:rsidP="00837C69">
      <w:pPr>
        <w:pStyle w:val="Estilo1"/>
        <w:rPr>
          <w:rFonts w:asciiTheme="minorHAnsi" w:hAnsiTheme="minorHAnsi" w:cstheme="minorHAnsi"/>
          <w:sz w:val="20"/>
          <w:szCs w:val="20"/>
        </w:rPr>
      </w:pPr>
    </w:p>
    <w:p w:rsidR="00837C69" w:rsidRDefault="00837C69" w:rsidP="00837C69">
      <w:pPr>
        <w:pStyle w:val="Estilo1"/>
        <w:rPr>
          <w:rFonts w:asciiTheme="minorHAnsi" w:hAnsiTheme="minorHAnsi" w:cstheme="minorHAnsi"/>
          <w:sz w:val="20"/>
          <w:szCs w:val="20"/>
        </w:rPr>
      </w:pPr>
    </w:p>
    <w:p w:rsidR="00837C69" w:rsidRPr="00022471" w:rsidRDefault="00837C69" w:rsidP="00837C69">
      <w:pPr>
        <w:pStyle w:val="Ttulo2"/>
        <w:numPr>
          <w:ilvl w:val="0"/>
          <w:numId w:val="14"/>
        </w:numPr>
        <w:spacing w:before="0"/>
        <w:rPr>
          <w:rFonts w:asciiTheme="minorHAnsi" w:hAnsiTheme="minorHAnsi" w:cstheme="minorHAnsi"/>
          <w:b/>
          <w:color w:val="auto"/>
          <w:sz w:val="20"/>
          <w:szCs w:val="20"/>
        </w:rPr>
      </w:pPr>
      <w:r w:rsidRPr="00022471">
        <w:rPr>
          <w:rFonts w:asciiTheme="minorHAnsi" w:hAnsiTheme="minorHAnsi" w:cstheme="minorHAnsi"/>
          <w:b/>
          <w:color w:val="auto"/>
          <w:sz w:val="20"/>
          <w:szCs w:val="20"/>
        </w:rPr>
        <w:t xml:space="preserve">HOT TAP DE 3” </w:t>
      </w:r>
    </w:p>
    <w:p w:rsidR="00837C69" w:rsidRPr="009A1CA5" w:rsidRDefault="00837C69" w:rsidP="00837C6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UNIDAD: </w:t>
      </w:r>
      <w:r>
        <w:rPr>
          <w:rFonts w:cstheme="minorHAnsi"/>
          <w:b/>
          <w:bCs/>
          <w:sz w:val="20"/>
          <w:szCs w:val="20"/>
        </w:rPr>
        <w:t>Global (</w:t>
      </w:r>
      <w:proofErr w:type="spellStart"/>
      <w:r>
        <w:rPr>
          <w:rFonts w:cstheme="minorHAnsi"/>
          <w:b/>
          <w:bCs/>
          <w:sz w:val="20"/>
          <w:szCs w:val="20"/>
        </w:rPr>
        <w:t>Glb</w:t>
      </w:r>
      <w:proofErr w:type="spellEnd"/>
      <w:r>
        <w:rPr>
          <w:rFonts w:cstheme="minorHAnsi"/>
          <w:b/>
          <w:bCs/>
          <w:sz w:val="20"/>
          <w:szCs w:val="20"/>
        </w:rPr>
        <w:t>.)</w:t>
      </w:r>
    </w:p>
    <w:p w:rsidR="00837C69" w:rsidRDefault="00837C69" w:rsidP="00837C69">
      <w:pPr>
        <w:pStyle w:val="Sangra3detindependiente"/>
        <w:autoSpaceDE w:val="0"/>
        <w:autoSpaceDN w:val="0"/>
        <w:adjustRightInd w:val="0"/>
        <w:spacing w:after="0" w:line="240" w:lineRule="auto"/>
        <w:ind w:left="0"/>
        <w:jc w:val="both"/>
        <w:rPr>
          <w:rFonts w:cstheme="minorHAnsi"/>
          <w:b/>
          <w:bCs/>
          <w:sz w:val="20"/>
          <w:szCs w:val="20"/>
        </w:rPr>
      </w:pPr>
    </w:p>
    <w:p w:rsidR="00837C69" w:rsidRDefault="00A220CB" w:rsidP="00837C69">
      <w:pPr>
        <w:contextualSpacing/>
        <w:jc w:val="both"/>
        <w:rPr>
          <w:rFonts w:asciiTheme="minorHAnsi" w:hAnsiTheme="minorHAnsi" w:cstheme="minorHAnsi"/>
          <w:b/>
          <w:sz w:val="20"/>
          <w:szCs w:val="20"/>
        </w:rPr>
      </w:pPr>
      <w:r>
        <w:rPr>
          <w:rFonts w:asciiTheme="minorHAnsi" w:hAnsiTheme="minorHAnsi" w:cstheme="minorHAnsi"/>
          <w:b/>
          <w:sz w:val="20"/>
          <w:szCs w:val="20"/>
        </w:rPr>
        <w:t>LOTE 4.- ITEM 16</w:t>
      </w:r>
    </w:p>
    <w:p w:rsidR="00837C69" w:rsidRDefault="00837C69" w:rsidP="00837C69">
      <w:pPr>
        <w:contextualSpacing/>
        <w:jc w:val="both"/>
        <w:rPr>
          <w:rFonts w:asciiTheme="minorHAnsi" w:hAnsiTheme="minorHAnsi" w:cstheme="minorHAnsi"/>
          <w:b/>
          <w:sz w:val="20"/>
          <w:szCs w:val="20"/>
        </w:rPr>
      </w:pPr>
      <w:r>
        <w:rPr>
          <w:rFonts w:asciiTheme="minorHAnsi" w:hAnsiTheme="minorHAnsi" w:cstheme="minorHAnsi"/>
          <w:b/>
          <w:sz w:val="20"/>
          <w:szCs w:val="20"/>
        </w:rPr>
        <w:t>LOTE 5.- ITEM 16</w:t>
      </w:r>
    </w:p>
    <w:p w:rsidR="00837C69" w:rsidRPr="009A1CA5" w:rsidRDefault="00837C69" w:rsidP="00837C69">
      <w:pPr>
        <w:pStyle w:val="Sangra3detindependiente"/>
        <w:autoSpaceDE w:val="0"/>
        <w:autoSpaceDN w:val="0"/>
        <w:adjustRightInd w:val="0"/>
        <w:spacing w:after="0" w:line="240" w:lineRule="auto"/>
        <w:ind w:left="0"/>
        <w:jc w:val="both"/>
        <w:rPr>
          <w:rFonts w:cstheme="minorHAnsi"/>
          <w:b/>
          <w:bCs/>
          <w:sz w:val="20"/>
          <w:szCs w:val="20"/>
        </w:rPr>
      </w:pPr>
    </w:p>
    <w:p w:rsidR="00837C69" w:rsidRPr="00022471" w:rsidRDefault="00837C69" w:rsidP="00837C69">
      <w:pPr>
        <w:pStyle w:val="Prrafodelista"/>
        <w:numPr>
          <w:ilvl w:val="1"/>
          <w:numId w:val="14"/>
        </w:numPr>
        <w:rPr>
          <w:rFonts w:asciiTheme="minorHAnsi" w:hAnsiTheme="minorHAnsi" w:cstheme="minorHAnsi"/>
          <w:b/>
          <w:sz w:val="20"/>
          <w:szCs w:val="20"/>
        </w:rPr>
      </w:pPr>
      <w:r w:rsidRPr="00022471">
        <w:rPr>
          <w:rFonts w:asciiTheme="minorHAnsi" w:hAnsiTheme="minorHAnsi" w:cstheme="minorHAnsi"/>
          <w:b/>
          <w:sz w:val="20"/>
          <w:szCs w:val="20"/>
        </w:rPr>
        <w:t xml:space="preserve"> DEFINICIÓN </w:t>
      </w:r>
    </w:p>
    <w:p w:rsidR="00837C69" w:rsidRPr="009A1CA5" w:rsidRDefault="00837C69" w:rsidP="00837C69">
      <w:pPr>
        <w:pStyle w:val="Default"/>
        <w:ind w:left="426"/>
        <w:jc w:val="both"/>
        <w:rPr>
          <w:rFonts w:asciiTheme="minorHAnsi" w:hAnsiTheme="minorHAnsi" w:cstheme="minorHAnsi"/>
          <w:sz w:val="20"/>
          <w:szCs w:val="20"/>
        </w:rPr>
      </w:pPr>
    </w:p>
    <w:p w:rsidR="00837C69"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37C69" w:rsidRPr="009A1CA5" w:rsidRDefault="00837C69" w:rsidP="00837C69">
      <w:pPr>
        <w:jc w:val="both"/>
        <w:rPr>
          <w:rFonts w:asciiTheme="minorHAnsi" w:hAnsiTheme="minorHAnsi" w:cstheme="minorHAnsi"/>
          <w:sz w:val="20"/>
          <w:szCs w:val="20"/>
        </w:rPr>
      </w:pPr>
    </w:p>
    <w:p w:rsidR="00837C69" w:rsidRPr="009A1CA5" w:rsidRDefault="00837C69" w:rsidP="009E1A84">
      <w:pPr>
        <w:pStyle w:val="Prrafodelista"/>
        <w:numPr>
          <w:ilvl w:val="0"/>
          <w:numId w:val="6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Cálculos para Hot </w:t>
      </w:r>
      <w:proofErr w:type="spellStart"/>
      <w:r w:rsidRPr="009A1CA5">
        <w:rPr>
          <w:rFonts w:asciiTheme="minorHAnsi" w:hAnsiTheme="minorHAnsi" w:cstheme="minorHAnsi"/>
          <w:sz w:val="20"/>
          <w:szCs w:val="20"/>
        </w:rPr>
        <w:t>Tap</w:t>
      </w:r>
      <w:proofErr w:type="spellEnd"/>
    </w:p>
    <w:p w:rsidR="00837C69" w:rsidRPr="009A1CA5" w:rsidRDefault="00837C69" w:rsidP="009E1A84">
      <w:pPr>
        <w:pStyle w:val="Prrafodelista"/>
        <w:numPr>
          <w:ilvl w:val="0"/>
          <w:numId w:val="60"/>
        </w:numPr>
        <w:contextualSpacing/>
        <w:jc w:val="both"/>
        <w:rPr>
          <w:rFonts w:asciiTheme="minorHAnsi" w:hAnsiTheme="minorHAnsi" w:cstheme="minorHAnsi"/>
          <w:sz w:val="20"/>
          <w:szCs w:val="20"/>
        </w:rPr>
      </w:pPr>
      <w:r w:rsidRPr="009A1CA5">
        <w:rPr>
          <w:rFonts w:asciiTheme="minorHAnsi" w:hAnsiTheme="minorHAnsi" w:cstheme="minorHAnsi"/>
          <w:sz w:val="20"/>
          <w:szCs w:val="20"/>
        </w:rPr>
        <w:t>Medición de espesores</w:t>
      </w:r>
    </w:p>
    <w:p w:rsidR="00837C69" w:rsidRPr="009A1CA5" w:rsidRDefault="00837C69" w:rsidP="009E1A84">
      <w:pPr>
        <w:pStyle w:val="Prrafodelista"/>
        <w:numPr>
          <w:ilvl w:val="0"/>
          <w:numId w:val="60"/>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837C69" w:rsidRPr="009A1CA5" w:rsidRDefault="00837C69" w:rsidP="009E1A84">
      <w:pPr>
        <w:pStyle w:val="Prrafodelista"/>
        <w:numPr>
          <w:ilvl w:val="0"/>
          <w:numId w:val="60"/>
        </w:numPr>
        <w:contextualSpacing/>
        <w:jc w:val="both"/>
        <w:rPr>
          <w:rFonts w:asciiTheme="minorHAnsi" w:hAnsiTheme="minorHAnsi" w:cstheme="minorHAnsi"/>
          <w:sz w:val="20"/>
          <w:szCs w:val="20"/>
        </w:rPr>
      </w:pPr>
      <w:r w:rsidRPr="009A1CA5">
        <w:rPr>
          <w:rFonts w:asciiTheme="minorHAnsi" w:hAnsiTheme="minorHAnsi" w:cstheme="minorHAnsi"/>
          <w:sz w:val="20"/>
          <w:szCs w:val="20"/>
        </w:rPr>
        <w:t>END por tintas Penetrantes</w:t>
      </w:r>
    </w:p>
    <w:p w:rsidR="00837C69" w:rsidRPr="009A1CA5" w:rsidRDefault="00837C69" w:rsidP="009E1A84">
      <w:pPr>
        <w:pStyle w:val="Prrafodelista"/>
        <w:numPr>
          <w:ilvl w:val="0"/>
          <w:numId w:val="60"/>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837C69" w:rsidRPr="009A1CA5" w:rsidRDefault="00837C69" w:rsidP="009E1A84">
      <w:pPr>
        <w:pStyle w:val="Prrafodelista"/>
        <w:numPr>
          <w:ilvl w:val="0"/>
          <w:numId w:val="60"/>
        </w:numPr>
        <w:contextualSpacing/>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Hot Tap de “</w:t>
      </w:r>
      <w:r>
        <w:rPr>
          <w:rFonts w:asciiTheme="minorHAnsi" w:hAnsiTheme="minorHAnsi" w:cstheme="minorHAnsi"/>
          <w:sz w:val="20"/>
          <w:szCs w:val="20"/>
          <w:lang w:val="en-US"/>
        </w:rPr>
        <w:t>4</w:t>
      </w:r>
      <w:r w:rsidRPr="009A1CA5">
        <w:rPr>
          <w:rFonts w:asciiTheme="minorHAnsi" w:hAnsiTheme="minorHAnsi" w:cstheme="minorHAnsi"/>
          <w:sz w:val="20"/>
          <w:szCs w:val="20"/>
          <w:lang w:val="en-US"/>
        </w:rPr>
        <w:t>” a “</w:t>
      </w:r>
      <w:r>
        <w:rPr>
          <w:rFonts w:asciiTheme="minorHAnsi" w:hAnsiTheme="minorHAnsi" w:cstheme="minorHAnsi"/>
          <w:sz w:val="20"/>
          <w:szCs w:val="20"/>
          <w:lang w:val="en-US"/>
        </w:rPr>
        <w:t>3</w:t>
      </w:r>
      <w:r w:rsidRPr="009A1CA5">
        <w:rPr>
          <w:rFonts w:asciiTheme="minorHAnsi" w:hAnsiTheme="minorHAnsi" w:cstheme="minorHAnsi"/>
          <w:sz w:val="20"/>
          <w:szCs w:val="20"/>
          <w:lang w:val="en-US"/>
        </w:rPr>
        <w:t>”</w:t>
      </w:r>
      <w:r w:rsidR="00E60E72">
        <w:rPr>
          <w:rFonts w:asciiTheme="minorHAnsi" w:hAnsiTheme="minorHAnsi" w:cstheme="minorHAnsi"/>
          <w:sz w:val="20"/>
          <w:szCs w:val="20"/>
          <w:lang w:val="en-US"/>
        </w:rPr>
        <w:t xml:space="preserve"> </w:t>
      </w:r>
      <w:r>
        <w:rPr>
          <w:rFonts w:asciiTheme="minorHAnsi" w:hAnsiTheme="minorHAnsi" w:cstheme="minorHAnsi"/>
          <w:sz w:val="20"/>
          <w:szCs w:val="20"/>
          <w:lang w:val="en-US"/>
        </w:rPr>
        <w:t>y de “8” a “3”</w:t>
      </w:r>
    </w:p>
    <w:p w:rsidR="00837C69" w:rsidRDefault="00837C69" w:rsidP="00837C69">
      <w:pPr>
        <w:pStyle w:val="Prrafodelista"/>
        <w:ind w:left="1146"/>
        <w:jc w:val="both"/>
        <w:rPr>
          <w:rFonts w:asciiTheme="minorHAnsi" w:hAnsiTheme="minorHAnsi" w:cstheme="minorHAnsi"/>
          <w:sz w:val="20"/>
          <w:szCs w:val="20"/>
          <w:lang w:val="en-US"/>
        </w:rPr>
      </w:pPr>
    </w:p>
    <w:p w:rsidR="00C9675E" w:rsidRPr="00EB7E6C" w:rsidRDefault="00C9675E" w:rsidP="00C9675E">
      <w:pPr>
        <w:jc w:val="both"/>
        <w:rPr>
          <w:rFonts w:asciiTheme="minorHAnsi" w:hAnsiTheme="minorHAnsi" w:cstheme="minorHAnsi"/>
          <w:sz w:val="20"/>
          <w:szCs w:val="20"/>
          <w:lang w:val="es-BO"/>
        </w:rPr>
      </w:pPr>
      <w:r w:rsidRPr="00EB7E6C">
        <w:rPr>
          <w:rFonts w:asciiTheme="minorHAnsi" w:hAnsiTheme="minorHAnsi" w:cstheme="minorHAnsi"/>
          <w:sz w:val="20"/>
          <w:szCs w:val="20"/>
          <w:lang w:val="es-BO"/>
        </w:rPr>
        <w:t>El Contratista deberá</w:t>
      </w:r>
      <w:r w:rsidRPr="00EB7E6C">
        <w:rPr>
          <w:rFonts w:asciiTheme="minorHAnsi" w:hAnsiTheme="minorHAnsi" w:cstheme="minorHAnsi"/>
          <w:sz w:val="20"/>
          <w:szCs w:val="20"/>
        </w:rPr>
        <w:t xml:space="preserve"> coordinar con el Supervisor de Obra y personal de la Unidad de Operaciones y Mantenimiento de YPFB para la ejecución de los trabajos de interconexión y Hot </w:t>
      </w:r>
      <w:proofErr w:type="spellStart"/>
      <w:r w:rsidRPr="00EB7E6C">
        <w:rPr>
          <w:rFonts w:asciiTheme="minorHAnsi" w:hAnsiTheme="minorHAnsi" w:cstheme="minorHAnsi"/>
          <w:sz w:val="20"/>
          <w:szCs w:val="20"/>
        </w:rPr>
        <w:t>Tap</w:t>
      </w:r>
      <w:proofErr w:type="spellEnd"/>
      <w:r w:rsidR="00EB7E6C" w:rsidRPr="00EB7E6C">
        <w:rPr>
          <w:rFonts w:asciiTheme="minorHAnsi" w:hAnsiTheme="minorHAnsi" w:cstheme="minorHAnsi"/>
          <w:sz w:val="20"/>
          <w:szCs w:val="20"/>
        </w:rPr>
        <w:t>.</w:t>
      </w:r>
    </w:p>
    <w:p w:rsidR="00C9675E" w:rsidRPr="00EB7E6C" w:rsidRDefault="00C9675E" w:rsidP="00C9675E">
      <w:pPr>
        <w:jc w:val="both"/>
        <w:rPr>
          <w:rFonts w:asciiTheme="minorHAnsi" w:hAnsiTheme="minorHAnsi" w:cstheme="minorHAnsi"/>
          <w:sz w:val="20"/>
          <w:szCs w:val="20"/>
          <w:lang w:val="en-US"/>
        </w:rPr>
      </w:pPr>
    </w:p>
    <w:p w:rsidR="00C9675E" w:rsidRPr="00EB7E6C" w:rsidRDefault="00C9675E" w:rsidP="00C9675E">
      <w:pPr>
        <w:jc w:val="both"/>
        <w:rPr>
          <w:rFonts w:asciiTheme="minorHAnsi" w:hAnsiTheme="minorHAnsi" w:cs="Calibri"/>
          <w:bCs/>
          <w:sz w:val="20"/>
          <w:szCs w:val="20"/>
        </w:rPr>
      </w:pPr>
      <w:r w:rsidRPr="00EB7E6C">
        <w:rPr>
          <w:rFonts w:asciiTheme="minorHAnsi" w:hAnsiTheme="minorHAnsi" w:cs="Calibri"/>
          <w:bCs/>
          <w:sz w:val="20"/>
          <w:szCs w:val="20"/>
        </w:rPr>
        <w:t xml:space="preserve">Para este ítem, el contratista podrá encargar el diseño e instalación a una empresa especializada en el diseño e implementación de </w:t>
      </w:r>
      <w:proofErr w:type="spellStart"/>
      <w:r w:rsidRPr="00EB7E6C">
        <w:rPr>
          <w:rFonts w:asciiTheme="minorHAnsi" w:hAnsiTheme="minorHAnsi" w:cs="Calibri"/>
          <w:bCs/>
          <w:sz w:val="20"/>
          <w:szCs w:val="20"/>
        </w:rPr>
        <w:t>hot</w:t>
      </w:r>
      <w:proofErr w:type="spellEnd"/>
      <w:r w:rsidRPr="00EB7E6C">
        <w:rPr>
          <w:rFonts w:asciiTheme="minorHAnsi" w:hAnsiTheme="minorHAnsi" w:cs="Calibri"/>
          <w:bCs/>
          <w:sz w:val="20"/>
          <w:szCs w:val="20"/>
        </w:rPr>
        <w:t xml:space="preserve"> </w:t>
      </w:r>
      <w:proofErr w:type="spellStart"/>
      <w:r w:rsidRPr="00EB7E6C">
        <w:rPr>
          <w:rFonts w:asciiTheme="minorHAnsi" w:hAnsiTheme="minorHAnsi" w:cs="Calibri"/>
          <w:bCs/>
          <w:sz w:val="20"/>
          <w:szCs w:val="20"/>
        </w:rPr>
        <w:t>tap</w:t>
      </w:r>
      <w:proofErr w:type="spellEnd"/>
      <w:r w:rsidRPr="00EB7E6C">
        <w:rPr>
          <w:rFonts w:asciiTheme="minorHAnsi" w:hAnsiTheme="minorHAnsi" w:cs="Calibri"/>
          <w:bCs/>
          <w:sz w:val="20"/>
          <w:szCs w:val="20"/>
        </w:rPr>
        <w:t xml:space="preserve">, de reconocido prestigio y que se encuentre legalmente establecido en el país. La empresa que realizará el diseño y la implementación del </w:t>
      </w:r>
      <w:proofErr w:type="spellStart"/>
      <w:r w:rsidRPr="00EB7E6C">
        <w:rPr>
          <w:rFonts w:asciiTheme="minorHAnsi" w:hAnsiTheme="minorHAnsi" w:cs="Calibri"/>
          <w:bCs/>
          <w:sz w:val="20"/>
          <w:szCs w:val="20"/>
        </w:rPr>
        <w:t>hot</w:t>
      </w:r>
      <w:proofErr w:type="spellEnd"/>
      <w:r w:rsidRPr="00EB7E6C">
        <w:rPr>
          <w:rFonts w:asciiTheme="minorHAnsi" w:hAnsiTheme="minorHAnsi" w:cs="Calibri"/>
          <w:bCs/>
          <w:sz w:val="20"/>
          <w:szCs w:val="20"/>
        </w:rPr>
        <w:t xml:space="preserve"> </w:t>
      </w:r>
      <w:proofErr w:type="spellStart"/>
      <w:r w:rsidRPr="00EB7E6C">
        <w:rPr>
          <w:rFonts w:asciiTheme="minorHAnsi" w:hAnsiTheme="minorHAnsi" w:cs="Calibri"/>
          <w:bCs/>
          <w:sz w:val="20"/>
          <w:szCs w:val="20"/>
        </w:rPr>
        <w:t>tap</w:t>
      </w:r>
      <w:proofErr w:type="spellEnd"/>
      <w:r w:rsidRPr="00EB7E6C">
        <w:rPr>
          <w:rFonts w:asciiTheme="minorHAnsi" w:hAnsiTheme="minorHAnsi" w:cs="Calibri"/>
          <w:bCs/>
          <w:sz w:val="20"/>
          <w:szCs w:val="20"/>
        </w:rPr>
        <w:t xml:space="preserve"> deberá ser expresamente aprobada por el Supervisor de Obra.</w:t>
      </w:r>
    </w:p>
    <w:p w:rsidR="00C9675E" w:rsidRDefault="00C9675E" w:rsidP="00837C69">
      <w:pPr>
        <w:pStyle w:val="Prrafodelista"/>
        <w:ind w:left="1146"/>
        <w:jc w:val="both"/>
        <w:rPr>
          <w:rFonts w:asciiTheme="minorHAnsi" w:hAnsiTheme="minorHAnsi" w:cstheme="minorHAnsi"/>
          <w:sz w:val="20"/>
          <w:szCs w:val="20"/>
          <w:lang w:val="en-US"/>
        </w:rPr>
      </w:pPr>
    </w:p>
    <w:p w:rsidR="00837C69" w:rsidRPr="00022471" w:rsidRDefault="00837C69" w:rsidP="00837C69">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Pr="00022471">
        <w:rPr>
          <w:rFonts w:asciiTheme="minorHAnsi" w:hAnsiTheme="minorHAnsi" w:cstheme="minorHAnsi"/>
          <w:b/>
          <w:sz w:val="20"/>
          <w:szCs w:val="20"/>
        </w:rPr>
        <w:t>MATERIALES, HERRAMIENTAS Y EQUIPO</w:t>
      </w:r>
    </w:p>
    <w:p w:rsidR="00837C69" w:rsidRPr="009A1CA5" w:rsidRDefault="00837C69" w:rsidP="00837C69">
      <w:pPr>
        <w:pStyle w:val="Sangra3detindependiente"/>
        <w:autoSpaceDE w:val="0"/>
        <w:autoSpaceDN w:val="0"/>
        <w:adjustRightInd w:val="0"/>
        <w:spacing w:after="0" w:line="240" w:lineRule="auto"/>
        <w:ind w:left="0"/>
        <w:jc w:val="both"/>
        <w:rPr>
          <w:rFonts w:cstheme="minorHAnsi"/>
          <w:b/>
          <w:bCs/>
          <w:sz w:val="20"/>
          <w:szCs w:val="20"/>
        </w:rPr>
      </w:pPr>
    </w:p>
    <w:p w:rsidR="00837C69" w:rsidRDefault="00837C69" w:rsidP="00837C69">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Disco de intermedia</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Corte</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w:t>
            </w:r>
            <w:r>
              <w:rPr>
                <w:rFonts w:asciiTheme="minorHAnsi" w:hAnsiTheme="minorHAnsi" w:cstheme="minorHAnsi"/>
                <w:color w:val="000000"/>
                <w:sz w:val="20"/>
                <w:szCs w:val="20"/>
                <w:lang w:eastAsia="es-BO"/>
              </w:rPr>
              <w:t>n</w:t>
            </w:r>
            <w:r w:rsidRPr="009A1CA5">
              <w:rPr>
                <w:rFonts w:asciiTheme="minorHAnsi" w:hAnsiTheme="minorHAnsi" w:cstheme="minorHAnsi"/>
                <w:color w:val="000000"/>
                <w:sz w:val="20"/>
                <w:szCs w:val="20"/>
                <w:lang w:eastAsia="es-BO"/>
              </w:rPr>
              <w:t>zado</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Tintas Penetrantes</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Especialista Hot </w:t>
            </w:r>
            <w:proofErr w:type="spellStart"/>
            <w:r w:rsidRPr="009A1CA5">
              <w:rPr>
                <w:rFonts w:asciiTheme="minorHAnsi" w:hAnsiTheme="minorHAnsi" w:cstheme="minorHAnsi"/>
                <w:color w:val="000000"/>
                <w:sz w:val="20"/>
                <w:szCs w:val="20"/>
                <w:lang w:eastAsia="es-BO"/>
              </w:rPr>
              <w:t>Tap</w:t>
            </w:r>
            <w:proofErr w:type="spellEnd"/>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837C69" w:rsidRPr="009A1CA5" w:rsidTr="001A665C">
        <w:trPr>
          <w:trHeight w:val="64"/>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Tintas Penetrantes</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de prueba hidrostática</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Motosoldadora</w:t>
            </w:r>
            <w:proofErr w:type="spellEnd"/>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Hot </w:t>
            </w:r>
            <w:proofErr w:type="spellStart"/>
            <w:r w:rsidRPr="009A1CA5">
              <w:rPr>
                <w:rFonts w:asciiTheme="minorHAnsi" w:hAnsiTheme="minorHAnsi" w:cstheme="minorHAnsi"/>
                <w:color w:val="000000"/>
                <w:sz w:val="20"/>
                <w:szCs w:val="20"/>
                <w:lang w:eastAsia="es-BO"/>
              </w:rPr>
              <w:t>Tap</w:t>
            </w:r>
            <w:proofErr w:type="spellEnd"/>
            <w:r w:rsidRPr="009A1CA5">
              <w:rPr>
                <w:rFonts w:asciiTheme="minorHAnsi" w:hAnsiTheme="minorHAnsi" w:cstheme="minorHAnsi"/>
                <w:color w:val="000000"/>
                <w:sz w:val="20"/>
                <w:szCs w:val="20"/>
                <w:lang w:eastAsia="es-BO"/>
              </w:rPr>
              <w:t xml:space="preserve"> Machine</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Medidor de espesores</w:t>
            </w:r>
          </w:p>
        </w:tc>
      </w:tr>
      <w:tr w:rsidR="00837C69" w:rsidRPr="009A1CA5" w:rsidTr="001A665C">
        <w:trPr>
          <w:trHeight w:val="256"/>
          <w:jc w:val="center"/>
        </w:trPr>
        <w:tc>
          <w:tcPr>
            <w:tcW w:w="3888" w:type="dxa"/>
            <w:shd w:val="clear" w:color="auto" w:fill="auto"/>
            <w:vAlign w:val="center"/>
            <w:hideMark/>
          </w:tcPr>
          <w:p w:rsidR="00837C69" w:rsidRPr="009A1CA5" w:rsidRDefault="00837C69" w:rsidP="001A665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Detector de gas</w:t>
            </w:r>
          </w:p>
        </w:tc>
      </w:tr>
    </w:tbl>
    <w:p w:rsidR="00837C69" w:rsidRPr="009A1CA5" w:rsidRDefault="00837C69" w:rsidP="00837C69">
      <w:pPr>
        <w:ind w:left="426"/>
        <w:jc w:val="both"/>
        <w:rPr>
          <w:rFonts w:asciiTheme="minorHAnsi" w:hAnsiTheme="minorHAnsi" w:cstheme="minorHAnsi"/>
          <w:sz w:val="20"/>
          <w:szCs w:val="20"/>
        </w:rPr>
      </w:pPr>
    </w:p>
    <w:p w:rsidR="00837C69" w:rsidRPr="009A1CA5" w:rsidRDefault="00837C69" w:rsidP="00837C69">
      <w:pPr>
        <w:pStyle w:val="Sangra3detindependiente"/>
        <w:spacing w:after="0" w:line="240" w:lineRule="auto"/>
        <w:ind w:left="0"/>
        <w:jc w:val="both"/>
        <w:rPr>
          <w:rFonts w:cstheme="minorHAnsi"/>
          <w:sz w:val="20"/>
          <w:szCs w:val="20"/>
        </w:rPr>
      </w:pPr>
      <w:r w:rsidRPr="009A1CA5">
        <w:rPr>
          <w:rFonts w:cstheme="minorHAnsi"/>
          <w:sz w:val="20"/>
          <w:szCs w:val="20"/>
        </w:rPr>
        <w:t>El contratista también se debe considerar utilizar todas las herramientas, equipos y materiales menores necesarias para realizar adecuadamente la actividad.</w:t>
      </w:r>
    </w:p>
    <w:p w:rsidR="00837C69" w:rsidRPr="009A1CA5" w:rsidRDefault="00837C69" w:rsidP="00837C69">
      <w:pPr>
        <w:ind w:left="426"/>
        <w:jc w:val="both"/>
        <w:rPr>
          <w:rFonts w:asciiTheme="minorHAnsi" w:hAnsiTheme="minorHAnsi" w:cstheme="minorHAnsi"/>
          <w:sz w:val="20"/>
          <w:szCs w:val="20"/>
        </w:rPr>
      </w:pPr>
    </w:p>
    <w:p w:rsidR="00837C69" w:rsidRPr="00022471" w:rsidRDefault="00837C69" w:rsidP="00837C69">
      <w:pPr>
        <w:pStyle w:val="Prrafodelista"/>
        <w:numPr>
          <w:ilvl w:val="1"/>
          <w:numId w:val="14"/>
        </w:numPr>
        <w:rPr>
          <w:rFonts w:asciiTheme="minorHAnsi" w:hAnsiTheme="minorHAnsi" w:cstheme="minorHAnsi"/>
          <w:b/>
          <w:sz w:val="20"/>
          <w:szCs w:val="20"/>
        </w:rPr>
      </w:pPr>
      <w:r w:rsidRPr="00022471">
        <w:rPr>
          <w:rFonts w:asciiTheme="minorHAnsi" w:hAnsiTheme="minorHAnsi" w:cstheme="minorHAnsi"/>
          <w:b/>
          <w:sz w:val="20"/>
          <w:szCs w:val="20"/>
        </w:rPr>
        <w:t xml:space="preserve">PROCEDIMIENTO PARA EJECUCIÓN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Cálculos para Hot </w:t>
      </w:r>
      <w:proofErr w:type="spellStart"/>
      <w:r w:rsidRPr="009A1CA5">
        <w:rPr>
          <w:rFonts w:asciiTheme="minorHAnsi" w:hAnsiTheme="minorHAnsi" w:cstheme="minorHAnsi"/>
          <w:b/>
          <w:sz w:val="20"/>
          <w:szCs w:val="20"/>
        </w:rPr>
        <w:t>Tap</w:t>
      </w:r>
      <w:proofErr w:type="spellEnd"/>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realizar los cálculos necesarios previos a la realización de los trabajos, para lo cual debe solicitar al contratante a través del </w:t>
      </w:r>
      <w:r>
        <w:rPr>
          <w:rFonts w:asciiTheme="minorHAnsi" w:hAnsiTheme="minorHAnsi" w:cstheme="minorHAnsi"/>
          <w:sz w:val="20"/>
          <w:szCs w:val="20"/>
        </w:rPr>
        <w:t>S</w:t>
      </w:r>
      <w:r w:rsidRPr="009A1CA5">
        <w:rPr>
          <w:rFonts w:asciiTheme="minorHAnsi" w:hAnsiTheme="minorHAnsi" w:cstheme="minorHAnsi"/>
          <w:sz w:val="20"/>
          <w:szCs w:val="20"/>
        </w:rPr>
        <w:t xml:space="preserve">upervisor de </w:t>
      </w:r>
      <w:r>
        <w:rPr>
          <w:rFonts w:asciiTheme="minorHAnsi" w:hAnsiTheme="minorHAnsi" w:cstheme="minorHAnsi"/>
          <w:sz w:val="20"/>
          <w:szCs w:val="20"/>
        </w:rPr>
        <w:t>O</w:t>
      </w:r>
      <w:r w:rsidRPr="009A1CA5">
        <w:rPr>
          <w:rFonts w:asciiTheme="minorHAnsi" w:hAnsiTheme="minorHAnsi" w:cstheme="minorHAnsi"/>
          <w:sz w:val="20"/>
          <w:szCs w:val="20"/>
        </w:rPr>
        <w:t>bra todos los datos que requiera, tales como temperatura y presión del gas, características de la</w:t>
      </w:r>
      <w:r>
        <w:rPr>
          <w:rFonts w:asciiTheme="minorHAnsi" w:hAnsiTheme="minorHAnsi" w:cstheme="minorHAnsi"/>
          <w:sz w:val="20"/>
          <w:szCs w:val="20"/>
        </w:rPr>
        <w:t xml:space="preserve"> tubería donde se realizará el H</w:t>
      </w:r>
      <w:r w:rsidRPr="009A1CA5">
        <w:rPr>
          <w:rFonts w:asciiTheme="minorHAnsi" w:hAnsiTheme="minorHAnsi" w:cstheme="minorHAnsi"/>
          <w:sz w:val="20"/>
          <w:szCs w:val="20"/>
        </w:rPr>
        <w:t xml:space="preserve">ot </w:t>
      </w:r>
      <w:proofErr w:type="spellStart"/>
      <w:r>
        <w:rPr>
          <w:rFonts w:asciiTheme="minorHAnsi" w:hAnsiTheme="minorHAnsi" w:cstheme="minorHAnsi"/>
          <w:sz w:val="20"/>
          <w:szCs w:val="20"/>
        </w:rPr>
        <w:t>T</w:t>
      </w:r>
      <w:r w:rsidRPr="009A1CA5">
        <w:rPr>
          <w:rFonts w:asciiTheme="minorHAnsi" w:hAnsiTheme="minorHAnsi" w:cstheme="minorHAnsi"/>
          <w:sz w:val="20"/>
          <w:szCs w:val="20"/>
        </w:rPr>
        <w:t>ap</w:t>
      </w:r>
      <w:proofErr w:type="spellEnd"/>
      <w:r w:rsidRPr="009A1CA5">
        <w:rPr>
          <w:rFonts w:asciiTheme="minorHAnsi" w:hAnsiTheme="minorHAnsi" w:cstheme="minorHAnsi"/>
          <w:sz w:val="20"/>
          <w:szCs w:val="20"/>
        </w:rPr>
        <w:t xml:space="preserve"> u otros necesarios</w:t>
      </w:r>
    </w:p>
    <w:p w:rsidR="00837C69" w:rsidRPr="009A1CA5" w:rsidRDefault="00837C69" w:rsidP="00837C69">
      <w:pPr>
        <w:jc w:val="both"/>
        <w:rPr>
          <w:rFonts w:asciiTheme="minorHAnsi" w:hAnsiTheme="minorHAnsi" w:cstheme="minorHAnsi"/>
          <w:sz w:val="20"/>
          <w:szCs w:val="20"/>
        </w:rPr>
      </w:pPr>
    </w:p>
    <w:p w:rsidR="00EB7E6C"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A través del cálculo se debe determinar medidas de seguridad necesari</w:t>
      </w:r>
      <w:r>
        <w:rPr>
          <w:rFonts w:asciiTheme="minorHAnsi" w:hAnsiTheme="minorHAnsi" w:cstheme="minorHAnsi"/>
          <w:sz w:val="20"/>
          <w:szCs w:val="20"/>
        </w:rPr>
        <w:t>as previo a la realización del H</w:t>
      </w:r>
      <w:r w:rsidRPr="009A1CA5">
        <w:rPr>
          <w:rFonts w:asciiTheme="minorHAnsi" w:hAnsiTheme="minorHAnsi" w:cstheme="minorHAnsi"/>
          <w:sz w:val="20"/>
          <w:szCs w:val="20"/>
        </w:rPr>
        <w:t xml:space="preserve">ot </w:t>
      </w:r>
      <w:proofErr w:type="spellStart"/>
      <w:r>
        <w:rPr>
          <w:rFonts w:asciiTheme="minorHAnsi" w:hAnsiTheme="minorHAnsi" w:cstheme="minorHAnsi"/>
          <w:sz w:val="20"/>
          <w:szCs w:val="20"/>
        </w:rPr>
        <w:t>T</w:t>
      </w:r>
      <w:r w:rsidRPr="009A1CA5">
        <w:rPr>
          <w:rFonts w:asciiTheme="minorHAnsi" w:hAnsiTheme="minorHAnsi" w:cstheme="minorHAnsi"/>
          <w:sz w:val="20"/>
          <w:szCs w:val="20"/>
        </w:rPr>
        <w:t>ap</w:t>
      </w:r>
      <w:proofErr w:type="spellEnd"/>
      <w:r w:rsidRPr="009A1CA5">
        <w:rPr>
          <w:rFonts w:asciiTheme="minorHAnsi" w:hAnsiTheme="minorHAnsi" w:cstheme="minorHAnsi"/>
          <w:sz w:val="20"/>
          <w:szCs w:val="20"/>
        </w:rPr>
        <w:t>.</w:t>
      </w: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837C69" w:rsidRPr="009A1CA5" w:rsidRDefault="00837C69" w:rsidP="00837C69">
      <w:pPr>
        <w:jc w:val="both"/>
        <w:rPr>
          <w:rFonts w:asciiTheme="minorHAnsi" w:hAnsiTheme="minorHAnsi" w:cstheme="minorHAnsi"/>
          <w:b/>
          <w:sz w:val="20"/>
          <w:szCs w:val="20"/>
        </w:rPr>
      </w:pPr>
      <w:r w:rsidRPr="009A1CA5">
        <w:rPr>
          <w:rFonts w:asciiTheme="minorHAnsi" w:hAnsiTheme="minorHAnsi" w:cstheme="minorHAnsi"/>
          <w:b/>
          <w:sz w:val="20"/>
          <w:szCs w:val="20"/>
        </w:rPr>
        <w:t>Medición de espesores</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realizar la medición de espesores de la tubería, la medición se la debe realizar en el punto donde se procederá a realizar los trabajos de Hot </w:t>
      </w:r>
      <w:proofErr w:type="spellStart"/>
      <w:r w:rsidRPr="009A1CA5">
        <w:rPr>
          <w:rFonts w:asciiTheme="minorHAnsi" w:hAnsiTheme="minorHAnsi" w:cstheme="minorHAnsi"/>
          <w:sz w:val="20"/>
          <w:szCs w:val="20"/>
        </w:rPr>
        <w:t>Tap</w:t>
      </w:r>
      <w:proofErr w:type="spellEnd"/>
      <w:r w:rsidRPr="009A1CA5">
        <w:rPr>
          <w:rFonts w:asciiTheme="minorHAnsi" w:hAnsiTheme="minorHAnsi" w:cstheme="minorHAnsi"/>
          <w:sz w:val="20"/>
          <w:szCs w:val="20"/>
        </w:rPr>
        <w:t xml:space="preserve">, se deber realizar en los puntos que sean necesarios para verificar la uniformidad del espesor.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En función de los resultados obtenidos, el contratista debe verificar si se encuentra dentro del rango con el cual se realizó los cálculos para el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tap</w:t>
      </w:r>
      <w:proofErr w:type="spellEnd"/>
      <w:r w:rsidRPr="009A1CA5">
        <w:rPr>
          <w:rFonts w:asciiTheme="minorHAnsi" w:hAnsiTheme="minorHAnsi" w:cstheme="minorHAnsi"/>
          <w:sz w:val="20"/>
          <w:szCs w:val="20"/>
        </w:rPr>
        <w:t xml:space="preserve">, caso contrario, deben proceder a realizar un nuevo cálculo.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accesorios </w:t>
      </w:r>
    </w:p>
    <w:p w:rsidR="00837C69" w:rsidRPr="009A1CA5" w:rsidRDefault="00837C69" w:rsidP="00837C69">
      <w:pPr>
        <w:jc w:val="both"/>
        <w:rPr>
          <w:rFonts w:asciiTheme="minorHAnsi" w:hAnsiTheme="minorHAnsi" w:cstheme="minorHAnsi"/>
          <w:b/>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la soldadura de accesorios, el contratista utilizando el detector de gases debe verificar que el área donde se van a realizar los trabajos se encuentra libre de gases explosivos que pueden reaccionar con la chispa de la soldadura. De la misma manera, el contratista debe calcular y verificar que no se requiera bajar la presión del servicio, con la finalidad de garantizar la seguridad en el trabajo. </w:t>
      </w:r>
      <w:r>
        <w:rPr>
          <w:rFonts w:asciiTheme="minorHAnsi" w:hAnsiTheme="minorHAnsi" w:cstheme="minorHAnsi"/>
          <w:sz w:val="20"/>
          <w:szCs w:val="20"/>
        </w:rPr>
        <w:t xml:space="preserve">Adicionalmente, en coordinación con personal de Operaciones y Mantenimiento del Distrito de Redes de Gas Santa Cruz, la Contratista deberá cortar la protección catódica en el tramo donde se realizarán los trabajos de soldadura para el Hot </w:t>
      </w:r>
      <w:proofErr w:type="spellStart"/>
      <w:r>
        <w:rPr>
          <w:rFonts w:asciiTheme="minorHAnsi" w:hAnsiTheme="minorHAnsi" w:cstheme="minorHAnsi"/>
          <w:sz w:val="20"/>
          <w:szCs w:val="20"/>
        </w:rPr>
        <w:t>Tap</w:t>
      </w:r>
      <w:proofErr w:type="spellEnd"/>
      <w:r>
        <w:rPr>
          <w:rFonts w:asciiTheme="minorHAnsi" w:hAnsiTheme="minorHAnsi" w:cstheme="minorHAnsi"/>
          <w:sz w:val="20"/>
          <w:szCs w:val="20"/>
        </w:rPr>
        <w:t>.</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El </w:t>
      </w:r>
      <w:r>
        <w:rPr>
          <w:rFonts w:asciiTheme="minorHAnsi" w:hAnsiTheme="minorHAnsi" w:cstheme="minorHAnsi"/>
          <w:sz w:val="20"/>
          <w:szCs w:val="20"/>
        </w:rPr>
        <w:t>C</w:t>
      </w:r>
      <w:r w:rsidRPr="009A1CA5">
        <w:rPr>
          <w:rFonts w:asciiTheme="minorHAnsi" w:hAnsiTheme="minorHAnsi" w:cstheme="minorHAnsi"/>
          <w:sz w:val="20"/>
          <w:szCs w:val="20"/>
        </w:rPr>
        <w:t xml:space="preserve">ontratista debe velar por tomar todas las medidas de seguridad necesarias previas a la iniciación de los trabajos.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Cumpliéndose lo antedicho, el soldador debe dar inicio a la soldadura dando cumplimiento al WPS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Procedure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Specification</w:t>
      </w:r>
      <w:proofErr w:type="spellEnd"/>
      <w:r w:rsidRPr="009A1CA5">
        <w:rPr>
          <w:rFonts w:asciiTheme="minorHAnsi" w:hAnsiTheme="minorHAnsi" w:cstheme="minorHAnsi"/>
          <w:sz w:val="20"/>
          <w:szCs w:val="20"/>
        </w:rPr>
        <w:t xml:space="preserve">) aplicable para los trabajos, de la misma manera debe considerar las recomendaciones e instrucciones aplicables dadas para la soldadura de tuberías.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END por tintas penetrantes </w:t>
      </w:r>
    </w:p>
    <w:p w:rsidR="00837C69" w:rsidRPr="009A1CA5" w:rsidRDefault="00837C69" w:rsidP="00837C69">
      <w:pPr>
        <w:jc w:val="both"/>
        <w:rPr>
          <w:rFonts w:asciiTheme="minorHAnsi" w:hAnsiTheme="minorHAnsi" w:cstheme="minorHAnsi"/>
          <w:b/>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Habiéndose concluido la soldadura de todos los accesorios necesarios para el Hot </w:t>
      </w:r>
      <w:proofErr w:type="spellStart"/>
      <w:r w:rsidRPr="009A1CA5">
        <w:rPr>
          <w:rFonts w:asciiTheme="minorHAnsi" w:hAnsiTheme="minorHAnsi" w:cstheme="minorHAnsi"/>
          <w:sz w:val="20"/>
          <w:szCs w:val="20"/>
        </w:rPr>
        <w:t>Tap</w:t>
      </w:r>
      <w:proofErr w:type="spellEnd"/>
      <w:r w:rsidRPr="009A1CA5">
        <w:rPr>
          <w:rFonts w:asciiTheme="minorHAnsi" w:hAnsiTheme="minorHAnsi" w:cstheme="minorHAnsi"/>
          <w:sz w:val="20"/>
          <w:szCs w:val="20"/>
        </w:rPr>
        <w:t xml:space="preserve">, el inspector calificado de tintas penetrantes debe proceder a realizar la verificación de las soldaduras realizadas, en función de los resultados, puede indicar al soldador para realizar las reparaciones necesarias o dar por aprobado su trabajo.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El END por tintas penetrantes debe tener su procedimiento específico y los trabajos realizados deben dar estricto cumplimiento al mismo.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Prueba Hidrostática </w:t>
      </w:r>
    </w:p>
    <w:p w:rsidR="00837C69" w:rsidRPr="009A1CA5" w:rsidRDefault="00837C69" w:rsidP="00837C69">
      <w:pPr>
        <w:jc w:val="both"/>
        <w:rPr>
          <w:rFonts w:asciiTheme="minorHAnsi" w:hAnsiTheme="minorHAnsi" w:cstheme="minorHAnsi"/>
          <w:b/>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Con los END aprobados, se debe proceder a los trabajos de prueba hidrostática a todas las soldaduras realizadas para la realización del Hot </w:t>
      </w:r>
      <w:proofErr w:type="spellStart"/>
      <w:r w:rsidRPr="009A1CA5">
        <w:rPr>
          <w:rFonts w:asciiTheme="minorHAnsi" w:hAnsiTheme="minorHAnsi" w:cstheme="minorHAnsi"/>
          <w:sz w:val="20"/>
          <w:szCs w:val="20"/>
        </w:rPr>
        <w:t>Tap</w:t>
      </w:r>
      <w:proofErr w:type="spellEnd"/>
      <w:r w:rsidRPr="009A1CA5">
        <w:rPr>
          <w:rFonts w:asciiTheme="minorHAnsi" w:hAnsiTheme="minorHAnsi" w:cstheme="minorHAnsi"/>
          <w:sz w:val="20"/>
          <w:szCs w:val="20"/>
        </w:rPr>
        <w:t xml:space="preserve">, la presión y tiempo de duración de la prueba debe ser determinada por el </w:t>
      </w:r>
      <w:r>
        <w:rPr>
          <w:rFonts w:asciiTheme="minorHAnsi" w:hAnsiTheme="minorHAnsi" w:cstheme="minorHAnsi"/>
          <w:sz w:val="20"/>
          <w:szCs w:val="20"/>
        </w:rPr>
        <w:t>C</w:t>
      </w:r>
      <w:r w:rsidRPr="009A1CA5">
        <w:rPr>
          <w:rFonts w:asciiTheme="minorHAnsi" w:hAnsiTheme="minorHAnsi" w:cstheme="minorHAnsi"/>
          <w:sz w:val="20"/>
          <w:szCs w:val="20"/>
        </w:rPr>
        <w:t xml:space="preserve">ontratista y aprobada por el </w:t>
      </w:r>
      <w:r>
        <w:rPr>
          <w:rFonts w:asciiTheme="minorHAnsi" w:hAnsiTheme="minorHAnsi" w:cstheme="minorHAnsi"/>
          <w:sz w:val="20"/>
          <w:szCs w:val="20"/>
        </w:rPr>
        <w:t>S</w:t>
      </w:r>
      <w:r w:rsidRPr="009A1CA5">
        <w:rPr>
          <w:rFonts w:asciiTheme="minorHAnsi" w:hAnsiTheme="minorHAnsi" w:cstheme="minorHAnsi"/>
          <w:sz w:val="20"/>
          <w:szCs w:val="20"/>
        </w:rPr>
        <w:t xml:space="preserve">upervisor de </w:t>
      </w:r>
      <w:r>
        <w:rPr>
          <w:rFonts w:asciiTheme="minorHAnsi" w:hAnsiTheme="minorHAnsi" w:cstheme="minorHAnsi"/>
          <w:sz w:val="20"/>
          <w:szCs w:val="20"/>
        </w:rPr>
        <w:t>O</w:t>
      </w:r>
      <w:r w:rsidRPr="009A1CA5">
        <w:rPr>
          <w:rFonts w:asciiTheme="minorHAnsi" w:hAnsiTheme="minorHAnsi" w:cstheme="minorHAnsi"/>
          <w:sz w:val="20"/>
          <w:szCs w:val="20"/>
        </w:rPr>
        <w:t xml:space="preserve">bra.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realizar la prueba de hermeticidad y sello a la válvula de sacrificio que se utilizará para la realización del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tap</w:t>
      </w:r>
      <w:proofErr w:type="spellEnd"/>
      <w:r w:rsidRPr="009A1CA5">
        <w:rPr>
          <w:rFonts w:asciiTheme="minorHAnsi" w:hAnsiTheme="minorHAnsi" w:cstheme="minorHAnsi"/>
          <w:sz w:val="20"/>
          <w:szCs w:val="20"/>
        </w:rPr>
        <w:t xml:space="preserve">.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Hot </w:t>
      </w:r>
      <w:proofErr w:type="spellStart"/>
      <w:r w:rsidRPr="009A1CA5">
        <w:rPr>
          <w:rFonts w:asciiTheme="minorHAnsi" w:hAnsiTheme="minorHAnsi" w:cstheme="minorHAnsi"/>
          <w:b/>
          <w:sz w:val="20"/>
          <w:szCs w:val="20"/>
        </w:rPr>
        <w:t>Tap</w:t>
      </w:r>
      <w:proofErr w:type="spellEnd"/>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Habiéndose aprobado los trabajos anteriores se debe dar inicio al trabajo de Hot </w:t>
      </w:r>
      <w:proofErr w:type="spellStart"/>
      <w:r w:rsidRPr="009A1CA5">
        <w:rPr>
          <w:rFonts w:asciiTheme="minorHAnsi" w:hAnsiTheme="minorHAnsi" w:cstheme="minorHAnsi"/>
          <w:sz w:val="20"/>
          <w:szCs w:val="20"/>
        </w:rPr>
        <w:t>Tap</w:t>
      </w:r>
      <w:proofErr w:type="spellEnd"/>
      <w:r w:rsidRPr="009A1CA5">
        <w:rPr>
          <w:rFonts w:asciiTheme="minorHAnsi" w:hAnsiTheme="minorHAnsi" w:cstheme="minorHAnsi"/>
          <w:sz w:val="20"/>
          <w:szCs w:val="20"/>
        </w:rPr>
        <w:t xml:space="preserve">, para lo cual se deben montar todos los accesorios necesarios.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Se debe montar el equipo de Hot </w:t>
      </w:r>
      <w:proofErr w:type="spellStart"/>
      <w:r w:rsidRPr="009A1CA5">
        <w:rPr>
          <w:rFonts w:asciiTheme="minorHAnsi" w:hAnsiTheme="minorHAnsi" w:cstheme="minorHAnsi"/>
          <w:sz w:val="20"/>
          <w:szCs w:val="20"/>
        </w:rPr>
        <w:t>Tap</w:t>
      </w:r>
      <w:proofErr w:type="spellEnd"/>
      <w:r w:rsidRPr="009A1CA5">
        <w:rPr>
          <w:rFonts w:asciiTheme="minorHAnsi" w:hAnsiTheme="minorHAnsi" w:cstheme="minorHAnsi"/>
          <w:sz w:val="20"/>
          <w:szCs w:val="20"/>
        </w:rPr>
        <w:t xml:space="preserve"> machine y dar inicio a los trabajos, el trabajo de perforación se lo debe realizar lentamente y midiendo la profundidad que se tiene de perforación, se debe tener mayor cuidado en el punto donde se ingrese al interior de la tubería. </w:t>
      </w:r>
    </w:p>
    <w:p w:rsidR="00837C69" w:rsidRPr="009A1CA5" w:rsidRDefault="00837C69" w:rsidP="00837C69">
      <w:pPr>
        <w:ind w:left="426"/>
        <w:jc w:val="both"/>
        <w:rPr>
          <w:rFonts w:asciiTheme="minorHAnsi" w:hAnsiTheme="minorHAnsi" w:cstheme="minorHAnsi"/>
          <w:sz w:val="20"/>
          <w:szCs w:val="20"/>
        </w:rPr>
      </w:pPr>
    </w:p>
    <w:p w:rsidR="00837C69" w:rsidRPr="009A1CA5" w:rsidRDefault="00837C69" w:rsidP="00837C6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etc. En el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deben ir incluidos aquellas juntas que fueron reparadas, cortadas y otros datos necesarios. </w:t>
      </w:r>
    </w:p>
    <w:p w:rsidR="00837C69" w:rsidRPr="009A1CA5" w:rsidRDefault="00837C69" w:rsidP="00837C69">
      <w:pPr>
        <w:pStyle w:val="Sangra3detindependiente"/>
        <w:autoSpaceDE w:val="0"/>
        <w:autoSpaceDN w:val="0"/>
        <w:adjustRightInd w:val="0"/>
        <w:spacing w:after="0" w:line="240" w:lineRule="auto"/>
        <w:ind w:left="1068"/>
        <w:jc w:val="both"/>
        <w:rPr>
          <w:rFonts w:cstheme="minorHAnsi"/>
          <w:b/>
          <w:bCs/>
          <w:sz w:val="20"/>
          <w:szCs w:val="20"/>
        </w:rPr>
      </w:pPr>
    </w:p>
    <w:p w:rsidR="00837C69" w:rsidRPr="00022471" w:rsidRDefault="00837C69" w:rsidP="00837C69">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Pr="00022471">
        <w:rPr>
          <w:rFonts w:asciiTheme="minorHAnsi" w:hAnsiTheme="minorHAnsi" w:cstheme="minorHAnsi"/>
          <w:b/>
          <w:sz w:val="20"/>
          <w:szCs w:val="20"/>
        </w:rPr>
        <w:t>MEDIDAS DE MITIGACIÓN AMBIENTAL</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A1CA5">
        <w:rPr>
          <w:rFonts w:asciiTheme="minorHAnsi" w:hAnsiTheme="minorHAnsi" w:cstheme="minorHAnsi"/>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37C69" w:rsidRPr="009A1CA5" w:rsidRDefault="00837C69" w:rsidP="00837C69">
      <w:pPr>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37C69" w:rsidRPr="009A1CA5" w:rsidRDefault="00837C69" w:rsidP="00837C69">
      <w:pPr>
        <w:pStyle w:val="Sangra3detindependiente"/>
        <w:autoSpaceDE w:val="0"/>
        <w:autoSpaceDN w:val="0"/>
        <w:adjustRightInd w:val="0"/>
        <w:spacing w:after="0" w:line="240" w:lineRule="auto"/>
        <w:ind w:left="375"/>
        <w:jc w:val="both"/>
        <w:rPr>
          <w:rFonts w:cstheme="minorHAnsi"/>
          <w:b/>
          <w:bCs/>
          <w:sz w:val="20"/>
          <w:szCs w:val="20"/>
        </w:rPr>
      </w:pPr>
    </w:p>
    <w:p w:rsidR="00837C69" w:rsidRPr="00022471" w:rsidRDefault="00837C69" w:rsidP="00837C69">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Pr="00022471">
        <w:rPr>
          <w:rFonts w:asciiTheme="minorHAnsi" w:hAnsiTheme="minorHAnsi" w:cstheme="minorHAnsi"/>
          <w:b/>
          <w:sz w:val="20"/>
          <w:szCs w:val="20"/>
        </w:rPr>
        <w:t>MEDICIÓN Y FORMA DE PAGO</w:t>
      </w:r>
    </w:p>
    <w:p w:rsidR="00837C69" w:rsidRPr="009A1CA5" w:rsidRDefault="00837C69" w:rsidP="00837C69">
      <w:pPr>
        <w:pStyle w:val="Sangra3detindependiente"/>
        <w:autoSpaceDE w:val="0"/>
        <w:autoSpaceDN w:val="0"/>
        <w:adjustRightInd w:val="0"/>
        <w:spacing w:after="0" w:line="240" w:lineRule="auto"/>
        <w:ind w:left="426"/>
        <w:jc w:val="both"/>
        <w:rPr>
          <w:rFonts w:cstheme="minorHAnsi"/>
          <w:b/>
          <w:bCs/>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de </w:t>
      </w:r>
      <w:r>
        <w:rPr>
          <w:rFonts w:asciiTheme="minorHAnsi" w:hAnsiTheme="minorHAnsi" w:cstheme="minorHAnsi"/>
          <w:sz w:val="20"/>
          <w:szCs w:val="20"/>
        </w:rPr>
        <w:t>H</w:t>
      </w:r>
      <w:r w:rsidRPr="009A1CA5">
        <w:rPr>
          <w:rFonts w:asciiTheme="minorHAnsi" w:hAnsiTheme="minorHAnsi" w:cstheme="minorHAnsi"/>
          <w:sz w:val="20"/>
          <w:szCs w:val="20"/>
        </w:rPr>
        <w:t xml:space="preserve">ot </w:t>
      </w:r>
      <w:proofErr w:type="spellStart"/>
      <w:r>
        <w:rPr>
          <w:rFonts w:asciiTheme="minorHAnsi" w:hAnsiTheme="minorHAnsi" w:cstheme="minorHAnsi"/>
          <w:sz w:val="20"/>
          <w:szCs w:val="20"/>
        </w:rPr>
        <w:t>T</w:t>
      </w:r>
      <w:r w:rsidRPr="009A1CA5">
        <w:rPr>
          <w:rFonts w:asciiTheme="minorHAnsi" w:hAnsiTheme="minorHAnsi" w:cstheme="minorHAnsi"/>
          <w:sz w:val="20"/>
          <w:szCs w:val="20"/>
        </w:rPr>
        <w:t>ap</w:t>
      </w:r>
      <w:proofErr w:type="spellEnd"/>
      <w:r w:rsidRPr="009A1CA5">
        <w:rPr>
          <w:rFonts w:asciiTheme="minorHAnsi" w:hAnsiTheme="minorHAnsi" w:cstheme="minorHAnsi"/>
          <w:sz w:val="20"/>
          <w:szCs w:val="20"/>
        </w:rPr>
        <w:t xml:space="preserve"> será medido y pagado en forma Global.</w:t>
      </w:r>
    </w:p>
    <w:p w:rsidR="00837C69" w:rsidRPr="009A1CA5" w:rsidRDefault="00837C69" w:rsidP="00837C69">
      <w:pPr>
        <w:ind w:left="426"/>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37C69" w:rsidRPr="009A1CA5" w:rsidRDefault="00837C69" w:rsidP="00837C69">
      <w:pPr>
        <w:ind w:left="426"/>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37C69" w:rsidRPr="009A1CA5" w:rsidRDefault="00837C69" w:rsidP="00837C69">
      <w:pPr>
        <w:ind w:left="426"/>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837C69" w:rsidRPr="009A1CA5" w:rsidRDefault="00837C69" w:rsidP="00837C69">
      <w:pPr>
        <w:ind w:left="426"/>
        <w:jc w:val="both"/>
        <w:rPr>
          <w:rFonts w:asciiTheme="minorHAnsi" w:hAnsiTheme="minorHAnsi" w:cstheme="minorHAnsi"/>
          <w:sz w:val="20"/>
          <w:szCs w:val="20"/>
        </w:rPr>
      </w:pPr>
    </w:p>
    <w:p w:rsidR="00837C69" w:rsidRPr="009A1CA5" w:rsidRDefault="00837C69" w:rsidP="00837C69">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837C69" w:rsidRDefault="00837C69" w:rsidP="00837C69">
      <w:pPr>
        <w:pStyle w:val="Estilo1"/>
        <w:rPr>
          <w:rFonts w:asciiTheme="minorHAnsi" w:hAnsiTheme="minorHAnsi" w:cstheme="minorHAnsi"/>
          <w:sz w:val="20"/>
          <w:szCs w:val="20"/>
        </w:rPr>
      </w:pPr>
    </w:p>
    <w:p w:rsidR="00EB7E6C" w:rsidRDefault="00EB7E6C" w:rsidP="00837C69">
      <w:pPr>
        <w:pStyle w:val="Estilo1"/>
        <w:rPr>
          <w:rFonts w:asciiTheme="minorHAnsi" w:hAnsiTheme="minorHAnsi" w:cstheme="minorHAnsi"/>
          <w:sz w:val="20"/>
          <w:szCs w:val="20"/>
        </w:rPr>
      </w:pPr>
    </w:p>
    <w:p w:rsidR="00A762D7" w:rsidRPr="00CF0A82" w:rsidRDefault="00A762D7" w:rsidP="00A762D7">
      <w:pPr>
        <w:pStyle w:val="Ttulo2"/>
        <w:numPr>
          <w:ilvl w:val="0"/>
          <w:numId w:val="14"/>
        </w:numPr>
        <w:spacing w:before="0"/>
        <w:rPr>
          <w:rFonts w:asciiTheme="minorHAnsi" w:hAnsiTheme="minorHAnsi" w:cstheme="minorHAnsi"/>
          <w:b/>
          <w:color w:val="auto"/>
          <w:sz w:val="20"/>
          <w:szCs w:val="20"/>
        </w:rPr>
      </w:pPr>
      <w:r w:rsidRPr="00CF0A82">
        <w:rPr>
          <w:rFonts w:asciiTheme="minorHAnsi" w:hAnsiTheme="minorHAnsi" w:cstheme="minorHAnsi"/>
          <w:b/>
          <w:color w:val="auto"/>
          <w:sz w:val="20"/>
          <w:szCs w:val="20"/>
        </w:rPr>
        <w:t xml:space="preserve">MONTAJE DE VÁLVULA Y ACCESORIOS DE ANC </w:t>
      </w:r>
      <w:r>
        <w:rPr>
          <w:rFonts w:asciiTheme="minorHAnsi" w:hAnsiTheme="minorHAnsi" w:cstheme="minorHAnsi"/>
          <w:b/>
          <w:color w:val="auto"/>
          <w:sz w:val="20"/>
          <w:szCs w:val="20"/>
        </w:rPr>
        <w:t>2</w:t>
      </w:r>
      <w:r w:rsidRPr="00CF0A82">
        <w:rPr>
          <w:rFonts w:asciiTheme="minorHAnsi" w:hAnsiTheme="minorHAnsi" w:cstheme="minorHAnsi"/>
          <w:b/>
          <w:color w:val="auto"/>
          <w:sz w:val="20"/>
          <w:szCs w:val="20"/>
        </w:rPr>
        <w:t xml:space="preserve">” </w:t>
      </w:r>
    </w:p>
    <w:p w:rsidR="00A762D7" w:rsidRPr="00F918A3" w:rsidRDefault="00A762D7" w:rsidP="00A762D7">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A762D7" w:rsidRDefault="00A762D7" w:rsidP="00A762D7">
      <w:pPr>
        <w:pStyle w:val="Sangra3detindependiente"/>
        <w:autoSpaceDE w:val="0"/>
        <w:autoSpaceDN w:val="0"/>
        <w:adjustRightInd w:val="0"/>
        <w:spacing w:after="0" w:line="240" w:lineRule="auto"/>
        <w:ind w:left="0"/>
        <w:jc w:val="both"/>
        <w:rPr>
          <w:rFonts w:cstheme="minorHAnsi"/>
          <w:b/>
          <w:bCs/>
          <w:sz w:val="20"/>
          <w:szCs w:val="20"/>
        </w:rPr>
      </w:pPr>
    </w:p>
    <w:p w:rsidR="00A762D7" w:rsidRDefault="00A762D7" w:rsidP="00A762D7">
      <w:pPr>
        <w:contextualSpacing/>
        <w:jc w:val="both"/>
        <w:rPr>
          <w:rFonts w:asciiTheme="minorHAnsi" w:hAnsiTheme="minorHAnsi" w:cstheme="minorHAnsi"/>
          <w:b/>
          <w:sz w:val="20"/>
          <w:szCs w:val="20"/>
        </w:rPr>
      </w:pPr>
      <w:r>
        <w:rPr>
          <w:rFonts w:asciiTheme="minorHAnsi" w:hAnsiTheme="minorHAnsi" w:cstheme="minorHAnsi"/>
          <w:b/>
          <w:sz w:val="20"/>
          <w:szCs w:val="20"/>
        </w:rPr>
        <w:t>LOTE 1.- ITEM 18</w:t>
      </w:r>
    </w:p>
    <w:p w:rsidR="00A762D7" w:rsidRDefault="00A762D7" w:rsidP="00A762D7">
      <w:pPr>
        <w:contextualSpacing/>
        <w:jc w:val="both"/>
        <w:rPr>
          <w:rFonts w:asciiTheme="minorHAnsi" w:hAnsiTheme="minorHAnsi" w:cstheme="minorHAnsi"/>
          <w:b/>
          <w:sz w:val="20"/>
          <w:szCs w:val="20"/>
        </w:rPr>
      </w:pPr>
      <w:r>
        <w:rPr>
          <w:rFonts w:asciiTheme="minorHAnsi" w:hAnsiTheme="minorHAnsi" w:cstheme="minorHAnsi"/>
          <w:b/>
          <w:sz w:val="20"/>
          <w:szCs w:val="20"/>
        </w:rPr>
        <w:t>LOTE 2.- ITEM 18</w:t>
      </w:r>
    </w:p>
    <w:p w:rsidR="00A762D7" w:rsidRPr="00F918A3" w:rsidRDefault="00A762D7" w:rsidP="00A762D7">
      <w:pPr>
        <w:pStyle w:val="Sangra3detindependiente"/>
        <w:autoSpaceDE w:val="0"/>
        <w:autoSpaceDN w:val="0"/>
        <w:adjustRightInd w:val="0"/>
        <w:spacing w:after="0" w:line="240" w:lineRule="auto"/>
        <w:ind w:left="0"/>
        <w:jc w:val="both"/>
        <w:rPr>
          <w:rFonts w:cstheme="minorHAnsi"/>
          <w:b/>
          <w:bCs/>
          <w:sz w:val="20"/>
          <w:szCs w:val="20"/>
        </w:rPr>
      </w:pPr>
    </w:p>
    <w:p w:rsidR="00A762D7" w:rsidRPr="00837AF1" w:rsidRDefault="00A762D7" w:rsidP="00A762D7">
      <w:pPr>
        <w:pStyle w:val="Prrafodelista"/>
        <w:numPr>
          <w:ilvl w:val="0"/>
          <w:numId w:val="13"/>
        </w:numPr>
        <w:jc w:val="both"/>
        <w:rPr>
          <w:rFonts w:asciiTheme="minorHAnsi" w:eastAsia="Arial Unicode MS" w:hAnsiTheme="minorHAnsi" w:cstheme="minorHAnsi"/>
          <w:b/>
          <w:vanish/>
          <w:sz w:val="20"/>
          <w:szCs w:val="20"/>
          <w:lang w:val="es-ES_tradnl"/>
        </w:rPr>
      </w:pPr>
    </w:p>
    <w:p w:rsidR="00A762D7" w:rsidRPr="00CF0A82" w:rsidRDefault="00A762D7" w:rsidP="00A762D7">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 DEFINICIÓN </w:t>
      </w:r>
    </w:p>
    <w:p w:rsidR="00A762D7" w:rsidRPr="00F918A3" w:rsidRDefault="00A762D7" w:rsidP="00A762D7">
      <w:pPr>
        <w:pStyle w:val="Default"/>
        <w:ind w:left="426"/>
        <w:jc w:val="both"/>
        <w:rPr>
          <w:rFonts w:asciiTheme="minorHAnsi" w:hAnsiTheme="minorHAnsi" w:cstheme="minorHAnsi"/>
          <w:sz w:val="20"/>
          <w:szCs w:val="20"/>
        </w:rPr>
      </w:pPr>
    </w:p>
    <w:p w:rsidR="00A762D7"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762D7" w:rsidRPr="00F918A3" w:rsidRDefault="00A762D7" w:rsidP="00A762D7">
      <w:pPr>
        <w:jc w:val="both"/>
        <w:rPr>
          <w:rFonts w:asciiTheme="minorHAnsi" w:hAnsiTheme="minorHAnsi" w:cstheme="minorHAnsi"/>
          <w:sz w:val="20"/>
          <w:szCs w:val="20"/>
        </w:rPr>
      </w:pPr>
    </w:p>
    <w:p w:rsidR="00A762D7" w:rsidRDefault="00A762D7" w:rsidP="00A762D7">
      <w:pPr>
        <w:pStyle w:val="Prrafodelista"/>
        <w:numPr>
          <w:ilvl w:val="0"/>
          <w:numId w:val="57"/>
        </w:numPr>
        <w:contextualSpacing/>
        <w:jc w:val="both"/>
        <w:rPr>
          <w:rFonts w:asciiTheme="minorHAnsi" w:hAnsiTheme="minorHAnsi" w:cstheme="minorHAnsi"/>
          <w:sz w:val="20"/>
          <w:szCs w:val="20"/>
        </w:rPr>
      </w:pPr>
      <w:r>
        <w:rPr>
          <w:rFonts w:asciiTheme="minorHAnsi" w:hAnsiTheme="minorHAnsi" w:cstheme="minorHAnsi"/>
          <w:sz w:val="20"/>
          <w:szCs w:val="20"/>
        </w:rPr>
        <w:t xml:space="preserve">Montaje de válvula de Hot </w:t>
      </w:r>
      <w:proofErr w:type="spellStart"/>
      <w:r>
        <w:rPr>
          <w:rFonts w:asciiTheme="minorHAnsi" w:hAnsiTheme="minorHAnsi" w:cstheme="minorHAnsi"/>
          <w:sz w:val="20"/>
          <w:szCs w:val="20"/>
        </w:rPr>
        <w:t>Tap</w:t>
      </w:r>
      <w:proofErr w:type="spellEnd"/>
      <w:r>
        <w:rPr>
          <w:rFonts w:asciiTheme="minorHAnsi" w:hAnsiTheme="minorHAnsi" w:cstheme="minorHAnsi"/>
          <w:sz w:val="20"/>
          <w:szCs w:val="20"/>
        </w:rPr>
        <w:t xml:space="preserve"> e interconexión</w:t>
      </w:r>
      <w:r w:rsidR="00EB7E6C">
        <w:rPr>
          <w:rFonts w:asciiTheme="minorHAnsi" w:hAnsiTheme="minorHAnsi" w:cstheme="minorHAnsi"/>
          <w:sz w:val="20"/>
          <w:szCs w:val="20"/>
        </w:rPr>
        <w:t xml:space="preserve"> y accesorios de ANC 2” DN</w:t>
      </w:r>
      <w:r>
        <w:rPr>
          <w:rFonts w:asciiTheme="minorHAnsi" w:hAnsiTheme="minorHAnsi" w:cstheme="minorHAnsi"/>
          <w:sz w:val="20"/>
          <w:szCs w:val="20"/>
        </w:rPr>
        <w:t xml:space="preserve"> de la </w:t>
      </w:r>
      <w:r w:rsidR="00EB7E6C">
        <w:rPr>
          <w:rFonts w:asciiTheme="minorHAnsi" w:hAnsiTheme="minorHAnsi" w:cstheme="minorHAnsi"/>
          <w:sz w:val="20"/>
          <w:szCs w:val="20"/>
        </w:rPr>
        <w:t xml:space="preserve">línea de acometida al EDR </w:t>
      </w:r>
      <w:r>
        <w:rPr>
          <w:rFonts w:asciiTheme="minorHAnsi" w:hAnsiTheme="minorHAnsi" w:cstheme="minorHAnsi"/>
          <w:sz w:val="20"/>
          <w:szCs w:val="20"/>
        </w:rPr>
        <w:t xml:space="preserve">en </w:t>
      </w:r>
      <w:r w:rsidR="00EB7E6C">
        <w:rPr>
          <w:rFonts w:asciiTheme="minorHAnsi" w:hAnsiTheme="minorHAnsi" w:cstheme="minorHAnsi"/>
          <w:sz w:val="20"/>
          <w:szCs w:val="20"/>
        </w:rPr>
        <w:t>la población de Limoncito en el</w:t>
      </w:r>
      <w:r>
        <w:rPr>
          <w:rFonts w:asciiTheme="minorHAnsi" w:hAnsiTheme="minorHAnsi" w:cstheme="minorHAnsi"/>
          <w:sz w:val="20"/>
          <w:szCs w:val="20"/>
        </w:rPr>
        <w:t xml:space="preserve"> Municipio de </w:t>
      </w:r>
      <w:r w:rsidR="00EB7E6C">
        <w:rPr>
          <w:rFonts w:asciiTheme="minorHAnsi" w:hAnsiTheme="minorHAnsi" w:cstheme="minorHAnsi"/>
          <w:sz w:val="20"/>
          <w:szCs w:val="20"/>
        </w:rPr>
        <w:t>El Torno</w:t>
      </w:r>
    </w:p>
    <w:p w:rsidR="00EB7E6C" w:rsidRDefault="00EB7E6C" w:rsidP="00EB7E6C">
      <w:pPr>
        <w:pStyle w:val="Prrafodelista"/>
        <w:numPr>
          <w:ilvl w:val="0"/>
          <w:numId w:val="57"/>
        </w:numPr>
        <w:contextualSpacing/>
        <w:jc w:val="both"/>
        <w:rPr>
          <w:rFonts w:asciiTheme="minorHAnsi" w:hAnsiTheme="minorHAnsi" w:cstheme="minorHAnsi"/>
          <w:sz w:val="20"/>
          <w:szCs w:val="20"/>
        </w:rPr>
      </w:pPr>
      <w:r>
        <w:rPr>
          <w:rFonts w:asciiTheme="minorHAnsi" w:hAnsiTheme="minorHAnsi" w:cstheme="minorHAnsi"/>
          <w:sz w:val="20"/>
          <w:szCs w:val="20"/>
        </w:rPr>
        <w:t xml:space="preserve">Montaje de válvula de Hot </w:t>
      </w:r>
      <w:proofErr w:type="spellStart"/>
      <w:r>
        <w:rPr>
          <w:rFonts w:asciiTheme="minorHAnsi" w:hAnsiTheme="minorHAnsi" w:cstheme="minorHAnsi"/>
          <w:sz w:val="20"/>
          <w:szCs w:val="20"/>
        </w:rPr>
        <w:t>Tap</w:t>
      </w:r>
      <w:proofErr w:type="spellEnd"/>
      <w:r>
        <w:rPr>
          <w:rFonts w:asciiTheme="minorHAnsi" w:hAnsiTheme="minorHAnsi" w:cstheme="minorHAnsi"/>
          <w:sz w:val="20"/>
          <w:szCs w:val="20"/>
        </w:rPr>
        <w:t xml:space="preserve"> e interconexión y accesorios de ANC 2” DN de la línea de acometida al EDR en la población de Santa Rita en el Municipio de El Torno</w:t>
      </w:r>
    </w:p>
    <w:p w:rsidR="00EB7E6C" w:rsidRDefault="00EB7E6C" w:rsidP="00EB7E6C">
      <w:pPr>
        <w:pStyle w:val="Prrafodelista"/>
        <w:numPr>
          <w:ilvl w:val="0"/>
          <w:numId w:val="5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 y accesorios de ANC 2” DN a la entrada del EDR en la población de Santa Rita en el Municipio de El Torno</w:t>
      </w:r>
    </w:p>
    <w:p w:rsidR="00EB7E6C" w:rsidRDefault="00EB7E6C" w:rsidP="00A762D7">
      <w:pPr>
        <w:pStyle w:val="Prrafodelista"/>
        <w:ind w:left="786"/>
        <w:contextualSpacing/>
        <w:jc w:val="both"/>
        <w:rPr>
          <w:rFonts w:asciiTheme="minorHAnsi" w:hAnsiTheme="minorHAnsi" w:cstheme="minorHAnsi"/>
          <w:sz w:val="20"/>
          <w:szCs w:val="20"/>
        </w:rPr>
      </w:pPr>
    </w:p>
    <w:p w:rsidR="00EB7E6C" w:rsidRDefault="00EB7E6C" w:rsidP="00A762D7">
      <w:pPr>
        <w:pStyle w:val="Prrafodelista"/>
        <w:ind w:left="786"/>
        <w:contextualSpacing/>
        <w:jc w:val="both"/>
        <w:rPr>
          <w:rFonts w:asciiTheme="minorHAnsi" w:hAnsiTheme="minorHAnsi" w:cstheme="minorHAnsi"/>
          <w:sz w:val="20"/>
          <w:szCs w:val="20"/>
        </w:rPr>
      </w:pPr>
    </w:p>
    <w:p w:rsidR="00EB7E6C" w:rsidRDefault="00EB7E6C" w:rsidP="00A762D7">
      <w:pPr>
        <w:pStyle w:val="Prrafodelista"/>
        <w:ind w:left="786"/>
        <w:contextualSpacing/>
        <w:jc w:val="both"/>
        <w:rPr>
          <w:rFonts w:asciiTheme="minorHAnsi" w:hAnsiTheme="minorHAnsi" w:cstheme="minorHAnsi"/>
          <w:sz w:val="20"/>
          <w:szCs w:val="20"/>
        </w:rPr>
      </w:pPr>
    </w:p>
    <w:p w:rsidR="00EB7E6C" w:rsidRPr="00F918A3" w:rsidRDefault="00EB7E6C" w:rsidP="00A762D7">
      <w:pPr>
        <w:pStyle w:val="Prrafodelista"/>
        <w:ind w:left="786"/>
        <w:contextualSpacing/>
        <w:jc w:val="both"/>
        <w:rPr>
          <w:rFonts w:asciiTheme="minorHAnsi" w:hAnsiTheme="minorHAnsi" w:cstheme="minorHAnsi"/>
          <w:sz w:val="20"/>
          <w:szCs w:val="20"/>
        </w:rPr>
      </w:pPr>
    </w:p>
    <w:p w:rsidR="00A762D7" w:rsidRPr="00CF0A82" w:rsidRDefault="00A762D7" w:rsidP="00A762D7">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lastRenderedPageBreak/>
        <w:t xml:space="preserve"> MATERIALES, HERRAMIENTAS Y EQUIPO</w:t>
      </w:r>
    </w:p>
    <w:p w:rsidR="00A762D7" w:rsidRPr="00F918A3" w:rsidRDefault="00A762D7" w:rsidP="00A762D7">
      <w:pPr>
        <w:pStyle w:val="Sangra3detindependiente"/>
        <w:autoSpaceDE w:val="0"/>
        <w:autoSpaceDN w:val="0"/>
        <w:adjustRightInd w:val="0"/>
        <w:spacing w:after="0" w:line="240" w:lineRule="auto"/>
        <w:ind w:left="375"/>
        <w:jc w:val="both"/>
        <w:rPr>
          <w:rFonts w:cstheme="minorHAnsi"/>
          <w:b/>
          <w:bCs/>
          <w:sz w:val="20"/>
          <w:szCs w:val="20"/>
        </w:rPr>
      </w:pPr>
    </w:p>
    <w:p w:rsidR="00A762D7" w:rsidRDefault="00A762D7" w:rsidP="00A762D7">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B7E6C" w:rsidRPr="00F918A3" w:rsidRDefault="00EB7E6C" w:rsidP="00A762D7">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A762D7" w:rsidRPr="00F918A3" w:rsidTr="001A665C">
        <w:trPr>
          <w:trHeight w:val="270"/>
          <w:jc w:val="center"/>
        </w:trPr>
        <w:tc>
          <w:tcPr>
            <w:tcW w:w="3551" w:type="dxa"/>
            <w:shd w:val="clear" w:color="auto" w:fill="auto"/>
            <w:vAlign w:val="center"/>
            <w:hideMark/>
          </w:tcPr>
          <w:p w:rsidR="00A762D7" w:rsidRPr="00F918A3" w:rsidRDefault="00A762D7" w:rsidP="001A665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A762D7" w:rsidRPr="00F918A3" w:rsidTr="001A665C">
        <w:trPr>
          <w:trHeight w:val="240"/>
          <w:jc w:val="center"/>
        </w:trPr>
        <w:tc>
          <w:tcPr>
            <w:tcW w:w="3551" w:type="dxa"/>
            <w:shd w:val="clear" w:color="auto" w:fill="auto"/>
            <w:noWrap/>
            <w:vAlign w:val="center"/>
            <w:hideMark/>
          </w:tcPr>
          <w:p w:rsidR="00A762D7" w:rsidRPr="00F918A3" w:rsidRDefault="00A762D7" w:rsidP="001A665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A762D7" w:rsidRPr="00F918A3" w:rsidTr="001A665C">
        <w:trPr>
          <w:trHeight w:val="240"/>
          <w:jc w:val="center"/>
        </w:trPr>
        <w:tc>
          <w:tcPr>
            <w:tcW w:w="3551" w:type="dxa"/>
            <w:shd w:val="clear" w:color="auto" w:fill="auto"/>
            <w:vAlign w:val="center"/>
            <w:hideMark/>
          </w:tcPr>
          <w:p w:rsidR="00A762D7" w:rsidRPr="00F918A3" w:rsidRDefault="00A762D7" w:rsidP="001A665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A762D7" w:rsidRPr="00F918A3" w:rsidTr="001A665C">
        <w:trPr>
          <w:trHeight w:val="240"/>
          <w:jc w:val="center"/>
        </w:trPr>
        <w:tc>
          <w:tcPr>
            <w:tcW w:w="3551" w:type="dxa"/>
            <w:shd w:val="clear" w:color="auto" w:fill="auto"/>
            <w:vAlign w:val="center"/>
            <w:hideMark/>
          </w:tcPr>
          <w:p w:rsidR="00A762D7" w:rsidRPr="00F918A3" w:rsidRDefault="00A762D7" w:rsidP="001A665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A762D7" w:rsidRPr="00F918A3" w:rsidTr="001A665C">
        <w:trPr>
          <w:trHeight w:val="240"/>
          <w:jc w:val="center"/>
        </w:trPr>
        <w:tc>
          <w:tcPr>
            <w:tcW w:w="3551" w:type="dxa"/>
            <w:shd w:val="clear" w:color="auto" w:fill="auto"/>
            <w:vAlign w:val="center"/>
            <w:hideMark/>
          </w:tcPr>
          <w:p w:rsidR="00A762D7" w:rsidRPr="00F918A3" w:rsidRDefault="00A762D7" w:rsidP="001A665C">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w:t>
            </w:r>
            <w:r>
              <w:rPr>
                <w:rFonts w:asciiTheme="minorHAnsi" w:hAnsiTheme="minorHAnsi" w:cstheme="minorHAnsi"/>
                <w:color w:val="000000"/>
                <w:sz w:val="20"/>
                <w:szCs w:val="20"/>
                <w:lang w:eastAsia="es-BO"/>
              </w:rPr>
              <w:t>í</w:t>
            </w:r>
            <w:r w:rsidRPr="00F918A3">
              <w:rPr>
                <w:rFonts w:asciiTheme="minorHAnsi" w:hAnsiTheme="minorHAnsi" w:cstheme="minorHAnsi"/>
                <w:color w:val="000000"/>
                <w:sz w:val="20"/>
                <w:szCs w:val="20"/>
                <w:lang w:eastAsia="es-BO"/>
              </w:rPr>
              <w:t>metro</w:t>
            </w:r>
            <w:proofErr w:type="spellEnd"/>
          </w:p>
        </w:tc>
      </w:tr>
    </w:tbl>
    <w:p w:rsidR="00A762D7" w:rsidRDefault="00A762D7" w:rsidP="00A762D7">
      <w:pPr>
        <w:pStyle w:val="Sangra3detindependiente"/>
        <w:spacing w:after="0" w:line="240" w:lineRule="auto"/>
        <w:ind w:left="0"/>
        <w:jc w:val="both"/>
        <w:rPr>
          <w:rFonts w:cstheme="minorHAnsi"/>
          <w:sz w:val="20"/>
          <w:szCs w:val="20"/>
        </w:rPr>
      </w:pPr>
    </w:p>
    <w:p w:rsidR="00A762D7" w:rsidRPr="00F918A3" w:rsidRDefault="00A762D7" w:rsidP="00A762D7">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A762D7" w:rsidRPr="00F918A3" w:rsidRDefault="00A762D7" w:rsidP="00A762D7">
      <w:pPr>
        <w:pStyle w:val="Sangra3detindependiente"/>
        <w:autoSpaceDE w:val="0"/>
        <w:autoSpaceDN w:val="0"/>
        <w:adjustRightInd w:val="0"/>
        <w:spacing w:after="0" w:line="240" w:lineRule="auto"/>
        <w:ind w:left="0"/>
        <w:jc w:val="both"/>
        <w:rPr>
          <w:rFonts w:cstheme="minorHAnsi"/>
          <w:sz w:val="20"/>
          <w:szCs w:val="20"/>
        </w:rPr>
      </w:pPr>
    </w:p>
    <w:p w:rsidR="00A762D7" w:rsidRPr="00CF0A82" w:rsidRDefault="00A762D7" w:rsidP="00A762D7">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 PROCEDIMIENTO PARA EJECUCIÓN </w:t>
      </w:r>
    </w:p>
    <w:p w:rsidR="00A762D7" w:rsidRPr="00F918A3" w:rsidRDefault="00A762D7" w:rsidP="00A762D7">
      <w:pPr>
        <w:pStyle w:val="Sangra3detindependiente"/>
        <w:autoSpaceDE w:val="0"/>
        <w:autoSpaceDN w:val="0"/>
        <w:adjustRightInd w:val="0"/>
        <w:spacing w:after="0" w:line="240" w:lineRule="auto"/>
        <w:jc w:val="both"/>
        <w:rPr>
          <w:rFonts w:cstheme="minorHAnsi"/>
          <w:b/>
          <w:bCs/>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A762D7" w:rsidRDefault="00A762D7" w:rsidP="00A762D7">
      <w:pPr>
        <w:jc w:val="both"/>
        <w:rPr>
          <w:rFonts w:asciiTheme="minorHAnsi" w:hAnsiTheme="minorHAnsi" w:cstheme="minorHAnsi"/>
          <w:b/>
          <w:sz w:val="20"/>
          <w:szCs w:val="20"/>
        </w:rPr>
      </w:pPr>
    </w:p>
    <w:p w:rsidR="00A762D7" w:rsidRPr="00F918A3" w:rsidRDefault="00A762D7" w:rsidP="00A762D7">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A762D7" w:rsidRPr="00F918A3" w:rsidRDefault="00A762D7" w:rsidP="00A762D7">
      <w:pPr>
        <w:jc w:val="both"/>
        <w:rPr>
          <w:rFonts w:asciiTheme="minorHAnsi" w:hAnsiTheme="minorHAnsi" w:cstheme="minorHAnsi"/>
          <w:b/>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A762D7" w:rsidRPr="00F918A3" w:rsidRDefault="00A762D7" w:rsidP="00A762D7">
      <w:pPr>
        <w:ind w:left="426"/>
        <w:jc w:val="both"/>
        <w:rPr>
          <w:rFonts w:asciiTheme="minorHAnsi" w:hAnsiTheme="minorHAnsi" w:cstheme="minorHAnsi"/>
          <w:sz w:val="20"/>
          <w:szCs w:val="20"/>
        </w:rPr>
      </w:pPr>
    </w:p>
    <w:p w:rsidR="00A762D7" w:rsidRPr="00F918A3" w:rsidRDefault="00A762D7" w:rsidP="00A762D7">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A762D7" w:rsidRPr="00F918A3" w:rsidRDefault="00A762D7" w:rsidP="00A762D7">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A762D7" w:rsidRPr="00F918A3" w:rsidRDefault="00A762D7" w:rsidP="00A762D7">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A762D7" w:rsidRPr="00F918A3" w:rsidRDefault="00A762D7" w:rsidP="00A762D7">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A762D7" w:rsidRPr="00F918A3" w:rsidRDefault="00A762D7" w:rsidP="00A762D7">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A762D7" w:rsidRPr="00F918A3" w:rsidRDefault="00A762D7" w:rsidP="00A762D7">
      <w:pPr>
        <w:pStyle w:val="Prrafodelista"/>
        <w:numPr>
          <w:ilvl w:val="0"/>
          <w:numId w:val="5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A762D7" w:rsidRPr="00F918A3" w:rsidRDefault="00A762D7" w:rsidP="00A762D7">
      <w:pPr>
        <w:jc w:val="both"/>
        <w:rPr>
          <w:rFonts w:asciiTheme="minorHAnsi" w:hAnsiTheme="minorHAnsi" w:cstheme="minorHAnsi"/>
          <w:b/>
          <w:iCs/>
          <w:sz w:val="20"/>
          <w:szCs w:val="20"/>
        </w:rPr>
      </w:pPr>
    </w:p>
    <w:p w:rsidR="00A762D7" w:rsidRPr="00F918A3" w:rsidRDefault="00A762D7" w:rsidP="00A762D7">
      <w:pPr>
        <w:jc w:val="both"/>
        <w:rPr>
          <w:rFonts w:asciiTheme="minorHAnsi" w:hAnsiTheme="minorHAnsi" w:cstheme="minorHAnsi"/>
          <w:b/>
          <w:iCs/>
          <w:sz w:val="20"/>
          <w:szCs w:val="20"/>
        </w:rPr>
      </w:pPr>
      <w:r w:rsidRPr="00F918A3">
        <w:rPr>
          <w:rFonts w:asciiTheme="minorHAnsi" w:hAnsiTheme="minorHAnsi" w:cstheme="minorHAnsi"/>
          <w:b/>
          <w:iCs/>
          <w:sz w:val="20"/>
          <w:szCs w:val="20"/>
        </w:rPr>
        <w:lastRenderedPageBreak/>
        <w:t>Procedimiento de Ajuste de extremos bridados</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A762D7" w:rsidRPr="00F918A3" w:rsidRDefault="00A762D7" w:rsidP="00A762D7">
      <w:pPr>
        <w:autoSpaceDE w:val="0"/>
        <w:autoSpaceDN w:val="0"/>
        <w:adjustRightInd w:val="0"/>
        <w:jc w:val="both"/>
        <w:rPr>
          <w:rFonts w:asciiTheme="minorHAnsi" w:hAnsiTheme="minorHAnsi" w:cstheme="minorHAnsi"/>
          <w:b/>
          <w:iCs/>
          <w:sz w:val="20"/>
          <w:szCs w:val="20"/>
        </w:rPr>
      </w:pPr>
    </w:p>
    <w:p w:rsidR="00A762D7" w:rsidRPr="00F918A3" w:rsidRDefault="00A762D7" w:rsidP="00A762D7">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A762D7" w:rsidRPr="00F918A3" w:rsidRDefault="00A762D7" w:rsidP="00A762D7">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A762D7" w:rsidRPr="00F918A3" w:rsidRDefault="00A762D7" w:rsidP="00A762D7">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A762D7" w:rsidRPr="00F918A3" w:rsidRDefault="00A762D7" w:rsidP="00A762D7">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A762D7" w:rsidRPr="00F918A3" w:rsidRDefault="00A762D7" w:rsidP="00A762D7">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A762D7" w:rsidRPr="00F918A3" w:rsidRDefault="00A762D7" w:rsidP="00A762D7">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A762D7" w:rsidRPr="00F918A3" w:rsidRDefault="00A762D7" w:rsidP="00A762D7">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A762D7" w:rsidRPr="00F918A3" w:rsidRDefault="00A762D7" w:rsidP="00A762D7">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A762D7" w:rsidRPr="00F918A3" w:rsidRDefault="00A762D7" w:rsidP="00A762D7">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A762D7" w:rsidRPr="00F918A3" w:rsidRDefault="00A762D7" w:rsidP="00A762D7">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A762D7" w:rsidRPr="00F918A3" w:rsidRDefault="00A762D7" w:rsidP="00A762D7">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A762D7" w:rsidRPr="00F918A3" w:rsidRDefault="00A762D7" w:rsidP="00A762D7">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A762D7" w:rsidRDefault="00A762D7" w:rsidP="00A762D7">
      <w:pPr>
        <w:pStyle w:val="Prrafodelista"/>
        <w:numPr>
          <w:ilvl w:val="0"/>
          <w:numId w:val="5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xml:space="preserve">.- Cuando </w:t>
      </w:r>
      <w:r>
        <w:rPr>
          <w:rFonts w:asciiTheme="minorHAnsi" w:hAnsiTheme="minorHAnsi" w:cstheme="minorHAnsi"/>
          <w:iCs/>
          <w:sz w:val="20"/>
          <w:szCs w:val="20"/>
        </w:rPr>
        <w:t>la línea sea llenada</w:t>
      </w:r>
      <w:r w:rsidRPr="00F918A3">
        <w:rPr>
          <w:rFonts w:asciiTheme="minorHAnsi" w:hAnsiTheme="minorHAnsi" w:cstheme="minorHAnsi"/>
          <w:iCs/>
          <w:sz w:val="20"/>
          <w:szCs w:val="20"/>
        </w:rPr>
        <w:t>, se realizarán recorridos de inspección superficial con detección de mezcla explosiva en la bridas de las instalaciones de superficie.</w:t>
      </w:r>
    </w:p>
    <w:p w:rsidR="00A762D7" w:rsidRPr="00F918A3" w:rsidRDefault="00A762D7" w:rsidP="00A762D7">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A762D7" w:rsidRPr="00F918A3" w:rsidRDefault="00A762D7" w:rsidP="00A762D7">
      <w:pPr>
        <w:autoSpaceDE w:val="0"/>
        <w:autoSpaceDN w:val="0"/>
        <w:adjustRightInd w:val="0"/>
        <w:jc w:val="both"/>
        <w:rPr>
          <w:rFonts w:asciiTheme="minorHAnsi" w:hAnsiTheme="minorHAnsi" w:cstheme="minorHAnsi"/>
          <w:b/>
          <w:iCs/>
          <w:sz w:val="20"/>
          <w:szCs w:val="20"/>
        </w:rPr>
      </w:pPr>
    </w:p>
    <w:p w:rsidR="00A762D7" w:rsidRDefault="00A762D7" w:rsidP="00A762D7">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A762D7" w:rsidRPr="00F918A3" w:rsidRDefault="00A762D7" w:rsidP="00A762D7">
      <w:pPr>
        <w:autoSpaceDE w:val="0"/>
        <w:autoSpaceDN w:val="0"/>
        <w:adjustRightInd w:val="0"/>
        <w:jc w:val="both"/>
        <w:rPr>
          <w:rFonts w:asciiTheme="minorHAnsi" w:hAnsiTheme="minorHAnsi" w:cstheme="minorHAnsi"/>
          <w:b/>
          <w:iCs/>
          <w:sz w:val="20"/>
          <w:szCs w:val="20"/>
        </w:rPr>
      </w:pPr>
    </w:p>
    <w:p w:rsidR="00A762D7" w:rsidRPr="00F918A3" w:rsidRDefault="00A762D7" w:rsidP="00A762D7">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A762D7" w:rsidRPr="00F918A3" w:rsidRDefault="00A762D7" w:rsidP="00A762D7">
      <w:pPr>
        <w:autoSpaceDE w:val="0"/>
        <w:autoSpaceDN w:val="0"/>
        <w:adjustRightInd w:val="0"/>
        <w:jc w:val="both"/>
        <w:rPr>
          <w:rFonts w:asciiTheme="minorHAnsi" w:hAnsiTheme="minorHAnsi" w:cstheme="minorHAnsi"/>
          <w:iCs/>
          <w:sz w:val="20"/>
          <w:szCs w:val="20"/>
        </w:rPr>
      </w:pPr>
    </w:p>
    <w:p w:rsidR="00A762D7" w:rsidRPr="00F918A3" w:rsidRDefault="00A762D7" w:rsidP="00A762D7">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A762D7" w:rsidRPr="00F918A3" w:rsidRDefault="00A762D7" w:rsidP="00A762D7">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A762D7" w:rsidRPr="00F918A3" w:rsidRDefault="00A762D7" w:rsidP="00A762D7">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A762D7" w:rsidRPr="00F918A3" w:rsidRDefault="00A762D7" w:rsidP="00A762D7">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lastRenderedPageBreak/>
        <w:t>Los lados planos de las Tuercas, no deberán ser redondeados por efectos de golpes y/o exceso de tensión al ajustarlas.</w:t>
      </w:r>
    </w:p>
    <w:p w:rsidR="00A762D7" w:rsidRPr="00F918A3" w:rsidRDefault="00A762D7" w:rsidP="00A762D7">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A762D7" w:rsidRDefault="00A762D7" w:rsidP="00A762D7">
      <w:pPr>
        <w:ind w:left="426"/>
        <w:jc w:val="both"/>
        <w:rPr>
          <w:rFonts w:asciiTheme="minorHAnsi" w:hAnsiTheme="minorHAnsi" w:cstheme="minorHAnsi"/>
          <w:sz w:val="20"/>
          <w:szCs w:val="20"/>
        </w:rPr>
      </w:pPr>
    </w:p>
    <w:p w:rsidR="00A762D7" w:rsidRPr="00F918A3" w:rsidRDefault="00A762D7" w:rsidP="00A762D7">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762D7" w:rsidRPr="00F918A3" w:rsidRDefault="00A762D7" w:rsidP="00A762D7">
      <w:pPr>
        <w:jc w:val="both"/>
        <w:rPr>
          <w:rFonts w:asciiTheme="minorHAnsi" w:hAnsiTheme="minorHAnsi" w:cstheme="minorHAnsi"/>
          <w:sz w:val="20"/>
          <w:szCs w:val="20"/>
        </w:rPr>
      </w:pPr>
    </w:p>
    <w:p w:rsidR="00A762D7"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A762D7" w:rsidRPr="00F918A3" w:rsidRDefault="00A762D7" w:rsidP="00A762D7">
      <w:pPr>
        <w:ind w:left="426"/>
        <w:jc w:val="both"/>
        <w:rPr>
          <w:rFonts w:asciiTheme="minorHAnsi" w:hAnsiTheme="minorHAnsi" w:cstheme="minorHAnsi"/>
          <w:sz w:val="20"/>
          <w:szCs w:val="20"/>
        </w:rPr>
      </w:pPr>
    </w:p>
    <w:p w:rsidR="00A762D7" w:rsidRPr="00CF0A82" w:rsidRDefault="00A762D7" w:rsidP="00A762D7">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MEDIDAS DE MITIGACIÓN AMBIENTAL</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762D7" w:rsidRDefault="00A762D7" w:rsidP="00A762D7">
      <w:pPr>
        <w:jc w:val="both"/>
        <w:rPr>
          <w:rFonts w:asciiTheme="minorHAnsi" w:hAnsiTheme="minorHAnsi" w:cstheme="minorHAnsi"/>
          <w:b/>
          <w:bCs/>
          <w:sz w:val="20"/>
          <w:szCs w:val="20"/>
        </w:rPr>
      </w:pPr>
    </w:p>
    <w:p w:rsidR="00EB7E6C" w:rsidRPr="00F918A3" w:rsidRDefault="00EB7E6C" w:rsidP="00A762D7">
      <w:pPr>
        <w:jc w:val="both"/>
        <w:rPr>
          <w:rFonts w:asciiTheme="minorHAnsi" w:hAnsiTheme="minorHAnsi" w:cstheme="minorHAnsi"/>
          <w:b/>
          <w:bCs/>
          <w:sz w:val="20"/>
          <w:szCs w:val="20"/>
        </w:rPr>
      </w:pPr>
    </w:p>
    <w:p w:rsidR="00A762D7" w:rsidRPr="00CF0A82" w:rsidRDefault="00A762D7" w:rsidP="00A762D7">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lastRenderedPageBreak/>
        <w:t xml:space="preserve">MEDICIÓN Y FORMA DE PAGO </w:t>
      </w:r>
    </w:p>
    <w:p w:rsidR="00A762D7" w:rsidRPr="00F918A3" w:rsidRDefault="00A762D7" w:rsidP="00A762D7">
      <w:pPr>
        <w:jc w:val="both"/>
        <w:rPr>
          <w:rFonts w:asciiTheme="minorHAnsi" w:hAnsiTheme="minorHAnsi" w:cstheme="minorHAnsi"/>
          <w:b/>
          <w:bCs/>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A762D7" w:rsidRPr="00F918A3" w:rsidRDefault="00A762D7" w:rsidP="00A762D7">
      <w:pPr>
        <w:jc w:val="both"/>
        <w:rPr>
          <w:rFonts w:asciiTheme="minorHAnsi" w:hAnsiTheme="minorHAnsi" w:cstheme="minorHAnsi"/>
          <w:sz w:val="20"/>
          <w:szCs w:val="20"/>
        </w:rPr>
      </w:pPr>
    </w:p>
    <w:p w:rsidR="00A762D7"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DD7286" w:rsidRPr="00F918A3" w:rsidRDefault="00DD7286"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A762D7" w:rsidRPr="00F918A3" w:rsidRDefault="00A762D7" w:rsidP="00A762D7">
      <w:pPr>
        <w:jc w:val="both"/>
        <w:rPr>
          <w:rFonts w:asciiTheme="minorHAnsi" w:hAnsiTheme="minorHAnsi" w:cstheme="minorHAnsi"/>
          <w:sz w:val="20"/>
          <w:szCs w:val="20"/>
        </w:rPr>
      </w:pPr>
    </w:p>
    <w:p w:rsidR="00A762D7"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A762D7" w:rsidRDefault="00A762D7" w:rsidP="00A762D7">
      <w:pPr>
        <w:pStyle w:val="Estilo1"/>
        <w:rPr>
          <w:rFonts w:asciiTheme="minorHAnsi" w:hAnsiTheme="minorHAnsi" w:cstheme="minorHAnsi"/>
          <w:sz w:val="20"/>
          <w:szCs w:val="20"/>
        </w:rPr>
      </w:pPr>
    </w:p>
    <w:p w:rsidR="00A762D7" w:rsidRDefault="00A762D7" w:rsidP="00A762D7">
      <w:pPr>
        <w:pStyle w:val="Estilo1"/>
        <w:rPr>
          <w:rFonts w:asciiTheme="minorHAnsi" w:hAnsiTheme="minorHAnsi" w:cstheme="minorHAnsi"/>
          <w:sz w:val="20"/>
          <w:szCs w:val="20"/>
        </w:rPr>
      </w:pPr>
    </w:p>
    <w:p w:rsidR="00A762D7" w:rsidRPr="00CF0A82" w:rsidRDefault="00A762D7" w:rsidP="00A762D7">
      <w:pPr>
        <w:pStyle w:val="Ttulo2"/>
        <w:numPr>
          <w:ilvl w:val="0"/>
          <w:numId w:val="14"/>
        </w:numPr>
        <w:spacing w:before="0"/>
        <w:rPr>
          <w:rFonts w:asciiTheme="minorHAnsi" w:hAnsiTheme="minorHAnsi" w:cstheme="minorHAnsi"/>
          <w:b/>
          <w:color w:val="auto"/>
          <w:sz w:val="20"/>
          <w:szCs w:val="20"/>
        </w:rPr>
      </w:pPr>
      <w:r w:rsidRPr="00CF0A82">
        <w:rPr>
          <w:rFonts w:asciiTheme="minorHAnsi" w:hAnsiTheme="minorHAnsi" w:cstheme="minorHAnsi"/>
          <w:b/>
          <w:color w:val="auto"/>
          <w:sz w:val="20"/>
          <w:szCs w:val="20"/>
        </w:rPr>
        <w:t xml:space="preserve">MONTAJE DE VÁLVULA Y ACCESORIOS DE ANC 3” </w:t>
      </w:r>
    </w:p>
    <w:p w:rsidR="00A762D7" w:rsidRPr="00F918A3" w:rsidRDefault="00A762D7" w:rsidP="00A762D7">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A762D7" w:rsidRDefault="00A762D7" w:rsidP="00A762D7">
      <w:pPr>
        <w:pStyle w:val="Sangra3detindependiente"/>
        <w:autoSpaceDE w:val="0"/>
        <w:autoSpaceDN w:val="0"/>
        <w:adjustRightInd w:val="0"/>
        <w:spacing w:after="0" w:line="240" w:lineRule="auto"/>
        <w:ind w:left="0"/>
        <w:jc w:val="both"/>
        <w:rPr>
          <w:rFonts w:cstheme="minorHAnsi"/>
          <w:b/>
          <w:bCs/>
          <w:sz w:val="20"/>
          <w:szCs w:val="20"/>
        </w:rPr>
      </w:pPr>
    </w:p>
    <w:p w:rsidR="00A762D7" w:rsidRDefault="00A220CB" w:rsidP="00A762D7">
      <w:pPr>
        <w:contextualSpacing/>
        <w:jc w:val="both"/>
        <w:rPr>
          <w:rFonts w:asciiTheme="minorHAnsi" w:hAnsiTheme="minorHAnsi" w:cstheme="minorHAnsi"/>
          <w:b/>
          <w:sz w:val="20"/>
          <w:szCs w:val="20"/>
        </w:rPr>
      </w:pPr>
      <w:r>
        <w:rPr>
          <w:rFonts w:asciiTheme="minorHAnsi" w:hAnsiTheme="minorHAnsi" w:cstheme="minorHAnsi"/>
          <w:b/>
          <w:sz w:val="20"/>
          <w:szCs w:val="20"/>
        </w:rPr>
        <w:t>LOTE 4.- ITEM 17</w:t>
      </w:r>
    </w:p>
    <w:p w:rsidR="00A762D7" w:rsidRDefault="00A762D7" w:rsidP="00A762D7">
      <w:pPr>
        <w:contextualSpacing/>
        <w:jc w:val="both"/>
        <w:rPr>
          <w:rFonts w:asciiTheme="minorHAnsi" w:hAnsiTheme="minorHAnsi" w:cstheme="minorHAnsi"/>
          <w:b/>
          <w:sz w:val="20"/>
          <w:szCs w:val="20"/>
        </w:rPr>
      </w:pPr>
      <w:r>
        <w:rPr>
          <w:rFonts w:asciiTheme="minorHAnsi" w:hAnsiTheme="minorHAnsi" w:cstheme="minorHAnsi"/>
          <w:b/>
          <w:sz w:val="20"/>
          <w:szCs w:val="20"/>
        </w:rPr>
        <w:t>LOTE 5.- ITEM 17</w:t>
      </w:r>
    </w:p>
    <w:p w:rsidR="00A762D7" w:rsidRPr="00F918A3" w:rsidRDefault="00A762D7" w:rsidP="00A762D7">
      <w:pPr>
        <w:pStyle w:val="Sangra3detindependiente"/>
        <w:autoSpaceDE w:val="0"/>
        <w:autoSpaceDN w:val="0"/>
        <w:adjustRightInd w:val="0"/>
        <w:spacing w:after="0" w:line="240" w:lineRule="auto"/>
        <w:ind w:left="0"/>
        <w:jc w:val="both"/>
        <w:rPr>
          <w:rFonts w:cstheme="minorHAnsi"/>
          <w:b/>
          <w:bCs/>
          <w:sz w:val="20"/>
          <w:szCs w:val="20"/>
        </w:rPr>
      </w:pPr>
    </w:p>
    <w:p w:rsidR="00A762D7" w:rsidRPr="00837AF1" w:rsidRDefault="00A762D7" w:rsidP="00A762D7">
      <w:pPr>
        <w:pStyle w:val="Prrafodelista"/>
        <w:numPr>
          <w:ilvl w:val="0"/>
          <w:numId w:val="13"/>
        </w:numPr>
        <w:jc w:val="both"/>
        <w:rPr>
          <w:rFonts w:asciiTheme="minorHAnsi" w:eastAsia="Arial Unicode MS" w:hAnsiTheme="minorHAnsi" w:cstheme="minorHAnsi"/>
          <w:b/>
          <w:vanish/>
          <w:sz w:val="20"/>
          <w:szCs w:val="20"/>
          <w:lang w:val="es-ES_tradnl"/>
        </w:rPr>
      </w:pPr>
    </w:p>
    <w:p w:rsidR="00A762D7" w:rsidRPr="00CF0A82" w:rsidRDefault="00A762D7" w:rsidP="00A762D7">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 DEFINICIÓN </w:t>
      </w:r>
    </w:p>
    <w:p w:rsidR="00A762D7" w:rsidRPr="00F918A3" w:rsidRDefault="00A762D7" w:rsidP="00A762D7">
      <w:pPr>
        <w:pStyle w:val="Default"/>
        <w:ind w:left="426"/>
        <w:jc w:val="both"/>
        <w:rPr>
          <w:rFonts w:asciiTheme="minorHAnsi" w:hAnsiTheme="minorHAnsi" w:cstheme="minorHAnsi"/>
          <w:sz w:val="20"/>
          <w:szCs w:val="20"/>
        </w:rPr>
      </w:pPr>
    </w:p>
    <w:p w:rsidR="00A762D7"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B7E6C" w:rsidRDefault="00EB7E6C" w:rsidP="00EB7E6C">
      <w:pPr>
        <w:pStyle w:val="Prrafodelista"/>
        <w:numPr>
          <w:ilvl w:val="0"/>
          <w:numId w:val="57"/>
        </w:numPr>
        <w:contextualSpacing/>
        <w:jc w:val="both"/>
        <w:rPr>
          <w:rFonts w:asciiTheme="minorHAnsi" w:hAnsiTheme="minorHAnsi" w:cstheme="minorHAnsi"/>
          <w:sz w:val="20"/>
          <w:szCs w:val="20"/>
        </w:rPr>
      </w:pPr>
      <w:r>
        <w:rPr>
          <w:rFonts w:asciiTheme="minorHAnsi" w:hAnsiTheme="minorHAnsi" w:cstheme="minorHAnsi"/>
          <w:sz w:val="20"/>
          <w:szCs w:val="20"/>
        </w:rPr>
        <w:t xml:space="preserve">Montaje de válvula de Hot </w:t>
      </w:r>
      <w:proofErr w:type="spellStart"/>
      <w:r>
        <w:rPr>
          <w:rFonts w:asciiTheme="minorHAnsi" w:hAnsiTheme="minorHAnsi" w:cstheme="minorHAnsi"/>
          <w:sz w:val="20"/>
          <w:szCs w:val="20"/>
        </w:rPr>
        <w:t>Tap</w:t>
      </w:r>
      <w:proofErr w:type="spellEnd"/>
      <w:r>
        <w:rPr>
          <w:rFonts w:asciiTheme="minorHAnsi" w:hAnsiTheme="minorHAnsi" w:cstheme="minorHAnsi"/>
          <w:sz w:val="20"/>
          <w:szCs w:val="20"/>
        </w:rPr>
        <w:t xml:space="preserve"> e interconexión y accesorios de ANC 3” DN de la línea de acometida al EDR en el Distrito 3 Norte del Municipio de La Guardia</w:t>
      </w:r>
    </w:p>
    <w:p w:rsidR="00EB7E6C" w:rsidRDefault="00EB7E6C" w:rsidP="00EB7E6C">
      <w:pPr>
        <w:pStyle w:val="Prrafodelista"/>
        <w:numPr>
          <w:ilvl w:val="0"/>
          <w:numId w:val="5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 y accesorios de ANC 3” DN a la entrada del EDR en el Distrito 3 Norte del Municipio de La Guardia</w:t>
      </w:r>
    </w:p>
    <w:p w:rsidR="00EB7E6C" w:rsidRDefault="00EB7E6C" w:rsidP="00EB7E6C">
      <w:pPr>
        <w:pStyle w:val="Prrafodelista"/>
        <w:numPr>
          <w:ilvl w:val="0"/>
          <w:numId w:val="57"/>
        </w:numPr>
        <w:contextualSpacing/>
        <w:jc w:val="both"/>
        <w:rPr>
          <w:rFonts w:asciiTheme="minorHAnsi" w:hAnsiTheme="minorHAnsi" w:cstheme="minorHAnsi"/>
          <w:sz w:val="20"/>
          <w:szCs w:val="20"/>
        </w:rPr>
      </w:pPr>
      <w:r>
        <w:rPr>
          <w:rFonts w:asciiTheme="minorHAnsi" w:hAnsiTheme="minorHAnsi" w:cstheme="minorHAnsi"/>
          <w:sz w:val="20"/>
          <w:szCs w:val="20"/>
        </w:rPr>
        <w:t xml:space="preserve">Montaje de válvula de Hot </w:t>
      </w:r>
      <w:proofErr w:type="spellStart"/>
      <w:r>
        <w:rPr>
          <w:rFonts w:asciiTheme="minorHAnsi" w:hAnsiTheme="minorHAnsi" w:cstheme="minorHAnsi"/>
          <w:sz w:val="20"/>
          <w:szCs w:val="20"/>
        </w:rPr>
        <w:t>Tap</w:t>
      </w:r>
      <w:proofErr w:type="spellEnd"/>
      <w:r>
        <w:rPr>
          <w:rFonts w:asciiTheme="minorHAnsi" w:hAnsiTheme="minorHAnsi" w:cstheme="minorHAnsi"/>
          <w:sz w:val="20"/>
          <w:szCs w:val="20"/>
        </w:rPr>
        <w:t xml:space="preserve"> e interconexión y accesorios de ANC 3” DN de la línea de acometida al EDR en la población de </w:t>
      </w:r>
      <w:proofErr w:type="spellStart"/>
      <w:r>
        <w:rPr>
          <w:rFonts w:asciiTheme="minorHAnsi" w:hAnsiTheme="minorHAnsi" w:cstheme="minorHAnsi"/>
          <w:sz w:val="20"/>
          <w:szCs w:val="20"/>
        </w:rPr>
        <w:t>Cotoca</w:t>
      </w:r>
      <w:proofErr w:type="spellEnd"/>
    </w:p>
    <w:p w:rsidR="00A762D7" w:rsidRPr="00F918A3" w:rsidRDefault="00A762D7" w:rsidP="00A762D7">
      <w:pPr>
        <w:pStyle w:val="Prrafodelista"/>
        <w:ind w:left="786"/>
        <w:contextualSpacing/>
        <w:jc w:val="both"/>
        <w:rPr>
          <w:rFonts w:asciiTheme="minorHAnsi" w:hAnsiTheme="minorHAnsi" w:cstheme="minorHAnsi"/>
          <w:sz w:val="20"/>
          <w:szCs w:val="20"/>
        </w:rPr>
      </w:pPr>
    </w:p>
    <w:p w:rsidR="00A762D7" w:rsidRPr="00CF0A82" w:rsidRDefault="00A762D7" w:rsidP="00A762D7">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 MATERIALES, HERRAMIENTAS Y EQUIPO</w:t>
      </w:r>
    </w:p>
    <w:p w:rsidR="00A762D7" w:rsidRPr="00F918A3" w:rsidRDefault="00A762D7" w:rsidP="00A762D7">
      <w:pPr>
        <w:pStyle w:val="Sangra3detindependiente"/>
        <w:autoSpaceDE w:val="0"/>
        <w:autoSpaceDN w:val="0"/>
        <w:adjustRightInd w:val="0"/>
        <w:spacing w:after="0" w:line="240" w:lineRule="auto"/>
        <w:ind w:left="375"/>
        <w:jc w:val="both"/>
        <w:rPr>
          <w:rFonts w:cstheme="minorHAnsi"/>
          <w:b/>
          <w:bCs/>
          <w:sz w:val="20"/>
          <w:szCs w:val="20"/>
        </w:rPr>
      </w:pPr>
    </w:p>
    <w:p w:rsidR="00A762D7" w:rsidRPr="00F918A3" w:rsidRDefault="00A762D7" w:rsidP="00A762D7">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A762D7" w:rsidRPr="00F918A3" w:rsidTr="001A665C">
        <w:trPr>
          <w:trHeight w:val="270"/>
          <w:jc w:val="center"/>
        </w:trPr>
        <w:tc>
          <w:tcPr>
            <w:tcW w:w="3551" w:type="dxa"/>
            <w:shd w:val="clear" w:color="auto" w:fill="auto"/>
            <w:vAlign w:val="center"/>
            <w:hideMark/>
          </w:tcPr>
          <w:p w:rsidR="00A762D7" w:rsidRPr="00F918A3" w:rsidRDefault="00A762D7" w:rsidP="001A665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A762D7" w:rsidRPr="00F918A3" w:rsidTr="001A665C">
        <w:trPr>
          <w:trHeight w:val="240"/>
          <w:jc w:val="center"/>
        </w:trPr>
        <w:tc>
          <w:tcPr>
            <w:tcW w:w="3551" w:type="dxa"/>
            <w:shd w:val="clear" w:color="auto" w:fill="auto"/>
            <w:noWrap/>
            <w:vAlign w:val="center"/>
            <w:hideMark/>
          </w:tcPr>
          <w:p w:rsidR="00A762D7" w:rsidRPr="00F918A3" w:rsidRDefault="00A762D7" w:rsidP="001A665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A762D7" w:rsidRPr="00F918A3" w:rsidTr="001A665C">
        <w:trPr>
          <w:trHeight w:val="240"/>
          <w:jc w:val="center"/>
        </w:trPr>
        <w:tc>
          <w:tcPr>
            <w:tcW w:w="3551" w:type="dxa"/>
            <w:shd w:val="clear" w:color="auto" w:fill="auto"/>
            <w:vAlign w:val="center"/>
            <w:hideMark/>
          </w:tcPr>
          <w:p w:rsidR="00A762D7" w:rsidRPr="00F918A3" w:rsidRDefault="00A762D7" w:rsidP="001A665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A762D7" w:rsidRPr="00F918A3" w:rsidTr="001A665C">
        <w:trPr>
          <w:trHeight w:val="240"/>
          <w:jc w:val="center"/>
        </w:trPr>
        <w:tc>
          <w:tcPr>
            <w:tcW w:w="3551" w:type="dxa"/>
            <w:shd w:val="clear" w:color="auto" w:fill="auto"/>
            <w:vAlign w:val="center"/>
            <w:hideMark/>
          </w:tcPr>
          <w:p w:rsidR="00A762D7" w:rsidRPr="00F918A3" w:rsidRDefault="00A762D7" w:rsidP="001A665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A762D7" w:rsidRPr="00F918A3" w:rsidTr="001A665C">
        <w:trPr>
          <w:trHeight w:val="240"/>
          <w:jc w:val="center"/>
        </w:trPr>
        <w:tc>
          <w:tcPr>
            <w:tcW w:w="3551" w:type="dxa"/>
            <w:shd w:val="clear" w:color="auto" w:fill="auto"/>
            <w:vAlign w:val="center"/>
            <w:hideMark/>
          </w:tcPr>
          <w:p w:rsidR="00A762D7" w:rsidRPr="00F918A3" w:rsidRDefault="00A762D7" w:rsidP="001A665C">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w:t>
            </w:r>
            <w:r>
              <w:rPr>
                <w:rFonts w:asciiTheme="minorHAnsi" w:hAnsiTheme="minorHAnsi" w:cstheme="minorHAnsi"/>
                <w:color w:val="000000"/>
                <w:sz w:val="20"/>
                <w:szCs w:val="20"/>
                <w:lang w:eastAsia="es-BO"/>
              </w:rPr>
              <w:t>í</w:t>
            </w:r>
            <w:r w:rsidRPr="00F918A3">
              <w:rPr>
                <w:rFonts w:asciiTheme="minorHAnsi" w:hAnsiTheme="minorHAnsi" w:cstheme="minorHAnsi"/>
                <w:color w:val="000000"/>
                <w:sz w:val="20"/>
                <w:szCs w:val="20"/>
                <w:lang w:eastAsia="es-BO"/>
              </w:rPr>
              <w:t>metro</w:t>
            </w:r>
            <w:proofErr w:type="spellEnd"/>
          </w:p>
        </w:tc>
      </w:tr>
    </w:tbl>
    <w:p w:rsidR="00A762D7" w:rsidRPr="00F918A3" w:rsidRDefault="00A762D7" w:rsidP="00A762D7">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A762D7" w:rsidRPr="00F918A3" w:rsidRDefault="00A762D7" w:rsidP="00A762D7">
      <w:pPr>
        <w:pStyle w:val="Sangra3detindependiente"/>
        <w:autoSpaceDE w:val="0"/>
        <w:autoSpaceDN w:val="0"/>
        <w:adjustRightInd w:val="0"/>
        <w:spacing w:after="0" w:line="240" w:lineRule="auto"/>
        <w:ind w:left="0"/>
        <w:jc w:val="both"/>
        <w:rPr>
          <w:rFonts w:cstheme="minorHAnsi"/>
          <w:sz w:val="20"/>
          <w:szCs w:val="20"/>
        </w:rPr>
      </w:pPr>
    </w:p>
    <w:p w:rsidR="00A762D7" w:rsidRPr="00CF0A82" w:rsidRDefault="00A762D7" w:rsidP="00A762D7">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 PROCEDIMIENTO PARA EJECUCIÓN </w:t>
      </w:r>
    </w:p>
    <w:p w:rsidR="00A762D7" w:rsidRPr="00F918A3" w:rsidRDefault="00A762D7" w:rsidP="00A762D7">
      <w:pPr>
        <w:pStyle w:val="Sangra3detindependiente"/>
        <w:autoSpaceDE w:val="0"/>
        <w:autoSpaceDN w:val="0"/>
        <w:adjustRightInd w:val="0"/>
        <w:spacing w:after="0" w:line="240" w:lineRule="auto"/>
        <w:jc w:val="both"/>
        <w:rPr>
          <w:rFonts w:cstheme="minorHAnsi"/>
          <w:b/>
          <w:bCs/>
          <w:sz w:val="20"/>
          <w:szCs w:val="20"/>
        </w:rPr>
      </w:pPr>
    </w:p>
    <w:p w:rsidR="00A762D7"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DD7286" w:rsidRPr="00F918A3" w:rsidRDefault="00DD7286"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A762D7" w:rsidRPr="00F918A3" w:rsidRDefault="00A762D7" w:rsidP="00A762D7">
      <w:pPr>
        <w:jc w:val="both"/>
        <w:rPr>
          <w:rFonts w:asciiTheme="minorHAnsi" w:hAnsiTheme="minorHAnsi" w:cstheme="minorHAnsi"/>
          <w:b/>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A762D7" w:rsidRPr="00F918A3" w:rsidRDefault="00A762D7" w:rsidP="00A762D7">
      <w:pPr>
        <w:ind w:left="426"/>
        <w:jc w:val="both"/>
        <w:rPr>
          <w:rFonts w:asciiTheme="minorHAnsi" w:hAnsiTheme="minorHAnsi" w:cstheme="minorHAnsi"/>
          <w:sz w:val="20"/>
          <w:szCs w:val="20"/>
        </w:rPr>
      </w:pPr>
    </w:p>
    <w:p w:rsidR="00A762D7" w:rsidRPr="00F918A3" w:rsidRDefault="00A762D7" w:rsidP="00A762D7">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A762D7" w:rsidRPr="00F918A3" w:rsidRDefault="00A762D7" w:rsidP="00A762D7">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A762D7" w:rsidRPr="00F918A3" w:rsidRDefault="00A762D7" w:rsidP="00A762D7">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A762D7" w:rsidRPr="00F918A3" w:rsidRDefault="00A762D7" w:rsidP="00A762D7">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A762D7" w:rsidRPr="00F918A3" w:rsidRDefault="00A762D7" w:rsidP="00A762D7">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A762D7" w:rsidRPr="00F918A3" w:rsidRDefault="00A762D7" w:rsidP="00A762D7">
      <w:pPr>
        <w:pStyle w:val="Prrafodelista"/>
        <w:numPr>
          <w:ilvl w:val="0"/>
          <w:numId w:val="5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A762D7" w:rsidRPr="00F918A3" w:rsidRDefault="00A762D7" w:rsidP="00A762D7">
      <w:pPr>
        <w:jc w:val="both"/>
        <w:rPr>
          <w:rFonts w:asciiTheme="minorHAnsi" w:hAnsiTheme="minorHAnsi" w:cstheme="minorHAnsi"/>
          <w:b/>
          <w:iCs/>
          <w:sz w:val="20"/>
          <w:szCs w:val="20"/>
        </w:rPr>
      </w:pPr>
    </w:p>
    <w:p w:rsidR="00A762D7" w:rsidRPr="00F918A3" w:rsidRDefault="00A762D7" w:rsidP="00A762D7">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A762D7" w:rsidRPr="00F918A3" w:rsidRDefault="00A762D7" w:rsidP="00A762D7">
      <w:pPr>
        <w:autoSpaceDE w:val="0"/>
        <w:autoSpaceDN w:val="0"/>
        <w:adjustRightInd w:val="0"/>
        <w:jc w:val="both"/>
        <w:rPr>
          <w:rFonts w:asciiTheme="minorHAnsi" w:hAnsiTheme="minorHAnsi" w:cstheme="minorHAnsi"/>
          <w:b/>
          <w:iCs/>
          <w:sz w:val="20"/>
          <w:szCs w:val="20"/>
        </w:rPr>
      </w:pPr>
    </w:p>
    <w:p w:rsidR="00A762D7" w:rsidRPr="00F918A3" w:rsidRDefault="00A762D7" w:rsidP="00DD7286">
      <w:pPr>
        <w:pStyle w:val="Prrafodelista"/>
        <w:numPr>
          <w:ilvl w:val="0"/>
          <w:numId w:val="80"/>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A762D7" w:rsidRPr="00F918A3" w:rsidRDefault="00A762D7" w:rsidP="00DD7286">
      <w:pPr>
        <w:pStyle w:val="Prrafodelista"/>
        <w:numPr>
          <w:ilvl w:val="0"/>
          <w:numId w:val="80"/>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A762D7" w:rsidRPr="00F918A3" w:rsidRDefault="00A762D7" w:rsidP="00A762D7">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A762D7" w:rsidRPr="00F918A3" w:rsidRDefault="00A762D7" w:rsidP="00A762D7">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A762D7" w:rsidRPr="00F918A3" w:rsidRDefault="00A762D7" w:rsidP="00DD7286">
      <w:pPr>
        <w:pStyle w:val="Prrafodelista"/>
        <w:numPr>
          <w:ilvl w:val="0"/>
          <w:numId w:val="80"/>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A762D7" w:rsidRPr="00F918A3" w:rsidRDefault="00A762D7" w:rsidP="00A762D7">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lastRenderedPageBreak/>
        <w:t>Instalar las Empaquetaduras, asentando las superficies de las bridas y alineándolas dentro la Tolerancia.</w:t>
      </w:r>
    </w:p>
    <w:p w:rsidR="00A762D7" w:rsidRPr="00F918A3" w:rsidRDefault="00A762D7" w:rsidP="00A762D7">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A762D7" w:rsidRPr="00F918A3" w:rsidRDefault="00A762D7" w:rsidP="00A762D7">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A762D7" w:rsidRPr="00F918A3" w:rsidRDefault="00A762D7" w:rsidP="00A762D7">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A762D7" w:rsidRPr="00F918A3" w:rsidRDefault="00A762D7" w:rsidP="00DD7286">
      <w:pPr>
        <w:pStyle w:val="Prrafodelista"/>
        <w:numPr>
          <w:ilvl w:val="0"/>
          <w:numId w:val="80"/>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A762D7" w:rsidRPr="00F918A3" w:rsidRDefault="00A762D7" w:rsidP="00DD7286">
      <w:pPr>
        <w:pStyle w:val="Prrafodelista"/>
        <w:numPr>
          <w:ilvl w:val="0"/>
          <w:numId w:val="80"/>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A762D7" w:rsidRPr="00F918A3" w:rsidRDefault="00A762D7" w:rsidP="00DD7286">
      <w:pPr>
        <w:pStyle w:val="Prrafodelista"/>
        <w:numPr>
          <w:ilvl w:val="0"/>
          <w:numId w:val="80"/>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A762D7" w:rsidRDefault="00A762D7" w:rsidP="00DD7286">
      <w:pPr>
        <w:pStyle w:val="Prrafodelista"/>
        <w:numPr>
          <w:ilvl w:val="0"/>
          <w:numId w:val="80"/>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xml:space="preserve">.- Cuando </w:t>
      </w:r>
      <w:r>
        <w:rPr>
          <w:rFonts w:asciiTheme="minorHAnsi" w:hAnsiTheme="minorHAnsi" w:cstheme="minorHAnsi"/>
          <w:iCs/>
          <w:sz w:val="20"/>
          <w:szCs w:val="20"/>
        </w:rPr>
        <w:t>la línea sea llenada</w:t>
      </w:r>
      <w:r w:rsidRPr="00F918A3">
        <w:rPr>
          <w:rFonts w:asciiTheme="minorHAnsi" w:hAnsiTheme="minorHAnsi" w:cstheme="minorHAnsi"/>
          <w:iCs/>
          <w:sz w:val="20"/>
          <w:szCs w:val="20"/>
        </w:rPr>
        <w:t>, se realizarán recorridos de inspección superficial con detección de mezcla explosiva en la bridas de las instalaciones de superficie.</w:t>
      </w:r>
    </w:p>
    <w:p w:rsidR="00A762D7" w:rsidRPr="00F918A3" w:rsidRDefault="00A762D7" w:rsidP="00A762D7">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A762D7" w:rsidRPr="00F918A3" w:rsidRDefault="00A762D7" w:rsidP="00A762D7">
      <w:pPr>
        <w:autoSpaceDE w:val="0"/>
        <w:autoSpaceDN w:val="0"/>
        <w:adjustRightInd w:val="0"/>
        <w:jc w:val="both"/>
        <w:rPr>
          <w:rFonts w:asciiTheme="minorHAnsi" w:hAnsiTheme="minorHAnsi" w:cstheme="minorHAnsi"/>
          <w:b/>
          <w:iCs/>
          <w:sz w:val="20"/>
          <w:szCs w:val="20"/>
        </w:rPr>
      </w:pPr>
    </w:p>
    <w:p w:rsidR="00A762D7" w:rsidRDefault="00A762D7" w:rsidP="00A762D7">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A762D7" w:rsidRPr="00F918A3" w:rsidRDefault="00A762D7" w:rsidP="00A762D7">
      <w:pPr>
        <w:autoSpaceDE w:val="0"/>
        <w:autoSpaceDN w:val="0"/>
        <w:adjustRightInd w:val="0"/>
        <w:jc w:val="both"/>
        <w:rPr>
          <w:rFonts w:asciiTheme="minorHAnsi" w:hAnsiTheme="minorHAnsi" w:cstheme="minorHAnsi"/>
          <w:b/>
          <w:iCs/>
          <w:sz w:val="20"/>
          <w:szCs w:val="20"/>
        </w:rPr>
      </w:pPr>
    </w:p>
    <w:p w:rsidR="00A762D7" w:rsidRPr="00F918A3" w:rsidRDefault="00A762D7" w:rsidP="00A762D7">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A762D7" w:rsidRPr="00F918A3" w:rsidRDefault="00A762D7" w:rsidP="00A762D7">
      <w:pPr>
        <w:autoSpaceDE w:val="0"/>
        <w:autoSpaceDN w:val="0"/>
        <w:adjustRightInd w:val="0"/>
        <w:jc w:val="both"/>
        <w:rPr>
          <w:rFonts w:asciiTheme="minorHAnsi" w:hAnsiTheme="minorHAnsi" w:cstheme="minorHAnsi"/>
          <w:iCs/>
          <w:sz w:val="20"/>
          <w:szCs w:val="20"/>
        </w:rPr>
      </w:pPr>
    </w:p>
    <w:p w:rsidR="00A762D7" w:rsidRPr="00F918A3" w:rsidRDefault="00A762D7" w:rsidP="00A762D7">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A762D7" w:rsidRPr="00F918A3" w:rsidRDefault="00A762D7" w:rsidP="00A762D7">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A762D7" w:rsidRPr="00F918A3" w:rsidRDefault="00A762D7" w:rsidP="00A762D7">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A762D7" w:rsidRPr="00F918A3" w:rsidRDefault="00A762D7" w:rsidP="00A762D7">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A762D7" w:rsidRPr="00F918A3" w:rsidRDefault="00A762D7" w:rsidP="00A762D7">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A762D7" w:rsidRPr="00F918A3" w:rsidRDefault="00A762D7" w:rsidP="00A762D7">
      <w:pPr>
        <w:ind w:left="426"/>
        <w:jc w:val="both"/>
        <w:rPr>
          <w:rFonts w:asciiTheme="minorHAnsi" w:hAnsiTheme="minorHAnsi" w:cstheme="minorHAnsi"/>
          <w:sz w:val="20"/>
          <w:szCs w:val="20"/>
        </w:rPr>
      </w:pPr>
    </w:p>
    <w:p w:rsidR="00A762D7" w:rsidRPr="00F918A3" w:rsidRDefault="00A762D7" w:rsidP="00A762D7">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762D7" w:rsidRPr="00F918A3" w:rsidRDefault="00A762D7" w:rsidP="00A762D7">
      <w:pPr>
        <w:jc w:val="both"/>
        <w:rPr>
          <w:rFonts w:asciiTheme="minorHAnsi" w:hAnsiTheme="minorHAnsi" w:cstheme="minorHAnsi"/>
          <w:sz w:val="20"/>
          <w:szCs w:val="20"/>
        </w:rPr>
      </w:pPr>
    </w:p>
    <w:p w:rsidR="00A762D7"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A762D7" w:rsidRPr="00CF0A82" w:rsidRDefault="00A762D7" w:rsidP="00A762D7">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lastRenderedPageBreak/>
        <w:t>MEDIDAS DE MITIGACIÓN AMBIENTAL</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762D7" w:rsidRPr="00F918A3" w:rsidRDefault="00A762D7" w:rsidP="00A762D7">
      <w:pPr>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762D7" w:rsidRPr="00F918A3" w:rsidRDefault="00A762D7" w:rsidP="00A762D7">
      <w:pPr>
        <w:jc w:val="both"/>
        <w:rPr>
          <w:rFonts w:asciiTheme="minorHAnsi" w:hAnsiTheme="minorHAnsi" w:cstheme="minorHAnsi"/>
          <w:b/>
          <w:bCs/>
          <w:sz w:val="20"/>
          <w:szCs w:val="20"/>
        </w:rPr>
      </w:pPr>
    </w:p>
    <w:p w:rsidR="00A762D7" w:rsidRPr="00CF0A82" w:rsidRDefault="00A762D7" w:rsidP="00A762D7">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MEDICIÓN Y FORMA DE PAGO </w:t>
      </w:r>
    </w:p>
    <w:p w:rsidR="00A762D7" w:rsidRPr="00F918A3" w:rsidRDefault="00A762D7" w:rsidP="00A762D7">
      <w:pPr>
        <w:jc w:val="both"/>
        <w:rPr>
          <w:rFonts w:asciiTheme="minorHAnsi" w:hAnsiTheme="minorHAnsi" w:cstheme="minorHAnsi"/>
          <w:b/>
          <w:bCs/>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A762D7" w:rsidRPr="00F918A3" w:rsidRDefault="00A762D7" w:rsidP="00A762D7">
      <w:pPr>
        <w:ind w:left="426"/>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762D7" w:rsidRPr="00F918A3" w:rsidRDefault="00A762D7" w:rsidP="00A762D7">
      <w:pPr>
        <w:ind w:left="426"/>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762D7" w:rsidRPr="00F918A3" w:rsidRDefault="00A762D7" w:rsidP="00A762D7">
      <w:pPr>
        <w:ind w:left="426"/>
        <w:jc w:val="both"/>
        <w:rPr>
          <w:rFonts w:asciiTheme="minorHAnsi" w:hAnsiTheme="minorHAnsi" w:cstheme="minorHAnsi"/>
          <w:sz w:val="20"/>
          <w:szCs w:val="20"/>
        </w:rPr>
      </w:pPr>
    </w:p>
    <w:p w:rsidR="00A762D7"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A762D7" w:rsidRPr="00F918A3" w:rsidRDefault="00A762D7" w:rsidP="00A762D7">
      <w:pPr>
        <w:ind w:left="426"/>
        <w:jc w:val="both"/>
        <w:rPr>
          <w:rFonts w:asciiTheme="minorHAnsi" w:hAnsiTheme="minorHAnsi" w:cstheme="minorHAnsi"/>
          <w:sz w:val="20"/>
          <w:szCs w:val="20"/>
        </w:rPr>
      </w:pPr>
    </w:p>
    <w:p w:rsidR="00700379" w:rsidRPr="00F918A3" w:rsidRDefault="00A762D7" w:rsidP="00A762D7">
      <w:pPr>
        <w:jc w:val="both"/>
        <w:rPr>
          <w:rFonts w:asciiTheme="minorHAnsi" w:hAnsiTheme="minorHAnsi" w:cstheme="minorHAnsi"/>
          <w:sz w:val="20"/>
          <w:szCs w:val="20"/>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2202DB" w:rsidRDefault="002202DB" w:rsidP="003D7613">
      <w:pPr>
        <w:pStyle w:val="Norma"/>
        <w:spacing w:after="0" w:line="240" w:lineRule="auto"/>
        <w:jc w:val="both"/>
        <w:rPr>
          <w:rFonts w:asciiTheme="minorHAnsi" w:eastAsia="Arial Unicode MS" w:hAnsiTheme="minorHAnsi" w:cstheme="minorHAnsi"/>
          <w:sz w:val="20"/>
          <w:szCs w:val="20"/>
        </w:rPr>
      </w:pPr>
    </w:p>
    <w:p w:rsidR="003D7613" w:rsidRDefault="003D7613" w:rsidP="003D7613">
      <w:pPr>
        <w:pStyle w:val="Estilo1"/>
        <w:rPr>
          <w:rFonts w:asciiTheme="minorHAnsi" w:hAnsiTheme="minorHAnsi" w:cstheme="minorHAnsi"/>
          <w:sz w:val="20"/>
          <w:szCs w:val="20"/>
        </w:rPr>
      </w:pPr>
    </w:p>
    <w:p w:rsidR="003D7613" w:rsidRPr="00A72E63" w:rsidRDefault="003D7613" w:rsidP="003D7613">
      <w:pPr>
        <w:pStyle w:val="Ttulo2"/>
        <w:numPr>
          <w:ilvl w:val="0"/>
          <w:numId w:val="14"/>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lastRenderedPageBreak/>
        <w:t xml:space="preserve">MONTAJE DE </w:t>
      </w:r>
      <w:r>
        <w:rPr>
          <w:rFonts w:asciiTheme="minorHAnsi" w:hAnsiTheme="minorHAnsi" w:cstheme="minorHAnsi"/>
          <w:b/>
          <w:color w:val="auto"/>
          <w:sz w:val="20"/>
          <w:szCs w:val="20"/>
        </w:rPr>
        <w:t>EDR</w:t>
      </w:r>
    </w:p>
    <w:p w:rsidR="003D7613" w:rsidRPr="00F93A66" w:rsidRDefault="003D7613" w:rsidP="003D7613">
      <w:pPr>
        <w:pStyle w:val="Ttulo2"/>
        <w:numPr>
          <w:ilvl w:val="0"/>
          <w:numId w:val="0"/>
        </w:numPr>
        <w:spacing w:before="0"/>
        <w:rPr>
          <w:rFonts w:asciiTheme="minorHAnsi" w:hAnsiTheme="minorHAnsi" w:cstheme="minorHAnsi"/>
          <w:b/>
          <w:color w:val="auto"/>
          <w:sz w:val="20"/>
          <w:szCs w:val="20"/>
        </w:rPr>
      </w:pPr>
      <w:r w:rsidRPr="00F93A66">
        <w:rPr>
          <w:rFonts w:asciiTheme="minorHAnsi" w:hAnsiTheme="minorHAnsi" w:cstheme="minorHAnsi"/>
          <w:b/>
          <w:color w:val="auto"/>
          <w:sz w:val="20"/>
          <w:szCs w:val="20"/>
        </w:rPr>
        <w:t>UNIDAD: Global (</w:t>
      </w:r>
      <w:proofErr w:type="spellStart"/>
      <w:r w:rsidRPr="00F93A66">
        <w:rPr>
          <w:rFonts w:asciiTheme="minorHAnsi" w:hAnsiTheme="minorHAnsi" w:cstheme="minorHAnsi"/>
          <w:b/>
          <w:color w:val="auto"/>
          <w:sz w:val="20"/>
          <w:szCs w:val="20"/>
        </w:rPr>
        <w:t>G</w:t>
      </w:r>
      <w:r>
        <w:rPr>
          <w:rFonts w:asciiTheme="minorHAnsi" w:hAnsiTheme="minorHAnsi" w:cstheme="minorHAnsi"/>
          <w:b/>
          <w:color w:val="auto"/>
          <w:sz w:val="20"/>
          <w:szCs w:val="20"/>
        </w:rPr>
        <w:t>lb</w:t>
      </w:r>
      <w:proofErr w:type="spellEnd"/>
      <w:r>
        <w:rPr>
          <w:rFonts w:asciiTheme="minorHAnsi" w:hAnsiTheme="minorHAnsi" w:cstheme="minorHAnsi"/>
          <w:b/>
          <w:color w:val="auto"/>
          <w:sz w:val="20"/>
          <w:szCs w:val="20"/>
        </w:rPr>
        <w:t>.</w:t>
      </w:r>
      <w:r w:rsidRPr="00F93A66">
        <w:rPr>
          <w:rFonts w:asciiTheme="minorHAnsi" w:hAnsiTheme="minorHAnsi" w:cstheme="minorHAnsi"/>
          <w:b/>
          <w:color w:val="auto"/>
          <w:sz w:val="20"/>
          <w:szCs w:val="20"/>
        </w:rPr>
        <w:t>)</w:t>
      </w:r>
    </w:p>
    <w:p w:rsidR="003D7613" w:rsidRDefault="003D7613" w:rsidP="003D7613">
      <w:pPr>
        <w:jc w:val="both"/>
        <w:rPr>
          <w:rFonts w:asciiTheme="minorHAnsi" w:hAnsiTheme="minorHAnsi" w:cstheme="minorHAnsi"/>
          <w:b/>
          <w:sz w:val="20"/>
          <w:szCs w:val="20"/>
        </w:rPr>
      </w:pPr>
    </w:p>
    <w:p w:rsidR="003D7613" w:rsidRDefault="003D7613" w:rsidP="003D7613">
      <w:pPr>
        <w:contextualSpacing/>
        <w:jc w:val="both"/>
        <w:rPr>
          <w:rFonts w:asciiTheme="minorHAnsi" w:hAnsiTheme="minorHAnsi" w:cstheme="minorHAnsi"/>
          <w:b/>
          <w:sz w:val="20"/>
          <w:szCs w:val="20"/>
        </w:rPr>
      </w:pPr>
      <w:r>
        <w:rPr>
          <w:rFonts w:asciiTheme="minorHAnsi" w:hAnsiTheme="minorHAnsi" w:cstheme="minorHAnsi"/>
          <w:b/>
          <w:sz w:val="20"/>
          <w:szCs w:val="20"/>
        </w:rPr>
        <w:t>LOTE 1.- ITEM 19</w:t>
      </w:r>
    </w:p>
    <w:p w:rsidR="003D7613" w:rsidRDefault="003D7613" w:rsidP="003D7613">
      <w:pPr>
        <w:contextualSpacing/>
        <w:jc w:val="both"/>
        <w:rPr>
          <w:rFonts w:asciiTheme="minorHAnsi" w:hAnsiTheme="minorHAnsi" w:cstheme="minorHAnsi"/>
          <w:b/>
          <w:sz w:val="20"/>
          <w:szCs w:val="20"/>
        </w:rPr>
      </w:pPr>
      <w:r>
        <w:rPr>
          <w:rFonts w:asciiTheme="minorHAnsi" w:hAnsiTheme="minorHAnsi" w:cstheme="minorHAnsi"/>
          <w:b/>
          <w:sz w:val="20"/>
          <w:szCs w:val="20"/>
        </w:rPr>
        <w:t>LOTE 2.- ITEM 19</w:t>
      </w:r>
    </w:p>
    <w:p w:rsidR="003D7613" w:rsidRDefault="003D7613" w:rsidP="003D7613">
      <w:pPr>
        <w:contextualSpacing/>
        <w:jc w:val="both"/>
        <w:rPr>
          <w:rFonts w:asciiTheme="minorHAnsi" w:hAnsiTheme="minorHAnsi" w:cstheme="minorHAnsi"/>
          <w:b/>
          <w:sz w:val="20"/>
          <w:szCs w:val="20"/>
        </w:rPr>
      </w:pPr>
      <w:r>
        <w:rPr>
          <w:rFonts w:asciiTheme="minorHAnsi" w:hAnsiTheme="minorHAnsi" w:cstheme="minorHAnsi"/>
          <w:b/>
          <w:sz w:val="20"/>
          <w:szCs w:val="20"/>
        </w:rPr>
        <w:t>LOTE 3.- ITEM 16</w:t>
      </w:r>
    </w:p>
    <w:p w:rsidR="003D7613" w:rsidRDefault="00A220CB" w:rsidP="003D7613">
      <w:pPr>
        <w:contextualSpacing/>
        <w:jc w:val="both"/>
        <w:rPr>
          <w:rFonts w:asciiTheme="minorHAnsi" w:hAnsiTheme="minorHAnsi" w:cstheme="minorHAnsi"/>
          <w:b/>
          <w:sz w:val="20"/>
          <w:szCs w:val="20"/>
        </w:rPr>
      </w:pPr>
      <w:r>
        <w:rPr>
          <w:rFonts w:asciiTheme="minorHAnsi" w:hAnsiTheme="minorHAnsi" w:cstheme="minorHAnsi"/>
          <w:b/>
          <w:sz w:val="20"/>
          <w:szCs w:val="20"/>
        </w:rPr>
        <w:t>LOTE 4.- ITEM 18</w:t>
      </w:r>
    </w:p>
    <w:p w:rsidR="003D7613" w:rsidRDefault="003D7613" w:rsidP="003D7613">
      <w:pPr>
        <w:contextualSpacing/>
        <w:jc w:val="both"/>
        <w:rPr>
          <w:rFonts w:asciiTheme="minorHAnsi" w:hAnsiTheme="minorHAnsi" w:cstheme="minorHAnsi"/>
          <w:b/>
          <w:sz w:val="20"/>
          <w:szCs w:val="20"/>
        </w:rPr>
      </w:pPr>
      <w:r>
        <w:rPr>
          <w:rFonts w:asciiTheme="minorHAnsi" w:hAnsiTheme="minorHAnsi" w:cstheme="minorHAnsi"/>
          <w:b/>
          <w:sz w:val="20"/>
          <w:szCs w:val="20"/>
        </w:rPr>
        <w:t>LOTE 5.- ITEM 18</w:t>
      </w:r>
    </w:p>
    <w:p w:rsidR="003D7613" w:rsidRPr="00F93A66" w:rsidRDefault="003D7613" w:rsidP="003D7613">
      <w:pPr>
        <w:jc w:val="both"/>
        <w:rPr>
          <w:rFonts w:asciiTheme="minorHAnsi" w:hAnsiTheme="minorHAnsi" w:cstheme="minorHAnsi"/>
          <w:b/>
          <w:sz w:val="20"/>
          <w:szCs w:val="20"/>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70AF1" w:rsidRDefault="003D7613" w:rsidP="003D7613">
      <w:pPr>
        <w:pStyle w:val="Prrafodelista"/>
        <w:numPr>
          <w:ilvl w:val="0"/>
          <w:numId w:val="10"/>
        </w:numPr>
        <w:contextualSpacing/>
        <w:jc w:val="both"/>
        <w:rPr>
          <w:rFonts w:asciiTheme="minorHAnsi" w:hAnsiTheme="minorHAnsi" w:cstheme="minorHAnsi"/>
          <w:b/>
          <w:vanish/>
          <w:kern w:val="28"/>
          <w:sz w:val="20"/>
          <w:szCs w:val="20"/>
          <w:lang w:val="es-ES_tradnl"/>
        </w:rPr>
      </w:pPr>
    </w:p>
    <w:p w:rsidR="003D7613" w:rsidRPr="00EB6E2B" w:rsidRDefault="003D7613" w:rsidP="003D7613">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B6E2B">
        <w:rPr>
          <w:rFonts w:cstheme="minorHAnsi"/>
          <w:b/>
          <w:bCs/>
          <w:sz w:val="20"/>
          <w:szCs w:val="20"/>
        </w:rPr>
        <w:t>DEFINICIÓN</w:t>
      </w:r>
    </w:p>
    <w:p w:rsidR="003D7613" w:rsidRPr="00F93A66" w:rsidRDefault="003D7613" w:rsidP="003D7613">
      <w:pPr>
        <w:jc w:val="both"/>
        <w:rPr>
          <w:rFonts w:asciiTheme="minorHAnsi" w:hAnsiTheme="minorHAnsi" w:cstheme="minorHAnsi"/>
          <w:b/>
          <w:kern w:val="28"/>
          <w:sz w:val="20"/>
          <w:szCs w:val="20"/>
          <w:lang w:val="es-ES_tradnl"/>
        </w:rPr>
      </w:pPr>
    </w:p>
    <w:p w:rsidR="003D7613" w:rsidRPr="00F93A66" w:rsidRDefault="003D7613" w:rsidP="003D7613">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el montaje e instalación por parte del Contratista del </w:t>
      </w:r>
      <w:r>
        <w:rPr>
          <w:rFonts w:asciiTheme="minorHAnsi" w:hAnsiTheme="minorHAnsi" w:cs="Calibri"/>
          <w:bCs/>
          <w:sz w:val="20"/>
          <w:szCs w:val="20"/>
        </w:rPr>
        <w:t xml:space="preserve">EDR </w:t>
      </w:r>
      <w:r w:rsidRPr="00F93A66">
        <w:rPr>
          <w:rFonts w:asciiTheme="minorHAnsi" w:hAnsiTheme="minorHAnsi" w:cs="Calibri"/>
          <w:bCs/>
          <w:sz w:val="20"/>
          <w:szCs w:val="20"/>
        </w:rPr>
        <w:t>suministr</w:t>
      </w:r>
      <w:r>
        <w:rPr>
          <w:rFonts w:asciiTheme="minorHAnsi" w:hAnsiTheme="minorHAnsi" w:cs="Calibri"/>
          <w:bCs/>
          <w:sz w:val="20"/>
          <w:szCs w:val="20"/>
        </w:rPr>
        <w:t>ad</w:t>
      </w:r>
      <w:r w:rsidRPr="00F93A66">
        <w:rPr>
          <w:rFonts w:asciiTheme="minorHAnsi" w:hAnsiTheme="minorHAnsi" w:cs="Calibri"/>
          <w:bCs/>
          <w:sz w:val="20"/>
          <w:szCs w:val="20"/>
        </w:rPr>
        <w:t>o</w:t>
      </w:r>
      <w:r>
        <w:rPr>
          <w:rFonts w:asciiTheme="minorHAnsi" w:hAnsiTheme="minorHAnsi" w:cs="Calibri"/>
          <w:bCs/>
          <w:sz w:val="20"/>
          <w:szCs w:val="20"/>
        </w:rPr>
        <w:t xml:space="preserve"> </w:t>
      </w:r>
      <w:r w:rsidRPr="00F93A66">
        <w:rPr>
          <w:rFonts w:asciiTheme="minorHAnsi" w:hAnsiTheme="minorHAnsi" w:cs="Calibri"/>
          <w:bCs/>
          <w:sz w:val="20"/>
          <w:szCs w:val="20"/>
        </w:rPr>
        <w:t xml:space="preserve">por YPFB. </w:t>
      </w:r>
    </w:p>
    <w:p w:rsidR="003D7613" w:rsidRDefault="003D7613" w:rsidP="003D7613">
      <w:pPr>
        <w:contextualSpacing/>
        <w:jc w:val="both"/>
        <w:rPr>
          <w:rFonts w:asciiTheme="minorHAnsi" w:hAnsiTheme="minorHAnsi" w:cs="Calibri"/>
          <w:bCs/>
          <w:sz w:val="20"/>
          <w:szCs w:val="20"/>
        </w:rPr>
      </w:pPr>
    </w:p>
    <w:p w:rsidR="003D7613" w:rsidRDefault="003D7613" w:rsidP="003D7613">
      <w:pPr>
        <w:contextualSpacing/>
        <w:jc w:val="both"/>
        <w:rPr>
          <w:rFonts w:asciiTheme="minorHAnsi" w:hAnsiTheme="minorHAnsi" w:cs="Calibri"/>
          <w:bCs/>
          <w:sz w:val="20"/>
          <w:szCs w:val="20"/>
        </w:rPr>
      </w:pPr>
      <w:r w:rsidRPr="00F93A66">
        <w:rPr>
          <w:rFonts w:asciiTheme="minorHAnsi" w:hAnsiTheme="minorHAnsi" w:cs="Calibri"/>
          <w:bCs/>
          <w:sz w:val="20"/>
          <w:szCs w:val="20"/>
        </w:rPr>
        <w:t xml:space="preserve">El </w:t>
      </w:r>
      <w:r>
        <w:rPr>
          <w:rFonts w:asciiTheme="minorHAnsi" w:hAnsiTheme="minorHAnsi" w:cs="Calibri"/>
          <w:bCs/>
          <w:sz w:val="20"/>
          <w:szCs w:val="20"/>
        </w:rPr>
        <w:t>EDR</w:t>
      </w:r>
      <w:r w:rsidRPr="00F93A66">
        <w:rPr>
          <w:rFonts w:asciiTheme="minorHAnsi" w:hAnsiTheme="minorHAnsi" w:cs="Calibri"/>
          <w:bCs/>
          <w:sz w:val="20"/>
          <w:szCs w:val="20"/>
        </w:rPr>
        <w:t xml:space="preserve"> ya se encuentra</w:t>
      </w:r>
      <w:r>
        <w:rPr>
          <w:rFonts w:asciiTheme="minorHAnsi" w:hAnsiTheme="minorHAnsi" w:cs="Calibri"/>
          <w:bCs/>
          <w:sz w:val="20"/>
          <w:szCs w:val="20"/>
        </w:rPr>
        <w:t xml:space="preserve"> </w:t>
      </w:r>
      <w:r w:rsidRPr="00F93A66">
        <w:rPr>
          <w:rFonts w:asciiTheme="minorHAnsi" w:hAnsiTheme="minorHAnsi" w:cs="Calibri"/>
          <w:bCs/>
          <w:sz w:val="20"/>
          <w:szCs w:val="20"/>
        </w:rPr>
        <w:t>construido, por lo que el ítem consiste en el montaje de este</w:t>
      </w:r>
      <w:r>
        <w:rPr>
          <w:rFonts w:asciiTheme="minorHAnsi" w:hAnsiTheme="minorHAnsi" w:cs="Calibri"/>
          <w:bCs/>
          <w:sz w:val="20"/>
          <w:szCs w:val="20"/>
        </w:rPr>
        <w:t xml:space="preserve"> </w:t>
      </w:r>
      <w:r w:rsidRPr="00F93A66">
        <w:rPr>
          <w:rFonts w:asciiTheme="minorHAnsi" w:hAnsiTheme="minorHAnsi" w:cs="Calibri"/>
          <w:bCs/>
          <w:sz w:val="20"/>
          <w:szCs w:val="20"/>
        </w:rPr>
        <w:t>equipo.</w:t>
      </w:r>
    </w:p>
    <w:p w:rsidR="003D7613" w:rsidRPr="00F93A66" w:rsidRDefault="003D7613" w:rsidP="003D7613">
      <w:pPr>
        <w:jc w:val="both"/>
        <w:rPr>
          <w:rFonts w:asciiTheme="minorHAnsi" w:hAnsiTheme="minorHAnsi" w:cstheme="minorHAnsi"/>
          <w:kern w:val="28"/>
          <w:sz w:val="20"/>
          <w:szCs w:val="20"/>
          <w:lang w:val="es-ES_tradnl"/>
        </w:rPr>
      </w:pPr>
    </w:p>
    <w:p w:rsidR="003D7613" w:rsidRPr="00EB6E2B" w:rsidRDefault="003D7613" w:rsidP="003D7613">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B6E2B">
        <w:rPr>
          <w:rFonts w:cstheme="minorHAnsi"/>
          <w:b/>
          <w:bCs/>
          <w:sz w:val="20"/>
          <w:szCs w:val="20"/>
        </w:rPr>
        <w:t>MATERIALES, HERRAMIENTAS Y EQUIPO.</w:t>
      </w:r>
    </w:p>
    <w:p w:rsidR="003D7613" w:rsidRPr="00F93A66" w:rsidRDefault="003D7613" w:rsidP="003D7613">
      <w:pPr>
        <w:contextualSpacing/>
        <w:jc w:val="both"/>
        <w:rPr>
          <w:rFonts w:asciiTheme="minorHAnsi" w:hAnsiTheme="minorHAnsi" w:cstheme="minorHAnsi"/>
          <w:b/>
          <w:kern w:val="28"/>
          <w:sz w:val="20"/>
          <w:szCs w:val="20"/>
          <w:lang w:val="es-ES_tradnl"/>
        </w:rPr>
      </w:pPr>
    </w:p>
    <w:p w:rsidR="003D7613" w:rsidRDefault="003D7613" w:rsidP="003D7613">
      <w:pPr>
        <w:pStyle w:val="Estilo1"/>
        <w:contextualSpacing/>
        <w:rPr>
          <w:rFonts w:asciiTheme="minorHAnsi" w:hAnsiTheme="minorHAnsi" w:cstheme="minorHAnsi"/>
          <w:b w:val="0"/>
          <w:sz w:val="20"/>
          <w:szCs w:val="20"/>
        </w:rPr>
      </w:pPr>
      <w:r w:rsidRPr="00F93A66">
        <w:rPr>
          <w:rFonts w:asciiTheme="minorHAnsi" w:hAnsiTheme="minorHAnsi" w:cstheme="minorHAnsi"/>
          <w:b w:val="0"/>
          <w:sz w:val="20"/>
          <w:szCs w:val="20"/>
        </w:rPr>
        <w:t>El Contratista proporcionará todos los materiales, herramientas y equipo necesarios para la ejecución de los trabajos, los mismos deberán ser aprobados por el Supervisor de Obra. El CONTRATISTA proporcionará todos los materiales, herramientas, equipos y dispositivos de suspensión adecuados (cintas, fajas, ganchos), para la ejecución de los trabajos, los mismos que deberán ser aprobados por el SUPERVISOR DE OBRA al inicio de la actividad.</w:t>
      </w:r>
    </w:p>
    <w:p w:rsidR="003D7613" w:rsidRPr="00F93A66" w:rsidRDefault="003D7613" w:rsidP="003D7613">
      <w:pPr>
        <w:pStyle w:val="Estilo1"/>
        <w:contextualSpacing/>
        <w:rPr>
          <w:rFonts w:asciiTheme="minorHAnsi" w:hAnsiTheme="minorHAnsi" w:cstheme="minorHAnsi"/>
          <w:sz w:val="20"/>
          <w:szCs w:val="20"/>
        </w:rPr>
      </w:pPr>
    </w:p>
    <w:p w:rsidR="003D7613" w:rsidRPr="00EB6E2B" w:rsidRDefault="003D7613" w:rsidP="003D7613">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B6E2B">
        <w:rPr>
          <w:rFonts w:cstheme="minorHAnsi"/>
          <w:b/>
          <w:bCs/>
          <w:sz w:val="20"/>
          <w:szCs w:val="20"/>
        </w:rPr>
        <w:t>PROCEDIMIENTO PARA LA EJECUCIÓN.</w:t>
      </w:r>
    </w:p>
    <w:p w:rsidR="003D7613" w:rsidRPr="00F93A66" w:rsidRDefault="003D7613" w:rsidP="003D7613">
      <w:pPr>
        <w:pStyle w:val="Norma"/>
        <w:spacing w:after="0" w:line="240" w:lineRule="auto"/>
        <w:jc w:val="both"/>
        <w:rPr>
          <w:rFonts w:asciiTheme="minorHAnsi" w:hAnsiTheme="minorHAnsi" w:cstheme="minorHAnsi"/>
          <w:b/>
          <w:kern w:val="28"/>
          <w:sz w:val="20"/>
          <w:szCs w:val="20"/>
          <w:lang w:val="es-ES_tradnl" w:eastAsia="es-ES"/>
        </w:rPr>
      </w:pPr>
    </w:p>
    <w:p w:rsidR="003D7613" w:rsidRPr="00F93A66" w:rsidRDefault="003D7613" w:rsidP="003D761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Inicialmente se debe verificar que la grúa posea la suficiente capacidad para el </w:t>
      </w:r>
      <w:proofErr w:type="spellStart"/>
      <w:r w:rsidRPr="00F93A66">
        <w:rPr>
          <w:rFonts w:asciiTheme="minorHAnsi" w:eastAsia="Arial Unicode MS" w:hAnsiTheme="minorHAnsi" w:cstheme="minorHAnsi"/>
          <w:sz w:val="20"/>
          <w:szCs w:val="20"/>
          <w:lang w:val="es-BO" w:eastAsia="es-BO"/>
        </w:rPr>
        <w:t>descarguío</w:t>
      </w:r>
      <w:proofErr w:type="spellEnd"/>
      <w:r w:rsidRPr="00F93A66">
        <w:rPr>
          <w:rFonts w:asciiTheme="minorHAnsi" w:eastAsia="Arial Unicode MS" w:hAnsiTheme="minorHAnsi" w:cstheme="minorHAnsi"/>
          <w:sz w:val="20"/>
          <w:szCs w:val="20"/>
          <w:lang w:val="es-BO" w:eastAsia="es-BO"/>
        </w:rPr>
        <w:t xml:space="preserve"> e instalación del</w:t>
      </w:r>
      <w:r>
        <w:rPr>
          <w:rFonts w:asciiTheme="minorHAnsi" w:hAnsiTheme="minorHAnsi" w:cs="Calibri"/>
          <w:bCs/>
          <w:sz w:val="20"/>
          <w:szCs w:val="20"/>
        </w:rPr>
        <w:t xml:space="preserve"> EDR</w:t>
      </w:r>
      <w:r w:rsidRPr="00F93A66">
        <w:rPr>
          <w:rFonts w:asciiTheme="minorHAnsi" w:eastAsia="Arial Unicode MS" w:hAnsiTheme="minorHAnsi" w:cstheme="minorHAnsi"/>
          <w:sz w:val="20"/>
          <w:szCs w:val="20"/>
          <w:lang w:val="es-BO" w:eastAsia="es-BO"/>
        </w:rPr>
        <w:t xml:space="preserve">. Tanto la grúa como el camión tráiler se deben posicionar de manera adecuada para la ejecución de los trabajos, verificando que todos los trabajos y maniobras se las realice de manera coordinada y adecuada. </w:t>
      </w:r>
    </w:p>
    <w:p w:rsidR="003D7613" w:rsidRPr="00F93A66" w:rsidRDefault="003D7613" w:rsidP="003D7613">
      <w:pPr>
        <w:pStyle w:val="Norma"/>
        <w:spacing w:after="0" w:line="240" w:lineRule="auto"/>
        <w:jc w:val="both"/>
        <w:rPr>
          <w:rFonts w:asciiTheme="minorHAnsi" w:eastAsia="Arial Unicode MS" w:hAnsiTheme="minorHAnsi" w:cstheme="minorHAnsi"/>
          <w:sz w:val="20"/>
          <w:szCs w:val="20"/>
        </w:rPr>
      </w:pPr>
    </w:p>
    <w:p w:rsidR="003D7613" w:rsidRPr="00F93A66" w:rsidRDefault="003D7613" w:rsidP="003D761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el movimiento de</w:t>
      </w:r>
      <w:r>
        <w:rPr>
          <w:rFonts w:asciiTheme="minorHAnsi" w:hAnsiTheme="minorHAnsi" w:cs="Calibri"/>
          <w:bCs/>
          <w:sz w:val="20"/>
          <w:szCs w:val="20"/>
        </w:rPr>
        <w:t xml:space="preserve">l EDR </w:t>
      </w:r>
      <w:r w:rsidRPr="00F93A66">
        <w:rPr>
          <w:rFonts w:asciiTheme="minorHAnsi" w:eastAsia="Arial Unicode MS" w:hAnsiTheme="minorHAnsi" w:cstheme="minorHAnsi"/>
          <w:sz w:val="20"/>
          <w:szCs w:val="20"/>
          <w:lang w:val="es-BO" w:eastAsia="es-BO"/>
        </w:rPr>
        <w:t xml:space="preserve">se deben emplear dispositivos de suspensión adecuados (cintas, fajas, ganchos) que se acomoden perfectamente a las orejas de </w:t>
      </w:r>
      <w:proofErr w:type="spellStart"/>
      <w:r w:rsidRPr="00F93A66">
        <w:rPr>
          <w:rFonts w:asciiTheme="minorHAnsi" w:eastAsia="Arial Unicode MS" w:hAnsiTheme="minorHAnsi" w:cstheme="minorHAnsi"/>
          <w:sz w:val="20"/>
          <w:szCs w:val="20"/>
          <w:lang w:val="es-BO" w:eastAsia="es-BO"/>
        </w:rPr>
        <w:t>izaje</w:t>
      </w:r>
      <w:proofErr w:type="spellEnd"/>
      <w:r w:rsidRPr="00F93A66">
        <w:rPr>
          <w:rFonts w:asciiTheme="minorHAnsi" w:eastAsia="Arial Unicode MS" w:hAnsiTheme="minorHAnsi" w:cstheme="minorHAnsi"/>
          <w:sz w:val="20"/>
          <w:szCs w:val="20"/>
          <w:lang w:val="es-BO" w:eastAsia="es-BO"/>
        </w:rPr>
        <w:t xml:space="preserve"> de los </w:t>
      </w:r>
      <w:r>
        <w:rPr>
          <w:rFonts w:asciiTheme="minorHAnsi" w:eastAsia="Arial Unicode MS" w:hAnsiTheme="minorHAnsi" w:cstheme="minorHAnsi"/>
          <w:sz w:val="20"/>
          <w:szCs w:val="20"/>
          <w:lang w:val="es-BO" w:eastAsia="es-BO"/>
        </w:rPr>
        <w:t>gabinetes y estructuras de soporte</w:t>
      </w:r>
      <w:r w:rsidRPr="00F93A66">
        <w:rPr>
          <w:rFonts w:asciiTheme="minorHAnsi" w:eastAsia="Arial Unicode MS" w:hAnsiTheme="minorHAnsi" w:cstheme="minorHAnsi"/>
          <w:sz w:val="20"/>
          <w:szCs w:val="20"/>
          <w:lang w:val="es-BO" w:eastAsia="es-BO"/>
        </w:rPr>
        <w:t>, de modo de asegurar la integridad del</w:t>
      </w:r>
      <w:r>
        <w:rPr>
          <w:rFonts w:asciiTheme="minorHAnsi" w:hAnsiTheme="minorHAnsi" w:cs="Calibri"/>
          <w:bCs/>
          <w:sz w:val="20"/>
          <w:szCs w:val="20"/>
        </w:rPr>
        <w:t xml:space="preserve"> EDR</w:t>
      </w:r>
      <w:r w:rsidRPr="00F93A66">
        <w:rPr>
          <w:rFonts w:asciiTheme="minorHAnsi" w:eastAsia="Arial Unicode MS" w:hAnsiTheme="minorHAnsi" w:cstheme="minorHAnsi"/>
          <w:sz w:val="20"/>
          <w:szCs w:val="20"/>
          <w:lang w:val="es-BO" w:eastAsia="es-BO"/>
        </w:rPr>
        <w:t>.</w:t>
      </w:r>
    </w:p>
    <w:p w:rsidR="003D7613" w:rsidRPr="00F93A66" w:rsidRDefault="003D7613" w:rsidP="003D7613">
      <w:pPr>
        <w:pStyle w:val="Norma"/>
        <w:spacing w:after="0" w:line="240" w:lineRule="auto"/>
        <w:jc w:val="both"/>
        <w:rPr>
          <w:rFonts w:asciiTheme="minorHAnsi" w:eastAsia="Arial Unicode MS" w:hAnsiTheme="minorHAnsi" w:cstheme="minorHAnsi"/>
          <w:sz w:val="20"/>
          <w:szCs w:val="20"/>
        </w:rPr>
      </w:pPr>
    </w:p>
    <w:p w:rsidR="003D7613" w:rsidRPr="00F93A66" w:rsidRDefault="003D7613" w:rsidP="003D761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Al momento de levantar o bajar el </w:t>
      </w:r>
      <w:r>
        <w:rPr>
          <w:rFonts w:asciiTheme="minorHAnsi" w:hAnsiTheme="minorHAnsi" w:cs="Calibri"/>
          <w:bCs/>
          <w:sz w:val="20"/>
          <w:szCs w:val="20"/>
        </w:rPr>
        <w:t>EDR</w:t>
      </w:r>
      <w:r w:rsidRPr="00F93A66">
        <w:rPr>
          <w:rFonts w:asciiTheme="minorHAnsi" w:hAnsiTheme="minorHAnsi" w:cs="Calibri"/>
          <w:bCs/>
          <w:sz w:val="20"/>
          <w:szCs w:val="20"/>
        </w:rPr>
        <w:t xml:space="preserve"> </w:t>
      </w:r>
      <w:r w:rsidRPr="00F93A66">
        <w:rPr>
          <w:rFonts w:asciiTheme="minorHAnsi" w:eastAsia="Arial Unicode MS" w:hAnsiTheme="minorHAnsi" w:cstheme="minorHAnsi"/>
          <w:sz w:val="20"/>
          <w:szCs w:val="20"/>
          <w:lang w:val="es-BO" w:eastAsia="es-BO"/>
        </w:rPr>
        <w:t>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n utilizar cuerdas en los ganchos de los extremos para evitar que estas giren bruscamente.</w:t>
      </w:r>
    </w:p>
    <w:p w:rsidR="003D7613" w:rsidRPr="00F93A66" w:rsidRDefault="003D7613" w:rsidP="003D7613">
      <w:pPr>
        <w:pStyle w:val="Norma"/>
        <w:spacing w:after="0" w:line="240" w:lineRule="auto"/>
        <w:jc w:val="both"/>
        <w:rPr>
          <w:rFonts w:asciiTheme="minorHAnsi" w:eastAsia="Arial Unicode MS" w:hAnsiTheme="minorHAnsi" w:cstheme="minorHAnsi"/>
          <w:sz w:val="20"/>
          <w:szCs w:val="20"/>
        </w:rPr>
      </w:pPr>
    </w:p>
    <w:p w:rsidR="003D7613" w:rsidRPr="00F93A66" w:rsidRDefault="003D7613" w:rsidP="003D761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apoyo del</w:t>
      </w:r>
      <w:r>
        <w:rPr>
          <w:rFonts w:asciiTheme="minorHAnsi" w:hAnsiTheme="minorHAnsi" w:cs="Calibri"/>
          <w:bCs/>
          <w:sz w:val="20"/>
          <w:szCs w:val="20"/>
        </w:rPr>
        <w:t xml:space="preserve"> EDR </w:t>
      </w:r>
      <w:r w:rsidRPr="00F93A66">
        <w:rPr>
          <w:rFonts w:asciiTheme="minorHAnsi" w:eastAsia="Arial Unicode MS" w:hAnsiTheme="minorHAnsi" w:cstheme="minorHAnsi"/>
          <w:sz w:val="20"/>
          <w:szCs w:val="20"/>
          <w:lang w:val="es-BO" w:eastAsia="es-BO"/>
        </w:rPr>
        <w:t xml:space="preserve">en la </w:t>
      </w:r>
      <w:r>
        <w:rPr>
          <w:rFonts w:asciiTheme="minorHAnsi" w:eastAsia="Arial Unicode MS" w:hAnsiTheme="minorHAnsi" w:cstheme="minorHAnsi"/>
          <w:sz w:val="20"/>
          <w:szCs w:val="20"/>
          <w:lang w:val="es-BO" w:eastAsia="es-BO"/>
        </w:rPr>
        <w:t>base de hormigón armado</w:t>
      </w:r>
      <w:r w:rsidRPr="00F93A66">
        <w:rPr>
          <w:rFonts w:asciiTheme="minorHAnsi" w:eastAsia="Arial Unicode MS" w:hAnsiTheme="minorHAnsi" w:cstheme="minorHAnsi"/>
          <w:sz w:val="20"/>
          <w:szCs w:val="20"/>
          <w:lang w:val="es-BO" w:eastAsia="es-BO"/>
        </w:rPr>
        <w:t xml:space="preserve"> se deberá realizar de manera adecuada y en su posición final de acuerdo a los planos constructivos y en presencia del Supervisor de Obra. </w:t>
      </w:r>
    </w:p>
    <w:p w:rsidR="003D7613" w:rsidRPr="00F93A66" w:rsidRDefault="003D7613" w:rsidP="003D7613">
      <w:pPr>
        <w:pStyle w:val="Norma"/>
        <w:spacing w:after="0" w:line="240" w:lineRule="auto"/>
        <w:jc w:val="both"/>
        <w:rPr>
          <w:rFonts w:asciiTheme="minorHAnsi" w:eastAsia="Arial Unicode MS" w:hAnsiTheme="minorHAnsi" w:cstheme="minorHAnsi"/>
          <w:sz w:val="20"/>
          <w:szCs w:val="20"/>
          <w:lang w:val="es-BO" w:eastAsia="es-BO"/>
        </w:rPr>
      </w:pPr>
    </w:p>
    <w:p w:rsidR="003D7613" w:rsidRDefault="003D7613" w:rsidP="003D7613">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Una vez ubicado en su lugar definitivo, se deberán realizar las siguientes actividades para el proceso de ajuste </w:t>
      </w:r>
      <w:proofErr w:type="spellStart"/>
      <w:r w:rsidRPr="00F93A66">
        <w:rPr>
          <w:rFonts w:asciiTheme="minorHAnsi" w:hAnsiTheme="minorHAnsi" w:cstheme="minorHAnsi"/>
          <w:sz w:val="20"/>
          <w:szCs w:val="20"/>
        </w:rPr>
        <w:t>Torquimétrico</w:t>
      </w:r>
      <w:proofErr w:type="spellEnd"/>
      <w:r w:rsidRPr="00F93A66">
        <w:rPr>
          <w:rFonts w:asciiTheme="minorHAnsi" w:hAnsiTheme="minorHAnsi" w:cstheme="minorHAnsi"/>
          <w:sz w:val="20"/>
          <w:szCs w:val="20"/>
        </w:rPr>
        <w:t xml:space="preserve"> de Bridas donde vaya a montarse el</w:t>
      </w:r>
      <w:r>
        <w:rPr>
          <w:rFonts w:asciiTheme="minorHAnsi" w:hAnsiTheme="minorHAnsi" w:cstheme="minorHAnsi"/>
          <w:sz w:val="20"/>
          <w:szCs w:val="20"/>
        </w:rPr>
        <w:t xml:space="preserve"> </w:t>
      </w:r>
      <w:r>
        <w:rPr>
          <w:rFonts w:asciiTheme="minorHAnsi" w:hAnsiTheme="minorHAnsi" w:cs="Calibri"/>
          <w:bCs/>
          <w:sz w:val="20"/>
          <w:szCs w:val="20"/>
        </w:rPr>
        <w:t>EDR</w:t>
      </w:r>
      <w:r w:rsidRPr="00F93A66">
        <w:rPr>
          <w:rFonts w:asciiTheme="minorHAnsi" w:hAnsiTheme="minorHAnsi" w:cstheme="minorHAnsi"/>
          <w:sz w:val="20"/>
          <w:szCs w:val="20"/>
        </w:rPr>
        <w:t>:</w:t>
      </w:r>
    </w:p>
    <w:p w:rsidR="004611A7" w:rsidRDefault="004611A7" w:rsidP="003D7613">
      <w:pPr>
        <w:pStyle w:val="Norma"/>
        <w:spacing w:after="0" w:line="240" w:lineRule="auto"/>
        <w:jc w:val="both"/>
        <w:rPr>
          <w:rFonts w:asciiTheme="minorHAnsi" w:hAnsiTheme="minorHAnsi" w:cstheme="minorHAnsi"/>
          <w:sz w:val="20"/>
          <w:szCs w:val="20"/>
        </w:rPr>
      </w:pPr>
    </w:p>
    <w:p w:rsidR="004611A7" w:rsidRDefault="004611A7" w:rsidP="003D7613">
      <w:pPr>
        <w:pStyle w:val="Norma"/>
        <w:spacing w:after="0" w:line="240" w:lineRule="auto"/>
        <w:jc w:val="both"/>
        <w:rPr>
          <w:rFonts w:asciiTheme="minorHAnsi" w:hAnsiTheme="minorHAnsi" w:cstheme="minorHAnsi"/>
          <w:sz w:val="20"/>
          <w:szCs w:val="20"/>
        </w:rPr>
      </w:pPr>
    </w:p>
    <w:p w:rsidR="004611A7" w:rsidRPr="00F93A66" w:rsidRDefault="004611A7" w:rsidP="003D7613">
      <w:pPr>
        <w:pStyle w:val="Norma"/>
        <w:spacing w:after="0" w:line="240" w:lineRule="auto"/>
        <w:jc w:val="both"/>
        <w:rPr>
          <w:rFonts w:asciiTheme="minorHAnsi" w:hAnsiTheme="minorHAnsi" w:cstheme="minorHAnsi"/>
          <w:sz w:val="20"/>
          <w:szCs w:val="20"/>
        </w:rPr>
      </w:pPr>
    </w:p>
    <w:p w:rsidR="003D7613" w:rsidRPr="00A72E63" w:rsidRDefault="003D7613" w:rsidP="003D7613">
      <w:pPr>
        <w:pStyle w:val="Prrafodelista"/>
        <w:numPr>
          <w:ilvl w:val="0"/>
          <w:numId w:val="24"/>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lastRenderedPageBreak/>
        <w:t>Lubricación</w:t>
      </w:r>
    </w:p>
    <w:p w:rsidR="003D7613" w:rsidRPr="00A72E63" w:rsidRDefault="003D7613" w:rsidP="003D7613">
      <w:pPr>
        <w:jc w:val="both"/>
        <w:rPr>
          <w:rFonts w:asciiTheme="minorHAnsi" w:hAnsiTheme="minorHAnsi" w:cstheme="minorHAnsi"/>
          <w:sz w:val="20"/>
          <w:szCs w:val="20"/>
        </w:rPr>
      </w:pPr>
    </w:p>
    <w:p w:rsidR="003D7613" w:rsidRPr="00F93A66" w:rsidRDefault="003D7613" w:rsidP="003D7613">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Una inadecuada lubricación tendrá efecto en la eficiencia del Ajuste </w:t>
      </w:r>
      <w:proofErr w:type="spellStart"/>
      <w:r w:rsidRPr="00F93A66">
        <w:rPr>
          <w:rFonts w:asciiTheme="minorHAnsi" w:hAnsiTheme="minorHAnsi" w:cstheme="minorHAnsi"/>
          <w:sz w:val="20"/>
          <w:szCs w:val="20"/>
        </w:rPr>
        <w:t>Torquimétrico</w:t>
      </w:r>
      <w:proofErr w:type="spellEnd"/>
      <w:r w:rsidRPr="00F93A66">
        <w:rPr>
          <w:rFonts w:asciiTheme="minorHAnsi" w:hAnsiTheme="minorHAnsi" w:cstheme="minorHAnsi"/>
          <w:sz w:val="20"/>
          <w:szCs w:val="20"/>
        </w:rPr>
        <w:t xml:space="preserve"> (Un espárrago no lubricado tiene una pérdida de eficiencia en el ajuste del 50%, frente a uno correctamente lubricado).</w:t>
      </w:r>
    </w:p>
    <w:p w:rsidR="003D7613" w:rsidRPr="00F93A66" w:rsidRDefault="003D7613" w:rsidP="003D7613">
      <w:pPr>
        <w:pStyle w:val="Norma"/>
        <w:spacing w:after="0" w:line="240" w:lineRule="auto"/>
        <w:ind w:left="993"/>
        <w:jc w:val="both"/>
        <w:rPr>
          <w:rFonts w:asciiTheme="minorHAnsi" w:hAnsiTheme="minorHAnsi" w:cstheme="minorHAnsi"/>
          <w:sz w:val="20"/>
          <w:szCs w:val="20"/>
        </w:rPr>
      </w:pPr>
    </w:p>
    <w:p w:rsidR="003D7613" w:rsidRPr="00A72E63" w:rsidRDefault="003D7613" w:rsidP="003D7613">
      <w:pPr>
        <w:pStyle w:val="Prrafodelista"/>
        <w:numPr>
          <w:ilvl w:val="0"/>
          <w:numId w:val="24"/>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Ajuste</w:t>
      </w:r>
    </w:p>
    <w:p w:rsidR="003D7613" w:rsidRPr="00A72E63" w:rsidRDefault="003D7613" w:rsidP="003D7613">
      <w:pPr>
        <w:jc w:val="both"/>
        <w:rPr>
          <w:rFonts w:asciiTheme="minorHAnsi" w:hAnsiTheme="minorHAnsi" w:cstheme="minorHAnsi"/>
          <w:sz w:val="20"/>
          <w:szCs w:val="20"/>
        </w:rPr>
      </w:pPr>
    </w:p>
    <w:p w:rsidR="003D7613" w:rsidRDefault="003D7613" w:rsidP="003D7613">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El proceso de ajuste de las bridas deberá desarrollarse en dos etapas:</w:t>
      </w:r>
    </w:p>
    <w:p w:rsidR="003D7613" w:rsidRPr="00F93A66" w:rsidRDefault="003D7613" w:rsidP="003D7613">
      <w:pPr>
        <w:pStyle w:val="Norma"/>
        <w:spacing w:after="0" w:line="240" w:lineRule="auto"/>
        <w:jc w:val="both"/>
        <w:rPr>
          <w:rFonts w:asciiTheme="minorHAnsi" w:hAnsiTheme="minorHAnsi" w:cstheme="minorHAnsi"/>
          <w:sz w:val="20"/>
          <w:szCs w:val="20"/>
        </w:rPr>
      </w:pPr>
    </w:p>
    <w:p w:rsidR="003D7613" w:rsidRPr="00F93A66" w:rsidRDefault="003D7613" w:rsidP="003D7613">
      <w:pPr>
        <w:pStyle w:val="Norma"/>
        <w:numPr>
          <w:ilvl w:val="0"/>
          <w:numId w:val="23"/>
        </w:numPr>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primera, con torque inicial para la correcta colocación de las empaquetaduras.</w:t>
      </w:r>
    </w:p>
    <w:p w:rsidR="003D7613" w:rsidRPr="00F93A66" w:rsidRDefault="003D7613" w:rsidP="003D7613">
      <w:pPr>
        <w:pStyle w:val="Norma"/>
        <w:numPr>
          <w:ilvl w:val="0"/>
          <w:numId w:val="23"/>
        </w:numPr>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La segunda, para el torque final, con ajuste a las condiciones de operación de las bridas. </w:t>
      </w:r>
    </w:p>
    <w:p w:rsidR="003D7613" w:rsidRPr="00F93A66" w:rsidRDefault="003D7613" w:rsidP="003D7613">
      <w:pPr>
        <w:pStyle w:val="Norma"/>
        <w:spacing w:after="0" w:line="240" w:lineRule="auto"/>
        <w:ind w:left="993"/>
        <w:jc w:val="both"/>
        <w:rPr>
          <w:rFonts w:asciiTheme="minorHAnsi" w:hAnsiTheme="minorHAnsi" w:cstheme="minorHAnsi"/>
          <w:sz w:val="20"/>
          <w:szCs w:val="20"/>
        </w:rPr>
      </w:pPr>
    </w:p>
    <w:p w:rsidR="003D7613" w:rsidRDefault="003D7613" w:rsidP="003D7613">
      <w:pPr>
        <w:pStyle w:val="Prrafodelista"/>
        <w:numPr>
          <w:ilvl w:val="0"/>
          <w:numId w:val="24"/>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Instalación de Empaquetaduras y Espárragos</w:t>
      </w:r>
    </w:p>
    <w:p w:rsidR="003D7613" w:rsidRPr="00A72E63" w:rsidRDefault="003D7613" w:rsidP="003D7613">
      <w:pPr>
        <w:jc w:val="both"/>
        <w:rPr>
          <w:rFonts w:asciiTheme="minorHAnsi" w:hAnsiTheme="minorHAnsi" w:cstheme="minorHAnsi"/>
          <w:b/>
          <w:bCs/>
          <w:sz w:val="20"/>
          <w:szCs w:val="20"/>
        </w:rPr>
      </w:pPr>
    </w:p>
    <w:p w:rsidR="003D7613" w:rsidRDefault="003D7613" w:rsidP="003D7613">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Se deberá verificar la limpieza de las Caras de las Bridas y también que el paralelismo entre las mismas, sea el adecuado.</w:t>
      </w:r>
    </w:p>
    <w:p w:rsidR="003D7613" w:rsidRPr="00F93A66" w:rsidRDefault="003D7613" w:rsidP="003D7613">
      <w:pPr>
        <w:pStyle w:val="Norma"/>
        <w:spacing w:after="0" w:line="240" w:lineRule="auto"/>
        <w:jc w:val="both"/>
        <w:rPr>
          <w:rFonts w:asciiTheme="minorHAnsi" w:hAnsiTheme="minorHAnsi" w:cstheme="minorHAnsi"/>
          <w:sz w:val="20"/>
          <w:szCs w:val="20"/>
        </w:rPr>
      </w:pPr>
    </w:p>
    <w:p w:rsidR="003D7613" w:rsidRPr="00F93A66" w:rsidRDefault="003D7613" w:rsidP="003D7613">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Instalar las Empaquetaduras, asentando las superficies de las bridas y alineándolas dentro la tolerancia. No se permitirá el uso de fuerza excesiva, para lograr el alineamiento de las Bridas.</w:t>
      </w:r>
    </w:p>
    <w:p w:rsidR="003D7613" w:rsidRPr="00F93A66" w:rsidRDefault="003D7613" w:rsidP="003D7613">
      <w:pPr>
        <w:pStyle w:val="Norma"/>
        <w:spacing w:after="0" w:line="240" w:lineRule="auto"/>
        <w:ind w:left="993"/>
        <w:jc w:val="both"/>
        <w:rPr>
          <w:rFonts w:asciiTheme="minorHAnsi" w:hAnsiTheme="minorHAnsi" w:cstheme="minorHAnsi"/>
          <w:sz w:val="20"/>
          <w:szCs w:val="20"/>
        </w:rPr>
      </w:pPr>
    </w:p>
    <w:p w:rsidR="003D7613" w:rsidRPr="00F93A66" w:rsidRDefault="003D7613" w:rsidP="003D7613">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Espárragos, antes de ser lubricados e instalados, deberán estar libres de suciedad o impurezas. Luego de colocados los Espárragos en las Bridas, se introducirán las Tuercas a mano, en ambos extremos, dejando equidistantes la cantidad de hilos de rosca sobrantes a cada extremo.</w:t>
      </w:r>
    </w:p>
    <w:p w:rsidR="003D7613" w:rsidRPr="00F93A66" w:rsidRDefault="003D7613" w:rsidP="003D7613">
      <w:pPr>
        <w:pStyle w:val="Norma"/>
        <w:spacing w:after="0" w:line="240" w:lineRule="auto"/>
        <w:ind w:left="993"/>
        <w:jc w:val="both"/>
        <w:rPr>
          <w:rFonts w:asciiTheme="minorHAnsi" w:hAnsiTheme="minorHAnsi" w:cstheme="minorHAnsi"/>
          <w:sz w:val="20"/>
          <w:szCs w:val="20"/>
        </w:rPr>
      </w:pPr>
    </w:p>
    <w:p w:rsidR="003D7613" w:rsidRDefault="003D7613" w:rsidP="003D7613">
      <w:pPr>
        <w:pStyle w:val="Prrafodelista"/>
        <w:numPr>
          <w:ilvl w:val="0"/>
          <w:numId w:val="24"/>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Ajuste inicial de los Espárragos para asentar las Empaquetaduras</w:t>
      </w:r>
    </w:p>
    <w:p w:rsidR="003D7613" w:rsidRPr="00A72E63" w:rsidRDefault="003D7613" w:rsidP="003D7613">
      <w:pPr>
        <w:jc w:val="both"/>
        <w:rPr>
          <w:rFonts w:asciiTheme="minorHAnsi" w:hAnsiTheme="minorHAnsi" w:cstheme="minorHAnsi"/>
          <w:b/>
          <w:bCs/>
          <w:sz w:val="20"/>
          <w:szCs w:val="20"/>
        </w:rPr>
      </w:pPr>
    </w:p>
    <w:p w:rsidR="003D7613" w:rsidRPr="00F93A66" w:rsidRDefault="003D7613" w:rsidP="003D7613">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Para determinar el Torque inicial requerido, a efectos de asentar la empaquetadura, se aplicará el valor correspondiente indicado en la Tabla 1, de acuerdo al tamaño de la Brida.</w:t>
      </w:r>
    </w:p>
    <w:p w:rsidR="003D7613" w:rsidRPr="00F93A66" w:rsidRDefault="003D7613" w:rsidP="003D7613">
      <w:pPr>
        <w:pStyle w:val="Norma"/>
        <w:spacing w:after="0" w:line="240" w:lineRule="auto"/>
        <w:ind w:left="993"/>
        <w:jc w:val="both"/>
        <w:rPr>
          <w:rFonts w:asciiTheme="minorHAnsi" w:hAnsiTheme="minorHAnsi" w:cstheme="minorHAnsi"/>
          <w:sz w:val="20"/>
          <w:szCs w:val="20"/>
        </w:rPr>
      </w:pPr>
    </w:p>
    <w:p w:rsidR="003D7613" w:rsidRDefault="003D7613" w:rsidP="003D7613">
      <w:pPr>
        <w:pStyle w:val="Prrafodelista"/>
        <w:numPr>
          <w:ilvl w:val="0"/>
          <w:numId w:val="24"/>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Ajuste Final de los Espárragos para Condiciones de Operación</w:t>
      </w:r>
    </w:p>
    <w:p w:rsidR="003D7613" w:rsidRPr="00A72E63" w:rsidRDefault="003D7613" w:rsidP="003D7613">
      <w:pPr>
        <w:jc w:val="both"/>
        <w:rPr>
          <w:rFonts w:asciiTheme="minorHAnsi" w:hAnsiTheme="minorHAnsi" w:cstheme="minorHAnsi"/>
          <w:b/>
          <w:bCs/>
          <w:sz w:val="20"/>
          <w:szCs w:val="20"/>
        </w:rPr>
      </w:pPr>
    </w:p>
    <w:p w:rsidR="003D7613" w:rsidRDefault="003D7613" w:rsidP="003D7613">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3D7613" w:rsidRPr="00F93A66" w:rsidRDefault="003D7613" w:rsidP="003D7613">
      <w:pPr>
        <w:pStyle w:val="Norma"/>
        <w:spacing w:after="0" w:line="240" w:lineRule="auto"/>
        <w:jc w:val="both"/>
        <w:rPr>
          <w:rFonts w:asciiTheme="minorHAnsi" w:hAnsiTheme="minorHAnsi" w:cstheme="minorHAnsi"/>
          <w:sz w:val="20"/>
          <w:szCs w:val="20"/>
        </w:rPr>
      </w:pPr>
    </w:p>
    <w:p w:rsidR="003D7613" w:rsidRPr="00A72E63" w:rsidRDefault="003D7613" w:rsidP="003D7613">
      <w:pPr>
        <w:pStyle w:val="Prrafodelista"/>
        <w:numPr>
          <w:ilvl w:val="0"/>
          <w:numId w:val="24"/>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Ajuste de Espárragos en Operación</w:t>
      </w:r>
    </w:p>
    <w:p w:rsidR="003D7613" w:rsidRPr="00A72E63" w:rsidRDefault="003D7613" w:rsidP="003D7613">
      <w:pPr>
        <w:jc w:val="both"/>
        <w:rPr>
          <w:rFonts w:asciiTheme="minorHAnsi" w:hAnsiTheme="minorHAnsi" w:cstheme="minorHAnsi"/>
          <w:sz w:val="20"/>
          <w:szCs w:val="20"/>
        </w:rPr>
      </w:pPr>
    </w:p>
    <w:p w:rsidR="003D7613" w:rsidRPr="00F93A66" w:rsidRDefault="003D7613" w:rsidP="003D7613">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Cuando </w:t>
      </w:r>
      <w:r>
        <w:rPr>
          <w:rFonts w:asciiTheme="minorHAnsi" w:hAnsiTheme="minorHAnsi" w:cstheme="minorHAnsi"/>
          <w:sz w:val="20"/>
          <w:szCs w:val="20"/>
        </w:rPr>
        <w:t>la línea sea llenada</w:t>
      </w:r>
      <w:r w:rsidRPr="00F93A66">
        <w:rPr>
          <w:rFonts w:asciiTheme="minorHAnsi" w:hAnsiTheme="minorHAnsi" w:cstheme="minorHAnsi"/>
          <w:sz w:val="20"/>
          <w:szCs w:val="20"/>
        </w:rPr>
        <w:t>, se realizarán recorridos de inspección superficial con detección de mezcla explosiva en la bridas de las instalaciones de superficie.</w:t>
      </w:r>
    </w:p>
    <w:p w:rsidR="003D7613" w:rsidRPr="00F93A66" w:rsidRDefault="003D7613" w:rsidP="003D7613">
      <w:pPr>
        <w:pStyle w:val="Norma"/>
        <w:spacing w:after="0" w:line="240" w:lineRule="auto"/>
        <w:ind w:left="993"/>
        <w:jc w:val="both"/>
        <w:rPr>
          <w:rFonts w:asciiTheme="minorHAnsi" w:hAnsiTheme="minorHAnsi" w:cstheme="minorHAnsi"/>
          <w:sz w:val="20"/>
          <w:szCs w:val="20"/>
        </w:rPr>
      </w:pPr>
    </w:p>
    <w:p w:rsidR="003D7613" w:rsidRPr="00F93A66" w:rsidRDefault="003D7613" w:rsidP="003D7613">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Si se comprobara pérdida de gas por las uniones bridadas, se procederá entonces al reajuste de éstas por medio de llaves de golpe </w:t>
      </w:r>
      <w:proofErr w:type="spellStart"/>
      <w:r w:rsidRPr="00F93A66">
        <w:rPr>
          <w:rFonts w:asciiTheme="minorHAnsi" w:hAnsiTheme="minorHAnsi" w:cstheme="minorHAnsi"/>
          <w:sz w:val="20"/>
          <w:szCs w:val="20"/>
        </w:rPr>
        <w:t>antichispa</w:t>
      </w:r>
      <w:proofErr w:type="spellEnd"/>
      <w:r w:rsidRPr="00F93A66">
        <w:rPr>
          <w:rFonts w:asciiTheme="minorHAnsi" w:hAnsiTheme="minorHAnsi" w:cstheme="minorHAnsi"/>
          <w:sz w:val="20"/>
          <w:szCs w:val="20"/>
        </w:rPr>
        <w:t>, para lo cual se seguirá la misma secuencia de ajuste del Gráfico 2.</w:t>
      </w:r>
    </w:p>
    <w:p w:rsidR="003D7613" w:rsidRDefault="003D7613" w:rsidP="003D7613">
      <w:pPr>
        <w:pStyle w:val="Norma"/>
        <w:spacing w:after="0" w:line="240" w:lineRule="auto"/>
        <w:ind w:left="993"/>
        <w:jc w:val="both"/>
        <w:rPr>
          <w:rFonts w:asciiTheme="minorHAnsi" w:hAnsiTheme="minorHAnsi" w:cstheme="minorHAnsi"/>
          <w:sz w:val="20"/>
          <w:szCs w:val="20"/>
        </w:rPr>
      </w:pPr>
    </w:p>
    <w:p w:rsidR="004611A7" w:rsidRPr="00F93A66" w:rsidRDefault="004611A7" w:rsidP="003D7613">
      <w:pPr>
        <w:pStyle w:val="Norma"/>
        <w:spacing w:after="0" w:line="240" w:lineRule="auto"/>
        <w:ind w:left="993"/>
        <w:jc w:val="both"/>
        <w:rPr>
          <w:rFonts w:asciiTheme="minorHAnsi" w:hAnsiTheme="minorHAnsi" w:cstheme="minorHAnsi"/>
          <w:sz w:val="20"/>
          <w:szCs w:val="20"/>
        </w:rPr>
      </w:pPr>
    </w:p>
    <w:p w:rsidR="003D7613" w:rsidRPr="00A72E63" w:rsidRDefault="003D7613" w:rsidP="003D7613">
      <w:pPr>
        <w:pStyle w:val="Prrafodelista"/>
        <w:numPr>
          <w:ilvl w:val="0"/>
          <w:numId w:val="24"/>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lastRenderedPageBreak/>
        <w:t>Pruebas y Ensayos</w:t>
      </w:r>
    </w:p>
    <w:p w:rsidR="003D7613" w:rsidRPr="00A72E63" w:rsidRDefault="003D7613" w:rsidP="003D7613">
      <w:pPr>
        <w:jc w:val="both"/>
        <w:rPr>
          <w:rFonts w:asciiTheme="minorHAnsi" w:hAnsiTheme="minorHAnsi" w:cstheme="minorHAnsi"/>
          <w:sz w:val="20"/>
          <w:szCs w:val="20"/>
        </w:rPr>
      </w:pPr>
    </w:p>
    <w:p w:rsidR="003D7613" w:rsidRPr="00F93A66" w:rsidRDefault="003D7613" w:rsidP="003D7613">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3D7613" w:rsidRPr="00F93A66" w:rsidRDefault="003D7613" w:rsidP="003D7613">
      <w:pPr>
        <w:pStyle w:val="Norma"/>
        <w:spacing w:after="0" w:line="240" w:lineRule="auto"/>
        <w:jc w:val="both"/>
        <w:rPr>
          <w:rFonts w:asciiTheme="minorHAnsi" w:hAnsiTheme="minorHAnsi" w:cstheme="minorHAnsi"/>
          <w:sz w:val="20"/>
          <w:szCs w:val="20"/>
        </w:rPr>
      </w:pPr>
    </w:p>
    <w:p w:rsidR="003D7613" w:rsidRDefault="003D7613" w:rsidP="003D7613">
      <w:pPr>
        <w:pStyle w:val="Prrafodelista"/>
        <w:numPr>
          <w:ilvl w:val="0"/>
          <w:numId w:val="24"/>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Inspección</w:t>
      </w:r>
    </w:p>
    <w:p w:rsidR="003D7613" w:rsidRPr="00A72E63" w:rsidRDefault="003D7613" w:rsidP="003D7613">
      <w:pPr>
        <w:jc w:val="both"/>
        <w:rPr>
          <w:rFonts w:asciiTheme="minorHAnsi" w:hAnsiTheme="minorHAnsi" w:cstheme="minorHAnsi"/>
          <w:b/>
          <w:bCs/>
          <w:sz w:val="20"/>
          <w:szCs w:val="20"/>
        </w:rPr>
      </w:pPr>
    </w:p>
    <w:p w:rsidR="003D7613" w:rsidRPr="00F93A66" w:rsidRDefault="003D7613" w:rsidP="003D7613">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3D7613" w:rsidRPr="00F93A66" w:rsidRDefault="003D7613" w:rsidP="003D7613">
      <w:pPr>
        <w:pStyle w:val="Norma"/>
        <w:tabs>
          <w:tab w:val="num" w:pos="993"/>
        </w:tabs>
        <w:spacing w:after="0" w:line="240" w:lineRule="auto"/>
        <w:jc w:val="both"/>
        <w:rPr>
          <w:rFonts w:asciiTheme="minorHAnsi" w:hAnsiTheme="minorHAnsi" w:cstheme="minorHAnsi"/>
          <w:sz w:val="20"/>
          <w:szCs w:val="20"/>
        </w:rPr>
      </w:pPr>
    </w:p>
    <w:p w:rsidR="003D7613" w:rsidRPr="00F93A66" w:rsidRDefault="003D7613" w:rsidP="003D7613">
      <w:pPr>
        <w:pStyle w:val="Prrafodelista"/>
        <w:numPr>
          <w:ilvl w:val="0"/>
          <w:numId w:val="22"/>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3D7613" w:rsidRPr="00F93A66" w:rsidRDefault="003D7613" w:rsidP="003D7613">
      <w:pPr>
        <w:pStyle w:val="Prrafodelista"/>
        <w:numPr>
          <w:ilvl w:val="0"/>
          <w:numId w:val="22"/>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3D7613" w:rsidRPr="00F93A66" w:rsidRDefault="003D7613" w:rsidP="003D7613">
      <w:pPr>
        <w:pStyle w:val="Prrafodelista"/>
        <w:numPr>
          <w:ilvl w:val="0"/>
          <w:numId w:val="22"/>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3D7613" w:rsidRPr="00F93A66" w:rsidRDefault="003D7613" w:rsidP="003D7613">
      <w:pPr>
        <w:pStyle w:val="Prrafodelista"/>
        <w:numPr>
          <w:ilvl w:val="0"/>
          <w:numId w:val="22"/>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3D7613" w:rsidRDefault="003D7613" w:rsidP="003D7613">
      <w:pPr>
        <w:pStyle w:val="Prrafodelista"/>
        <w:numPr>
          <w:ilvl w:val="0"/>
          <w:numId w:val="22"/>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3D7613" w:rsidRPr="00EF322F" w:rsidRDefault="003D7613" w:rsidP="003D7613">
      <w:pPr>
        <w:tabs>
          <w:tab w:val="num" w:pos="993"/>
        </w:tabs>
        <w:rPr>
          <w:rFonts w:asciiTheme="minorHAnsi" w:hAnsiTheme="minorHAnsi" w:cstheme="minorHAnsi"/>
          <w:sz w:val="20"/>
          <w:szCs w:val="20"/>
        </w:rPr>
      </w:pPr>
    </w:p>
    <w:p w:rsidR="003D7613" w:rsidRPr="00F93A66" w:rsidRDefault="003D7613" w:rsidP="003D7613">
      <w:pPr>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Tabla</w:t>
      </w:r>
      <w:proofErr w:type="spellEnd"/>
      <w:r w:rsidRPr="00F93A66">
        <w:rPr>
          <w:rFonts w:asciiTheme="minorHAnsi" w:hAnsiTheme="minorHAnsi" w:cstheme="minorHAnsi"/>
          <w:b/>
          <w:bCs/>
          <w:sz w:val="20"/>
          <w:szCs w:val="20"/>
          <w:lang w:val="en-US"/>
        </w:rPr>
        <w:t xml:space="preserve">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3D7613" w:rsidRPr="00F93A66" w:rsidTr="001A665C">
        <w:trPr>
          <w:jc w:val="center"/>
        </w:trPr>
        <w:tc>
          <w:tcPr>
            <w:tcW w:w="988" w:type="dxa"/>
            <w:shd w:val="clear" w:color="auto" w:fill="D9D9D9"/>
            <w:vAlign w:val="center"/>
          </w:tcPr>
          <w:p w:rsidR="003D7613" w:rsidRPr="00F93A66" w:rsidRDefault="003D7613" w:rsidP="001A665C">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3D7613" w:rsidRPr="00F93A66" w:rsidRDefault="003D7613" w:rsidP="001A665C">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3D7613" w:rsidRPr="00F93A66" w:rsidRDefault="003D7613" w:rsidP="001A665C">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3D7613" w:rsidRPr="00F93A66" w:rsidRDefault="003D7613" w:rsidP="001A665C">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3D7613" w:rsidRPr="00F93A66" w:rsidRDefault="003D7613" w:rsidP="001A665C">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3D7613" w:rsidRPr="00F93A66" w:rsidRDefault="003D7613" w:rsidP="001A665C">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3D7613" w:rsidRPr="00F93A66" w:rsidRDefault="003D7613" w:rsidP="001A665C">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Minimun</w:t>
            </w:r>
            <w:proofErr w:type="spellEnd"/>
          </w:p>
          <w:p w:rsidR="003D7613" w:rsidRPr="00F93A66" w:rsidRDefault="003D7613" w:rsidP="001A665C">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3D7613" w:rsidRPr="00F93A66" w:rsidRDefault="003D7613" w:rsidP="001A665C">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3D7613" w:rsidRPr="00F93A66" w:rsidRDefault="003D7613" w:rsidP="001A665C">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3D7613" w:rsidRPr="00F93A66" w:rsidRDefault="003D7613" w:rsidP="001A665C">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068" w:type="dxa"/>
            <w:shd w:val="clear" w:color="auto" w:fill="D9D9D9"/>
            <w:vAlign w:val="center"/>
          </w:tcPr>
          <w:p w:rsidR="003D7613" w:rsidRPr="00F93A66" w:rsidRDefault="003D7613" w:rsidP="001A665C">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3D7613" w:rsidRPr="00F93A66" w:rsidRDefault="003D7613" w:rsidP="001A665C">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3D7613" w:rsidRPr="00F93A66" w:rsidRDefault="003D7613" w:rsidP="001A665C">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ft</w:t>
            </w:r>
            <w:proofErr w:type="spellEnd"/>
            <w:r w:rsidRPr="00F93A66">
              <w:rPr>
                <w:rFonts w:asciiTheme="minorHAnsi" w:hAnsiTheme="minorHAnsi" w:cstheme="minorHAnsi"/>
                <w:b/>
                <w:bCs/>
                <w:sz w:val="20"/>
                <w:szCs w:val="20"/>
                <w:lang w:val="en-US"/>
              </w:rPr>
              <w:t xml:space="preserve"> – </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275" w:type="dxa"/>
            <w:shd w:val="clear" w:color="auto" w:fill="D9D9D9"/>
            <w:vAlign w:val="center"/>
          </w:tcPr>
          <w:p w:rsidR="003D7613" w:rsidRPr="00F93A66" w:rsidRDefault="003D7613" w:rsidP="001A665C">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Maximun</w:t>
            </w:r>
            <w:proofErr w:type="spellEnd"/>
            <w:r w:rsidRPr="00F93A66">
              <w:rPr>
                <w:rFonts w:asciiTheme="minorHAnsi" w:hAnsiTheme="minorHAnsi" w:cstheme="minorHAnsi"/>
                <w:b/>
                <w:bCs/>
                <w:sz w:val="20"/>
                <w:szCs w:val="20"/>
                <w:lang w:val="en-US"/>
              </w:rPr>
              <w:t xml:space="preserve"> Allowed Applied Load</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3D7613" w:rsidRPr="00F93A66" w:rsidRDefault="003D7613" w:rsidP="001A665C">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3D7613" w:rsidRPr="00F93A66" w:rsidRDefault="003D7613" w:rsidP="001A665C">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3D7613" w:rsidRPr="00F93A66" w:rsidRDefault="003D7613" w:rsidP="001A665C">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3D7613" w:rsidRPr="00F93A66" w:rsidRDefault="003D7613" w:rsidP="001A665C">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3D7613" w:rsidRPr="00F93A66" w:rsidTr="001A665C">
        <w:trPr>
          <w:jc w:val="center"/>
        </w:trPr>
        <w:tc>
          <w:tcPr>
            <w:tcW w:w="98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3D7613" w:rsidRPr="00F93A66" w:rsidRDefault="003D7613" w:rsidP="001A665C">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3D7613" w:rsidRPr="00F93A66" w:rsidRDefault="003D7613" w:rsidP="001A665C">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3D7613" w:rsidRPr="00F93A66" w:rsidRDefault="003D7613" w:rsidP="003D7613">
      <w:pPr>
        <w:pStyle w:val="Norma"/>
        <w:spacing w:after="0" w:line="240" w:lineRule="auto"/>
        <w:jc w:val="center"/>
        <w:rPr>
          <w:rFonts w:asciiTheme="minorHAnsi" w:hAnsiTheme="minorHAnsi"/>
          <w:b/>
          <w:bCs/>
          <w:sz w:val="20"/>
          <w:szCs w:val="20"/>
          <w:lang w:val="en-US"/>
        </w:rPr>
      </w:pPr>
      <w:proofErr w:type="spellStart"/>
      <w:r w:rsidRPr="00F93A66">
        <w:rPr>
          <w:rFonts w:asciiTheme="minorHAnsi" w:hAnsiTheme="minorHAnsi"/>
          <w:b/>
          <w:bCs/>
          <w:sz w:val="20"/>
          <w:szCs w:val="20"/>
          <w:lang w:val="en-US"/>
        </w:rPr>
        <w:lastRenderedPageBreak/>
        <w:t>Gráfico</w:t>
      </w:r>
      <w:proofErr w:type="spellEnd"/>
      <w:r w:rsidRPr="00F93A66">
        <w:rPr>
          <w:rFonts w:asciiTheme="minorHAnsi" w:hAnsiTheme="minorHAnsi"/>
          <w:b/>
          <w:bCs/>
          <w:sz w:val="20"/>
          <w:szCs w:val="20"/>
          <w:lang w:val="en-US"/>
        </w:rPr>
        <w:t xml:space="preserve"> 1</w:t>
      </w:r>
    </w:p>
    <w:p w:rsidR="003D7613" w:rsidRPr="00F93A66" w:rsidRDefault="003D7613" w:rsidP="003D7613">
      <w:pPr>
        <w:jc w:val="both"/>
        <w:rPr>
          <w:rFonts w:asciiTheme="minorHAnsi" w:hAnsiTheme="minorHAnsi" w:cstheme="minorHAnsi"/>
          <w:kern w:val="28"/>
          <w:sz w:val="20"/>
          <w:szCs w:val="20"/>
          <w:lang w:val="es-ES_tradnl"/>
        </w:rPr>
      </w:pPr>
      <w:r w:rsidRPr="007D462C">
        <w:rPr>
          <w:noProof/>
          <w:sz w:val="22"/>
          <w:szCs w:val="22"/>
        </w:rPr>
        <w:drawing>
          <wp:inline distT="0" distB="0" distL="0" distR="0" wp14:anchorId="7531F79A" wp14:editId="18F4B7FF">
            <wp:extent cx="4878172" cy="2160000"/>
            <wp:effectExtent l="19050" t="57150" r="17780" b="50165"/>
            <wp:docPr id="213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5"/>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3D7613" w:rsidRPr="00F93A66" w:rsidRDefault="003D7613" w:rsidP="003D7613">
      <w:pPr>
        <w:jc w:val="both"/>
        <w:rPr>
          <w:rFonts w:asciiTheme="minorHAnsi" w:hAnsiTheme="minorHAnsi" w:cstheme="minorHAnsi"/>
          <w:kern w:val="28"/>
          <w:sz w:val="20"/>
          <w:szCs w:val="20"/>
          <w:lang w:val="es-ES_tradnl"/>
        </w:rPr>
      </w:pPr>
    </w:p>
    <w:p w:rsidR="003D7613" w:rsidRPr="00EB6E2B" w:rsidRDefault="003D7613" w:rsidP="003D7613">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B6E2B">
        <w:rPr>
          <w:rFonts w:cstheme="minorHAnsi"/>
          <w:b/>
          <w:bCs/>
          <w:sz w:val="20"/>
          <w:szCs w:val="20"/>
        </w:rPr>
        <w:t>MEDIDAS DE MITIGACION AMBIENTAL</w:t>
      </w:r>
    </w:p>
    <w:p w:rsidR="003D7613" w:rsidRPr="00F93A66" w:rsidRDefault="003D7613" w:rsidP="003D7613">
      <w:pPr>
        <w:jc w:val="both"/>
        <w:rPr>
          <w:rFonts w:asciiTheme="minorHAnsi" w:hAnsiTheme="minorHAnsi" w:cstheme="minorHAnsi"/>
          <w:b/>
          <w:kern w:val="28"/>
          <w:sz w:val="20"/>
          <w:szCs w:val="20"/>
          <w:lang w:val="es-ES_tradnl"/>
        </w:rPr>
      </w:pPr>
    </w:p>
    <w:p w:rsidR="003D7613" w:rsidRPr="00F93A66" w:rsidRDefault="003D7613" w:rsidP="003D7613">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7613" w:rsidRPr="00F93A66" w:rsidRDefault="003D7613" w:rsidP="003D7613">
      <w:pPr>
        <w:jc w:val="both"/>
        <w:rPr>
          <w:rFonts w:asciiTheme="minorHAnsi" w:hAnsiTheme="minorHAnsi" w:cstheme="minorHAnsi"/>
          <w:kern w:val="28"/>
          <w:sz w:val="20"/>
          <w:szCs w:val="20"/>
        </w:rPr>
      </w:pPr>
    </w:p>
    <w:p w:rsidR="003D7613" w:rsidRPr="00F93A66" w:rsidRDefault="003D7613" w:rsidP="003D7613">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7613" w:rsidRPr="00F93A66" w:rsidRDefault="003D7613" w:rsidP="003D7613">
      <w:pPr>
        <w:jc w:val="both"/>
        <w:rPr>
          <w:rFonts w:asciiTheme="minorHAnsi" w:hAnsiTheme="minorHAnsi" w:cstheme="minorHAnsi"/>
          <w:kern w:val="28"/>
          <w:sz w:val="20"/>
          <w:szCs w:val="20"/>
        </w:rPr>
      </w:pPr>
    </w:p>
    <w:p w:rsidR="003D7613" w:rsidRPr="00F93A66" w:rsidRDefault="003D7613" w:rsidP="003D7613">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7613" w:rsidRPr="00F93A66" w:rsidRDefault="003D7613" w:rsidP="003D7613">
      <w:pPr>
        <w:jc w:val="both"/>
        <w:rPr>
          <w:rFonts w:asciiTheme="minorHAnsi" w:hAnsiTheme="minorHAnsi" w:cstheme="minorHAnsi"/>
          <w:kern w:val="28"/>
          <w:sz w:val="20"/>
          <w:szCs w:val="20"/>
        </w:rPr>
      </w:pPr>
    </w:p>
    <w:p w:rsidR="003D7613" w:rsidRPr="00F93A66" w:rsidRDefault="003D7613" w:rsidP="003D7613">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7613" w:rsidRDefault="003D7613" w:rsidP="003D7613">
      <w:pPr>
        <w:jc w:val="both"/>
        <w:rPr>
          <w:rFonts w:asciiTheme="minorHAnsi" w:hAnsiTheme="minorHAnsi" w:cstheme="minorHAnsi"/>
          <w:kern w:val="28"/>
          <w:sz w:val="20"/>
          <w:szCs w:val="20"/>
        </w:rPr>
      </w:pPr>
    </w:p>
    <w:p w:rsidR="004611A7" w:rsidRPr="00F93A66" w:rsidRDefault="004611A7" w:rsidP="003D7613">
      <w:pPr>
        <w:jc w:val="both"/>
        <w:rPr>
          <w:rFonts w:asciiTheme="minorHAnsi" w:hAnsiTheme="minorHAnsi" w:cstheme="minorHAnsi"/>
          <w:kern w:val="28"/>
          <w:sz w:val="20"/>
          <w:szCs w:val="20"/>
        </w:rPr>
      </w:pPr>
    </w:p>
    <w:p w:rsidR="003D7613" w:rsidRPr="00EB6E2B" w:rsidRDefault="003D7613" w:rsidP="003D7613">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B6E2B">
        <w:rPr>
          <w:rFonts w:cstheme="minorHAnsi"/>
          <w:b/>
          <w:bCs/>
          <w:sz w:val="20"/>
          <w:szCs w:val="20"/>
        </w:rPr>
        <w:lastRenderedPageBreak/>
        <w:t>MEDICIÓN Y FORMA DE PAGO.</w:t>
      </w:r>
    </w:p>
    <w:p w:rsidR="003D7613" w:rsidRPr="00F93A66" w:rsidRDefault="003D7613" w:rsidP="003D7613">
      <w:pPr>
        <w:jc w:val="both"/>
        <w:rPr>
          <w:rFonts w:asciiTheme="minorHAnsi" w:hAnsiTheme="minorHAnsi" w:cstheme="minorHAnsi"/>
          <w:b/>
          <w:kern w:val="28"/>
          <w:sz w:val="20"/>
          <w:szCs w:val="20"/>
          <w:lang w:val="es-ES_tradnl"/>
        </w:rPr>
      </w:pPr>
    </w:p>
    <w:p w:rsidR="003D7613" w:rsidRPr="00F93A66" w:rsidRDefault="003D7613" w:rsidP="003D7613">
      <w:pPr>
        <w:jc w:val="both"/>
        <w:rPr>
          <w:rFonts w:asciiTheme="minorHAnsi" w:hAnsiTheme="minorHAnsi" w:cstheme="minorHAnsi"/>
          <w:kern w:val="28"/>
          <w:sz w:val="20"/>
          <w:szCs w:val="20"/>
          <w:lang w:val="es-ES_tradnl"/>
        </w:rPr>
      </w:pPr>
      <w:r w:rsidRPr="00F93A66">
        <w:rPr>
          <w:rFonts w:asciiTheme="minorHAnsi" w:hAnsiTheme="minorHAnsi" w:cstheme="minorHAnsi"/>
          <w:kern w:val="28"/>
          <w:sz w:val="20"/>
          <w:szCs w:val="20"/>
          <w:lang w:val="es-ES_tradnl"/>
        </w:rPr>
        <w:t>El ítem de Montaje de</w:t>
      </w:r>
      <w:r>
        <w:rPr>
          <w:rFonts w:asciiTheme="minorHAnsi" w:hAnsiTheme="minorHAnsi" w:cs="Calibri"/>
          <w:bCs/>
          <w:sz w:val="20"/>
          <w:szCs w:val="20"/>
        </w:rPr>
        <w:t xml:space="preserve">l EDR </w:t>
      </w:r>
      <w:r w:rsidRPr="00F93A66">
        <w:rPr>
          <w:rFonts w:asciiTheme="minorHAnsi" w:hAnsiTheme="minorHAnsi" w:cstheme="minorHAnsi"/>
          <w:kern w:val="28"/>
          <w:sz w:val="20"/>
          <w:szCs w:val="20"/>
          <w:lang w:val="es-ES_tradnl"/>
        </w:rPr>
        <w:t>será medido en forma global, en concordancia con lo establecido en los requerimientos técnicos, los cuales serán aprobados y reconocidos por el SUPERVISOR DE OBRA</w:t>
      </w:r>
      <w:r>
        <w:rPr>
          <w:rFonts w:asciiTheme="minorHAnsi" w:hAnsiTheme="minorHAnsi" w:cstheme="minorHAnsi"/>
          <w:kern w:val="28"/>
          <w:sz w:val="20"/>
          <w:szCs w:val="20"/>
          <w:lang w:val="es-ES_tradnl"/>
        </w:rPr>
        <w:t>.</w:t>
      </w:r>
    </w:p>
    <w:p w:rsidR="003D7613" w:rsidRPr="00F93A66" w:rsidRDefault="003D7613" w:rsidP="003D7613">
      <w:pPr>
        <w:jc w:val="both"/>
        <w:rPr>
          <w:rFonts w:asciiTheme="minorHAnsi" w:hAnsiTheme="minorHAnsi" w:cstheme="minorHAnsi"/>
          <w:b/>
          <w:kern w:val="28"/>
          <w:sz w:val="20"/>
          <w:szCs w:val="20"/>
          <w:lang w:val="es-ES_tradnl"/>
        </w:rPr>
      </w:pPr>
    </w:p>
    <w:p w:rsidR="003D7613" w:rsidRPr="00F93A66" w:rsidRDefault="003D7613" w:rsidP="003D7613">
      <w:pPr>
        <w:pStyle w:val="Norma"/>
        <w:spacing w:after="0" w:line="240" w:lineRule="auto"/>
        <w:contextualSpacing/>
        <w:jc w:val="both"/>
        <w:rPr>
          <w:rFonts w:asciiTheme="minorHAnsi" w:hAnsiTheme="minorHAnsi" w:cstheme="minorHAnsi"/>
          <w:b/>
          <w:sz w:val="20"/>
          <w:szCs w:val="20"/>
          <w:lang w:val="es-BO" w:eastAsia="es-BO"/>
        </w:rPr>
      </w:pPr>
      <w:r w:rsidRPr="00F93A66">
        <w:rPr>
          <w:rFonts w:asciiTheme="minorHAnsi" w:eastAsia="Arial Unicode MS" w:hAnsiTheme="minorHAnsi" w:cstheme="minorHAnsi"/>
          <w:sz w:val="20"/>
          <w:szCs w:val="20"/>
          <w:lang w:val="es-BO" w:eastAsia="es-BO"/>
        </w:rPr>
        <w:t>La forma de pago se efectuará de acuerdo al precio unitario de la propuesta aceptada y deberá respaldarse con un registro fotográfico de cada actividad que se realice en el presente ítem.</w:t>
      </w:r>
    </w:p>
    <w:p w:rsidR="003D7613" w:rsidRPr="00F93A66" w:rsidRDefault="003D7613" w:rsidP="003D7613">
      <w:pPr>
        <w:pStyle w:val="Norma"/>
        <w:spacing w:after="0" w:line="240" w:lineRule="auto"/>
        <w:jc w:val="both"/>
        <w:rPr>
          <w:rFonts w:asciiTheme="minorHAnsi" w:eastAsia="Arial Unicode MS" w:hAnsiTheme="minorHAnsi" w:cstheme="minorHAnsi"/>
          <w:sz w:val="20"/>
          <w:szCs w:val="20"/>
          <w:lang w:val="es-BO" w:eastAsia="es-BO"/>
        </w:rPr>
      </w:pPr>
    </w:p>
    <w:p w:rsidR="003D7613" w:rsidRPr="00F93A66" w:rsidRDefault="003D7613" w:rsidP="003D7613">
      <w:pPr>
        <w:pStyle w:val="Norma"/>
        <w:spacing w:after="0" w:line="240" w:lineRule="auto"/>
        <w:jc w:val="both"/>
        <w:rPr>
          <w:rFonts w:asciiTheme="minorHAnsi" w:hAnsiTheme="minorHAnsi" w:cstheme="minorHAnsi"/>
          <w:sz w:val="20"/>
          <w:szCs w:val="20"/>
        </w:rPr>
      </w:pPr>
      <w:r w:rsidRPr="00F93A66">
        <w:rPr>
          <w:rFonts w:asciiTheme="minorHAnsi" w:eastAsia="Arial Unicode MS" w:hAnsiTheme="minorHAnsi" w:cstheme="minorHAnsi"/>
          <w:sz w:val="20"/>
          <w:szCs w:val="20"/>
          <w:lang w:val="es-BO" w:eastAsia="es-BO"/>
        </w:rPr>
        <w:t xml:space="preserve">Dicho precio será en compensación total por los materiales, mano de obra, herramientas, equipo como otros gastos que sean necesarios para la adecuada y correcta ejecución de los trabajos. </w:t>
      </w:r>
      <w:r w:rsidRPr="00F93A66">
        <w:rPr>
          <w:rFonts w:asciiTheme="minorHAnsi" w:hAnsiTheme="minorHAnsi" w:cstheme="minorHAnsi"/>
          <w:sz w:val="20"/>
          <w:szCs w:val="20"/>
        </w:rPr>
        <w:t>Cualquier imprevisto correrá por cuenta del CONTRATISTA.</w:t>
      </w:r>
    </w:p>
    <w:p w:rsidR="003D7613" w:rsidRDefault="003D7613" w:rsidP="003D7613">
      <w:pPr>
        <w:pStyle w:val="Norma"/>
        <w:spacing w:after="0" w:line="240" w:lineRule="auto"/>
        <w:jc w:val="both"/>
        <w:rPr>
          <w:rFonts w:asciiTheme="minorHAnsi" w:eastAsia="Arial Unicode MS" w:hAnsiTheme="minorHAnsi" w:cstheme="minorHAnsi"/>
          <w:sz w:val="20"/>
          <w:szCs w:val="20"/>
        </w:rPr>
      </w:pPr>
    </w:p>
    <w:p w:rsidR="003D7613" w:rsidRDefault="003D7613" w:rsidP="003D7613">
      <w:pPr>
        <w:pStyle w:val="Norma"/>
        <w:spacing w:after="0" w:line="240" w:lineRule="auto"/>
        <w:jc w:val="both"/>
        <w:rPr>
          <w:rFonts w:asciiTheme="minorHAnsi" w:eastAsia="Arial Unicode MS" w:hAnsiTheme="minorHAnsi" w:cstheme="minorHAnsi"/>
          <w:sz w:val="20"/>
          <w:szCs w:val="20"/>
        </w:rPr>
      </w:pPr>
    </w:p>
    <w:p w:rsidR="00527226" w:rsidRPr="00EF322F" w:rsidRDefault="00527226" w:rsidP="00527226">
      <w:pPr>
        <w:pStyle w:val="Prrafodelista"/>
        <w:numPr>
          <w:ilvl w:val="0"/>
          <w:numId w:val="14"/>
        </w:numPr>
        <w:jc w:val="both"/>
        <w:rPr>
          <w:rFonts w:asciiTheme="minorHAnsi" w:hAnsiTheme="minorHAnsi" w:cstheme="minorHAnsi"/>
          <w:b/>
          <w:sz w:val="20"/>
          <w:szCs w:val="22"/>
        </w:rPr>
      </w:pPr>
      <w:r w:rsidRPr="00EF322F">
        <w:rPr>
          <w:rFonts w:asciiTheme="minorHAnsi" w:hAnsiTheme="minorHAnsi" w:cstheme="minorHAnsi"/>
          <w:b/>
          <w:sz w:val="20"/>
          <w:szCs w:val="22"/>
        </w:rPr>
        <w:t>PROTECCIÓN DE V</w:t>
      </w:r>
      <w:r>
        <w:rPr>
          <w:rFonts w:asciiTheme="minorHAnsi" w:hAnsiTheme="minorHAnsi" w:cstheme="minorHAnsi"/>
          <w:b/>
          <w:sz w:val="20"/>
          <w:szCs w:val="22"/>
        </w:rPr>
        <w:t>ÁLVULAS Y ACCESORIOS DE ANC DN 2</w:t>
      </w:r>
      <w:r w:rsidRPr="00EF322F">
        <w:rPr>
          <w:rFonts w:asciiTheme="minorHAnsi" w:hAnsiTheme="minorHAnsi" w:cstheme="minorHAnsi"/>
          <w:b/>
          <w:sz w:val="20"/>
          <w:szCs w:val="22"/>
        </w:rPr>
        <w:t>” EN CÁMARAS</w:t>
      </w:r>
    </w:p>
    <w:p w:rsidR="00527226" w:rsidRPr="00100356" w:rsidRDefault="00527226" w:rsidP="00527226">
      <w:pPr>
        <w:jc w:val="both"/>
        <w:rPr>
          <w:rFonts w:asciiTheme="minorHAnsi" w:hAnsiTheme="minorHAnsi" w:cstheme="minorHAnsi"/>
          <w:b/>
          <w:sz w:val="20"/>
          <w:szCs w:val="20"/>
        </w:rPr>
      </w:pPr>
      <w:r w:rsidRPr="00100356">
        <w:rPr>
          <w:rFonts w:asciiTheme="minorHAnsi" w:hAnsiTheme="minorHAnsi" w:cstheme="minorHAnsi"/>
          <w:b/>
          <w:sz w:val="20"/>
          <w:szCs w:val="20"/>
        </w:rPr>
        <w:t>UNIDAD: Pieza (Pza.)</w:t>
      </w:r>
    </w:p>
    <w:p w:rsidR="00527226" w:rsidRDefault="00527226" w:rsidP="00527226">
      <w:pPr>
        <w:pStyle w:val="Sangra3detindependiente"/>
        <w:autoSpaceDE w:val="0"/>
        <w:autoSpaceDN w:val="0"/>
        <w:adjustRightInd w:val="0"/>
        <w:spacing w:after="0" w:line="240" w:lineRule="auto"/>
        <w:ind w:left="360"/>
        <w:jc w:val="both"/>
        <w:rPr>
          <w:rFonts w:cstheme="minorHAnsi"/>
          <w:b/>
          <w:bCs/>
          <w:sz w:val="20"/>
          <w:szCs w:val="20"/>
        </w:rPr>
      </w:pPr>
    </w:p>
    <w:p w:rsidR="00527226" w:rsidRDefault="00527226" w:rsidP="00527226">
      <w:pPr>
        <w:contextualSpacing/>
        <w:jc w:val="both"/>
        <w:rPr>
          <w:rFonts w:asciiTheme="minorHAnsi" w:hAnsiTheme="minorHAnsi" w:cstheme="minorHAnsi"/>
          <w:b/>
          <w:sz w:val="20"/>
          <w:szCs w:val="20"/>
        </w:rPr>
      </w:pPr>
      <w:r>
        <w:rPr>
          <w:rFonts w:asciiTheme="minorHAnsi" w:hAnsiTheme="minorHAnsi" w:cstheme="minorHAnsi"/>
          <w:b/>
          <w:sz w:val="20"/>
          <w:szCs w:val="20"/>
        </w:rPr>
        <w:t>LOTE 1.- ITEM 20</w:t>
      </w:r>
    </w:p>
    <w:p w:rsidR="00527226" w:rsidRDefault="00527226" w:rsidP="00527226">
      <w:pPr>
        <w:contextualSpacing/>
        <w:jc w:val="both"/>
        <w:rPr>
          <w:rFonts w:asciiTheme="minorHAnsi" w:hAnsiTheme="minorHAnsi" w:cstheme="minorHAnsi"/>
          <w:b/>
          <w:sz w:val="20"/>
          <w:szCs w:val="20"/>
        </w:rPr>
      </w:pPr>
      <w:r>
        <w:rPr>
          <w:rFonts w:asciiTheme="minorHAnsi" w:hAnsiTheme="minorHAnsi" w:cstheme="minorHAnsi"/>
          <w:b/>
          <w:sz w:val="20"/>
          <w:szCs w:val="20"/>
        </w:rPr>
        <w:t>LOTE 2.- ITEM 20</w:t>
      </w:r>
    </w:p>
    <w:p w:rsidR="00527226" w:rsidRPr="00F918A3" w:rsidRDefault="00527226" w:rsidP="00527226">
      <w:pPr>
        <w:pStyle w:val="Sangra3detindependiente"/>
        <w:autoSpaceDE w:val="0"/>
        <w:autoSpaceDN w:val="0"/>
        <w:adjustRightInd w:val="0"/>
        <w:spacing w:after="0" w:line="240" w:lineRule="auto"/>
        <w:ind w:left="360"/>
        <w:jc w:val="both"/>
        <w:rPr>
          <w:rFonts w:cstheme="minorHAnsi"/>
          <w:b/>
          <w:bCs/>
          <w:sz w:val="20"/>
          <w:szCs w:val="20"/>
        </w:rPr>
      </w:pPr>
    </w:p>
    <w:p w:rsidR="00527226" w:rsidRPr="00F918A3" w:rsidRDefault="00527226" w:rsidP="00527226">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527226" w:rsidRPr="00F918A3" w:rsidRDefault="00527226" w:rsidP="00527226">
      <w:pPr>
        <w:pStyle w:val="Default"/>
        <w:ind w:left="426"/>
        <w:jc w:val="both"/>
        <w:rPr>
          <w:rFonts w:asciiTheme="minorHAnsi" w:hAnsiTheme="minorHAnsi" w:cstheme="minorHAnsi"/>
          <w:sz w:val="20"/>
          <w:szCs w:val="20"/>
        </w:rPr>
      </w:pPr>
    </w:p>
    <w:p w:rsidR="00527226" w:rsidRDefault="00527226" w:rsidP="00527226">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27226" w:rsidRPr="00F918A3" w:rsidRDefault="00527226" w:rsidP="00527226">
      <w:pPr>
        <w:jc w:val="both"/>
        <w:rPr>
          <w:rFonts w:asciiTheme="minorHAnsi" w:hAnsiTheme="minorHAnsi" w:cstheme="minorHAnsi"/>
          <w:sz w:val="20"/>
          <w:szCs w:val="20"/>
        </w:rPr>
      </w:pPr>
    </w:p>
    <w:p w:rsidR="00527226" w:rsidRDefault="00527226" w:rsidP="009E1A84">
      <w:pPr>
        <w:pStyle w:val="Prrafodelista"/>
        <w:numPr>
          <w:ilvl w:val="0"/>
          <w:numId w:val="6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tuberías, válvulas y accesorios </w:t>
      </w:r>
      <w:r>
        <w:rPr>
          <w:rFonts w:asciiTheme="minorHAnsi" w:hAnsiTheme="minorHAnsi" w:cstheme="minorHAnsi"/>
          <w:sz w:val="20"/>
          <w:szCs w:val="20"/>
        </w:rPr>
        <w:t xml:space="preserve">de ANC DN 2” </w:t>
      </w:r>
      <w:r w:rsidRPr="00F918A3">
        <w:rPr>
          <w:rFonts w:asciiTheme="minorHAnsi" w:hAnsiTheme="minorHAnsi" w:cstheme="minorHAnsi"/>
          <w:sz w:val="20"/>
          <w:szCs w:val="20"/>
        </w:rPr>
        <w:t>presentes en la</w:t>
      </w:r>
      <w:r w:rsidR="004611A7">
        <w:rPr>
          <w:rFonts w:asciiTheme="minorHAnsi" w:hAnsiTheme="minorHAnsi" w:cstheme="minorHAnsi"/>
          <w:sz w:val="20"/>
          <w:szCs w:val="20"/>
        </w:rPr>
        <w:t>s</w:t>
      </w:r>
      <w:r w:rsidRPr="00F918A3">
        <w:rPr>
          <w:rFonts w:asciiTheme="minorHAnsi" w:hAnsiTheme="minorHAnsi" w:cstheme="minorHAnsi"/>
          <w:sz w:val="20"/>
          <w:szCs w:val="20"/>
        </w:rPr>
        <w:t xml:space="preserve"> cámara</w:t>
      </w:r>
      <w:r w:rsidR="004611A7">
        <w:rPr>
          <w:rFonts w:asciiTheme="minorHAnsi" w:hAnsiTheme="minorHAnsi" w:cstheme="minorHAnsi"/>
          <w:sz w:val="20"/>
          <w:szCs w:val="20"/>
        </w:rPr>
        <w:t>s</w:t>
      </w:r>
      <w:r>
        <w:rPr>
          <w:rFonts w:asciiTheme="minorHAnsi" w:hAnsiTheme="minorHAnsi" w:cstheme="minorHAnsi"/>
          <w:sz w:val="20"/>
          <w:szCs w:val="20"/>
        </w:rPr>
        <w:t xml:space="preserve"> de Hot </w:t>
      </w:r>
      <w:proofErr w:type="spellStart"/>
      <w:r>
        <w:rPr>
          <w:rFonts w:asciiTheme="minorHAnsi" w:hAnsiTheme="minorHAnsi" w:cstheme="minorHAnsi"/>
          <w:sz w:val="20"/>
          <w:szCs w:val="20"/>
        </w:rPr>
        <w:t>Tap</w:t>
      </w:r>
      <w:proofErr w:type="spellEnd"/>
      <w:r>
        <w:rPr>
          <w:rFonts w:asciiTheme="minorHAnsi" w:hAnsiTheme="minorHAnsi" w:cstheme="minorHAnsi"/>
          <w:sz w:val="20"/>
          <w:szCs w:val="20"/>
        </w:rPr>
        <w:t xml:space="preserve"> e interconexión </w:t>
      </w:r>
      <w:r w:rsidR="004611A7">
        <w:rPr>
          <w:rFonts w:asciiTheme="minorHAnsi" w:hAnsiTheme="minorHAnsi" w:cstheme="minorHAnsi"/>
          <w:sz w:val="20"/>
          <w:szCs w:val="20"/>
        </w:rPr>
        <w:t xml:space="preserve">de las líneas de acometida a los </w:t>
      </w:r>
      <w:proofErr w:type="spellStart"/>
      <w:r w:rsidR="004611A7">
        <w:rPr>
          <w:rFonts w:asciiTheme="minorHAnsi" w:hAnsiTheme="minorHAnsi" w:cstheme="minorHAnsi"/>
          <w:sz w:val="20"/>
          <w:szCs w:val="20"/>
        </w:rPr>
        <w:t>EDR´s</w:t>
      </w:r>
      <w:proofErr w:type="spellEnd"/>
      <w:r w:rsidR="004611A7">
        <w:rPr>
          <w:rFonts w:asciiTheme="minorHAnsi" w:hAnsiTheme="minorHAnsi" w:cstheme="minorHAnsi"/>
          <w:sz w:val="20"/>
          <w:szCs w:val="20"/>
        </w:rPr>
        <w:t xml:space="preserve"> en las poblaciones de Limoncito y Santa Rita, así como en la cámara a la entrada del EDR en la población de Santa Rita del Municipio de El Torno</w:t>
      </w:r>
    </w:p>
    <w:p w:rsidR="00527226" w:rsidRDefault="00527226" w:rsidP="009E1A84">
      <w:pPr>
        <w:pStyle w:val="Prrafodelista"/>
        <w:numPr>
          <w:ilvl w:val="0"/>
          <w:numId w:val="6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y accesorios </w:t>
      </w:r>
      <w:r>
        <w:rPr>
          <w:rFonts w:asciiTheme="minorHAnsi" w:hAnsiTheme="minorHAnsi" w:cstheme="minorHAnsi"/>
          <w:sz w:val="20"/>
          <w:szCs w:val="20"/>
        </w:rPr>
        <w:t xml:space="preserve">de ANC DN 2” </w:t>
      </w:r>
      <w:r w:rsidRPr="00F918A3">
        <w:rPr>
          <w:rFonts w:asciiTheme="minorHAnsi" w:hAnsiTheme="minorHAnsi" w:cstheme="minorHAnsi"/>
          <w:sz w:val="20"/>
          <w:szCs w:val="20"/>
        </w:rPr>
        <w:t xml:space="preserve">presentes </w:t>
      </w:r>
      <w:r w:rsidR="004611A7" w:rsidRPr="00F918A3">
        <w:rPr>
          <w:rFonts w:asciiTheme="minorHAnsi" w:hAnsiTheme="minorHAnsi" w:cstheme="minorHAnsi"/>
          <w:sz w:val="20"/>
          <w:szCs w:val="20"/>
        </w:rPr>
        <w:t>en la</w:t>
      </w:r>
      <w:r w:rsidR="004611A7">
        <w:rPr>
          <w:rFonts w:asciiTheme="minorHAnsi" w:hAnsiTheme="minorHAnsi" w:cstheme="minorHAnsi"/>
          <w:sz w:val="20"/>
          <w:szCs w:val="20"/>
        </w:rPr>
        <w:t>s</w:t>
      </w:r>
      <w:r w:rsidR="004611A7" w:rsidRPr="00F918A3">
        <w:rPr>
          <w:rFonts w:asciiTheme="minorHAnsi" w:hAnsiTheme="minorHAnsi" w:cstheme="minorHAnsi"/>
          <w:sz w:val="20"/>
          <w:szCs w:val="20"/>
        </w:rPr>
        <w:t xml:space="preserve"> cámara</w:t>
      </w:r>
      <w:r w:rsidR="004611A7">
        <w:rPr>
          <w:rFonts w:asciiTheme="minorHAnsi" w:hAnsiTheme="minorHAnsi" w:cstheme="minorHAnsi"/>
          <w:sz w:val="20"/>
          <w:szCs w:val="20"/>
        </w:rPr>
        <w:t xml:space="preserve">s de Hot </w:t>
      </w:r>
      <w:proofErr w:type="spellStart"/>
      <w:r w:rsidR="004611A7">
        <w:rPr>
          <w:rFonts w:asciiTheme="minorHAnsi" w:hAnsiTheme="minorHAnsi" w:cstheme="minorHAnsi"/>
          <w:sz w:val="20"/>
          <w:szCs w:val="20"/>
        </w:rPr>
        <w:t>Tap</w:t>
      </w:r>
      <w:proofErr w:type="spellEnd"/>
      <w:r w:rsidR="004611A7">
        <w:rPr>
          <w:rFonts w:asciiTheme="minorHAnsi" w:hAnsiTheme="minorHAnsi" w:cstheme="minorHAnsi"/>
          <w:sz w:val="20"/>
          <w:szCs w:val="20"/>
        </w:rPr>
        <w:t xml:space="preserve"> e interconexión de las líneas de acometida a los </w:t>
      </w:r>
      <w:proofErr w:type="spellStart"/>
      <w:r w:rsidR="004611A7">
        <w:rPr>
          <w:rFonts w:asciiTheme="minorHAnsi" w:hAnsiTheme="minorHAnsi" w:cstheme="minorHAnsi"/>
          <w:sz w:val="20"/>
          <w:szCs w:val="20"/>
        </w:rPr>
        <w:t>EDR´s</w:t>
      </w:r>
      <w:proofErr w:type="spellEnd"/>
      <w:r w:rsidR="004611A7">
        <w:rPr>
          <w:rFonts w:asciiTheme="minorHAnsi" w:hAnsiTheme="minorHAnsi" w:cstheme="minorHAnsi"/>
          <w:sz w:val="20"/>
          <w:szCs w:val="20"/>
        </w:rPr>
        <w:t xml:space="preserve"> en las poblaciones de Limoncito y Santa Rita, así como en la cámara a la entrada del EDR en la población de Santa Rita del Municipio de El Torno</w:t>
      </w:r>
    </w:p>
    <w:p w:rsidR="00527226" w:rsidRDefault="00527226" w:rsidP="009E1A84">
      <w:pPr>
        <w:pStyle w:val="Prrafodelista"/>
        <w:numPr>
          <w:ilvl w:val="0"/>
          <w:numId w:val="60"/>
        </w:numPr>
        <w:contextualSpacing/>
        <w:jc w:val="both"/>
        <w:rPr>
          <w:rFonts w:asciiTheme="minorHAnsi" w:hAnsiTheme="minorHAnsi" w:cstheme="minorHAnsi"/>
          <w:sz w:val="20"/>
          <w:szCs w:val="20"/>
        </w:rPr>
      </w:pPr>
      <w:r w:rsidRPr="0059740F">
        <w:rPr>
          <w:rFonts w:asciiTheme="minorHAnsi" w:hAnsiTheme="minorHAnsi" w:cstheme="minorHAnsi"/>
          <w:sz w:val="20"/>
          <w:szCs w:val="20"/>
        </w:rPr>
        <w:t xml:space="preserve">Protección anticorrosiva de válvulas y bridas </w:t>
      </w:r>
      <w:r>
        <w:rPr>
          <w:rFonts w:asciiTheme="minorHAnsi" w:hAnsiTheme="minorHAnsi" w:cstheme="minorHAnsi"/>
          <w:sz w:val="20"/>
          <w:szCs w:val="20"/>
        </w:rPr>
        <w:t xml:space="preserve">de ANC DN 2” </w:t>
      </w:r>
      <w:r w:rsidRPr="0059740F">
        <w:rPr>
          <w:rFonts w:asciiTheme="minorHAnsi" w:hAnsiTheme="minorHAnsi" w:cstheme="minorHAnsi"/>
          <w:sz w:val="20"/>
          <w:szCs w:val="20"/>
        </w:rPr>
        <w:t xml:space="preserve">presentes </w:t>
      </w:r>
      <w:r w:rsidR="004611A7" w:rsidRPr="00F918A3">
        <w:rPr>
          <w:rFonts w:asciiTheme="minorHAnsi" w:hAnsiTheme="minorHAnsi" w:cstheme="minorHAnsi"/>
          <w:sz w:val="20"/>
          <w:szCs w:val="20"/>
        </w:rPr>
        <w:t>en la</w:t>
      </w:r>
      <w:r w:rsidR="004611A7">
        <w:rPr>
          <w:rFonts w:asciiTheme="minorHAnsi" w:hAnsiTheme="minorHAnsi" w:cstheme="minorHAnsi"/>
          <w:sz w:val="20"/>
          <w:szCs w:val="20"/>
        </w:rPr>
        <w:t>s</w:t>
      </w:r>
      <w:r w:rsidR="004611A7" w:rsidRPr="00F918A3">
        <w:rPr>
          <w:rFonts w:asciiTheme="minorHAnsi" w:hAnsiTheme="minorHAnsi" w:cstheme="minorHAnsi"/>
          <w:sz w:val="20"/>
          <w:szCs w:val="20"/>
        </w:rPr>
        <w:t xml:space="preserve"> cámara</w:t>
      </w:r>
      <w:r w:rsidR="004611A7">
        <w:rPr>
          <w:rFonts w:asciiTheme="minorHAnsi" w:hAnsiTheme="minorHAnsi" w:cstheme="minorHAnsi"/>
          <w:sz w:val="20"/>
          <w:szCs w:val="20"/>
        </w:rPr>
        <w:t xml:space="preserve">s de Hot </w:t>
      </w:r>
      <w:proofErr w:type="spellStart"/>
      <w:r w:rsidR="004611A7">
        <w:rPr>
          <w:rFonts w:asciiTheme="minorHAnsi" w:hAnsiTheme="minorHAnsi" w:cstheme="minorHAnsi"/>
          <w:sz w:val="20"/>
          <w:szCs w:val="20"/>
        </w:rPr>
        <w:t>Tap</w:t>
      </w:r>
      <w:proofErr w:type="spellEnd"/>
      <w:r w:rsidR="004611A7">
        <w:rPr>
          <w:rFonts w:asciiTheme="minorHAnsi" w:hAnsiTheme="minorHAnsi" w:cstheme="minorHAnsi"/>
          <w:sz w:val="20"/>
          <w:szCs w:val="20"/>
        </w:rPr>
        <w:t xml:space="preserve"> e interconexión de las líneas de acometida a los </w:t>
      </w:r>
      <w:proofErr w:type="spellStart"/>
      <w:r w:rsidR="004611A7">
        <w:rPr>
          <w:rFonts w:asciiTheme="minorHAnsi" w:hAnsiTheme="minorHAnsi" w:cstheme="minorHAnsi"/>
          <w:sz w:val="20"/>
          <w:szCs w:val="20"/>
        </w:rPr>
        <w:t>EDR´s</w:t>
      </w:r>
      <w:proofErr w:type="spellEnd"/>
      <w:r w:rsidR="004611A7">
        <w:rPr>
          <w:rFonts w:asciiTheme="minorHAnsi" w:hAnsiTheme="minorHAnsi" w:cstheme="minorHAnsi"/>
          <w:sz w:val="20"/>
          <w:szCs w:val="20"/>
        </w:rPr>
        <w:t xml:space="preserve"> en las poblaciones de Limoncito y Santa Rita, así como en la cámara a la entrada del EDR en la población de Santa Rita del Municipio de El Torno</w:t>
      </w:r>
      <w:r w:rsidRPr="0059740F">
        <w:rPr>
          <w:rFonts w:asciiTheme="minorHAnsi" w:hAnsiTheme="minorHAnsi" w:cstheme="minorHAnsi"/>
          <w:sz w:val="20"/>
          <w:szCs w:val="20"/>
        </w:rPr>
        <w:t xml:space="preserve"> </w:t>
      </w:r>
    </w:p>
    <w:p w:rsidR="004611A7" w:rsidRPr="0059740F" w:rsidRDefault="004611A7" w:rsidP="00527226">
      <w:pPr>
        <w:pStyle w:val="Prrafodelista"/>
        <w:ind w:left="1146"/>
        <w:contextualSpacing/>
        <w:jc w:val="both"/>
        <w:rPr>
          <w:rFonts w:asciiTheme="minorHAnsi" w:hAnsiTheme="minorHAnsi" w:cstheme="minorHAnsi"/>
          <w:sz w:val="20"/>
          <w:szCs w:val="20"/>
        </w:rPr>
      </w:pPr>
    </w:p>
    <w:p w:rsidR="00527226" w:rsidRPr="00F918A3" w:rsidRDefault="00527226" w:rsidP="00527226">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F918A3">
        <w:rPr>
          <w:rFonts w:cstheme="minorHAnsi"/>
          <w:b/>
          <w:bCs/>
          <w:sz w:val="20"/>
          <w:szCs w:val="20"/>
        </w:rPr>
        <w:t>MATERIALES, HERRAMIENTAS Y EQUIPO</w:t>
      </w:r>
    </w:p>
    <w:p w:rsidR="00527226" w:rsidRPr="00F918A3" w:rsidRDefault="00527226" w:rsidP="00527226">
      <w:pPr>
        <w:pStyle w:val="Sangra3detindependiente"/>
        <w:autoSpaceDE w:val="0"/>
        <w:autoSpaceDN w:val="0"/>
        <w:adjustRightInd w:val="0"/>
        <w:spacing w:after="0" w:line="240" w:lineRule="auto"/>
        <w:ind w:left="1068"/>
        <w:jc w:val="both"/>
        <w:rPr>
          <w:rFonts w:cstheme="minorHAnsi"/>
          <w:b/>
          <w:bCs/>
          <w:sz w:val="20"/>
          <w:szCs w:val="20"/>
        </w:rPr>
      </w:pPr>
    </w:p>
    <w:p w:rsidR="00527226" w:rsidRDefault="00527226" w:rsidP="00527226">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27226" w:rsidRPr="00F918A3" w:rsidRDefault="00527226" w:rsidP="00527226">
      <w:pPr>
        <w:pStyle w:val="Sangra3detindependiente"/>
        <w:spacing w:after="0" w:line="240" w:lineRule="auto"/>
        <w:ind w:left="0"/>
        <w:jc w:val="both"/>
        <w:rPr>
          <w:rFonts w:cstheme="minorHAnsi"/>
          <w:sz w:val="20"/>
          <w:szCs w:val="20"/>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9"/>
      </w:tblGrid>
      <w:tr w:rsidR="00527226" w:rsidRPr="00F918A3" w:rsidTr="001A665C">
        <w:trPr>
          <w:trHeight w:val="253"/>
          <w:jc w:val="center"/>
        </w:trPr>
        <w:tc>
          <w:tcPr>
            <w:tcW w:w="5949" w:type="dxa"/>
            <w:shd w:val="clear" w:color="auto" w:fill="auto"/>
            <w:vAlign w:val="center"/>
            <w:hideMark/>
          </w:tcPr>
          <w:p w:rsidR="00527226" w:rsidRPr="009B36A1" w:rsidRDefault="00527226" w:rsidP="001A665C">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lastRenderedPageBreak/>
              <w:t xml:space="preserve">Protección anticorrosiva </w:t>
            </w:r>
            <w:r w:rsidRPr="009B36A1">
              <w:rPr>
                <w:rFonts w:ascii="Calibri" w:hAnsi="Calibri" w:cs="Calibri"/>
                <w:bCs/>
                <w:sz w:val="20"/>
                <w:szCs w:val="20"/>
                <w:lang w:eastAsia="es-BO"/>
              </w:rPr>
              <w:t>a base de ceras micro cristalinas de petróleo</w:t>
            </w:r>
            <w:r w:rsidRPr="009B36A1">
              <w:rPr>
                <w:rFonts w:asciiTheme="minorHAnsi" w:hAnsiTheme="minorHAnsi" w:cstheme="minorHAnsi"/>
                <w:color w:val="000000"/>
                <w:sz w:val="20"/>
                <w:szCs w:val="20"/>
              </w:rPr>
              <w:t xml:space="preserve"> para válvulas y bridas</w:t>
            </w:r>
          </w:p>
        </w:tc>
      </w:tr>
      <w:tr w:rsidR="00527226" w:rsidRPr="00F918A3" w:rsidTr="001A665C">
        <w:trPr>
          <w:trHeight w:val="253"/>
          <w:jc w:val="center"/>
        </w:trPr>
        <w:tc>
          <w:tcPr>
            <w:tcW w:w="5949" w:type="dxa"/>
            <w:shd w:val="clear" w:color="auto" w:fill="auto"/>
            <w:vAlign w:val="center"/>
            <w:hideMark/>
          </w:tcPr>
          <w:p w:rsidR="00527226" w:rsidRPr="009B36A1" w:rsidRDefault="00527226" w:rsidP="001A665C">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Anticorrosiva para tuberías y accesorios </w:t>
            </w:r>
            <w:r w:rsidRPr="009B36A1">
              <w:rPr>
                <w:rFonts w:asciiTheme="minorHAnsi" w:hAnsiTheme="minorHAnsi" w:cstheme="minorHAnsi"/>
                <w:sz w:val="20"/>
                <w:szCs w:val="20"/>
              </w:rPr>
              <w:t>presentes en cámara</w:t>
            </w:r>
          </w:p>
        </w:tc>
      </w:tr>
      <w:tr w:rsidR="00527226" w:rsidRPr="00F918A3" w:rsidTr="001A665C">
        <w:trPr>
          <w:trHeight w:val="253"/>
          <w:jc w:val="center"/>
        </w:trPr>
        <w:tc>
          <w:tcPr>
            <w:tcW w:w="5949" w:type="dxa"/>
            <w:shd w:val="clear" w:color="auto" w:fill="auto"/>
            <w:vAlign w:val="center"/>
            <w:hideMark/>
          </w:tcPr>
          <w:p w:rsidR="00527226" w:rsidRPr="009B36A1" w:rsidRDefault="00527226" w:rsidP="001A665C">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Mecánica para tuberías y accesorios </w:t>
            </w:r>
            <w:r w:rsidRPr="009B36A1">
              <w:rPr>
                <w:rFonts w:asciiTheme="minorHAnsi" w:hAnsiTheme="minorHAnsi" w:cstheme="minorHAnsi"/>
                <w:sz w:val="20"/>
                <w:szCs w:val="20"/>
              </w:rPr>
              <w:t>presentes en cámara</w:t>
            </w:r>
          </w:p>
        </w:tc>
      </w:tr>
      <w:tr w:rsidR="00527226" w:rsidRPr="00F918A3" w:rsidTr="001A665C">
        <w:trPr>
          <w:trHeight w:val="253"/>
          <w:jc w:val="center"/>
        </w:trPr>
        <w:tc>
          <w:tcPr>
            <w:tcW w:w="5949" w:type="dxa"/>
            <w:shd w:val="clear" w:color="auto" w:fill="auto"/>
            <w:vAlign w:val="center"/>
            <w:hideMark/>
          </w:tcPr>
          <w:p w:rsidR="00527226" w:rsidRPr="009B36A1" w:rsidRDefault="00527226" w:rsidP="001A665C">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Lija para metal</w:t>
            </w:r>
          </w:p>
        </w:tc>
      </w:tr>
      <w:tr w:rsidR="00527226" w:rsidRPr="00F918A3" w:rsidTr="001A665C">
        <w:trPr>
          <w:trHeight w:val="253"/>
          <w:jc w:val="center"/>
        </w:trPr>
        <w:tc>
          <w:tcPr>
            <w:tcW w:w="5949" w:type="dxa"/>
            <w:shd w:val="clear" w:color="auto" w:fill="auto"/>
            <w:vAlign w:val="center"/>
            <w:hideMark/>
          </w:tcPr>
          <w:p w:rsidR="00527226" w:rsidRPr="009B36A1" w:rsidRDefault="00527226" w:rsidP="001A665C">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Amoladora con discos cepillo</w:t>
            </w:r>
          </w:p>
        </w:tc>
      </w:tr>
      <w:tr w:rsidR="00527226" w:rsidRPr="00F918A3" w:rsidTr="001A665C">
        <w:trPr>
          <w:trHeight w:val="253"/>
          <w:jc w:val="center"/>
        </w:trPr>
        <w:tc>
          <w:tcPr>
            <w:tcW w:w="5949" w:type="dxa"/>
            <w:shd w:val="clear" w:color="auto" w:fill="auto"/>
            <w:vAlign w:val="center"/>
            <w:hideMark/>
          </w:tcPr>
          <w:p w:rsidR="00527226" w:rsidRPr="009B36A1" w:rsidRDefault="00527226" w:rsidP="001A665C">
            <w:pPr>
              <w:jc w:val="both"/>
              <w:rPr>
                <w:rFonts w:asciiTheme="minorHAnsi" w:hAnsiTheme="minorHAnsi" w:cstheme="minorHAnsi"/>
                <w:color w:val="000000"/>
                <w:sz w:val="20"/>
                <w:szCs w:val="20"/>
              </w:rPr>
            </w:pPr>
            <w:proofErr w:type="spellStart"/>
            <w:r w:rsidRPr="009B36A1">
              <w:rPr>
                <w:rFonts w:asciiTheme="minorHAnsi" w:eastAsia="CenturyGothic" w:hAnsiTheme="minorHAnsi" w:cstheme="minorHAnsi"/>
                <w:sz w:val="20"/>
                <w:szCs w:val="20"/>
                <w:lang w:val="es-BO" w:eastAsia="en-US"/>
              </w:rPr>
              <w:t>Arenador</w:t>
            </w:r>
            <w:proofErr w:type="spellEnd"/>
            <w:r w:rsidRPr="009B36A1">
              <w:rPr>
                <w:rFonts w:asciiTheme="minorHAnsi" w:eastAsia="CenturyGothic" w:hAnsiTheme="minorHAnsi" w:cstheme="minorHAnsi"/>
                <w:sz w:val="20"/>
                <w:szCs w:val="20"/>
                <w:lang w:val="es-BO" w:eastAsia="en-US"/>
              </w:rPr>
              <w:t xml:space="preserve"> o </w:t>
            </w:r>
            <w:proofErr w:type="spellStart"/>
            <w:r w:rsidRPr="009B36A1">
              <w:rPr>
                <w:rFonts w:asciiTheme="minorHAnsi" w:eastAsia="CenturyGothic" w:hAnsiTheme="minorHAnsi" w:cstheme="minorHAnsi"/>
                <w:sz w:val="20"/>
                <w:szCs w:val="20"/>
                <w:lang w:val="es-BO" w:eastAsia="en-US"/>
              </w:rPr>
              <w:t>Blister</w:t>
            </w:r>
            <w:proofErr w:type="spellEnd"/>
            <w:r w:rsidRPr="009B36A1">
              <w:rPr>
                <w:rFonts w:asciiTheme="minorHAnsi" w:eastAsia="CenturyGothic" w:hAnsiTheme="minorHAnsi" w:cstheme="minorHAnsi"/>
                <w:sz w:val="20"/>
                <w:szCs w:val="20"/>
                <w:lang w:val="es-BO" w:eastAsia="en-US"/>
              </w:rPr>
              <w:t xml:space="preserve"> </w:t>
            </w:r>
            <w:proofErr w:type="spellStart"/>
            <w:r w:rsidRPr="009B36A1">
              <w:rPr>
                <w:rFonts w:asciiTheme="minorHAnsi" w:eastAsia="CenturyGothic" w:hAnsiTheme="minorHAnsi" w:cstheme="minorHAnsi"/>
                <w:sz w:val="20"/>
                <w:szCs w:val="20"/>
                <w:lang w:val="es-BO" w:eastAsia="en-US"/>
              </w:rPr>
              <w:t>Blaster</w:t>
            </w:r>
            <w:proofErr w:type="spellEnd"/>
          </w:p>
        </w:tc>
      </w:tr>
      <w:tr w:rsidR="00527226" w:rsidRPr="00F918A3" w:rsidTr="001A665C">
        <w:trPr>
          <w:trHeight w:val="253"/>
          <w:jc w:val="center"/>
        </w:trPr>
        <w:tc>
          <w:tcPr>
            <w:tcW w:w="5949" w:type="dxa"/>
            <w:shd w:val="clear" w:color="auto" w:fill="auto"/>
            <w:vAlign w:val="center"/>
          </w:tcPr>
          <w:p w:rsidR="00527226" w:rsidRPr="009B36A1" w:rsidRDefault="00527226" w:rsidP="001A665C">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t>Pirómetro</w:t>
            </w:r>
          </w:p>
        </w:tc>
      </w:tr>
      <w:tr w:rsidR="00527226" w:rsidRPr="00F918A3" w:rsidTr="001A665C">
        <w:trPr>
          <w:trHeight w:val="253"/>
          <w:jc w:val="center"/>
        </w:trPr>
        <w:tc>
          <w:tcPr>
            <w:tcW w:w="5949" w:type="dxa"/>
            <w:shd w:val="clear" w:color="auto" w:fill="auto"/>
            <w:vAlign w:val="center"/>
          </w:tcPr>
          <w:p w:rsidR="00527226" w:rsidRPr="009B36A1" w:rsidRDefault="00527226" w:rsidP="001A665C">
            <w:pPr>
              <w:jc w:val="both"/>
              <w:rPr>
                <w:rFonts w:asciiTheme="minorHAnsi" w:eastAsia="CenturyGothic" w:hAnsiTheme="minorHAnsi" w:cstheme="minorHAnsi"/>
                <w:sz w:val="20"/>
                <w:szCs w:val="20"/>
                <w:lang w:val="es-BO" w:eastAsia="en-US"/>
              </w:rPr>
            </w:pPr>
            <w:proofErr w:type="spellStart"/>
            <w:r w:rsidRPr="009B36A1">
              <w:rPr>
                <w:rFonts w:asciiTheme="minorHAnsi" w:eastAsia="CenturyGothic" w:hAnsiTheme="minorHAnsi" w:cstheme="minorHAnsi"/>
                <w:sz w:val="20"/>
                <w:szCs w:val="20"/>
                <w:lang w:val="es-BO" w:eastAsia="en-US"/>
              </w:rPr>
              <w:t>Rugosimetro</w:t>
            </w:r>
            <w:proofErr w:type="spellEnd"/>
            <w:r w:rsidRPr="009B36A1">
              <w:rPr>
                <w:rFonts w:asciiTheme="minorHAnsi" w:eastAsia="CenturyGothic" w:hAnsiTheme="minorHAnsi" w:cstheme="minorHAnsi"/>
                <w:sz w:val="20"/>
                <w:szCs w:val="20"/>
                <w:lang w:val="es-BO" w:eastAsia="en-US"/>
              </w:rPr>
              <w:t xml:space="preserve"> y registro de perfil de anclaje</w:t>
            </w:r>
          </w:p>
        </w:tc>
      </w:tr>
      <w:tr w:rsidR="00527226" w:rsidRPr="00F918A3" w:rsidTr="001A665C">
        <w:trPr>
          <w:trHeight w:val="253"/>
          <w:jc w:val="center"/>
        </w:trPr>
        <w:tc>
          <w:tcPr>
            <w:tcW w:w="5949" w:type="dxa"/>
            <w:shd w:val="clear" w:color="auto" w:fill="auto"/>
            <w:vAlign w:val="center"/>
            <w:hideMark/>
          </w:tcPr>
          <w:p w:rsidR="00527226" w:rsidRPr="009B36A1" w:rsidRDefault="00527226" w:rsidP="001A665C">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Instrumentista</w:t>
            </w:r>
          </w:p>
        </w:tc>
      </w:tr>
      <w:tr w:rsidR="00527226" w:rsidRPr="00F918A3" w:rsidTr="001A665C">
        <w:trPr>
          <w:trHeight w:val="253"/>
          <w:jc w:val="center"/>
        </w:trPr>
        <w:tc>
          <w:tcPr>
            <w:tcW w:w="5949" w:type="dxa"/>
            <w:shd w:val="clear" w:color="auto" w:fill="auto"/>
            <w:vAlign w:val="center"/>
            <w:hideMark/>
          </w:tcPr>
          <w:p w:rsidR="00527226" w:rsidRPr="009B36A1" w:rsidRDefault="00527226" w:rsidP="001A665C">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Ayudantes</w:t>
            </w:r>
          </w:p>
        </w:tc>
      </w:tr>
      <w:tr w:rsidR="00527226" w:rsidRPr="00F918A3" w:rsidTr="001A665C">
        <w:trPr>
          <w:trHeight w:val="253"/>
          <w:jc w:val="center"/>
        </w:trPr>
        <w:tc>
          <w:tcPr>
            <w:tcW w:w="5949" w:type="dxa"/>
            <w:shd w:val="clear" w:color="auto" w:fill="auto"/>
            <w:vAlign w:val="center"/>
            <w:hideMark/>
          </w:tcPr>
          <w:p w:rsidR="00527226" w:rsidRPr="009B36A1" w:rsidRDefault="00527226" w:rsidP="001A665C">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Compresor</w:t>
            </w:r>
          </w:p>
        </w:tc>
      </w:tr>
    </w:tbl>
    <w:p w:rsidR="00527226" w:rsidRDefault="00527226" w:rsidP="00527226">
      <w:pPr>
        <w:pStyle w:val="Sangra3detindependiente"/>
        <w:spacing w:after="0" w:line="240" w:lineRule="auto"/>
        <w:ind w:left="0"/>
        <w:jc w:val="both"/>
        <w:rPr>
          <w:rFonts w:cstheme="minorHAnsi"/>
          <w:sz w:val="20"/>
          <w:szCs w:val="20"/>
        </w:rPr>
      </w:pPr>
    </w:p>
    <w:p w:rsidR="00527226" w:rsidRPr="00F918A3" w:rsidRDefault="00527226" w:rsidP="00527226">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527226" w:rsidRDefault="00527226" w:rsidP="00527226">
      <w:pPr>
        <w:ind w:left="426"/>
        <w:jc w:val="both"/>
        <w:rPr>
          <w:rFonts w:asciiTheme="minorHAnsi" w:hAnsiTheme="minorHAnsi" w:cstheme="minorHAnsi"/>
          <w:sz w:val="20"/>
          <w:szCs w:val="20"/>
        </w:rPr>
      </w:pPr>
    </w:p>
    <w:p w:rsidR="00527226" w:rsidRPr="00F918A3" w:rsidRDefault="00527226" w:rsidP="00527226">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527226" w:rsidRPr="00F918A3" w:rsidRDefault="00527226" w:rsidP="00527226">
      <w:pPr>
        <w:ind w:left="426"/>
        <w:jc w:val="both"/>
        <w:rPr>
          <w:rFonts w:asciiTheme="minorHAnsi" w:hAnsiTheme="minorHAnsi" w:cstheme="minorHAnsi"/>
          <w:sz w:val="20"/>
          <w:szCs w:val="20"/>
        </w:rPr>
      </w:pPr>
    </w:p>
    <w:p w:rsidR="00527226" w:rsidRPr="00F918A3" w:rsidRDefault="00527226" w:rsidP="00527226">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527226" w:rsidRPr="00F918A3" w:rsidRDefault="00527226" w:rsidP="00527226">
      <w:pPr>
        <w:ind w:left="426"/>
        <w:jc w:val="both"/>
        <w:rPr>
          <w:rFonts w:asciiTheme="minorHAnsi" w:hAnsiTheme="minorHAnsi" w:cstheme="minorHAnsi"/>
          <w:sz w:val="20"/>
          <w:szCs w:val="20"/>
        </w:rPr>
      </w:pPr>
    </w:p>
    <w:p w:rsidR="00527226" w:rsidRDefault="00527226" w:rsidP="00527226">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527226" w:rsidRPr="00F918A3" w:rsidRDefault="00527226" w:rsidP="00527226">
      <w:pPr>
        <w:jc w:val="both"/>
        <w:rPr>
          <w:rFonts w:asciiTheme="minorHAnsi" w:hAnsiTheme="minorHAnsi" w:cstheme="minorHAnsi"/>
          <w:sz w:val="20"/>
          <w:szCs w:val="20"/>
        </w:rPr>
      </w:pPr>
    </w:p>
    <w:p w:rsidR="00527226" w:rsidRPr="00F918A3" w:rsidRDefault="00527226" w:rsidP="00527226">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527226" w:rsidRPr="00F918A3" w:rsidRDefault="00527226" w:rsidP="00527226">
      <w:pPr>
        <w:ind w:left="426"/>
        <w:jc w:val="both"/>
        <w:rPr>
          <w:rFonts w:asciiTheme="minorHAnsi" w:hAnsiTheme="minorHAnsi" w:cstheme="minorHAnsi"/>
          <w:sz w:val="20"/>
          <w:szCs w:val="20"/>
        </w:rPr>
      </w:pPr>
    </w:p>
    <w:p w:rsidR="00527226" w:rsidRPr="00F918A3" w:rsidRDefault="00527226" w:rsidP="00527226">
      <w:pPr>
        <w:jc w:val="both"/>
        <w:rPr>
          <w:rFonts w:asciiTheme="minorHAnsi" w:hAnsiTheme="minorHAnsi" w:cstheme="minorHAnsi"/>
          <w:sz w:val="20"/>
          <w:szCs w:val="20"/>
        </w:rPr>
      </w:pPr>
      <w:r w:rsidRPr="00F918A3">
        <w:rPr>
          <w:rFonts w:asciiTheme="minorHAnsi" w:hAnsiTheme="minorHAnsi" w:cstheme="minorHAnsi"/>
          <w:sz w:val="20"/>
          <w:szCs w:val="20"/>
        </w:rPr>
        <w:t>El contratista debe</w:t>
      </w:r>
      <w:r>
        <w:rPr>
          <w:rFonts w:asciiTheme="minorHAnsi" w:hAnsiTheme="minorHAnsi" w:cstheme="minorHAnsi"/>
          <w:sz w:val="20"/>
          <w:szCs w:val="20"/>
        </w:rPr>
        <w:t>rá</w:t>
      </w:r>
      <w:r w:rsidRPr="00F918A3">
        <w:rPr>
          <w:rFonts w:asciiTheme="minorHAnsi" w:hAnsiTheme="minorHAnsi" w:cstheme="minorHAnsi"/>
          <w:sz w:val="20"/>
          <w:szCs w:val="20"/>
        </w:rPr>
        <w:t xml:space="preserve"> realizar la limpieza general de la tubería, válvulas y accesorios presentes en la cámara, se entiende por accesorios, a </w:t>
      </w:r>
      <w:r>
        <w:rPr>
          <w:rFonts w:asciiTheme="minorHAnsi" w:hAnsiTheme="minorHAnsi" w:cstheme="minorHAnsi"/>
          <w:sz w:val="20"/>
          <w:szCs w:val="20"/>
        </w:rPr>
        <w:t xml:space="preserve">las bridas, espárragos, </w:t>
      </w:r>
      <w:r w:rsidRPr="00F918A3">
        <w:rPr>
          <w:rFonts w:asciiTheme="minorHAnsi" w:hAnsiTheme="minorHAnsi" w:cstheme="minorHAnsi"/>
          <w:sz w:val="20"/>
          <w:szCs w:val="20"/>
        </w:rPr>
        <w:t xml:space="preserve">codos, </w:t>
      </w:r>
      <w:proofErr w:type="spellStart"/>
      <w:r w:rsidRPr="00F918A3">
        <w:rPr>
          <w:rFonts w:asciiTheme="minorHAnsi" w:hAnsiTheme="minorHAnsi" w:cstheme="minorHAnsi"/>
          <w:sz w:val="20"/>
          <w:szCs w:val="20"/>
        </w:rPr>
        <w:t>tees</w:t>
      </w:r>
      <w:proofErr w:type="spellEnd"/>
      <w:r w:rsidRPr="00F918A3">
        <w:rPr>
          <w:rFonts w:asciiTheme="minorHAnsi" w:hAnsiTheme="minorHAnsi" w:cstheme="minorHAnsi"/>
          <w:sz w:val="20"/>
          <w:szCs w:val="20"/>
        </w:rPr>
        <w:t>, reducciones u otros utilizados para la construcción.</w:t>
      </w:r>
    </w:p>
    <w:p w:rsidR="00527226" w:rsidRPr="00F918A3" w:rsidRDefault="00527226" w:rsidP="00527226">
      <w:pPr>
        <w:jc w:val="both"/>
        <w:rPr>
          <w:rFonts w:asciiTheme="minorHAnsi" w:hAnsiTheme="minorHAnsi" w:cstheme="minorHAnsi"/>
          <w:sz w:val="20"/>
          <w:szCs w:val="20"/>
        </w:rPr>
      </w:pPr>
    </w:p>
    <w:p w:rsidR="00527226" w:rsidRPr="00F918A3" w:rsidRDefault="00527226" w:rsidP="00527226">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527226" w:rsidRDefault="00527226" w:rsidP="00527226">
      <w:pPr>
        <w:jc w:val="both"/>
        <w:rPr>
          <w:rFonts w:asciiTheme="minorHAnsi" w:hAnsiTheme="minorHAnsi" w:cstheme="minorHAnsi"/>
          <w:sz w:val="20"/>
          <w:szCs w:val="20"/>
        </w:rPr>
      </w:pPr>
    </w:p>
    <w:p w:rsidR="00527226" w:rsidRPr="00F918A3" w:rsidRDefault="00527226" w:rsidP="00527226">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w:t>
      </w:r>
      <w:r>
        <w:rPr>
          <w:rFonts w:asciiTheme="minorHAnsi" w:hAnsiTheme="minorHAnsi" w:cstheme="minorHAnsi"/>
          <w:sz w:val="20"/>
          <w:szCs w:val="20"/>
        </w:rPr>
        <w:t>e</w:t>
      </w:r>
      <w:r w:rsidRPr="00F918A3">
        <w:rPr>
          <w:rFonts w:asciiTheme="minorHAnsi" w:hAnsiTheme="minorHAnsi" w:cstheme="minorHAnsi"/>
          <w:sz w:val="20"/>
          <w:szCs w:val="20"/>
        </w:rPr>
        <w:t>l supervisor</w:t>
      </w:r>
      <w:r>
        <w:rPr>
          <w:rFonts w:asciiTheme="minorHAnsi" w:hAnsiTheme="minorHAnsi" w:cstheme="minorHAnsi"/>
          <w:sz w:val="20"/>
          <w:szCs w:val="20"/>
        </w:rPr>
        <w:t xml:space="preserve"> de obra</w:t>
      </w:r>
      <w:r w:rsidRPr="00F918A3">
        <w:rPr>
          <w:rFonts w:asciiTheme="minorHAnsi" w:hAnsiTheme="minorHAnsi" w:cstheme="minorHAnsi"/>
          <w:sz w:val="20"/>
          <w:szCs w:val="20"/>
        </w:rPr>
        <w:t xml:space="preserve"> deberá instruir si se realizar</w:t>
      </w:r>
      <w:r>
        <w:rPr>
          <w:rFonts w:asciiTheme="minorHAnsi" w:hAnsiTheme="minorHAnsi" w:cstheme="minorHAnsi"/>
          <w:sz w:val="20"/>
          <w:szCs w:val="20"/>
        </w:rPr>
        <w:t>á</w:t>
      </w:r>
      <w:r w:rsidRPr="00F918A3">
        <w:rPr>
          <w:rFonts w:asciiTheme="minorHAnsi" w:hAnsiTheme="minorHAnsi" w:cstheme="minorHAnsi"/>
          <w:sz w:val="20"/>
          <w:szCs w:val="20"/>
        </w:rPr>
        <w:t xml:space="preserve"> la limpieza mediante lija</w:t>
      </w:r>
      <w:r>
        <w:rPr>
          <w:rFonts w:asciiTheme="minorHAnsi" w:hAnsiTheme="minorHAnsi" w:cstheme="minorHAnsi"/>
          <w:sz w:val="20"/>
          <w:szCs w:val="20"/>
        </w:rPr>
        <w:t xml:space="preserve">, blíster </w:t>
      </w:r>
      <w:proofErr w:type="spellStart"/>
      <w:r>
        <w:rPr>
          <w:rFonts w:asciiTheme="minorHAnsi" w:hAnsiTheme="minorHAnsi" w:cstheme="minorHAnsi"/>
          <w:sz w:val="20"/>
          <w:szCs w:val="20"/>
        </w:rPr>
        <w:t>blaster</w:t>
      </w:r>
      <w:proofErr w:type="spellEnd"/>
      <w:r>
        <w:rPr>
          <w:rFonts w:asciiTheme="minorHAnsi" w:hAnsiTheme="minorHAnsi" w:cstheme="minorHAnsi"/>
          <w:sz w:val="20"/>
          <w:szCs w:val="20"/>
        </w:rPr>
        <w:t xml:space="preserve">, u otro </w:t>
      </w:r>
      <w:r w:rsidRPr="007677A6">
        <w:rPr>
          <w:rFonts w:asciiTheme="minorHAnsi" w:hAnsiTheme="minorHAnsi" w:cstheme="minorHAnsi"/>
          <w:sz w:val="20"/>
          <w:szCs w:val="20"/>
        </w:rPr>
        <w:t>método adecuado que proporcione el grado de limpieza aprobado por el Supervisor de Obra</w:t>
      </w:r>
      <w:r>
        <w:rPr>
          <w:rFonts w:asciiTheme="minorHAnsi" w:hAnsiTheme="minorHAnsi" w:cstheme="minorHAnsi"/>
          <w:sz w:val="20"/>
          <w:szCs w:val="20"/>
        </w:rPr>
        <w:t xml:space="preserve">, </w:t>
      </w:r>
      <w:r w:rsidRPr="00F918A3">
        <w:rPr>
          <w:rFonts w:asciiTheme="minorHAnsi" w:hAnsiTheme="minorHAnsi" w:cstheme="minorHAnsi"/>
          <w:sz w:val="20"/>
          <w:szCs w:val="20"/>
        </w:rPr>
        <w:t xml:space="preserve">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527226" w:rsidRPr="00F918A3" w:rsidRDefault="00527226" w:rsidP="00527226">
      <w:pPr>
        <w:jc w:val="both"/>
        <w:rPr>
          <w:rFonts w:asciiTheme="minorHAnsi" w:hAnsiTheme="minorHAnsi" w:cstheme="minorHAnsi"/>
          <w:sz w:val="20"/>
          <w:szCs w:val="20"/>
        </w:rPr>
      </w:pPr>
    </w:p>
    <w:p w:rsidR="00527226" w:rsidRPr="00643F3E" w:rsidRDefault="00527226" w:rsidP="00527226">
      <w:pPr>
        <w:jc w:val="both"/>
        <w:rPr>
          <w:rFonts w:asciiTheme="minorHAnsi" w:hAnsiTheme="minorHAnsi" w:cstheme="minorHAnsi"/>
          <w:sz w:val="20"/>
          <w:szCs w:val="20"/>
        </w:rPr>
      </w:pPr>
      <w:r w:rsidRPr="00643F3E">
        <w:rPr>
          <w:rFonts w:asciiTheme="minorHAnsi" w:hAnsiTheme="minorHAnsi" w:cstheme="minorHAnsi"/>
          <w:sz w:val="20"/>
          <w:szCs w:val="20"/>
        </w:rPr>
        <w:lastRenderedPageBreak/>
        <w:t xml:space="preserve">Las limpiezas deben contar con la aprobación del supervisor de obras. </w:t>
      </w:r>
    </w:p>
    <w:p w:rsidR="00527226" w:rsidRDefault="00527226" w:rsidP="00527226">
      <w:pPr>
        <w:jc w:val="both"/>
        <w:rPr>
          <w:rFonts w:asciiTheme="minorHAnsi" w:hAnsiTheme="minorHAnsi" w:cstheme="minorHAnsi"/>
          <w:sz w:val="20"/>
          <w:szCs w:val="20"/>
        </w:rPr>
      </w:pPr>
    </w:p>
    <w:p w:rsidR="00527226" w:rsidRPr="00F918A3" w:rsidRDefault="00527226" w:rsidP="00527226">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Blister</w:t>
      </w:r>
      <w:proofErr w:type="spellEnd"/>
      <w:r w:rsidRPr="00F918A3">
        <w:rPr>
          <w:rFonts w:cstheme="minorHAnsi"/>
          <w:b/>
          <w:bCs/>
          <w:sz w:val="20"/>
          <w:szCs w:val="20"/>
        </w:rPr>
        <w:t xml:space="preserve"> </w:t>
      </w:r>
      <w:proofErr w:type="spellStart"/>
      <w:r w:rsidRPr="00F918A3">
        <w:rPr>
          <w:rFonts w:cstheme="minorHAnsi"/>
          <w:b/>
          <w:bCs/>
          <w:sz w:val="20"/>
          <w:szCs w:val="20"/>
        </w:rPr>
        <w:t>Blaster</w:t>
      </w:r>
      <w:proofErr w:type="spellEnd"/>
    </w:p>
    <w:p w:rsidR="00527226" w:rsidRPr="00F918A3" w:rsidRDefault="00527226" w:rsidP="00527226">
      <w:pPr>
        <w:pStyle w:val="Sangra3detindependiente"/>
        <w:autoSpaceDE w:val="0"/>
        <w:autoSpaceDN w:val="0"/>
        <w:adjustRightInd w:val="0"/>
        <w:spacing w:after="0" w:line="240" w:lineRule="auto"/>
        <w:ind w:left="0"/>
        <w:jc w:val="both"/>
        <w:rPr>
          <w:rFonts w:cstheme="minorHAnsi"/>
          <w:sz w:val="20"/>
          <w:szCs w:val="20"/>
        </w:rPr>
      </w:pPr>
    </w:p>
    <w:p w:rsidR="00527226" w:rsidRPr="00F918A3" w:rsidRDefault="00527226" w:rsidP="00527226">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w:t>
      </w:r>
      <w:proofErr w:type="spellStart"/>
      <w:r>
        <w:rPr>
          <w:rFonts w:cstheme="minorHAnsi"/>
          <w:sz w:val="20"/>
          <w:szCs w:val="20"/>
        </w:rPr>
        <w:t>blaster</w:t>
      </w:r>
      <w:proofErr w:type="spellEnd"/>
      <w:r>
        <w:rPr>
          <w:rFonts w:cstheme="minorHAnsi"/>
          <w:sz w:val="20"/>
          <w:szCs w:val="20"/>
        </w:rPr>
        <w:t xml:space="preserve"> para la limpieza de las tuberías, válvulas y accesorios, </w:t>
      </w:r>
      <w:r w:rsidRPr="00F918A3">
        <w:rPr>
          <w:rFonts w:cstheme="minorHAnsi"/>
          <w:sz w:val="20"/>
          <w:szCs w:val="20"/>
        </w:rPr>
        <w:t>Inicialmente se</w:t>
      </w:r>
      <w:r>
        <w:rPr>
          <w:rFonts w:cstheme="minorHAnsi"/>
          <w:sz w:val="20"/>
          <w:szCs w:val="20"/>
        </w:rPr>
        <w:t xml:space="preserve"> deberá </w:t>
      </w:r>
      <w:r w:rsidRPr="00F918A3">
        <w:rPr>
          <w:rFonts w:cstheme="minorHAnsi"/>
          <w:sz w:val="20"/>
          <w:szCs w:val="20"/>
        </w:rPr>
        <w:t>asegura</w:t>
      </w:r>
      <w:r>
        <w:rPr>
          <w:rFonts w:cstheme="minorHAnsi"/>
          <w:sz w:val="20"/>
          <w:szCs w:val="20"/>
        </w:rPr>
        <w:t>r</w:t>
      </w:r>
      <w:r w:rsidRPr="00F918A3">
        <w:rPr>
          <w:rFonts w:cstheme="minorHAnsi"/>
          <w:sz w:val="20"/>
          <w:szCs w:val="20"/>
        </w:rPr>
        <w:t xml:space="preserve"> que se ha</w:t>
      </w:r>
      <w:r>
        <w:rPr>
          <w:rFonts w:cstheme="minorHAnsi"/>
          <w:sz w:val="20"/>
          <w:szCs w:val="20"/>
        </w:rPr>
        <w:t>ya</w:t>
      </w:r>
      <w:r w:rsidRPr="00F918A3">
        <w:rPr>
          <w:rFonts w:cstheme="minorHAnsi"/>
          <w:sz w:val="20"/>
          <w:szCs w:val="20"/>
        </w:rPr>
        <w:t xml:space="preserve"> limpiado lo más posible cualquier presencia de aceite o grasa mediante la utilización de algún solvente apropiado. </w:t>
      </w:r>
    </w:p>
    <w:p w:rsidR="00527226" w:rsidRPr="00F918A3" w:rsidRDefault="00527226" w:rsidP="00527226">
      <w:pPr>
        <w:ind w:left="426"/>
        <w:jc w:val="both"/>
        <w:rPr>
          <w:rFonts w:asciiTheme="minorHAnsi" w:hAnsiTheme="minorHAnsi" w:cstheme="minorHAnsi"/>
          <w:sz w:val="20"/>
          <w:szCs w:val="20"/>
        </w:rPr>
      </w:pPr>
    </w:p>
    <w:p w:rsidR="00527226" w:rsidRPr="00F918A3" w:rsidRDefault="00527226" w:rsidP="00527226">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w:t>
      </w:r>
      <w:proofErr w:type="spellStart"/>
      <w:r w:rsidRPr="00F918A3">
        <w:rPr>
          <w:rFonts w:asciiTheme="minorHAnsi" w:hAnsiTheme="minorHAnsi" w:cstheme="minorHAnsi"/>
          <w:sz w:val="20"/>
          <w:szCs w:val="20"/>
        </w:rPr>
        <w:t>b</w:t>
      </w:r>
      <w:r>
        <w:rPr>
          <w:rFonts w:asciiTheme="minorHAnsi" w:hAnsiTheme="minorHAnsi" w:cstheme="minorHAnsi"/>
          <w:sz w:val="20"/>
          <w:szCs w:val="20"/>
        </w:rPr>
        <w:t>l</w:t>
      </w:r>
      <w:r w:rsidRPr="00F918A3">
        <w:rPr>
          <w:rFonts w:asciiTheme="minorHAnsi" w:hAnsiTheme="minorHAnsi" w:cstheme="minorHAnsi"/>
          <w:sz w:val="20"/>
          <w:szCs w:val="20"/>
        </w:rPr>
        <w:t>iste</w:t>
      </w:r>
      <w:r>
        <w:rPr>
          <w:rFonts w:asciiTheme="minorHAnsi" w:hAnsiTheme="minorHAnsi" w:cstheme="minorHAnsi"/>
          <w:sz w:val="20"/>
          <w:szCs w:val="20"/>
        </w:rPr>
        <w:t>r</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utilizando su equipo correspondiente, se realiza</w:t>
      </w:r>
      <w:r>
        <w:rPr>
          <w:rFonts w:asciiTheme="minorHAnsi" w:hAnsiTheme="minorHAnsi" w:cstheme="minorHAnsi"/>
          <w:sz w:val="20"/>
          <w:szCs w:val="20"/>
        </w:rPr>
        <w:t>rá</w:t>
      </w:r>
      <w:r w:rsidRPr="00F918A3">
        <w:rPr>
          <w:rFonts w:asciiTheme="minorHAnsi" w:hAnsiTheme="minorHAnsi" w:cstheme="minorHAnsi"/>
          <w:sz w:val="20"/>
          <w:szCs w:val="20"/>
        </w:rPr>
        <w:t xml:space="preserve"> el paso del mismo hasta eliminar todo rastro de óxido, dejando la superficie con un acabado de perfil de metal brillante. Posteriormente se determina</w:t>
      </w:r>
      <w:r>
        <w:rPr>
          <w:rFonts w:asciiTheme="minorHAnsi" w:hAnsiTheme="minorHAnsi" w:cstheme="minorHAnsi"/>
          <w:sz w:val="20"/>
          <w:szCs w:val="20"/>
        </w:rPr>
        <w:t>rá</w:t>
      </w:r>
      <w:r w:rsidRPr="00F918A3">
        <w:rPr>
          <w:rFonts w:asciiTheme="minorHAnsi" w:hAnsiTheme="minorHAnsi" w:cstheme="minorHAnsi"/>
          <w:sz w:val="20"/>
          <w:szCs w:val="20"/>
        </w:rPr>
        <w:t xml:space="preserve"> si el grado alcanzado es el recomendado por el fabricante del producto a utilizar posteriormente. </w:t>
      </w:r>
    </w:p>
    <w:p w:rsidR="00527226" w:rsidRDefault="00527226" w:rsidP="00527226">
      <w:pPr>
        <w:jc w:val="both"/>
        <w:rPr>
          <w:rFonts w:asciiTheme="minorHAnsi" w:hAnsiTheme="minorHAnsi" w:cstheme="minorHAnsi"/>
          <w:sz w:val="20"/>
          <w:szCs w:val="20"/>
        </w:rPr>
      </w:pPr>
    </w:p>
    <w:p w:rsidR="00527226" w:rsidRPr="00643F3E" w:rsidRDefault="00527226" w:rsidP="00527226">
      <w:pPr>
        <w:contextualSpacing/>
        <w:jc w:val="both"/>
        <w:rPr>
          <w:rFonts w:ascii="Calibri" w:hAnsi="Calibri" w:cs="Calibri"/>
          <w:b/>
          <w:bCs/>
          <w:sz w:val="20"/>
          <w:szCs w:val="20"/>
          <w:lang w:eastAsia="es-BO"/>
        </w:rPr>
      </w:pPr>
      <w:r w:rsidRPr="00643F3E">
        <w:rPr>
          <w:rFonts w:ascii="Calibri" w:hAnsi="Calibri" w:cs="Calibri"/>
          <w:b/>
          <w:bCs/>
          <w:sz w:val="20"/>
          <w:szCs w:val="20"/>
          <w:lang w:eastAsia="es-BO"/>
        </w:rPr>
        <w:t xml:space="preserve">Verificación de grado de limpieza </w:t>
      </w:r>
    </w:p>
    <w:p w:rsidR="00527226" w:rsidRPr="00643F3E" w:rsidRDefault="00527226" w:rsidP="00527226">
      <w:pPr>
        <w:contextualSpacing/>
        <w:jc w:val="both"/>
        <w:rPr>
          <w:rFonts w:ascii="Calibri" w:hAnsi="Calibri" w:cs="Calibri"/>
          <w:bCs/>
          <w:sz w:val="20"/>
          <w:szCs w:val="20"/>
          <w:lang w:eastAsia="es-BO"/>
        </w:rPr>
      </w:pPr>
    </w:p>
    <w:p w:rsidR="00527226" w:rsidRPr="00643F3E" w:rsidRDefault="00527226" w:rsidP="00527226">
      <w:pPr>
        <w:contextualSpacing/>
        <w:jc w:val="both"/>
        <w:rPr>
          <w:rFonts w:ascii="Calibri" w:hAnsi="Calibri" w:cs="Calibri"/>
          <w:bCs/>
          <w:sz w:val="20"/>
          <w:szCs w:val="20"/>
          <w:lang w:eastAsia="es-BO"/>
        </w:rPr>
      </w:pPr>
      <w:r w:rsidRPr="00643F3E">
        <w:rPr>
          <w:rFonts w:ascii="Calibri" w:hAnsi="Calibri" w:cs="Calibri"/>
          <w:bCs/>
          <w:sz w:val="20"/>
          <w:szCs w:val="20"/>
          <w:lang w:eastAsia="es-BO"/>
        </w:rPr>
        <w:t xml:space="preserve">Cualquiera fuese el método a emplear para la limpieza, se usa equipo </w:t>
      </w:r>
      <w:proofErr w:type="spellStart"/>
      <w:r w:rsidRPr="00643F3E">
        <w:rPr>
          <w:rFonts w:ascii="Calibri" w:hAnsi="Calibri" w:cs="Calibri"/>
          <w:bCs/>
          <w:sz w:val="20"/>
          <w:szCs w:val="20"/>
          <w:lang w:eastAsia="es-BO"/>
        </w:rPr>
        <w:t>rugosimetro</w:t>
      </w:r>
      <w:proofErr w:type="spellEnd"/>
      <w:r w:rsidRPr="00643F3E">
        <w:rPr>
          <w:rFonts w:ascii="Calibri" w:hAnsi="Calibri" w:cs="Calibri"/>
          <w:bCs/>
          <w:sz w:val="20"/>
          <w:szCs w:val="20"/>
          <w:lang w:eastAsia="es-BO"/>
        </w:rPr>
        <w:t xml:space="preserve"> para determinar las irregularidades que posee una </w:t>
      </w:r>
      <w:hyperlink r:id="rId26" w:tooltip="Superficie (física)" w:history="1">
        <w:r w:rsidRPr="00643F3E">
          <w:rPr>
            <w:rFonts w:ascii="Calibri" w:hAnsi="Calibri" w:cs="Calibri"/>
            <w:bCs/>
            <w:sz w:val="20"/>
            <w:szCs w:val="20"/>
            <w:lang w:eastAsia="es-BO"/>
          </w:rPr>
          <w:t>superficie</w:t>
        </w:r>
      </w:hyperlink>
      <w:r w:rsidRPr="00643F3E">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527226" w:rsidRPr="00F918A3" w:rsidRDefault="00527226" w:rsidP="00527226">
      <w:pPr>
        <w:jc w:val="both"/>
        <w:rPr>
          <w:rFonts w:asciiTheme="minorHAnsi" w:hAnsiTheme="minorHAnsi" w:cstheme="minorHAnsi"/>
          <w:sz w:val="20"/>
          <w:szCs w:val="20"/>
        </w:rPr>
      </w:pPr>
    </w:p>
    <w:p w:rsidR="00527226" w:rsidRPr="00F918A3" w:rsidRDefault="00527226" w:rsidP="00527226">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w:t>
      </w:r>
      <w:r>
        <w:rPr>
          <w:rFonts w:asciiTheme="minorHAnsi" w:hAnsiTheme="minorHAnsi" w:cstheme="minorHAnsi"/>
          <w:b/>
          <w:sz w:val="20"/>
          <w:szCs w:val="20"/>
        </w:rPr>
        <w:t>bridas</w:t>
      </w:r>
      <w:r w:rsidRPr="00897509">
        <w:rPr>
          <w:rFonts w:ascii="Calibri" w:hAnsi="Calibri" w:cs="Calibri"/>
          <w:b/>
          <w:bCs/>
          <w:sz w:val="22"/>
          <w:szCs w:val="22"/>
          <w:lang w:eastAsia="es-BO"/>
        </w:rPr>
        <w:t>, aplicación de ceras micro-cristalinas</w:t>
      </w:r>
    </w:p>
    <w:p w:rsidR="00527226" w:rsidRPr="00F918A3" w:rsidRDefault="00527226" w:rsidP="00527226">
      <w:pPr>
        <w:jc w:val="both"/>
        <w:rPr>
          <w:rFonts w:asciiTheme="minorHAnsi" w:hAnsiTheme="minorHAnsi" w:cstheme="minorHAnsi"/>
          <w:b/>
          <w:sz w:val="20"/>
          <w:szCs w:val="20"/>
        </w:rPr>
      </w:pPr>
    </w:p>
    <w:p w:rsidR="00527226" w:rsidRPr="00EF322F" w:rsidRDefault="00527226" w:rsidP="00527226">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Para el revestimiento se deberá tomar en cuenta lo especificado en la norma NACE RP0375 y ANSI/AWWA C217 para el uso de materiales adecuados.</w:t>
      </w:r>
    </w:p>
    <w:p w:rsidR="00527226" w:rsidRPr="00EF322F" w:rsidRDefault="00527226" w:rsidP="00527226">
      <w:pPr>
        <w:autoSpaceDE w:val="0"/>
        <w:autoSpaceDN w:val="0"/>
        <w:adjustRightInd w:val="0"/>
        <w:jc w:val="both"/>
        <w:rPr>
          <w:rFonts w:ascii="Calibri" w:hAnsi="Calibri" w:cs="Calibri"/>
          <w:bCs/>
          <w:sz w:val="20"/>
          <w:szCs w:val="20"/>
          <w:lang w:eastAsia="es-BO"/>
        </w:rPr>
      </w:pPr>
    </w:p>
    <w:p w:rsidR="00527226" w:rsidRPr="00EF322F" w:rsidRDefault="00527226" w:rsidP="00527226">
      <w:pPr>
        <w:jc w:val="both"/>
        <w:rPr>
          <w:rFonts w:ascii="Calibri" w:hAnsi="Calibri" w:cs="Calibri"/>
          <w:bCs/>
          <w:sz w:val="20"/>
          <w:szCs w:val="20"/>
          <w:lang w:eastAsia="es-BO"/>
        </w:rPr>
      </w:pPr>
      <w:r w:rsidRPr="00EF322F">
        <w:rPr>
          <w:rFonts w:ascii="Calibri" w:hAnsi="Calibri" w:cs="Calibri"/>
          <w:bCs/>
          <w:sz w:val="20"/>
          <w:szCs w:val="20"/>
          <w:lang w:eastAsia="es-BO"/>
        </w:rPr>
        <w:t>El sistema a ser utilizado en las bridas, accesorios y válvulas dentro las cámaras es el de cinta Cera (</w:t>
      </w:r>
      <w:proofErr w:type="spellStart"/>
      <w:r w:rsidRPr="00EF322F">
        <w:rPr>
          <w:rFonts w:ascii="Calibri" w:hAnsi="Calibri" w:cs="Calibri"/>
          <w:bCs/>
          <w:sz w:val="20"/>
          <w:szCs w:val="20"/>
          <w:lang w:eastAsia="es-BO"/>
        </w:rPr>
        <w:t>Wax</w:t>
      </w:r>
      <w:proofErr w:type="spellEnd"/>
      <w:r w:rsidRPr="00EF322F">
        <w:rPr>
          <w:rFonts w:ascii="Calibri" w:hAnsi="Calibri" w:cs="Calibri"/>
          <w:bCs/>
          <w:sz w:val="20"/>
          <w:szCs w:val="20"/>
          <w:lang w:eastAsia="es-BO"/>
        </w:rPr>
        <w:t xml:space="preserve">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capa de soporte o refuerzo, que actúa como resistencia mecánica y dieléctrica protegiendo la primer capa. Este sistema deberá ser aplicado a las bridas, cuerpo de la válvula y parte de la tubería en los extremos de las bridas hasta 20 cm de tubería (ver esquema de abajo), el procedimiento a ser aplicado deberá seguir los pasos recomendados por el fabricante.</w:t>
      </w:r>
    </w:p>
    <w:p w:rsidR="00527226" w:rsidRPr="00EF322F" w:rsidRDefault="00527226" w:rsidP="00527226">
      <w:pPr>
        <w:jc w:val="both"/>
        <w:rPr>
          <w:rFonts w:ascii="Calibri" w:hAnsi="Calibri" w:cs="Calibri"/>
          <w:bCs/>
          <w:sz w:val="20"/>
          <w:szCs w:val="20"/>
          <w:lang w:eastAsia="es-BO"/>
        </w:rPr>
      </w:pPr>
    </w:p>
    <w:p w:rsidR="00527226" w:rsidRPr="00EF322F" w:rsidRDefault="00527226" w:rsidP="00527226">
      <w:pPr>
        <w:jc w:val="both"/>
        <w:rPr>
          <w:rFonts w:ascii="Calibri" w:hAnsi="Calibri" w:cs="Calibri"/>
          <w:bCs/>
          <w:sz w:val="20"/>
          <w:szCs w:val="20"/>
          <w:lang w:eastAsia="es-BO"/>
        </w:rPr>
      </w:pPr>
      <w:r w:rsidRPr="00EF322F">
        <w:rPr>
          <w:rFonts w:ascii="Calibri" w:hAnsi="Calibri"/>
          <w:noProof/>
          <w:sz w:val="20"/>
          <w:szCs w:val="20"/>
        </w:rPr>
        <mc:AlternateContent>
          <mc:Choice Requires="wps">
            <w:drawing>
              <wp:anchor distT="0" distB="0" distL="114300" distR="114300" simplePos="0" relativeHeight="251726848" behindDoc="0" locked="0" layoutInCell="1" allowOverlap="1" wp14:anchorId="791D146E" wp14:editId="6BA5C807">
                <wp:simplePos x="0" y="0"/>
                <wp:positionH relativeFrom="column">
                  <wp:posOffset>3243920</wp:posOffset>
                </wp:positionH>
                <wp:positionV relativeFrom="paragraph">
                  <wp:posOffset>-2540</wp:posOffset>
                </wp:positionV>
                <wp:extent cx="1074420" cy="354330"/>
                <wp:effectExtent l="0" t="0" r="0" b="7620"/>
                <wp:wrapNone/>
                <wp:docPr id="124" name="Cuadro de texto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4B70" w:rsidRPr="00774D78" w:rsidRDefault="006F4B70" w:rsidP="00527226">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91D146E" id="Cuadro de texto 124" o:spid="_x0000_s1122" type="#_x0000_t202" style="position:absolute;left:0;text-align:left;margin-left:255.45pt;margin-top:-.2pt;width:84.6pt;height:27.9pt;z-index:251726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" stroked="f">
                <v:textbox style="mso-fit-shape-to-text:t">
                  <w:txbxContent>
                    <w:p w:rsidR="006F4B70" w:rsidRPr="00774D78" w:rsidRDefault="006F4B70" w:rsidP="00527226">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v:textbox>
              </v:shape>
            </w:pict>
          </mc:Fallback>
        </mc:AlternateContent>
      </w:r>
      <w:r w:rsidRPr="00EF322F">
        <w:rPr>
          <w:rFonts w:ascii="Calibri" w:hAnsi="Calibri"/>
          <w:noProof/>
          <w:sz w:val="20"/>
          <w:szCs w:val="20"/>
        </w:rPr>
        <w:drawing>
          <wp:anchor distT="0" distB="0" distL="114300" distR="114300" simplePos="0" relativeHeight="251728896" behindDoc="1" locked="0" layoutInCell="1" allowOverlap="1" wp14:anchorId="51F7AF5A" wp14:editId="260EDE72">
            <wp:simplePos x="0" y="0"/>
            <wp:positionH relativeFrom="column">
              <wp:posOffset>1758315</wp:posOffset>
            </wp:positionH>
            <wp:positionV relativeFrom="paragraph">
              <wp:posOffset>152400</wp:posOffset>
            </wp:positionV>
            <wp:extent cx="1657350" cy="1181100"/>
            <wp:effectExtent l="0" t="0" r="0" b="0"/>
            <wp:wrapNone/>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226" w:rsidRPr="00EF322F" w:rsidRDefault="00527226" w:rsidP="00527226">
      <w:pPr>
        <w:pStyle w:val="Prrafodelista"/>
        <w:ind w:left="2268"/>
        <w:jc w:val="both"/>
        <w:rPr>
          <w:rFonts w:ascii="Calibri" w:hAnsi="Calibri" w:cs="Calibri"/>
          <w:bCs/>
          <w:sz w:val="20"/>
          <w:szCs w:val="20"/>
          <w:lang w:eastAsia="es-BO"/>
        </w:rPr>
      </w:pPr>
      <w:r w:rsidRPr="00EF322F">
        <w:rPr>
          <w:rFonts w:ascii="Calibri" w:hAnsi="Calibri"/>
          <w:noProof/>
          <w:sz w:val="20"/>
          <w:szCs w:val="20"/>
        </w:rPr>
        <mc:AlternateContent>
          <mc:Choice Requires="wps">
            <w:drawing>
              <wp:anchor distT="0" distB="0" distL="114300" distR="114300" simplePos="0" relativeHeight="251727872" behindDoc="0" locked="0" layoutInCell="1" allowOverlap="1" wp14:anchorId="23789195" wp14:editId="6375D69F">
                <wp:simplePos x="0" y="0"/>
                <wp:positionH relativeFrom="column">
                  <wp:posOffset>2981325</wp:posOffset>
                </wp:positionH>
                <wp:positionV relativeFrom="paragraph">
                  <wp:posOffset>46355</wp:posOffset>
                </wp:positionV>
                <wp:extent cx="327660" cy="121920"/>
                <wp:effectExtent l="38100" t="0" r="15240" b="68580"/>
                <wp:wrapNone/>
                <wp:docPr id="125" name="Conector recto de flecha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8472FD" id="Conector recto de flecha 125" o:spid="_x0000_s1026" type="#_x0000_t32" style="position:absolute;margin-left:234.75pt;margin-top:3.65pt;width:25.8pt;height:9.6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">
                <v:stroke endarrow="block"/>
              </v:shape>
            </w:pict>
          </mc:Fallback>
        </mc:AlternateContent>
      </w:r>
    </w:p>
    <w:p w:rsidR="00527226" w:rsidRPr="00EF322F" w:rsidRDefault="00527226" w:rsidP="00527226">
      <w:pPr>
        <w:pStyle w:val="Prrafodelista"/>
        <w:ind w:left="2268"/>
        <w:jc w:val="both"/>
        <w:rPr>
          <w:rFonts w:ascii="Calibri" w:hAnsi="Calibri" w:cs="Calibri"/>
          <w:bCs/>
          <w:sz w:val="20"/>
          <w:szCs w:val="20"/>
          <w:lang w:eastAsia="es-BO"/>
        </w:rPr>
      </w:pPr>
    </w:p>
    <w:p w:rsidR="00527226" w:rsidRPr="00EF322F" w:rsidRDefault="00527226" w:rsidP="00527226">
      <w:pPr>
        <w:pStyle w:val="Prrafodelista"/>
        <w:ind w:left="2268"/>
        <w:jc w:val="both"/>
        <w:rPr>
          <w:rFonts w:ascii="Calibri" w:hAnsi="Calibri" w:cs="Calibri"/>
          <w:bCs/>
          <w:sz w:val="20"/>
          <w:szCs w:val="20"/>
          <w:lang w:eastAsia="es-BO"/>
        </w:rPr>
      </w:pPr>
    </w:p>
    <w:p w:rsidR="00527226" w:rsidRPr="00EF322F" w:rsidRDefault="00527226" w:rsidP="00527226">
      <w:pPr>
        <w:pStyle w:val="Prrafodelista"/>
        <w:ind w:left="2268"/>
        <w:jc w:val="both"/>
        <w:rPr>
          <w:rFonts w:ascii="Calibri" w:hAnsi="Calibri" w:cs="Calibri"/>
          <w:bCs/>
          <w:sz w:val="20"/>
          <w:szCs w:val="20"/>
          <w:lang w:eastAsia="es-BO"/>
        </w:rPr>
      </w:pPr>
    </w:p>
    <w:p w:rsidR="00527226" w:rsidRPr="00EF322F" w:rsidRDefault="00527226" w:rsidP="00527226">
      <w:pPr>
        <w:pStyle w:val="Prrafodelista"/>
        <w:ind w:left="0"/>
        <w:jc w:val="both"/>
        <w:rPr>
          <w:rFonts w:ascii="Calibri" w:hAnsi="Calibri" w:cs="Calibri"/>
          <w:bCs/>
          <w:sz w:val="20"/>
          <w:szCs w:val="20"/>
          <w:lang w:eastAsia="es-BO"/>
        </w:rPr>
      </w:pPr>
    </w:p>
    <w:p w:rsidR="00527226" w:rsidRPr="00EF322F" w:rsidRDefault="00527226" w:rsidP="00527226">
      <w:pPr>
        <w:pStyle w:val="Prrafodelista"/>
        <w:ind w:left="0"/>
        <w:jc w:val="both"/>
        <w:rPr>
          <w:rFonts w:ascii="Calibri" w:hAnsi="Calibri" w:cs="Calibri"/>
          <w:bCs/>
          <w:sz w:val="20"/>
          <w:szCs w:val="20"/>
          <w:lang w:eastAsia="es-BO"/>
        </w:rPr>
      </w:pPr>
    </w:p>
    <w:p w:rsidR="00527226" w:rsidRPr="00EF322F" w:rsidRDefault="00527226" w:rsidP="00527226">
      <w:pPr>
        <w:pStyle w:val="Prrafodelista"/>
        <w:ind w:left="0"/>
        <w:jc w:val="both"/>
        <w:rPr>
          <w:rFonts w:ascii="Calibri" w:hAnsi="Calibri" w:cs="Calibri"/>
          <w:bCs/>
          <w:sz w:val="20"/>
          <w:szCs w:val="20"/>
          <w:lang w:eastAsia="es-BO"/>
        </w:rPr>
      </w:pPr>
    </w:p>
    <w:p w:rsidR="00527226" w:rsidRPr="00EF322F" w:rsidRDefault="00527226" w:rsidP="00527226">
      <w:pPr>
        <w:pStyle w:val="Prrafodelista"/>
        <w:ind w:left="0"/>
        <w:jc w:val="both"/>
        <w:rPr>
          <w:rFonts w:ascii="Calibri" w:hAnsi="Calibri" w:cs="Calibri"/>
          <w:bCs/>
          <w:sz w:val="20"/>
          <w:szCs w:val="20"/>
          <w:lang w:eastAsia="es-BO"/>
        </w:rPr>
      </w:pPr>
    </w:p>
    <w:p w:rsidR="00527226" w:rsidRPr="00EF322F" w:rsidRDefault="00527226" w:rsidP="00527226">
      <w:pPr>
        <w:autoSpaceDE w:val="0"/>
        <w:autoSpaceDN w:val="0"/>
        <w:adjustRightInd w:val="0"/>
        <w:jc w:val="both"/>
        <w:rPr>
          <w:rFonts w:ascii="Calibri" w:hAnsi="Calibri" w:cs="Calibri"/>
          <w:bCs/>
          <w:sz w:val="20"/>
          <w:szCs w:val="20"/>
          <w:lang w:eastAsia="es-BO"/>
        </w:rPr>
      </w:pPr>
      <w:r w:rsidRPr="00EF322F">
        <w:rPr>
          <w:rFonts w:ascii="Calibri" w:hAnsi="Calibri" w:cs="Calibri"/>
          <w:b/>
          <w:bCs/>
          <w:sz w:val="20"/>
          <w:szCs w:val="20"/>
          <w:lang w:eastAsia="es-BO"/>
        </w:rPr>
        <w:t>Aplicación de Cinta.-</w:t>
      </w:r>
      <w:r w:rsidRPr="00EF322F">
        <w:rPr>
          <w:rFonts w:ascii="Calibri" w:hAnsi="Calibri" w:cs="Calibri"/>
          <w:bCs/>
          <w:sz w:val="20"/>
          <w:szCs w:val="20"/>
          <w:lang w:eastAsia="es-BO"/>
        </w:rPr>
        <w:t xml:space="preserve"> La aplicación de la cinta de cera se debe realizar de acuerdo con las recomendaciones del fabricante, y no deben existir defectos en su aplicación como dobleces o arrugas. El traslape de la cinta </w:t>
      </w:r>
      <w:r w:rsidRPr="00EF322F">
        <w:rPr>
          <w:rFonts w:ascii="Calibri" w:hAnsi="Calibri" w:cs="Calibri"/>
          <w:bCs/>
          <w:sz w:val="20"/>
          <w:szCs w:val="20"/>
          <w:lang w:eastAsia="es-BO"/>
        </w:rPr>
        <w:lastRenderedPageBreak/>
        <w:t xml:space="preserve">debe ser de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en todas las aplicaciones. Para el trabajo en climas fríos se debe mantener la cinta de cera condiciones de temperatura adecuadas.</w:t>
      </w:r>
    </w:p>
    <w:p w:rsidR="00527226" w:rsidRPr="00EF322F" w:rsidRDefault="00527226" w:rsidP="00527226">
      <w:pPr>
        <w:autoSpaceDE w:val="0"/>
        <w:autoSpaceDN w:val="0"/>
        <w:adjustRightInd w:val="0"/>
        <w:jc w:val="both"/>
        <w:rPr>
          <w:rFonts w:ascii="Calibri" w:hAnsi="Calibri" w:cs="Calibri"/>
          <w:bCs/>
          <w:sz w:val="20"/>
          <w:szCs w:val="20"/>
          <w:lang w:eastAsia="es-BO"/>
        </w:rPr>
      </w:pPr>
    </w:p>
    <w:p w:rsidR="00527226" w:rsidRPr="00EF322F" w:rsidRDefault="00527226" w:rsidP="00527226">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mayor efectividad se debe aplicar tensión a la cinta mientras se enrolla en la tubería o accesorio pero sin provocar deformación en la misma. Cuando se inicia el enrolladlo con una nueva cinta se debe mantener un traslape de al menos 6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527226" w:rsidRPr="00EF322F" w:rsidRDefault="00527226" w:rsidP="00527226">
      <w:pPr>
        <w:autoSpaceDE w:val="0"/>
        <w:autoSpaceDN w:val="0"/>
        <w:adjustRightInd w:val="0"/>
        <w:jc w:val="both"/>
        <w:rPr>
          <w:rFonts w:ascii="Calibri" w:hAnsi="Calibri" w:cs="Calibri"/>
          <w:bCs/>
          <w:sz w:val="20"/>
          <w:szCs w:val="20"/>
          <w:lang w:eastAsia="es-BO"/>
        </w:rPr>
      </w:pPr>
    </w:p>
    <w:p w:rsidR="00527226" w:rsidRDefault="00527226" w:rsidP="00527226">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el uso en superficies irregulares se debe utilizar piezas recortadas previamente de acuerdo con la forma de superficie con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527226" w:rsidRPr="00EF322F" w:rsidRDefault="00527226" w:rsidP="00527226">
      <w:pPr>
        <w:autoSpaceDE w:val="0"/>
        <w:autoSpaceDN w:val="0"/>
        <w:adjustRightInd w:val="0"/>
        <w:jc w:val="both"/>
        <w:rPr>
          <w:rFonts w:ascii="Calibri" w:hAnsi="Calibri" w:cs="Calibri"/>
          <w:bCs/>
          <w:sz w:val="20"/>
          <w:szCs w:val="20"/>
          <w:lang w:eastAsia="es-BO"/>
        </w:rPr>
      </w:pPr>
    </w:p>
    <w:p w:rsidR="00527226" w:rsidRPr="00EF322F" w:rsidRDefault="00527226" w:rsidP="00527226">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527226" w:rsidRPr="00EF322F" w:rsidRDefault="00527226" w:rsidP="00527226">
      <w:pPr>
        <w:autoSpaceDE w:val="0"/>
        <w:autoSpaceDN w:val="0"/>
        <w:adjustRightInd w:val="0"/>
        <w:jc w:val="both"/>
        <w:rPr>
          <w:rFonts w:ascii="Calibri" w:hAnsi="Calibri" w:cs="Calibri"/>
          <w:bCs/>
          <w:sz w:val="20"/>
          <w:szCs w:val="20"/>
          <w:lang w:eastAsia="es-BO"/>
        </w:rPr>
      </w:pPr>
    </w:p>
    <w:p w:rsidR="00527226" w:rsidRPr="00EF322F" w:rsidRDefault="00527226" w:rsidP="00527226">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Todo daño en el revestimiento aplicado, huecos, o insatisfacciones en la aplicación de la cinta o su traslape deben ser removidas y el área limpiada nuevamente para repetir el procedimiento de aplicación. El traslape mínimo en zonas reparadas debe ser 2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527226" w:rsidRPr="00EF322F" w:rsidRDefault="00527226" w:rsidP="00527226">
      <w:pPr>
        <w:ind w:left="426"/>
        <w:jc w:val="both"/>
        <w:rPr>
          <w:rFonts w:asciiTheme="minorHAnsi" w:hAnsiTheme="minorHAnsi" w:cstheme="minorHAnsi"/>
          <w:sz w:val="20"/>
          <w:szCs w:val="20"/>
        </w:rPr>
      </w:pPr>
    </w:p>
    <w:p w:rsidR="00527226" w:rsidRPr="00EF322F" w:rsidRDefault="00527226" w:rsidP="00527226">
      <w:pPr>
        <w:jc w:val="both"/>
        <w:rPr>
          <w:rFonts w:asciiTheme="minorHAnsi" w:hAnsiTheme="minorHAnsi" w:cstheme="minorHAnsi"/>
          <w:b/>
          <w:sz w:val="20"/>
          <w:szCs w:val="20"/>
        </w:rPr>
      </w:pPr>
      <w:r w:rsidRPr="00EF322F">
        <w:rPr>
          <w:rFonts w:asciiTheme="minorHAnsi" w:hAnsiTheme="minorHAnsi" w:cstheme="minorHAnsi"/>
          <w:b/>
          <w:sz w:val="20"/>
          <w:szCs w:val="20"/>
        </w:rPr>
        <w:t>Pintado anticorrosivo y mecánico de tuberías y accesorios presentes en la cámara</w:t>
      </w:r>
    </w:p>
    <w:p w:rsidR="00527226" w:rsidRPr="00EF322F" w:rsidRDefault="00527226" w:rsidP="00527226">
      <w:pPr>
        <w:jc w:val="both"/>
        <w:rPr>
          <w:rFonts w:asciiTheme="minorHAnsi" w:hAnsiTheme="minorHAnsi" w:cstheme="minorHAnsi"/>
          <w:sz w:val="20"/>
          <w:szCs w:val="20"/>
        </w:rPr>
      </w:pPr>
    </w:p>
    <w:p w:rsidR="00527226" w:rsidRPr="00EF322F" w:rsidRDefault="00527226" w:rsidP="00527226">
      <w:pPr>
        <w:jc w:val="both"/>
        <w:rPr>
          <w:rFonts w:asciiTheme="minorHAnsi" w:hAnsiTheme="minorHAnsi" w:cstheme="minorHAnsi"/>
          <w:sz w:val="20"/>
          <w:szCs w:val="20"/>
        </w:rPr>
      </w:pPr>
      <w:r w:rsidRPr="00EF322F">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527226" w:rsidRPr="00EF322F" w:rsidRDefault="00527226" w:rsidP="00527226">
      <w:pPr>
        <w:jc w:val="both"/>
        <w:rPr>
          <w:rFonts w:asciiTheme="minorHAnsi" w:hAnsiTheme="minorHAnsi" w:cstheme="minorHAnsi"/>
          <w:sz w:val="20"/>
          <w:szCs w:val="20"/>
        </w:rPr>
      </w:pPr>
    </w:p>
    <w:p w:rsidR="00527226" w:rsidRPr="00EF322F" w:rsidRDefault="00527226" w:rsidP="00527226">
      <w:pPr>
        <w:jc w:val="both"/>
        <w:rPr>
          <w:rFonts w:asciiTheme="minorHAnsi" w:hAnsiTheme="minorHAnsi" w:cstheme="minorHAnsi"/>
          <w:sz w:val="20"/>
          <w:szCs w:val="20"/>
        </w:rPr>
      </w:pPr>
      <w:r w:rsidRPr="00EF322F">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527226" w:rsidRPr="00EF322F" w:rsidRDefault="00527226" w:rsidP="00527226">
      <w:pPr>
        <w:jc w:val="both"/>
        <w:rPr>
          <w:rFonts w:asciiTheme="minorHAnsi" w:hAnsiTheme="minorHAnsi" w:cstheme="minorHAnsi"/>
          <w:sz w:val="20"/>
          <w:szCs w:val="20"/>
        </w:rPr>
      </w:pPr>
    </w:p>
    <w:p w:rsidR="00527226" w:rsidRPr="00EF322F" w:rsidRDefault="00527226" w:rsidP="00527226">
      <w:pPr>
        <w:jc w:val="both"/>
        <w:rPr>
          <w:rFonts w:asciiTheme="minorHAnsi" w:hAnsiTheme="minorHAnsi" w:cstheme="minorHAnsi"/>
          <w:sz w:val="20"/>
          <w:szCs w:val="20"/>
        </w:rPr>
      </w:pPr>
      <w:r w:rsidRPr="00EF322F">
        <w:rPr>
          <w:rFonts w:asciiTheme="minorHAnsi" w:hAnsiTheme="minorHAnsi" w:cstheme="minorHAnsi"/>
          <w:sz w:val="20"/>
          <w:szCs w:val="20"/>
        </w:rPr>
        <w:t xml:space="preserve">AMARILLO BRILLANTE RAL 1026 o su equivalente en hexadecimal FFFF00 </w:t>
      </w:r>
    </w:p>
    <w:p w:rsidR="00527226" w:rsidRPr="00EF322F" w:rsidRDefault="00527226" w:rsidP="00527226">
      <w:pPr>
        <w:jc w:val="both"/>
        <w:rPr>
          <w:rFonts w:asciiTheme="minorHAnsi" w:hAnsiTheme="minorHAnsi" w:cstheme="minorHAnsi"/>
          <w:sz w:val="20"/>
          <w:szCs w:val="20"/>
        </w:rPr>
      </w:pPr>
    </w:p>
    <w:p w:rsidR="00527226" w:rsidRPr="00EF322F" w:rsidRDefault="00527226" w:rsidP="00527226">
      <w:pPr>
        <w:pStyle w:val="Sangra3detindependiente"/>
        <w:autoSpaceDE w:val="0"/>
        <w:autoSpaceDN w:val="0"/>
        <w:adjustRightInd w:val="0"/>
        <w:spacing w:after="0" w:line="240" w:lineRule="auto"/>
        <w:ind w:left="0"/>
        <w:jc w:val="both"/>
        <w:rPr>
          <w:rFonts w:cstheme="minorHAnsi"/>
          <w:b/>
          <w:bCs/>
          <w:sz w:val="20"/>
          <w:szCs w:val="20"/>
        </w:rPr>
      </w:pPr>
      <w:r w:rsidRPr="00EF322F">
        <w:rPr>
          <w:rFonts w:cstheme="minorHAnsi"/>
          <w:b/>
          <w:bCs/>
          <w:sz w:val="20"/>
          <w:szCs w:val="20"/>
        </w:rPr>
        <w:t>Calidad, Salud, Seguridad y Medio Ambiente.</w:t>
      </w:r>
    </w:p>
    <w:p w:rsidR="00527226" w:rsidRPr="00EF322F" w:rsidRDefault="00527226" w:rsidP="00527226">
      <w:pPr>
        <w:ind w:left="426"/>
        <w:jc w:val="both"/>
        <w:rPr>
          <w:rFonts w:asciiTheme="minorHAnsi" w:hAnsiTheme="minorHAnsi" w:cstheme="minorHAnsi"/>
          <w:sz w:val="20"/>
          <w:szCs w:val="20"/>
        </w:rPr>
      </w:pPr>
    </w:p>
    <w:p w:rsidR="00527226" w:rsidRPr="00EF322F" w:rsidRDefault="00527226" w:rsidP="00527226">
      <w:pPr>
        <w:jc w:val="both"/>
        <w:rPr>
          <w:rFonts w:asciiTheme="minorHAnsi" w:hAnsiTheme="minorHAnsi" w:cstheme="minorHAnsi"/>
          <w:sz w:val="20"/>
          <w:szCs w:val="20"/>
        </w:rPr>
      </w:pPr>
      <w:r w:rsidRPr="00EF322F">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27226" w:rsidRPr="00EF322F" w:rsidRDefault="00527226" w:rsidP="00527226">
      <w:pPr>
        <w:ind w:left="426"/>
        <w:jc w:val="both"/>
        <w:rPr>
          <w:rFonts w:asciiTheme="minorHAnsi" w:hAnsiTheme="minorHAnsi" w:cstheme="minorHAnsi"/>
          <w:sz w:val="20"/>
          <w:szCs w:val="20"/>
        </w:rPr>
      </w:pPr>
    </w:p>
    <w:p w:rsidR="00527226" w:rsidRPr="00EF322F" w:rsidRDefault="00527226" w:rsidP="00527226">
      <w:pPr>
        <w:jc w:val="both"/>
        <w:rPr>
          <w:rFonts w:asciiTheme="minorHAnsi" w:hAnsiTheme="minorHAnsi" w:cstheme="minorHAnsi"/>
          <w:sz w:val="20"/>
          <w:szCs w:val="20"/>
        </w:rPr>
      </w:pPr>
      <w:r w:rsidRPr="00EF322F">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527226" w:rsidRPr="00EF322F" w:rsidRDefault="00527226" w:rsidP="00527226">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F322F">
        <w:rPr>
          <w:rFonts w:cstheme="minorHAnsi"/>
          <w:b/>
          <w:bCs/>
          <w:sz w:val="20"/>
          <w:szCs w:val="20"/>
        </w:rPr>
        <w:lastRenderedPageBreak/>
        <w:t>MEDIDAS DE MITIGACIÓN AMBIENTAL</w:t>
      </w:r>
    </w:p>
    <w:p w:rsidR="00527226" w:rsidRPr="00EF322F" w:rsidRDefault="00527226" w:rsidP="00527226">
      <w:pPr>
        <w:jc w:val="both"/>
        <w:rPr>
          <w:rFonts w:asciiTheme="minorHAnsi" w:hAnsiTheme="minorHAnsi" w:cstheme="minorHAnsi"/>
          <w:sz w:val="20"/>
          <w:szCs w:val="20"/>
        </w:rPr>
      </w:pPr>
    </w:p>
    <w:p w:rsidR="00527226" w:rsidRPr="00EF322F" w:rsidRDefault="00527226" w:rsidP="00527226">
      <w:pPr>
        <w:jc w:val="both"/>
        <w:rPr>
          <w:rFonts w:asciiTheme="minorHAnsi" w:hAnsiTheme="minorHAnsi" w:cstheme="minorHAnsi"/>
          <w:sz w:val="20"/>
          <w:szCs w:val="20"/>
        </w:rPr>
      </w:pPr>
      <w:r w:rsidRPr="00EF322F">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7226" w:rsidRPr="00EF322F" w:rsidRDefault="00527226" w:rsidP="00527226">
      <w:pPr>
        <w:jc w:val="both"/>
        <w:rPr>
          <w:rFonts w:asciiTheme="minorHAnsi" w:hAnsiTheme="minorHAnsi" w:cstheme="minorHAnsi"/>
          <w:sz w:val="20"/>
          <w:szCs w:val="20"/>
        </w:rPr>
      </w:pPr>
    </w:p>
    <w:p w:rsidR="00527226" w:rsidRPr="00EF322F" w:rsidRDefault="00527226" w:rsidP="00527226">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7226" w:rsidRPr="00EF322F" w:rsidRDefault="00527226" w:rsidP="00527226">
      <w:pPr>
        <w:jc w:val="both"/>
        <w:rPr>
          <w:rFonts w:asciiTheme="minorHAnsi" w:hAnsiTheme="minorHAnsi" w:cstheme="minorHAnsi"/>
          <w:sz w:val="20"/>
          <w:szCs w:val="20"/>
        </w:rPr>
      </w:pPr>
    </w:p>
    <w:p w:rsidR="00527226" w:rsidRPr="00F918A3" w:rsidRDefault="00527226" w:rsidP="00527226">
      <w:pPr>
        <w:jc w:val="both"/>
        <w:rPr>
          <w:rFonts w:asciiTheme="minorHAnsi" w:hAnsiTheme="minorHAnsi" w:cstheme="minorHAnsi"/>
          <w:sz w:val="20"/>
          <w:szCs w:val="20"/>
        </w:rPr>
      </w:pPr>
      <w:r w:rsidRPr="00EF322F">
        <w:rPr>
          <w:rFonts w:asciiTheme="minorHAnsi" w:hAnsiTheme="minorHAnsi" w:cstheme="minorHAnsi"/>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w:t>
      </w:r>
      <w:r w:rsidRPr="00F918A3">
        <w:rPr>
          <w:rFonts w:asciiTheme="minorHAnsi" w:hAnsiTheme="minorHAnsi" w:cstheme="minorHAnsi"/>
          <w:sz w:val="20"/>
          <w:szCs w:val="20"/>
        </w:rPr>
        <w:t xml:space="preserve">o lo que dicha persona necesita para ejercer esa responsabilidad y autoridad. El Contratista enviará al Ingeniero, a la mayor brevedad posible, información detallada sobre cualquier accidente que ocurra. </w:t>
      </w:r>
    </w:p>
    <w:p w:rsidR="00527226" w:rsidRPr="00F918A3" w:rsidRDefault="00527226" w:rsidP="00527226">
      <w:pPr>
        <w:jc w:val="both"/>
        <w:rPr>
          <w:rFonts w:asciiTheme="minorHAnsi" w:hAnsiTheme="minorHAnsi" w:cstheme="minorHAnsi"/>
          <w:sz w:val="20"/>
          <w:szCs w:val="20"/>
        </w:rPr>
      </w:pPr>
    </w:p>
    <w:p w:rsidR="00527226" w:rsidRPr="00F918A3" w:rsidRDefault="00527226" w:rsidP="00527226">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27226" w:rsidRDefault="00527226" w:rsidP="00527226">
      <w:pPr>
        <w:pStyle w:val="Sangra3detindependiente"/>
        <w:autoSpaceDE w:val="0"/>
        <w:autoSpaceDN w:val="0"/>
        <w:adjustRightInd w:val="0"/>
        <w:spacing w:after="0" w:line="240" w:lineRule="auto"/>
        <w:ind w:left="375"/>
        <w:jc w:val="both"/>
        <w:rPr>
          <w:rFonts w:cstheme="minorHAnsi"/>
          <w:b/>
          <w:bCs/>
          <w:sz w:val="20"/>
          <w:szCs w:val="20"/>
        </w:rPr>
      </w:pPr>
    </w:p>
    <w:p w:rsidR="00527226" w:rsidRPr="00F918A3" w:rsidRDefault="00527226" w:rsidP="00527226">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527226" w:rsidRPr="00F918A3" w:rsidRDefault="00527226" w:rsidP="00527226">
      <w:pPr>
        <w:pStyle w:val="Sangra3detindependiente"/>
        <w:autoSpaceDE w:val="0"/>
        <w:autoSpaceDN w:val="0"/>
        <w:adjustRightInd w:val="0"/>
        <w:spacing w:after="0" w:line="240" w:lineRule="auto"/>
        <w:ind w:left="426"/>
        <w:jc w:val="both"/>
        <w:rPr>
          <w:rFonts w:cstheme="minorHAnsi"/>
          <w:b/>
          <w:bCs/>
          <w:sz w:val="20"/>
          <w:szCs w:val="20"/>
        </w:rPr>
      </w:pPr>
    </w:p>
    <w:p w:rsidR="00527226" w:rsidRPr="00F918A3" w:rsidRDefault="00527226" w:rsidP="00527226">
      <w:pPr>
        <w:jc w:val="both"/>
        <w:rPr>
          <w:rFonts w:asciiTheme="minorHAnsi" w:hAnsiTheme="minorHAnsi" w:cstheme="minorHAnsi"/>
          <w:sz w:val="20"/>
          <w:szCs w:val="20"/>
        </w:rPr>
      </w:pPr>
      <w:r w:rsidRPr="00F918A3">
        <w:rPr>
          <w:rFonts w:asciiTheme="minorHAnsi" w:hAnsiTheme="minorHAnsi" w:cstheme="minorHAnsi"/>
          <w:sz w:val="20"/>
          <w:szCs w:val="20"/>
        </w:rPr>
        <w:t>La protección de las válvulas será medida en piezas</w:t>
      </w:r>
      <w:r>
        <w:rPr>
          <w:rFonts w:asciiTheme="minorHAnsi" w:hAnsiTheme="minorHAnsi" w:cstheme="minorHAnsi"/>
          <w:sz w:val="20"/>
          <w:szCs w:val="20"/>
        </w:rPr>
        <w:t>.</w:t>
      </w:r>
      <w:r w:rsidRPr="00F918A3">
        <w:rPr>
          <w:rFonts w:asciiTheme="minorHAnsi" w:hAnsiTheme="minorHAnsi" w:cstheme="minorHAnsi"/>
          <w:sz w:val="20"/>
          <w:szCs w:val="20"/>
        </w:rPr>
        <w:t xml:space="preserve"> Este ítem ejecutado en un todo de acuerdo a las presentes especificaciones, medido según lo señalado y aprobado por el Supervisor de Obra, será cancelado al precio unitario de la propuesta aceptada.</w:t>
      </w:r>
    </w:p>
    <w:p w:rsidR="00527226" w:rsidRPr="00F918A3" w:rsidRDefault="00527226" w:rsidP="00527226">
      <w:pPr>
        <w:ind w:left="426"/>
        <w:jc w:val="both"/>
        <w:rPr>
          <w:rFonts w:asciiTheme="minorHAnsi" w:hAnsiTheme="minorHAnsi" w:cstheme="minorHAnsi"/>
          <w:sz w:val="20"/>
          <w:szCs w:val="20"/>
        </w:rPr>
      </w:pPr>
    </w:p>
    <w:p w:rsidR="00527226" w:rsidRPr="00F918A3" w:rsidRDefault="00527226" w:rsidP="00527226">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527226" w:rsidRPr="00F918A3" w:rsidRDefault="00527226" w:rsidP="00527226">
      <w:pPr>
        <w:ind w:left="426"/>
        <w:jc w:val="both"/>
        <w:rPr>
          <w:rFonts w:asciiTheme="minorHAnsi" w:hAnsiTheme="minorHAnsi" w:cstheme="minorHAnsi"/>
          <w:sz w:val="20"/>
          <w:szCs w:val="20"/>
        </w:rPr>
      </w:pPr>
    </w:p>
    <w:p w:rsidR="00527226" w:rsidRPr="00F918A3" w:rsidRDefault="00527226" w:rsidP="00527226">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527226" w:rsidRPr="00F918A3" w:rsidRDefault="00527226" w:rsidP="00527226">
      <w:pPr>
        <w:ind w:left="426"/>
        <w:jc w:val="both"/>
        <w:rPr>
          <w:rFonts w:asciiTheme="minorHAnsi" w:hAnsiTheme="minorHAnsi" w:cstheme="minorHAnsi"/>
          <w:sz w:val="20"/>
          <w:szCs w:val="20"/>
        </w:rPr>
      </w:pPr>
    </w:p>
    <w:p w:rsidR="00527226" w:rsidRPr="00F918A3" w:rsidRDefault="00527226" w:rsidP="00527226">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527226" w:rsidRDefault="00527226" w:rsidP="00527226">
      <w:pPr>
        <w:pStyle w:val="Norma"/>
        <w:spacing w:after="0" w:line="240" w:lineRule="auto"/>
        <w:ind w:left="708"/>
        <w:jc w:val="both"/>
        <w:rPr>
          <w:rFonts w:asciiTheme="minorHAnsi" w:eastAsia="Arial Unicode MS" w:hAnsiTheme="minorHAnsi" w:cstheme="minorHAnsi"/>
          <w:sz w:val="20"/>
          <w:szCs w:val="20"/>
        </w:rPr>
      </w:pPr>
    </w:p>
    <w:p w:rsidR="002202DB" w:rsidRDefault="002202DB" w:rsidP="005161B9">
      <w:pPr>
        <w:pStyle w:val="Norma"/>
        <w:spacing w:after="0" w:line="240" w:lineRule="auto"/>
        <w:ind w:left="708"/>
        <w:jc w:val="both"/>
        <w:rPr>
          <w:rFonts w:asciiTheme="minorHAnsi" w:eastAsia="Arial Unicode MS" w:hAnsiTheme="minorHAnsi" w:cstheme="minorHAnsi"/>
          <w:sz w:val="20"/>
          <w:szCs w:val="20"/>
        </w:rPr>
      </w:pPr>
    </w:p>
    <w:p w:rsidR="004611A7" w:rsidRDefault="004611A7" w:rsidP="005161B9">
      <w:pPr>
        <w:pStyle w:val="Norma"/>
        <w:spacing w:after="0" w:line="240" w:lineRule="auto"/>
        <w:ind w:left="708"/>
        <w:jc w:val="both"/>
        <w:rPr>
          <w:rFonts w:asciiTheme="minorHAnsi" w:eastAsia="Arial Unicode MS" w:hAnsiTheme="minorHAnsi" w:cstheme="minorHAnsi"/>
          <w:sz w:val="20"/>
          <w:szCs w:val="20"/>
        </w:rPr>
      </w:pPr>
    </w:p>
    <w:p w:rsidR="004611A7" w:rsidRDefault="004611A7" w:rsidP="005161B9">
      <w:pPr>
        <w:pStyle w:val="Norma"/>
        <w:spacing w:after="0" w:line="240" w:lineRule="auto"/>
        <w:ind w:left="708"/>
        <w:jc w:val="both"/>
        <w:rPr>
          <w:rFonts w:asciiTheme="minorHAnsi" w:eastAsia="Arial Unicode MS" w:hAnsiTheme="minorHAnsi" w:cstheme="minorHAnsi"/>
          <w:sz w:val="20"/>
          <w:szCs w:val="20"/>
        </w:rPr>
      </w:pPr>
    </w:p>
    <w:p w:rsidR="004611A7" w:rsidRDefault="004611A7" w:rsidP="005161B9">
      <w:pPr>
        <w:pStyle w:val="Norma"/>
        <w:spacing w:after="0" w:line="240" w:lineRule="auto"/>
        <w:ind w:left="708"/>
        <w:jc w:val="both"/>
        <w:rPr>
          <w:rFonts w:asciiTheme="minorHAnsi" w:eastAsia="Arial Unicode MS" w:hAnsiTheme="minorHAnsi" w:cstheme="minorHAnsi"/>
          <w:sz w:val="20"/>
          <w:szCs w:val="20"/>
        </w:rPr>
      </w:pPr>
    </w:p>
    <w:p w:rsidR="00795FC4" w:rsidRPr="00EF322F" w:rsidRDefault="00795FC4" w:rsidP="00795FC4">
      <w:pPr>
        <w:pStyle w:val="Prrafodelista"/>
        <w:numPr>
          <w:ilvl w:val="0"/>
          <w:numId w:val="14"/>
        </w:numPr>
        <w:jc w:val="both"/>
        <w:rPr>
          <w:rFonts w:asciiTheme="minorHAnsi" w:hAnsiTheme="minorHAnsi" w:cstheme="minorHAnsi"/>
          <w:b/>
          <w:sz w:val="20"/>
          <w:szCs w:val="22"/>
        </w:rPr>
      </w:pPr>
      <w:r w:rsidRPr="00EF322F">
        <w:rPr>
          <w:rFonts w:asciiTheme="minorHAnsi" w:hAnsiTheme="minorHAnsi" w:cstheme="minorHAnsi"/>
          <w:b/>
          <w:sz w:val="20"/>
          <w:szCs w:val="22"/>
        </w:rPr>
        <w:lastRenderedPageBreak/>
        <w:t>PROTECCIÓN DE VÁLVULAS Y ACCESORIOS DE ANC DN 3” EN CÁMARAS</w:t>
      </w:r>
    </w:p>
    <w:p w:rsidR="00795FC4" w:rsidRPr="00100356" w:rsidRDefault="00795FC4" w:rsidP="00795FC4">
      <w:pPr>
        <w:jc w:val="both"/>
        <w:rPr>
          <w:rFonts w:asciiTheme="minorHAnsi" w:hAnsiTheme="minorHAnsi" w:cstheme="minorHAnsi"/>
          <w:b/>
          <w:sz w:val="20"/>
          <w:szCs w:val="20"/>
        </w:rPr>
      </w:pPr>
      <w:r w:rsidRPr="00100356">
        <w:rPr>
          <w:rFonts w:asciiTheme="minorHAnsi" w:hAnsiTheme="minorHAnsi" w:cstheme="minorHAnsi"/>
          <w:b/>
          <w:sz w:val="20"/>
          <w:szCs w:val="20"/>
        </w:rPr>
        <w:t>UNIDAD: Pieza (Pza.)</w:t>
      </w:r>
    </w:p>
    <w:p w:rsidR="006C0EBA" w:rsidRDefault="006C0EBA" w:rsidP="006C0EBA">
      <w:pPr>
        <w:pStyle w:val="Sangra3detindependiente"/>
        <w:autoSpaceDE w:val="0"/>
        <w:autoSpaceDN w:val="0"/>
        <w:adjustRightInd w:val="0"/>
        <w:spacing w:after="0" w:line="240" w:lineRule="auto"/>
        <w:ind w:left="0"/>
        <w:jc w:val="both"/>
        <w:rPr>
          <w:rFonts w:cstheme="minorHAnsi"/>
          <w:b/>
          <w:bCs/>
          <w:sz w:val="20"/>
          <w:szCs w:val="20"/>
        </w:rPr>
      </w:pPr>
    </w:p>
    <w:p w:rsidR="006C0EBA" w:rsidRDefault="00A220CB" w:rsidP="006C0EBA">
      <w:pPr>
        <w:contextualSpacing/>
        <w:jc w:val="both"/>
        <w:rPr>
          <w:rFonts w:asciiTheme="minorHAnsi" w:hAnsiTheme="minorHAnsi" w:cstheme="minorHAnsi"/>
          <w:b/>
          <w:sz w:val="20"/>
          <w:szCs w:val="20"/>
        </w:rPr>
      </w:pPr>
      <w:r>
        <w:rPr>
          <w:rFonts w:asciiTheme="minorHAnsi" w:hAnsiTheme="minorHAnsi" w:cstheme="minorHAnsi"/>
          <w:b/>
          <w:sz w:val="20"/>
          <w:szCs w:val="20"/>
        </w:rPr>
        <w:t>LOTE 4.- ITEM 19</w:t>
      </w:r>
    </w:p>
    <w:p w:rsidR="006C0EBA" w:rsidRDefault="006C0EBA" w:rsidP="006C0EBA">
      <w:pPr>
        <w:contextualSpacing/>
        <w:jc w:val="both"/>
        <w:rPr>
          <w:rFonts w:asciiTheme="minorHAnsi" w:hAnsiTheme="minorHAnsi" w:cstheme="minorHAnsi"/>
          <w:b/>
          <w:sz w:val="20"/>
          <w:szCs w:val="20"/>
        </w:rPr>
      </w:pPr>
      <w:r>
        <w:rPr>
          <w:rFonts w:asciiTheme="minorHAnsi" w:hAnsiTheme="minorHAnsi" w:cstheme="minorHAnsi"/>
          <w:b/>
          <w:sz w:val="20"/>
          <w:szCs w:val="20"/>
        </w:rPr>
        <w:t>LOTE 5.- ITEM 19</w:t>
      </w:r>
    </w:p>
    <w:p w:rsidR="006C0EBA" w:rsidRPr="00F918A3" w:rsidRDefault="006C0EBA" w:rsidP="006C0EBA">
      <w:pPr>
        <w:pStyle w:val="Sangra3detindependiente"/>
        <w:autoSpaceDE w:val="0"/>
        <w:autoSpaceDN w:val="0"/>
        <w:adjustRightInd w:val="0"/>
        <w:spacing w:after="0" w:line="240" w:lineRule="auto"/>
        <w:ind w:left="0"/>
        <w:jc w:val="both"/>
        <w:rPr>
          <w:rFonts w:cstheme="minorHAnsi"/>
          <w:b/>
          <w:bCs/>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795FC4" w:rsidRPr="00F918A3" w:rsidRDefault="00795FC4" w:rsidP="00795FC4">
      <w:pPr>
        <w:pStyle w:val="Default"/>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95FC4" w:rsidRPr="00F918A3" w:rsidRDefault="00795FC4" w:rsidP="00795FC4">
      <w:pPr>
        <w:jc w:val="both"/>
        <w:rPr>
          <w:rFonts w:asciiTheme="minorHAnsi" w:hAnsiTheme="minorHAnsi" w:cstheme="minorHAnsi"/>
          <w:sz w:val="20"/>
          <w:szCs w:val="20"/>
        </w:rPr>
      </w:pPr>
    </w:p>
    <w:p w:rsidR="00795FC4" w:rsidRDefault="00795FC4" w:rsidP="009E1A84">
      <w:pPr>
        <w:pStyle w:val="Prrafodelista"/>
        <w:numPr>
          <w:ilvl w:val="0"/>
          <w:numId w:val="6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tuberías, válvulas y accesorios </w:t>
      </w:r>
      <w:r>
        <w:rPr>
          <w:rFonts w:asciiTheme="minorHAnsi" w:hAnsiTheme="minorHAnsi" w:cstheme="minorHAnsi"/>
          <w:sz w:val="20"/>
          <w:szCs w:val="20"/>
        </w:rPr>
        <w:t>de ANC DN 3”</w:t>
      </w:r>
      <w:r w:rsidR="006B751A">
        <w:rPr>
          <w:rFonts w:asciiTheme="minorHAnsi" w:hAnsiTheme="minorHAnsi" w:cstheme="minorHAnsi"/>
          <w:sz w:val="20"/>
          <w:szCs w:val="20"/>
        </w:rPr>
        <w:t xml:space="preserve"> presentes </w:t>
      </w:r>
      <w:r w:rsidR="004611A7" w:rsidRPr="00F918A3">
        <w:rPr>
          <w:rFonts w:asciiTheme="minorHAnsi" w:hAnsiTheme="minorHAnsi" w:cstheme="minorHAnsi"/>
          <w:sz w:val="20"/>
          <w:szCs w:val="20"/>
        </w:rPr>
        <w:t>en la</w:t>
      </w:r>
      <w:r w:rsidR="004611A7">
        <w:rPr>
          <w:rFonts w:asciiTheme="minorHAnsi" w:hAnsiTheme="minorHAnsi" w:cstheme="minorHAnsi"/>
          <w:sz w:val="20"/>
          <w:szCs w:val="20"/>
        </w:rPr>
        <w:t>s</w:t>
      </w:r>
      <w:r w:rsidR="004611A7" w:rsidRPr="00F918A3">
        <w:rPr>
          <w:rFonts w:asciiTheme="minorHAnsi" w:hAnsiTheme="minorHAnsi" w:cstheme="minorHAnsi"/>
          <w:sz w:val="20"/>
          <w:szCs w:val="20"/>
        </w:rPr>
        <w:t xml:space="preserve"> cámara</w:t>
      </w:r>
      <w:r w:rsidR="004611A7">
        <w:rPr>
          <w:rFonts w:asciiTheme="minorHAnsi" w:hAnsiTheme="minorHAnsi" w:cstheme="minorHAnsi"/>
          <w:sz w:val="20"/>
          <w:szCs w:val="20"/>
        </w:rPr>
        <w:t xml:space="preserve">s de Hot </w:t>
      </w:r>
      <w:proofErr w:type="spellStart"/>
      <w:r w:rsidR="004611A7">
        <w:rPr>
          <w:rFonts w:asciiTheme="minorHAnsi" w:hAnsiTheme="minorHAnsi" w:cstheme="minorHAnsi"/>
          <w:sz w:val="20"/>
          <w:szCs w:val="20"/>
        </w:rPr>
        <w:t>Tap</w:t>
      </w:r>
      <w:proofErr w:type="spellEnd"/>
      <w:r w:rsidR="004611A7">
        <w:rPr>
          <w:rFonts w:asciiTheme="minorHAnsi" w:hAnsiTheme="minorHAnsi" w:cstheme="minorHAnsi"/>
          <w:sz w:val="20"/>
          <w:szCs w:val="20"/>
        </w:rPr>
        <w:t xml:space="preserve"> e interconexión de la línea de acometida y de válvula a la entrada del EDR en el Distrito 3 Norte del Municipio de La Guardia y en la cámara de Hot </w:t>
      </w:r>
      <w:proofErr w:type="spellStart"/>
      <w:r w:rsidR="004611A7">
        <w:rPr>
          <w:rFonts w:asciiTheme="minorHAnsi" w:hAnsiTheme="minorHAnsi" w:cstheme="minorHAnsi"/>
          <w:sz w:val="20"/>
          <w:szCs w:val="20"/>
        </w:rPr>
        <w:t>Tap</w:t>
      </w:r>
      <w:proofErr w:type="spellEnd"/>
      <w:r w:rsidR="004611A7">
        <w:rPr>
          <w:rFonts w:asciiTheme="minorHAnsi" w:hAnsiTheme="minorHAnsi" w:cstheme="minorHAnsi"/>
          <w:sz w:val="20"/>
          <w:szCs w:val="20"/>
        </w:rPr>
        <w:t xml:space="preserve"> e interconexión de la línea de acometida del EDR en la población de </w:t>
      </w:r>
      <w:proofErr w:type="spellStart"/>
      <w:r w:rsidR="004611A7">
        <w:rPr>
          <w:rFonts w:asciiTheme="minorHAnsi" w:hAnsiTheme="minorHAnsi" w:cstheme="minorHAnsi"/>
          <w:sz w:val="20"/>
          <w:szCs w:val="20"/>
        </w:rPr>
        <w:t>Cotoca</w:t>
      </w:r>
      <w:proofErr w:type="spellEnd"/>
    </w:p>
    <w:p w:rsidR="006B751A" w:rsidRDefault="00795FC4" w:rsidP="006B751A">
      <w:pPr>
        <w:pStyle w:val="Prrafodelista"/>
        <w:numPr>
          <w:ilvl w:val="0"/>
          <w:numId w:val="6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y accesorios </w:t>
      </w:r>
      <w:r>
        <w:rPr>
          <w:rFonts w:asciiTheme="minorHAnsi" w:hAnsiTheme="minorHAnsi" w:cstheme="minorHAnsi"/>
          <w:sz w:val="20"/>
          <w:szCs w:val="20"/>
        </w:rPr>
        <w:t xml:space="preserve">de ANC DN 3” </w:t>
      </w:r>
      <w:r w:rsidR="006B751A">
        <w:rPr>
          <w:rFonts w:asciiTheme="minorHAnsi" w:hAnsiTheme="minorHAnsi" w:cstheme="minorHAnsi"/>
          <w:sz w:val="20"/>
          <w:szCs w:val="20"/>
        </w:rPr>
        <w:t xml:space="preserve">presentes </w:t>
      </w:r>
      <w:r w:rsidR="006B751A" w:rsidRPr="00F918A3">
        <w:rPr>
          <w:rFonts w:asciiTheme="minorHAnsi" w:hAnsiTheme="minorHAnsi" w:cstheme="minorHAnsi"/>
          <w:sz w:val="20"/>
          <w:szCs w:val="20"/>
        </w:rPr>
        <w:t>en la</w:t>
      </w:r>
      <w:r w:rsidR="006B751A">
        <w:rPr>
          <w:rFonts w:asciiTheme="minorHAnsi" w:hAnsiTheme="minorHAnsi" w:cstheme="minorHAnsi"/>
          <w:sz w:val="20"/>
          <w:szCs w:val="20"/>
        </w:rPr>
        <w:t>s</w:t>
      </w:r>
      <w:r w:rsidR="006B751A" w:rsidRPr="00F918A3">
        <w:rPr>
          <w:rFonts w:asciiTheme="minorHAnsi" w:hAnsiTheme="minorHAnsi" w:cstheme="minorHAnsi"/>
          <w:sz w:val="20"/>
          <w:szCs w:val="20"/>
        </w:rPr>
        <w:t xml:space="preserve"> cámara</w:t>
      </w:r>
      <w:r w:rsidR="006B751A">
        <w:rPr>
          <w:rFonts w:asciiTheme="minorHAnsi" w:hAnsiTheme="minorHAnsi" w:cstheme="minorHAnsi"/>
          <w:sz w:val="20"/>
          <w:szCs w:val="20"/>
        </w:rPr>
        <w:t xml:space="preserve">s de Hot </w:t>
      </w:r>
      <w:proofErr w:type="spellStart"/>
      <w:r w:rsidR="006B751A">
        <w:rPr>
          <w:rFonts w:asciiTheme="minorHAnsi" w:hAnsiTheme="minorHAnsi" w:cstheme="minorHAnsi"/>
          <w:sz w:val="20"/>
          <w:szCs w:val="20"/>
        </w:rPr>
        <w:t>Tap</w:t>
      </w:r>
      <w:proofErr w:type="spellEnd"/>
      <w:r w:rsidR="006B751A">
        <w:rPr>
          <w:rFonts w:asciiTheme="minorHAnsi" w:hAnsiTheme="minorHAnsi" w:cstheme="minorHAnsi"/>
          <w:sz w:val="20"/>
          <w:szCs w:val="20"/>
        </w:rPr>
        <w:t xml:space="preserve"> e interconexión de la línea de acometida y de válvula a la entrada del EDR en el Distrito 3 Norte del Municipio de La Guardia y en la cámara de Hot </w:t>
      </w:r>
      <w:proofErr w:type="spellStart"/>
      <w:r w:rsidR="006B751A">
        <w:rPr>
          <w:rFonts w:asciiTheme="minorHAnsi" w:hAnsiTheme="minorHAnsi" w:cstheme="minorHAnsi"/>
          <w:sz w:val="20"/>
          <w:szCs w:val="20"/>
        </w:rPr>
        <w:t>Tap</w:t>
      </w:r>
      <w:proofErr w:type="spellEnd"/>
      <w:r w:rsidR="006B751A">
        <w:rPr>
          <w:rFonts w:asciiTheme="minorHAnsi" w:hAnsiTheme="minorHAnsi" w:cstheme="minorHAnsi"/>
          <w:sz w:val="20"/>
          <w:szCs w:val="20"/>
        </w:rPr>
        <w:t xml:space="preserve"> e interconexión de la línea de acometida del EDR en la población de </w:t>
      </w:r>
      <w:proofErr w:type="spellStart"/>
      <w:r w:rsidR="006B751A">
        <w:rPr>
          <w:rFonts w:asciiTheme="minorHAnsi" w:hAnsiTheme="minorHAnsi" w:cstheme="minorHAnsi"/>
          <w:sz w:val="20"/>
          <w:szCs w:val="20"/>
        </w:rPr>
        <w:t>Cotoca</w:t>
      </w:r>
      <w:proofErr w:type="spellEnd"/>
    </w:p>
    <w:p w:rsidR="00795FC4" w:rsidRPr="006B751A" w:rsidRDefault="00795FC4" w:rsidP="006B751A">
      <w:pPr>
        <w:pStyle w:val="Prrafodelista"/>
        <w:numPr>
          <w:ilvl w:val="0"/>
          <w:numId w:val="60"/>
        </w:numPr>
        <w:contextualSpacing/>
        <w:jc w:val="both"/>
        <w:rPr>
          <w:rFonts w:asciiTheme="minorHAnsi" w:hAnsiTheme="minorHAnsi" w:cstheme="minorHAnsi"/>
          <w:sz w:val="20"/>
          <w:szCs w:val="20"/>
        </w:rPr>
      </w:pPr>
      <w:r w:rsidRPr="0059740F">
        <w:rPr>
          <w:rFonts w:asciiTheme="minorHAnsi" w:hAnsiTheme="minorHAnsi" w:cstheme="minorHAnsi"/>
          <w:sz w:val="20"/>
          <w:szCs w:val="20"/>
        </w:rPr>
        <w:t xml:space="preserve">Protección anticorrosiva de válvulas y bridas </w:t>
      </w:r>
      <w:r>
        <w:rPr>
          <w:rFonts w:asciiTheme="minorHAnsi" w:hAnsiTheme="minorHAnsi" w:cstheme="minorHAnsi"/>
          <w:sz w:val="20"/>
          <w:szCs w:val="20"/>
        </w:rPr>
        <w:t xml:space="preserve">de ANC DN 3” </w:t>
      </w:r>
      <w:r w:rsidR="006B751A">
        <w:rPr>
          <w:rFonts w:asciiTheme="minorHAnsi" w:hAnsiTheme="minorHAnsi" w:cstheme="minorHAnsi"/>
          <w:sz w:val="20"/>
          <w:szCs w:val="20"/>
        </w:rPr>
        <w:t xml:space="preserve">presentes </w:t>
      </w:r>
      <w:r w:rsidR="006B751A" w:rsidRPr="00F918A3">
        <w:rPr>
          <w:rFonts w:asciiTheme="minorHAnsi" w:hAnsiTheme="minorHAnsi" w:cstheme="minorHAnsi"/>
          <w:sz w:val="20"/>
          <w:szCs w:val="20"/>
        </w:rPr>
        <w:t>en la</w:t>
      </w:r>
      <w:r w:rsidR="006B751A">
        <w:rPr>
          <w:rFonts w:asciiTheme="minorHAnsi" w:hAnsiTheme="minorHAnsi" w:cstheme="minorHAnsi"/>
          <w:sz w:val="20"/>
          <w:szCs w:val="20"/>
        </w:rPr>
        <w:t>s</w:t>
      </w:r>
      <w:r w:rsidR="006B751A" w:rsidRPr="00F918A3">
        <w:rPr>
          <w:rFonts w:asciiTheme="minorHAnsi" w:hAnsiTheme="minorHAnsi" w:cstheme="minorHAnsi"/>
          <w:sz w:val="20"/>
          <w:szCs w:val="20"/>
        </w:rPr>
        <w:t xml:space="preserve"> cámara</w:t>
      </w:r>
      <w:r w:rsidR="006B751A">
        <w:rPr>
          <w:rFonts w:asciiTheme="minorHAnsi" w:hAnsiTheme="minorHAnsi" w:cstheme="minorHAnsi"/>
          <w:sz w:val="20"/>
          <w:szCs w:val="20"/>
        </w:rPr>
        <w:t xml:space="preserve">s de Hot </w:t>
      </w:r>
      <w:proofErr w:type="spellStart"/>
      <w:r w:rsidR="006B751A">
        <w:rPr>
          <w:rFonts w:asciiTheme="minorHAnsi" w:hAnsiTheme="minorHAnsi" w:cstheme="minorHAnsi"/>
          <w:sz w:val="20"/>
          <w:szCs w:val="20"/>
        </w:rPr>
        <w:t>Tap</w:t>
      </w:r>
      <w:proofErr w:type="spellEnd"/>
      <w:r w:rsidR="006B751A">
        <w:rPr>
          <w:rFonts w:asciiTheme="minorHAnsi" w:hAnsiTheme="minorHAnsi" w:cstheme="minorHAnsi"/>
          <w:sz w:val="20"/>
          <w:szCs w:val="20"/>
        </w:rPr>
        <w:t xml:space="preserve"> e interconexión de la línea de acometida y de válvula a la entrada del EDR en el Distrito 3 Norte del Municipio de La Guardia y en la cámara de Hot </w:t>
      </w:r>
      <w:proofErr w:type="spellStart"/>
      <w:r w:rsidR="006B751A">
        <w:rPr>
          <w:rFonts w:asciiTheme="minorHAnsi" w:hAnsiTheme="minorHAnsi" w:cstheme="minorHAnsi"/>
          <w:sz w:val="20"/>
          <w:szCs w:val="20"/>
        </w:rPr>
        <w:t>Tap</w:t>
      </w:r>
      <w:proofErr w:type="spellEnd"/>
      <w:r w:rsidR="006B751A">
        <w:rPr>
          <w:rFonts w:asciiTheme="minorHAnsi" w:hAnsiTheme="minorHAnsi" w:cstheme="minorHAnsi"/>
          <w:sz w:val="20"/>
          <w:szCs w:val="20"/>
        </w:rPr>
        <w:t xml:space="preserve"> e interconexión de la línea de acometida del EDR en la población de </w:t>
      </w:r>
      <w:proofErr w:type="spellStart"/>
      <w:r w:rsidR="006B751A">
        <w:rPr>
          <w:rFonts w:asciiTheme="minorHAnsi" w:hAnsiTheme="minorHAnsi" w:cstheme="minorHAnsi"/>
          <w:sz w:val="20"/>
          <w:szCs w:val="20"/>
        </w:rPr>
        <w:t>Cotoca</w:t>
      </w:r>
      <w:proofErr w:type="spellEnd"/>
      <w:r w:rsidRPr="006B751A">
        <w:rPr>
          <w:rFonts w:asciiTheme="minorHAnsi" w:hAnsiTheme="minorHAnsi" w:cstheme="minorHAnsi"/>
          <w:sz w:val="20"/>
          <w:szCs w:val="20"/>
        </w:rPr>
        <w:t xml:space="preserve">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F918A3">
        <w:rPr>
          <w:rFonts w:cstheme="minorHAnsi"/>
          <w:b/>
          <w:bCs/>
          <w:sz w:val="20"/>
          <w:szCs w:val="20"/>
        </w:rPr>
        <w:t>MATERIALES, HERRAMIENTAS Y EQUIPO</w:t>
      </w:r>
    </w:p>
    <w:p w:rsidR="00795FC4" w:rsidRPr="00F918A3" w:rsidRDefault="00795FC4" w:rsidP="00795FC4">
      <w:pPr>
        <w:pStyle w:val="Sangra3detindependiente"/>
        <w:autoSpaceDE w:val="0"/>
        <w:autoSpaceDN w:val="0"/>
        <w:adjustRightInd w:val="0"/>
        <w:spacing w:after="0" w:line="240" w:lineRule="auto"/>
        <w:ind w:left="1068"/>
        <w:jc w:val="both"/>
        <w:rPr>
          <w:rFonts w:cstheme="minorHAnsi"/>
          <w:b/>
          <w:bCs/>
          <w:sz w:val="20"/>
          <w:szCs w:val="20"/>
        </w:rPr>
      </w:pPr>
    </w:p>
    <w:p w:rsidR="00795FC4" w:rsidRDefault="00795FC4" w:rsidP="00795FC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95FC4" w:rsidRPr="00F918A3" w:rsidRDefault="00795FC4" w:rsidP="00795FC4">
      <w:pPr>
        <w:pStyle w:val="Sangra3detindependiente"/>
        <w:spacing w:after="0" w:line="240" w:lineRule="auto"/>
        <w:ind w:left="0"/>
        <w:jc w:val="both"/>
        <w:rPr>
          <w:rFonts w:cstheme="minorHAnsi"/>
          <w:sz w:val="20"/>
          <w:szCs w:val="20"/>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9"/>
      </w:tblGrid>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Protección anticorrosiva </w:t>
            </w:r>
            <w:r w:rsidRPr="009B36A1">
              <w:rPr>
                <w:rFonts w:ascii="Calibri" w:hAnsi="Calibri" w:cs="Calibri"/>
                <w:bCs/>
                <w:sz w:val="20"/>
                <w:szCs w:val="20"/>
                <w:lang w:eastAsia="es-BO"/>
              </w:rPr>
              <w:t>a base de ceras micro cristalinas de petróleo</w:t>
            </w:r>
            <w:r w:rsidRPr="009B36A1">
              <w:rPr>
                <w:rFonts w:asciiTheme="minorHAnsi" w:hAnsiTheme="minorHAnsi" w:cstheme="minorHAnsi"/>
                <w:color w:val="000000"/>
                <w:sz w:val="20"/>
                <w:szCs w:val="20"/>
              </w:rPr>
              <w:t xml:space="preserve"> para válvulas y bridas</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Anticorrosiva para tuberías y accesorios </w:t>
            </w:r>
            <w:r w:rsidRPr="009B36A1">
              <w:rPr>
                <w:rFonts w:asciiTheme="minorHAnsi" w:hAnsiTheme="minorHAnsi" w:cstheme="minorHAnsi"/>
                <w:sz w:val="20"/>
                <w:szCs w:val="20"/>
              </w:rPr>
              <w:t>presentes en cámara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Mecánica para tuberías y accesorios </w:t>
            </w:r>
            <w:r w:rsidRPr="009B36A1">
              <w:rPr>
                <w:rFonts w:asciiTheme="minorHAnsi" w:hAnsiTheme="minorHAnsi" w:cstheme="minorHAnsi"/>
                <w:sz w:val="20"/>
                <w:szCs w:val="20"/>
              </w:rPr>
              <w:t>presentes en cámara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Lija para metal</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Amoladora con discos cepillo</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proofErr w:type="spellStart"/>
            <w:r w:rsidRPr="009B36A1">
              <w:rPr>
                <w:rFonts w:asciiTheme="minorHAnsi" w:eastAsia="CenturyGothic" w:hAnsiTheme="minorHAnsi" w:cstheme="minorHAnsi"/>
                <w:sz w:val="20"/>
                <w:szCs w:val="20"/>
                <w:lang w:val="es-BO" w:eastAsia="en-US"/>
              </w:rPr>
              <w:t>Arenador</w:t>
            </w:r>
            <w:proofErr w:type="spellEnd"/>
            <w:r w:rsidRPr="009B36A1">
              <w:rPr>
                <w:rFonts w:asciiTheme="minorHAnsi" w:eastAsia="CenturyGothic" w:hAnsiTheme="minorHAnsi" w:cstheme="minorHAnsi"/>
                <w:sz w:val="20"/>
                <w:szCs w:val="20"/>
                <w:lang w:val="es-BO" w:eastAsia="en-US"/>
              </w:rPr>
              <w:t xml:space="preserve"> o </w:t>
            </w:r>
            <w:proofErr w:type="spellStart"/>
            <w:r w:rsidRPr="009B36A1">
              <w:rPr>
                <w:rFonts w:asciiTheme="minorHAnsi" w:eastAsia="CenturyGothic" w:hAnsiTheme="minorHAnsi" w:cstheme="minorHAnsi"/>
                <w:sz w:val="20"/>
                <w:szCs w:val="20"/>
                <w:lang w:val="es-BO" w:eastAsia="en-US"/>
              </w:rPr>
              <w:t>Blister</w:t>
            </w:r>
            <w:proofErr w:type="spellEnd"/>
            <w:r w:rsidRPr="009B36A1">
              <w:rPr>
                <w:rFonts w:asciiTheme="minorHAnsi" w:eastAsia="CenturyGothic" w:hAnsiTheme="minorHAnsi" w:cstheme="minorHAnsi"/>
                <w:sz w:val="20"/>
                <w:szCs w:val="20"/>
                <w:lang w:val="es-BO" w:eastAsia="en-US"/>
              </w:rPr>
              <w:t xml:space="preserve"> </w:t>
            </w:r>
            <w:proofErr w:type="spellStart"/>
            <w:r w:rsidRPr="009B36A1">
              <w:rPr>
                <w:rFonts w:asciiTheme="minorHAnsi" w:eastAsia="CenturyGothic" w:hAnsiTheme="minorHAnsi" w:cstheme="minorHAnsi"/>
                <w:sz w:val="20"/>
                <w:szCs w:val="20"/>
                <w:lang w:val="es-BO" w:eastAsia="en-US"/>
              </w:rPr>
              <w:t>Blaster</w:t>
            </w:r>
            <w:proofErr w:type="spellEnd"/>
          </w:p>
        </w:tc>
      </w:tr>
      <w:tr w:rsidR="00795FC4" w:rsidRPr="00F918A3" w:rsidTr="00022471">
        <w:trPr>
          <w:trHeight w:val="253"/>
          <w:jc w:val="center"/>
        </w:trPr>
        <w:tc>
          <w:tcPr>
            <w:tcW w:w="5949" w:type="dxa"/>
            <w:shd w:val="clear" w:color="auto" w:fill="auto"/>
            <w:vAlign w:val="center"/>
          </w:tcPr>
          <w:p w:rsidR="00795FC4" w:rsidRPr="009B36A1" w:rsidRDefault="00795FC4" w:rsidP="00022471">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t>Pirómetro</w:t>
            </w:r>
          </w:p>
        </w:tc>
      </w:tr>
      <w:tr w:rsidR="00795FC4" w:rsidRPr="00F918A3" w:rsidTr="00022471">
        <w:trPr>
          <w:trHeight w:val="253"/>
          <w:jc w:val="center"/>
        </w:trPr>
        <w:tc>
          <w:tcPr>
            <w:tcW w:w="5949" w:type="dxa"/>
            <w:shd w:val="clear" w:color="auto" w:fill="auto"/>
            <w:vAlign w:val="center"/>
          </w:tcPr>
          <w:p w:rsidR="00795FC4" w:rsidRPr="009B36A1" w:rsidRDefault="00795FC4" w:rsidP="00022471">
            <w:pPr>
              <w:jc w:val="both"/>
              <w:rPr>
                <w:rFonts w:asciiTheme="minorHAnsi" w:eastAsia="CenturyGothic" w:hAnsiTheme="minorHAnsi" w:cstheme="minorHAnsi"/>
                <w:sz w:val="20"/>
                <w:szCs w:val="20"/>
                <w:lang w:val="es-BO" w:eastAsia="en-US"/>
              </w:rPr>
            </w:pPr>
            <w:proofErr w:type="spellStart"/>
            <w:r w:rsidRPr="009B36A1">
              <w:rPr>
                <w:rFonts w:asciiTheme="minorHAnsi" w:eastAsia="CenturyGothic" w:hAnsiTheme="minorHAnsi" w:cstheme="minorHAnsi"/>
                <w:sz w:val="20"/>
                <w:szCs w:val="20"/>
                <w:lang w:val="es-BO" w:eastAsia="en-US"/>
              </w:rPr>
              <w:t>Rugosimetro</w:t>
            </w:r>
            <w:proofErr w:type="spellEnd"/>
            <w:r w:rsidRPr="009B36A1">
              <w:rPr>
                <w:rFonts w:asciiTheme="minorHAnsi" w:eastAsia="CenturyGothic" w:hAnsiTheme="minorHAnsi" w:cstheme="minorHAnsi"/>
                <w:sz w:val="20"/>
                <w:szCs w:val="20"/>
                <w:lang w:val="es-BO" w:eastAsia="en-US"/>
              </w:rPr>
              <w:t xml:space="preserve"> y registro de perfil de anclaje</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Instrumentista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Ayudantes</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Compresor</w:t>
            </w:r>
          </w:p>
        </w:tc>
      </w:tr>
    </w:tbl>
    <w:p w:rsidR="00795FC4" w:rsidRDefault="00795FC4" w:rsidP="00795FC4">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7712A8" w:rsidRPr="00F918A3" w:rsidRDefault="007712A8" w:rsidP="00795FC4">
      <w:pPr>
        <w:pStyle w:val="Sangra3detindependiente"/>
        <w:spacing w:after="0" w:line="240" w:lineRule="auto"/>
        <w:ind w:left="0"/>
        <w:jc w:val="both"/>
        <w:rPr>
          <w:rFonts w:cstheme="minorHAnsi"/>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795FC4" w:rsidRPr="00F918A3" w:rsidRDefault="00795FC4" w:rsidP="00795FC4">
      <w:pPr>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El contratista debe</w:t>
      </w:r>
      <w:r>
        <w:rPr>
          <w:rFonts w:asciiTheme="minorHAnsi" w:hAnsiTheme="minorHAnsi" w:cstheme="minorHAnsi"/>
          <w:sz w:val="20"/>
          <w:szCs w:val="20"/>
        </w:rPr>
        <w:t>rá</w:t>
      </w:r>
      <w:r w:rsidRPr="00F918A3">
        <w:rPr>
          <w:rFonts w:asciiTheme="minorHAnsi" w:hAnsiTheme="minorHAnsi" w:cstheme="minorHAnsi"/>
          <w:sz w:val="20"/>
          <w:szCs w:val="20"/>
        </w:rPr>
        <w:t xml:space="preserve"> realizar la limpieza general de la tubería, válvulas y accesorios presentes en la cámara, se entiende por accesorios, a </w:t>
      </w:r>
      <w:r>
        <w:rPr>
          <w:rFonts w:asciiTheme="minorHAnsi" w:hAnsiTheme="minorHAnsi" w:cstheme="minorHAnsi"/>
          <w:sz w:val="20"/>
          <w:szCs w:val="20"/>
        </w:rPr>
        <w:t xml:space="preserve">las bridas, espárragos, </w:t>
      </w:r>
      <w:r w:rsidRPr="00F918A3">
        <w:rPr>
          <w:rFonts w:asciiTheme="minorHAnsi" w:hAnsiTheme="minorHAnsi" w:cstheme="minorHAnsi"/>
          <w:sz w:val="20"/>
          <w:szCs w:val="20"/>
        </w:rPr>
        <w:t xml:space="preserve">codos, </w:t>
      </w:r>
      <w:proofErr w:type="spellStart"/>
      <w:r w:rsidRPr="00F918A3">
        <w:rPr>
          <w:rFonts w:asciiTheme="minorHAnsi" w:hAnsiTheme="minorHAnsi" w:cstheme="minorHAnsi"/>
          <w:sz w:val="20"/>
          <w:szCs w:val="20"/>
        </w:rPr>
        <w:t>tees</w:t>
      </w:r>
      <w:proofErr w:type="spellEnd"/>
      <w:r w:rsidRPr="00F918A3">
        <w:rPr>
          <w:rFonts w:asciiTheme="minorHAnsi" w:hAnsiTheme="minorHAnsi" w:cstheme="minorHAnsi"/>
          <w:sz w:val="20"/>
          <w:szCs w:val="20"/>
        </w:rPr>
        <w:t>, reducciones u otros utilizados para la construcción.</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795FC4"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w:t>
      </w:r>
      <w:r>
        <w:rPr>
          <w:rFonts w:asciiTheme="minorHAnsi" w:hAnsiTheme="minorHAnsi" w:cstheme="minorHAnsi"/>
          <w:sz w:val="20"/>
          <w:szCs w:val="20"/>
        </w:rPr>
        <w:t>e</w:t>
      </w:r>
      <w:r w:rsidRPr="00F918A3">
        <w:rPr>
          <w:rFonts w:asciiTheme="minorHAnsi" w:hAnsiTheme="minorHAnsi" w:cstheme="minorHAnsi"/>
          <w:sz w:val="20"/>
          <w:szCs w:val="20"/>
        </w:rPr>
        <w:t>l supervisor</w:t>
      </w:r>
      <w:r>
        <w:rPr>
          <w:rFonts w:asciiTheme="minorHAnsi" w:hAnsiTheme="minorHAnsi" w:cstheme="minorHAnsi"/>
          <w:sz w:val="20"/>
          <w:szCs w:val="20"/>
        </w:rPr>
        <w:t xml:space="preserve"> de obra</w:t>
      </w:r>
      <w:r w:rsidRPr="00F918A3">
        <w:rPr>
          <w:rFonts w:asciiTheme="minorHAnsi" w:hAnsiTheme="minorHAnsi" w:cstheme="minorHAnsi"/>
          <w:sz w:val="20"/>
          <w:szCs w:val="20"/>
        </w:rPr>
        <w:t xml:space="preserve"> deberá instruir si se realizar</w:t>
      </w:r>
      <w:r>
        <w:rPr>
          <w:rFonts w:asciiTheme="minorHAnsi" w:hAnsiTheme="minorHAnsi" w:cstheme="minorHAnsi"/>
          <w:sz w:val="20"/>
          <w:szCs w:val="20"/>
        </w:rPr>
        <w:t>á</w:t>
      </w:r>
      <w:r w:rsidRPr="00F918A3">
        <w:rPr>
          <w:rFonts w:asciiTheme="minorHAnsi" w:hAnsiTheme="minorHAnsi" w:cstheme="minorHAnsi"/>
          <w:sz w:val="20"/>
          <w:szCs w:val="20"/>
        </w:rPr>
        <w:t xml:space="preserve"> la limpieza mediante lija</w:t>
      </w:r>
      <w:r>
        <w:rPr>
          <w:rFonts w:asciiTheme="minorHAnsi" w:hAnsiTheme="minorHAnsi" w:cstheme="minorHAnsi"/>
          <w:sz w:val="20"/>
          <w:szCs w:val="20"/>
        </w:rPr>
        <w:t xml:space="preserve">, blíster </w:t>
      </w:r>
      <w:proofErr w:type="spellStart"/>
      <w:r>
        <w:rPr>
          <w:rFonts w:asciiTheme="minorHAnsi" w:hAnsiTheme="minorHAnsi" w:cstheme="minorHAnsi"/>
          <w:sz w:val="20"/>
          <w:szCs w:val="20"/>
        </w:rPr>
        <w:t>blaster</w:t>
      </w:r>
      <w:proofErr w:type="spellEnd"/>
      <w:r>
        <w:rPr>
          <w:rFonts w:asciiTheme="minorHAnsi" w:hAnsiTheme="minorHAnsi" w:cstheme="minorHAnsi"/>
          <w:sz w:val="20"/>
          <w:szCs w:val="20"/>
        </w:rPr>
        <w:t xml:space="preserve">, u otro </w:t>
      </w:r>
      <w:r w:rsidRPr="007677A6">
        <w:rPr>
          <w:rFonts w:asciiTheme="minorHAnsi" w:hAnsiTheme="minorHAnsi" w:cstheme="minorHAnsi"/>
          <w:sz w:val="20"/>
          <w:szCs w:val="20"/>
        </w:rPr>
        <w:t>método adecuado que proporcione el grado de limpieza aprobado por el Supervisor de Obra</w:t>
      </w:r>
      <w:r>
        <w:rPr>
          <w:rFonts w:asciiTheme="minorHAnsi" w:hAnsiTheme="minorHAnsi" w:cstheme="minorHAnsi"/>
          <w:sz w:val="20"/>
          <w:szCs w:val="20"/>
        </w:rPr>
        <w:t xml:space="preserve">, </w:t>
      </w:r>
      <w:r w:rsidRPr="00F918A3">
        <w:rPr>
          <w:rFonts w:asciiTheme="minorHAnsi" w:hAnsiTheme="minorHAnsi" w:cstheme="minorHAnsi"/>
          <w:sz w:val="20"/>
          <w:szCs w:val="20"/>
        </w:rPr>
        <w:t xml:space="preserve">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795FC4" w:rsidRPr="00F918A3" w:rsidRDefault="00795FC4" w:rsidP="00795FC4">
      <w:pPr>
        <w:jc w:val="both"/>
        <w:rPr>
          <w:rFonts w:asciiTheme="minorHAnsi" w:hAnsiTheme="minorHAnsi" w:cstheme="minorHAnsi"/>
          <w:sz w:val="20"/>
          <w:szCs w:val="20"/>
        </w:rPr>
      </w:pPr>
    </w:p>
    <w:p w:rsidR="00795FC4" w:rsidRPr="00643F3E" w:rsidRDefault="00795FC4" w:rsidP="00795FC4">
      <w:pPr>
        <w:jc w:val="both"/>
        <w:rPr>
          <w:rFonts w:asciiTheme="minorHAnsi" w:hAnsiTheme="minorHAnsi" w:cstheme="minorHAnsi"/>
          <w:sz w:val="20"/>
          <w:szCs w:val="20"/>
        </w:rPr>
      </w:pPr>
      <w:r w:rsidRPr="00643F3E">
        <w:rPr>
          <w:rFonts w:asciiTheme="minorHAnsi" w:hAnsiTheme="minorHAnsi" w:cstheme="minorHAnsi"/>
          <w:sz w:val="20"/>
          <w:szCs w:val="20"/>
        </w:rPr>
        <w:t xml:space="preserve">Las limpiezas deben contar con la aprobación del supervisor de obras. </w:t>
      </w:r>
    </w:p>
    <w:p w:rsidR="00795FC4" w:rsidRDefault="00795FC4" w:rsidP="00795FC4">
      <w:pPr>
        <w:jc w:val="both"/>
        <w:rPr>
          <w:rFonts w:asciiTheme="minorHAnsi" w:hAnsiTheme="minorHAnsi" w:cstheme="minorHAnsi"/>
          <w:sz w:val="20"/>
          <w:szCs w:val="20"/>
        </w:rPr>
      </w:pPr>
    </w:p>
    <w:p w:rsidR="00795FC4" w:rsidRPr="00F918A3" w:rsidRDefault="00795FC4" w:rsidP="00795FC4">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Blister</w:t>
      </w:r>
      <w:proofErr w:type="spellEnd"/>
      <w:r w:rsidRPr="00F918A3">
        <w:rPr>
          <w:rFonts w:cstheme="minorHAnsi"/>
          <w:b/>
          <w:bCs/>
          <w:sz w:val="20"/>
          <w:szCs w:val="20"/>
        </w:rPr>
        <w:t xml:space="preserve"> </w:t>
      </w:r>
      <w:proofErr w:type="spellStart"/>
      <w:r w:rsidRPr="00F918A3">
        <w:rPr>
          <w:rFonts w:cstheme="minorHAnsi"/>
          <w:b/>
          <w:bCs/>
          <w:sz w:val="20"/>
          <w:szCs w:val="20"/>
        </w:rPr>
        <w:t>Blaster</w:t>
      </w:r>
      <w:proofErr w:type="spellEnd"/>
    </w:p>
    <w:p w:rsidR="00795FC4" w:rsidRPr="00F918A3" w:rsidRDefault="00795FC4" w:rsidP="00795FC4">
      <w:pPr>
        <w:pStyle w:val="Sangra3detindependiente"/>
        <w:autoSpaceDE w:val="0"/>
        <w:autoSpaceDN w:val="0"/>
        <w:adjustRightInd w:val="0"/>
        <w:spacing w:after="0" w:line="240" w:lineRule="auto"/>
        <w:ind w:left="0"/>
        <w:jc w:val="both"/>
        <w:rPr>
          <w:rFonts w:cstheme="minorHAnsi"/>
          <w:sz w:val="20"/>
          <w:szCs w:val="20"/>
        </w:rPr>
      </w:pPr>
    </w:p>
    <w:p w:rsidR="00795FC4" w:rsidRPr="00F918A3" w:rsidRDefault="00795FC4" w:rsidP="00795FC4">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w:t>
      </w:r>
      <w:proofErr w:type="spellStart"/>
      <w:r>
        <w:rPr>
          <w:rFonts w:cstheme="minorHAnsi"/>
          <w:sz w:val="20"/>
          <w:szCs w:val="20"/>
        </w:rPr>
        <w:t>blaster</w:t>
      </w:r>
      <w:proofErr w:type="spellEnd"/>
      <w:r>
        <w:rPr>
          <w:rFonts w:cstheme="minorHAnsi"/>
          <w:sz w:val="20"/>
          <w:szCs w:val="20"/>
        </w:rPr>
        <w:t xml:space="preserve"> para la limpieza de las tuberías, válvulas y accesorios, </w:t>
      </w:r>
      <w:r w:rsidRPr="00F918A3">
        <w:rPr>
          <w:rFonts w:cstheme="minorHAnsi"/>
          <w:sz w:val="20"/>
          <w:szCs w:val="20"/>
        </w:rPr>
        <w:t>Inicialmente se</w:t>
      </w:r>
      <w:r>
        <w:rPr>
          <w:rFonts w:cstheme="minorHAnsi"/>
          <w:sz w:val="20"/>
          <w:szCs w:val="20"/>
        </w:rPr>
        <w:t xml:space="preserve"> deberá </w:t>
      </w:r>
      <w:r w:rsidRPr="00F918A3">
        <w:rPr>
          <w:rFonts w:cstheme="minorHAnsi"/>
          <w:sz w:val="20"/>
          <w:szCs w:val="20"/>
        </w:rPr>
        <w:t>asegura</w:t>
      </w:r>
      <w:r>
        <w:rPr>
          <w:rFonts w:cstheme="minorHAnsi"/>
          <w:sz w:val="20"/>
          <w:szCs w:val="20"/>
        </w:rPr>
        <w:t>r</w:t>
      </w:r>
      <w:r w:rsidRPr="00F918A3">
        <w:rPr>
          <w:rFonts w:cstheme="minorHAnsi"/>
          <w:sz w:val="20"/>
          <w:szCs w:val="20"/>
        </w:rPr>
        <w:t xml:space="preserve"> que se ha</w:t>
      </w:r>
      <w:r>
        <w:rPr>
          <w:rFonts w:cstheme="minorHAnsi"/>
          <w:sz w:val="20"/>
          <w:szCs w:val="20"/>
        </w:rPr>
        <w:t>ya</w:t>
      </w:r>
      <w:r w:rsidRPr="00F918A3">
        <w:rPr>
          <w:rFonts w:cstheme="minorHAnsi"/>
          <w:sz w:val="20"/>
          <w:szCs w:val="20"/>
        </w:rPr>
        <w:t xml:space="preserve"> limpiado lo más posible cualquier presencia de aceite o grasa mediante la utilización de algún solvente apropiado.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w:t>
      </w:r>
      <w:proofErr w:type="spellStart"/>
      <w:r w:rsidRPr="00F918A3">
        <w:rPr>
          <w:rFonts w:asciiTheme="minorHAnsi" w:hAnsiTheme="minorHAnsi" w:cstheme="minorHAnsi"/>
          <w:sz w:val="20"/>
          <w:szCs w:val="20"/>
        </w:rPr>
        <w:t>b</w:t>
      </w:r>
      <w:r>
        <w:rPr>
          <w:rFonts w:asciiTheme="minorHAnsi" w:hAnsiTheme="minorHAnsi" w:cstheme="minorHAnsi"/>
          <w:sz w:val="20"/>
          <w:szCs w:val="20"/>
        </w:rPr>
        <w:t>l</w:t>
      </w:r>
      <w:r w:rsidRPr="00F918A3">
        <w:rPr>
          <w:rFonts w:asciiTheme="minorHAnsi" w:hAnsiTheme="minorHAnsi" w:cstheme="minorHAnsi"/>
          <w:sz w:val="20"/>
          <w:szCs w:val="20"/>
        </w:rPr>
        <w:t>iste</w:t>
      </w:r>
      <w:r>
        <w:rPr>
          <w:rFonts w:asciiTheme="minorHAnsi" w:hAnsiTheme="minorHAnsi" w:cstheme="minorHAnsi"/>
          <w:sz w:val="20"/>
          <w:szCs w:val="20"/>
        </w:rPr>
        <w:t>r</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utilizando su equipo correspondiente, se realiza</w:t>
      </w:r>
      <w:r>
        <w:rPr>
          <w:rFonts w:asciiTheme="minorHAnsi" w:hAnsiTheme="minorHAnsi" w:cstheme="minorHAnsi"/>
          <w:sz w:val="20"/>
          <w:szCs w:val="20"/>
        </w:rPr>
        <w:t>rá</w:t>
      </w:r>
      <w:r w:rsidRPr="00F918A3">
        <w:rPr>
          <w:rFonts w:asciiTheme="minorHAnsi" w:hAnsiTheme="minorHAnsi" w:cstheme="minorHAnsi"/>
          <w:sz w:val="20"/>
          <w:szCs w:val="20"/>
        </w:rPr>
        <w:t xml:space="preserve"> el paso del mismo hasta eliminar todo rastro de óxido, dejando la superficie con un acabado de perfil de metal brillante. Posteriormente se determina</w:t>
      </w:r>
      <w:r>
        <w:rPr>
          <w:rFonts w:asciiTheme="minorHAnsi" w:hAnsiTheme="minorHAnsi" w:cstheme="minorHAnsi"/>
          <w:sz w:val="20"/>
          <w:szCs w:val="20"/>
        </w:rPr>
        <w:t>rá</w:t>
      </w:r>
      <w:r w:rsidRPr="00F918A3">
        <w:rPr>
          <w:rFonts w:asciiTheme="minorHAnsi" w:hAnsiTheme="minorHAnsi" w:cstheme="minorHAnsi"/>
          <w:sz w:val="20"/>
          <w:szCs w:val="20"/>
        </w:rPr>
        <w:t xml:space="preserve"> si el grado alcanzado es el recomendado por el fabricante del producto a utilizar posteriormente. </w:t>
      </w:r>
    </w:p>
    <w:p w:rsidR="00795FC4" w:rsidRDefault="00795FC4" w:rsidP="00795FC4">
      <w:pPr>
        <w:jc w:val="both"/>
        <w:rPr>
          <w:rFonts w:asciiTheme="minorHAnsi" w:hAnsiTheme="minorHAnsi" w:cstheme="minorHAnsi"/>
          <w:sz w:val="20"/>
          <w:szCs w:val="20"/>
        </w:rPr>
      </w:pPr>
    </w:p>
    <w:p w:rsidR="006C0EBA" w:rsidRDefault="006C0EBA" w:rsidP="00795FC4">
      <w:pPr>
        <w:jc w:val="both"/>
        <w:rPr>
          <w:rFonts w:asciiTheme="minorHAnsi" w:hAnsiTheme="minorHAnsi" w:cstheme="minorHAnsi"/>
          <w:sz w:val="20"/>
          <w:szCs w:val="20"/>
        </w:rPr>
      </w:pPr>
    </w:p>
    <w:p w:rsidR="00795FC4" w:rsidRPr="00643F3E" w:rsidRDefault="00795FC4" w:rsidP="00795FC4">
      <w:pPr>
        <w:contextualSpacing/>
        <w:jc w:val="both"/>
        <w:rPr>
          <w:rFonts w:ascii="Calibri" w:hAnsi="Calibri" w:cs="Calibri"/>
          <w:b/>
          <w:bCs/>
          <w:sz w:val="20"/>
          <w:szCs w:val="20"/>
          <w:lang w:eastAsia="es-BO"/>
        </w:rPr>
      </w:pPr>
      <w:r w:rsidRPr="00643F3E">
        <w:rPr>
          <w:rFonts w:ascii="Calibri" w:hAnsi="Calibri" w:cs="Calibri"/>
          <w:b/>
          <w:bCs/>
          <w:sz w:val="20"/>
          <w:szCs w:val="20"/>
          <w:lang w:eastAsia="es-BO"/>
        </w:rPr>
        <w:lastRenderedPageBreak/>
        <w:t xml:space="preserve">Verificación de grado de limpieza </w:t>
      </w:r>
    </w:p>
    <w:p w:rsidR="006C0EBA" w:rsidRDefault="006C0EBA" w:rsidP="00795FC4">
      <w:pPr>
        <w:contextualSpacing/>
        <w:jc w:val="both"/>
        <w:rPr>
          <w:rFonts w:ascii="Calibri" w:hAnsi="Calibri" w:cs="Calibri"/>
          <w:bCs/>
          <w:sz w:val="20"/>
          <w:szCs w:val="20"/>
          <w:lang w:eastAsia="es-BO"/>
        </w:rPr>
      </w:pPr>
    </w:p>
    <w:p w:rsidR="00795FC4" w:rsidRPr="00643F3E" w:rsidRDefault="00795FC4" w:rsidP="00795FC4">
      <w:pPr>
        <w:contextualSpacing/>
        <w:jc w:val="both"/>
        <w:rPr>
          <w:rFonts w:ascii="Calibri" w:hAnsi="Calibri" w:cs="Calibri"/>
          <w:bCs/>
          <w:sz w:val="20"/>
          <w:szCs w:val="20"/>
          <w:lang w:eastAsia="es-BO"/>
        </w:rPr>
      </w:pPr>
      <w:r w:rsidRPr="00643F3E">
        <w:rPr>
          <w:rFonts w:ascii="Calibri" w:hAnsi="Calibri" w:cs="Calibri"/>
          <w:bCs/>
          <w:sz w:val="20"/>
          <w:szCs w:val="20"/>
          <w:lang w:eastAsia="es-BO"/>
        </w:rPr>
        <w:t xml:space="preserve">Cualquiera fuese el método a emplear para la limpieza, se usa equipo </w:t>
      </w:r>
      <w:proofErr w:type="spellStart"/>
      <w:r w:rsidRPr="00643F3E">
        <w:rPr>
          <w:rFonts w:ascii="Calibri" w:hAnsi="Calibri" w:cs="Calibri"/>
          <w:bCs/>
          <w:sz w:val="20"/>
          <w:szCs w:val="20"/>
          <w:lang w:eastAsia="es-BO"/>
        </w:rPr>
        <w:t>rugosimetro</w:t>
      </w:r>
      <w:proofErr w:type="spellEnd"/>
      <w:r w:rsidRPr="00643F3E">
        <w:rPr>
          <w:rFonts w:ascii="Calibri" w:hAnsi="Calibri" w:cs="Calibri"/>
          <w:bCs/>
          <w:sz w:val="20"/>
          <w:szCs w:val="20"/>
          <w:lang w:eastAsia="es-BO"/>
        </w:rPr>
        <w:t xml:space="preserve"> para determinar las irregularidades que posee una </w:t>
      </w:r>
      <w:hyperlink r:id="rId28" w:tooltip="Superficie (física)" w:history="1">
        <w:r w:rsidRPr="00643F3E">
          <w:rPr>
            <w:rFonts w:ascii="Calibri" w:hAnsi="Calibri" w:cs="Calibri"/>
            <w:bCs/>
            <w:sz w:val="20"/>
            <w:szCs w:val="20"/>
            <w:lang w:eastAsia="es-BO"/>
          </w:rPr>
          <w:t>superficie</w:t>
        </w:r>
      </w:hyperlink>
      <w:r w:rsidRPr="00643F3E">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w:t>
      </w:r>
      <w:r>
        <w:rPr>
          <w:rFonts w:asciiTheme="minorHAnsi" w:hAnsiTheme="minorHAnsi" w:cstheme="minorHAnsi"/>
          <w:b/>
          <w:sz w:val="20"/>
          <w:szCs w:val="20"/>
        </w:rPr>
        <w:t>bridas</w:t>
      </w:r>
      <w:r w:rsidRPr="00897509">
        <w:rPr>
          <w:rFonts w:ascii="Calibri" w:hAnsi="Calibri" w:cs="Calibri"/>
          <w:b/>
          <w:bCs/>
          <w:sz w:val="22"/>
          <w:szCs w:val="22"/>
          <w:lang w:eastAsia="es-BO"/>
        </w:rPr>
        <w:t>, aplicación de ceras micro-cristalinas</w:t>
      </w:r>
    </w:p>
    <w:p w:rsidR="00795FC4" w:rsidRPr="00F918A3" w:rsidRDefault="00795FC4" w:rsidP="00795FC4">
      <w:pPr>
        <w:jc w:val="both"/>
        <w:rPr>
          <w:rFonts w:asciiTheme="minorHAnsi" w:hAnsiTheme="minorHAnsi" w:cstheme="minorHAnsi"/>
          <w:b/>
          <w:sz w:val="20"/>
          <w:szCs w:val="20"/>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Para el revestimiento se deberá tomar en cuenta lo especificado en la norma NACE RP0375 y ANSI/AWWA C217 para el uso de materiales adecuados.</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jc w:val="both"/>
        <w:rPr>
          <w:rFonts w:ascii="Calibri" w:hAnsi="Calibri" w:cs="Calibri"/>
          <w:bCs/>
          <w:sz w:val="20"/>
          <w:szCs w:val="20"/>
          <w:lang w:eastAsia="es-BO"/>
        </w:rPr>
      </w:pPr>
      <w:r w:rsidRPr="00EF322F">
        <w:rPr>
          <w:rFonts w:ascii="Calibri" w:hAnsi="Calibri" w:cs="Calibri"/>
          <w:bCs/>
          <w:sz w:val="20"/>
          <w:szCs w:val="20"/>
          <w:lang w:eastAsia="es-BO"/>
        </w:rPr>
        <w:t>El sistema a ser utilizado en las bridas, accesorios y válvulas dentro las cámaras es el de cinta Cera (</w:t>
      </w:r>
      <w:proofErr w:type="spellStart"/>
      <w:r w:rsidRPr="00EF322F">
        <w:rPr>
          <w:rFonts w:ascii="Calibri" w:hAnsi="Calibri" w:cs="Calibri"/>
          <w:bCs/>
          <w:sz w:val="20"/>
          <w:szCs w:val="20"/>
          <w:lang w:eastAsia="es-BO"/>
        </w:rPr>
        <w:t>Wax</w:t>
      </w:r>
      <w:proofErr w:type="spellEnd"/>
      <w:r w:rsidRPr="00EF322F">
        <w:rPr>
          <w:rFonts w:ascii="Calibri" w:hAnsi="Calibri" w:cs="Calibri"/>
          <w:bCs/>
          <w:sz w:val="20"/>
          <w:szCs w:val="20"/>
          <w:lang w:eastAsia="es-BO"/>
        </w:rPr>
        <w:t xml:space="preserve">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w:t>
      </w:r>
      <w:r w:rsidR="00EF322F" w:rsidRPr="00EF322F">
        <w:rPr>
          <w:rFonts w:ascii="Calibri" w:hAnsi="Calibri" w:cs="Calibri"/>
          <w:bCs/>
          <w:sz w:val="20"/>
          <w:szCs w:val="20"/>
          <w:lang w:eastAsia="es-BO"/>
        </w:rPr>
        <w:t>capa de</w:t>
      </w:r>
      <w:r w:rsidRPr="00EF322F">
        <w:rPr>
          <w:rFonts w:ascii="Calibri" w:hAnsi="Calibri" w:cs="Calibri"/>
          <w:bCs/>
          <w:sz w:val="20"/>
          <w:szCs w:val="20"/>
          <w:lang w:eastAsia="es-BO"/>
        </w:rPr>
        <w:t xml:space="preserve"> soporte o refuerzo, que actúa como resistencia mecánica y dieléctrica protegiendo la primer capa. Este sistema deberá ser aplicado a las bridas, cuerpo de la válvula y parte de la tubería en los extremos de las bridas hasta 20 cm de tubería (ver esquema de abajo), el procedimiento a ser aplicado deberá seguir los pasos recomendados por el fabricante.</w:t>
      </w:r>
    </w:p>
    <w:p w:rsidR="00795FC4" w:rsidRPr="00EF322F" w:rsidRDefault="00795FC4" w:rsidP="00795FC4">
      <w:pPr>
        <w:jc w:val="both"/>
        <w:rPr>
          <w:rFonts w:ascii="Calibri" w:hAnsi="Calibri" w:cs="Calibri"/>
          <w:bCs/>
          <w:sz w:val="20"/>
          <w:szCs w:val="20"/>
          <w:lang w:eastAsia="es-BO"/>
        </w:rPr>
      </w:pPr>
    </w:p>
    <w:p w:rsidR="00795FC4" w:rsidRPr="00EF322F" w:rsidRDefault="00795FC4" w:rsidP="00795FC4">
      <w:pPr>
        <w:jc w:val="both"/>
        <w:rPr>
          <w:rFonts w:ascii="Calibri" w:hAnsi="Calibri" w:cs="Calibri"/>
          <w:bCs/>
          <w:sz w:val="20"/>
          <w:szCs w:val="20"/>
          <w:lang w:eastAsia="es-BO"/>
        </w:rPr>
      </w:pPr>
      <w:r w:rsidRPr="00EF322F">
        <w:rPr>
          <w:rFonts w:ascii="Calibri" w:hAnsi="Calibri"/>
          <w:noProof/>
          <w:sz w:val="20"/>
          <w:szCs w:val="20"/>
        </w:rPr>
        <mc:AlternateContent>
          <mc:Choice Requires="wps">
            <w:drawing>
              <wp:anchor distT="0" distB="0" distL="114300" distR="114300" simplePos="0" relativeHeight="251711488" behindDoc="0" locked="0" layoutInCell="1" allowOverlap="1" wp14:anchorId="7D9F9176" wp14:editId="6D9C6775">
                <wp:simplePos x="0" y="0"/>
                <wp:positionH relativeFrom="column">
                  <wp:posOffset>3243920</wp:posOffset>
                </wp:positionH>
                <wp:positionV relativeFrom="paragraph">
                  <wp:posOffset>-2540</wp:posOffset>
                </wp:positionV>
                <wp:extent cx="1074420" cy="354330"/>
                <wp:effectExtent l="0" t="0" r="0" b="7620"/>
                <wp:wrapNone/>
                <wp:docPr id="113" name="Cuadro de texto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4B70" w:rsidRPr="00774D78" w:rsidRDefault="006F4B70" w:rsidP="00795FC4">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9F9176" id="Cuadro de texto 113" o:spid="_x0000_s1123" type="#_x0000_t202" style="position:absolute;left:0;text-align:left;margin-left:255.45pt;margin-top:-.2pt;width:84.6pt;height:27.9pt;z-index:251711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" stroked="f">
                <v:textbox style="mso-fit-shape-to-text:t">
                  <w:txbxContent>
                    <w:p w:rsidR="006F4B70" w:rsidRPr="00774D78" w:rsidRDefault="006F4B70" w:rsidP="00795FC4">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v:textbox>
              </v:shape>
            </w:pict>
          </mc:Fallback>
        </mc:AlternateContent>
      </w:r>
      <w:r w:rsidRPr="00EF322F">
        <w:rPr>
          <w:rFonts w:ascii="Calibri" w:hAnsi="Calibri"/>
          <w:noProof/>
          <w:sz w:val="20"/>
          <w:szCs w:val="20"/>
        </w:rPr>
        <w:drawing>
          <wp:anchor distT="0" distB="0" distL="114300" distR="114300" simplePos="0" relativeHeight="251713536" behindDoc="1" locked="0" layoutInCell="1" allowOverlap="1" wp14:anchorId="2439DCA1" wp14:editId="5AD1E055">
            <wp:simplePos x="0" y="0"/>
            <wp:positionH relativeFrom="column">
              <wp:posOffset>1758315</wp:posOffset>
            </wp:positionH>
            <wp:positionV relativeFrom="paragraph">
              <wp:posOffset>152400</wp:posOffset>
            </wp:positionV>
            <wp:extent cx="1657350" cy="1181100"/>
            <wp:effectExtent l="0" t="0" r="0" b="0"/>
            <wp:wrapNone/>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5FC4" w:rsidRPr="00EF322F" w:rsidRDefault="00795FC4" w:rsidP="00795FC4">
      <w:pPr>
        <w:pStyle w:val="Prrafodelista"/>
        <w:ind w:left="2268"/>
        <w:jc w:val="both"/>
        <w:rPr>
          <w:rFonts w:ascii="Calibri" w:hAnsi="Calibri" w:cs="Calibri"/>
          <w:bCs/>
          <w:sz w:val="20"/>
          <w:szCs w:val="20"/>
          <w:lang w:eastAsia="es-BO"/>
        </w:rPr>
      </w:pPr>
      <w:r w:rsidRPr="00EF322F">
        <w:rPr>
          <w:rFonts w:ascii="Calibri" w:hAnsi="Calibri"/>
          <w:noProof/>
          <w:sz w:val="20"/>
          <w:szCs w:val="20"/>
        </w:rPr>
        <mc:AlternateContent>
          <mc:Choice Requires="wps">
            <w:drawing>
              <wp:anchor distT="0" distB="0" distL="114300" distR="114300" simplePos="0" relativeHeight="251712512" behindDoc="0" locked="0" layoutInCell="1" allowOverlap="1" wp14:anchorId="40980089" wp14:editId="22595193">
                <wp:simplePos x="0" y="0"/>
                <wp:positionH relativeFrom="column">
                  <wp:posOffset>2981325</wp:posOffset>
                </wp:positionH>
                <wp:positionV relativeFrom="paragraph">
                  <wp:posOffset>46355</wp:posOffset>
                </wp:positionV>
                <wp:extent cx="327660" cy="121920"/>
                <wp:effectExtent l="38100" t="0" r="15240" b="68580"/>
                <wp:wrapNone/>
                <wp:docPr id="111" name="Conector recto de flech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E92ED" id="Conector recto de flecha 111" o:spid="_x0000_s1026" type="#_x0000_t32" style="position:absolute;margin-left:234.75pt;margin-top:3.65pt;width:25.8pt;height:9.6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">
                <v:stroke endarrow="block"/>
              </v:shape>
            </w:pict>
          </mc:Fallback>
        </mc:AlternateContent>
      </w: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
          <w:bCs/>
          <w:sz w:val="20"/>
          <w:szCs w:val="20"/>
          <w:lang w:eastAsia="es-BO"/>
        </w:rPr>
        <w:t>Aplicación de Cinta.-</w:t>
      </w:r>
      <w:r w:rsidRPr="00EF322F">
        <w:rPr>
          <w:rFonts w:ascii="Calibri" w:hAnsi="Calibri" w:cs="Calibri"/>
          <w:bCs/>
          <w:sz w:val="20"/>
          <w:szCs w:val="20"/>
          <w:lang w:eastAsia="es-BO"/>
        </w:rPr>
        <w:t xml:space="preserve"> La aplicación de la cinta de cera se debe realizar de acuerdo con las recomendaciones del fabricante, y no deben existir defectos en su aplicación como dobleces o arrugas. El traslape de la cinta debe ser de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en todas las aplicaciones. Para el trabajo en climas fríos se debe mantener la cinta de cera condiciones de temperatura adecuadas.</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mayor efectividad se debe aplicar tensión a la cinta mientras se enrolla en la tubería o accesorio pero sin provocar deformación en la misma. Cuando se inicia el enrolladlo con una nueva cinta se debe mantener un traslape de al menos 6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el uso en superficies irregulares se debe utilizar piezas recortadas previamente de acuerdo con la forma de superficie con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lastRenderedPageBreak/>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Todo daño en el revestimiento aplicado, huecos, o insatisfacciones en la aplicación de la cinta o su traslape deben ser removidas y el área limpiada nuevamente para repetir el procedimiento de aplicación. El traslape mínimo en zonas reparadas debe ser 2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795FC4" w:rsidRPr="00EF322F" w:rsidRDefault="00795FC4" w:rsidP="00795FC4">
      <w:pPr>
        <w:ind w:left="426"/>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b/>
          <w:sz w:val="20"/>
          <w:szCs w:val="20"/>
        </w:rPr>
      </w:pPr>
      <w:r w:rsidRPr="00EF322F">
        <w:rPr>
          <w:rFonts w:asciiTheme="minorHAnsi" w:hAnsiTheme="minorHAnsi" w:cstheme="minorHAnsi"/>
          <w:b/>
          <w:sz w:val="20"/>
          <w:szCs w:val="20"/>
        </w:rPr>
        <w:t>Pintado anticorrosivo y mecánico de tuberías y accesorios presentes en la cámara</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AMARILLO BRILLANTE RAL 1026 o su equivalente en hexadecimal FFFF00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pStyle w:val="Sangra3detindependiente"/>
        <w:autoSpaceDE w:val="0"/>
        <w:autoSpaceDN w:val="0"/>
        <w:adjustRightInd w:val="0"/>
        <w:spacing w:after="0" w:line="240" w:lineRule="auto"/>
        <w:ind w:left="0"/>
        <w:jc w:val="both"/>
        <w:rPr>
          <w:rFonts w:cstheme="minorHAnsi"/>
          <w:b/>
          <w:bCs/>
          <w:sz w:val="20"/>
          <w:szCs w:val="20"/>
        </w:rPr>
      </w:pPr>
      <w:r w:rsidRPr="00EF322F">
        <w:rPr>
          <w:rFonts w:cstheme="minorHAnsi"/>
          <w:b/>
          <w:bCs/>
          <w:sz w:val="20"/>
          <w:szCs w:val="20"/>
        </w:rPr>
        <w:t>Calidad, Salud, Seguridad y Medio Ambiente.</w:t>
      </w:r>
    </w:p>
    <w:p w:rsidR="00795FC4" w:rsidRPr="00EF322F" w:rsidRDefault="00795FC4" w:rsidP="00795FC4">
      <w:pPr>
        <w:ind w:left="426"/>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95FC4" w:rsidRPr="00EF322F" w:rsidRDefault="00795FC4" w:rsidP="00795FC4">
      <w:pPr>
        <w:ind w:left="426"/>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795FC4" w:rsidRPr="00EF322F" w:rsidRDefault="00795FC4" w:rsidP="00795FC4">
      <w:pPr>
        <w:pStyle w:val="Sangra3detindependiente"/>
        <w:autoSpaceDE w:val="0"/>
        <w:autoSpaceDN w:val="0"/>
        <w:adjustRightInd w:val="0"/>
        <w:spacing w:after="0" w:line="240" w:lineRule="auto"/>
        <w:ind w:left="1068"/>
        <w:jc w:val="both"/>
        <w:rPr>
          <w:rFonts w:cstheme="minorHAnsi"/>
          <w:b/>
          <w:bCs/>
          <w:sz w:val="20"/>
          <w:szCs w:val="20"/>
        </w:rPr>
      </w:pPr>
    </w:p>
    <w:p w:rsidR="00795FC4" w:rsidRPr="00EF322F"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F322F">
        <w:rPr>
          <w:rFonts w:cstheme="minorHAnsi"/>
          <w:b/>
          <w:bCs/>
          <w:sz w:val="20"/>
          <w:szCs w:val="20"/>
        </w:rPr>
        <w:t>MEDIDAS DE MITIGACIÓN AMBIENTAL</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EF322F">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795FC4" w:rsidRPr="00EF322F"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w:t>
      </w:r>
      <w:r w:rsidRPr="00F918A3">
        <w:rPr>
          <w:rFonts w:asciiTheme="minorHAnsi" w:hAnsiTheme="minorHAnsi" w:cstheme="minorHAnsi"/>
          <w:sz w:val="20"/>
          <w:szCs w:val="20"/>
        </w:rPr>
        <w:t xml:space="preserve">o lo que dicha persona necesita para ejercer esa responsabilidad y autoridad. El Contratista enviará al Ingeniero, a la mayor brevedad posible, información detallada sobre cualquier accidente que ocurra. </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95FC4" w:rsidRDefault="00795FC4" w:rsidP="00795FC4">
      <w:pPr>
        <w:pStyle w:val="Sangra3detindependiente"/>
        <w:autoSpaceDE w:val="0"/>
        <w:autoSpaceDN w:val="0"/>
        <w:adjustRightInd w:val="0"/>
        <w:spacing w:after="0" w:line="240" w:lineRule="auto"/>
        <w:ind w:left="375"/>
        <w:jc w:val="both"/>
        <w:rPr>
          <w:rFonts w:cstheme="minorHAnsi"/>
          <w:b/>
          <w:bCs/>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795FC4" w:rsidRPr="00F918A3" w:rsidRDefault="00795FC4" w:rsidP="00795FC4">
      <w:pPr>
        <w:pStyle w:val="Sangra3detindependiente"/>
        <w:autoSpaceDE w:val="0"/>
        <w:autoSpaceDN w:val="0"/>
        <w:adjustRightInd w:val="0"/>
        <w:spacing w:after="0" w:line="240" w:lineRule="auto"/>
        <w:ind w:left="426"/>
        <w:jc w:val="both"/>
        <w:rPr>
          <w:rFonts w:cstheme="minorHAnsi"/>
          <w:b/>
          <w:bCs/>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La protección de las válvulas será medida en piezas</w:t>
      </w:r>
      <w:r>
        <w:rPr>
          <w:rFonts w:asciiTheme="minorHAnsi" w:hAnsiTheme="minorHAnsi" w:cstheme="minorHAnsi"/>
          <w:sz w:val="20"/>
          <w:szCs w:val="20"/>
        </w:rPr>
        <w:t>.</w:t>
      </w:r>
      <w:r w:rsidRPr="00F918A3">
        <w:rPr>
          <w:rFonts w:asciiTheme="minorHAnsi" w:hAnsiTheme="minorHAnsi" w:cstheme="minorHAnsi"/>
          <w:sz w:val="20"/>
          <w:szCs w:val="20"/>
        </w:rPr>
        <w:t xml:space="preserve"> Este ítem ejecutado en un todo de acuerdo a las presentes especificaciones, medido según lo señalado y aprobado por el Supervisor de Obra, será cancelado al precio unitario de la propuesta aceptada.</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DC411A" w:rsidRDefault="00DC411A" w:rsidP="00DC411A">
      <w:pPr>
        <w:pStyle w:val="Norma"/>
        <w:spacing w:after="0" w:line="240" w:lineRule="auto"/>
        <w:ind w:left="708"/>
        <w:jc w:val="both"/>
        <w:rPr>
          <w:rFonts w:asciiTheme="minorHAnsi" w:eastAsia="Arial Unicode MS" w:hAnsiTheme="minorHAnsi" w:cstheme="minorHAnsi"/>
          <w:sz w:val="20"/>
          <w:szCs w:val="20"/>
        </w:rPr>
      </w:pPr>
    </w:p>
    <w:p w:rsidR="00A92463" w:rsidRPr="00F93A66" w:rsidRDefault="00A92463" w:rsidP="00A92463">
      <w:pPr>
        <w:pStyle w:val="Norma"/>
        <w:spacing w:after="0" w:line="240" w:lineRule="auto"/>
        <w:ind w:left="360"/>
        <w:jc w:val="both"/>
        <w:rPr>
          <w:rFonts w:asciiTheme="minorHAnsi" w:eastAsia="Arial Unicode MS" w:hAnsiTheme="minorHAnsi" w:cstheme="minorHAnsi"/>
          <w:sz w:val="20"/>
          <w:szCs w:val="20"/>
          <w:lang w:val="es-BO" w:eastAsia="es-BO"/>
        </w:rPr>
      </w:pPr>
    </w:p>
    <w:p w:rsidR="00A92463" w:rsidRPr="00CF5776" w:rsidRDefault="00A92463" w:rsidP="00A92463">
      <w:pPr>
        <w:pStyle w:val="Ttulo2"/>
        <w:numPr>
          <w:ilvl w:val="0"/>
          <w:numId w:val="14"/>
        </w:numPr>
        <w:spacing w:before="0"/>
        <w:rPr>
          <w:rFonts w:asciiTheme="minorHAnsi" w:hAnsiTheme="minorHAnsi" w:cstheme="minorHAnsi"/>
          <w:b/>
          <w:color w:val="auto"/>
          <w:sz w:val="20"/>
          <w:szCs w:val="20"/>
        </w:rPr>
      </w:pPr>
      <w:r w:rsidRPr="00CF5776">
        <w:rPr>
          <w:rFonts w:asciiTheme="minorHAnsi" w:hAnsiTheme="minorHAnsi" w:cstheme="minorHAnsi"/>
          <w:b/>
          <w:color w:val="auto"/>
          <w:sz w:val="20"/>
          <w:szCs w:val="20"/>
        </w:rPr>
        <w:t>ESTUDIO E IMPLEMENTACION DE PROTECCION CATODICA</w:t>
      </w:r>
    </w:p>
    <w:p w:rsidR="00A92463" w:rsidRDefault="00A92463" w:rsidP="00A92463">
      <w:pPr>
        <w:jc w:val="both"/>
        <w:rPr>
          <w:rFonts w:asciiTheme="minorHAnsi" w:hAnsiTheme="minorHAnsi" w:cstheme="minorHAnsi"/>
          <w:b/>
          <w:sz w:val="20"/>
          <w:szCs w:val="20"/>
        </w:rPr>
      </w:pPr>
      <w:r w:rsidRPr="00F93A66">
        <w:rPr>
          <w:rFonts w:asciiTheme="minorHAnsi" w:hAnsiTheme="minorHAnsi" w:cstheme="minorHAnsi"/>
          <w:b/>
          <w:sz w:val="20"/>
          <w:szCs w:val="20"/>
        </w:rPr>
        <w:t>UNIDAD: Global (</w:t>
      </w:r>
      <w:proofErr w:type="spellStart"/>
      <w:r w:rsidRPr="00F93A66">
        <w:rPr>
          <w:rFonts w:asciiTheme="minorHAnsi" w:hAnsiTheme="minorHAnsi" w:cstheme="minorHAnsi"/>
          <w:b/>
          <w:sz w:val="20"/>
          <w:szCs w:val="20"/>
        </w:rPr>
        <w:t>G</w:t>
      </w:r>
      <w:r>
        <w:rPr>
          <w:rFonts w:asciiTheme="minorHAnsi" w:hAnsiTheme="minorHAnsi" w:cstheme="minorHAnsi"/>
          <w:b/>
          <w:sz w:val="20"/>
          <w:szCs w:val="20"/>
        </w:rPr>
        <w:t>lb</w:t>
      </w:r>
      <w:proofErr w:type="spellEnd"/>
      <w:r>
        <w:rPr>
          <w:rFonts w:asciiTheme="minorHAnsi" w:hAnsiTheme="minorHAnsi" w:cstheme="minorHAnsi"/>
          <w:b/>
          <w:sz w:val="20"/>
          <w:szCs w:val="20"/>
        </w:rPr>
        <w:t>.</w:t>
      </w:r>
      <w:r w:rsidRPr="00F93A66">
        <w:rPr>
          <w:rFonts w:asciiTheme="minorHAnsi" w:hAnsiTheme="minorHAnsi" w:cstheme="minorHAnsi"/>
          <w:b/>
          <w:sz w:val="20"/>
          <w:szCs w:val="20"/>
        </w:rPr>
        <w:t>)</w:t>
      </w:r>
    </w:p>
    <w:p w:rsidR="00A92463" w:rsidRPr="00F93A66" w:rsidRDefault="00A92463" w:rsidP="00A92463">
      <w:pPr>
        <w:jc w:val="both"/>
        <w:rPr>
          <w:rFonts w:asciiTheme="minorHAnsi" w:hAnsiTheme="minorHAnsi" w:cstheme="minorHAnsi"/>
          <w:b/>
          <w:sz w:val="20"/>
          <w:szCs w:val="20"/>
        </w:rPr>
      </w:pPr>
    </w:p>
    <w:p w:rsidR="00A92463" w:rsidRDefault="00A92463" w:rsidP="00A92463">
      <w:pPr>
        <w:contextualSpacing/>
        <w:jc w:val="both"/>
        <w:rPr>
          <w:rFonts w:asciiTheme="minorHAnsi" w:hAnsiTheme="minorHAnsi" w:cstheme="minorHAnsi"/>
          <w:b/>
          <w:sz w:val="20"/>
          <w:szCs w:val="20"/>
        </w:rPr>
      </w:pPr>
      <w:r>
        <w:rPr>
          <w:rFonts w:asciiTheme="minorHAnsi" w:hAnsiTheme="minorHAnsi" w:cstheme="minorHAnsi"/>
          <w:b/>
          <w:sz w:val="20"/>
          <w:szCs w:val="20"/>
        </w:rPr>
        <w:t>LOTE 1.- ITEM 21</w:t>
      </w:r>
    </w:p>
    <w:p w:rsidR="00A92463" w:rsidRDefault="00A92463" w:rsidP="00A92463">
      <w:pPr>
        <w:contextualSpacing/>
        <w:jc w:val="both"/>
        <w:rPr>
          <w:rFonts w:asciiTheme="minorHAnsi" w:hAnsiTheme="minorHAnsi" w:cstheme="minorHAnsi"/>
          <w:b/>
          <w:sz w:val="20"/>
          <w:szCs w:val="20"/>
        </w:rPr>
      </w:pPr>
      <w:r>
        <w:rPr>
          <w:rFonts w:asciiTheme="minorHAnsi" w:hAnsiTheme="minorHAnsi" w:cstheme="minorHAnsi"/>
          <w:b/>
          <w:sz w:val="20"/>
          <w:szCs w:val="20"/>
        </w:rPr>
        <w:t>LOTE 2.- ITEM 21</w:t>
      </w:r>
    </w:p>
    <w:p w:rsidR="00A92463" w:rsidRDefault="00A92463" w:rsidP="00A92463">
      <w:pPr>
        <w:contextualSpacing/>
        <w:jc w:val="both"/>
        <w:rPr>
          <w:rFonts w:asciiTheme="minorHAnsi" w:hAnsiTheme="minorHAnsi" w:cstheme="minorHAnsi"/>
          <w:b/>
          <w:sz w:val="20"/>
          <w:szCs w:val="20"/>
        </w:rPr>
      </w:pPr>
      <w:r>
        <w:rPr>
          <w:rFonts w:asciiTheme="minorHAnsi" w:hAnsiTheme="minorHAnsi" w:cstheme="minorHAnsi"/>
          <w:b/>
          <w:sz w:val="20"/>
          <w:szCs w:val="20"/>
        </w:rPr>
        <w:t>LOTE 3.- ITEM 17</w:t>
      </w:r>
    </w:p>
    <w:p w:rsidR="00A92463" w:rsidRDefault="00A220CB" w:rsidP="00A92463">
      <w:pPr>
        <w:contextualSpacing/>
        <w:jc w:val="both"/>
        <w:rPr>
          <w:rFonts w:asciiTheme="minorHAnsi" w:hAnsiTheme="minorHAnsi" w:cstheme="minorHAnsi"/>
          <w:b/>
          <w:sz w:val="20"/>
          <w:szCs w:val="20"/>
        </w:rPr>
      </w:pPr>
      <w:r>
        <w:rPr>
          <w:rFonts w:asciiTheme="minorHAnsi" w:hAnsiTheme="minorHAnsi" w:cstheme="minorHAnsi"/>
          <w:b/>
          <w:sz w:val="20"/>
          <w:szCs w:val="20"/>
        </w:rPr>
        <w:t>LOTE 4.- ITEM 20</w:t>
      </w:r>
    </w:p>
    <w:p w:rsidR="00A92463" w:rsidRDefault="00A92463" w:rsidP="00A92463">
      <w:pPr>
        <w:contextualSpacing/>
        <w:jc w:val="both"/>
        <w:rPr>
          <w:rFonts w:asciiTheme="minorHAnsi" w:hAnsiTheme="minorHAnsi" w:cstheme="minorHAnsi"/>
          <w:b/>
          <w:sz w:val="20"/>
          <w:szCs w:val="20"/>
        </w:rPr>
      </w:pPr>
      <w:r>
        <w:rPr>
          <w:rFonts w:asciiTheme="minorHAnsi" w:hAnsiTheme="minorHAnsi" w:cstheme="minorHAnsi"/>
          <w:b/>
          <w:sz w:val="20"/>
          <w:szCs w:val="20"/>
        </w:rPr>
        <w:t>LOTE 5.- ITEM 20</w:t>
      </w:r>
    </w:p>
    <w:p w:rsidR="00A92463" w:rsidRPr="00F93A66" w:rsidRDefault="00A92463" w:rsidP="00A92463">
      <w:pPr>
        <w:jc w:val="both"/>
        <w:rPr>
          <w:rFonts w:asciiTheme="minorHAnsi" w:hAnsiTheme="minorHAnsi" w:cstheme="minorHAnsi"/>
          <w:b/>
          <w:sz w:val="20"/>
          <w:szCs w:val="20"/>
        </w:rPr>
      </w:pPr>
    </w:p>
    <w:p w:rsidR="00A92463" w:rsidRPr="00C27DC3" w:rsidRDefault="00A92463" w:rsidP="009E1A84">
      <w:pPr>
        <w:pStyle w:val="Prrafodelista"/>
        <w:numPr>
          <w:ilvl w:val="0"/>
          <w:numId w:val="66"/>
        </w:numPr>
        <w:contextualSpacing/>
        <w:jc w:val="both"/>
        <w:rPr>
          <w:rFonts w:asciiTheme="minorHAnsi" w:hAnsiTheme="minorHAnsi" w:cstheme="minorHAnsi"/>
          <w:b/>
          <w:vanish/>
          <w:sz w:val="20"/>
          <w:szCs w:val="20"/>
        </w:rPr>
      </w:pPr>
    </w:p>
    <w:p w:rsidR="00A92463" w:rsidRPr="00C27DC3" w:rsidRDefault="00A92463" w:rsidP="009E1A84">
      <w:pPr>
        <w:pStyle w:val="Prrafodelista"/>
        <w:numPr>
          <w:ilvl w:val="0"/>
          <w:numId w:val="66"/>
        </w:numPr>
        <w:contextualSpacing/>
        <w:jc w:val="both"/>
        <w:rPr>
          <w:rFonts w:asciiTheme="minorHAnsi" w:hAnsiTheme="minorHAnsi" w:cstheme="minorHAnsi"/>
          <w:b/>
          <w:vanish/>
          <w:sz w:val="20"/>
          <w:szCs w:val="20"/>
        </w:rPr>
      </w:pPr>
    </w:p>
    <w:p w:rsidR="00A92463" w:rsidRPr="00C27DC3" w:rsidRDefault="00A92463" w:rsidP="009E1A84">
      <w:pPr>
        <w:pStyle w:val="Prrafodelista"/>
        <w:numPr>
          <w:ilvl w:val="0"/>
          <w:numId w:val="66"/>
        </w:numPr>
        <w:contextualSpacing/>
        <w:jc w:val="both"/>
        <w:rPr>
          <w:rFonts w:asciiTheme="minorHAnsi" w:hAnsiTheme="minorHAnsi" w:cstheme="minorHAnsi"/>
          <w:b/>
          <w:vanish/>
          <w:sz w:val="20"/>
          <w:szCs w:val="20"/>
        </w:rPr>
      </w:pPr>
    </w:p>
    <w:p w:rsidR="00A92463" w:rsidRPr="00C27DC3" w:rsidRDefault="00A92463" w:rsidP="009E1A84">
      <w:pPr>
        <w:pStyle w:val="Prrafodelista"/>
        <w:numPr>
          <w:ilvl w:val="0"/>
          <w:numId w:val="66"/>
        </w:numPr>
        <w:contextualSpacing/>
        <w:jc w:val="both"/>
        <w:rPr>
          <w:rFonts w:asciiTheme="minorHAnsi" w:hAnsiTheme="minorHAnsi" w:cstheme="minorHAnsi"/>
          <w:b/>
          <w:vanish/>
          <w:sz w:val="20"/>
          <w:szCs w:val="20"/>
        </w:rPr>
      </w:pPr>
    </w:p>
    <w:p w:rsidR="00A92463" w:rsidRPr="00C27DC3" w:rsidRDefault="00A92463" w:rsidP="009E1A84">
      <w:pPr>
        <w:pStyle w:val="Prrafodelista"/>
        <w:numPr>
          <w:ilvl w:val="0"/>
          <w:numId w:val="66"/>
        </w:numPr>
        <w:contextualSpacing/>
        <w:jc w:val="both"/>
        <w:rPr>
          <w:rFonts w:asciiTheme="minorHAnsi" w:hAnsiTheme="minorHAnsi" w:cstheme="minorHAnsi"/>
          <w:b/>
          <w:vanish/>
          <w:sz w:val="20"/>
          <w:szCs w:val="20"/>
        </w:rPr>
      </w:pPr>
    </w:p>
    <w:p w:rsidR="00A92463" w:rsidRPr="00C27DC3" w:rsidRDefault="00A92463" w:rsidP="009E1A84">
      <w:pPr>
        <w:pStyle w:val="Prrafodelista"/>
        <w:numPr>
          <w:ilvl w:val="0"/>
          <w:numId w:val="66"/>
        </w:numPr>
        <w:contextualSpacing/>
        <w:jc w:val="both"/>
        <w:rPr>
          <w:rFonts w:asciiTheme="minorHAnsi" w:hAnsiTheme="minorHAnsi" w:cstheme="minorHAnsi"/>
          <w:b/>
          <w:vanish/>
          <w:sz w:val="20"/>
          <w:szCs w:val="20"/>
        </w:rPr>
      </w:pPr>
    </w:p>
    <w:p w:rsidR="00A92463" w:rsidRPr="00C27DC3" w:rsidRDefault="00A92463" w:rsidP="009E1A84">
      <w:pPr>
        <w:pStyle w:val="Prrafodelista"/>
        <w:numPr>
          <w:ilvl w:val="0"/>
          <w:numId w:val="66"/>
        </w:numPr>
        <w:contextualSpacing/>
        <w:jc w:val="both"/>
        <w:rPr>
          <w:rFonts w:asciiTheme="minorHAnsi" w:hAnsiTheme="minorHAnsi" w:cstheme="minorHAnsi"/>
          <w:b/>
          <w:vanish/>
          <w:sz w:val="20"/>
          <w:szCs w:val="20"/>
        </w:rPr>
      </w:pPr>
    </w:p>
    <w:p w:rsidR="00A92463" w:rsidRPr="00C27DC3" w:rsidRDefault="00A92463" w:rsidP="009E1A84">
      <w:pPr>
        <w:pStyle w:val="Prrafodelista"/>
        <w:numPr>
          <w:ilvl w:val="0"/>
          <w:numId w:val="66"/>
        </w:numPr>
        <w:contextualSpacing/>
        <w:jc w:val="both"/>
        <w:rPr>
          <w:rFonts w:asciiTheme="minorHAnsi" w:hAnsiTheme="minorHAnsi" w:cstheme="minorHAnsi"/>
          <w:b/>
          <w:vanish/>
          <w:sz w:val="20"/>
          <w:szCs w:val="20"/>
        </w:rPr>
      </w:pPr>
    </w:p>
    <w:p w:rsidR="00A92463" w:rsidRPr="00C27DC3" w:rsidRDefault="00A92463" w:rsidP="009E1A84">
      <w:pPr>
        <w:pStyle w:val="Prrafodelista"/>
        <w:numPr>
          <w:ilvl w:val="0"/>
          <w:numId w:val="66"/>
        </w:numPr>
        <w:contextualSpacing/>
        <w:jc w:val="both"/>
        <w:rPr>
          <w:rFonts w:asciiTheme="minorHAnsi" w:hAnsiTheme="minorHAnsi" w:cstheme="minorHAnsi"/>
          <w:b/>
          <w:vanish/>
          <w:sz w:val="20"/>
          <w:szCs w:val="20"/>
        </w:rPr>
      </w:pPr>
    </w:p>
    <w:p w:rsidR="00A92463" w:rsidRPr="00C27DC3" w:rsidRDefault="00A92463" w:rsidP="009E1A84">
      <w:pPr>
        <w:pStyle w:val="Prrafodelista"/>
        <w:numPr>
          <w:ilvl w:val="0"/>
          <w:numId w:val="66"/>
        </w:numPr>
        <w:contextualSpacing/>
        <w:jc w:val="both"/>
        <w:rPr>
          <w:rFonts w:asciiTheme="minorHAnsi" w:hAnsiTheme="minorHAnsi" w:cstheme="minorHAnsi"/>
          <w:b/>
          <w:vanish/>
          <w:sz w:val="20"/>
          <w:szCs w:val="20"/>
        </w:rPr>
      </w:pPr>
    </w:p>
    <w:p w:rsidR="00A92463" w:rsidRPr="00C27DC3" w:rsidRDefault="00A92463" w:rsidP="009E1A84">
      <w:pPr>
        <w:pStyle w:val="Prrafodelista"/>
        <w:numPr>
          <w:ilvl w:val="0"/>
          <w:numId w:val="66"/>
        </w:numPr>
        <w:contextualSpacing/>
        <w:jc w:val="both"/>
        <w:rPr>
          <w:rFonts w:asciiTheme="minorHAnsi" w:hAnsiTheme="minorHAnsi" w:cstheme="minorHAnsi"/>
          <w:b/>
          <w:vanish/>
          <w:sz w:val="20"/>
          <w:szCs w:val="20"/>
        </w:rPr>
      </w:pPr>
    </w:p>
    <w:p w:rsidR="00A92463" w:rsidRPr="00527864" w:rsidRDefault="00A92463" w:rsidP="00A92463">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A92463" w:rsidRPr="00F93A66" w:rsidRDefault="00A92463" w:rsidP="00A92463">
      <w:pPr>
        <w:pStyle w:val="Prrafodelista"/>
        <w:ind w:left="375"/>
        <w:contextualSpacing/>
        <w:jc w:val="both"/>
        <w:rPr>
          <w:rFonts w:asciiTheme="minorHAnsi" w:hAnsiTheme="minorHAnsi" w:cstheme="minorHAnsi"/>
          <w:b/>
          <w:sz w:val="20"/>
          <w:szCs w:val="20"/>
        </w:rPr>
      </w:pPr>
    </w:p>
    <w:p w:rsidR="00A92463" w:rsidRDefault="00A92463" w:rsidP="00A92463">
      <w:pPr>
        <w:jc w:val="both"/>
        <w:rPr>
          <w:rFonts w:asciiTheme="minorHAnsi" w:hAnsiTheme="minorHAnsi" w:cs="Calibri"/>
          <w:bCs/>
          <w:sz w:val="20"/>
          <w:szCs w:val="20"/>
        </w:rPr>
      </w:pPr>
      <w:r w:rsidRPr="00F93A66">
        <w:rPr>
          <w:rFonts w:asciiTheme="minorHAnsi" w:hAnsiTheme="minorHAnsi" w:cs="Calibri"/>
          <w:bCs/>
          <w:sz w:val="20"/>
          <w:szCs w:val="20"/>
        </w:rPr>
        <w:t>Este ítem comprende el estudio e implementación del sistema de protección catódica</w:t>
      </w:r>
      <w:r w:rsidR="00481887">
        <w:rPr>
          <w:rFonts w:asciiTheme="minorHAnsi" w:hAnsiTheme="minorHAnsi" w:cs="Calibri"/>
          <w:bCs/>
          <w:sz w:val="20"/>
          <w:szCs w:val="20"/>
        </w:rPr>
        <w:t xml:space="preserve"> mediante la utilización de ánodos de sacrificio</w:t>
      </w:r>
      <w:r w:rsidR="00680D16">
        <w:rPr>
          <w:rFonts w:asciiTheme="minorHAnsi" w:hAnsiTheme="minorHAnsi" w:cs="Calibri"/>
          <w:bCs/>
          <w:sz w:val="20"/>
          <w:szCs w:val="20"/>
        </w:rPr>
        <w:t>, para lo cual deberá seccionar e independizar los nuevos tramos a construir de las redes existentes en operación mediante la utilización de empaquetaduras dieléctricas.</w:t>
      </w:r>
    </w:p>
    <w:p w:rsidR="00A92463" w:rsidRPr="00F93A66" w:rsidRDefault="00A92463" w:rsidP="00A92463">
      <w:pPr>
        <w:jc w:val="both"/>
        <w:rPr>
          <w:rFonts w:asciiTheme="minorHAnsi" w:hAnsiTheme="minorHAnsi" w:cs="Calibri"/>
          <w:bCs/>
          <w:sz w:val="20"/>
          <w:szCs w:val="20"/>
        </w:rPr>
      </w:pPr>
    </w:p>
    <w:p w:rsidR="009B2FF0" w:rsidRDefault="009B2FF0" w:rsidP="009B2FF0">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Para este ítem, </w:t>
      </w:r>
      <w:r>
        <w:rPr>
          <w:rFonts w:asciiTheme="minorHAnsi" w:hAnsiTheme="minorHAnsi" w:cs="Calibri"/>
          <w:bCs/>
          <w:sz w:val="20"/>
          <w:szCs w:val="20"/>
        </w:rPr>
        <w:t xml:space="preserve">la empresa que ejecute el trabajo deberá contar con </w:t>
      </w:r>
      <w:r w:rsidRPr="00B335C5">
        <w:rPr>
          <w:rFonts w:asciiTheme="minorHAnsi" w:hAnsiTheme="minorHAnsi" w:cstheme="minorHAnsi"/>
          <w:sz w:val="22"/>
          <w:szCs w:val="22"/>
          <w:lang w:val="es-BO" w:eastAsia="es-BO"/>
        </w:rPr>
        <w:t xml:space="preserve">la Resolución Administrativa vigente de Autorización y Registro que habilita a la empresa a realizar instalaciones de gas natural para la </w:t>
      </w:r>
      <w:r w:rsidRPr="00033AE5">
        <w:rPr>
          <w:rFonts w:asciiTheme="minorHAnsi" w:hAnsiTheme="minorHAnsi" w:cstheme="minorHAnsi"/>
          <w:b/>
          <w:sz w:val="22"/>
          <w:szCs w:val="22"/>
          <w:lang w:val="es-BO" w:eastAsia="es-BO"/>
        </w:rPr>
        <w:t>Categoría Redes de Gas</w:t>
      </w:r>
      <w:r w:rsidRPr="00B335C5">
        <w:rPr>
          <w:rFonts w:asciiTheme="minorHAnsi" w:hAnsiTheme="minorHAnsi" w:cstheme="minorHAnsi"/>
          <w:sz w:val="22"/>
          <w:szCs w:val="22"/>
          <w:lang w:val="es-BO" w:eastAsia="es-BO"/>
        </w:rPr>
        <w:t xml:space="preserve">, otorgada por la Agencia Nacional de Hidrocarburos. </w:t>
      </w:r>
      <w:r>
        <w:rPr>
          <w:rFonts w:asciiTheme="minorHAnsi" w:hAnsiTheme="minorHAnsi" w:cstheme="minorHAnsi"/>
          <w:sz w:val="22"/>
          <w:szCs w:val="22"/>
          <w:lang w:val="es-BO" w:eastAsia="es-BO"/>
        </w:rPr>
        <w:t>E</w:t>
      </w:r>
      <w:r>
        <w:rPr>
          <w:rFonts w:asciiTheme="minorHAnsi" w:hAnsiTheme="minorHAnsi" w:cs="Calibri"/>
          <w:bCs/>
          <w:sz w:val="20"/>
          <w:szCs w:val="20"/>
        </w:rPr>
        <w:t xml:space="preserve">n caso que </w:t>
      </w:r>
      <w:r w:rsidRPr="00F93A66">
        <w:rPr>
          <w:rFonts w:asciiTheme="minorHAnsi" w:hAnsiTheme="minorHAnsi" w:cs="Calibri"/>
          <w:bCs/>
          <w:sz w:val="20"/>
          <w:szCs w:val="20"/>
        </w:rPr>
        <w:t xml:space="preserve">el contratista </w:t>
      </w:r>
      <w:r>
        <w:rPr>
          <w:rFonts w:asciiTheme="minorHAnsi" w:hAnsiTheme="minorHAnsi" w:cs="Calibri"/>
          <w:bCs/>
          <w:sz w:val="20"/>
          <w:szCs w:val="20"/>
        </w:rPr>
        <w:t xml:space="preserve">no cuente con categoría </w:t>
      </w:r>
      <w:r w:rsidRPr="00B335C5">
        <w:rPr>
          <w:rFonts w:asciiTheme="minorHAnsi" w:hAnsiTheme="minorHAnsi" w:cstheme="minorHAnsi"/>
          <w:sz w:val="22"/>
          <w:szCs w:val="22"/>
          <w:lang w:val="es-BO" w:eastAsia="es-BO"/>
        </w:rPr>
        <w:t>Redes de Gas</w:t>
      </w:r>
      <w:r w:rsidR="00680D16">
        <w:rPr>
          <w:rFonts w:asciiTheme="minorHAnsi" w:hAnsiTheme="minorHAnsi" w:cstheme="minorHAnsi"/>
          <w:sz w:val="22"/>
          <w:szCs w:val="22"/>
          <w:lang w:val="es-BO" w:eastAsia="es-BO"/>
        </w:rPr>
        <w:t xml:space="preserve">, </w:t>
      </w:r>
      <w:r w:rsidRPr="00F93A66">
        <w:rPr>
          <w:rFonts w:asciiTheme="minorHAnsi" w:hAnsiTheme="minorHAnsi" w:cs="Calibri"/>
          <w:bCs/>
          <w:sz w:val="20"/>
          <w:szCs w:val="20"/>
        </w:rPr>
        <w:t>podrá encargar el estudio</w:t>
      </w:r>
      <w:r>
        <w:rPr>
          <w:rFonts w:asciiTheme="minorHAnsi" w:hAnsiTheme="minorHAnsi" w:cs="Calibri"/>
          <w:bCs/>
          <w:sz w:val="20"/>
          <w:szCs w:val="20"/>
        </w:rPr>
        <w:t xml:space="preserve">, diseño </w:t>
      </w:r>
      <w:r w:rsidRPr="00F93A66">
        <w:rPr>
          <w:rFonts w:asciiTheme="minorHAnsi" w:hAnsiTheme="minorHAnsi" w:cs="Calibri"/>
          <w:bCs/>
          <w:sz w:val="20"/>
          <w:szCs w:val="20"/>
        </w:rPr>
        <w:t>e instalación a una empresa especializada en el diseño e implementación de sistemas de protección catódica de reconocido prestigio y que se encuentre le</w:t>
      </w:r>
      <w:r>
        <w:rPr>
          <w:rFonts w:asciiTheme="minorHAnsi" w:hAnsiTheme="minorHAnsi" w:cs="Calibri"/>
          <w:bCs/>
          <w:sz w:val="20"/>
          <w:szCs w:val="20"/>
        </w:rPr>
        <w:t>galmente establecido en el país y cuente con dicha categoría</w:t>
      </w:r>
      <w:r w:rsidRPr="00F93A66">
        <w:rPr>
          <w:rFonts w:asciiTheme="minorHAnsi" w:hAnsiTheme="minorHAnsi" w:cs="Calibri"/>
          <w:bCs/>
          <w:sz w:val="20"/>
          <w:szCs w:val="20"/>
        </w:rPr>
        <w:t xml:space="preserve">. La empresa que realizará el estudio y la implementación del sistema de protección catódica deberá ser expresamente aprobada por el Supervisor de Obra. </w:t>
      </w:r>
    </w:p>
    <w:p w:rsidR="00A92463" w:rsidRDefault="00A92463" w:rsidP="00A92463">
      <w:pPr>
        <w:jc w:val="both"/>
        <w:rPr>
          <w:rFonts w:asciiTheme="minorHAnsi" w:hAnsiTheme="minorHAnsi" w:cs="Calibri"/>
          <w:bCs/>
          <w:sz w:val="20"/>
          <w:szCs w:val="20"/>
        </w:rPr>
      </w:pPr>
    </w:p>
    <w:p w:rsidR="00A92463" w:rsidRPr="00140CEA" w:rsidRDefault="00A92463" w:rsidP="00A92463">
      <w:pPr>
        <w:jc w:val="both"/>
        <w:rPr>
          <w:rFonts w:asciiTheme="minorHAnsi" w:hAnsiTheme="minorHAnsi" w:cs="Calibri"/>
          <w:bCs/>
          <w:sz w:val="20"/>
          <w:szCs w:val="20"/>
        </w:rPr>
      </w:pPr>
      <w:r w:rsidRPr="00F93A66">
        <w:rPr>
          <w:rFonts w:asciiTheme="minorHAnsi" w:hAnsiTheme="minorHAnsi" w:cs="Calibri"/>
          <w:bCs/>
          <w:sz w:val="20"/>
          <w:szCs w:val="20"/>
        </w:rPr>
        <w:t xml:space="preserve"> </w:t>
      </w:r>
      <w:r w:rsidRPr="00140CEA">
        <w:rPr>
          <w:rFonts w:asciiTheme="minorHAnsi" w:hAnsiTheme="minorHAnsi" w:cs="Calibri"/>
          <w:bCs/>
          <w:sz w:val="20"/>
          <w:szCs w:val="20"/>
        </w:rPr>
        <w:t xml:space="preserve">Las actividades que deberá </w:t>
      </w:r>
      <w:r>
        <w:rPr>
          <w:rFonts w:asciiTheme="minorHAnsi" w:hAnsiTheme="minorHAnsi" w:cs="Calibri"/>
          <w:bCs/>
          <w:sz w:val="20"/>
          <w:szCs w:val="20"/>
        </w:rPr>
        <w:t>realizar</w:t>
      </w:r>
      <w:r w:rsidRPr="00140CEA">
        <w:rPr>
          <w:rFonts w:asciiTheme="minorHAnsi" w:hAnsiTheme="minorHAnsi" w:cs="Calibri"/>
          <w:bCs/>
          <w:sz w:val="20"/>
          <w:szCs w:val="20"/>
        </w:rPr>
        <w:t xml:space="preserve"> </w:t>
      </w:r>
      <w:r>
        <w:rPr>
          <w:rFonts w:asciiTheme="minorHAnsi" w:hAnsiTheme="minorHAnsi" w:cs="Calibri"/>
          <w:bCs/>
          <w:sz w:val="20"/>
          <w:szCs w:val="20"/>
        </w:rPr>
        <w:t>la empresa Contratista</w:t>
      </w:r>
      <w:r w:rsidRPr="00140CEA">
        <w:rPr>
          <w:rFonts w:asciiTheme="minorHAnsi" w:hAnsiTheme="minorHAnsi" w:cs="Calibri"/>
          <w:bCs/>
          <w:sz w:val="20"/>
          <w:szCs w:val="20"/>
        </w:rPr>
        <w:t xml:space="preserve"> son las siguientes: </w:t>
      </w:r>
    </w:p>
    <w:p w:rsidR="00A92463" w:rsidRDefault="00A92463" w:rsidP="00A92463">
      <w:pPr>
        <w:jc w:val="both"/>
        <w:rPr>
          <w:rFonts w:asciiTheme="minorHAnsi" w:hAnsiTheme="minorHAnsi" w:cs="Calibri"/>
          <w:bCs/>
          <w:sz w:val="20"/>
          <w:szCs w:val="20"/>
        </w:rPr>
      </w:pPr>
    </w:p>
    <w:p w:rsidR="00A92463" w:rsidRDefault="00A92463" w:rsidP="009E1A84">
      <w:pPr>
        <w:pStyle w:val="Prrafodelista"/>
        <w:numPr>
          <w:ilvl w:val="0"/>
          <w:numId w:val="67"/>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R</w:t>
      </w:r>
      <w:r w:rsidRPr="00F93A66">
        <w:rPr>
          <w:rFonts w:asciiTheme="minorHAnsi" w:hAnsiTheme="minorHAnsi" w:cs="Calibri"/>
          <w:bCs/>
          <w:sz w:val="20"/>
          <w:szCs w:val="20"/>
        </w:rPr>
        <w:t>ecabar información mediante la r</w:t>
      </w:r>
      <w:r w:rsidR="00E7536A">
        <w:rPr>
          <w:rFonts w:asciiTheme="minorHAnsi" w:hAnsiTheme="minorHAnsi" w:cs="Calibri"/>
          <w:bCs/>
          <w:sz w:val="20"/>
          <w:szCs w:val="20"/>
        </w:rPr>
        <w:t xml:space="preserve">ealización de pruebas de campo </w:t>
      </w:r>
      <w:r w:rsidR="00481887">
        <w:rPr>
          <w:rFonts w:asciiTheme="minorHAnsi" w:hAnsiTheme="minorHAnsi" w:cs="Calibri"/>
          <w:bCs/>
          <w:sz w:val="20"/>
          <w:szCs w:val="20"/>
        </w:rPr>
        <w:t>y demás pruebas necesaria</w:t>
      </w:r>
      <w:r>
        <w:rPr>
          <w:rFonts w:asciiTheme="minorHAnsi" w:hAnsiTheme="minorHAnsi" w:cs="Calibri"/>
          <w:bCs/>
          <w:sz w:val="20"/>
          <w:szCs w:val="20"/>
        </w:rPr>
        <w:t>s</w:t>
      </w:r>
      <w:r w:rsidRPr="00140CEA">
        <w:rPr>
          <w:rFonts w:asciiTheme="minorHAnsi" w:hAnsiTheme="minorHAnsi" w:cs="Calibri"/>
          <w:bCs/>
          <w:sz w:val="20"/>
          <w:szCs w:val="20"/>
        </w:rPr>
        <w:t xml:space="preserve"> para la elaboración de la Ingeniería de Detalle</w:t>
      </w:r>
      <w:r>
        <w:rPr>
          <w:rFonts w:asciiTheme="minorHAnsi" w:hAnsiTheme="minorHAnsi" w:cs="Calibri"/>
          <w:bCs/>
          <w:sz w:val="20"/>
          <w:szCs w:val="20"/>
        </w:rPr>
        <w:t>,</w:t>
      </w:r>
      <w:r w:rsidRPr="00140CEA">
        <w:rPr>
          <w:rFonts w:asciiTheme="minorHAnsi" w:hAnsiTheme="minorHAnsi" w:cs="Calibri"/>
          <w:bCs/>
          <w:sz w:val="20"/>
          <w:szCs w:val="20"/>
        </w:rPr>
        <w:t xml:space="preserve"> que respalden y garanticen el funcionamiento óptimo del sistema de protección catódica</w:t>
      </w:r>
      <w:r>
        <w:rPr>
          <w:rFonts w:asciiTheme="minorHAnsi" w:hAnsiTheme="minorHAnsi" w:cs="Calibri"/>
          <w:bCs/>
          <w:sz w:val="20"/>
          <w:szCs w:val="20"/>
        </w:rPr>
        <w:t xml:space="preserve"> a implementar.</w:t>
      </w:r>
    </w:p>
    <w:p w:rsidR="00A92463" w:rsidRDefault="00A92463" w:rsidP="009E1A84">
      <w:pPr>
        <w:pStyle w:val="Prrafodelista"/>
        <w:numPr>
          <w:ilvl w:val="0"/>
          <w:numId w:val="67"/>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P</w:t>
      </w:r>
      <w:r w:rsidRPr="00140CEA">
        <w:rPr>
          <w:rFonts w:asciiTheme="minorHAnsi" w:hAnsiTheme="minorHAnsi" w:cs="Calibri"/>
          <w:bCs/>
          <w:sz w:val="20"/>
          <w:szCs w:val="20"/>
        </w:rPr>
        <w:t xml:space="preserve">resentar a YPFB para su aprobación </w:t>
      </w:r>
      <w:r w:rsidR="00680D16">
        <w:rPr>
          <w:rFonts w:asciiTheme="minorHAnsi" w:hAnsiTheme="minorHAnsi" w:cs="Calibri"/>
          <w:bCs/>
          <w:sz w:val="20"/>
          <w:szCs w:val="20"/>
        </w:rPr>
        <w:t>el diseño e</w:t>
      </w:r>
      <w:r w:rsidRPr="00140CEA">
        <w:rPr>
          <w:rFonts w:asciiTheme="minorHAnsi" w:hAnsiTheme="minorHAnsi" w:cs="Calibri"/>
          <w:bCs/>
          <w:sz w:val="20"/>
          <w:szCs w:val="20"/>
        </w:rPr>
        <w:t xml:space="preserve"> Ingeniería de Detalle con toda la documentación requerida. </w:t>
      </w:r>
    </w:p>
    <w:p w:rsidR="00A92463" w:rsidRDefault="00A92463" w:rsidP="009E1A84">
      <w:pPr>
        <w:pStyle w:val="Prrafodelista"/>
        <w:numPr>
          <w:ilvl w:val="0"/>
          <w:numId w:val="67"/>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R</w:t>
      </w:r>
      <w:r w:rsidRPr="00140CEA">
        <w:rPr>
          <w:rFonts w:asciiTheme="minorHAnsi" w:hAnsiTheme="minorHAnsi" w:cs="Calibri"/>
          <w:bCs/>
          <w:sz w:val="20"/>
          <w:szCs w:val="20"/>
        </w:rPr>
        <w:t xml:space="preserve">ealizar la instalación </w:t>
      </w:r>
      <w:r>
        <w:rPr>
          <w:rFonts w:asciiTheme="minorHAnsi" w:hAnsiTheme="minorHAnsi" w:cs="Calibri"/>
          <w:bCs/>
          <w:sz w:val="20"/>
          <w:szCs w:val="20"/>
        </w:rPr>
        <w:t xml:space="preserve">e implementación de la protección catódica a todos los tramos enterrados correspondientes a las líneas de acometida, líneas de enfriamiento y de conexión a redes de distribución de gas natural existentes para todos los lotes que comprende el proyecto, </w:t>
      </w:r>
      <w:r w:rsidRPr="00140CEA">
        <w:rPr>
          <w:rFonts w:asciiTheme="minorHAnsi" w:hAnsiTheme="minorHAnsi" w:cs="Calibri"/>
          <w:bCs/>
          <w:sz w:val="20"/>
          <w:szCs w:val="20"/>
        </w:rPr>
        <w:t>previa aprobación de</w:t>
      </w:r>
      <w:r w:rsidR="00680D16">
        <w:rPr>
          <w:rFonts w:asciiTheme="minorHAnsi" w:hAnsiTheme="minorHAnsi" w:cs="Calibri"/>
          <w:bCs/>
          <w:sz w:val="20"/>
          <w:szCs w:val="20"/>
        </w:rPr>
        <w:t>l diseño e</w:t>
      </w:r>
      <w:r w:rsidRPr="00140CEA">
        <w:rPr>
          <w:rFonts w:asciiTheme="minorHAnsi" w:hAnsiTheme="minorHAnsi" w:cs="Calibri"/>
          <w:bCs/>
          <w:sz w:val="20"/>
          <w:szCs w:val="20"/>
        </w:rPr>
        <w:t xml:space="preserve"> ingeniería de detalle aprobado por </w:t>
      </w:r>
      <w:r w:rsidR="00680D16">
        <w:rPr>
          <w:rFonts w:asciiTheme="minorHAnsi" w:hAnsiTheme="minorHAnsi" w:cs="Calibri"/>
          <w:bCs/>
          <w:sz w:val="20"/>
          <w:szCs w:val="20"/>
        </w:rPr>
        <w:t>el Supervisor de Obra</w:t>
      </w:r>
    </w:p>
    <w:p w:rsidR="00A92463" w:rsidRDefault="00A92463" w:rsidP="009E1A84">
      <w:pPr>
        <w:pStyle w:val="Prrafodelista"/>
        <w:numPr>
          <w:ilvl w:val="0"/>
          <w:numId w:val="67"/>
        </w:numPr>
        <w:spacing w:after="120"/>
        <w:ind w:left="714" w:hanging="357"/>
        <w:jc w:val="both"/>
        <w:rPr>
          <w:rFonts w:asciiTheme="minorHAnsi" w:hAnsiTheme="minorHAnsi" w:cs="Calibri"/>
          <w:bCs/>
          <w:sz w:val="20"/>
          <w:szCs w:val="20"/>
        </w:rPr>
      </w:pPr>
      <w:r w:rsidRPr="00DE206A">
        <w:rPr>
          <w:rFonts w:asciiTheme="minorHAnsi" w:hAnsiTheme="minorHAnsi" w:cs="Calibri"/>
          <w:bCs/>
          <w:sz w:val="20"/>
          <w:szCs w:val="20"/>
        </w:rPr>
        <w:t xml:space="preserve">El proveedor deberá realizar la puesta en marcha de acuerdo con lo descrito en </w:t>
      </w:r>
      <w:r>
        <w:rPr>
          <w:rFonts w:asciiTheme="minorHAnsi" w:hAnsiTheme="minorHAnsi" w:cs="Calibri"/>
          <w:bCs/>
          <w:sz w:val="20"/>
          <w:szCs w:val="20"/>
        </w:rPr>
        <w:t>las especificaciones técnicas e instrucciones del Supervisor de Obra</w:t>
      </w:r>
      <w:r w:rsidRPr="00DE206A">
        <w:rPr>
          <w:rFonts w:asciiTheme="minorHAnsi" w:hAnsiTheme="minorHAnsi" w:cs="Calibri"/>
          <w:bCs/>
          <w:sz w:val="20"/>
          <w:szCs w:val="20"/>
        </w:rPr>
        <w:t>.</w:t>
      </w:r>
    </w:p>
    <w:p w:rsidR="00A92463" w:rsidRPr="00DE206A" w:rsidRDefault="00A92463" w:rsidP="009E1A84">
      <w:pPr>
        <w:pStyle w:val="Prrafodelista"/>
        <w:numPr>
          <w:ilvl w:val="0"/>
          <w:numId w:val="67"/>
        </w:numPr>
        <w:jc w:val="both"/>
        <w:rPr>
          <w:rFonts w:asciiTheme="minorHAnsi" w:hAnsiTheme="minorHAnsi" w:cs="Calibri"/>
          <w:bCs/>
          <w:sz w:val="20"/>
          <w:szCs w:val="20"/>
        </w:rPr>
      </w:pPr>
      <w:r w:rsidRPr="00DE206A">
        <w:rPr>
          <w:rFonts w:asciiTheme="minorHAnsi" w:hAnsiTheme="minorHAnsi" w:cs="Calibri"/>
          <w:bCs/>
          <w:sz w:val="20"/>
          <w:szCs w:val="20"/>
        </w:rPr>
        <w:t>El proveedor deberá contemplar la presentación del informe final en medios físico (documentos impresos) y magnético para cada sistema.</w:t>
      </w:r>
    </w:p>
    <w:p w:rsidR="00A92463" w:rsidRDefault="00A92463" w:rsidP="00A92463">
      <w:pPr>
        <w:jc w:val="both"/>
        <w:rPr>
          <w:rFonts w:asciiTheme="minorHAnsi" w:hAnsiTheme="minorHAnsi" w:cs="Calibri"/>
          <w:bCs/>
          <w:sz w:val="20"/>
          <w:szCs w:val="20"/>
        </w:rPr>
      </w:pPr>
    </w:p>
    <w:p w:rsidR="00A92463" w:rsidRPr="00527864" w:rsidRDefault="00A92463" w:rsidP="00A92463">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A92463" w:rsidRPr="00F93A66" w:rsidRDefault="00A92463" w:rsidP="00A92463">
      <w:pPr>
        <w:pStyle w:val="Estilo1"/>
        <w:rPr>
          <w:rFonts w:asciiTheme="minorHAnsi" w:hAnsiTheme="minorHAnsi" w:cstheme="minorHAnsi"/>
          <w:sz w:val="20"/>
          <w:szCs w:val="20"/>
        </w:rPr>
      </w:pPr>
    </w:p>
    <w:p w:rsidR="00A92463" w:rsidRDefault="00A92463" w:rsidP="00A92463">
      <w:pPr>
        <w:pStyle w:val="Estilo1"/>
        <w:rPr>
          <w:rStyle w:val="nfasis"/>
          <w:rFonts w:ascii="Calibri" w:hAnsi="Calibri" w:cs="Calibri"/>
        </w:rPr>
      </w:pPr>
      <w:r w:rsidRPr="00F93A66">
        <w:rPr>
          <w:rFonts w:asciiTheme="minorHAnsi" w:hAnsiTheme="minorHAnsi" w:cs="Calibri"/>
          <w:b w:val="0"/>
          <w:bCs/>
          <w:sz w:val="20"/>
          <w:szCs w:val="20"/>
        </w:rPr>
        <w:t>Será responsabilidad de la empresa CONTRATISTA proveer todos los equipos</w:t>
      </w:r>
      <w:r w:rsidR="00680D16">
        <w:rPr>
          <w:rFonts w:asciiTheme="minorHAnsi" w:hAnsiTheme="minorHAnsi" w:cs="Calibri"/>
          <w:b w:val="0"/>
          <w:bCs/>
          <w:sz w:val="20"/>
          <w:szCs w:val="20"/>
        </w:rPr>
        <w:t>, herramientas</w:t>
      </w:r>
      <w:r w:rsidRPr="00F93A66">
        <w:rPr>
          <w:rFonts w:asciiTheme="minorHAnsi" w:hAnsiTheme="minorHAnsi" w:cs="Calibri"/>
          <w:b w:val="0"/>
          <w:bCs/>
          <w:sz w:val="20"/>
          <w:szCs w:val="20"/>
        </w:rPr>
        <w:t xml:space="preserve"> y materiales para el estudio</w:t>
      </w:r>
      <w:r>
        <w:rPr>
          <w:rFonts w:asciiTheme="minorHAnsi" w:hAnsiTheme="minorHAnsi" w:cs="Calibri"/>
          <w:b w:val="0"/>
          <w:bCs/>
          <w:sz w:val="20"/>
          <w:szCs w:val="20"/>
        </w:rPr>
        <w:t xml:space="preserve">, diseño </w:t>
      </w:r>
      <w:r w:rsidRPr="00F93A66">
        <w:rPr>
          <w:rFonts w:asciiTheme="minorHAnsi" w:hAnsiTheme="minorHAnsi" w:cs="Calibri"/>
          <w:b w:val="0"/>
          <w:bCs/>
          <w:sz w:val="20"/>
          <w:szCs w:val="20"/>
        </w:rPr>
        <w:t xml:space="preserve">e implementación de protección catódica, los cuales deberán estar de acorde a la normativa vigente. </w:t>
      </w:r>
      <w:r w:rsidRPr="00E91A28">
        <w:rPr>
          <w:rFonts w:asciiTheme="minorHAnsi" w:hAnsiTheme="minorHAnsi"/>
          <w:b w:val="0"/>
          <w:bCs/>
          <w:iCs/>
          <w:sz w:val="20"/>
          <w:szCs w:val="20"/>
        </w:rPr>
        <w:t>Estos materiales, debe</w:t>
      </w:r>
      <w:r w:rsidR="00680D16">
        <w:rPr>
          <w:rFonts w:asciiTheme="minorHAnsi" w:hAnsiTheme="minorHAnsi"/>
          <w:b w:val="0"/>
          <w:bCs/>
          <w:iCs/>
          <w:sz w:val="20"/>
          <w:szCs w:val="20"/>
        </w:rPr>
        <w:t>rá</w:t>
      </w:r>
      <w:r w:rsidRPr="00E91A28">
        <w:rPr>
          <w:rFonts w:asciiTheme="minorHAnsi" w:hAnsiTheme="minorHAnsi"/>
          <w:b w:val="0"/>
          <w:bCs/>
          <w:iCs/>
          <w:sz w:val="20"/>
          <w:szCs w:val="20"/>
        </w:rPr>
        <w:t>n ser nuevos, libres de defectos, deberán contar con su correspondiente certificado de calidad y garantía correspondiente cuando corresponda.</w:t>
      </w:r>
    </w:p>
    <w:p w:rsidR="00A92463" w:rsidRDefault="00A92463" w:rsidP="00A92463">
      <w:pPr>
        <w:pStyle w:val="Estilo1"/>
        <w:rPr>
          <w:rStyle w:val="nfasis"/>
          <w:rFonts w:ascii="Calibri" w:hAnsi="Calibri" w:cs="Calibri"/>
        </w:rPr>
      </w:pPr>
    </w:p>
    <w:p w:rsidR="00A92463" w:rsidRDefault="00A92463" w:rsidP="00A92463">
      <w:pPr>
        <w:pStyle w:val="Estilo1"/>
        <w:rPr>
          <w:rFonts w:asciiTheme="minorHAnsi" w:hAnsiTheme="minorHAnsi" w:cs="Calibri"/>
          <w:b w:val="0"/>
          <w:bCs/>
          <w:sz w:val="20"/>
          <w:szCs w:val="20"/>
        </w:rPr>
      </w:pPr>
      <w:r w:rsidRPr="00F93A66">
        <w:rPr>
          <w:rFonts w:asciiTheme="minorHAnsi" w:hAnsiTheme="minorHAnsi" w:cs="Calibri"/>
          <w:b w:val="0"/>
          <w:bCs/>
          <w:sz w:val="20"/>
          <w:szCs w:val="20"/>
        </w:rPr>
        <w:t>El personal para la impl</w:t>
      </w:r>
      <w:r w:rsidR="00680D16">
        <w:rPr>
          <w:rFonts w:asciiTheme="minorHAnsi" w:hAnsiTheme="minorHAnsi" w:cs="Calibri"/>
          <w:b w:val="0"/>
          <w:bCs/>
          <w:sz w:val="20"/>
          <w:szCs w:val="20"/>
        </w:rPr>
        <w:t>eme</w:t>
      </w:r>
      <w:r w:rsidRPr="00F93A66">
        <w:rPr>
          <w:rFonts w:asciiTheme="minorHAnsi" w:hAnsiTheme="minorHAnsi" w:cs="Calibri"/>
          <w:b w:val="0"/>
          <w:bCs/>
          <w:sz w:val="20"/>
          <w:szCs w:val="20"/>
        </w:rPr>
        <w:t>ntación de este sistema deberá ser calificado y la empresa CONTRATISTA deberá pre</w:t>
      </w:r>
      <w:r w:rsidR="00680D16">
        <w:rPr>
          <w:rFonts w:asciiTheme="minorHAnsi" w:hAnsiTheme="minorHAnsi" w:cs="Calibri"/>
          <w:b w:val="0"/>
          <w:bCs/>
          <w:sz w:val="20"/>
          <w:szCs w:val="20"/>
        </w:rPr>
        <w:t>sentar al SUPERVISOR DE OBRA</w:t>
      </w:r>
      <w:r w:rsidRPr="00F93A66">
        <w:rPr>
          <w:rFonts w:asciiTheme="minorHAnsi" w:hAnsiTheme="minorHAnsi" w:cs="Calibri"/>
          <w:b w:val="0"/>
          <w:bCs/>
          <w:sz w:val="20"/>
          <w:szCs w:val="20"/>
        </w:rPr>
        <w:t xml:space="preserve"> la certificación que lo acredite</w:t>
      </w:r>
      <w:r>
        <w:rPr>
          <w:rFonts w:asciiTheme="minorHAnsi" w:hAnsiTheme="minorHAnsi" w:cs="Calibri"/>
          <w:b w:val="0"/>
          <w:bCs/>
          <w:sz w:val="20"/>
          <w:szCs w:val="20"/>
        </w:rPr>
        <w:t>.</w:t>
      </w:r>
    </w:p>
    <w:p w:rsidR="00A92463" w:rsidRDefault="00A92463" w:rsidP="00A92463">
      <w:pPr>
        <w:pStyle w:val="Estilo1"/>
        <w:rPr>
          <w:rFonts w:asciiTheme="minorHAnsi" w:hAnsiTheme="minorHAnsi" w:cs="Calibri"/>
          <w:b w:val="0"/>
          <w:bCs/>
          <w:sz w:val="20"/>
          <w:szCs w:val="20"/>
        </w:rPr>
      </w:pPr>
    </w:p>
    <w:p w:rsidR="00A92463" w:rsidRDefault="00A92463" w:rsidP="00A92463">
      <w:pPr>
        <w:jc w:val="both"/>
        <w:rPr>
          <w:rFonts w:asciiTheme="minorHAnsi" w:hAnsiTheme="minorHAnsi" w:cstheme="minorHAnsi"/>
          <w:iCs/>
          <w:sz w:val="20"/>
          <w:szCs w:val="20"/>
        </w:rPr>
      </w:pPr>
      <w:r w:rsidRPr="00F93A66">
        <w:rPr>
          <w:rFonts w:asciiTheme="minorHAnsi" w:hAnsiTheme="minorHAnsi" w:cstheme="minorHAnsi"/>
          <w:iCs/>
          <w:sz w:val="20"/>
          <w:szCs w:val="20"/>
        </w:rPr>
        <w:t>Una vez que los Materiales y Equipos se encuentren en el lugar de trabajo, se deberán presentar al Supervisor de Obra para la verificación respectiva.</w:t>
      </w:r>
    </w:p>
    <w:p w:rsidR="00A92463" w:rsidRPr="00F93A66" w:rsidRDefault="00A92463" w:rsidP="00A92463">
      <w:pPr>
        <w:pStyle w:val="Estilo1"/>
        <w:rPr>
          <w:rFonts w:asciiTheme="minorHAnsi" w:hAnsiTheme="minorHAnsi" w:cstheme="minorHAnsi"/>
          <w:b w:val="0"/>
          <w:sz w:val="20"/>
          <w:szCs w:val="20"/>
        </w:rPr>
      </w:pPr>
    </w:p>
    <w:p w:rsidR="00A92463" w:rsidRPr="00527864" w:rsidRDefault="00A92463" w:rsidP="00A92463">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A92463" w:rsidRPr="00F93A66" w:rsidRDefault="00A92463" w:rsidP="00A92463">
      <w:pPr>
        <w:pStyle w:val="Estilo1"/>
        <w:rPr>
          <w:rFonts w:asciiTheme="minorHAnsi" w:hAnsiTheme="minorHAnsi" w:cstheme="minorHAnsi"/>
          <w:sz w:val="20"/>
          <w:szCs w:val="20"/>
        </w:rPr>
      </w:pPr>
    </w:p>
    <w:p w:rsidR="00A92463" w:rsidRPr="00F93A66" w:rsidRDefault="00A92463" w:rsidP="00A92463">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 xml:space="preserve">Se deberá entregar al SUPERVISOR DE OBRA, el estudio </w:t>
      </w:r>
      <w:r>
        <w:rPr>
          <w:rFonts w:asciiTheme="minorHAnsi" w:eastAsiaTheme="minorHAnsi" w:hAnsiTheme="minorHAnsi" w:cstheme="minorHAnsi"/>
          <w:color w:val="000000"/>
          <w:sz w:val="20"/>
          <w:szCs w:val="20"/>
          <w:lang w:eastAsia="en-US"/>
        </w:rPr>
        <w:t xml:space="preserve">y diseño </w:t>
      </w:r>
      <w:r w:rsidRPr="00F93A66">
        <w:rPr>
          <w:rFonts w:asciiTheme="minorHAnsi" w:eastAsiaTheme="minorHAnsi" w:hAnsiTheme="minorHAnsi" w:cstheme="minorHAnsi"/>
          <w:color w:val="000000"/>
          <w:sz w:val="20"/>
          <w:szCs w:val="20"/>
          <w:lang w:eastAsia="en-US"/>
        </w:rPr>
        <w:t xml:space="preserve">de protección catódica que empleará la Empresa CONTRATISTA, para su análisis y aprobación, antes de implementar </w:t>
      </w:r>
      <w:r>
        <w:rPr>
          <w:rFonts w:asciiTheme="minorHAnsi" w:eastAsiaTheme="minorHAnsi" w:hAnsiTheme="minorHAnsi" w:cstheme="minorHAnsi"/>
          <w:color w:val="000000"/>
          <w:sz w:val="20"/>
          <w:szCs w:val="20"/>
          <w:lang w:eastAsia="en-US"/>
        </w:rPr>
        <w:t xml:space="preserve">la </w:t>
      </w:r>
      <w:r w:rsidRPr="00F93A66">
        <w:rPr>
          <w:rFonts w:asciiTheme="minorHAnsi" w:eastAsiaTheme="minorHAnsi" w:hAnsiTheme="minorHAnsi" w:cstheme="minorHAnsi"/>
          <w:color w:val="000000"/>
          <w:sz w:val="20"/>
          <w:szCs w:val="20"/>
          <w:lang w:eastAsia="en-US"/>
        </w:rPr>
        <w:t>protección catódica.</w:t>
      </w:r>
    </w:p>
    <w:p w:rsidR="00A92463" w:rsidRDefault="00A92463" w:rsidP="00A92463">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lastRenderedPageBreak/>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680D16" w:rsidRPr="00F93A66" w:rsidRDefault="00680D16" w:rsidP="00A92463">
      <w:pPr>
        <w:jc w:val="both"/>
        <w:rPr>
          <w:rFonts w:asciiTheme="minorHAnsi" w:eastAsiaTheme="minorHAnsi" w:hAnsiTheme="minorHAnsi" w:cstheme="minorHAnsi"/>
          <w:color w:val="000000"/>
          <w:sz w:val="20"/>
          <w:szCs w:val="20"/>
          <w:lang w:eastAsia="en-US"/>
        </w:rPr>
      </w:pPr>
    </w:p>
    <w:p w:rsidR="00A92463" w:rsidRPr="00DE206A" w:rsidRDefault="00A92463" w:rsidP="00A92463">
      <w:p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El proveedor, durante el diseño, la implementación y puesta en marcha del SPC deberá tomar en cuenta los lineamientos y recomendaciones de las normas internacionales que se enuncian abajo.</w:t>
      </w:r>
    </w:p>
    <w:p w:rsidR="00A92463" w:rsidRPr="00DE206A" w:rsidRDefault="00A92463" w:rsidP="00A92463">
      <w:pPr>
        <w:jc w:val="both"/>
        <w:rPr>
          <w:rFonts w:asciiTheme="minorHAnsi" w:eastAsiaTheme="minorHAnsi" w:hAnsiTheme="minorHAnsi" w:cstheme="minorHAnsi"/>
          <w:color w:val="000000"/>
          <w:sz w:val="20"/>
          <w:szCs w:val="20"/>
          <w:lang w:eastAsia="en-US"/>
        </w:rPr>
      </w:pPr>
    </w:p>
    <w:p w:rsidR="00A92463" w:rsidRPr="00DE206A" w:rsidRDefault="00A92463" w:rsidP="009E1A84">
      <w:pPr>
        <w:pStyle w:val="Prrafodelista"/>
        <w:numPr>
          <w:ilvl w:val="0"/>
          <w:numId w:val="68"/>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NACE RP0 286</w:t>
      </w:r>
      <w:r w:rsidRPr="00DE206A">
        <w:rPr>
          <w:rFonts w:asciiTheme="minorHAnsi" w:eastAsiaTheme="minorHAnsi" w:hAnsiTheme="minorHAnsi" w:cstheme="minorHAnsi"/>
          <w:color w:val="000000"/>
          <w:sz w:val="20"/>
          <w:szCs w:val="20"/>
          <w:lang w:eastAsia="en-US"/>
        </w:rPr>
        <w:tab/>
      </w:r>
      <w:r>
        <w:rPr>
          <w:rFonts w:asciiTheme="minorHAnsi" w:eastAsiaTheme="minorHAnsi" w:hAnsiTheme="minorHAnsi" w:cstheme="minorHAnsi"/>
          <w:color w:val="000000"/>
          <w:sz w:val="20"/>
          <w:szCs w:val="20"/>
          <w:lang w:eastAsia="en-US"/>
        </w:rPr>
        <w:tab/>
      </w:r>
      <w:r w:rsidRPr="00DE206A">
        <w:rPr>
          <w:rFonts w:asciiTheme="minorHAnsi" w:eastAsiaTheme="minorHAnsi" w:hAnsiTheme="minorHAnsi" w:cstheme="minorHAnsi"/>
          <w:color w:val="000000"/>
          <w:sz w:val="20"/>
          <w:szCs w:val="20"/>
          <w:lang w:eastAsia="en-US"/>
        </w:rPr>
        <w:t xml:space="preserve">“Electric </w:t>
      </w:r>
      <w:proofErr w:type="spellStart"/>
      <w:r w:rsidRPr="00DE206A">
        <w:rPr>
          <w:rFonts w:asciiTheme="minorHAnsi" w:eastAsiaTheme="minorHAnsi" w:hAnsiTheme="minorHAnsi" w:cstheme="minorHAnsi"/>
          <w:color w:val="000000"/>
          <w:sz w:val="20"/>
          <w:szCs w:val="20"/>
          <w:lang w:eastAsia="en-US"/>
        </w:rPr>
        <w:t>Isolation</w:t>
      </w:r>
      <w:proofErr w:type="spellEnd"/>
      <w:r w:rsidRPr="00DE206A">
        <w:rPr>
          <w:rFonts w:asciiTheme="minorHAnsi" w:eastAsiaTheme="minorHAnsi" w:hAnsiTheme="minorHAnsi" w:cstheme="minorHAnsi"/>
          <w:color w:val="000000"/>
          <w:sz w:val="20"/>
          <w:szCs w:val="20"/>
          <w:lang w:eastAsia="en-US"/>
        </w:rPr>
        <w:t xml:space="preserve"> of </w:t>
      </w:r>
      <w:proofErr w:type="spellStart"/>
      <w:r w:rsidRPr="00DE206A">
        <w:rPr>
          <w:rFonts w:asciiTheme="minorHAnsi" w:eastAsiaTheme="minorHAnsi" w:hAnsiTheme="minorHAnsi" w:cstheme="minorHAnsi"/>
          <w:color w:val="000000"/>
          <w:sz w:val="20"/>
          <w:szCs w:val="20"/>
          <w:lang w:eastAsia="en-US"/>
        </w:rPr>
        <w:t>Cathodically</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Protected</w:t>
      </w:r>
      <w:proofErr w:type="spellEnd"/>
      <w:r w:rsidRPr="00DE206A">
        <w:rPr>
          <w:rFonts w:asciiTheme="minorHAnsi" w:eastAsiaTheme="minorHAnsi" w:hAnsiTheme="minorHAnsi" w:cstheme="minorHAnsi"/>
          <w:color w:val="000000"/>
          <w:sz w:val="20"/>
          <w:szCs w:val="20"/>
          <w:lang w:eastAsia="en-US"/>
        </w:rPr>
        <w:t xml:space="preserve"> Pipelines”.</w:t>
      </w:r>
    </w:p>
    <w:p w:rsidR="00A92463" w:rsidRPr="00DE206A" w:rsidRDefault="00A92463" w:rsidP="00A92463">
      <w:pPr>
        <w:jc w:val="both"/>
        <w:rPr>
          <w:rFonts w:asciiTheme="minorHAnsi" w:eastAsiaTheme="minorHAnsi" w:hAnsiTheme="minorHAnsi" w:cstheme="minorHAnsi"/>
          <w:color w:val="000000"/>
          <w:sz w:val="20"/>
          <w:szCs w:val="20"/>
          <w:lang w:eastAsia="en-US"/>
        </w:rPr>
      </w:pPr>
    </w:p>
    <w:p w:rsidR="00A92463" w:rsidRDefault="00A92463" w:rsidP="009E1A84">
      <w:pPr>
        <w:pStyle w:val="Prrafodelista"/>
        <w:numPr>
          <w:ilvl w:val="0"/>
          <w:numId w:val="68"/>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 xml:space="preserve">NACE STD TM0497 </w:t>
      </w:r>
      <w:r w:rsidRPr="00DE206A">
        <w:rPr>
          <w:rFonts w:asciiTheme="minorHAnsi" w:eastAsiaTheme="minorHAnsi" w:hAnsiTheme="minorHAnsi" w:cstheme="minorHAnsi"/>
          <w:color w:val="000000"/>
          <w:sz w:val="20"/>
          <w:szCs w:val="20"/>
          <w:lang w:eastAsia="en-US"/>
        </w:rPr>
        <w:tab/>
        <w:t>“</w:t>
      </w:r>
      <w:proofErr w:type="spellStart"/>
      <w:r w:rsidRPr="00DE206A">
        <w:rPr>
          <w:rFonts w:asciiTheme="minorHAnsi" w:eastAsiaTheme="minorHAnsi" w:hAnsiTheme="minorHAnsi" w:cstheme="minorHAnsi"/>
          <w:color w:val="000000"/>
          <w:sz w:val="20"/>
          <w:szCs w:val="20"/>
          <w:lang w:eastAsia="en-US"/>
        </w:rPr>
        <w:t>Measurement</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Techniques</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Related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to</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Criteria</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for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Cathodic</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Protection</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on</w:t>
      </w:r>
      <w:proofErr w:type="spellEnd"/>
      <w:r w:rsidRPr="00DE206A">
        <w:rPr>
          <w:rFonts w:asciiTheme="minorHAnsi" w:eastAsiaTheme="minorHAnsi" w:hAnsiTheme="minorHAnsi" w:cstheme="minorHAnsi"/>
          <w:color w:val="000000"/>
          <w:sz w:val="20"/>
          <w:szCs w:val="20"/>
          <w:lang w:eastAsia="en-US"/>
        </w:rPr>
        <w:t xml:space="preserve"> </w:t>
      </w:r>
    </w:p>
    <w:p w:rsidR="00A92463" w:rsidRPr="00DE206A" w:rsidRDefault="00A92463" w:rsidP="00A92463">
      <w:pPr>
        <w:ind w:left="2832"/>
        <w:jc w:val="both"/>
        <w:rPr>
          <w:rFonts w:asciiTheme="minorHAnsi" w:eastAsiaTheme="minorHAnsi" w:hAnsiTheme="minorHAnsi" w:cstheme="minorHAnsi"/>
          <w:color w:val="000000"/>
          <w:sz w:val="20"/>
          <w:szCs w:val="20"/>
          <w:lang w:eastAsia="en-US"/>
        </w:rPr>
      </w:pPr>
      <w:proofErr w:type="spellStart"/>
      <w:r w:rsidRPr="00DE206A">
        <w:rPr>
          <w:rFonts w:asciiTheme="minorHAnsi" w:eastAsiaTheme="minorHAnsi" w:hAnsiTheme="minorHAnsi" w:cstheme="minorHAnsi"/>
          <w:color w:val="000000"/>
          <w:sz w:val="20"/>
          <w:szCs w:val="20"/>
          <w:lang w:eastAsia="en-US"/>
        </w:rPr>
        <w:t>Underground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Submerged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Metallic</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Piping</w:t>
      </w:r>
      <w:proofErr w:type="spellEnd"/>
      <w:r w:rsidRPr="00DE206A">
        <w:rPr>
          <w:rFonts w:asciiTheme="minorHAnsi" w:eastAsiaTheme="minorHAnsi" w:hAnsiTheme="minorHAnsi" w:cstheme="minorHAnsi"/>
          <w:color w:val="000000"/>
          <w:sz w:val="20"/>
          <w:szCs w:val="20"/>
          <w:lang w:eastAsia="en-US"/>
        </w:rPr>
        <w:t xml:space="preserve">”. </w:t>
      </w:r>
    </w:p>
    <w:p w:rsidR="00A92463" w:rsidRPr="00DE206A" w:rsidRDefault="00A92463" w:rsidP="00A92463">
      <w:pPr>
        <w:jc w:val="both"/>
        <w:rPr>
          <w:rFonts w:asciiTheme="minorHAnsi" w:eastAsiaTheme="minorHAnsi" w:hAnsiTheme="minorHAnsi" w:cstheme="minorHAnsi"/>
          <w:color w:val="000000"/>
          <w:sz w:val="20"/>
          <w:szCs w:val="20"/>
          <w:lang w:eastAsia="en-US"/>
        </w:rPr>
      </w:pPr>
    </w:p>
    <w:p w:rsidR="00A92463" w:rsidRDefault="00A92463" w:rsidP="009E1A84">
      <w:pPr>
        <w:pStyle w:val="Prrafodelista"/>
        <w:numPr>
          <w:ilvl w:val="0"/>
          <w:numId w:val="68"/>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NACE STD RP0177</w:t>
      </w:r>
      <w:r w:rsidRPr="00DE206A">
        <w:rPr>
          <w:rFonts w:asciiTheme="minorHAnsi" w:eastAsiaTheme="minorHAnsi" w:hAnsiTheme="minorHAnsi" w:cstheme="minorHAnsi"/>
          <w:color w:val="000000"/>
          <w:sz w:val="20"/>
          <w:szCs w:val="20"/>
          <w:lang w:eastAsia="en-US"/>
        </w:rPr>
        <w:tab/>
        <w:t>“</w:t>
      </w:r>
      <w:proofErr w:type="spellStart"/>
      <w:r w:rsidRPr="00DE206A">
        <w:rPr>
          <w:rFonts w:asciiTheme="minorHAnsi" w:eastAsiaTheme="minorHAnsi" w:hAnsiTheme="minorHAnsi" w:cstheme="minorHAnsi"/>
          <w:color w:val="000000"/>
          <w:sz w:val="20"/>
          <w:szCs w:val="20"/>
          <w:lang w:eastAsia="en-US"/>
        </w:rPr>
        <w:t>Mitigation</w:t>
      </w:r>
      <w:proofErr w:type="spellEnd"/>
      <w:r w:rsidRPr="00DE206A">
        <w:rPr>
          <w:rFonts w:asciiTheme="minorHAnsi" w:eastAsiaTheme="minorHAnsi" w:hAnsiTheme="minorHAnsi" w:cstheme="minorHAnsi"/>
          <w:color w:val="000000"/>
          <w:sz w:val="20"/>
          <w:szCs w:val="20"/>
          <w:lang w:eastAsia="en-US"/>
        </w:rPr>
        <w:t xml:space="preserve"> of </w:t>
      </w:r>
      <w:proofErr w:type="spellStart"/>
      <w:r w:rsidRPr="00DE206A">
        <w:rPr>
          <w:rFonts w:asciiTheme="minorHAnsi" w:eastAsiaTheme="minorHAnsi" w:hAnsiTheme="minorHAnsi" w:cstheme="minorHAnsi"/>
          <w:color w:val="000000"/>
          <w:sz w:val="20"/>
          <w:szCs w:val="20"/>
          <w:lang w:eastAsia="en-US"/>
        </w:rPr>
        <w:t>Alternating</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Current</w:t>
      </w:r>
      <w:proofErr w:type="spellEnd"/>
      <w:r w:rsidRPr="00DE206A">
        <w:rPr>
          <w:rFonts w:asciiTheme="minorHAnsi" w:eastAsiaTheme="minorHAnsi" w:hAnsiTheme="minorHAnsi" w:cstheme="minorHAnsi"/>
          <w:color w:val="000000"/>
          <w:sz w:val="20"/>
          <w:szCs w:val="20"/>
          <w:lang w:eastAsia="en-US"/>
        </w:rPr>
        <w:t xml:space="preserve"> and </w:t>
      </w:r>
      <w:proofErr w:type="spellStart"/>
      <w:r w:rsidRPr="00DE206A">
        <w:rPr>
          <w:rFonts w:asciiTheme="minorHAnsi" w:eastAsiaTheme="minorHAnsi" w:hAnsiTheme="minorHAnsi" w:cstheme="minorHAnsi"/>
          <w:color w:val="000000"/>
          <w:sz w:val="20"/>
          <w:szCs w:val="20"/>
          <w:lang w:eastAsia="en-US"/>
        </w:rPr>
        <w:t>Lighting</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Effect</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on</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Metallic</w:t>
      </w:r>
      <w:proofErr w:type="spellEnd"/>
      <w:r w:rsidRPr="00DE206A">
        <w:rPr>
          <w:rFonts w:asciiTheme="minorHAnsi" w:eastAsiaTheme="minorHAnsi" w:hAnsiTheme="minorHAnsi" w:cstheme="minorHAnsi"/>
          <w:color w:val="000000"/>
          <w:sz w:val="20"/>
          <w:szCs w:val="20"/>
          <w:lang w:eastAsia="en-US"/>
        </w:rPr>
        <w:t xml:space="preserve"> </w:t>
      </w:r>
    </w:p>
    <w:p w:rsidR="00A92463" w:rsidRPr="00DE206A" w:rsidRDefault="00A92463" w:rsidP="00A92463">
      <w:pPr>
        <w:pStyle w:val="Prrafodelista"/>
        <w:ind w:left="2844"/>
        <w:jc w:val="both"/>
        <w:rPr>
          <w:rFonts w:asciiTheme="minorHAnsi" w:eastAsiaTheme="minorHAnsi" w:hAnsiTheme="minorHAnsi" w:cstheme="minorHAnsi"/>
          <w:color w:val="000000"/>
          <w:sz w:val="20"/>
          <w:szCs w:val="20"/>
          <w:lang w:eastAsia="en-US"/>
        </w:rPr>
      </w:pPr>
      <w:proofErr w:type="spellStart"/>
      <w:r w:rsidRPr="00DE206A">
        <w:rPr>
          <w:rFonts w:asciiTheme="minorHAnsi" w:eastAsiaTheme="minorHAnsi" w:hAnsiTheme="minorHAnsi" w:cstheme="minorHAnsi"/>
          <w:color w:val="000000"/>
          <w:sz w:val="20"/>
          <w:szCs w:val="20"/>
          <w:lang w:eastAsia="en-US"/>
        </w:rPr>
        <w:t>Structures</w:t>
      </w:r>
      <w:proofErr w:type="spellEnd"/>
      <w:r w:rsidRPr="00DE206A">
        <w:rPr>
          <w:rFonts w:asciiTheme="minorHAnsi" w:eastAsiaTheme="minorHAnsi" w:hAnsiTheme="minorHAnsi" w:cstheme="minorHAnsi"/>
          <w:color w:val="000000"/>
          <w:sz w:val="20"/>
          <w:szCs w:val="20"/>
          <w:lang w:eastAsia="en-US"/>
        </w:rPr>
        <w:t xml:space="preserve"> and </w:t>
      </w:r>
      <w:proofErr w:type="spellStart"/>
      <w:r w:rsidRPr="00DE206A">
        <w:rPr>
          <w:rFonts w:asciiTheme="minorHAnsi" w:eastAsiaTheme="minorHAnsi" w:hAnsiTheme="minorHAnsi" w:cstheme="minorHAnsi"/>
          <w:color w:val="000000"/>
          <w:sz w:val="20"/>
          <w:szCs w:val="20"/>
          <w:lang w:eastAsia="en-US"/>
        </w:rPr>
        <w:t>Corrosion</w:t>
      </w:r>
      <w:proofErr w:type="spellEnd"/>
      <w:r w:rsidRPr="00DE206A">
        <w:rPr>
          <w:rFonts w:asciiTheme="minorHAnsi" w:eastAsiaTheme="minorHAnsi" w:hAnsiTheme="minorHAnsi" w:cstheme="minorHAnsi"/>
          <w:color w:val="000000"/>
          <w:sz w:val="20"/>
          <w:szCs w:val="20"/>
          <w:lang w:eastAsia="en-US"/>
        </w:rPr>
        <w:t xml:space="preserve"> Control </w:t>
      </w:r>
      <w:proofErr w:type="spellStart"/>
      <w:r w:rsidRPr="00DE206A">
        <w:rPr>
          <w:rFonts w:asciiTheme="minorHAnsi" w:eastAsiaTheme="minorHAnsi" w:hAnsiTheme="minorHAnsi" w:cstheme="minorHAnsi"/>
          <w:color w:val="000000"/>
          <w:sz w:val="20"/>
          <w:szCs w:val="20"/>
          <w:lang w:eastAsia="en-US"/>
        </w:rPr>
        <w:t>Systems</w:t>
      </w:r>
      <w:proofErr w:type="spellEnd"/>
      <w:r w:rsidRPr="00DE206A">
        <w:rPr>
          <w:rFonts w:asciiTheme="minorHAnsi" w:eastAsiaTheme="minorHAnsi" w:hAnsiTheme="minorHAnsi" w:cstheme="minorHAnsi"/>
          <w:color w:val="000000"/>
          <w:sz w:val="20"/>
          <w:szCs w:val="20"/>
          <w:lang w:eastAsia="en-US"/>
        </w:rPr>
        <w:t>.</w:t>
      </w:r>
    </w:p>
    <w:p w:rsidR="00A92463" w:rsidRPr="00DE206A" w:rsidRDefault="00A92463" w:rsidP="00A92463">
      <w:pPr>
        <w:jc w:val="both"/>
        <w:rPr>
          <w:rFonts w:asciiTheme="minorHAnsi" w:eastAsiaTheme="minorHAnsi" w:hAnsiTheme="minorHAnsi" w:cstheme="minorHAnsi"/>
          <w:color w:val="000000"/>
          <w:sz w:val="20"/>
          <w:szCs w:val="20"/>
          <w:lang w:eastAsia="en-US"/>
        </w:rPr>
      </w:pPr>
    </w:p>
    <w:p w:rsidR="00A92463" w:rsidRDefault="00A92463" w:rsidP="009E1A84">
      <w:pPr>
        <w:pStyle w:val="Prrafodelista"/>
        <w:numPr>
          <w:ilvl w:val="0"/>
          <w:numId w:val="68"/>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ASTM G-57</w:t>
      </w:r>
      <w:r w:rsidRPr="00DE206A">
        <w:rPr>
          <w:rFonts w:asciiTheme="minorHAnsi" w:eastAsiaTheme="minorHAnsi" w:hAnsiTheme="minorHAnsi" w:cstheme="minorHAnsi"/>
          <w:color w:val="000000"/>
          <w:sz w:val="20"/>
          <w:szCs w:val="20"/>
          <w:lang w:eastAsia="en-US"/>
        </w:rPr>
        <w:tab/>
      </w:r>
      <w:r>
        <w:rPr>
          <w:rFonts w:asciiTheme="minorHAnsi" w:eastAsiaTheme="minorHAnsi" w:hAnsiTheme="minorHAnsi" w:cstheme="minorHAnsi"/>
          <w:color w:val="000000"/>
          <w:sz w:val="20"/>
          <w:szCs w:val="20"/>
          <w:lang w:eastAsia="en-US"/>
        </w:rPr>
        <w:tab/>
      </w:r>
      <w:r w:rsidRPr="00DE206A">
        <w:rPr>
          <w:rFonts w:asciiTheme="minorHAnsi" w:eastAsiaTheme="minorHAnsi" w:hAnsiTheme="minorHAnsi" w:cstheme="minorHAnsi"/>
          <w:color w:val="000000"/>
          <w:sz w:val="20"/>
          <w:szCs w:val="20"/>
          <w:lang w:eastAsia="en-US"/>
        </w:rPr>
        <w:t xml:space="preserve">“Standard </w:t>
      </w:r>
      <w:proofErr w:type="spellStart"/>
      <w:r w:rsidRPr="00DE206A">
        <w:rPr>
          <w:rFonts w:asciiTheme="minorHAnsi" w:eastAsiaTheme="minorHAnsi" w:hAnsiTheme="minorHAnsi" w:cstheme="minorHAnsi"/>
          <w:color w:val="000000"/>
          <w:sz w:val="20"/>
          <w:szCs w:val="20"/>
          <w:lang w:eastAsia="en-US"/>
        </w:rPr>
        <w:t>Methods</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for</w:t>
      </w:r>
      <w:proofErr w:type="spellEnd"/>
      <w:r w:rsidRPr="00DE206A">
        <w:rPr>
          <w:rFonts w:asciiTheme="minorHAnsi" w:eastAsiaTheme="minorHAnsi" w:hAnsiTheme="minorHAnsi" w:cstheme="minorHAnsi"/>
          <w:color w:val="000000"/>
          <w:sz w:val="20"/>
          <w:szCs w:val="20"/>
          <w:lang w:eastAsia="en-US"/>
        </w:rPr>
        <w:t xml:space="preserve"> Field </w:t>
      </w:r>
      <w:proofErr w:type="spellStart"/>
      <w:r w:rsidRPr="00DE206A">
        <w:rPr>
          <w:rFonts w:asciiTheme="minorHAnsi" w:eastAsiaTheme="minorHAnsi" w:hAnsiTheme="minorHAnsi" w:cstheme="minorHAnsi"/>
          <w:color w:val="000000"/>
          <w:sz w:val="20"/>
          <w:szCs w:val="20"/>
          <w:lang w:eastAsia="en-US"/>
        </w:rPr>
        <w:t>Measurement</w:t>
      </w:r>
      <w:proofErr w:type="spellEnd"/>
      <w:r w:rsidRPr="00DE206A">
        <w:rPr>
          <w:rFonts w:asciiTheme="minorHAnsi" w:eastAsiaTheme="minorHAnsi" w:hAnsiTheme="minorHAnsi" w:cstheme="minorHAnsi"/>
          <w:color w:val="000000"/>
          <w:sz w:val="20"/>
          <w:szCs w:val="20"/>
          <w:lang w:eastAsia="en-US"/>
        </w:rPr>
        <w:t xml:space="preserve"> of </w:t>
      </w:r>
      <w:proofErr w:type="spellStart"/>
      <w:r w:rsidRPr="00DE206A">
        <w:rPr>
          <w:rFonts w:asciiTheme="minorHAnsi" w:eastAsiaTheme="minorHAnsi" w:hAnsiTheme="minorHAnsi" w:cstheme="minorHAnsi"/>
          <w:color w:val="000000"/>
          <w:sz w:val="20"/>
          <w:szCs w:val="20"/>
          <w:lang w:eastAsia="en-US"/>
        </w:rPr>
        <w:t>Soil</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Resistivity</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Using</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the</w:t>
      </w:r>
      <w:proofErr w:type="spellEnd"/>
      <w:r w:rsidRPr="00DE206A">
        <w:rPr>
          <w:rFonts w:asciiTheme="minorHAnsi" w:eastAsiaTheme="minorHAnsi" w:hAnsiTheme="minorHAnsi" w:cstheme="minorHAnsi"/>
          <w:color w:val="000000"/>
          <w:sz w:val="20"/>
          <w:szCs w:val="20"/>
          <w:lang w:eastAsia="en-US"/>
        </w:rPr>
        <w:t xml:space="preserve"> </w:t>
      </w:r>
    </w:p>
    <w:p w:rsidR="00A92463" w:rsidRPr="00DE206A" w:rsidRDefault="00A92463" w:rsidP="00A92463">
      <w:pPr>
        <w:pStyle w:val="Prrafodelista"/>
        <w:ind w:left="2136" w:firstLine="696"/>
        <w:jc w:val="both"/>
        <w:rPr>
          <w:rFonts w:asciiTheme="minorHAnsi" w:eastAsiaTheme="minorHAnsi" w:hAnsiTheme="minorHAnsi" w:cstheme="minorHAnsi"/>
          <w:color w:val="000000"/>
          <w:sz w:val="20"/>
          <w:szCs w:val="20"/>
          <w:lang w:eastAsia="en-US"/>
        </w:rPr>
      </w:pPr>
      <w:proofErr w:type="spellStart"/>
      <w:r w:rsidRPr="00DE206A">
        <w:rPr>
          <w:rFonts w:asciiTheme="minorHAnsi" w:eastAsiaTheme="minorHAnsi" w:hAnsiTheme="minorHAnsi" w:cstheme="minorHAnsi"/>
          <w:color w:val="000000"/>
          <w:sz w:val="20"/>
          <w:szCs w:val="20"/>
          <w:lang w:eastAsia="en-US"/>
        </w:rPr>
        <w:t>Wenner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four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Electrode</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Method</w:t>
      </w:r>
      <w:proofErr w:type="spellEnd"/>
      <w:r w:rsidRPr="00DE206A">
        <w:rPr>
          <w:rFonts w:asciiTheme="minorHAnsi" w:eastAsiaTheme="minorHAnsi" w:hAnsiTheme="minorHAnsi" w:cstheme="minorHAnsi"/>
          <w:color w:val="000000"/>
          <w:sz w:val="20"/>
          <w:szCs w:val="20"/>
          <w:lang w:eastAsia="en-US"/>
        </w:rPr>
        <w:t>”.</w:t>
      </w:r>
    </w:p>
    <w:p w:rsidR="00A92463" w:rsidRPr="00DE206A" w:rsidRDefault="00A92463" w:rsidP="00A92463">
      <w:pPr>
        <w:jc w:val="both"/>
        <w:rPr>
          <w:rFonts w:asciiTheme="minorHAnsi" w:eastAsiaTheme="minorHAnsi" w:hAnsiTheme="minorHAnsi" w:cstheme="minorHAnsi"/>
          <w:color w:val="000000"/>
          <w:sz w:val="20"/>
          <w:szCs w:val="20"/>
          <w:lang w:eastAsia="en-US"/>
        </w:rPr>
      </w:pPr>
    </w:p>
    <w:p w:rsidR="00A92463" w:rsidRDefault="00A92463" w:rsidP="009E1A84">
      <w:pPr>
        <w:pStyle w:val="Prrafodelista"/>
        <w:numPr>
          <w:ilvl w:val="0"/>
          <w:numId w:val="68"/>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NACE STD SP 0169</w:t>
      </w:r>
      <w:r w:rsidRPr="00DE206A">
        <w:rPr>
          <w:rFonts w:asciiTheme="minorHAnsi" w:eastAsiaTheme="minorHAnsi" w:hAnsiTheme="minorHAnsi" w:cstheme="minorHAnsi"/>
          <w:color w:val="000000"/>
          <w:sz w:val="20"/>
          <w:szCs w:val="20"/>
          <w:lang w:eastAsia="en-US"/>
        </w:rPr>
        <w:tab/>
        <w:t xml:space="preserve">“Control of </w:t>
      </w:r>
      <w:proofErr w:type="spellStart"/>
      <w:r w:rsidRPr="00DE206A">
        <w:rPr>
          <w:rFonts w:asciiTheme="minorHAnsi" w:eastAsiaTheme="minorHAnsi" w:hAnsiTheme="minorHAnsi" w:cstheme="minorHAnsi"/>
          <w:color w:val="000000"/>
          <w:sz w:val="20"/>
          <w:szCs w:val="20"/>
          <w:lang w:eastAsia="en-US"/>
        </w:rPr>
        <w:t>External</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Corrosion</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on</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Underground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Submerged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Metallic</w:t>
      </w:r>
      <w:proofErr w:type="spellEnd"/>
      <w:r w:rsidRPr="00DE206A">
        <w:rPr>
          <w:rFonts w:asciiTheme="minorHAnsi" w:eastAsiaTheme="minorHAnsi" w:hAnsiTheme="minorHAnsi" w:cstheme="minorHAnsi"/>
          <w:color w:val="000000"/>
          <w:sz w:val="20"/>
          <w:szCs w:val="20"/>
          <w:lang w:eastAsia="en-US"/>
        </w:rPr>
        <w:t xml:space="preserve"> </w:t>
      </w:r>
    </w:p>
    <w:p w:rsidR="00A92463" w:rsidRPr="00DE206A" w:rsidRDefault="00A92463" w:rsidP="00A92463">
      <w:pPr>
        <w:pStyle w:val="Prrafodelista"/>
        <w:ind w:left="2136" w:firstLine="696"/>
        <w:jc w:val="both"/>
        <w:rPr>
          <w:rFonts w:asciiTheme="minorHAnsi" w:eastAsiaTheme="minorHAnsi" w:hAnsiTheme="minorHAnsi" w:cstheme="minorHAnsi"/>
          <w:color w:val="000000"/>
          <w:sz w:val="20"/>
          <w:szCs w:val="20"/>
          <w:lang w:eastAsia="en-US"/>
        </w:rPr>
      </w:pPr>
      <w:proofErr w:type="spellStart"/>
      <w:r w:rsidRPr="00DE206A">
        <w:rPr>
          <w:rFonts w:asciiTheme="minorHAnsi" w:eastAsiaTheme="minorHAnsi" w:hAnsiTheme="minorHAnsi" w:cstheme="minorHAnsi"/>
          <w:color w:val="000000"/>
          <w:sz w:val="20"/>
          <w:szCs w:val="20"/>
          <w:lang w:eastAsia="en-US"/>
        </w:rPr>
        <w:t>Piping</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Systems</w:t>
      </w:r>
      <w:proofErr w:type="spellEnd"/>
      <w:r w:rsidRPr="00DE206A">
        <w:rPr>
          <w:rFonts w:asciiTheme="minorHAnsi" w:eastAsiaTheme="minorHAnsi" w:hAnsiTheme="minorHAnsi" w:cstheme="minorHAnsi"/>
          <w:color w:val="000000"/>
          <w:sz w:val="20"/>
          <w:szCs w:val="20"/>
          <w:lang w:eastAsia="en-US"/>
        </w:rPr>
        <w:t>.</w:t>
      </w:r>
    </w:p>
    <w:p w:rsidR="00A92463" w:rsidRDefault="00A92463" w:rsidP="00A92463">
      <w:pPr>
        <w:pStyle w:val="Norma"/>
        <w:spacing w:after="0" w:line="240" w:lineRule="auto"/>
        <w:rPr>
          <w:rFonts w:asciiTheme="minorHAnsi" w:hAnsiTheme="minorHAnsi"/>
          <w:sz w:val="22"/>
          <w:szCs w:val="22"/>
        </w:rPr>
      </w:pPr>
      <w:bookmarkStart w:id="5" w:name="_Toc404071876"/>
      <w:bookmarkStart w:id="6" w:name="_Toc419711942"/>
      <w:bookmarkStart w:id="7" w:name="_Toc426362614"/>
      <w:bookmarkStart w:id="8" w:name="_Toc429061255"/>
    </w:p>
    <w:p w:rsidR="00A92463" w:rsidRPr="00DE206A" w:rsidRDefault="00A92463" w:rsidP="00A92463">
      <w:pPr>
        <w:pStyle w:val="Norma"/>
        <w:spacing w:after="0" w:line="240" w:lineRule="auto"/>
        <w:jc w:val="both"/>
        <w:rPr>
          <w:rFonts w:asciiTheme="minorHAnsi" w:hAnsiTheme="minorHAnsi"/>
          <w:b/>
          <w:sz w:val="22"/>
          <w:szCs w:val="22"/>
        </w:rPr>
      </w:pPr>
      <w:r>
        <w:rPr>
          <w:rFonts w:asciiTheme="minorHAnsi" w:hAnsiTheme="minorHAnsi"/>
          <w:b/>
          <w:sz w:val="22"/>
          <w:szCs w:val="22"/>
        </w:rPr>
        <w:t>C</w:t>
      </w:r>
      <w:r w:rsidRPr="00DE206A">
        <w:rPr>
          <w:rFonts w:asciiTheme="minorHAnsi" w:hAnsiTheme="minorHAnsi"/>
          <w:b/>
          <w:sz w:val="22"/>
          <w:szCs w:val="22"/>
        </w:rPr>
        <w:t>riterios de protección catódica</w:t>
      </w:r>
      <w:bookmarkEnd w:id="5"/>
      <w:bookmarkEnd w:id="6"/>
      <w:bookmarkEnd w:id="7"/>
      <w:bookmarkEnd w:id="8"/>
    </w:p>
    <w:p w:rsidR="00A92463" w:rsidRPr="00DE206A" w:rsidRDefault="00A92463" w:rsidP="00A92463">
      <w:pPr>
        <w:pStyle w:val="Norma"/>
        <w:spacing w:after="0" w:line="240" w:lineRule="auto"/>
        <w:jc w:val="both"/>
        <w:rPr>
          <w:rFonts w:asciiTheme="minorHAnsi" w:hAnsiTheme="minorHAnsi"/>
          <w:sz w:val="22"/>
          <w:szCs w:val="22"/>
        </w:rPr>
      </w:pPr>
    </w:p>
    <w:p w:rsidR="00A92463" w:rsidRPr="007712A8" w:rsidRDefault="00A92463" w:rsidP="00A92463">
      <w:pPr>
        <w:pStyle w:val="Norma"/>
        <w:spacing w:after="0" w:line="240" w:lineRule="auto"/>
        <w:jc w:val="both"/>
        <w:rPr>
          <w:rFonts w:asciiTheme="minorHAnsi" w:hAnsiTheme="minorHAnsi"/>
          <w:sz w:val="20"/>
          <w:szCs w:val="20"/>
        </w:rPr>
      </w:pPr>
      <w:r w:rsidRPr="007712A8">
        <w:rPr>
          <w:rFonts w:asciiTheme="minorHAnsi" w:hAnsiTheme="minorHAnsi"/>
          <w:sz w:val="20"/>
          <w:szCs w:val="20"/>
        </w:rPr>
        <w:t>El proveedor deberá hacer cumplir los criterios de protección catódica en todos los puntos de relevamiento como también en los extremos donde existen bridas con aislamiento eléctrico.</w:t>
      </w:r>
    </w:p>
    <w:p w:rsidR="00A92463" w:rsidRPr="007712A8" w:rsidRDefault="00A92463" w:rsidP="00A92463">
      <w:pPr>
        <w:pStyle w:val="Norma"/>
        <w:spacing w:after="0" w:line="240" w:lineRule="auto"/>
        <w:jc w:val="both"/>
        <w:rPr>
          <w:rFonts w:asciiTheme="minorHAnsi" w:hAnsiTheme="minorHAnsi"/>
          <w:sz w:val="20"/>
          <w:szCs w:val="20"/>
        </w:rPr>
      </w:pPr>
    </w:p>
    <w:p w:rsidR="00A92463" w:rsidRPr="007712A8" w:rsidRDefault="00A92463" w:rsidP="00A92463">
      <w:pPr>
        <w:pStyle w:val="Norma"/>
        <w:spacing w:after="0" w:line="240" w:lineRule="auto"/>
        <w:jc w:val="both"/>
        <w:rPr>
          <w:rFonts w:asciiTheme="minorHAnsi" w:hAnsiTheme="minorHAnsi"/>
          <w:sz w:val="20"/>
          <w:szCs w:val="20"/>
        </w:rPr>
      </w:pPr>
      <w:r w:rsidRPr="007712A8">
        <w:rPr>
          <w:rFonts w:asciiTheme="minorHAnsi" w:hAnsiTheme="minorHAnsi"/>
          <w:sz w:val="20"/>
          <w:szCs w:val="20"/>
        </w:rPr>
        <w:t>Los criterios son:</w:t>
      </w:r>
    </w:p>
    <w:p w:rsidR="00A92463" w:rsidRPr="007712A8" w:rsidRDefault="00A92463" w:rsidP="00A92463">
      <w:pPr>
        <w:pStyle w:val="Norma"/>
        <w:spacing w:after="0" w:line="240" w:lineRule="auto"/>
        <w:jc w:val="both"/>
        <w:rPr>
          <w:rFonts w:asciiTheme="minorHAnsi" w:hAnsiTheme="minorHAnsi"/>
          <w:iCs/>
          <w:sz w:val="20"/>
          <w:szCs w:val="20"/>
        </w:rPr>
      </w:pPr>
    </w:p>
    <w:p w:rsidR="00A92463" w:rsidRPr="007712A8" w:rsidRDefault="00A92463" w:rsidP="009E1A84">
      <w:pPr>
        <w:pStyle w:val="Norma"/>
        <w:numPr>
          <w:ilvl w:val="0"/>
          <w:numId w:val="69"/>
        </w:numPr>
        <w:spacing w:after="120" w:line="240" w:lineRule="auto"/>
        <w:jc w:val="both"/>
        <w:rPr>
          <w:rFonts w:asciiTheme="minorHAnsi" w:hAnsiTheme="minorHAnsi"/>
          <w:iCs/>
          <w:sz w:val="20"/>
          <w:szCs w:val="20"/>
        </w:rPr>
      </w:pPr>
      <w:r w:rsidRPr="007712A8">
        <w:rPr>
          <w:rFonts w:asciiTheme="minorHAnsi" w:hAnsiTheme="minorHAnsi"/>
          <w:iCs/>
          <w:sz w:val="20"/>
          <w:szCs w:val="20"/>
        </w:rPr>
        <w:t xml:space="preserve">Potencial negativo (Catódico) de 850 </w:t>
      </w:r>
      <w:proofErr w:type="spellStart"/>
      <w:r w:rsidRPr="007712A8">
        <w:rPr>
          <w:rFonts w:asciiTheme="minorHAnsi" w:hAnsiTheme="minorHAnsi"/>
          <w:iCs/>
          <w:sz w:val="20"/>
          <w:szCs w:val="20"/>
        </w:rPr>
        <w:t>mV</w:t>
      </w:r>
      <w:proofErr w:type="spellEnd"/>
      <w:r w:rsidRPr="007712A8">
        <w:rPr>
          <w:rFonts w:asciiTheme="minorHAnsi" w:hAnsiTheme="minorHAnsi"/>
          <w:iCs/>
          <w:sz w:val="20"/>
          <w:szCs w:val="20"/>
        </w:rPr>
        <w:t xml:space="preserve"> como mínimo con relación al electrodo de referencia de Cobre – Sulfato de Cobre (CSE) medido en todos los puntos de la estructura a ser protegida.</w:t>
      </w:r>
    </w:p>
    <w:p w:rsidR="00A92463" w:rsidRPr="007712A8" w:rsidRDefault="00A92463" w:rsidP="00A92463">
      <w:pPr>
        <w:pStyle w:val="Norma"/>
        <w:spacing w:after="120" w:line="240" w:lineRule="auto"/>
        <w:ind w:left="720"/>
        <w:jc w:val="both"/>
        <w:rPr>
          <w:rFonts w:asciiTheme="minorHAnsi" w:hAnsiTheme="minorHAnsi"/>
          <w:iCs/>
          <w:sz w:val="20"/>
          <w:szCs w:val="20"/>
        </w:rPr>
      </w:pPr>
      <w:r w:rsidRPr="007712A8">
        <w:rPr>
          <w:rFonts w:asciiTheme="minorHAnsi" w:hAnsiTheme="minorHAnsi"/>
          <w:iCs/>
          <w:sz w:val="20"/>
          <w:szCs w:val="20"/>
        </w:rPr>
        <w:t>Las caídas de tensión distintas de las producidas en la interface estructura-electrolito, deben ser determinadas para la interpretación válida de este criterio.</w:t>
      </w:r>
    </w:p>
    <w:p w:rsidR="00A92463" w:rsidRPr="007712A8" w:rsidRDefault="00A92463" w:rsidP="009E1A84">
      <w:pPr>
        <w:pStyle w:val="Norma"/>
        <w:numPr>
          <w:ilvl w:val="0"/>
          <w:numId w:val="69"/>
        </w:numPr>
        <w:spacing w:after="120" w:line="240" w:lineRule="auto"/>
        <w:jc w:val="both"/>
        <w:rPr>
          <w:rFonts w:asciiTheme="minorHAnsi" w:hAnsiTheme="minorHAnsi"/>
          <w:iCs/>
          <w:sz w:val="20"/>
          <w:szCs w:val="20"/>
        </w:rPr>
      </w:pPr>
      <w:r w:rsidRPr="007712A8">
        <w:rPr>
          <w:rFonts w:asciiTheme="minorHAnsi" w:hAnsiTheme="minorHAnsi"/>
          <w:iCs/>
          <w:sz w:val="20"/>
          <w:szCs w:val="20"/>
        </w:rPr>
        <w:t xml:space="preserve">Potencial negativo (Catódico) Polarizado de 850 </w:t>
      </w:r>
      <w:proofErr w:type="spellStart"/>
      <w:r w:rsidRPr="007712A8">
        <w:rPr>
          <w:rFonts w:asciiTheme="minorHAnsi" w:hAnsiTheme="minorHAnsi"/>
          <w:iCs/>
          <w:sz w:val="20"/>
          <w:szCs w:val="20"/>
        </w:rPr>
        <w:t>mV</w:t>
      </w:r>
      <w:proofErr w:type="spellEnd"/>
      <w:r w:rsidRPr="007712A8">
        <w:rPr>
          <w:rFonts w:asciiTheme="minorHAnsi" w:hAnsiTheme="minorHAnsi"/>
          <w:iCs/>
          <w:sz w:val="20"/>
          <w:szCs w:val="20"/>
        </w:rPr>
        <w:t xml:space="preserve"> como mínimo y máximo 1.2 V negativo (Catódico) con relación al electrodo de referencia de Cobre – Sulfato de Cobre (CSE) medido en todos los puntos de la estructura a ser protegida.</w:t>
      </w:r>
    </w:p>
    <w:p w:rsidR="00A92463" w:rsidRPr="007712A8" w:rsidRDefault="00A92463" w:rsidP="009E1A84">
      <w:pPr>
        <w:pStyle w:val="Norma"/>
        <w:numPr>
          <w:ilvl w:val="0"/>
          <w:numId w:val="69"/>
        </w:numPr>
        <w:spacing w:after="120" w:line="240" w:lineRule="auto"/>
        <w:jc w:val="both"/>
        <w:rPr>
          <w:rFonts w:asciiTheme="minorHAnsi" w:hAnsiTheme="minorHAnsi"/>
          <w:iCs/>
          <w:sz w:val="20"/>
          <w:szCs w:val="20"/>
        </w:rPr>
      </w:pPr>
      <w:r w:rsidRPr="007712A8">
        <w:rPr>
          <w:rFonts w:asciiTheme="minorHAnsi" w:hAnsiTheme="minorHAnsi"/>
          <w:iCs/>
          <w:sz w:val="20"/>
          <w:szCs w:val="20"/>
        </w:rPr>
        <w:t xml:space="preserve">Un mínimo de 100 </w:t>
      </w:r>
      <w:proofErr w:type="spellStart"/>
      <w:r w:rsidRPr="007712A8">
        <w:rPr>
          <w:rFonts w:asciiTheme="minorHAnsi" w:hAnsiTheme="minorHAnsi"/>
          <w:iCs/>
          <w:sz w:val="20"/>
          <w:szCs w:val="20"/>
        </w:rPr>
        <w:t>mV</w:t>
      </w:r>
      <w:proofErr w:type="spellEnd"/>
      <w:r w:rsidRPr="007712A8">
        <w:rPr>
          <w:rFonts w:asciiTheme="minorHAnsi" w:hAnsiTheme="minorHAnsi"/>
          <w:iCs/>
          <w:sz w:val="20"/>
          <w:szCs w:val="20"/>
        </w:rPr>
        <w:t xml:space="preserve"> de polarización catódica con respecto al potencial natural de la estructura metálica. </w:t>
      </w:r>
    </w:p>
    <w:p w:rsidR="00A92463" w:rsidRPr="007712A8" w:rsidRDefault="00A92463" w:rsidP="009E1A84">
      <w:pPr>
        <w:pStyle w:val="Norma"/>
        <w:numPr>
          <w:ilvl w:val="0"/>
          <w:numId w:val="69"/>
        </w:numPr>
        <w:spacing w:after="0" w:line="240" w:lineRule="auto"/>
        <w:jc w:val="both"/>
        <w:rPr>
          <w:rFonts w:asciiTheme="minorHAnsi" w:hAnsiTheme="minorHAnsi"/>
          <w:iCs/>
          <w:sz w:val="20"/>
          <w:szCs w:val="20"/>
        </w:rPr>
      </w:pPr>
      <w:r w:rsidRPr="007712A8">
        <w:rPr>
          <w:rFonts w:asciiTheme="minorHAnsi" w:hAnsiTheme="minorHAnsi"/>
          <w:iCs/>
          <w:sz w:val="20"/>
          <w:szCs w:val="20"/>
        </w:rPr>
        <w:t xml:space="preserve">Potencial negativo (Catódico) Polarizado de 950 </w:t>
      </w:r>
      <w:proofErr w:type="spellStart"/>
      <w:r w:rsidRPr="007712A8">
        <w:rPr>
          <w:rFonts w:asciiTheme="minorHAnsi" w:hAnsiTheme="minorHAnsi"/>
          <w:iCs/>
          <w:sz w:val="20"/>
          <w:szCs w:val="20"/>
        </w:rPr>
        <w:t>mV</w:t>
      </w:r>
      <w:proofErr w:type="spellEnd"/>
      <w:r w:rsidRPr="007712A8">
        <w:rPr>
          <w:rFonts w:asciiTheme="minorHAnsi" w:hAnsiTheme="minorHAnsi"/>
          <w:iCs/>
          <w:sz w:val="20"/>
          <w:szCs w:val="20"/>
        </w:rPr>
        <w:t xml:space="preserve"> como mínimo con relación al electrodo de referencia de Cobre – Sulfato de Cobre (CSE) medido en todos los puntos donde la estructura se encuentre expuesta a electrolitos con presencia de bacteria sulfato reductora.</w:t>
      </w:r>
    </w:p>
    <w:p w:rsidR="007712A8" w:rsidRPr="007712A8" w:rsidRDefault="007712A8" w:rsidP="00A92463">
      <w:pPr>
        <w:pStyle w:val="Norma"/>
        <w:spacing w:after="0" w:line="240" w:lineRule="auto"/>
        <w:jc w:val="both"/>
        <w:rPr>
          <w:rFonts w:asciiTheme="minorHAnsi" w:hAnsiTheme="minorHAnsi"/>
          <w:sz w:val="20"/>
          <w:szCs w:val="20"/>
        </w:rPr>
      </w:pPr>
    </w:p>
    <w:p w:rsidR="00A92463" w:rsidRPr="007712A8" w:rsidRDefault="00A92463" w:rsidP="00A92463">
      <w:pPr>
        <w:pStyle w:val="Norma"/>
        <w:spacing w:after="0" w:line="240" w:lineRule="auto"/>
        <w:jc w:val="both"/>
        <w:rPr>
          <w:rFonts w:asciiTheme="minorHAnsi" w:hAnsiTheme="minorHAnsi"/>
          <w:b/>
          <w:sz w:val="20"/>
          <w:szCs w:val="20"/>
        </w:rPr>
      </w:pPr>
      <w:bookmarkStart w:id="9" w:name="_Toc404071878"/>
      <w:bookmarkStart w:id="10" w:name="_Toc419711944"/>
      <w:bookmarkStart w:id="11" w:name="_Toc426362616"/>
      <w:bookmarkStart w:id="12" w:name="_Toc429061257"/>
      <w:r w:rsidRPr="007712A8">
        <w:rPr>
          <w:rFonts w:asciiTheme="minorHAnsi" w:hAnsiTheme="minorHAnsi"/>
          <w:b/>
          <w:sz w:val="20"/>
          <w:szCs w:val="20"/>
        </w:rPr>
        <w:lastRenderedPageBreak/>
        <w:t>Relevamiento de datos de campo</w:t>
      </w:r>
      <w:bookmarkEnd w:id="9"/>
      <w:bookmarkEnd w:id="10"/>
      <w:bookmarkEnd w:id="11"/>
      <w:bookmarkEnd w:id="12"/>
      <w:r w:rsidRPr="007712A8">
        <w:rPr>
          <w:rFonts w:asciiTheme="minorHAnsi" w:hAnsiTheme="minorHAnsi"/>
          <w:b/>
          <w:sz w:val="20"/>
          <w:szCs w:val="20"/>
        </w:rPr>
        <w:t>.</w:t>
      </w:r>
    </w:p>
    <w:p w:rsidR="00A92463" w:rsidRPr="007712A8" w:rsidRDefault="00A92463" w:rsidP="00A92463">
      <w:pPr>
        <w:pStyle w:val="Norma"/>
        <w:spacing w:after="0" w:line="240" w:lineRule="auto"/>
        <w:jc w:val="both"/>
        <w:rPr>
          <w:rFonts w:asciiTheme="minorHAnsi" w:hAnsiTheme="minorHAnsi"/>
          <w:sz w:val="20"/>
          <w:szCs w:val="20"/>
        </w:rPr>
      </w:pPr>
    </w:p>
    <w:p w:rsidR="00A92463" w:rsidRPr="007712A8" w:rsidRDefault="00A92463" w:rsidP="00A92463">
      <w:pPr>
        <w:pStyle w:val="Norma"/>
        <w:spacing w:after="0" w:line="240" w:lineRule="auto"/>
        <w:jc w:val="both"/>
        <w:rPr>
          <w:rFonts w:asciiTheme="minorHAnsi" w:hAnsiTheme="minorHAnsi"/>
          <w:sz w:val="20"/>
          <w:szCs w:val="20"/>
        </w:rPr>
      </w:pPr>
      <w:r w:rsidRPr="007712A8">
        <w:rPr>
          <w:rFonts w:asciiTheme="minorHAnsi" w:hAnsiTheme="minorHAnsi"/>
          <w:sz w:val="20"/>
          <w:szCs w:val="20"/>
        </w:rPr>
        <w:t>El proveedor deberá realizar las mediciones de campo como ser:</w:t>
      </w:r>
    </w:p>
    <w:p w:rsidR="00A92463" w:rsidRDefault="00A92463" w:rsidP="00A92463">
      <w:pPr>
        <w:pStyle w:val="Norma"/>
        <w:spacing w:after="0" w:line="240" w:lineRule="auto"/>
        <w:jc w:val="both"/>
        <w:rPr>
          <w:rFonts w:asciiTheme="minorHAnsi" w:hAnsiTheme="minorHAnsi"/>
          <w:sz w:val="20"/>
          <w:szCs w:val="20"/>
        </w:rPr>
      </w:pPr>
    </w:p>
    <w:p w:rsidR="00A92463" w:rsidRPr="007712A8" w:rsidRDefault="00A92463" w:rsidP="006A026B">
      <w:pPr>
        <w:pStyle w:val="Norma"/>
        <w:numPr>
          <w:ilvl w:val="0"/>
          <w:numId w:val="68"/>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Levantamientos de potenciales Naturales o Iniciales.</w:t>
      </w:r>
    </w:p>
    <w:p w:rsidR="00A92463" w:rsidRPr="007712A8" w:rsidRDefault="00A92463" w:rsidP="006A026B">
      <w:pPr>
        <w:pStyle w:val="Norma"/>
        <w:numPr>
          <w:ilvl w:val="0"/>
          <w:numId w:val="68"/>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Inspección de las juntas en los extremos y en las derivaciones de la red primaria existente.</w:t>
      </w:r>
    </w:p>
    <w:p w:rsidR="00A92463" w:rsidRPr="007712A8" w:rsidRDefault="00A92463" w:rsidP="006A026B">
      <w:pPr>
        <w:pStyle w:val="Norma"/>
        <w:numPr>
          <w:ilvl w:val="0"/>
          <w:numId w:val="68"/>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Mediciones de resistividades de trazado de las diferentes líneas y tramos del proyecto.</w:t>
      </w:r>
    </w:p>
    <w:p w:rsidR="00A92463" w:rsidRPr="007712A8" w:rsidRDefault="00A92463" w:rsidP="006A026B">
      <w:pPr>
        <w:pStyle w:val="Norma"/>
        <w:numPr>
          <w:ilvl w:val="0"/>
          <w:numId w:val="68"/>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Pruebas de requerimiento de corriente.</w:t>
      </w:r>
    </w:p>
    <w:p w:rsidR="00A92463" w:rsidRPr="007712A8" w:rsidRDefault="00A92463" w:rsidP="006A026B">
      <w:pPr>
        <w:pStyle w:val="Norma"/>
        <w:numPr>
          <w:ilvl w:val="0"/>
          <w:numId w:val="68"/>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Pruebas de resistencia de cobertura.</w:t>
      </w:r>
    </w:p>
    <w:p w:rsidR="00A83402" w:rsidRPr="007712A8" w:rsidRDefault="00A83402" w:rsidP="006A026B">
      <w:pPr>
        <w:pStyle w:val="Norma"/>
        <w:spacing w:after="0" w:line="240" w:lineRule="auto"/>
        <w:jc w:val="both"/>
        <w:rPr>
          <w:rFonts w:asciiTheme="minorHAnsi" w:hAnsiTheme="minorHAnsi"/>
          <w:b/>
          <w:sz w:val="20"/>
          <w:szCs w:val="20"/>
        </w:rPr>
      </w:pPr>
      <w:bookmarkStart w:id="13" w:name="_Toc404071879"/>
      <w:bookmarkStart w:id="14" w:name="_Toc419711945"/>
      <w:bookmarkStart w:id="15" w:name="_Toc426362617"/>
      <w:bookmarkStart w:id="16" w:name="_Toc429061258"/>
    </w:p>
    <w:p w:rsidR="00A92463" w:rsidRPr="007712A8" w:rsidRDefault="00A92463" w:rsidP="00A92463">
      <w:pPr>
        <w:pStyle w:val="Norma"/>
        <w:spacing w:after="0" w:line="240" w:lineRule="auto"/>
        <w:jc w:val="both"/>
        <w:rPr>
          <w:rFonts w:asciiTheme="minorHAnsi" w:hAnsiTheme="minorHAnsi"/>
          <w:b/>
          <w:sz w:val="20"/>
          <w:szCs w:val="20"/>
        </w:rPr>
      </w:pPr>
      <w:r w:rsidRPr="007712A8">
        <w:rPr>
          <w:rFonts w:asciiTheme="minorHAnsi" w:hAnsiTheme="minorHAnsi"/>
          <w:b/>
          <w:sz w:val="20"/>
          <w:szCs w:val="20"/>
        </w:rPr>
        <w:t>Ingeniería de detalle</w:t>
      </w:r>
      <w:bookmarkEnd w:id="13"/>
      <w:bookmarkEnd w:id="14"/>
      <w:bookmarkEnd w:id="15"/>
      <w:bookmarkEnd w:id="16"/>
      <w:r w:rsidRPr="007712A8">
        <w:rPr>
          <w:rFonts w:asciiTheme="minorHAnsi" w:hAnsiTheme="minorHAnsi"/>
          <w:b/>
          <w:sz w:val="20"/>
          <w:szCs w:val="20"/>
        </w:rPr>
        <w:t>.</w:t>
      </w:r>
    </w:p>
    <w:p w:rsidR="00A92463" w:rsidRPr="007712A8" w:rsidRDefault="00A92463" w:rsidP="00A92463">
      <w:pPr>
        <w:pStyle w:val="Norma"/>
        <w:spacing w:after="0" w:line="240" w:lineRule="auto"/>
        <w:jc w:val="both"/>
        <w:rPr>
          <w:rFonts w:asciiTheme="minorHAnsi" w:hAnsiTheme="minorHAnsi"/>
          <w:sz w:val="20"/>
          <w:szCs w:val="20"/>
        </w:rPr>
      </w:pPr>
    </w:p>
    <w:p w:rsidR="00A92463" w:rsidRPr="007712A8" w:rsidRDefault="00A92463" w:rsidP="00A92463">
      <w:pPr>
        <w:pStyle w:val="Norma"/>
        <w:spacing w:after="0" w:line="240" w:lineRule="auto"/>
        <w:jc w:val="both"/>
        <w:rPr>
          <w:rFonts w:asciiTheme="minorHAnsi" w:hAnsiTheme="minorHAnsi"/>
          <w:sz w:val="20"/>
          <w:szCs w:val="20"/>
        </w:rPr>
      </w:pPr>
      <w:r w:rsidRPr="007712A8">
        <w:rPr>
          <w:rFonts w:asciiTheme="minorHAnsi" w:hAnsiTheme="minorHAnsi"/>
          <w:sz w:val="20"/>
          <w:szCs w:val="20"/>
        </w:rPr>
        <w:t xml:space="preserve">El proveedor deberá presentar </w:t>
      </w:r>
      <w:r w:rsidR="002F2532">
        <w:rPr>
          <w:rFonts w:asciiTheme="minorHAnsi" w:hAnsiTheme="minorHAnsi"/>
          <w:sz w:val="20"/>
          <w:szCs w:val="20"/>
        </w:rPr>
        <w:t>al Supervisor de Obra</w:t>
      </w:r>
      <w:r w:rsidRPr="007712A8">
        <w:rPr>
          <w:rFonts w:asciiTheme="minorHAnsi" w:hAnsiTheme="minorHAnsi"/>
          <w:sz w:val="20"/>
          <w:szCs w:val="20"/>
        </w:rPr>
        <w:t xml:space="preserve"> para su aprobación, </w:t>
      </w:r>
      <w:r w:rsidR="002F2532">
        <w:rPr>
          <w:rFonts w:asciiTheme="minorHAnsi" w:hAnsiTheme="minorHAnsi"/>
          <w:sz w:val="20"/>
          <w:szCs w:val="20"/>
        </w:rPr>
        <w:t>el Diseño e</w:t>
      </w:r>
      <w:r w:rsidRPr="007712A8">
        <w:rPr>
          <w:rFonts w:asciiTheme="minorHAnsi" w:hAnsiTheme="minorHAnsi"/>
          <w:sz w:val="20"/>
          <w:szCs w:val="20"/>
        </w:rPr>
        <w:t xml:space="preserve"> Ingeniería de Detalle con los respaldos de pruebas realizadas en campo</w:t>
      </w:r>
      <w:r w:rsidR="002F2532">
        <w:rPr>
          <w:rFonts w:asciiTheme="minorHAnsi" w:hAnsiTheme="minorHAnsi"/>
          <w:sz w:val="20"/>
          <w:szCs w:val="20"/>
        </w:rPr>
        <w:t>, como</w:t>
      </w:r>
      <w:r w:rsidRPr="007712A8">
        <w:rPr>
          <w:rFonts w:asciiTheme="minorHAnsi" w:hAnsiTheme="minorHAnsi"/>
          <w:sz w:val="20"/>
          <w:szCs w:val="20"/>
        </w:rPr>
        <w:t xml:space="preserve"> así también los planos de instalación, lista de materiales y cantidades de servicio.</w:t>
      </w:r>
    </w:p>
    <w:p w:rsidR="00A83402" w:rsidRPr="007712A8" w:rsidRDefault="00A83402" w:rsidP="00A92463">
      <w:pPr>
        <w:pStyle w:val="Norma"/>
        <w:spacing w:after="0" w:line="240" w:lineRule="auto"/>
        <w:jc w:val="both"/>
        <w:rPr>
          <w:rFonts w:asciiTheme="minorHAnsi" w:hAnsiTheme="minorHAnsi"/>
          <w:sz w:val="20"/>
          <w:szCs w:val="20"/>
        </w:rPr>
      </w:pPr>
    </w:p>
    <w:p w:rsidR="00A92463" w:rsidRPr="007712A8" w:rsidRDefault="00A92463" w:rsidP="00A92463">
      <w:pPr>
        <w:pStyle w:val="Norma"/>
        <w:spacing w:after="0" w:line="240" w:lineRule="auto"/>
        <w:jc w:val="both"/>
        <w:rPr>
          <w:rFonts w:asciiTheme="minorHAnsi" w:hAnsiTheme="minorHAnsi"/>
          <w:b/>
          <w:sz w:val="20"/>
          <w:szCs w:val="20"/>
        </w:rPr>
      </w:pPr>
      <w:bookmarkStart w:id="17" w:name="_Toc426362615"/>
      <w:bookmarkStart w:id="18" w:name="_Toc429061256"/>
      <w:r w:rsidRPr="007712A8">
        <w:rPr>
          <w:rFonts w:asciiTheme="minorHAnsi" w:hAnsiTheme="minorHAnsi"/>
          <w:b/>
          <w:sz w:val="20"/>
          <w:szCs w:val="20"/>
        </w:rPr>
        <w:t>Metodología de implementación</w:t>
      </w:r>
      <w:bookmarkEnd w:id="17"/>
      <w:bookmarkEnd w:id="18"/>
      <w:r w:rsidRPr="007712A8">
        <w:rPr>
          <w:rFonts w:asciiTheme="minorHAnsi" w:hAnsiTheme="minorHAnsi"/>
          <w:b/>
          <w:sz w:val="20"/>
          <w:szCs w:val="20"/>
        </w:rPr>
        <w:t>.</w:t>
      </w:r>
    </w:p>
    <w:p w:rsidR="00A92463" w:rsidRPr="007712A8" w:rsidRDefault="00A92463" w:rsidP="00A92463">
      <w:pPr>
        <w:pStyle w:val="Norma"/>
        <w:spacing w:after="0" w:line="240" w:lineRule="auto"/>
        <w:jc w:val="both"/>
        <w:rPr>
          <w:rFonts w:asciiTheme="minorHAnsi" w:hAnsiTheme="minorHAnsi"/>
          <w:sz w:val="20"/>
          <w:szCs w:val="20"/>
        </w:rPr>
      </w:pPr>
    </w:p>
    <w:p w:rsidR="00A92463" w:rsidRPr="007712A8" w:rsidRDefault="00A92463" w:rsidP="00A92463">
      <w:pPr>
        <w:pStyle w:val="Norma"/>
        <w:spacing w:after="0" w:line="240" w:lineRule="auto"/>
        <w:jc w:val="both"/>
        <w:rPr>
          <w:rFonts w:asciiTheme="minorHAnsi" w:hAnsiTheme="minorHAnsi"/>
          <w:sz w:val="20"/>
          <w:szCs w:val="20"/>
        </w:rPr>
      </w:pPr>
      <w:r w:rsidRPr="007712A8">
        <w:rPr>
          <w:rFonts w:asciiTheme="minorHAnsi" w:hAnsiTheme="minorHAnsi"/>
          <w:sz w:val="20"/>
          <w:szCs w:val="20"/>
        </w:rPr>
        <w:t>El proveedor deberá considerar la elaboración de Ingeniería de detalle considerando los siguientes parámetros:</w:t>
      </w:r>
    </w:p>
    <w:p w:rsidR="00A92463" w:rsidRPr="007712A8" w:rsidRDefault="00A92463" w:rsidP="00A92463">
      <w:pPr>
        <w:pStyle w:val="Norma"/>
        <w:spacing w:after="0" w:line="240" w:lineRule="auto"/>
        <w:jc w:val="both"/>
        <w:rPr>
          <w:rFonts w:asciiTheme="minorHAnsi" w:hAnsiTheme="minorHAnsi"/>
          <w:sz w:val="20"/>
          <w:szCs w:val="20"/>
        </w:rPr>
      </w:pPr>
    </w:p>
    <w:p w:rsidR="00A92463" w:rsidRPr="007712A8" w:rsidRDefault="00A92463" w:rsidP="009E1A84">
      <w:pPr>
        <w:pStyle w:val="Norma"/>
        <w:numPr>
          <w:ilvl w:val="0"/>
          <w:numId w:val="70"/>
        </w:numPr>
        <w:spacing w:after="0" w:line="240" w:lineRule="auto"/>
        <w:jc w:val="both"/>
        <w:rPr>
          <w:rFonts w:asciiTheme="minorHAnsi" w:hAnsiTheme="minorHAnsi"/>
          <w:sz w:val="20"/>
          <w:szCs w:val="20"/>
        </w:rPr>
      </w:pPr>
      <w:r w:rsidRPr="007712A8">
        <w:rPr>
          <w:rFonts w:asciiTheme="minorHAnsi" w:hAnsiTheme="minorHAnsi"/>
          <w:sz w:val="20"/>
          <w:szCs w:val="20"/>
        </w:rPr>
        <w:t>Los SPC serán diseñados para 20 años.</w:t>
      </w:r>
    </w:p>
    <w:p w:rsidR="00A92463" w:rsidRPr="007712A8" w:rsidRDefault="00A92463" w:rsidP="009E1A84">
      <w:pPr>
        <w:pStyle w:val="Norma"/>
        <w:numPr>
          <w:ilvl w:val="0"/>
          <w:numId w:val="70"/>
        </w:numPr>
        <w:spacing w:after="0" w:line="240" w:lineRule="auto"/>
        <w:jc w:val="both"/>
        <w:rPr>
          <w:rFonts w:asciiTheme="minorHAnsi" w:hAnsiTheme="minorHAnsi"/>
          <w:sz w:val="20"/>
          <w:szCs w:val="20"/>
        </w:rPr>
      </w:pPr>
      <w:r w:rsidRPr="007712A8">
        <w:rPr>
          <w:rFonts w:asciiTheme="minorHAnsi" w:hAnsiTheme="minorHAnsi"/>
          <w:sz w:val="20"/>
          <w:szCs w:val="20"/>
        </w:rPr>
        <w:t xml:space="preserve">El área desnuda de diseño deberá contemplar el área desnuda inicial, más el 2% del área total. </w:t>
      </w:r>
    </w:p>
    <w:p w:rsidR="00A92463" w:rsidRPr="007712A8" w:rsidRDefault="00A92463" w:rsidP="009E1A84">
      <w:pPr>
        <w:pStyle w:val="Norma"/>
        <w:numPr>
          <w:ilvl w:val="0"/>
          <w:numId w:val="70"/>
        </w:numPr>
        <w:spacing w:after="0" w:line="240" w:lineRule="auto"/>
        <w:jc w:val="both"/>
        <w:rPr>
          <w:rFonts w:asciiTheme="minorHAnsi" w:hAnsiTheme="minorHAnsi"/>
          <w:sz w:val="20"/>
          <w:szCs w:val="20"/>
        </w:rPr>
      </w:pPr>
      <w:r w:rsidRPr="007712A8">
        <w:rPr>
          <w:rFonts w:asciiTheme="minorHAnsi" w:hAnsiTheme="minorHAnsi"/>
          <w:sz w:val="20"/>
          <w:szCs w:val="20"/>
        </w:rPr>
        <w:t>La densidad de corriente estará en función de la resistividad medida en línea.</w:t>
      </w:r>
    </w:p>
    <w:p w:rsidR="00A92463" w:rsidRPr="007712A8" w:rsidRDefault="00A92463" w:rsidP="009E1A84">
      <w:pPr>
        <w:pStyle w:val="Norma"/>
        <w:numPr>
          <w:ilvl w:val="0"/>
          <w:numId w:val="70"/>
        </w:numPr>
        <w:spacing w:after="0" w:line="240" w:lineRule="auto"/>
        <w:jc w:val="both"/>
        <w:rPr>
          <w:rFonts w:asciiTheme="minorHAnsi" w:hAnsiTheme="minorHAnsi"/>
          <w:sz w:val="20"/>
          <w:szCs w:val="20"/>
        </w:rPr>
      </w:pPr>
      <w:r w:rsidRPr="007712A8">
        <w:rPr>
          <w:rFonts w:asciiTheme="minorHAnsi" w:hAnsiTheme="minorHAnsi"/>
          <w:sz w:val="20"/>
          <w:szCs w:val="20"/>
        </w:rPr>
        <w:t>En el caso de las líneas de enfriamiento para las Estaciones Distritales de Regulación se deberá implementar la protección catódica mediante puente eléctrico colocando puntos de prueba Tipo B tomando en cuenta las</w:t>
      </w:r>
      <w:r w:rsidRPr="007712A8">
        <w:rPr>
          <w:rFonts w:asciiTheme="minorHAnsi" w:hAnsiTheme="minorHAnsi"/>
          <w:iCs/>
          <w:sz w:val="20"/>
          <w:szCs w:val="20"/>
        </w:rPr>
        <w:t xml:space="preserve"> facilidades de accesibilidad del terreno</w:t>
      </w:r>
    </w:p>
    <w:p w:rsidR="00A92463" w:rsidRPr="007712A8" w:rsidRDefault="00A92463" w:rsidP="00A92463">
      <w:pPr>
        <w:pStyle w:val="Norma"/>
        <w:spacing w:after="0" w:line="240" w:lineRule="auto"/>
        <w:jc w:val="both"/>
        <w:rPr>
          <w:rFonts w:asciiTheme="minorHAnsi" w:eastAsiaTheme="minorHAnsi" w:hAnsiTheme="minorHAnsi" w:cstheme="minorHAnsi"/>
          <w:color w:val="000000"/>
          <w:sz w:val="20"/>
          <w:szCs w:val="20"/>
        </w:rPr>
      </w:pPr>
    </w:p>
    <w:p w:rsidR="00A92463" w:rsidRPr="007712A8" w:rsidRDefault="00A92463" w:rsidP="00A92463">
      <w:pPr>
        <w:pStyle w:val="Norma"/>
        <w:spacing w:after="0" w:line="240" w:lineRule="auto"/>
        <w:jc w:val="both"/>
        <w:rPr>
          <w:rFonts w:asciiTheme="minorHAnsi" w:hAnsiTheme="minorHAnsi"/>
          <w:b/>
          <w:sz w:val="20"/>
          <w:szCs w:val="20"/>
        </w:rPr>
      </w:pPr>
      <w:bookmarkStart w:id="19" w:name="_Toc404071880"/>
      <w:bookmarkStart w:id="20" w:name="_Toc419711946"/>
      <w:bookmarkStart w:id="21" w:name="_Toc426362618"/>
      <w:bookmarkStart w:id="22" w:name="_Toc429061259"/>
      <w:r w:rsidRPr="007712A8">
        <w:rPr>
          <w:rFonts w:asciiTheme="minorHAnsi" w:hAnsiTheme="minorHAnsi"/>
          <w:b/>
          <w:sz w:val="20"/>
          <w:szCs w:val="20"/>
        </w:rPr>
        <w:t>Instalación</w:t>
      </w:r>
      <w:bookmarkEnd w:id="19"/>
      <w:bookmarkEnd w:id="20"/>
      <w:bookmarkEnd w:id="21"/>
      <w:bookmarkEnd w:id="22"/>
    </w:p>
    <w:p w:rsidR="00A92463" w:rsidRPr="007712A8" w:rsidRDefault="00A92463" w:rsidP="00A92463">
      <w:pPr>
        <w:pStyle w:val="Norma"/>
        <w:spacing w:after="0" w:line="240" w:lineRule="auto"/>
        <w:jc w:val="both"/>
        <w:rPr>
          <w:rFonts w:asciiTheme="minorHAnsi" w:hAnsiTheme="minorHAnsi"/>
          <w:sz w:val="20"/>
          <w:szCs w:val="20"/>
        </w:rPr>
      </w:pPr>
    </w:p>
    <w:p w:rsidR="00A92463" w:rsidRPr="007712A8" w:rsidRDefault="00A92463" w:rsidP="00A92463">
      <w:pPr>
        <w:pStyle w:val="Norma"/>
        <w:spacing w:after="0" w:line="240" w:lineRule="auto"/>
        <w:jc w:val="both"/>
        <w:rPr>
          <w:rFonts w:asciiTheme="minorHAnsi" w:hAnsiTheme="minorHAnsi"/>
          <w:sz w:val="20"/>
          <w:szCs w:val="20"/>
        </w:rPr>
      </w:pPr>
      <w:r w:rsidRPr="007712A8">
        <w:rPr>
          <w:rFonts w:asciiTheme="minorHAnsi" w:hAnsiTheme="minorHAnsi"/>
          <w:sz w:val="20"/>
          <w:szCs w:val="20"/>
        </w:rPr>
        <w:t>Todos los componentes del Sistema de Protección Catódica serán instalados tomando en cuenta las normas internacionales de seguridad y calidad.</w:t>
      </w:r>
    </w:p>
    <w:p w:rsidR="00A92463" w:rsidRPr="007712A8" w:rsidRDefault="00A92463" w:rsidP="00A92463">
      <w:pPr>
        <w:pStyle w:val="Norma"/>
        <w:spacing w:after="0" w:line="240" w:lineRule="auto"/>
        <w:jc w:val="both"/>
        <w:rPr>
          <w:rFonts w:asciiTheme="minorHAnsi" w:hAnsiTheme="minorHAnsi"/>
          <w:sz w:val="20"/>
          <w:szCs w:val="20"/>
        </w:rPr>
      </w:pPr>
    </w:p>
    <w:p w:rsidR="009255E6" w:rsidRPr="009255E6" w:rsidRDefault="009255E6" w:rsidP="009255E6">
      <w:pPr>
        <w:pStyle w:val="Norma"/>
        <w:numPr>
          <w:ilvl w:val="0"/>
          <w:numId w:val="71"/>
        </w:numPr>
        <w:spacing w:after="0" w:line="240" w:lineRule="auto"/>
        <w:jc w:val="both"/>
        <w:rPr>
          <w:rFonts w:asciiTheme="minorHAnsi" w:hAnsiTheme="minorHAnsi" w:cs="Vijaya"/>
          <w:b/>
          <w:bCs/>
          <w:color w:val="000000"/>
          <w:sz w:val="20"/>
          <w:szCs w:val="20"/>
          <w:lang w:bidi="en-US"/>
        </w:rPr>
      </w:pPr>
      <w:bookmarkStart w:id="23" w:name="_Toc365897961"/>
      <w:bookmarkStart w:id="24" w:name="_Toc404071881"/>
      <w:bookmarkStart w:id="25" w:name="_Toc419711947"/>
      <w:bookmarkStart w:id="26" w:name="_Toc426362620"/>
      <w:bookmarkStart w:id="27" w:name="_Toc429061260"/>
      <w:r w:rsidRPr="009255E6">
        <w:rPr>
          <w:rFonts w:asciiTheme="minorHAnsi" w:hAnsiTheme="minorHAnsi" w:cs="Vijaya"/>
          <w:b/>
          <w:bCs/>
          <w:color w:val="000000"/>
          <w:sz w:val="20"/>
          <w:szCs w:val="20"/>
          <w:lang w:bidi="en-US"/>
        </w:rPr>
        <w:t>Instalación de lecho de ánodos galvánicos</w:t>
      </w:r>
      <w:bookmarkEnd w:id="23"/>
      <w:bookmarkEnd w:id="24"/>
      <w:bookmarkEnd w:id="25"/>
      <w:bookmarkEnd w:id="26"/>
      <w:bookmarkEnd w:id="27"/>
    </w:p>
    <w:p w:rsidR="009255E6" w:rsidRPr="009255E6" w:rsidRDefault="009255E6" w:rsidP="009255E6">
      <w:pPr>
        <w:pStyle w:val="Textoindependiente"/>
        <w:tabs>
          <w:tab w:val="left" w:pos="4820"/>
        </w:tabs>
        <w:spacing w:line="276" w:lineRule="auto"/>
        <w:jc w:val="both"/>
        <w:rPr>
          <w:rFonts w:eastAsia="Times New Roman" w:cs="Arial Narrow"/>
          <w:sz w:val="20"/>
          <w:szCs w:val="20"/>
          <w:lang w:val="es-ES"/>
        </w:rPr>
      </w:pPr>
    </w:p>
    <w:p w:rsidR="009255E6" w:rsidRDefault="009255E6" w:rsidP="009255E6">
      <w:pPr>
        <w:pStyle w:val="Textoindependiente"/>
        <w:tabs>
          <w:tab w:val="left" w:pos="4820"/>
        </w:tabs>
        <w:spacing w:after="0" w:line="240" w:lineRule="auto"/>
        <w:jc w:val="both"/>
        <w:rPr>
          <w:rFonts w:eastAsia="Times New Roman" w:cs="Arial Narrow"/>
          <w:sz w:val="20"/>
          <w:szCs w:val="20"/>
          <w:lang w:val="es-ES"/>
        </w:rPr>
      </w:pPr>
      <w:r>
        <w:rPr>
          <w:rFonts w:eastAsia="Times New Roman" w:cs="Arial Narrow"/>
          <w:sz w:val="20"/>
          <w:szCs w:val="20"/>
          <w:lang w:val="es-ES"/>
        </w:rPr>
        <w:t>La empresa Contratista</w:t>
      </w:r>
      <w:r w:rsidRPr="009255E6">
        <w:rPr>
          <w:rFonts w:eastAsia="Times New Roman" w:cs="Arial Narrow"/>
          <w:sz w:val="20"/>
          <w:szCs w:val="20"/>
          <w:lang w:val="es-ES"/>
        </w:rPr>
        <w:t xml:space="preserve"> deberá contemplar la instalación del lecho de ánodos galvánicos con ánodos de 32 libras de alto potencial.</w:t>
      </w:r>
    </w:p>
    <w:p w:rsidR="009255E6" w:rsidRDefault="009255E6" w:rsidP="009255E6">
      <w:pPr>
        <w:pStyle w:val="Textoindependiente"/>
        <w:tabs>
          <w:tab w:val="left" w:pos="4820"/>
        </w:tabs>
        <w:spacing w:after="0" w:line="240" w:lineRule="auto"/>
        <w:jc w:val="both"/>
        <w:rPr>
          <w:rFonts w:eastAsia="Times New Roman" w:cs="Arial Narrow"/>
          <w:sz w:val="20"/>
          <w:szCs w:val="20"/>
          <w:lang w:val="es-ES"/>
        </w:rPr>
      </w:pPr>
    </w:p>
    <w:p w:rsidR="009255E6" w:rsidRPr="009255E6" w:rsidRDefault="009255E6" w:rsidP="009255E6">
      <w:pPr>
        <w:pStyle w:val="Textoindependiente"/>
        <w:tabs>
          <w:tab w:val="left" w:pos="4820"/>
        </w:tabs>
        <w:spacing w:after="0" w:line="240" w:lineRule="auto"/>
        <w:jc w:val="both"/>
        <w:rPr>
          <w:rFonts w:eastAsia="Times New Roman" w:cs="Arial Narrow"/>
          <w:sz w:val="20"/>
          <w:szCs w:val="20"/>
          <w:lang w:val="es-ES"/>
        </w:rPr>
      </w:pPr>
      <w:r w:rsidRPr="009255E6">
        <w:rPr>
          <w:rFonts w:eastAsia="Times New Roman" w:cs="Arial Narrow"/>
          <w:sz w:val="20"/>
          <w:szCs w:val="20"/>
          <w:lang w:val="es-ES"/>
        </w:rPr>
        <w:t xml:space="preserve">La instalación de los lechos para cada sistema </w:t>
      </w:r>
      <w:r>
        <w:rPr>
          <w:rFonts w:eastAsia="Times New Roman" w:cs="Arial Narrow"/>
          <w:sz w:val="20"/>
          <w:szCs w:val="20"/>
          <w:lang w:val="es-ES"/>
        </w:rPr>
        <w:t>independiente, se realizará</w:t>
      </w:r>
      <w:r w:rsidRPr="009255E6">
        <w:rPr>
          <w:rFonts w:eastAsia="Times New Roman" w:cs="Arial Narrow"/>
          <w:sz w:val="20"/>
          <w:szCs w:val="20"/>
          <w:lang w:val="es-ES"/>
        </w:rPr>
        <w:t xml:space="preserve"> con una separación de 3 metros y una profundidad de 1 metro aproximadamente.</w:t>
      </w:r>
    </w:p>
    <w:p w:rsidR="009255E6" w:rsidRDefault="009255E6" w:rsidP="009255E6">
      <w:pPr>
        <w:pStyle w:val="Textoindependiente"/>
        <w:tabs>
          <w:tab w:val="left" w:pos="4820"/>
        </w:tabs>
        <w:spacing w:after="0" w:line="240" w:lineRule="auto"/>
        <w:jc w:val="both"/>
        <w:rPr>
          <w:rFonts w:eastAsia="Times New Roman" w:cs="Arial Narrow"/>
          <w:sz w:val="20"/>
          <w:szCs w:val="20"/>
          <w:lang w:val="es-ES"/>
        </w:rPr>
      </w:pPr>
    </w:p>
    <w:p w:rsidR="009255E6" w:rsidRPr="009255E6" w:rsidRDefault="009255E6" w:rsidP="009255E6">
      <w:pPr>
        <w:pStyle w:val="Textoindependiente"/>
        <w:tabs>
          <w:tab w:val="left" w:pos="4820"/>
        </w:tabs>
        <w:spacing w:after="0" w:line="240" w:lineRule="auto"/>
        <w:jc w:val="both"/>
        <w:rPr>
          <w:rFonts w:eastAsia="Times New Roman" w:cs="Arial Narrow"/>
          <w:sz w:val="20"/>
          <w:szCs w:val="20"/>
          <w:lang w:val="es-ES"/>
        </w:rPr>
      </w:pPr>
      <w:r w:rsidRPr="009255E6">
        <w:rPr>
          <w:rFonts w:eastAsia="Times New Roman" w:cs="Arial Narrow"/>
          <w:sz w:val="20"/>
          <w:szCs w:val="20"/>
          <w:lang w:val="es-ES"/>
        </w:rPr>
        <w:t>La distribución de los lechos para cada sistema estará en función de los estudios que se realice en la Ingeniería de Detalle.</w:t>
      </w:r>
    </w:p>
    <w:p w:rsidR="009255E6" w:rsidRDefault="009255E6" w:rsidP="009255E6">
      <w:pPr>
        <w:pStyle w:val="Textoindependiente"/>
        <w:tabs>
          <w:tab w:val="left" w:pos="4820"/>
        </w:tabs>
        <w:spacing w:after="0" w:line="240" w:lineRule="auto"/>
        <w:jc w:val="both"/>
        <w:rPr>
          <w:rFonts w:eastAsia="Times New Roman" w:cs="Arial Narrow"/>
          <w:sz w:val="20"/>
          <w:szCs w:val="20"/>
          <w:lang w:val="es-ES"/>
        </w:rPr>
      </w:pPr>
      <w:r w:rsidRPr="009255E6">
        <w:rPr>
          <w:rFonts w:eastAsia="Times New Roman" w:cs="Arial Narrow"/>
          <w:sz w:val="20"/>
          <w:szCs w:val="20"/>
          <w:lang w:val="es-ES"/>
        </w:rPr>
        <w:lastRenderedPageBreak/>
        <w:t>Los planos típicos de instal</w:t>
      </w:r>
      <w:r>
        <w:rPr>
          <w:rFonts w:eastAsia="Times New Roman" w:cs="Arial Narrow"/>
          <w:sz w:val="20"/>
          <w:szCs w:val="20"/>
          <w:lang w:val="es-ES"/>
        </w:rPr>
        <w:t>ación se presentan en el Anexo de gráficos</w:t>
      </w:r>
      <w:r w:rsidRPr="009255E6">
        <w:rPr>
          <w:rFonts w:eastAsia="Times New Roman" w:cs="Arial Narrow"/>
          <w:sz w:val="20"/>
          <w:szCs w:val="20"/>
          <w:lang w:val="es-ES"/>
        </w:rPr>
        <w:t>.</w:t>
      </w:r>
    </w:p>
    <w:p w:rsidR="009255E6" w:rsidRPr="009255E6" w:rsidRDefault="009255E6" w:rsidP="009255E6">
      <w:pPr>
        <w:pStyle w:val="Textoindependiente"/>
        <w:tabs>
          <w:tab w:val="left" w:pos="4820"/>
        </w:tabs>
        <w:spacing w:after="0" w:line="240" w:lineRule="auto"/>
        <w:jc w:val="both"/>
        <w:rPr>
          <w:rFonts w:eastAsia="Times New Roman" w:cs="Arial Narrow"/>
          <w:sz w:val="20"/>
          <w:szCs w:val="20"/>
          <w:lang w:val="es-ES"/>
        </w:rPr>
      </w:pPr>
    </w:p>
    <w:p w:rsidR="009255E6" w:rsidRPr="009255E6" w:rsidRDefault="009255E6" w:rsidP="009255E6">
      <w:pPr>
        <w:pStyle w:val="Norma"/>
        <w:numPr>
          <w:ilvl w:val="0"/>
          <w:numId w:val="71"/>
        </w:numPr>
        <w:spacing w:after="0" w:line="240" w:lineRule="auto"/>
        <w:jc w:val="both"/>
        <w:rPr>
          <w:rFonts w:asciiTheme="minorHAnsi" w:hAnsiTheme="minorHAnsi" w:cs="Vijaya"/>
          <w:b/>
          <w:bCs/>
          <w:color w:val="000000"/>
          <w:sz w:val="20"/>
          <w:szCs w:val="20"/>
          <w:lang w:bidi="en-US"/>
        </w:rPr>
      </w:pPr>
      <w:bookmarkStart w:id="28" w:name="_Toc360807011"/>
      <w:bookmarkStart w:id="29" w:name="_Toc360807096"/>
      <w:bookmarkStart w:id="30" w:name="_Toc361048910"/>
      <w:bookmarkStart w:id="31" w:name="_Toc365897952"/>
      <w:bookmarkStart w:id="32" w:name="_Toc404071882"/>
      <w:bookmarkStart w:id="33" w:name="_Toc419711948"/>
      <w:bookmarkStart w:id="34" w:name="_Toc426362621"/>
      <w:bookmarkStart w:id="35" w:name="_Toc429061261"/>
      <w:r>
        <w:rPr>
          <w:rFonts w:asciiTheme="minorHAnsi" w:hAnsiTheme="minorHAnsi" w:cs="Vijaya"/>
          <w:b/>
          <w:bCs/>
          <w:color w:val="000000"/>
          <w:sz w:val="20"/>
          <w:szCs w:val="20"/>
          <w:lang w:bidi="en-US"/>
        </w:rPr>
        <w:t>I</w:t>
      </w:r>
      <w:r w:rsidRPr="009255E6">
        <w:rPr>
          <w:rFonts w:asciiTheme="minorHAnsi" w:hAnsiTheme="minorHAnsi" w:cs="Vijaya"/>
          <w:b/>
          <w:bCs/>
          <w:color w:val="000000"/>
          <w:sz w:val="20"/>
          <w:szCs w:val="20"/>
          <w:lang w:bidi="en-US"/>
        </w:rPr>
        <w:t xml:space="preserve">nstalación </w:t>
      </w:r>
      <w:r>
        <w:rPr>
          <w:rFonts w:asciiTheme="minorHAnsi" w:hAnsiTheme="minorHAnsi" w:cs="Vijaya"/>
          <w:b/>
          <w:bCs/>
          <w:color w:val="000000"/>
          <w:sz w:val="20"/>
          <w:szCs w:val="20"/>
          <w:lang w:bidi="en-US"/>
        </w:rPr>
        <w:t xml:space="preserve">de </w:t>
      </w:r>
      <w:r w:rsidRPr="009255E6">
        <w:rPr>
          <w:rFonts w:asciiTheme="minorHAnsi" w:hAnsiTheme="minorHAnsi" w:cs="Vijaya"/>
          <w:b/>
          <w:bCs/>
          <w:color w:val="000000"/>
          <w:sz w:val="20"/>
          <w:szCs w:val="20"/>
          <w:lang w:bidi="en-US"/>
        </w:rPr>
        <w:t>sistema de humectación</w:t>
      </w:r>
      <w:bookmarkEnd w:id="28"/>
      <w:bookmarkEnd w:id="29"/>
      <w:bookmarkEnd w:id="30"/>
      <w:bookmarkEnd w:id="31"/>
      <w:bookmarkEnd w:id="32"/>
      <w:bookmarkEnd w:id="33"/>
      <w:bookmarkEnd w:id="34"/>
      <w:bookmarkEnd w:id="35"/>
    </w:p>
    <w:p w:rsidR="009255E6" w:rsidRPr="009255E6" w:rsidRDefault="009255E6" w:rsidP="009255E6">
      <w:pPr>
        <w:rPr>
          <w:rFonts w:asciiTheme="minorHAnsi" w:hAnsiTheme="minorHAnsi" w:cs="Arial Narrow"/>
          <w:sz w:val="20"/>
          <w:szCs w:val="20"/>
          <w:lang w:eastAsia="en-US"/>
        </w:rPr>
      </w:pPr>
    </w:p>
    <w:p w:rsidR="009255E6" w:rsidRDefault="009255E6" w:rsidP="009255E6">
      <w:pPr>
        <w:jc w:val="both"/>
        <w:rPr>
          <w:rFonts w:asciiTheme="minorHAnsi" w:hAnsiTheme="minorHAnsi" w:cs="Arial Narrow"/>
          <w:sz w:val="20"/>
          <w:szCs w:val="20"/>
          <w:lang w:eastAsia="en-US"/>
        </w:rPr>
      </w:pPr>
      <w:r w:rsidRPr="009255E6">
        <w:rPr>
          <w:rFonts w:asciiTheme="minorHAnsi" w:hAnsiTheme="minorHAnsi" w:cs="Arial Narrow"/>
          <w:sz w:val="20"/>
          <w:szCs w:val="20"/>
          <w:lang w:eastAsia="en-US"/>
        </w:rPr>
        <w:t>El lecho deberá poseer, sistema de humectación y ventilación, con acceso superficial en los extremos, para la humidificación y ventilación.</w:t>
      </w:r>
    </w:p>
    <w:p w:rsidR="009255E6" w:rsidRPr="009255E6" w:rsidRDefault="009255E6" w:rsidP="009255E6">
      <w:pPr>
        <w:jc w:val="both"/>
        <w:rPr>
          <w:rFonts w:asciiTheme="minorHAnsi" w:hAnsiTheme="minorHAnsi" w:cs="Arial Narrow"/>
          <w:sz w:val="20"/>
          <w:szCs w:val="20"/>
          <w:lang w:eastAsia="en-US"/>
        </w:rPr>
      </w:pPr>
    </w:p>
    <w:p w:rsidR="009255E6" w:rsidRPr="007712A8" w:rsidRDefault="009255E6" w:rsidP="009255E6">
      <w:pPr>
        <w:pStyle w:val="Norma"/>
        <w:numPr>
          <w:ilvl w:val="0"/>
          <w:numId w:val="71"/>
        </w:numPr>
        <w:spacing w:after="0" w:line="240" w:lineRule="auto"/>
        <w:jc w:val="both"/>
        <w:rPr>
          <w:rFonts w:asciiTheme="minorHAnsi" w:hAnsiTheme="minorHAnsi" w:cs="Vijaya"/>
          <w:b/>
          <w:bCs/>
          <w:color w:val="000000"/>
          <w:sz w:val="20"/>
          <w:szCs w:val="20"/>
          <w:lang w:bidi="en-US"/>
        </w:rPr>
      </w:pPr>
      <w:bookmarkStart w:id="36" w:name="_Toc360807014"/>
      <w:bookmarkStart w:id="37" w:name="_Toc360807099"/>
      <w:bookmarkStart w:id="38" w:name="_Toc361048913"/>
      <w:bookmarkStart w:id="39" w:name="_Toc365897954"/>
      <w:bookmarkStart w:id="40" w:name="_Toc404071883"/>
      <w:bookmarkStart w:id="41" w:name="_Toc419711949"/>
      <w:bookmarkStart w:id="42" w:name="_Toc426362622"/>
      <w:bookmarkStart w:id="43" w:name="_Toc429061262"/>
      <w:r w:rsidRPr="007712A8">
        <w:rPr>
          <w:rFonts w:asciiTheme="minorHAnsi" w:hAnsiTheme="minorHAnsi" w:cs="Vijaya"/>
          <w:b/>
          <w:bCs/>
          <w:color w:val="000000"/>
          <w:sz w:val="20"/>
          <w:szCs w:val="20"/>
          <w:lang w:bidi="en-US"/>
        </w:rPr>
        <w:t xml:space="preserve">Instalación de puentes </w:t>
      </w:r>
      <w:bookmarkEnd w:id="36"/>
      <w:bookmarkEnd w:id="37"/>
      <w:bookmarkEnd w:id="38"/>
      <w:r w:rsidRPr="007712A8">
        <w:rPr>
          <w:rFonts w:asciiTheme="minorHAnsi" w:hAnsiTheme="minorHAnsi" w:cs="Vijaya"/>
          <w:b/>
          <w:bCs/>
          <w:color w:val="000000"/>
          <w:sz w:val="20"/>
          <w:szCs w:val="20"/>
          <w:lang w:bidi="en-US"/>
        </w:rPr>
        <w:t>eléctricos</w:t>
      </w:r>
      <w:bookmarkEnd w:id="39"/>
      <w:bookmarkEnd w:id="40"/>
      <w:bookmarkEnd w:id="41"/>
      <w:bookmarkEnd w:id="42"/>
      <w:bookmarkEnd w:id="43"/>
    </w:p>
    <w:p w:rsidR="009255E6" w:rsidRPr="007712A8" w:rsidRDefault="009255E6" w:rsidP="009255E6">
      <w:pPr>
        <w:pStyle w:val="Norma"/>
        <w:spacing w:after="0" w:line="240" w:lineRule="auto"/>
        <w:jc w:val="both"/>
        <w:rPr>
          <w:rFonts w:asciiTheme="minorHAnsi" w:hAnsiTheme="minorHAnsi" w:cs="Vijaya"/>
          <w:iCs/>
          <w:sz w:val="20"/>
          <w:szCs w:val="20"/>
        </w:rPr>
      </w:pPr>
    </w:p>
    <w:p w:rsidR="009255E6" w:rsidRDefault="009255E6" w:rsidP="009255E6">
      <w:pPr>
        <w:pStyle w:val="Norma"/>
        <w:spacing w:after="0" w:line="240" w:lineRule="auto"/>
        <w:jc w:val="both"/>
        <w:rPr>
          <w:rFonts w:asciiTheme="minorHAnsi" w:hAnsiTheme="minorHAnsi" w:cs="Vijaya"/>
          <w:iCs/>
          <w:sz w:val="20"/>
          <w:szCs w:val="20"/>
        </w:rPr>
      </w:pPr>
      <w:r w:rsidRPr="007712A8">
        <w:rPr>
          <w:rFonts w:asciiTheme="minorHAnsi" w:hAnsiTheme="minorHAnsi" w:cs="Vijaya"/>
          <w:iCs/>
          <w:sz w:val="20"/>
          <w:szCs w:val="20"/>
        </w:rPr>
        <w:t>En las derivaciones donde se requiera la colocación de puentes de regulación de corriente, se deberá contemplar la instalación de puentes eléctricos en un punto de prueba tipo B.</w:t>
      </w:r>
    </w:p>
    <w:p w:rsidR="009255E6" w:rsidRDefault="009255E6" w:rsidP="009255E6">
      <w:pPr>
        <w:pStyle w:val="Norma"/>
        <w:spacing w:after="0" w:line="240" w:lineRule="auto"/>
        <w:jc w:val="both"/>
        <w:rPr>
          <w:rFonts w:asciiTheme="minorHAnsi" w:hAnsiTheme="minorHAnsi" w:cs="Vijaya"/>
          <w:iCs/>
          <w:sz w:val="20"/>
          <w:szCs w:val="20"/>
        </w:rPr>
      </w:pPr>
    </w:p>
    <w:p w:rsidR="009255E6" w:rsidRPr="009255E6" w:rsidRDefault="009255E6" w:rsidP="009255E6">
      <w:pPr>
        <w:pStyle w:val="Norma"/>
        <w:numPr>
          <w:ilvl w:val="0"/>
          <w:numId w:val="71"/>
        </w:numPr>
        <w:spacing w:after="0" w:line="240" w:lineRule="auto"/>
        <w:jc w:val="both"/>
        <w:rPr>
          <w:rFonts w:asciiTheme="minorHAnsi" w:hAnsiTheme="minorHAnsi" w:cs="Vijaya"/>
          <w:b/>
          <w:bCs/>
          <w:color w:val="000000"/>
          <w:sz w:val="20"/>
          <w:szCs w:val="20"/>
          <w:lang w:bidi="en-US"/>
        </w:rPr>
      </w:pPr>
      <w:r>
        <w:rPr>
          <w:rFonts w:asciiTheme="minorHAnsi" w:hAnsiTheme="minorHAnsi" w:cs="Vijaya"/>
          <w:b/>
          <w:bCs/>
          <w:color w:val="000000"/>
          <w:sz w:val="20"/>
          <w:szCs w:val="20"/>
          <w:lang w:bidi="en-US"/>
        </w:rPr>
        <w:t>I</w:t>
      </w:r>
      <w:r w:rsidRPr="009255E6">
        <w:rPr>
          <w:rFonts w:asciiTheme="minorHAnsi" w:hAnsiTheme="minorHAnsi" w:cs="Vijaya"/>
          <w:b/>
          <w:bCs/>
          <w:color w:val="000000"/>
          <w:sz w:val="20"/>
          <w:szCs w:val="20"/>
          <w:lang w:bidi="en-US"/>
        </w:rPr>
        <w:t xml:space="preserve">nstalación de acometidas </w:t>
      </w:r>
      <w:r>
        <w:rPr>
          <w:rFonts w:asciiTheme="minorHAnsi" w:hAnsiTheme="minorHAnsi" w:cs="Vijaya"/>
          <w:b/>
          <w:bCs/>
          <w:color w:val="000000"/>
          <w:sz w:val="20"/>
          <w:szCs w:val="20"/>
          <w:lang w:bidi="en-US"/>
        </w:rPr>
        <w:t>DC</w:t>
      </w:r>
    </w:p>
    <w:p w:rsidR="009255E6" w:rsidRPr="009255E6" w:rsidRDefault="009255E6" w:rsidP="009255E6">
      <w:pPr>
        <w:pStyle w:val="Textoindependiente"/>
        <w:spacing w:after="0" w:line="360" w:lineRule="auto"/>
        <w:jc w:val="both"/>
        <w:rPr>
          <w:rFonts w:eastAsia="Times New Roman" w:cs="Vijaya"/>
          <w:iCs/>
          <w:sz w:val="20"/>
          <w:szCs w:val="20"/>
          <w:lang w:val="es-ES"/>
        </w:rPr>
      </w:pPr>
    </w:p>
    <w:p w:rsidR="009255E6" w:rsidRPr="009255E6" w:rsidRDefault="009255E6" w:rsidP="009255E6">
      <w:pPr>
        <w:pStyle w:val="Textoindependiente"/>
        <w:spacing w:after="0" w:line="240" w:lineRule="auto"/>
        <w:jc w:val="both"/>
        <w:rPr>
          <w:rFonts w:eastAsia="Times New Roman" w:cs="Vijaya"/>
          <w:iCs/>
          <w:sz w:val="20"/>
          <w:szCs w:val="20"/>
          <w:lang w:val="es-ES"/>
        </w:rPr>
      </w:pPr>
      <w:r w:rsidRPr="009255E6">
        <w:rPr>
          <w:rFonts w:eastAsia="Times New Roman" w:cs="Vijaya"/>
          <w:iCs/>
          <w:sz w:val="20"/>
          <w:szCs w:val="20"/>
          <w:lang w:val="es-ES"/>
        </w:rPr>
        <w:t>Las acometidas que se encuentren enterradas DC estarán instaladas a 1 metro de profundidad, el cable pasará a través de tubería de PVC de 1 ½” Ø cubierta por encima, con cemento pobre y  20 centímetros de relleno natural por encima de este se colocara con la cinta de precaución de 20 centímetros de ancho.</w:t>
      </w:r>
    </w:p>
    <w:p w:rsidR="002F2532" w:rsidRPr="007712A8" w:rsidRDefault="002F2532" w:rsidP="00A92463">
      <w:pPr>
        <w:pStyle w:val="Norma"/>
        <w:spacing w:after="0" w:line="240" w:lineRule="auto"/>
        <w:ind w:left="720"/>
        <w:jc w:val="both"/>
        <w:rPr>
          <w:rFonts w:asciiTheme="minorHAnsi" w:hAnsiTheme="minorHAnsi" w:cs="Vijaya"/>
          <w:b/>
          <w:bCs/>
          <w:color w:val="000000"/>
          <w:sz w:val="20"/>
          <w:szCs w:val="20"/>
          <w:lang w:bidi="en-US"/>
        </w:rPr>
      </w:pPr>
      <w:bookmarkStart w:id="44" w:name="_Toc365897955"/>
      <w:bookmarkStart w:id="45" w:name="_Toc404071884"/>
      <w:bookmarkStart w:id="46" w:name="_Toc419711950"/>
      <w:bookmarkStart w:id="47" w:name="_Toc426362623"/>
      <w:bookmarkStart w:id="48" w:name="_Toc429061263"/>
    </w:p>
    <w:p w:rsidR="00A92463" w:rsidRPr="007712A8" w:rsidRDefault="00A92463" w:rsidP="009E1A84">
      <w:pPr>
        <w:pStyle w:val="Norma"/>
        <w:numPr>
          <w:ilvl w:val="0"/>
          <w:numId w:val="71"/>
        </w:numPr>
        <w:spacing w:after="0" w:line="240" w:lineRule="auto"/>
        <w:jc w:val="both"/>
        <w:rPr>
          <w:rFonts w:asciiTheme="minorHAnsi" w:hAnsiTheme="minorHAnsi" w:cs="Vijaya"/>
          <w:b/>
          <w:bCs/>
          <w:color w:val="000000"/>
          <w:sz w:val="20"/>
          <w:szCs w:val="20"/>
          <w:lang w:bidi="en-US"/>
        </w:rPr>
      </w:pPr>
      <w:bookmarkStart w:id="49" w:name="_Toc365897956"/>
      <w:bookmarkStart w:id="50" w:name="_Toc404071885"/>
      <w:bookmarkStart w:id="51" w:name="_Toc419711951"/>
      <w:bookmarkStart w:id="52" w:name="_Toc426362624"/>
      <w:bookmarkStart w:id="53" w:name="_Toc429061264"/>
      <w:bookmarkEnd w:id="44"/>
      <w:bookmarkEnd w:id="45"/>
      <w:bookmarkEnd w:id="46"/>
      <w:bookmarkEnd w:id="47"/>
      <w:bookmarkEnd w:id="48"/>
      <w:r w:rsidRPr="007712A8">
        <w:rPr>
          <w:rFonts w:asciiTheme="minorHAnsi" w:hAnsiTheme="minorHAnsi" w:cs="Vijaya"/>
          <w:b/>
          <w:bCs/>
          <w:color w:val="000000"/>
          <w:sz w:val="20"/>
          <w:szCs w:val="20"/>
          <w:lang w:bidi="en-US"/>
        </w:rPr>
        <w:t>Aislaciones eléctricas</w:t>
      </w:r>
      <w:bookmarkEnd w:id="49"/>
      <w:bookmarkEnd w:id="50"/>
      <w:bookmarkEnd w:id="51"/>
      <w:bookmarkEnd w:id="52"/>
      <w:bookmarkEnd w:id="53"/>
    </w:p>
    <w:p w:rsidR="00A92463" w:rsidRPr="007712A8" w:rsidRDefault="00A92463" w:rsidP="00A92463">
      <w:pPr>
        <w:pStyle w:val="Norma"/>
        <w:spacing w:after="0" w:line="240" w:lineRule="auto"/>
        <w:jc w:val="both"/>
        <w:rPr>
          <w:rFonts w:asciiTheme="minorHAnsi" w:hAnsiTheme="minorHAnsi" w:cs="Vijaya"/>
          <w:iCs/>
          <w:sz w:val="20"/>
          <w:szCs w:val="20"/>
          <w:lang w:eastAsia="es-ES"/>
        </w:rPr>
      </w:pPr>
    </w:p>
    <w:p w:rsidR="00A92463" w:rsidRPr="007712A8" w:rsidRDefault="00A92463" w:rsidP="00A92463">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 xml:space="preserve">La empresa Contratista deberá proceder a la inspección de la eficiencia, de aislación, de los aislamientos eléctricos, en los extremos, </w:t>
      </w:r>
      <w:r w:rsidRPr="007712A8">
        <w:rPr>
          <w:rStyle w:val="nfasis"/>
          <w:rFonts w:ascii="Calibri" w:hAnsi="Calibri" w:cs="Calibri"/>
          <w:szCs w:val="20"/>
        </w:rPr>
        <w:t>puntos de derivación de la red primaria e</w:t>
      </w:r>
      <w:r w:rsidR="002F2532">
        <w:rPr>
          <w:rFonts w:asciiTheme="minorHAnsi" w:hAnsiTheme="minorHAnsi" w:cs="Vijaya"/>
          <w:iCs/>
          <w:sz w:val="20"/>
          <w:szCs w:val="20"/>
          <w:lang w:eastAsia="es-ES"/>
        </w:rPr>
        <w:t>xistente</w:t>
      </w:r>
      <w:r w:rsidRPr="007712A8">
        <w:rPr>
          <w:rFonts w:asciiTheme="minorHAnsi" w:hAnsiTheme="minorHAnsi" w:cs="Vijaya"/>
          <w:iCs/>
          <w:sz w:val="20"/>
          <w:szCs w:val="20"/>
          <w:lang w:eastAsia="es-ES"/>
        </w:rPr>
        <w:t xml:space="preserve"> durante el relevamiento de campo antes de la presentación de la ingeniería de Detalle. </w:t>
      </w:r>
    </w:p>
    <w:p w:rsidR="00A92463" w:rsidRPr="007712A8" w:rsidRDefault="00A92463" w:rsidP="00A92463">
      <w:pPr>
        <w:pStyle w:val="Norma"/>
        <w:spacing w:after="0" w:line="240" w:lineRule="auto"/>
        <w:jc w:val="both"/>
        <w:rPr>
          <w:rFonts w:asciiTheme="minorHAnsi" w:hAnsiTheme="minorHAnsi" w:cs="Vijaya"/>
          <w:iCs/>
          <w:sz w:val="20"/>
          <w:szCs w:val="20"/>
          <w:lang w:eastAsia="es-ES"/>
        </w:rPr>
      </w:pPr>
    </w:p>
    <w:p w:rsidR="00A92463" w:rsidRPr="007712A8" w:rsidRDefault="00A92463" w:rsidP="009E1A84">
      <w:pPr>
        <w:pStyle w:val="Norma"/>
        <w:numPr>
          <w:ilvl w:val="0"/>
          <w:numId w:val="71"/>
        </w:numPr>
        <w:spacing w:after="0" w:line="240" w:lineRule="auto"/>
        <w:jc w:val="both"/>
        <w:rPr>
          <w:rFonts w:asciiTheme="minorHAnsi" w:hAnsiTheme="minorHAnsi" w:cs="Vijaya"/>
          <w:b/>
          <w:bCs/>
          <w:color w:val="000000"/>
          <w:sz w:val="20"/>
          <w:szCs w:val="20"/>
          <w:lang w:bidi="en-US"/>
        </w:rPr>
      </w:pPr>
      <w:bookmarkStart w:id="54" w:name="_Toc360807015"/>
      <w:bookmarkStart w:id="55" w:name="_Toc360807100"/>
      <w:bookmarkStart w:id="56" w:name="_Toc361048914"/>
      <w:bookmarkStart w:id="57" w:name="_Toc365897957"/>
      <w:bookmarkStart w:id="58" w:name="_Toc404071886"/>
      <w:bookmarkStart w:id="59" w:name="_Toc419711952"/>
      <w:bookmarkStart w:id="60" w:name="_Toc426362625"/>
      <w:bookmarkStart w:id="61" w:name="_Toc429061265"/>
      <w:r w:rsidRPr="007712A8">
        <w:rPr>
          <w:rFonts w:asciiTheme="minorHAnsi" w:hAnsiTheme="minorHAnsi" w:cs="Vijaya"/>
          <w:b/>
          <w:bCs/>
          <w:color w:val="000000"/>
          <w:sz w:val="20"/>
          <w:szCs w:val="20"/>
          <w:lang w:bidi="en-US"/>
        </w:rPr>
        <w:t xml:space="preserve">Puntos de prueba (test </w:t>
      </w:r>
      <w:proofErr w:type="spellStart"/>
      <w:r w:rsidRPr="007712A8">
        <w:rPr>
          <w:rFonts w:asciiTheme="minorHAnsi" w:hAnsiTheme="minorHAnsi" w:cs="Vijaya"/>
          <w:b/>
          <w:bCs/>
          <w:color w:val="000000"/>
          <w:sz w:val="20"/>
          <w:szCs w:val="20"/>
          <w:lang w:bidi="en-US"/>
        </w:rPr>
        <w:t>point</w:t>
      </w:r>
      <w:proofErr w:type="spellEnd"/>
      <w:r w:rsidRPr="007712A8">
        <w:rPr>
          <w:rFonts w:asciiTheme="minorHAnsi" w:hAnsiTheme="minorHAnsi" w:cs="Vijaya"/>
          <w:b/>
          <w:bCs/>
          <w:color w:val="000000"/>
          <w:sz w:val="20"/>
          <w:szCs w:val="20"/>
          <w:lang w:bidi="en-US"/>
        </w:rPr>
        <w:t>)</w:t>
      </w:r>
      <w:bookmarkEnd w:id="54"/>
      <w:bookmarkEnd w:id="55"/>
      <w:bookmarkEnd w:id="56"/>
      <w:r w:rsidRPr="007712A8">
        <w:rPr>
          <w:rFonts w:asciiTheme="minorHAnsi" w:hAnsiTheme="minorHAnsi" w:cs="Vijaya"/>
          <w:b/>
          <w:bCs/>
          <w:color w:val="000000"/>
          <w:sz w:val="20"/>
          <w:szCs w:val="20"/>
          <w:lang w:bidi="en-US"/>
        </w:rPr>
        <w:t>.</w:t>
      </w:r>
      <w:bookmarkEnd w:id="57"/>
      <w:bookmarkEnd w:id="58"/>
      <w:bookmarkEnd w:id="59"/>
      <w:bookmarkEnd w:id="60"/>
      <w:bookmarkEnd w:id="61"/>
    </w:p>
    <w:p w:rsidR="00A92463" w:rsidRPr="007712A8" w:rsidRDefault="00A92463" w:rsidP="00A92463">
      <w:pPr>
        <w:pStyle w:val="Norma"/>
        <w:spacing w:after="0" w:line="240" w:lineRule="auto"/>
        <w:jc w:val="both"/>
        <w:rPr>
          <w:rFonts w:asciiTheme="minorHAnsi" w:hAnsiTheme="minorHAnsi"/>
          <w:sz w:val="20"/>
          <w:szCs w:val="20"/>
          <w:lang w:bidi="en-US"/>
        </w:rPr>
      </w:pPr>
    </w:p>
    <w:p w:rsidR="00A92463" w:rsidRDefault="00A92463" w:rsidP="00A92463">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Los postes de concreto de los Puntos de Prueba estarán conformados por una estructura en hormigón armado con dimensiones 1,60 m. de altura x 0,15 m. de ancho x 0,20 m. de profundidad.</w:t>
      </w:r>
    </w:p>
    <w:p w:rsidR="007712A8" w:rsidRPr="007712A8" w:rsidRDefault="007712A8" w:rsidP="00A92463">
      <w:pPr>
        <w:pStyle w:val="Norma"/>
        <w:spacing w:after="0" w:line="240" w:lineRule="auto"/>
        <w:jc w:val="both"/>
        <w:rPr>
          <w:rFonts w:asciiTheme="minorHAnsi" w:hAnsiTheme="minorHAnsi" w:cs="Vijaya"/>
          <w:iCs/>
          <w:sz w:val="20"/>
          <w:szCs w:val="20"/>
          <w:lang w:eastAsia="es-ES"/>
        </w:rPr>
      </w:pPr>
    </w:p>
    <w:p w:rsidR="00A92463" w:rsidRDefault="00A92463" w:rsidP="00A92463">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Esta estructura contará con una caja en fundición de aluminio, la cual alojará una baquelita con espacio suficiente para colocar 5 conexiones de cable AWG No. 12 HMWPE con sus correspondientes terminales, la caja irá embebida en el hormigón y contará con un sistema de cierre a rosca.</w:t>
      </w:r>
    </w:p>
    <w:p w:rsidR="00421EDA" w:rsidRDefault="00421EDA" w:rsidP="00A92463">
      <w:pPr>
        <w:pStyle w:val="Norma"/>
        <w:spacing w:after="0" w:line="240" w:lineRule="auto"/>
        <w:jc w:val="both"/>
        <w:rPr>
          <w:rFonts w:asciiTheme="minorHAnsi" w:hAnsiTheme="minorHAnsi" w:cs="Vijaya"/>
          <w:iCs/>
          <w:sz w:val="20"/>
          <w:szCs w:val="20"/>
          <w:lang w:eastAsia="es-ES"/>
        </w:rPr>
      </w:pPr>
    </w:p>
    <w:p w:rsidR="00421EDA" w:rsidRPr="00421EDA" w:rsidRDefault="00421EDA" w:rsidP="00421EDA">
      <w:pPr>
        <w:pStyle w:val="Norma"/>
        <w:spacing w:after="0" w:line="240" w:lineRule="auto"/>
        <w:jc w:val="both"/>
        <w:rPr>
          <w:rFonts w:asciiTheme="minorHAnsi" w:hAnsiTheme="minorHAnsi" w:cs="Vijaya"/>
          <w:iCs/>
          <w:sz w:val="20"/>
          <w:szCs w:val="20"/>
          <w:lang w:eastAsia="es-ES"/>
        </w:rPr>
      </w:pPr>
      <w:r w:rsidRPr="00421EDA">
        <w:rPr>
          <w:rFonts w:asciiTheme="minorHAnsi" w:hAnsiTheme="minorHAnsi" w:cs="Vijaya"/>
          <w:iCs/>
          <w:sz w:val="20"/>
          <w:szCs w:val="20"/>
          <w:lang w:eastAsia="es-ES"/>
        </w:rPr>
        <w:t>Se contempla la colocación de dos tipos de puntos de prueba, que a continuación se describen:</w:t>
      </w:r>
    </w:p>
    <w:p w:rsidR="00421EDA" w:rsidRPr="007712A8" w:rsidRDefault="00421EDA" w:rsidP="00A92463">
      <w:pPr>
        <w:pStyle w:val="Norma"/>
        <w:spacing w:after="0" w:line="240" w:lineRule="auto"/>
        <w:jc w:val="both"/>
        <w:rPr>
          <w:rFonts w:asciiTheme="minorHAnsi" w:hAnsiTheme="minorHAnsi" w:cs="Vijaya"/>
          <w:iCs/>
          <w:sz w:val="20"/>
          <w:szCs w:val="20"/>
          <w:lang w:eastAsia="es-ES"/>
        </w:rPr>
      </w:pPr>
    </w:p>
    <w:p w:rsidR="00421EDA" w:rsidRPr="007712A8" w:rsidRDefault="00421EDA" w:rsidP="00421EDA">
      <w:pPr>
        <w:pStyle w:val="Norma"/>
        <w:spacing w:after="0" w:line="240" w:lineRule="auto"/>
        <w:jc w:val="both"/>
        <w:rPr>
          <w:rFonts w:asciiTheme="minorHAnsi" w:hAnsiTheme="minorHAnsi" w:cs="Vijaya"/>
          <w:b/>
          <w:bCs/>
          <w:color w:val="000000"/>
          <w:sz w:val="20"/>
          <w:szCs w:val="20"/>
          <w:lang w:bidi="en-US"/>
        </w:rPr>
      </w:pPr>
      <w:r w:rsidRPr="007712A8">
        <w:rPr>
          <w:rFonts w:asciiTheme="minorHAnsi" w:hAnsiTheme="minorHAnsi" w:cs="Vijaya"/>
          <w:b/>
          <w:bCs/>
          <w:color w:val="000000"/>
          <w:sz w:val="20"/>
          <w:szCs w:val="20"/>
          <w:lang w:bidi="en-US"/>
        </w:rPr>
        <w:t>Puntos de Prueba Tipo “</w:t>
      </w:r>
      <w:r>
        <w:rPr>
          <w:rFonts w:asciiTheme="minorHAnsi" w:hAnsiTheme="minorHAnsi" w:cs="Vijaya"/>
          <w:b/>
          <w:bCs/>
          <w:color w:val="000000"/>
          <w:sz w:val="20"/>
          <w:szCs w:val="20"/>
          <w:lang w:bidi="en-US"/>
        </w:rPr>
        <w:t>A</w:t>
      </w:r>
      <w:r w:rsidRPr="007712A8">
        <w:rPr>
          <w:rFonts w:asciiTheme="minorHAnsi" w:hAnsiTheme="minorHAnsi" w:cs="Vijaya"/>
          <w:b/>
          <w:bCs/>
          <w:color w:val="000000"/>
          <w:sz w:val="20"/>
          <w:szCs w:val="20"/>
          <w:lang w:bidi="en-US"/>
        </w:rPr>
        <w:t>”</w:t>
      </w:r>
    </w:p>
    <w:p w:rsidR="00421EDA" w:rsidRDefault="00421EDA" w:rsidP="00A92463">
      <w:pPr>
        <w:pStyle w:val="Norma"/>
        <w:spacing w:after="0" w:line="240" w:lineRule="auto"/>
        <w:jc w:val="both"/>
        <w:rPr>
          <w:rFonts w:asciiTheme="minorHAnsi" w:hAnsiTheme="minorHAnsi"/>
          <w:sz w:val="20"/>
          <w:szCs w:val="20"/>
          <w:lang w:eastAsia="es-ES"/>
        </w:rPr>
      </w:pPr>
    </w:p>
    <w:p w:rsidR="00421EDA" w:rsidRPr="00421EDA" w:rsidRDefault="00421EDA" w:rsidP="00421EDA">
      <w:pPr>
        <w:pStyle w:val="Norma"/>
        <w:spacing w:after="0" w:line="240" w:lineRule="auto"/>
        <w:jc w:val="both"/>
        <w:rPr>
          <w:rFonts w:asciiTheme="minorHAnsi" w:hAnsiTheme="minorHAnsi" w:cs="Vijaya"/>
          <w:iCs/>
          <w:sz w:val="20"/>
          <w:szCs w:val="20"/>
          <w:lang w:eastAsia="es-ES"/>
        </w:rPr>
      </w:pPr>
      <w:r w:rsidRPr="00421EDA">
        <w:rPr>
          <w:rFonts w:asciiTheme="minorHAnsi" w:hAnsiTheme="minorHAnsi" w:cs="Vijaya"/>
          <w:iCs/>
          <w:sz w:val="20"/>
          <w:szCs w:val="20"/>
          <w:lang w:eastAsia="es-ES"/>
        </w:rPr>
        <w:t xml:space="preserve">Este tipo de Punto de Prueba deberá ser instalado </w:t>
      </w:r>
      <w:r>
        <w:rPr>
          <w:rFonts w:asciiTheme="minorHAnsi" w:hAnsiTheme="minorHAnsi" w:cs="Vijaya"/>
          <w:iCs/>
          <w:sz w:val="20"/>
          <w:szCs w:val="20"/>
          <w:lang w:eastAsia="es-ES"/>
        </w:rPr>
        <w:t>al inicio</w:t>
      </w:r>
      <w:r w:rsidRPr="00421EDA">
        <w:rPr>
          <w:rFonts w:asciiTheme="minorHAnsi" w:hAnsiTheme="minorHAnsi" w:cs="Vijaya"/>
          <w:iCs/>
          <w:sz w:val="20"/>
          <w:szCs w:val="20"/>
          <w:lang w:eastAsia="es-ES"/>
        </w:rPr>
        <w:t xml:space="preserve"> del tramo construido y debidamente identificado con el nombre de</w:t>
      </w:r>
      <w:r>
        <w:rPr>
          <w:rFonts w:asciiTheme="minorHAnsi" w:hAnsiTheme="minorHAnsi" w:cs="Vijaya"/>
          <w:iCs/>
          <w:sz w:val="20"/>
          <w:szCs w:val="20"/>
          <w:lang w:eastAsia="es-ES"/>
        </w:rPr>
        <w:t xml:space="preserve"> la línea</w:t>
      </w:r>
      <w:r w:rsidRPr="00421EDA">
        <w:rPr>
          <w:rFonts w:asciiTheme="minorHAnsi" w:hAnsiTheme="minorHAnsi" w:cs="Vijaya"/>
          <w:iCs/>
          <w:sz w:val="20"/>
          <w:szCs w:val="20"/>
          <w:lang w:eastAsia="es-ES"/>
        </w:rPr>
        <w:t>, tipo de estación (A) y progresiva kilométrica. Cada punto</w:t>
      </w:r>
      <w:r>
        <w:rPr>
          <w:rFonts w:asciiTheme="minorHAnsi" w:hAnsiTheme="minorHAnsi" w:cs="Vijaya"/>
          <w:iCs/>
          <w:sz w:val="20"/>
          <w:szCs w:val="20"/>
          <w:lang w:eastAsia="es-ES"/>
        </w:rPr>
        <w:t xml:space="preserve"> de prueba contará</w:t>
      </w:r>
      <w:r w:rsidRPr="00421EDA">
        <w:rPr>
          <w:rFonts w:asciiTheme="minorHAnsi" w:hAnsiTheme="minorHAnsi" w:cs="Vijaya"/>
          <w:iCs/>
          <w:sz w:val="20"/>
          <w:szCs w:val="20"/>
          <w:lang w:eastAsia="es-ES"/>
        </w:rPr>
        <w:t xml:space="preserve"> con 2 conexiones a la tubería identificadas con (A y B); estas conexiones deberán ser realizadas mediante cable AWG No. 12 HMWPE y soldadura tipo </w:t>
      </w:r>
      <w:proofErr w:type="spellStart"/>
      <w:r w:rsidRPr="00421EDA">
        <w:rPr>
          <w:rFonts w:asciiTheme="minorHAnsi" w:hAnsiTheme="minorHAnsi" w:cs="Vijaya"/>
          <w:iCs/>
          <w:sz w:val="20"/>
          <w:szCs w:val="20"/>
          <w:lang w:eastAsia="es-ES"/>
        </w:rPr>
        <w:t>Cadweld</w:t>
      </w:r>
      <w:proofErr w:type="spellEnd"/>
      <w:r w:rsidRPr="00421EDA">
        <w:rPr>
          <w:rFonts w:asciiTheme="minorHAnsi" w:hAnsiTheme="minorHAnsi" w:cs="Vijaya"/>
          <w:iCs/>
          <w:sz w:val="20"/>
          <w:szCs w:val="20"/>
          <w:lang w:eastAsia="es-ES"/>
        </w:rPr>
        <w:t xml:space="preserve">; la separación entre los puntos de soldadura (A y B) en la tubería deberá ser mínimo 0,50 metros. </w:t>
      </w:r>
    </w:p>
    <w:p w:rsidR="00421EDA" w:rsidRPr="007712A8" w:rsidRDefault="00421EDA" w:rsidP="00A92463">
      <w:pPr>
        <w:pStyle w:val="Norma"/>
        <w:spacing w:after="0" w:line="240" w:lineRule="auto"/>
        <w:jc w:val="both"/>
        <w:rPr>
          <w:rFonts w:asciiTheme="minorHAnsi" w:hAnsiTheme="minorHAnsi"/>
          <w:sz w:val="20"/>
          <w:szCs w:val="20"/>
          <w:lang w:eastAsia="es-ES"/>
        </w:rPr>
      </w:pPr>
    </w:p>
    <w:p w:rsidR="00A92463" w:rsidRPr="007712A8" w:rsidRDefault="00A92463" w:rsidP="00A92463">
      <w:pPr>
        <w:pStyle w:val="Norma"/>
        <w:spacing w:after="0" w:line="240" w:lineRule="auto"/>
        <w:jc w:val="both"/>
        <w:rPr>
          <w:rFonts w:asciiTheme="minorHAnsi" w:hAnsiTheme="minorHAnsi" w:cs="Vijaya"/>
          <w:b/>
          <w:bCs/>
          <w:color w:val="000000"/>
          <w:sz w:val="20"/>
          <w:szCs w:val="20"/>
          <w:lang w:bidi="en-US"/>
        </w:rPr>
      </w:pPr>
      <w:bookmarkStart w:id="62" w:name="_Toc347437142"/>
      <w:bookmarkStart w:id="63" w:name="_Toc360807017"/>
      <w:bookmarkStart w:id="64" w:name="_Toc360807102"/>
      <w:bookmarkStart w:id="65" w:name="_Toc361048916"/>
      <w:bookmarkStart w:id="66" w:name="_Toc365897959"/>
      <w:bookmarkStart w:id="67" w:name="_Toc404071888"/>
      <w:bookmarkStart w:id="68" w:name="_Toc419711954"/>
      <w:bookmarkStart w:id="69" w:name="_Toc426362627"/>
      <w:bookmarkStart w:id="70" w:name="_Toc429061267"/>
      <w:r w:rsidRPr="007712A8">
        <w:rPr>
          <w:rFonts w:asciiTheme="minorHAnsi" w:hAnsiTheme="minorHAnsi" w:cs="Vijaya"/>
          <w:b/>
          <w:bCs/>
          <w:color w:val="000000"/>
          <w:sz w:val="20"/>
          <w:szCs w:val="20"/>
          <w:lang w:bidi="en-US"/>
        </w:rPr>
        <w:lastRenderedPageBreak/>
        <w:t>Puntos de Prueba Tipo “B”</w:t>
      </w:r>
      <w:bookmarkEnd w:id="62"/>
      <w:bookmarkEnd w:id="63"/>
      <w:bookmarkEnd w:id="64"/>
      <w:bookmarkEnd w:id="65"/>
      <w:bookmarkEnd w:id="66"/>
      <w:bookmarkEnd w:id="67"/>
      <w:bookmarkEnd w:id="68"/>
      <w:bookmarkEnd w:id="69"/>
      <w:bookmarkEnd w:id="70"/>
    </w:p>
    <w:p w:rsidR="00A92463" w:rsidRPr="007712A8" w:rsidRDefault="00A92463" w:rsidP="00A92463">
      <w:pPr>
        <w:pStyle w:val="Norma"/>
        <w:spacing w:after="0" w:line="240" w:lineRule="auto"/>
        <w:jc w:val="both"/>
        <w:rPr>
          <w:rFonts w:asciiTheme="minorHAnsi" w:hAnsiTheme="minorHAnsi" w:cs="Vijaya"/>
          <w:b/>
          <w:bCs/>
          <w:color w:val="000000"/>
          <w:sz w:val="20"/>
          <w:szCs w:val="20"/>
          <w:lang w:bidi="en-US"/>
        </w:rPr>
      </w:pPr>
    </w:p>
    <w:p w:rsidR="00A92463" w:rsidRPr="007712A8" w:rsidRDefault="00A92463" w:rsidP="00A92463">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Este tipo de punto de prueba corresponde a los puentes eléctricos, al cruce con otras tuberías ya sean de propiedad de YPFB u otro operador.</w:t>
      </w:r>
    </w:p>
    <w:p w:rsidR="00A92463" w:rsidRPr="007712A8" w:rsidRDefault="00A92463" w:rsidP="00A92463">
      <w:pPr>
        <w:pStyle w:val="Norma"/>
        <w:spacing w:after="0" w:line="240" w:lineRule="auto"/>
        <w:jc w:val="both"/>
        <w:rPr>
          <w:rFonts w:asciiTheme="minorHAnsi" w:hAnsiTheme="minorHAnsi" w:cs="Vijaya"/>
          <w:iCs/>
          <w:sz w:val="20"/>
          <w:szCs w:val="20"/>
          <w:lang w:eastAsia="es-ES"/>
        </w:rPr>
      </w:pPr>
    </w:p>
    <w:p w:rsidR="00A92463" w:rsidRPr="007712A8" w:rsidRDefault="00A92463" w:rsidP="00A92463">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En este caso se deberán instalar dos conexiones de cable AWG No. 12 HMWPE y cable AWG No. 8 HMWPE a la línea principal y dos conexiones a la tubería foránea previa autorización si corresponde,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rsidR="00A92463" w:rsidRPr="007712A8" w:rsidRDefault="00A92463" w:rsidP="00A92463">
      <w:pPr>
        <w:pStyle w:val="Norma"/>
        <w:spacing w:after="0" w:line="240" w:lineRule="auto"/>
        <w:jc w:val="both"/>
        <w:rPr>
          <w:rFonts w:asciiTheme="minorHAnsi" w:hAnsiTheme="minorHAnsi" w:cs="Vijaya"/>
          <w:iCs/>
          <w:sz w:val="20"/>
          <w:szCs w:val="20"/>
          <w:lang w:eastAsia="es-ES"/>
        </w:rPr>
      </w:pPr>
    </w:p>
    <w:p w:rsidR="00A92463" w:rsidRPr="007712A8" w:rsidRDefault="00A92463" w:rsidP="00A92463">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Se colocará puntos de prueba de tipo B, para la protección catódica de las líneas de enfriamiento para el caso de las Estaciones Distritales de Regulación.</w:t>
      </w:r>
    </w:p>
    <w:p w:rsidR="00A92463" w:rsidRPr="007712A8" w:rsidRDefault="00A92463" w:rsidP="00A92463">
      <w:pPr>
        <w:pStyle w:val="Norma"/>
        <w:spacing w:after="0" w:line="240" w:lineRule="auto"/>
        <w:jc w:val="both"/>
        <w:rPr>
          <w:rFonts w:asciiTheme="minorHAnsi" w:hAnsiTheme="minorHAnsi" w:cs="Vijaya"/>
          <w:iCs/>
          <w:sz w:val="20"/>
          <w:szCs w:val="20"/>
          <w:lang w:eastAsia="es-ES"/>
        </w:rPr>
      </w:pPr>
    </w:p>
    <w:p w:rsidR="00A92463" w:rsidRPr="007712A8" w:rsidRDefault="00A92463" w:rsidP="00A92463">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El conducto de ingreso de los cables de la base a la caja de conexiones deberá ser en ambos casos tipo A y B, de tubería de PVC esquema 40 de 1 ½”Ø o de mayores diámetros.</w:t>
      </w:r>
    </w:p>
    <w:p w:rsidR="00421EDA" w:rsidRPr="007712A8" w:rsidRDefault="00421EDA" w:rsidP="00A92463">
      <w:pPr>
        <w:pStyle w:val="Norma"/>
        <w:spacing w:after="0" w:line="240" w:lineRule="auto"/>
        <w:jc w:val="both"/>
        <w:rPr>
          <w:rFonts w:asciiTheme="minorHAnsi" w:hAnsiTheme="minorHAnsi" w:cs="Vijaya"/>
          <w:iCs/>
          <w:sz w:val="20"/>
          <w:szCs w:val="20"/>
          <w:lang w:eastAsia="es-ES"/>
        </w:rPr>
      </w:pPr>
    </w:p>
    <w:p w:rsidR="00A92463" w:rsidRPr="007712A8" w:rsidRDefault="00A92463" w:rsidP="009E1A84">
      <w:pPr>
        <w:pStyle w:val="Norma"/>
        <w:numPr>
          <w:ilvl w:val="0"/>
          <w:numId w:val="71"/>
        </w:numPr>
        <w:spacing w:after="0" w:line="240" w:lineRule="auto"/>
        <w:jc w:val="both"/>
        <w:rPr>
          <w:rFonts w:asciiTheme="minorHAnsi" w:hAnsiTheme="minorHAnsi" w:cs="Vijaya"/>
          <w:b/>
          <w:bCs/>
          <w:color w:val="000000"/>
          <w:sz w:val="20"/>
          <w:szCs w:val="20"/>
          <w:lang w:bidi="en-US"/>
        </w:rPr>
      </w:pPr>
      <w:bookmarkStart w:id="71" w:name="_Toc365897960"/>
      <w:bookmarkStart w:id="72" w:name="_Toc404071889"/>
      <w:bookmarkStart w:id="73" w:name="_Toc419711955"/>
      <w:bookmarkStart w:id="74" w:name="_Toc426362628"/>
      <w:bookmarkStart w:id="75" w:name="_Toc429061268"/>
      <w:r w:rsidRPr="007712A8">
        <w:rPr>
          <w:rFonts w:asciiTheme="minorHAnsi" w:hAnsiTheme="minorHAnsi" w:cs="Vijaya"/>
          <w:b/>
          <w:bCs/>
          <w:color w:val="000000"/>
          <w:sz w:val="20"/>
          <w:szCs w:val="20"/>
          <w:lang w:bidi="en-US"/>
        </w:rPr>
        <w:t>Identificación de los puntos de prueba</w:t>
      </w:r>
      <w:bookmarkEnd w:id="71"/>
      <w:bookmarkEnd w:id="72"/>
      <w:bookmarkEnd w:id="73"/>
      <w:bookmarkEnd w:id="74"/>
      <w:bookmarkEnd w:id="75"/>
    </w:p>
    <w:p w:rsidR="00A92463" w:rsidRPr="007712A8" w:rsidRDefault="00A92463" w:rsidP="00A92463">
      <w:pPr>
        <w:pStyle w:val="Norma"/>
        <w:spacing w:after="0" w:line="240" w:lineRule="auto"/>
        <w:jc w:val="both"/>
        <w:rPr>
          <w:rFonts w:asciiTheme="minorHAnsi" w:hAnsiTheme="minorHAnsi" w:cs="Vijaya"/>
          <w:sz w:val="20"/>
          <w:szCs w:val="20"/>
        </w:rPr>
      </w:pPr>
    </w:p>
    <w:p w:rsidR="00A92463" w:rsidRPr="007712A8" w:rsidRDefault="00A92463" w:rsidP="00A92463">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Los puntos de prueba serán identificados con letras legibles y de tamaño adecuado a las dimensiones del poste. La identificación se colocará en la parte frontal, lateral derecho e izquierdo del poste, con nomenclatura que definirá</w:t>
      </w:r>
      <w:r w:rsidR="002F2532">
        <w:rPr>
          <w:rFonts w:asciiTheme="minorHAnsi" w:hAnsiTheme="minorHAnsi" w:cs="Vijaya"/>
          <w:iCs/>
          <w:sz w:val="20"/>
          <w:szCs w:val="20"/>
          <w:lang w:eastAsia="es-ES"/>
        </w:rPr>
        <w:t xml:space="preserve"> el Supervisor de Obra</w:t>
      </w:r>
      <w:r w:rsidRPr="007712A8">
        <w:rPr>
          <w:rFonts w:asciiTheme="minorHAnsi" w:hAnsiTheme="minorHAnsi" w:cs="Vijaya"/>
          <w:iCs/>
          <w:sz w:val="20"/>
          <w:szCs w:val="20"/>
          <w:lang w:eastAsia="es-ES"/>
        </w:rPr>
        <w:t>.</w:t>
      </w:r>
    </w:p>
    <w:p w:rsidR="00A92463" w:rsidRPr="007712A8" w:rsidRDefault="00A92463" w:rsidP="00A92463">
      <w:pPr>
        <w:pStyle w:val="Norma"/>
        <w:spacing w:after="0" w:line="240" w:lineRule="auto"/>
        <w:jc w:val="both"/>
        <w:rPr>
          <w:rFonts w:asciiTheme="minorHAnsi" w:hAnsiTheme="minorHAnsi" w:cs="Vijaya"/>
          <w:iCs/>
          <w:sz w:val="20"/>
          <w:szCs w:val="20"/>
          <w:lang w:eastAsia="es-ES"/>
        </w:rPr>
      </w:pPr>
    </w:p>
    <w:p w:rsidR="00A92463" w:rsidRPr="007712A8" w:rsidRDefault="00A92463" w:rsidP="00A92463">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Todos los puntos de prueba, cámaras y aislaciones, serán geo referenciados con GPS (WGS 84 UTM).</w:t>
      </w:r>
    </w:p>
    <w:p w:rsidR="002F2532" w:rsidRDefault="002F2532" w:rsidP="00A92463">
      <w:pPr>
        <w:pStyle w:val="Norma"/>
        <w:spacing w:after="0" w:line="240" w:lineRule="auto"/>
        <w:jc w:val="both"/>
        <w:rPr>
          <w:rFonts w:asciiTheme="minorHAnsi" w:hAnsiTheme="minorHAnsi" w:cs="Vijaya"/>
          <w:iCs/>
          <w:sz w:val="20"/>
          <w:szCs w:val="20"/>
          <w:lang w:eastAsia="es-ES"/>
        </w:rPr>
      </w:pPr>
    </w:p>
    <w:p w:rsidR="00421EDA" w:rsidRPr="009255E6" w:rsidRDefault="009255E6" w:rsidP="009255E6">
      <w:pPr>
        <w:pStyle w:val="Norma"/>
        <w:numPr>
          <w:ilvl w:val="0"/>
          <w:numId w:val="71"/>
        </w:numPr>
        <w:spacing w:after="0" w:line="240" w:lineRule="auto"/>
        <w:jc w:val="both"/>
        <w:rPr>
          <w:rFonts w:asciiTheme="minorHAnsi" w:hAnsiTheme="minorHAnsi" w:cs="Vijaya"/>
          <w:b/>
          <w:bCs/>
          <w:color w:val="000000"/>
          <w:sz w:val="20"/>
          <w:szCs w:val="20"/>
          <w:lang w:bidi="en-US"/>
        </w:rPr>
      </w:pPr>
      <w:bookmarkStart w:id="76" w:name="_Toc365897962"/>
      <w:bookmarkStart w:id="77" w:name="_Toc404071890"/>
      <w:bookmarkStart w:id="78" w:name="_Toc419711956"/>
      <w:bookmarkStart w:id="79" w:name="_Toc426362629"/>
      <w:bookmarkStart w:id="80" w:name="_Toc429061269"/>
      <w:proofErr w:type="spellStart"/>
      <w:r>
        <w:rPr>
          <w:rFonts w:asciiTheme="minorHAnsi" w:hAnsiTheme="minorHAnsi" w:cs="Vijaya"/>
          <w:b/>
          <w:bCs/>
          <w:color w:val="000000"/>
          <w:sz w:val="20"/>
          <w:szCs w:val="20"/>
          <w:lang w:bidi="en-US"/>
        </w:rPr>
        <w:t>B</w:t>
      </w:r>
      <w:r w:rsidRPr="009255E6">
        <w:rPr>
          <w:rFonts w:asciiTheme="minorHAnsi" w:hAnsiTheme="minorHAnsi" w:cs="Vijaya"/>
          <w:b/>
          <w:bCs/>
          <w:color w:val="000000"/>
          <w:sz w:val="20"/>
          <w:szCs w:val="20"/>
          <w:lang w:bidi="en-US"/>
        </w:rPr>
        <w:t>ackfill</w:t>
      </w:r>
      <w:bookmarkEnd w:id="76"/>
      <w:bookmarkEnd w:id="77"/>
      <w:bookmarkEnd w:id="78"/>
      <w:bookmarkEnd w:id="79"/>
      <w:bookmarkEnd w:id="80"/>
      <w:proofErr w:type="spellEnd"/>
    </w:p>
    <w:p w:rsidR="00421EDA" w:rsidRDefault="00421EDA" w:rsidP="00421EDA">
      <w:pPr>
        <w:pStyle w:val="Textoindependiente"/>
        <w:tabs>
          <w:tab w:val="left" w:pos="4820"/>
        </w:tabs>
        <w:spacing w:after="0" w:line="360" w:lineRule="auto"/>
        <w:jc w:val="both"/>
        <w:rPr>
          <w:rFonts w:ascii="Verdana" w:hAnsi="Verdana" w:cs="Vijaya"/>
          <w:iCs/>
        </w:rPr>
      </w:pPr>
    </w:p>
    <w:p w:rsidR="00421EDA" w:rsidRDefault="00421EDA" w:rsidP="009255E6">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 xml:space="preserve">El proveedor deberá considerar la colocación del relleno </w:t>
      </w:r>
      <w:proofErr w:type="spellStart"/>
      <w:r w:rsidRPr="009255E6">
        <w:rPr>
          <w:rFonts w:asciiTheme="minorHAnsi" w:hAnsiTheme="minorHAnsi" w:cs="Vijaya"/>
          <w:iCs/>
          <w:sz w:val="20"/>
          <w:szCs w:val="20"/>
          <w:lang w:eastAsia="es-ES"/>
        </w:rPr>
        <w:t>backfill</w:t>
      </w:r>
      <w:proofErr w:type="spellEnd"/>
      <w:r w:rsidRPr="009255E6">
        <w:rPr>
          <w:rFonts w:asciiTheme="minorHAnsi" w:hAnsiTheme="minorHAnsi" w:cs="Vijaya"/>
          <w:iCs/>
          <w:sz w:val="20"/>
          <w:szCs w:val="20"/>
          <w:lang w:eastAsia="es-ES"/>
        </w:rPr>
        <w:t xml:space="preserve"> conforme la ingeniería de detalle determina su cantidad y sus características.</w:t>
      </w:r>
    </w:p>
    <w:p w:rsidR="009255E6" w:rsidRPr="009255E6" w:rsidRDefault="009255E6" w:rsidP="009255E6">
      <w:pPr>
        <w:pStyle w:val="Norma"/>
        <w:spacing w:after="0" w:line="240" w:lineRule="auto"/>
        <w:jc w:val="both"/>
        <w:rPr>
          <w:rFonts w:asciiTheme="minorHAnsi" w:hAnsiTheme="minorHAnsi" w:cs="Vijaya"/>
          <w:iCs/>
          <w:sz w:val="20"/>
          <w:szCs w:val="20"/>
          <w:lang w:eastAsia="es-ES"/>
        </w:rPr>
      </w:pPr>
    </w:p>
    <w:p w:rsidR="00421EDA" w:rsidRPr="009255E6" w:rsidRDefault="009255E6" w:rsidP="009255E6">
      <w:pPr>
        <w:pStyle w:val="Norma"/>
        <w:numPr>
          <w:ilvl w:val="0"/>
          <w:numId w:val="71"/>
        </w:numPr>
        <w:spacing w:after="0" w:line="240" w:lineRule="auto"/>
        <w:jc w:val="both"/>
        <w:rPr>
          <w:rFonts w:asciiTheme="minorHAnsi" w:hAnsiTheme="minorHAnsi" w:cs="Vijaya"/>
          <w:b/>
          <w:bCs/>
          <w:color w:val="000000"/>
          <w:sz w:val="20"/>
          <w:szCs w:val="20"/>
          <w:lang w:bidi="en-US"/>
        </w:rPr>
      </w:pPr>
      <w:bookmarkStart w:id="81" w:name="_Toc365897963"/>
      <w:bookmarkStart w:id="82" w:name="_Toc404071891"/>
      <w:bookmarkStart w:id="83" w:name="_Toc419711957"/>
      <w:bookmarkStart w:id="84" w:name="_Toc426362630"/>
      <w:bookmarkStart w:id="85" w:name="_Toc429061270"/>
      <w:r>
        <w:rPr>
          <w:rFonts w:asciiTheme="minorHAnsi" w:hAnsiTheme="minorHAnsi" w:cs="Vijaya"/>
          <w:b/>
          <w:bCs/>
          <w:color w:val="000000"/>
          <w:sz w:val="20"/>
          <w:szCs w:val="20"/>
          <w:lang w:bidi="en-US"/>
        </w:rPr>
        <w:t>I</w:t>
      </w:r>
      <w:r w:rsidRPr="009255E6">
        <w:rPr>
          <w:rFonts w:asciiTheme="minorHAnsi" w:hAnsiTheme="minorHAnsi" w:cs="Vijaya"/>
          <w:b/>
          <w:bCs/>
          <w:color w:val="000000"/>
          <w:sz w:val="20"/>
          <w:szCs w:val="20"/>
          <w:lang w:bidi="en-US"/>
        </w:rPr>
        <w:t>nstalación de punto de inyección de corrient</w:t>
      </w:r>
      <w:bookmarkEnd w:id="81"/>
      <w:r w:rsidRPr="009255E6">
        <w:rPr>
          <w:rFonts w:asciiTheme="minorHAnsi" w:hAnsiTheme="minorHAnsi" w:cs="Vijaya"/>
          <w:b/>
          <w:bCs/>
          <w:color w:val="000000"/>
          <w:sz w:val="20"/>
          <w:szCs w:val="20"/>
          <w:lang w:bidi="en-US"/>
        </w:rPr>
        <w:t>e.</w:t>
      </w:r>
      <w:bookmarkEnd w:id="82"/>
      <w:bookmarkEnd w:id="83"/>
      <w:bookmarkEnd w:id="84"/>
      <w:bookmarkEnd w:id="85"/>
    </w:p>
    <w:p w:rsidR="00421EDA" w:rsidRPr="009255E6" w:rsidRDefault="00421EDA" w:rsidP="009255E6">
      <w:pPr>
        <w:pStyle w:val="Norma"/>
        <w:spacing w:after="0" w:line="240" w:lineRule="auto"/>
        <w:jc w:val="both"/>
        <w:rPr>
          <w:rFonts w:asciiTheme="minorHAnsi" w:hAnsiTheme="minorHAnsi" w:cs="Vijaya"/>
          <w:iCs/>
          <w:sz w:val="20"/>
          <w:szCs w:val="20"/>
          <w:lang w:eastAsia="es-ES"/>
        </w:rPr>
      </w:pPr>
    </w:p>
    <w:p w:rsidR="00421EDA" w:rsidRDefault="00421EDA" w:rsidP="009255E6">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Este punto de inyección de corriente se instalará en los lechos de ánodos galvánicos, para facilitar las conexiones.</w:t>
      </w:r>
    </w:p>
    <w:p w:rsidR="009255E6" w:rsidRPr="009255E6" w:rsidRDefault="009255E6" w:rsidP="009255E6">
      <w:pPr>
        <w:pStyle w:val="Norma"/>
        <w:spacing w:after="0" w:line="240" w:lineRule="auto"/>
        <w:jc w:val="both"/>
        <w:rPr>
          <w:rFonts w:asciiTheme="minorHAnsi" w:hAnsiTheme="minorHAnsi" w:cs="Vijaya"/>
          <w:iCs/>
          <w:sz w:val="20"/>
          <w:szCs w:val="20"/>
          <w:lang w:eastAsia="es-ES"/>
        </w:rPr>
      </w:pPr>
    </w:p>
    <w:p w:rsidR="00421EDA" w:rsidRPr="009255E6" w:rsidRDefault="00421EDA" w:rsidP="009255E6">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A diferencia de los puntos de prueba de tipo A y B, este punto deberá tener la caja de conexiones de mayores dimensiones, donde se alojen más de 6 cables.</w:t>
      </w:r>
    </w:p>
    <w:p w:rsidR="009255E6" w:rsidRDefault="009255E6" w:rsidP="009255E6">
      <w:pPr>
        <w:pStyle w:val="Norma"/>
        <w:spacing w:after="0" w:line="240" w:lineRule="auto"/>
        <w:jc w:val="both"/>
        <w:rPr>
          <w:rFonts w:asciiTheme="minorHAnsi" w:hAnsiTheme="minorHAnsi" w:cs="Vijaya"/>
          <w:iCs/>
          <w:sz w:val="20"/>
          <w:szCs w:val="20"/>
          <w:lang w:eastAsia="es-ES"/>
        </w:rPr>
      </w:pPr>
    </w:p>
    <w:p w:rsidR="00421EDA" w:rsidRPr="009255E6" w:rsidRDefault="00421EDA" w:rsidP="009255E6">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En proveedor deberá considerar la fabricación de este punto de inyección de corriente con las dimensiones que determine la ingeniería de detalle.</w:t>
      </w:r>
    </w:p>
    <w:p w:rsidR="002F2532" w:rsidRDefault="002F2532" w:rsidP="00A92463">
      <w:pPr>
        <w:pStyle w:val="Norma"/>
        <w:spacing w:after="0" w:line="240" w:lineRule="auto"/>
        <w:jc w:val="both"/>
        <w:rPr>
          <w:rFonts w:asciiTheme="minorHAnsi" w:hAnsiTheme="minorHAnsi" w:cs="Vijaya"/>
          <w:iCs/>
          <w:sz w:val="20"/>
          <w:szCs w:val="20"/>
          <w:lang w:eastAsia="es-ES"/>
        </w:rPr>
      </w:pPr>
    </w:p>
    <w:p w:rsidR="006A026B" w:rsidRDefault="006A026B" w:rsidP="00A92463">
      <w:pPr>
        <w:pStyle w:val="Norma"/>
        <w:spacing w:after="0" w:line="240" w:lineRule="auto"/>
        <w:jc w:val="both"/>
        <w:rPr>
          <w:rFonts w:asciiTheme="minorHAnsi" w:hAnsiTheme="minorHAnsi" w:cs="Vijaya"/>
          <w:iCs/>
          <w:sz w:val="20"/>
          <w:szCs w:val="20"/>
          <w:lang w:eastAsia="es-ES"/>
        </w:rPr>
      </w:pPr>
    </w:p>
    <w:p w:rsidR="006A026B" w:rsidRPr="007712A8" w:rsidRDefault="006A026B" w:rsidP="00A92463">
      <w:pPr>
        <w:pStyle w:val="Norma"/>
        <w:spacing w:after="0" w:line="240" w:lineRule="auto"/>
        <w:jc w:val="both"/>
        <w:rPr>
          <w:rFonts w:asciiTheme="minorHAnsi" w:hAnsiTheme="minorHAnsi" w:cs="Vijaya"/>
          <w:iCs/>
          <w:sz w:val="20"/>
          <w:szCs w:val="20"/>
          <w:lang w:eastAsia="es-ES"/>
        </w:rPr>
      </w:pPr>
    </w:p>
    <w:p w:rsidR="00A92463" w:rsidRPr="007712A8" w:rsidRDefault="00A92463" w:rsidP="009E1A84">
      <w:pPr>
        <w:pStyle w:val="Norma"/>
        <w:numPr>
          <w:ilvl w:val="0"/>
          <w:numId w:val="71"/>
        </w:numPr>
        <w:spacing w:after="0" w:line="240" w:lineRule="auto"/>
        <w:jc w:val="both"/>
        <w:rPr>
          <w:rFonts w:asciiTheme="minorHAnsi" w:hAnsiTheme="minorHAnsi" w:cs="Vijaya"/>
          <w:b/>
          <w:bCs/>
          <w:color w:val="000000"/>
          <w:sz w:val="20"/>
          <w:szCs w:val="20"/>
          <w:lang w:bidi="en-US"/>
        </w:rPr>
      </w:pPr>
      <w:bookmarkStart w:id="86" w:name="_Toc404071892"/>
      <w:bookmarkStart w:id="87" w:name="_Toc419711958"/>
      <w:bookmarkStart w:id="88" w:name="_Toc426362631"/>
      <w:bookmarkStart w:id="89" w:name="_Toc429061271"/>
      <w:r w:rsidRPr="007712A8">
        <w:rPr>
          <w:rFonts w:asciiTheme="minorHAnsi" w:hAnsiTheme="minorHAnsi" w:cs="Vijaya"/>
          <w:b/>
          <w:bCs/>
          <w:color w:val="000000"/>
          <w:sz w:val="20"/>
          <w:szCs w:val="20"/>
          <w:lang w:bidi="en-US"/>
        </w:rPr>
        <w:lastRenderedPageBreak/>
        <w:t>Reposición de obras civiles.</w:t>
      </w:r>
      <w:bookmarkEnd w:id="86"/>
      <w:bookmarkEnd w:id="87"/>
      <w:bookmarkEnd w:id="88"/>
      <w:bookmarkEnd w:id="89"/>
    </w:p>
    <w:p w:rsidR="00A92463" w:rsidRPr="007712A8" w:rsidRDefault="00A92463" w:rsidP="00A92463">
      <w:pPr>
        <w:pStyle w:val="Norma"/>
        <w:spacing w:after="0" w:line="240" w:lineRule="auto"/>
        <w:jc w:val="both"/>
        <w:rPr>
          <w:rFonts w:asciiTheme="minorHAnsi" w:hAnsiTheme="minorHAnsi" w:cs="Vijaya"/>
          <w:iCs/>
          <w:sz w:val="20"/>
          <w:szCs w:val="20"/>
        </w:rPr>
      </w:pPr>
    </w:p>
    <w:p w:rsidR="00A92463" w:rsidRPr="007712A8" w:rsidRDefault="00A92463" w:rsidP="00A92463">
      <w:pPr>
        <w:pStyle w:val="Norma"/>
        <w:spacing w:after="0" w:line="240" w:lineRule="auto"/>
        <w:jc w:val="both"/>
        <w:rPr>
          <w:rFonts w:asciiTheme="minorHAnsi" w:hAnsiTheme="minorHAnsi" w:cs="Vijaya"/>
          <w:iCs/>
          <w:sz w:val="20"/>
          <w:szCs w:val="20"/>
        </w:rPr>
      </w:pPr>
      <w:r w:rsidRPr="007712A8">
        <w:rPr>
          <w:rFonts w:asciiTheme="minorHAnsi" w:hAnsiTheme="minorHAnsi" w:cs="Vijaya"/>
          <w:iCs/>
          <w:sz w:val="20"/>
          <w:szCs w:val="20"/>
        </w:rPr>
        <w:t>El Contratista tiene la obligación de limpiar y nivelar las vías y lugares donde se realicen los trabajos de implementación de protección catódica, de manera de dejarlas en las mismas o mejores condiciones encontradas antes del inicio de los trabajos.</w:t>
      </w:r>
    </w:p>
    <w:p w:rsidR="00A92463" w:rsidRPr="007712A8" w:rsidRDefault="00A92463" w:rsidP="00A92463">
      <w:pPr>
        <w:pStyle w:val="Norma"/>
        <w:spacing w:after="0" w:line="240" w:lineRule="auto"/>
        <w:jc w:val="both"/>
        <w:rPr>
          <w:rFonts w:asciiTheme="minorHAnsi" w:hAnsiTheme="minorHAnsi" w:cs="Vijaya"/>
          <w:iCs/>
          <w:sz w:val="20"/>
          <w:szCs w:val="20"/>
        </w:rPr>
      </w:pPr>
    </w:p>
    <w:p w:rsidR="00A92463" w:rsidRPr="007712A8" w:rsidRDefault="00A92463" w:rsidP="00A92463">
      <w:pPr>
        <w:pStyle w:val="Norma"/>
        <w:spacing w:after="0" w:line="240" w:lineRule="auto"/>
        <w:jc w:val="both"/>
        <w:rPr>
          <w:rFonts w:asciiTheme="minorHAnsi" w:hAnsiTheme="minorHAnsi" w:cs="Vijaya"/>
          <w:iCs/>
          <w:sz w:val="20"/>
          <w:szCs w:val="20"/>
        </w:rPr>
      </w:pPr>
      <w:r w:rsidRPr="007712A8">
        <w:rPr>
          <w:rFonts w:asciiTheme="minorHAnsi" w:hAnsiTheme="minorHAnsi" w:cs="Vijaya"/>
          <w:iCs/>
          <w:sz w:val="20"/>
          <w:szCs w:val="20"/>
        </w:rPr>
        <w:t xml:space="preserve">El Contratista deberá evitar afectar a otros servicios que vayan cercanos a las líneas de gas natural como las líneas de trasmisión de energía eléctrica, teléfono, </w:t>
      </w:r>
      <w:r w:rsidR="002F2532">
        <w:rPr>
          <w:rFonts w:asciiTheme="minorHAnsi" w:hAnsiTheme="minorHAnsi" w:cs="Vijaya"/>
          <w:iCs/>
          <w:sz w:val="20"/>
          <w:szCs w:val="20"/>
        </w:rPr>
        <w:t xml:space="preserve">fibra óptica, </w:t>
      </w:r>
      <w:r w:rsidRPr="007712A8">
        <w:rPr>
          <w:rFonts w:asciiTheme="minorHAnsi" w:hAnsiTheme="minorHAnsi" w:cs="Vijaya"/>
          <w:iCs/>
          <w:sz w:val="20"/>
          <w:szCs w:val="20"/>
        </w:rPr>
        <w:t>agua potable, drenajes pluviales, alcantarillas, riego, etc.</w:t>
      </w:r>
    </w:p>
    <w:p w:rsidR="007712A8" w:rsidRPr="007712A8" w:rsidRDefault="007712A8" w:rsidP="00A92463">
      <w:pPr>
        <w:pStyle w:val="Norma"/>
        <w:spacing w:after="0" w:line="240" w:lineRule="auto"/>
        <w:jc w:val="both"/>
        <w:rPr>
          <w:rFonts w:asciiTheme="minorHAnsi" w:hAnsiTheme="minorHAnsi" w:cs="Vijaya"/>
          <w:iCs/>
          <w:sz w:val="20"/>
          <w:szCs w:val="20"/>
        </w:rPr>
      </w:pPr>
    </w:p>
    <w:p w:rsidR="00A92463" w:rsidRPr="007712A8" w:rsidRDefault="00A92463" w:rsidP="00A92463">
      <w:pPr>
        <w:pStyle w:val="Norma"/>
        <w:spacing w:after="0" w:line="240" w:lineRule="auto"/>
        <w:jc w:val="both"/>
        <w:rPr>
          <w:rFonts w:asciiTheme="minorHAnsi" w:hAnsiTheme="minorHAnsi"/>
          <w:b/>
          <w:sz w:val="20"/>
          <w:szCs w:val="20"/>
        </w:rPr>
      </w:pPr>
      <w:bookmarkStart w:id="90" w:name="_Toc404071893"/>
      <w:bookmarkStart w:id="91" w:name="_Toc419711959"/>
      <w:bookmarkStart w:id="92" w:name="_Toc426362632"/>
      <w:bookmarkStart w:id="93" w:name="_Toc429061272"/>
      <w:r w:rsidRPr="007712A8">
        <w:rPr>
          <w:rFonts w:asciiTheme="minorHAnsi" w:hAnsiTheme="minorHAnsi"/>
          <w:b/>
          <w:sz w:val="20"/>
          <w:szCs w:val="20"/>
        </w:rPr>
        <w:t>Puesta en marcha.</w:t>
      </w:r>
      <w:bookmarkEnd w:id="90"/>
      <w:bookmarkEnd w:id="91"/>
      <w:bookmarkEnd w:id="92"/>
      <w:bookmarkEnd w:id="93"/>
    </w:p>
    <w:p w:rsidR="00A92463" w:rsidRPr="007712A8" w:rsidRDefault="00A92463" w:rsidP="00A92463">
      <w:pPr>
        <w:pStyle w:val="Norma"/>
        <w:spacing w:after="0" w:line="240" w:lineRule="auto"/>
        <w:jc w:val="both"/>
        <w:rPr>
          <w:rFonts w:asciiTheme="minorHAnsi" w:hAnsiTheme="minorHAnsi" w:cs="Vijaya"/>
          <w:sz w:val="20"/>
          <w:szCs w:val="20"/>
        </w:rPr>
      </w:pPr>
    </w:p>
    <w:p w:rsidR="00A92463" w:rsidRPr="007712A8" w:rsidRDefault="00A92463" w:rsidP="00A92463">
      <w:pPr>
        <w:pStyle w:val="Norma"/>
        <w:spacing w:after="0" w:line="240" w:lineRule="auto"/>
        <w:jc w:val="both"/>
        <w:rPr>
          <w:rFonts w:asciiTheme="minorHAnsi" w:hAnsiTheme="minorHAnsi" w:cs="Vijaya"/>
          <w:sz w:val="20"/>
          <w:szCs w:val="20"/>
        </w:rPr>
      </w:pPr>
      <w:r w:rsidRPr="007712A8">
        <w:rPr>
          <w:rFonts w:asciiTheme="minorHAnsi" w:hAnsiTheme="minorHAnsi" w:cs="Vijaya"/>
          <w:sz w:val="20"/>
          <w:szCs w:val="20"/>
        </w:rPr>
        <w:t>En la puesta en marcha del sistema de protección catódica el proveedor deberá tomar en cuenta los siguientes puntos:</w:t>
      </w:r>
    </w:p>
    <w:p w:rsidR="00A92463" w:rsidRPr="007712A8" w:rsidRDefault="00A92463" w:rsidP="00A92463">
      <w:pPr>
        <w:pStyle w:val="Norma"/>
        <w:spacing w:after="0" w:line="240" w:lineRule="auto"/>
        <w:jc w:val="both"/>
        <w:rPr>
          <w:rFonts w:asciiTheme="minorHAnsi" w:hAnsiTheme="minorHAnsi" w:cs="Vijaya"/>
          <w:sz w:val="20"/>
          <w:szCs w:val="20"/>
        </w:rPr>
      </w:pPr>
    </w:p>
    <w:p w:rsidR="00A92463" w:rsidRPr="007712A8" w:rsidRDefault="00A92463" w:rsidP="006A026B">
      <w:pPr>
        <w:pStyle w:val="Norma"/>
        <w:numPr>
          <w:ilvl w:val="0"/>
          <w:numId w:val="7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La tubería deberá estar completamente aislada en los extremos, derivaciones y conexiones.</w:t>
      </w:r>
    </w:p>
    <w:p w:rsidR="00A92463" w:rsidRPr="007712A8" w:rsidRDefault="00A92463" w:rsidP="006A026B">
      <w:pPr>
        <w:pStyle w:val="Norma"/>
        <w:numPr>
          <w:ilvl w:val="0"/>
          <w:numId w:val="7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Se realizará el levantamiento de los potenciales naturales en DC y AC después de finalizado todo tipo de soldadura que utiliza corriente.</w:t>
      </w:r>
    </w:p>
    <w:p w:rsidR="00A92463" w:rsidRPr="007712A8" w:rsidRDefault="00A92463" w:rsidP="006A026B">
      <w:pPr>
        <w:pStyle w:val="Norma"/>
        <w:numPr>
          <w:ilvl w:val="0"/>
          <w:numId w:val="7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Se energizará el sistema dejándolo polarizar durante 72 horas</w:t>
      </w:r>
    </w:p>
    <w:p w:rsidR="00A92463" w:rsidRPr="007712A8" w:rsidRDefault="00A92463" w:rsidP="006A026B">
      <w:pPr>
        <w:pStyle w:val="Norma"/>
        <w:numPr>
          <w:ilvl w:val="0"/>
          <w:numId w:val="7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Se tomarán potenciales ON, en DC y AC.</w:t>
      </w:r>
    </w:p>
    <w:p w:rsidR="00A92463" w:rsidRPr="007712A8" w:rsidRDefault="00A92463" w:rsidP="006A026B">
      <w:pPr>
        <w:pStyle w:val="Norma"/>
        <w:numPr>
          <w:ilvl w:val="0"/>
          <w:numId w:val="7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Una vez terminado la medición de potenciales ON se procederá a la toma de potenciales ON y OFF en DC y AC</w:t>
      </w:r>
    </w:p>
    <w:p w:rsidR="00A92463" w:rsidRPr="007712A8" w:rsidRDefault="00A92463" w:rsidP="006A026B">
      <w:pPr>
        <w:pStyle w:val="Norma"/>
        <w:numPr>
          <w:ilvl w:val="0"/>
          <w:numId w:val="7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Para la toma de Potenciales ON y OFF se deberá programar el equipo interruptor de corriente en un ciclo de 15 segundos de los cuales se apagará el sistema 3 segundos y se energizará 12 segundos.</w:t>
      </w:r>
    </w:p>
    <w:p w:rsidR="00A92463" w:rsidRPr="007712A8" w:rsidRDefault="00A92463" w:rsidP="006A026B">
      <w:pPr>
        <w:pStyle w:val="Norma"/>
        <w:numPr>
          <w:ilvl w:val="0"/>
          <w:numId w:val="7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El potencial polarizado en el punto de inyección de corriente no deberá ser más negativo que -1.200 voltios.</w:t>
      </w:r>
    </w:p>
    <w:p w:rsidR="00A92463" w:rsidRPr="007712A8" w:rsidRDefault="00A92463" w:rsidP="006A026B">
      <w:pPr>
        <w:pStyle w:val="Norma"/>
        <w:numPr>
          <w:ilvl w:val="0"/>
          <w:numId w:val="7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Se deberá apagar y encender las unidades de inyección de corriente en forma sincronizada. No se permitirá seccionar el sistema. El proveedor deberá contemplar, la cantidad, de interruptores de corriente con sincronismo satelital.</w:t>
      </w:r>
    </w:p>
    <w:p w:rsidR="00A92463" w:rsidRPr="007712A8" w:rsidRDefault="00A92463" w:rsidP="006A026B">
      <w:pPr>
        <w:pStyle w:val="Norma"/>
        <w:numPr>
          <w:ilvl w:val="0"/>
          <w:numId w:val="72"/>
        </w:numPr>
        <w:spacing w:after="0" w:line="240" w:lineRule="auto"/>
        <w:ind w:left="714" w:hanging="357"/>
        <w:jc w:val="both"/>
        <w:rPr>
          <w:rFonts w:asciiTheme="minorHAnsi" w:hAnsiTheme="minorHAnsi" w:cs="Vijaya"/>
          <w:iCs/>
          <w:sz w:val="20"/>
          <w:szCs w:val="20"/>
        </w:rPr>
      </w:pPr>
      <w:r w:rsidRPr="007712A8">
        <w:rPr>
          <w:rFonts w:asciiTheme="minorHAnsi" w:hAnsiTheme="minorHAnsi" w:cs="Vijaya"/>
          <w:iCs/>
          <w:sz w:val="20"/>
          <w:szCs w:val="20"/>
        </w:rPr>
        <w:t>El Contratista será el responsable de que todo punto relevado, cumpla con los criterios de protección catódica, descritas en las presentes especificaciones técnicas. Por consiguiente deberá gestionar los medios, equipos y tareas para lograr este cometido, incluyendo todo estudio, control o material de aislación necesario, para lograr un resultado final adecuado de Protección Catódica, sin cargo adicional alguno.</w:t>
      </w:r>
    </w:p>
    <w:p w:rsidR="00A92463" w:rsidRPr="007712A8" w:rsidRDefault="00A92463" w:rsidP="006A026B">
      <w:pPr>
        <w:pStyle w:val="Norma"/>
        <w:numPr>
          <w:ilvl w:val="0"/>
          <w:numId w:val="72"/>
        </w:numPr>
        <w:spacing w:after="0" w:line="240" w:lineRule="auto"/>
        <w:ind w:left="714" w:hanging="357"/>
        <w:jc w:val="both"/>
        <w:rPr>
          <w:rFonts w:asciiTheme="minorHAnsi" w:hAnsiTheme="minorHAnsi" w:cs="Vijaya"/>
          <w:iCs/>
          <w:sz w:val="20"/>
          <w:szCs w:val="20"/>
        </w:rPr>
      </w:pPr>
      <w:r w:rsidRPr="007712A8">
        <w:rPr>
          <w:rFonts w:asciiTheme="minorHAnsi" w:hAnsiTheme="minorHAnsi" w:cs="Vijaya"/>
          <w:iCs/>
          <w:sz w:val="20"/>
          <w:szCs w:val="20"/>
        </w:rPr>
        <w:t>Para el caso de que estas anomalías debieran ser subsanadas, con posterioridad a los relevamientos ON – OFF, el proveedor debe considerar que el relevamiento deberá ser realizado tantas veces, como sea necesario, hasta corroborar el cumplimiento total del criterio de protección catódica establecido en las presentes especificaciones técnicas.</w:t>
      </w:r>
    </w:p>
    <w:p w:rsidR="00A92463" w:rsidRDefault="00A92463" w:rsidP="009255E6">
      <w:pPr>
        <w:pStyle w:val="Norma"/>
        <w:numPr>
          <w:ilvl w:val="0"/>
          <w:numId w:val="72"/>
        </w:numPr>
        <w:spacing w:after="0" w:line="240" w:lineRule="auto"/>
        <w:ind w:left="714" w:hanging="357"/>
        <w:jc w:val="both"/>
        <w:rPr>
          <w:rFonts w:asciiTheme="minorHAnsi" w:hAnsiTheme="minorHAnsi" w:cs="Vijaya"/>
          <w:iCs/>
          <w:sz w:val="20"/>
          <w:szCs w:val="20"/>
        </w:rPr>
      </w:pPr>
      <w:r w:rsidRPr="007712A8">
        <w:rPr>
          <w:rFonts w:asciiTheme="minorHAnsi" w:hAnsiTheme="minorHAnsi" w:cs="Vijaya"/>
          <w:iCs/>
          <w:sz w:val="20"/>
          <w:szCs w:val="20"/>
        </w:rPr>
        <w:t>Todos los resultados deberán ser entregados a la Supervisión y formarán parte del informe final. Se ela</w:t>
      </w:r>
      <w:r w:rsidR="002F2532">
        <w:rPr>
          <w:rFonts w:asciiTheme="minorHAnsi" w:hAnsiTheme="minorHAnsi" w:cs="Vijaya"/>
          <w:iCs/>
          <w:sz w:val="20"/>
          <w:szCs w:val="20"/>
        </w:rPr>
        <w:t>borarán en planillas y gráficos</w:t>
      </w:r>
      <w:r w:rsidRPr="007712A8">
        <w:rPr>
          <w:rFonts w:asciiTheme="minorHAnsi" w:hAnsiTheme="minorHAnsi" w:cs="Vijaya"/>
          <w:iCs/>
          <w:sz w:val="20"/>
          <w:szCs w:val="20"/>
        </w:rPr>
        <w:t>.</w:t>
      </w:r>
    </w:p>
    <w:p w:rsidR="006A026B" w:rsidRDefault="006A026B" w:rsidP="006A026B">
      <w:pPr>
        <w:pStyle w:val="Norma"/>
        <w:spacing w:after="0" w:line="240" w:lineRule="auto"/>
        <w:jc w:val="both"/>
        <w:rPr>
          <w:rFonts w:asciiTheme="minorHAnsi" w:hAnsiTheme="minorHAnsi" w:cs="Vijaya"/>
          <w:iCs/>
          <w:sz w:val="20"/>
          <w:szCs w:val="20"/>
        </w:rPr>
      </w:pPr>
    </w:p>
    <w:p w:rsidR="006A026B" w:rsidRDefault="006A026B" w:rsidP="006A026B">
      <w:pPr>
        <w:pStyle w:val="Norma"/>
        <w:spacing w:after="0" w:line="240" w:lineRule="auto"/>
        <w:jc w:val="both"/>
        <w:rPr>
          <w:rFonts w:asciiTheme="minorHAnsi" w:hAnsiTheme="minorHAnsi" w:cs="Vijaya"/>
          <w:iCs/>
          <w:sz w:val="20"/>
          <w:szCs w:val="20"/>
        </w:rPr>
      </w:pPr>
    </w:p>
    <w:p w:rsidR="006A026B" w:rsidRPr="007712A8" w:rsidRDefault="006A026B" w:rsidP="006A026B">
      <w:pPr>
        <w:pStyle w:val="Norma"/>
        <w:spacing w:after="0" w:line="240" w:lineRule="auto"/>
        <w:jc w:val="both"/>
        <w:rPr>
          <w:rFonts w:asciiTheme="minorHAnsi" w:hAnsiTheme="minorHAnsi" w:cs="Vijaya"/>
          <w:iCs/>
          <w:sz w:val="20"/>
          <w:szCs w:val="20"/>
        </w:rPr>
      </w:pPr>
    </w:p>
    <w:p w:rsidR="007712A8" w:rsidRDefault="007712A8" w:rsidP="00A92463">
      <w:pPr>
        <w:jc w:val="both"/>
        <w:rPr>
          <w:rFonts w:asciiTheme="minorHAnsi" w:eastAsiaTheme="minorHAnsi" w:hAnsiTheme="minorHAnsi" w:cstheme="minorHAnsi"/>
          <w:b/>
          <w:color w:val="000000"/>
          <w:sz w:val="20"/>
          <w:szCs w:val="20"/>
          <w:lang w:eastAsia="en-US"/>
        </w:rPr>
      </w:pPr>
    </w:p>
    <w:p w:rsidR="00A92463" w:rsidRPr="007712A8" w:rsidRDefault="00A92463" w:rsidP="00A92463">
      <w:pPr>
        <w:jc w:val="both"/>
        <w:rPr>
          <w:rFonts w:asciiTheme="minorHAnsi" w:eastAsiaTheme="minorHAnsi" w:hAnsiTheme="minorHAnsi" w:cstheme="minorHAnsi"/>
          <w:b/>
          <w:color w:val="000000"/>
          <w:sz w:val="20"/>
          <w:szCs w:val="20"/>
        </w:rPr>
      </w:pPr>
      <w:r w:rsidRPr="007712A8">
        <w:rPr>
          <w:rFonts w:asciiTheme="minorHAnsi" w:eastAsiaTheme="minorHAnsi" w:hAnsiTheme="minorHAnsi" w:cstheme="minorHAnsi"/>
          <w:b/>
          <w:color w:val="000000"/>
          <w:sz w:val="20"/>
          <w:szCs w:val="20"/>
          <w:lang w:eastAsia="en-US"/>
        </w:rPr>
        <w:lastRenderedPageBreak/>
        <w:t>Protocolo de puesta en marcha del sistema de protección catódica</w:t>
      </w:r>
    </w:p>
    <w:p w:rsidR="00A92463" w:rsidRPr="007712A8" w:rsidRDefault="00A92463" w:rsidP="00A92463">
      <w:pPr>
        <w:jc w:val="both"/>
        <w:rPr>
          <w:rFonts w:asciiTheme="minorHAnsi" w:eastAsiaTheme="minorHAnsi" w:hAnsiTheme="minorHAnsi" w:cstheme="minorHAnsi"/>
          <w:b/>
          <w:color w:val="000000"/>
          <w:sz w:val="20"/>
          <w:szCs w:val="20"/>
        </w:rPr>
      </w:pPr>
    </w:p>
    <w:p w:rsidR="00A92463" w:rsidRPr="007712A8" w:rsidRDefault="00A92463" w:rsidP="00A92463">
      <w:pPr>
        <w:jc w:val="both"/>
        <w:rPr>
          <w:rFonts w:asciiTheme="minorHAnsi" w:eastAsiaTheme="minorHAnsi" w:hAnsiTheme="minorHAnsi" w:cstheme="minorHAnsi"/>
          <w:color w:val="000000"/>
          <w:sz w:val="20"/>
          <w:szCs w:val="20"/>
          <w:lang w:eastAsia="en-US"/>
        </w:rPr>
      </w:pPr>
      <w:r w:rsidRPr="007712A8">
        <w:rPr>
          <w:rFonts w:asciiTheme="minorHAnsi" w:eastAsiaTheme="minorHAnsi" w:hAnsiTheme="minorHAnsi" w:cstheme="minorHAnsi"/>
          <w:color w:val="000000"/>
          <w:sz w:val="20"/>
          <w:szCs w:val="20"/>
          <w:lang w:eastAsia="en-US"/>
        </w:rPr>
        <w:t xml:space="preserve">Para la puesta en marcha y posterior operación del sistema de protección catódica, se tomarán en cuenta las recomendaciones de NACE </w:t>
      </w:r>
      <w:proofErr w:type="spellStart"/>
      <w:r w:rsidRPr="007712A8">
        <w:rPr>
          <w:rFonts w:asciiTheme="minorHAnsi" w:eastAsiaTheme="minorHAnsi" w:hAnsiTheme="minorHAnsi" w:cstheme="minorHAnsi"/>
          <w:color w:val="000000"/>
          <w:sz w:val="20"/>
          <w:szCs w:val="20"/>
          <w:lang w:eastAsia="en-US"/>
        </w:rPr>
        <w:t>Std</w:t>
      </w:r>
      <w:proofErr w:type="spellEnd"/>
      <w:r w:rsidRPr="007712A8">
        <w:rPr>
          <w:rFonts w:asciiTheme="minorHAnsi" w:eastAsiaTheme="minorHAnsi" w:hAnsiTheme="minorHAnsi" w:cstheme="minorHAnsi"/>
          <w:color w:val="000000"/>
          <w:sz w:val="20"/>
          <w:szCs w:val="20"/>
          <w:lang w:eastAsia="en-US"/>
        </w:rPr>
        <w:t>. RP 0169-96, sección 6, sección 10, sección 11; y el protocolo de puesta en marcha del sistema de protección catódica.</w:t>
      </w:r>
    </w:p>
    <w:p w:rsidR="007712A8" w:rsidRPr="007712A8" w:rsidRDefault="007712A8" w:rsidP="00A92463">
      <w:pPr>
        <w:jc w:val="both"/>
        <w:rPr>
          <w:rFonts w:asciiTheme="minorHAnsi" w:eastAsiaTheme="minorHAnsi" w:hAnsiTheme="minorHAnsi" w:cstheme="minorHAnsi"/>
          <w:color w:val="000000"/>
          <w:sz w:val="20"/>
          <w:szCs w:val="20"/>
          <w:lang w:eastAsia="en-US"/>
        </w:rPr>
      </w:pPr>
    </w:p>
    <w:p w:rsidR="00A92463" w:rsidRPr="007712A8" w:rsidRDefault="00A92463" w:rsidP="00A92463">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7712A8">
        <w:rPr>
          <w:rFonts w:cstheme="minorHAnsi"/>
          <w:b/>
          <w:bCs/>
          <w:sz w:val="20"/>
          <w:szCs w:val="20"/>
        </w:rPr>
        <w:t xml:space="preserve"> MEDIDAS DE MITIGACION AMBIENTAL</w:t>
      </w:r>
    </w:p>
    <w:p w:rsidR="00A92463" w:rsidRPr="007712A8" w:rsidRDefault="00A92463" w:rsidP="00A92463">
      <w:pPr>
        <w:pStyle w:val="Estilo1"/>
        <w:rPr>
          <w:rFonts w:asciiTheme="minorHAnsi" w:hAnsiTheme="minorHAnsi" w:cstheme="minorHAnsi"/>
          <w:kern w:val="28"/>
          <w:sz w:val="20"/>
          <w:szCs w:val="20"/>
        </w:rPr>
      </w:pPr>
    </w:p>
    <w:p w:rsidR="00A92463" w:rsidRPr="007712A8" w:rsidRDefault="00A92463" w:rsidP="00A92463">
      <w:pPr>
        <w:contextualSpacing/>
        <w:jc w:val="both"/>
        <w:rPr>
          <w:rFonts w:asciiTheme="minorHAnsi" w:hAnsiTheme="minorHAnsi" w:cstheme="minorHAnsi"/>
          <w:kern w:val="28"/>
          <w:sz w:val="20"/>
          <w:szCs w:val="20"/>
        </w:rPr>
      </w:pPr>
      <w:r w:rsidRPr="007712A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2463" w:rsidRPr="007712A8" w:rsidRDefault="00A92463" w:rsidP="00A92463">
      <w:pPr>
        <w:contextualSpacing/>
        <w:jc w:val="both"/>
        <w:rPr>
          <w:rFonts w:asciiTheme="minorHAnsi" w:hAnsiTheme="minorHAnsi" w:cstheme="minorHAnsi"/>
          <w:kern w:val="28"/>
          <w:sz w:val="20"/>
          <w:szCs w:val="20"/>
        </w:rPr>
      </w:pPr>
    </w:p>
    <w:p w:rsidR="00A92463" w:rsidRPr="007712A8" w:rsidRDefault="00A92463" w:rsidP="00A92463">
      <w:pPr>
        <w:contextualSpacing/>
        <w:jc w:val="both"/>
        <w:rPr>
          <w:rFonts w:asciiTheme="minorHAnsi" w:hAnsiTheme="minorHAnsi" w:cstheme="minorHAnsi"/>
          <w:kern w:val="28"/>
          <w:sz w:val="20"/>
          <w:szCs w:val="20"/>
        </w:rPr>
      </w:pPr>
      <w:r w:rsidRPr="007712A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2463" w:rsidRPr="007712A8" w:rsidRDefault="00A92463" w:rsidP="00A92463">
      <w:pPr>
        <w:contextualSpacing/>
        <w:jc w:val="both"/>
        <w:rPr>
          <w:rFonts w:asciiTheme="minorHAnsi" w:hAnsiTheme="minorHAnsi" w:cstheme="minorHAnsi"/>
          <w:kern w:val="28"/>
          <w:sz w:val="20"/>
          <w:szCs w:val="20"/>
        </w:rPr>
      </w:pPr>
    </w:p>
    <w:p w:rsidR="00A92463" w:rsidRPr="007712A8" w:rsidRDefault="00A92463" w:rsidP="00A92463">
      <w:pPr>
        <w:contextualSpacing/>
        <w:jc w:val="both"/>
        <w:rPr>
          <w:rFonts w:asciiTheme="minorHAnsi" w:hAnsiTheme="minorHAnsi" w:cstheme="minorHAnsi"/>
          <w:kern w:val="28"/>
          <w:sz w:val="20"/>
          <w:szCs w:val="20"/>
        </w:rPr>
      </w:pPr>
      <w:r w:rsidRPr="007712A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2463" w:rsidRPr="007712A8" w:rsidRDefault="00A92463" w:rsidP="00A92463">
      <w:pPr>
        <w:contextualSpacing/>
        <w:jc w:val="both"/>
        <w:rPr>
          <w:rFonts w:asciiTheme="minorHAnsi" w:hAnsiTheme="minorHAnsi" w:cstheme="minorHAnsi"/>
          <w:kern w:val="28"/>
          <w:sz w:val="20"/>
          <w:szCs w:val="20"/>
        </w:rPr>
      </w:pPr>
    </w:p>
    <w:p w:rsidR="00A92463" w:rsidRPr="007712A8" w:rsidRDefault="00A92463" w:rsidP="00A92463">
      <w:pPr>
        <w:contextualSpacing/>
        <w:jc w:val="both"/>
        <w:rPr>
          <w:rFonts w:asciiTheme="minorHAnsi" w:hAnsiTheme="minorHAnsi" w:cstheme="minorHAnsi"/>
          <w:kern w:val="28"/>
          <w:sz w:val="20"/>
          <w:szCs w:val="20"/>
        </w:rPr>
      </w:pPr>
      <w:r w:rsidRPr="007712A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2463" w:rsidRPr="007712A8" w:rsidRDefault="00A92463" w:rsidP="00A92463">
      <w:pPr>
        <w:contextualSpacing/>
        <w:jc w:val="both"/>
        <w:rPr>
          <w:rFonts w:asciiTheme="minorHAnsi" w:hAnsiTheme="minorHAnsi" w:cstheme="minorHAnsi"/>
          <w:kern w:val="28"/>
          <w:sz w:val="20"/>
          <w:szCs w:val="20"/>
        </w:rPr>
      </w:pPr>
    </w:p>
    <w:p w:rsidR="00A92463" w:rsidRPr="007712A8" w:rsidRDefault="00A92463" w:rsidP="00A92463">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7712A8">
        <w:rPr>
          <w:rFonts w:cstheme="minorHAnsi"/>
          <w:b/>
          <w:bCs/>
          <w:sz w:val="20"/>
          <w:szCs w:val="20"/>
        </w:rPr>
        <w:t xml:space="preserve"> MEDICIÓN Y FORMA DE PAGO.</w:t>
      </w:r>
    </w:p>
    <w:p w:rsidR="00A92463" w:rsidRPr="007712A8" w:rsidRDefault="00A92463" w:rsidP="00A92463">
      <w:pPr>
        <w:jc w:val="both"/>
        <w:rPr>
          <w:rFonts w:asciiTheme="minorHAnsi" w:eastAsia="Arial Unicode MS" w:hAnsiTheme="minorHAnsi" w:cstheme="minorHAnsi"/>
          <w:b/>
          <w:sz w:val="20"/>
          <w:szCs w:val="20"/>
          <w:lang w:val="es-ES_tradnl"/>
        </w:rPr>
      </w:pPr>
    </w:p>
    <w:p w:rsidR="00A92463" w:rsidRPr="007712A8" w:rsidRDefault="00A92463" w:rsidP="00A92463">
      <w:pPr>
        <w:jc w:val="both"/>
        <w:rPr>
          <w:rFonts w:asciiTheme="minorHAnsi" w:eastAsiaTheme="minorHAnsi" w:hAnsiTheme="minorHAnsi" w:cstheme="minorHAnsi"/>
          <w:color w:val="000000"/>
          <w:sz w:val="20"/>
          <w:szCs w:val="20"/>
          <w:lang w:eastAsia="en-US"/>
        </w:rPr>
      </w:pPr>
      <w:r w:rsidRPr="007712A8">
        <w:rPr>
          <w:rFonts w:asciiTheme="minorHAnsi" w:hAnsiTheme="minorHAnsi" w:cs="Calibri"/>
          <w:bCs/>
          <w:sz w:val="20"/>
          <w:szCs w:val="20"/>
        </w:rPr>
        <w:t xml:space="preserve">Este ítem ejecutado en un todo de acuerdo a las presentes especificaciones, medido en forma global, según lo señalado y aprobado por el Supervisor de Obra, será cancelado al precio unitario de la propuesta aceptada. </w:t>
      </w:r>
      <w:r w:rsidRPr="007712A8">
        <w:rPr>
          <w:rFonts w:asciiTheme="minorHAnsi" w:eastAsiaTheme="minorHAnsi" w:hAnsiTheme="minorHAnsi" w:cstheme="minorHAnsi"/>
          <w:color w:val="000000"/>
          <w:sz w:val="20"/>
          <w:szCs w:val="20"/>
          <w:lang w:eastAsia="en-US"/>
        </w:rPr>
        <w:t>Lo pagado será en compensación total por Materiales, Mano de Obra, equipo, maquinaria y herramientas y otros gastos que sean necesarios para la adecuada y correcta ejecución de los trabajos.</w:t>
      </w:r>
    </w:p>
    <w:p w:rsidR="00A92463" w:rsidRPr="007712A8" w:rsidRDefault="00A92463" w:rsidP="00A92463">
      <w:pPr>
        <w:jc w:val="both"/>
        <w:rPr>
          <w:rFonts w:asciiTheme="minorHAnsi" w:eastAsiaTheme="minorHAnsi" w:hAnsiTheme="minorHAnsi" w:cstheme="minorHAnsi"/>
          <w:color w:val="000000"/>
          <w:sz w:val="20"/>
          <w:szCs w:val="20"/>
          <w:lang w:eastAsia="en-US"/>
        </w:rPr>
      </w:pPr>
    </w:p>
    <w:p w:rsidR="00A92463" w:rsidRPr="007712A8" w:rsidRDefault="00A92463" w:rsidP="00A92463">
      <w:pPr>
        <w:jc w:val="both"/>
        <w:rPr>
          <w:rFonts w:asciiTheme="minorHAnsi" w:eastAsiaTheme="minorHAnsi" w:hAnsiTheme="minorHAnsi" w:cstheme="minorHAnsi"/>
          <w:color w:val="000000"/>
          <w:sz w:val="20"/>
          <w:szCs w:val="20"/>
          <w:lang w:eastAsia="en-US"/>
        </w:rPr>
      </w:pPr>
      <w:r w:rsidRPr="007712A8">
        <w:rPr>
          <w:rFonts w:asciiTheme="minorHAnsi" w:eastAsiaTheme="minorHAnsi" w:hAnsiTheme="minorHAnsi" w:cstheme="minorHAnsi"/>
          <w:color w:val="000000"/>
          <w:sz w:val="20"/>
          <w:szCs w:val="20"/>
          <w:lang w:eastAsia="en-US"/>
        </w:rPr>
        <w:t xml:space="preserve">Otros gastos adicionales necesarios para la realización de esta actividad, corre por cuenta del contratista. </w:t>
      </w:r>
    </w:p>
    <w:p w:rsidR="00A92463" w:rsidRPr="007712A8" w:rsidRDefault="00A92463" w:rsidP="00A92463">
      <w:pPr>
        <w:jc w:val="both"/>
        <w:rPr>
          <w:rFonts w:asciiTheme="minorHAnsi" w:eastAsiaTheme="minorHAnsi" w:hAnsiTheme="minorHAnsi" w:cstheme="minorHAnsi"/>
          <w:color w:val="000000"/>
          <w:sz w:val="20"/>
          <w:szCs w:val="20"/>
          <w:lang w:eastAsia="en-US"/>
        </w:rPr>
      </w:pPr>
    </w:p>
    <w:p w:rsidR="00A92463" w:rsidRPr="007712A8" w:rsidRDefault="00A92463" w:rsidP="00A92463">
      <w:pPr>
        <w:jc w:val="both"/>
        <w:rPr>
          <w:rFonts w:asciiTheme="minorHAnsi" w:eastAsiaTheme="minorHAnsi" w:hAnsiTheme="minorHAnsi" w:cstheme="minorHAnsi"/>
          <w:color w:val="000000"/>
          <w:sz w:val="20"/>
          <w:szCs w:val="20"/>
          <w:lang w:eastAsia="en-US"/>
        </w:rPr>
      </w:pPr>
      <w:r w:rsidRPr="007712A8">
        <w:rPr>
          <w:rFonts w:asciiTheme="minorHAnsi" w:eastAsiaTheme="minorHAnsi" w:hAnsiTheme="minorHAnsi" w:cstheme="minorHAnsi"/>
          <w:color w:val="000000"/>
          <w:sz w:val="20"/>
          <w:szCs w:val="20"/>
          <w:lang w:eastAsia="en-US"/>
        </w:rPr>
        <w:t xml:space="preserve">Para realizar el pago de este ítem se debe presentar el respaldo de la actividad donde se constate los trabajos realizados concernientes a este ítem. </w:t>
      </w:r>
    </w:p>
    <w:p w:rsidR="00A92463" w:rsidRDefault="00A92463" w:rsidP="00A92463">
      <w:pPr>
        <w:jc w:val="both"/>
        <w:rPr>
          <w:rFonts w:asciiTheme="minorHAnsi" w:eastAsiaTheme="minorHAnsi" w:hAnsiTheme="minorHAnsi" w:cstheme="minorHAnsi"/>
          <w:color w:val="000000"/>
          <w:sz w:val="20"/>
          <w:szCs w:val="20"/>
          <w:lang w:eastAsia="en-US"/>
        </w:rPr>
      </w:pPr>
    </w:p>
    <w:p w:rsidR="00A83402" w:rsidRPr="00C27DC3" w:rsidRDefault="00A83402" w:rsidP="00A83402">
      <w:pPr>
        <w:pStyle w:val="Ttulo2"/>
        <w:numPr>
          <w:ilvl w:val="0"/>
          <w:numId w:val="14"/>
        </w:numPr>
        <w:tabs>
          <w:tab w:val="left" w:pos="3261"/>
        </w:tabs>
        <w:spacing w:before="0"/>
        <w:jc w:val="both"/>
        <w:rPr>
          <w:rFonts w:asciiTheme="minorHAnsi" w:hAnsiTheme="minorHAnsi" w:cstheme="minorHAnsi"/>
          <w:b/>
          <w:color w:val="auto"/>
          <w:sz w:val="20"/>
          <w:szCs w:val="20"/>
        </w:rPr>
      </w:pPr>
      <w:r w:rsidRPr="00C27DC3">
        <w:rPr>
          <w:rFonts w:asciiTheme="minorHAnsi" w:hAnsiTheme="minorHAnsi" w:cstheme="minorHAnsi"/>
          <w:b/>
          <w:color w:val="auto"/>
          <w:sz w:val="20"/>
          <w:szCs w:val="20"/>
        </w:rPr>
        <w:lastRenderedPageBreak/>
        <w:t xml:space="preserve">PUESTA EN MARCHA </w:t>
      </w:r>
    </w:p>
    <w:p w:rsidR="00A83402" w:rsidRDefault="00A83402" w:rsidP="00A83402">
      <w:pPr>
        <w:jc w:val="both"/>
        <w:rPr>
          <w:rFonts w:asciiTheme="minorHAnsi" w:hAnsiTheme="minorHAnsi" w:cstheme="minorHAnsi"/>
          <w:b/>
          <w:sz w:val="20"/>
          <w:szCs w:val="20"/>
        </w:rPr>
      </w:pPr>
      <w:r w:rsidRPr="00F93A66">
        <w:rPr>
          <w:rFonts w:asciiTheme="minorHAnsi" w:hAnsiTheme="minorHAnsi" w:cstheme="minorHAnsi"/>
          <w:b/>
          <w:sz w:val="20"/>
          <w:szCs w:val="20"/>
        </w:rPr>
        <w:t>UNIDAD: Global (</w:t>
      </w:r>
      <w:proofErr w:type="spellStart"/>
      <w:r w:rsidRPr="00F93A66">
        <w:rPr>
          <w:rFonts w:asciiTheme="minorHAnsi" w:hAnsiTheme="minorHAnsi" w:cstheme="minorHAnsi"/>
          <w:b/>
          <w:sz w:val="20"/>
          <w:szCs w:val="20"/>
        </w:rPr>
        <w:t>G</w:t>
      </w:r>
      <w:r>
        <w:rPr>
          <w:rFonts w:asciiTheme="minorHAnsi" w:hAnsiTheme="minorHAnsi" w:cstheme="minorHAnsi"/>
          <w:b/>
          <w:sz w:val="20"/>
          <w:szCs w:val="20"/>
        </w:rPr>
        <w:t>lb</w:t>
      </w:r>
      <w:proofErr w:type="spellEnd"/>
      <w:r>
        <w:rPr>
          <w:rFonts w:asciiTheme="minorHAnsi" w:hAnsiTheme="minorHAnsi" w:cstheme="minorHAnsi"/>
          <w:b/>
          <w:sz w:val="20"/>
          <w:szCs w:val="20"/>
        </w:rPr>
        <w:t>.</w:t>
      </w:r>
      <w:r w:rsidRPr="00F93A66">
        <w:rPr>
          <w:rFonts w:asciiTheme="minorHAnsi" w:hAnsiTheme="minorHAnsi" w:cstheme="minorHAnsi"/>
          <w:b/>
          <w:sz w:val="20"/>
          <w:szCs w:val="20"/>
        </w:rPr>
        <w:t>)</w:t>
      </w:r>
    </w:p>
    <w:p w:rsidR="00A83402" w:rsidRDefault="00A83402" w:rsidP="00A83402">
      <w:pPr>
        <w:jc w:val="both"/>
        <w:rPr>
          <w:rFonts w:asciiTheme="minorHAnsi" w:hAnsiTheme="minorHAnsi" w:cstheme="minorHAnsi"/>
          <w:b/>
          <w:sz w:val="20"/>
          <w:szCs w:val="20"/>
        </w:rPr>
      </w:pPr>
    </w:p>
    <w:p w:rsidR="00A83402" w:rsidRDefault="00A83402" w:rsidP="00A83402">
      <w:pPr>
        <w:contextualSpacing/>
        <w:jc w:val="both"/>
        <w:rPr>
          <w:rFonts w:asciiTheme="minorHAnsi" w:hAnsiTheme="minorHAnsi" w:cstheme="minorHAnsi"/>
          <w:b/>
          <w:sz w:val="20"/>
          <w:szCs w:val="20"/>
        </w:rPr>
      </w:pPr>
      <w:r>
        <w:rPr>
          <w:rFonts w:asciiTheme="minorHAnsi" w:hAnsiTheme="minorHAnsi" w:cstheme="minorHAnsi"/>
          <w:b/>
          <w:sz w:val="20"/>
          <w:szCs w:val="20"/>
        </w:rPr>
        <w:t>LOTE 1.- ITEM 22</w:t>
      </w:r>
    </w:p>
    <w:p w:rsidR="00A83402" w:rsidRDefault="00A83402" w:rsidP="00A83402">
      <w:pPr>
        <w:contextualSpacing/>
        <w:jc w:val="both"/>
        <w:rPr>
          <w:rFonts w:asciiTheme="minorHAnsi" w:hAnsiTheme="minorHAnsi" w:cstheme="minorHAnsi"/>
          <w:b/>
          <w:sz w:val="20"/>
          <w:szCs w:val="20"/>
        </w:rPr>
      </w:pPr>
      <w:r>
        <w:rPr>
          <w:rFonts w:asciiTheme="minorHAnsi" w:hAnsiTheme="minorHAnsi" w:cstheme="minorHAnsi"/>
          <w:b/>
          <w:sz w:val="20"/>
          <w:szCs w:val="20"/>
        </w:rPr>
        <w:t>LOTE 2.- ITEM 22</w:t>
      </w:r>
    </w:p>
    <w:p w:rsidR="00A83402" w:rsidRDefault="00A83402" w:rsidP="00A83402">
      <w:pPr>
        <w:contextualSpacing/>
        <w:jc w:val="both"/>
        <w:rPr>
          <w:rFonts w:asciiTheme="minorHAnsi" w:hAnsiTheme="minorHAnsi" w:cstheme="minorHAnsi"/>
          <w:b/>
          <w:sz w:val="20"/>
          <w:szCs w:val="20"/>
        </w:rPr>
      </w:pPr>
      <w:r>
        <w:rPr>
          <w:rFonts w:asciiTheme="minorHAnsi" w:hAnsiTheme="minorHAnsi" w:cstheme="minorHAnsi"/>
          <w:b/>
          <w:sz w:val="20"/>
          <w:szCs w:val="20"/>
        </w:rPr>
        <w:t>LOTE 3.- ITEM 18</w:t>
      </w:r>
    </w:p>
    <w:p w:rsidR="00A83402" w:rsidRDefault="00A220CB" w:rsidP="00A83402">
      <w:pPr>
        <w:contextualSpacing/>
        <w:jc w:val="both"/>
        <w:rPr>
          <w:rFonts w:asciiTheme="minorHAnsi" w:hAnsiTheme="minorHAnsi" w:cstheme="minorHAnsi"/>
          <w:b/>
          <w:sz w:val="20"/>
          <w:szCs w:val="20"/>
        </w:rPr>
      </w:pPr>
      <w:r>
        <w:rPr>
          <w:rFonts w:asciiTheme="minorHAnsi" w:hAnsiTheme="minorHAnsi" w:cstheme="minorHAnsi"/>
          <w:b/>
          <w:sz w:val="20"/>
          <w:szCs w:val="20"/>
        </w:rPr>
        <w:t>LOTE 4.- ITEM 21</w:t>
      </w:r>
    </w:p>
    <w:p w:rsidR="00A83402" w:rsidRDefault="00A83402" w:rsidP="00A83402">
      <w:pPr>
        <w:contextualSpacing/>
        <w:jc w:val="both"/>
        <w:rPr>
          <w:rFonts w:asciiTheme="minorHAnsi" w:hAnsiTheme="minorHAnsi" w:cstheme="minorHAnsi"/>
          <w:b/>
          <w:sz w:val="20"/>
          <w:szCs w:val="20"/>
        </w:rPr>
      </w:pPr>
      <w:r>
        <w:rPr>
          <w:rFonts w:asciiTheme="minorHAnsi" w:hAnsiTheme="minorHAnsi" w:cstheme="minorHAnsi"/>
          <w:b/>
          <w:sz w:val="20"/>
          <w:szCs w:val="20"/>
        </w:rPr>
        <w:t>LOTE 5.- ITEM 21</w:t>
      </w:r>
    </w:p>
    <w:p w:rsidR="00A83402" w:rsidRDefault="00A83402" w:rsidP="00A83402">
      <w:pPr>
        <w:jc w:val="both"/>
        <w:rPr>
          <w:rFonts w:asciiTheme="minorHAnsi" w:hAnsiTheme="minorHAnsi" w:cstheme="minorHAnsi"/>
          <w:b/>
          <w:sz w:val="20"/>
          <w:szCs w:val="20"/>
        </w:rPr>
      </w:pPr>
    </w:p>
    <w:p w:rsidR="00A83402" w:rsidRPr="008D5852" w:rsidRDefault="00A83402" w:rsidP="009E1A84">
      <w:pPr>
        <w:pStyle w:val="Prrafodelista"/>
        <w:numPr>
          <w:ilvl w:val="0"/>
          <w:numId w:val="66"/>
        </w:numPr>
        <w:jc w:val="both"/>
        <w:rPr>
          <w:rFonts w:asciiTheme="minorHAnsi" w:eastAsia="Arial Unicode MS" w:hAnsiTheme="minorHAnsi" w:cstheme="minorHAnsi"/>
          <w:b/>
          <w:vanish/>
          <w:sz w:val="22"/>
          <w:szCs w:val="22"/>
          <w:lang w:val="es-ES_tradnl"/>
        </w:rPr>
      </w:pPr>
    </w:p>
    <w:p w:rsidR="00A83402" w:rsidRPr="008E338F" w:rsidRDefault="00A83402" w:rsidP="00A83402">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 xml:space="preserve"> DEFINICIÓN</w:t>
      </w:r>
    </w:p>
    <w:p w:rsidR="00A83402" w:rsidRPr="00F93A66" w:rsidRDefault="00A83402" w:rsidP="00A83402">
      <w:pPr>
        <w:pStyle w:val="Estilo1"/>
        <w:rPr>
          <w:rFonts w:asciiTheme="minorHAnsi" w:hAnsiTheme="minorHAnsi" w:cstheme="minorHAnsi"/>
          <w:sz w:val="20"/>
          <w:szCs w:val="20"/>
        </w:rPr>
      </w:pPr>
    </w:p>
    <w:p w:rsidR="00A83402" w:rsidRDefault="00A83402" w:rsidP="00A83402">
      <w:pPr>
        <w:pStyle w:val="Estilo1"/>
        <w:rPr>
          <w:rFonts w:asciiTheme="minorHAnsi" w:hAnsiTheme="minorHAnsi" w:cstheme="minorHAnsi"/>
          <w:b w:val="0"/>
          <w:sz w:val="20"/>
          <w:szCs w:val="20"/>
        </w:rPr>
      </w:pPr>
      <w:r w:rsidRPr="00F93A66">
        <w:rPr>
          <w:rFonts w:asciiTheme="minorHAnsi" w:hAnsiTheme="minorHAnsi" w:cstheme="minorHAnsi"/>
          <w:b w:val="0"/>
          <w:sz w:val="20"/>
          <w:szCs w:val="20"/>
        </w:rPr>
        <w:t xml:space="preserve">Este ítem comprende todos los trabajos a ser ejecutados por el contratista, siendo los siguientes de carácter enunciativo y no limitativo: </w:t>
      </w:r>
    </w:p>
    <w:p w:rsidR="00A83402" w:rsidRDefault="00A83402" w:rsidP="00A83402">
      <w:pPr>
        <w:pStyle w:val="Estilo1"/>
        <w:rPr>
          <w:rFonts w:asciiTheme="minorHAnsi" w:hAnsiTheme="minorHAnsi" w:cstheme="minorHAnsi"/>
          <w:b w:val="0"/>
          <w:sz w:val="20"/>
          <w:szCs w:val="20"/>
        </w:rPr>
      </w:pPr>
    </w:p>
    <w:p w:rsidR="00A83402" w:rsidRPr="007712A8" w:rsidRDefault="00A83402" w:rsidP="009E1A84">
      <w:pPr>
        <w:pStyle w:val="Estilo1"/>
        <w:numPr>
          <w:ilvl w:val="0"/>
          <w:numId w:val="75"/>
        </w:numPr>
        <w:rPr>
          <w:rFonts w:asciiTheme="minorHAnsi" w:hAnsiTheme="minorHAnsi" w:cstheme="minorHAnsi"/>
          <w:b w:val="0"/>
          <w:sz w:val="20"/>
          <w:szCs w:val="20"/>
        </w:rPr>
      </w:pPr>
      <w:r w:rsidRPr="007712A8">
        <w:rPr>
          <w:rFonts w:asciiTheme="minorHAnsi" w:hAnsiTheme="minorHAnsi" w:cstheme="minorHAnsi"/>
          <w:b w:val="0"/>
          <w:sz w:val="20"/>
          <w:szCs w:val="20"/>
        </w:rPr>
        <w:t>Venteo de líneas presurizadas</w:t>
      </w:r>
    </w:p>
    <w:p w:rsidR="00A83402" w:rsidRPr="007712A8" w:rsidRDefault="00A83402" w:rsidP="009E1A84">
      <w:pPr>
        <w:pStyle w:val="Estilo1"/>
        <w:numPr>
          <w:ilvl w:val="0"/>
          <w:numId w:val="75"/>
        </w:numPr>
        <w:rPr>
          <w:rFonts w:asciiTheme="minorHAnsi" w:hAnsiTheme="minorHAnsi" w:cstheme="minorHAnsi"/>
          <w:b w:val="0"/>
          <w:sz w:val="20"/>
          <w:szCs w:val="20"/>
        </w:rPr>
      </w:pPr>
      <w:r w:rsidRPr="007712A8">
        <w:rPr>
          <w:rFonts w:asciiTheme="minorHAnsi" w:hAnsiTheme="minorHAnsi" w:cstheme="minorHAnsi"/>
          <w:b w:val="0"/>
          <w:sz w:val="20"/>
          <w:szCs w:val="20"/>
        </w:rPr>
        <w:t xml:space="preserve">Interconexiones </w:t>
      </w:r>
      <w:r w:rsidR="007712A8">
        <w:rPr>
          <w:rFonts w:asciiTheme="minorHAnsi" w:hAnsiTheme="minorHAnsi" w:cstheme="minorHAnsi"/>
          <w:b w:val="0"/>
          <w:sz w:val="20"/>
          <w:szCs w:val="20"/>
        </w:rPr>
        <w:t>de</w:t>
      </w:r>
      <w:r w:rsidRPr="007712A8">
        <w:rPr>
          <w:rFonts w:asciiTheme="minorHAnsi" w:hAnsiTheme="minorHAnsi" w:cstheme="minorHAnsi"/>
          <w:b w:val="0"/>
          <w:sz w:val="20"/>
          <w:szCs w:val="20"/>
        </w:rPr>
        <w:t xml:space="preserve"> las Estaciones Distritales de Regulación </w:t>
      </w:r>
      <w:r w:rsidR="007712A8" w:rsidRPr="007712A8">
        <w:rPr>
          <w:rFonts w:asciiTheme="minorHAnsi" w:hAnsiTheme="minorHAnsi" w:cstheme="minorHAnsi"/>
          <w:b w:val="0"/>
          <w:sz w:val="20"/>
          <w:szCs w:val="20"/>
        </w:rPr>
        <w:t>a las redes de gas natural existentes</w:t>
      </w:r>
    </w:p>
    <w:p w:rsidR="00A83402" w:rsidRPr="007712A8" w:rsidRDefault="00A83402" w:rsidP="009E1A84">
      <w:pPr>
        <w:pStyle w:val="Estilo1"/>
        <w:numPr>
          <w:ilvl w:val="0"/>
          <w:numId w:val="75"/>
        </w:numPr>
        <w:rPr>
          <w:rFonts w:asciiTheme="minorHAnsi" w:hAnsiTheme="minorHAnsi" w:cstheme="minorHAnsi"/>
          <w:b w:val="0"/>
          <w:sz w:val="20"/>
          <w:szCs w:val="20"/>
        </w:rPr>
      </w:pPr>
      <w:r w:rsidRPr="007712A8">
        <w:rPr>
          <w:rFonts w:asciiTheme="minorHAnsi" w:hAnsiTheme="minorHAnsi" w:cstheme="minorHAnsi"/>
          <w:b w:val="0"/>
          <w:sz w:val="20"/>
          <w:szCs w:val="20"/>
        </w:rPr>
        <w:t xml:space="preserve">Puesta en Marcha de los </w:t>
      </w:r>
      <w:proofErr w:type="spellStart"/>
      <w:r w:rsidRPr="007712A8">
        <w:rPr>
          <w:rFonts w:asciiTheme="minorHAnsi" w:hAnsiTheme="minorHAnsi" w:cstheme="minorHAnsi"/>
          <w:b w:val="0"/>
          <w:sz w:val="20"/>
          <w:szCs w:val="20"/>
        </w:rPr>
        <w:t>EDR´s</w:t>
      </w:r>
      <w:proofErr w:type="spellEnd"/>
      <w:r w:rsidRPr="007712A8">
        <w:rPr>
          <w:rFonts w:asciiTheme="minorHAnsi" w:hAnsiTheme="minorHAnsi" w:cstheme="minorHAnsi"/>
          <w:b w:val="0"/>
          <w:sz w:val="20"/>
          <w:szCs w:val="20"/>
        </w:rPr>
        <w:t xml:space="preserve"> en coordinación con personal de la Unidad de Operaciones y Mantenimiento de YPFB-DTRGSC</w:t>
      </w:r>
    </w:p>
    <w:p w:rsidR="00A83402" w:rsidRPr="007712A8" w:rsidRDefault="00A83402" w:rsidP="009E1A84">
      <w:pPr>
        <w:pStyle w:val="Estilo1"/>
        <w:numPr>
          <w:ilvl w:val="0"/>
          <w:numId w:val="75"/>
        </w:numPr>
        <w:rPr>
          <w:rFonts w:asciiTheme="minorHAnsi" w:hAnsiTheme="minorHAnsi" w:cstheme="minorHAnsi"/>
          <w:b w:val="0"/>
          <w:sz w:val="20"/>
          <w:szCs w:val="20"/>
        </w:rPr>
      </w:pPr>
      <w:r w:rsidRPr="007712A8">
        <w:rPr>
          <w:rFonts w:asciiTheme="minorHAnsi" w:hAnsiTheme="minorHAnsi" w:cstheme="minorHAnsi"/>
          <w:b w:val="0"/>
          <w:sz w:val="20"/>
          <w:szCs w:val="20"/>
        </w:rPr>
        <w:t>Medición de punto de rocío</w:t>
      </w:r>
    </w:p>
    <w:p w:rsidR="00A83402" w:rsidRDefault="00A83402" w:rsidP="00A83402">
      <w:pPr>
        <w:pStyle w:val="Estilo1"/>
        <w:rPr>
          <w:rFonts w:asciiTheme="minorHAnsi" w:hAnsiTheme="minorHAnsi" w:cstheme="minorHAnsi"/>
          <w:b w:val="0"/>
          <w:sz w:val="20"/>
          <w:szCs w:val="20"/>
        </w:rPr>
      </w:pPr>
    </w:p>
    <w:p w:rsidR="00D057CE" w:rsidRPr="00D057CE" w:rsidRDefault="00D057CE" w:rsidP="00D057CE">
      <w:pPr>
        <w:tabs>
          <w:tab w:val="left" w:pos="426"/>
        </w:tabs>
        <w:ind w:right="-1"/>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Para la p</w:t>
      </w:r>
      <w:r w:rsidRPr="00D057CE">
        <w:rPr>
          <w:rFonts w:asciiTheme="minorHAnsi" w:eastAsia="Arial Unicode MS" w:hAnsiTheme="minorHAnsi" w:cstheme="minorHAnsi"/>
          <w:sz w:val="20"/>
          <w:szCs w:val="20"/>
          <w:lang w:val="es-ES_tradnl"/>
        </w:rPr>
        <w:t>uesta en marcha del EDR</w:t>
      </w:r>
      <w:r>
        <w:rPr>
          <w:rFonts w:asciiTheme="minorHAnsi" w:eastAsia="Arial Unicode MS" w:hAnsiTheme="minorHAnsi" w:cstheme="minorHAnsi"/>
          <w:sz w:val="20"/>
          <w:szCs w:val="20"/>
          <w:lang w:val="es-ES_tradnl"/>
        </w:rPr>
        <w:t>,</w:t>
      </w:r>
      <w:r w:rsidRPr="00D057CE">
        <w:rPr>
          <w:rFonts w:asciiTheme="minorHAnsi" w:eastAsia="Arial Unicode MS" w:hAnsiTheme="minorHAnsi" w:cstheme="minorHAnsi"/>
          <w:sz w:val="20"/>
          <w:szCs w:val="20"/>
          <w:lang w:val="es-ES_tradnl"/>
        </w:rPr>
        <w:t xml:space="preserve"> la empresa Contratista deberá verificar que todos los equipos y componentes del EDR se encuentren en buenas condiciones para la puesta en servicio y operación, en caso de encontrarse equipos y/o componentes con fallas, la empresa contratista deberá reemplazar los equipos y/o componentes dañados bajo su propio costo, previa instrucción del Supervisor de Obra.   </w:t>
      </w:r>
    </w:p>
    <w:p w:rsidR="00D057CE" w:rsidRDefault="00D057CE" w:rsidP="00A83402">
      <w:pPr>
        <w:pStyle w:val="Estilo1"/>
        <w:rPr>
          <w:rFonts w:asciiTheme="minorHAnsi" w:hAnsiTheme="minorHAnsi" w:cstheme="minorHAnsi"/>
          <w:b w:val="0"/>
          <w:sz w:val="20"/>
          <w:szCs w:val="20"/>
        </w:rPr>
      </w:pPr>
    </w:p>
    <w:p w:rsidR="00A83402" w:rsidRPr="008E338F" w:rsidRDefault="00A83402" w:rsidP="00A83402">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 xml:space="preserve"> MATERIALES, HERRAMIENTAS Y EQUIPO</w:t>
      </w:r>
    </w:p>
    <w:p w:rsidR="00A83402" w:rsidRPr="00F93A66" w:rsidRDefault="00A83402" w:rsidP="00A83402">
      <w:pPr>
        <w:pStyle w:val="Estilo1"/>
        <w:rPr>
          <w:rFonts w:asciiTheme="minorHAnsi" w:hAnsiTheme="minorHAnsi" w:cstheme="minorHAnsi"/>
          <w:sz w:val="20"/>
          <w:szCs w:val="20"/>
        </w:rPr>
      </w:pPr>
    </w:p>
    <w:p w:rsidR="00A83402" w:rsidRDefault="00A83402" w:rsidP="00A83402">
      <w:pPr>
        <w:pStyle w:val="Sangra3detindependiente"/>
        <w:spacing w:after="0" w:line="240" w:lineRule="auto"/>
        <w:ind w:left="0"/>
        <w:jc w:val="both"/>
        <w:rPr>
          <w:rFonts w:cstheme="minorHAnsi"/>
          <w:sz w:val="20"/>
          <w:szCs w:val="20"/>
        </w:rPr>
      </w:pPr>
      <w:r w:rsidRPr="00F93A66">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A83402" w:rsidRDefault="00A83402" w:rsidP="00A83402">
      <w:pPr>
        <w:pStyle w:val="Sangra3detindependiente"/>
        <w:spacing w:after="0" w:line="240" w:lineRule="auto"/>
        <w:ind w:left="0"/>
        <w:jc w:val="both"/>
        <w:rPr>
          <w:rFonts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A83402" w:rsidRPr="00F93A66" w:rsidTr="001A665C">
        <w:trPr>
          <w:trHeight w:val="256"/>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A83402" w:rsidRPr="00F93A66" w:rsidRDefault="00A83402" w:rsidP="001A665C">
            <w:pPr>
              <w:jc w:val="both"/>
              <w:rPr>
                <w:rFonts w:asciiTheme="minorHAnsi" w:hAnsiTheme="minorHAnsi" w:cstheme="minorHAnsi"/>
                <w:color w:val="000000"/>
                <w:sz w:val="20"/>
                <w:szCs w:val="20"/>
              </w:rPr>
            </w:pPr>
            <w:r w:rsidRPr="00F93A66">
              <w:rPr>
                <w:rFonts w:asciiTheme="minorHAnsi" w:hAnsiTheme="minorHAnsi" w:cstheme="minorHAnsi"/>
                <w:color w:val="000000"/>
                <w:sz w:val="20"/>
                <w:szCs w:val="20"/>
              </w:rPr>
              <w:t>Detector de Gases</w:t>
            </w:r>
          </w:p>
        </w:tc>
      </w:tr>
      <w:tr w:rsidR="00A83402" w:rsidRPr="00F93A66" w:rsidTr="001A665C">
        <w:trPr>
          <w:trHeight w:val="256"/>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A83402" w:rsidRPr="00F93A66" w:rsidRDefault="00A83402" w:rsidP="001A665C">
            <w:pPr>
              <w:jc w:val="both"/>
              <w:rPr>
                <w:rFonts w:asciiTheme="minorHAnsi" w:hAnsiTheme="minorHAnsi" w:cstheme="minorHAnsi"/>
                <w:color w:val="000000"/>
                <w:sz w:val="20"/>
                <w:szCs w:val="20"/>
              </w:rPr>
            </w:pPr>
            <w:proofErr w:type="spellStart"/>
            <w:r w:rsidRPr="00F93A66">
              <w:rPr>
                <w:rFonts w:asciiTheme="minorHAnsi" w:hAnsiTheme="minorHAnsi" w:cstheme="minorHAnsi"/>
                <w:color w:val="000000"/>
                <w:sz w:val="20"/>
                <w:szCs w:val="20"/>
              </w:rPr>
              <w:t>Torquimetro</w:t>
            </w:r>
            <w:proofErr w:type="spellEnd"/>
          </w:p>
        </w:tc>
      </w:tr>
      <w:tr w:rsidR="00A83402" w:rsidRPr="00F93A66" w:rsidTr="001A665C">
        <w:trPr>
          <w:trHeight w:val="256"/>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A83402" w:rsidRPr="00F93A66" w:rsidRDefault="00A83402" w:rsidP="001A665C">
            <w:pPr>
              <w:jc w:val="both"/>
              <w:rPr>
                <w:rFonts w:asciiTheme="minorHAnsi" w:hAnsiTheme="minorHAnsi" w:cstheme="minorHAnsi"/>
                <w:color w:val="000000"/>
                <w:sz w:val="20"/>
                <w:szCs w:val="20"/>
              </w:rPr>
            </w:pPr>
            <w:r w:rsidRPr="00F93A66">
              <w:rPr>
                <w:rFonts w:asciiTheme="minorHAnsi" w:hAnsiTheme="minorHAnsi" w:cstheme="minorHAnsi"/>
                <w:color w:val="000000"/>
                <w:sz w:val="20"/>
                <w:szCs w:val="20"/>
              </w:rPr>
              <w:t>Medidor de punto de roció</w:t>
            </w:r>
          </w:p>
        </w:tc>
      </w:tr>
    </w:tbl>
    <w:p w:rsidR="00A83402" w:rsidRDefault="00A83402" w:rsidP="00A83402">
      <w:pPr>
        <w:pStyle w:val="Sangra3detindependiente"/>
        <w:spacing w:after="0" w:line="240" w:lineRule="auto"/>
        <w:ind w:left="0"/>
        <w:jc w:val="both"/>
        <w:rPr>
          <w:rFonts w:cstheme="minorHAnsi"/>
          <w:sz w:val="20"/>
          <w:szCs w:val="20"/>
        </w:rPr>
      </w:pPr>
    </w:p>
    <w:p w:rsidR="00A83402" w:rsidRDefault="00A83402" w:rsidP="00A83402">
      <w:pPr>
        <w:pStyle w:val="Sangra3detindependiente"/>
        <w:spacing w:after="0" w:line="240" w:lineRule="auto"/>
        <w:ind w:left="0"/>
        <w:jc w:val="both"/>
        <w:rPr>
          <w:rFonts w:cstheme="minorHAnsi"/>
          <w:sz w:val="20"/>
          <w:szCs w:val="20"/>
        </w:rPr>
      </w:pPr>
      <w:r w:rsidRPr="00F93A66">
        <w:rPr>
          <w:rFonts w:cstheme="minorHAnsi"/>
          <w:sz w:val="20"/>
          <w:szCs w:val="20"/>
        </w:rPr>
        <w:t xml:space="preserve">El contratista también se debe considerar utilizar todas las herramientas, equipos y materiales menores necesarias para realizar adecuadamente la actividad. </w:t>
      </w:r>
    </w:p>
    <w:p w:rsidR="006A026B" w:rsidRDefault="006A026B" w:rsidP="00A83402">
      <w:pPr>
        <w:pStyle w:val="Sangra3detindependiente"/>
        <w:spacing w:after="0" w:line="240" w:lineRule="auto"/>
        <w:ind w:left="0"/>
        <w:jc w:val="both"/>
        <w:rPr>
          <w:rFonts w:cstheme="minorHAnsi"/>
          <w:sz w:val="20"/>
          <w:szCs w:val="20"/>
        </w:rPr>
      </w:pPr>
    </w:p>
    <w:p w:rsidR="00A83402" w:rsidRPr="008E338F" w:rsidRDefault="00A83402" w:rsidP="00A83402">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 xml:space="preserve"> PROCEDIMIENTO PARA LA EJECUCIÓN</w:t>
      </w:r>
    </w:p>
    <w:p w:rsidR="00A83402" w:rsidRPr="00F93A66" w:rsidRDefault="00A83402" w:rsidP="00A83402">
      <w:pPr>
        <w:pStyle w:val="Estilo1"/>
        <w:ind w:left="142" w:hanging="142"/>
        <w:rPr>
          <w:rFonts w:asciiTheme="minorHAnsi" w:hAnsiTheme="minorHAnsi" w:cstheme="minorHAnsi"/>
          <w:sz w:val="20"/>
          <w:szCs w:val="20"/>
        </w:rPr>
      </w:pPr>
    </w:p>
    <w:p w:rsidR="00A83402" w:rsidRPr="00F93A66"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A83402"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lastRenderedPageBreak/>
        <w:t>Durante el desarrollo de los trabajos, el contratista debe dar cumplimiento al procedimiento específico mismo que debe contar con la ap</w:t>
      </w:r>
      <w:r>
        <w:rPr>
          <w:rFonts w:asciiTheme="minorHAnsi" w:hAnsiTheme="minorHAnsi" w:cstheme="minorHAnsi"/>
          <w:sz w:val="20"/>
          <w:szCs w:val="20"/>
        </w:rPr>
        <w:t>robación del supervisor de obra</w:t>
      </w:r>
      <w:r w:rsidRPr="00F93A66">
        <w:rPr>
          <w:rFonts w:asciiTheme="minorHAnsi" w:hAnsiTheme="minorHAnsi" w:cstheme="minorHAnsi"/>
          <w:sz w:val="20"/>
          <w:szCs w:val="20"/>
        </w:rPr>
        <w:t xml:space="preserve">, dicho procedimiento debe tener identificado a todos los participantes para los trabajos y las funciones que van a desempeñar dentro de la actividad. </w:t>
      </w:r>
    </w:p>
    <w:p w:rsidR="007712A8" w:rsidRPr="00F93A66" w:rsidRDefault="007712A8" w:rsidP="00A83402">
      <w:pPr>
        <w:jc w:val="both"/>
        <w:rPr>
          <w:rFonts w:asciiTheme="minorHAnsi" w:hAnsiTheme="minorHAnsi" w:cstheme="minorHAnsi"/>
          <w:sz w:val="20"/>
          <w:szCs w:val="20"/>
        </w:rPr>
      </w:pPr>
    </w:p>
    <w:p w:rsidR="00A83402" w:rsidRPr="00F93A66" w:rsidRDefault="00A83402" w:rsidP="00A83402">
      <w:pPr>
        <w:rPr>
          <w:rFonts w:asciiTheme="minorHAnsi" w:hAnsiTheme="minorHAnsi" w:cstheme="minorHAnsi"/>
          <w:b/>
          <w:sz w:val="20"/>
          <w:szCs w:val="20"/>
        </w:rPr>
      </w:pPr>
      <w:r w:rsidRPr="00F93A66">
        <w:rPr>
          <w:rFonts w:asciiTheme="minorHAnsi" w:hAnsiTheme="minorHAnsi" w:cstheme="minorHAnsi"/>
          <w:b/>
          <w:sz w:val="20"/>
          <w:szCs w:val="20"/>
        </w:rPr>
        <w:t>Calibración y Configuración</w:t>
      </w:r>
    </w:p>
    <w:p w:rsidR="00A83402" w:rsidRPr="00F93A66" w:rsidRDefault="00A83402" w:rsidP="00A83402">
      <w:pPr>
        <w:rPr>
          <w:rFonts w:asciiTheme="minorHAnsi" w:hAnsiTheme="minorHAnsi" w:cstheme="minorHAnsi"/>
          <w:b/>
          <w:sz w:val="20"/>
          <w:szCs w:val="20"/>
        </w:rPr>
      </w:pPr>
    </w:p>
    <w:p w:rsidR="00A83402" w:rsidRDefault="00A83402" w:rsidP="009E1A84">
      <w:pPr>
        <w:pStyle w:val="Prrafodelista"/>
        <w:numPr>
          <w:ilvl w:val="0"/>
          <w:numId w:val="74"/>
        </w:numPr>
        <w:rPr>
          <w:rFonts w:asciiTheme="minorHAnsi" w:hAnsiTheme="minorHAnsi" w:cstheme="minorHAnsi"/>
          <w:sz w:val="20"/>
          <w:szCs w:val="20"/>
        </w:rPr>
      </w:pPr>
      <w:r w:rsidRPr="00F93A66">
        <w:rPr>
          <w:rFonts w:asciiTheme="minorHAnsi" w:hAnsiTheme="minorHAnsi" w:cstheme="minorHAnsi"/>
          <w:sz w:val="20"/>
          <w:szCs w:val="20"/>
        </w:rPr>
        <w:t>Configuración del computador de flujo:</w:t>
      </w:r>
    </w:p>
    <w:p w:rsidR="00A83402" w:rsidRPr="00F93A66" w:rsidRDefault="00A83402" w:rsidP="00A83402">
      <w:pPr>
        <w:pStyle w:val="Prrafodelista"/>
        <w:ind w:left="720"/>
        <w:rPr>
          <w:rFonts w:asciiTheme="minorHAnsi" w:hAnsiTheme="minorHAnsi" w:cstheme="minorHAnsi"/>
          <w:sz w:val="20"/>
          <w:szCs w:val="20"/>
        </w:rPr>
      </w:pPr>
    </w:p>
    <w:p w:rsidR="00A83402"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Se deberá realizar la configuración del Computador de Flujo, el cual será proporcionado por YPFB, de acuerdo al instructivo del fabricante y las recomendaciones del proveedor, además de los parámetros establecidos por los involucrados en el punto de transferencia de custodia (YPFB – YPFB Transporte). Se deberá tener en cuenta:</w:t>
      </w:r>
    </w:p>
    <w:p w:rsidR="00A83402" w:rsidRDefault="00A83402" w:rsidP="00A83402">
      <w:pPr>
        <w:rPr>
          <w:rFonts w:asciiTheme="minorHAnsi" w:hAnsiTheme="minorHAnsi" w:cstheme="minorHAnsi"/>
          <w:sz w:val="20"/>
          <w:szCs w:val="20"/>
        </w:rPr>
      </w:pPr>
    </w:p>
    <w:p w:rsidR="00A83402" w:rsidRDefault="00A83402" w:rsidP="009E1A84">
      <w:pPr>
        <w:pStyle w:val="Prrafodelista"/>
        <w:numPr>
          <w:ilvl w:val="0"/>
          <w:numId w:val="76"/>
        </w:numPr>
        <w:rPr>
          <w:rFonts w:asciiTheme="minorHAnsi" w:hAnsiTheme="minorHAnsi" w:cstheme="minorHAnsi"/>
          <w:sz w:val="20"/>
          <w:szCs w:val="20"/>
        </w:rPr>
      </w:pPr>
      <w:r w:rsidRPr="0047782D">
        <w:rPr>
          <w:rFonts w:asciiTheme="minorHAnsi" w:hAnsiTheme="minorHAnsi" w:cstheme="minorHAnsi"/>
          <w:sz w:val="20"/>
          <w:szCs w:val="20"/>
        </w:rPr>
        <w:t>Factor K (Medidor)</w:t>
      </w:r>
    </w:p>
    <w:p w:rsidR="00A83402" w:rsidRDefault="00A83402" w:rsidP="009E1A84">
      <w:pPr>
        <w:pStyle w:val="Prrafodelista"/>
        <w:numPr>
          <w:ilvl w:val="0"/>
          <w:numId w:val="76"/>
        </w:numPr>
        <w:rPr>
          <w:rFonts w:asciiTheme="minorHAnsi" w:hAnsiTheme="minorHAnsi" w:cstheme="minorHAnsi"/>
          <w:sz w:val="20"/>
          <w:szCs w:val="20"/>
        </w:rPr>
      </w:pPr>
      <w:r w:rsidRPr="0047782D">
        <w:rPr>
          <w:rFonts w:asciiTheme="minorHAnsi" w:hAnsiTheme="minorHAnsi" w:cstheme="minorHAnsi"/>
          <w:sz w:val="20"/>
          <w:szCs w:val="20"/>
        </w:rPr>
        <w:t xml:space="preserve">Condiciones base (Pb, Tb, </w:t>
      </w:r>
      <w:proofErr w:type="spellStart"/>
      <w:r w:rsidRPr="0047782D">
        <w:rPr>
          <w:rFonts w:asciiTheme="minorHAnsi" w:hAnsiTheme="minorHAnsi" w:cstheme="minorHAnsi"/>
          <w:sz w:val="20"/>
          <w:szCs w:val="20"/>
        </w:rPr>
        <w:t>Patm</w:t>
      </w:r>
      <w:proofErr w:type="spellEnd"/>
      <w:r w:rsidRPr="0047782D">
        <w:rPr>
          <w:rFonts w:asciiTheme="minorHAnsi" w:hAnsiTheme="minorHAnsi" w:cstheme="minorHAnsi"/>
          <w:sz w:val="20"/>
          <w:szCs w:val="20"/>
        </w:rPr>
        <w:t>.)</w:t>
      </w:r>
    </w:p>
    <w:p w:rsidR="00A83402" w:rsidRDefault="00A83402" w:rsidP="009E1A84">
      <w:pPr>
        <w:pStyle w:val="Prrafodelista"/>
        <w:numPr>
          <w:ilvl w:val="0"/>
          <w:numId w:val="76"/>
        </w:numPr>
        <w:rPr>
          <w:rFonts w:asciiTheme="minorHAnsi" w:hAnsiTheme="minorHAnsi" w:cstheme="minorHAnsi"/>
          <w:sz w:val="20"/>
          <w:szCs w:val="20"/>
        </w:rPr>
      </w:pPr>
      <w:r w:rsidRPr="0047782D">
        <w:rPr>
          <w:rFonts w:asciiTheme="minorHAnsi" w:hAnsiTheme="minorHAnsi" w:cstheme="minorHAnsi"/>
          <w:sz w:val="20"/>
          <w:szCs w:val="20"/>
        </w:rPr>
        <w:t>Cromatografía</w:t>
      </w:r>
    </w:p>
    <w:p w:rsidR="00A83402" w:rsidRPr="0047782D" w:rsidRDefault="00A83402" w:rsidP="009E1A84">
      <w:pPr>
        <w:pStyle w:val="Prrafodelista"/>
        <w:numPr>
          <w:ilvl w:val="0"/>
          <w:numId w:val="76"/>
        </w:numPr>
        <w:rPr>
          <w:rFonts w:asciiTheme="minorHAnsi" w:hAnsiTheme="minorHAnsi" w:cstheme="minorHAnsi"/>
          <w:sz w:val="20"/>
          <w:szCs w:val="20"/>
        </w:rPr>
      </w:pPr>
      <w:r w:rsidRPr="0047782D">
        <w:rPr>
          <w:rFonts w:asciiTheme="minorHAnsi" w:hAnsiTheme="minorHAnsi" w:cstheme="minorHAnsi"/>
          <w:sz w:val="20"/>
          <w:szCs w:val="20"/>
        </w:rPr>
        <w:t>Registros</w:t>
      </w:r>
    </w:p>
    <w:p w:rsidR="00A83402" w:rsidRPr="00F93A66" w:rsidRDefault="00A83402" w:rsidP="00A83402">
      <w:pPr>
        <w:jc w:val="both"/>
        <w:rPr>
          <w:rFonts w:asciiTheme="minorHAnsi" w:hAnsiTheme="minorHAnsi" w:cstheme="minorHAnsi"/>
          <w:sz w:val="20"/>
          <w:szCs w:val="20"/>
        </w:rPr>
      </w:pPr>
    </w:p>
    <w:p w:rsidR="00A83402" w:rsidRDefault="00A83402" w:rsidP="009E1A84">
      <w:pPr>
        <w:pStyle w:val="Prrafodelista"/>
        <w:numPr>
          <w:ilvl w:val="0"/>
          <w:numId w:val="74"/>
        </w:numPr>
        <w:ind w:left="714" w:hanging="357"/>
        <w:rPr>
          <w:rFonts w:asciiTheme="minorHAnsi" w:hAnsiTheme="minorHAnsi" w:cstheme="minorHAnsi"/>
          <w:sz w:val="20"/>
          <w:szCs w:val="20"/>
        </w:rPr>
      </w:pPr>
      <w:r w:rsidRPr="00F93A66">
        <w:rPr>
          <w:rFonts w:asciiTheme="minorHAnsi" w:hAnsiTheme="minorHAnsi" w:cstheme="minorHAnsi"/>
          <w:sz w:val="20"/>
          <w:szCs w:val="20"/>
        </w:rPr>
        <w:t>Calibración del computador de flujo:</w:t>
      </w:r>
    </w:p>
    <w:p w:rsidR="00A83402" w:rsidRPr="00F93A66" w:rsidRDefault="00A83402" w:rsidP="00A83402">
      <w:pPr>
        <w:pStyle w:val="Prrafodelista"/>
        <w:ind w:left="714"/>
        <w:rPr>
          <w:rFonts w:asciiTheme="minorHAnsi" w:hAnsiTheme="minorHAnsi" w:cstheme="minorHAnsi"/>
          <w:sz w:val="20"/>
          <w:szCs w:val="20"/>
        </w:rPr>
      </w:pPr>
    </w:p>
    <w:p w:rsidR="007712A8"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Se deberá realizar la calibración del Computador de Flujo de acuerdo al instructivo del fabricante y las recomendaciones del proveedor</w:t>
      </w:r>
    </w:p>
    <w:p w:rsidR="00A83402" w:rsidRPr="00F93A66" w:rsidRDefault="00A83402" w:rsidP="00A83402">
      <w:pPr>
        <w:rPr>
          <w:rFonts w:asciiTheme="minorHAnsi" w:hAnsiTheme="minorHAnsi" w:cstheme="minorHAnsi"/>
          <w:sz w:val="20"/>
          <w:szCs w:val="20"/>
        </w:rPr>
      </w:pPr>
    </w:p>
    <w:p w:rsidR="00A83402" w:rsidRDefault="00A83402" w:rsidP="00A83402">
      <w:pPr>
        <w:jc w:val="both"/>
        <w:rPr>
          <w:rFonts w:asciiTheme="minorHAnsi" w:hAnsiTheme="minorHAnsi" w:cstheme="minorHAnsi"/>
          <w:b/>
          <w:sz w:val="20"/>
          <w:szCs w:val="20"/>
        </w:rPr>
      </w:pPr>
      <w:r w:rsidRPr="00F93A66">
        <w:rPr>
          <w:rFonts w:asciiTheme="minorHAnsi" w:hAnsiTheme="minorHAnsi" w:cstheme="minorHAnsi"/>
          <w:b/>
          <w:sz w:val="20"/>
          <w:szCs w:val="20"/>
        </w:rPr>
        <w:t>Venteo de línea</w:t>
      </w:r>
      <w:r>
        <w:rPr>
          <w:rFonts w:asciiTheme="minorHAnsi" w:hAnsiTheme="minorHAnsi" w:cstheme="minorHAnsi"/>
          <w:b/>
          <w:sz w:val="20"/>
          <w:szCs w:val="20"/>
        </w:rPr>
        <w:t>s</w:t>
      </w:r>
      <w:r w:rsidRPr="00F93A66">
        <w:rPr>
          <w:rFonts w:asciiTheme="minorHAnsi" w:hAnsiTheme="minorHAnsi" w:cstheme="minorHAnsi"/>
          <w:b/>
          <w:sz w:val="20"/>
          <w:szCs w:val="20"/>
        </w:rPr>
        <w:t xml:space="preserve"> presurizada</w:t>
      </w:r>
      <w:r>
        <w:rPr>
          <w:rFonts w:asciiTheme="minorHAnsi" w:hAnsiTheme="minorHAnsi" w:cstheme="minorHAnsi"/>
          <w:b/>
          <w:sz w:val="20"/>
          <w:szCs w:val="20"/>
        </w:rPr>
        <w:t>s</w:t>
      </w:r>
    </w:p>
    <w:p w:rsidR="00A83402" w:rsidRPr="00F93A66" w:rsidRDefault="00A83402" w:rsidP="00A83402">
      <w:pPr>
        <w:jc w:val="both"/>
        <w:rPr>
          <w:rFonts w:asciiTheme="minorHAnsi" w:hAnsiTheme="minorHAnsi" w:cstheme="minorHAnsi"/>
          <w:b/>
          <w:sz w:val="20"/>
          <w:szCs w:val="20"/>
        </w:rPr>
      </w:pPr>
    </w:p>
    <w:p w:rsidR="00A83402" w:rsidRPr="00F93A66"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Considerando que la puesta en marcha consiste en habilitar una línea recién construida a partir de otra que se encuentra presurizada, inicialmente se debe proceder a ventear la</w:t>
      </w:r>
      <w:r>
        <w:rPr>
          <w:rFonts w:asciiTheme="minorHAnsi" w:hAnsiTheme="minorHAnsi" w:cstheme="minorHAnsi"/>
          <w:sz w:val="20"/>
          <w:szCs w:val="20"/>
        </w:rPr>
        <w:t>s</w:t>
      </w:r>
      <w:r w:rsidRPr="00F93A66">
        <w:rPr>
          <w:rFonts w:asciiTheme="minorHAnsi" w:hAnsiTheme="minorHAnsi" w:cstheme="minorHAnsi"/>
          <w:sz w:val="20"/>
          <w:szCs w:val="20"/>
        </w:rPr>
        <w:t xml:space="preserve"> línea</w:t>
      </w:r>
      <w:r>
        <w:rPr>
          <w:rFonts w:asciiTheme="minorHAnsi" w:hAnsiTheme="minorHAnsi" w:cstheme="minorHAnsi"/>
          <w:sz w:val="20"/>
          <w:szCs w:val="20"/>
        </w:rPr>
        <w:t>s</w:t>
      </w:r>
      <w:r w:rsidRPr="00F93A66">
        <w:rPr>
          <w:rFonts w:asciiTheme="minorHAnsi" w:hAnsiTheme="minorHAnsi" w:cstheme="minorHAnsi"/>
          <w:sz w:val="20"/>
          <w:szCs w:val="20"/>
        </w:rPr>
        <w:t xml:space="preserve"> presurizada</w:t>
      </w:r>
      <w:r>
        <w:rPr>
          <w:rFonts w:asciiTheme="minorHAnsi" w:hAnsiTheme="minorHAnsi" w:cstheme="minorHAnsi"/>
          <w:sz w:val="20"/>
          <w:szCs w:val="20"/>
        </w:rPr>
        <w:t>s</w:t>
      </w:r>
      <w:r w:rsidRPr="00F93A66">
        <w:rPr>
          <w:rFonts w:asciiTheme="minorHAnsi" w:hAnsiTheme="minorHAnsi" w:cstheme="minorHAnsi"/>
          <w:sz w:val="20"/>
          <w:szCs w:val="20"/>
        </w:rPr>
        <w:t xml:space="preserve">. </w:t>
      </w:r>
    </w:p>
    <w:p w:rsidR="00A83402" w:rsidRPr="00F93A66" w:rsidRDefault="00A83402" w:rsidP="00A83402">
      <w:pPr>
        <w:ind w:left="426"/>
        <w:jc w:val="both"/>
        <w:rPr>
          <w:rFonts w:asciiTheme="minorHAnsi" w:hAnsiTheme="minorHAnsi" w:cstheme="minorHAnsi"/>
          <w:sz w:val="20"/>
          <w:szCs w:val="20"/>
        </w:rPr>
      </w:pPr>
    </w:p>
    <w:p w:rsidR="00A83402" w:rsidRPr="00F93A66" w:rsidRDefault="00A83402" w:rsidP="00A83402">
      <w:pPr>
        <w:jc w:val="both"/>
        <w:rPr>
          <w:rFonts w:asciiTheme="minorHAnsi" w:hAnsiTheme="minorHAnsi" w:cstheme="minorHAnsi"/>
          <w:b/>
          <w:sz w:val="20"/>
          <w:szCs w:val="20"/>
        </w:rPr>
      </w:pPr>
      <w:r w:rsidRPr="00F93A66">
        <w:rPr>
          <w:rFonts w:asciiTheme="minorHAnsi" w:hAnsiTheme="minorHAnsi" w:cstheme="minorHAnsi"/>
          <w:b/>
          <w:sz w:val="20"/>
          <w:szCs w:val="20"/>
        </w:rPr>
        <w:t>Puesta en marcha</w:t>
      </w:r>
    </w:p>
    <w:p w:rsidR="00A83402" w:rsidRPr="00F93A66" w:rsidRDefault="00A83402" w:rsidP="00A83402">
      <w:pPr>
        <w:jc w:val="both"/>
        <w:rPr>
          <w:rFonts w:asciiTheme="minorHAnsi" w:hAnsiTheme="minorHAnsi" w:cstheme="minorHAnsi"/>
          <w:sz w:val="20"/>
          <w:szCs w:val="20"/>
        </w:rPr>
      </w:pPr>
    </w:p>
    <w:p w:rsidR="00A83402" w:rsidRPr="00F93A66"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 xml:space="preserve">Para la puesta en marcha inicialmente se debería </w:t>
      </w:r>
      <w:proofErr w:type="spellStart"/>
      <w:r w:rsidRPr="00F93A66">
        <w:rPr>
          <w:rFonts w:asciiTheme="minorHAnsi" w:hAnsiTheme="minorHAnsi" w:cstheme="minorHAnsi"/>
          <w:sz w:val="20"/>
          <w:szCs w:val="20"/>
        </w:rPr>
        <w:t>inertizar</w:t>
      </w:r>
      <w:proofErr w:type="spellEnd"/>
      <w:r w:rsidRPr="00F93A66">
        <w:rPr>
          <w:rFonts w:asciiTheme="minorHAnsi" w:hAnsiTheme="minorHAnsi" w:cstheme="minorHAnsi"/>
          <w:sz w:val="20"/>
          <w:szCs w:val="20"/>
        </w:rPr>
        <w:t xml:space="preserve"> la línea nueva con algún gas inerte. </w:t>
      </w:r>
    </w:p>
    <w:p w:rsidR="00A83402" w:rsidRPr="00F93A66" w:rsidRDefault="00A83402" w:rsidP="00A83402">
      <w:pPr>
        <w:ind w:left="426"/>
        <w:jc w:val="both"/>
        <w:rPr>
          <w:rFonts w:asciiTheme="minorHAnsi" w:hAnsiTheme="minorHAnsi" w:cstheme="minorHAnsi"/>
          <w:sz w:val="20"/>
          <w:szCs w:val="20"/>
        </w:rPr>
      </w:pPr>
    </w:p>
    <w:p w:rsidR="00A83402" w:rsidRPr="00F93A66"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realizará el venteo del aire existente, por lo cual se deberá ingresar la cantidad de gas necesario hasta que la línea contenga únicamente gas natural.</w:t>
      </w:r>
    </w:p>
    <w:p w:rsidR="00A83402" w:rsidRPr="00F93A66" w:rsidRDefault="00A83402" w:rsidP="00A83402">
      <w:pPr>
        <w:ind w:left="426"/>
        <w:jc w:val="both"/>
        <w:rPr>
          <w:rFonts w:asciiTheme="minorHAnsi" w:hAnsiTheme="minorHAnsi" w:cstheme="minorHAnsi"/>
          <w:sz w:val="20"/>
          <w:szCs w:val="20"/>
        </w:rPr>
      </w:pPr>
    </w:p>
    <w:p w:rsidR="00A83402"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A83402" w:rsidRPr="00F93A66" w:rsidRDefault="00A83402" w:rsidP="00A83402">
      <w:pPr>
        <w:jc w:val="both"/>
        <w:rPr>
          <w:rFonts w:asciiTheme="minorHAnsi" w:hAnsiTheme="minorHAnsi" w:cstheme="minorHAnsi"/>
          <w:sz w:val="20"/>
          <w:szCs w:val="20"/>
        </w:rPr>
      </w:pPr>
    </w:p>
    <w:p w:rsidR="00A83402" w:rsidRPr="00F93A66"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 xml:space="preserve">Una vez iniciada la presurización de la línea se deberá verificar en todas las conexiones mediante bridas realizadas para verificar que no exista fuga de gas a través de las mismas, para la verificación se debería utilizar detector de gases. </w:t>
      </w:r>
    </w:p>
    <w:p w:rsidR="00A83402" w:rsidRDefault="00A83402" w:rsidP="009E1A84">
      <w:pPr>
        <w:pStyle w:val="Prrafodelista"/>
        <w:numPr>
          <w:ilvl w:val="0"/>
          <w:numId w:val="64"/>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lastRenderedPageBreak/>
        <w:t>Tramo de medición</w:t>
      </w:r>
    </w:p>
    <w:p w:rsidR="00A83402" w:rsidRPr="00F93A66" w:rsidRDefault="00A83402" w:rsidP="00A83402">
      <w:pPr>
        <w:pStyle w:val="Prrafodelista"/>
        <w:ind w:left="714"/>
        <w:jc w:val="both"/>
        <w:rPr>
          <w:rFonts w:asciiTheme="minorHAnsi" w:hAnsiTheme="minorHAnsi" w:cstheme="minorHAnsi"/>
          <w:sz w:val="20"/>
          <w:szCs w:val="20"/>
        </w:rPr>
      </w:pPr>
    </w:p>
    <w:p w:rsidR="00A83402"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Para el tramo de medición se deberá:</w:t>
      </w:r>
    </w:p>
    <w:p w:rsidR="00A83402" w:rsidRPr="00F93A66" w:rsidRDefault="00A83402" w:rsidP="00A83402">
      <w:pPr>
        <w:jc w:val="both"/>
        <w:rPr>
          <w:rFonts w:asciiTheme="minorHAnsi" w:hAnsiTheme="minorHAnsi" w:cstheme="minorHAnsi"/>
          <w:sz w:val="20"/>
          <w:szCs w:val="20"/>
        </w:rPr>
      </w:pPr>
    </w:p>
    <w:p w:rsidR="00A83402" w:rsidRPr="00F93A66" w:rsidRDefault="00A83402" w:rsidP="009E1A84">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las válvulas aguas arriba y abajo del medidor.</w:t>
      </w:r>
    </w:p>
    <w:p w:rsidR="00A83402" w:rsidRPr="00F93A66" w:rsidRDefault="00A83402" w:rsidP="009E1A84">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 válvula de aguja del computador de flujo.</w:t>
      </w:r>
    </w:p>
    <w:p w:rsidR="00A83402" w:rsidRPr="00F93A66" w:rsidRDefault="00A83402" w:rsidP="009E1A84">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 xml:space="preserve">La presión </w:t>
      </w:r>
      <w:proofErr w:type="spellStart"/>
      <w:r w:rsidRPr="00F93A66">
        <w:rPr>
          <w:rFonts w:asciiTheme="minorHAnsi" w:hAnsiTheme="minorHAnsi" w:cstheme="minorHAnsi"/>
          <w:sz w:val="20"/>
          <w:szCs w:val="20"/>
        </w:rPr>
        <w:t>lecturada</w:t>
      </w:r>
      <w:proofErr w:type="spellEnd"/>
      <w:r w:rsidRPr="00F93A66">
        <w:rPr>
          <w:rFonts w:asciiTheme="minorHAnsi" w:hAnsiTheme="minorHAnsi" w:cstheme="minorHAnsi"/>
          <w:sz w:val="20"/>
          <w:szCs w:val="20"/>
        </w:rPr>
        <w:t xml:space="preserve"> en el CF debe ser muy similar a la presión de ingreso al CG.</w:t>
      </w:r>
    </w:p>
    <w:p w:rsidR="00A83402" w:rsidRDefault="00A83402" w:rsidP="00A83402">
      <w:pPr>
        <w:jc w:val="both"/>
        <w:rPr>
          <w:rFonts w:asciiTheme="minorHAnsi" w:hAnsiTheme="minorHAnsi" w:cstheme="minorHAnsi"/>
          <w:b/>
          <w:sz w:val="20"/>
          <w:szCs w:val="20"/>
        </w:rPr>
      </w:pPr>
    </w:p>
    <w:p w:rsidR="00A83402" w:rsidRDefault="00A83402" w:rsidP="009E1A84">
      <w:pPr>
        <w:pStyle w:val="Prrafodelista"/>
        <w:numPr>
          <w:ilvl w:val="0"/>
          <w:numId w:val="64"/>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Purga de filtros</w:t>
      </w:r>
    </w:p>
    <w:p w:rsidR="00A83402" w:rsidRPr="0047782D" w:rsidRDefault="00A83402" w:rsidP="00A83402">
      <w:pPr>
        <w:jc w:val="both"/>
        <w:rPr>
          <w:rFonts w:asciiTheme="minorHAnsi" w:hAnsiTheme="minorHAnsi" w:cstheme="minorHAnsi"/>
          <w:sz w:val="20"/>
          <w:szCs w:val="20"/>
        </w:rPr>
      </w:pPr>
    </w:p>
    <w:p w:rsidR="00A83402"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Para la purga de filtros, la contratista estará a cargo de:</w:t>
      </w:r>
    </w:p>
    <w:p w:rsidR="00A83402" w:rsidRPr="00F93A66" w:rsidRDefault="00A83402" w:rsidP="00A83402">
      <w:pPr>
        <w:jc w:val="both"/>
        <w:rPr>
          <w:rFonts w:asciiTheme="minorHAnsi" w:hAnsiTheme="minorHAnsi" w:cstheme="minorHAnsi"/>
          <w:sz w:val="20"/>
          <w:szCs w:val="20"/>
        </w:rPr>
      </w:pPr>
    </w:p>
    <w:p w:rsidR="00A83402" w:rsidRPr="00F93A66" w:rsidRDefault="00A83402" w:rsidP="009E1A84">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 válvula de purga de cada filtro para asegurar la limpieza y condiciones del GN.</w:t>
      </w:r>
    </w:p>
    <w:p w:rsidR="00A83402" w:rsidRPr="00F93A66" w:rsidRDefault="00A83402" w:rsidP="009E1A84">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 xml:space="preserve">Después de 15 </w:t>
      </w:r>
      <w:proofErr w:type="spellStart"/>
      <w:r w:rsidRPr="00F93A66">
        <w:rPr>
          <w:rFonts w:asciiTheme="minorHAnsi" w:hAnsiTheme="minorHAnsi" w:cstheme="minorHAnsi"/>
          <w:sz w:val="20"/>
          <w:szCs w:val="20"/>
        </w:rPr>
        <w:t>seg</w:t>
      </w:r>
      <w:proofErr w:type="spellEnd"/>
      <w:r w:rsidRPr="00F93A66">
        <w:rPr>
          <w:rFonts w:asciiTheme="minorHAnsi" w:hAnsiTheme="minorHAnsi" w:cstheme="minorHAnsi"/>
          <w:sz w:val="20"/>
          <w:szCs w:val="20"/>
        </w:rPr>
        <w:t>. Cerrar las válvulas.</w:t>
      </w:r>
    </w:p>
    <w:p w:rsidR="00A83402" w:rsidRDefault="00A83402" w:rsidP="00A83402">
      <w:pPr>
        <w:jc w:val="both"/>
        <w:rPr>
          <w:rFonts w:asciiTheme="minorHAnsi" w:hAnsiTheme="minorHAnsi" w:cstheme="minorHAnsi"/>
          <w:sz w:val="20"/>
          <w:szCs w:val="20"/>
        </w:rPr>
      </w:pPr>
    </w:p>
    <w:p w:rsidR="00A83402" w:rsidRDefault="00A83402" w:rsidP="009E1A84">
      <w:pPr>
        <w:pStyle w:val="Prrafodelista"/>
        <w:numPr>
          <w:ilvl w:val="0"/>
          <w:numId w:val="64"/>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Verificaciones finales</w:t>
      </w:r>
    </w:p>
    <w:p w:rsidR="00A83402" w:rsidRPr="0047782D" w:rsidRDefault="00A83402" w:rsidP="00A83402">
      <w:pPr>
        <w:jc w:val="both"/>
        <w:rPr>
          <w:rFonts w:asciiTheme="minorHAnsi" w:hAnsiTheme="minorHAnsi" w:cstheme="minorHAnsi"/>
          <w:sz w:val="20"/>
          <w:szCs w:val="20"/>
        </w:rPr>
      </w:pPr>
    </w:p>
    <w:p w:rsidR="00A83402"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 xml:space="preserve">Entre las verificaciones finales, el contratista deberá realizar las siguientes actividades, siendo las cuales de carácter enunciativo </w:t>
      </w:r>
      <w:proofErr w:type="gramStart"/>
      <w:r w:rsidRPr="00F93A66">
        <w:rPr>
          <w:rFonts w:asciiTheme="minorHAnsi" w:hAnsiTheme="minorHAnsi" w:cstheme="minorHAnsi"/>
          <w:sz w:val="20"/>
          <w:szCs w:val="20"/>
        </w:rPr>
        <w:t>m</w:t>
      </w:r>
      <w:r>
        <w:rPr>
          <w:rFonts w:asciiTheme="minorHAnsi" w:hAnsiTheme="minorHAnsi" w:cstheme="minorHAnsi"/>
          <w:sz w:val="20"/>
          <w:szCs w:val="20"/>
        </w:rPr>
        <w:t>a</w:t>
      </w:r>
      <w:r w:rsidRPr="00F93A66">
        <w:rPr>
          <w:rFonts w:asciiTheme="minorHAnsi" w:hAnsiTheme="minorHAnsi" w:cstheme="minorHAnsi"/>
          <w:sz w:val="20"/>
          <w:szCs w:val="20"/>
        </w:rPr>
        <w:t>s</w:t>
      </w:r>
      <w:proofErr w:type="gramEnd"/>
      <w:r w:rsidRPr="00F93A66">
        <w:rPr>
          <w:rFonts w:asciiTheme="minorHAnsi" w:hAnsiTheme="minorHAnsi" w:cstheme="minorHAnsi"/>
          <w:sz w:val="20"/>
          <w:szCs w:val="20"/>
        </w:rPr>
        <w:t xml:space="preserve"> no limitativo:</w:t>
      </w:r>
    </w:p>
    <w:p w:rsidR="00A83402" w:rsidRPr="00F93A66" w:rsidRDefault="00A83402" w:rsidP="00A83402">
      <w:pPr>
        <w:jc w:val="both"/>
        <w:rPr>
          <w:rFonts w:asciiTheme="minorHAnsi" w:hAnsiTheme="minorHAnsi" w:cstheme="minorHAnsi"/>
          <w:sz w:val="20"/>
          <w:szCs w:val="20"/>
        </w:rPr>
      </w:pPr>
    </w:p>
    <w:p w:rsidR="00A83402" w:rsidRPr="00F93A66" w:rsidRDefault="00A83402" w:rsidP="009E1A84">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si existen fugas en el sistema.</w:t>
      </w:r>
    </w:p>
    <w:p w:rsidR="00A83402" w:rsidRPr="00F93A66" w:rsidRDefault="00A83402" w:rsidP="009E1A84">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Habilitar los sistemas de seguridad</w:t>
      </w:r>
    </w:p>
    <w:p w:rsidR="00A83402" w:rsidRPr="00F93A66" w:rsidRDefault="00A83402" w:rsidP="009E1A84">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el funcionamiento del contador mecánico, pulsos en el amplificador y los volúmenes corregidos en el CF.</w:t>
      </w:r>
    </w:p>
    <w:p w:rsidR="00A83402" w:rsidRPr="00F93A66" w:rsidRDefault="00A83402" w:rsidP="009E1A84">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el correcto funcionamiento de Manómetros, válvulas reguladoras, Transductor de presión, Sensor de temperatura</w:t>
      </w:r>
    </w:p>
    <w:p w:rsidR="00A83402" w:rsidRPr="00F93A66" w:rsidRDefault="00A83402" w:rsidP="00A83402">
      <w:pPr>
        <w:jc w:val="both"/>
        <w:rPr>
          <w:rFonts w:asciiTheme="minorHAnsi" w:hAnsiTheme="minorHAnsi" w:cstheme="minorHAnsi"/>
          <w:sz w:val="20"/>
          <w:szCs w:val="20"/>
        </w:rPr>
      </w:pPr>
    </w:p>
    <w:p w:rsidR="00A83402" w:rsidRDefault="00A83402" w:rsidP="00A83402">
      <w:pPr>
        <w:jc w:val="both"/>
        <w:rPr>
          <w:rFonts w:asciiTheme="minorHAnsi" w:hAnsiTheme="minorHAnsi" w:cstheme="minorHAnsi"/>
          <w:b/>
          <w:sz w:val="20"/>
          <w:szCs w:val="20"/>
        </w:rPr>
      </w:pPr>
      <w:r>
        <w:rPr>
          <w:rFonts w:asciiTheme="minorHAnsi" w:hAnsiTheme="minorHAnsi" w:cstheme="minorHAnsi"/>
          <w:b/>
          <w:sz w:val="20"/>
          <w:szCs w:val="20"/>
        </w:rPr>
        <w:t>Punto de Rocí</w:t>
      </w:r>
      <w:r w:rsidRPr="00F93A66">
        <w:rPr>
          <w:rFonts w:asciiTheme="minorHAnsi" w:hAnsiTheme="minorHAnsi" w:cstheme="minorHAnsi"/>
          <w:b/>
          <w:sz w:val="20"/>
          <w:szCs w:val="20"/>
        </w:rPr>
        <w:t>o</w:t>
      </w:r>
    </w:p>
    <w:p w:rsidR="00A83402" w:rsidRPr="00F93A66" w:rsidRDefault="00A83402" w:rsidP="00A83402">
      <w:pPr>
        <w:jc w:val="both"/>
        <w:rPr>
          <w:rFonts w:asciiTheme="minorHAnsi" w:hAnsiTheme="minorHAnsi" w:cstheme="minorHAnsi"/>
          <w:b/>
          <w:sz w:val="20"/>
          <w:szCs w:val="20"/>
        </w:rPr>
      </w:pPr>
    </w:p>
    <w:p w:rsidR="00A83402" w:rsidRPr="00F93A66"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A83402" w:rsidRPr="00F93A66" w:rsidRDefault="00A83402" w:rsidP="00A83402">
      <w:pPr>
        <w:ind w:left="426"/>
        <w:jc w:val="both"/>
        <w:rPr>
          <w:rFonts w:asciiTheme="minorHAnsi" w:hAnsiTheme="minorHAnsi" w:cstheme="minorHAnsi"/>
          <w:sz w:val="20"/>
          <w:szCs w:val="20"/>
        </w:rPr>
      </w:pPr>
    </w:p>
    <w:p w:rsidR="00A83402" w:rsidRPr="00F93A66"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Se recomienda realizar la verificación en los puntos</w:t>
      </w:r>
      <w:r>
        <w:rPr>
          <w:rFonts w:asciiTheme="minorHAnsi" w:hAnsiTheme="minorHAnsi" w:cstheme="minorHAnsi"/>
          <w:sz w:val="20"/>
          <w:szCs w:val="20"/>
        </w:rPr>
        <w:t xml:space="preserve"> finales donde se interconectarán</w:t>
      </w:r>
      <w:r w:rsidRPr="00F93A66">
        <w:rPr>
          <w:rFonts w:asciiTheme="minorHAnsi" w:hAnsiTheme="minorHAnsi" w:cstheme="minorHAnsi"/>
          <w:sz w:val="20"/>
          <w:szCs w:val="20"/>
        </w:rPr>
        <w:t xml:space="preserve"> la</w:t>
      </w:r>
      <w:r>
        <w:rPr>
          <w:rFonts w:asciiTheme="minorHAnsi" w:hAnsiTheme="minorHAnsi" w:cstheme="minorHAnsi"/>
          <w:sz w:val="20"/>
          <w:szCs w:val="20"/>
        </w:rPr>
        <w:t>s</w:t>
      </w:r>
      <w:r w:rsidRPr="00F93A66">
        <w:rPr>
          <w:rFonts w:asciiTheme="minorHAnsi" w:hAnsiTheme="minorHAnsi" w:cstheme="minorHAnsi"/>
          <w:sz w:val="20"/>
          <w:szCs w:val="20"/>
        </w:rPr>
        <w:t xml:space="preserve"> línea</w:t>
      </w:r>
      <w:r>
        <w:rPr>
          <w:rFonts w:asciiTheme="minorHAnsi" w:hAnsiTheme="minorHAnsi" w:cstheme="minorHAnsi"/>
          <w:sz w:val="20"/>
          <w:szCs w:val="20"/>
        </w:rPr>
        <w:t>s</w:t>
      </w:r>
      <w:r w:rsidRPr="00F93A66">
        <w:rPr>
          <w:rFonts w:asciiTheme="minorHAnsi" w:hAnsiTheme="minorHAnsi" w:cstheme="minorHAnsi"/>
          <w:sz w:val="20"/>
          <w:szCs w:val="20"/>
        </w:rPr>
        <w:t xml:space="preserve"> nueva</w:t>
      </w:r>
      <w:r>
        <w:rPr>
          <w:rFonts w:asciiTheme="minorHAnsi" w:hAnsiTheme="minorHAnsi" w:cstheme="minorHAnsi"/>
          <w:sz w:val="20"/>
          <w:szCs w:val="20"/>
        </w:rPr>
        <w:t>s</w:t>
      </w:r>
      <w:r w:rsidRPr="00F93A66">
        <w:rPr>
          <w:rFonts w:asciiTheme="minorHAnsi" w:hAnsiTheme="minorHAnsi" w:cstheme="minorHAnsi"/>
          <w:sz w:val="20"/>
          <w:szCs w:val="20"/>
        </w:rPr>
        <w:t xml:space="preserve"> </w:t>
      </w:r>
      <w:r>
        <w:rPr>
          <w:rFonts w:asciiTheme="minorHAnsi" w:hAnsiTheme="minorHAnsi" w:cstheme="minorHAnsi"/>
          <w:sz w:val="20"/>
          <w:szCs w:val="20"/>
        </w:rPr>
        <w:t xml:space="preserve">a </w:t>
      </w:r>
      <w:r w:rsidRPr="00F93A66">
        <w:rPr>
          <w:rFonts w:asciiTheme="minorHAnsi" w:hAnsiTheme="minorHAnsi" w:cstheme="minorHAnsi"/>
          <w:sz w:val="20"/>
          <w:szCs w:val="20"/>
        </w:rPr>
        <w:t>construi</w:t>
      </w:r>
      <w:r>
        <w:rPr>
          <w:rFonts w:asciiTheme="minorHAnsi" w:hAnsiTheme="minorHAnsi" w:cstheme="minorHAnsi"/>
          <w:sz w:val="20"/>
          <w:szCs w:val="20"/>
        </w:rPr>
        <w:t>r</w:t>
      </w:r>
      <w:r w:rsidRPr="00F93A66">
        <w:rPr>
          <w:rFonts w:asciiTheme="minorHAnsi" w:hAnsiTheme="minorHAnsi" w:cstheme="minorHAnsi"/>
          <w:sz w:val="20"/>
          <w:szCs w:val="20"/>
        </w:rPr>
        <w:t xml:space="preserve">. </w:t>
      </w:r>
    </w:p>
    <w:p w:rsidR="00A83402" w:rsidRDefault="00A83402" w:rsidP="00A83402">
      <w:pPr>
        <w:pStyle w:val="Sangra3detindependiente"/>
        <w:autoSpaceDE w:val="0"/>
        <w:autoSpaceDN w:val="0"/>
        <w:adjustRightInd w:val="0"/>
        <w:spacing w:after="0" w:line="240" w:lineRule="auto"/>
        <w:ind w:left="0"/>
        <w:rPr>
          <w:rFonts w:eastAsia="Times New Roman" w:cstheme="minorHAnsi"/>
          <w:sz w:val="20"/>
          <w:szCs w:val="20"/>
        </w:rPr>
      </w:pPr>
    </w:p>
    <w:p w:rsidR="00A83402" w:rsidRDefault="00A83402" w:rsidP="00A83402">
      <w:pPr>
        <w:pStyle w:val="Sangra3detindependiente"/>
        <w:autoSpaceDE w:val="0"/>
        <w:autoSpaceDN w:val="0"/>
        <w:adjustRightInd w:val="0"/>
        <w:spacing w:after="0" w:line="240" w:lineRule="auto"/>
        <w:ind w:left="0"/>
        <w:rPr>
          <w:rFonts w:cstheme="minorHAnsi"/>
          <w:b/>
          <w:bCs/>
          <w:sz w:val="20"/>
          <w:szCs w:val="20"/>
        </w:rPr>
      </w:pPr>
      <w:r w:rsidRPr="00F93A66">
        <w:rPr>
          <w:rFonts w:cstheme="minorHAnsi"/>
          <w:b/>
          <w:bCs/>
          <w:sz w:val="20"/>
          <w:szCs w:val="20"/>
        </w:rPr>
        <w:t>Calidad, Sa</w:t>
      </w:r>
      <w:r>
        <w:rPr>
          <w:rFonts w:cstheme="minorHAnsi"/>
          <w:b/>
          <w:bCs/>
          <w:sz w:val="20"/>
          <w:szCs w:val="20"/>
        </w:rPr>
        <w:t>lud, Seguridad y Medio Ambiente</w:t>
      </w:r>
    </w:p>
    <w:p w:rsidR="00A83402" w:rsidRPr="00F93A66" w:rsidRDefault="00A83402" w:rsidP="00A83402">
      <w:pPr>
        <w:pStyle w:val="Sangra3detindependiente"/>
        <w:autoSpaceDE w:val="0"/>
        <w:autoSpaceDN w:val="0"/>
        <w:adjustRightInd w:val="0"/>
        <w:spacing w:after="0" w:line="240" w:lineRule="auto"/>
        <w:rPr>
          <w:rFonts w:cstheme="minorHAnsi"/>
          <w:b/>
          <w:bCs/>
          <w:sz w:val="20"/>
          <w:szCs w:val="20"/>
        </w:rPr>
      </w:pPr>
    </w:p>
    <w:p w:rsidR="00A83402" w:rsidRPr="00F93A66"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83402" w:rsidRPr="00F93A66" w:rsidRDefault="00A83402" w:rsidP="00A83402">
      <w:pPr>
        <w:jc w:val="both"/>
        <w:rPr>
          <w:rFonts w:asciiTheme="minorHAnsi" w:hAnsiTheme="minorHAnsi" w:cstheme="minorHAnsi"/>
          <w:sz w:val="20"/>
          <w:szCs w:val="20"/>
        </w:rPr>
      </w:pPr>
    </w:p>
    <w:p w:rsidR="00A83402" w:rsidRPr="00F93A66"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83402" w:rsidRPr="00F93A66" w:rsidRDefault="00A83402" w:rsidP="00A83402">
      <w:pPr>
        <w:ind w:left="426"/>
        <w:jc w:val="both"/>
        <w:rPr>
          <w:rFonts w:asciiTheme="minorHAnsi" w:hAnsiTheme="minorHAnsi" w:cstheme="minorHAnsi"/>
          <w:sz w:val="20"/>
          <w:szCs w:val="20"/>
        </w:rPr>
      </w:pPr>
    </w:p>
    <w:p w:rsidR="00A83402"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lastRenderedPageBreak/>
        <w:t>Se debe limitar los trabajos cuando las condiciones climáticas sean adversas (lluvias, vientos fuertes, polvareda, etc.</w:t>
      </w:r>
    </w:p>
    <w:p w:rsidR="00A83402" w:rsidRPr="00F93A66" w:rsidRDefault="00A83402" w:rsidP="00A83402">
      <w:pPr>
        <w:jc w:val="both"/>
        <w:rPr>
          <w:rFonts w:asciiTheme="minorHAnsi" w:hAnsiTheme="minorHAnsi" w:cstheme="minorHAnsi"/>
          <w:sz w:val="20"/>
          <w:szCs w:val="20"/>
        </w:rPr>
      </w:pPr>
    </w:p>
    <w:p w:rsidR="00A83402" w:rsidRPr="008E338F" w:rsidRDefault="00A83402" w:rsidP="00A83402">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 xml:space="preserve"> MEDIDAS DE MITIGACION AMBIENTAL</w:t>
      </w:r>
    </w:p>
    <w:p w:rsidR="00A83402" w:rsidRPr="00F93A66" w:rsidRDefault="00A83402" w:rsidP="00A83402">
      <w:pPr>
        <w:pStyle w:val="Estilo1"/>
        <w:rPr>
          <w:rFonts w:asciiTheme="minorHAnsi" w:hAnsiTheme="minorHAnsi" w:cstheme="minorHAnsi"/>
          <w:kern w:val="28"/>
          <w:sz w:val="20"/>
          <w:szCs w:val="20"/>
        </w:rPr>
      </w:pPr>
    </w:p>
    <w:p w:rsidR="00A83402" w:rsidRPr="00F93A66" w:rsidRDefault="00A83402" w:rsidP="00A8340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83402" w:rsidRPr="00F93A66" w:rsidRDefault="00A83402" w:rsidP="00A83402">
      <w:pPr>
        <w:contextualSpacing/>
        <w:jc w:val="both"/>
        <w:rPr>
          <w:rFonts w:asciiTheme="minorHAnsi" w:hAnsiTheme="minorHAnsi" w:cstheme="minorHAnsi"/>
          <w:kern w:val="28"/>
          <w:sz w:val="20"/>
          <w:szCs w:val="20"/>
        </w:rPr>
      </w:pPr>
    </w:p>
    <w:p w:rsidR="00A83402" w:rsidRPr="00F93A66" w:rsidRDefault="00A83402" w:rsidP="00A8340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83402" w:rsidRPr="00F93A66" w:rsidRDefault="00A83402" w:rsidP="00A83402">
      <w:pPr>
        <w:contextualSpacing/>
        <w:jc w:val="both"/>
        <w:rPr>
          <w:rFonts w:asciiTheme="minorHAnsi" w:hAnsiTheme="minorHAnsi" w:cstheme="minorHAnsi"/>
          <w:kern w:val="28"/>
          <w:sz w:val="20"/>
          <w:szCs w:val="20"/>
        </w:rPr>
      </w:pPr>
    </w:p>
    <w:p w:rsidR="00A83402" w:rsidRPr="00F93A66" w:rsidRDefault="00A83402" w:rsidP="00A8340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83402" w:rsidRPr="00F93A66" w:rsidRDefault="00A83402" w:rsidP="00A83402">
      <w:pPr>
        <w:contextualSpacing/>
        <w:jc w:val="both"/>
        <w:rPr>
          <w:rFonts w:asciiTheme="minorHAnsi" w:hAnsiTheme="minorHAnsi" w:cstheme="minorHAnsi"/>
          <w:kern w:val="28"/>
          <w:sz w:val="20"/>
          <w:szCs w:val="20"/>
        </w:rPr>
      </w:pPr>
    </w:p>
    <w:p w:rsidR="00A83402" w:rsidRDefault="00A83402" w:rsidP="00A8340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3402" w:rsidRDefault="00A83402" w:rsidP="00A83402">
      <w:pPr>
        <w:contextualSpacing/>
        <w:jc w:val="both"/>
        <w:rPr>
          <w:rFonts w:asciiTheme="minorHAnsi" w:hAnsiTheme="minorHAnsi" w:cstheme="minorHAnsi"/>
          <w:kern w:val="28"/>
          <w:sz w:val="20"/>
          <w:szCs w:val="20"/>
        </w:rPr>
      </w:pPr>
    </w:p>
    <w:p w:rsidR="00A83402" w:rsidRPr="008E338F" w:rsidRDefault="00A83402" w:rsidP="00A83402">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MEDICIÓN Y FORMA DE PAGO</w:t>
      </w:r>
    </w:p>
    <w:p w:rsidR="00A83402" w:rsidRPr="00F93A66" w:rsidRDefault="00A83402" w:rsidP="00A83402">
      <w:pPr>
        <w:pStyle w:val="Estilo1"/>
        <w:rPr>
          <w:rFonts w:asciiTheme="minorHAnsi" w:hAnsiTheme="minorHAnsi" w:cstheme="minorHAnsi"/>
          <w:sz w:val="20"/>
          <w:szCs w:val="20"/>
        </w:rPr>
      </w:pPr>
    </w:p>
    <w:p w:rsidR="00A83402" w:rsidRPr="00F93A66" w:rsidRDefault="00A83402" w:rsidP="00A83402">
      <w:pPr>
        <w:jc w:val="both"/>
        <w:rPr>
          <w:rFonts w:asciiTheme="minorHAnsi" w:hAnsiTheme="minorHAnsi" w:cstheme="minorHAnsi"/>
          <w:sz w:val="20"/>
          <w:szCs w:val="20"/>
        </w:rPr>
      </w:pPr>
      <w:r w:rsidRPr="00F93A66">
        <w:rPr>
          <w:rFonts w:asciiTheme="minorHAnsi" w:hAnsiTheme="minorHAnsi" w:cs="Calibri"/>
          <w:bCs/>
          <w:sz w:val="20"/>
          <w:szCs w:val="20"/>
        </w:rPr>
        <w:t xml:space="preserve">La puesta en marcha </w:t>
      </w:r>
      <w:r>
        <w:rPr>
          <w:rFonts w:asciiTheme="minorHAnsi" w:hAnsiTheme="minorHAnsi" w:cs="Calibri"/>
          <w:bCs/>
          <w:sz w:val="20"/>
          <w:szCs w:val="20"/>
        </w:rPr>
        <w:t xml:space="preserve">de las Estaciones Distritales de Regulación </w:t>
      </w:r>
      <w:r w:rsidRPr="00F93A66">
        <w:rPr>
          <w:rFonts w:asciiTheme="minorHAnsi" w:hAnsiTheme="minorHAnsi" w:cs="Calibri"/>
          <w:bCs/>
          <w:sz w:val="20"/>
          <w:szCs w:val="20"/>
        </w:rPr>
        <w:t>será medido en forma Global, de acuerdo a los parámetros indicados y aprobados por el SUPERVISOR DE OBRA.</w:t>
      </w:r>
      <w:r w:rsidRPr="00F93A66">
        <w:rPr>
          <w:rFonts w:asciiTheme="minorHAnsi" w:hAnsiTheme="minorHAnsi" w:cs="Calibri"/>
          <w:b/>
          <w:bCs/>
          <w:sz w:val="20"/>
          <w:szCs w:val="20"/>
        </w:rPr>
        <w:t xml:space="preserve"> </w:t>
      </w:r>
      <w:r w:rsidRPr="00F93A66">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83402" w:rsidRDefault="00A83402" w:rsidP="00A83402">
      <w:pPr>
        <w:jc w:val="both"/>
        <w:rPr>
          <w:rFonts w:asciiTheme="minorHAnsi" w:hAnsiTheme="minorHAnsi" w:cstheme="minorHAnsi"/>
          <w:sz w:val="20"/>
          <w:szCs w:val="20"/>
        </w:rPr>
      </w:pPr>
      <w:r w:rsidRPr="00F93A66">
        <w:rPr>
          <w:rFonts w:asciiTheme="minorHAnsi" w:hAnsiTheme="minorHAnsi" w:cstheme="minorHAnsi"/>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A83402" w:rsidRPr="00F93A66" w:rsidRDefault="00A83402" w:rsidP="00A83402">
      <w:pPr>
        <w:jc w:val="both"/>
        <w:rPr>
          <w:rFonts w:asciiTheme="minorHAnsi" w:hAnsiTheme="minorHAnsi" w:cstheme="minorHAnsi"/>
          <w:sz w:val="20"/>
          <w:szCs w:val="20"/>
        </w:rPr>
      </w:pPr>
    </w:p>
    <w:p w:rsidR="00A83402" w:rsidRDefault="00A83402" w:rsidP="00A83402">
      <w:pPr>
        <w:pStyle w:val="Estilo1"/>
        <w:rPr>
          <w:rFonts w:asciiTheme="minorHAnsi" w:hAnsiTheme="minorHAnsi" w:cstheme="minorHAnsi"/>
          <w:b w:val="0"/>
          <w:sz w:val="20"/>
          <w:szCs w:val="20"/>
        </w:rPr>
      </w:pPr>
      <w:r w:rsidRPr="00F93A66">
        <w:rPr>
          <w:rFonts w:asciiTheme="minorHAnsi" w:hAnsiTheme="minorHAnsi" w:cstheme="minorHAnsi"/>
          <w:b w:val="0"/>
          <w:sz w:val="20"/>
          <w:szCs w:val="20"/>
        </w:rPr>
        <w:t>Para realizar el pago de este ítem se debe presentar el respaldo de la actividad en base de los cómputos métricos donde se constate los trabajos realizados concernientes a este ítem.</w:t>
      </w: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6A026B" w:rsidRDefault="006A026B" w:rsidP="00046CD3">
      <w:pPr>
        <w:jc w:val="both"/>
        <w:rPr>
          <w:rFonts w:asciiTheme="minorHAnsi" w:eastAsia="Arial Unicode MS" w:hAnsiTheme="minorHAnsi" w:cstheme="minorHAnsi"/>
          <w:sz w:val="20"/>
          <w:szCs w:val="20"/>
        </w:rPr>
      </w:pPr>
    </w:p>
    <w:p w:rsidR="006A026B" w:rsidRDefault="006A026B"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6A026B" w:rsidRDefault="006A026B" w:rsidP="00046CD3">
      <w:pPr>
        <w:jc w:val="both"/>
        <w:rPr>
          <w:rFonts w:asciiTheme="minorHAnsi" w:eastAsia="Arial Unicode MS" w:hAnsiTheme="minorHAnsi" w:cstheme="minorHAnsi"/>
          <w:sz w:val="20"/>
          <w:szCs w:val="20"/>
        </w:rPr>
      </w:pPr>
    </w:p>
    <w:p w:rsidR="00046CD3" w:rsidRPr="00DA058D" w:rsidRDefault="00046CD3" w:rsidP="00046CD3">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046CD3" w:rsidRPr="00DA058D" w:rsidRDefault="00046CD3" w:rsidP="00046CD3">
      <w:pPr>
        <w:jc w:val="center"/>
        <w:rPr>
          <w:rFonts w:asciiTheme="minorHAnsi" w:eastAsia="Arial Unicode MS" w:hAnsiTheme="minorHAnsi" w:cstheme="minorHAnsi"/>
          <w:sz w:val="20"/>
          <w:szCs w:val="20"/>
        </w:rPr>
      </w:pPr>
    </w:p>
    <w:p w:rsidR="00046CD3" w:rsidRPr="00DA058D" w:rsidRDefault="00046CD3" w:rsidP="00046CD3">
      <w:pPr>
        <w:jc w:val="center"/>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Default="00046CD3"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DB3228" w:rsidRDefault="00DB3228" w:rsidP="00DB3228">
      <w:pPr>
        <w:tabs>
          <w:tab w:val="left" w:pos="851"/>
        </w:tabs>
        <w:contextualSpacing/>
        <w:jc w:val="center"/>
        <w:rPr>
          <w:rFonts w:ascii="Calibri" w:hAnsi="Calibri" w:cs="Calibri"/>
          <w:b/>
          <w:sz w:val="22"/>
          <w:szCs w:val="22"/>
        </w:rPr>
      </w:pPr>
      <w:r w:rsidRPr="005806CE">
        <w:rPr>
          <w:rFonts w:ascii="Calibri" w:hAnsi="Calibri" w:cs="Calibri"/>
          <w:b/>
          <w:sz w:val="22"/>
          <w:szCs w:val="22"/>
        </w:rPr>
        <w:lastRenderedPageBreak/>
        <w:t>LOTE 1</w:t>
      </w:r>
    </w:p>
    <w:p w:rsidR="006F4B70" w:rsidRDefault="006F4B70" w:rsidP="006F4B70">
      <w:pPr>
        <w:tabs>
          <w:tab w:val="left" w:pos="851"/>
        </w:tabs>
        <w:contextualSpacing/>
        <w:jc w:val="center"/>
        <w:rPr>
          <w:rFonts w:ascii="Calibri" w:hAnsi="Calibri" w:cs="Calibri"/>
          <w:b/>
          <w:sz w:val="22"/>
          <w:szCs w:val="22"/>
        </w:rPr>
      </w:pPr>
      <w:r w:rsidRPr="00F64074">
        <w:rPr>
          <w:rFonts w:asciiTheme="minorHAnsi" w:hAnsiTheme="minorHAnsi" w:cstheme="minorHAnsi"/>
          <w:b/>
          <w:sz w:val="22"/>
          <w:szCs w:val="22"/>
        </w:rPr>
        <w:t xml:space="preserve">INSTALACIÓN EDR LIMONCITO 500 MCH – </w:t>
      </w:r>
      <w:r>
        <w:rPr>
          <w:rFonts w:asciiTheme="minorHAnsi" w:hAnsiTheme="minorHAnsi" w:cstheme="minorHAnsi"/>
          <w:b/>
          <w:sz w:val="22"/>
          <w:szCs w:val="22"/>
        </w:rPr>
        <w:t xml:space="preserve">MUNICIPIO DE </w:t>
      </w:r>
      <w:r w:rsidRPr="00F64074">
        <w:rPr>
          <w:rFonts w:asciiTheme="minorHAnsi" w:hAnsiTheme="minorHAnsi" w:cstheme="minorHAnsi"/>
          <w:b/>
          <w:sz w:val="22"/>
          <w:szCs w:val="22"/>
        </w:rPr>
        <w:t>EL TORNO</w:t>
      </w:r>
    </w:p>
    <w:p w:rsidR="00605D4B" w:rsidRDefault="00605D4B" w:rsidP="00E15F39">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18"/>
        <w:gridCol w:w="3973"/>
        <w:gridCol w:w="849"/>
        <w:gridCol w:w="710"/>
        <w:gridCol w:w="710"/>
        <w:gridCol w:w="567"/>
        <w:gridCol w:w="849"/>
        <w:gridCol w:w="752"/>
      </w:tblGrid>
      <w:tr w:rsidR="00DB3228" w:rsidRPr="00DB3228" w:rsidTr="009D282A">
        <w:trPr>
          <w:trHeight w:val="236"/>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&gt;</w:t>
            </w:r>
          </w:p>
        </w:tc>
        <w:tc>
          <w:tcPr>
            <w:tcW w:w="4763"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(M02) - OBRAS MECÁNICAS</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Nº</w:t>
            </w:r>
          </w:p>
        </w:tc>
        <w:tc>
          <w:tcPr>
            <w:tcW w:w="2250" w:type="pct"/>
            <w:tcBorders>
              <w:top w:val="nil"/>
              <w:left w:val="nil"/>
              <w:bottom w:val="single" w:sz="4" w:space="0" w:color="auto"/>
              <w:right w:val="single" w:sz="4" w:space="0" w:color="auto"/>
            </w:tcBorders>
            <w:shd w:val="clear" w:color="000000" w:fill="BFBFBF"/>
            <w:noWrap/>
            <w:vAlign w:val="center"/>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Veces</w:t>
            </w:r>
          </w:p>
        </w:tc>
        <w:tc>
          <w:tcPr>
            <w:tcW w:w="481" w:type="pct"/>
            <w:tcBorders>
              <w:top w:val="nil"/>
              <w:left w:val="nil"/>
              <w:bottom w:val="single" w:sz="4" w:space="0" w:color="auto"/>
              <w:right w:val="single" w:sz="4" w:space="0" w:color="auto"/>
            </w:tcBorders>
            <w:shd w:val="clear" w:color="000000" w:fill="BFBFBF"/>
            <w:noWrap/>
            <w:vAlign w:val="center"/>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Cómputo</w:t>
            </w:r>
          </w:p>
        </w:tc>
        <w:tc>
          <w:tcPr>
            <w:tcW w:w="426" w:type="pct"/>
            <w:tcBorders>
              <w:top w:val="nil"/>
              <w:left w:val="nil"/>
              <w:bottom w:val="single" w:sz="4" w:space="0" w:color="auto"/>
              <w:right w:val="single" w:sz="4" w:space="0" w:color="auto"/>
            </w:tcBorders>
            <w:shd w:val="clear" w:color="000000" w:fill="BFBFBF"/>
            <w:noWrap/>
            <w:vAlign w:val="center"/>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Unidad</w:t>
            </w:r>
          </w:p>
        </w:tc>
      </w:tr>
      <w:tr w:rsidR="009D282A" w:rsidRPr="00DB3228" w:rsidTr="009D282A">
        <w:trPr>
          <w:trHeight w:val="471"/>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1</w:t>
            </w:r>
          </w:p>
        </w:tc>
        <w:tc>
          <w:tcPr>
            <w:tcW w:w="2250" w:type="pct"/>
            <w:tcBorders>
              <w:top w:val="nil"/>
              <w:left w:val="nil"/>
              <w:bottom w:val="single" w:sz="4" w:space="0" w:color="auto"/>
              <w:right w:val="single" w:sz="4" w:space="0" w:color="auto"/>
            </w:tcBorders>
            <w:shd w:val="clear" w:color="auto" w:fill="auto"/>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CARGUÍO, TRANSPORTE Y DESCARGUÍO DE TUBERÍA, ACCESORIOS Y EDR</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proofErr w:type="spellStart"/>
            <w:r w:rsidRPr="00DB3228">
              <w:rPr>
                <w:rFonts w:ascii="Calibri" w:hAnsi="Calibri"/>
                <w:b/>
                <w:bCs/>
                <w:color w:val="000000"/>
                <w:sz w:val="16"/>
                <w:szCs w:val="16"/>
              </w:rPr>
              <w:t>Glb</w:t>
            </w:r>
            <w:proofErr w:type="spellEnd"/>
            <w:r w:rsidRPr="00DB3228">
              <w:rPr>
                <w:rFonts w:ascii="Calibri" w:hAnsi="Calibri"/>
                <w:b/>
                <w:bCs/>
                <w:color w:val="000000"/>
                <w:sz w:val="16"/>
                <w:szCs w:val="16"/>
              </w:rPr>
              <w:t>.</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2</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DESFILE Y BAJADO DE TUBERIA DE ANC DN 2"</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264,00</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264,00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264,00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m</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3</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DESFILE Y BAJADO DE TUBERIA DE ANC DN 3"</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60,00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60,00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m</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4</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CURVADO DE TUBERIA DE ANC DN 2" SCH 40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Pza.</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5</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CURVADO DE TUBERÍA DE ANC DN 3" SCH 40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Pza.</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6</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SOLDADURA DE TUBERÍA Y ACCESORIOS DE ANC DN 2"</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4C2578" w:rsidP="00DB3228">
            <w:pPr>
              <w:jc w:val="right"/>
              <w:rPr>
                <w:rFonts w:ascii="Calibri" w:hAnsi="Calibri"/>
                <w:color w:val="000000"/>
                <w:sz w:val="16"/>
                <w:szCs w:val="16"/>
              </w:rPr>
            </w:pPr>
            <w:r>
              <w:rPr>
                <w:rFonts w:ascii="Calibri" w:hAnsi="Calibri"/>
                <w:color w:val="000000"/>
                <w:sz w:val="16"/>
                <w:szCs w:val="16"/>
              </w:rPr>
              <w:t>25</w:t>
            </w:r>
            <w:r w:rsidR="00DB3228" w:rsidRPr="00DB322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4C2578" w:rsidP="00DB3228">
            <w:pPr>
              <w:jc w:val="right"/>
              <w:rPr>
                <w:rFonts w:ascii="Calibri" w:hAnsi="Calibri"/>
                <w:color w:val="000000"/>
                <w:sz w:val="16"/>
                <w:szCs w:val="16"/>
              </w:rPr>
            </w:pPr>
            <w:r>
              <w:rPr>
                <w:rFonts w:ascii="Calibri" w:hAnsi="Calibri"/>
                <w:color w:val="000000"/>
                <w:sz w:val="16"/>
                <w:szCs w:val="16"/>
              </w:rPr>
              <w:t>25</w:t>
            </w:r>
            <w:r w:rsidR="00DB3228" w:rsidRPr="00DB322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4C2578" w:rsidP="00DB3228">
            <w:pPr>
              <w:jc w:val="right"/>
              <w:rPr>
                <w:rFonts w:ascii="Calibri" w:hAnsi="Calibri"/>
                <w:b/>
                <w:bCs/>
                <w:color w:val="000000"/>
                <w:sz w:val="16"/>
                <w:szCs w:val="16"/>
              </w:rPr>
            </w:pPr>
            <w:r>
              <w:rPr>
                <w:rFonts w:ascii="Calibri" w:hAnsi="Calibri"/>
                <w:b/>
                <w:bCs/>
                <w:color w:val="000000"/>
                <w:sz w:val="16"/>
                <w:szCs w:val="16"/>
              </w:rPr>
              <w:t>25</w:t>
            </w:r>
            <w:r w:rsidR="00DB3228" w:rsidRPr="00DB322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junta</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7</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SOLDADURA DE TUBERÍA Y ACCESORIOS DE ANC DN 3"</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4C2578" w:rsidP="00DB3228">
            <w:pPr>
              <w:jc w:val="right"/>
              <w:rPr>
                <w:rFonts w:ascii="Calibri" w:hAnsi="Calibri"/>
                <w:color w:val="000000"/>
                <w:sz w:val="16"/>
                <w:szCs w:val="16"/>
              </w:rPr>
            </w:pPr>
            <w:r>
              <w:rPr>
                <w:rFonts w:ascii="Calibri" w:hAnsi="Calibri"/>
                <w:color w:val="000000"/>
                <w:sz w:val="16"/>
                <w:szCs w:val="16"/>
              </w:rPr>
              <w:t>8</w:t>
            </w:r>
            <w:r w:rsidR="00DB3228" w:rsidRPr="00DB322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4C2578" w:rsidP="00DB3228">
            <w:pPr>
              <w:jc w:val="right"/>
              <w:rPr>
                <w:rFonts w:ascii="Calibri" w:hAnsi="Calibri"/>
                <w:color w:val="000000"/>
                <w:sz w:val="16"/>
                <w:szCs w:val="16"/>
              </w:rPr>
            </w:pPr>
            <w:r>
              <w:rPr>
                <w:rFonts w:ascii="Calibri" w:hAnsi="Calibri"/>
                <w:color w:val="000000"/>
                <w:sz w:val="16"/>
                <w:szCs w:val="16"/>
              </w:rPr>
              <w:t>8</w:t>
            </w:r>
            <w:r w:rsidR="00DB3228" w:rsidRPr="00DB322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4C2578" w:rsidP="00DB3228">
            <w:pPr>
              <w:jc w:val="right"/>
              <w:rPr>
                <w:rFonts w:ascii="Calibri" w:hAnsi="Calibri"/>
                <w:b/>
                <w:bCs/>
                <w:color w:val="000000"/>
                <w:sz w:val="16"/>
                <w:szCs w:val="16"/>
              </w:rPr>
            </w:pPr>
            <w:r>
              <w:rPr>
                <w:rFonts w:ascii="Calibri" w:hAnsi="Calibri"/>
                <w:b/>
                <w:bCs/>
                <w:color w:val="000000"/>
                <w:sz w:val="16"/>
                <w:szCs w:val="16"/>
              </w:rPr>
              <w:t>8</w:t>
            </w:r>
            <w:r w:rsidR="00DB3228" w:rsidRPr="00DB322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junta</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8</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PUNTO DE SOLDADURA PE Ø=90 mm</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INTERCONEXIÓN RED SECUNDARIA</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proofErr w:type="spellStart"/>
            <w:r w:rsidRPr="00DB3228">
              <w:rPr>
                <w:rFonts w:ascii="Calibri" w:hAnsi="Calibri"/>
                <w:b/>
                <w:bCs/>
                <w:color w:val="000000"/>
                <w:sz w:val="16"/>
                <w:szCs w:val="16"/>
              </w:rPr>
              <w:t>Pto</w:t>
            </w:r>
            <w:proofErr w:type="spellEnd"/>
            <w:r w:rsidRPr="00DB3228">
              <w:rPr>
                <w:rFonts w:ascii="Calibri" w:hAnsi="Calibri"/>
                <w:b/>
                <w:bCs/>
                <w:color w:val="000000"/>
                <w:sz w:val="16"/>
                <w:szCs w:val="16"/>
              </w:rPr>
              <w:t>.</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9</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PUNTO DE SOLDADURA PE Ø=110 mm</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INTERCONEXIÓN RED SECUNDARIA</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8,00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8,00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8,00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proofErr w:type="spellStart"/>
            <w:r w:rsidRPr="00DB3228">
              <w:rPr>
                <w:rFonts w:ascii="Calibri" w:hAnsi="Calibri"/>
                <w:b/>
                <w:bCs/>
                <w:color w:val="000000"/>
                <w:sz w:val="16"/>
                <w:szCs w:val="16"/>
              </w:rPr>
              <w:t>Pto</w:t>
            </w:r>
            <w:proofErr w:type="spellEnd"/>
            <w:r w:rsidRPr="00DB3228">
              <w:rPr>
                <w:rFonts w:ascii="Calibri" w:hAnsi="Calibri"/>
                <w:b/>
                <w:bCs/>
                <w:color w:val="000000"/>
                <w:sz w:val="16"/>
                <w:szCs w:val="16"/>
              </w:rPr>
              <w:t>.</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10</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END POR RADIOGRAFIA DE JUNTAS SOLDADAS DN 2"</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DB3228" w:rsidRDefault="004C2578" w:rsidP="004C2578">
            <w:pPr>
              <w:jc w:val="center"/>
              <w:rPr>
                <w:rFonts w:ascii="Calibri" w:hAnsi="Calibri"/>
                <w:color w:val="000000"/>
                <w:sz w:val="16"/>
                <w:szCs w:val="16"/>
              </w:rPr>
            </w:pPr>
            <w:r w:rsidRPr="00DB3228">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color w:val="000000"/>
                <w:sz w:val="16"/>
                <w:szCs w:val="16"/>
              </w:rPr>
            </w:pPr>
            <w:r w:rsidRPr="00DB3228">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color w:val="000000"/>
                <w:sz w:val="16"/>
                <w:szCs w:val="16"/>
              </w:rPr>
            </w:pPr>
            <w:r w:rsidRPr="00DB322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right"/>
              <w:rPr>
                <w:rFonts w:ascii="Calibri" w:hAnsi="Calibri"/>
                <w:color w:val="000000"/>
                <w:sz w:val="16"/>
                <w:szCs w:val="16"/>
              </w:rPr>
            </w:pPr>
            <w:r>
              <w:rPr>
                <w:rFonts w:ascii="Calibri" w:hAnsi="Calibri"/>
                <w:color w:val="000000"/>
                <w:sz w:val="16"/>
                <w:szCs w:val="16"/>
              </w:rPr>
              <w:t>25</w:t>
            </w:r>
            <w:r w:rsidRPr="00DB322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right"/>
              <w:rPr>
                <w:rFonts w:ascii="Calibri" w:hAnsi="Calibri"/>
                <w:color w:val="000000"/>
                <w:sz w:val="16"/>
                <w:szCs w:val="16"/>
              </w:rPr>
            </w:pPr>
            <w:r>
              <w:rPr>
                <w:rFonts w:ascii="Calibri" w:hAnsi="Calibri"/>
                <w:color w:val="000000"/>
                <w:sz w:val="16"/>
                <w:szCs w:val="16"/>
              </w:rPr>
              <w:t>25</w:t>
            </w:r>
            <w:r w:rsidRPr="00DB322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center"/>
              <w:rPr>
                <w:rFonts w:ascii="Calibri" w:hAnsi="Calibri"/>
                <w:color w:val="000000"/>
                <w:sz w:val="16"/>
                <w:szCs w:val="16"/>
              </w:rPr>
            </w:pPr>
            <w:r w:rsidRPr="00DB3228">
              <w:rPr>
                <w:rFonts w:ascii="Calibri" w:hAnsi="Calibri"/>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DB3228" w:rsidRDefault="004C2578" w:rsidP="004C257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right"/>
              <w:rPr>
                <w:rFonts w:ascii="Calibri" w:hAnsi="Calibri"/>
                <w:b/>
                <w:bCs/>
                <w:color w:val="000000"/>
                <w:sz w:val="16"/>
                <w:szCs w:val="16"/>
              </w:rPr>
            </w:pPr>
            <w:r>
              <w:rPr>
                <w:rFonts w:ascii="Calibri" w:hAnsi="Calibri"/>
                <w:b/>
                <w:bCs/>
                <w:color w:val="000000"/>
                <w:sz w:val="16"/>
                <w:szCs w:val="16"/>
              </w:rPr>
              <w:t>25</w:t>
            </w:r>
            <w:r w:rsidRPr="00DB322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center"/>
              <w:rPr>
                <w:rFonts w:ascii="Calibri" w:hAnsi="Calibri"/>
                <w:b/>
                <w:bCs/>
                <w:color w:val="000000"/>
                <w:sz w:val="16"/>
                <w:szCs w:val="16"/>
              </w:rPr>
            </w:pPr>
            <w:r w:rsidRPr="00DB3228">
              <w:rPr>
                <w:rFonts w:ascii="Calibri" w:hAnsi="Calibri"/>
                <w:b/>
                <w:bCs/>
                <w:color w:val="000000"/>
                <w:sz w:val="16"/>
                <w:szCs w:val="16"/>
              </w:rPr>
              <w:t>junta</w:t>
            </w:r>
          </w:p>
        </w:tc>
      </w:tr>
      <w:tr w:rsidR="009D282A" w:rsidRPr="00DB3228" w:rsidTr="009D282A">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B3228" w:rsidRPr="00DB3228" w:rsidRDefault="00DB3228" w:rsidP="0051555F">
            <w:pPr>
              <w:jc w:val="center"/>
              <w:rPr>
                <w:rFonts w:ascii="Calibri" w:hAnsi="Calibri"/>
                <w:b/>
                <w:bCs/>
                <w:color w:val="000000"/>
                <w:sz w:val="16"/>
                <w:szCs w:val="16"/>
              </w:rPr>
            </w:pPr>
            <w:r w:rsidRPr="00DB3228">
              <w:rPr>
                <w:rFonts w:ascii="Calibri" w:hAnsi="Calibri"/>
                <w:b/>
                <w:bCs/>
                <w:color w:val="000000"/>
                <w:sz w:val="16"/>
                <w:szCs w:val="16"/>
              </w:rPr>
              <w:lastRenderedPageBreak/>
              <w:t>Nº</w:t>
            </w:r>
          </w:p>
        </w:tc>
        <w:tc>
          <w:tcPr>
            <w:tcW w:w="225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B3228" w:rsidRPr="00DB3228" w:rsidRDefault="00DB3228" w:rsidP="0051555F">
            <w:pPr>
              <w:jc w:val="center"/>
              <w:rPr>
                <w:rFonts w:ascii="Calibri" w:hAnsi="Calibri"/>
                <w:b/>
                <w:bCs/>
                <w:color w:val="000000"/>
                <w:sz w:val="16"/>
                <w:szCs w:val="16"/>
              </w:rPr>
            </w:pPr>
            <w:r w:rsidRPr="00DB3228">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B3228" w:rsidRPr="00DB3228" w:rsidRDefault="00DB3228" w:rsidP="0051555F">
            <w:pPr>
              <w:jc w:val="center"/>
              <w:rPr>
                <w:rFonts w:ascii="Calibri" w:hAnsi="Calibri"/>
                <w:b/>
                <w:bCs/>
                <w:color w:val="000000"/>
                <w:sz w:val="16"/>
                <w:szCs w:val="16"/>
              </w:rPr>
            </w:pPr>
            <w:r w:rsidRPr="00DB3228">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B3228" w:rsidRPr="00DB3228" w:rsidRDefault="00DB3228" w:rsidP="0051555F">
            <w:pPr>
              <w:jc w:val="center"/>
              <w:rPr>
                <w:rFonts w:ascii="Calibri" w:hAnsi="Calibri"/>
                <w:b/>
                <w:bCs/>
                <w:color w:val="000000"/>
                <w:sz w:val="16"/>
                <w:szCs w:val="16"/>
              </w:rPr>
            </w:pPr>
            <w:r w:rsidRPr="00DB3228">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B3228" w:rsidRPr="00DB3228" w:rsidRDefault="00DB3228" w:rsidP="0051555F">
            <w:pPr>
              <w:jc w:val="center"/>
              <w:rPr>
                <w:rFonts w:ascii="Calibri" w:hAnsi="Calibri"/>
                <w:b/>
                <w:bCs/>
                <w:color w:val="000000"/>
                <w:sz w:val="16"/>
                <w:szCs w:val="16"/>
              </w:rPr>
            </w:pPr>
            <w:r w:rsidRPr="00DB3228">
              <w:rPr>
                <w:rFonts w:ascii="Calibri" w:hAnsi="Calibri"/>
                <w:b/>
                <w:bCs/>
                <w:color w:val="000000"/>
                <w:sz w:val="16"/>
                <w:szCs w:val="16"/>
              </w:rPr>
              <w:t>Altura, m</w:t>
            </w:r>
          </w:p>
        </w:tc>
        <w:tc>
          <w:tcPr>
            <w:tcW w:w="3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B3228" w:rsidRPr="00DB3228" w:rsidRDefault="00DB3228" w:rsidP="0051555F">
            <w:pPr>
              <w:jc w:val="center"/>
              <w:rPr>
                <w:rFonts w:ascii="Calibri" w:hAnsi="Calibri"/>
                <w:b/>
                <w:bCs/>
                <w:color w:val="000000"/>
                <w:sz w:val="16"/>
                <w:szCs w:val="16"/>
              </w:rPr>
            </w:pPr>
            <w:r w:rsidRPr="00DB3228">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B3228" w:rsidRPr="00DB3228" w:rsidRDefault="00DB3228" w:rsidP="0051555F">
            <w:pPr>
              <w:jc w:val="center"/>
              <w:rPr>
                <w:rFonts w:ascii="Calibri" w:hAnsi="Calibri"/>
                <w:b/>
                <w:bCs/>
                <w:color w:val="000000"/>
                <w:sz w:val="16"/>
                <w:szCs w:val="16"/>
              </w:rPr>
            </w:pPr>
            <w:r w:rsidRPr="00DB3228">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B3228" w:rsidRPr="00DB3228" w:rsidRDefault="00DB3228" w:rsidP="0051555F">
            <w:pPr>
              <w:jc w:val="center"/>
              <w:rPr>
                <w:rFonts w:ascii="Calibri" w:hAnsi="Calibri"/>
                <w:b/>
                <w:bCs/>
                <w:color w:val="000000"/>
                <w:sz w:val="16"/>
                <w:szCs w:val="16"/>
              </w:rPr>
            </w:pPr>
            <w:r w:rsidRPr="00DB3228">
              <w:rPr>
                <w:rFonts w:ascii="Calibri" w:hAnsi="Calibri"/>
                <w:b/>
                <w:bCs/>
                <w:color w:val="000000"/>
                <w:sz w:val="16"/>
                <w:szCs w:val="16"/>
              </w:rPr>
              <w:t>Unidad</w:t>
            </w:r>
          </w:p>
        </w:tc>
      </w:tr>
      <w:tr w:rsidR="009D282A" w:rsidRPr="00DB3228" w:rsidTr="009D282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11</w:t>
            </w:r>
          </w:p>
        </w:tc>
        <w:tc>
          <w:tcPr>
            <w:tcW w:w="2250" w:type="pct"/>
            <w:tcBorders>
              <w:top w:val="single" w:sz="4" w:space="0" w:color="auto"/>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END POR RADIOGRAFIA DE JUNTAS SOLDADAS DN 3"</w:t>
            </w:r>
            <w:r w:rsidR="009D282A" w:rsidRPr="009D282A">
              <w:rPr>
                <w:rFonts w:ascii="Calibri" w:hAnsi="Calibri"/>
                <w:b/>
                <w:bCs/>
                <w:color w:val="000000"/>
                <w:sz w:val="16"/>
                <w:szCs w:val="16"/>
              </w:rPr>
              <w:t xml:space="preserve"> SCH 40</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single" w:sz="4" w:space="0" w:color="auto"/>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DB3228" w:rsidRDefault="004C2578" w:rsidP="004C2578">
            <w:pPr>
              <w:jc w:val="center"/>
              <w:rPr>
                <w:rFonts w:ascii="Calibri" w:hAnsi="Calibri"/>
                <w:color w:val="000000"/>
                <w:sz w:val="16"/>
                <w:szCs w:val="16"/>
              </w:rPr>
            </w:pPr>
            <w:r w:rsidRPr="00DB3228">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color w:val="000000"/>
                <w:sz w:val="16"/>
                <w:szCs w:val="16"/>
              </w:rPr>
            </w:pPr>
            <w:r w:rsidRPr="00DB3228">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color w:val="000000"/>
                <w:sz w:val="16"/>
                <w:szCs w:val="16"/>
              </w:rPr>
            </w:pPr>
            <w:r w:rsidRPr="00DB322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right"/>
              <w:rPr>
                <w:rFonts w:ascii="Calibri" w:hAnsi="Calibri"/>
                <w:color w:val="000000"/>
                <w:sz w:val="16"/>
                <w:szCs w:val="16"/>
              </w:rPr>
            </w:pPr>
            <w:r>
              <w:rPr>
                <w:rFonts w:ascii="Calibri" w:hAnsi="Calibri"/>
                <w:color w:val="000000"/>
                <w:sz w:val="16"/>
                <w:szCs w:val="16"/>
              </w:rPr>
              <w:t>8</w:t>
            </w:r>
            <w:r w:rsidRPr="00DB322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right"/>
              <w:rPr>
                <w:rFonts w:ascii="Calibri" w:hAnsi="Calibri"/>
                <w:color w:val="000000"/>
                <w:sz w:val="16"/>
                <w:szCs w:val="16"/>
              </w:rPr>
            </w:pPr>
            <w:r>
              <w:rPr>
                <w:rFonts w:ascii="Calibri" w:hAnsi="Calibri"/>
                <w:color w:val="000000"/>
                <w:sz w:val="16"/>
                <w:szCs w:val="16"/>
              </w:rPr>
              <w:t>8</w:t>
            </w:r>
            <w:r w:rsidRPr="00DB322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center"/>
              <w:rPr>
                <w:rFonts w:ascii="Calibri" w:hAnsi="Calibri"/>
                <w:color w:val="000000"/>
                <w:sz w:val="16"/>
                <w:szCs w:val="16"/>
              </w:rPr>
            </w:pPr>
            <w:r w:rsidRPr="00DB3228">
              <w:rPr>
                <w:rFonts w:ascii="Calibri" w:hAnsi="Calibri"/>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DB3228" w:rsidRDefault="004C2578" w:rsidP="004C257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right"/>
              <w:rPr>
                <w:rFonts w:ascii="Calibri" w:hAnsi="Calibri"/>
                <w:b/>
                <w:bCs/>
                <w:color w:val="000000"/>
                <w:sz w:val="16"/>
                <w:szCs w:val="16"/>
              </w:rPr>
            </w:pPr>
            <w:r>
              <w:rPr>
                <w:rFonts w:ascii="Calibri" w:hAnsi="Calibri"/>
                <w:b/>
                <w:bCs/>
                <w:color w:val="000000"/>
                <w:sz w:val="16"/>
                <w:szCs w:val="16"/>
              </w:rPr>
              <w:t>8</w:t>
            </w:r>
            <w:r w:rsidRPr="00DB322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center"/>
              <w:rPr>
                <w:rFonts w:ascii="Calibri" w:hAnsi="Calibri"/>
                <w:b/>
                <w:bCs/>
                <w:color w:val="000000"/>
                <w:sz w:val="16"/>
                <w:szCs w:val="16"/>
              </w:rPr>
            </w:pPr>
            <w:r w:rsidRPr="00DB3228">
              <w:rPr>
                <w:rFonts w:ascii="Calibri" w:hAnsi="Calibri"/>
                <w:b/>
                <w:bCs/>
                <w:color w:val="000000"/>
                <w:sz w:val="16"/>
                <w:szCs w:val="16"/>
              </w:rPr>
              <w:t>junta</w:t>
            </w:r>
          </w:p>
        </w:tc>
      </w:tr>
      <w:tr w:rsidR="009D282A" w:rsidRPr="00DB3228" w:rsidTr="009D282A">
        <w:trPr>
          <w:trHeight w:val="6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12</w:t>
            </w:r>
          </w:p>
        </w:tc>
        <w:tc>
          <w:tcPr>
            <w:tcW w:w="2250" w:type="pct"/>
            <w:tcBorders>
              <w:top w:val="nil"/>
              <w:left w:val="nil"/>
              <w:bottom w:val="single" w:sz="4" w:space="0" w:color="auto"/>
              <w:right w:val="single" w:sz="4" w:space="0" w:color="auto"/>
            </w:tcBorders>
            <w:shd w:val="clear" w:color="auto" w:fill="auto"/>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LIMPIEZA Y REVESTIMIENTO DE JUNTAS C/MANTA TERMOCONTRAIBLE DN 2”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4C2578" w:rsidP="00DB3228">
            <w:pPr>
              <w:jc w:val="right"/>
              <w:rPr>
                <w:rFonts w:ascii="Calibri" w:hAnsi="Calibri"/>
                <w:color w:val="000000"/>
                <w:sz w:val="16"/>
                <w:szCs w:val="16"/>
              </w:rPr>
            </w:pPr>
            <w:r>
              <w:rPr>
                <w:rFonts w:ascii="Calibri" w:hAnsi="Calibri"/>
                <w:color w:val="000000"/>
                <w:sz w:val="16"/>
                <w:szCs w:val="16"/>
              </w:rPr>
              <w:t>23</w:t>
            </w:r>
            <w:r w:rsidR="00DB3228" w:rsidRPr="00DB322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4C2578">
            <w:pPr>
              <w:jc w:val="right"/>
              <w:rPr>
                <w:rFonts w:ascii="Calibri" w:hAnsi="Calibri"/>
                <w:color w:val="000000"/>
                <w:sz w:val="16"/>
                <w:szCs w:val="16"/>
              </w:rPr>
            </w:pPr>
            <w:r w:rsidRPr="00DB3228">
              <w:rPr>
                <w:rFonts w:ascii="Calibri" w:hAnsi="Calibri"/>
                <w:color w:val="000000"/>
                <w:sz w:val="16"/>
                <w:szCs w:val="16"/>
              </w:rPr>
              <w:t>2</w:t>
            </w:r>
            <w:r w:rsidR="004C2578">
              <w:rPr>
                <w:rFonts w:ascii="Calibri" w:hAnsi="Calibri"/>
                <w:color w:val="000000"/>
                <w:sz w:val="16"/>
                <w:szCs w:val="16"/>
              </w:rPr>
              <w:t>3</w:t>
            </w:r>
            <w:r w:rsidRPr="00DB322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4C2578">
            <w:pPr>
              <w:jc w:val="right"/>
              <w:rPr>
                <w:rFonts w:ascii="Calibri" w:hAnsi="Calibri"/>
                <w:b/>
                <w:bCs/>
                <w:color w:val="000000"/>
                <w:sz w:val="16"/>
                <w:szCs w:val="16"/>
              </w:rPr>
            </w:pPr>
            <w:r w:rsidRPr="00DB3228">
              <w:rPr>
                <w:rFonts w:ascii="Calibri" w:hAnsi="Calibri"/>
                <w:b/>
                <w:bCs/>
                <w:color w:val="000000"/>
                <w:sz w:val="16"/>
                <w:szCs w:val="16"/>
              </w:rPr>
              <w:t>2</w:t>
            </w:r>
            <w:r w:rsidR="004C2578">
              <w:rPr>
                <w:rFonts w:ascii="Calibri" w:hAnsi="Calibri"/>
                <w:b/>
                <w:bCs/>
                <w:color w:val="000000"/>
                <w:sz w:val="16"/>
                <w:szCs w:val="16"/>
              </w:rPr>
              <w:t>3</w:t>
            </w:r>
            <w:r w:rsidRPr="00DB322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junta</w:t>
            </w:r>
          </w:p>
        </w:tc>
      </w:tr>
      <w:tr w:rsidR="009D282A" w:rsidRPr="00DB3228" w:rsidTr="009D282A">
        <w:trPr>
          <w:trHeight w:val="374"/>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13</w:t>
            </w:r>
          </w:p>
        </w:tc>
        <w:tc>
          <w:tcPr>
            <w:tcW w:w="2250" w:type="pct"/>
            <w:tcBorders>
              <w:top w:val="nil"/>
              <w:left w:val="nil"/>
              <w:bottom w:val="single" w:sz="4" w:space="0" w:color="auto"/>
              <w:right w:val="single" w:sz="4" w:space="0" w:color="auto"/>
            </w:tcBorders>
            <w:shd w:val="clear" w:color="auto" w:fill="auto"/>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LIMPIEZA Y REVESTIMIENTO DE JUNTAS C/MANTA TERMOCONTRAIBLE DN 3”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DB3228" w:rsidRDefault="004C2578" w:rsidP="004C2578">
            <w:pPr>
              <w:jc w:val="center"/>
              <w:rPr>
                <w:rFonts w:ascii="Calibri" w:hAnsi="Calibri"/>
                <w:color w:val="000000"/>
                <w:sz w:val="16"/>
                <w:szCs w:val="16"/>
              </w:rPr>
            </w:pPr>
            <w:r w:rsidRPr="00DB3228">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color w:val="000000"/>
                <w:sz w:val="16"/>
                <w:szCs w:val="16"/>
              </w:rPr>
            </w:pPr>
            <w:r w:rsidRPr="00DB3228">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color w:val="000000"/>
                <w:sz w:val="16"/>
                <w:szCs w:val="16"/>
              </w:rPr>
            </w:pPr>
            <w:r w:rsidRPr="00DB322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right"/>
              <w:rPr>
                <w:rFonts w:ascii="Calibri" w:hAnsi="Calibri"/>
                <w:color w:val="000000"/>
                <w:sz w:val="16"/>
                <w:szCs w:val="16"/>
              </w:rPr>
            </w:pPr>
            <w:r>
              <w:rPr>
                <w:rFonts w:ascii="Calibri" w:hAnsi="Calibri"/>
                <w:color w:val="000000"/>
                <w:sz w:val="16"/>
                <w:szCs w:val="16"/>
              </w:rPr>
              <w:t>6</w:t>
            </w:r>
            <w:r w:rsidRPr="00DB322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right"/>
              <w:rPr>
                <w:rFonts w:ascii="Calibri" w:hAnsi="Calibri"/>
                <w:color w:val="000000"/>
                <w:sz w:val="16"/>
                <w:szCs w:val="16"/>
              </w:rPr>
            </w:pPr>
            <w:r>
              <w:rPr>
                <w:rFonts w:ascii="Calibri" w:hAnsi="Calibri"/>
                <w:color w:val="000000"/>
                <w:sz w:val="16"/>
                <w:szCs w:val="16"/>
              </w:rPr>
              <w:t>6</w:t>
            </w:r>
            <w:r w:rsidRPr="00DB322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center"/>
              <w:rPr>
                <w:rFonts w:ascii="Calibri" w:hAnsi="Calibri"/>
                <w:color w:val="000000"/>
                <w:sz w:val="16"/>
                <w:szCs w:val="16"/>
              </w:rPr>
            </w:pPr>
            <w:r w:rsidRPr="00DB3228">
              <w:rPr>
                <w:rFonts w:ascii="Calibri" w:hAnsi="Calibri"/>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DB3228" w:rsidRDefault="004C2578" w:rsidP="004C257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right"/>
              <w:rPr>
                <w:rFonts w:ascii="Calibri" w:hAnsi="Calibri"/>
                <w:b/>
                <w:bCs/>
                <w:color w:val="000000"/>
                <w:sz w:val="16"/>
                <w:szCs w:val="16"/>
              </w:rPr>
            </w:pPr>
            <w:r>
              <w:rPr>
                <w:rFonts w:ascii="Calibri" w:hAnsi="Calibri"/>
                <w:b/>
                <w:bCs/>
                <w:color w:val="000000"/>
                <w:sz w:val="16"/>
                <w:szCs w:val="16"/>
              </w:rPr>
              <w:t>6</w:t>
            </w:r>
            <w:r w:rsidRPr="00DB322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4C2578" w:rsidRPr="00DB3228" w:rsidRDefault="004C2578" w:rsidP="004C2578">
            <w:pPr>
              <w:jc w:val="center"/>
              <w:rPr>
                <w:rFonts w:ascii="Calibri" w:hAnsi="Calibri"/>
                <w:b/>
                <w:bCs/>
                <w:color w:val="000000"/>
                <w:sz w:val="16"/>
                <w:szCs w:val="16"/>
              </w:rPr>
            </w:pPr>
            <w:r w:rsidRPr="00DB3228">
              <w:rPr>
                <w:rFonts w:ascii="Calibri" w:hAnsi="Calibri"/>
                <w:b/>
                <w:bCs/>
                <w:color w:val="000000"/>
                <w:sz w:val="16"/>
                <w:szCs w:val="16"/>
              </w:rPr>
              <w:t>junta</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14</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PRUEBA HIDROSTATICA DE TUBERIA ANC DN 2"</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264,00</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264,00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264,00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m</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15</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PRUEBA HIDROSTATICA DE TUBERIA ANC DN 3"</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color w:val="000000"/>
                <w:sz w:val="16"/>
                <w:szCs w:val="16"/>
              </w:rPr>
            </w:pPr>
            <w:r w:rsidRPr="00DB322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color w:val="000000"/>
                <w:sz w:val="16"/>
                <w:szCs w:val="16"/>
              </w:rPr>
            </w:pPr>
            <w:r w:rsidRPr="00DB3228">
              <w:rPr>
                <w:rFonts w:ascii="Calibri" w:hAnsi="Calibri"/>
                <w:color w:val="000000"/>
                <w:sz w:val="16"/>
                <w:szCs w:val="16"/>
              </w:rPr>
              <w:t>60,00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color w:val="000000"/>
                <w:sz w:val="16"/>
                <w:szCs w:val="16"/>
              </w:rPr>
            </w:pPr>
            <w:r w:rsidRPr="00DB3228">
              <w:rPr>
                <w:rFonts w:ascii="Calibri" w:hAnsi="Calibri"/>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60,00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m</w:t>
            </w:r>
          </w:p>
        </w:tc>
      </w:tr>
      <w:tr w:rsidR="009D282A" w:rsidRPr="00DB3228" w:rsidTr="009D282A">
        <w:trPr>
          <w:trHeight w:val="418"/>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16</w:t>
            </w:r>
          </w:p>
        </w:tc>
        <w:tc>
          <w:tcPr>
            <w:tcW w:w="2250" w:type="pct"/>
            <w:tcBorders>
              <w:top w:val="nil"/>
              <w:left w:val="nil"/>
              <w:bottom w:val="single" w:sz="4" w:space="0" w:color="auto"/>
              <w:right w:val="single" w:sz="4" w:space="0" w:color="auto"/>
            </w:tcBorders>
            <w:shd w:val="clear" w:color="auto" w:fill="auto"/>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PRUEBA HIDROSTATICA (HERMETICIDAD Y SELLO) PARA VÁLVULA DN 2"</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Pza.</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17</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HOT TAP DE 2"</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proofErr w:type="spellStart"/>
            <w:r w:rsidRPr="00DB3228">
              <w:rPr>
                <w:rFonts w:ascii="Calibri" w:hAnsi="Calibri"/>
                <w:b/>
                <w:bCs/>
                <w:color w:val="000000"/>
                <w:sz w:val="16"/>
                <w:szCs w:val="16"/>
              </w:rPr>
              <w:t>Glb</w:t>
            </w:r>
            <w:proofErr w:type="spellEnd"/>
            <w:r w:rsidRPr="00DB3228">
              <w:rPr>
                <w:rFonts w:ascii="Calibri" w:hAnsi="Calibri"/>
                <w:b/>
                <w:bCs/>
                <w:color w:val="000000"/>
                <w:sz w:val="16"/>
                <w:szCs w:val="16"/>
              </w:rPr>
              <w:t>.</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18</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MONTAJE DE VÁLVULA Y ACCESORIOS DE ANC 2"</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Pza.</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19</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MONTAJE DE EDR</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733C7E" w:rsidP="00DB3228">
            <w:pPr>
              <w:jc w:val="center"/>
              <w:rPr>
                <w:rFonts w:ascii="Calibri" w:hAnsi="Calibri"/>
                <w:b/>
                <w:bCs/>
                <w:color w:val="000000"/>
                <w:sz w:val="16"/>
                <w:szCs w:val="16"/>
              </w:rPr>
            </w:pPr>
            <w:proofErr w:type="spellStart"/>
            <w:r>
              <w:rPr>
                <w:rFonts w:ascii="Calibri" w:hAnsi="Calibri"/>
                <w:b/>
                <w:bCs/>
                <w:color w:val="000000"/>
                <w:sz w:val="16"/>
                <w:szCs w:val="16"/>
              </w:rPr>
              <w:t>Glb</w:t>
            </w:r>
            <w:proofErr w:type="spellEnd"/>
            <w:r w:rsidR="00DB3228" w:rsidRPr="00DB3228">
              <w:rPr>
                <w:rFonts w:ascii="Calibri" w:hAnsi="Calibri"/>
                <w:b/>
                <w:bCs/>
                <w:color w:val="000000"/>
                <w:sz w:val="16"/>
                <w:szCs w:val="16"/>
              </w:rPr>
              <w:t>.</w:t>
            </w:r>
          </w:p>
        </w:tc>
      </w:tr>
      <w:tr w:rsidR="009D282A" w:rsidRPr="00DB3228" w:rsidTr="009D282A">
        <w:trPr>
          <w:trHeight w:val="37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20</w:t>
            </w:r>
          </w:p>
        </w:tc>
        <w:tc>
          <w:tcPr>
            <w:tcW w:w="2250" w:type="pct"/>
            <w:tcBorders>
              <w:top w:val="nil"/>
              <w:left w:val="nil"/>
              <w:bottom w:val="single" w:sz="4" w:space="0" w:color="auto"/>
              <w:right w:val="single" w:sz="4" w:space="0" w:color="auto"/>
            </w:tcBorders>
            <w:shd w:val="clear" w:color="auto" w:fill="auto"/>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PROTECCIÓN DE VÁLVULAS Y ACCESORIOS DE ANC DN 2" EN CÁMARAS</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Pza.</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21</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ESTUDIO E IMPLEMENTACION DE PROTECCION CATODICA</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proofErr w:type="spellStart"/>
            <w:r w:rsidRPr="00DB3228">
              <w:rPr>
                <w:rFonts w:ascii="Calibri" w:hAnsi="Calibri"/>
                <w:b/>
                <w:bCs/>
                <w:color w:val="000000"/>
                <w:sz w:val="16"/>
                <w:szCs w:val="16"/>
              </w:rPr>
              <w:t>Glb</w:t>
            </w:r>
            <w:proofErr w:type="spellEnd"/>
            <w:r w:rsidRPr="00DB3228">
              <w:rPr>
                <w:rFonts w:ascii="Calibri" w:hAnsi="Calibri"/>
                <w:b/>
                <w:bCs/>
                <w:color w:val="000000"/>
                <w:sz w:val="16"/>
                <w:szCs w:val="16"/>
              </w:rPr>
              <w:t>.</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22</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PUESTA EN MARCHA</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r>
      <w:tr w:rsidR="009D282A" w:rsidRPr="00DB3228" w:rsidTr="009D282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r w:rsidRPr="00DB3228">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rPr>
                <w:rFonts w:ascii="Calibri" w:hAnsi="Calibri"/>
                <w:b/>
                <w:bCs/>
                <w:color w:val="000000"/>
                <w:sz w:val="16"/>
                <w:szCs w:val="16"/>
              </w:rPr>
            </w:pPr>
            <w:r w:rsidRPr="00DB322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right"/>
              <w:rPr>
                <w:rFonts w:ascii="Calibri" w:hAnsi="Calibri"/>
                <w:b/>
                <w:bCs/>
                <w:color w:val="000000"/>
                <w:sz w:val="16"/>
                <w:szCs w:val="16"/>
              </w:rPr>
            </w:pPr>
            <w:r w:rsidRPr="00DB322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B3228" w:rsidRPr="00DB3228" w:rsidRDefault="00DB3228" w:rsidP="00DB3228">
            <w:pPr>
              <w:jc w:val="center"/>
              <w:rPr>
                <w:rFonts w:ascii="Calibri" w:hAnsi="Calibri"/>
                <w:b/>
                <w:bCs/>
                <w:color w:val="000000"/>
                <w:sz w:val="16"/>
                <w:szCs w:val="16"/>
              </w:rPr>
            </w:pPr>
            <w:proofErr w:type="spellStart"/>
            <w:r w:rsidRPr="00DB3228">
              <w:rPr>
                <w:rFonts w:ascii="Calibri" w:hAnsi="Calibri"/>
                <w:b/>
                <w:bCs/>
                <w:color w:val="000000"/>
                <w:sz w:val="16"/>
                <w:szCs w:val="16"/>
              </w:rPr>
              <w:t>Glb</w:t>
            </w:r>
            <w:proofErr w:type="spellEnd"/>
            <w:r w:rsidRPr="00DB3228">
              <w:rPr>
                <w:rFonts w:ascii="Calibri" w:hAnsi="Calibri"/>
                <w:b/>
                <w:bCs/>
                <w:color w:val="000000"/>
                <w:sz w:val="16"/>
                <w:szCs w:val="16"/>
              </w:rPr>
              <w:t>.</w:t>
            </w:r>
          </w:p>
        </w:tc>
      </w:tr>
    </w:tbl>
    <w:p w:rsidR="00DB3228" w:rsidRDefault="00DB3228" w:rsidP="00E15F39">
      <w:pPr>
        <w:jc w:val="both"/>
        <w:rPr>
          <w:rFonts w:asciiTheme="minorHAnsi" w:eastAsia="Arial Unicode MS" w:hAnsiTheme="minorHAnsi" w:cstheme="minorHAnsi"/>
          <w:sz w:val="20"/>
          <w:szCs w:val="20"/>
        </w:rPr>
      </w:pPr>
    </w:p>
    <w:p w:rsidR="0051555F" w:rsidRDefault="0051555F" w:rsidP="00E15F39">
      <w:pPr>
        <w:jc w:val="both"/>
        <w:rPr>
          <w:rFonts w:asciiTheme="minorHAnsi" w:eastAsia="Arial Unicode MS" w:hAnsiTheme="minorHAnsi" w:cstheme="minorHAnsi"/>
          <w:sz w:val="20"/>
          <w:szCs w:val="20"/>
        </w:rPr>
      </w:pPr>
    </w:p>
    <w:p w:rsidR="0051555F" w:rsidRDefault="0051555F" w:rsidP="0051555F">
      <w:pPr>
        <w:tabs>
          <w:tab w:val="left" w:pos="851"/>
        </w:tabs>
        <w:contextualSpacing/>
        <w:jc w:val="center"/>
        <w:rPr>
          <w:rFonts w:ascii="Calibri" w:hAnsi="Calibri" w:cs="Calibri"/>
          <w:b/>
          <w:sz w:val="22"/>
          <w:szCs w:val="22"/>
        </w:rPr>
      </w:pPr>
      <w:r>
        <w:rPr>
          <w:rFonts w:ascii="Calibri" w:hAnsi="Calibri" w:cs="Calibri"/>
          <w:b/>
          <w:sz w:val="22"/>
          <w:szCs w:val="22"/>
        </w:rPr>
        <w:lastRenderedPageBreak/>
        <w:t>LOTE 2</w:t>
      </w:r>
    </w:p>
    <w:p w:rsidR="006F4B70" w:rsidRDefault="006F4B70" w:rsidP="006F4B70">
      <w:pPr>
        <w:tabs>
          <w:tab w:val="left" w:pos="851"/>
        </w:tabs>
        <w:contextualSpacing/>
        <w:jc w:val="center"/>
        <w:rPr>
          <w:rFonts w:asciiTheme="minorHAnsi" w:hAnsiTheme="minorHAnsi" w:cstheme="minorHAnsi"/>
          <w:b/>
          <w:sz w:val="22"/>
          <w:szCs w:val="22"/>
        </w:rPr>
      </w:pPr>
      <w:r w:rsidRPr="00F64074">
        <w:rPr>
          <w:rFonts w:asciiTheme="minorHAnsi" w:hAnsiTheme="minorHAnsi" w:cstheme="minorHAnsi"/>
          <w:b/>
          <w:sz w:val="22"/>
          <w:szCs w:val="22"/>
        </w:rPr>
        <w:t xml:space="preserve">INSTALACIÓN EDR SANTA RITA 1000 MCH – </w:t>
      </w:r>
      <w:r>
        <w:rPr>
          <w:rFonts w:asciiTheme="minorHAnsi" w:hAnsiTheme="minorHAnsi" w:cstheme="minorHAnsi"/>
          <w:b/>
          <w:sz w:val="22"/>
          <w:szCs w:val="22"/>
        </w:rPr>
        <w:t xml:space="preserve">MUNICIPIO DE </w:t>
      </w:r>
      <w:r w:rsidRPr="00F64074">
        <w:rPr>
          <w:rFonts w:asciiTheme="minorHAnsi" w:hAnsiTheme="minorHAnsi" w:cstheme="minorHAnsi"/>
          <w:b/>
          <w:sz w:val="22"/>
          <w:szCs w:val="22"/>
        </w:rPr>
        <w:t>EL TORNO</w:t>
      </w:r>
    </w:p>
    <w:p w:rsidR="00DB3228" w:rsidRDefault="00DB3228" w:rsidP="00E15F39">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18"/>
        <w:gridCol w:w="3971"/>
        <w:gridCol w:w="849"/>
        <w:gridCol w:w="710"/>
        <w:gridCol w:w="710"/>
        <w:gridCol w:w="567"/>
        <w:gridCol w:w="849"/>
        <w:gridCol w:w="754"/>
      </w:tblGrid>
      <w:tr w:rsidR="0051555F" w:rsidRPr="0051555F" w:rsidTr="0051555F">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&gt;</w:t>
            </w:r>
          </w:p>
        </w:tc>
        <w:tc>
          <w:tcPr>
            <w:tcW w:w="4763"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(M02) - OBRAS MECÁNICAS</w:t>
            </w:r>
          </w:p>
        </w:tc>
      </w:tr>
      <w:tr w:rsidR="0051555F" w:rsidRPr="0051555F" w:rsidTr="009D282A">
        <w:trPr>
          <w:trHeight w:val="496"/>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Nº</w:t>
            </w:r>
          </w:p>
        </w:tc>
        <w:tc>
          <w:tcPr>
            <w:tcW w:w="2249" w:type="pct"/>
            <w:tcBorders>
              <w:top w:val="nil"/>
              <w:left w:val="nil"/>
              <w:bottom w:val="single" w:sz="4" w:space="0" w:color="auto"/>
              <w:right w:val="single" w:sz="4" w:space="0" w:color="auto"/>
            </w:tcBorders>
            <w:shd w:val="clear" w:color="000000" w:fill="BFBFBF"/>
            <w:noWrap/>
            <w:vAlign w:val="center"/>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Veces</w:t>
            </w:r>
          </w:p>
        </w:tc>
        <w:tc>
          <w:tcPr>
            <w:tcW w:w="481" w:type="pct"/>
            <w:tcBorders>
              <w:top w:val="nil"/>
              <w:left w:val="nil"/>
              <w:bottom w:val="single" w:sz="4" w:space="0" w:color="auto"/>
              <w:right w:val="single" w:sz="4" w:space="0" w:color="auto"/>
            </w:tcBorders>
            <w:shd w:val="clear" w:color="000000" w:fill="BFBFBF"/>
            <w:noWrap/>
            <w:vAlign w:val="center"/>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Cómputo</w:t>
            </w:r>
          </w:p>
        </w:tc>
        <w:tc>
          <w:tcPr>
            <w:tcW w:w="427" w:type="pct"/>
            <w:tcBorders>
              <w:top w:val="nil"/>
              <w:left w:val="nil"/>
              <w:bottom w:val="single" w:sz="4" w:space="0" w:color="auto"/>
              <w:right w:val="single" w:sz="4" w:space="0" w:color="auto"/>
            </w:tcBorders>
            <w:shd w:val="clear" w:color="000000" w:fill="BFBFBF"/>
            <w:noWrap/>
            <w:vAlign w:val="center"/>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Unidad</w:t>
            </w:r>
          </w:p>
        </w:tc>
      </w:tr>
      <w:tr w:rsidR="0051555F" w:rsidRPr="0051555F" w:rsidTr="009D282A">
        <w:trPr>
          <w:trHeight w:val="559"/>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1</w:t>
            </w:r>
          </w:p>
        </w:tc>
        <w:tc>
          <w:tcPr>
            <w:tcW w:w="2249" w:type="pct"/>
            <w:tcBorders>
              <w:top w:val="nil"/>
              <w:left w:val="nil"/>
              <w:bottom w:val="single" w:sz="4" w:space="0" w:color="auto"/>
              <w:right w:val="single" w:sz="4" w:space="0" w:color="auto"/>
            </w:tcBorders>
            <w:shd w:val="clear" w:color="auto" w:fill="auto"/>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CARGUÍO, TRANSPORTE Y DESCARGUÍO DE TUBERÍA, ACCESORIOS Y EDR</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proofErr w:type="spellStart"/>
            <w:r w:rsidRPr="0051555F">
              <w:rPr>
                <w:rFonts w:ascii="Calibri" w:hAnsi="Calibri"/>
                <w:b/>
                <w:bCs/>
                <w:color w:val="000000"/>
                <w:sz w:val="16"/>
                <w:szCs w:val="16"/>
              </w:rPr>
              <w:t>Glb</w:t>
            </w:r>
            <w:proofErr w:type="spellEnd"/>
            <w:r w:rsidRPr="0051555F">
              <w:rPr>
                <w:rFonts w:ascii="Calibri" w:hAnsi="Calibri"/>
                <w:b/>
                <w:bCs/>
                <w:color w:val="000000"/>
                <w:sz w:val="16"/>
                <w:szCs w:val="16"/>
              </w:rPr>
              <w:t>.</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2</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DESFILE Y BAJADO DE TUBERIA DE ANC DN 2"</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396,00</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396,00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396,00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m</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3</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DESFILE Y BAJADO DE TUBERIA DE ANC DN 3"</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m</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4</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CURVADO DE TUBERIA DE ANC DN 2" SCH 40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2,00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2,00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Pza.</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5</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CURVADO DE TUBERÍA DE ANC DN 3" SCH 40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Pza.</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6</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SOLDADURA DE TUBERÍA Y ACCESORIOS DE ANC DN 2"</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4C2578" w:rsidP="0051555F">
            <w:pPr>
              <w:jc w:val="right"/>
              <w:rPr>
                <w:rFonts w:ascii="Calibri" w:hAnsi="Calibri"/>
                <w:color w:val="000000"/>
                <w:sz w:val="16"/>
                <w:szCs w:val="16"/>
              </w:rPr>
            </w:pPr>
            <w:r>
              <w:rPr>
                <w:rFonts w:ascii="Calibri" w:hAnsi="Calibri"/>
                <w:color w:val="000000"/>
                <w:sz w:val="16"/>
                <w:szCs w:val="16"/>
              </w:rPr>
              <w:t>40</w:t>
            </w:r>
            <w:r w:rsidR="0051555F" w:rsidRPr="0051555F">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4C2578" w:rsidP="0051555F">
            <w:pPr>
              <w:jc w:val="right"/>
              <w:rPr>
                <w:rFonts w:ascii="Calibri" w:hAnsi="Calibri"/>
                <w:color w:val="000000"/>
                <w:sz w:val="16"/>
                <w:szCs w:val="16"/>
              </w:rPr>
            </w:pPr>
            <w:r>
              <w:rPr>
                <w:rFonts w:ascii="Calibri" w:hAnsi="Calibri"/>
                <w:color w:val="000000"/>
                <w:sz w:val="16"/>
                <w:szCs w:val="16"/>
              </w:rPr>
              <w:t>40</w:t>
            </w:r>
            <w:r w:rsidR="0051555F" w:rsidRPr="0051555F">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r>
      <w:tr w:rsidR="0051555F" w:rsidRPr="0051555F" w:rsidTr="0044087D">
        <w:trPr>
          <w:trHeight w:val="29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4C2578" w:rsidP="0051555F">
            <w:pPr>
              <w:jc w:val="right"/>
              <w:rPr>
                <w:rFonts w:ascii="Calibri" w:hAnsi="Calibri"/>
                <w:b/>
                <w:bCs/>
                <w:color w:val="000000"/>
                <w:sz w:val="16"/>
                <w:szCs w:val="16"/>
              </w:rPr>
            </w:pPr>
            <w:r>
              <w:rPr>
                <w:rFonts w:ascii="Calibri" w:hAnsi="Calibri"/>
                <w:b/>
                <w:bCs/>
                <w:color w:val="000000"/>
                <w:sz w:val="16"/>
                <w:szCs w:val="16"/>
              </w:rPr>
              <w:t>40</w:t>
            </w:r>
            <w:r w:rsidR="0051555F" w:rsidRPr="0051555F">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junta</w:t>
            </w:r>
          </w:p>
        </w:tc>
      </w:tr>
      <w:tr w:rsidR="0051555F" w:rsidRPr="0051555F" w:rsidTr="0044087D">
        <w:trPr>
          <w:trHeight w:val="28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7</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SOLDADURA DE TUBERÍA Y ACCESORIOS DE ANC DN 3"</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4C2578" w:rsidP="0051555F">
            <w:pPr>
              <w:jc w:val="right"/>
              <w:rPr>
                <w:rFonts w:ascii="Calibri" w:hAnsi="Calibri"/>
                <w:color w:val="000000"/>
                <w:sz w:val="16"/>
                <w:szCs w:val="16"/>
              </w:rPr>
            </w:pPr>
            <w:r>
              <w:rPr>
                <w:rFonts w:ascii="Calibri" w:hAnsi="Calibri"/>
                <w:color w:val="000000"/>
                <w:sz w:val="16"/>
                <w:szCs w:val="16"/>
              </w:rPr>
              <w:t>8</w:t>
            </w:r>
            <w:r w:rsidR="0051555F" w:rsidRPr="0051555F">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4C2578" w:rsidP="0051555F">
            <w:pPr>
              <w:jc w:val="right"/>
              <w:rPr>
                <w:rFonts w:ascii="Calibri" w:hAnsi="Calibri"/>
                <w:color w:val="000000"/>
                <w:sz w:val="16"/>
                <w:szCs w:val="16"/>
              </w:rPr>
            </w:pPr>
            <w:r>
              <w:rPr>
                <w:rFonts w:ascii="Calibri" w:hAnsi="Calibri"/>
                <w:color w:val="000000"/>
                <w:sz w:val="16"/>
                <w:szCs w:val="16"/>
              </w:rPr>
              <w:t>8</w:t>
            </w:r>
            <w:r w:rsidR="0051555F" w:rsidRPr="0051555F">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4C2578" w:rsidP="0051555F">
            <w:pPr>
              <w:jc w:val="right"/>
              <w:rPr>
                <w:rFonts w:ascii="Calibri" w:hAnsi="Calibri"/>
                <w:b/>
                <w:bCs/>
                <w:color w:val="000000"/>
                <w:sz w:val="16"/>
                <w:szCs w:val="16"/>
              </w:rPr>
            </w:pPr>
            <w:r>
              <w:rPr>
                <w:rFonts w:ascii="Calibri" w:hAnsi="Calibri"/>
                <w:b/>
                <w:bCs/>
                <w:color w:val="000000"/>
                <w:sz w:val="16"/>
                <w:szCs w:val="16"/>
              </w:rPr>
              <w:t>8</w:t>
            </w:r>
            <w:r w:rsidR="0051555F" w:rsidRPr="0051555F">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junta</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8</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PUNTO DE SOLDADURA PE Ø=90 mm</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3E5B3E" w:rsidRDefault="0051555F" w:rsidP="0051555F">
            <w:pPr>
              <w:jc w:val="right"/>
              <w:rPr>
                <w:rFonts w:ascii="Calibri" w:hAnsi="Calibri"/>
                <w:b/>
                <w:color w:val="000000"/>
                <w:sz w:val="16"/>
                <w:szCs w:val="16"/>
              </w:rPr>
            </w:pPr>
            <w:r w:rsidRPr="003E5B3E">
              <w:rPr>
                <w:rFonts w:ascii="Calibri" w:hAnsi="Calibr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3E5B3E" w:rsidRDefault="0051555F" w:rsidP="0051555F">
            <w:pPr>
              <w:jc w:val="center"/>
              <w:rPr>
                <w:rFonts w:ascii="Calibri" w:hAnsi="Calibri"/>
                <w:b/>
                <w:color w:val="000000"/>
                <w:sz w:val="16"/>
                <w:szCs w:val="16"/>
              </w:rPr>
            </w:pPr>
            <w:proofErr w:type="spellStart"/>
            <w:r w:rsidRPr="003E5B3E">
              <w:rPr>
                <w:rFonts w:ascii="Calibri" w:hAnsi="Calibri"/>
                <w:b/>
                <w:color w:val="000000"/>
                <w:sz w:val="16"/>
                <w:szCs w:val="16"/>
              </w:rPr>
              <w:t>Pto</w:t>
            </w:r>
            <w:proofErr w:type="spellEnd"/>
            <w:r w:rsidRPr="003E5B3E">
              <w:rPr>
                <w:rFonts w:ascii="Calibri" w:hAnsi="Calibri"/>
                <w:b/>
                <w:color w:val="000000"/>
                <w:sz w:val="16"/>
                <w:szCs w:val="16"/>
              </w:rPr>
              <w:t>.</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9</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PUNTO DE SOLDADURA PE Ø=110 mm</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2,00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proofErr w:type="spellStart"/>
            <w:r w:rsidRPr="0051555F">
              <w:rPr>
                <w:rFonts w:ascii="Calibri" w:hAnsi="Calibri"/>
                <w:b/>
                <w:bCs/>
                <w:color w:val="000000"/>
                <w:sz w:val="16"/>
                <w:szCs w:val="16"/>
              </w:rPr>
              <w:t>Pto</w:t>
            </w:r>
            <w:proofErr w:type="spellEnd"/>
            <w:r w:rsidRPr="0051555F">
              <w:rPr>
                <w:rFonts w:ascii="Calibri" w:hAnsi="Calibri"/>
                <w:b/>
                <w:bCs/>
                <w:color w:val="000000"/>
                <w:sz w:val="16"/>
                <w:szCs w:val="16"/>
              </w:rPr>
              <w:t>.</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10</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END POR RADIOGRAFIA DE JUNTAS SOLDADAS DN 2"</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4C2578"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color w:val="000000"/>
                <w:sz w:val="16"/>
                <w:szCs w:val="16"/>
              </w:rPr>
            </w:pPr>
            <w:r w:rsidRPr="0051555F">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right"/>
              <w:rPr>
                <w:rFonts w:ascii="Calibri" w:hAnsi="Calibri"/>
                <w:color w:val="000000"/>
                <w:sz w:val="16"/>
                <w:szCs w:val="16"/>
              </w:rPr>
            </w:pPr>
            <w:r>
              <w:rPr>
                <w:rFonts w:ascii="Calibri" w:hAnsi="Calibri"/>
                <w:color w:val="000000"/>
                <w:sz w:val="16"/>
                <w:szCs w:val="16"/>
              </w:rPr>
              <w:t>40</w:t>
            </w:r>
            <w:r w:rsidRPr="0051555F">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right"/>
              <w:rPr>
                <w:rFonts w:ascii="Calibri" w:hAnsi="Calibri"/>
                <w:color w:val="000000"/>
                <w:sz w:val="16"/>
                <w:szCs w:val="16"/>
              </w:rPr>
            </w:pPr>
            <w:r>
              <w:rPr>
                <w:rFonts w:ascii="Calibri" w:hAnsi="Calibri"/>
                <w:color w:val="000000"/>
                <w:sz w:val="16"/>
                <w:szCs w:val="16"/>
              </w:rPr>
              <w:t>40</w:t>
            </w:r>
            <w:r w:rsidRPr="0051555F">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color w:val="000000"/>
                <w:sz w:val="16"/>
                <w:szCs w:val="16"/>
              </w:rPr>
            </w:pPr>
            <w:r w:rsidRPr="0051555F">
              <w:rPr>
                <w:rFonts w:ascii="Calibri" w:hAnsi="Calibri"/>
                <w:color w:val="000000"/>
                <w:sz w:val="16"/>
                <w:szCs w:val="16"/>
              </w:rPr>
              <w:t> </w:t>
            </w:r>
          </w:p>
        </w:tc>
      </w:tr>
      <w:tr w:rsidR="004C2578"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right"/>
              <w:rPr>
                <w:rFonts w:ascii="Calibri" w:hAnsi="Calibri"/>
                <w:b/>
                <w:bCs/>
                <w:color w:val="000000"/>
                <w:sz w:val="16"/>
                <w:szCs w:val="16"/>
              </w:rPr>
            </w:pPr>
            <w:r>
              <w:rPr>
                <w:rFonts w:ascii="Calibri" w:hAnsi="Calibri"/>
                <w:b/>
                <w:bCs/>
                <w:color w:val="000000"/>
                <w:sz w:val="16"/>
                <w:szCs w:val="16"/>
              </w:rPr>
              <w:t>40</w:t>
            </w:r>
            <w:r w:rsidRPr="0051555F">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b/>
                <w:bCs/>
                <w:color w:val="000000"/>
                <w:sz w:val="16"/>
                <w:szCs w:val="16"/>
              </w:rPr>
            </w:pPr>
            <w:r w:rsidRPr="0051555F">
              <w:rPr>
                <w:rFonts w:ascii="Calibri" w:hAnsi="Calibri"/>
                <w:b/>
                <w:bCs/>
                <w:color w:val="000000"/>
                <w:sz w:val="16"/>
                <w:szCs w:val="16"/>
              </w:rPr>
              <w:t>junta</w:t>
            </w:r>
          </w:p>
        </w:tc>
      </w:tr>
      <w:tr w:rsidR="009D282A" w:rsidRPr="0051555F" w:rsidTr="009D282A">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D282A" w:rsidRPr="0051555F" w:rsidRDefault="009D282A" w:rsidP="009D282A">
            <w:pPr>
              <w:jc w:val="center"/>
              <w:rPr>
                <w:rFonts w:ascii="Calibri" w:hAnsi="Calibri"/>
                <w:b/>
                <w:bCs/>
                <w:color w:val="000000"/>
                <w:sz w:val="16"/>
                <w:szCs w:val="16"/>
              </w:rPr>
            </w:pPr>
            <w:r w:rsidRPr="0051555F">
              <w:rPr>
                <w:rFonts w:ascii="Calibri" w:hAnsi="Calibri"/>
                <w:b/>
                <w:bCs/>
                <w:color w:val="000000"/>
                <w:sz w:val="16"/>
                <w:szCs w:val="16"/>
              </w:rPr>
              <w:lastRenderedPageBreak/>
              <w:t>Nº</w:t>
            </w:r>
          </w:p>
        </w:tc>
        <w:tc>
          <w:tcPr>
            <w:tcW w:w="224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D282A" w:rsidRPr="0051555F" w:rsidRDefault="009D282A" w:rsidP="009D282A">
            <w:pPr>
              <w:jc w:val="center"/>
              <w:rPr>
                <w:rFonts w:ascii="Calibri" w:hAnsi="Calibri"/>
                <w:b/>
                <w:bCs/>
                <w:color w:val="000000"/>
                <w:sz w:val="16"/>
                <w:szCs w:val="16"/>
              </w:rPr>
            </w:pPr>
            <w:r w:rsidRPr="0051555F">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D282A" w:rsidRPr="0051555F" w:rsidRDefault="009D282A" w:rsidP="009D282A">
            <w:pPr>
              <w:jc w:val="center"/>
              <w:rPr>
                <w:rFonts w:ascii="Calibri" w:hAnsi="Calibri"/>
                <w:b/>
                <w:bCs/>
                <w:color w:val="000000"/>
                <w:sz w:val="16"/>
                <w:szCs w:val="16"/>
              </w:rPr>
            </w:pPr>
            <w:r w:rsidRPr="0051555F">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D282A" w:rsidRPr="0051555F" w:rsidRDefault="009D282A" w:rsidP="009D282A">
            <w:pPr>
              <w:jc w:val="center"/>
              <w:rPr>
                <w:rFonts w:ascii="Calibri" w:hAnsi="Calibri"/>
                <w:b/>
                <w:bCs/>
                <w:color w:val="000000"/>
                <w:sz w:val="16"/>
                <w:szCs w:val="16"/>
              </w:rPr>
            </w:pPr>
            <w:r w:rsidRPr="0051555F">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D282A" w:rsidRPr="0051555F" w:rsidRDefault="009D282A" w:rsidP="009D282A">
            <w:pPr>
              <w:jc w:val="center"/>
              <w:rPr>
                <w:rFonts w:ascii="Calibri" w:hAnsi="Calibri"/>
                <w:b/>
                <w:bCs/>
                <w:color w:val="000000"/>
                <w:sz w:val="16"/>
                <w:szCs w:val="16"/>
              </w:rPr>
            </w:pPr>
            <w:r w:rsidRPr="0051555F">
              <w:rPr>
                <w:rFonts w:ascii="Calibri" w:hAnsi="Calibri"/>
                <w:b/>
                <w:bCs/>
                <w:color w:val="000000"/>
                <w:sz w:val="16"/>
                <w:szCs w:val="16"/>
              </w:rPr>
              <w:t>Altura, m</w:t>
            </w:r>
          </w:p>
        </w:tc>
        <w:tc>
          <w:tcPr>
            <w:tcW w:w="3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D282A" w:rsidRPr="0051555F" w:rsidRDefault="009D282A" w:rsidP="009D282A">
            <w:pPr>
              <w:jc w:val="center"/>
              <w:rPr>
                <w:rFonts w:ascii="Calibri" w:hAnsi="Calibri"/>
                <w:b/>
                <w:bCs/>
                <w:color w:val="000000"/>
                <w:sz w:val="16"/>
                <w:szCs w:val="16"/>
              </w:rPr>
            </w:pPr>
            <w:r w:rsidRPr="0051555F">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D282A" w:rsidRPr="0051555F" w:rsidRDefault="009D282A" w:rsidP="009D282A">
            <w:pPr>
              <w:jc w:val="center"/>
              <w:rPr>
                <w:rFonts w:ascii="Calibri" w:hAnsi="Calibri"/>
                <w:b/>
                <w:bCs/>
                <w:color w:val="000000"/>
                <w:sz w:val="16"/>
                <w:szCs w:val="16"/>
              </w:rPr>
            </w:pPr>
            <w:r w:rsidRPr="0051555F">
              <w:rPr>
                <w:rFonts w:ascii="Calibri" w:hAnsi="Calibri"/>
                <w:b/>
                <w:bCs/>
                <w:color w:val="000000"/>
                <w:sz w:val="16"/>
                <w:szCs w:val="16"/>
              </w:rPr>
              <w:t>Cómputo</w:t>
            </w:r>
          </w:p>
        </w:tc>
        <w:tc>
          <w:tcPr>
            <w:tcW w:w="4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D282A" w:rsidRPr="0051555F" w:rsidRDefault="009D282A" w:rsidP="009D282A">
            <w:pPr>
              <w:jc w:val="center"/>
              <w:rPr>
                <w:rFonts w:ascii="Calibri" w:hAnsi="Calibri"/>
                <w:b/>
                <w:bCs/>
                <w:color w:val="000000"/>
                <w:sz w:val="16"/>
                <w:szCs w:val="16"/>
              </w:rPr>
            </w:pPr>
            <w:r w:rsidRPr="0051555F">
              <w:rPr>
                <w:rFonts w:ascii="Calibri" w:hAnsi="Calibri"/>
                <w:b/>
                <w:bCs/>
                <w:color w:val="000000"/>
                <w:sz w:val="16"/>
                <w:szCs w:val="16"/>
              </w:rPr>
              <w:t>Unidad</w:t>
            </w:r>
          </w:p>
        </w:tc>
      </w:tr>
      <w:tr w:rsidR="004C2578"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b/>
                <w:bCs/>
                <w:color w:val="000000"/>
                <w:sz w:val="16"/>
                <w:szCs w:val="16"/>
              </w:rPr>
            </w:pPr>
            <w:r w:rsidRPr="0051555F">
              <w:rPr>
                <w:rFonts w:ascii="Calibri" w:hAnsi="Calibri"/>
                <w:b/>
                <w:bCs/>
                <w:color w:val="000000"/>
                <w:sz w:val="16"/>
                <w:szCs w:val="16"/>
              </w:rPr>
              <w:t>11</w:t>
            </w:r>
          </w:p>
        </w:tc>
        <w:tc>
          <w:tcPr>
            <w:tcW w:w="2249"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END POR RADIOGRAFIA DE JUNTAS SOLDADAS DN 3"</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b/>
                <w:bCs/>
                <w:color w:val="000000"/>
                <w:sz w:val="16"/>
                <w:szCs w:val="16"/>
              </w:rPr>
            </w:pPr>
            <w:r w:rsidRPr="0051555F">
              <w:rPr>
                <w:rFonts w:ascii="Calibri" w:hAnsi="Calibri"/>
                <w:b/>
                <w:bCs/>
                <w:color w:val="000000"/>
                <w:sz w:val="16"/>
                <w:szCs w:val="16"/>
              </w:rPr>
              <w:t> </w:t>
            </w:r>
          </w:p>
        </w:tc>
      </w:tr>
      <w:tr w:rsidR="004C2578"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color w:val="000000"/>
                <w:sz w:val="16"/>
                <w:szCs w:val="16"/>
              </w:rPr>
            </w:pPr>
            <w:r w:rsidRPr="0051555F">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right"/>
              <w:rPr>
                <w:rFonts w:ascii="Calibri" w:hAnsi="Calibri"/>
                <w:color w:val="000000"/>
                <w:sz w:val="16"/>
                <w:szCs w:val="16"/>
              </w:rPr>
            </w:pPr>
            <w:r>
              <w:rPr>
                <w:rFonts w:ascii="Calibri" w:hAnsi="Calibri"/>
                <w:color w:val="000000"/>
                <w:sz w:val="16"/>
                <w:szCs w:val="16"/>
              </w:rPr>
              <w:t>8</w:t>
            </w:r>
            <w:r w:rsidRPr="0051555F">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right"/>
              <w:rPr>
                <w:rFonts w:ascii="Calibri" w:hAnsi="Calibri"/>
                <w:color w:val="000000"/>
                <w:sz w:val="16"/>
                <w:szCs w:val="16"/>
              </w:rPr>
            </w:pPr>
            <w:r>
              <w:rPr>
                <w:rFonts w:ascii="Calibri" w:hAnsi="Calibri"/>
                <w:color w:val="000000"/>
                <w:sz w:val="16"/>
                <w:szCs w:val="16"/>
              </w:rPr>
              <w:t>8</w:t>
            </w:r>
            <w:r w:rsidRPr="0051555F">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color w:val="000000"/>
                <w:sz w:val="16"/>
                <w:szCs w:val="16"/>
              </w:rPr>
            </w:pPr>
            <w:r w:rsidRPr="0051555F">
              <w:rPr>
                <w:rFonts w:ascii="Calibri" w:hAnsi="Calibri"/>
                <w:color w:val="000000"/>
                <w:sz w:val="16"/>
                <w:szCs w:val="16"/>
              </w:rPr>
              <w:t> </w:t>
            </w:r>
          </w:p>
        </w:tc>
      </w:tr>
      <w:tr w:rsidR="004C2578"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right"/>
              <w:rPr>
                <w:rFonts w:ascii="Calibri" w:hAnsi="Calibri"/>
                <w:b/>
                <w:bCs/>
                <w:color w:val="000000"/>
                <w:sz w:val="16"/>
                <w:szCs w:val="16"/>
              </w:rPr>
            </w:pPr>
            <w:r>
              <w:rPr>
                <w:rFonts w:ascii="Calibri" w:hAnsi="Calibri"/>
                <w:b/>
                <w:bCs/>
                <w:color w:val="000000"/>
                <w:sz w:val="16"/>
                <w:szCs w:val="16"/>
              </w:rPr>
              <w:t>8</w:t>
            </w:r>
            <w:r w:rsidRPr="0051555F">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b/>
                <w:bCs/>
                <w:color w:val="000000"/>
                <w:sz w:val="16"/>
                <w:szCs w:val="16"/>
              </w:rPr>
            </w:pPr>
            <w:r w:rsidRPr="0051555F">
              <w:rPr>
                <w:rFonts w:ascii="Calibri" w:hAnsi="Calibri"/>
                <w:b/>
                <w:bCs/>
                <w:color w:val="000000"/>
                <w:sz w:val="16"/>
                <w:szCs w:val="16"/>
              </w:rPr>
              <w:t>junta</w:t>
            </w:r>
          </w:p>
        </w:tc>
      </w:tr>
      <w:tr w:rsidR="0051555F" w:rsidRPr="0051555F" w:rsidTr="0044087D">
        <w:trPr>
          <w:trHeight w:val="6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12</w:t>
            </w:r>
          </w:p>
        </w:tc>
        <w:tc>
          <w:tcPr>
            <w:tcW w:w="2249" w:type="pct"/>
            <w:tcBorders>
              <w:top w:val="single" w:sz="4" w:space="0" w:color="auto"/>
              <w:left w:val="nil"/>
              <w:bottom w:val="single" w:sz="4" w:space="0" w:color="auto"/>
              <w:right w:val="single" w:sz="4" w:space="0" w:color="auto"/>
            </w:tcBorders>
            <w:shd w:val="clear" w:color="auto" w:fill="auto"/>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LIMPIEZA Y REVESTIMIENTO DE JUNTAS C/MANTA TERMOCONTRAIBLE DN 2” (CON PROVISION DE MANTAS)</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4C2578"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color w:val="000000"/>
                <w:sz w:val="16"/>
                <w:szCs w:val="16"/>
              </w:rPr>
            </w:pPr>
            <w:r w:rsidRPr="0051555F">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right"/>
              <w:rPr>
                <w:rFonts w:ascii="Calibri" w:hAnsi="Calibri"/>
                <w:color w:val="000000"/>
                <w:sz w:val="16"/>
                <w:szCs w:val="16"/>
              </w:rPr>
            </w:pPr>
            <w:r>
              <w:rPr>
                <w:rFonts w:ascii="Calibri" w:hAnsi="Calibri"/>
                <w:color w:val="000000"/>
                <w:sz w:val="16"/>
                <w:szCs w:val="16"/>
              </w:rPr>
              <w:t>36</w:t>
            </w:r>
            <w:r w:rsidRPr="0051555F">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right"/>
              <w:rPr>
                <w:rFonts w:ascii="Calibri" w:hAnsi="Calibri"/>
                <w:color w:val="000000"/>
                <w:sz w:val="16"/>
                <w:szCs w:val="16"/>
              </w:rPr>
            </w:pPr>
            <w:r>
              <w:rPr>
                <w:rFonts w:ascii="Calibri" w:hAnsi="Calibri"/>
                <w:color w:val="000000"/>
                <w:sz w:val="16"/>
                <w:szCs w:val="16"/>
              </w:rPr>
              <w:t>36</w:t>
            </w:r>
            <w:r w:rsidRPr="0051555F">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color w:val="000000"/>
                <w:sz w:val="16"/>
                <w:szCs w:val="16"/>
              </w:rPr>
            </w:pPr>
            <w:r w:rsidRPr="0051555F">
              <w:rPr>
                <w:rFonts w:ascii="Calibri" w:hAnsi="Calibri"/>
                <w:color w:val="000000"/>
                <w:sz w:val="16"/>
                <w:szCs w:val="16"/>
              </w:rPr>
              <w:t> </w:t>
            </w:r>
          </w:p>
        </w:tc>
      </w:tr>
      <w:tr w:rsidR="004C2578"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right"/>
              <w:rPr>
                <w:rFonts w:ascii="Calibri" w:hAnsi="Calibri"/>
                <w:b/>
                <w:bCs/>
                <w:color w:val="000000"/>
                <w:sz w:val="16"/>
                <w:szCs w:val="16"/>
              </w:rPr>
            </w:pPr>
            <w:r>
              <w:rPr>
                <w:rFonts w:ascii="Calibri" w:hAnsi="Calibri"/>
                <w:b/>
                <w:bCs/>
                <w:color w:val="000000"/>
                <w:sz w:val="16"/>
                <w:szCs w:val="16"/>
              </w:rPr>
              <w:t>36</w:t>
            </w:r>
            <w:r w:rsidRPr="0051555F">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b/>
                <w:bCs/>
                <w:color w:val="000000"/>
                <w:sz w:val="16"/>
                <w:szCs w:val="16"/>
              </w:rPr>
            </w:pPr>
            <w:r w:rsidRPr="0051555F">
              <w:rPr>
                <w:rFonts w:ascii="Calibri" w:hAnsi="Calibri"/>
                <w:b/>
                <w:bCs/>
                <w:color w:val="000000"/>
                <w:sz w:val="16"/>
                <w:szCs w:val="16"/>
              </w:rPr>
              <w:t>junta</w:t>
            </w:r>
          </w:p>
        </w:tc>
      </w:tr>
      <w:tr w:rsidR="004C2578" w:rsidRPr="0051555F" w:rsidTr="0044087D">
        <w:trPr>
          <w:trHeight w:val="6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b/>
                <w:bCs/>
                <w:color w:val="000000"/>
                <w:sz w:val="16"/>
                <w:szCs w:val="16"/>
              </w:rPr>
            </w:pPr>
            <w:r w:rsidRPr="0051555F">
              <w:rPr>
                <w:rFonts w:ascii="Calibri" w:hAnsi="Calibri"/>
                <w:b/>
                <w:bCs/>
                <w:color w:val="000000"/>
                <w:sz w:val="16"/>
                <w:szCs w:val="16"/>
              </w:rPr>
              <w:t>13</w:t>
            </w:r>
          </w:p>
        </w:tc>
        <w:tc>
          <w:tcPr>
            <w:tcW w:w="2249" w:type="pct"/>
            <w:tcBorders>
              <w:top w:val="nil"/>
              <w:left w:val="nil"/>
              <w:bottom w:val="single" w:sz="4" w:space="0" w:color="auto"/>
              <w:right w:val="single" w:sz="4" w:space="0" w:color="auto"/>
            </w:tcBorders>
            <w:shd w:val="clear" w:color="auto" w:fill="auto"/>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LIMPIEZA Y REVESTIMIENTO DE JUNTAS C/MANTA TERMOCONTRAIBLE DN 3”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b/>
                <w:bCs/>
                <w:color w:val="000000"/>
                <w:sz w:val="16"/>
                <w:szCs w:val="16"/>
              </w:rPr>
            </w:pPr>
            <w:r w:rsidRPr="0051555F">
              <w:rPr>
                <w:rFonts w:ascii="Calibri" w:hAnsi="Calibri"/>
                <w:b/>
                <w:bCs/>
                <w:color w:val="000000"/>
                <w:sz w:val="16"/>
                <w:szCs w:val="16"/>
              </w:rPr>
              <w:t> </w:t>
            </w:r>
          </w:p>
        </w:tc>
      </w:tr>
      <w:tr w:rsidR="004C2578"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color w:val="000000"/>
                <w:sz w:val="16"/>
                <w:szCs w:val="16"/>
              </w:rPr>
            </w:pPr>
            <w:r w:rsidRPr="0051555F">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color w:val="000000"/>
                <w:sz w:val="16"/>
                <w:szCs w:val="16"/>
              </w:rPr>
            </w:pPr>
            <w:r w:rsidRPr="0051555F">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right"/>
              <w:rPr>
                <w:rFonts w:ascii="Calibri" w:hAnsi="Calibri"/>
                <w:color w:val="000000"/>
                <w:sz w:val="16"/>
                <w:szCs w:val="16"/>
              </w:rPr>
            </w:pPr>
            <w:r>
              <w:rPr>
                <w:rFonts w:ascii="Calibri" w:hAnsi="Calibri"/>
                <w:color w:val="000000"/>
                <w:sz w:val="16"/>
                <w:szCs w:val="16"/>
              </w:rPr>
              <w:t>6</w:t>
            </w:r>
            <w:r w:rsidRPr="0051555F">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right"/>
              <w:rPr>
                <w:rFonts w:ascii="Calibri" w:hAnsi="Calibri"/>
                <w:color w:val="000000"/>
                <w:sz w:val="16"/>
                <w:szCs w:val="16"/>
              </w:rPr>
            </w:pPr>
            <w:r>
              <w:rPr>
                <w:rFonts w:ascii="Calibri" w:hAnsi="Calibri"/>
                <w:color w:val="000000"/>
                <w:sz w:val="16"/>
                <w:szCs w:val="16"/>
              </w:rPr>
              <w:t>6</w:t>
            </w:r>
            <w:r w:rsidRPr="0051555F">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color w:val="000000"/>
                <w:sz w:val="16"/>
                <w:szCs w:val="16"/>
              </w:rPr>
            </w:pPr>
            <w:r w:rsidRPr="0051555F">
              <w:rPr>
                <w:rFonts w:ascii="Calibri" w:hAnsi="Calibri"/>
                <w:color w:val="000000"/>
                <w:sz w:val="16"/>
                <w:szCs w:val="16"/>
              </w:rPr>
              <w:t> </w:t>
            </w:r>
          </w:p>
        </w:tc>
      </w:tr>
      <w:tr w:rsidR="004C2578"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right"/>
              <w:rPr>
                <w:rFonts w:ascii="Calibri" w:hAnsi="Calibri"/>
                <w:b/>
                <w:bCs/>
                <w:color w:val="000000"/>
                <w:sz w:val="16"/>
                <w:szCs w:val="16"/>
              </w:rPr>
            </w:pPr>
            <w:r>
              <w:rPr>
                <w:rFonts w:ascii="Calibri" w:hAnsi="Calibri"/>
                <w:b/>
                <w:bCs/>
                <w:color w:val="000000"/>
                <w:sz w:val="16"/>
                <w:szCs w:val="16"/>
              </w:rPr>
              <w:t>6</w:t>
            </w:r>
            <w:r w:rsidRPr="0051555F">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C2578" w:rsidRPr="0051555F" w:rsidRDefault="004C2578" w:rsidP="004C2578">
            <w:pPr>
              <w:jc w:val="center"/>
              <w:rPr>
                <w:rFonts w:ascii="Calibri" w:hAnsi="Calibri"/>
                <w:b/>
                <w:bCs/>
                <w:color w:val="000000"/>
                <w:sz w:val="16"/>
                <w:szCs w:val="16"/>
              </w:rPr>
            </w:pPr>
            <w:r w:rsidRPr="0051555F">
              <w:rPr>
                <w:rFonts w:ascii="Calibri" w:hAnsi="Calibri"/>
                <w:b/>
                <w:bCs/>
                <w:color w:val="000000"/>
                <w:sz w:val="16"/>
                <w:szCs w:val="16"/>
              </w:rPr>
              <w:t>junta</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14</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PRUEBA HIDROSTATICA DE TUBERIA ANC DN 2"</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396,00</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396,00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396,00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m</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15</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PRUEBA HIDROSTATICA DE TUBERIA ANC DN 3"</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color w:val="000000"/>
                <w:sz w:val="16"/>
                <w:szCs w:val="16"/>
              </w:rPr>
            </w:pPr>
            <w:r w:rsidRPr="0051555F">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color w:val="000000"/>
                <w:sz w:val="16"/>
                <w:szCs w:val="16"/>
              </w:rPr>
            </w:pPr>
            <w:r w:rsidRPr="0051555F">
              <w:rPr>
                <w:rFonts w:ascii="Calibri" w:hAnsi="Calibri"/>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color w:val="000000"/>
                <w:sz w:val="16"/>
                <w:szCs w:val="16"/>
              </w:rPr>
            </w:pPr>
            <w:r w:rsidRPr="0051555F">
              <w:rPr>
                <w:rFonts w:ascii="Calibri" w:hAnsi="Calibri"/>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m</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16</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PRUEBA HIDROSTATICA (HERMETICIDAD Y SELLO) PARA VÁLVULA DN 2"</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2,00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Pza.</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17</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HOT TAP DE 2"</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proofErr w:type="spellStart"/>
            <w:r w:rsidRPr="0051555F">
              <w:rPr>
                <w:rFonts w:ascii="Calibri" w:hAnsi="Calibri"/>
                <w:b/>
                <w:bCs/>
                <w:color w:val="000000"/>
                <w:sz w:val="16"/>
                <w:szCs w:val="16"/>
              </w:rPr>
              <w:t>Glb</w:t>
            </w:r>
            <w:proofErr w:type="spellEnd"/>
            <w:r w:rsidRPr="0051555F">
              <w:rPr>
                <w:rFonts w:ascii="Calibri" w:hAnsi="Calibri"/>
                <w:b/>
                <w:bCs/>
                <w:color w:val="000000"/>
                <w:sz w:val="16"/>
                <w:szCs w:val="16"/>
              </w:rPr>
              <w:t>.</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18</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MONTAJE DE VÁLVULA Y ACCESORIOS DE ANC 2"</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2,00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Pza.</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19</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MONTAJE DE EDR</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733C7E" w:rsidP="0051555F">
            <w:pPr>
              <w:jc w:val="center"/>
              <w:rPr>
                <w:rFonts w:ascii="Calibri" w:hAnsi="Calibri"/>
                <w:b/>
                <w:bCs/>
                <w:color w:val="000000"/>
                <w:sz w:val="16"/>
                <w:szCs w:val="16"/>
              </w:rPr>
            </w:pPr>
            <w:proofErr w:type="spellStart"/>
            <w:r>
              <w:rPr>
                <w:rFonts w:ascii="Calibri" w:hAnsi="Calibri"/>
                <w:b/>
                <w:bCs/>
                <w:color w:val="000000"/>
                <w:sz w:val="16"/>
                <w:szCs w:val="16"/>
              </w:rPr>
              <w:t>Glb</w:t>
            </w:r>
            <w:proofErr w:type="spellEnd"/>
            <w:r w:rsidRPr="00DB3228">
              <w:rPr>
                <w:rFonts w:ascii="Calibri" w:hAnsi="Calibri"/>
                <w:b/>
                <w:bCs/>
                <w:color w:val="000000"/>
                <w:sz w:val="16"/>
                <w:szCs w:val="16"/>
              </w:rPr>
              <w:t>.</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20</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PROTECCIÓN DE VÁLVULAS Y ACCESORIOS DE ANC DN 2" EN CÁMARAS</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2,00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Pza.</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21</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ESTUDIO E IMPLEMENTACION DE PROTECCION CATODICA</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proofErr w:type="spellStart"/>
            <w:r w:rsidRPr="0051555F">
              <w:rPr>
                <w:rFonts w:ascii="Calibri" w:hAnsi="Calibri"/>
                <w:b/>
                <w:bCs/>
                <w:color w:val="000000"/>
                <w:sz w:val="16"/>
                <w:szCs w:val="16"/>
              </w:rPr>
              <w:t>Glb</w:t>
            </w:r>
            <w:proofErr w:type="spellEnd"/>
            <w:r w:rsidRPr="0051555F">
              <w:rPr>
                <w:rFonts w:ascii="Calibri" w:hAnsi="Calibri"/>
                <w:b/>
                <w:bCs/>
                <w:color w:val="000000"/>
                <w:sz w:val="16"/>
                <w:szCs w:val="16"/>
              </w:rPr>
              <w:t>.</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22</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PUESTA EN MARCHA</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r>
      <w:tr w:rsidR="0051555F" w:rsidRPr="0051555F"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r w:rsidRPr="0051555F">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rPr>
                <w:rFonts w:ascii="Calibri" w:hAnsi="Calibri"/>
                <w:b/>
                <w:bCs/>
                <w:color w:val="000000"/>
                <w:sz w:val="16"/>
                <w:szCs w:val="16"/>
              </w:rPr>
            </w:pPr>
            <w:r w:rsidRPr="0051555F">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right"/>
              <w:rPr>
                <w:rFonts w:ascii="Calibri" w:hAnsi="Calibri"/>
                <w:b/>
                <w:bCs/>
                <w:color w:val="000000"/>
                <w:sz w:val="16"/>
                <w:szCs w:val="16"/>
              </w:rPr>
            </w:pPr>
            <w:r w:rsidRPr="0051555F">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51555F" w:rsidRPr="0051555F" w:rsidRDefault="0051555F" w:rsidP="0051555F">
            <w:pPr>
              <w:jc w:val="center"/>
              <w:rPr>
                <w:rFonts w:ascii="Calibri" w:hAnsi="Calibri"/>
                <w:b/>
                <w:bCs/>
                <w:color w:val="000000"/>
                <w:sz w:val="16"/>
                <w:szCs w:val="16"/>
              </w:rPr>
            </w:pPr>
            <w:proofErr w:type="spellStart"/>
            <w:r w:rsidRPr="0051555F">
              <w:rPr>
                <w:rFonts w:ascii="Calibri" w:hAnsi="Calibri"/>
                <w:b/>
                <w:bCs/>
                <w:color w:val="000000"/>
                <w:sz w:val="16"/>
                <w:szCs w:val="16"/>
              </w:rPr>
              <w:t>Glb</w:t>
            </w:r>
            <w:proofErr w:type="spellEnd"/>
            <w:r w:rsidRPr="0051555F">
              <w:rPr>
                <w:rFonts w:ascii="Calibri" w:hAnsi="Calibri"/>
                <w:b/>
                <w:bCs/>
                <w:color w:val="000000"/>
                <w:sz w:val="16"/>
                <w:szCs w:val="16"/>
              </w:rPr>
              <w:t>.</w:t>
            </w:r>
          </w:p>
        </w:tc>
      </w:tr>
    </w:tbl>
    <w:p w:rsidR="0051555F" w:rsidRDefault="0051555F" w:rsidP="00E15F39">
      <w:pPr>
        <w:jc w:val="both"/>
        <w:rPr>
          <w:rFonts w:asciiTheme="minorHAnsi" w:eastAsia="Arial Unicode MS" w:hAnsiTheme="minorHAnsi" w:cstheme="minorHAnsi"/>
          <w:sz w:val="20"/>
          <w:szCs w:val="20"/>
        </w:rPr>
      </w:pPr>
    </w:p>
    <w:p w:rsidR="00DB3228" w:rsidRDefault="00DB3228" w:rsidP="00E15F39">
      <w:pPr>
        <w:jc w:val="both"/>
        <w:rPr>
          <w:rFonts w:asciiTheme="minorHAnsi" w:eastAsia="Arial Unicode MS" w:hAnsiTheme="minorHAnsi" w:cstheme="minorHAnsi"/>
          <w:sz w:val="20"/>
          <w:szCs w:val="20"/>
        </w:rPr>
      </w:pPr>
    </w:p>
    <w:p w:rsidR="0044087D" w:rsidRDefault="0044087D" w:rsidP="0044087D">
      <w:pPr>
        <w:tabs>
          <w:tab w:val="left" w:pos="851"/>
        </w:tabs>
        <w:contextualSpacing/>
        <w:jc w:val="center"/>
        <w:rPr>
          <w:rFonts w:ascii="Calibri" w:hAnsi="Calibri" w:cs="Calibri"/>
          <w:b/>
          <w:sz w:val="22"/>
          <w:szCs w:val="22"/>
        </w:rPr>
      </w:pPr>
      <w:r>
        <w:rPr>
          <w:rFonts w:ascii="Calibri" w:hAnsi="Calibri" w:cs="Calibri"/>
          <w:b/>
          <w:sz w:val="22"/>
          <w:szCs w:val="22"/>
        </w:rPr>
        <w:lastRenderedPageBreak/>
        <w:t>LOTE 3</w:t>
      </w:r>
    </w:p>
    <w:p w:rsidR="006F4B70" w:rsidRPr="00324416" w:rsidRDefault="006F4B70" w:rsidP="006F4B70">
      <w:pPr>
        <w:tabs>
          <w:tab w:val="left" w:pos="426"/>
        </w:tabs>
        <w:ind w:right="-1"/>
        <w:jc w:val="center"/>
        <w:rPr>
          <w:rFonts w:asciiTheme="minorHAnsi" w:hAnsiTheme="minorHAnsi" w:cstheme="minorHAnsi"/>
          <w:b/>
          <w:sz w:val="22"/>
          <w:szCs w:val="22"/>
        </w:rPr>
      </w:pPr>
      <w:r w:rsidRPr="00324416">
        <w:rPr>
          <w:rFonts w:asciiTheme="minorHAnsi" w:hAnsiTheme="minorHAnsi" w:cstheme="minorHAnsi"/>
          <w:b/>
          <w:sz w:val="22"/>
          <w:szCs w:val="22"/>
        </w:rPr>
        <w:t>INSTALACIÓN EDR SAN JOSÉ 1000 MCH – MUNICIPIO DE LA GUARDIA</w:t>
      </w:r>
    </w:p>
    <w:p w:rsidR="0044087D" w:rsidRDefault="0044087D" w:rsidP="00E15F39">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16"/>
        <w:gridCol w:w="3973"/>
        <w:gridCol w:w="853"/>
        <w:gridCol w:w="708"/>
        <w:gridCol w:w="710"/>
        <w:gridCol w:w="565"/>
        <w:gridCol w:w="851"/>
        <w:gridCol w:w="752"/>
      </w:tblGrid>
      <w:tr w:rsidR="0044087D" w:rsidRPr="0044087D" w:rsidTr="006F4B70">
        <w:trPr>
          <w:trHeight w:val="250"/>
        </w:trPr>
        <w:tc>
          <w:tcPr>
            <w:tcW w:w="236"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&gt;</w:t>
            </w:r>
          </w:p>
        </w:tc>
        <w:tc>
          <w:tcPr>
            <w:tcW w:w="4764"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(M02) - OBRAS MECÁNICAS</w:t>
            </w:r>
          </w:p>
        </w:tc>
      </w:tr>
      <w:tr w:rsidR="006F4B70" w:rsidRPr="0044087D" w:rsidTr="006F4B70">
        <w:trPr>
          <w:trHeight w:val="412"/>
        </w:trPr>
        <w:tc>
          <w:tcPr>
            <w:tcW w:w="236" w:type="pct"/>
            <w:tcBorders>
              <w:top w:val="nil"/>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Nº</w:t>
            </w:r>
          </w:p>
        </w:tc>
        <w:tc>
          <w:tcPr>
            <w:tcW w:w="2250"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Descripción</w:t>
            </w:r>
          </w:p>
        </w:tc>
        <w:tc>
          <w:tcPr>
            <w:tcW w:w="483"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Altura, m</w:t>
            </w:r>
          </w:p>
        </w:tc>
        <w:tc>
          <w:tcPr>
            <w:tcW w:w="320"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Cómputo</w:t>
            </w:r>
          </w:p>
        </w:tc>
        <w:tc>
          <w:tcPr>
            <w:tcW w:w="426"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Unidad</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6F4B70" w:rsidP="0044087D">
            <w:pPr>
              <w:rPr>
                <w:rFonts w:ascii="Calibri" w:hAnsi="Calibri"/>
                <w:b/>
                <w:bCs/>
                <w:color w:val="000000"/>
                <w:sz w:val="16"/>
                <w:szCs w:val="16"/>
              </w:rPr>
            </w:pPr>
            <w:r w:rsidRPr="0051555F">
              <w:rPr>
                <w:rFonts w:ascii="Calibri" w:hAnsi="Calibri"/>
                <w:b/>
                <w:bCs/>
                <w:color w:val="000000"/>
                <w:sz w:val="16"/>
                <w:szCs w:val="16"/>
              </w:rPr>
              <w:t>CARGUÍO, TRANSPORTE Y DESCARGUÍO DE TUBERÍA, ACCESORIOS Y EDR</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Glb</w:t>
            </w:r>
            <w:proofErr w:type="spellEnd"/>
            <w:r w:rsidRPr="0044087D">
              <w:rPr>
                <w:rFonts w:ascii="Calibri" w:hAnsi="Calibri"/>
                <w:b/>
                <w:bCs/>
                <w:color w:val="000000"/>
                <w:sz w:val="16"/>
                <w:szCs w:val="16"/>
              </w:rPr>
              <w:t>.</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2</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DESFILE Y BAJADO DE TUBERIA DE ANC DN 2"</w:t>
            </w:r>
            <w:r w:rsidR="009D282A" w:rsidRPr="009D282A">
              <w:rPr>
                <w:rFonts w:ascii="Calibri" w:hAnsi="Calibri"/>
                <w:b/>
                <w:bCs/>
                <w:color w:val="000000"/>
                <w:sz w:val="16"/>
                <w:szCs w:val="16"/>
              </w:rPr>
              <w:t xml:space="preserve"> SCH 40</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240,00</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240,00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240,00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3</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DESFILE Y BAJADO DE TUBERIA DE ANC DN 3"</w:t>
            </w:r>
            <w:r w:rsidR="009D282A" w:rsidRPr="009D282A">
              <w:rPr>
                <w:rFonts w:ascii="Calibri" w:hAnsi="Calibri"/>
                <w:b/>
                <w:bCs/>
                <w:color w:val="000000"/>
                <w:sz w:val="16"/>
                <w:szCs w:val="16"/>
              </w:rPr>
              <w:t xml:space="preserve"> SCH 40</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60,00</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60,00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60,00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4</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CURVADO DE TUBERIA DE ANC DN 2" SCH 40</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ENFRIAMIENTO EDR</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4,00</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4,00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4,00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Pza.</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5</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CURVADO DE TUBERÍA DE ANC DN 3" SCH 40</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Pza.</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6</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SOLDADURA DE TUBERÍA Y ACCESORIOS DE ANC DN 2"</w:t>
            </w:r>
            <w:r w:rsidR="009D282A" w:rsidRPr="009D282A">
              <w:rPr>
                <w:rFonts w:ascii="Calibri" w:hAnsi="Calibri"/>
                <w:b/>
                <w:bCs/>
                <w:color w:val="000000"/>
                <w:sz w:val="16"/>
                <w:szCs w:val="16"/>
              </w:rPr>
              <w:t xml:space="preserve"> SCH 40</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3E5B3E" w:rsidP="0044087D">
            <w:pPr>
              <w:jc w:val="right"/>
              <w:rPr>
                <w:rFonts w:ascii="Calibri" w:hAnsi="Calibri"/>
                <w:color w:val="000000"/>
                <w:sz w:val="16"/>
                <w:szCs w:val="16"/>
              </w:rPr>
            </w:pPr>
            <w:r>
              <w:rPr>
                <w:rFonts w:ascii="Calibri" w:hAnsi="Calibri"/>
                <w:color w:val="000000"/>
                <w:sz w:val="16"/>
                <w:szCs w:val="16"/>
              </w:rPr>
              <w:t>23</w:t>
            </w:r>
            <w:r w:rsidR="0044087D" w:rsidRPr="0044087D">
              <w:rPr>
                <w:rFonts w:ascii="Calibri" w:hAnsi="Calibri"/>
                <w:color w:val="000000"/>
                <w:sz w:val="16"/>
                <w:szCs w:val="16"/>
              </w:rPr>
              <w:t>,00</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3E5B3E" w:rsidP="0044087D">
            <w:pPr>
              <w:jc w:val="right"/>
              <w:rPr>
                <w:rFonts w:ascii="Calibri" w:hAnsi="Calibri"/>
                <w:color w:val="000000"/>
                <w:sz w:val="16"/>
                <w:szCs w:val="16"/>
              </w:rPr>
            </w:pPr>
            <w:r>
              <w:rPr>
                <w:rFonts w:ascii="Calibri" w:hAnsi="Calibri"/>
                <w:color w:val="000000"/>
                <w:sz w:val="16"/>
                <w:szCs w:val="16"/>
              </w:rPr>
              <w:t>23</w:t>
            </w:r>
            <w:r w:rsidR="0044087D" w:rsidRPr="0044087D">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3E5B3E" w:rsidP="0044087D">
            <w:pPr>
              <w:jc w:val="right"/>
              <w:rPr>
                <w:rFonts w:ascii="Calibri" w:hAnsi="Calibri"/>
                <w:b/>
                <w:bCs/>
                <w:color w:val="000000"/>
                <w:sz w:val="16"/>
                <w:szCs w:val="16"/>
              </w:rPr>
            </w:pPr>
            <w:r>
              <w:rPr>
                <w:rFonts w:ascii="Calibri" w:hAnsi="Calibri"/>
                <w:b/>
                <w:bCs/>
                <w:color w:val="000000"/>
                <w:sz w:val="16"/>
                <w:szCs w:val="16"/>
              </w:rPr>
              <w:t>23</w:t>
            </w:r>
            <w:r w:rsidR="0044087D" w:rsidRPr="0044087D">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junta</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7</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SOLDADURA DE TUBERÍA Y ACCESORIOS DE ANC DN 3"</w:t>
            </w:r>
            <w:r w:rsidR="009D282A" w:rsidRPr="009D282A">
              <w:rPr>
                <w:rFonts w:ascii="Calibri" w:hAnsi="Calibri"/>
                <w:b/>
                <w:bCs/>
                <w:color w:val="000000"/>
                <w:sz w:val="16"/>
                <w:szCs w:val="16"/>
              </w:rPr>
              <w:t xml:space="preserve"> SCH 40</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ENFRIAMIENTO</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3E5B3E" w:rsidP="0044087D">
            <w:pPr>
              <w:jc w:val="right"/>
              <w:rPr>
                <w:rFonts w:ascii="Calibri" w:hAnsi="Calibri"/>
                <w:color w:val="000000"/>
                <w:sz w:val="16"/>
                <w:szCs w:val="16"/>
              </w:rPr>
            </w:pPr>
            <w:r>
              <w:rPr>
                <w:rFonts w:ascii="Calibri" w:hAnsi="Calibri"/>
                <w:color w:val="000000"/>
                <w:sz w:val="16"/>
                <w:szCs w:val="16"/>
              </w:rPr>
              <w:t>8</w:t>
            </w:r>
            <w:r w:rsidR="0044087D" w:rsidRPr="0044087D">
              <w:rPr>
                <w:rFonts w:ascii="Calibri" w:hAnsi="Calibri"/>
                <w:color w:val="000000"/>
                <w:sz w:val="16"/>
                <w:szCs w:val="16"/>
              </w:rPr>
              <w:t>,00</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3E5B3E" w:rsidP="0044087D">
            <w:pPr>
              <w:jc w:val="right"/>
              <w:rPr>
                <w:rFonts w:ascii="Calibri" w:hAnsi="Calibri"/>
                <w:color w:val="000000"/>
                <w:sz w:val="16"/>
                <w:szCs w:val="16"/>
              </w:rPr>
            </w:pPr>
            <w:r>
              <w:rPr>
                <w:rFonts w:ascii="Calibri" w:hAnsi="Calibri"/>
                <w:color w:val="000000"/>
                <w:sz w:val="16"/>
                <w:szCs w:val="16"/>
              </w:rPr>
              <w:t>8</w:t>
            </w:r>
            <w:r w:rsidR="0044087D" w:rsidRPr="0044087D">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3E5B3E" w:rsidP="0044087D">
            <w:pPr>
              <w:jc w:val="right"/>
              <w:rPr>
                <w:rFonts w:ascii="Calibri" w:hAnsi="Calibri"/>
                <w:b/>
                <w:bCs/>
                <w:color w:val="000000"/>
                <w:sz w:val="16"/>
                <w:szCs w:val="16"/>
              </w:rPr>
            </w:pPr>
            <w:r>
              <w:rPr>
                <w:rFonts w:ascii="Calibri" w:hAnsi="Calibri"/>
                <w:b/>
                <w:bCs/>
                <w:color w:val="000000"/>
                <w:sz w:val="16"/>
                <w:szCs w:val="16"/>
              </w:rPr>
              <w:t>8</w:t>
            </w:r>
            <w:r w:rsidR="0044087D" w:rsidRPr="0044087D">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junta</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8</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PUNTO DE SOLDADURA PE Ø=90 mm</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RED SECUNDARIA</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Pto</w:t>
            </w:r>
            <w:proofErr w:type="spellEnd"/>
            <w:r w:rsidRPr="0044087D">
              <w:rPr>
                <w:rFonts w:ascii="Calibri" w:hAnsi="Calibri"/>
                <w:b/>
                <w:bCs/>
                <w:color w:val="000000"/>
                <w:sz w:val="16"/>
                <w:szCs w:val="16"/>
              </w:rPr>
              <w:t>.</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9</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PUNTO DE SOLDADURA PE Ø=110 mm</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RED SECUNDARIA</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2,00</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Pto</w:t>
            </w:r>
            <w:proofErr w:type="spellEnd"/>
            <w:r w:rsidRPr="0044087D">
              <w:rPr>
                <w:rFonts w:ascii="Calibri" w:hAnsi="Calibri"/>
                <w:b/>
                <w:bCs/>
                <w:color w:val="000000"/>
                <w:sz w:val="16"/>
                <w:szCs w:val="16"/>
              </w:rPr>
              <w:t>.</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10</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END POR RADIOGRAFIA DE JUNTAS SOLDADAS DN 2"</w:t>
            </w:r>
            <w:r w:rsidR="009D282A" w:rsidRPr="009D282A">
              <w:rPr>
                <w:rFonts w:ascii="Calibri" w:hAnsi="Calibri"/>
                <w:b/>
                <w:bCs/>
                <w:color w:val="000000"/>
                <w:sz w:val="16"/>
                <w:szCs w:val="16"/>
              </w:rPr>
              <w:t xml:space="preserve"> SCH 40</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3E5B3E" w:rsidRPr="0044087D" w:rsidRDefault="003E5B3E" w:rsidP="003E5B3E">
            <w:pPr>
              <w:jc w:val="center"/>
              <w:rPr>
                <w:rFonts w:ascii="Calibri" w:hAnsi="Calibri"/>
                <w:color w:val="000000"/>
                <w:sz w:val="16"/>
                <w:szCs w:val="16"/>
              </w:rPr>
            </w:pPr>
            <w:r w:rsidRPr="0044087D">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color w:val="000000"/>
                <w:sz w:val="16"/>
                <w:szCs w:val="16"/>
              </w:rPr>
            </w:pPr>
            <w:r w:rsidRPr="0044087D">
              <w:rPr>
                <w:rFonts w:ascii="Calibri" w:hAnsi="Calibri"/>
                <w:color w:val="000000"/>
                <w:sz w:val="16"/>
                <w:szCs w:val="16"/>
              </w:rPr>
              <w:t>LINEA DE ENFRIAMIENTO EDR</w:t>
            </w:r>
          </w:p>
        </w:tc>
        <w:tc>
          <w:tcPr>
            <w:tcW w:w="483"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color w:val="000000"/>
                <w:sz w:val="16"/>
                <w:szCs w:val="16"/>
              </w:rPr>
            </w:pPr>
            <w:r w:rsidRPr="0044087D">
              <w:rPr>
                <w:rFonts w:ascii="Calibri" w:hAnsi="Calibri"/>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jc w:val="right"/>
              <w:rPr>
                <w:rFonts w:ascii="Calibri" w:hAnsi="Calibri"/>
                <w:color w:val="000000"/>
                <w:sz w:val="16"/>
                <w:szCs w:val="16"/>
              </w:rPr>
            </w:pPr>
            <w:r>
              <w:rPr>
                <w:rFonts w:ascii="Calibri" w:hAnsi="Calibri"/>
                <w:color w:val="000000"/>
                <w:sz w:val="16"/>
                <w:szCs w:val="16"/>
              </w:rPr>
              <w:t>23</w:t>
            </w:r>
            <w:r w:rsidRPr="0044087D">
              <w:rPr>
                <w:rFonts w:ascii="Calibri" w:hAnsi="Calibri"/>
                <w:color w:val="000000"/>
                <w:sz w:val="16"/>
                <w:szCs w:val="16"/>
              </w:rPr>
              <w:t>,00</w:t>
            </w:r>
          </w:p>
        </w:tc>
        <w:tc>
          <w:tcPr>
            <w:tcW w:w="482"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jc w:val="right"/>
              <w:rPr>
                <w:rFonts w:ascii="Calibri" w:hAnsi="Calibri"/>
                <w:color w:val="000000"/>
                <w:sz w:val="16"/>
                <w:szCs w:val="16"/>
              </w:rPr>
            </w:pPr>
            <w:r>
              <w:rPr>
                <w:rFonts w:ascii="Calibri" w:hAnsi="Calibri"/>
                <w:color w:val="000000"/>
                <w:sz w:val="16"/>
                <w:szCs w:val="16"/>
              </w:rPr>
              <w:t>23</w:t>
            </w:r>
            <w:r w:rsidRPr="0044087D">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jc w:val="center"/>
              <w:rPr>
                <w:rFonts w:ascii="Calibri" w:hAnsi="Calibri"/>
                <w:color w:val="000000"/>
                <w:sz w:val="16"/>
                <w:szCs w:val="16"/>
              </w:rPr>
            </w:pPr>
            <w:r w:rsidRPr="0044087D">
              <w:rPr>
                <w:rFonts w:ascii="Calibri" w:hAnsi="Calibri"/>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3E5B3E" w:rsidRPr="0044087D" w:rsidRDefault="003E5B3E" w:rsidP="003E5B3E">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jc w:val="right"/>
              <w:rPr>
                <w:rFonts w:ascii="Calibri" w:hAnsi="Calibri"/>
                <w:b/>
                <w:bCs/>
                <w:color w:val="000000"/>
                <w:sz w:val="16"/>
                <w:szCs w:val="16"/>
              </w:rPr>
            </w:pPr>
            <w:r>
              <w:rPr>
                <w:rFonts w:ascii="Calibri" w:hAnsi="Calibri"/>
                <w:b/>
                <w:bCs/>
                <w:color w:val="000000"/>
                <w:sz w:val="16"/>
                <w:szCs w:val="16"/>
              </w:rPr>
              <w:t>23</w:t>
            </w:r>
            <w:r w:rsidRPr="0044087D">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jc w:val="center"/>
              <w:rPr>
                <w:rFonts w:ascii="Calibri" w:hAnsi="Calibri"/>
                <w:b/>
                <w:bCs/>
                <w:color w:val="000000"/>
                <w:sz w:val="16"/>
                <w:szCs w:val="16"/>
              </w:rPr>
            </w:pPr>
            <w:r w:rsidRPr="0044087D">
              <w:rPr>
                <w:rFonts w:ascii="Calibri" w:hAnsi="Calibri"/>
                <w:b/>
                <w:bCs/>
                <w:color w:val="000000"/>
                <w:sz w:val="16"/>
                <w:szCs w:val="16"/>
              </w:rPr>
              <w:t>junta</w:t>
            </w:r>
          </w:p>
        </w:tc>
      </w:tr>
      <w:tr w:rsidR="006F4B70" w:rsidRPr="0044087D" w:rsidTr="006F4B70">
        <w:trPr>
          <w:trHeight w:val="412"/>
        </w:trPr>
        <w:tc>
          <w:tcPr>
            <w:tcW w:w="2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lastRenderedPageBreak/>
              <w:t>Nº</w:t>
            </w:r>
          </w:p>
        </w:tc>
        <w:tc>
          <w:tcPr>
            <w:tcW w:w="225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Descripción</w:t>
            </w:r>
          </w:p>
        </w:tc>
        <w:tc>
          <w:tcPr>
            <w:tcW w:w="48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Longitud, m</w:t>
            </w:r>
          </w:p>
        </w:tc>
        <w:tc>
          <w:tcPr>
            <w:tcW w:w="40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Altura, m</w:t>
            </w:r>
          </w:p>
        </w:tc>
        <w:tc>
          <w:tcPr>
            <w:tcW w:w="32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Veces</w:t>
            </w:r>
          </w:p>
        </w:tc>
        <w:tc>
          <w:tcPr>
            <w:tcW w:w="48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Unidad</w:t>
            </w:r>
          </w:p>
        </w:tc>
      </w:tr>
      <w:tr w:rsidR="006F4B70" w:rsidRPr="0044087D" w:rsidTr="006F4B7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11</w:t>
            </w:r>
          </w:p>
        </w:tc>
        <w:tc>
          <w:tcPr>
            <w:tcW w:w="2250"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END POR RADIOGRAFIA DE JUNTAS SOLDADAS DN 3"</w:t>
            </w:r>
            <w:r w:rsidR="009D282A" w:rsidRPr="009D282A">
              <w:rPr>
                <w:rFonts w:ascii="Calibri" w:hAnsi="Calibri"/>
                <w:b/>
                <w:bCs/>
                <w:color w:val="000000"/>
                <w:sz w:val="16"/>
                <w:szCs w:val="16"/>
              </w:rPr>
              <w:t xml:space="preserve"> SCH 40</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3E5B3E" w:rsidRPr="0044087D" w:rsidRDefault="003E5B3E" w:rsidP="003E5B3E">
            <w:pPr>
              <w:jc w:val="center"/>
              <w:rPr>
                <w:rFonts w:ascii="Calibri" w:hAnsi="Calibri"/>
                <w:color w:val="000000"/>
                <w:sz w:val="16"/>
                <w:szCs w:val="16"/>
              </w:rPr>
            </w:pPr>
            <w:r w:rsidRPr="0044087D">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color w:val="000000"/>
                <w:sz w:val="16"/>
                <w:szCs w:val="16"/>
              </w:rPr>
            </w:pPr>
            <w:r w:rsidRPr="0044087D">
              <w:rPr>
                <w:rFonts w:ascii="Calibri" w:hAnsi="Calibri"/>
                <w:color w:val="000000"/>
                <w:sz w:val="16"/>
                <w:szCs w:val="16"/>
              </w:rPr>
              <w:t>LINEA DE ENFRIAMIENTO</w:t>
            </w:r>
          </w:p>
        </w:tc>
        <w:tc>
          <w:tcPr>
            <w:tcW w:w="483"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color w:val="000000"/>
                <w:sz w:val="16"/>
                <w:szCs w:val="16"/>
              </w:rPr>
            </w:pPr>
            <w:r w:rsidRPr="0044087D">
              <w:rPr>
                <w:rFonts w:ascii="Calibri" w:hAnsi="Calibri"/>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jc w:val="right"/>
              <w:rPr>
                <w:rFonts w:ascii="Calibri" w:hAnsi="Calibri"/>
                <w:color w:val="000000"/>
                <w:sz w:val="16"/>
                <w:szCs w:val="16"/>
              </w:rPr>
            </w:pPr>
            <w:r>
              <w:rPr>
                <w:rFonts w:ascii="Calibri" w:hAnsi="Calibri"/>
                <w:color w:val="000000"/>
                <w:sz w:val="16"/>
                <w:szCs w:val="16"/>
              </w:rPr>
              <w:t>8</w:t>
            </w:r>
            <w:r w:rsidRPr="0044087D">
              <w:rPr>
                <w:rFonts w:ascii="Calibri" w:hAnsi="Calibri"/>
                <w:color w:val="000000"/>
                <w:sz w:val="16"/>
                <w:szCs w:val="16"/>
              </w:rPr>
              <w:t>,00</w:t>
            </w:r>
          </w:p>
        </w:tc>
        <w:tc>
          <w:tcPr>
            <w:tcW w:w="482"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jc w:val="right"/>
              <w:rPr>
                <w:rFonts w:ascii="Calibri" w:hAnsi="Calibri"/>
                <w:color w:val="000000"/>
                <w:sz w:val="16"/>
                <w:szCs w:val="16"/>
              </w:rPr>
            </w:pPr>
            <w:r>
              <w:rPr>
                <w:rFonts w:ascii="Calibri" w:hAnsi="Calibri"/>
                <w:color w:val="000000"/>
                <w:sz w:val="16"/>
                <w:szCs w:val="16"/>
              </w:rPr>
              <w:t>8</w:t>
            </w:r>
            <w:r w:rsidRPr="0044087D">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jc w:val="center"/>
              <w:rPr>
                <w:rFonts w:ascii="Calibri" w:hAnsi="Calibri"/>
                <w:color w:val="000000"/>
                <w:sz w:val="16"/>
                <w:szCs w:val="16"/>
              </w:rPr>
            </w:pPr>
            <w:r w:rsidRPr="0044087D">
              <w:rPr>
                <w:rFonts w:ascii="Calibri" w:hAnsi="Calibri"/>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3E5B3E" w:rsidRPr="0044087D" w:rsidRDefault="003E5B3E" w:rsidP="003E5B3E">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jc w:val="right"/>
              <w:rPr>
                <w:rFonts w:ascii="Calibri" w:hAnsi="Calibri"/>
                <w:b/>
                <w:bCs/>
                <w:color w:val="000000"/>
                <w:sz w:val="16"/>
                <w:szCs w:val="16"/>
              </w:rPr>
            </w:pPr>
            <w:r>
              <w:rPr>
                <w:rFonts w:ascii="Calibri" w:hAnsi="Calibri"/>
                <w:b/>
                <w:bCs/>
                <w:color w:val="000000"/>
                <w:sz w:val="16"/>
                <w:szCs w:val="16"/>
              </w:rPr>
              <w:t>8</w:t>
            </w:r>
            <w:r w:rsidRPr="0044087D">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3E5B3E" w:rsidRPr="0044087D" w:rsidRDefault="003E5B3E" w:rsidP="003E5B3E">
            <w:pPr>
              <w:jc w:val="center"/>
              <w:rPr>
                <w:rFonts w:ascii="Calibri" w:hAnsi="Calibri"/>
                <w:b/>
                <w:bCs/>
                <w:color w:val="000000"/>
                <w:sz w:val="16"/>
                <w:szCs w:val="16"/>
              </w:rPr>
            </w:pPr>
            <w:r w:rsidRPr="0044087D">
              <w:rPr>
                <w:rFonts w:ascii="Calibri" w:hAnsi="Calibri"/>
                <w:b/>
                <w:bCs/>
                <w:color w:val="000000"/>
                <w:sz w:val="16"/>
                <w:szCs w:val="16"/>
              </w:rPr>
              <w:t>junta</w:t>
            </w:r>
          </w:p>
        </w:tc>
      </w:tr>
      <w:tr w:rsidR="006F4B70" w:rsidRPr="0044087D" w:rsidTr="006F4B70">
        <w:trPr>
          <w:trHeight w:val="6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12</w:t>
            </w:r>
          </w:p>
        </w:tc>
        <w:tc>
          <w:tcPr>
            <w:tcW w:w="2250" w:type="pct"/>
            <w:tcBorders>
              <w:top w:val="nil"/>
              <w:left w:val="nil"/>
              <w:bottom w:val="single" w:sz="4" w:space="0" w:color="auto"/>
              <w:right w:val="single" w:sz="4" w:space="0" w:color="auto"/>
            </w:tcBorders>
            <w:shd w:val="clear" w:color="auto" w:fill="auto"/>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LIMPIEZA Y REVESTIMIENTO DE JUNTAS C/MANTA TERMOCONTRAIBLE DN 2” (CON PROVISION DE MANTAS)</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ENFRIAMIENTO EDR</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3E5B3E" w:rsidP="0044087D">
            <w:pPr>
              <w:jc w:val="right"/>
              <w:rPr>
                <w:rFonts w:ascii="Calibri" w:hAnsi="Calibri"/>
                <w:color w:val="000000"/>
                <w:sz w:val="16"/>
                <w:szCs w:val="16"/>
              </w:rPr>
            </w:pPr>
            <w:r>
              <w:rPr>
                <w:rFonts w:ascii="Calibri" w:hAnsi="Calibri"/>
                <w:color w:val="000000"/>
                <w:sz w:val="16"/>
                <w:szCs w:val="16"/>
              </w:rPr>
              <w:t>22</w:t>
            </w:r>
            <w:r w:rsidR="0044087D" w:rsidRPr="0044087D">
              <w:rPr>
                <w:rFonts w:ascii="Calibri" w:hAnsi="Calibri"/>
                <w:color w:val="000000"/>
                <w:sz w:val="16"/>
                <w:szCs w:val="16"/>
              </w:rPr>
              <w:t>,00</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3E5B3E" w:rsidP="003E5B3E">
            <w:pPr>
              <w:jc w:val="right"/>
              <w:rPr>
                <w:rFonts w:ascii="Calibri" w:hAnsi="Calibri"/>
                <w:color w:val="000000"/>
                <w:sz w:val="16"/>
                <w:szCs w:val="16"/>
              </w:rPr>
            </w:pPr>
            <w:r>
              <w:rPr>
                <w:rFonts w:ascii="Calibri" w:hAnsi="Calibri"/>
                <w:color w:val="000000"/>
                <w:sz w:val="16"/>
                <w:szCs w:val="16"/>
              </w:rPr>
              <w:t>22</w:t>
            </w:r>
            <w:r w:rsidR="0044087D" w:rsidRPr="0044087D">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3E5B3E" w:rsidP="0044087D">
            <w:pPr>
              <w:jc w:val="right"/>
              <w:rPr>
                <w:rFonts w:ascii="Calibri" w:hAnsi="Calibri"/>
                <w:b/>
                <w:bCs/>
                <w:color w:val="000000"/>
                <w:sz w:val="16"/>
                <w:szCs w:val="16"/>
              </w:rPr>
            </w:pPr>
            <w:r>
              <w:rPr>
                <w:rFonts w:ascii="Calibri" w:hAnsi="Calibri"/>
                <w:b/>
                <w:bCs/>
                <w:color w:val="000000"/>
                <w:sz w:val="16"/>
                <w:szCs w:val="16"/>
              </w:rPr>
              <w:t>22</w:t>
            </w:r>
            <w:r w:rsidR="0044087D" w:rsidRPr="0044087D">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junta</w:t>
            </w:r>
          </w:p>
        </w:tc>
      </w:tr>
      <w:tr w:rsidR="006F4B70" w:rsidRPr="0044087D" w:rsidTr="006F4B70">
        <w:trPr>
          <w:trHeight w:val="6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13</w:t>
            </w:r>
          </w:p>
        </w:tc>
        <w:tc>
          <w:tcPr>
            <w:tcW w:w="2250" w:type="pct"/>
            <w:tcBorders>
              <w:top w:val="nil"/>
              <w:left w:val="nil"/>
              <w:bottom w:val="single" w:sz="4" w:space="0" w:color="auto"/>
              <w:right w:val="single" w:sz="4" w:space="0" w:color="auto"/>
            </w:tcBorders>
            <w:shd w:val="clear" w:color="auto" w:fill="auto"/>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LIMPIEZA Y REVESTIMIENTO DE JUNTAS C/MANTA TERMOCONTRAIBLE DN 3” (CON PROVISION DE MANTAS)</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 EDR</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3E5B3E" w:rsidP="0044087D">
            <w:pPr>
              <w:jc w:val="right"/>
              <w:rPr>
                <w:rFonts w:ascii="Calibri" w:hAnsi="Calibri"/>
                <w:color w:val="000000"/>
                <w:sz w:val="16"/>
                <w:szCs w:val="16"/>
              </w:rPr>
            </w:pPr>
            <w:r>
              <w:rPr>
                <w:rFonts w:ascii="Calibri" w:hAnsi="Calibri"/>
                <w:color w:val="000000"/>
                <w:sz w:val="16"/>
                <w:szCs w:val="16"/>
              </w:rPr>
              <w:t>6</w:t>
            </w:r>
            <w:r w:rsidR="0044087D" w:rsidRPr="0044087D">
              <w:rPr>
                <w:rFonts w:ascii="Calibri" w:hAnsi="Calibri"/>
                <w:color w:val="000000"/>
                <w:sz w:val="16"/>
                <w:szCs w:val="16"/>
              </w:rPr>
              <w:t>,00</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3E5B3E" w:rsidP="0044087D">
            <w:pPr>
              <w:jc w:val="right"/>
              <w:rPr>
                <w:rFonts w:ascii="Calibri" w:hAnsi="Calibri"/>
                <w:color w:val="000000"/>
                <w:sz w:val="16"/>
                <w:szCs w:val="16"/>
              </w:rPr>
            </w:pPr>
            <w:r>
              <w:rPr>
                <w:rFonts w:ascii="Calibri" w:hAnsi="Calibri"/>
                <w:color w:val="000000"/>
                <w:sz w:val="16"/>
                <w:szCs w:val="16"/>
              </w:rPr>
              <w:t>6</w:t>
            </w:r>
            <w:r w:rsidR="0044087D" w:rsidRPr="0044087D">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3E5B3E" w:rsidP="0044087D">
            <w:pPr>
              <w:jc w:val="right"/>
              <w:rPr>
                <w:rFonts w:ascii="Calibri" w:hAnsi="Calibri"/>
                <w:b/>
                <w:bCs/>
                <w:color w:val="000000"/>
                <w:sz w:val="16"/>
                <w:szCs w:val="16"/>
              </w:rPr>
            </w:pPr>
            <w:r>
              <w:rPr>
                <w:rFonts w:ascii="Calibri" w:hAnsi="Calibri"/>
                <w:b/>
                <w:bCs/>
                <w:color w:val="000000"/>
                <w:sz w:val="16"/>
                <w:szCs w:val="16"/>
              </w:rPr>
              <w:t>6</w:t>
            </w:r>
            <w:r w:rsidR="0044087D" w:rsidRPr="0044087D">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junta</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14</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PRUEBA HIDROSTATICA DE TUBERIA ANC DN 2"</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240,00</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240,00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240,00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15</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PRUEBA HIDROSTATICA DE TUBERIA ANC DN 3"</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60,00</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60,00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60,00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16</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MONTAJE DE EDR</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733C7E" w:rsidP="0044087D">
            <w:pPr>
              <w:jc w:val="center"/>
              <w:rPr>
                <w:rFonts w:ascii="Calibri" w:hAnsi="Calibri"/>
                <w:b/>
                <w:bCs/>
                <w:color w:val="000000"/>
                <w:sz w:val="16"/>
                <w:szCs w:val="16"/>
              </w:rPr>
            </w:pPr>
            <w:proofErr w:type="spellStart"/>
            <w:r>
              <w:rPr>
                <w:rFonts w:ascii="Calibri" w:hAnsi="Calibri"/>
                <w:b/>
                <w:bCs/>
                <w:color w:val="000000"/>
                <w:sz w:val="16"/>
                <w:szCs w:val="16"/>
              </w:rPr>
              <w:t>Glb</w:t>
            </w:r>
            <w:proofErr w:type="spellEnd"/>
            <w:r w:rsidRPr="00DB3228">
              <w:rPr>
                <w:rFonts w:ascii="Calibri" w:hAnsi="Calibri"/>
                <w:b/>
                <w:bCs/>
                <w:color w:val="000000"/>
                <w:sz w:val="16"/>
                <w:szCs w:val="16"/>
              </w:rPr>
              <w:t>.</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17</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ESTUDIO E IMPLEMENTACION DE PROTECCION CATODICA</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Glb</w:t>
            </w:r>
            <w:proofErr w:type="spellEnd"/>
            <w:r w:rsidRPr="0044087D">
              <w:rPr>
                <w:rFonts w:ascii="Calibri" w:hAnsi="Calibri"/>
                <w:b/>
                <w:bCs/>
                <w:color w:val="000000"/>
                <w:sz w:val="16"/>
                <w:szCs w:val="16"/>
              </w:rPr>
              <w:t>.</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18</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PUESTA EN MARCHA</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6F4B70" w:rsidRPr="0044087D" w:rsidTr="006F4B7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5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0"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Glb</w:t>
            </w:r>
            <w:proofErr w:type="spellEnd"/>
            <w:r w:rsidRPr="0044087D">
              <w:rPr>
                <w:rFonts w:ascii="Calibri" w:hAnsi="Calibri"/>
                <w:b/>
                <w:bCs/>
                <w:color w:val="000000"/>
                <w:sz w:val="16"/>
                <w:szCs w:val="16"/>
              </w:rPr>
              <w:t>.</w:t>
            </w:r>
          </w:p>
        </w:tc>
      </w:tr>
    </w:tbl>
    <w:p w:rsidR="0044087D" w:rsidRDefault="0044087D" w:rsidP="00E15F39">
      <w:pPr>
        <w:jc w:val="both"/>
        <w:rPr>
          <w:rFonts w:asciiTheme="minorHAnsi" w:eastAsia="Arial Unicode MS" w:hAnsiTheme="minorHAnsi" w:cstheme="minorHAnsi"/>
          <w:sz w:val="20"/>
          <w:szCs w:val="20"/>
        </w:rPr>
      </w:pPr>
    </w:p>
    <w:p w:rsidR="00DB3228" w:rsidRDefault="00DB3228" w:rsidP="00E15F39">
      <w:pPr>
        <w:jc w:val="both"/>
        <w:rPr>
          <w:rFonts w:asciiTheme="minorHAnsi" w:eastAsia="Arial Unicode MS" w:hAnsiTheme="minorHAnsi" w:cstheme="minorHAnsi"/>
          <w:sz w:val="20"/>
          <w:szCs w:val="20"/>
        </w:rPr>
      </w:pPr>
    </w:p>
    <w:p w:rsidR="0044087D" w:rsidRDefault="0044087D" w:rsidP="00E15F39">
      <w:pPr>
        <w:jc w:val="both"/>
        <w:rPr>
          <w:rFonts w:asciiTheme="minorHAnsi" w:eastAsia="Arial Unicode MS" w:hAnsiTheme="minorHAnsi" w:cstheme="minorHAnsi"/>
          <w:sz w:val="20"/>
          <w:szCs w:val="20"/>
        </w:rPr>
      </w:pPr>
    </w:p>
    <w:p w:rsidR="0044087D" w:rsidRDefault="0044087D" w:rsidP="00E15F39">
      <w:pPr>
        <w:jc w:val="both"/>
        <w:rPr>
          <w:rFonts w:asciiTheme="minorHAnsi" w:eastAsia="Arial Unicode MS" w:hAnsiTheme="minorHAnsi" w:cstheme="minorHAnsi"/>
          <w:sz w:val="20"/>
          <w:szCs w:val="20"/>
        </w:rPr>
      </w:pPr>
    </w:p>
    <w:p w:rsidR="0044087D" w:rsidRDefault="0044087D" w:rsidP="00E15F39">
      <w:pPr>
        <w:jc w:val="both"/>
        <w:rPr>
          <w:rFonts w:asciiTheme="minorHAnsi" w:eastAsia="Arial Unicode MS" w:hAnsiTheme="minorHAnsi" w:cstheme="minorHAnsi"/>
          <w:sz w:val="20"/>
          <w:szCs w:val="20"/>
        </w:rPr>
      </w:pPr>
    </w:p>
    <w:p w:rsidR="0044087D" w:rsidRDefault="0044087D" w:rsidP="00E15F39">
      <w:pPr>
        <w:jc w:val="both"/>
        <w:rPr>
          <w:rFonts w:asciiTheme="minorHAnsi" w:eastAsia="Arial Unicode MS" w:hAnsiTheme="minorHAnsi" w:cstheme="minorHAnsi"/>
          <w:sz w:val="20"/>
          <w:szCs w:val="20"/>
        </w:rPr>
      </w:pPr>
    </w:p>
    <w:p w:rsidR="0044087D" w:rsidRDefault="0044087D" w:rsidP="00E15F39">
      <w:pPr>
        <w:jc w:val="both"/>
        <w:rPr>
          <w:rFonts w:asciiTheme="minorHAnsi" w:eastAsia="Arial Unicode MS" w:hAnsiTheme="minorHAnsi" w:cstheme="minorHAnsi"/>
          <w:sz w:val="20"/>
          <w:szCs w:val="20"/>
        </w:rPr>
      </w:pPr>
    </w:p>
    <w:p w:rsidR="0044087D" w:rsidRDefault="0044087D" w:rsidP="00E15F39">
      <w:pPr>
        <w:jc w:val="both"/>
        <w:rPr>
          <w:rFonts w:asciiTheme="minorHAnsi" w:eastAsia="Arial Unicode MS" w:hAnsiTheme="minorHAnsi" w:cstheme="minorHAnsi"/>
          <w:sz w:val="20"/>
          <w:szCs w:val="20"/>
        </w:rPr>
      </w:pPr>
    </w:p>
    <w:p w:rsidR="0044087D" w:rsidRDefault="0044087D" w:rsidP="00E15F39">
      <w:pPr>
        <w:jc w:val="both"/>
        <w:rPr>
          <w:rFonts w:asciiTheme="minorHAnsi" w:eastAsia="Arial Unicode MS" w:hAnsiTheme="minorHAnsi" w:cstheme="minorHAnsi"/>
          <w:sz w:val="20"/>
          <w:szCs w:val="20"/>
        </w:rPr>
      </w:pPr>
    </w:p>
    <w:p w:rsidR="0044087D" w:rsidRDefault="0044087D" w:rsidP="00E15F39">
      <w:pPr>
        <w:jc w:val="both"/>
        <w:rPr>
          <w:rFonts w:asciiTheme="minorHAnsi" w:eastAsia="Arial Unicode MS" w:hAnsiTheme="minorHAnsi" w:cstheme="minorHAnsi"/>
          <w:sz w:val="20"/>
          <w:szCs w:val="20"/>
        </w:rPr>
      </w:pPr>
    </w:p>
    <w:p w:rsidR="0044087D" w:rsidRDefault="0044087D" w:rsidP="00E15F39">
      <w:pPr>
        <w:jc w:val="both"/>
        <w:rPr>
          <w:rFonts w:asciiTheme="minorHAnsi" w:eastAsia="Arial Unicode MS" w:hAnsiTheme="minorHAnsi" w:cstheme="minorHAnsi"/>
          <w:sz w:val="20"/>
          <w:szCs w:val="20"/>
        </w:rPr>
      </w:pPr>
    </w:p>
    <w:p w:rsidR="0044087D" w:rsidRDefault="0044087D" w:rsidP="00E15F39">
      <w:pPr>
        <w:jc w:val="both"/>
        <w:rPr>
          <w:rFonts w:asciiTheme="minorHAnsi" w:eastAsia="Arial Unicode MS" w:hAnsiTheme="minorHAnsi" w:cstheme="minorHAnsi"/>
          <w:sz w:val="20"/>
          <w:szCs w:val="20"/>
        </w:rPr>
      </w:pPr>
    </w:p>
    <w:p w:rsidR="0044087D" w:rsidRDefault="0044087D" w:rsidP="0044087D">
      <w:pPr>
        <w:tabs>
          <w:tab w:val="left" w:pos="851"/>
        </w:tabs>
        <w:contextualSpacing/>
        <w:jc w:val="center"/>
        <w:rPr>
          <w:rFonts w:ascii="Calibri" w:hAnsi="Calibri" w:cs="Calibri"/>
          <w:b/>
          <w:sz w:val="22"/>
          <w:szCs w:val="22"/>
        </w:rPr>
      </w:pPr>
      <w:r>
        <w:rPr>
          <w:rFonts w:ascii="Calibri" w:hAnsi="Calibri" w:cs="Calibri"/>
          <w:b/>
          <w:sz w:val="22"/>
          <w:szCs w:val="22"/>
        </w:rPr>
        <w:lastRenderedPageBreak/>
        <w:t>LOTE 4</w:t>
      </w:r>
    </w:p>
    <w:p w:rsidR="006F4B70" w:rsidRDefault="006F4B70" w:rsidP="006F4B70">
      <w:pPr>
        <w:tabs>
          <w:tab w:val="left" w:pos="851"/>
        </w:tabs>
        <w:contextualSpacing/>
        <w:jc w:val="center"/>
        <w:rPr>
          <w:rFonts w:asciiTheme="minorHAnsi" w:hAnsiTheme="minorHAnsi" w:cstheme="minorHAnsi"/>
          <w:b/>
          <w:sz w:val="22"/>
          <w:szCs w:val="22"/>
        </w:rPr>
      </w:pPr>
      <w:r w:rsidRPr="00F64074">
        <w:rPr>
          <w:rFonts w:asciiTheme="minorHAnsi" w:hAnsiTheme="minorHAnsi" w:cstheme="minorHAnsi"/>
          <w:b/>
          <w:sz w:val="22"/>
          <w:szCs w:val="22"/>
        </w:rPr>
        <w:t xml:space="preserve">INSTALACIÓN EDR </w:t>
      </w:r>
      <w:r>
        <w:rPr>
          <w:rFonts w:asciiTheme="minorHAnsi" w:hAnsiTheme="minorHAnsi" w:cstheme="minorHAnsi"/>
          <w:b/>
          <w:sz w:val="22"/>
          <w:szCs w:val="22"/>
        </w:rPr>
        <w:t>DISTRITO 3 NORTE</w:t>
      </w:r>
      <w:r w:rsidRPr="00F64074">
        <w:rPr>
          <w:rFonts w:asciiTheme="minorHAnsi" w:hAnsiTheme="minorHAnsi" w:cstheme="minorHAnsi"/>
          <w:b/>
          <w:sz w:val="22"/>
          <w:szCs w:val="22"/>
        </w:rPr>
        <w:t xml:space="preserve"> </w:t>
      </w:r>
      <w:r>
        <w:rPr>
          <w:rFonts w:asciiTheme="minorHAnsi" w:hAnsiTheme="minorHAnsi" w:cstheme="minorHAnsi"/>
          <w:b/>
          <w:sz w:val="22"/>
          <w:szCs w:val="22"/>
        </w:rPr>
        <w:t xml:space="preserve">5000 MCH </w:t>
      </w:r>
      <w:r w:rsidRPr="00F64074">
        <w:rPr>
          <w:rFonts w:asciiTheme="minorHAnsi" w:hAnsiTheme="minorHAnsi" w:cstheme="minorHAnsi"/>
          <w:b/>
          <w:sz w:val="22"/>
          <w:szCs w:val="22"/>
        </w:rPr>
        <w:t xml:space="preserve">– </w:t>
      </w:r>
      <w:r>
        <w:rPr>
          <w:rFonts w:asciiTheme="minorHAnsi" w:hAnsiTheme="minorHAnsi" w:cstheme="minorHAnsi"/>
          <w:b/>
          <w:sz w:val="22"/>
          <w:szCs w:val="22"/>
        </w:rPr>
        <w:t xml:space="preserve">MUNICIPIO DE </w:t>
      </w:r>
      <w:r w:rsidRPr="00F64074">
        <w:rPr>
          <w:rFonts w:asciiTheme="minorHAnsi" w:hAnsiTheme="minorHAnsi" w:cstheme="minorHAnsi"/>
          <w:b/>
          <w:sz w:val="22"/>
          <w:szCs w:val="22"/>
        </w:rPr>
        <w:t>LA GUARDIA</w:t>
      </w:r>
    </w:p>
    <w:p w:rsidR="0044087D" w:rsidRPr="00335AE9" w:rsidRDefault="0044087D" w:rsidP="0044087D">
      <w:pPr>
        <w:tabs>
          <w:tab w:val="left" w:pos="851"/>
        </w:tabs>
        <w:contextualSpacing/>
        <w:jc w:val="center"/>
        <w:rPr>
          <w:rFonts w:ascii="Calibri" w:hAnsi="Calibri" w:cs="Calibri"/>
          <w:b/>
          <w:sz w:val="22"/>
          <w:szCs w:val="22"/>
        </w:rPr>
      </w:pPr>
    </w:p>
    <w:tbl>
      <w:tblPr>
        <w:tblW w:w="5000" w:type="pct"/>
        <w:tblLayout w:type="fixed"/>
        <w:tblCellMar>
          <w:left w:w="70" w:type="dxa"/>
          <w:right w:w="70" w:type="dxa"/>
        </w:tblCellMar>
        <w:tblLook w:val="04A0" w:firstRow="1" w:lastRow="0" w:firstColumn="1" w:lastColumn="0" w:noHBand="0" w:noVBand="1"/>
      </w:tblPr>
      <w:tblGrid>
        <w:gridCol w:w="420"/>
        <w:gridCol w:w="3971"/>
        <w:gridCol w:w="849"/>
        <w:gridCol w:w="710"/>
        <w:gridCol w:w="708"/>
        <w:gridCol w:w="567"/>
        <w:gridCol w:w="849"/>
        <w:gridCol w:w="754"/>
      </w:tblGrid>
      <w:tr w:rsidR="0044087D" w:rsidRPr="0044087D" w:rsidTr="009D282A">
        <w:trPr>
          <w:trHeight w:val="208"/>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&gt;</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(M02) - OBRAS MECÁNICAS</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Nº</w:t>
            </w:r>
          </w:p>
        </w:tc>
        <w:tc>
          <w:tcPr>
            <w:tcW w:w="2249"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Ancho, m</w:t>
            </w:r>
          </w:p>
        </w:tc>
        <w:tc>
          <w:tcPr>
            <w:tcW w:w="401"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Veces</w:t>
            </w:r>
          </w:p>
        </w:tc>
        <w:tc>
          <w:tcPr>
            <w:tcW w:w="481"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Cómputo</w:t>
            </w:r>
          </w:p>
        </w:tc>
        <w:tc>
          <w:tcPr>
            <w:tcW w:w="427"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Unidad</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CARGUÍO, TRANSPORTE Y DESCARGUÍO DE TUBERÍA, ACCESORIOS Y EDR</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Glb</w:t>
            </w:r>
            <w:proofErr w:type="spellEnd"/>
            <w:r w:rsidRPr="0044087D">
              <w:rPr>
                <w:rFonts w:ascii="Calibri" w:hAnsi="Calibri"/>
                <w:b/>
                <w:bCs/>
                <w:color w:val="000000"/>
                <w:sz w:val="16"/>
                <w:szCs w:val="16"/>
              </w:rPr>
              <w:t>.</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2</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DESFILE Y BAJADO DE TUBERIA DE ANC DN 3"</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588,00</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588,00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588,00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3</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DESFILE Y BAJADO DE TUBERÍA DE ANC DN 6"</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4</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CURVADO DE TUBERÍA DE ANC DN 3" SCH 40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7304C9" w:rsidP="0044087D">
            <w:pPr>
              <w:jc w:val="right"/>
              <w:rPr>
                <w:rFonts w:ascii="Calibri" w:hAnsi="Calibri"/>
                <w:color w:val="000000"/>
                <w:sz w:val="16"/>
                <w:szCs w:val="16"/>
              </w:rPr>
            </w:pPr>
            <w:r>
              <w:rPr>
                <w:rFonts w:ascii="Calibri" w:hAnsi="Calibri"/>
                <w:color w:val="000000"/>
                <w:sz w:val="16"/>
                <w:szCs w:val="16"/>
              </w:rPr>
              <w:t>6</w:t>
            </w:r>
            <w:r w:rsidR="0044087D" w:rsidRPr="0044087D">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7304C9" w:rsidP="0044087D">
            <w:pPr>
              <w:jc w:val="right"/>
              <w:rPr>
                <w:rFonts w:ascii="Calibri" w:hAnsi="Calibri"/>
                <w:color w:val="000000"/>
                <w:sz w:val="16"/>
                <w:szCs w:val="16"/>
              </w:rPr>
            </w:pPr>
            <w:r>
              <w:rPr>
                <w:rFonts w:ascii="Calibri" w:hAnsi="Calibri"/>
                <w:color w:val="000000"/>
                <w:sz w:val="16"/>
                <w:szCs w:val="16"/>
              </w:rPr>
              <w:t>6</w:t>
            </w:r>
            <w:r w:rsidR="0044087D" w:rsidRPr="0044087D">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7304C9" w:rsidP="0044087D">
            <w:pPr>
              <w:jc w:val="right"/>
              <w:rPr>
                <w:rFonts w:ascii="Calibri" w:hAnsi="Calibri"/>
                <w:b/>
                <w:bCs/>
                <w:color w:val="000000"/>
                <w:sz w:val="16"/>
                <w:szCs w:val="16"/>
              </w:rPr>
            </w:pPr>
            <w:r>
              <w:rPr>
                <w:rFonts w:ascii="Calibri" w:hAnsi="Calibri"/>
                <w:b/>
                <w:bCs/>
                <w:color w:val="000000"/>
                <w:sz w:val="16"/>
                <w:szCs w:val="16"/>
              </w:rPr>
              <w:t>6</w:t>
            </w:r>
            <w:r w:rsidR="0044087D" w:rsidRPr="0044087D">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Pza.</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5</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SOLDADURA DE TUBERÍA Y ACCESORIOS DE ANC DN 3"</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7304C9" w:rsidP="0044087D">
            <w:pPr>
              <w:jc w:val="right"/>
              <w:rPr>
                <w:rFonts w:ascii="Calibri" w:hAnsi="Calibri"/>
                <w:color w:val="000000"/>
                <w:sz w:val="16"/>
                <w:szCs w:val="16"/>
              </w:rPr>
            </w:pPr>
            <w:r>
              <w:rPr>
                <w:rFonts w:ascii="Calibri" w:hAnsi="Calibri"/>
                <w:color w:val="000000"/>
                <w:sz w:val="16"/>
                <w:szCs w:val="16"/>
              </w:rPr>
              <w:t>55</w:t>
            </w:r>
            <w:r w:rsidR="0044087D" w:rsidRPr="0044087D">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7304C9" w:rsidP="0044087D">
            <w:pPr>
              <w:jc w:val="right"/>
              <w:rPr>
                <w:rFonts w:ascii="Calibri" w:hAnsi="Calibri"/>
                <w:color w:val="000000"/>
                <w:sz w:val="16"/>
                <w:szCs w:val="16"/>
              </w:rPr>
            </w:pPr>
            <w:r>
              <w:rPr>
                <w:rFonts w:ascii="Calibri" w:hAnsi="Calibri"/>
                <w:color w:val="000000"/>
                <w:sz w:val="16"/>
                <w:szCs w:val="16"/>
              </w:rPr>
              <w:t>55</w:t>
            </w:r>
            <w:r w:rsidR="0044087D" w:rsidRPr="0044087D">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7304C9" w:rsidP="0044087D">
            <w:pPr>
              <w:jc w:val="right"/>
              <w:rPr>
                <w:rFonts w:ascii="Calibri" w:hAnsi="Calibri"/>
                <w:b/>
                <w:bCs/>
                <w:color w:val="000000"/>
                <w:sz w:val="16"/>
                <w:szCs w:val="16"/>
              </w:rPr>
            </w:pPr>
            <w:r>
              <w:rPr>
                <w:rFonts w:ascii="Calibri" w:hAnsi="Calibri"/>
                <w:b/>
                <w:bCs/>
                <w:color w:val="000000"/>
                <w:sz w:val="16"/>
                <w:szCs w:val="16"/>
              </w:rPr>
              <w:t>55</w:t>
            </w:r>
            <w:r w:rsidR="0044087D" w:rsidRPr="0044087D">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junta</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6</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SOLDADURA DE TUBERÍA Y ACCESORIOS DE ANC DN 6"</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ENFRIAMIENTO EDR</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7304C9">
            <w:pPr>
              <w:jc w:val="right"/>
              <w:rPr>
                <w:rFonts w:ascii="Calibri" w:hAnsi="Calibri"/>
                <w:color w:val="000000"/>
                <w:sz w:val="16"/>
                <w:szCs w:val="16"/>
              </w:rPr>
            </w:pPr>
            <w:r w:rsidRPr="0044087D">
              <w:rPr>
                <w:rFonts w:ascii="Calibri" w:hAnsi="Calibri"/>
                <w:color w:val="000000"/>
                <w:sz w:val="16"/>
                <w:szCs w:val="16"/>
              </w:rPr>
              <w:t>1</w:t>
            </w:r>
            <w:r w:rsidR="007304C9">
              <w:rPr>
                <w:rFonts w:ascii="Calibri" w:hAnsi="Calibri"/>
                <w:color w:val="000000"/>
                <w:sz w:val="16"/>
                <w:szCs w:val="16"/>
              </w:rPr>
              <w:t>0</w:t>
            </w:r>
            <w:r w:rsidRPr="0044087D">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7304C9">
            <w:pPr>
              <w:jc w:val="right"/>
              <w:rPr>
                <w:rFonts w:ascii="Calibri" w:hAnsi="Calibri"/>
                <w:color w:val="000000"/>
                <w:sz w:val="16"/>
                <w:szCs w:val="16"/>
              </w:rPr>
            </w:pPr>
            <w:r w:rsidRPr="0044087D">
              <w:rPr>
                <w:rFonts w:ascii="Calibri" w:hAnsi="Calibri"/>
                <w:color w:val="000000"/>
                <w:sz w:val="16"/>
                <w:szCs w:val="16"/>
              </w:rPr>
              <w:t>1</w:t>
            </w:r>
            <w:r w:rsidR="007304C9">
              <w:rPr>
                <w:rFonts w:ascii="Calibri" w:hAnsi="Calibri"/>
                <w:color w:val="000000"/>
                <w:sz w:val="16"/>
                <w:szCs w:val="16"/>
              </w:rPr>
              <w:t>0</w:t>
            </w:r>
            <w:r w:rsidRPr="0044087D">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7304C9" w:rsidP="0044087D">
            <w:pPr>
              <w:jc w:val="right"/>
              <w:rPr>
                <w:rFonts w:ascii="Calibri" w:hAnsi="Calibri"/>
                <w:b/>
                <w:bCs/>
                <w:color w:val="000000"/>
                <w:sz w:val="16"/>
                <w:szCs w:val="16"/>
              </w:rPr>
            </w:pPr>
            <w:r>
              <w:rPr>
                <w:rFonts w:ascii="Calibri" w:hAnsi="Calibri"/>
                <w:b/>
                <w:bCs/>
                <w:color w:val="000000"/>
                <w:sz w:val="16"/>
                <w:szCs w:val="16"/>
              </w:rPr>
              <w:t>10</w:t>
            </w:r>
            <w:r w:rsidR="0044087D" w:rsidRPr="0044087D">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junta</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7</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PUNTO DE SOLDADURA PE Ø=110 mm</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RED SECUNDARIA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Pto</w:t>
            </w:r>
            <w:proofErr w:type="spellEnd"/>
            <w:r w:rsidRPr="0044087D">
              <w:rPr>
                <w:rFonts w:ascii="Calibri" w:hAnsi="Calibri"/>
                <w:b/>
                <w:bCs/>
                <w:color w:val="000000"/>
                <w:sz w:val="16"/>
                <w:szCs w:val="16"/>
              </w:rPr>
              <w:t>.</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8</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PUNTO DE SOLDADURA PE  Ø=125 mm</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RED SECUNDARIA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2,00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2,00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Pto</w:t>
            </w:r>
            <w:proofErr w:type="spellEnd"/>
            <w:r w:rsidRPr="0044087D">
              <w:rPr>
                <w:rFonts w:ascii="Calibri" w:hAnsi="Calibri"/>
                <w:b/>
                <w:bCs/>
                <w:color w:val="000000"/>
                <w:sz w:val="16"/>
                <w:szCs w:val="16"/>
              </w:rPr>
              <w:t>.</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9</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END POR RADIOGRAFIA DE JUNTAS SOLDADAS DN 3"</w:t>
            </w:r>
            <w:r w:rsidR="009D282A"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A220CB"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220CB" w:rsidRPr="0044087D" w:rsidRDefault="00A220CB" w:rsidP="00A220CB">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color w:val="000000"/>
                <w:sz w:val="16"/>
                <w:szCs w:val="16"/>
              </w:rPr>
            </w:pPr>
            <w:r w:rsidRPr="0044087D">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jc w:val="right"/>
              <w:rPr>
                <w:rFonts w:ascii="Calibri" w:hAnsi="Calibri"/>
                <w:color w:val="000000"/>
                <w:sz w:val="16"/>
                <w:szCs w:val="16"/>
              </w:rPr>
            </w:pPr>
            <w:r>
              <w:rPr>
                <w:rFonts w:ascii="Calibri" w:hAnsi="Calibri"/>
                <w:color w:val="000000"/>
                <w:sz w:val="16"/>
                <w:szCs w:val="16"/>
              </w:rPr>
              <w:t>55</w:t>
            </w:r>
            <w:r w:rsidRPr="0044087D">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jc w:val="right"/>
              <w:rPr>
                <w:rFonts w:ascii="Calibri" w:hAnsi="Calibri"/>
                <w:color w:val="000000"/>
                <w:sz w:val="16"/>
                <w:szCs w:val="16"/>
              </w:rPr>
            </w:pPr>
            <w:r>
              <w:rPr>
                <w:rFonts w:ascii="Calibri" w:hAnsi="Calibri"/>
                <w:color w:val="000000"/>
                <w:sz w:val="16"/>
                <w:szCs w:val="16"/>
              </w:rPr>
              <w:t>55</w:t>
            </w:r>
            <w:r w:rsidRPr="0044087D">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jc w:val="center"/>
              <w:rPr>
                <w:rFonts w:ascii="Calibri" w:hAnsi="Calibri"/>
                <w:color w:val="000000"/>
                <w:sz w:val="16"/>
                <w:szCs w:val="16"/>
              </w:rPr>
            </w:pPr>
            <w:r w:rsidRPr="0044087D">
              <w:rPr>
                <w:rFonts w:ascii="Calibri" w:hAnsi="Calibri"/>
                <w:color w:val="000000"/>
                <w:sz w:val="16"/>
                <w:szCs w:val="16"/>
              </w:rPr>
              <w:t> </w:t>
            </w:r>
          </w:p>
        </w:tc>
      </w:tr>
      <w:tr w:rsidR="00A220CB"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220CB" w:rsidRPr="0044087D" w:rsidRDefault="00A220CB" w:rsidP="00A220CB">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jc w:val="right"/>
              <w:rPr>
                <w:rFonts w:ascii="Calibri" w:hAnsi="Calibri"/>
                <w:b/>
                <w:bCs/>
                <w:color w:val="000000"/>
                <w:sz w:val="16"/>
                <w:szCs w:val="16"/>
              </w:rPr>
            </w:pPr>
            <w:r>
              <w:rPr>
                <w:rFonts w:ascii="Calibri" w:hAnsi="Calibri"/>
                <w:b/>
                <w:bCs/>
                <w:color w:val="000000"/>
                <w:sz w:val="16"/>
                <w:szCs w:val="16"/>
              </w:rPr>
              <w:t>55</w:t>
            </w:r>
            <w:r w:rsidRPr="0044087D">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jc w:val="center"/>
              <w:rPr>
                <w:rFonts w:ascii="Calibri" w:hAnsi="Calibri"/>
                <w:b/>
                <w:bCs/>
                <w:color w:val="000000"/>
                <w:sz w:val="16"/>
                <w:szCs w:val="16"/>
              </w:rPr>
            </w:pPr>
            <w:r w:rsidRPr="0044087D">
              <w:rPr>
                <w:rFonts w:ascii="Calibri" w:hAnsi="Calibri"/>
                <w:b/>
                <w:bCs/>
                <w:color w:val="000000"/>
                <w:sz w:val="16"/>
                <w:szCs w:val="16"/>
              </w:rPr>
              <w:t>junta</w:t>
            </w:r>
          </w:p>
        </w:tc>
      </w:tr>
      <w:tr w:rsidR="00A220CB" w:rsidRPr="0044087D" w:rsidTr="0044087D">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CB" w:rsidRPr="0044087D" w:rsidRDefault="00A220CB" w:rsidP="00A220CB">
            <w:pPr>
              <w:jc w:val="center"/>
              <w:rPr>
                <w:rFonts w:ascii="Calibri" w:hAnsi="Calibri"/>
                <w:b/>
                <w:bCs/>
                <w:color w:val="000000"/>
                <w:sz w:val="16"/>
                <w:szCs w:val="16"/>
              </w:rPr>
            </w:pPr>
            <w:r>
              <w:rPr>
                <w:rFonts w:ascii="Calibri" w:hAnsi="Calibri"/>
                <w:b/>
                <w:bCs/>
                <w:color w:val="000000"/>
                <w:sz w:val="16"/>
                <w:szCs w:val="16"/>
              </w:rPr>
              <w:t>10</w:t>
            </w:r>
          </w:p>
        </w:tc>
        <w:tc>
          <w:tcPr>
            <w:tcW w:w="2249" w:type="pct"/>
            <w:tcBorders>
              <w:top w:val="single" w:sz="4" w:space="0" w:color="auto"/>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END POR RADIOGRAFIA DE JUNTAS SOLDADAS DN 6"</w:t>
            </w:r>
            <w:r w:rsidR="009D282A" w:rsidRPr="009D282A">
              <w:rPr>
                <w:rFonts w:ascii="Calibri" w:hAnsi="Calibri"/>
                <w:b/>
                <w:bCs/>
                <w:color w:val="000000"/>
                <w:sz w:val="16"/>
                <w:szCs w:val="16"/>
              </w:rPr>
              <w:t xml:space="preserve"> SCH 40</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A220CB" w:rsidRPr="0044087D" w:rsidRDefault="00A220CB" w:rsidP="00A220CB">
            <w:pPr>
              <w:jc w:val="center"/>
              <w:rPr>
                <w:rFonts w:ascii="Calibri" w:hAnsi="Calibri"/>
                <w:b/>
                <w:bCs/>
                <w:color w:val="000000"/>
                <w:sz w:val="16"/>
                <w:szCs w:val="16"/>
              </w:rPr>
            </w:pPr>
            <w:r w:rsidRPr="0044087D">
              <w:rPr>
                <w:rFonts w:ascii="Calibri" w:hAnsi="Calibri"/>
                <w:b/>
                <w:bCs/>
                <w:color w:val="000000"/>
                <w:sz w:val="16"/>
                <w:szCs w:val="16"/>
              </w:rPr>
              <w:t> </w:t>
            </w:r>
          </w:p>
        </w:tc>
      </w:tr>
      <w:tr w:rsidR="00A220CB"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220CB" w:rsidRPr="0044087D" w:rsidRDefault="00A220CB" w:rsidP="00A220CB">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color w:val="000000"/>
                <w:sz w:val="16"/>
                <w:szCs w:val="16"/>
              </w:rPr>
            </w:pPr>
            <w:r w:rsidRPr="0044087D">
              <w:rPr>
                <w:rFonts w:ascii="Calibri" w:hAnsi="Calibri"/>
                <w:color w:val="000000"/>
                <w:sz w:val="16"/>
                <w:szCs w:val="16"/>
              </w:rPr>
              <w:t>LINEA DE ENFRIAMIENTO EDR</w:t>
            </w:r>
          </w:p>
        </w:tc>
        <w:tc>
          <w:tcPr>
            <w:tcW w:w="48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jc w:val="right"/>
              <w:rPr>
                <w:rFonts w:ascii="Calibri" w:hAnsi="Calibri"/>
                <w:color w:val="000000"/>
                <w:sz w:val="16"/>
                <w:szCs w:val="16"/>
              </w:rPr>
            </w:pPr>
            <w:r w:rsidRPr="0044087D">
              <w:rPr>
                <w:rFonts w:ascii="Calibri" w:hAnsi="Calibri"/>
                <w:color w:val="000000"/>
                <w:sz w:val="16"/>
                <w:szCs w:val="16"/>
              </w:rPr>
              <w:t>1</w:t>
            </w:r>
            <w:r>
              <w:rPr>
                <w:rFonts w:ascii="Calibri" w:hAnsi="Calibri"/>
                <w:color w:val="000000"/>
                <w:sz w:val="16"/>
                <w:szCs w:val="16"/>
              </w:rPr>
              <w:t>0</w:t>
            </w:r>
            <w:r w:rsidRPr="0044087D">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jc w:val="right"/>
              <w:rPr>
                <w:rFonts w:ascii="Calibri" w:hAnsi="Calibri"/>
                <w:color w:val="000000"/>
                <w:sz w:val="16"/>
                <w:szCs w:val="16"/>
              </w:rPr>
            </w:pPr>
            <w:r w:rsidRPr="0044087D">
              <w:rPr>
                <w:rFonts w:ascii="Calibri" w:hAnsi="Calibri"/>
                <w:color w:val="000000"/>
                <w:sz w:val="16"/>
                <w:szCs w:val="16"/>
              </w:rPr>
              <w:t>1</w:t>
            </w:r>
            <w:r>
              <w:rPr>
                <w:rFonts w:ascii="Calibri" w:hAnsi="Calibri"/>
                <w:color w:val="000000"/>
                <w:sz w:val="16"/>
                <w:szCs w:val="16"/>
              </w:rPr>
              <w:t>0</w:t>
            </w:r>
            <w:r w:rsidRPr="0044087D">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jc w:val="center"/>
              <w:rPr>
                <w:rFonts w:ascii="Calibri" w:hAnsi="Calibri"/>
                <w:color w:val="000000"/>
                <w:sz w:val="16"/>
                <w:szCs w:val="16"/>
              </w:rPr>
            </w:pPr>
            <w:r w:rsidRPr="0044087D">
              <w:rPr>
                <w:rFonts w:ascii="Calibri" w:hAnsi="Calibri"/>
                <w:color w:val="000000"/>
                <w:sz w:val="16"/>
                <w:szCs w:val="16"/>
              </w:rPr>
              <w:t> </w:t>
            </w:r>
          </w:p>
        </w:tc>
      </w:tr>
      <w:tr w:rsidR="00A220CB"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220CB" w:rsidRPr="0044087D" w:rsidRDefault="00A220CB" w:rsidP="00A220CB">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jc w:val="right"/>
              <w:rPr>
                <w:rFonts w:ascii="Calibri" w:hAnsi="Calibri"/>
                <w:b/>
                <w:bCs/>
                <w:color w:val="000000"/>
                <w:sz w:val="16"/>
                <w:szCs w:val="16"/>
              </w:rPr>
            </w:pPr>
            <w:r>
              <w:rPr>
                <w:rFonts w:ascii="Calibri" w:hAnsi="Calibri"/>
                <w:b/>
                <w:bCs/>
                <w:color w:val="000000"/>
                <w:sz w:val="16"/>
                <w:szCs w:val="16"/>
              </w:rPr>
              <w:t>10</w:t>
            </w:r>
            <w:r w:rsidRPr="0044087D">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A220CB" w:rsidRPr="0044087D" w:rsidRDefault="00A220CB" w:rsidP="00A220CB">
            <w:pPr>
              <w:jc w:val="center"/>
              <w:rPr>
                <w:rFonts w:ascii="Calibri" w:hAnsi="Calibri"/>
                <w:b/>
                <w:bCs/>
                <w:color w:val="000000"/>
                <w:sz w:val="16"/>
                <w:szCs w:val="16"/>
              </w:rPr>
            </w:pPr>
            <w:r w:rsidRPr="0044087D">
              <w:rPr>
                <w:rFonts w:ascii="Calibri" w:hAnsi="Calibri"/>
                <w:b/>
                <w:bCs/>
                <w:color w:val="000000"/>
                <w:sz w:val="16"/>
                <w:szCs w:val="16"/>
              </w:rPr>
              <w:t>junta</w:t>
            </w:r>
          </w:p>
        </w:tc>
      </w:tr>
      <w:tr w:rsidR="00A220CB" w:rsidRPr="0044087D" w:rsidTr="009D282A">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lastRenderedPageBreak/>
              <w:t>Nº</w:t>
            </w:r>
          </w:p>
        </w:tc>
        <w:tc>
          <w:tcPr>
            <w:tcW w:w="224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t>Ancho, m</w:t>
            </w:r>
          </w:p>
        </w:tc>
        <w:tc>
          <w:tcPr>
            <w:tcW w:w="40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t>Altura, m</w:t>
            </w:r>
          </w:p>
        </w:tc>
        <w:tc>
          <w:tcPr>
            <w:tcW w:w="3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t>Cómputo</w:t>
            </w:r>
          </w:p>
        </w:tc>
        <w:tc>
          <w:tcPr>
            <w:tcW w:w="4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t>Unidad</w:t>
            </w:r>
          </w:p>
        </w:tc>
      </w:tr>
      <w:tr w:rsidR="0044087D" w:rsidRPr="0044087D" w:rsidTr="0044087D">
        <w:trPr>
          <w:trHeight w:val="6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11</w:t>
            </w:r>
          </w:p>
        </w:tc>
        <w:tc>
          <w:tcPr>
            <w:tcW w:w="2249" w:type="pct"/>
            <w:tcBorders>
              <w:top w:val="nil"/>
              <w:left w:val="nil"/>
              <w:bottom w:val="single" w:sz="4" w:space="0" w:color="auto"/>
              <w:right w:val="single" w:sz="4" w:space="0" w:color="auto"/>
            </w:tcBorders>
            <w:shd w:val="clear" w:color="auto" w:fill="auto"/>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LIMPIEZA Y REVESTIMIENTO DE JUNTAS C/MANTA TERMOCONTRAIBLE DN 3”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 EDR</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A220CB">
            <w:pPr>
              <w:jc w:val="right"/>
              <w:rPr>
                <w:rFonts w:ascii="Calibri" w:hAnsi="Calibri"/>
                <w:color w:val="000000"/>
                <w:sz w:val="16"/>
                <w:szCs w:val="16"/>
              </w:rPr>
            </w:pPr>
            <w:r w:rsidRPr="0044087D">
              <w:rPr>
                <w:rFonts w:ascii="Calibri" w:hAnsi="Calibri"/>
                <w:color w:val="000000"/>
                <w:sz w:val="16"/>
                <w:szCs w:val="16"/>
              </w:rPr>
              <w:t>5</w:t>
            </w:r>
            <w:r w:rsidR="00A220CB">
              <w:rPr>
                <w:rFonts w:ascii="Calibri" w:hAnsi="Calibri"/>
                <w:color w:val="000000"/>
                <w:sz w:val="16"/>
                <w:szCs w:val="16"/>
              </w:rPr>
              <w:t>1</w:t>
            </w:r>
            <w:r w:rsidRPr="0044087D">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5</w:t>
            </w:r>
            <w:r w:rsidR="00A220CB">
              <w:rPr>
                <w:rFonts w:ascii="Calibri" w:hAnsi="Calibri"/>
                <w:color w:val="000000"/>
                <w:sz w:val="16"/>
                <w:szCs w:val="16"/>
              </w:rPr>
              <w:t>1</w:t>
            </w:r>
            <w:r w:rsidRPr="0044087D">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A220CB" w:rsidP="0044087D">
            <w:pPr>
              <w:jc w:val="right"/>
              <w:rPr>
                <w:rFonts w:ascii="Calibri" w:hAnsi="Calibri"/>
                <w:b/>
                <w:bCs/>
                <w:color w:val="000000"/>
                <w:sz w:val="16"/>
                <w:szCs w:val="16"/>
              </w:rPr>
            </w:pPr>
            <w:r>
              <w:rPr>
                <w:rFonts w:ascii="Calibri" w:hAnsi="Calibri"/>
                <w:b/>
                <w:bCs/>
                <w:color w:val="000000"/>
                <w:sz w:val="16"/>
                <w:szCs w:val="16"/>
              </w:rPr>
              <w:t>51</w:t>
            </w:r>
            <w:r w:rsidR="0044087D" w:rsidRPr="0044087D">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junta</w:t>
            </w:r>
          </w:p>
        </w:tc>
      </w:tr>
      <w:tr w:rsidR="0044087D" w:rsidRPr="0044087D" w:rsidTr="0044087D">
        <w:trPr>
          <w:trHeight w:val="6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12</w:t>
            </w:r>
          </w:p>
        </w:tc>
        <w:tc>
          <w:tcPr>
            <w:tcW w:w="2249" w:type="pct"/>
            <w:tcBorders>
              <w:top w:val="nil"/>
              <w:left w:val="nil"/>
              <w:bottom w:val="single" w:sz="4" w:space="0" w:color="auto"/>
              <w:right w:val="single" w:sz="4" w:space="0" w:color="auto"/>
            </w:tcBorders>
            <w:shd w:val="clear" w:color="auto" w:fill="auto"/>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LIMPIEZA Y REVESTIMIENTO DE JUNTAS C/MANTA TERMOCONTRAIBLE DN 6”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ENFRIAMIENTO EDR</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A220CB" w:rsidP="0044087D">
            <w:pPr>
              <w:jc w:val="right"/>
              <w:rPr>
                <w:rFonts w:ascii="Calibri" w:hAnsi="Calibri"/>
                <w:color w:val="000000"/>
                <w:sz w:val="16"/>
                <w:szCs w:val="16"/>
              </w:rPr>
            </w:pPr>
            <w:r>
              <w:rPr>
                <w:rFonts w:ascii="Calibri" w:hAnsi="Calibri"/>
                <w:color w:val="000000"/>
                <w:sz w:val="16"/>
                <w:szCs w:val="16"/>
              </w:rPr>
              <w:t>8</w:t>
            </w:r>
            <w:r w:rsidR="0044087D" w:rsidRPr="0044087D">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A220CB" w:rsidP="0044087D">
            <w:pPr>
              <w:jc w:val="right"/>
              <w:rPr>
                <w:rFonts w:ascii="Calibri" w:hAnsi="Calibri"/>
                <w:color w:val="000000"/>
                <w:sz w:val="16"/>
                <w:szCs w:val="16"/>
              </w:rPr>
            </w:pPr>
            <w:r>
              <w:rPr>
                <w:rFonts w:ascii="Calibri" w:hAnsi="Calibri"/>
                <w:color w:val="000000"/>
                <w:sz w:val="16"/>
                <w:szCs w:val="16"/>
              </w:rPr>
              <w:t>8</w:t>
            </w:r>
            <w:r w:rsidR="0044087D" w:rsidRPr="0044087D">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A220CB" w:rsidP="0044087D">
            <w:pPr>
              <w:jc w:val="right"/>
              <w:rPr>
                <w:rFonts w:ascii="Calibri" w:hAnsi="Calibri"/>
                <w:b/>
                <w:bCs/>
                <w:color w:val="000000"/>
                <w:sz w:val="16"/>
                <w:szCs w:val="16"/>
              </w:rPr>
            </w:pPr>
            <w:r>
              <w:rPr>
                <w:rFonts w:ascii="Calibri" w:hAnsi="Calibri"/>
                <w:b/>
                <w:bCs/>
                <w:color w:val="000000"/>
                <w:sz w:val="16"/>
                <w:szCs w:val="16"/>
              </w:rPr>
              <w:t>8</w:t>
            </w:r>
            <w:r w:rsidR="0044087D" w:rsidRPr="0044087D">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junta</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13</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PRUEBA HIDROSTATICA DE TUBERIA ANC DN 3"</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588,00</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588,00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588,00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14</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PRUEBA HIDROSTATICA DE TUBERIA ANC DN 6"</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ENFRIAMIENTO EDR</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15</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PRUEBA HIDROSTATICA (HERMETICIDAD Y SELLO) PARA VÁLVULA DN 3"</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HOT TAP 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2,00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Pza.</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16</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HOT TAP DE 3"</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Glb</w:t>
            </w:r>
            <w:proofErr w:type="spellEnd"/>
            <w:r w:rsidRPr="0044087D">
              <w:rPr>
                <w:rFonts w:ascii="Calibri" w:hAnsi="Calibri"/>
                <w:b/>
                <w:bCs/>
                <w:color w:val="000000"/>
                <w:sz w:val="16"/>
                <w:szCs w:val="16"/>
              </w:rPr>
              <w:t>.</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17</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MONTAJE DE VÁLVULA Y ACCESORIOS DE ANC 3"</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HOT TAP 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2,00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Pza.</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18</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MONTAJE DE EDR</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733C7E" w:rsidP="0044087D">
            <w:pPr>
              <w:jc w:val="center"/>
              <w:rPr>
                <w:rFonts w:ascii="Calibri" w:hAnsi="Calibri"/>
                <w:b/>
                <w:bCs/>
                <w:color w:val="000000"/>
                <w:sz w:val="16"/>
                <w:szCs w:val="16"/>
              </w:rPr>
            </w:pPr>
            <w:proofErr w:type="spellStart"/>
            <w:r>
              <w:rPr>
                <w:rFonts w:ascii="Calibri" w:hAnsi="Calibri"/>
                <w:b/>
                <w:bCs/>
                <w:color w:val="000000"/>
                <w:sz w:val="16"/>
                <w:szCs w:val="16"/>
              </w:rPr>
              <w:t>Glb</w:t>
            </w:r>
            <w:proofErr w:type="spellEnd"/>
            <w:r w:rsidRPr="00DB3228">
              <w:rPr>
                <w:rFonts w:ascii="Calibri" w:hAnsi="Calibri"/>
                <w:b/>
                <w:bCs/>
                <w:color w:val="000000"/>
                <w:sz w:val="16"/>
                <w:szCs w:val="16"/>
              </w:rPr>
              <w:t>.</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19</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PROTECCIÓN DE VÁLVULAS Y ACCESORIOS DE ANC DN 3" EN CÁMARAS</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HOT TAP 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2,00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Pza.</w:t>
            </w:r>
          </w:p>
        </w:tc>
      </w:tr>
      <w:tr w:rsidR="0044087D" w:rsidRPr="0044087D" w:rsidTr="0044087D">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087D" w:rsidRPr="0044087D" w:rsidRDefault="00A220CB" w:rsidP="0044087D">
            <w:pPr>
              <w:jc w:val="center"/>
              <w:rPr>
                <w:rFonts w:ascii="Calibri" w:hAnsi="Calibri"/>
                <w:b/>
                <w:bCs/>
                <w:color w:val="000000"/>
                <w:sz w:val="16"/>
                <w:szCs w:val="16"/>
              </w:rPr>
            </w:pPr>
            <w:r>
              <w:rPr>
                <w:rFonts w:ascii="Calibri" w:hAnsi="Calibri"/>
                <w:b/>
                <w:bCs/>
                <w:color w:val="000000"/>
                <w:sz w:val="16"/>
                <w:szCs w:val="16"/>
              </w:rPr>
              <w:t>20</w:t>
            </w:r>
          </w:p>
        </w:tc>
        <w:tc>
          <w:tcPr>
            <w:tcW w:w="2249"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ESTUDIO E IMPLEMENTACION DE PROTECCION CATODICA</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Glb</w:t>
            </w:r>
            <w:proofErr w:type="spellEnd"/>
            <w:r w:rsidRPr="0044087D">
              <w:rPr>
                <w:rFonts w:ascii="Calibri" w:hAnsi="Calibri"/>
                <w:b/>
                <w:bCs/>
                <w:color w:val="000000"/>
                <w:sz w:val="16"/>
                <w:szCs w:val="16"/>
              </w:rPr>
              <w:t>.</w:t>
            </w:r>
          </w:p>
        </w:tc>
      </w:tr>
      <w:tr w:rsidR="00A220CB" w:rsidRPr="0044087D" w:rsidTr="009D282A">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lastRenderedPageBreak/>
              <w:t>Nº</w:t>
            </w:r>
          </w:p>
        </w:tc>
        <w:tc>
          <w:tcPr>
            <w:tcW w:w="224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t>Ancho, m</w:t>
            </w:r>
          </w:p>
        </w:tc>
        <w:tc>
          <w:tcPr>
            <w:tcW w:w="40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t>Altura, m</w:t>
            </w:r>
          </w:p>
        </w:tc>
        <w:tc>
          <w:tcPr>
            <w:tcW w:w="3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t>Cómputo</w:t>
            </w:r>
          </w:p>
        </w:tc>
        <w:tc>
          <w:tcPr>
            <w:tcW w:w="4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20CB" w:rsidRPr="0044087D" w:rsidRDefault="00A220CB" w:rsidP="009D282A">
            <w:pPr>
              <w:jc w:val="center"/>
              <w:rPr>
                <w:rFonts w:ascii="Calibri" w:hAnsi="Calibri"/>
                <w:b/>
                <w:bCs/>
                <w:color w:val="000000"/>
                <w:sz w:val="16"/>
                <w:szCs w:val="16"/>
              </w:rPr>
            </w:pPr>
            <w:r w:rsidRPr="0044087D">
              <w:rPr>
                <w:rFonts w:ascii="Calibri" w:hAnsi="Calibri"/>
                <w:b/>
                <w:bCs/>
                <w:color w:val="000000"/>
                <w:sz w:val="16"/>
                <w:szCs w:val="16"/>
              </w:rPr>
              <w:t>Unidad</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A220CB">
            <w:pPr>
              <w:jc w:val="center"/>
              <w:rPr>
                <w:rFonts w:ascii="Calibri" w:hAnsi="Calibri"/>
                <w:b/>
                <w:bCs/>
                <w:color w:val="000000"/>
                <w:sz w:val="16"/>
                <w:szCs w:val="16"/>
              </w:rPr>
            </w:pPr>
            <w:r w:rsidRPr="0044087D">
              <w:rPr>
                <w:rFonts w:ascii="Calibri" w:hAnsi="Calibri"/>
                <w:b/>
                <w:bCs/>
                <w:color w:val="000000"/>
                <w:sz w:val="16"/>
                <w:szCs w:val="16"/>
              </w:rPr>
              <w:t>2</w:t>
            </w:r>
            <w:r w:rsidR="00A220CB">
              <w:rPr>
                <w:rFonts w:ascii="Calibri" w:hAnsi="Calibri"/>
                <w:b/>
                <w:bCs/>
                <w:color w:val="000000"/>
                <w:sz w:val="16"/>
                <w:szCs w:val="16"/>
              </w:rPr>
              <w:t>1</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PUESTA EN MARCHA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Glb</w:t>
            </w:r>
            <w:proofErr w:type="spellEnd"/>
            <w:r w:rsidRPr="0044087D">
              <w:rPr>
                <w:rFonts w:ascii="Calibri" w:hAnsi="Calibri"/>
                <w:b/>
                <w:bCs/>
                <w:color w:val="000000"/>
                <w:sz w:val="16"/>
                <w:szCs w:val="16"/>
              </w:rPr>
              <w:t>.</w:t>
            </w:r>
          </w:p>
        </w:tc>
      </w:tr>
    </w:tbl>
    <w:p w:rsidR="0044087D" w:rsidRDefault="0044087D" w:rsidP="00E15F39">
      <w:pPr>
        <w:jc w:val="both"/>
        <w:rPr>
          <w:rFonts w:asciiTheme="minorHAnsi" w:eastAsia="Arial Unicode MS" w:hAnsiTheme="minorHAnsi" w:cstheme="minorHAnsi"/>
          <w:sz w:val="20"/>
          <w:szCs w:val="20"/>
        </w:rPr>
      </w:pPr>
    </w:p>
    <w:p w:rsidR="0044087D" w:rsidRDefault="0044087D" w:rsidP="0044087D">
      <w:pPr>
        <w:tabs>
          <w:tab w:val="left" w:pos="851"/>
        </w:tabs>
        <w:contextualSpacing/>
        <w:jc w:val="center"/>
        <w:rPr>
          <w:rFonts w:ascii="Calibri" w:hAnsi="Calibri" w:cs="Calibri"/>
          <w:b/>
          <w:sz w:val="22"/>
          <w:szCs w:val="22"/>
        </w:rPr>
      </w:pPr>
    </w:p>
    <w:p w:rsidR="0044087D" w:rsidRDefault="0044087D" w:rsidP="0044087D">
      <w:pPr>
        <w:tabs>
          <w:tab w:val="left" w:pos="851"/>
        </w:tabs>
        <w:contextualSpacing/>
        <w:jc w:val="center"/>
        <w:rPr>
          <w:rFonts w:ascii="Calibri" w:hAnsi="Calibri" w:cs="Calibri"/>
          <w:b/>
          <w:sz w:val="22"/>
          <w:szCs w:val="22"/>
        </w:rPr>
      </w:pPr>
      <w:r>
        <w:rPr>
          <w:rFonts w:ascii="Calibri" w:hAnsi="Calibri" w:cs="Calibri"/>
          <w:b/>
          <w:sz w:val="22"/>
          <w:szCs w:val="22"/>
        </w:rPr>
        <w:t>LOTE 5</w:t>
      </w:r>
    </w:p>
    <w:p w:rsidR="006F4B70" w:rsidRDefault="006F4B70" w:rsidP="006F4B70">
      <w:pPr>
        <w:tabs>
          <w:tab w:val="left" w:pos="851"/>
        </w:tabs>
        <w:spacing w:after="120"/>
        <w:jc w:val="center"/>
        <w:rPr>
          <w:rFonts w:ascii="Calibri" w:hAnsi="Calibri" w:cs="Calibri"/>
          <w:b/>
          <w:sz w:val="22"/>
          <w:szCs w:val="22"/>
        </w:rPr>
      </w:pPr>
      <w:r w:rsidRPr="00F64074">
        <w:rPr>
          <w:rFonts w:asciiTheme="minorHAnsi" w:hAnsiTheme="minorHAnsi" w:cstheme="minorHAnsi"/>
          <w:b/>
          <w:sz w:val="22"/>
          <w:szCs w:val="22"/>
        </w:rPr>
        <w:t xml:space="preserve">INSTALACIÓN EDR </w:t>
      </w:r>
      <w:r>
        <w:rPr>
          <w:rFonts w:asciiTheme="minorHAnsi" w:hAnsiTheme="minorHAnsi" w:cstheme="minorHAnsi"/>
          <w:b/>
          <w:sz w:val="22"/>
          <w:szCs w:val="22"/>
        </w:rPr>
        <w:t>COTOCA</w:t>
      </w:r>
      <w:r w:rsidRPr="00F64074">
        <w:rPr>
          <w:rFonts w:asciiTheme="minorHAnsi" w:hAnsiTheme="minorHAnsi" w:cstheme="minorHAnsi"/>
          <w:b/>
          <w:sz w:val="22"/>
          <w:szCs w:val="22"/>
        </w:rPr>
        <w:t xml:space="preserve"> </w:t>
      </w:r>
      <w:r>
        <w:rPr>
          <w:rFonts w:asciiTheme="minorHAnsi" w:hAnsiTheme="minorHAnsi" w:cstheme="minorHAnsi"/>
          <w:b/>
          <w:sz w:val="22"/>
          <w:szCs w:val="22"/>
        </w:rPr>
        <w:t xml:space="preserve">2000 MCH </w:t>
      </w:r>
      <w:r w:rsidRPr="00F64074">
        <w:rPr>
          <w:rFonts w:asciiTheme="minorHAnsi" w:hAnsiTheme="minorHAnsi" w:cstheme="minorHAnsi"/>
          <w:b/>
          <w:sz w:val="22"/>
          <w:szCs w:val="22"/>
        </w:rPr>
        <w:t xml:space="preserve">– </w:t>
      </w:r>
      <w:r>
        <w:rPr>
          <w:rFonts w:asciiTheme="minorHAnsi" w:hAnsiTheme="minorHAnsi" w:cstheme="minorHAnsi"/>
          <w:b/>
          <w:sz w:val="22"/>
          <w:szCs w:val="22"/>
        </w:rPr>
        <w:t>MUNICIPIO DE COTOCA</w:t>
      </w:r>
    </w:p>
    <w:tbl>
      <w:tblPr>
        <w:tblW w:w="5000" w:type="pct"/>
        <w:tblLayout w:type="fixed"/>
        <w:tblCellMar>
          <w:left w:w="70" w:type="dxa"/>
          <w:right w:w="70" w:type="dxa"/>
        </w:tblCellMar>
        <w:tblLook w:val="04A0" w:firstRow="1" w:lastRow="0" w:firstColumn="1" w:lastColumn="0" w:noHBand="0" w:noVBand="1"/>
      </w:tblPr>
      <w:tblGrid>
        <w:gridCol w:w="418"/>
        <w:gridCol w:w="3971"/>
        <w:gridCol w:w="849"/>
        <w:gridCol w:w="710"/>
        <w:gridCol w:w="710"/>
        <w:gridCol w:w="567"/>
        <w:gridCol w:w="849"/>
        <w:gridCol w:w="754"/>
      </w:tblGrid>
      <w:tr w:rsidR="0044087D" w:rsidRPr="0044087D" w:rsidTr="007C6761">
        <w:trPr>
          <w:trHeight w:val="358"/>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&gt;</w:t>
            </w:r>
          </w:p>
        </w:tc>
        <w:tc>
          <w:tcPr>
            <w:tcW w:w="4763"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(M02) - OBRAS MECÁNICAS</w:t>
            </w:r>
          </w:p>
        </w:tc>
      </w:tr>
      <w:tr w:rsidR="0044087D" w:rsidRPr="0044087D" w:rsidTr="007C6761">
        <w:trPr>
          <w:trHeight w:val="575"/>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Nº</w:t>
            </w:r>
          </w:p>
        </w:tc>
        <w:tc>
          <w:tcPr>
            <w:tcW w:w="2249"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Veces</w:t>
            </w:r>
          </w:p>
        </w:tc>
        <w:tc>
          <w:tcPr>
            <w:tcW w:w="481"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Cómputo</w:t>
            </w:r>
          </w:p>
        </w:tc>
        <w:tc>
          <w:tcPr>
            <w:tcW w:w="427" w:type="pct"/>
            <w:tcBorders>
              <w:top w:val="nil"/>
              <w:left w:val="nil"/>
              <w:bottom w:val="single" w:sz="4" w:space="0" w:color="auto"/>
              <w:right w:val="single" w:sz="4" w:space="0" w:color="auto"/>
            </w:tcBorders>
            <w:shd w:val="clear" w:color="000000" w:fill="BFBFBF"/>
            <w:noWrap/>
            <w:vAlign w:val="center"/>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Unidad</w:t>
            </w:r>
          </w:p>
        </w:tc>
      </w:tr>
      <w:tr w:rsidR="0044087D" w:rsidRPr="0044087D" w:rsidTr="007C6761">
        <w:trPr>
          <w:trHeight w:val="542"/>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CARGUÍO, TRANSPORTE Y DESCARGUÍO DE TUBERÍA, ACCESORIOS Y EDR</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Glb</w:t>
            </w:r>
            <w:proofErr w:type="spellEnd"/>
            <w:r w:rsidRPr="0044087D">
              <w:rPr>
                <w:rFonts w:ascii="Calibri" w:hAnsi="Calibri"/>
                <w:b/>
                <w:bCs/>
                <w:color w:val="000000"/>
                <w:sz w:val="16"/>
                <w:szCs w:val="16"/>
              </w:rPr>
              <w:t>.</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2</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DESFILE Y BAJADO DE TUBERIA DE ANC DN 3"</w:t>
            </w:r>
            <w:r w:rsidR="00190B95"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288,00</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288,00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288,00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3</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DESFILE Y BAJADO DE TUBERÍA DE ANC DN 4"</w:t>
            </w:r>
            <w:r w:rsidR="00190B95"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4</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CURVADO DE TUBERÍA DE ANC DN 3" SCH 40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7C6761" w:rsidP="0044087D">
            <w:pPr>
              <w:jc w:val="right"/>
              <w:rPr>
                <w:rFonts w:ascii="Calibri" w:hAnsi="Calibri"/>
                <w:color w:val="000000"/>
                <w:sz w:val="16"/>
                <w:szCs w:val="16"/>
              </w:rPr>
            </w:pPr>
            <w:r>
              <w:rPr>
                <w:rFonts w:ascii="Calibri" w:hAnsi="Calibri"/>
                <w:color w:val="000000"/>
                <w:sz w:val="16"/>
                <w:szCs w:val="16"/>
              </w:rPr>
              <w:t>2</w:t>
            </w:r>
            <w:r w:rsidR="0044087D" w:rsidRPr="0044087D">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7C6761" w:rsidP="0044087D">
            <w:pPr>
              <w:jc w:val="right"/>
              <w:rPr>
                <w:rFonts w:ascii="Calibri" w:hAnsi="Calibri"/>
                <w:color w:val="000000"/>
                <w:sz w:val="16"/>
                <w:szCs w:val="16"/>
              </w:rPr>
            </w:pPr>
            <w:r>
              <w:rPr>
                <w:rFonts w:ascii="Calibri" w:hAnsi="Calibri"/>
                <w:color w:val="000000"/>
                <w:sz w:val="16"/>
                <w:szCs w:val="16"/>
              </w:rPr>
              <w:t>2</w:t>
            </w:r>
            <w:r w:rsidR="0044087D" w:rsidRPr="0044087D">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7C6761" w:rsidP="0044087D">
            <w:pPr>
              <w:jc w:val="right"/>
              <w:rPr>
                <w:rFonts w:ascii="Calibri" w:hAnsi="Calibri"/>
                <w:b/>
                <w:bCs/>
                <w:color w:val="000000"/>
                <w:sz w:val="16"/>
                <w:szCs w:val="16"/>
              </w:rPr>
            </w:pPr>
            <w:r>
              <w:rPr>
                <w:rFonts w:ascii="Calibri" w:hAnsi="Calibri"/>
                <w:b/>
                <w:bCs/>
                <w:color w:val="000000"/>
                <w:sz w:val="16"/>
                <w:szCs w:val="16"/>
              </w:rPr>
              <w:t>2</w:t>
            </w:r>
            <w:r w:rsidR="0044087D" w:rsidRPr="0044087D">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Pza.</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5</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CURVADO DE TUBERÍA DE ANC DN 4" SCH 40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Pza.</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6</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SOLDADURA DE TUBERÍA Y ACCESORIOS DE ANC DN 3"</w:t>
            </w:r>
            <w:r w:rsidR="00190B95"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7C6761" w:rsidP="0044087D">
            <w:pPr>
              <w:jc w:val="right"/>
              <w:rPr>
                <w:rFonts w:ascii="Calibri" w:hAnsi="Calibri"/>
                <w:color w:val="000000"/>
                <w:sz w:val="16"/>
                <w:szCs w:val="16"/>
              </w:rPr>
            </w:pPr>
            <w:r>
              <w:rPr>
                <w:rFonts w:ascii="Calibri" w:hAnsi="Calibri"/>
                <w:color w:val="000000"/>
                <w:sz w:val="16"/>
                <w:szCs w:val="16"/>
              </w:rPr>
              <w:t>27</w:t>
            </w:r>
            <w:r w:rsidR="0044087D" w:rsidRPr="0044087D">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7C6761" w:rsidP="0044087D">
            <w:pPr>
              <w:jc w:val="right"/>
              <w:rPr>
                <w:rFonts w:ascii="Calibri" w:hAnsi="Calibri"/>
                <w:color w:val="000000"/>
                <w:sz w:val="16"/>
                <w:szCs w:val="16"/>
              </w:rPr>
            </w:pPr>
            <w:r>
              <w:rPr>
                <w:rFonts w:ascii="Calibri" w:hAnsi="Calibri"/>
                <w:color w:val="000000"/>
                <w:sz w:val="16"/>
                <w:szCs w:val="16"/>
              </w:rPr>
              <w:t>27</w:t>
            </w:r>
            <w:r w:rsidR="0044087D" w:rsidRPr="0044087D">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7C6761" w:rsidP="0044087D">
            <w:pPr>
              <w:jc w:val="right"/>
              <w:rPr>
                <w:rFonts w:ascii="Calibri" w:hAnsi="Calibri"/>
                <w:b/>
                <w:bCs/>
                <w:color w:val="000000"/>
                <w:sz w:val="16"/>
                <w:szCs w:val="16"/>
              </w:rPr>
            </w:pPr>
            <w:r>
              <w:rPr>
                <w:rFonts w:ascii="Calibri" w:hAnsi="Calibri"/>
                <w:b/>
                <w:bCs/>
                <w:color w:val="000000"/>
                <w:sz w:val="16"/>
                <w:szCs w:val="16"/>
              </w:rPr>
              <w:t>27</w:t>
            </w:r>
            <w:r w:rsidR="0044087D" w:rsidRPr="0044087D">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junta</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7</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SOLDADURA DE TUBERÍA Y ACCESORIOS DE ANC DN 4"</w:t>
            </w:r>
            <w:r w:rsidR="00190B95"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7C6761" w:rsidP="0044087D">
            <w:pPr>
              <w:jc w:val="right"/>
              <w:rPr>
                <w:rFonts w:ascii="Calibri" w:hAnsi="Calibri"/>
                <w:color w:val="000000"/>
                <w:sz w:val="16"/>
                <w:szCs w:val="16"/>
              </w:rPr>
            </w:pPr>
            <w:r>
              <w:rPr>
                <w:rFonts w:ascii="Calibri" w:hAnsi="Calibri"/>
                <w:color w:val="000000"/>
                <w:sz w:val="16"/>
                <w:szCs w:val="16"/>
              </w:rPr>
              <w:t>8</w:t>
            </w:r>
            <w:r w:rsidR="0044087D" w:rsidRPr="0044087D">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7C6761" w:rsidP="0044087D">
            <w:pPr>
              <w:jc w:val="right"/>
              <w:rPr>
                <w:rFonts w:ascii="Calibri" w:hAnsi="Calibri"/>
                <w:color w:val="000000"/>
                <w:sz w:val="16"/>
                <w:szCs w:val="16"/>
              </w:rPr>
            </w:pPr>
            <w:r>
              <w:rPr>
                <w:rFonts w:ascii="Calibri" w:hAnsi="Calibri"/>
                <w:color w:val="000000"/>
                <w:sz w:val="16"/>
                <w:szCs w:val="16"/>
              </w:rPr>
              <w:t>8</w:t>
            </w:r>
            <w:r w:rsidR="0044087D" w:rsidRPr="0044087D">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7C6761" w:rsidP="0044087D">
            <w:pPr>
              <w:jc w:val="right"/>
              <w:rPr>
                <w:rFonts w:ascii="Calibri" w:hAnsi="Calibri"/>
                <w:b/>
                <w:bCs/>
                <w:color w:val="000000"/>
                <w:sz w:val="16"/>
                <w:szCs w:val="16"/>
              </w:rPr>
            </w:pPr>
            <w:r>
              <w:rPr>
                <w:rFonts w:ascii="Calibri" w:hAnsi="Calibri"/>
                <w:b/>
                <w:bCs/>
                <w:color w:val="000000"/>
                <w:sz w:val="16"/>
                <w:szCs w:val="16"/>
              </w:rPr>
              <w:t>8</w:t>
            </w:r>
            <w:r w:rsidR="0044087D" w:rsidRPr="0044087D">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junta</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8</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PUNTO DE SOLDADURA PE Ø=110 mm</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RED SECUNDARIA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2,00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2,00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Pto</w:t>
            </w:r>
            <w:proofErr w:type="spellEnd"/>
            <w:r w:rsidRPr="0044087D">
              <w:rPr>
                <w:rFonts w:ascii="Calibri" w:hAnsi="Calibri"/>
                <w:b/>
                <w:bCs/>
                <w:color w:val="000000"/>
                <w:sz w:val="16"/>
                <w:szCs w:val="16"/>
              </w:rPr>
              <w:t>.</w:t>
            </w:r>
          </w:p>
        </w:tc>
      </w:tr>
      <w:tr w:rsidR="0044087D" w:rsidRPr="0044087D" w:rsidTr="0044087D">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lastRenderedPageBreak/>
              <w:t>Nº</w:t>
            </w:r>
          </w:p>
        </w:tc>
        <w:tc>
          <w:tcPr>
            <w:tcW w:w="224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Altura, m</w:t>
            </w:r>
          </w:p>
        </w:tc>
        <w:tc>
          <w:tcPr>
            <w:tcW w:w="3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Cómputo</w:t>
            </w:r>
          </w:p>
        </w:tc>
        <w:tc>
          <w:tcPr>
            <w:tcW w:w="4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Unidad</w:t>
            </w:r>
          </w:p>
        </w:tc>
      </w:tr>
      <w:tr w:rsidR="0044087D" w:rsidRPr="0044087D" w:rsidTr="0044087D">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9</w:t>
            </w:r>
          </w:p>
        </w:tc>
        <w:tc>
          <w:tcPr>
            <w:tcW w:w="2249"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END POR RADIOGRAFIA DE JUNTAS SOLDADAS DN 3"</w:t>
            </w:r>
            <w:r w:rsidR="00190B95" w:rsidRPr="009D282A">
              <w:rPr>
                <w:rFonts w:ascii="Calibri" w:hAnsi="Calibri"/>
                <w:b/>
                <w:bCs/>
                <w:color w:val="000000"/>
                <w:sz w:val="16"/>
                <w:szCs w:val="16"/>
              </w:rPr>
              <w:t xml:space="preserve"> SCH 40</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7C6761"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C6761" w:rsidRPr="0044087D" w:rsidRDefault="007C6761" w:rsidP="007C6761">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color w:val="000000"/>
                <w:sz w:val="16"/>
                <w:szCs w:val="16"/>
              </w:rPr>
            </w:pPr>
            <w:r w:rsidRPr="0044087D">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jc w:val="right"/>
              <w:rPr>
                <w:rFonts w:ascii="Calibri" w:hAnsi="Calibri"/>
                <w:color w:val="000000"/>
                <w:sz w:val="16"/>
                <w:szCs w:val="16"/>
              </w:rPr>
            </w:pPr>
            <w:r>
              <w:rPr>
                <w:rFonts w:ascii="Calibri" w:hAnsi="Calibri"/>
                <w:color w:val="000000"/>
                <w:sz w:val="16"/>
                <w:szCs w:val="16"/>
              </w:rPr>
              <w:t>27</w:t>
            </w:r>
            <w:r w:rsidRPr="0044087D">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jc w:val="right"/>
              <w:rPr>
                <w:rFonts w:ascii="Calibri" w:hAnsi="Calibri"/>
                <w:color w:val="000000"/>
                <w:sz w:val="16"/>
                <w:szCs w:val="16"/>
              </w:rPr>
            </w:pPr>
            <w:r>
              <w:rPr>
                <w:rFonts w:ascii="Calibri" w:hAnsi="Calibri"/>
                <w:color w:val="000000"/>
                <w:sz w:val="16"/>
                <w:szCs w:val="16"/>
              </w:rPr>
              <w:t>27</w:t>
            </w:r>
            <w:r w:rsidRPr="0044087D">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jc w:val="center"/>
              <w:rPr>
                <w:rFonts w:ascii="Calibri" w:hAnsi="Calibri"/>
                <w:color w:val="000000"/>
                <w:sz w:val="16"/>
                <w:szCs w:val="16"/>
              </w:rPr>
            </w:pPr>
            <w:r w:rsidRPr="0044087D">
              <w:rPr>
                <w:rFonts w:ascii="Calibri" w:hAnsi="Calibri"/>
                <w:color w:val="000000"/>
                <w:sz w:val="16"/>
                <w:szCs w:val="16"/>
              </w:rPr>
              <w:t> </w:t>
            </w:r>
          </w:p>
        </w:tc>
      </w:tr>
      <w:tr w:rsidR="007C6761"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C6761" w:rsidRPr="0044087D" w:rsidRDefault="007C6761" w:rsidP="007C6761">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jc w:val="right"/>
              <w:rPr>
                <w:rFonts w:ascii="Calibri" w:hAnsi="Calibri"/>
                <w:b/>
                <w:bCs/>
                <w:color w:val="000000"/>
                <w:sz w:val="16"/>
                <w:szCs w:val="16"/>
              </w:rPr>
            </w:pPr>
            <w:r>
              <w:rPr>
                <w:rFonts w:ascii="Calibri" w:hAnsi="Calibri"/>
                <w:b/>
                <w:bCs/>
                <w:color w:val="000000"/>
                <w:sz w:val="16"/>
                <w:szCs w:val="16"/>
              </w:rPr>
              <w:t>27</w:t>
            </w:r>
            <w:r w:rsidRPr="0044087D">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jc w:val="center"/>
              <w:rPr>
                <w:rFonts w:ascii="Calibri" w:hAnsi="Calibri"/>
                <w:b/>
                <w:bCs/>
                <w:color w:val="000000"/>
                <w:sz w:val="16"/>
                <w:szCs w:val="16"/>
              </w:rPr>
            </w:pPr>
            <w:r w:rsidRPr="0044087D">
              <w:rPr>
                <w:rFonts w:ascii="Calibri" w:hAnsi="Calibri"/>
                <w:b/>
                <w:bCs/>
                <w:color w:val="000000"/>
                <w:sz w:val="16"/>
                <w:szCs w:val="16"/>
              </w:rPr>
              <w:t>junta</w:t>
            </w:r>
          </w:p>
        </w:tc>
      </w:tr>
      <w:tr w:rsidR="007C6761"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C6761" w:rsidRPr="0044087D" w:rsidRDefault="007C6761" w:rsidP="007C6761">
            <w:pPr>
              <w:jc w:val="center"/>
              <w:rPr>
                <w:rFonts w:ascii="Calibri" w:hAnsi="Calibri"/>
                <w:b/>
                <w:bCs/>
                <w:color w:val="000000"/>
                <w:sz w:val="16"/>
                <w:szCs w:val="16"/>
              </w:rPr>
            </w:pPr>
            <w:r w:rsidRPr="0044087D">
              <w:rPr>
                <w:rFonts w:ascii="Calibri" w:hAnsi="Calibri"/>
                <w:b/>
                <w:bCs/>
                <w:color w:val="000000"/>
                <w:sz w:val="16"/>
                <w:szCs w:val="16"/>
              </w:rPr>
              <w:t>10</w:t>
            </w:r>
          </w:p>
        </w:tc>
        <w:tc>
          <w:tcPr>
            <w:tcW w:w="2249"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END POR RADIOGRAFIA DE JUNTAS SOLDADAS DN 4"</w:t>
            </w:r>
            <w:r w:rsidR="00190B95" w:rsidRPr="009D282A">
              <w:rPr>
                <w:rFonts w:ascii="Calibri" w:hAnsi="Calibri"/>
                <w:b/>
                <w:bCs/>
                <w:color w:val="000000"/>
                <w:sz w:val="16"/>
                <w:szCs w:val="16"/>
              </w:rPr>
              <w:t xml:space="preserve"> SCH 40</w:t>
            </w:r>
          </w:p>
        </w:tc>
        <w:tc>
          <w:tcPr>
            <w:tcW w:w="48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jc w:val="center"/>
              <w:rPr>
                <w:rFonts w:ascii="Calibri" w:hAnsi="Calibri"/>
                <w:b/>
                <w:bCs/>
                <w:color w:val="000000"/>
                <w:sz w:val="16"/>
                <w:szCs w:val="16"/>
              </w:rPr>
            </w:pPr>
            <w:r w:rsidRPr="0044087D">
              <w:rPr>
                <w:rFonts w:ascii="Calibri" w:hAnsi="Calibri"/>
                <w:b/>
                <w:bCs/>
                <w:color w:val="000000"/>
                <w:sz w:val="16"/>
                <w:szCs w:val="16"/>
              </w:rPr>
              <w:t> </w:t>
            </w:r>
          </w:p>
        </w:tc>
      </w:tr>
      <w:tr w:rsidR="007C6761"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C6761" w:rsidRPr="0044087D" w:rsidRDefault="007C6761" w:rsidP="007C6761">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color w:val="000000"/>
                <w:sz w:val="16"/>
                <w:szCs w:val="16"/>
              </w:rPr>
            </w:pPr>
            <w:r w:rsidRPr="0044087D">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jc w:val="right"/>
              <w:rPr>
                <w:rFonts w:ascii="Calibri" w:hAnsi="Calibri"/>
                <w:color w:val="000000"/>
                <w:sz w:val="16"/>
                <w:szCs w:val="16"/>
              </w:rPr>
            </w:pPr>
            <w:r>
              <w:rPr>
                <w:rFonts w:ascii="Calibri" w:hAnsi="Calibri"/>
                <w:color w:val="000000"/>
                <w:sz w:val="16"/>
                <w:szCs w:val="16"/>
              </w:rPr>
              <w:t>8</w:t>
            </w:r>
            <w:r w:rsidRPr="0044087D">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jc w:val="right"/>
              <w:rPr>
                <w:rFonts w:ascii="Calibri" w:hAnsi="Calibri"/>
                <w:color w:val="000000"/>
                <w:sz w:val="16"/>
                <w:szCs w:val="16"/>
              </w:rPr>
            </w:pPr>
            <w:r>
              <w:rPr>
                <w:rFonts w:ascii="Calibri" w:hAnsi="Calibri"/>
                <w:color w:val="000000"/>
                <w:sz w:val="16"/>
                <w:szCs w:val="16"/>
              </w:rPr>
              <w:t>8</w:t>
            </w:r>
            <w:r w:rsidRPr="0044087D">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jc w:val="center"/>
              <w:rPr>
                <w:rFonts w:ascii="Calibri" w:hAnsi="Calibri"/>
                <w:color w:val="000000"/>
                <w:sz w:val="16"/>
                <w:szCs w:val="16"/>
              </w:rPr>
            </w:pPr>
            <w:r w:rsidRPr="0044087D">
              <w:rPr>
                <w:rFonts w:ascii="Calibri" w:hAnsi="Calibri"/>
                <w:color w:val="000000"/>
                <w:sz w:val="16"/>
                <w:szCs w:val="16"/>
              </w:rPr>
              <w:t> </w:t>
            </w:r>
          </w:p>
        </w:tc>
      </w:tr>
      <w:tr w:rsidR="007C6761"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C6761" w:rsidRPr="0044087D" w:rsidRDefault="007C6761" w:rsidP="007C6761">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jc w:val="right"/>
              <w:rPr>
                <w:rFonts w:ascii="Calibri" w:hAnsi="Calibri"/>
                <w:b/>
                <w:bCs/>
                <w:color w:val="000000"/>
                <w:sz w:val="16"/>
                <w:szCs w:val="16"/>
              </w:rPr>
            </w:pPr>
            <w:r>
              <w:rPr>
                <w:rFonts w:ascii="Calibri" w:hAnsi="Calibri"/>
                <w:b/>
                <w:bCs/>
                <w:color w:val="000000"/>
                <w:sz w:val="16"/>
                <w:szCs w:val="16"/>
              </w:rPr>
              <w:t>8</w:t>
            </w:r>
            <w:r w:rsidRPr="0044087D">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7C6761" w:rsidRPr="0044087D" w:rsidRDefault="007C6761" w:rsidP="007C6761">
            <w:pPr>
              <w:jc w:val="center"/>
              <w:rPr>
                <w:rFonts w:ascii="Calibri" w:hAnsi="Calibri"/>
                <w:b/>
                <w:bCs/>
                <w:color w:val="000000"/>
                <w:sz w:val="16"/>
                <w:szCs w:val="16"/>
              </w:rPr>
            </w:pPr>
            <w:r w:rsidRPr="0044087D">
              <w:rPr>
                <w:rFonts w:ascii="Calibri" w:hAnsi="Calibri"/>
                <w:b/>
                <w:bCs/>
                <w:color w:val="000000"/>
                <w:sz w:val="16"/>
                <w:szCs w:val="16"/>
              </w:rPr>
              <w:t>junta</w:t>
            </w:r>
          </w:p>
        </w:tc>
      </w:tr>
      <w:tr w:rsidR="0044087D" w:rsidRPr="0044087D" w:rsidTr="0044087D">
        <w:trPr>
          <w:trHeight w:val="74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11</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LIMPIEZA Y REVESTIMIENTO DE JUNTAS C/MANTA TERMOCONTRAIBLE DN 3”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7C6761">
            <w:pPr>
              <w:jc w:val="right"/>
              <w:rPr>
                <w:rFonts w:ascii="Calibri" w:hAnsi="Calibri"/>
                <w:color w:val="000000"/>
                <w:sz w:val="16"/>
                <w:szCs w:val="16"/>
              </w:rPr>
            </w:pPr>
            <w:r w:rsidRPr="0044087D">
              <w:rPr>
                <w:rFonts w:ascii="Calibri" w:hAnsi="Calibri"/>
                <w:color w:val="000000"/>
                <w:sz w:val="16"/>
                <w:szCs w:val="16"/>
              </w:rPr>
              <w:t>2</w:t>
            </w:r>
            <w:r w:rsidR="007C6761">
              <w:rPr>
                <w:rFonts w:ascii="Calibri" w:hAnsi="Calibri"/>
                <w:color w:val="000000"/>
                <w:sz w:val="16"/>
                <w:szCs w:val="16"/>
              </w:rPr>
              <w:t>5</w:t>
            </w:r>
            <w:r w:rsidRPr="0044087D">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7C6761">
            <w:pPr>
              <w:jc w:val="right"/>
              <w:rPr>
                <w:rFonts w:ascii="Calibri" w:hAnsi="Calibri"/>
                <w:color w:val="000000"/>
                <w:sz w:val="16"/>
                <w:szCs w:val="16"/>
              </w:rPr>
            </w:pPr>
            <w:r w:rsidRPr="0044087D">
              <w:rPr>
                <w:rFonts w:ascii="Calibri" w:hAnsi="Calibri"/>
                <w:color w:val="000000"/>
                <w:sz w:val="16"/>
                <w:szCs w:val="16"/>
              </w:rPr>
              <w:t>2</w:t>
            </w:r>
            <w:r w:rsidR="007C6761">
              <w:rPr>
                <w:rFonts w:ascii="Calibri" w:hAnsi="Calibri"/>
                <w:color w:val="000000"/>
                <w:sz w:val="16"/>
                <w:szCs w:val="16"/>
              </w:rPr>
              <w:t>5</w:t>
            </w:r>
            <w:r w:rsidRPr="0044087D">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7C6761" w:rsidP="0044087D">
            <w:pPr>
              <w:jc w:val="right"/>
              <w:rPr>
                <w:rFonts w:ascii="Calibri" w:hAnsi="Calibri"/>
                <w:b/>
                <w:bCs/>
                <w:color w:val="000000"/>
                <w:sz w:val="16"/>
                <w:szCs w:val="16"/>
              </w:rPr>
            </w:pPr>
            <w:r>
              <w:rPr>
                <w:rFonts w:ascii="Calibri" w:hAnsi="Calibri"/>
                <w:b/>
                <w:bCs/>
                <w:color w:val="000000"/>
                <w:sz w:val="16"/>
                <w:szCs w:val="16"/>
              </w:rPr>
              <w:t>25</w:t>
            </w:r>
            <w:r w:rsidR="0044087D" w:rsidRPr="0044087D">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junta</w:t>
            </w:r>
          </w:p>
        </w:tc>
      </w:tr>
      <w:tr w:rsidR="0044087D" w:rsidRPr="0044087D" w:rsidTr="0044087D">
        <w:trPr>
          <w:trHeight w:val="643"/>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12</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xml:space="preserve">LIMPIEZA Y REVESTIMIENTO DE JUNTAS C/MANTA TERMOCONTRAIBLE DN </w:t>
            </w:r>
            <w:r>
              <w:rPr>
                <w:rFonts w:ascii="Calibri" w:hAnsi="Calibri"/>
                <w:b/>
                <w:bCs/>
                <w:color w:val="000000"/>
                <w:sz w:val="16"/>
                <w:szCs w:val="16"/>
              </w:rPr>
              <w:t>4</w:t>
            </w:r>
            <w:r w:rsidRPr="0044087D">
              <w:rPr>
                <w:rFonts w:ascii="Calibri" w:hAnsi="Calibri"/>
                <w:b/>
                <w:bCs/>
                <w:color w:val="000000"/>
                <w:sz w:val="16"/>
                <w:szCs w:val="16"/>
              </w:rPr>
              <w:t>”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7C6761" w:rsidP="0044087D">
            <w:pPr>
              <w:jc w:val="right"/>
              <w:rPr>
                <w:rFonts w:ascii="Calibri" w:hAnsi="Calibri"/>
                <w:color w:val="000000"/>
                <w:sz w:val="16"/>
                <w:szCs w:val="16"/>
              </w:rPr>
            </w:pPr>
            <w:r>
              <w:rPr>
                <w:rFonts w:ascii="Calibri" w:hAnsi="Calibri"/>
                <w:color w:val="000000"/>
                <w:sz w:val="16"/>
                <w:szCs w:val="16"/>
              </w:rPr>
              <w:t>6</w:t>
            </w:r>
            <w:r w:rsidR="0044087D" w:rsidRPr="0044087D">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7C6761" w:rsidP="0044087D">
            <w:pPr>
              <w:jc w:val="right"/>
              <w:rPr>
                <w:rFonts w:ascii="Calibri" w:hAnsi="Calibri"/>
                <w:color w:val="000000"/>
                <w:sz w:val="16"/>
                <w:szCs w:val="16"/>
              </w:rPr>
            </w:pPr>
            <w:r>
              <w:rPr>
                <w:rFonts w:ascii="Calibri" w:hAnsi="Calibri"/>
                <w:color w:val="000000"/>
                <w:sz w:val="16"/>
                <w:szCs w:val="16"/>
              </w:rPr>
              <w:t>6</w:t>
            </w:r>
            <w:r w:rsidR="0044087D" w:rsidRPr="0044087D">
              <w:rPr>
                <w:rFonts w:ascii="Calibri" w:hAnsi="Calibri"/>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7C6761" w:rsidP="0044087D">
            <w:pPr>
              <w:jc w:val="right"/>
              <w:rPr>
                <w:rFonts w:ascii="Calibri" w:hAnsi="Calibri"/>
                <w:b/>
                <w:bCs/>
                <w:color w:val="000000"/>
                <w:sz w:val="16"/>
                <w:szCs w:val="16"/>
              </w:rPr>
            </w:pPr>
            <w:r>
              <w:rPr>
                <w:rFonts w:ascii="Calibri" w:hAnsi="Calibri"/>
                <w:b/>
                <w:bCs/>
                <w:color w:val="000000"/>
                <w:sz w:val="16"/>
                <w:szCs w:val="16"/>
              </w:rPr>
              <w:t>6</w:t>
            </w:r>
            <w:r w:rsidR="0044087D" w:rsidRPr="0044087D">
              <w:rPr>
                <w:rFonts w:ascii="Calibri" w:hAnsi="Calibri"/>
                <w:b/>
                <w:bCs/>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junta</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13</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PRUEBA HIDROSTATICA DE TUBERIA ANC DN 3"</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288,00</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288,00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288,00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14</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PRUEBA HIDROSTATICA DE TUBERIA ANC DN 4"</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m</w:t>
            </w:r>
          </w:p>
        </w:tc>
      </w:tr>
      <w:tr w:rsidR="0044087D" w:rsidRPr="0044087D" w:rsidTr="0044087D">
        <w:trPr>
          <w:trHeight w:val="492"/>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15</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PRUEBA HIDROSTATICA (HERMETICIDAD Y SELLO) PARA VÁLVULA DN 3"</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 Y HOT TAP</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Pza.</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16</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HOT TAP DE 3"</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INTERCONEXIÓN LINDEA DE ACOMET</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Glb</w:t>
            </w:r>
            <w:proofErr w:type="spellEnd"/>
            <w:r w:rsidRPr="0044087D">
              <w:rPr>
                <w:rFonts w:ascii="Calibri" w:hAnsi="Calibri"/>
                <w:b/>
                <w:bCs/>
                <w:color w:val="000000"/>
                <w:sz w:val="16"/>
                <w:szCs w:val="16"/>
              </w:rPr>
              <w:t>.</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17</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MONTAJE DE VÁLVULA Y ACCESORIOS DE ANC 3"</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 Y HOT TAP</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Pza.</w:t>
            </w:r>
          </w:p>
        </w:tc>
      </w:tr>
      <w:tr w:rsidR="0044087D" w:rsidRPr="0044087D" w:rsidTr="0044087D">
        <w:trPr>
          <w:trHeight w:val="478"/>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18</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MONTAJE DE EDR</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733C7E" w:rsidP="0044087D">
            <w:pPr>
              <w:jc w:val="center"/>
              <w:rPr>
                <w:rFonts w:ascii="Calibri" w:hAnsi="Calibri"/>
                <w:b/>
                <w:bCs/>
                <w:color w:val="000000"/>
                <w:sz w:val="16"/>
                <w:szCs w:val="16"/>
              </w:rPr>
            </w:pPr>
            <w:r>
              <w:rPr>
                <w:rFonts w:ascii="Calibri" w:hAnsi="Calibri"/>
                <w:b/>
                <w:bCs/>
                <w:color w:val="000000"/>
                <w:sz w:val="16"/>
                <w:szCs w:val="16"/>
              </w:rPr>
              <w:t>Glb</w:t>
            </w:r>
            <w:r w:rsidRPr="00DB3228">
              <w:rPr>
                <w:rFonts w:ascii="Calibri" w:hAnsi="Calibri"/>
                <w:b/>
                <w:bCs/>
                <w:color w:val="000000"/>
                <w:sz w:val="16"/>
                <w:szCs w:val="16"/>
              </w:rPr>
              <w:t>.</w:t>
            </w:r>
            <w:bookmarkStart w:id="94" w:name="_GoBack"/>
            <w:bookmarkEnd w:id="94"/>
          </w:p>
        </w:tc>
      </w:tr>
      <w:tr w:rsidR="0044087D" w:rsidRPr="0044087D" w:rsidTr="00481887">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lastRenderedPageBreak/>
              <w:t>Nº</w:t>
            </w:r>
          </w:p>
        </w:tc>
        <w:tc>
          <w:tcPr>
            <w:tcW w:w="224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Altura, m</w:t>
            </w:r>
          </w:p>
        </w:tc>
        <w:tc>
          <w:tcPr>
            <w:tcW w:w="3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Cómputo</w:t>
            </w:r>
          </w:p>
        </w:tc>
        <w:tc>
          <w:tcPr>
            <w:tcW w:w="4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4087D" w:rsidRPr="0044087D" w:rsidRDefault="0044087D" w:rsidP="00481887">
            <w:pPr>
              <w:jc w:val="center"/>
              <w:rPr>
                <w:rFonts w:ascii="Calibri" w:hAnsi="Calibri"/>
                <w:b/>
                <w:bCs/>
                <w:color w:val="000000"/>
                <w:sz w:val="16"/>
                <w:szCs w:val="16"/>
              </w:rPr>
            </w:pPr>
            <w:r w:rsidRPr="0044087D">
              <w:rPr>
                <w:rFonts w:ascii="Calibri" w:hAnsi="Calibri"/>
                <w:b/>
                <w:bCs/>
                <w:color w:val="000000"/>
                <w:sz w:val="16"/>
                <w:szCs w:val="16"/>
              </w:rPr>
              <w:t>Unidad</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19</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PROTECCIÓN DE VÁLVULAS Y ACCESORIOS DE ANC DN 3" EN CÁMARAS</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LINEA DE ACOMETIDA Y HOT TAP</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color w:val="000000"/>
                <w:sz w:val="16"/>
                <w:szCs w:val="16"/>
              </w:rPr>
            </w:pPr>
            <w:r w:rsidRPr="0044087D">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color w:val="000000"/>
                <w:sz w:val="16"/>
                <w:szCs w:val="16"/>
              </w:rPr>
            </w:pPr>
            <w:r w:rsidRPr="0044087D">
              <w:rPr>
                <w:rFonts w:ascii="Calibri" w:hAnsi="Calibri"/>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color w:val="000000"/>
                <w:sz w:val="16"/>
                <w:szCs w:val="16"/>
              </w:rPr>
            </w:pPr>
            <w:r w:rsidRPr="0044087D">
              <w:rPr>
                <w:rFonts w:ascii="Calibri" w:hAnsi="Calibri"/>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Pza.</w:t>
            </w:r>
          </w:p>
        </w:tc>
      </w:tr>
      <w:tr w:rsidR="0044087D" w:rsidRPr="0044087D" w:rsidTr="0044087D">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20</w:t>
            </w:r>
          </w:p>
        </w:tc>
        <w:tc>
          <w:tcPr>
            <w:tcW w:w="2249"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ESTUDIO E IMPLEMENTACION DE PROTECCION CATODICA</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Glb</w:t>
            </w:r>
            <w:proofErr w:type="spellEnd"/>
            <w:r w:rsidRPr="0044087D">
              <w:rPr>
                <w:rFonts w:ascii="Calibri" w:hAnsi="Calibri"/>
                <w:b/>
                <w:bCs/>
                <w:color w:val="000000"/>
                <w:sz w:val="16"/>
                <w:szCs w:val="16"/>
              </w:rPr>
              <w:t>.</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21</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PUESTA EN MARCHA</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r>
      <w:tr w:rsidR="0044087D" w:rsidRPr="0044087D" w:rsidTr="0044087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r w:rsidRPr="0044087D">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rPr>
                <w:rFonts w:ascii="Calibri" w:hAnsi="Calibri"/>
                <w:b/>
                <w:bCs/>
                <w:color w:val="000000"/>
                <w:sz w:val="16"/>
                <w:szCs w:val="16"/>
              </w:rPr>
            </w:pPr>
            <w:r w:rsidRPr="0044087D">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right"/>
              <w:rPr>
                <w:rFonts w:ascii="Calibri" w:hAnsi="Calibri"/>
                <w:b/>
                <w:bCs/>
                <w:color w:val="000000"/>
                <w:sz w:val="16"/>
                <w:szCs w:val="16"/>
              </w:rPr>
            </w:pPr>
            <w:r w:rsidRPr="0044087D">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4087D" w:rsidRPr="0044087D" w:rsidRDefault="0044087D" w:rsidP="0044087D">
            <w:pPr>
              <w:jc w:val="center"/>
              <w:rPr>
                <w:rFonts w:ascii="Calibri" w:hAnsi="Calibri"/>
                <w:b/>
                <w:bCs/>
                <w:color w:val="000000"/>
                <w:sz w:val="16"/>
                <w:szCs w:val="16"/>
              </w:rPr>
            </w:pPr>
            <w:proofErr w:type="spellStart"/>
            <w:r w:rsidRPr="0044087D">
              <w:rPr>
                <w:rFonts w:ascii="Calibri" w:hAnsi="Calibri"/>
                <w:b/>
                <w:bCs/>
                <w:color w:val="000000"/>
                <w:sz w:val="16"/>
                <w:szCs w:val="16"/>
              </w:rPr>
              <w:t>Glb</w:t>
            </w:r>
            <w:proofErr w:type="spellEnd"/>
            <w:r w:rsidRPr="0044087D">
              <w:rPr>
                <w:rFonts w:ascii="Calibri" w:hAnsi="Calibri"/>
                <w:b/>
                <w:bCs/>
                <w:color w:val="000000"/>
                <w:sz w:val="16"/>
                <w:szCs w:val="16"/>
              </w:rPr>
              <w:t>.</w:t>
            </w:r>
          </w:p>
        </w:tc>
      </w:tr>
    </w:tbl>
    <w:p w:rsidR="0044087D" w:rsidRPr="00DA058D" w:rsidRDefault="0044087D" w:rsidP="0050133A">
      <w:pPr>
        <w:jc w:val="both"/>
        <w:rPr>
          <w:rFonts w:asciiTheme="minorHAnsi" w:eastAsia="Arial Unicode MS" w:hAnsiTheme="minorHAnsi" w:cstheme="minorHAnsi"/>
          <w:sz w:val="20"/>
          <w:szCs w:val="20"/>
        </w:rPr>
      </w:pPr>
    </w:p>
    <w:sectPr w:rsidR="0044087D" w:rsidRPr="00DA058D">
      <w:headerReference w:type="default" r:id="rId29"/>
      <w:footerReference w:type="default" r:id="rId3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4B4" w:rsidRDefault="005704B4" w:rsidP="0031499A">
      <w:r>
        <w:separator/>
      </w:r>
    </w:p>
  </w:endnote>
  <w:endnote w:type="continuationSeparator" w:id="0">
    <w:p w:rsidR="005704B4" w:rsidRDefault="005704B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F4B70" w:rsidRPr="000810BB" w:rsidTr="009B14DA">
      <w:tc>
        <w:tcPr>
          <w:tcW w:w="2942" w:type="dxa"/>
        </w:tcPr>
        <w:p w:rsidR="006F4B70" w:rsidRPr="000810BB" w:rsidRDefault="006F4B7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6F4B70" w:rsidRPr="000810BB" w:rsidRDefault="006F4B70" w:rsidP="005B6FC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6F4B70" w:rsidRPr="000810BB" w:rsidRDefault="006F4B70" w:rsidP="0031499A">
          <w:pPr>
            <w:pStyle w:val="Piedepgina"/>
            <w:rPr>
              <w:rFonts w:ascii="Calibri" w:hAnsi="Calibri"/>
              <w:sz w:val="16"/>
              <w:szCs w:val="20"/>
            </w:rPr>
          </w:pPr>
          <w:r w:rsidRPr="000810BB">
            <w:rPr>
              <w:rFonts w:ascii="Calibri" w:hAnsi="Calibri"/>
              <w:sz w:val="16"/>
              <w:szCs w:val="20"/>
            </w:rPr>
            <w:t>Aprobado por:</w:t>
          </w:r>
        </w:p>
      </w:tc>
    </w:tr>
    <w:tr w:rsidR="006F4B70" w:rsidRPr="000810BB" w:rsidTr="009B14DA">
      <w:tc>
        <w:tcPr>
          <w:tcW w:w="2942" w:type="dxa"/>
        </w:tcPr>
        <w:p w:rsidR="006F4B70" w:rsidRDefault="006F4B70" w:rsidP="0031499A">
          <w:pPr>
            <w:pStyle w:val="Piedepgina"/>
            <w:rPr>
              <w:rFonts w:ascii="Calibri" w:hAnsi="Calibri"/>
              <w:sz w:val="16"/>
              <w:szCs w:val="20"/>
            </w:rPr>
          </w:pPr>
        </w:p>
        <w:p w:rsidR="006F4B70" w:rsidRDefault="006F4B70" w:rsidP="0031499A">
          <w:pPr>
            <w:pStyle w:val="Piedepgina"/>
            <w:rPr>
              <w:rFonts w:ascii="Calibri" w:hAnsi="Calibri"/>
              <w:sz w:val="16"/>
              <w:szCs w:val="20"/>
            </w:rPr>
          </w:pPr>
        </w:p>
        <w:p w:rsidR="006F4B70" w:rsidRDefault="006F4B70" w:rsidP="0031499A">
          <w:pPr>
            <w:pStyle w:val="Piedepgina"/>
            <w:rPr>
              <w:rFonts w:ascii="Calibri" w:hAnsi="Calibri"/>
              <w:sz w:val="16"/>
              <w:szCs w:val="20"/>
            </w:rPr>
          </w:pPr>
        </w:p>
        <w:p w:rsidR="006F4B70" w:rsidRDefault="006F4B70" w:rsidP="0031499A">
          <w:pPr>
            <w:pStyle w:val="Piedepgina"/>
            <w:rPr>
              <w:rFonts w:ascii="Calibri" w:hAnsi="Calibri"/>
              <w:sz w:val="16"/>
              <w:szCs w:val="20"/>
            </w:rPr>
          </w:pPr>
        </w:p>
        <w:p w:rsidR="006F4B70" w:rsidRDefault="006F4B70" w:rsidP="0031499A">
          <w:pPr>
            <w:pStyle w:val="Piedepgina"/>
            <w:rPr>
              <w:rFonts w:ascii="Calibri" w:hAnsi="Calibri"/>
              <w:sz w:val="16"/>
              <w:szCs w:val="20"/>
            </w:rPr>
          </w:pPr>
        </w:p>
        <w:p w:rsidR="006F4B70" w:rsidRPr="000810BB" w:rsidRDefault="006F4B70" w:rsidP="0031499A">
          <w:pPr>
            <w:pStyle w:val="Piedepgina"/>
            <w:rPr>
              <w:rFonts w:ascii="Calibri" w:hAnsi="Calibri"/>
              <w:sz w:val="16"/>
              <w:szCs w:val="20"/>
            </w:rPr>
          </w:pPr>
        </w:p>
      </w:tc>
      <w:tc>
        <w:tcPr>
          <w:tcW w:w="2943" w:type="dxa"/>
        </w:tcPr>
        <w:p w:rsidR="006F4B70" w:rsidRPr="000810BB" w:rsidRDefault="006F4B70" w:rsidP="0031499A">
          <w:pPr>
            <w:pStyle w:val="Piedepgina"/>
            <w:rPr>
              <w:rFonts w:ascii="Calibri" w:hAnsi="Calibri"/>
              <w:sz w:val="16"/>
              <w:szCs w:val="20"/>
            </w:rPr>
          </w:pPr>
        </w:p>
      </w:tc>
      <w:tc>
        <w:tcPr>
          <w:tcW w:w="2943" w:type="dxa"/>
        </w:tcPr>
        <w:p w:rsidR="006F4B70" w:rsidRPr="000810BB" w:rsidRDefault="006F4B70" w:rsidP="0031499A">
          <w:pPr>
            <w:pStyle w:val="Piedepgina"/>
            <w:rPr>
              <w:rFonts w:ascii="Calibri" w:hAnsi="Calibri"/>
              <w:sz w:val="16"/>
              <w:szCs w:val="20"/>
            </w:rPr>
          </w:pPr>
        </w:p>
        <w:p w:rsidR="006F4B70" w:rsidRPr="000810BB" w:rsidRDefault="006F4B70" w:rsidP="0031499A">
          <w:pPr>
            <w:pStyle w:val="Piedepgina"/>
            <w:rPr>
              <w:rFonts w:ascii="Calibri" w:hAnsi="Calibri"/>
              <w:sz w:val="16"/>
              <w:szCs w:val="20"/>
            </w:rPr>
          </w:pPr>
        </w:p>
        <w:p w:rsidR="006F4B70" w:rsidRPr="000810BB" w:rsidRDefault="006F4B70" w:rsidP="0031499A">
          <w:pPr>
            <w:pStyle w:val="Piedepgina"/>
            <w:rPr>
              <w:rFonts w:ascii="Calibri" w:hAnsi="Calibri"/>
              <w:sz w:val="16"/>
              <w:szCs w:val="20"/>
            </w:rPr>
          </w:pPr>
        </w:p>
        <w:p w:rsidR="006F4B70" w:rsidRPr="000810BB" w:rsidRDefault="006F4B70" w:rsidP="0031499A">
          <w:pPr>
            <w:pStyle w:val="Piedepgina"/>
            <w:rPr>
              <w:rFonts w:ascii="Calibri" w:hAnsi="Calibri"/>
              <w:sz w:val="16"/>
              <w:szCs w:val="20"/>
            </w:rPr>
          </w:pPr>
        </w:p>
      </w:tc>
    </w:tr>
    <w:tr w:rsidR="006F4B70" w:rsidRPr="000810BB" w:rsidTr="009B14DA">
      <w:tc>
        <w:tcPr>
          <w:tcW w:w="2942" w:type="dxa"/>
        </w:tcPr>
        <w:p w:rsidR="006F4B70" w:rsidRPr="000810BB" w:rsidRDefault="006F4B70"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F4B70" w:rsidRPr="000810BB" w:rsidRDefault="006F4B70"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F4B70" w:rsidRPr="000810BB" w:rsidRDefault="006F4B70"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F4B70" w:rsidRDefault="006F4B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4B4" w:rsidRDefault="005704B4" w:rsidP="0031499A">
      <w:r>
        <w:separator/>
      </w:r>
    </w:p>
  </w:footnote>
  <w:footnote w:type="continuationSeparator" w:id="0">
    <w:p w:rsidR="005704B4" w:rsidRDefault="005704B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F4B70" w:rsidRPr="00FA0D94" w:rsidTr="009B14DA">
      <w:tc>
        <w:tcPr>
          <w:tcW w:w="1446" w:type="dxa"/>
          <w:vMerge w:val="restart"/>
          <w:vAlign w:val="center"/>
        </w:tcPr>
        <w:p w:rsidR="006F4B70" w:rsidRPr="00FA0D94" w:rsidRDefault="006F4B70"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F4B70" w:rsidRDefault="006F4B7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F4B70" w:rsidRDefault="006F4B7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F4B70" w:rsidRPr="0076024C" w:rsidRDefault="006F4B7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9B14DA">
            <w:rPr>
              <w:rFonts w:ascii="Calibri" w:eastAsia="Arial Unicode MS" w:hAnsi="Calibri" w:cs="Calibri"/>
              <w:szCs w:val="12"/>
              <w:lang w:val="es-MX"/>
            </w:rPr>
            <w:t>SANTA CRUZ</w:t>
          </w:r>
        </w:p>
      </w:tc>
      <w:tc>
        <w:tcPr>
          <w:tcW w:w="1276" w:type="dxa"/>
          <w:vAlign w:val="center"/>
        </w:tcPr>
        <w:p w:rsidR="006F4B70" w:rsidRPr="0076024C" w:rsidRDefault="006F4B7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F4B70" w:rsidRDefault="006F4B7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6F4B70" w:rsidRPr="0076024C" w:rsidRDefault="006F4B70" w:rsidP="0031499A">
          <w:pPr>
            <w:pStyle w:val="Encabezado"/>
            <w:jc w:val="center"/>
            <w:rPr>
              <w:rFonts w:ascii="Calibri" w:eastAsia="Arial Unicode MS" w:hAnsi="Calibri" w:cs="Arial"/>
              <w:b/>
              <w:sz w:val="14"/>
              <w:szCs w:val="14"/>
              <w:lang w:val="es-MX"/>
            </w:rPr>
          </w:pPr>
        </w:p>
      </w:tc>
    </w:tr>
    <w:tr w:rsidR="006F4B70" w:rsidRPr="00FA0D94" w:rsidTr="009B14DA">
      <w:trPr>
        <w:trHeight w:val="478"/>
      </w:trPr>
      <w:tc>
        <w:tcPr>
          <w:tcW w:w="1446" w:type="dxa"/>
          <w:vMerge/>
          <w:vAlign w:val="center"/>
        </w:tcPr>
        <w:p w:rsidR="006F4B70" w:rsidRPr="00FA0D94" w:rsidRDefault="006F4B70" w:rsidP="0031499A">
          <w:pPr>
            <w:pStyle w:val="Encabezado"/>
            <w:jc w:val="center"/>
            <w:rPr>
              <w:rFonts w:ascii="Arial Narrow" w:eastAsia="Arial Unicode MS" w:hAnsi="Arial Narrow"/>
              <w:szCs w:val="12"/>
              <w:lang w:val="es-MX"/>
            </w:rPr>
          </w:pPr>
        </w:p>
      </w:tc>
      <w:tc>
        <w:tcPr>
          <w:tcW w:w="6209" w:type="dxa"/>
          <w:vAlign w:val="center"/>
        </w:tcPr>
        <w:p w:rsidR="006F4B70" w:rsidRPr="0076024C" w:rsidRDefault="006F4B7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6F4B70" w:rsidRPr="0076024C" w:rsidRDefault="006F4B7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F4B70" w:rsidRPr="0076024C" w:rsidRDefault="006F4B7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33C7E">
            <w:rPr>
              <w:rStyle w:val="Nmerodepgina"/>
              <w:rFonts w:ascii="Calibri" w:eastAsiaTheme="majorEastAsia" w:hAnsi="Calibri"/>
              <w:noProof/>
              <w:sz w:val="16"/>
              <w:szCs w:val="16"/>
            </w:rPr>
            <w:t>207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33C7E">
            <w:rPr>
              <w:rStyle w:val="Nmerodepgina"/>
              <w:rFonts w:ascii="Calibri" w:eastAsiaTheme="majorEastAsia" w:hAnsi="Calibri"/>
              <w:noProof/>
              <w:sz w:val="16"/>
              <w:szCs w:val="16"/>
            </w:rPr>
            <w:t>228</w:t>
          </w:r>
          <w:r w:rsidRPr="0076024C">
            <w:rPr>
              <w:rStyle w:val="Nmerodepgina"/>
              <w:rFonts w:ascii="Calibri" w:eastAsiaTheme="majorEastAsia" w:hAnsi="Calibri"/>
              <w:sz w:val="16"/>
              <w:szCs w:val="16"/>
            </w:rPr>
            <w:fldChar w:fldCharType="end"/>
          </w:r>
        </w:p>
      </w:tc>
    </w:tr>
  </w:tbl>
  <w:p w:rsidR="006F4B70" w:rsidRDefault="006F4B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43C26"/>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C6237"/>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8C15FC"/>
    <w:multiLevelType w:val="hybridMultilevel"/>
    <w:tmpl w:val="236ADB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1C16C99"/>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4369F8"/>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482936"/>
    <w:multiLevelType w:val="hybridMultilevel"/>
    <w:tmpl w:val="4D9A6B5A"/>
    <w:lvl w:ilvl="0" w:tplc="32484C2A">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96D478A"/>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EAC1787"/>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B613F5"/>
    <w:multiLevelType w:val="hybridMultilevel"/>
    <w:tmpl w:val="80641D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0F3C35F2"/>
    <w:multiLevelType w:val="hybridMultilevel"/>
    <w:tmpl w:val="DA0EDB86"/>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1A0F633E"/>
    <w:multiLevelType w:val="hybridMultilevel"/>
    <w:tmpl w:val="272C173E"/>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1AEC1185"/>
    <w:multiLevelType w:val="multilevel"/>
    <w:tmpl w:val="8F2400D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1C4E190E"/>
    <w:multiLevelType w:val="hybridMultilevel"/>
    <w:tmpl w:val="F698D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D591136"/>
    <w:multiLevelType w:val="hybridMultilevel"/>
    <w:tmpl w:val="DB8E748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1E5C73A0"/>
    <w:multiLevelType w:val="hybridMultilevel"/>
    <w:tmpl w:val="07826A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8">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3890398"/>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4C1325A"/>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25DC326E"/>
    <w:multiLevelType w:val="hybridMultilevel"/>
    <w:tmpl w:val="8CA8B4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6484884"/>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7">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5B5672F"/>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45B56F92"/>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6">
    <w:nsid w:val="46502A02"/>
    <w:multiLevelType w:val="hybridMultilevel"/>
    <w:tmpl w:val="33A8FDDE"/>
    <w:lvl w:ilvl="0" w:tplc="8F486264">
      <w:start w:val="1"/>
      <w:numFmt w:val="lowerLetter"/>
      <w:lvlText w:val="%1)"/>
      <w:lvlJc w:val="left"/>
      <w:pPr>
        <w:ind w:left="720" w:hanging="360"/>
      </w:pPr>
      <w:rPr>
        <w:rFonts w:cs="Arial Narro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8">
    <w:nsid w:val="4CD41EF5"/>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4EFF5F4F"/>
    <w:multiLevelType w:val="hybridMultilevel"/>
    <w:tmpl w:val="6C383E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504D543B"/>
    <w:multiLevelType w:val="multilevel"/>
    <w:tmpl w:val="CD0E28F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51143BFA"/>
    <w:multiLevelType w:val="multilevel"/>
    <w:tmpl w:val="6BF2859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nsid w:val="5276413C"/>
    <w:multiLevelType w:val="hybridMultilevel"/>
    <w:tmpl w:val="4714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7AB08F6"/>
    <w:multiLevelType w:val="hybridMultilevel"/>
    <w:tmpl w:val="DF44B97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16F17BD"/>
    <w:multiLevelType w:val="hybridMultilevel"/>
    <w:tmpl w:val="0A4ECD3E"/>
    <w:lvl w:ilvl="0" w:tplc="4782C0FC">
      <w:start w:val="1"/>
      <w:numFmt w:val="decimal"/>
      <w:lvlText w:val="11.%1"/>
      <w:lvlJc w:val="left"/>
      <w:pPr>
        <w:ind w:left="360" w:hanging="360"/>
      </w:pPr>
      <w:rPr>
        <w:rFonts w:hint="default"/>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9">
    <w:nsid w:val="62F05279"/>
    <w:multiLevelType w:val="hybridMultilevel"/>
    <w:tmpl w:val="4086DC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4F725F2"/>
    <w:multiLevelType w:val="hybridMultilevel"/>
    <w:tmpl w:val="A5DC5C8A"/>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hint="default"/>
      </w:rPr>
    </w:lvl>
    <w:lvl w:ilvl="8" w:tplc="400A0005">
      <w:start w:val="1"/>
      <w:numFmt w:val="bullet"/>
      <w:lvlText w:val=""/>
      <w:lvlJc w:val="left"/>
      <w:pPr>
        <w:ind w:left="7473" w:hanging="360"/>
      </w:pPr>
      <w:rPr>
        <w:rFonts w:ascii="Wingdings" w:hAnsi="Wingdings" w:hint="default"/>
      </w:rPr>
    </w:lvl>
  </w:abstractNum>
  <w:abstractNum w:abstractNumId="62">
    <w:nsid w:val="66DC4523"/>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A53498B"/>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BC77BB3"/>
    <w:multiLevelType w:val="hybridMultilevel"/>
    <w:tmpl w:val="9540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C8D372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E6855C3"/>
    <w:multiLevelType w:val="hybridMultilevel"/>
    <w:tmpl w:val="A154A4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0">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1">
    <w:nsid w:val="70DE3F00"/>
    <w:multiLevelType w:val="hybridMultilevel"/>
    <w:tmpl w:val="22A21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3">
    <w:nsid w:val="73607F7C"/>
    <w:multiLevelType w:val="hybridMultilevel"/>
    <w:tmpl w:val="090C509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778E5A33"/>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7B82721E"/>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7">
    <w:nsid w:val="7CA80D59"/>
    <w:multiLevelType w:val="hybridMultilevel"/>
    <w:tmpl w:val="985ECE5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0"/>
  </w:num>
  <w:num w:numId="2">
    <w:abstractNumId w:val="23"/>
  </w:num>
  <w:num w:numId="3">
    <w:abstractNumId w:val="27"/>
  </w:num>
  <w:num w:numId="4">
    <w:abstractNumId w:val="69"/>
  </w:num>
  <w:num w:numId="5">
    <w:abstractNumId w:val="53"/>
  </w:num>
  <w:num w:numId="6">
    <w:abstractNumId w:val="20"/>
  </w:num>
  <w:num w:numId="7">
    <w:abstractNumId w:val="31"/>
  </w:num>
  <w:num w:numId="8">
    <w:abstractNumId w:val="39"/>
  </w:num>
  <w:num w:numId="9">
    <w:abstractNumId w:val="81"/>
    <w:lvlOverride w:ilvl="0">
      <w:startOverride w:val="1"/>
    </w:lvlOverride>
  </w:num>
  <w:num w:numId="10">
    <w:abstractNumId w:val="38"/>
  </w:num>
  <w:num w:numId="11">
    <w:abstractNumId w:val="35"/>
  </w:num>
  <w:num w:numId="12">
    <w:abstractNumId w:val="79"/>
  </w:num>
  <w:num w:numId="13">
    <w:abstractNumId w:val="11"/>
  </w:num>
  <w:num w:numId="14">
    <w:abstractNumId w:val="50"/>
  </w:num>
  <w:num w:numId="15">
    <w:abstractNumId w:val="51"/>
  </w:num>
  <w:num w:numId="16">
    <w:abstractNumId w:val="37"/>
  </w:num>
  <w:num w:numId="17">
    <w:abstractNumId w:val="9"/>
  </w:num>
  <w:num w:numId="18">
    <w:abstractNumId w:val="67"/>
  </w:num>
  <w:num w:numId="19">
    <w:abstractNumId w:val="16"/>
  </w:num>
  <w:num w:numId="20">
    <w:abstractNumId w:val="36"/>
  </w:num>
  <w:num w:numId="21">
    <w:abstractNumId w:val="28"/>
  </w:num>
  <w:num w:numId="22">
    <w:abstractNumId w:val="61"/>
  </w:num>
  <w:num w:numId="23">
    <w:abstractNumId w:val="52"/>
  </w:num>
  <w:num w:numId="24">
    <w:abstractNumId w:val="46"/>
  </w:num>
  <w:num w:numId="25">
    <w:abstractNumId w:val="5"/>
  </w:num>
  <w:num w:numId="26">
    <w:abstractNumId w:val="80"/>
  </w:num>
  <w:num w:numId="27">
    <w:abstractNumId w:val="17"/>
  </w:num>
  <w:num w:numId="28">
    <w:abstractNumId w:val="43"/>
  </w:num>
  <w:num w:numId="29">
    <w:abstractNumId w:val="59"/>
  </w:num>
  <w:num w:numId="30">
    <w:abstractNumId w:val="57"/>
  </w:num>
  <w:num w:numId="31">
    <w:abstractNumId w:val="63"/>
  </w:num>
  <w:num w:numId="32">
    <w:abstractNumId w:val="55"/>
  </w:num>
  <w:num w:numId="33">
    <w:abstractNumId w:val="8"/>
  </w:num>
  <w:num w:numId="34">
    <w:abstractNumId w:val="34"/>
  </w:num>
  <w:num w:numId="35">
    <w:abstractNumId w:val="47"/>
  </w:num>
  <w:num w:numId="36">
    <w:abstractNumId w:val="78"/>
  </w:num>
  <w:num w:numId="37">
    <w:abstractNumId w:val="14"/>
  </w:num>
  <w:num w:numId="38">
    <w:abstractNumId w:val="15"/>
  </w:num>
  <w:num w:numId="39">
    <w:abstractNumId w:val="60"/>
  </w:num>
  <w:num w:numId="40">
    <w:abstractNumId w:val="1"/>
  </w:num>
  <w:num w:numId="41">
    <w:abstractNumId w:val="64"/>
  </w:num>
  <w:num w:numId="42">
    <w:abstractNumId w:val="21"/>
  </w:num>
  <w:num w:numId="43">
    <w:abstractNumId w:val="0"/>
  </w:num>
  <w:num w:numId="44">
    <w:abstractNumId w:val="6"/>
  </w:num>
  <w:num w:numId="45">
    <w:abstractNumId w:val="19"/>
  </w:num>
  <w:num w:numId="46">
    <w:abstractNumId w:val="45"/>
  </w:num>
  <w:num w:numId="47">
    <w:abstractNumId w:val="3"/>
  </w:num>
  <w:num w:numId="48">
    <w:abstractNumId w:val="70"/>
  </w:num>
  <w:num w:numId="49">
    <w:abstractNumId w:val="62"/>
  </w:num>
  <w:num w:numId="50">
    <w:abstractNumId w:val="48"/>
  </w:num>
  <w:num w:numId="51">
    <w:abstractNumId w:val="12"/>
  </w:num>
  <w:num w:numId="52">
    <w:abstractNumId w:val="56"/>
  </w:num>
  <w:num w:numId="53">
    <w:abstractNumId w:val="75"/>
  </w:num>
  <w:num w:numId="54">
    <w:abstractNumId w:val="76"/>
  </w:num>
  <w:num w:numId="55">
    <w:abstractNumId w:val="33"/>
  </w:num>
  <w:num w:numId="56">
    <w:abstractNumId w:val="29"/>
  </w:num>
  <w:num w:numId="57">
    <w:abstractNumId w:val="42"/>
  </w:num>
  <w:num w:numId="58">
    <w:abstractNumId w:val="18"/>
  </w:num>
  <w:num w:numId="59">
    <w:abstractNumId w:val="72"/>
  </w:num>
  <w:num w:numId="60">
    <w:abstractNumId w:val="41"/>
  </w:num>
  <w:num w:numId="61">
    <w:abstractNumId w:val="44"/>
  </w:num>
  <w:num w:numId="62">
    <w:abstractNumId w:val="74"/>
  </w:num>
  <w:num w:numId="63">
    <w:abstractNumId w:val="30"/>
  </w:num>
  <w:num w:numId="64">
    <w:abstractNumId w:val="24"/>
  </w:num>
  <w:num w:numId="65">
    <w:abstractNumId w:val="65"/>
  </w:num>
  <w:num w:numId="66">
    <w:abstractNumId w:val="22"/>
  </w:num>
  <w:num w:numId="67">
    <w:abstractNumId w:val="7"/>
  </w:num>
  <w:num w:numId="68">
    <w:abstractNumId w:val="2"/>
  </w:num>
  <w:num w:numId="69">
    <w:abstractNumId w:val="54"/>
  </w:num>
  <w:num w:numId="70">
    <w:abstractNumId w:val="71"/>
  </w:num>
  <w:num w:numId="71">
    <w:abstractNumId w:val="13"/>
  </w:num>
  <w:num w:numId="72">
    <w:abstractNumId w:val="25"/>
  </w:num>
  <w:num w:numId="73">
    <w:abstractNumId w:val="32"/>
  </w:num>
  <w:num w:numId="74">
    <w:abstractNumId w:val="68"/>
  </w:num>
  <w:num w:numId="75">
    <w:abstractNumId w:val="73"/>
  </w:num>
  <w:num w:numId="76">
    <w:abstractNumId w:val="49"/>
  </w:num>
  <w:num w:numId="77">
    <w:abstractNumId w:val="26"/>
  </w:num>
  <w:num w:numId="78">
    <w:abstractNumId w:val="77"/>
  </w:num>
  <w:num w:numId="79">
    <w:abstractNumId w:val="10"/>
  </w:num>
  <w:num w:numId="80">
    <w:abstractNumId w:val="66"/>
  </w:num>
  <w:num w:numId="81">
    <w:abstractNumId w:val="4"/>
  </w:num>
  <w:num w:numId="82">
    <w:abstractNumId w:val="5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13D"/>
    <w:rsid w:val="00003DCC"/>
    <w:rsid w:val="00007800"/>
    <w:rsid w:val="0001513A"/>
    <w:rsid w:val="00022471"/>
    <w:rsid w:val="00030929"/>
    <w:rsid w:val="0003142B"/>
    <w:rsid w:val="0003456E"/>
    <w:rsid w:val="000352D7"/>
    <w:rsid w:val="00042313"/>
    <w:rsid w:val="00042BEC"/>
    <w:rsid w:val="00046CD3"/>
    <w:rsid w:val="00057EC4"/>
    <w:rsid w:val="00064CD1"/>
    <w:rsid w:val="00075182"/>
    <w:rsid w:val="000864D0"/>
    <w:rsid w:val="00092016"/>
    <w:rsid w:val="00092ABB"/>
    <w:rsid w:val="00095C85"/>
    <w:rsid w:val="000A2281"/>
    <w:rsid w:val="000B0B23"/>
    <w:rsid w:val="000B425C"/>
    <w:rsid w:val="000D2522"/>
    <w:rsid w:val="000F005F"/>
    <w:rsid w:val="00100356"/>
    <w:rsid w:val="00103DD3"/>
    <w:rsid w:val="00104929"/>
    <w:rsid w:val="00122E45"/>
    <w:rsid w:val="00127EFD"/>
    <w:rsid w:val="001330D6"/>
    <w:rsid w:val="00144E54"/>
    <w:rsid w:val="00145EDB"/>
    <w:rsid w:val="001505E7"/>
    <w:rsid w:val="00152DB8"/>
    <w:rsid w:val="00166BA3"/>
    <w:rsid w:val="00172792"/>
    <w:rsid w:val="00175BF5"/>
    <w:rsid w:val="00187FE2"/>
    <w:rsid w:val="00190B95"/>
    <w:rsid w:val="00194F3B"/>
    <w:rsid w:val="001A665C"/>
    <w:rsid w:val="001C0AA2"/>
    <w:rsid w:val="001F1324"/>
    <w:rsid w:val="001F4151"/>
    <w:rsid w:val="001F6F1B"/>
    <w:rsid w:val="00211418"/>
    <w:rsid w:val="00211566"/>
    <w:rsid w:val="002202DB"/>
    <w:rsid w:val="00236674"/>
    <w:rsid w:val="00255F44"/>
    <w:rsid w:val="002644E0"/>
    <w:rsid w:val="00274534"/>
    <w:rsid w:val="002745C0"/>
    <w:rsid w:val="00277F01"/>
    <w:rsid w:val="002813D2"/>
    <w:rsid w:val="00285B8F"/>
    <w:rsid w:val="00297AD7"/>
    <w:rsid w:val="002B02B7"/>
    <w:rsid w:val="002B560C"/>
    <w:rsid w:val="002E524A"/>
    <w:rsid w:val="002E7CEA"/>
    <w:rsid w:val="002F0B20"/>
    <w:rsid w:val="002F2532"/>
    <w:rsid w:val="00303037"/>
    <w:rsid w:val="00307C1F"/>
    <w:rsid w:val="0031499A"/>
    <w:rsid w:val="00317F40"/>
    <w:rsid w:val="00324D70"/>
    <w:rsid w:val="003340AB"/>
    <w:rsid w:val="00347A11"/>
    <w:rsid w:val="003574E5"/>
    <w:rsid w:val="003878AB"/>
    <w:rsid w:val="00393E48"/>
    <w:rsid w:val="003A4282"/>
    <w:rsid w:val="003A67DB"/>
    <w:rsid w:val="003B188F"/>
    <w:rsid w:val="003D7613"/>
    <w:rsid w:val="003E24F8"/>
    <w:rsid w:val="003E5B3E"/>
    <w:rsid w:val="003F0E18"/>
    <w:rsid w:val="003F5FAB"/>
    <w:rsid w:val="004033F1"/>
    <w:rsid w:val="00410167"/>
    <w:rsid w:val="0041135C"/>
    <w:rsid w:val="00416B2E"/>
    <w:rsid w:val="0042004C"/>
    <w:rsid w:val="00421EDA"/>
    <w:rsid w:val="00427285"/>
    <w:rsid w:val="00434BC7"/>
    <w:rsid w:val="00440627"/>
    <w:rsid w:val="0044087D"/>
    <w:rsid w:val="00446057"/>
    <w:rsid w:val="004460C6"/>
    <w:rsid w:val="004611A7"/>
    <w:rsid w:val="004616A8"/>
    <w:rsid w:val="00476CCE"/>
    <w:rsid w:val="0047782D"/>
    <w:rsid w:val="00481887"/>
    <w:rsid w:val="0048541A"/>
    <w:rsid w:val="00486DA9"/>
    <w:rsid w:val="0049295A"/>
    <w:rsid w:val="004B0DE3"/>
    <w:rsid w:val="004B3D8D"/>
    <w:rsid w:val="004C2578"/>
    <w:rsid w:val="004C3A3C"/>
    <w:rsid w:val="004D6B04"/>
    <w:rsid w:val="004D7307"/>
    <w:rsid w:val="004E4015"/>
    <w:rsid w:val="0050133A"/>
    <w:rsid w:val="00503689"/>
    <w:rsid w:val="0051555F"/>
    <w:rsid w:val="005161B9"/>
    <w:rsid w:val="00520537"/>
    <w:rsid w:val="005230F7"/>
    <w:rsid w:val="00523480"/>
    <w:rsid w:val="00527124"/>
    <w:rsid w:val="00527226"/>
    <w:rsid w:val="00527583"/>
    <w:rsid w:val="00534F47"/>
    <w:rsid w:val="0053797B"/>
    <w:rsid w:val="005527BB"/>
    <w:rsid w:val="0057032F"/>
    <w:rsid w:val="005704B4"/>
    <w:rsid w:val="00573544"/>
    <w:rsid w:val="00577E47"/>
    <w:rsid w:val="00586E43"/>
    <w:rsid w:val="00593744"/>
    <w:rsid w:val="00593A6C"/>
    <w:rsid w:val="0059740F"/>
    <w:rsid w:val="005B3E41"/>
    <w:rsid w:val="005B6FC3"/>
    <w:rsid w:val="005C1B72"/>
    <w:rsid w:val="005D17B3"/>
    <w:rsid w:val="005E54B9"/>
    <w:rsid w:val="0060152A"/>
    <w:rsid w:val="0060412B"/>
    <w:rsid w:val="00605D4B"/>
    <w:rsid w:val="0062690B"/>
    <w:rsid w:val="0064658F"/>
    <w:rsid w:val="006678B0"/>
    <w:rsid w:val="00680D16"/>
    <w:rsid w:val="00681A44"/>
    <w:rsid w:val="0068503C"/>
    <w:rsid w:val="0068698D"/>
    <w:rsid w:val="00695A73"/>
    <w:rsid w:val="006A026B"/>
    <w:rsid w:val="006B0B6A"/>
    <w:rsid w:val="006B751A"/>
    <w:rsid w:val="006C04F3"/>
    <w:rsid w:val="006C0EBA"/>
    <w:rsid w:val="006C7F06"/>
    <w:rsid w:val="006D10EE"/>
    <w:rsid w:val="006D5E32"/>
    <w:rsid w:val="006D7983"/>
    <w:rsid w:val="006E0D7F"/>
    <w:rsid w:val="006E47C4"/>
    <w:rsid w:val="006E4C45"/>
    <w:rsid w:val="006E799C"/>
    <w:rsid w:val="006F4B70"/>
    <w:rsid w:val="006F4E48"/>
    <w:rsid w:val="00700379"/>
    <w:rsid w:val="00700486"/>
    <w:rsid w:val="0070650B"/>
    <w:rsid w:val="00706FAF"/>
    <w:rsid w:val="007130DC"/>
    <w:rsid w:val="007172E6"/>
    <w:rsid w:val="007304C9"/>
    <w:rsid w:val="00733C7E"/>
    <w:rsid w:val="007406ED"/>
    <w:rsid w:val="007447B8"/>
    <w:rsid w:val="007450F0"/>
    <w:rsid w:val="0075073C"/>
    <w:rsid w:val="00752573"/>
    <w:rsid w:val="0075401D"/>
    <w:rsid w:val="00757875"/>
    <w:rsid w:val="007608F5"/>
    <w:rsid w:val="0076515C"/>
    <w:rsid w:val="007712A8"/>
    <w:rsid w:val="00772BEF"/>
    <w:rsid w:val="00795FC4"/>
    <w:rsid w:val="00796D5D"/>
    <w:rsid w:val="007A6487"/>
    <w:rsid w:val="007C4E6A"/>
    <w:rsid w:val="007C6761"/>
    <w:rsid w:val="007D5260"/>
    <w:rsid w:val="007E7F4D"/>
    <w:rsid w:val="008005D9"/>
    <w:rsid w:val="00821A2B"/>
    <w:rsid w:val="00827947"/>
    <w:rsid w:val="008323DD"/>
    <w:rsid w:val="00837C69"/>
    <w:rsid w:val="00840DE0"/>
    <w:rsid w:val="00861021"/>
    <w:rsid w:val="00865EAB"/>
    <w:rsid w:val="00872278"/>
    <w:rsid w:val="00896F64"/>
    <w:rsid w:val="008970A0"/>
    <w:rsid w:val="008B483A"/>
    <w:rsid w:val="008C0DC4"/>
    <w:rsid w:val="008D11CF"/>
    <w:rsid w:val="008D5852"/>
    <w:rsid w:val="008E7360"/>
    <w:rsid w:val="008F5AF4"/>
    <w:rsid w:val="008F7D62"/>
    <w:rsid w:val="00904B72"/>
    <w:rsid w:val="009113B2"/>
    <w:rsid w:val="00915147"/>
    <w:rsid w:val="00915471"/>
    <w:rsid w:val="009255E6"/>
    <w:rsid w:val="009331AE"/>
    <w:rsid w:val="009334C5"/>
    <w:rsid w:val="0095488E"/>
    <w:rsid w:val="00960DF2"/>
    <w:rsid w:val="009665E5"/>
    <w:rsid w:val="009725DD"/>
    <w:rsid w:val="00974B46"/>
    <w:rsid w:val="009753DD"/>
    <w:rsid w:val="009759CA"/>
    <w:rsid w:val="00980296"/>
    <w:rsid w:val="00980652"/>
    <w:rsid w:val="009878A8"/>
    <w:rsid w:val="00992F94"/>
    <w:rsid w:val="009954CF"/>
    <w:rsid w:val="009969B3"/>
    <w:rsid w:val="009A3DC4"/>
    <w:rsid w:val="009B14DA"/>
    <w:rsid w:val="009B2FF0"/>
    <w:rsid w:val="009B4A0D"/>
    <w:rsid w:val="009C0FB4"/>
    <w:rsid w:val="009C4C6D"/>
    <w:rsid w:val="009C6813"/>
    <w:rsid w:val="009C6F9E"/>
    <w:rsid w:val="009D282A"/>
    <w:rsid w:val="009E1A84"/>
    <w:rsid w:val="009F41D4"/>
    <w:rsid w:val="00A021E6"/>
    <w:rsid w:val="00A043C4"/>
    <w:rsid w:val="00A12D39"/>
    <w:rsid w:val="00A220CB"/>
    <w:rsid w:val="00A2241D"/>
    <w:rsid w:val="00A35311"/>
    <w:rsid w:val="00A6730B"/>
    <w:rsid w:val="00A72E63"/>
    <w:rsid w:val="00A762D7"/>
    <w:rsid w:val="00A83402"/>
    <w:rsid w:val="00A9029C"/>
    <w:rsid w:val="00A91E2A"/>
    <w:rsid w:val="00A92463"/>
    <w:rsid w:val="00AA3C29"/>
    <w:rsid w:val="00AA703B"/>
    <w:rsid w:val="00AB11B2"/>
    <w:rsid w:val="00AC0D6B"/>
    <w:rsid w:val="00AC3E21"/>
    <w:rsid w:val="00AC4E99"/>
    <w:rsid w:val="00AC7914"/>
    <w:rsid w:val="00AD2BB1"/>
    <w:rsid w:val="00AD6C9D"/>
    <w:rsid w:val="00AF0D41"/>
    <w:rsid w:val="00AF686E"/>
    <w:rsid w:val="00B149B7"/>
    <w:rsid w:val="00B35FF1"/>
    <w:rsid w:val="00B457AA"/>
    <w:rsid w:val="00B46066"/>
    <w:rsid w:val="00B635CC"/>
    <w:rsid w:val="00B67211"/>
    <w:rsid w:val="00B6747C"/>
    <w:rsid w:val="00B76D73"/>
    <w:rsid w:val="00B96DAE"/>
    <w:rsid w:val="00BA0302"/>
    <w:rsid w:val="00BA1A26"/>
    <w:rsid w:val="00BB2E1B"/>
    <w:rsid w:val="00BB3C38"/>
    <w:rsid w:val="00BB7BF4"/>
    <w:rsid w:val="00BC09B0"/>
    <w:rsid w:val="00BC3621"/>
    <w:rsid w:val="00BC4670"/>
    <w:rsid w:val="00BD18D1"/>
    <w:rsid w:val="00BD2891"/>
    <w:rsid w:val="00BE0BE0"/>
    <w:rsid w:val="00BF28DD"/>
    <w:rsid w:val="00C040FF"/>
    <w:rsid w:val="00C2204F"/>
    <w:rsid w:val="00C27DC3"/>
    <w:rsid w:val="00C50ACB"/>
    <w:rsid w:val="00C556A4"/>
    <w:rsid w:val="00C637EF"/>
    <w:rsid w:val="00C64142"/>
    <w:rsid w:val="00C81E82"/>
    <w:rsid w:val="00C81EDF"/>
    <w:rsid w:val="00C8732A"/>
    <w:rsid w:val="00C9675E"/>
    <w:rsid w:val="00CD05BE"/>
    <w:rsid w:val="00CD5759"/>
    <w:rsid w:val="00CE606C"/>
    <w:rsid w:val="00CF0A82"/>
    <w:rsid w:val="00CF11AF"/>
    <w:rsid w:val="00CF1DED"/>
    <w:rsid w:val="00D057CE"/>
    <w:rsid w:val="00D20308"/>
    <w:rsid w:val="00D3526C"/>
    <w:rsid w:val="00D37EB6"/>
    <w:rsid w:val="00D40A76"/>
    <w:rsid w:val="00D40E8D"/>
    <w:rsid w:val="00D43FFF"/>
    <w:rsid w:val="00D63DCC"/>
    <w:rsid w:val="00D6781C"/>
    <w:rsid w:val="00D73DDE"/>
    <w:rsid w:val="00D77319"/>
    <w:rsid w:val="00D86F54"/>
    <w:rsid w:val="00D9239F"/>
    <w:rsid w:val="00DA286C"/>
    <w:rsid w:val="00DA47FC"/>
    <w:rsid w:val="00DB15FA"/>
    <w:rsid w:val="00DB2DE4"/>
    <w:rsid w:val="00DB3228"/>
    <w:rsid w:val="00DC411A"/>
    <w:rsid w:val="00DC715B"/>
    <w:rsid w:val="00DD2E28"/>
    <w:rsid w:val="00DD7286"/>
    <w:rsid w:val="00DD72FA"/>
    <w:rsid w:val="00DE1868"/>
    <w:rsid w:val="00DF7BC7"/>
    <w:rsid w:val="00E15F39"/>
    <w:rsid w:val="00E16600"/>
    <w:rsid w:val="00E22779"/>
    <w:rsid w:val="00E250E2"/>
    <w:rsid w:val="00E558CA"/>
    <w:rsid w:val="00E5643E"/>
    <w:rsid w:val="00E5724E"/>
    <w:rsid w:val="00E60E72"/>
    <w:rsid w:val="00E6633A"/>
    <w:rsid w:val="00E70390"/>
    <w:rsid w:val="00E70AF1"/>
    <w:rsid w:val="00E71C47"/>
    <w:rsid w:val="00E7536A"/>
    <w:rsid w:val="00E8137A"/>
    <w:rsid w:val="00E83FA7"/>
    <w:rsid w:val="00E84A84"/>
    <w:rsid w:val="00E853C5"/>
    <w:rsid w:val="00EA5478"/>
    <w:rsid w:val="00EB6DCD"/>
    <w:rsid w:val="00EB6E2B"/>
    <w:rsid w:val="00EB7E6C"/>
    <w:rsid w:val="00EC2F13"/>
    <w:rsid w:val="00EE05CE"/>
    <w:rsid w:val="00EE5663"/>
    <w:rsid w:val="00EE61CE"/>
    <w:rsid w:val="00EE7F0C"/>
    <w:rsid w:val="00EF2A3C"/>
    <w:rsid w:val="00EF322F"/>
    <w:rsid w:val="00F025C4"/>
    <w:rsid w:val="00F101E7"/>
    <w:rsid w:val="00F13341"/>
    <w:rsid w:val="00F21B9E"/>
    <w:rsid w:val="00F31452"/>
    <w:rsid w:val="00F320D0"/>
    <w:rsid w:val="00F342F0"/>
    <w:rsid w:val="00F54B5C"/>
    <w:rsid w:val="00F83796"/>
    <w:rsid w:val="00F90AE0"/>
    <w:rsid w:val="00F93A66"/>
    <w:rsid w:val="00FA0DC3"/>
    <w:rsid w:val="00FA1D62"/>
    <w:rsid w:val="00FA2283"/>
    <w:rsid w:val="00FA27B7"/>
    <w:rsid w:val="00FC1B0E"/>
    <w:rsid w:val="00FC6649"/>
    <w:rsid w:val="00FC6F3C"/>
    <w:rsid w:val="00FC7EEF"/>
    <w:rsid w:val="00FD4A2F"/>
    <w:rsid w:val="00FD65D7"/>
    <w:rsid w:val="00FE7E5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865EAB"/>
    <w:rPr>
      <w:color w:val="954F72"/>
      <w:u w:val="single"/>
    </w:rPr>
  </w:style>
  <w:style w:type="paragraph" w:customStyle="1" w:styleId="xl65">
    <w:name w:val="xl65"/>
    <w:basedOn w:val="Normal"/>
    <w:rsid w:val="00865EAB"/>
    <w:pPr>
      <w:spacing w:before="100" w:beforeAutospacing="1" w:after="100" w:afterAutospacing="1"/>
    </w:pPr>
    <w:rPr>
      <w:b/>
      <w:bCs/>
    </w:rPr>
  </w:style>
  <w:style w:type="paragraph" w:customStyle="1" w:styleId="xl67">
    <w:name w:val="xl67"/>
    <w:basedOn w:val="Normal"/>
    <w:rsid w:val="00865EAB"/>
    <w:pPr>
      <w:spacing w:before="100" w:beforeAutospacing="1" w:after="100" w:afterAutospacing="1"/>
      <w:jc w:val="center"/>
    </w:pPr>
  </w:style>
  <w:style w:type="paragraph" w:customStyle="1" w:styleId="xl68">
    <w:name w:val="xl68"/>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9">
    <w:name w:val="xl69"/>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0">
    <w:name w:val="xl70"/>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4">
    <w:name w:val="xl74"/>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6">
    <w:name w:val="xl76"/>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7">
    <w:name w:val="xl77"/>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9">
    <w:name w:val="xl79"/>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Normal"/>
    <w:rsid w:val="00F21B9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F21B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617781">
      <w:bodyDiv w:val="1"/>
      <w:marLeft w:val="0"/>
      <w:marRight w:val="0"/>
      <w:marTop w:val="0"/>
      <w:marBottom w:val="0"/>
      <w:divBdr>
        <w:top w:val="none" w:sz="0" w:space="0" w:color="auto"/>
        <w:left w:val="none" w:sz="0" w:space="0" w:color="auto"/>
        <w:bottom w:val="none" w:sz="0" w:space="0" w:color="auto"/>
        <w:right w:val="none" w:sz="0" w:space="0" w:color="auto"/>
      </w:divBdr>
    </w:div>
    <w:div w:id="561403890">
      <w:bodyDiv w:val="1"/>
      <w:marLeft w:val="0"/>
      <w:marRight w:val="0"/>
      <w:marTop w:val="0"/>
      <w:marBottom w:val="0"/>
      <w:divBdr>
        <w:top w:val="none" w:sz="0" w:space="0" w:color="auto"/>
        <w:left w:val="none" w:sz="0" w:space="0" w:color="auto"/>
        <w:bottom w:val="none" w:sz="0" w:space="0" w:color="auto"/>
        <w:right w:val="none" w:sz="0" w:space="0" w:color="auto"/>
      </w:divBdr>
    </w:div>
    <w:div w:id="879518471">
      <w:bodyDiv w:val="1"/>
      <w:marLeft w:val="0"/>
      <w:marRight w:val="0"/>
      <w:marTop w:val="0"/>
      <w:marBottom w:val="0"/>
      <w:divBdr>
        <w:top w:val="none" w:sz="0" w:space="0" w:color="auto"/>
        <w:left w:val="none" w:sz="0" w:space="0" w:color="auto"/>
        <w:bottom w:val="none" w:sz="0" w:space="0" w:color="auto"/>
        <w:right w:val="none" w:sz="0" w:space="0" w:color="auto"/>
      </w:divBdr>
    </w:div>
    <w:div w:id="949626964">
      <w:bodyDiv w:val="1"/>
      <w:marLeft w:val="0"/>
      <w:marRight w:val="0"/>
      <w:marTop w:val="0"/>
      <w:marBottom w:val="0"/>
      <w:divBdr>
        <w:top w:val="none" w:sz="0" w:space="0" w:color="auto"/>
        <w:left w:val="none" w:sz="0" w:space="0" w:color="auto"/>
        <w:bottom w:val="none" w:sz="0" w:space="0" w:color="auto"/>
        <w:right w:val="none" w:sz="0" w:space="0" w:color="auto"/>
      </w:divBdr>
    </w:div>
    <w:div w:id="1397899458">
      <w:bodyDiv w:val="1"/>
      <w:marLeft w:val="0"/>
      <w:marRight w:val="0"/>
      <w:marTop w:val="0"/>
      <w:marBottom w:val="0"/>
      <w:divBdr>
        <w:top w:val="none" w:sz="0" w:space="0" w:color="auto"/>
        <w:left w:val="none" w:sz="0" w:space="0" w:color="auto"/>
        <w:bottom w:val="none" w:sz="0" w:space="0" w:color="auto"/>
        <w:right w:val="none" w:sz="0" w:space="0" w:color="auto"/>
      </w:divBdr>
    </w:div>
    <w:div w:id="1671299247">
      <w:bodyDiv w:val="1"/>
      <w:marLeft w:val="0"/>
      <w:marRight w:val="0"/>
      <w:marTop w:val="0"/>
      <w:marBottom w:val="0"/>
      <w:divBdr>
        <w:top w:val="none" w:sz="0" w:space="0" w:color="auto"/>
        <w:left w:val="none" w:sz="0" w:space="0" w:color="auto"/>
        <w:bottom w:val="none" w:sz="0" w:space="0" w:color="auto"/>
        <w:right w:val="none" w:sz="0" w:space="0" w:color="auto"/>
      </w:divBdr>
    </w:div>
    <w:div w:id="1744790166">
      <w:bodyDiv w:val="1"/>
      <w:marLeft w:val="0"/>
      <w:marRight w:val="0"/>
      <w:marTop w:val="0"/>
      <w:marBottom w:val="0"/>
      <w:divBdr>
        <w:top w:val="none" w:sz="0" w:space="0" w:color="auto"/>
        <w:left w:val="none" w:sz="0" w:space="0" w:color="auto"/>
        <w:bottom w:val="none" w:sz="0" w:space="0" w:color="auto"/>
        <w:right w:val="none" w:sz="0" w:space="0" w:color="auto"/>
      </w:divBdr>
    </w:div>
    <w:div w:id="1906069065">
      <w:bodyDiv w:val="1"/>
      <w:marLeft w:val="0"/>
      <w:marRight w:val="0"/>
      <w:marTop w:val="0"/>
      <w:marBottom w:val="0"/>
      <w:divBdr>
        <w:top w:val="none" w:sz="0" w:space="0" w:color="auto"/>
        <w:left w:val="none" w:sz="0" w:space="0" w:color="auto"/>
        <w:bottom w:val="none" w:sz="0" w:space="0" w:color="auto"/>
        <w:right w:val="none" w:sz="0" w:space="0" w:color="auto"/>
      </w:divBdr>
    </w:div>
    <w:div w:id="191164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hyperlink" Target="http://es.wikipedia.org/wiki/Superficie_%28f%C3%ADsica%29" TargetMode="External"/><Relationship Id="rId3" Type="http://schemas.openxmlformats.org/officeDocument/2006/relationships/settings" Target="settings.xml"/><Relationship Id="rId21" Type="http://schemas.openxmlformats.org/officeDocument/2006/relationships/hyperlink" Target="http://es.wikipedia.org/wiki/Superficie_%28f%C3%ADsica%29"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hyperlink" Target="http://es.wikipedia.org/wiki/Superficie_%28f%C3%ADsica%29"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3.png"/><Relationship Id="rId28" Type="http://schemas.openxmlformats.org/officeDocument/2006/relationships/hyperlink" Target="http://es.wikipedia.org/wiki/Superficie_%28f%C3%ADsica%29" TargetMode="External"/><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228</Pages>
  <Words>79772</Words>
  <Characters>438752</Characters>
  <Application>Microsoft Office Word</Application>
  <DocSecurity>0</DocSecurity>
  <Lines>3656</Lines>
  <Paragraphs>1034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5</cp:revision>
  <cp:lastPrinted>2017-06-08T13:24:00Z</cp:lastPrinted>
  <dcterms:created xsi:type="dcterms:W3CDTF">2017-05-25T19:44:00Z</dcterms:created>
  <dcterms:modified xsi:type="dcterms:W3CDTF">2017-06-08T13:26:00Z</dcterms:modified>
</cp:coreProperties>
</file>