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68B9" w:rsidRDefault="00DE68B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68B9" w:rsidRDefault="00DE68B9" w:rsidP="007B5395">
                            <w:pPr>
                              <w:ind w:left="142"/>
                              <w:jc w:val="center"/>
                              <w:rPr>
                                <w:rFonts w:ascii="Verdana" w:hAnsi="Verdana"/>
                                <w:b/>
                              </w:rPr>
                            </w:pPr>
                          </w:p>
                          <w:p w:rsidR="00DE68B9" w:rsidRDefault="00DE68B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68B9" w:rsidRPr="00103622" w:rsidRDefault="00DE68B9" w:rsidP="007B5395">
                            <w:pPr>
                              <w:ind w:left="142"/>
                              <w:jc w:val="center"/>
                              <w:rPr>
                                <w:rFonts w:ascii="Century Gothic" w:hAnsi="Century Gothic" w:cs="Arial"/>
                                <w:b/>
                                <w:sz w:val="32"/>
                                <w:szCs w:val="32"/>
                                <w:lang w:val="es-MX"/>
                              </w:rPr>
                            </w:pPr>
                          </w:p>
                          <w:p w:rsidR="00DE68B9" w:rsidRDefault="00DE68B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E68B9" w:rsidRDefault="00DE68B9" w:rsidP="007B5395">
                            <w:pPr>
                              <w:jc w:val="center"/>
                              <w:rPr>
                                <w:rFonts w:ascii="Century Gothic" w:hAnsi="Century Gothic" w:cs="Arial"/>
                                <w:b/>
                                <w:sz w:val="28"/>
                                <w:szCs w:val="32"/>
                              </w:rPr>
                            </w:pPr>
                          </w:p>
                          <w:p w:rsidR="00DE68B9" w:rsidRDefault="00DE68B9" w:rsidP="007B5395">
                            <w:pPr>
                              <w:jc w:val="center"/>
                              <w:rPr>
                                <w:rFonts w:ascii="Century Gothic" w:hAnsi="Century Gothic" w:cs="Arial"/>
                                <w:b/>
                                <w:sz w:val="28"/>
                                <w:szCs w:val="32"/>
                              </w:rPr>
                            </w:pPr>
                          </w:p>
                          <w:p w:rsidR="00DE68B9" w:rsidRPr="00D94CE2" w:rsidRDefault="00DE68B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68B9" w:rsidRPr="00D94CE2" w:rsidRDefault="00DE68B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E68B9" w:rsidRPr="006B365B" w:rsidRDefault="00DE68B9" w:rsidP="007B5395">
                            <w:pPr>
                              <w:ind w:left="142"/>
                              <w:jc w:val="center"/>
                              <w:rPr>
                                <w:rFonts w:ascii="Century Gothic" w:hAnsi="Century Gothic" w:cs="Arial"/>
                                <w:b/>
                                <w:sz w:val="18"/>
                                <w:szCs w:val="28"/>
                              </w:rPr>
                            </w:pPr>
                          </w:p>
                          <w:p w:rsidR="00DE68B9" w:rsidRDefault="00DE68B9" w:rsidP="007B5395">
                            <w:pPr>
                              <w:ind w:left="142"/>
                              <w:jc w:val="center"/>
                              <w:rPr>
                                <w:rFonts w:ascii="Century Gothic" w:hAnsi="Century Gothic" w:cs="Arial"/>
                                <w:b/>
                                <w:sz w:val="28"/>
                                <w:szCs w:val="28"/>
                                <w:lang w:val="es-MX"/>
                              </w:rPr>
                            </w:pPr>
                          </w:p>
                          <w:p w:rsidR="00DE68B9" w:rsidRPr="00103622" w:rsidRDefault="00DE68B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68B9" w:rsidRPr="005F6C94" w:rsidRDefault="00DE68B9" w:rsidP="007B5395">
                            <w:pPr>
                              <w:ind w:left="142"/>
                              <w:rPr>
                                <w:rFonts w:ascii="Century Gothic" w:hAnsi="Century Gothic"/>
                                <w:b/>
                                <w:sz w:val="28"/>
                                <w:szCs w:val="28"/>
                                <w:lang w:val="es-MX"/>
                              </w:rPr>
                            </w:pPr>
                          </w:p>
                          <w:p w:rsidR="00DE68B9" w:rsidRPr="00D94CE2" w:rsidRDefault="00DE68B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ACCESORIOS Y REPUESTOS PARA EQUIPOS DE DISPENSER PARA EL DISTRITO COMERCIAL AMAZONICO</w:t>
                            </w:r>
                          </w:p>
                          <w:p w:rsidR="00DE68B9" w:rsidRPr="00D94CE2" w:rsidRDefault="00DE68B9" w:rsidP="007B5395">
                            <w:pPr>
                              <w:jc w:val="center"/>
                              <w:rPr>
                                <w:rFonts w:ascii="Century Gothic" w:hAnsi="Century Gothic" w:cs="Century Gothic"/>
                                <w:b/>
                                <w:bCs/>
                                <w:color w:val="FF0000"/>
                                <w:sz w:val="28"/>
                                <w:szCs w:val="28"/>
                              </w:rPr>
                            </w:pPr>
                          </w:p>
                          <w:p w:rsidR="00DE68B9" w:rsidRPr="00D94CE2" w:rsidRDefault="00DE68B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01A8F" w:rsidRPr="00001A8F">
                              <w:rPr>
                                <w:rFonts w:ascii="Century Gothic" w:hAnsi="Century Gothic" w:cs="Century Gothic"/>
                                <w:b/>
                                <w:bCs/>
                                <w:color w:val="FF0000"/>
                                <w:sz w:val="28"/>
                                <w:szCs w:val="28"/>
                              </w:rPr>
                              <w:t>GCC-CDL-DCAM-25-17</w:t>
                            </w:r>
                            <w:bookmarkStart w:id="0" w:name="_GoBack"/>
                            <w:bookmarkEnd w:id="0"/>
                          </w:p>
                          <w:p w:rsidR="00DE68B9" w:rsidRPr="00D94CE2" w:rsidRDefault="00DE68B9" w:rsidP="007B5395">
                            <w:pPr>
                              <w:jc w:val="center"/>
                              <w:rPr>
                                <w:rFonts w:ascii="Century Gothic" w:hAnsi="Century Gothic" w:cs="Century Gothic"/>
                                <w:b/>
                                <w:bCs/>
                                <w:color w:val="FF0000"/>
                                <w:sz w:val="28"/>
                                <w:szCs w:val="28"/>
                              </w:rPr>
                            </w:pPr>
                          </w:p>
                          <w:p w:rsidR="00DE68B9" w:rsidRPr="006B365B" w:rsidRDefault="00DE68B9" w:rsidP="007B5395">
                            <w:pPr>
                              <w:jc w:val="center"/>
                              <w:rPr>
                                <w:rFonts w:ascii="Century Gothic" w:hAnsi="Century Gothic" w:cs="Century Gothic"/>
                                <w:b/>
                                <w:bCs/>
                                <w:color w:val="FF0000"/>
                                <w:szCs w:val="28"/>
                              </w:rPr>
                            </w:pPr>
                          </w:p>
                          <w:p w:rsidR="00DE68B9" w:rsidRPr="00D94CE2" w:rsidRDefault="00DE68B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E68B9" w:rsidRPr="00103622" w:rsidRDefault="00DE68B9" w:rsidP="007B5395">
                            <w:pPr>
                              <w:jc w:val="center"/>
                              <w:rPr>
                                <w:rFonts w:ascii="Century Gothic" w:hAnsi="Century Gothic"/>
                                <w:sz w:val="32"/>
                                <w:szCs w:val="32"/>
                                <w:lang w:val="es-ES_tradnl"/>
                              </w:rPr>
                            </w:pPr>
                          </w:p>
                          <w:p w:rsidR="00DE68B9" w:rsidRPr="00103622" w:rsidRDefault="00DE68B9" w:rsidP="007B5395">
                            <w:pPr>
                              <w:ind w:right="930"/>
                              <w:jc w:val="center"/>
                              <w:rPr>
                                <w:rFonts w:ascii="Century Gothic" w:hAnsi="Century Gothic"/>
                                <w:sz w:val="32"/>
                                <w:szCs w:val="32"/>
                                <w:lang w:val="es-ES_tradnl"/>
                              </w:rPr>
                            </w:pPr>
                          </w:p>
                          <w:p w:rsidR="00DE68B9" w:rsidRPr="00103622" w:rsidRDefault="00DE68B9" w:rsidP="007B5395">
                            <w:pPr>
                              <w:ind w:right="930"/>
                              <w:jc w:val="center"/>
                              <w:rPr>
                                <w:rFonts w:ascii="Century Gothic" w:hAnsi="Century Gothic"/>
                                <w:sz w:val="32"/>
                                <w:szCs w:val="32"/>
                                <w:lang w:val="es-ES_tradnl"/>
                              </w:rPr>
                            </w:pPr>
                          </w:p>
                          <w:p w:rsidR="00DE68B9" w:rsidRDefault="00DE68B9" w:rsidP="007B5395">
                            <w:pPr>
                              <w:ind w:right="930"/>
                              <w:jc w:val="center"/>
                              <w:rPr>
                                <w:rFonts w:ascii="Century Gothic" w:hAnsi="Century Gothic"/>
                                <w:lang w:val="es-ES_tradnl"/>
                              </w:rPr>
                            </w:pPr>
                          </w:p>
                          <w:p w:rsidR="00DE68B9" w:rsidRPr="009C5A35" w:rsidRDefault="00DE68B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DE68B9" w:rsidRDefault="00DE68B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68B9" w:rsidRDefault="00DE68B9" w:rsidP="007B5395">
                      <w:pPr>
                        <w:ind w:left="142"/>
                        <w:jc w:val="center"/>
                        <w:rPr>
                          <w:rFonts w:ascii="Verdana" w:hAnsi="Verdana"/>
                          <w:b/>
                        </w:rPr>
                      </w:pPr>
                    </w:p>
                    <w:p w:rsidR="00DE68B9" w:rsidRDefault="00DE68B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68B9" w:rsidRPr="00103622" w:rsidRDefault="00DE68B9" w:rsidP="007B5395">
                      <w:pPr>
                        <w:ind w:left="142"/>
                        <w:jc w:val="center"/>
                        <w:rPr>
                          <w:rFonts w:ascii="Century Gothic" w:hAnsi="Century Gothic" w:cs="Arial"/>
                          <w:b/>
                          <w:sz w:val="32"/>
                          <w:szCs w:val="32"/>
                          <w:lang w:val="es-MX"/>
                        </w:rPr>
                      </w:pPr>
                    </w:p>
                    <w:p w:rsidR="00DE68B9" w:rsidRDefault="00DE68B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E68B9" w:rsidRDefault="00DE68B9" w:rsidP="007B5395">
                      <w:pPr>
                        <w:jc w:val="center"/>
                        <w:rPr>
                          <w:rFonts w:ascii="Century Gothic" w:hAnsi="Century Gothic" w:cs="Arial"/>
                          <w:b/>
                          <w:sz w:val="28"/>
                          <w:szCs w:val="32"/>
                        </w:rPr>
                      </w:pPr>
                    </w:p>
                    <w:p w:rsidR="00DE68B9" w:rsidRDefault="00DE68B9" w:rsidP="007B5395">
                      <w:pPr>
                        <w:jc w:val="center"/>
                        <w:rPr>
                          <w:rFonts w:ascii="Century Gothic" w:hAnsi="Century Gothic" w:cs="Arial"/>
                          <w:b/>
                          <w:sz w:val="28"/>
                          <w:szCs w:val="32"/>
                        </w:rPr>
                      </w:pPr>
                    </w:p>
                    <w:p w:rsidR="00DE68B9" w:rsidRPr="00D94CE2" w:rsidRDefault="00DE68B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68B9" w:rsidRPr="00D94CE2" w:rsidRDefault="00DE68B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E68B9" w:rsidRPr="006B365B" w:rsidRDefault="00DE68B9" w:rsidP="007B5395">
                      <w:pPr>
                        <w:ind w:left="142"/>
                        <w:jc w:val="center"/>
                        <w:rPr>
                          <w:rFonts w:ascii="Century Gothic" w:hAnsi="Century Gothic" w:cs="Arial"/>
                          <w:b/>
                          <w:sz w:val="18"/>
                          <w:szCs w:val="28"/>
                        </w:rPr>
                      </w:pPr>
                    </w:p>
                    <w:p w:rsidR="00DE68B9" w:rsidRDefault="00DE68B9" w:rsidP="007B5395">
                      <w:pPr>
                        <w:ind w:left="142"/>
                        <w:jc w:val="center"/>
                        <w:rPr>
                          <w:rFonts w:ascii="Century Gothic" w:hAnsi="Century Gothic" w:cs="Arial"/>
                          <w:b/>
                          <w:sz w:val="28"/>
                          <w:szCs w:val="28"/>
                          <w:lang w:val="es-MX"/>
                        </w:rPr>
                      </w:pPr>
                    </w:p>
                    <w:p w:rsidR="00DE68B9" w:rsidRPr="00103622" w:rsidRDefault="00DE68B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68B9" w:rsidRPr="005F6C94" w:rsidRDefault="00DE68B9" w:rsidP="007B5395">
                      <w:pPr>
                        <w:ind w:left="142"/>
                        <w:rPr>
                          <w:rFonts w:ascii="Century Gothic" w:hAnsi="Century Gothic"/>
                          <w:b/>
                          <w:sz w:val="28"/>
                          <w:szCs w:val="28"/>
                          <w:lang w:val="es-MX"/>
                        </w:rPr>
                      </w:pPr>
                    </w:p>
                    <w:p w:rsidR="00DE68B9" w:rsidRPr="00D94CE2" w:rsidRDefault="00DE68B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ACCESORIOS Y REPUESTOS PARA EQUIPOS DE DISPENSER PARA EL DISTRITO COMERCIAL AMAZONICO</w:t>
                      </w:r>
                    </w:p>
                    <w:p w:rsidR="00DE68B9" w:rsidRPr="00D94CE2" w:rsidRDefault="00DE68B9" w:rsidP="007B5395">
                      <w:pPr>
                        <w:jc w:val="center"/>
                        <w:rPr>
                          <w:rFonts w:ascii="Century Gothic" w:hAnsi="Century Gothic" w:cs="Century Gothic"/>
                          <w:b/>
                          <w:bCs/>
                          <w:color w:val="FF0000"/>
                          <w:sz w:val="28"/>
                          <w:szCs w:val="28"/>
                        </w:rPr>
                      </w:pPr>
                    </w:p>
                    <w:p w:rsidR="00DE68B9" w:rsidRPr="00D94CE2" w:rsidRDefault="00DE68B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01A8F" w:rsidRPr="00001A8F">
                        <w:rPr>
                          <w:rFonts w:ascii="Century Gothic" w:hAnsi="Century Gothic" w:cs="Century Gothic"/>
                          <w:b/>
                          <w:bCs/>
                          <w:color w:val="FF0000"/>
                          <w:sz w:val="28"/>
                          <w:szCs w:val="28"/>
                        </w:rPr>
                        <w:t>GCC-CDL-DCAM-25-17</w:t>
                      </w:r>
                      <w:bookmarkStart w:id="1" w:name="_GoBack"/>
                      <w:bookmarkEnd w:id="1"/>
                    </w:p>
                    <w:p w:rsidR="00DE68B9" w:rsidRPr="00D94CE2" w:rsidRDefault="00DE68B9" w:rsidP="007B5395">
                      <w:pPr>
                        <w:jc w:val="center"/>
                        <w:rPr>
                          <w:rFonts w:ascii="Century Gothic" w:hAnsi="Century Gothic" w:cs="Century Gothic"/>
                          <w:b/>
                          <w:bCs/>
                          <w:color w:val="FF0000"/>
                          <w:sz w:val="28"/>
                          <w:szCs w:val="28"/>
                        </w:rPr>
                      </w:pPr>
                    </w:p>
                    <w:p w:rsidR="00DE68B9" w:rsidRPr="006B365B" w:rsidRDefault="00DE68B9" w:rsidP="007B5395">
                      <w:pPr>
                        <w:jc w:val="center"/>
                        <w:rPr>
                          <w:rFonts w:ascii="Century Gothic" w:hAnsi="Century Gothic" w:cs="Century Gothic"/>
                          <w:b/>
                          <w:bCs/>
                          <w:color w:val="FF0000"/>
                          <w:szCs w:val="28"/>
                        </w:rPr>
                      </w:pPr>
                    </w:p>
                    <w:p w:rsidR="00DE68B9" w:rsidRPr="00D94CE2" w:rsidRDefault="00DE68B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E68B9" w:rsidRPr="00103622" w:rsidRDefault="00DE68B9" w:rsidP="007B5395">
                      <w:pPr>
                        <w:jc w:val="center"/>
                        <w:rPr>
                          <w:rFonts w:ascii="Century Gothic" w:hAnsi="Century Gothic"/>
                          <w:sz w:val="32"/>
                          <w:szCs w:val="32"/>
                          <w:lang w:val="es-ES_tradnl"/>
                        </w:rPr>
                      </w:pPr>
                    </w:p>
                    <w:p w:rsidR="00DE68B9" w:rsidRPr="00103622" w:rsidRDefault="00DE68B9" w:rsidP="007B5395">
                      <w:pPr>
                        <w:ind w:right="930"/>
                        <w:jc w:val="center"/>
                        <w:rPr>
                          <w:rFonts w:ascii="Century Gothic" w:hAnsi="Century Gothic"/>
                          <w:sz w:val="32"/>
                          <w:szCs w:val="32"/>
                          <w:lang w:val="es-ES_tradnl"/>
                        </w:rPr>
                      </w:pPr>
                    </w:p>
                    <w:p w:rsidR="00DE68B9" w:rsidRPr="00103622" w:rsidRDefault="00DE68B9" w:rsidP="007B5395">
                      <w:pPr>
                        <w:ind w:right="930"/>
                        <w:jc w:val="center"/>
                        <w:rPr>
                          <w:rFonts w:ascii="Century Gothic" w:hAnsi="Century Gothic"/>
                          <w:sz w:val="32"/>
                          <w:szCs w:val="32"/>
                          <w:lang w:val="es-ES_tradnl"/>
                        </w:rPr>
                      </w:pPr>
                    </w:p>
                    <w:p w:rsidR="00DE68B9" w:rsidRDefault="00DE68B9" w:rsidP="007B5395">
                      <w:pPr>
                        <w:ind w:right="930"/>
                        <w:jc w:val="center"/>
                        <w:rPr>
                          <w:rFonts w:ascii="Century Gothic" w:hAnsi="Century Gothic"/>
                          <w:lang w:val="es-ES_tradnl"/>
                        </w:rPr>
                      </w:pPr>
                    </w:p>
                    <w:p w:rsidR="00DE68B9" w:rsidRPr="009C5A35" w:rsidRDefault="00DE68B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68B9" w:rsidRPr="00AD6AF2" w:rsidRDefault="00DE68B9" w:rsidP="00795A5A">
                            <w:pPr>
                              <w:ind w:right="930"/>
                              <w:jc w:val="center"/>
                              <w:rPr>
                                <w:rFonts w:ascii="Century Gothic" w:hAnsi="Century Gothic"/>
                                <w:sz w:val="14"/>
                                <w:lang w:val="es-ES_tradnl"/>
                              </w:rPr>
                            </w:pPr>
                          </w:p>
                          <w:p w:rsidR="00DE68B9" w:rsidRPr="00AD6AF2" w:rsidRDefault="00DE68B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E68B9" w:rsidRPr="00AD6AF2" w:rsidRDefault="00DE68B9" w:rsidP="00795A5A">
                      <w:pPr>
                        <w:ind w:right="930"/>
                        <w:jc w:val="center"/>
                        <w:rPr>
                          <w:rFonts w:ascii="Century Gothic" w:hAnsi="Century Gothic"/>
                          <w:sz w:val="14"/>
                          <w:lang w:val="es-ES_tradnl"/>
                        </w:rPr>
                      </w:pPr>
                    </w:p>
                    <w:p w:rsidR="00DE68B9" w:rsidRPr="00AD6AF2" w:rsidRDefault="00DE68B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6D8A6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ADBB7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Default="00DE68B9" w:rsidP="00A75DC0">
            <w:pPr>
              <w:jc w:val="center"/>
              <w:rPr>
                <w:rFonts w:ascii="Calibri" w:eastAsia="Calibri" w:hAnsi="Calibri" w:cs="Arial"/>
                <w:b/>
                <w:color w:val="FF0000"/>
                <w:sz w:val="16"/>
                <w:szCs w:val="16"/>
              </w:rPr>
            </w:pPr>
            <w:r>
              <w:rPr>
                <w:rFonts w:ascii="Calibri" w:eastAsia="Calibri" w:hAnsi="Calibri" w:cs="Arial"/>
                <w:b/>
                <w:color w:val="FF0000"/>
                <w:sz w:val="16"/>
                <w:szCs w:val="16"/>
              </w:rPr>
              <w:t>Lic. Omar Alejandro Palma Luna</w:t>
            </w:r>
          </w:p>
          <w:p w:rsidR="00DE68B9" w:rsidRPr="007320D4" w:rsidRDefault="00DE68B9"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ANALISTA DE CONTRATACIONES - DCAM</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6B365B">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36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6B365B">
        <w:trPr>
          <w:trHeight w:val="26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65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6B365B">
        <w:trPr>
          <w:trHeight w:val="28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65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40654F">
        <w:trPr>
          <w:trHeight w:val="27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40654F">
        <w:trPr>
          <w:trHeight w:val="133"/>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40654F">
        <w:trPr>
          <w:trHeight w:hRule="exact" w:val="170"/>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16051C">
        <w:trPr>
          <w:trHeight w:val="426"/>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28634D">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16051C">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16051C">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337" w:type="dxa"/>
            <w:vAlign w:val="center"/>
          </w:tcPr>
          <w:p w:rsidR="00B72A35" w:rsidRPr="006F470A" w:rsidRDefault="0028634D" w:rsidP="00D81FC8">
            <w:pPr>
              <w:jc w:val="both"/>
              <w:rPr>
                <w:rFonts w:asciiTheme="minorHAnsi" w:hAnsiTheme="minorHAnsi" w:cstheme="minorHAnsi"/>
                <w:color w:val="000000"/>
                <w:sz w:val="22"/>
                <w:szCs w:val="22"/>
                <w:lang w:val="es-ES_tradnl"/>
              </w:rPr>
            </w:pPr>
            <w:r w:rsidRPr="0028634D">
              <w:rPr>
                <w:rFonts w:asciiTheme="minorHAnsi" w:hAnsiTheme="minorHAnsi" w:cstheme="minorHAnsi"/>
                <w:b/>
                <w:color w:val="FF0000"/>
                <w:sz w:val="16"/>
                <w:szCs w:val="16"/>
              </w:rPr>
              <w:t>N/A  No aplica</w:t>
            </w:r>
          </w:p>
        </w:tc>
      </w:tr>
      <w:tr w:rsidR="00103622" w:rsidRPr="006F470A" w:rsidTr="0040654F">
        <w:trPr>
          <w:trHeight w:hRule="exact" w:val="170"/>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16051C">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6F470A" w:rsidRDefault="00652F0C" w:rsidP="00D81FC8">
            <w:pPr>
              <w:jc w:val="both"/>
              <w:rPr>
                <w:rFonts w:asciiTheme="minorHAnsi" w:hAnsiTheme="minorHAnsi" w:cstheme="minorHAnsi"/>
                <w:b/>
                <w:color w:val="FF0000"/>
                <w:sz w:val="18"/>
                <w:szCs w:val="22"/>
              </w:rPr>
            </w:pPr>
            <w:r w:rsidRPr="0028634D">
              <w:rPr>
                <w:rFonts w:asciiTheme="minorHAnsi" w:hAnsiTheme="minorHAnsi" w:cstheme="minorHAnsi"/>
                <w:b/>
                <w:color w:val="FF0000"/>
                <w:sz w:val="16"/>
                <w:szCs w:val="16"/>
              </w:rPr>
              <w:t>N/A  No aplica</w:t>
            </w:r>
          </w:p>
        </w:tc>
      </w:tr>
      <w:tr w:rsidR="00FC0C68" w:rsidRPr="006F470A" w:rsidTr="0040654F">
        <w:trPr>
          <w:trHeight w:hRule="exact" w:val="170"/>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F470A" w:rsidRDefault="00103622" w:rsidP="00652F0C">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652F0C">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652F0C">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6F470A" w:rsidRDefault="00652F0C" w:rsidP="00D81FC8">
            <w:pPr>
              <w:jc w:val="both"/>
              <w:rPr>
                <w:rFonts w:asciiTheme="minorHAnsi" w:hAnsiTheme="minorHAnsi" w:cstheme="minorHAnsi"/>
                <w:b/>
                <w:color w:val="000000"/>
                <w:sz w:val="22"/>
                <w:szCs w:val="22"/>
              </w:rPr>
            </w:pPr>
            <w:r w:rsidRPr="0028634D">
              <w:rPr>
                <w:rFonts w:asciiTheme="minorHAnsi" w:hAnsiTheme="minorHAnsi" w:cstheme="minorHAnsi"/>
                <w:b/>
                <w:color w:val="FF0000"/>
                <w:sz w:val="16"/>
                <w:szCs w:val="16"/>
              </w:rPr>
              <w:t>N/A  No aplica</w:t>
            </w:r>
          </w:p>
        </w:tc>
      </w:tr>
      <w:tr w:rsidR="00103622" w:rsidRPr="006F470A" w:rsidTr="0040654F">
        <w:trPr>
          <w:trHeight w:hRule="exact" w:val="170"/>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652F0C">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652F0C">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652F0C">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6F470A" w:rsidRDefault="00652F0C" w:rsidP="00D81FC8">
            <w:pPr>
              <w:jc w:val="both"/>
              <w:rPr>
                <w:rFonts w:asciiTheme="minorHAnsi" w:hAnsiTheme="minorHAnsi" w:cstheme="minorHAnsi"/>
                <w:color w:val="FF0000"/>
                <w:sz w:val="22"/>
                <w:szCs w:val="22"/>
              </w:rPr>
            </w:pPr>
            <w:r w:rsidRPr="0028634D">
              <w:rPr>
                <w:rFonts w:asciiTheme="minorHAnsi" w:hAnsiTheme="minorHAnsi" w:cstheme="minorHAnsi"/>
                <w:b/>
                <w:color w:val="FF0000"/>
                <w:sz w:val="16"/>
                <w:szCs w:val="16"/>
              </w:rPr>
              <w:t>N/A  No aplica</w:t>
            </w:r>
          </w:p>
        </w:tc>
      </w:tr>
      <w:tr w:rsidR="00103622" w:rsidRPr="006F470A" w:rsidTr="0040654F">
        <w:trPr>
          <w:trHeight w:hRule="exact" w:val="170"/>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652F0C" w:rsidRDefault="00103622" w:rsidP="00A75DC0">
            <w:pPr>
              <w:rPr>
                <w:rFonts w:asciiTheme="minorHAnsi" w:hAnsiTheme="minorHAnsi" w:cstheme="minorHAnsi"/>
                <w:szCs w:val="22"/>
              </w:rPr>
            </w:pPr>
            <w:r w:rsidRPr="00652F0C">
              <w:rPr>
                <w:rFonts w:asciiTheme="minorHAnsi" w:hAnsiTheme="minorHAnsi" w:cstheme="minorHAnsi"/>
                <w:szCs w:val="22"/>
              </w:rPr>
              <w:t>Fecha:</w:t>
            </w:r>
            <w:r w:rsidR="00652F0C">
              <w:rPr>
                <w:rFonts w:asciiTheme="minorHAnsi" w:hAnsiTheme="minorHAnsi" w:cstheme="minorHAnsi"/>
                <w:szCs w:val="22"/>
              </w:rPr>
              <w:t xml:space="preserve"> 16/06/17</w:t>
            </w:r>
          </w:p>
        </w:tc>
        <w:tc>
          <w:tcPr>
            <w:tcW w:w="1088" w:type="dxa"/>
            <w:vAlign w:val="center"/>
          </w:tcPr>
          <w:p w:rsidR="00103622" w:rsidRPr="00652F0C" w:rsidRDefault="00103622" w:rsidP="00A75DC0">
            <w:pPr>
              <w:jc w:val="center"/>
              <w:rPr>
                <w:rFonts w:asciiTheme="minorHAnsi" w:hAnsiTheme="minorHAnsi" w:cstheme="minorHAnsi"/>
                <w:szCs w:val="22"/>
              </w:rPr>
            </w:pPr>
            <w:r w:rsidRPr="00652F0C">
              <w:rPr>
                <w:rFonts w:asciiTheme="minorHAnsi" w:hAnsiTheme="minorHAnsi" w:cstheme="minorHAnsi"/>
                <w:szCs w:val="22"/>
              </w:rPr>
              <w:t>Hasta hora:</w:t>
            </w:r>
            <w:r w:rsidR="00652F0C">
              <w:rPr>
                <w:rFonts w:asciiTheme="minorHAnsi" w:hAnsiTheme="minorHAnsi" w:cstheme="minorHAnsi"/>
                <w:szCs w:val="22"/>
              </w:rPr>
              <w:t xml:space="preserve"> 15:00</w:t>
            </w:r>
            <w:r w:rsidR="00A75DC0" w:rsidRPr="00652F0C">
              <w:rPr>
                <w:rFonts w:asciiTheme="minorHAnsi" w:hAnsiTheme="minorHAnsi" w:cstheme="minorHAnsi"/>
                <w:szCs w:val="22"/>
              </w:rPr>
              <w:t xml:space="preserve"> </w:t>
            </w:r>
          </w:p>
        </w:tc>
        <w:tc>
          <w:tcPr>
            <w:tcW w:w="3337" w:type="dxa"/>
            <w:vAlign w:val="center"/>
          </w:tcPr>
          <w:p w:rsidR="00652F0C" w:rsidRPr="006F470A" w:rsidRDefault="00652F0C" w:rsidP="00652F0C">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Pr="00652F0C">
              <w:rPr>
                <w:rFonts w:asciiTheme="minorHAnsi" w:hAnsiTheme="minorHAnsi" w:cstheme="minorHAnsi"/>
                <w:i/>
                <w:color w:val="FF0000"/>
                <w:sz w:val="16"/>
                <w:szCs w:val="16"/>
              </w:rPr>
              <w:t>UNIDAD DE CONTRATACIONES YPFB DCAM, AV. HEROES DEL CHACO FINAL S/N, BARRIO LOS ALMENDROS, RIBERALTA - BENI</w:t>
            </w:r>
          </w:p>
          <w:p w:rsidR="00854597" w:rsidRPr="006F470A" w:rsidRDefault="00652F0C" w:rsidP="00652F0C">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Omar Alejandro Palma Luna</w:t>
            </w:r>
          </w:p>
        </w:tc>
      </w:tr>
      <w:tr w:rsidR="00103622" w:rsidRPr="006F470A" w:rsidTr="0040654F">
        <w:trPr>
          <w:trHeight w:hRule="exact" w:val="170"/>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Pr="00652F0C" w:rsidRDefault="005B5A07" w:rsidP="00A75DC0">
            <w:pPr>
              <w:rPr>
                <w:rFonts w:asciiTheme="minorHAnsi" w:hAnsiTheme="minorHAnsi" w:cstheme="minorHAnsi"/>
                <w:szCs w:val="22"/>
              </w:rPr>
            </w:pPr>
            <w:r w:rsidRPr="00652F0C">
              <w:rPr>
                <w:rFonts w:asciiTheme="minorHAnsi" w:hAnsiTheme="minorHAnsi" w:cstheme="minorHAnsi"/>
                <w:szCs w:val="22"/>
              </w:rPr>
              <w:t>Fecha:</w:t>
            </w:r>
            <w:r w:rsidR="00652F0C" w:rsidRPr="00652F0C">
              <w:rPr>
                <w:rFonts w:asciiTheme="minorHAnsi" w:hAnsiTheme="minorHAnsi" w:cstheme="minorHAnsi"/>
                <w:szCs w:val="22"/>
              </w:rPr>
              <w:t xml:space="preserve"> 16/06/17</w:t>
            </w:r>
          </w:p>
        </w:tc>
        <w:tc>
          <w:tcPr>
            <w:tcW w:w="1138" w:type="dxa"/>
            <w:gridSpan w:val="2"/>
            <w:vAlign w:val="center"/>
          </w:tcPr>
          <w:p w:rsidR="005B5A07" w:rsidRDefault="005B5A07" w:rsidP="00A75DC0">
            <w:pPr>
              <w:jc w:val="center"/>
              <w:rPr>
                <w:rFonts w:asciiTheme="minorHAnsi" w:hAnsiTheme="minorHAnsi" w:cstheme="minorHAnsi"/>
                <w:szCs w:val="22"/>
              </w:rPr>
            </w:pPr>
            <w:r w:rsidRPr="00652F0C">
              <w:rPr>
                <w:rFonts w:asciiTheme="minorHAnsi" w:hAnsiTheme="minorHAnsi" w:cstheme="minorHAnsi"/>
                <w:szCs w:val="22"/>
              </w:rPr>
              <w:t>Hora:</w:t>
            </w:r>
          </w:p>
          <w:p w:rsidR="00652F0C" w:rsidRPr="00652F0C" w:rsidRDefault="00652F0C" w:rsidP="00A75DC0">
            <w:pPr>
              <w:jc w:val="center"/>
              <w:rPr>
                <w:rFonts w:asciiTheme="minorHAnsi" w:hAnsiTheme="minorHAnsi" w:cstheme="minorHAnsi"/>
                <w:szCs w:val="22"/>
              </w:rPr>
            </w:pPr>
            <w:r>
              <w:rPr>
                <w:rFonts w:asciiTheme="minorHAnsi" w:hAnsiTheme="minorHAnsi" w:cstheme="minorHAnsi"/>
                <w:szCs w:val="22"/>
              </w:rPr>
              <w:t>15:30</w:t>
            </w:r>
          </w:p>
        </w:tc>
        <w:tc>
          <w:tcPr>
            <w:tcW w:w="3337" w:type="dxa"/>
            <w:vAlign w:val="center"/>
          </w:tcPr>
          <w:p w:rsidR="005B5A07" w:rsidRPr="006F470A" w:rsidRDefault="005B5A07"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00652F0C" w:rsidRPr="00652F0C">
              <w:rPr>
                <w:rFonts w:asciiTheme="minorHAnsi" w:hAnsiTheme="minorHAnsi" w:cstheme="minorHAnsi"/>
                <w:i/>
                <w:color w:val="FF0000"/>
                <w:sz w:val="16"/>
                <w:szCs w:val="16"/>
              </w:rPr>
              <w:t>UNIDAD DE CONTRATACIONES YPFB DCAM, AV. HEROES DEL CHACO FINAL S/N, BARRIO LOS ALMENDROS, RIBERALTA - BENI</w:t>
            </w:r>
          </w:p>
          <w:p w:rsidR="005B5A07" w:rsidRPr="006F470A" w:rsidRDefault="005B5A07" w:rsidP="00652F0C">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sidR="00652F0C">
              <w:rPr>
                <w:rFonts w:asciiTheme="minorHAnsi" w:hAnsiTheme="minorHAnsi" w:cstheme="minorHAnsi"/>
                <w:i/>
                <w:color w:val="FF0000"/>
                <w:sz w:val="16"/>
                <w:szCs w:val="16"/>
              </w:rPr>
              <w:t>Lic. Omar Alejandro Palma Luna</w:t>
            </w:r>
          </w:p>
        </w:tc>
      </w:tr>
      <w:tr w:rsidR="005B5A07" w:rsidRPr="006F470A" w:rsidTr="0040654F">
        <w:trPr>
          <w:trHeight w:hRule="exact" w:val="170"/>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52F0C" w:rsidRDefault="005B5A07" w:rsidP="005B5A07">
            <w:pPr>
              <w:jc w:val="center"/>
              <w:rPr>
                <w:rFonts w:asciiTheme="minorHAnsi" w:hAnsiTheme="minorHAnsi" w:cstheme="minorHAnsi"/>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652F0C">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652F0C">
              <w:rPr>
                <w:rFonts w:asciiTheme="minorHAnsi" w:hAnsiTheme="minorHAnsi" w:cstheme="minorHAnsi"/>
                <w:i/>
                <w:color w:val="FF0000"/>
                <w:sz w:val="16"/>
                <w:szCs w:val="16"/>
              </w:rPr>
              <w:t>15/09/2017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40654F">
        <w:trPr>
          <w:trHeight w:hRule="exact" w:val="170"/>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652F0C">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652F0C">
              <w:rPr>
                <w:rFonts w:asciiTheme="minorHAnsi" w:hAnsiTheme="minorHAnsi" w:cstheme="minorHAnsi"/>
                <w:i/>
                <w:color w:val="FF0000"/>
                <w:sz w:val="16"/>
                <w:szCs w:val="22"/>
              </w:rPr>
              <w:t>16/10/2017</w:t>
            </w:r>
          </w:p>
        </w:tc>
      </w:tr>
      <w:tr w:rsidR="005B5A07" w:rsidRPr="006F470A" w:rsidTr="0040654F">
        <w:trPr>
          <w:trHeight w:hRule="exact" w:val="170"/>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3969"/>
        <w:gridCol w:w="1134"/>
        <w:gridCol w:w="992"/>
        <w:gridCol w:w="1134"/>
        <w:gridCol w:w="1423"/>
      </w:tblGrid>
      <w:tr w:rsidR="00103622" w:rsidRPr="006F470A" w:rsidTr="00EC4857">
        <w:trPr>
          <w:trHeight w:val="387"/>
          <w:jc w:val="center"/>
        </w:trPr>
        <w:tc>
          <w:tcPr>
            <w:tcW w:w="9073" w:type="dxa"/>
            <w:gridSpan w:val="6"/>
            <w:shd w:val="clear" w:color="auto" w:fill="D9D9D9" w:themeFill="background1" w:themeFillShade="D9"/>
            <w:vAlign w:val="center"/>
          </w:tcPr>
          <w:p w:rsidR="00730400" w:rsidRPr="006B365B" w:rsidRDefault="00103622" w:rsidP="00652F0C">
            <w:pPr>
              <w:ind w:left="705"/>
              <w:jc w:val="center"/>
              <w:rPr>
                <w:rFonts w:asciiTheme="minorHAnsi" w:hAnsiTheme="minorHAnsi" w:cstheme="minorHAnsi"/>
                <w:b/>
                <w:bCs/>
                <w:i/>
                <w:color w:val="FF0000"/>
                <w:sz w:val="18"/>
                <w:szCs w:val="16"/>
                <w:lang w:val="es-BO" w:eastAsia="es-BO"/>
              </w:rPr>
            </w:pPr>
            <w:r w:rsidRPr="006B365B">
              <w:rPr>
                <w:rFonts w:asciiTheme="minorHAnsi" w:hAnsiTheme="minorHAnsi" w:cstheme="minorHAnsi"/>
                <w:b/>
                <w:sz w:val="18"/>
              </w:rPr>
              <w:t xml:space="preserve">PRECIO REFERENCIAL EN </w:t>
            </w:r>
            <w:r w:rsidR="00C111B4" w:rsidRPr="006B365B">
              <w:rPr>
                <w:rFonts w:asciiTheme="minorHAnsi" w:hAnsiTheme="minorHAnsi" w:cstheme="minorHAnsi"/>
                <w:b/>
                <w:sz w:val="18"/>
              </w:rPr>
              <w:t>BOLIVIANOS</w:t>
            </w:r>
            <w:r w:rsidR="00266586" w:rsidRPr="006B365B">
              <w:rPr>
                <w:rFonts w:asciiTheme="minorHAnsi" w:hAnsiTheme="minorHAnsi" w:cstheme="minorHAnsi"/>
                <w:b/>
                <w:sz w:val="18"/>
              </w:rPr>
              <w:t xml:space="preserve"> (</w:t>
            </w:r>
            <w:r w:rsidR="00C111B4" w:rsidRPr="006B365B">
              <w:rPr>
                <w:rFonts w:asciiTheme="minorHAnsi" w:hAnsiTheme="minorHAnsi" w:cstheme="minorHAnsi"/>
                <w:b/>
                <w:sz w:val="18"/>
              </w:rPr>
              <w:t>Bs</w:t>
            </w:r>
            <w:r w:rsidRPr="006B365B">
              <w:rPr>
                <w:rFonts w:asciiTheme="minorHAnsi" w:hAnsiTheme="minorHAnsi" w:cstheme="minorHAnsi"/>
                <w:b/>
                <w:sz w:val="18"/>
              </w:rPr>
              <w:t>)</w:t>
            </w:r>
          </w:p>
        </w:tc>
      </w:tr>
      <w:tr w:rsidR="002E3633" w:rsidRPr="006F470A" w:rsidTr="00795F80">
        <w:trPr>
          <w:trHeight w:val="529"/>
          <w:jc w:val="center"/>
        </w:trPr>
        <w:tc>
          <w:tcPr>
            <w:tcW w:w="421"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B365B">
              <w:rPr>
                <w:rFonts w:asciiTheme="minorHAnsi" w:hAnsiTheme="minorHAnsi" w:cstheme="minorHAnsi"/>
                <w:b/>
                <w:bCs/>
                <w:color w:val="000000"/>
                <w:sz w:val="18"/>
                <w:lang w:val="es-BO" w:eastAsia="es-BO"/>
              </w:rPr>
              <w:t>Nº</w:t>
            </w:r>
          </w:p>
        </w:tc>
        <w:tc>
          <w:tcPr>
            <w:tcW w:w="3969" w:type="dxa"/>
            <w:shd w:val="clear" w:color="auto" w:fill="D9D9D9" w:themeFill="background1" w:themeFillShade="D9"/>
            <w:vAlign w:val="center"/>
            <w:hideMark/>
          </w:tcPr>
          <w:p w:rsidR="002E3633" w:rsidRPr="006B365B" w:rsidRDefault="002E3633" w:rsidP="00D5656B">
            <w:pPr>
              <w:jc w:val="center"/>
              <w:rPr>
                <w:rFonts w:asciiTheme="minorHAnsi" w:hAnsiTheme="minorHAnsi" w:cstheme="minorHAnsi"/>
                <w:b/>
                <w:bCs/>
                <w:color w:val="000000"/>
                <w:sz w:val="18"/>
                <w:lang w:val="es-BO" w:eastAsia="es-BO"/>
              </w:rPr>
            </w:pPr>
            <w:r w:rsidRPr="006B365B">
              <w:rPr>
                <w:rFonts w:asciiTheme="minorHAnsi" w:hAnsiTheme="minorHAnsi" w:cstheme="minorHAnsi"/>
                <w:b/>
                <w:bCs/>
                <w:color w:val="000000"/>
                <w:sz w:val="18"/>
                <w:lang w:val="es-BO" w:eastAsia="es-BO"/>
              </w:rPr>
              <w:t>DESCRIPCIÓN DEL BIEN</w:t>
            </w:r>
          </w:p>
        </w:tc>
        <w:tc>
          <w:tcPr>
            <w:tcW w:w="1134" w:type="dxa"/>
            <w:shd w:val="clear" w:color="auto" w:fill="D9D9D9" w:themeFill="background1" w:themeFillShade="D9"/>
            <w:vAlign w:val="center"/>
            <w:hideMark/>
          </w:tcPr>
          <w:p w:rsidR="002E3633" w:rsidRPr="006B365B" w:rsidRDefault="002E3633" w:rsidP="00B37050">
            <w:pPr>
              <w:jc w:val="center"/>
              <w:rPr>
                <w:rFonts w:asciiTheme="minorHAnsi" w:hAnsiTheme="minorHAnsi" w:cstheme="minorHAnsi"/>
                <w:b/>
                <w:bCs/>
                <w:color w:val="000000"/>
                <w:sz w:val="18"/>
                <w:lang w:val="es-BO" w:eastAsia="es-BO"/>
              </w:rPr>
            </w:pPr>
            <w:r w:rsidRPr="006B365B">
              <w:rPr>
                <w:rFonts w:asciiTheme="minorHAnsi" w:hAnsiTheme="minorHAnsi" w:cstheme="minorHAnsi"/>
                <w:b/>
                <w:bCs/>
                <w:color w:val="000000"/>
                <w:sz w:val="18"/>
                <w:lang w:val="es-BO" w:eastAsia="es-BO"/>
              </w:rPr>
              <w:t xml:space="preserve">UNIDAD DE MEDIDA </w:t>
            </w:r>
          </w:p>
        </w:tc>
        <w:tc>
          <w:tcPr>
            <w:tcW w:w="992" w:type="dxa"/>
            <w:shd w:val="clear" w:color="auto" w:fill="D9D9D9" w:themeFill="background1" w:themeFillShade="D9"/>
            <w:vAlign w:val="center"/>
          </w:tcPr>
          <w:p w:rsidR="002E3633" w:rsidRPr="006B365B" w:rsidRDefault="002E3633" w:rsidP="00B37050">
            <w:pPr>
              <w:jc w:val="center"/>
              <w:rPr>
                <w:rFonts w:asciiTheme="minorHAnsi" w:hAnsiTheme="minorHAnsi" w:cstheme="minorHAnsi"/>
                <w:b/>
                <w:bCs/>
                <w:color w:val="000000"/>
                <w:sz w:val="18"/>
                <w:lang w:val="es-BO" w:eastAsia="es-BO"/>
              </w:rPr>
            </w:pPr>
            <w:r w:rsidRPr="006B365B">
              <w:rPr>
                <w:rFonts w:asciiTheme="minorHAnsi" w:hAnsiTheme="minorHAnsi" w:cstheme="minorHAnsi"/>
                <w:b/>
                <w:bCs/>
                <w:color w:val="000000"/>
                <w:sz w:val="18"/>
                <w:lang w:val="es-BO" w:eastAsia="es-BO"/>
              </w:rPr>
              <w:t>CANTIDAD</w:t>
            </w:r>
          </w:p>
        </w:tc>
        <w:tc>
          <w:tcPr>
            <w:tcW w:w="1134" w:type="dxa"/>
            <w:shd w:val="clear" w:color="auto" w:fill="D9D9D9" w:themeFill="background1" w:themeFillShade="D9"/>
            <w:vAlign w:val="center"/>
            <w:hideMark/>
          </w:tcPr>
          <w:p w:rsidR="002E3633" w:rsidRPr="006B365B" w:rsidRDefault="002E3633" w:rsidP="00455A2A">
            <w:pPr>
              <w:jc w:val="center"/>
              <w:rPr>
                <w:rFonts w:asciiTheme="minorHAnsi" w:hAnsiTheme="minorHAnsi" w:cstheme="minorHAnsi"/>
                <w:b/>
                <w:bCs/>
                <w:color w:val="000000"/>
                <w:sz w:val="18"/>
                <w:lang w:val="es-BO" w:eastAsia="es-BO"/>
              </w:rPr>
            </w:pPr>
            <w:r w:rsidRPr="006B365B">
              <w:rPr>
                <w:rFonts w:asciiTheme="minorHAnsi" w:hAnsiTheme="minorHAnsi" w:cstheme="minorHAnsi"/>
                <w:b/>
                <w:bCs/>
                <w:color w:val="000000"/>
                <w:sz w:val="18"/>
                <w:lang w:val="es-BO" w:eastAsia="es-BO"/>
              </w:rPr>
              <w:t>PRECIO UNITARIO</w:t>
            </w:r>
          </w:p>
        </w:tc>
        <w:tc>
          <w:tcPr>
            <w:tcW w:w="1423" w:type="dxa"/>
            <w:shd w:val="clear" w:color="auto" w:fill="D9D9D9" w:themeFill="background1" w:themeFillShade="D9"/>
            <w:vAlign w:val="center"/>
            <w:hideMark/>
          </w:tcPr>
          <w:p w:rsidR="002E3633" w:rsidRPr="006B365B" w:rsidRDefault="002E3633" w:rsidP="00455A2A">
            <w:pPr>
              <w:jc w:val="center"/>
              <w:rPr>
                <w:rFonts w:asciiTheme="minorHAnsi" w:hAnsiTheme="minorHAnsi" w:cstheme="minorHAnsi"/>
                <w:b/>
                <w:bCs/>
                <w:color w:val="000000"/>
                <w:sz w:val="18"/>
                <w:lang w:val="es-BO" w:eastAsia="es-BO"/>
              </w:rPr>
            </w:pPr>
            <w:r w:rsidRPr="006B365B">
              <w:rPr>
                <w:rFonts w:asciiTheme="minorHAnsi" w:hAnsiTheme="minorHAnsi" w:cstheme="minorHAnsi"/>
                <w:b/>
                <w:bCs/>
                <w:color w:val="000000"/>
                <w:sz w:val="18"/>
                <w:lang w:val="es-BO" w:eastAsia="es-BO"/>
              </w:rPr>
              <w:t>PRECIO TOTAL</w:t>
            </w:r>
          </w:p>
        </w:tc>
      </w:tr>
      <w:tr w:rsidR="006B365B" w:rsidRPr="006F470A" w:rsidTr="00795F80">
        <w:trPr>
          <w:trHeight w:val="330"/>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1</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PISTOLA PARA   COMBUSTIBLE GASOLINA ESPECIAL DE 3/4" ROJA</w:t>
            </w:r>
          </w:p>
        </w:tc>
        <w:tc>
          <w:tcPr>
            <w:tcW w:w="1134" w:type="dxa"/>
            <w:shd w:val="clear" w:color="auto" w:fill="auto"/>
            <w:noWrap/>
          </w:tcPr>
          <w:p w:rsidR="006B365B" w:rsidRPr="00347F6A" w:rsidRDefault="006B365B" w:rsidP="006B365B">
            <w:pPr>
              <w:spacing w:before="60" w:after="60"/>
              <w:jc w:val="center"/>
              <w:rPr>
                <w:rFonts w:ascii="Calibri" w:hAnsi="Calibri" w:cs="Calibri"/>
                <w:bCs/>
                <w:sz w:val="16"/>
                <w:szCs w:val="16"/>
                <w:lang w:val="es-BO"/>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8</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780,00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6.240,00</w:t>
            </w:r>
          </w:p>
        </w:tc>
      </w:tr>
      <w:tr w:rsidR="006B365B" w:rsidRPr="006F470A" w:rsidTr="00795F80">
        <w:trPr>
          <w:trHeight w:val="123"/>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2</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PISTOLA PARA   COMBUSTIBLE DIESEL OIL DE 3/4" AZUL</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8</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780,00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6.240,00</w:t>
            </w:r>
          </w:p>
        </w:tc>
      </w:tr>
      <w:tr w:rsidR="006B365B" w:rsidRPr="006F470A" w:rsidTr="00795F80">
        <w:trPr>
          <w:trHeight w:val="197"/>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3</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ORING TAPA LATERAL DE BLOK DE MEDICION</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4</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130,00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520,00</w:t>
            </w:r>
          </w:p>
        </w:tc>
      </w:tr>
      <w:tr w:rsidR="006B365B" w:rsidRPr="006F470A" w:rsidTr="00795F80">
        <w:trPr>
          <w:trHeight w:val="129"/>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4</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CODO GIRATORIO   DE 3/4"</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6</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530,00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3.180,00</w:t>
            </w:r>
          </w:p>
        </w:tc>
      </w:tr>
      <w:tr w:rsidR="006B365B" w:rsidRPr="006F470A" w:rsidTr="00795F80">
        <w:trPr>
          <w:trHeight w:val="217"/>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5</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BO" w:eastAsia="es-BO"/>
              </w:rPr>
              <w:t>CONECTOR VALVULA BREAK-AWAY</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8</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350,00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2.800,00</w:t>
            </w:r>
          </w:p>
        </w:tc>
      </w:tr>
      <w:tr w:rsidR="006B365B" w:rsidRPr="006F470A" w:rsidTr="00795F80">
        <w:trPr>
          <w:trHeight w:val="136"/>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6</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VALVULA CON MALLA</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1</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530,00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530,00</w:t>
            </w:r>
          </w:p>
        </w:tc>
      </w:tr>
      <w:tr w:rsidR="006B365B" w:rsidRPr="006F470A" w:rsidTr="00795F80">
        <w:trPr>
          <w:trHeight w:val="209"/>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7</w:t>
            </w:r>
          </w:p>
        </w:tc>
        <w:tc>
          <w:tcPr>
            <w:tcW w:w="3969" w:type="dxa"/>
            <w:shd w:val="clear" w:color="000000" w:fill="FFFFFF"/>
            <w:vAlign w:val="center"/>
          </w:tcPr>
          <w:p w:rsidR="006B365B" w:rsidRPr="00347F6A" w:rsidRDefault="006B365B" w:rsidP="006B365B">
            <w:pPr>
              <w:jc w:val="both"/>
              <w:rPr>
                <w:rFonts w:ascii="Calibri" w:hAnsi="Calibri"/>
                <w:color w:val="000000"/>
                <w:sz w:val="16"/>
                <w:szCs w:val="16"/>
                <w:lang w:val="es-BO" w:eastAsia="es-BO"/>
              </w:rPr>
            </w:pPr>
            <w:r w:rsidRPr="00347F6A">
              <w:rPr>
                <w:rFonts w:ascii="Calibri" w:hAnsi="Calibri"/>
                <w:color w:val="000000"/>
                <w:sz w:val="16"/>
                <w:szCs w:val="16"/>
                <w:lang w:val="es-ES_tradnl" w:eastAsia="es-BO"/>
              </w:rPr>
              <w:t>REPUESTO PARA CONJUNTO FLITRO LAVABLE</w:t>
            </w:r>
            <w:r w:rsidRPr="00347F6A">
              <w:rPr>
                <w:rFonts w:ascii="Calibri" w:hAnsi="Calibri"/>
                <w:sz w:val="16"/>
                <w:szCs w:val="16"/>
              </w:rPr>
              <w:t xml:space="preserve"> </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1</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1.000,00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1.000,00</w:t>
            </w:r>
          </w:p>
        </w:tc>
      </w:tr>
      <w:tr w:rsidR="006B365B" w:rsidRPr="006F470A" w:rsidTr="00795F80">
        <w:trPr>
          <w:trHeight w:val="270"/>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8</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BO" w:eastAsia="es-BO"/>
              </w:rPr>
            </w:pPr>
            <w:r w:rsidRPr="00347F6A">
              <w:rPr>
                <w:rFonts w:ascii="Calibri" w:hAnsi="Calibri"/>
                <w:color w:val="000000"/>
                <w:sz w:val="16"/>
                <w:szCs w:val="16"/>
                <w:lang w:val="es-ES_tradnl" w:eastAsia="es-BO"/>
              </w:rPr>
              <w:t>MANGUERA FLEXIBLE DE ¾” * 5.0 MT. PUNTA GIRATORIA</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BO" w:eastAsia="es-BO"/>
              </w:rPr>
            </w:pPr>
            <w:r w:rsidRPr="00347F6A">
              <w:rPr>
                <w:rFonts w:ascii="Calibri" w:hAnsi="Calibri"/>
                <w:color w:val="000000"/>
                <w:sz w:val="16"/>
                <w:szCs w:val="16"/>
                <w:lang w:val="es-ES_tradnl" w:eastAsia="es-BO"/>
              </w:rPr>
              <w:t>15</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1.450,00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BO" w:eastAsia="es-BO"/>
              </w:rPr>
            </w:pPr>
            <w:r w:rsidRPr="00347F6A">
              <w:rPr>
                <w:rFonts w:ascii="Calibri" w:hAnsi="Calibri"/>
                <w:color w:val="000000"/>
                <w:sz w:val="16"/>
                <w:szCs w:val="16"/>
                <w:lang w:val="es-ES_tradnl" w:eastAsia="es-BO"/>
              </w:rPr>
              <w:t>21.750,00</w:t>
            </w:r>
          </w:p>
        </w:tc>
      </w:tr>
      <w:tr w:rsidR="006B365B" w:rsidRPr="006F470A" w:rsidTr="00795F80">
        <w:trPr>
          <w:trHeight w:val="161"/>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9</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ES_tradnl" w:eastAsia="es-BO"/>
              </w:rPr>
            </w:pPr>
            <w:r w:rsidRPr="00347F6A">
              <w:rPr>
                <w:rFonts w:ascii="Calibri" w:hAnsi="Calibri"/>
                <w:color w:val="000000"/>
                <w:sz w:val="16"/>
                <w:szCs w:val="16"/>
                <w:lang w:val="es-ES_tradnl" w:eastAsia="es-BO"/>
              </w:rPr>
              <w:t>CONJUNTO FILTRO LAVABLE BOCA ANCHA</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ES_tradnl" w:eastAsia="es-BO"/>
              </w:rPr>
            </w:pPr>
            <w:r w:rsidRPr="00347F6A">
              <w:rPr>
                <w:rFonts w:ascii="Calibri" w:hAnsi="Calibri"/>
                <w:color w:val="000000"/>
                <w:sz w:val="16"/>
                <w:szCs w:val="16"/>
                <w:lang w:val="es-ES_tradnl" w:eastAsia="es-BO"/>
              </w:rPr>
              <w:t>6</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ES_tradnl" w:eastAsia="es-BO"/>
              </w:rPr>
            </w:pPr>
            <w:r w:rsidRPr="00347F6A">
              <w:rPr>
                <w:rFonts w:ascii="Calibri" w:hAnsi="Calibri"/>
                <w:color w:val="000000"/>
                <w:sz w:val="16"/>
                <w:szCs w:val="16"/>
                <w:lang w:val="es-ES_tradnl" w:eastAsia="es-BO"/>
              </w:rPr>
              <w:t>3.300,00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ES_tradnl" w:eastAsia="es-BO"/>
              </w:rPr>
            </w:pPr>
            <w:r w:rsidRPr="00347F6A">
              <w:rPr>
                <w:rFonts w:ascii="Calibri" w:hAnsi="Calibri"/>
                <w:color w:val="000000"/>
                <w:sz w:val="16"/>
                <w:szCs w:val="16"/>
                <w:lang w:val="es-ES_tradnl" w:eastAsia="es-BO"/>
              </w:rPr>
              <w:t>19.800,00</w:t>
            </w:r>
          </w:p>
        </w:tc>
      </w:tr>
      <w:tr w:rsidR="006B365B" w:rsidRPr="006F470A" w:rsidTr="00795F80">
        <w:trPr>
          <w:trHeight w:val="330"/>
          <w:jc w:val="center"/>
        </w:trPr>
        <w:tc>
          <w:tcPr>
            <w:tcW w:w="421" w:type="dxa"/>
            <w:shd w:val="clear" w:color="auto" w:fill="auto"/>
            <w:noWrap/>
            <w:vAlign w:val="center"/>
          </w:tcPr>
          <w:p w:rsidR="006B365B" w:rsidRPr="006B365B" w:rsidRDefault="006B365B" w:rsidP="006B365B">
            <w:pPr>
              <w:jc w:val="center"/>
              <w:rPr>
                <w:rFonts w:asciiTheme="minorHAnsi" w:hAnsiTheme="minorHAnsi" w:cstheme="minorHAnsi"/>
                <w:color w:val="000000"/>
                <w:sz w:val="16"/>
                <w:lang w:val="es-BO" w:eastAsia="es-BO"/>
              </w:rPr>
            </w:pPr>
            <w:r w:rsidRPr="006B365B">
              <w:rPr>
                <w:rFonts w:asciiTheme="minorHAnsi" w:hAnsiTheme="minorHAnsi" w:cstheme="minorHAnsi"/>
                <w:color w:val="000000"/>
                <w:sz w:val="16"/>
                <w:lang w:val="es-BO" w:eastAsia="es-BO"/>
              </w:rPr>
              <w:t>10</w:t>
            </w:r>
          </w:p>
        </w:tc>
        <w:tc>
          <w:tcPr>
            <w:tcW w:w="3969" w:type="dxa"/>
            <w:shd w:val="clear" w:color="000000" w:fill="FFFFFF"/>
            <w:vAlign w:val="center"/>
          </w:tcPr>
          <w:p w:rsidR="006B365B" w:rsidRPr="00347F6A" w:rsidRDefault="006B365B" w:rsidP="006B365B">
            <w:pPr>
              <w:rPr>
                <w:rFonts w:ascii="Calibri" w:hAnsi="Calibri"/>
                <w:color w:val="000000"/>
                <w:sz w:val="16"/>
                <w:szCs w:val="16"/>
                <w:lang w:val="es-ES_tradnl" w:eastAsia="es-BO"/>
              </w:rPr>
            </w:pPr>
            <w:r w:rsidRPr="00347F6A">
              <w:rPr>
                <w:rFonts w:ascii="Calibri" w:hAnsi="Calibri"/>
                <w:color w:val="000000"/>
                <w:sz w:val="16"/>
                <w:szCs w:val="16"/>
                <w:lang w:val="es-ES_tradnl" w:eastAsia="es-BO"/>
              </w:rPr>
              <w:t xml:space="preserve">CONTROL REMOTO PARA EQUIPOS DE DISPENSER DE GASOLINA Y DIESEL </w:t>
            </w:r>
          </w:p>
        </w:tc>
        <w:tc>
          <w:tcPr>
            <w:tcW w:w="1134" w:type="dxa"/>
            <w:shd w:val="clear" w:color="auto" w:fill="auto"/>
            <w:noWrap/>
            <w:vAlign w:val="center"/>
          </w:tcPr>
          <w:p w:rsidR="006B365B" w:rsidRPr="00347F6A" w:rsidRDefault="006B365B" w:rsidP="006B365B">
            <w:pPr>
              <w:jc w:val="center"/>
              <w:rPr>
                <w:rFonts w:ascii="Calibri" w:hAnsi="Calibri"/>
                <w:sz w:val="16"/>
                <w:szCs w:val="16"/>
              </w:rPr>
            </w:pPr>
            <w:r w:rsidRPr="00347F6A">
              <w:rPr>
                <w:rFonts w:ascii="Calibri" w:hAnsi="Calibri" w:cs="Calibri"/>
                <w:bCs/>
                <w:sz w:val="16"/>
                <w:szCs w:val="16"/>
                <w:lang w:val="es-BO"/>
              </w:rPr>
              <w:t>Pza.</w:t>
            </w:r>
          </w:p>
        </w:tc>
        <w:tc>
          <w:tcPr>
            <w:tcW w:w="992" w:type="dxa"/>
            <w:shd w:val="clear" w:color="auto" w:fill="auto"/>
            <w:vAlign w:val="center"/>
          </w:tcPr>
          <w:p w:rsidR="006B365B" w:rsidRPr="00347F6A" w:rsidRDefault="006B365B" w:rsidP="006B365B">
            <w:pPr>
              <w:jc w:val="center"/>
              <w:rPr>
                <w:rFonts w:ascii="Calibri" w:hAnsi="Calibri"/>
                <w:color w:val="000000"/>
                <w:sz w:val="16"/>
                <w:szCs w:val="16"/>
                <w:lang w:val="es-ES_tradnl" w:eastAsia="es-BO"/>
              </w:rPr>
            </w:pPr>
            <w:r w:rsidRPr="00347F6A">
              <w:rPr>
                <w:rFonts w:ascii="Calibri" w:hAnsi="Calibri"/>
                <w:color w:val="000000"/>
                <w:sz w:val="16"/>
                <w:szCs w:val="16"/>
                <w:lang w:val="es-ES_tradnl" w:eastAsia="es-BO"/>
              </w:rPr>
              <w:t>5</w:t>
            </w:r>
          </w:p>
        </w:tc>
        <w:tc>
          <w:tcPr>
            <w:tcW w:w="1134" w:type="dxa"/>
            <w:shd w:val="clear" w:color="auto" w:fill="auto"/>
            <w:vAlign w:val="center"/>
          </w:tcPr>
          <w:p w:rsidR="006B365B" w:rsidRPr="00347F6A" w:rsidRDefault="006B365B" w:rsidP="006B365B">
            <w:pPr>
              <w:jc w:val="right"/>
              <w:rPr>
                <w:rFonts w:ascii="Calibri" w:hAnsi="Calibri"/>
                <w:color w:val="000000"/>
                <w:sz w:val="16"/>
                <w:szCs w:val="16"/>
                <w:lang w:val="es-ES_tradnl" w:eastAsia="es-BO"/>
              </w:rPr>
            </w:pPr>
            <w:r w:rsidRPr="00347F6A">
              <w:rPr>
                <w:rFonts w:ascii="Calibri" w:hAnsi="Calibri"/>
                <w:color w:val="000000"/>
                <w:sz w:val="16"/>
                <w:szCs w:val="16"/>
                <w:lang w:val="es-ES_tradnl" w:eastAsia="es-BO"/>
              </w:rPr>
              <w:t>790,00</w:t>
            </w:r>
          </w:p>
        </w:tc>
        <w:tc>
          <w:tcPr>
            <w:tcW w:w="1423" w:type="dxa"/>
            <w:shd w:val="clear" w:color="auto" w:fill="auto"/>
            <w:noWrap/>
            <w:vAlign w:val="center"/>
          </w:tcPr>
          <w:p w:rsidR="006B365B" w:rsidRPr="00347F6A" w:rsidRDefault="006B365B" w:rsidP="006B365B">
            <w:pPr>
              <w:jc w:val="right"/>
              <w:rPr>
                <w:rFonts w:ascii="Calibri" w:hAnsi="Calibri"/>
                <w:color w:val="000000"/>
                <w:sz w:val="16"/>
                <w:szCs w:val="16"/>
                <w:lang w:val="es-ES_tradnl" w:eastAsia="es-BO"/>
              </w:rPr>
            </w:pPr>
            <w:r w:rsidRPr="00347F6A">
              <w:rPr>
                <w:rFonts w:ascii="Calibri" w:hAnsi="Calibri"/>
                <w:color w:val="000000"/>
                <w:sz w:val="16"/>
                <w:szCs w:val="16"/>
                <w:lang w:val="es-ES_tradnl" w:eastAsia="es-BO"/>
              </w:rPr>
              <w:t>3.950,00</w:t>
            </w:r>
          </w:p>
        </w:tc>
      </w:tr>
      <w:tr w:rsidR="00103622" w:rsidRPr="006F470A" w:rsidTr="00795F80">
        <w:trPr>
          <w:trHeight w:val="255"/>
          <w:jc w:val="center"/>
        </w:trPr>
        <w:tc>
          <w:tcPr>
            <w:tcW w:w="7650" w:type="dxa"/>
            <w:gridSpan w:val="5"/>
            <w:shd w:val="clear" w:color="auto" w:fill="auto"/>
            <w:noWrap/>
            <w:vAlign w:val="center"/>
            <w:hideMark/>
          </w:tcPr>
          <w:p w:rsidR="00103622" w:rsidRPr="00795F80" w:rsidRDefault="00455A2A" w:rsidP="00D94CE2">
            <w:pPr>
              <w:jc w:val="right"/>
              <w:rPr>
                <w:rFonts w:asciiTheme="minorHAnsi" w:hAnsiTheme="minorHAnsi" w:cstheme="minorHAnsi"/>
                <w:b/>
                <w:bCs/>
                <w:color w:val="000000"/>
                <w:sz w:val="18"/>
                <w:lang w:val="es-BO" w:eastAsia="es-BO"/>
              </w:rPr>
            </w:pPr>
            <w:r w:rsidRPr="00795F80">
              <w:rPr>
                <w:rFonts w:asciiTheme="minorHAnsi" w:hAnsiTheme="minorHAnsi" w:cstheme="minorHAnsi"/>
                <w:b/>
                <w:bCs/>
                <w:color w:val="000000"/>
                <w:sz w:val="18"/>
                <w:lang w:val="es-BO" w:eastAsia="es-BO"/>
              </w:rPr>
              <w:t>TOTAL</w:t>
            </w:r>
          </w:p>
        </w:tc>
        <w:tc>
          <w:tcPr>
            <w:tcW w:w="1423" w:type="dxa"/>
            <w:shd w:val="clear" w:color="auto" w:fill="auto"/>
            <w:noWrap/>
            <w:vAlign w:val="center"/>
            <w:hideMark/>
          </w:tcPr>
          <w:p w:rsidR="00103622" w:rsidRPr="00795F80" w:rsidRDefault="006B365B" w:rsidP="00B37050">
            <w:pPr>
              <w:jc w:val="right"/>
              <w:rPr>
                <w:rFonts w:asciiTheme="minorHAnsi" w:hAnsiTheme="minorHAnsi" w:cstheme="minorHAnsi"/>
                <w:b/>
                <w:color w:val="000000"/>
                <w:sz w:val="18"/>
                <w:lang w:val="es-BO" w:eastAsia="es-BO"/>
              </w:rPr>
            </w:pPr>
            <w:r w:rsidRPr="00795F80">
              <w:rPr>
                <w:rFonts w:asciiTheme="minorHAnsi" w:hAnsiTheme="minorHAnsi" w:cstheme="minorHAnsi"/>
                <w:b/>
                <w:color w:val="000000"/>
                <w:sz w:val="18"/>
                <w:lang w:val="es-BO" w:eastAsia="es-BO"/>
              </w:rPr>
              <w:fldChar w:fldCharType="begin"/>
            </w:r>
            <w:r w:rsidRPr="00795F80">
              <w:rPr>
                <w:rFonts w:asciiTheme="minorHAnsi" w:hAnsiTheme="minorHAnsi" w:cstheme="minorHAnsi"/>
                <w:b/>
                <w:color w:val="000000"/>
                <w:sz w:val="18"/>
                <w:lang w:val="es-BO" w:eastAsia="es-BO"/>
              </w:rPr>
              <w:instrText xml:space="preserve"> =SUM(ABOVE) </w:instrText>
            </w:r>
            <w:r w:rsidRPr="00795F80">
              <w:rPr>
                <w:rFonts w:asciiTheme="minorHAnsi" w:hAnsiTheme="minorHAnsi" w:cstheme="minorHAnsi"/>
                <w:b/>
                <w:color w:val="000000"/>
                <w:sz w:val="18"/>
                <w:lang w:val="es-BO" w:eastAsia="es-BO"/>
              </w:rPr>
              <w:fldChar w:fldCharType="separate"/>
            </w:r>
            <w:r w:rsidRPr="00795F80">
              <w:rPr>
                <w:rFonts w:asciiTheme="minorHAnsi" w:hAnsiTheme="minorHAnsi" w:cstheme="minorHAnsi"/>
                <w:b/>
                <w:noProof/>
                <w:color w:val="000000"/>
                <w:sz w:val="18"/>
                <w:lang w:val="es-BO" w:eastAsia="es-BO"/>
              </w:rPr>
              <w:t>66.010</w:t>
            </w:r>
            <w:r w:rsidRPr="00795F80">
              <w:rPr>
                <w:rFonts w:asciiTheme="minorHAnsi" w:hAnsiTheme="minorHAnsi" w:cstheme="minorHAnsi"/>
                <w:b/>
                <w:color w:val="000000"/>
                <w:sz w:val="18"/>
                <w:lang w:val="es-BO" w:eastAsia="es-BO"/>
              </w:rPr>
              <w:fldChar w:fldCharType="end"/>
            </w:r>
            <w:r w:rsidRPr="00795F80">
              <w:rPr>
                <w:rFonts w:asciiTheme="minorHAnsi" w:hAnsiTheme="minorHAnsi" w:cstheme="minorHAnsi"/>
                <w:b/>
                <w:color w:val="000000"/>
                <w:sz w:val="18"/>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795F80" w:rsidRDefault="00795F80" w:rsidP="00B37050">
      <w:pPr>
        <w:jc w:val="center"/>
        <w:rPr>
          <w:rFonts w:asciiTheme="minorHAnsi" w:hAnsiTheme="minorHAnsi" w:cstheme="minorHAnsi"/>
          <w:b/>
          <w:sz w:val="22"/>
          <w:szCs w:val="22"/>
        </w:rPr>
      </w:pPr>
    </w:p>
    <w:p w:rsidR="005C5A6C"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795F80" w:rsidRPr="006F470A" w:rsidRDefault="00795F80" w:rsidP="00B37050">
      <w:pPr>
        <w:jc w:val="center"/>
        <w:rPr>
          <w:rFonts w:asciiTheme="minorHAnsi" w:hAnsiTheme="minorHAnsi" w:cstheme="minorHAnsi"/>
          <w:b/>
          <w:sz w:val="22"/>
          <w:szCs w:val="22"/>
        </w:rPr>
      </w:pP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0234F">
      <w:pPr>
        <w:pStyle w:val="Prrafodelista"/>
        <w:numPr>
          <w:ilvl w:val="0"/>
          <w:numId w:val="30"/>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0234F">
      <w:pPr>
        <w:pStyle w:val="Prrafodelista"/>
        <w:numPr>
          <w:ilvl w:val="0"/>
          <w:numId w:val="30"/>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7197">
      <w:pPr>
        <w:pStyle w:val="Sinespaciado4"/>
        <w:numPr>
          <w:ilvl w:val="0"/>
          <w:numId w:val="78"/>
        </w:numPr>
        <w:ind w:left="851"/>
        <w:jc w:val="both"/>
      </w:pPr>
      <w:r w:rsidRPr="006F470A">
        <w:t xml:space="preserve">Que tengan deudas pendientes con el Estado, establecidas mediante pliegos de cargo ejecutoriados y no pagados. </w:t>
      </w:r>
    </w:p>
    <w:p w:rsidR="006A773C" w:rsidRPr="006F470A" w:rsidRDefault="006A773C" w:rsidP="00F57197">
      <w:pPr>
        <w:pStyle w:val="Sinespaciado4"/>
        <w:numPr>
          <w:ilvl w:val="0"/>
          <w:numId w:val="78"/>
        </w:numPr>
        <w:ind w:left="851"/>
        <w:jc w:val="both"/>
      </w:pPr>
      <w:r w:rsidRPr="006F470A">
        <w:t>Que tengan sentencia ejecutoriada, con impedimento para ejercer el comercio.</w:t>
      </w:r>
    </w:p>
    <w:p w:rsidR="006A773C" w:rsidRPr="006F470A" w:rsidRDefault="006A773C" w:rsidP="00F57197">
      <w:pPr>
        <w:pStyle w:val="Sinespaciado4"/>
        <w:numPr>
          <w:ilvl w:val="0"/>
          <w:numId w:val="7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7197">
      <w:pPr>
        <w:pStyle w:val="Sinespaciado4"/>
        <w:numPr>
          <w:ilvl w:val="0"/>
          <w:numId w:val="7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57197">
      <w:pPr>
        <w:pStyle w:val="Sinespaciado4"/>
        <w:numPr>
          <w:ilvl w:val="0"/>
          <w:numId w:val="7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7197">
      <w:pPr>
        <w:pStyle w:val="Sinespaciado4"/>
        <w:numPr>
          <w:ilvl w:val="0"/>
          <w:numId w:val="78"/>
        </w:numPr>
        <w:ind w:left="851"/>
        <w:jc w:val="both"/>
      </w:pPr>
      <w:r w:rsidRPr="006F470A">
        <w:t>Que hubiesen declarado su disolución o quiebra.</w:t>
      </w:r>
    </w:p>
    <w:p w:rsidR="006A773C" w:rsidRPr="006F470A" w:rsidRDefault="006A773C" w:rsidP="00F57197">
      <w:pPr>
        <w:pStyle w:val="Sinespaciado4"/>
        <w:numPr>
          <w:ilvl w:val="0"/>
          <w:numId w:val="7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F57197">
      <w:pPr>
        <w:pStyle w:val="Sinespaciado4"/>
        <w:numPr>
          <w:ilvl w:val="0"/>
          <w:numId w:val="7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57197">
      <w:pPr>
        <w:pStyle w:val="Sinespaciado4"/>
        <w:numPr>
          <w:ilvl w:val="0"/>
          <w:numId w:val="7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7197">
      <w:pPr>
        <w:pStyle w:val="Sinespaciado4"/>
        <w:numPr>
          <w:ilvl w:val="0"/>
          <w:numId w:val="7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7197">
      <w:pPr>
        <w:pStyle w:val="Sinespaciado4"/>
        <w:numPr>
          <w:ilvl w:val="0"/>
          <w:numId w:val="7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0234F">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0234F">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0234F">
      <w:pPr>
        <w:pStyle w:val="Prrafodelista"/>
        <w:numPr>
          <w:ilvl w:val="0"/>
          <w:numId w:val="31"/>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B6D4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1E6511" w:rsidRPr="00795F80" w:rsidRDefault="0049449C" w:rsidP="00795F8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la(s) propuesta(s) no podrá(n) ser retirada(s</w:t>
      </w:r>
      <w:r w:rsidR="00795F80">
        <w:rPr>
          <w:rFonts w:asciiTheme="minorHAnsi" w:hAnsiTheme="minorHAnsi" w:cstheme="minorHAnsi"/>
          <w:bCs/>
          <w:color w:val="000000"/>
          <w:kern w:val="28"/>
          <w:sz w:val="22"/>
          <w:szCs w:val="22"/>
          <w:lang w:eastAsia="es-ES"/>
        </w:rPr>
        <w:t>), modificada(s) o alterada(s).</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8842A3">
      <w:pPr>
        <w:pStyle w:val="Prrafodelista"/>
        <w:numPr>
          <w:ilvl w:val="0"/>
          <w:numId w:val="44"/>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8842A3">
      <w:pPr>
        <w:pStyle w:val="Prrafodelista"/>
        <w:numPr>
          <w:ilvl w:val="0"/>
          <w:numId w:val="44"/>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EC4857">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Default="00EC4857" w:rsidP="00775867">
      <w:pPr>
        <w:jc w:val="center"/>
        <w:rPr>
          <w:rFonts w:asciiTheme="minorHAnsi" w:hAnsiTheme="minorHAnsi" w:cstheme="minorHAnsi"/>
          <w:b/>
          <w:sz w:val="22"/>
          <w:szCs w:val="22"/>
        </w:rPr>
      </w:pPr>
    </w:p>
    <w:p w:rsidR="00EC4857" w:rsidRPr="006F470A" w:rsidRDefault="00EC4857"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42A3">
            <w:pPr>
              <w:pStyle w:val="Prrafodelista"/>
              <w:numPr>
                <w:ilvl w:val="0"/>
                <w:numId w:val="26"/>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8"/>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B3121C">
      <w:pPr>
        <w:pStyle w:val="Prrafodelista"/>
        <w:numPr>
          <w:ilvl w:val="0"/>
          <w:numId w:val="28"/>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B3121C">
      <w:pPr>
        <w:pStyle w:val="Prrafodelista"/>
        <w:numPr>
          <w:ilvl w:val="0"/>
          <w:numId w:val="28"/>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A72242">
      <w:pPr>
        <w:pStyle w:val="Prrafodelista"/>
        <w:numPr>
          <w:ilvl w:val="0"/>
          <w:numId w:val="28"/>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A72242">
      <w:pPr>
        <w:pStyle w:val="Prrafodelista"/>
        <w:numPr>
          <w:ilvl w:val="0"/>
          <w:numId w:val="28"/>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A72242">
      <w:pPr>
        <w:pStyle w:val="Prrafodelista"/>
        <w:numPr>
          <w:ilvl w:val="0"/>
          <w:numId w:val="28"/>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A72242">
      <w:pPr>
        <w:pStyle w:val="Prrafodelista"/>
        <w:numPr>
          <w:ilvl w:val="0"/>
          <w:numId w:val="28"/>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D522C5" w:rsidTr="00EC4857">
        <w:trPr>
          <w:trHeight w:val="404"/>
          <w:jc w:val="center"/>
        </w:trPr>
        <w:tc>
          <w:tcPr>
            <w:tcW w:w="486" w:type="dxa"/>
            <w:shd w:val="clear" w:color="auto" w:fill="D9D9D9" w:themeFill="background1" w:themeFillShade="D9"/>
            <w:tcMar>
              <w:left w:w="0" w:type="dxa"/>
              <w:right w:w="0" w:type="dxa"/>
            </w:tcMar>
            <w:vAlign w:val="center"/>
          </w:tcPr>
          <w:p w:rsidR="00FA78A9" w:rsidRPr="00D522C5" w:rsidRDefault="00FA78A9" w:rsidP="00C111B4">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Ítem</w:t>
            </w:r>
          </w:p>
        </w:tc>
        <w:tc>
          <w:tcPr>
            <w:tcW w:w="3004" w:type="dxa"/>
            <w:gridSpan w:val="2"/>
            <w:shd w:val="clear" w:color="auto" w:fill="D9D9D9" w:themeFill="background1" w:themeFillShade="D9"/>
            <w:vAlign w:val="center"/>
          </w:tcPr>
          <w:p w:rsidR="00FA78A9" w:rsidRPr="00D522C5" w:rsidRDefault="000221D3" w:rsidP="001610B8">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Detalle</w:t>
            </w:r>
            <w:r w:rsidR="001610B8" w:rsidRPr="00D522C5">
              <w:rPr>
                <w:rFonts w:asciiTheme="minorHAnsi" w:hAnsiTheme="minorHAnsi" w:cstheme="minorHAnsi"/>
                <w:b/>
                <w:sz w:val="18"/>
                <w:szCs w:val="18"/>
                <w:lang w:val="es-BO"/>
              </w:rPr>
              <w:t xml:space="preserve"> </w:t>
            </w:r>
          </w:p>
        </w:tc>
        <w:tc>
          <w:tcPr>
            <w:tcW w:w="1417" w:type="dxa"/>
            <w:shd w:val="clear" w:color="auto" w:fill="D9D9D9" w:themeFill="background1" w:themeFillShade="D9"/>
            <w:vAlign w:val="center"/>
          </w:tcPr>
          <w:p w:rsidR="00FA78A9" w:rsidRPr="00D522C5" w:rsidRDefault="00FA78A9" w:rsidP="00C111B4">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Unidad</w:t>
            </w:r>
          </w:p>
        </w:tc>
        <w:tc>
          <w:tcPr>
            <w:tcW w:w="1559" w:type="dxa"/>
            <w:shd w:val="clear" w:color="auto" w:fill="D9D9D9" w:themeFill="background1" w:themeFillShade="D9"/>
            <w:vAlign w:val="center"/>
          </w:tcPr>
          <w:p w:rsidR="00FA78A9" w:rsidRPr="00D522C5" w:rsidRDefault="00FA78A9" w:rsidP="00C111B4">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Cantidad</w:t>
            </w:r>
          </w:p>
        </w:tc>
        <w:tc>
          <w:tcPr>
            <w:tcW w:w="1701" w:type="dxa"/>
            <w:shd w:val="clear" w:color="auto" w:fill="D9D9D9" w:themeFill="background1" w:themeFillShade="D9"/>
            <w:vAlign w:val="center"/>
          </w:tcPr>
          <w:p w:rsidR="00FA78A9" w:rsidRPr="00D522C5" w:rsidRDefault="00FA78A9" w:rsidP="00C111B4">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Precio Unitario (Numeral)</w:t>
            </w:r>
          </w:p>
        </w:tc>
        <w:tc>
          <w:tcPr>
            <w:tcW w:w="1553" w:type="dxa"/>
            <w:shd w:val="clear" w:color="auto" w:fill="D9D9D9" w:themeFill="background1" w:themeFillShade="D9"/>
            <w:vAlign w:val="center"/>
          </w:tcPr>
          <w:p w:rsidR="00FA78A9" w:rsidRPr="00D522C5" w:rsidRDefault="00FA78A9" w:rsidP="00C111B4">
            <w:pPr>
              <w:jc w:val="center"/>
              <w:rPr>
                <w:rFonts w:asciiTheme="minorHAnsi" w:hAnsiTheme="minorHAnsi" w:cstheme="minorHAnsi"/>
                <w:b/>
                <w:sz w:val="18"/>
                <w:szCs w:val="18"/>
                <w:lang w:val="es-BO"/>
              </w:rPr>
            </w:pPr>
            <w:r w:rsidRPr="00D522C5">
              <w:rPr>
                <w:rFonts w:asciiTheme="minorHAnsi" w:hAnsiTheme="minorHAnsi" w:cstheme="minorHAnsi"/>
                <w:b/>
                <w:sz w:val="18"/>
                <w:szCs w:val="18"/>
                <w:lang w:val="es-BO"/>
              </w:rPr>
              <w:t>Precio Total (Numeral)</w:t>
            </w:r>
          </w:p>
        </w:tc>
      </w:tr>
      <w:tr w:rsidR="00D522C5" w:rsidRPr="00D522C5" w:rsidTr="00F01414">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1</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PISTOLA PARA   COMBUSTIBLE GASOLINA ESPECIAL DE 3/4" ROJA</w:t>
            </w:r>
          </w:p>
        </w:tc>
        <w:tc>
          <w:tcPr>
            <w:tcW w:w="1417" w:type="dxa"/>
            <w:shd w:val="clear" w:color="auto" w:fill="FFFFFF"/>
          </w:tcPr>
          <w:p w:rsidR="00D522C5" w:rsidRPr="00D522C5" w:rsidRDefault="00D522C5" w:rsidP="00D522C5">
            <w:pPr>
              <w:spacing w:before="60" w:after="60"/>
              <w:jc w:val="center"/>
              <w:rPr>
                <w:rFonts w:ascii="Calibri" w:hAnsi="Calibri" w:cs="Calibri"/>
                <w:bCs/>
                <w:sz w:val="18"/>
                <w:szCs w:val="18"/>
                <w:lang w:val="es-BO"/>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8</w:t>
            </w:r>
          </w:p>
        </w:tc>
        <w:tc>
          <w:tcPr>
            <w:tcW w:w="1701" w:type="dxa"/>
            <w:shd w:val="clear" w:color="auto" w:fill="FFFFFF"/>
            <w:vAlign w:val="center"/>
          </w:tcPr>
          <w:p w:rsidR="00D522C5" w:rsidRPr="00D522C5" w:rsidRDefault="00D522C5" w:rsidP="00D522C5">
            <w:pP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2</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PISTOLA PARA   COMBUSTIBLE DIESEL OIL DE 3/4" AZUL</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8</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3</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ORING TAPA LATERAL DE BLOK DE MEDICION</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4</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4</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CODO GIRATORIO   DE 3/4"</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6</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5</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BO" w:eastAsia="es-BO"/>
              </w:rPr>
              <w:t>CONECTOR VALVULA BREAK-AWAY</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8</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6</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VALVULA CON MALLA</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1</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7</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REPUESTO PARA CONJUNTO FLITRO LAVABLE</w:t>
            </w:r>
            <w:r w:rsidRPr="00D522C5">
              <w:rPr>
                <w:rFonts w:ascii="Calibri" w:hAnsi="Calibri"/>
                <w:sz w:val="18"/>
                <w:szCs w:val="18"/>
              </w:rPr>
              <w:t xml:space="preserve"> </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1</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8</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BO" w:eastAsia="es-BO"/>
              </w:rPr>
            </w:pPr>
            <w:r w:rsidRPr="00D522C5">
              <w:rPr>
                <w:rFonts w:ascii="Calibri" w:hAnsi="Calibri"/>
                <w:color w:val="000000"/>
                <w:sz w:val="18"/>
                <w:szCs w:val="18"/>
                <w:lang w:val="es-ES_tradnl" w:eastAsia="es-BO"/>
              </w:rPr>
              <w:t>MANGUERA FLEXIBLE DE ¾” * 5.0 MT. PUNTA GIRATORIA</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BO" w:eastAsia="es-BO"/>
              </w:rPr>
            </w:pPr>
            <w:r w:rsidRPr="00D522C5">
              <w:rPr>
                <w:rFonts w:ascii="Calibri" w:hAnsi="Calibri"/>
                <w:color w:val="000000"/>
                <w:sz w:val="18"/>
                <w:szCs w:val="18"/>
                <w:lang w:val="es-ES_tradnl" w:eastAsia="es-BO"/>
              </w:rPr>
              <w:t>15</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9</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ES_tradnl" w:eastAsia="es-BO"/>
              </w:rPr>
            </w:pPr>
            <w:r w:rsidRPr="00D522C5">
              <w:rPr>
                <w:rFonts w:ascii="Calibri" w:hAnsi="Calibri"/>
                <w:color w:val="000000"/>
                <w:sz w:val="18"/>
                <w:szCs w:val="18"/>
                <w:lang w:val="es-ES_tradnl" w:eastAsia="es-BO"/>
              </w:rPr>
              <w:t>CONJUNTO FILTRO LAVABLE BOCA ANCHA</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ES_tradnl" w:eastAsia="es-BO"/>
              </w:rPr>
            </w:pPr>
            <w:r w:rsidRPr="00D522C5">
              <w:rPr>
                <w:rFonts w:ascii="Calibri" w:hAnsi="Calibri"/>
                <w:color w:val="000000"/>
                <w:sz w:val="18"/>
                <w:szCs w:val="18"/>
                <w:lang w:val="es-ES_tradnl" w:eastAsia="es-BO"/>
              </w:rPr>
              <w:t>6</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D522C5" w:rsidRPr="00D522C5" w:rsidTr="00EC4857">
        <w:trPr>
          <w:trHeight w:val="401"/>
          <w:jc w:val="center"/>
        </w:trPr>
        <w:tc>
          <w:tcPr>
            <w:tcW w:w="486" w:type="dxa"/>
            <w:shd w:val="clear" w:color="auto" w:fill="FFFFFF"/>
            <w:tcMar>
              <w:left w:w="0" w:type="dxa"/>
              <w:right w:w="0" w:type="dxa"/>
            </w:tcMar>
            <w:vAlign w:val="center"/>
          </w:tcPr>
          <w:p w:rsidR="00D522C5" w:rsidRPr="00D522C5" w:rsidRDefault="00D522C5" w:rsidP="00D522C5">
            <w:pPr>
              <w:jc w:val="center"/>
              <w:rPr>
                <w:rFonts w:asciiTheme="minorHAnsi" w:hAnsiTheme="minorHAnsi" w:cstheme="minorHAnsi"/>
                <w:sz w:val="18"/>
                <w:szCs w:val="18"/>
                <w:lang w:val="es-BO"/>
              </w:rPr>
            </w:pPr>
            <w:r w:rsidRPr="00D522C5">
              <w:rPr>
                <w:rFonts w:asciiTheme="minorHAnsi" w:hAnsiTheme="minorHAnsi" w:cstheme="minorHAnsi"/>
                <w:sz w:val="18"/>
                <w:szCs w:val="18"/>
                <w:lang w:val="es-BO"/>
              </w:rPr>
              <w:t>10</w:t>
            </w:r>
          </w:p>
        </w:tc>
        <w:tc>
          <w:tcPr>
            <w:tcW w:w="3004" w:type="dxa"/>
            <w:gridSpan w:val="2"/>
            <w:shd w:val="clear" w:color="auto" w:fill="FFFFFF"/>
            <w:vAlign w:val="center"/>
          </w:tcPr>
          <w:p w:rsidR="00D522C5" w:rsidRPr="00D522C5" w:rsidRDefault="00D522C5" w:rsidP="00D522C5">
            <w:pPr>
              <w:jc w:val="both"/>
              <w:rPr>
                <w:rFonts w:ascii="Calibri" w:hAnsi="Calibri"/>
                <w:color w:val="000000"/>
                <w:sz w:val="18"/>
                <w:szCs w:val="18"/>
                <w:lang w:val="es-ES_tradnl" w:eastAsia="es-BO"/>
              </w:rPr>
            </w:pPr>
            <w:r w:rsidRPr="00D522C5">
              <w:rPr>
                <w:rFonts w:ascii="Calibri" w:hAnsi="Calibri"/>
                <w:color w:val="000000"/>
                <w:sz w:val="18"/>
                <w:szCs w:val="18"/>
                <w:lang w:val="es-ES_tradnl" w:eastAsia="es-BO"/>
              </w:rPr>
              <w:t xml:space="preserve">CONTROL REMOTO PARA EQUIPOS DE DISPENSER DE GASOLINA Y DIESEL </w:t>
            </w:r>
          </w:p>
        </w:tc>
        <w:tc>
          <w:tcPr>
            <w:tcW w:w="1417" w:type="dxa"/>
            <w:shd w:val="clear" w:color="auto" w:fill="FFFFFF"/>
            <w:vAlign w:val="center"/>
          </w:tcPr>
          <w:p w:rsidR="00D522C5" w:rsidRPr="00D522C5" w:rsidRDefault="00D522C5" w:rsidP="00D522C5">
            <w:pPr>
              <w:jc w:val="center"/>
              <w:rPr>
                <w:rFonts w:ascii="Calibri" w:hAnsi="Calibri"/>
                <w:sz w:val="18"/>
                <w:szCs w:val="18"/>
              </w:rPr>
            </w:pPr>
            <w:r w:rsidRPr="00D522C5">
              <w:rPr>
                <w:rFonts w:ascii="Calibri" w:hAnsi="Calibri" w:cs="Calibri"/>
                <w:bCs/>
                <w:sz w:val="18"/>
                <w:szCs w:val="18"/>
                <w:lang w:val="es-BO"/>
              </w:rPr>
              <w:t>Pza.</w:t>
            </w:r>
          </w:p>
        </w:tc>
        <w:tc>
          <w:tcPr>
            <w:tcW w:w="1559" w:type="dxa"/>
            <w:shd w:val="clear" w:color="auto" w:fill="FFFFFF"/>
            <w:vAlign w:val="center"/>
          </w:tcPr>
          <w:p w:rsidR="00D522C5" w:rsidRPr="00D522C5" w:rsidRDefault="00D522C5" w:rsidP="00D522C5">
            <w:pPr>
              <w:jc w:val="center"/>
              <w:rPr>
                <w:rFonts w:ascii="Calibri" w:hAnsi="Calibri"/>
                <w:color w:val="000000"/>
                <w:sz w:val="18"/>
                <w:szCs w:val="18"/>
                <w:lang w:val="es-ES_tradnl" w:eastAsia="es-BO"/>
              </w:rPr>
            </w:pPr>
            <w:r w:rsidRPr="00D522C5">
              <w:rPr>
                <w:rFonts w:ascii="Calibri" w:hAnsi="Calibri"/>
                <w:color w:val="000000"/>
                <w:sz w:val="18"/>
                <w:szCs w:val="18"/>
                <w:lang w:val="es-ES_tradnl" w:eastAsia="es-BO"/>
              </w:rPr>
              <w:t>5</w:t>
            </w:r>
          </w:p>
        </w:tc>
        <w:tc>
          <w:tcPr>
            <w:tcW w:w="1701"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c>
          <w:tcPr>
            <w:tcW w:w="1553" w:type="dxa"/>
            <w:shd w:val="clear" w:color="auto" w:fill="FFFFFF"/>
            <w:vAlign w:val="center"/>
          </w:tcPr>
          <w:p w:rsidR="00D522C5" w:rsidRPr="00D522C5" w:rsidRDefault="00D522C5" w:rsidP="00D522C5">
            <w:pPr>
              <w:jc w:val="center"/>
              <w:rPr>
                <w:rFonts w:asciiTheme="minorHAnsi" w:hAnsiTheme="minorHAnsi" w:cstheme="minorHAnsi"/>
                <w:sz w:val="18"/>
                <w:szCs w:val="18"/>
                <w:lang w:val="es-BO"/>
              </w:rPr>
            </w:pPr>
          </w:p>
        </w:tc>
      </w:tr>
      <w:tr w:rsidR="00FA78A9" w:rsidRPr="00D522C5" w:rsidTr="00EC4857">
        <w:trPr>
          <w:trHeight w:val="401"/>
          <w:jc w:val="center"/>
        </w:trPr>
        <w:tc>
          <w:tcPr>
            <w:tcW w:w="8167" w:type="dxa"/>
            <w:gridSpan w:val="6"/>
            <w:shd w:val="clear" w:color="auto" w:fill="auto"/>
            <w:tcMar>
              <w:left w:w="0" w:type="dxa"/>
              <w:right w:w="0" w:type="dxa"/>
            </w:tcMar>
            <w:vAlign w:val="center"/>
          </w:tcPr>
          <w:p w:rsidR="00FA78A9" w:rsidRPr="00D522C5" w:rsidRDefault="00FA78A9" w:rsidP="00C111B4">
            <w:pPr>
              <w:jc w:val="right"/>
              <w:rPr>
                <w:rFonts w:asciiTheme="minorHAnsi" w:hAnsiTheme="minorHAnsi" w:cstheme="minorHAnsi"/>
                <w:sz w:val="18"/>
                <w:szCs w:val="18"/>
                <w:lang w:val="es-BO"/>
              </w:rPr>
            </w:pPr>
            <w:r w:rsidRPr="00D522C5">
              <w:rPr>
                <w:rFonts w:asciiTheme="minorHAnsi" w:hAnsiTheme="minorHAnsi" w:cstheme="minorHAnsi"/>
                <w:b/>
                <w:sz w:val="18"/>
                <w:szCs w:val="18"/>
                <w:lang w:val="es-BO"/>
              </w:rPr>
              <w:t>PRECIO TOTAL (Numeral)</w:t>
            </w:r>
          </w:p>
        </w:tc>
        <w:tc>
          <w:tcPr>
            <w:tcW w:w="1553" w:type="dxa"/>
            <w:shd w:val="clear" w:color="auto" w:fill="auto"/>
            <w:vAlign w:val="center"/>
          </w:tcPr>
          <w:p w:rsidR="00FA78A9" w:rsidRPr="00D522C5" w:rsidRDefault="00FA78A9" w:rsidP="00C111B4">
            <w:pPr>
              <w:jc w:val="center"/>
              <w:rPr>
                <w:rFonts w:asciiTheme="minorHAnsi" w:hAnsiTheme="minorHAnsi" w:cstheme="minorHAnsi"/>
                <w:sz w:val="18"/>
                <w:szCs w:val="18"/>
                <w:lang w:val="es-BO"/>
              </w:rPr>
            </w:pPr>
          </w:p>
        </w:tc>
      </w:tr>
      <w:tr w:rsidR="00FA78A9" w:rsidRPr="00D522C5" w:rsidTr="00EC4857">
        <w:trPr>
          <w:trHeight w:val="401"/>
          <w:jc w:val="center"/>
        </w:trPr>
        <w:tc>
          <w:tcPr>
            <w:tcW w:w="2340" w:type="dxa"/>
            <w:gridSpan w:val="2"/>
            <w:shd w:val="clear" w:color="auto" w:fill="auto"/>
            <w:tcMar>
              <w:left w:w="0" w:type="dxa"/>
              <w:right w:w="0" w:type="dxa"/>
            </w:tcMar>
            <w:vAlign w:val="center"/>
          </w:tcPr>
          <w:p w:rsidR="00FA78A9" w:rsidRPr="00D522C5" w:rsidRDefault="00FA78A9" w:rsidP="00C111B4">
            <w:pPr>
              <w:rPr>
                <w:rFonts w:asciiTheme="minorHAnsi" w:hAnsiTheme="minorHAnsi" w:cstheme="minorHAnsi"/>
                <w:sz w:val="18"/>
                <w:szCs w:val="18"/>
                <w:lang w:val="es-BO"/>
              </w:rPr>
            </w:pPr>
            <w:r w:rsidRPr="00D522C5">
              <w:rPr>
                <w:rFonts w:asciiTheme="minorHAnsi" w:hAnsiTheme="minorHAnsi" w:cstheme="minorHAnsi"/>
                <w:b/>
                <w:sz w:val="18"/>
                <w:szCs w:val="18"/>
                <w:lang w:val="es-BO"/>
              </w:rPr>
              <w:t>PRECIO TOTAL (Literal)</w:t>
            </w:r>
          </w:p>
        </w:tc>
        <w:tc>
          <w:tcPr>
            <w:tcW w:w="7380" w:type="dxa"/>
            <w:gridSpan w:val="5"/>
            <w:shd w:val="clear" w:color="auto" w:fill="auto"/>
            <w:vAlign w:val="center"/>
          </w:tcPr>
          <w:p w:rsidR="00FA78A9" w:rsidRPr="00D522C5" w:rsidRDefault="00FA78A9" w:rsidP="00C111B4">
            <w:pPr>
              <w:jc w:val="center"/>
              <w:rPr>
                <w:rFonts w:asciiTheme="minorHAnsi" w:hAnsiTheme="minorHAnsi" w:cstheme="minorHAnsi"/>
                <w:sz w:val="18"/>
                <w:szCs w:val="18"/>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1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799"/>
      </w:tblGrid>
      <w:tr w:rsidR="000221D3" w:rsidRPr="006F470A" w:rsidTr="00DA02F2">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A02F2">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34EC1">
        <w:trPr>
          <w:trHeight w:val="207"/>
          <w:jc w:val="center"/>
        </w:trPr>
        <w:tc>
          <w:tcPr>
            <w:tcW w:w="5514" w:type="dxa"/>
            <w:shd w:val="clear" w:color="auto" w:fill="EEECE1" w:themeFill="background2"/>
            <w:vAlign w:val="center"/>
          </w:tcPr>
          <w:p w:rsidR="000221D3" w:rsidRPr="006F470A" w:rsidRDefault="00DA02F2" w:rsidP="00126BEB">
            <w:pPr>
              <w:rPr>
                <w:rFonts w:asciiTheme="minorHAnsi" w:hAnsiTheme="minorHAnsi" w:cstheme="minorHAnsi"/>
                <w:b/>
                <w:sz w:val="18"/>
                <w:szCs w:val="18"/>
              </w:rPr>
            </w:pPr>
            <w:r w:rsidRPr="00DA02F2">
              <w:rPr>
                <w:rFonts w:asciiTheme="minorHAnsi" w:hAnsiTheme="minorHAnsi" w:cstheme="minorHAnsi"/>
                <w:b/>
                <w:sz w:val="18"/>
                <w:szCs w:val="18"/>
              </w:rPr>
              <w:t>CARACTERÍSTICAS TÉCNICAS DEL BIEN</w:t>
            </w:r>
          </w:p>
        </w:tc>
        <w:tc>
          <w:tcPr>
            <w:tcW w:w="4799" w:type="dxa"/>
            <w:shd w:val="clear" w:color="auto" w:fill="EEECE1" w:themeFill="background2"/>
            <w:vAlign w:val="center"/>
          </w:tcPr>
          <w:p w:rsidR="000221D3" w:rsidRPr="006F470A" w:rsidRDefault="000221D3" w:rsidP="00126BEB">
            <w:pPr>
              <w:rPr>
                <w:rFonts w:asciiTheme="minorHAnsi" w:hAnsiTheme="minorHAnsi" w:cstheme="minorHAnsi"/>
                <w:b/>
                <w:sz w:val="18"/>
                <w:szCs w:val="18"/>
              </w:rPr>
            </w:pPr>
          </w:p>
        </w:tc>
      </w:tr>
      <w:tr w:rsidR="000221D3" w:rsidRPr="006F470A" w:rsidTr="00C34EC1">
        <w:trPr>
          <w:trHeight w:val="3740"/>
          <w:jc w:val="center"/>
        </w:trPr>
        <w:tc>
          <w:tcPr>
            <w:tcW w:w="5514" w:type="dxa"/>
            <w:vAlign w:val="center"/>
          </w:tcPr>
          <w:p w:rsidR="000221D3" w:rsidRDefault="000221D3" w:rsidP="00126BEB">
            <w:pPr>
              <w:autoSpaceDE w:val="0"/>
              <w:autoSpaceDN w:val="0"/>
              <w:adjustRightInd w:val="0"/>
              <w:rPr>
                <w:rFonts w:asciiTheme="minorHAnsi" w:hAnsiTheme="minorHAnsi" w:cstheme="minorHAnsi"/>
                <w:sz w:val="18"/>
                <w:szCs w:val="18"/>
              </w:rPr>
            </w:pPr>
          </w:p>
          <w:tbl>
            <w:tblPr>
              <w:tblW w:w="491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4394"/>
            </w:tblGrid>
            <w:tr w:rsidR="00DA02F2" w:rsidRPr="00DA02F2" w:rsidTr="00DA02F2">
              <w:trPr>
                <w:trHeight w:val="255"/>
              </w:trPr>
              <w:tc>
                <w:tcPr>
                  <w:tcW w:w="519" w:type="dxa"/>
                  <w:shd w:val="clear" w:color="auto" w:fill="EEECE1" w:themeFill="background2"/>
                  <w:vAlign w:val="center"/>
                </w:tcPr>
                <w:p w:rsidR="00DA02F2" w:rsidRPr="00DA02F2" w:rsidRDefault="00DA02F2" w:rsidP="00DA02F2">
                  <w:pPr>
                    <w:pStyle w:val="Prrafodelista"/>
                    <w:autoSpaceDE w:val="0"/>
                    <w:autoSpaceDN w:val="0"/>
                    <w:adjustRightInd w:val="0"/>
                    <w:ind w:left="-170" w:right="-113"/>
                    <w:contextualSpacing/>
                    <w:jc w:val="center"/>
                    <w:rPr>
                      <w:rFonts w:ascii="Calibri" w:hAnsi="Calibri" w:cs="Calibri"/>
                      <w:b/>
                      <w:sz w:val="14"/>
                      <w:szCs w:val="14"/>
                    </w:rPr>
                  </w:pPr>
                  <w:r w:rsidRPr="00DA02F2">
                    <w:rPr>
                      <w:rFonts w:ascii="Calibri" w:hAnsi="Calibri" w:cs="Calibri"/>
                      <w:b/>
                      <w:sz w:val="14"/>
                      <w:szCs w:val="14"/>
                    </w:rPr>
                    <w:t>ÍTEM</w:t>
                  </w:r>
                </w:p>
              </w:tc>
              <w:tc>
                <w:tcPr>
                  <w:tcW w:w="4394" w:type="dxa"/>
                  <w:shd w:val="clear" w:color="auto" w:fill="EEECE1" w:themeFill="background2"/>
                  <w:vAlign w:val="center"/>
                </w:tcPr>
                <w:p w:rsidR="00DA02F2" w:rsidRPr="00DA02F2" w:rsidRDefault="00DA02F2" w:rsidP="00DA02F2">
                  <w:pPr>
                    <w:pStyle w:val="Prrafodelista"/>
                    <w:autoSpaceDE w:val="0"/>
                    <w:autoSpaceDN w:val="0"/>
                    <w:adjustRightInd w:val="0"/>
                    <w:ind w:left="0"/>
                    <w:contextualSpacing/>
                    <w:jc w:val="center"/>
                    <w:rPr>
                      <w:rFonts w:ascii="Calibri" w:hAnsi="Calibri" w:cs="Calibri"/>
                      <w:b/>
                      <w:sz w:val="14"/>
                      <w:szCs w:val="14"/>
                    </w:rPr>
                  </w:pPr>
                  <w:r w:rsidRPr="00DA02F2">
                    <w:rPr>
                      <w:rFonts w:ascii="Calibri" w:hAnsi="Calibri" w:cs="Calibri"/>
                      <w:b/>
                      <w:sz w:val="14"/>
                      <w:szCs w:val="14"/>
                    </w:rPr>
                    <w:t>CARACTERISTICAS TECNICAS DEL BIEN</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1</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PISTOLA AUTOMATICA PARA DESPACHO DE COMBUSTIBLE DE GASOLINA ESPECIAL, DE ¾”, COLOR ROJO</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2</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PISTOLA AUTOMATICA PARA DESPACHO DE COMBUSTIBLE DE DIESEL OIL, DE ¾”, COLOR AZUL</w:t>
                  </w:r>
                </w:p>
              </w:tc>
            </w:tr>
            <w:tr w:rsidR="00DA02F2" w:rsidRPr="00DA02F2" w:rsidTr="00DA02F2">
              <w:trPr>
                <w:trHeight w:val="255"/>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3</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ORING DE LA TAPA LATERAL DEL BLOCK DE MEDICION</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4</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CODO GIRATORIO ¾”</w:t>
                  </w:r>
                </w:p>
              </w:tc>
            </w:tr>
            <w:tr w:rsidR="00DA02F2" w:rsidRPr="00DA02F2" w:rsidTr="00DA02F2">
              <w:trPr>
                <w:trHeight w:val="255"/>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5</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CONECTOR DE VALVULA BREAK AWAY</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6</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VALVULA CON MALLA</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7</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REPUESTO PARA CONJUNTO FILTRO LAVABLE PARA DISPENSER DRESSER WAYNE</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8</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MANGUERA FLEXIBLE DE ¾” * 5.0 MT. PUNTA GIRATORIA</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9</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CONJUNTO FILTRO LAVABLE PARA DISPENSER DRESSER WAYNE, BOCA ANCHA</w:t>
                  </w:r>
                </w:p>
              </w:tc>
            </w:tr>
            <w:tr w:rsidR="00DA02F2" w:rsidRPr="00DA02F2" w:rsidTr="00DA02F2">
              <w:trPr>
                <w:trHeight w:val="270"/>
              </w:trPr>
              <w:tc>
                <w:tcPr>
                  <w:tcW w:w="519" w:type="dxa"/>
                  <w:shd w:val="clear" w:color="auto" w:fill="auto"/>
                  <w:vAlign w:val="center"/>
                </w:tcPr>
                <w:p w:rsidR="00DA02F2" w:rsidRPr="00DA02F2" w:rsidRDefault="00DA02F2" w:rsidP="00DA02F2">
                  <w:pPr>
                    <w:pStyle w:val="Prrafodelista"/>
                    <w:autoSpaceDE w:val="0"/>
                    <w:autoSpaceDN w:val="0"/>
                    <w:adjustRightInd w:val="0"/>
                    <w:ind w:left="-156" w:right="-113"/>
                    <w:contextualSpacing/>
                    <w:jc w:val="center"/>
                    <w:rPr>
                      <w:rFonts w:ascii="Calibri" w:hAnsi="Calibri" w:cs="Calibri"/>
                      <w:sz w:val="14"/>
                      <w:szCs w:val="14"/>
                    </w:rPr>
                  </w:pPr>
                  <w:r w:rsidRPr="00DA02F2">
                    <w:rPr>
                      <w:rFonts w:ascii="Calibri" w:hAnsi="Calibri" w:cs="Calibri"/>
                      <w:sz w:val="14"/>
                      <w:szCs w:val="14"/>
                    </w:rPr>
                    <w:t>10</w:t>
                  </w:r>
                </w:p>
              </w:tc>
              <w:tc>
                <w:tcPr>
                  <w:tcW w:w="4394" w:type="dxa"/>
                  <w:shd w:val="clear" w:color="auto" w:fill="auto"/>
                  <w:vAlign w:val="center"/>
                </w:tcPr>
                <w:p w:rsidR="00DA02F2" w:rsidRPr="00DA02F2" w:rsidRDefault="00DA02F2" w:rsidP="00DA02F2">
                  <w:pPr>
                    <w:pStyle w:val="Prrafodelista"/>
                    <w:autoSpaceDE w:val="0"/>
                    <w:autoSpaceDN w:val="0"/>
                    <w:adjustRightInd w:val="0"/>
                    <w:ind w:left="0"/>
                    <w:contextualSpacing/>
                    <w:jc w:val="both"/>
                    <w:rPr>
                      <w:rFonts w:ascii="Calibri" w:hAnsi="Calibri" w:cs="Calibri"/>
                      <w:sz w:val="14"/>
                      <w:szCs w:val="14"/>
                    </w:rPr>
                  </w:pPr>
                  <w:r w:rsidRPr="00DA02F2">
                    <w:rPr>
                      <w:rFonts w:ascii="Calibri" w:hAnsi="Calibri" w:cs="Calibri"/>
                      <w:sz w:val="14"/>
                      <w:szCs w:val="14"/>
                    </w:rPr>
                    <w:t>CONTROL REMOTO PARA EQUIPOS DE DISPENSER DRESSER WAYNE DE DIESEL OIL Y GASOLINA ESPECIAL</w:t>
                  </w:r>
                </w:p>
              </w:tc>
            </w:tr>
          </w:tbl>
          <w:p w:rsidR="00DA02F2" w:rsidRDefault="00DA02F2" w:rsidP="00126BEB">
            <w:pPr>
              <w:autoSpaceDE w:val="0"/>
              <w:autoSpaceDN w:val="0"/>
              <w:adjustRightInd w:val="0"/>
              <w:rPr>
                <w:rFonts w:asciiTheme="minorHAnsi" w:hAnsiTheme="minorHAnsi" w:cstheme="minorHAnsi"/>
                <w:sz w:val="18"/>
                <w:szCs w:val="18"/>
              </w:rPr>
            </w:pPr>
          </w:p>
          <w:p w:rsidR="00DA02F2" w:rsidRPr="006F470A" w:rsidRDefault="00DA02F2"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4EC1">
        <w:trPr>
          <w:trHeight w:val="207"/>
          <w:jc w:val="center"/>
        </w:trPr>
        <w:tc>
          <w:tcPr>
            <w:tcW w:w="5514" w:type="dxa"/>
            <w:shd w:val="clear" w:color="auto" w:fill="EEECE1" w:themeFill="background2"/>
            <w:vAlign w:val="center"/>
          </w:tcPr>
          <w:p w:rsidR="000221D3" w:rsidRPr="006F470A" w:rsidRDefault="00DA02F2" w:rsidP="00126BEB">
            <w:pPr>
              <w:rPr>
                <w:rFonts w:asciiTheme="minorHAnsi" w:hAnsiTheme="minorHAnsi" w:cstheme="minorHAnsi"/>
                <w:b/>
                <w:sz w:val="18"/>
                <w:szCs w:val="18"/>
              </w:rPr>
            </w:pPr>
            <w:r w:rsidRPr="00DA02F2">
              <w:rPr>
                <w:rFonts w:asciiTheme="minorHAnsi" w:hAnsiTheme="minorHAnsi" w:cstheme="minorHAnsi"/>
                <w:b/>
                <w:sz w:val="18"/>
                <w:szCs w:val="18"/>
              </w:rPr>
              <w:t>PLAZO DE ENTREGA</w:t>
            </w:r>
          </w:p>
        </w:tc>
        <w:tc>
          <w:tcPr>
            <w:tcW w:w="4799" w:type="dxa"/>
            <w:shd w:val="clear" w:color="auto" w:fill="EEECE1" w:themeFill="background2"/>
            <w:vAlign w:val="center"/>
          </w:tcPr>
          <w:p w:rsidR="000221D3" w:rsidRPr="006F470A" w:rsidRDefault="000221D3" w:rsidP="00126BEB">
            <w:pPr>
              <w:rPr>
                <w:rFonts w:asciiTheme="minorHAnsi" w:hAnsiTheme="minorHAnsi" w:cstheme="minorHAnsi"/>
                <w:b/>
                <w:sz w:val="18"/>
                <w:szCs w:val="18"/>
              </w:rPr>
            </w:pPr>
          </w:p>
        </w:tc>
      </w:tr>
      <w:tr w:rsidR="000221D3" w:rsidRPr="006F470A" w:rsidTr="00DA02F2">
        <w:trPr>
          <w:trHeight w:val="224"/>
          <w:jc w:val="center"/>
        </w:trPr>
        <w:tc>
          <w:tcPr>
            <w:tcW w:w="5514" w:type="dxa"/>
            <w:vAlign w:val="center"/>
          </w:tcPr>
          <w:p w:rsidR="000221D3" w:rsidRPr="006F470A" w:rsidRDefault="00DA02F2" w:rsidP="00DA02F2">
            <w:pPr>
              <w:jc w:val="both"/>
              <w:rPr>
                <w:rFonts w:asciiTheme="minorHAnsi" w:hAnsiTheme="minorHAnsi" w:cstheme="minorHAnsi"/>
                <w:sz w:val="18"/>
                <w:szCs w:val="18"/>
              </w:rPr>
            </w:pPr>
            <w:r w:rsidRPr="00DA02F2">
              <w:rPr>
                <w:rFonts w:asciiTheme="minorHAnsi" w:hAnsiTheme="minorHAnsi" w:cstheme="minorHAnsi"/>
                <w:sz w:val="18"/>
                <w:szCs w:val="18"/>
              </w:rPr>
              <w:t>El plazo de entrega de los repuestos descritos, será de 15 días calendario a partir de la Notificación de la Orden de Compra.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4EC1">
        <w:trPr>
          <w:trHeight w:val="207"/>
          <w:jc w:val="center"/>
        </w:trPr>
        <w:tc>
          <w:tcPr>
            <w:tcW w:w="5514" w:type="dxa"/>
            <w:shd w:val="clear" w:color="auto" w:fill="EEECE1" w:themeFill="background2"/>
            <w:vAlign w:val="center"/>
          </w:tcPr>
          <w:p w:rsidR="000221D3" w:rsidRPr="006F470A" w:rsidRDefault="00DA02F2" w:rsidP="00126BEB">
            <w:pPr>
              <w:rPr>
                <w:rFonts w:asciiTheme="minorHAnsi" w:hAnsiTheme="minorHAnsi" w:cstheme="minorHAnsi"/>
                <w:b/>
                <w:sz w:val="18"/>
                <w:szCs w:val="18"/>
              </w:rPr>
            </w:pPr>
            <w:r w:rsidRPr="00DA02F2">
              <w:rPr>
                <w:rFonts w:asciiTheme="minorHAnsi" w:hAnsiTheme="minorHAnsi" w:cstheme="minorHAnsi"/>
                <w:b/>
                <w:sz w:val="18"/>
                <w:szCs w:val="18"/>
              </w:rPr>
              <w:t>COMPROMISO DEL PROVEEDOR</w:t>
            </w:r>
          </w:p>
        </w:tc>
        <w:tc>
          <w:tcPr>
            <w:tcW w:w="4799" w:type="dxa"/>
            <w:shd w:val="clear" w:color="auto" w:fill="EEECE1" w:themeFill="background2"/>
            <w:vAlign w:val="center"/>
          </w:tcPr>
          <w:p w:rsidR="000221D3" w:rsidRPr="006F470A" w:rsidRDefault="000221D3" w:rsidP="00126BEB">
            <w:pPr>
              <w:rPr>
                <w:rFonts w:asciiTheme="minorHAnsi" w:hAnsiTheme="minorHAnsi" w:cstheme="minorHAnsi"/>
                <w:b/>
                <w:sz w:val="18"/>
                <w:szCs w:val="18"/>
              </w:rPr>
            </w:pPr>
          </w:p>
        </w:tc>
      </w:tr>
      <w:tr w:rsidR="000221D3" w:rsidRPr="006F470A" w:rsidTr="00DA02F2">
        <w:trPr>
          <w:trHeight w:val="207"/>
          <w:jc w:val="center"/>
        </w:trPr>
        <w:tc>
          <w:tcPr>
            <w:tcW w:w="5514" w:type="dxa"/>
            <w:vAlign w:val="center"/>
          </w:tcPr>
          <w:p w:rsidR="000221D3" w:rsidRPr="006F470A" w:rsidRDefault="00C34EC1" w:rsidP="00C34EC1">
            <w:pPr>
              <w:jc w:val="both"/>
              <w:rPr>
                <w:rFonts w:asciiTheme="minorHAnsi" w:hAnsiTheme="minorHAnsi" w:cstheme="minorHAnsi"/>
                <w:sz w:val="18"/>
                <w:szCs w:val="18"/>
              </w:rPr>
            </w:pPr>
            <w:r w:rsidRPr="00C34EC1">
              <w:rPr>
                <w:rFonts w:asciiTheme="minorHAnsi" w:hAnsiTheme="minorHAnsi" w:cstheme="minorHAnsi"/>
                <w:sz w:val="18"/>
                <w:szCs w:val="18"/>
              </w:rPr>
              <w:t>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4EC1">
        <w:trPr>
          <w:trHeight w:val="224"/>
          <w:jc w:val="center"/>
        </w:trPr>
        <w:tc>
          <w:tcPr>
            <w:tcW w:w="5514" w:type="dxa"/>
            <w:shd w:val="clear" w:color="auto" w:fill="EEECE1" w:themeFill="background2"/>
            <w:vAlign w:val="center"/>
          </w:tcPr>
          <w:p w:rsidR="000221D3" w:rsidRPr="006F470A" w:rsidRDefault="00C34EC1" w:rsidP="00126BEB">
            <w:pPr>
              <w:rPr>
                <w:rFonts w:asciiTheme="minorHAnsi" w:hAnsiTheme="minorHAnsi" w:cstheme="minorHAnsi"/>
                <w:b/>
                <w:sz w:val="18"/>
                <w:szCs w:val="18"/>
              </w:rPr>
            </w:pPr>
            <w:r w:rsidRPr="00C34EC1">
              <w:rPr>
                <w:rFonts w:asciiTheme="minorHAnsi" w:hAnsiTheme="minorHAnsi" w:cstheme="minorHAnsi"/>
                <w:b/>
                <w:sz w:val="18"/>
                <w:szCs w:val="18"/>
              </w:rPr>
              <w:t>GARANTÍAS TECNICA</w:t>
            </w:r>
          </w:p>
        </w:tc>
        <w:tc>
          <w:tcPr>
            <w:tcW w:w="4799" w:type="dxa"/>
            <w:shd w:val="clear" w:color="auto" w:fill="EEECE1" w:themeFill="background2"/>
            <w:vAlign w:val="center"/>
          </w:tcPr>
          <w:p w:rsidR="000221D3" w:rsidRPr="006F470A" w:rsidRDefault="000221D3" w:rsidP="00126BEB">
            <w:pPr>
              <w:rPr>
                <w:rFonts w:asciiTheme="minorHAnsi" w:hAnsiTheme="minorHAnsi" w:cstheme="minorHAnsi"/>
                <w:b/>
                <w:sz w:val="18"/>
                <w:szCs w:val="18"/>
              </w:rPr>
            </w:pPr>
          </w:p>
        </w:tc>
      </w:tr>
      <w:tr w:rsidR="000221D3" w:rsidRPr="006F470A" w:rsidTr="00DA02F2">
        <w:trPr>
          <w:trHeight w:val="207"/>
          <w:jc w:val="center"/>
        </w:trPr>
        <w:tc>
          <w:tcPr>
            <w:tcW w:w="5514" w:type="dxa"/>
            <w:vAlign w:val="center"/>
          </w:tcPr>
          <w:p w:rsidR="000221D3" w:rsidRPr="006F470A" w:rsidRDefault="00C34EC1" w:rsidP="00126BEB">
            <w:pPr>
              <w:jc w:val="both"/>
              <w:rPr>
                <w:rFonts w:asciiTheme="minorHAnsi" w:hAnsiTheme="minorHAnsi" w:cstheme="minorHAnsi"/>
                <w:sz w:val="18"/>
                <w:szCs w:val="18"/>
              </w:rPr>
            </w:pPr>
            <w:r w:rsidRPr="00C34EC1">
              <w:rPr>
                <w:rFonts w:asciiTheme="minorHAnsi" w:hAnsiTheme="minorHAnsi" w:cstheme="minorHAnsi"/>
                <w:sz w:val="18"/>
                <w:szCs w:val="18"/>
              </w:rPr>
              <w:t xml:space="preserve">El proponente adjudicado deberá presentar una nota de garantía técnica la cual exprese que los repuestos entregados son de la calidad propuesta.  </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Prrafodelista"/>
        <w:numPr>
          <w:ilvl w:val="1"/>
          <w:numId w:val="18"/>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7F36C9">
      <w:pPr>
        <w:pStyle w:val="Sinespaciado"/>
        <w:numPr>
          <w:ilvl w:val="0"/>
          <w:numId w:val="33"/>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DE68B9"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6" o:title=""/>
          </v:shape>
          <o:OLEObject Type="Embed" ProgID="Equation.3" ShapeID="_x0000_i1025" DrawAspect="Content" ObjectID="_1558531656"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8" o:title=""/>
          </v:shape>
          <o:OLEObject Type="Embed" ProgID="Equation.3" ShapeID="_x0000_i1026" DrawAspect="Content" ObjectID="_1558531657"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0" o:title=""/>
          </v:shape>
          <o:OLEObject Type="Embed" ProgID="Equation.3" ShapeID="_x0000_i1027" DrawAspect="Content" ObjectID="_1558531658"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2" o:title=""/>
          </v:shape>
          <o:OLEObject Type="Embed" ProgID="Equation.3" ShapeID="_x0000_i1028" DrawAspect="Content" ObjectID="_155853165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D2889" w:rsidRPr="00321058" w:rsidRDefault="000D2889" w:rsidP="000D2889">
      <w:pPr>
        <w:jc w:val="center"/>
        <w:rPr>
          <w:rFonts w:ascii="Calibri" w:eastAsia="Arial Unicode MS" w:hAnsi="Calibri" w:cs="Calibri"/>
          <w:b/>
          <w:color w:val="FF0000"/>
          <w:sz w:val="22"/>
          <w:szCs w:val="18"/>
          <w:lang w:val="es-MX"/>
        </w:rPr>
      </w:pPr>
      <w:r>
        <w:rPr>
          <w:rFonts w:ascii="Calibri" w:eastAsia="Arial Unicode MS" w:hAnsi="Calibri" w:cs="Calibri"/>
          <w:b/>
          <w:color w:val="FF0000"/>
          <w:sz w:val="22"/>
          <w:szCs w:val="18"/>
          <w:lang w:val="es-MX"/>
        </w:rPr>
        <w:t>ADQUISICION DE ACCESORIOS Y REPUESTOS PARA EQUIPOS DE DISPENSER PARA EL DISTRITO COMERCIAL AMAZONICO</w:t>
      </w:r>
    </w:p>
    <w:p w:rsidR="000D2889" w:rsidRDefault="000D2889" w:rsidP="000D2889">
      <w:pPr>
        <w:jc w:val="center"/>
        <w:rPr>
          <w:rFonts w:ascii="Verdana" w:hAnsi="Verdana" w:cs="Calibri"/>
          <w:b/>
          <w:sz w:val="18"/>
          <w:szCs w:val="18"/>
          <w:u w:val="single"/>
        </w:rPr>
      </w:pPr>
    </w:p>
    <w:tbl>
      <w:tblPr>
        <w:tblW w:w="7938" w:type="dxa"/>
        <w:jc w:val="center"/>
        <w:tblCellMar>
          <w:left w:w="70" w:type="dxa"/>
          <w:right w:w="70" w:type="dxa"/>
        </w:tblCellMar>
        <w:tblLook w:val="04A0" w:firstRow="1" w:lastRow="0" w:firstColumn="1" w:lastColumn="0" w:noHBand="0" w:noVBand="1"/>
      </w:tblPr>
      <w:tblGrid>
        <w:gridCol w:w="684"/>
        <w:gridCol w:w="4063"/>
        <w:gridCol w:w="1418"/>
        <w:gridCol w:w="1773"/>
      </w:tblGrid>
      <w:tr w:rsidR="000D2889" w:rsidRPr="00E03F74" w:rsidTr="00EB21A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D2889" w:rsidRPr="00E03F74" w:rsidRDefault="000D2889" w:rsidP="00EB21AC">
            <w:pPr>
              <w:spacing w:before="60" w:after="60"/>
              <w:jc w:val="center"/>
              <w:rPr>
                <w:rFonts w:ascii="Verdana" w:hAnsi="Verdana" w:cs="Calibri"/>
                <w:b/>
                <w:bCs/>
                <w:sz w:val="14"/>
                <w:szCs w:val="18"/>
                <w:lang w:val="es-BO"/>
              </w:rPr>
            </w:pPr>
            <w:r w:rsidRPr="00E03F74">
              <w:rPr>
                <w:rFonts w:ascii="Verdana" w:hAnsi="Verdana" w:cs="Calibri"/>
                <w:b/>
                <w:bCs/>
                <w:sz w:val="14"/>
                <w:szCs w:val="18"/>
                <w:lang w:val="es-BO"/>
              </w:rPr>
              <w:t>N° ÍTEM</w:t>
            </w:r>
          </w:p>
        </w:tc>
        <w:tc>
          <w:tcPr>
            <w:tcW w:w="40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D2889" w:rsidRPr="00E03F74" w:rsidRDefault="000D2889" w:rsidP="00EB21AC">
            <w:pPr>
              <w:spacing w:before="60" w:after="60"/>
              <w:jc w:val="center"/>
              <w:rPr>
                <w:rFonts w:ascii="Verdana" w:hAnsi="Verdana" w:cs="Calibri"/>
                <w:b/>
                <w:bCs/>
                <w:sz w:val="14"/>
                <w:szCs w:val="18"/>
                <w:lang w:val="es-BO"/>
              </w:rPr>
            </w:pPr>
            <w:r w:rsidRPr="00E03F74">
              <w:rPr>
                <w:rFonts w:ascii="Verdana" w:hAnsi="Verdana" w:cs="Calibri"/>
                <w:b/>
                <w:bCs/>
                <w:sz w:val="14"/>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D2889" w:rsidRPr="00E03F74" w:rsidRDefault="000D2889" w:rsidP="00EB21AC">
            <w:pPr>
              <w:spacing w:before="60" w:after="60"/>
              <w:jc w:val="center"/>
              <w:rPr>
                <w:rFonts w:ascii="Verdana" w:hAnsi="Verdana" w:cs="Calibri"/>
                <w:b/>
                <w:bCs/>
                <w:sz w:val="14"/>
                <w:szCs w:val="18"/>
                <w:lang w:val="es-BO"/>
              </w:rPr>
            </w:pPr>
            <w:r w:rsidRPr="00E03F74">
              <w:rPr>
                <w:rFonts w:ascii="Verdana" w:hAnsi="Verdana" w:cs="Calibri"/>
                <w:b/>
                <w:bCs/>
                <w:sz w:val="14"/>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D2889" w:rsidRPr="00E03F74" w:rsidRDefault="000D2889" w:rsidP="00EB21AC">
            <w:pPr>
              <w:spacing w:before="60" w:after="60"/>
              <w:jc w:val="center"/>
              <w:rPr>
                <w:rFonts w:ascii="Verdana" w:hAnsi="Verdana" w:cs="Calibri"/>
                <w:b/>
                <w:bCs/>
                <w:sz w:val="14"/>
                <w:szCs w:val="18"/>
                <w:lang w:val="es-BO"/>
              </w:rPr>
            </w:pPr>
            <w:r w:rsidRPr="00E03F74">
              <w:rPr>
                <w:rFonts w:ascii="Verdana" w:hAnsi="Verdana" w:cs="Calibri"/>
                <w:b/>
                <w:bCs/>
                <w:sz w:val="14"/>
                <w:szCs w:val="18"/>
                <w:lang w:val="es-BO"/>
              </w:rPr>
              <w:t>CANTIDAD (*)</w:t>
            </w:r>
          </w:p>
        </w:tc>
      </w:tr>
      <w:tr w:rsidR="000D2889" w:rsidRPr="00E03F74" w:rsidTr="00EB21AC">
        <w:trPr>
          <w:trHeight w:val="118"/>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1</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PISTOLA PARA   COMBUSTIBLE GASOLINA ESPECIAL DE 3/4" ROJA</w:t>
            </w:r>
          </w:p>
        </w:tc>
        <w:tc>
          <w:tcPr>
            <w:tcW w:w="1418" w:type="dxa"/>
            <w:tcBorders>
              <w:top w:val="single" w:sz="4" w:space="0" w:color="auto"/>
              <w:left w:val="single" w:sz="4" w:space="0" w:color="auto"/>
              <w:bottom w:val="single" w:sz="4" w:space="0" w:color="auto"/>
              <w:right w:val="single" w:sz="4" w:space="0" w:color="auto"/>
            </w:tcBorders>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8</w:t>
            </w:r>
          </w:p>
        </w:tc>
      </w:tr>
      <w:tr w:rsidR="000D2889" w:rsidRPr="00E03F74" w:rsidTr="00EB21AC">
        <w:trPr>
          <w:trHeight w:val="241"/>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2</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PISTOLA PARA   COMBUSTIBLE DIESEL OIL DE 3/4" AZUL</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8</w:t>
            </w:r>
          </w:p>
        </w:tc>
      </w:tr>
      <w:tr w:rsidR="000D2889" w:rsidRPr="00E03F74" w:rsidTr="00EB21AC">
        <w:trPr>
          <w:trHeight w:val="202"/>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3</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ORING TAPA LATERAL DE BLOK DE MEDICION</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4</w:t>
            </w:r>
          </w:p>
        </w:tc>
      </w:tr>
      <w:tr w:rsidR="000D2889" w:rsidRPr="00E03F74" w:rsidTr="00EB21AC">
        <w:trPr>
          <w:trHeight w:val="193"/>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4</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CODO GIRATORIO   DE 3/4"</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6</w:t>
            </w:r>
          </w:p>
        </w:tc>
      </w:tr>
      <w:tr w:rsidR="000D2889" w:rsidRPr="00E03F74" w:rsidTr="00EB21AC">
        <w:trPr>
          <w:trHeight w:val="154"/>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5</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BO" w:eastAsia="es-BO"/>
              </w:rPr>
              <w:t>CONECTOR VALVULA BREAK-AWAY</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8</w:t>
            </w:r>
          </w:p>
        </w:tc>
      </w:tr>
      <w:tr w:rsidR="000D2889" w:rsidRPr="00E03F74" w:rsidTr="00EB21AC">
        <w:trPr>
          <w:trHeight w:val="130"/>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6</w:t>
            </w:r>
          </w:p>
        </w:tc>
        <w:tc>
          <w:tcPr>
            <w:tcW w:w="406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VALVULA CON MALLA</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8"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1</w:t>
            </w:r>
          </w:p>
        </w:tc>
      </w:tr>
      <w:tr w:rsidR="000D2889" w:rsidRPr="00E03F74" w:rsidTr="00EB21AC">
        <w:trPr>
          <w:trHeight w:val="106"/>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7</w:t>
            </w:r>
          </w:p>
        </w:tc>
        <w:tc>
          <w:tcPr>
            <w:tcW w:w="4063" w:type="dxa"/>
            <w:tcBorders>
              <w:top w:val="nil"/>
              <w:left w:val="nil"/>
              <w:bottom w:val="single" w:sz="4" w:space="0" w:color="auto"/>
              <w:right w:val="single" w:sz="8" w:space="0" w:color="auto"/>
            </w:tcBorders>
            <w:shd w:val="clear" w:color="000000" w:fill="FFFFFF"/>
            <w:noWrap/>
            <w:vAlign w:val="center"/>
          </w:tcPr>
          <w:p w:rsidR="000D2889" w:rsidRPr="00E03F74" w:rsidRDefault="000D2889" w:rsidP="00EB21AC">
            <w:pPr>
              <w:jc w:val="both"/>
              <w:rPr>
                <w:rFonts w:ascii="Calibri" w:hAnsi="Calibri"/>
                <w:color w:val="000000"/>
                <w:sz w:val="14"/>
                <w:lang w:val="es-BO" w:eastAsia="es-BO"/>
              </w:rPr>
            </w:pPr>
            <w:r w:rsidRPr="00E03F74">
              <w:rPr>
                <w:rFonts w:ascii="Calibri" w:hAnsi="Calibri"/>
                <w:color w:val="000000"/>
                <w:sz w:val="14"/>
                <w:lang w:val="es-ES_tradnl" w:eastAsia="es-BO"/>
              </w:rPr>
              <w:t>REPUESTO PARA CONJUNTO FLITRO LAVABLE</w:t>
            </w:r>
            <w: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nil"/>
              <w:left w:val="nil"/>
              <w:bottom w:val="single" w:sz="4"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1</w:t>
            </w:r>
          </w:p>
        </w:tc>
      </w:tr>
      <w:tr w:rsidR="000D2889" w:rsidRPr="00E03F74" w:rsidTr="00EB21AC">
        <w:trPr>
          <w:trHeight w:val="234"/>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8</w:t>
            </w:r>
          </w:p>
        </w:tc>
        <w:tc>
          <w:tcPr>
            <w:tcW w:w="4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D2889" w:rsidRPr="00E03F74" w:rsidRDefault="000D2889" w:rsidP="00EB21AC">
            <w:pPr>
              <w:rPr>
                <w:rFonts w:ascii="Calibri" w:hAnsi="Calibri"/>
                <w:color w:val="000000"/>
                <w:sz w:val="14"/>
                <w:lang w:val="es-BO" w:eastAsia="es-BO"/>
              </w:rPr>
            </w:pPr>
            <w:r w:rsidRPr="00E03F74">
              <w:rPr>
                <w:rFonts w:ascii="Calibri" w:hAnsi="Calibri"/>
                <w:color w:val="000000"/>
                <w:sz w:val="14"/>
                <w:lang w:val="es-ES_tradnl" w:eastAsia="es-BO"/>
              </w:rPr>
              <w:t>MANGUERA FLEXIBLE DE ¾</w:t>
            </w:r>
            <w:r>
              <w:rPr>
                <w:rFonts w:ascii="Calibri" w:hAnsi="Calibri"/>
                <w:color w:val="000000"/>
                <w:sz w:val="14"/>
                <w:lang w:val="es-ES_tradnl" w:eastAsia="es-BO"/>
              </w:rPr>
              <w:t>”</w:t>
            </w:r>
            <w:r w:rsidRPr="00E03F74">
              <w:rPr>
                <w:rFonts w:ascii="Calibri" w:hAnsi="Calibri"/>
                <w:color w:val="000000"/>
                <w:sz w:val="14"/>
                <w:lang w:val="es-ES_tradnl" w:eastAsia="es-BO"/>
              </w:rPr>
              <w:t xml:space="preserve"> * 5.0 MT. PUNTA GIRATORIA</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D2889" w:rsidRPr="00E03F74" w:rsidRDefault="000D2889" w:rsidP="00EB21AC">
            <w:pPr>
              <w:jc w:val="center"/>
              <w:rPr>
                <w:rFonts w:ascii="Calibri" w:hAnsi="Calibri"/>
                <w:color w:val="000000"/>
                <w:sz w:val="14"/>
                <w:lang w:val="es-BO" w:eastAsia="es-BO"/>
              </w:rPr>
            </w:pPr>
            <w:r w:rsidRPr="00E03F74">
              <w:rPr>
                <w:rFonts w:ascii="Calibri" w:hAnsi="Calibri"/>
                <w:color w:val="000000"/>
                <w:sz w:val="14"/>
                <w:lang w:val="es-ES_tradnl" w:eastAsia="es-BO"/>
              </w:rPr>
              <w:t>15</w:t>
            </w:r>
          </w:p>
        </w:tc>
      </w:tr>
      <w:tr w:rsidR="000D2889" w:rsidRPr="00E03F74" w:rsidTr="00EB21AC">
        <w:trPr>
          <w:trHeight w:val="211"/>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9</w:t>
            </w:r>
          </w:p>
        </w:tc>
        <w:tc>
          <w:tcPr>
            <w:tcW w:w="4063" w:type="dxa"/>
            <w:tcBorders>
              <w:top w:val="single" w:sz="4" w:space="0" w:color="auto"/>
              <w:left w:val="nil"/>
              <w:bottom w:val="single" w:sz="4"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ES_tradnl" w:eastAsia="es-BO"/>
              </w:rPr>
            </w:pPr>
            <w:r w:rsidRPr="00E03F74">
              <w:rPr>
                <w:rFonts w:ascii="Calibri" w:hAnsi="Calibri"/>
                <w:color w:val="000000"/>
                <w:sz w:val="14"/>
                <w:lang w:val="es-ES_tradnl" w:eastAsia="es-BO"/>
              </w:rPr>
              <w:t>CONJUNTO FILTRO LAVABLE BOCA ANCHA</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single" w:sz="4" w:space="0" w:color="auto"/>
              <w:left w:val="nil"/>
              <w:bottom w:val="single" w:sz="4"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ES_tradnl" w:eastAsia="es-BO"/>
              </w:rPr>
            </w:pPr>
            <w:r w:rsidRPr="00E03F74">
              <w:rPr>
                <w:rFonts w:ascii="Calibri" w:hAnsi="Calibri"/>
                <w:color w:val="000000"/>
                <w:sz w:val="14"/>
                <w:lang w:val="es-ES_tradnl" w:eastAsia="es-BO"/>
              </w:rPr>
              <w:t>6</w:t>
            </w:r>
          </w:p>
        </w:tc>
      </w:tr>
      <w:tr w:rsidR="000D2889" w:rsidRPr="00E03F74" w:rsidTr="00EB21A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D2889" w:rsidRPr="00E03F74" w:rsidRDefault="000D2889" w:rsidP="00EB21AC">
            <w:pPr>
              <w:spacing w:before="60" w:after="60"/>
              <w:jc w:val="center"/>
              <w:rPr>
                <w:rFonts w:ascii="Verdana" w:hAnsi="Verdana" w:cs="Calibri"/>
                <w:bCs/>
                <w:sz w:val="14"/>
                <w:szCs w:val="18"/>
                <w:lang w:val="es-BO"/>
              </w:rPr>
            </w:pPr>
            <w:r w:rsidRPr="00E03F74">
              <w:rPr>
                <w:rFonts w:ascii="Verdana" w:hAnsi="Verdana" w:cs="Calibri"/>
                <w:bCs/>
                <w:sz w:val="14"/>
                <w:szCs w:val="18"/>
                <w:lang w:val="es-BO"/>
              </w:rPr>
              <w:t>10</w:t>
            </w:r>
          </w:p>
        </w:tc>
        <w:tc>
          <w:tcPr>
            <w:tcW w:w="4063" w:type="dxa"/>
            <w:tcBorders>
              <w:top w:val="single" w:sz="4" w:space="0" w:color="auto"/>
              <w:left w:val="nil"/>
              <w:bottom w:val="single" w:sz="4" w:space="0" w:color="auto"/>
              <w:right w:val="single" w:sz="8" w:space="0" w:color="auto"/>
            </w:tcBorders>
            <w:shd w:val="clear" w:color="000000" w:fill="FFFFFF"/>
            <w:noWrap/>
            <w:vAlign w:val="center"/>
          </w:tcPr>
          <w:p w:rsidR="000D2889" w:rsidRPr="00E03F74" w:rsidRDefault="000D2889" w:rsidP="00EB21AC">
            <w:pPr>
              <w:rPr>
                <w:rFonts w:ascii="Calibri" w:hAnsi="Calibri"/>
                <w:color w:val="000000"/>
                <w:sz w:val="14"/>
                <w:lang w:val="es-ES_tradnl" w:eastAsia="es-BO"/>
              </w:rPr>
            </w:pPr>
            <w:r w:rsidRPr="00E03F74">
              <w:rPr>
                <w:rFonts w:ascii="Calibri" w:hAnsi="Calibri"/>
                <w:color w:val="000000"/>
                <w:sz w:val="14"/>
                <w:lang w:val="es-ES_tradnl" w:eastAsia="es-BO"/>
              </w:rPr>
              <w:t xml:space="preserve">CONTROL REMOTO PARA EQUIPOS DE DISPENSER DE GASOLINA Y DIESEL </w:t>
            </w:r>
          </w:p>
        </w:tc>
        <w:tc>
          <w:tcPr>
            <w:tcW w:w="1418" w:type="dxa"/>
            <w:tcBorders>
              <w:top w:val="single" w:sz="4" w:space="0" w:color="auto"/>
              <w:left w:val="single" w:sz="4" w:space="0" w:color="auto"/>
              <w:bottom w:val="single" w:sz="4" w:space="0" w:color="auto"/>
              <w:right w:val="single" w:sz="4" w:space="0" w:color="auto"/>
            </w:tcBorders>
            <w:vAlign w:val="center"/>
          </w:tcPr>
          <w:p w:rsidR="000D2889" w:rsidRPr="00E03F74" w:rsidRDefault="000D2889" w:rsidP="00EB21AC">
            <w:pPr>
              <w:jc w:val="center"/>
              <w:rPr>
                <w:sz w:val="14"/>
              </w:rPr>
            </w:pPr>
            <w:r w:rsidRPr="00E03F74">
              <w:rPr>
                <w:rFonts w:ascii="Verdana" w:hAnsi="Verdana" w:cs="Calibri"/>
                <w:bCs/>
                <w:sz w:val="14"/>
                <w:szCs w:val="18"/>
                <w:lang w:val="es-BO"/>
              </w:rPr>
              <w:t>Pza.</w:t>
            </w:r>
          </w:p>
        </w:tc>
        <w:tc>
          <w:tcPr>
            <w:tcW w:w="1773" w:type="dxa"/>
            <w:tcBorders>
              <w:top w:val="single" w:sz="4" w:space="0" w:color="auto"/>
              <w:left w:val="nil"/>
              <w:bottom w:val="single" w:sz="4" w:space="0" w:color="auto"/>
              <w:right w:val="single" w:sz="8" w:space="0" w:color="auto"/>
            </w:tcBorders>
            <w:shd w:val="clear" w:color="000000" w:fill="FFFFFF"/>
            <w:noWrap/>
            <w:vAlign w:val="center"/>
          </w:tcPr>
          <w:p w:rsidR="000D2889" w:rsidRPr="00E03F74" w:rsidRDefault="000D2889" w:rsidP="00EB21AC">
            <w:pPr>
              <w:jc w:val="center"/>
              <w:rPr>
                <w:rFonts w:ascii="Calibri" w:hAnsi="Calibri"/>
                <w:color w:val="000000"/>
                <w:sz w:val="14"/>
                <w:lang w:val="es-ES_tradnl" w:eastAsia="es-BO"/>
              </w:rPr>
            </w:pPr>
            <w:r w:rsidRPr="00E03F74">
              <w:rPr>
                <w:rFonts w:ascii="Calibri" w:hAnsi="Calibri"/>
                <w:color w:val="000000"/>
                <w:sz w:val="14"/>
                <w:lang w:val="es-ES_tradnl" w:eastAsia="es-BO"/>
              </w:rPr>
              <w:t>5</w:t>
            </w:r>
          </w:p>
        </w:tc>
      </w:tr>
    </w:tbl>
    <w:p w:rsidR="000D2889" w:rsidRPr="00BD1267" w:rsidRDefault="000D2889" w:rsidP="000D2889">
      <w:pPr>
        <w:rPr>
          <w:rFonts w:ascii="Verdana" w:hAnsi="Verdana" w:cs="Calibri"/>
          <w:sz w:val="22"/>
          <w:szCs w:val="18"/>
        </w:rPr>
      </w:pPr>
    </w:p>
    <w:p w:rsidR="000D2889" w:rsidRPr="004D3C5D" w:rsidRDefault="000D2889" w:rsidP="000D2889">
      <w:pPr>
        <w:pStyle w:val="Prrafodelista"/>
        <w:numPr>
          <w:ilvl w:val="0"/>
          <w:numId w:val="79"/>
        </w:numPr>
        <w:ind w:left="567" w:hanging="567"/>
        <w:contextualSpacing/>
        <w:jc w:val="both"/>
        <w:rPr>
          <w:rFonts w:ascii="Verdana" w:hAnsi="Verdana" w:cs="Calibri"/>
          <w:b/>
          <w:bCs/>
          <w:sz w:val="18"/>
          <w:szCs w:val="18"/>
          <w:lang w:eastAsia="es-BO"/>
        </w:rPr>
      </w:pPr>
      <w:r w:rsidRPr="004D3C5D">
        <w:rPr>
          <w:rFonts w:ascii="Verdana" w:hAnsi="Verdana" w:cs="Calibri"/>
          <w:b/>
          <w:bCs/>
          <w:sz w:val="18"/>
          <w:szCs w:val="18"/>
          <w:lang w:eastAsia="es-BO"/>
        </w:rPr>
        <w:t>CARACTERÍSTICAS DEL REQUERIMIENTO</w:t>
      </w:r>
      <w:r>
        <w:rPr>
          <w:rFonts w:ascii="Verdana" w:hAnsi="Verdana" w:cs="Calibri"/>
          <w:b/>
          <w:bCs/>
          <w:sz w:val="18"/>
          <w:szCs w:val="18"/>
          <w:lang w:eastAsia="es-BO"/>
        </w:rPr>
        <w:t>.</w:t>
      </w:r>
    </w:p>
    <w:p w:rsidR="000D2889" w:rsidRPr="00966109" w:rsidRDefault="000D2889" w:rsidP="000D288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D2889" w:rsidRPr="00FD291B" w:rsidTr="00EB21AC">
        <w:trPr>
          <w:trHeight w:val="376"/>
        </w:trPr>
        <w:tc>
          <w:tcPr>
            <w:tcW w:w="9603" w:type="dxa"/>
            <w:shd w:val="clear" w:color="auto" w:fill="B8CCE4"/>
            <w:vAlign w:val="center"/>
          </w:tcPr>
          <w:p w:rsidR="000D2889" w:rsidRPr="00FD291B" w:rsidRDefault="000D2889" w:rsidP="00EB21A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0D2889" w:rsidRPr="00FD291B" w:rsidTr="00EB21AC">
        <w:trPr>
          <w:trHeight w:val="3678"/>
        </w:trPr>
        <w:tc>
          <w:tcPr>
            <w:tcW w:w="9603" w:type="dxa"/>
            <w:shd w:val="clear" w:color="auto" w:fill="auto"/>
            <w:vAlign w:val="center"/>
          </w:tcPr>
          <w:tbl>
            <w:tblPr>
              <w:tblW w:w="8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221"/>
            </w:tblGrid>
            <w:tr w:rsidR="000D2889" w:rsidRPr="002C3410" w:rsidTr="00EB21AC">
              <w:trPr>
                <w:trHeight w:val="255"/>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ÍTEM</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CARACTERISTICAS TECNICAS DEL BIEN</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1</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PISTOLA AUTOMATICA PARA DESPACHO DE COMBUSTIBLE DE GASOLINA ESPECIAL, DE ¾”, COLOR ROJO</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2</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PISTOLA AUTOMATICA PARA DESPACHO DE COMBUSTIBLE DE DIESEL OIL, DE ¾”, COLOR AZUL</w:t>
                  </w:r>
                </w:p>
              </w:tc>
            </w:tr>
            <w:tr w:rsidR="000D2889" w:rsidRPr="002C3410" w:rsidTr="00EB21AC">
              <w:trPr>
                <w:trHeight w:val="255"/>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3</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ORING DE LA TAPA LATERAL DEL BLOCK DE MEDICION</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4</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CODO GIRATORIO ¾”</w:t>
                  </w:r>
                </w:p>
              </w:tc>
            </w:tr>
            <w:tr w:rsidR="000D2889" w:rsidRPr="002C3410" w:rsidTr="00EB21AC">
              <w:trPr>
                <w:trHeight w:val="255"/>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5</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CONECTOR DE VALVULA BREAK AWAY</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6</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VALVULA CON MALLA</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7</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REPUESTO PARA CONJUNTO FILTRO LAVABLE PARA DISPENSER DRESSER WAYNE</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8</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MANGUERA FLEXIBLE DE ¾” * 5.0 MT. PUNTA GIRATORIA</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9</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CONJUNTO FILTRO LAVABLE PARA DISPENSER DRESSER WAYNE, BOCA ANCHA</w:t>
                  </w:r>
                </w:p>
              </w:tc>
            </w:tr>
            <w:tr w:rsidR="000D2889" w:rsidRPr="002C3410" w:rsidTr="00EB21AC">
              <w:trPr>
                <w:trHeight w:val="270"/>
              </w:trPr>
              <w:tc>
                <w:tcPr>
                  <w:tcW w:w="704" w:type="dxa"/>
                  <w:shd w:val="clear" w:color="auto" w:fill="auto"/>
                </w:tcPr>
                <w:p w:rsidR="000D2889" w:rsidRPr="002C3410" w:rsidRDefault="000D2889" w:rsidP="00EB21AC">
                  <w:pPr>
                    <w:pStyle w:val="Prrafodelista"/>
                    <w:autoSpaceDE w:val="0"/>
                    <w:autoSpaceDN w:val="0"/>
                    <w:adjustRightInd w:val="0"/>
                    <w:ind w:left="0"/>
                    <w:contextualSpacing/>
                    <w:jc w:val="center"/>
                    <w:rPr>
                      <w:rFonts w:ascii="Calibri" w:hAnsi="Calibri" w:cs="Calibri"/>
                      <w:b/>
                      <w:sz w:val="18"/>
                      <w:szCs w:val="22"/>
                    </w:rPr>
                  </w:pPr>
                  <w:r w:rsidRPr="002C3410">
                    <w:rPr>
                      <w:rFonts w:ascii="Calibri" w:hAnsi="Calibri" w:cs="Calibri"/>
                      <w:b/>
                      <w:sz w:val="18"/>
                      <w:szCs w:val="22"/>
                    </w:rPr>
                    <w:t>10</w:t>
                  </w:r>
                </w:p>
              </w:tc>
              <w:tc>
                <w:tcPr>
                  <w:tcW w:w="8221" w:type="dxa"/>
                  <w:shd w:val="clear" w:color="auto" w:fill="auto"/>
                </w:tcPr>
                <w:p w:rsidR="000D2889" w:rsidRPr="002C3410" w:rsidRDefault="000D2889" w:rsidP="00EB21AC">
                  <w:pPr>
                    <w:pStyle w:val="Prrafodelista"/>
                    <w:autoSpaceDE w:val="0"/>
                    <w:autoSpaceDN w:val="0"/>
                    <w:adjustRightInd w:val="0"/>
                    <w:ind w:left="0"/>
                    <w:contextualSpacing/>
                    <w:jc w:val="both"/>
                    <w:rPr>
                      <w:rFonts w:ascii="Calibri" w:hAnsi="Calibri" w:cs="Calibri"/>
                      <w:sz w:val="18"/>
                      <w:szCs w:val="22"/>
                    </w:rPr>
                  </w:pPr>
                  <w:r w:rsidRPr="002C3410">
                    <w:rPr>
                      <w:rFonts w:ascii="Calibri" w:hAnsi="Calibri" w:cs="Calibri"/>
                      <w:sz w:val="18"/>
                      <w:szCs w:val="22"/>
                    </w:rPr>
                    <w:t>CONTROL REMOTO PARA EQUIPOS DE DISPENSER DRESSER WAYNE DE DIESEL OIL Y GASOLINA ESPECIAL</w:t>
                  </w:r>
                </w:p>
              </w:tc>
            </w:tr>
          </w:tbl>
          <w:p w:rsidR="000D2889" w:rsidRPr="00FD291B" w:rsidRDefault="000D2889" w:rsidP="00EB21AC">
            <w:pPr>
              <w:pStyle w:val="Prrafodelista"/>
              <w:autoSpaceDE w:val="0"/>
              <w:autoSpaceDN w:val="0"/>
              <w:adjustRightInd w:val="0"/>
              <w:ind w:left="284"/>
              <w:contextualSpacing/>
              <w:jc w:val="both"/>
              <w:rPr>
                <w:rFonts w:ascii="Verdana" w:hAnsi="Verdana" w:cs="Calibri"/>
                <w:sz w:val="18"/>
                <w:szCs w:val="18"/>
                <w:lang w:eastAsia="es-BO"/>
              </w:rPr>
            </w:pPr>
          </w:p>
        </w:tc>
      </w:tr>
      <w:tr w:rsidR="000D2889" w:rsidRPr="00FD291B" w:rsidTr="00EB21AC">
        <w:trPr>
          <w:trHeight w:val="390"/>
        </w:trPr>
        <w:tc>
          <w:tcPr>
            <w:tcW w:w="9603" w:type="dxa"/>
            <w:shd w:val="clear" w:color="auto" w:fill="B8CCE4"/>
            <w:vAlign w:val="center"/>
          </w:tcPr>
          <w:p w:rsidR="000D2889" w:rsidRPr="00FD291B" w:rsidRDefault="000D2889" w:rsidP="00EB21AC">
            <w:pPr>
              <w:rPr>
                <w:rFonts w:ascii="Verdana" w:hAnsi="Verdana" w:cs="Calibri"/>
                <w:sz w:val="18"/>
                <w:szCs w:val="18"/>
                <w:lang w:eastAsia="es-BO"/>
              </w:rPr>
            </w:pPr>
            <w:r w:rsidRPr="00FD291B">
              <w:rPr>
                <w:rFonts w:ascii="Verdana" w:hAnsi="Verdana" w:cs="Calibri"/>
                <w:b/>
                <w:bCs/>
                <w:sz w:val="18"/>
                <w:szCs w:val="18"/>
              </w:rPr>
              <w:t>PLAZO DE ENTREGA</w:t>
            </w:r>
          </w:p>
        </w:tc>
      </w:tr>
      <w:tr w:rsidR="000D2889" w:rsidRPr="00FD291B" w:rsidTr="00EB21AC">
        <w:trPr>
          <w:trHeight w:val="390"/>
        </w:trPr>
        <w:tc>
          <w:tcPr>
            <w:tcW w:w="9603" w:type="dxa"/>
            <w:shd w:val="clear" w:color="auto" w:fill="auto"/>
            <w:vAlign w:val="center"/>
          </w:tcPr>
          <w:p w:rsidR="000D2889" w:rsidRPr="00FD291B" w:rsidRDefault="000D2889" w:rsidP="00EB21AC">
            <w:pPr>
              <w:rPr>
                <w:rFonts w:ascii="Verdana" w:hAnsi="Verdana" w:cs="Calibri"/>
                <w:b/>
                <w:bCs/>
                <w:sz w:val="18"/>
                <w:szCs w:val="18"/>
              </w:rPr>
            </w:pPr>
            <w:r w:rsidRPr="0054601C">
              <w:rPr>
                <w:rFonts w:ascii="Calibri" w:hAnsi="Calibri" w:cs="Calibri"/>
                <w:sz w:val="22"/>
                <w:szCs w:val="22"/>
              </w:rPr>
              <w:t>El plazo de entrega de lo</w:t>
            </w:r>
            <w:r>
              <w:rPr>
                <w:rFonts w:ascii="Calibri" w:hAnsi="Calibri" w:cs="Calibri"/>
                <w:sz w:val="22"/>
                <w:szCs w:val="22"/>
              </w:rPr>
              <w:t>s repuestos descritos, será de 15</w:t>
            </w:r>
            <w:r w:rsidRPr="0054601C">
              <w:rPr>
                <w:rFonts w:ascii="Calibri" w:hAnsi="Calibri" w:cs="Calibri"/>
                <w:sz w:val="22"/>
                <w:szCs w:val="22"/>
              </w:rPr>
              <w:t xml:space="preserve"> días </w:t>
            </w:r>
            <w:r>
              <w:rPr>
                <w:rFonts w:ascii="Calibri" w:hAnsi="Calibri" w:cs="Calibri"/>
                <w:sz w:val="22"/>
                <w:szCs w:val="22"/>
              </w:rPr>
              <w:t>calendario a partir de la Notificación de la Orden de Compra.</w:t>
            </w:r>
          </w:p>
        </w:tc>
      </w:tr>
      <w:tr w:rsidR="000D2889" w:rsidRPr="00FD291B" w:rsidTr="00EB21AC">
        <w:trPr>
          <w:trHeight w:val="390"/>
        </w:trPr>
        <w:tc>
          <w:tcPr>
            <w:tcW w:w="9603" w:type="dxa"/>
            <w:shd w:val="clear" w:color="auto" w:fill="B8CCE4"/>
            <w:vAlign w:val="center"/>
          </w:tcPr>
          <w:p w:rsidR="000D2889" w:rsidRPr="00FD291B" w:rsidRDefault="000D2889" w:rsidP="00EB21AC">
            <w:pPr>
              <w:rPr>
                <w:rFonts w:ascii="Verdana" w:hAnsi="Verdana" w:cs="Calibri"/>
                <w:b/>
                <w:bCs/>
                <w:sz w:val="18"/>
                <w:szCs w:val="18"/>
              </w:rPr>
            </w:pPr>
            <w:r w:rsidRPr="00260F1B">
              <w:rPr>
                <w:rFonts w:ascii="Verdana" w:hAnsi="Verdana" w:cs="Calibri"/>
                <w:b/>
                <w:bCs/>
                <w:sz w:val="18"/>
                <w:szCs w:val="18"/>
              </w:rPr>
              <w:t>COMPROMISO DEL PROVEEDOR</w:t>
            </w:r>
          </w:p>
        </w:tc>
      </w:tr>
      <w:tr w:rsidR="000D2889" w:rsidRPr="00FD291B" w:rsidTr="00EB21AC">
        <w:trPr>
          <w:trHeight w:val="508"/>
        </w:trPr>
        <w:tc>
          <w:tcPr>
            <w:tcW w:w="9603" w:type="dxa"/>
            <w:shd w:val="clear" w:color="auto" w:fill="auto"/>
            <w:vAlign w:val="center"/>
          </w:tcPr>
          <w:p w:rsidR="000D2889" w:rsidRPr="002C3410" w:rsidRDefault="000D2889" w:rsidP="00EB21AC">
            <w:pPr>
              <w:autoSpaceDE w:val="0"/>
              <w:autoSpaceDN w:val="0"/>
              <w:adjustRightInd w:val="0"/>
              <w:jc w:val="both"/>
              <w:rPr>
                <w:rFonts w:ascii="Calibri" w:hAnsi="Calibri" w:cs="Calibri"/>
                <w:bCs/>
                <w:sz w:val="18"/>
                <w:szCs w:val="18"/>
                <w:lang w:val="es-ES_tradnl" w:eastAsia="es-BO"/>
              </w:rPr>
            </w:pPr>
            <w:r w:rsidRPr="002C3410">
              <w:rPr>
                <w:rFonts w:ascii="Calibri" w:hAnsi="Calibri" w:cs="Calibri"/>
                <w:bCs/>
                <w:sz w:val="22"/>
                <w:szCs w:val="18"/>
                <w:lang w:val="es-ES_tradnl" w:eastAsia="es-BO"/>
              </w:rPr>
              <w:t>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w:t>
            </w:r>
          </w:p>
        </w:tc>
      </w:tr>
    </w:tbl>
    <w:p w:rsidR="000D2889" w:rsidRDefault="000D2889" w:rsidP="000D2889">
      <w:pPr>
        <w:rPr>
          <w:rFonts w:ascii="Verdana" w:hAnsi="Verdana" w:cs="Calibri"/>
          <w:b/>
          <w:sz w:val="18"/>
          <w:szCs w:val="18"/>
        </w:rPr>
      </w:pPr>
    </w:p>
    <w:p w:rsidR="000D2889" w:rsidRDefault="000D2889" w:rsidP="000D2889">
      <w:pPr>
        <w:rPr>
          <w:rFonts w:ascii="Verdana" w:hAnsi="Verdana" w:cs="Calibri"/>
          <w:b/>
          <w:sz w:val="18"/>
          <w:szCs w:val="18"/>
        </w:rPr>
      </w:pPr>
    </w:p>
    <w:p w:rsidR="000D2889" w:rsidRDefault="000D2889" w:rsidP="000D2889">
      <w:pPr>
        <w:rPr>
          <w:rFonts w:ascii="Verdana" w:hAnsi="Verdana" w:cs="Calibri"/>
          <w:b/>
          <w:sz w:val="18"/>
          <w:szCs w:val="18"/>
        </w:rPr>
      </w:pPr>
    </w:p>
    <w:p w:rsidR="000D2889" w:rsidRPr="00FD291B" w:rsidRDefault="000D2889" w:rsidP="000D2889">
      <w:pPr>
        <w:pStyle w:val="Prrafodelista"/>
        <w:numPr>
          <w:ilvl w:val="0"/>
          <w:numId w:val="79"/>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0D2889" w:rsidRPr="00FD291B" w:rsidRDefault="000D2889" w:rsidP="000D288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D2889" w:rsidRPr="00FD291B" w:rsidTr="00EB21AC">
        <w:trPr>
          <w:trHeight w:val="397"/>
        </w:trPr>
        <w:tc>
          <w:tcPr>
            <w:tcW w:w="9640" w:type="dxa"/>
            <w:shd w:val="clear" w:color="auto" w:fill="B8CCE4"/>
            <w:vAlign w:val="center"/>
          </w:tcPr>
          <w:p w:rsidR="000D2889" w:rsidRPr="00FD291B" w:rsidRDefault="000D2889" w:rsidP="00EB21A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0D2889" w:rsidRPr="00FD291B" w:rsidTr="00EB21AC">
        <w:trPr>
          <w:trHeight w:val="470"/>
        </w:trPr>
        <w:tc>
          <w:tcPr>
            <w:tcW w:w="9640" w:type="dxa"/>
            <w:shd w:val="clear" w:color="auto" w:fill="auto"/>
            <w:vAlign w:val="center"/>
          </w:tcPr>
          <w:p w:rsidR="000D2889" w:rsidRPr="00FD291B" w:rsidRDefault="000D2889" w:rsidP="00EB21AC">
            <w:pPr>
              <w:autoSpaceDE w:val="0"/>
              <w:autoSpaceDN w:val="0"/>
              <w:adjustRightInd w:val="0"/>
              <w:jc w:val="both"/>
              <w:rPr>
                <w:rFonts w:ascii="Verdana" w:hAnsi="Verdana" w:cs="Calibri"/>
                <w:sz w:val="18"/>
                <w:szCs w:val="18"/>
                <w:lang w:eastAsia="es-BO"/>
              </w:rPr>
            </w:pPr>
            <w:r>
              <w:rPr>
                <w:rFonts w:ascii="Calibri" w:hAnsi="Calibri" w:cs="Calibri"/>
              </w:rPr>
              <w:t xml:space="preserve">Los bienes deben ser entregados en almacenes del Distrito Comercial Amazónico ubicado en la localidad de </w:t>
            </w:r>
            <w:proofErr w:type="spellStart"/>
            <w:r>
              <w:rPr>
                <w:rFonts w:ascii="Calibri" w:hAnsi="Calibri" w:cs="Calibri"/>
              </w:rPr>
              <w:t>Riberalta</w:t>
            </w:r>
            <w:proofErr w:type="spellEnd"/>
            <w:r>
              <w:rPr>
                <w:rFonts w:ascii="Calibri" w:hAnsi="Calibri" w:cs="Calibri"/>
              </w:rPr>
              <w:t xml:space="preserve"> Beni, Av. Héroes del Chaco S/N.</w:t>
            </w:r>
          </w:p>
        </w:tc>
      </w:tr>
      <w:tr w:rsidR="000D2889" w:rsidRPr="00FD291B" w:rsidTr="00EB21AC">
        <w:trPr>
          <w:trHeight w:val="392"/>
        </w:trPr>
        <w:tc>
          <w:tcPr>
            <w:tcW w:w="9640" w:type="dxa"/>
            <w:shd w:val="clear" w:color="auto" w:fill="B8CCE4"/>
            <w:vAlign w:val="center"/>
          </w:tcPr>
          <w:p w:rsidR="000D2889" w:rsidRPr="00FD291B" w:rsidRDefault="000D2889" w:rsidP="00EB21A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0D2889" w:rsidRPr="00FD291B" w:rsidTr="00EB21AC">
        <w:trPr>
          <w:trHeight w:val="2273"/>
        </w:trPr>
        <w:tc>
          <w:tcPr>
            <w:tcW w:w="9640" w:type="dxa"/>
            <w:tcBorders>
              <w:bottom w:val="single" w:sz="4" w:space="0" w:color="auto"/>
            </w:tcBorders>
            <w:shd w:val="clear" w:color="auto" w:fill="auto"/>
            <w:vAlign w:val="center"/>
          </w:tcPr>
          <w:p w:rsidR="000D2889" w:rsidRDefault="000D2889" w:rsidP="00EB21AC">
            <w:pPr>
              <w:jc w:val="both"/>
              <w:rPr>
                <w:rFonts w:ascii="Calibri" w:hAnsi="Calibri" w:cs="Arial"/>
                <w:sz w:val="22"/>
                <w:szCs w:val="22"/>
              </w:rPr>
            </w:pPr>
            <w:r>
              <w:rPr>
                <w:rFonts w:ascii="Calibri" w:hAnsi="Calibri" w:cs="Arial"/>
                <w:sz w:val="22"/>
                <w:szCs w:val="22"/>
              </w:rPr>
              <w:t xml:space="preserve">El pago se efectuará, una vez emitido el informe de conformidad, por parte de la comisión de recepción, posterior a la presentación de los siguientes requisitos: </w:t>
            </w:r>
          </w:p>
          <w:p w:rsidR="000D2889" w:rsidRDefault="000D2889" w:rsidP="00EB21AC">
            <w:pPr>
              <w:ind w:left="360"/>
              <w:jc w:val="both"/>
              <w:rPr>
                <w:rFonts w:ascii="Calibri" w:hAnsi="Calibri" w:cs="Arial"/>
                <w:sz w:val="22"/>
                <w:szCs w:val="22"/>
              </w:rPr>
            </w:pPr>
          </w:p>
          <w:p w:rsidR="000D2889" w:rsidRDefault="000D2889" w:rsidP="000D2889">
            <w:pPr>
              <w:numPr>
                <w:ilvl w:val="0"/>
                <w:numId w:val="80"/>
              </w:numPr>
              <w:jc w:val="both"/>
              <w:rPr>
                <w:rFonts w:ascii="Calibri" w:hAnsi="Calibri" w:cs="Arial"/>
                <w:sz w:val="22"/>
                <w:szCs w:val="22"/>
              </w:rPr>
            </w:pPr>
            <w:r>
              <w:rPr>
                <w:rFonts w:ascii="Calibri" w:hAnsi="Calibri" w:cs="Arial"/>
                <w:sz w:val="22"/>
                <w:szCs w:val="22"/>
              </w:rPr>
              <w:t>Solicitud de pago por el adjudicado</w:t>
            </w:r>
          </w:p>
          <w:p w:rsidR="000D2889" w:rsidRDefault="000D2889" w:rsidP="000D2889">
            <w:pPr>
              <w:numPr>
                <w:ilvl w:val="0"/>
                <w:numId w:val="80"/>
              </w:numPr>
              <w:jc w:val="both"/>
              <w:rPr>
                <w:rFonts w:ascii="Calibri" w:hAnsi="Calibri" w:cs="Arial"/>
                <w:sz w:val="22"/>
                <w:szCs w:val="22"/>
              </w:rPr>
            </w:pPr>
            <w:r>
              <w:rPr>
                <w:rFonts w:ascii="Calibri" w:hAnsi="Calibri" w:cs="Arial"/>
                <w:sz w:val="22"/>
                <w:szCs w:val="22"/>
              </w:rPr>
              <w:t>Presentación de factura original a nombre de YPFB NIT 1020269020</w:t>
            </w:r>
          </w:p>
          <w:p w:rsidR="000D2889" w:rsidRDefault="000D2889" w:rsidP="000D2889">
            <w:pPr>
              <w:numPr>
                <w:ilvl w:val="0"/>
                <w:numId w:val="80"/>
              </w:numPr>
              <w:jc w:val="both"/>
              <w:rPr>
                <w:rFonts w:ascii="Calibri" w:hAnsi="Calibri" w:cs="Arial"/>
                <w:sz w:val="22"/>
                <w:szCs w:val="22"/>
              </w:rPr>
            </w:pPr>
            <w:r>
              <w:rPr>
                <w:rFonts w:ascii="Calibri" w:hAnsi="Calibri" w:cs="Arial"/>
                <w:sz w:val="22"/>
                <w:szCs w:val="22"/>
              </w:rPr>
              <w:t>Fotocopia de registro o SIGEP</w:t>
            </w:r>
          </w:p>
          <w:p w:rsidR="000D2889" w:rsidRDefault="000D2889" w:rsidP="000D2889">
            <w:pPr>
              <w:numPr>
                <w:ilvl w:val="0"/>
                <w:numId w:val="80"/>
              </w:numPr>
              <w:jc w:val="both"/>
              <w:rPr>
                <w:rFonts w:ascii="Calibri" w:hAnsi="Calibri" w:cs="Arial"/>
                <w:sz w:val="22"/>
                <w:szCs w:val="22"/>
              </w:rPr>
            </w:pPr>
            <w:r>
              <w:rPr>
                <w:rFonts w:ascii="Calibri" w:hAnsi="Calibri" w:cs="Arial"/>
                <w:sz w:val="22"/>
                <w:szCs w:val="22"/>
              </w:rPr>
              <w:t>Fotocopia simple de la cedula de identidad del representante legal</w:t>
            </w:r>
          </w:p>
          <w:p w:rsidR="000D2889" w:rsidRPr="00536A71" w:rsidRDefault="000D2889" w:rsidP="000D2889">
            <w:pPr>
              <w:numPr>
                <w:ilvl w:val="0"/>
                <w:numId w:val="80"/>
              </w:numPr>
              <w:jc w:val="both"/>
              <w:rPr>
                <w:rFonts w:ascii="Calibri" w:hAnsi="Calibri" w:cs="Arial"/>
                <w:sz w:val="22"/>
                <w:szCs w:val="22"/>
              </w:rPr>
            </w:pPr>
            <w:r>
              <w:rPr>
                <w:rFonts w:ascii="Calibri" w:hAnsi="Calibri" w:cs="Arial"/>
                <w:sz w:val="22"/>
                <w:szCs w:val="22"/>
              </w:rPr>
              <w:t>Fotocopia NIT</w:t>
            </w:r>
          </w:p>
          <w:p w:rsidR="000D2889" w:rsidRPr="00FD291B" w:rsidRDefault="000D2889" w:rsidP="000D2889">
            <w:pPr>
              <w:numPr>
                <w:ilvl w:val="0"/>
                <w:numId w:val="80"/>
              </w:numPr>
              <w:jc w:val="both"/>
              <w:rPr>
                <w:rFonts w:ascii="Verdana" w:hAnsi="Verdana" w:cs="Calibri"/>
                <w:sz w:val="18"/>
                <w:szCs w:val="18"/>
                <w:lang w:eastAsia="es-BO"/>
              </w:rPr>
            </w:pPr>
            <w:r w:rsidRPr="00BD1267">
              <w:rPr>
                <w:rFonts w:ascii="Calibri" w:hAnsi="Calibri" w:cs="Arial"/>
                <w:sz w:val="22"/>
                <w:szCs w:val="22"/>
              </w:rPr>
              <w:t>Fotocopia simple de la orden de compra</w:t>
            </w:r>
          </w:p>
        </w:tc>
      </w:tr>
      <w:tr w:rsidR="000D2889" w:rsidRPr="00FD291B" w:rsidTr="00EB21AC">
        <w:trPr>
          <w:trHeight w:val="422"/>
        </w:trPr>
        <w:tc>
          <w:tcPr>
            <w:tcW w:w="9640" w:type="dxa"/>
            <w:shd w:val="clear" w:color="auto" w:fill="B4C6E7"/>
            <w:vAlign w:val="center"/>
          </w:tcPr>
          <w:p w:rsidR="000D2889" w:rsidRPr="0054601C" w:rsidRDefault="000D2889" w:rsidP="00EB21AC">
            <w:pPr>
              <w:autoSpaceDE w:val="0"/>
              <w:autoSpaceDN w:val="0"/>
              <w:adjustRightInd w:val="0"/>
              <w:jc w:val="both"/>
              <w:rPr>
                <w:rFonts w:ascii="Calibri" w:hAnsi="Calibri" w:cs="Calibri"/>
                <w:b/>
                <w:sz w:val="22"/>
                <w:szCs w:val="22"/>
              </w:rPr>
            </w:pPr>
            <w:r w:rsidRPr="0054601C">
              <w:rPr>
                <w:rFonts w:ascii="Calibri" w:hAnsi="Calibri" w:cs="Calibri"/>
                <w:b/>
                <w:sz w:val="22"/>
                <w:szCs w:val="22"/>
              </w:rPr>
              <w:t xml:space="preserve">MULTAS </w:t>
            </w:r>
          </w:p>
        </w:tc>
      </w:tr>
      <w:tr w:rsidR="000D2889" w:rsidRPr="00FD291B" w:rsidTr="00EB21AC">
        <w:trPr>
          <w:trHeight w:val="1149"/>
        </w:trPr>
        <w:tc>
          <w:tcPr>
            <w:tcW w:w="9640" w:type="dxa"/>
            <w:shd w:val="clear" w:color="auto" w:fill="auto"/>
            <w:vAlign w:val="center"/>
          </w:tcPr>
          <w:p w:rsidR="000D2889" w:rsidRPr="00B15E08" w:rsidRDefault="000D2889" w:rsidP="00EB21AC">
            <w:pPr>
              <w:autoSpaceDE w:val="0"/>
              <w:autoSpaceDN w:val="0"/>
              <w:adjustRightInd w:val="0"/>
              <w:jc w:val="both"/>
              <w:rPr>
                <w:rFonts w:ascii="Verdana" w:hAnsi="Verdana" w:cs="Calibri"/>
                <w:sz w:val="18"/>
                <w:szCs w:val="18"/>
              </w:rPr>
            </w:pPr>
            <w:r w:rsidRPr="0054601C">
              <w:rPr>
                <w:rFonts w:ascii="Calibri" w:hAnsi="Calibri" w:cs="Calibri"/>
                <w:sz w:val="22"/>
                <w:szCs w:val="22"/>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se reservará el derecho de realizar las gestiones legales y administrativas que corresponda</w:t>
            </w:r>
            <w:r w:rsidRPr="000E0747">
              <w:rPr>
                <w:rFonts w:ascii="Verdana" w:hAnsi="Verdana" w:cs="Calibri"/>
                <w:sz w:val="18"/>
                <w:szCs w:val="18"/>
              </w:rPr>
              <w:t>.</w:t>
            </w:r>
          </w:p>
        </w:tc>
      </w:tr>
      <w:tr w:rsidR="000D2889" w:rsidRPr="005361C1" w:rsidTr="00EB21AC">
        <w:trPr>
          <w:trHeight w:val="408"/>
        </w:trPr>
        <w:tc>
          <w:tcPr>
            <w:tcW w:w="9640" w:type="dxa"/>
            <w:shd w:val="clear" w:color="auto" w:fill="B4C6E7"/>
            <w:vAlign w:val="center"/>
          </w:tcPr>
          <w:p w:rsidR="000D2889" w:rsidRPr="00B15E08" w:rsidRDefault="000D2889" w:rsidP="00EB21AC">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TECNICA</w:t>
            </w:r>
          </w:p>
        </w:tc>
      </w:tr>
      <w:tr w:rsidR="000D2889" w:rsidRPr="00FD291B" w:rsidTr="00EB21AC">
        <w:trPr>
          <w:trHeight w:val="2524"/>
        </w:trPr>
        <w:tc>
          <w:tcPr>
            <w:tcW w:w="9640" w:type="dxa"/>
            <w:shd w:val="clear" w:color="auto" w:fill="auto"/>
            <w:vAlign w:val="center"/>
          </w:tcPr>
          <w:p w:rsidR="000D2889" w:rsidRDefault="000D2889" w:rsidP="00EB21AC">
            <w:pPr>
              <w:autoSpaceDE w:val="0"/>
              <w:autoSpaceDN w:val="0"/>
              <w:adjustRightInd w:val="0"/>
              <w:jc w:val="both"/>
              <w:rPr>
                <w:rFonts w:ascii="Verdana" w:hAnsi="Verdana" w:cs="Calibri"/>
                <w:sz w:val="18"/>
                <w:szCs w:val="18"/>
              </w:rPr>
            </w:pPr>
            <w:r w:rsidRPr="00EB0EA9">
              <w:rPr>
                <w:rFonts w:ascii="Verdana" w:hAnsi="Verdana" w:cs="Calibri"/>
                <w:sz w:val="18"/>
                <w:szCs w:val="18"/>
              </w:rPr>
              <w:t xml:space="preserve">El proponente adjudicado deberá presentar una nota de garantía técnica la cual exprese que los repuestos entregados son de la calidad propuesta.  </w:t>
            </w:r>
          </w:p>
          <w:p w:rsidR="000D2889" w:rsidRPr="00A67984" w:rsidRDefault="000D2889" w:rsidP="00A679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autoSpaceDE w:val="0"/>
              <w:autoSpaceDN w:val="0"/>
              <w:adjustRightInd w:val="0"/>
              <w:jc w:val="both"/>
              <w:rPr>
                <w:rFonts w:ascii="Calibri" w:hAnsi="Calibri" w:cs="Calibri"/>
                <w:b/>
                <w:sz w:val="22"/>
                <w:szCs w:val="22"/>
              </w:rPr>
            </w:pPr>
            <w:r>
              <w:rPr>
                <w:rFonts w:ascii="Calibri" w:hAnsi="Calibri" w:cs="Calibri"/>
                <w:b/>
                <w:sz w:val="22"/>
                <w:szCs w:val="22"/>
              </w:rPr>
              <w:t>VALIDACIONES</w:t>
            </w:r>
          </w:p>
          <w:p w:rsidR="000D2889" w:rsidRDefault="000D2889" w:rsidP="00EB21AC">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center"/>
              <w:rPr>
                <w:rFonts w:ascii="Verdana" w:hAnsi="Verdana" w:cs="Calibri"/>
                <w:b/>
                <w:sz w:val="18"/>
                <w:szCs w:val="18"/>
              </w:rPr>
            </w:pPr>
            <w:r>
              <w:rPr>
                <w:rFonts w:ascii="Verdana" w:hAnsi="Verdana" w:cs="Calibri"/>
                <w:b/>
                <w:sz w:val="18"/>
                <w:szCs w:val="18"/>
              </w:rPr>
              <w:t>VALIDACION DE TRIBUTOS Y FACTURACION</w:t>
            </w:r>
          </w:p>
          <w:p w:rsidR="000D2889" w:rsidRDefault="000D2889" w:rsidP="00EB21AC">
            <w:pPr>
              <w:autoSpaceDE w:val="0"/>
              <w:autoSpaceDN w:val="0"/>
              <w:adjustRightInd w:val="0"/>
              <w:jc w:val="both"/>
              <w:rPr>
                <w:rFonts w:ascii="Verdana" w:hAnsi="Verdana" w:cs="Calibri"/>
                <w:b/>
                <w:sz w:val="18"/>
                <w:szCs w:val="18"/>
              </w:rPr>
            </w:pPr>
            <w:r>
              <w:rPr>
                <w:rFonts w:ascii="Verdana" w:hAnsi="Verdana" w:cs="Calibri"/>
                <w:b/>
                <w:sz w:val="18"/>
                <w:szCs w:val="18"/>
              </w:rPr>
              <w:t>FACTURACION</w:t>
            </w:r>
          </w:p>
          <w:p w:rsidR="000D2889" w:rsidRDefault="000D2889" w:rsidP="00EB21AC">
            <w:pPr>
              <w:autoSpaceDE w:val="0"/>
              <w:autoSpaceDN w:val="0"/>
              <w:adjustRightInd w:val="0"/>
              <w:jc w:val="both"/>
              <w:rPr>
                <w:rFonts w:ascii="Verdana" w:hAnsi="Verdana" w:cs="Calibri"/>
                <w:b/>
                <w:sz w:val="18"/>
                <w:szCs w:val="18"/>
              </w:rPr>
            </w:pPr>
          </w:p>
          <w:p w:rsidR="000D2889" w:rsidRDefault="000D2889" w:rsidP="00EB21AC">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D2889" w:rsidRPr="00C30B15" w:rsidRDefault="000D2889" w:rsidP="00EB21AC">
            <w:pPr>
              <w:jc w:val="both"/>
              <w:rPr>
                <w:rFonts w:ascii="Calibri" w:hAnsi="Calibri"/>
                <w:color w:val="000000"/>
                <w:sz w:val="14"/>
                <w:szCs w:val="22"/>
                <w:lang w:val="es-BO" w:eastAsia="es-BO"/>
              </w:rPr>
            </w:pPr>
          </w:p>
          <w:p w:rsidR="000D2889" w:rsidRDefault="000D2889" w:rsidP="00EB21AC">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0D2889" w:rsidRPr="00C30B15" w:rsidRDefault="000D2889" w:rsidP="00EB21AC">
            <w:pPr>
              <w:jc w:val="both"/>
              <w:rPr>
                <w:rFonts w:ascii="Calibri" w:hAnsi="Calibri"/>
                <w:color w:val="000000"/>
                <w:sz w:val="14"/>
                <w:szCs w:val="22"/>
                <w:lang w:val="es-BO" w:eastAsia="es-BO"/>
              </w:rPr>
            </w:pPr>
          </w:p>
          <w:p w:rsidR="000D2889" w:rsidRDefault="000D2889" w:rsidP="00EB21AC">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D2889" w:rsidRDefault="000D2889" w:rsidP="00EB21AC">
            <w:pPr>
              <w:jc w:val="both"/>
              <w:rPr>
                <w:rFonts w:ascii="Calibri" w:hAnsi="Calibri"/>
                <w:color w:val="000000"/>
                <w:sz w:val="22"/>
                <w:szCs w:val="22"/>
              </w:rPr>
            </w:pPr>
          </w:p>
          <w:p w:rsidR="000D2889" w:rsidRPr="00A14ABC" w:rsidRDefault="000D2889" w:rsidP="00EB21AC">
            <w:pPr>
              <w:jc w:val="both"/>
              <w:rPr>
                <w:rFonts w:ascii="Calibri" w:hAnsi="Calibri"/>
                <w:color w:val="000000"/>
                <w:sz w:val="22"/>
                <w:szCs w:val="22"/>
              </w:rPr>
            </w:pPr>
            <w:r>
              <w:rPr>
                <w:rFonts w:ascii="Verdana" w:hAnsi="Verdana" w:cs="Calibri"/>
                <w:b/>
                <w:sz w:val="18"/>
                <w:szCs w:val="18"/>
                <w:lang w:val="es-BO"/>
              </w:rPr>
              <w:t>TRIBUTOS</w:t>
            </w:r>
          </w:p>
          <w:p w:rsidR="000D2889" w:rsidRPr="00C30B15" w:rsidRDefault="000D2889" w:rsidP="00EB21AC">
            <w:pPr>
              <w:jc w:val="both"/>
              <w:rPr>
                <w:rFonts w:ascii="Calibri" w:hAnsi="Calibri"/>
                <w:color w:val="000000"/>
                <w:sz w:val="12"/>
                <w:szCs w:val="22"/>
              </w:rPr>
            </w:pPr>
          </w:p>
          <w:p w:rsidR="000D2889" w:rsidRPr="00BA4EA7" w:rsidRDefault="000D2889" w:rsidP="00EB21AC">
            <w:pPr>
              <w:jc w:val="both"/>
              <w:rPr>
                <w:rFonts w:ascii="Verdana" w:hAnsi="Verdana" w:cs="Calibri"/>
                <w:b/>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E0516" w:rsidRPr="006F470A" w:rsidRDefault="003A382A" w:rsidP="003E0516">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E0516" w:rsidRPr="000D019C" w:rsidTr="003E0516">
        <w:trPr>
          <w:trHeight w:val="282"/>
        </w:trPr>
        <w:tc>
          <w:tcPr>
            <w:tcW w:w="9640" w:type="dxa"/>
            <w:shd w:val="clear" w:color="auto" w:fill="B8CCE4" w:themeFill="accent1" w:themeFillTint="66"/>
            <w:vAlign w:val="center"/>
          </w:tcPr>
          <w:p w:rsidR="003E0516" w:rsidRPr="000D019C" w:rsidRDefault="003E0516" w:rsidP="003E0516">
            <w:pPr>
              <w:shd w:val="clear" w:color="auto" w:fill="9CC2E5"/>
              <w:autoSpaceDE w:val="0"/>
              <w:autoSpaceDN w:val="0"/>
              <w:adjustRightInd w:val="0"/>
              <w:jc w:val="center"/>
              <w:rPr>
                <w:rFonts w:ascii="Verdana" w:hAnsi="Verdana" w:cs="Calibri"/>
                <w:b/>
                <w:sz w:val="18"/>
                <w:szCs w:val="18"/>
              </w:rPr>
            </w:pPr>
            <w:r w:rsidRPr="006F470A">
              <w:rPr>
                <w:rFonts w:asciiTheme="minorHAnsi" w:hAnsiTheme="minorHAnsi" w:cstheme="minorHAnsi"/>
                <w:b/>
                <w:sz w:val="22"/>
                <w:szCs w:val="22"/>
              </w:rPr>
              <w:t>GARANTIAS FINANCIERAS</w:t>
            </w:r>
          </w:p>
        </w:tc>
      </w:tr>
      <w:tr w:rsidR="003E0516" w:rsidRPr="00EB0EA9" w:rsidTr="00EB21AC">
        <w:trPr>
          <w:trHeight w:val="282"/>
        </w:trPr>
        <w:tc>
          <w:tcPr>
            <w:tcW w:w="9640" w:type="dxa"/>
            <w:tcBorders>
              <w:bottom w:val="single" w:sz="4" w:space="0" w:color="auto"/>
            </w:tcBorders>
            <w:shd w:val="clear" w:color="auto" w:fill="auto"/>
            <w:vAlign w:val="center"/>
          </w:tcPr>
          <w:p w:rsidR="003E0516" w:rsidRPr="0015596E" w:rsidRDefault="003E0516" w:rsidP="00EB21AC">
            <w:pPr>
              <w:contextualSpacing/>
              <w:jc w:val="both"/>
              <w:rPr>
                <w:rFonts w:ascii="Calibri" w:hAnsi="Calibri"/>
                <w:b/>
                <w:sz w:val="22"/>
              </w:rPr>
            </w:pPr>
            <w:r w:rsidRPr="0015596E">
              <w:rPr>
                <w:rFonts w:ascii="Calibri" w:hAnsi="Calibri"/>
                <w:b/>
                <w:sz w:val="22"/>
              </w:rPr>
              <w:t>GARANTIA DE SERIEDAD DE PROPUESTA</w:t>
            </w:r>
          </w:p>
          <w:p w:rsidR="003E0516" w:rsidRPr="0015596E" w:rsidRDefault="003E0516" w:rsidP="00EB21AC">
            <w:pPr>
              <w:contextualSpacing/>
              <w:jc w:val="both"/>
              <w:rPr>
                <w:rFonts w:ascii="Calibri" w:hAnsi="Calibri"/>
                <w:sz w:val="2"/>
              </w:rPr>
            </w:pPr>
          </w:p>
          <w:p w:rsidR="003E0516" w:rsidRPr="0015596E" w:rsidRDefault="003E0516" w:rsidP="00EB21AC">
            <w:pPr>
              <w:contextualSpacing/>
              <w:jc w:val="both"/>
              <w:rPr>
                <w:rFonts w:ascii="Calibri" w:hAnsi="Calibri"/>
                <w:sz w:val="22"/>
              </w:rPr>
            </w:pPr>
            <w:r w:rsidRPr="0015596E">
              <w:rPr>
                <w:rFonts w:ascii="Calibri" w:hAnsi="Calibri"/>
                <w:sz w:val="22"/>
              </w:rPr>
              <w:t xml:space="preserve">A elección de la empresa proponente  ésta podrá optar por uno de los siguientes instrumentos financieros: </w:t>
            </w:r>
          </w:p>
          <w:p w:rsidR="003E0516" w:rsidRPr="00C30B15" w:rsidRDefault="003E0516" w:rsidP="00EB21AC">
            <w:pPr>
              <w:contextualSpacing/>
              <w:rPr>
                <w:rFonts w:ascii="Arial" w:hAnsi="Arial"/>
                <w:sz w:val="14"/>
                <w:szCs w:val="14"/>
              </w:rPr>
            </w:pPr>
          </w:p>
          <w:p w:rsidR="003E0516" w:rsidRDefault="003E0516" w:rsidP="00EB21AC">
            <w:pPr>
              <w:contextualSpacing/>
              <w:jc w:val="both"/>
              <w:rPr>
                <w:rFonts w:ascii="Calibri" w:hAnsi="Calibri"/>
                <w:sz w:val="22"/>
              </w:rPr>
            </w:pPr>
            <w:r w:rsidRPr="005C2342">
              <w:rPr>
                <w:rFonts w:ascii="Calibri" w:hAnsi="Calibri"/>
                <w:b/>
                <w:bCs/>
                <w:sz w:val="22"/>
                <w:u w:val="single"/>
              </w:rPr>
              <w:t>Boleta de Garantía</w:t>
            </w:r>
            <w:r w:rsidRPr="005C2342">
              <w:rPr>
                <w:rFonts w:ascii="Calibri" w:hAnsi="Calibri"/>
                <w:b/>
                <w:bCs/>
                <w:sz w:val="22"/>
              </w:rPr>
              <w:t>,</w:t>
            </w:r>
            <w:r w:rsidRPr="005C2342">
              <w:rPr>
                <w:rFonts w:ascii="Calibri" w:hAnsi="Calibri"/>
                <w:sz w:val="22"/>
              </w:rPr>
              <w:t xml:space="preserve"> emitida por una Entidad de Intermediación Financiera (</w:t>
            </w:r>
            <w:r w:rsidRPr="005C2342">
              <w:rPr>
                <w:rFonts w:ascii="Calibri" w:hAnsi="Calibri"/>
                <w:b/>
                <w:bCs/>
                <w:sz w:val="22"/>
                <w:u w:val="single"/>
              </w:rPr>
              <w:t>Bancaria)</w:t>
            </w:r>
            <w:r w:rsidRPr="005C2342">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rPr>
              <w:t>90</w:t>
            </w:r>
            <w:r w:rsidRPr="005C2342">
              <w:rPr>
                <w:rFonts w:ascii="Calibri" w:hAnsi="Calibri"/>
                <w:sz w:val="22"/>
              </w:rPr>
              <w:t>  días calendario computables a partir de la fecha de Presentación de Propuestas, por un monto equivalente de  al menos 1 % del valor total de la propuesta económica.</w:t>
            </w:r>
          </w:p>
          <w:p w:rsidR="003E0516" w:rsidRPr="00C30B15" w:rsidRDefault="003E0516" w:rsidP="00EB21AC">
            <w:pPr>
              <w:contextualSpacing/>
              <w:jc w:val="both"/>
              <w:rPr>
                <w:rFonts w:ascii="Calibri" w:hAnsi="Calibri"/>
                <w:sz w:val="14"/>
                <w:szCs w:val="14"/>
              </w:rPr>
            </w:pPr>
          </w:p>
          <w:p w:rsidR="003E0516" w:rsidRPr="005C2342" w:rsidRDefault="003E0516" w:rsidP="00EB21AC">
            <w:pPr>
              <w:contextualSpacing/>
              <w:jc w:val="both"/>
              <w:rPr>
                <w:rFonts w:ascii="Calibri" w:hAnsi="Calibri"/>
                <w:sz w:val="22"/>
              </w:rPr>
            </w:pPr>
            <w:r w:rsidRPr="005C2342">
              <w:rPr>
                <w:rFonts w:ascii="Calibri" w:hAnsi="Calibri"/>
                <w:b/>
                <w:bCs/>
                <w:sz w:val="22"/>
                <w:u w:val="single"/>
              </w:rPr>
              <w:t>Garantía a Primer Requerimiento</w:t>
            </w:r>
            <w:r w:rsidRPr="005C2342">
              <w:rPr>
                <w:rFonts w:ascii="Calibri" w:hAnsi="Calibri"/>
                <w:sz w:val="22"/>
              </w:rPr>
              <w:t>, emitida por una Entidad de Intermediación Financiera (</w:t>
            </w:r>
            <w:r w:rsidRPr="005C2342">
              <w:rPr>
                <w:rFonts w:ascii="Calibri" w:hAnsi="Calibri"/>
                <w:b/>
                <w:bCs/>
                <w:sz w:val="22"/>
                <w:u w:val="single"/>
              </w:rPr>
              <w:t>Bancaria)</w:t>
            </w:r>
            <w:r w:rsidRPr="005C2342">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  días calendario computables a partir de la fecha de Presentación de Propuestas, por un monto equivalente de  al menos 1 % del valor total la propuesta económica.</w:t>
            </w:r>
          </w:p>
          <w:p w:rsidR="003E0516" w:rsidRPr="00C30B15" w:rsidRDefault="003E0516" w:rsidP="00EB21AC">
            <w:pPr>
              <w:contextualSpacing/>
              <w:jc w:val="both"/>
              <w:rPr>
                <w:rFonts w:ascii="Calibri" w:hAnsi="Calibri"/>
                <w:sz w:val="14"/>
                <w:szCs w:val="14"/>
              </w:rPr>
            </w:pPr>
          </w:p>
          <w:p w:rsidR="003E0516" w:rsidRPr="00EB0EA9" w:rsidRDefault="003E0516" w:rsidP="00EB21AC">
            <w:pPr>
              <w:contextualSpacing/>
              <w:jc w:val="both"/>
              <w:rPr>
                <w:rFonts w:ascii="Verdana" w:hAnsi="Verdana" w:cs="Calibri"/>
                <w:sz w:val="18"/>
                <w:szCs w:val="18"/>
              </w:rPr>
            </w:pPr>
            <w:r w:rsidRPr="005C2342">
              <w:rPr>
                <w:rFonts w:ascii="Calibri" w:hAnsi="Calibri"/>
                <w:b/>
                <w:bCs/>
                <w:sz w:val="22"/>
                <w:u w:val="single"/>
              </w:rPr>
              <w:t>Póliza de caución a Primer requerimiento para Entidades Públicas</w:t>
            </w:r>
            <w:r w:rsidRPr="005C2342">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 días calendario computables a partir de la fecha de Presentación de Propuestas, por un monto equivalente de  al menos  1 % del valor total de la propuesta económica.</w:t>
            </w:r>
          </w:p>
        </w:tc>
      </w:tr>
    </w:tbl>
    <w:p w:rsidR="003A382A" w:rsidRPr="006F470A" w:rsidRDefault="003A382A" w:rsidP="003E0516">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A67984" w:rsidRDefault="00A6798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593D12"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ORDEN DE COMPRA</w:t>
      </w:r>
    </w:p>
    <w:p w:rsidR="00A67984" w:rsidRPr="00A67984" w:rsidRDefault="00A67984" w:rsidP="00BD420D">
      <w:pPr>
        <w:jc w:val="center"/>
        <w:rPr>
          <w:rFonts w:asciiTheme="minorHAnsi" w:hAnsiTheme="minorHAnsi" w:cstheme="minorHAnsi"/>
          <w:b/>
          <w:bCs/>
          <w:sz w:val="1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A67984">
        <w:trPr>
          <w:trHeight w:val="460"/>
        </w:trPr>
        <w:tc>
          <w:tcPr>
            <w:tcW w:w="8976" w:type="dxa"/>
            <w:shd w:val="clear" w:color="auto" w:fill="auto"/>
            <w:vAlign w:val="center"/>
          </w:tcPr>
          <w:p w:rsidR="00BD420D" w:rsidRPr="006F470A" w:rsidRDefault="00BD420D" w:rsidP="00A67984">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A67984" w:rsidP="00BD420D">
      <w:pPr>
        <w:jc w:val="center"/>
        <w:rPr>
          <w:rFonts w:asciiTheme="minorHAnsi" w:hAnsiTheme="minorHAnsi" w:cstheme="minorHAnsi"/>
          <w:b/>
          <w:bCs/>
          <w:sz w:val="22"/>
          <w:szCs w:val="22"/>
        </w:rPr>
      </w:pPr>
      <w:r w:rsidRPr="00A67984">
        <w:drawing>
          <wp:inline distT="0" distB="0" distL="0" distR="0">
            <wp:extent cx="6003042" cy="6962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1470" cy="6972550"/>
                    </a:xfrm>
                    <a:prstGeom prst="rect">
                      <a:avLst/>
                    </a:prstGeom>
                    <a:noFill/>
                    <a:ln>
                      <a:noFill/>
                    </a:ln>
                  </pic:spPr>
                </pic:pic>
              </a:graphicData>
            </a:graphic>
          </wp:inline>
        </w:drawing>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8AE" w:rsidRDefault="006078AE">
      <w:r>
        <w:separator/>
      </w:r>
    </w:p>
  </w:endnote>
  <w:endnote w:type="continuationSeparator" w:id="0">
    <w:p w:rsidR="006078AE" w:rsidRDefault="0060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E68B9" w:rsidRDefault="00DE68B9">
        <w:pPr>
          <w:pStyle w:val="Piedepgina"/>
          <w:jc w:val="right"/>
        </w:pPr>
        <w:r>
          <w:fldChar w:fldCharType="begin"/>
        </w:r>
        <w:r>
          <w:instrText>PAGE   \* MERGEFORMAT</w:instrText>
        </w:r>
        <w:r>
          <w:fldChar w:fldCharType="separate"/>
        </w:r>
        <w:r w:rsidR="00001A8F">
          <w:rPr>
            <w:noProof/>
          </w:rPr>
          <w:t>21</w:t>
        </w:r>
        <w:r>
          <w:fldChar w:fldCharType="end"/>
        </w:r>
      </w:p>
    </w:sdtContent>
  </w:sdt>
  <w:p w:rsidR="00DE68B9" w:rsidRDefault="00DE68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8AE" w:rsidRDefault="006078AE">
      <w:r>
        <w:separator/>
      </w:r>
    </w:p>
  </w:footnote>
  <w:footnote w:type="continuationSeparator" w:id="0">
    <w:p w:rsidR="006078AE" w:rsidRDefault="00607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4002F"/>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13265AB7"/>
    <w:multiLevelType w:val="hybridMultilevel"/>
    <w:tmpl w:val="B75AA0E2"/>
    <w:lvl w:ilvl="0" w:tplc="FCA841D0">
      <w:start w:val="3"/>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2E4B22"/>
    <w:multiLevelType w:val="multilevel"/>
    <w:tmpl w:val="314EF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AA0144"/>
    <w:multiLevelType w:val="hybridMultilevel"/>
    <w:tmpl w:val="859E73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C605FA"/>
    <w:multiLevelType w:val="hybridMultilevel"/>
    <w:tmpl w:val="5BE001DC"/>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69732FD"/>
    <w:multiLevelType w:val="hybridMultilevel"/>
    <w:tmpl w:val="B61E4316"/>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23">
    <w:nsid w:val="278B406F"/>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56F35"/>
    <w:multiLevelType w:val="hybridMultilevel"/>
    <w:tmpl w:val="8536FA2E"/>
    <w:lvl w:ilvl="0" w:tplc="ED4ADFDC">
      <w:start w:val="22"/>
      <w:numFmt w:val="bullet"/>
      <w:lvlText w:val="-"/>
      <w:lvlJc w:val="left"/>
      <w:pPr>
        <w:ind w:left="1353" w:hanging="360"/>
      </w:pPr>
      <w:rPr>
        <w:rFonts w:ascii="Calibri" w:eastAsiaTheme="minorHAnsi" w:hAnsi="Calibri" w:cs="Calibr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D5DDC"/>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36593AF9"/>
    <w:multiLevelType w:val="hybridMultilevel"/>
    <w:tmpl w:val="FFB8D404"/>
    <w:lvl w:ilvl="0" w:tplc="26EC7EF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42853652"/>
    <w:multiLevelType w:val="hybridMultilevel"/>
    <w:tmpl w:val="0D7C9614"/>
    <w:lvl w:ilvl="0" w:tplc="94C24D96">
      <w:start w:val="22"/>
      <w:numFmt w:val="bullet"/>
      <w:lvlText w:val="-"/>
      <w:lvlJc w:val="left"/>
      <w:pPr>
        <w:ind w:left="1778" w:hanging="360"/>
      </w:pPr>
      <w:rPr>
        <w:rFonts w:ascii="Calibri" w:eastAsia="Times New Roman" w:hAnsi="Calibri" w:cs="Calibri" w:hint="default"/>
        <w:b/>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38">
    <w:nsid w:val="43CD5ED7"/>
    <w:multiLevelType w:val="multilevel"/>
    <w:tmpl w:val="5F1E6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4E25BFF"/>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227365"/>
    <w:multiLevelType w:val="hybridMultilevel"/>
    <w:tmpl w:val="F1480B5C"/>
    <w:lvl w:ilvl="0" w:tplc="14F0C340">
      <w:start w:val="1"/>
      <w:numFmt w:val="bullet"/>
      <w:lvlText w:val=""/>
      <w:lvlJc w:val="left"/>
      <w:pPr>
        <w:ind w:left="1080" w:hanging="360"/>
      </w:pPr>
      <w:rPr>
        <w:rFonts w:ascii="Symbol" w:hAnsi="Symbol" w:hint="default"/>
        <w:sz w:val="20"/>
        <w:szCs w:val="20"/>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B331730"/>
    <w:multiLevelType w:val="multilevel"/>
    <w:tmpl w:val="65E8F72E"/>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50040B"/>
    <w:multiLevelType w:val="multilevel"/>
    <w:tmpl w:val="6EA6612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8E06092"/>
    <w:multiLevelType w:val="multilevel"/>
    <w:tmpl w:val="355452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0A4D82"/>
    <w:multiLevelType w:val="hybridMultilevel"/>
    <w:tmpl w:val="693C7B34"/>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8">
    <w:nsid w:val="601B37D2"/>
    <w:multiLevelType w:val="hybridMultilevel"/>
    <w:tmpl w:val="23B684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2">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0656EF"/>
    <w:multiLevelType w:val="hybridMultilevel"/>
    <w:tmpl w:val="577EDBE8"/>
    <w:lvl w:ilvl="0" w:tplc="F676A174">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6">
    <w:nsid w:val="70153562"/>
    <w:multiLevelType w:val="multilevel"/>
    <w:tmpl w:val="6B04CF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6B12F7A"/>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6"/>
  </w:num>
  <w:num w:numId="4">
    <w:abstractNumId w:val="8"/>
  </w:num>
  <w:num w:numId="5">
    <w:abstractNumId w:val="31"/>
  </w:num>
  <w:num w:numId="6">
    <w:abstractNumId w:val="34"/>
  </w:num>
  <w:num w:numId="7">
    <w:abstractNumId w:val="0"/>
  </w:num>
  <w:num w:numId="8">
    <w:abstractNumId w:val="64"/>
  </w:num>
  <w:num w:numId="9">
    <w:abstractNumId w:val="70"/>
  </w:num>
  <w:num w:numId="10">
    <w:abstractNumId w:val="7"/>
  </w:num>
  <w:num w:numId="11">
    <w:abstractNumId w:val="11"/>
  </w:num>
  <w:num w:numId="12">
    <w:abstractNumId w:val="50"/>
  </w:num>
  <w:num w:numId="13">
    <w:abstractNumId w:val="47"/>
  </w:num>
  <w:num w:numId="14">
    <w:abstractNumId w:val="52"/>
  </w:num>
  <w:num w:numId="15">
    <w:abstractNumId w:val="18"/>
  </w:num>
  <w:num w:numId="16">
    <w:abstractNumId w:val="3"/>
  </w:num>
  <w:num w:numId="17">
    <w:abstractNumId w:val="59"/>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19"/>
  </w:num>
  <w:num w:numId="23">
    <w:abstractNumId w:val="53"/>
  </w:num>
  <w:num w:numId="24">
    <w:abstractNumId w:val="44"/>
  </w:num>
  <w:num w:numId="25">
    <w:abstractNumId w:val="60"/>
  </w:num>
  <w:num w:numId="26">
    <w:abstractNumId w:val="55"/>
  </w:num>
  <w:num w:numId="27">
    <w:abstractNumId w:val="39"/>
  </w:num>
  <w:num w:numId="28">
    <w:abstractNumId w:val="30"/>
  </w:num>
  <w:num w:numId="29">
    <w:abstractNumId w:val="17"/>
  </w:num>
  <w:num w:numId="30">
    <w:abstractNumId w:val="29"/>
  </w:num>
  <w:num w:numId="31">
    <w:abstractNumId w:val="48"/>
  </w:num>
  <w:num w:numId="32">
    <w:abstractNumId w:val="45"/>
  </w:num>
  <w:num w:numId="33">
    <w:abstractNumId w:val="6"/>
  </w:num>
  <w:num w:numId="34">
    <w:abstractNumId w:val="6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num>
  <w:num w:numId="37">
    <w:abstractNumId w:val="36"/>
  </w:num>
  <w:num w:numId="38">
    <w:abstractNumId w:val="1"/>
  </w:num>
  <w:num w:numId="39">
    <w:abstractNumId w:val="9"/>
  </w:num>
  <w:num w:numId="40">
    <w:abstractNumId w:val="69"/>
  </w:num>
  <w:num w:numId="41">
    <w:abstractNumId w:val="49"/>
  </w:num>
  <w:num w:numId="42">
    <w:abstractNumId w:val="62"/>
  </w:num>
  <w:num w:numId="43">
    <w:abstractNumId w:val="10"/>
  </w:num>
  <w:num w:numId="44">
    <w:abstractNumId w:val="68"/>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42"/>
  </w:num>
  <w:num w:numId="56">
    <w:abstractNumId w:val="24"/>
  </w:num>
  <w:num w:numId="57">
    <w:abstractNumId w:val="65"/>
  </w:num>
  <w:num w:numId="58">
    <w:abstractNumId w:val="14"/>
  </w:num>
  <w:num w:numId="59">
    <w:abstractNumId w:val="40"/>
  </w:num>
  <w:num w:numId="60">
    <w:abstractNumId w:val="26"/>
  </w:num>
  <w:num w:numId="61">
    <w:abstractNumId w:val="37"/>
  </w:num>
  <w:num w:numId="62">
    <w:abstractNumId w:val="67"/>
  </w:num>
  <w:num w:numId="63">
    <w:abstractNumId w:val="23"/>
  </w:num>
  <w:num w:numId="64">
    <w:abstractNumId w:val="35"/>
  </w:num>
  <w:num w:numId="65">
    <w:abstractNumId w:val="54"/>
  </w:num>
  <w:num w:numId="66">
    <w:abstractNumId w:val="22"/>
  </w:num>
  <w:num w:numId="67">
    <w:abstractNumId w:val="12"/>
  </w:num>
  <w:num w:numId="68">
    <w:abstractNumId w:val="41"/>
  </w:num>
  <w:num w:numId="69">
    <w:abstractNumId w:val="66"/>
  </w:num>
  <w:num w:numId="70">
    <w:abstractNumId w:val="57"/>
  </w:num>
  <w:num w:numId="71">
    <w:abstractNumId w:val="2"/>
  </w:num>
  <w:num w:numId="72">
    <w:abstractNumId w:val="46"/>
  </w:num>
  <w:num w:numId="73">
    <w:abstractNumId w:val="13"/>
  </w:num>
  <w:num w:numId="74">
    <w:abstractNumId w:val="21"/>
  </w:num>
  <w:num w:numId="75">
    <w:abstractNumId w:val="28"/>
  </w:num>
  <w:num w:numId="76">
    <w:abstractNumId w:val="33"/>
  </w:num>
  <w:num w:numId="77">
    <w:abstractNumId w:val="58"/>
  </w:num>
  <w:num w:numId="78">
    <w:abstractNumId w:val="15"/>
  </w:num>
  <w:num w:numId="79">
    <w:abstractNumId w:val="51"/>
  </w:num>
  <w:num w:numId="80">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A8F"/>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889"/>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1C"/>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34D"/>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516"/>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54F"/>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97E"/>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8AE"/>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2F0C"/>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65B"/>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5F80"/>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984"/>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EC1"/>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2C5"/>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47F"/>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2F2"/>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8B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57"/>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39816F-F1DF-4F2B-9284-BB760008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4A8C0-33CD-4C22-9DFB-57693C48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32</Pages>
  <Words>9626</Words>
  <Characters>52949</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62451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Omar Alejandro Palma Luna</cp:lastModifiedBy>
  <cp:revision>4</cp:revision>
  <cp:lastPrinted>2015-02-19T14:27:00Z</cp:lastPrinted>
  <dcterms:created xsi:type="dcterms:W3CDTF">2017-04-03T20:09:00Z</dcterms:created>
  <dcterms:modified xsi:type="dcterms:W3CDTF">2017-06-09T20:41:00Z</dcterms:modified>
</cp:coreProperties>
</file>