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0352D7" w:rsidP="00BB544D">
      <w:pPr>
        <w:pStyle w:val="Ttulo2"/>
        <w:numPr>
          <w:ilvl w:val="0"/>
          <w:numId w:val="12"/>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CARGUIO, T</w:t>
      </w:r>
      <w:r w:rsidR="0076515C">
        <w:rPr>
          <w:rFonts w:asciiTheme="minorHAnsi" w:hAnsiTheme="minorHAnsi" w:cstheme="minorHAnsi"/>
          <w:b/>
          <w:color w:val="auto"/>
          <w:sz w:val="20"/>
          <w:szCs w:val="20"/>
        </w:rPr>
        <w:t xml:space="preserve">RANSPORTE Y DESCARGUIO </w:t>
      </w:r>
      <w:r w:rsidR="00701A7B">
        <w:rPr>
          <w:rFonts w:asciiTheme="minorHAnsi" w:hAnsiTheme="minorHAnsi" w:cstheme="minorHAnsi"/>
          <w:b/>
          <w:color w:val="auto"/>
          <w:sz w:val="20"/>
          <w:szCs w:val="20"/>
        </w:rPr>
        <w:t xml:space="preserve">DE </w:t>
      </w:r>
      <w:r w:rsidR="0076515C">
        <w:rPr>
          <w:rFonts w:asciiTheme="minorHAnsi" w:hAnsiTheme="minorHAnsi" w:cstheme="minorHAnsi"/>
          <w:b/>
          <w:color w:val="auto"/>
          <w:sz w:val="20"/>
          <w:szCs w:val="20"/>
        </w:rPr>
        <w:t xml:space="preserve">TUBERIA Y </w:t>
      </w:r>
      <w:r w:rsidR="000C64FB">
        <w:rPr>
          <w:rFonts w:asciiTheme="minorHAnsi" w:hAnsiTheme="minorHAnsi" w:cstheme="minorHAnsi"/>
          <w:b/>
          <w:color w:val="auto"/>
          <w:sz w:val="20"/>
          <w:szCs w:val="20"/>
        </w:rPr>
        <w:t>ACCESORIOS</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C64FB">
        <w:rPr>
          <w:rFonts w:asciiTheme="minorHAnsi" w:hAnsiTheme="minorHAnsi" w:cstheme="minorHAnsi"/>
          <w:b/>
          <w:sz w:val="20"/>
          <w:szCs w:val="20"/>
        </w:rPr>
        <w:t>Global (Glb.)</w:t>
      </w:r>
    </w:p>
    <w:p w:rsidR="005E54B9" w:rsidRDefault="005E54B9" w:rsidP="00F93A66">
      <w:pPr>
        <w:rPr>
          <w:rFonts w:asciiTheme="minorHAnsi" w:hAnsiTheme="minorHAnsi" w:cstheme="minorHAnsi"/>
          <w:b/>
          <w:sz w:val="20"/>
          <w:szCs w:val="20"/>
        </w:rPr>
      </w:pP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5F6F8A">
        <w:rPr>
          <w:rFonts w:asciiTheme="minorHAnsi" w:hAnsiTheme="minorHAnsi" w:cstheme="minorHAnsi"/>
          <w:b/>
          <w:sz w:val="20"/>
          <w:szCs w:val="20"/>
        </w:rPr>
        <w:t>.- ITEM 1</w:t>
      </w:r>
    </w:p>
    <w:p w:rsidR="000C64FB" w:rsidRPr="00F93A66" w:rsidRDefault="000C64FB"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Carguío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ubicados en almacenes de YPFB.</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Transporte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xml:space="preserve">, instrumentos </w:t>
      </w:r>
      <w:r w:rsidRPr="003340AB">
        <w:rPr>
          <w:rFonts w:asciiTheme="minorHAnsi" w:hAnsiTheme="minorHAnsi" w:cs="Calibri"/>
          <w:bCs/>
          <w:sz w:val="20"/>
          <w:szCs w:val="20"/>
        </w:rPr>
        <w:t>y accesorios</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Descarguío de 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en el predio </w:t>
      </w:r>
      <w:r w:rsidR="007B7739">
        <w:rPr>
          <w:rFonts w:asciiTheme="minorHAnsi" w:hAnsiTheme="minorHAnsi" w:cs="Calibri"/>
          <w:bCs/>
          <w:sz w:val="20"/>
          <w:szCs w:val="20"/>
        </w:rPr>
        <w:t>de la contratista en el lugar de la Obra</w:t>
      </w:r>
    </w:p>
    <w:p w:rsidR="000352D7" w:rsidRP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Respecto al descarguí</w:t>
      </w:r>
      <w:r w:rsidR="000352D7" w:rsidRPr="00F93A66">
        <w:rPr>
          <w:rFonts w:asciiTheme="minorHAnsi" w:hAnsiTheme="minorHAnsi" w:cs="Calibri"/>
          <w:bCs/>
          <w:sz w:val="20"/>
          <w:szCs w:val="20"/>
        </w:rPr>
        <w:t>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xml:space="preserve">. El almacenaje debe contar con la aprobación del </w:t>
      </w:r>
      <w:r w:rsidR="005F6F8A">
        <w:rPr>
          <w:rFonts w:asciiTheme="minorHAnsi" w:hAnsiTheme="minorHAnsi" w:cs="Calibri"/>
          <w:b w:val="0"/>
          <w:bCs/>
          <w:sz w:val="20"/>
          <w:szCs w:val="20"/>
        </w:rPr>
        <w:t>S</w:t>
      </w:r>
      <w:r w:rsidRPr="00F93A66">
        <w:rPr>
          <w:rFonts w:asciiTheme="minorHAnsi" w:hAnsiTheme="minorHAnsi" w:cs="Calibri"/>
          <w:b w:val="0"/>
          <w:bCs/>
          <w:sz w:val="20"/>
          <w:szCs w:val="20"/>
        </w:rPr>
        <w:t xml:space="preserve">upervisor de </w:t>
      </w:r>
      <w:r w:rsidR="005F6F8A">
        <w:rPr>
          <w:rFonts w:asciiTheme="minorHAnsi" w:hAnsiTheme="minorHAnsi" w:cs="Calibri"/>
          <w:b w:val="0"/>
          <w:bCs/>
          <w:sz w:val="20"/>
          <w:szCs w:val="20"/>
        </w:rPr>
        <w:t>O</w:t>
      </w:r>
      <w:r w:rsidRPr="00F93A66">
        <w:rPr>
          <w:rFonts w:asciiTheme="minorHAnsi" w:hAnsiTheme="minorHAnsi" w:cs="Calibri"/>
          <w:b w:val="0"/>
          <w:bCs/>
          <w:sz w:val="20"/>
          <w:szCs w:val="20"/>
        </w:rPr>
        <w:t>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0C64FB"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5F6F8A" w:rsidRDefault="005F6F8A" w:rsidP="00F93A66">
      <w:pPr>
        <w:pStyle w:val="Norma"/>
        <w:spacing w:after="0" w:line="240" w:lineRule="auto"/>
        <w:jc w:val="both"/>
        <w:rPr>
          <w:rFonts w:asciiTheme="minorHAnsi" w:eastAsia="Arial Unicode MS" w:hAnsiTheme="minorHAnsi" w:cstheme="minorHAnsi"/>
          <w:sz w:val="20"/>
          <w:szCs w:val="20"/>
        </w:rPr>
      </w:pPr>
    </w:p>
    <w:p w:rsidR="001B6E42" w:rsidRDefault="001B6E42" w:rsidP="00F93A66">
      <w:pPr>
        <w:pStyle w:val="Norma"/>
        <w:spacing w:after="0" w:line="240" w:lineRule="auto"/>
        <w:jc w:val="both"/>
        <w:rPr>
          <w:rFonts w:asciiTheme="minorHAnsi" w:eastAsia="Arial Unicode MS" w:hAnsiTheme="minorHAnsi" w:cstheme="minorHAnsi"/>
          <w:sz w:val="20"/>
          <w:szCs w:val="20"/>
        </w:rPr>
      </w:pPr>
    </w:p>
    <w:p w:rsidR="001B6E42" w:rsidRDefault="001B6E42"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lastRenderedPageBreak/>
        <w:t>PROCEDIMIENTO PARA LA EJECUCIÓN</w:t>
      </w:r>
      <w:bookmarkEnd w:id="2"/>
    </w:p>
    <w:p w:rsidR="001B6E42" w:rsidRDefault="001B6E42"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 </w:t>
      </w:r>
    </w:p>
    <w:p w:rsidR="008521C6" w:rsidRPr="00F93A66" w:rsidRDefault="008521C6"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descarguío </w:t>
      </w:r>
      <w:r w:rsidR="005F6F8A">
        <w:rPr>
          <w:rFonts w:asciiTheme="minorHAnsi" w:hAnsiTheme="minorHAnsi" w:cstheme="minorHAnsi"/>
          <w:b/>
          <w:bCs/>
          <w:color w:val="1D1B11"/>
          <w:sz w:val="20"/>
          <w:szCs w:val="20"/>
        </w:rPr>
        <w:t xml:space="preserve">de </w:t>
      </w:r>
      <w:r w:rsidRPr="00F93A66">
        <w:rPr>
          <w:rFonts w:asciiTheme="minorHAnsi" w:hAnsiTheme="minorHAnsi" w:cstheme="minorHAnsi"/>
          <w:b/>
          <w:bCs/>
          <w:color w:val="1D1B11"/>
          <w:sz w:val="20"/>
          <w:szCs w:val="20"/>
        </w:rPr>
        <w:t>tuberías</w:t>
      </w:r>
      <w:r w:rsidR="005F6F8A">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Inicialmente se debe verificar que la grúa posea la suficiente capacidad para el carguío y descarguío de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293723">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momento de levantar o bajar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descarguío de manera adecuada evitándose daños </w:t>
      </w:r>
      <w:r w:rsidR="00293723">
        <w:rPr>
          <w:rFonts w:asciiTheme="minorHAnsi" w:hAnsiTheme="minorHAnsi" w:cstheme="minorHAnsi"/>
          <w:bCs/>
          <w:color w:val="1D1B11"/>
          <w:sz w:val="20"/>
          <w:szCs w:val="20"/>
        </w:rPr>
        <w:t>al revestimiento, biseles, etc.,</w:t>
      </w:r>
      <w:r w:rsidRPr="00F93A66">
        <w:rPr>
          <w:rFonts w:asciiTheme="minorHAnsi" w:hAnsiTheme="minorHAnsi" w:cstheme="minorHAnsi"/>
          <w:bCs/>
          <w:color w:val="1D1B11"/>
          <w:sz w:val="20"/>
          <w:szCs w:val="20"/>
        </w:rPr>
        <w:t xml:space="preserve">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w:t>
      </w:r>
      <w:r w:rsidR="00CC6645">
        <w:rPr>
          <w:rFonts w:asciiTheme="minorHAnsi" w:hAnsiTheme="minorHAnsi" w:cstheme="minorHAnsi"/>
          <w:bCs/>
          <w:color w:val="1D1B11"/>
          <w:sz w:val="20"/>
          <w:szCs w:val="20"/>
        </w:rPr>
        <w:t>provista por YPFB no posee ovaliza</w:t>
      </w:r>
      <w:r w:rsidRPr="00F93A66">
        <w:rPr>
          <w:rFonts w:asciiTheme="minorHAnsi" w:hAnsiTheme="minorHAnsi" w:cstheme="minorHAnsi"/>
          <w:bCs/>
          <w:color w:val="1D1B11"/>
          <w:sz w:val="20"/>
          <w:szCs w:val="20"/>
        </w:rPr>
        <w:t>ciones,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2F33C5"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eastAsia="es-ES"/>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A83AE7" w:rsidRDefault="002F33C5"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A83AE7" w:rsidRDefault="002F33C5"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2080E" w:rsidRPr="00AA7CAC" w:rsidRDefault="0052080E"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F93A66">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51035F" w:rsidRDefault="0052080E"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52080E" w:rsidRPr="00A83AE7" w:rsidRDefault="0052080E"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52080E" w:rsidRPr="00A83AE7" w:rsidRDefault="0052080E"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2080E" w:rsidRPr="00AA7CAC" w:rsidRDefault="0052080E"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52080E" w:rsidRPr="009B2D2F" w:rsidRDefault="0052080E"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52080E" w:rsidRPr="009B2D2F" w:rsidRDefault="0052080E"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52080E" w:rsidRPr="009B2D2F" w:rsidRDefault="0052080E"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52080E" w:rsidRPr="0051035F" w:rsidRDefault="0052080E"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r w:rsidR="00CC6645" w:rsidRPr="007D462C">
        <w:rPr>
          <w:rFonts w:eastAsia="Arial Unicode MS"/>
          <w:sz w:val="22"/>
          <w:szCs w:val="22"/>
          <w:lang w:val="es-BO" w:eastAsia="es-BO"/>
        </w:rPr>
        <w:t>Placa (</w:t>
      </w:r>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293723">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tuberías</w:t>
      </w:r>
      <w:r w:rsidR="00293723">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 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transporte de tuberías y accesorios al lugar de acopio del contratista, las calles y caminos de acceso, no deben ser obstruidos, para lo cual el contratista debe prever realizar el transporte cumpliendo las </w:t>
      </w:r>
      <w:r w:rsidRPr="00F93A66">
        <w:rPr>
          <w:rFonts w:asciiTheme="minorHAnsi" w:hAnsiTheme="minorHAnsi" w:cstheme="minorHAnsi"/>
          <w:bCs/>
          <w:color w:val="1D1B11"/>
          <w:sz w:val="20"/>
          <w:szCs w:val="20"/>
        </w:rPr>
        <w:lastRenderedPageBreak/>
        <w:t>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w:t>
      </w:r>
      <w:r w:rsidR="00293723">
        <w:rPr>
          <w:rFonts w:asciiTheme="minorHAnsi" w:hAnsiTheme="minorHAnsi" w:cstheme="minorHAnsi"/>
          <w:bCs/>
          <w:color w:val="1D1B11"/>
          <w:sz w:val="20"/>
          <w:szCs w:val="20"/>
        </w:rPr>
        <w:t xml:space="preserve">de </w:t>
      </w:r>
      <w:r w:rsidRPr="00F93A66">
        <w:rPr>
          <w:rFonts w:asciiTheme="minorHAnsi" w:hAnsiTheme="minorHAnsi" w:cstheme="minorHAnsi"/>
          <w:bCs/>
          <w:color w:val="1D1B11"/>
          <w:sz w:val="20"/>
          <w:szCs w:val="20"/>
        </w:rPr>
        <w:t xml:space="preserve">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w:t>
      </w:r>
      <w:r w:rsidR="00D42DD5">
        <w:rPr>
          <w:rFonts w:asciiTheme="minorHAnsi" w:hAnsiTheme="minorHAnsi" w:cstheme="minorHAnsi"/>
          <w:bCs/>
          <w:color w:val="1D1B11"/>
          <w:sz w:val="20"/>
          <w:szCs w:val="20"/>
        </w:rPr>
        <w:t xml:space="preserve">el </w:t>
      </w:r>
      <w:r w:rsidRPr="00F93A66">
        <w:rPr>
          <w:rFonts w:asciiTheme="minorHAnsi" w:hAnsiTheme="minorHAnsi" w:cstheme="minorHAnsi"/>
          <w:bCs/>
          <w:color w:val="1D1B11"/>
          <w:sz w:val="20"/>
          <w:szCs w:val="20"/>
        </w:rPr>
        <w:t xml:space="preserve">carguío, descarguio y transporte. La cantidad total de tuberías, válvulas, accesorios, materiales, etc. </w:t>
      </w:r>
      <w:r w:rsidR="00D42DD5">
        <w:rPr>
          <w:rFonts w:asciiTheme="minorHAnsi" w:hAnsiTheme="minorHAnsi" w:cstheme="minorHAnsi"/>
          <w:bCs/>
          <w:color w:val="1D1B11"/>
          <w:sz w:val="20"/>
          <w:szCs w:val="20"/>
        </w:rPr>
        <w:t>p</w:t>
      </w:r>
      <w:r w:rsidRPr="00F93A66">
        <w:rPr>
          <w:rFonts w:asciiTheme="minorHAnsi" w:hAnsiTheme="minorHAnsi" w:cstheme="minorHAnsi"/>
          <w:bCs/>
          <w:color w:val="1D1B11"/>
          <w:sz w:val="20"/>
          <w:szCs w:val="20"/>
        </w:rPr>
        <w:t xml:space="preserve">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lastRenderedPageBreak/>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descarguío de tuberías </w:t>
      </w:r>
      <w:r w:rsidR="00476CCE">
        <w:rPr>
          <w:rFonts w:asciiTheme="minorHAnsi" w:hAnsiTheme="minorHAnsi" w:cs="Calibri"/>
          <w:bCs/>
          <w:sz w:val="20"/>
          <w:szCs w:val="20"/>
        </w:rPr>
        <w:t xml:space="preserve">y </w:t>
      </w:r>
      <w:r w:rsidR="00213071">
        <w:rPr>
          <w:rFonts w:asciiTheme="minorHAnsi" w:hAnsiTheme="minorHAnsi" w:cs="Calibri"/>
          <w:bCs/>
          <w:sz w:val="20"/>
          <w:szCs w:val="20"/>
        </w:rPr>
        <w:t>accesorios</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213071">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bookmarkEnd w:id="4"/>
    <w:p w:rsidR="00122E45" w:rsidRPr="00122E45" w:rsidRDefault="00122E45" w:rsidP="00BB544D">
      <w:pPr>
        <w:pStyle w:val="Prrafodelista"/>
        <w:numPr>
          <w:ilvl w:val="0"/>
          <w:numId w:val="12"/>
        </w:numPr>
        <w:rPr>
          <w:rFonts w:asciiTheme="minorHAnsi" w:hAnsiTheme="minorHAnsi" w:cstheme="minorHAnsi"/>
          <w:b/>
          <w:sz w:val="20"/>
          <w:szCs w:val="20"/>
        </w:rPr>
      </w:pPr>
      <w:r w:rsidRPr="00122E45">
        <w:rPr>
          <w:rFonts w:asciiTheme="minorHAnsi" w:hAnsiTheme="minorHAnsi" w:cstheme="minorHAnsi"/>
          <w:b/>
          <w:sz w:val="20"/>
          <w:szCs w:val="20"/>
        </w:rPr>
        <w:lastRenderedPageBreak/>
        <w:t>DESFILE Y BAJADO DE TUBERIA DE ANC DN 3”</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387445">
        <w:rPr>
          <w:rFonts w:asciiTheme="minorHAnsi" w:hAnsiTheme="minorHAnsi" w:cstheme="minorHAnsi"/>
          <w:b/>
          <w:sz w:val="20"/>
          <w:szCs w:val="20"/>
        </w:rPr>
        <w:t>.- ITEM 2</w:t>
      </w:r>
    </w:p>
    <w:p w:rsidR="003831A8" w:rsidRDefault="003831A8" w:rsidP="00FB062A">
      <w:pPr>
        <w:contextualSpacing/>
        <w:jc w:val="both"/>
        <w:rPr>
          <w:rFonts w:asciiTheme="minorHAnsi" w:hAnsiTheme="minorHAnsi" w:cstheme="minorHAnsi"/>
          <w:b/>
          <w:sz w:val="20"/>
          <w:szCs w:val="20"/>
        </w:rPr>
      </w:pPr>
    </w:p>
    <w:p w:rsidR="00122E45" w:rsidRPr="00122E45" w:rsidRDefault="00122E45" w:rsidP="00BB544D">
      <w:pPr>
        <w:pStyle w:val="Prrafodelista"/>
        <w:numPr>
          <w:ilvl w:val="0"/>
          <w:numId w:val="10"/>
        </w:numPr>
        <w:jc w:val="both"/>
        <w:rPr>
          <w:rFonts w:asciiTheme="minorHAnsi" w:eastAsia="Arial Unicode MS" w:hAnsiTheme="minorHAnsi" w:cstheme="minorHAnsi"/>
          <w:b/>
          <w:vanish/>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Default="00A76196"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sidR="00387445">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p>
    <w:p w:rsidR="00387445" w:rsidRDefault="00A76196"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00387445" w:rsidRPr="006F4E48">
        <w:rPr>
          <w:rFonts w:asciiTheme="minorHAnsi" w:hAnsiTheme="minorHAnsi" w:cs="Calibri"/>
          <w:bCs/>
          <w:sz w:val="20"/>
          <w:szCs w:val="20"/>
        </w:rPr>
        <w:t xml:space="preserve">para la línea de </w:t>
      </w:r>
      <w:r w:rsidR="00387445">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00387445" w:rsidRPr="006F4E48">
        <w:rPr>
          <w:rFonts w:asciiTheme="minorHAnsi" w:hAnsiTheme="minorHAnsi" w:cs="Calibri"/>
          <w:bCs/>
          <w:sz w:val="20"/>
          <w:szCs w:val="20"/>
        </w:rPr>
        <w:t xml:space="preserve">en tubería de </w:t>
      </w:r>
      <w:r w:rsidR="00387445">
        <w:rPr>
          <w:rFonts w:asciiTheme="minorHAnsi" w:hAnsiTheme="minorHAnsi" w:cs="Calibri"/>
          <w:bCs/>
          <w:sz w:val="20"/>
          <w:szCs w:val="20"/>
        </w:rPr>
        <w:t>DN 3”</w:t>
      </w:r>
      <w:r w:rsidR="00387445" w:rsidRPr="00A76196">
        <w:rPr>
          <w:rFonts w:asciiTheme="minorHAnsi" w:hAnsiTheme="minorHAnsi" w:cs="Calibri"/>
          <w:bCs/>
          <w:sz w:val="20"/>
          <w:szCs w:val="20"/>
        </w:rPr>
        <w:t xml:space="preserve"> </w:t>
      </w:r>
    </w:p>
    <w:p w:rsidR="00BC3621" w:rsidRPr="00BC3621" w:rsidRDefault="00BC3621" w:rsidP="00BC3621">
      <w:pPr>
        <w:tabs>
          <w:tab w:val="left" w:pos="1035"/>
        </w:tabs>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w:t>
      </w:r>
      <w:r w:rsidRPr="00F93A66">
        <w:rPr>
          <w:rFonts w:asciiTheme="minorHAnsi" w:eastAsia="Arial Unicode MS" w:hAnsiTheme="minorHAnsi" w:cstheme="minorHAnsi"/>
          <w:sz w:val="20"/>
          <w:szCs w:val="20"/>
        </w:rPr>
        <w:lastRenderedPageBreak/>
        <w:t xml:space="preserve">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A4517" w:rsidRDefault="009A4517" w:rsidP="009A4517">
      <w:pPr>
        <w:pStyle w:val="Norma"/>
        <w:spacing w:after="0" w:line="240" w:lineRule="auto"/>
        <w:jc w:val="both"/>
        <w:rPr>
          <w:rFonts w:asciiTheme="minorHAnsi" w:eastAsia="Arial Unicode MS" w:hAnsiTheme="minorHAnsi" w:cstheme="minorHAnsi"/>
          <w:b/>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Paso de Holiday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Antes de efectuar el bajado de la tubería, se deberá realizar la verificación del revestimiento de la misma mediante el paso del holiday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fittings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r>
        <w:rPr>
          <w:rFonts w:asciiTheme="minorHAnsi" w:eastAsia="Arial Unicode MS" w:hAnsiTheme="minorHAnsi" w:cstheme="minorHAnsi"/>
          <w:sz w:val="20"/>
          <w:szCs w:val="20"/>
        </w:rPr>
        <w:t>Holiday</w:t>
      </w:r>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85E0B" w:rsidRPr="00F93A66" w:rsidRDefault="00485E0B"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387445" w:rsidRDefault="00122E45" w:rsidP="00BB544D">
      <w:pPr>
        <w:pStyle w:val="Estilo1"/>
        <w:numPr>
          <w:ilvl w:val="1"/>
          <w:numId w:val="12"/>
        </w:numPr>
        <w:rPr>
          <w:rFonts w:asciiTheme="minorHAnsi" w:hAnsiTheme="minorHAnsi" w:cstheme="minorHAnsi"/>
          <w:sz w:val="20"/>
          <w:szCs w:val="20"/>
        </w:rPr>
      </w:pPr>
      <w:r w:rsidRPr="00387445">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0125" w:rsidRPr="00F93A66" w:rsidRDefault="001C012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A4517" w:rsidRDefault="009A4517" w:rsidP="00122E45">
      <w:pPr>
        <w:pStyle w:val="Norma"/>
        <w:spacing w:after="0" w:line="240" w:lineRule="auto"/>
        <w:jc w:val="both"/>
        <w:rPr>
          <w:rFonts w:asciiTheme="minorHAnsi" w:eastAsia="Arial Unicode MS" w:hAnsiTheme="minorHAnsi" w:cstheme="minorHAnsi"/>
          <w:sz w:val="20"/>
          <w:szCs w:val="20"/>
          <w:lang w:val="es-BO" w:eastAsia="es-BO"/>
        </w:rPr>
      </w:pP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A72E63" w:rsidRDefault="00122E45" w:rsidP="00BB544D">
      <w:pPr>
        <w:pStyle w:val="Ttulo2"/>
        <w:numPr>
          <w:ilvl w:val="0"/>
          <w:numId w:val="12"/>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sidR="00387445">
        <w:rPr>
          <w:rFonts w:asciiTheme="minorHAnsi" w:hAnsiTheme="minorHAnsi" w:cstheme="minorHAnsi"/>
          <w:b/>
          <w:color w:val="auto"/>
          <w:sz w:val="20"/>
          <w:szCs w:val="20"/>
        </w:rPr>
        <w:t xml:space="preserve"> Y BAJADO DE TUBERIA DE ANC DN 6</w:t>
      </w:r>
      <w:r w:rsidRPr="00A72E63">
        <w:rPr>
          <w:rFonts w:asciiTheme="minorHAnsi" w:hAnsiTheme="minorHAnsi" w:cstheme="minorHAnsi"/>
          <w:b/>
          <w:color w:val="auto"/>
          <w:sz w:val="20"/>
          <w:szCs w:val="20"/>
        </w:rPr>
        <w:t>”</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387445">
        <w:rPr>
          <w:rFonts w:asciiTheme="minorHAnsi" w:hAnsiTheme="minorHAnsi" w:cstheme="minorHAnsi"/>
          <w:b/>
          <w:sz w:val="20"/>
          <w:szCs w:val="20"/>
        </w:rPr>
        <w:t>.- ITEM 2</w:t>
      </w:r>
    </w:p>
    <w:p w:rsidR="00166D2C" w:rsidRPr="00F93A66" w:rsidRDefault="00166D2C" w:rsidP="00122E45">
      <w:pPr>
        <w:jc w:val="both"/>
        <w:rPr>
          <w:rFonts w:asciiTheme="minorHAnsi" w:hAnsiTheme="minorHAnsi" w:cstheme="minorHAnsi"/>
          <w:b/>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387445" w:rsidRPr="00F93A66" w:rsidRDefault="00387445" w:rsidP="00122E45">
      <w:pPr>
        <w:jc w:val="both"/>
        <w:rPr>
          <w:rFonts w:asciiTheme="minorHAnsi" w:hAnsiTheme="minorHAnsi" w:cs="Calibri"/>
          <w:bCs/>
          <w:sz w:val="20"/>
          <w:szCs w:val="20"/>
        </w:rPr>
      </w:pPr>
    </w:p>
    <w:p w:rsidR="00387445" w:rsidRDefault="00387445"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6”</w:t>
      </w:r>
      <w:r w:rsidRPr="00A76196">
        <w:rPr>
          <w:rFonts w:asciiTheme="minorHAnsi" w:hAnsiTheme="minorHAnsi" w:cs="Calibri"/>
          <w:bCs/>
          <w:sz w:val="20"/>
          <w:szCs w:val="20"/>
        </w:rPr>
        <w:t xml:space="preserve"> </w:t>
      </w:r>
    </w:p>
    <w:p w:rsidR="00387445" w:rsidRDefault="00387445"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Pr="006F4E48">
        <w:rPr>
          <w:rFonts w:asciiTheme="minorHAnsi" w:hAnsiTheme="minorHAnsi" w:cs="Calibri"/>
          <w:bCs/>
          <w:sz w:val="20"/>
          <w:szCs w:val="20"/>
        </w:rPr>
        <w:t xml:space="preserve">para 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6”</w:t>
      </w:r>
      <w:r w:rsidRPr="00A76196">
        <w:rPr>
          <w:rFonts w:asciiTheme="minorHAnsi" w:hAnsiTheme="minorHAnsi" w:cs="Calibri"/>
          <w:bCs/>
          <w:sz w:val="20"/>
          <w:szCs w:val="20"/>
        </w:rPr>
        <w:t xml:space="preserve"> </w:t>
      </w:r>
    </w:p>
    <w:p w:rsidR="005C1B72" w:rsidRDefault="005C1B72" w:rsidP="00485E0B">
      <w:pPr>
        <w:pStyle w:val="Prrafodelista"/>
        <w:ind w:left="720"/>
        <w:contextualSpacing/>
        <w:jc w:val="both"/>
        <w:rPr>
          <w:rFonts w:asciiTheme="minorHAnsi" w:eastAsia="Arial Unicode MS" w:hAnsiTheme="minorHAnsi" w:cstheme="minorHAnsi"/>
          <w:iCs/>
          <w:sz w:val="20"/>
          <w:szCs w:val="20"/>
          <w:lang w:val="es-ES_tradnl"/>
        </w:rPr>
      </w:pPr>
    </w:p>
    <w:p w:rsidR="00492711" w:rsidRDefault="00492711" w:rsidP="00485E0B">
      <w:pPr>
        <w:pStyle w:val="Prrafodelista"/>
        <w:ind w:left="720"/>
        <w:contextualSpacing/>
        <w:jc w:val="both"/>
        <w:rPr>
          <w:rFonts w:asciiTheme="minorHAnsi" w:eastAsia="Arial Unicode MS" w:hAnsiTheme="minorHAnsi" w:cstheme="minorHAnsi"/>
          <w:iCs/>
          <w:sz w:val="20"/>
          <w:szCs w:val="20"/>
          <w:lang w:val="es-ES_tradnl"/>
        </w:rPr>
      </w:pPr>
    </w:p>
    <w:p w:rsidR="00492711" w:rsidRDefault="00492711" w:rsidP="00485E0B">
      <w:pPr>
        <w:pStyle w:val="Prrafodelista"/>
        <w:ind w:left="720"/>
        <w:contextualSpacing/>
        <w:jc w:val="both"/>
        <w:rPr>
          <w:rFonts w:asciiTheme="minorHAnsi" w:eastAsia="Arial Unicode MS" w:hAnsiTheme="minorHAnsi" w:cstheme="minorHAnsi"/>
          <w:iCs/>
          <w:sz w:val="20"/>
          <w:szCs w:val="20"/>
          <w:lang w:val="es-ES_tradnl"/>
        </w:rPr>
      </w:pPr>
    </w:p>
    <w:p w:rsidR="00492711" w:rsidRPr="00485E0B" w:rsidRDefault="00492711" w:rsidP="00485E0B">
      <w:pPr>
        <w:pStyle w:val="Prrafodelista"/>
        <w:ind w:left="720"/>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lastRenderedPageBreak/>
        <w:t>MATERIALES, HERRAMIENTAS Y EQUIPO</w:t>
      </w:r>
    </w:p>
    <w:p w:rsidR="00122E45" w:rsidRPr="00F93A66" w:rsidRDefault="00122E45" w:rsidP="00122E45">
      <w:pPr>
        <w:pStyle w:val="Estilo1"/>
        <w:rPr>
          <w:rFonts w:asciiTheme="minorHAnsi"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Paso de Holiday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Antes de efectuar el bajado de la tubería, se deberá realizar la verificación del revestimiento de la misma mediante el paso del holiday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9A4517" w:rsidRPr="00F93A66" w:rsidRDefault="009A4517" w:rsidP="009A4517">
      <w:pPr>
        <w:contextualSpacing/>
        <w:jc w:val="both"/>
        <w:rPr>
          <w:rFonts w:asciiTheme="minorHAnsi" w:hAnsiTheme="minorHAnsi" w:cstheme="minorHAnsi"/>
          <w:kern w:val="28"/>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fittings u otros que puedan dañar a la tubería y su revestimiento. </w:t>
      </w: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r>
        <w:rPr>
          <w:rFonts w:asciiTheme="minorHAnsi" w:eastAsia="Arial Unicode MS" w:hAnsiTheme="minorHAnsi" w:cstheme="minorHAnsi"/>
          <w:sz w:val="20"/>
          <w:szCs w:val="20"/>
        </w:rPr>
        <w:t>Holiday</w:t>
      </w:r>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5D7ACA" w:rsidRPr="00F93A66" w:rsidRDefault="005D7ACA"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BB544D">
      <w:pPr>
        <w:pStyle w:val="Estilo1"/>
        <w:numPr>
          <w:ilvl w:val="1"/>
          <w:numId w:val="10"/>
        </w:numPr>
        <w:rPr>
          <w:rFonts w:asciiTheme="minorHAnsi" w:hAnsiTheme="minorHAnsi" w:cstheme="minorHAnsi"/>
          <w:kern w:val="28"/>
          <w:sz w:val="20"/>
          <w:szCs w:val="20"/>
        </w:rPr>
      </w:pPr>
      <w:r w:rsidRPr="00F93A66">
        <w:rPr>
          <w:rFonts w:asciiTheme="minorHAnsi" w:hAnsiTheme="minorHAnsi" w:cstheme="minorHAnsi"/>
          <w:kern w:val="28"/>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445" w:rsidRPr="00F93A66" w:rsidRDefault="0038744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9759CA">
        <w:rPr>
          <w:rFonts w:asciiTheme="minorHAnsi" w:hAnsiTheme="minorHAnsi" w:cstheme="minorHAnsi"/>
          <w:sz w:val="20"/>
          <w:szCs w:val="20"/>
        </w:rPr>
        <w:t xml:space="preserve"> </w:t>
      </w:r>
      <w:r w:rsidR="00387445">
        <w:rPr>
          <w:rFonts w:asciiTheme="minorHAnsi" w:hAnsiTheme="minorHAnsi" w:cstheme="minorHAnsi"/>
          <w:sz w:val="20"/>
          <w:szCs w:val="20"/>
        </w:rPr>
        <w:t>de</w:t>
      </w:r>
      <w:r w:rsidR="009759CA">
        <w:rPr>
          <w:rFonts w:asciiTheme="minorHAnsi" w:hAnsiTheme="minorHAnsi" w:cstheme="minorHAnsi"/>
          <w:sz w:val="20"/>
          <w:szCs w:val="20"/>
        </w:rPr>
        <w:t xml:space="preserve"> ANC DN </w:t>
      </w:r>
      <w:r w:rsidR="00387445">
        <w:rPr>
          <w:rFonts w:asciiTheme="minorHAnsi" w:hAnsiTheme="minorHAnsi" w:cstheme="minorHAnsi"/>
          <w:sz w:val="20"/>
          <w:szCs w:val="20"/>
        </w:rPr>
        <w:t>6</w:t>
      </w:r>
      <w:r w:rsidR="009759CA">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2E7CEA" w:rsidRDefault="002E7CEA" w:rsidP="00F93A66">
      <w:pPr>
        <w:pStyle w:val="Estilo1"/>
        <w:rPr>
          <w:rFonts w:asciiTheme="minorHAnsi" w:hAnsiTheme="minorHAnsi" w:cstheme="minorHAnsi"/>
          <w:sz w:val="20"/>
          <w:szCs w:val="20"/>
          <w:lang w:val="es-ES"/>
        </w:rPr>
      </w:pPr>
    </w:p>
    <w:p w:rsidR="003D15D5" w:rsidRDefault="003D15D5" w:rsidP="00F93A66">
      <w:pPr>
        <w:pStyle w:val="Estilo1"/>
        <w:rPr>
          <w:rFonts w:asciiTheme="minorHAnsi" w:hAnsiTheme="minorHAnsi" w:cstheme="minorHAnsi"/>
          <w:sz w:val="20"/>
          <w:szCs w:val="20"/>
          <w:lang w:val="es-ES"/>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Pr>
          <w:rFonts w:asciiTheme="minorHAnsi" w:hAnsiTheme="minorHAnsi" w:cstheme="minorHAnsi"/>
          <w:b/>
          <w:color w:val="auto"/>
          <w:sz w:val="20"/>
          <w:szCs w:val="20"/>
        </w:rPr>
        <w:t>3</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AF6C8C" w:rsidRDefault="00407F43" w:rsidP="00AF6C8C">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AF6C8C">
        <w:rPr>
          <w:rFonts w:asciiTheme="minorHAnsi" w:hAnsiTheme="minorHAnsi" w:cstheme="minorHAnsi"/>
          <w:b/>
          <w:sz w:val="20"/>
          <w:szCs w:val="20"/>
        </w:rPr>
        <w:t xml:space="preserve">.- ITEM </w:t>
      </w:r>
      <w:r w:rsidR="004F38CB">
        <w:rPr>
          <w:rFonts w:asciiTheme="minorHAnsi" w:hAnsiTheme="minorHAnsi" w:cstheme="minorHAnsi"/>
          <w:b/>
          <w:sz w:val="20"/>
          <w:szCs w:val="20"/>
        </w:rPr>
        <w:t>3</w:t>
      </w:r>
    </w:p>
    <w:p w:rsidR="00AF6C8C" w:rsidRDefault="00407F43" w:rsidP="00AF6C8C">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AF6C8C">
        <w:rPr>
          <w:rFonts w:asciiTheme="minorHAnsi" w:hAnsiTheme="minorHAnsi" w:cstheme="minorHAnsi"/>
          <w:b/>
          <w:sz w:val="20"/>
          <w:szCs w:val="20"/>
        </w:rPr>
        <w:t xml:space="preserve">.- ITEM </w:t>
      </w:r>
      <w:r w:rsidR="004F38CB">
        <w:rPr>
          <w:rFonts w:asciiTheme="minorHAnsi" w:hAnsiTheme="minorHAnsi" w:cstheme="minorHAnsi"/>
          <w:b/>
          <w:sz w:val="20"/>
          <w:szCs w:val="20"/>
        </w:rPr>
        <w:t>3</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F93A66" w:rsidRDefault="00CF418B" w:rsidP="00CF418B">
      <w:pPr>
        <w:jc w:val="both"/>
        <w:rPr>
          <w:rFonts w:asciiTheme="minorHAnsi" w:hAnsiTheme="minorHAnsi" w:cs="Calibri"/>
          <w:bCs/>
          <w:sz w:val="20"/>
          <w:szCs w:val="20"/>
        </w:rPr>
      </w:pPr>
    </w:p>
    <w:p w:rsidR="00AF6C8C" w:rsidRDefault="00CF418B" w:rsidP="00BB544D">
      <w:pPr>
        <w:pStyle w:val="Prrafodelista"/>
        <w:numPr>
          <w:ilvl w:val="0"/>
          <w:numId w:val="33"/>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3</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w:t>
      </w:r>
      <w:r w:rsidR="00AF6C8C" w:rsidRPr="006F4E48">
        <w:rPr>
          <w:rFonts w:asciiTheme="minorHAnsi" w:hAnsiTheme="minorHAnsi" w:cs="Calibri"/>
          <w:bCs/>
          <w:sz w:val="20"/>
          <w:szCs w:val="20"/>
        </w:rPr>
        <w:t xml:space="preserve">de </w:t>
      </w:r>
      <w:r w:rsidR="00AF6C8C">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p>
    <w:p w:rsidR="00CF418B" w:rsidRDefault="00CF418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AF6C8C" w:rsidRPr="00057EC4" w:rsidRDefault="00AF6C8C" w:rsidP="00AF6C8C">
      <w:pPr>
        <w:pStyle w:val="Prrafodelista"/>
        <w:ind w:left="720"/>
        <w:jc w:val="both"/>
        <w:rPr>
          <w:rFonts w:asciiTheme="minorHAnsi" w:hAnsiTheme="minorHAnsi" w:cs="Calibri"/>
          <w:bCs/>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B6E42" w:rsidRPr="00F918A3" w:rsidRDefault="001B6E42" w:rsidP="00CF418B">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2"/>
        </w:numPr>
        <w:spacing w:after="120"/>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2"/>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F38CB" w:rsidRDefault="004F38CB" w:rsidP="00CF418B">
      <w:pPr>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3"/>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3"/>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2F33C5"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4F38CB" w:rsidRDefault="002F33C5"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F38CB" w:rsidRDefault="004F38CB"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w:lastRenderedPageBreak/>
        <mc:AlternateContent>
          <mc:Choice Requires="wpg">
            <w:drawing>
              <wp:anchor distT="0" distB="0" distL="114300" distR="114300" simplePos="0" relativeHeight="251708416" behindDoc="0" locked="0" layoutInCell="1" allowOverlap="1" wp14:anchorId="2E3B806E" wp14:editId="3BBABA87">
                <wp:simplePos x="0" y="0"/>
                <wp:positionH relativeFrom="column">
                  <wp:posOffset>768350</wp:posOffset>
                </wp:positionH>
                <wp:positionV relativeFrom="paragraph">
                  <wp:posOffset>48895</wp:posOffset>
                </wp:positionV>
                <wp:extent cx="4145915" cy="1449070"/>
                <wp:effectExtent l="0" t="0" r="26035" b="177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0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A83AE7" w:rsidRDefault="002F33C5"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A83AE7" w:rsidRDefault="002F33C5"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2080E" w:rsidRPr="00AA7CAC" w:rsidRDefault="0052080E" w:rsidP="00CF418B"/>
                          </w:txbxContent>
                        </wps:txbx>
                        <wps:bodyPr rot="0" vert="horz" wrap="square" lIns="91440" tIns="45720" rIns="91440" bIns="45720" anchor="t" anchorCtr="0" upright="1">
                          <a:noAutofit/>
                        </wps:bodyPr>
                      </wps:wsp>
                      <wps:wsp>
                        <wps:cNvPr id="10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CF418B">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115"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1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51035F" w:rsidRDefault="0052080E"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806E" id="_x0000_s1050" style="position:absolute;left:0;text-align:left;margin-left:60.5pt;margin-top:3.85pt;width:326.45pt;height:114.1pt;z-index:25170841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DuM+5SwBwAAUk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O8cMA&#10;AADcAAAADwAAAGRycy9kb3ducmV2LnhtbERPTWsCMRC9C/0PYQq9aVYPVVajFKlFvKhbFb0Nm3F3&#10;cTPZbqLGf98UhN7m8T5nMgumFjdqXWVZQb+XgCDOra64ULD7XnRHIJxH1lhbJgUPcjCbvnQmmGp7&#10;5y3dMl+IGMIuRQWl900qpctLMuh6tiGO3Nm2Bn2EbSF1i/cYbmo5SJJ3abDi2FBiQ/OS8kt2NQrm&#10;+3Ba/xzO2SaTlzBsVsuvz6NV6u01fIxBeAr+X/x0L3Wcn/T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O8cMAAADcAAAADwAAAAAAAAAAAAAAAACYAgAAZHJzL2Rv&#10;d25yZXYueG1sUEsFBgAAAAAEAAQA9QAAAIgDA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52080E" w:rsidRPr="00A83AE7" w:rsidRDefault="0052080E"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48IAAADcAAAADwAAAGRycy9kb3ducmV2LnhtbERPS2sCMRC+F/wPYQRvNaugyNYoVRBf&#10;9NBVex42093FzWRNom77601B6G0+vudM562pxY2crywrGPQTEMS51RUXCo6H1esEhA/IGmvLpOCH&#10;PMxnnZcpptre+ZNuWShEDGGfooIyhCaV0uclGfR92xBH7ts6gyFCV0jt8B7DTS2HSTKWBiuODSU2&#10;tCwpP2dXo2C3b6rhZf3htnWgr0z/nhbrwUmpXrd9fwMRqA3/4qd7o+P8ZAR/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848IAAADcAAAADwAAAAAAAAAAAAAA&#10;AAChAgAAZHJzL2Rvd25yZXYueG1sUEsFBgAAAAAEAAQA+QAAAJA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Hl8MA&#10;AADcAAAADwAAAGRycy9kb3ducmV2LnhtbERP20oDMRB9L/QfwhR8a5Mq1rJtWkRURAulN/o6bsbN&#10;1s1k2cQ2/r0RBN/mcK4zXybXiDN1ofasYTxSIIhLb2quNOx3T8MpiBCRDTaeScM3BVgu+r05FsZf&#10;eEPnbaxEDuFQoAYbY1tIGUpLDsPIt8SZ+/Cdw5hhV0nT4SWHu0ZeKzWRDmvODRZberBUfm6/nIbH&#10;u8MpPb+t3tf7442K04T2ePuq9dUg3c9ARErxX/znfjF5vprA7zP5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Hl8MAAADcAAAADwAAAAAAAAAAAAAAAACYAgAAZHJzL2Rv&#10;d25yZXYueG1sUEsFBgAAAAAEAAQA9QAAAIg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52080E" w:rsidRPr="00A83AE7" w:rsidRDefault="0052080E"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2080E" w:rsidRPr="00AA7CAC" w:rsidRDefault="0052080E" w:rsidP="00CF418B"/>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52080E" w:rsidRPr="009B2D2F" w:rsidRDefault="0052080E"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YcIAAADcAAAADwAAAGRycy9kb3ducmV2LnhtbESPQWvDMAyF74X+B6PCbq2TdJSR1S1j&#10;UBi9LesPELEaZ43lEHuN9++nQ2E3iff03qf9MftB3WmKfWAD5aYARdwG23Nn4PJ1Wr+AignZ4hCY&#10;DPxShONhudhjbcPMn3RvUqckhGONBlxKY611bB15jJswEot2DZPHJOvUaTvhLOF+0FVR7LTHnqXB&#10;4Ujvjtpb8+MNVK7Mz6dvHLfnJt+qa9PtQjsb87TKb6+gEuX0b35cf1jBLwVfnpEJ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BIYcIAAADcAAAADwAAAAAAAAAAAAAA&#10;AAChAgAAZHJzL2Rvd25yZXYueG1sUEsFBgAAAAAEAAQA+QAAAJADA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52080E" w:rsidRPr="009B2D2F" w:rsidRDefault="0052080E"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wUsMAAADcAAAADwAAAGRycy9kb3ducmV2LnhtbERPTWvCQBC9F/wPywje6iZKi6SuUiQB&#10;QTxUvXgbstMkTXY27q4a/71bKPQ2j/c5y/VgOnEj5xvLCtJpAoK4tLrhSsHpWLwuQPiArLGzTAoe&#10;5GG9Gr0sMdP2zl90O4RKxBD2GSqoQ+gzKX1Zk0E/tT1x5L6tMxgidJXUDu8x3HRyliTv0mDDsaHG&#10;njY1le3hahScZ7ti3873Lq2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cFLDAAAA3AAAAA8AAAAAAAAAAAAA&#10;AAAAoQIAAGRycy9kb3ducmV2LnhtbFBLBQYAAAAABAAEAPkAAACRAw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52080E" w:rsidRPr="009B2D2F" w:rsidRDefault="0052080E" w:rsidP="00CF418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fzMUAAADcAAAADwAAAGRycy9kb3ducmV2LnhtbESPQWvDMAyF74P9B6PBbquTDsZI65ZS&#10;EiiMHtb20puItSRLLKe222b/fjoMdpN4T+99Wq4nN6gbhdh5NpDPMlDEtbcdNwZOx+rlHVRMyBYH&#10;z2TghyKsV48PSyysv/Mn3Q6pURLCsUADbUpjoXWsW3IYZ34kFu3LB4dJ1tBoG/Au4W7Q8yx70w47&#10;loYWR9q2VPeHqzNwnn9U+/51H/KmuvZ4ieV3eSyNeX6aNgtQiab0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fzMUAAADcAAAADwAAAAAAAAAA&#10;AAAAAAChAgAAZHJzL2Rvd25yZXYueG1sUEsFBgAAAAAEAAQA+QAAAJMDA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sIA&#10;AADcAAAADwAAAGRycy9kb3ducmV2LnhtbERPTWvCQBC9F/wPywjemk0ExUZXKYLYohc1hR6H7JiN&#10;zc6G7Dam/75bEHqbx/uc1Wawjeip87VjBVmSgiAuna65UlBcds8LED4ga2wck4If8rBZj55WmGt3&#10;5xP151CJGMI+RwUmhDaX0peGLPrEtcSRu7rOYoiwq6Tu8B7DbSOnaTqXFmuODQZb2hoqv87fVsHl&#10;mB5vQRa3mX23n3t3OHH1YZSajIfXJYhAQ/gXP9xvOs7PX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UOwgAAANwAAAAPAAAAAAAAAAAAAAAAAJgCAABkcnMvZG93&#10;bnJldi54bWxQSwUGAAAAAAQABAD1AAAAhwM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GLsQA&#10;AADcAAAADwAAAGRycy9kb3ducmV2LnhtbESPT2sCQQzF74V+hyEFb3W2QkVWR5FCqUUv/gOPYSfu&#10;rO5klp1R129vDoK3hPfy3i+TWedrdaU2VoENfPUzUMRFsBWXBnbb388RqJiQLdaBycCdIsym728T&#10;zG248Zqum1QqCeGYowGXUpNrHQtHHmM/NMSiHUPrMcnaltq2eJNwX+tBlg21x4qlwWFDP46K8+bi&#10;DWxX2eqU9O707f/94S8s11zunTG9j24+BpWoSy/z83phBX8g+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Bi7EAAAA3A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J5cUA&#10;AADcAAAADwAAAGRycy9kb3ducmV2LnhtbERPS2vCQBC+C/6HZQq9mY1WiqRuggjSgh58tLbHITtN&#10;UrOzIbvGtL/eFQre5uN7zjzrTS06al1lWcE4ikEQ51ZXXCh4P6xGMxDOI2usLZOCX3KQpcPBHBNt&#10;L7yjbu8LEULYJaig9L5JpHR5SQZdZBviwH3b1qAPsC2kbvESwk0tJ3H8LA1WHBpKbGhZUn7an42C&#10;jcb1sf5bfLjXpts+fW6nx5/Zl1KPD/3iBYSn3t/F/+43HeZPxn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8nlxQAAANwAAAAPAAAAAAAAAAAAAAAAAJgCAABkcnMv&#10;ZG93bnJldi54bWxQSwUGAAAAAAQABAD1AAAAigM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52080E" w:rsidRPr="0051035F" w:rsidRDefault="0052080E"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92711" w:rsidRPr="00F918A3" w:rsidRDefault="00492711"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5929A39" wp14:editId="643333A1">
            <wp:extent cx="410210" cy="163830"/>
            <wp:effectExtent l="19050" t="0" r="8890" b="0"/>
            <wp:docPr id="1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B5086CD" wp14:editId="7B501BBE">
            <wp:extent cx="234315" cy="140970"/>
            <wp:effectExtent l="19050" t="0" r="0" b="0"/>
            <wp:docPr id="20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4F38CB" w:rsidRPr="00F918A3" w:rsidRDefault="004F38CB" w:rsidP="001B6E42">
      <w:pPr>
        <w:pStyle w:val="Prrafodelista"/>
        <w:ind w:left="1146"/>
        <w:contextualSpacing/>
        <w:jc w:val="both"/>
        <w:rPr>
          <w:rFonts w:asciiTheme="minorHAnsi" w:hAnsiTheme="minorHAnsi" w:cstheme="minorHAnsi"/>
          <w:sz w:val="20"/>
          <w:szCs w:val="20"/>
        </w:rPr>
      </w:pPr>
    </w:p>
    <w:p w:rsidR="00CF418B" w:rsidRPr="00F918A3" w:rsidRDefault="002F33C5"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F38C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B454DD8" wp14:editId="3CC84131">
            <wp:extent cx="445770" cy="152400"/>
            <wp:effectExtent l="19050" t="0" r="0" b="0"/>
            <wp:docPr id="205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979D9F4" wp14:editId="02AB47BA">
            <wp:extent cx="140970" cy="140970"/>
            <wp:effectExtent l="19050" t="0" r="0" b="0"/>
            <wp:docPr id="20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FEB5520" wp14:editId="022DB36D">
            <wp:extent cx="410210" cy="152400"/>
            <wp:effectExtent l="19050" t="0" r="8890" b="0"/>
            <wp:docPr id="2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E491E50" wp14:editId="461CA201">
            <wp:extent cx="234315" cy="140970"/>
            <wp:effectExtent l="19050" t="0" r="0" b="0"/>
            <wp:docPr id="206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37FE105" wp14:editId="6BE862CB">
            <wp:extent cx="117475" cy="175895"/>
            <wp:effectExtent l="19050" t="0" r="0" b="0"/>
            <wp:docPr id="20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D22E7C0" wp14:editId="4F21A111">
            <wp:extent cx="269875" cy="163830"/>
            <wp:effectExtent l="19050" t="0" r="0" b="0"/>
            <wp:docPr id="206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82CEDBA" wp14:editId="4EA8EFA1">
            <wp:extent cx="1418590" cy="175895"/>
            <wp:effectExtent l="19050" t="0" r="0" b="0"/>
            <wp:docPr id="206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lastRenderedPageBreak/>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492711" w:rsidRPr="00F918A3" w:rsidRDefault="00492711" w:rsidP="00CF418B">
      <w:pPr>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3”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CF418B">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sidR="004F38CB">
        <w:rPr>
          <w:rFonts w:asciiTheme="minorHAnsi" w:hAnsiTheme="minorHAnsi" w:cstheme="minorHAnsi"/>
          <w:b/>
          <w:color w:val="auto"/>
          <w:sz w:val="20"/>
          <w:szCs w:val="20"/>
        </w:rPr>
        <w:t>6</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4F38CB">
        <w:rPr>
          <w:rFonts w:asciiTheme="minorHAnsi" w:hAnsiTheme="minorHAnsi" w:cstheme="minorHAnsi"/>
          <w:b/>
          <w:sz w:val="20"/>
          <w:szCs w:val="20"/>
        </w:rPr>
        <w:t>.- ITEM 3</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4F38CB">
        <w:rPr>
          <w:rFonts w:asciiTheme="minorHAnsi" w:hAnsiTheme="minorHAnsi" w:cstheme="minorHAnsi"/>
          <w:b/>
          <w:sz w:val="20"/>
          <w:szCs w:val="20"/>
        </w:rPr>
        <w:t>.- ITEM 3</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4F38CB">
        <w:rPr>
          <w:rFonts w:asciiTheme="minorHAnsi" w:hAnsiTheme="minorHAnsi" w:cstheme="minorHAnsi"/>
          <w:b/>
          <w:sz w:val="20"/>
          <w:szCs w:val="20"/>
        </w:rPr>
        <w:t>.- ITEM 3</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4F38CB" w:rsidRPr="00F93A66" w:rsidRDefault="004F38CB" w:rsidP="00CF418B">
      <w:pPr>
        <w:jc w:val="both"/>
        <w:rPr>
          <w:rFonts w:asciiTheme="minorHAnsi" w:hAnsiTheme="minorHAnsi" w:cs="Calibri"/>
          <w:bCs/>
          <w:sz w:val="20"/>
          <w:szCs w:val="20"/>
        </w:rPr>
      </w:pPr>
    </w:p>
    <w:p w:rsidR="004F38CB" w:rsidRDefault="004F38CB" w:rsidP="00BB544D">
      <w:pPr>
        <w:pStyle w:val="Prrafodelista"/>
        <w:numPr>
          <w:ilvl w:val="0"/>
          <w:numId w:val="33"/>
        </w:numPr>
        <w:spacing w:after="120"/>
        <w:ind w:left="714" w:hanging="357"/>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6</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p>
    <w:p w:rsidR="004F38CB" w:rsidRDefault="004F38C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CF418B" w:rsidRDefault="00CF418B" w:rsidP="00CF418B">
      <w:pPr>
        <w:contextualSpacing/>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1"/>
        </w:numPr>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1"/>
        </w:numPr>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1"/>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0"/>
        </w:numPr>
        <w:spacing w:after="120"/>
        <w:jc w:val="both"/>
        <w:rPr>
          <w:rFonts w:asciiTheme="minorHAnsi" w:hAnsiTheme="minorHAnsi" w:cstheme="minorHAnsi"/>
          <w:sz w:val="20"/>
          <w:szCs w:val="20"/>
        </w:rPr>
      </w:pPr>
      <w:r w:rsidRPr="00F918A3">
        <w:rPr>
          <w:rFonts w:asciiTheme="minorHAnsi" w:hAnsiTheme="minorHAnsi" w:cstheme="minorHAnsi"/>
          <w:sz w:val="20"/>
          <w:szCs w:val="20"/>
        </w:rPr>
        <w:lastRenderedPageBreak/>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0"/>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2F33C5"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CF418B" w:rsidRDefault="002F33C5"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710464" behindDoc="0" locked="0" layoutInCell="1" allowOverlap="1" wp14:anchorId="14E095D4" wp14:editId="06E09FB7">
                <wp:simplePos x="0" y="0"/>
                <wp:positionH relativeFrom="column">
                  <wp:posOffset>768350</wp:posOffset>
                </wp:positionH>
                <wp:positionV relativeFrom="paragraph">
                  <wp:posOffset>48895</wp:posOffset>
                </wp:positionV>
                <wp:extent cx="4145915" cy="1449070"/>
                <wp:effectExtent l="0" t="0" r="26035" b="17780"/>
                <wp:wrapNone/>
                <wp:docPr id="20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066"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067"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9"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A83AE7" w:rsidRDefault="002F33C5"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070"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1"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7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A83AE7" w:rsidRDefault="002F33C5"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2080E" w:rsidRPr="00AA7CAC" w:rsidRDefault="0052080E" w:rsidP="00CF418B"/>
                          </w:txbxContent>
                        </wps:txbx>
                        <wps:bodyPr rot="0" vert="horz" wrap="square" lIns="91440" tIns="45720" rIns="91440" bIns="45720" anchor="t" anchorCtr="0" upright="1">
                          <a:noAutofit/>
                        </wps:bodyPr>
                      </wps:wsp>
                      <wps:wsp>
                        <wps:cNvPr id="207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075"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CF418B">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077"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9B2D2F" w:rsidRDefault="0052080E"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080"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2"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3"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84"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5"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6"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7"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8"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0E" w:rsidRPr="0051035F" w:rsidRDefault="0052080E"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095D4" id="_x0000_s1074" style="position:absolute;left:0;text-align:left;margin-left:60.5pt;margin-top:3.85pt;width:326.45pt;height:114.1pt;z-index:2517104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wmMYA&#10;AADdAAAADwAAAGRycy9kb3ducmV2LnhtbESPQWvCQBSE74X+h+UVvNVNPcQSXaVIFfGiTavY2yP7&#10;TILZtzG76vrvXaHQ4zAz3zDjaTCNuFDnassK3voJCOLC6ppLBT/f89d3EM4ja2wsk4IbOZhOnp/G&#10;mGl75S+65L4UEcIuQwWV920mpSsqMuj6tiWO3sF2Bn2UXSl1h9cIN40cJEkqDdYcFypsaVZRcczP&#10;RsFsG37Xp90h3+TyGIbtarn43Fulei/hYwTCU/D/4b/2UisYJGkK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wmMYAAADdAAAADwAAAAAAAAAAAAAAAACYAgAAZHJz&#10;L2Rvd25yZXYueG1sUEsFBgAAAAAEAAQA9QAAAIsDA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CqsEA&#10;AADdAAAADwAAAGRycy9kb3ducmV2LnhtbERPTYvCMBC9C/6HMMLeNLELotUo4uKye9R68TY2Y1tt&#10;JqWJ2t1fbw6Cx8f7Xqw6W4s7tb5yrGE8UiCIc2cqLjQcsu1wCsIHZIO1Y9LwRx5Wy35vgalxD97R&#10;fR8KEUPYp6ihDKFJpfR5SRb9yDXEkTu71mKIsC2kafERw20tE6Um0mLFsaHEhjYl5df9zWo4VckB&#10;/3fZt7Kz7Wf47bLL7fil9cegW89BBOrCW/xy/xgNiZr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gqrBAAAA3QAAAA8AAAAAAAAAAAAAAAAAmAIAAGRycy9kb3du&#10;cmV2LnhtbFBLBQYAAAAABAAEAPUAAACGAw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52080E" w:rsidRPr="00A83AE7" w:rsidRDefault="0052080E"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hwcMAAADdAAAADwAAAGRycy9kb3ducmV2LnhtbERPPW/CMBDdK/EfrKvUrThkKChgEEVC&#10;FFCHpsB8io8kIj4H24XAr68HJMan9z2ZdaYRF3K+tqxg0E9AEBdW11wq2P0u30cgfEDW2FgmBTfy&#10;MJv2XiaYaXvlH7rkoRQxhH2GCqoQ2kxKX1Rk0PdtSxy5o3UGQ4SulNrhNYabRqZJ8iEN1hwbKmxp&#10;UVFxyv+Mgs22rdPz6tutm0CHXN/3n6vBXqm3124+BhGoC0/xw/2lFaTJMO6Pb+IT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XIcHDAAAA3QAAAA8AAAAAAAAAAAAA&#10;AAAAoQIAAGRycy9kb3ducmV2LnhtbFBLBQYAAAAABAAEAPkAAACRAw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xVscA&#10;AADdAAAADwAAAGRycy9kb3ducmV2LnhtbESP3UoDMRSE7wXfIRyhdzZpi7ZsmxaRVkSF0j96e9wc&#10;N6ubk2UT2/j2RhB6OczMN8xskVwjTtSF2rOGQV+BIC69qbnSsN+tbicgQkQ22HgmDT8UYDG/vpph&#10;YfyZN3TaxkpkCIcCNdgY20LKUFpyGPq+Jc7eh+8cxiy7SpoOzxnuGjlU6l46rDkvWGzp0VL5tf12&#10;Gpbjw2d6en17X++PIxUnCe3x7kXr3k16mIKIlOIl/N9+NhqGajyAvzf5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MVbHAAAA3QAAAA8AAAAAAAAAAAAAAAAAmAIAAGRy&#10;cy9kb3ducmV2LnhtbFBLBQYAAAAABAAEAPUAAACMAw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52080E" w:rsidRPr="00A83AE7" w:rsidRDefault="0052080E"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2080E" w:rsidRPr="00AA7CAC" w:rsidRDefault="0052080E" w:rsidP="00CF418B"/>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7AVMIAAADdAAAADwAAAGRycy9kb3ducmV2LnhtbESP0YrCMBRE3wX/IVzBN02ti0o1igiC&#10;7Nt2/YBLc22qzU1poo1/v1lY2Mdh5swwu0O0rXhR7xvHChbzDARx5XTDtYLr93m2AeEDssbWMSl4&#10;k4fDfjzaYaHdwF/0KkMtUgn7AhWYELpCSl8ZsujnriNO3s31FkOSfS11j0Mqt63Ms2wlLTacFgx2&#10;dDJUPcqnVZCbRfw437Fbfpbxkd/KeuWqQanpJB63IALF8B/+oy86cdl6Cb9v0hO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7AVMIAAADdAAAADwAAAAAAAAAAAAAA&#10;AAChAgAAZHJzL2Rvd25yZXYueG1sUEsFBgAAAAAEAAQA+QAAAJADA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52080E" w:rsidRPr="009B2D2F" w:rsidRDefault="0052080E"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9u8IAAADdAAAADwAAAGRycy9kb3ducmV2LnhtbESP0YrCMBRE3xf8h3CFfVtTu+pKNYoI&#10;wuKbdT/g0lybanNTmmjj35uFhX0cZs4Ms95G24oH9b5xrGA6yUAQV043XCv4OR8+liB8QNbYOiYF&#10;T/Kw3Yze1lhoN/CJHmWoRSphX6ACE0JXSOkrQxb9xHXEybu43mJIsq+l7nFI5baVeZYtpMWG04LB&#10;jvaGqlt5twpyM42zwxW7z2MZb/mlrBeuGpR6H8fdCkSgGP7Df/S3Tlz2NYffN+kJ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v9u8IAAADdAAAADwAAAAAAAAAAAAAA&#10;AAChAgAAZHJzL2Rvd25yZXYueG1sUEsFBgAAAAAEAAQA+QAAAJADA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UqMYA&#10;AADdAAAADwAAAGRycy9kb3ducmV2LnhtbESPS2vDMBCE74X8B7GB3hqpIc3DtRxCQiCnljgP6G2x&#10;NraptTKWGrv/vioUehxm5hsmXQ+2EXfqfO1Yw/NEgSAunKm51HA+7Z+WIHxANtg4Jg3f5GGdjR5S&#10;TIzr+Uj3PJQiQtgnqKEKoU2k9EVFFv3EtcTRu7nOYoiyK6XpsI9w28ipUnNpsea4UGFL24qKz/zL&#10;ari83T6uM/Ve7uxL27tBSbYrqfXjeNi8ggg0hP/wX/tgNEzVY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UqMYAAADdAAAADwAAAAAAAAAAAAAAAACYAgAAZHJz&#10;L2Rvd25yZXYueG1sUEsFBgAAAAAEAAQA9QAAAIsDAAAAAA==&#10;" filled="f" stroked="f">
                  <v:textbox>
                    <w:txbxContent>
                      <w:p w:rsidR="0052080E" w:rsidRPr="009B2D2F" w:rsidRDefault="0052080E"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6MYAAADdAAAADwAAAGRycy9kb3ducmV2LnhtbESPQWvCQBSE7wX/w/IEb3VjhFqiq4gk&#10;UCge1F68PbLPJCb7Nt1dNf33XaHQ4zAz3zCrzWA6cSfnG8sKZtMEBHFpdcOVgq9T8foOwgdkjZ1l&#10;UvBDHjbr0csKM20ffKD7MVQiQthnqKAOoc+k9GVNBv3U9sTRu1hnMETpKqkdPiLcdDJNkjdpsOG4&#10;UGNPu5rK9ngzCs7pZ7Fv53s3q4pbi98+v+anXKnJeNguQQQawn/4r/2hFaTJYgHP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ejGAAAA3QAAAA8AAAAAAAAA&#10;AAAAAAAAoQIAAGRycy9kb3ducmV2LnhtbFBLBQYAAAAABAAEAPkAAACUAw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zCMIA&#10;AADdAAAADwAAAGRycy9kb3ducmV2LnhtbERPz2vCMBS+C/sfwhvsZlOF6ajG0o0JOwnTwebt0TyT&#10;0ualNJnt/ntzGHj8+H5vy8l14kpDaDwrWGQ5COLa64aNgq/Tfv4CIkRkjZ1nUvBHAcrdw2yLhfYj&#10;f9L1GI1IIRwKVGBj7AspQ23JYch8T5y4ix8cxgQHI/WAYwp3nVzm+Uo6bDg1WOzpzVLdHn+dgvf+&#10;fKieTZDVd7Q/rX8d9/ZglHp6nKoNiEhTvIv/3R9awTJf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3MIwgAAAN0AAAAPAAAAAAAAAAAAAAAAAJgCAABkcnMvZG93&#10;bnJldi54bWxQSwUGAAAAAAQABAD1AAAAhwM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rsidR="0052080E" w:rsidRPr="009B2D2F" w:rsidRDefault="0052080E" w:rsidP="00CF418B">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Vu8IAAADdAAAADwAAAGRycy9kb3ducmV2LnhtbERPTYvCMBC9L/gfwgje1tQKi1SjiLSw&#10;sHhY3cvehmZsa5tJTaLWf28OgsfH+15tBtOJGznfWFYwmyYgiEurG64U/B2LzwUIH5A1dpZJwYM8&#10;bNajjxVm2t75l26HUIkYwj5DBXUIfSalL2sy6Ke2J47cyTqDIUJXSe3wHsNNJ9Mk+ZIGG44NNfa0&#10;q6lsD1ej4D/9KfbtfO9mVXFt8eLzc37MlZqMh+0SRKAhvMUv97dWkCaLuD++iU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NVu8IAAADdAAAADwAAAAAAAAAAAAAA&#10;AAChAgAAZHJzL2Rvd25yZXYueG1sUEsFBgAAAAAEAAQA+QAAAJADA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I5MUA&#10;AADdAAAADwAAAGRycy9kb3ducmV2LnhtbESPQWvCQBSE70L/w/IK3nRXoUVSVykFscVcNBF6fGSf&#10;2Wj2bchuTfrvu4VCj8PMfMOst6NrxZ360HjWsJgrEMSVNw3XGspiN1uBCBHZYOuZNHxTgO3mYbLG&#10;zPiBj3Q/xVokCIcMNdgYu0zKUFlyGOa+I07exfcOY5J9LU2PQ4K7Vi6VepYOG04LFjt6s1TdTl9O&#10;Q5Gr/BpleX1yH+5z7w9Hrs9W6+nj+PoCItIY/8N/7XejYalW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sjkxQAAAN0AAAAPAAAAAAAAAAAAAAAAAJgCAABkcnMv&#10;ZG93bnJldi54bWxQSwUGAAAAAAQABAD1AAAAigM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Wk8UA&#10;AADdAAAADwAAAGRycy9kb3ducmV2LnhtbESPQWvCQBSE70L/w/IK3nS3gRaJrkEKpS160Sh4fGSf&#10;2cTs25Ddavrvu4VCj8PMfMOsitF14kZDaDxreJorEMSVNw3XGo7l22wBIkRkg51n0vBNAYr1w2SF&#10;ufF33tPtEGuRIBxy1GBj7HMpQ2XJYZj7njh5Fz84jEkOtTQD3hPcdTJT6kU6bDgtWOzp1VJ1PXw5&#10;DeVO7dooj+2z+3Tnd7/dc32yWk8fx80SRKQx/of/2h9GQ6YWG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aTxQAAAN0AAAAPAAAAAAAAAAAAAAAAAJgCAABkcnMv&#10;ZG93bnJldi54bWxQSwUGAAAAAAQABAD1AAAAigM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RRcgA&#10;AADdAAAADwAAAGRycy9kb3ducmV2LnhtbESPT2vCQBTE74LfYXmCN934BwnRNYRCqVAP1rba4yP7&#10;msRm34bsNqb99F1B6HGYmd8wm7Q3teiodZVlBbNpBII4t7riQsHb6+MkBuE8ssbaMin4IQfpdjjY&#10;YKLtlV+oO/pCBAi7BBWU3jeJlC4vyaCb2oY4eJ+2NeiDbAupW7wGuKnlPIpW0mDFYaHEhh5Kyr+O&#10;30bBXuPzqf7N3t1T0x0W58PydIk/lBqP+mwNwlPv/8P39k4rmEfxAm5vw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xFFyAAAAN0AAAAPAAAAAAAAAAAAAAAAAJgCAABk&#10;cnMvZG93bnJldi54bWxQSwUGAAAAAAQABAD1AAAAjQM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uVcUA&#10;AADdAAAADwAAAGRycy9kb3ducmV2LnhtbESPQWvCQBSE7wX/w/IEb3W3sRQ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W5VxQAAAN0AAAAPAAAAAAAAAAAAAAAAAJgCAABkcnMv&#10;ZG93bnJldi54bWxQSwUGAAAAAAQABAD1AAAAigM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LzsUA&#10;AADdAAAADwAAAGRycy9kb3ducmV2LnhtbESPQWvCQBSE7wX/w/IEb3W3kRY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cvOxQAAAN0AAAAPAAAAAAAAAAAAAAAAAJgCAABkcnMv&#10;ZG93bnJldi54bWxQSwUGAAAAAAQABAD1AAAAigM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VucUA&#10;AADdAAAADwAAAGRycy9kb3ducmV2LnhtbESPQWvCQBSE74L/YXlCb7prCmKjmyAtlvao8eLtmX0m&#10;0ezbkF017a/vFgo9DjPzDbPOB9uKO/W+caxhPlMgiEtnGq40HIrtdAnCB2SDrWPS8EUe8mw8WmNq&#10;3IN3dN+HSkQI+xQ11CF0qZS+rMmin7mOOHpn11sMUfaVND0+Ity2MlFqIS02HBdq7Oi1pvK6v1kN&#10;pyY54PeueFf2ZfscPoficju+af00GTYrEIGG8B/+a38YDYlaLu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1W5xQAAAN0AAAAPAAAAAAAAAAAAAAAAAJgCAABkcnMv&#10;ZG93bnJldi54bWxQSwUGAAAAAAQABAD1AAAAigM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wIsUA&#10;AADdAAAADwAAAGRycy9kb3ducmV2LnhtbESPQWvCQBSE7wX/w/IEb3W3EVobXUUURY8aL709s88k&#10;Nvs2ZFeN/fVuodDjMDPfMNN5Z2txo9ZXjjW8DRUI4tyZigsNx2z9OgbhA7LB2jFpeJCH+az3MsXU&#10;uDvv6XYIhYgQ9ilqKENoUil9XpJFP3QNcfTOrrUYomwLaVq8R7itZaLUu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AixQAAAN0AAAAPAAAAAAAAAAAAAAAAAJgCAABkcnMv&#10;ZG93bnJldi54bWxQSwUGAAAAAAQABAD1AAAAigM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52080E" w:rsidRPr="0051035F" w:rsidRDefault="0052080E"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25BDDB5" wp14:editId="49556BBA">
            <wp:extent cx="410210" cy="163830"/>
            <wp:effectExtent l="19050" t="0" r="8890" b="0"/>
            <wp:docPr id="208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D12ABE3" wp14:editId="00592432">
            <wp:extent cx="234315" cy="140970"/>
            <wp:effectExtent l="19050" t="0" r="0" b="0"/>
            <wp:docPr id="209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CF418B" w:rsidRPr="00F918A3" w:rsidRDefault="002F33C5"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6CE4809" wp14:editId="62AE721C">
            <wp:extent cx="445770" cy="152400"/>
            <wp:effectExtent l="19050" t="0" r="0" b="0"/>
            <wp:docPr id="209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95C9987" wp14:editId="507AA576">
            <wp:extent cx="140970" cy="140970"/>
            <wp:effectExtent l="19050" t="0" r="0" b="0"/>
            <wp:docPr id="209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C2A7C68" wp14:editId="54F361C5">
            <wp:extent cx="410210" cy="152400"/>
            <wp:effectExtent l="19050" t="0" r="8890" b="0"/>
            <wp:docPr id="209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7FAA10E" wp14:editId="05014B70">
            <wp:extent cx="234315" cy="140970"/>
            <wp:effectExtent l="19050" t="0" r="0" b="0"/>
            <wp:docPr id="209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DB7C7C1" wp14:editId="2E76F634">
            <wp:extent cx="117475" cy="175895"/>
            <wp:effectExtent l="19050" t="0" r="0" b="0"/>
            <wp:docPr id="209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4D0007C" wp14:editId="5AAF557C">
            <wp:extent cx="269875" cy="163830"/>
            <wp:effectExtent l="19050" t="0" r="0" b="0"/>
            <wp:docPr id="209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36F57FB" wp14:editId="318EFB2C">
            <wp:extent cx="1418590" cy="175895"/>
            <wp:effectExtent l="19050" t="0" r="0" b="0"/>
            <wp:docPr id="209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F918A3">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Default="00CF418B" w:rsidP="00CF418B">
      <w:pPr>
        <w:pStyle w:val="Sangra3detindependiente"/>
        <w:autoSpaceDE w:val="0"/>
        <w:autoSpaceDN w:val="0"/>
        <w:adjustRightInd w:val="0"/>
        <w:spacing w:after="0" w:line="240" w:lineRule="auto"/>
        <w:ind w:left="0"/>
        <w:jc w:val="both"/>
        <w:rPr>
          <w:rFonts w:eastAsia="Times New Roman"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sidR="004F38CB">
        <w:rPr>
          <w:rFonts w:asciiTheme="minorHAnsi" w:hAnsiTheme="minorHAnsi" w:cstheme="minorHAnsi"/>
          <w:bCs/>
          <w:sz w:val="20"/>
          <w:szCs w:val="20"/>
        </w:rPr>
        <w:t>de 6</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F21750" w:rsidRPr="00007800" w:rsidRDefault="00F21750"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SOLDADURA DE TUBERIA Y ACCESORIOS DE ANC DN 2”</w:t>
      </w:r>
    </w:p>
    <w:p w:rsidR="00F21750" w:rsidRDefault="00F21750" w:rsidP="00F21750">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21750" w:rsidRDefault="00F21750" w:rsidP="00F21750">
      <w:pPr>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492711">
        <w:rPr>
          <w:rFonts w:asciiTheme="minorHAnsi" w:hAnsiTheme="minorHAnsi" w:cstheme="minorHAnsi"/>
          <w:b/>
          <w:sz w:val="20"/>
          <w:szCs w:val="20"/>
        </w:rPr>
        <w:t>.- ITEM 4</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492711">
        <w:rPr>
          <w:rFonts w:asciiTheme="minorHAnsi" w:hAnsiTheme="minorHAnsi" w:cstheme="minorHAnsi"/>
          <w:b/>
          <w:sz w:val="20"/>
          <w:szCs w:val="20"/>
        </w:rPr>
        <w:t>.- ITEM 4</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492711">
        <w:rPr>
          <w:rFonts w:asciiTheme="minorHAnsi" w:hAnsiTheme="minorHAnsi" w:cstheme="minorHAnsi"/>
          <w:b/>
          <w:sz w:val="20"/>
          <w:szCs w:val="20"/>
        </w:rPr>
        <w:t>.- ITEM 4</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492711">
        <w:rPr>
          <w:rFonts w:asciiTheme="minorHAnsi" w:hAnsiTheme="minorHAnsi" w:cstheme="minorHAnsi"/>
          <w:b/>
          <w:sz w:val="20"/>
          <w:szCs w:val="20"/>
        </w:rPr>
        <w:t>.- ITEM 4</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492711">
        <w:rPr>
          <w:rFonts w:asciiTheme="minorHAnsi" w:hAnsiTheme="minorHAnsi" w:cstheme="minorHAnsi"/>
          <w:b/>
          <w:sz w:val="20"/>
          <w:szCs w:val="20"/>
        </w:rPr>
        <w:t>.- ITEM 4</w:t>
      </w:r>
    </w:p>
    <w:p w:rsidR="00F21750" w:rsidRPr="00F93A66" w:rsidRDefault="00F21750" w:rsidP="00F21750">
      <w:pPr>
        <w:ind w:left="357"/>
        <w:rPr>
          <w:rFonts w:asciiTheme="minorHAnsi" w:hAnsiTheme="minorHAnsi" w:cstheme="minorHAnsi"/>
          <w:b/>
          <w:sz w:val="20"/>
          <w:szCs w:val="20"/>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AF6BFF" w:rsidRPr="00F93A66" w:rsidRDefault="00AF6BFF" w:rsidP="00F21750">
      <w:pPr>
        <w:pStyle w:val="Norma"/>
        <w:spacing w:after="0" w:line="240" w:lineRule="auto"/>
        <w:jc w:val="both"/>
        <w:rPr>
          <w:rFonts w:asciiTheme="minorHAnsi" w:eastAsia="Arial Unicode MS" w:hAnsiTheme="minorHAnsi" w:cstheme="minorHAnsi"/>
          <w:sz w:val="20"/>
          <w:szCs w:val="20"/>
        </w:rPr>
      </w:pP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fittings </w:t>
      </w:r>
    </w:p>
    <w:p w:rsidR="00F21750"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2”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Default="00F21750" w:rsidP="00F21750">
      <w:pPr>
        <w:jc w:val="both"/>
        <w:rPr>
          <w:rFonts w:asciiTheme="minorHAnsi" w:eastAsia="Arial Unicode MS"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F21750" w:rsidRDefault="00F21750" w:rsidP="00F21750">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F21750" w:rsidRPr="00E84A84" w:rsidRDefault="00F21750" w:rsidP="00F21750">
      <w:pPr>
        <w:pStyle w:val="Estilo1"/>
        <w:ind w:left="357"/>
        <w:rPr>
          <w:rFonts w:asciiTheme="minorHAnsi" w:hAnsiTheme="minorHAnsi" w:cstheme="minorHAnsi"/>
          <w:b w:val="0"/>
          <w:sz w:val="20"/>
          <w:szCs w:val="20"/>
          <w:lang w:val="es-ES"/>
        </w:rPr>
      </w:pPr>
    </w:p>
    <w:p w:rsidR="00F21750" w:rsidRPr="00E84A84" w:rsidRDefault="00F21750" w:rsidP="00F21750">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F21750" w:rsidRDefault="00F21750" w:rsidP="00F21750">
      <w:pPr>
        <w:pStyle w:val="Estilo1"/>
        <w:ind w:left="357"/>
        <w:rPr>
          <w:rFonts w:asciiTheme="minorHAnsi" w:hAnsiTheme="minorHAnsi" w:cstheme="minorHAnsi"/>
          <w:sz w:val="20"/>
          <w:szCs w:val="20"/>
        </w:rPr>
      </w:pPr>
    </w:p>
    <w:p w:rsidR="00C040D6" w:rsidRDefault="00C040D6" w:rsidP="00F21750">
      <w:pPr>
        <w:pStyle w:val="Estilo1"/>
        <w:ind w:left="357"/>
        <w:rPr>
          <w:rFonts w:asciiTheme="minorHAnsi" w:hAnsiTheme="minorHAnsi" w:cstheme="minorHAnsi"/>
          <w:sz w:val="20"/>
          <w:szCs w:val="20"/>
        </w:rPr>
      </w:pPr>
    </w:p>
    <w:p w:rsidR="00C040D6" w:rsidRDefault="00C040D6" w:rsidP="00F21750">
      <w:pPr>
        <w:pStyle w:val="Estilo1"/>
        <w:ind w:left="357"/>
        <w:rPr>
          <w:rFonts w:asciiTheme="minorHAnsi"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05523" w:rsidRPr="00F93A66" w:rsidRDefault="00005523"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F21750" w:rsidRPr="00F93A66" w:rsidRDefault="00F21750" w:rsidP="00F21750">
      <w:pPr>
        <w:jc w:val="both"/>
        <w:rPr>
          <w:rFonts w:asciiTheme="minorHAnsi" w:hAnsiTheme="minorHAnsi" w:cs="Calibri"/>
          <w:b/>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F21750" w:rsidRPr="00F93A66" w:rsidRDefault="00F21750" w:rsidP="00F21750">
      <w:pPr>
        <w:jc w:val="both"/>
        <w:rPr>
          <w:rFonts w:asciiTheme="minorHAnsi" w:hAnsiTheme="minorHAnsi" w:cs="Calibri"/>
          <w:bCs/>
          <w:sz w:val="20"/>
          <w:szCs w:val="20"/>
        </w:rPr>
      </w:pPr>
    </w:p>
    <w:p w:rsidR="00F21750" w:rsidRDefault="00F21750" w:rsidP="00AF6BFF">
      <w:pPr>
        <w:pStyle w:val="Prrafodelista"/>
        <w:numPr>
          <w:ilvl w:val="0"/>
          <w:numId w:val="61"/>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21750" w:rsidRDefault="00F21750" w:rsidP="00AF6BFF">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F21750" w:rsidRDefault="00F21750" w:rsidP="00AF6BFF">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21750" w:rsidRPr="00E84A84" w:rsidRDefault="00F21750" w:rsidP="00AF6BFF">
      <w:pPr>
        <w:pStyle w:val="Prrafodelista"/>
        <w:numPr>
          <w:ilvl w:val="0"/>
          <w:numId w:val="61"/>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F21750">
      <w:pPr>
        <w:ind w:left="708"/>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sidRPr="00F93A66">
        <w:rPr>
          <w:rFonts w:asciiTheme="minorHAnsi" w:hAnsiTheme="minorHAnsi" w:cs="Calibri"/>
          <w:bCs/>
          <w:sz w:val="20"/>
          <w:szCs w:val="20"/>
        </w:rPr>
        <w:lastRenderedPageBreak/>
        <w:t xml:space="preserve">nombre del soldador, código de WPS (Welding Procedure Specification o Especificación del Procedimiento de Soldadura), rango de espesor calificado, rango de diámetro calificado, fecha de vencimiento calificación de soldador.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F21750" w:rsidRDefault="00F21750" w:rsidP="00F21750">
      <w:pPr>
        <w:jc w:val="both"/>
        <w:rPr>
          <w:rFonts w:asciiTheme="minorHAnsi" w:hAnsiTheme="minorHAnsi" w:cs="Calibri"/>
          <w:bCs/>
          <w:sz w:val="20"/>
          <w:szCs w:val="20"/>
        </w:rPr>
      </w:pP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F21750" w:rsidRDefault="00F21750"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C040D6" w:rsidRPr="00C040D6" w:rsidRDefault="00C040D6" w:rsidP="00C040D6">
      <w:pPr>
        <w:jc w:val="both"/>
        <w:rPr>
          <w:rFonts w:asciiTheme="minorHAnsi" w:hAnsiTheme="minorHAnsi" w:cs="Calibri"/>
          <w:bCs/>
          <w:sz w:val="20"/>
          <w:szCs w:val="20"/>
        </w:rPr>
      </w:pP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Concentricidad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F21750" w:rsidRPr="00E84A84"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La unidad para el tamaño del lote y de la muestra es considerada en número de electrodos.      Considerar para el muestreo solamente electrodos de una misma corrida.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21750" w:rsidRDefault="00F21750"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F21750" w:rsidRPr="00915471"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F21750" w:rsidRPr="00F93A66"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la soldadura adolece de fallas o defectos se deberá terminar el arreglo en un tiempo suficientemente corto para no retrasar operaciones subsiguientes.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(hot pass) deberá ser efectuada inmediatamente después de la primera pasada.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F21750"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21750"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F21750" w:rsidRPr="001765E4" w:rsidRDefault="00F21750" w:rsidP="00F21750">
      <w:pPr>
        <w:jc w:val="both"/>
        <w:rPr>
          <w:rFonts w:asciiTheme="minorHAnsi" w:hAnsiTheme="minorHAnsi" w:cstheme="minorHAnsi"/>
          <w:bCs/>
          <w:sz w:val="20"/>
          <w:szCs w:val="20"/>
        </w:rPr>
      </w:pP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M</w:t>
      </w:r>
      <w:r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R</w:t>
      </w:r>
      <w:r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A</w:t>
      </w:r>
      <w:r w:rsidRPr="00AC7914">
        <w:rPr>
          <w:rFonts w:asciiTheme="minorHAnsi" w:hAnsiTheme="minorHAnsi" w:cstheme="minorHAnsi"/>
          <w:bCs/>
          <w:sz w:val="20"/>
          <w:szCs w:val="20"/>
        </w:rPr>
        <w:t>provechar los sobrantes de tubo que estuvieran en buen estado;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N</w:t>
      </w:r>
      <w:r w:rsidRPr="00AC7914">
        <w:rPr>
          <w:rFonts w:asciiTheme="minorHAnsi" w:hAnsiTheme="minorHAnsi" w:cstheme="minorHAnsi"/>
          <w:bCs/>
          <w:sz w:val="20"/>
          <w:szCs w:val="20"/>
        </w:rPr>
        <w:t>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I</w:t>
      </w:r>
      <w:r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F21750" w:rsidRPr="00007800" w:rsidRDefault="00F21750" w:rsidP="00BB544D">
      <w:pPr>
        <w:pStyle w:val="Prrafodelista"/>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N</w:t>
      </w:r>
      <w:r w:rsidRPr="00007800">
        <w:rPr>
          <w:rFonts w:asciiTheme="minorHAnsi" w:hAnsiTheme="minorHAnsi" w:cstheme="minorHAnsi"/>
          <w:bCs/>
          <w:sz w:val="20"/>
          <w:szCs w:val="20"/>
        </w:rPr>
        <w:t>o se permite el punzonamiento de las soldaduras.</w:t>
      </w:r>
    </w:p>
    <w:p w:rsidR="00F21750" w:rsidRDefault="00F21750" w:rsidP="00F21750">
      <w:pPr>
        <w:jc w:val="both"/>
        <w:rPr>
          <w:rFonts w:asciiTheme="minorHAnsi" w:hAnsiTheme="minorHAnsi" w:cstheme="minorHAnsi"/>
          <w:b/>
          <w:bCs/>
          <w:sz w:val="20"/>
          <w:szCs w:val="20"/>
        </w:rPr>
      </w:pPr>
    </w:p>
    <w:p w:rsidR="00F21750" w:rsidRPr="00F93A66"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F21750" w:rsidRPr="00007800"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Reparación: R</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F6BFF" w:rsidRPr="00F93A66" w:rsidRDefault="00AF6BFF"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21750" w:rsidRPr="00F93A66" w:rsidRDefault="00F21750" w:rsidP="00F21750">
      <w:pPr>
        <w:jc w:val="both"/>
        <w:rPr>
          <w:rFonts w:asciiTheme="minorHAnsi" w:hAnsiTheme="minorHAnsi" w:cstheme="minorHAnsi"/>
          <w:bCs/>
          <w:sz w:val="20"/>
          <w:szCs w:val="20"/>
        </w:rPr>
      </w:pPr>
    </w:p>
    <w:p w:rsidR="00F21750" w:rsidRDefault="00F21750" w:rsidP="00F2175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F21750" w:rsidRDefault="00F21750" w:rsidP="00F21750">
      <w:pPr>
        <w:pStyle w:val="Estilo1"/>
        <w:rPr>
          <w:rFonts w:asciiTheme="minorHAnsi" w:hAnsiTheme="minorHAnsi" w:cstheme="minorHAnsi"/>
          <w:b w:val="0"/>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F21750" w:rsidRPr="00F93A66" w:rsidRDefault="00F21750" w:rsidP="00F21750">
      <w:pPr>
        <w:pStyle w:val="Estilo1"/>
        <w:rPr>
          <w:rFonts w:asciiTheme="minorHAnsi" w:hAnsiTheme="minorHAnsi" w:cstheme="minorHAnsi"/>
          <w:kern w:val="28"/>
          <w:sz w:val="20"/>
          <w:szCs w:val="20"/>
        </w:rPr>
      </w:pPr>
    </w:p>
    <w:p w:rsidR="00F21750" w:rsidRPr="00F93A66"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750" w:rsidRPr="00F93A66"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750" w:rsidRPr="00F93A66" w:rsidRDefault="00F21750" w:rsidP="00F21750">
      <w:pPr>
        <w:contextualSpacing/>
        <w:jc w:val="both"/>
        <w:rPr>
          <w:rFonts w:asciiTheme="minorHAnsi" w:hAnsiTheme="minorHAnsi" w:cstheme="minorHAnsi"/>
          <w:kern w:val="28"/>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2” </w:t>
      </w:r>
      <w:r w:rsidRPr="00F93A66">
        <w:rPr>
          <w:rFonts w:asciiTheme="minorHAnsi" w:hAnsiTheme="minorHAnsi" w:cs="Calibri"/>
          <w:bCs/>
          <w:sz w:val="20"/>
          <w:szCs w:val="20"/>
        </w:rPr>
        <w:t xml:space="preserve">será medido en juntas, tomando en cuenta el total de las juntas soldadas aprobadas durante la construcción.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F21750" w:rsidRPr="00007800" w:rsidRDefault="00F21750" w:rsidP="00F21750">
      <w:pPr>
        <w:jc w:val="both"/>
        <w:rPr>
          <w:rFonts w:asciiTheme="minorHAnsi" w:hAnsiTheme="minorHAnsi" w:cs="Calibri"/>
          <w:bCs/>
          <w:sz w:val="20"/>
          <w:szCs w:val="20"/>
        </w:rPr>
      </w:pPr>
    </w:p>
    <w:p w:rsidR="00F21750" w:rsidRDefault="00F21750" w:rsidP="00F21750">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F21750" w:rsidRPr="00007800" w:rsidRDefault="00F21750" w:rsidP="00F21750">
      <w:pPr>
        <w:pStyle w:val="Estilo1"/>
        <w:rPr>
          <w:rFonts w:asciiTheme="minorHAnsi" w:hAnsiTheme="minorHAnsi" w:cs="Calibri"/>
          <w:b w:val="0"/>
          <w:bCs/>
          <w:sz w:val="20"/>
          <w:szCs w:val="20"/>
        </w:rPr>
      </w:pPr>
    </w:p>
    <w:p w:rsidR="00F21750" w:rsidRPr="00007800" w:rsidRDefault="00F21750" w:rsidP="00F21750">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21750" w:rsidRPr="00F93A66" w:rsidRDefault="00F21750" w:rsidP="00F21750">
      <w:pPr>
        <w:pStyle w:val="Norma"/>
        <w:spacing w:after="0" w:line="240" w:lineRule="auto"/>
        <w:jc w:val="both"/>
        <w:rPr>
          <w:rFonts w:asciiTheme="minorHAnsi" w:eastAsia="Arial Unicode MS"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p>
    <w:p w:rsidR="00C040D6" w:rsidRDefault="00C040D6" w:rsidP="00F21750">
      <w:pPr>
        <w:pStyle w:val="Norma"/>
        <w:spacing w:after="0" w:line="240" w:lineRule="auto"/>
        <w:jc w:val="both"/>
        <w:rPr>
          <w:rFonts w:asciiTheme="minorHAnsi" w:eastAsia="Arial Unicode MS" w:hAnsiTheme="minorHAnsi" w:cstheme="minorHAnsi"/>
          <w:sz w:val="20"/>
          <w:szCs w:val="20"/>
          <w:lang w:val="es-BO" w:eastAsia="es-BO"/>
        </w:rPr>
      </w:pPr>
    </w:p>
    <w:p w:rsidR="00614814" w:rsidRDefault="00614814"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915471"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A4DEA"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AA4DEA" w:rsidRDefault="00AA4DEA" w:rsidP="00AA4DEA">
      <w:pPr>
        <w:contextualSpacing/>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C040D6">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5</w:t>
      </w:r>
    </w:p>
    <w:p w:rsidR="00915471" w:rsidRPr="00F93A66" w:rsidRDefault="00915471" w:rsidP="00915471">
      <w:pPr>
        <w:ind w:left="357"/>
        <w:rPr>
          <w:rFonts w:asciiTheme="minorHAnsi" w:hAnsiTheme="minorHAnsi" w:cstheme="minorHAnsi"/>
          <w:b/>
          <w:sz w:val="20"/>
          <w:szCs w:val="20"/>
        </w:rPr>
      </w:pPr>
    </w:p>
    <w:p w:rsidR="00915471" w:rsidRPr="00915471" w:rsidRDefault="0091547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fittings </w:t>
      </w:r>
    </w:p>
    <w:p w:rsidR="00915471"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915471" w:rsidRPr="00F93A66" w:rsidRDefault="00915471"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915471">
      <w:pPr>
        <w:jc w:val="both"/>
        <w:rPr>
          <w:rFonts w:asciiTheme="minorHAnsi" w:eastAsia="Arial Unicode MS" w:hAnsiTheme="minorHAnsi" w:cstheme="minorHAnsi"/>
          <w:sz w:val="20"/>
          <w:szCs w:val="20"/>
        </w:rPr>
      </w:pPr>
    </w:p>
    <w:p w:rsidR="00C040D6" w:rsidRDefault="00C040D6" w:rsidP="00915471">
      <w:pPr>
        <w:jc w:val="both"/>
        <w:rPr>
          <w:rFonts w:asciiTheme="minorHAnsi" w:eastAsia="Arial Unicode MS" w:hAnsiTheme="minorHAnsi" w:cstheme="minorHAnsi"/>
          <w:sz w:val="20"/>
          <w:szCs w:val="20"/>
        </w:rPr>
      </w:pPr>
    </w:p>
    <w:p w:rsidR="00C040D6" w:rsidRDefault="00C040D6"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CE4E0B" w:rsidRDefault="00CE4E0B"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BB544D">
      <w:pPr>
        <w:pStyle w:val="Prrafodelista"/>
        <w:numPr>
          <w:ilvl w:val="0"/>
          <w:numId w:val="38"/>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BB544D">
      <w:pPr>
        <w:pStyle w:val="Prrafodelista"/>
        <w:numPr>
          <w:ilvl w:val="0"/>
          <w:numId w:val="38"/>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sidRPr="00F93A66">
        <w:rPr>
          <w:rFonts w:asciiTheme="minorHAnsi" w:hAnsiTheme="minorHAnsi" w:cs="Calibri"/>
          <w:bCs/>
          <w:sz w:val="20"/>
          <w:szCs w:val="20"/>
        </w:rPr>
        <w:lastRenderedPageBreak/>
        <w:t xml:space="preserve">nombre del soldador, código de WPS (Welding Procedure Specification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A4DEA"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Concentricidad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Efectuar el muestreo abriendo por lo menos 1 (un) empaque por cada 10 (diez) recibidos y retirar la muestra igualmente parcelada entre los empaques abiertos, de forma aleatoria.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A4DEA"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Las soldaduras terminadas serán limpiadas con cepillo de acero para remover la escoria y óxido para facilitar la inspección visual.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(hot pass) deberá ser efectuada inmediatamente después de la primera pasada.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F93A66">
        <w:rPr>
          <w:rFonts w:asciiTheme="minorHAnsi" w:hAnsiTheme="minorHAnsi" w:cstheme="minorHAnsi"/>
          <w:bCs/>
          <w:sz w:val="20"/>
          <w:szCs w:val="20"/>
        </w:rPr>
        <w:lastRenderedPageBreak/>
        <w:t>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M</w:t>
      </w:r>
      <w:r w:rsidR="00915471"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R</w:t>
      </w:r>
      <w:r w:rsidR="00915471"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A</w:t>
      </w:r>
      <w:r w:rsidR="00915471" w:rsidRPr="00AC7914">
        <w:rPr>
          <w:rFonts w:asciiTheme="minorHAnsi" w:hAnsiTheme="minorHAnsi" w:cstheme="minorHAnsi"/>
          <w:bCs/>
          <w:sz w:val="20"/>
          <w:szCs w:val="20"/>
        </w:rPr>
        <w:t>provechar los sobrantes de tubo que estuvieran en buen estado;</w:t>
      </w:r>
    </w:p>
    <w:p w:rsidR="00915471" w:rsidRDefault="00915471" w:rsidP="00BB544D">
      <w:pPr>
        <w:pStyle w:val="Prrafodelista"/>
        <w:numPr>
          <w:ilvl w:val="0"/>
          <w:numId w:val="41"/>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I</w:t>
      </w:r>
      <w:r w:rsidR="00915471"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915471" w:rsidRPr="00007800"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N</w:t>
      </w:r>
      <w:r w:rsidR="00915471" w:rsidRPr="00007800">
        <w:rPr>
          <w:rFonts w:asciiTheme="minorHAnsi" w:hAnsiTheme="minorHAnsi" w:cstheme="minorHAnsi"/>
          <w:bCs/>
          <w:sz w:val="20"/>
          <w:szCs w:val="20"/>
        </w:rPr>
        <w:t>o se permite el punzonamiento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w:t>
      </w:r>
      <w:r w:rsidRPr="00F93A66">
        <w:rPr>
          <w:rFonts w:asciiTheme="minorHAnsi" w:hAnsiTheme="minorHAnsi" w:cstheme="minorHAnsi"/>
          <w:bCs/>
          <w:sz w:val="20"/>
          <w:szCs w:val="20"/>
        </w:rPr>
        <w:lastRenderedPageBreak/>
        <w:t xml:space="preserve">su ejecución. El socavado adyacente al cordón final en el exterior del tubo no debe exceder lo indicado en norma. </w:t>
      </w:r>
    </w:p>
    <w:p w:rsidR="00CE4E0B" w:rsidRDefault="00CE4E0B"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EA3228" w:rsidRDefault="00EA322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D30E84" w:rsidRPr="00F93A66" w:rsidRDefault="00D30E84"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915471" w:rsidRDefault="00915471" w:rsidP="00915471">
      <w:pPr>
        <w:pStyle w:val="Estilo1"/>
        <w:rPr>
          <w:rFonts w:asciiTheme="minorHAnsi" w:hAnsiTheme="minorHAnsi" w:cstheme="minorHAnsi"/>
          <w:b w:val="0"/>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Pr="00F93A66" w:rsidRDefault="00915471" w:rsidP="00915471">
      <w:pPr>
        <w:contextualSpacing/>
        <w:jc w:val="both"/>
        <w:rPr>
          <w:rFonts w:asciiTheme="minorHAnsi" w:hAnsiTheme="minorHAnsi" w:cstheme="minorHAnsi"/>
          <w:kern w:val="28"/>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F21750" w:rsidRDefault="00F21750"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C040D6" w:rsidRDefault="00C040D6"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w:t>
      </w:r>
      <w:r w:rsidR="0062738E" w:rsidRPr="00007800">
        <w:rPr>
          <w:rFonts w:asciiTheme="minorHAnsi" w:hAnsiTheme="minorHAnsi" w:cstheme="minorHAnsi"/>
          <w:b/>
          <w:color w:val="auto"/>
          <w:sz w:val="20"/>
          <w:szCs w:val="20"/>
        </w:rPr>
        <w:t xml:space="preserve">DN </w:t>
      </w:r>
      <w:r w:rsidR="00F21750">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5230F7" w:rsidRDefault="005230F7" w:rsidP="005230F7">
      <w:pPr>
        <w:ind w:left="357"/>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6</w:t>
      </w:r>
    </w:p>
    <w:p w:rsidR="0062738E" w:rsidRPr="00F93A66" w:rsidRDefault="0062738E" w:rsidP="005230F7">
      <w:pPr>
        <w:ind w:left="357"/>
        <w:rPr>
          <w:rFonts w:asciiTheme="minorHAnsi" w:hAnsiTheme="minorHAnsi" w:cstheme="minorHAnsi"/>
          <w:b/>
          <w:sz w:val="20"/>
          <w:szCs w:val="20"/>
        </w:rPr>
      </w:pPr>
    </w:p>
    <w:p w:rsidR="005230F7" w:rsidRPr="00915471" w:rsidRDefault="005230F7"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w:t>
      </w: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w:t>
      </w: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fittings </w:t>
      </w:r>
    </w:p>
    <w:p w:rsidR="005230F7"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5230F7" w:rsidRDefault="005230F7" w:rsidP="005230F7">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EA3228" w:rsidRDefault="00EA3228" w:rsidP="005230F7">
      <w:pPr>
        <w:jc w:val="both"/>
        <w:rPr>
          <w:rFonts w:asciiTheme="minorHAnsi" w:eastAsia="Arial Unicode MS" w:hAnsiTheme="minorHAnsi" w:cstheme="minorHAnsi"/>
          <w:sz w:val="20"/>
          <w:szCs w:val="20"/>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C040D6" w:rsidRDefault="00C040D6"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BB544D">
      <w:pPr>
        <w:pStyle w:val="Prrafodelista"/>
        <w:numPr>
          <w:ilvl w:val="0"/>
          <w:numId w:val="39"/>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BB544D">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62738E"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5230F7" w:rsidRDefault="005230F7" w:rsidP="00BB544D">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BB544D">
      <w:pPr>
        <w:pStyle w:val="Prrafodelista"/>
        <w:numPr>
          <w:ilvl w:val="0"/>
          <w:numId w:val="39"/>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sidRPr="00F93A66">
        <w:rPr>
          <w:rFonts w:asciiTheme="minorHAnsi" w:hAnsiTheme="minorHAnsi" w:cs="Calibri"/>
          <w:bCs/>
          <w:sz w:val="20"/>
          <w:szCs w:val="20"/>
        </w:rPr>
        <w:lastRenderedPageBreak/>
        <w:t xml:space="preserve">nombre del soldador, código de WPS (Welding Procedure Specification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C040D6" w:rsidRDefault="00C040D6"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62738E"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62738E"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62738E"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Concentricidad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Efectuar el muestreo abriendo por lo menos 1 (un) empaque por cada 10 (diez) recibidos y retirar la muestra igualmente parcelada entre los empaques abiertos, de forma aleatoria.</w:t>
      </w: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Las soldaduras terminadas serán limpiadas con cepillo de acero para remover la escoria y óxido para facilitar la inspección visual.</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(hot pass) deberá ser efectuada inmediatamente después de la primera pasada.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F93A66">
        <w:rPr>
          <w:rFonts w:asciiTheme="minorHAnsi" w:hAnsiTheme="minorHAnsi" w:cstheme="minorHAnsi"/>
          <w:bCs/>
          <w:sz w:val="20"/>
          <w:szCs w:val="20"/>
        </w:rPr>
        <w:lastRenderedPageBreak/>
        <w:t>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5230F7" w:rsidRDefault="005230F7"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M</w:t>
      </w:r>
      <w:r w:rsidR="005230F7"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R</w:t>
      </w:r>
      <w:r w:rsidR="005230F7"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A</w:t>
      </w:r>
      <w:r w:rsidR="005230F7" w:rsidRPr="00AC7914">
        <w:rPr>
          <w:rFonts w:asciiTheme="minorHAnsi" w:hAnsiTheme="minorHAnsi" w:cstheme="minorHAnsi"/>
          <w:bCs/>
          <w:sz w:val="20"/>
          <w:szCs w:val="20"/>
        </w:rPr>
        <w:t>provechar los sobrantes de tubo que estuvieran en buen estado;</w:t>
      </w:r>
    </w:p>
    <w:p w:rsidR="005230F7" w:rsidRDefault="005230F7" w:rsidP="00BB544D">
      <w:pPr>
        <w:pStyle w:val="Prrafodelista"/>
        <w:numPr>
          <w:ilvl w:val="0"/>
          <w:numId w:val="40"/>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I</w:t>
      </w:r>
      <w:r w:rsidR="005230F7"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5230F7" w:rsidRPr="00007800"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N</w:t>
      </w:r>
      <w:r w:rsidR="005230F7" w:rsidRPr="00007800">
        <w:rPr>
          <w:rFonts w:asciiTheme="minorHAnsi" w:hAnsiTheme="minorHAnsi" w:cstheme="minorHAnsi"/>
          <w:bCs/>
          <w:sz w:val="20"/>
          <w:szCs w:val="20"/>
        </w:rPr>
        <w:t>o se permite el punzonamiento de las soldaduras.</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w:t>
      </w:r>
      <w:r w:rsidRPr="00F93A66">
        <w:rPr>
          <w:rFonts w:asciiTheme="minorHAnsi" w:hAnsiTheme="minorHAnsi" w:cstheme="minorHAnsi"/>
          <w:bCs/>
          <w:sz w:val="20"/>
          <w:szCs w:val="20"/>
        </w:rPr>
        <w:lastRenderedPageBreak/>
        <w:t xml:space="preserve">su ejecución. El socavado adyacente al cordón final en el exterior del tubo no debe exceder lo indicado en norma. </w:t>
      </w:r>
    </w:p>
    <w:p w:rsidR="00EA3228" w:rsidRDefault="00EA322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CE4E0B" w:rsidRDefault="00CE4E0B"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C040D6" w:rsidRDefault="00C040D6"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3A6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F6BFF" w:rsidRDefault="00AF6BFF" w:rsidP="005230F7">
      <w:pPr>
        <w:contextualSpacing/>
        <w:jc w:val="both"/>
        <w:rPr>
          <w:rFonts w:asciiTheme="minorHAnsi" w:hAnsiTheme="minorHAnsi" w:cstheme="minorHAnsi"/>
          <w:kern w:val="28"/>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F21750">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Pr="00007800" w:rsidRDefault="005230F7"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Default="00F21750"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Pr="00007800" w:rsidRDefault="00C040D6" w:rsidP="00F93A66">
      <w:pPr>
        <w:pStyle w:val="Norma"/>
        <w:spacing w:after="0" w:line="240" w:lineRule="auto"/>
        <w:jc w:val="both"/>
        <w:rPr>
          <w:rFonts w:asciiTheme="minorHAnsi" w:eastAsia="Arial Unicode MS" w:hAnsiTheme="minorHAnsi" w:cstheme="minorHAnsi"/>
          <w:sz w:val="20"/>
          <w:szCs w:val="20"/>
        </w:rPr>
      </w:pPr>
    </w:p>
    <w:p w:rsidR="009113B2" w:rsidRPr="00007800" w:rsidRDefault="00B96DAE"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w:t>
      </w:r>
      <w:r w:rsidR="00324D70" w:rsidRPr="00007800">
        <w:rPr>
          <w:rFonts w:asciiTheme="minorHAnsi" w:hAnsiTheme="minorHAnsi" w:cstheme="minorHAnsi"/>
          <w:b/>
          <w:color w:val="auto"/>
          <w:sz w:val="20"/>
          <w:szCs w:val="20"/>
        </w:rPr>
        <w:t xml:space="preserve"> DE JUNTAS SOLDADAS DN </w:t>
      </w:r>
      <w:r w:rsidR="00007800">
        <w:rPr>
          <w:rFonts w:asciiTheme="minorHAnsi" w:hAnsiTheme="minorHAnsi" w:cstheme="minorHAnsi"/>
          <w:b/>
          <w:color w:val="auto"/>
          <w:sz w:val="20"/>
          <w:szCs w:val="20"/>
        </w:rPr>
        <w:t>2</w:t>
      </w:r>
      <w:r w:rsidR="00324D70" w:rsidRPr="00007800">
        <w:rPr>
          <w:rFonts w:asciiTheme="minorHAnsi" w:hAnsiTheme="minorHAnsi" w:cstheme="minorHAnsi"/>
          <w:b/>
          <w:color w:val="auto"/>
          <w:sz w:val="20"/>
          <w:szCs w:val="20"/>
        </w:rPr>
        <w:t>”</w:t>
      </w:r>
    </w:p>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00324D70"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00324D70" w:rsidRPr="00F93A66">
        <w:rPr>
          <w:rFonts w:asciiTheme="minorHAnsi" w:hAnsiTheme="minorHAnsi" w:cstheme="minorHAnsi"/>
          <w:b/>
          <w:sz w:val="20"/>
          <w:szCs w:val="20"/>
        </w:rPr>
        <w:t>ta</w:t>
      </w:r>
      <w:r w:rsidR="006E0D7F" w:rsidRPr="00F93A66">
        <w:rPr>
          <w:rFonts w:asciiTheme="minorHAnsi" w:hAnsiTheme="minorHAnsi" w:cstheme="minorHAnsi"/>
          <w:b/>
          <w:sz w:val="20"/>
          <w:szCs w:val="20"/>
        </w:rPr>
        <w:t>)</w:t>
      </w:r>
    </w:p>
    <w:p w:rsidR="006E0D7F" w:rsidRDefault="006E0D7F" w:rsidP="00F93A66">
      <w:pPr>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C040D6">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7</w:t>
      </w:r>
    </w:p>
    <w:p w:rsidR="0062738E" w:rsidRPr="00F93A66" w:rsidRDefault="0062738E" w:rsidP="00F93A66">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13B2" w:rsidRPr="00365165" w:rsidRDefault="0000780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46057" w:rsidRPr="00F93A66" w:rsidRDefault="00446057" w:rsidP="00F93A66">
      <w:pPr>
        <w:contextualSpacing/>
        <w:jc w:val="both"/>
        <w:rPr>
          <w:rFonts w:asciiTheme="minorHAnsi" w:hAnsiTheme="minorHAnsi" w:cstheme="minorHAnsi"/>
          <w:b/>
          <w:sz w:val="20"/>
          <w:szCs w:val="20"/>
        </w:rPr>
      </w:pPr>
    </w:p>
    <w:p w:rsidR="00324D70" w:rsidRPr="00F93A66" w:rsidRDefault="00324D70"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101E7">
        <w:rPr>
          <w:rFonts w:asciiTheme="minorHAnsi" w:hAnsiTheme="minorHAnsi" w:cs="Calibri"/>
          <w:bCs/>
          <w:sz w:val="20"/>
          <w:szCs w:val="20"/>
        </w:rPr>
        <w:t xml:space="preserve">, </w:t>
      </w:r>
      <w:r w:rsidR="00F101E7" w:rsidRPr="00F93A66">
        <w:rPr>
          <w:rFonts w:asciiTheme="minorHAnsi" w:hAnsiTheme="minorHAnsi" w:cs="Calibri"/>
          <w:bCs/>
          <w:sz w:val="20"/>
          <w:szCs w:val="20"/>
        </w:rPr>
        <w:t>así como la interpretaci</w:t>
      </w:r>
      <w:r w:rsidR="00F57C17">
        <w:rPr>
          <w:rFonts w:asciiTheme="minorHAnsi" w:hAnsiTheme="minorHAnsi" w:cs="Calibri"/>
          <w:bCs/>
          <w:sz w:val="20"/>
          <w:szCs w:val="20"/>
        </w:rPr>
        <w:t xml:space="preserve">ón y la evaluación radiográfica </w:t>
      </w:r>
      <w:r w:rsidR="00F57C17" w:rsidRPr="00F93A66">
        <w:rPr>
          <w:rFonts w:asciiTheme="minorHAnsi" w:hAnsiTheme="minorHAnsi" w:cs="Calibri"/>
          <w:bCs/>
          <w:sz w:val="20"/>
          <w:szCs w:val="20"/>
        </w:rPr>
        <w:t xml:space="preserve">para </w:t>
      </w:r>
      <w:r w:rsidR="00F57C17" w:rsidRPr="006F4E48">
        <w:rPr>
          <w:rFonts w:asciiTheme="minorHAnsi" w:hAnsiTheme="minorHAnsi" w:cs="Calibri"/>
          <w:bCs/>
          <w:sz w:val="20"/>
          <w:szCs w:val="20"/>
        </w:rPr>
        <w:t>la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línea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de </w:t>
      </w:r>
      <w:r w:rsidR="00F21750">
        <w:rPr>
          <w:rFonts w:asciiTheme="minorHAnsi" w:hAnsiTheme="minorHAnsi" w:cs="Calibri"/>
          <w:bCs/>
          <w:sz w:val="20"/>
          <w:szCs w:val="20"/>
        </w:rPr>
        <w:t xml:space="preserve">interconexión </w:t>
      </w:r>
      <w:r w:rsidR="003A6F2B">
        <w:rPr>
          <w:rFonts w:asciiTheme="minorHAnsi" w:hAnsiTheme="minorHAnsi" w:cs="Calibri"/>
          <w:bCs/>
          <w:sz w:val="20"/>
          <w:szCs w:val="20"/>
        </w:rPr>
        <w:t>con la brida de enganche</w:t>
      </w:r>
      <w:r w:rsidR="00F21750">
        <w:rPr>
          <w:rFonts w:asciiTheme="minorHAnsi" w:hAnsiTheme="minorHAnsi" w:cs="Calibri"/>
          <w:bCs/>
          <w:sz w:val="20"/>
          <w:szCs w:val="20"/>
        </w:rPr>
        <w:t xml:space="preserve"> a la salida de la ERM </w:t>
      </w:r>
      <w:r w:rsidR="003A6F2B">
        <w:rPr>
          <w:rFonts w:asciiTheme="minorHAnsi" w:hAnsiTheme="minorHAnsi" w:cs="Calibri"/>
          <w:bCs/>
          <w:sz w:val="20"/>
          <w:szCs w:val="20"/>
        </w:rPr>
        <w:t xml:space="preserve">y la derivación para la toma de una ESR móvil en tubería de 2” DN, </w:t>
      </w:r>
      <w:r w:rsidR="00F21750">
        <w:rPr>
          <w:rFonts w:asciiTheme="minorHAnsi" w:hAnsiTheme="minorHAnsi" w:cs="Calibri"/>
          <w:bCs/>
          <w:sz w:val="20"/>
          <w:szCs w:val="20"/>
        </w:rPr>
        <w:t>en cada una de las Estaciones Satelitales de Regulación</w:t>
      </w:r>
      <w:r w:rsidR="00F57C17">
        <w:rPr>
          <w:rFonts w:asciiTheme="minorHAnsi" w:hAnsiTheme="minorHAnsi" w:cs="Calibri"/>
          <w:bCs/>
          <w:sz w:val="20"/>
          <w:szCs w:val="20"/>
        </w:rPr>
        <w:t>.</w:t>
      </w:r>
    </w:p>
    <w:p w:rsidR="00446057" w:rsidRPr="00F93A66" w:rsidRDefault="00446057" w:rsidP="00F93A66">
      <w:pPr>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5230F7" w:rsidRPr="00365165">
        <w:rPr>
          <w:rFonts w:asciiTheme="minorHAnsi" w:hAnsiTheme="minorHAnsi" w:cstheme="minorHAnsi"/>
          <w:b/>
          <w:sz w:val="20"/>
          <w:szCs w:val="20"/>
        </w:rPr>
        <w:t>ERIALES, HERRAMIENTAS Y EQUIPO</w:t>
      </w:r>
    </w:p>
    <w:p w:rsidR="00446057" w:rsidRPr="00F93A66" w:rsidRDefault="00446057" w:rsidP="00F93A66">
      <w:pPr>
        <w:contextualSpacing/>
        <w:jc w:val="both"/>
        <w:rPr>
          <w:rFonts w:asciiTheme="minorHAnsi" w:hAnsiTheme="minorHAnsi" w:cstheme="minorHAnsi"/>
          <w:b/>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7927B6" w:rsidRPr="00F93A66" w:rsidRDefault="007927B6"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C040D6" w:rsidRDefault="00C040D6" w:rsidP="00F93A66">
      <w:pPr>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B96DAE" w:rsidRDefault="00B96DAE" w:rsidP="00F93A66">
      <w:pPr>
        <w:ind w:firstLine="708"/>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X’s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Geiger-Muller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24D70" w:rsidRPr="00F93A66" w:rsidRDefault="00324D70"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324D70" w:rsidRPr="00F93A66" w:rsidRDefault="00324D7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B96DAE" w:rsidRPr="00F93A66" w:rsidRDefault="00B96DAE"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324D70" w:rsidRDefault="00324D70" w:rsidP="00F93A66">
      <w:pPr>
        <w:tabs>
          <w:tab w:val="center" w:pos="4419"/>
        </w:tabs>
        <w:contextualSpacing/>
        <w:jc w:val="both"/>
        <w:rPr>
          <w:rFonts w:asciiTheme="minorHAnsi" w:hAnsiTheme="minorHAnsi" w:cstheme="minorHAnsi"/>
          <w:b/>
          <w:sz w:val="20"/>
          <w:szCs w:val="20"/>
        </w:rPr>
      </w:pPr>
    </w:p>
    <w:p w:rsidR="00B96DAE"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w:t>
      </w:r>
      <w:r w:rsidR="00B96DAE" w:rsidRPr="00365165">
        <w:rPr>
          <w:rFonts w:asciiTheme="minorHAnsi" w:hAnsiTheme="minorHAnsi" w:cstheme="minorHAnsi"/>
          <w:b/>
          <w:sz w:val="20"/>
          <w:szCs w:val="20"/>
        </w:rPr>
        <w:t>ROCEDIMIENTO PARA LA EJECUCIÓN</w:t>
      </w:r>
    </w:p>
    <w:p w:rsidR="009113B2" w:rsidRPr="00B96DAE" w:rsidRDefault="006E0D7F" w:rsidP="00B96DA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C040D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24D70" w:rsidRPr="00F93A66" w:rsidRDefault="00324D70" w:rsidP="00BB544D">
      <w:pPr>
        <w:pStyle w:val="Norma"/>
        <w:numPr>
          <w:ilvl w:val="0"/>
          <w:numId w:val="3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rPr>
      </w:pP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B96DAE" w:rsidRPr="00F93A66" w:rsidRDefault="00B96DAE"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C040D6" w:rsidRPr="00F93A66" w:rsidRDefault="00C040D6"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C040D6" w:rsidRPr="00F93A6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C040D6" w:rsidRPr="00F93A66" w:rsidRDefault="00C040D6"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46057" w:rsidRDefault="00446057" w:rsidP="00F93A66">
      <w:pPr>
        <w:tabs>
          <w:tab w:val="center" w:pos="4419"/>
        </w:tabs>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6E0D7F" w:rsidRPr="00F93A66" w:rsidRDefault="006E0D7F" w:rsidP="00F93A66">
      <w:pPr>
        <w:contextualSpacing/>
        <w:jc w:val="both"/>
        <w:rPr>
          <w:rFonts w:asciiTheme="minorHAnsi" w:hAnsiTheme="minorHAnsi" w:cstheme="minorHAnsi"/>
          <w:b/>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40D6" w:rsidRPr="00F93A66" w:rsidRDefault="00C040D6"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0759B" w:rsidRPr="00F93A66" w:rsidRDefault="00E0759B" w:rsidP="00F93A66">
      <w:pPr>
        <w:contextualSpacing/>
        <w:jc w:val="both"/>
        <w:rPr>
          <w:rFonts w:asciiTheme="minorHAnsi" w:hAnsiTheme="minorHAnsi" w:cstheme="minorHAnsi"/>
          <w:kern w:val="28"/>
          <w:sz w:val="20"/>
          <w:szCs w:val="20"/>
        </w:rPr>
      </w:pPr>
    </w:p>
    <w:p w:rsidR="00324D70"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324D70" w:rsidRPr="00F93A66" w:rsidRDefault="00324D70" w:rsidP="00F93A66">
      <w:pPr>
        <w:contextualSpacing/>
        <w:jc w:val="both"/>
        <w:rPr>
          <w:rFonts w:asciiTheme="minorHAnsi" w:hAnsiTheme="minorHAnsi" w:cstheme="minorHAnsi"/>
          <w:b/>
          <w:sz w:val="20"/>
          <w:szCs w:val="20"/>
        </w:rPr>
      </w:pPr>
    </w:p>
    <w:p w:rsidR="00324D70" w:rsidRDefault="00B96DAE" w:rsidP="00F93A66">
      <w:pPr>
        <w:jc w:val="both"/>
        <w:rPr>
          <w:rFonts w:asciiTheme="minorHAnsi" w:hAnsiTheme="minorHAnsi" w:cs="Calibri"/>
          <w:bCs/>
          <w:sz w:val="20"/>
          <w:szCs w:val="20"/>
        </w:rPr>
      </w:pPr>
      <w:r>
        <w:rPr>
          <w:rFonts w:asciiTheme="minorHAnsi" w:hAnsiTheme="minorHAnsi" w:cs="Calibri"/>
          <w:bCs/>
          <w:sz w:val="20"/>
          <w:szCs w:val="20"/>
        </w:rPr>
        <w:t>El ítem de End por radiografía</w:t>
      </w:r>
      <w:r w:rsidR="00324D70" w:rsidRPr="00F93A66">
        <w:rPr>
          <w:rFonts w:asciiTheme="minorHAnsi" w:hAnsiTheme="minorHAnsi" w:cs="Calibri"/>
          <w:bCs/>
          <w:sz w:val="20"/>
          <w:szCs w:val="20"/>
        </w:rPr>
        <w:t xml:space="preserve"> de juntas soldadas </w:t>
      </w:r>
      <w:r w:rsidR="00706FAF">
        <w:rPr>
          <w:rFonts w:asciiTheme="minorHAnsi" w:hAnsiTheme="minorHAnsi" w:cs="Calibri"/>
          <w:bCs/>
          <w:sz w:val="20"/>
          <w:szCs w:val="20"/>
        </w:rPr>
        <w:t xml:space="preserve">DN 2” </w:t>
      </w:r>
      <w:r w:rsidR="00324D70"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B96DAE" w:rsidRPr="00F93A66" w:rsidRDefault="00B96DAE" w:rsidP="00F93A66">
      <w:pPr>
        <w:jc w:val="both"/>
        <w:rPr>
          <w:rFonts w:asciiTheme="minorHAnsi" w:hAnsiTheme="minorHAnsi" w:cs="Calibri"/>
          <w:bCs/>
          <w:sz w:val="20"/>
          <w:szCs w:val="20"/>
        </w:rPr>
      </w:pPr>
    </w:p>
    <w:p w:rsidR="00B96DAE" w:rsidRDefault="00324D70" w:rsidP="00B96DAE">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E43BE4" w:rsidRDefault="00E43BE4" w:rsidP="00B96DAE"/>
    <w:p w:rsidR="00C040D6" w:rsidRDefault="00C040D6" w:rsidP="00B96DAE"/>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C040D6">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8</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8</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8</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Default="003A6F2B" w:rsidP="003A6F2B">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3” DN desde la cámara de la red primaria hasta el punto de interconexión a la salida de la ERM en cada una de las Estaciones Satelitales de Regulación.</w:t>
      </w:r>
    </w:p>
    <w:p w:rsidR="00C040D6" w:rsidRPr="00F93A66" w:rsidRDefault="00C040D6" w:rsidP="003A6F2B">
      <w:pPr>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172792" w:rsidRPr="00365165">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70D98" w:rsidRDefault="00F70D98"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X’s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Geiger-Muller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A6F2B" w:rsidRPr="003A6F2B" w:rsidRDefault="003A6F2B" w:rsidP="003A6F2B">
      <w:pPr>
        <w:jc w:val="both"/>
        <w:rPr>
          <w:rFonts w:asciiTheme="minorHAnsi" w:hAnsiTheme="minorHAnsi" w:cstheme="minorHAns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Default="00297AD7" w:rsidP="00297AD7">
      <w:pPr>
        <w:tabs>
          <w:tab w:val="center" w:pos="4419"/>
        </w:tabs>
        <w:contextualSpacing/>
        <w:jc w:val="both"/>
        <w:rPr>
          <w:rFonts w:asciiTheme="minorHAnsi" w:hAnsiTheme="minorHAnsi" w:cstheme="minorHAnsi"/>
          <w:b/>
          <w:sz w:val="20"/>
          <w:szCs w:val="20"/>
        </w:rPr>
      </w:pPr>
    </w:p>
    <w:p w:rsidR="00C040D6" w:rsidRDefault="00C040D6" w:rsidP="00297AD7">
      <w:pPr>
        <w:tabs>
          <w:tab w:val="center" w:pos="4419"/>
        </w:tabs>
        <w:contextualSpacing/>
        <w:jc w:val="both"/>
        <w:rPr>
          <w:rFonts w:asciiTheme="minorHAnsi" w:hAnsiTheme="minorHAnsi" w:cstheme="minorHAnsi"/>
          <w:b/>
          <w:sz w:val="20"/>
          <w:szCs w:val="20"/>
        </w:rPr>
      </w:pPr>
    </w:p>
    <w:p w:rsidR="00C040D6" w:rsidRPr="00F93A66" w:rsidRDefault="00C040D6"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30E84" w:rsidRPr="00F93A66" w:rsidRDefault="00D30E84"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E0759B" w:rsidRPr="00F93A66" w:rsidRDefault="00E0759B" w:rsidP="00297AD7">
      <w:pPr>
        <w:pStyle w:val="Norma"/>
        <w:spacing w:after="0" w:line="240" w:lineRule="auto"/>
        <w:jc w:val="both"/>
        <w:rPr>
          <w:rFonts w:asciiTheme="minorHAnsi" w:eastAsia="Arial Unicode MS" w:hAnsiTheme="minorHAnsi" w:cstheme="minorHAnsi"/>
          <w:sz w:val="20"/>
          <w:szCs w:val="20"/>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E0759B" w:rsidRPr="00F93A66" w:rsidRDefault="00E0759B"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Pr="00F93A66" w:rsidRDefault="00297AD7"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El ítem de End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C040D6" w:rsidRDefault="00C040D6" w:rsidP="00297AD7"/>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w:t>
      </w:r>
      <w:r w:rsidRPr="00007800">
        <w:rPr>
          <w:rFonts w:asciiTheme="minorHAnsi" w:hAnsiTheme="minorHAnsi" w:cstheme="minorHAnsi"/>
          <w:b/>
          <w:color w:val="auto"/>
          <w:sz w:val="20"/>
          <w:szCs w:val="20"/>
        </w:rPr>
        <w:t xml:space="preserve"> DE JUNTAS SOLDADAS DN </w:t>
      </w:r>
      <w:r w:rsidR="003A6F2B">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9</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9</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3A6F2B">
        <w:rPr>
          <w:rFonts w:asciiTheme="minorHAnsi" w:hAnsiTheme="minorHAnsi" w:cstheme="minorHAnsi"/>
          <w:b/>
          <w:sz w:val="20"/>
          <w:szCs w:val="20"/>
        </w:rPr>
        <w:t xml:space="preserve">.- ITEM </w:t>
      </w:r>
      <w:r w:rsidR="00C040D6">
        <w:rPr>
          <w:rFonts w:asciiTheme="minorHAnsi" w:hAnsiTheme="minorHAnsi" w:cstheme="minorHAnsi"/>
          <w:b/>
          <w:sz w:val="20"/>
          <w:szCs w:val="20"/>
        </w:rPr>
        <w:t>9</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FC688E" w:rsidRDefault="00297AD7" w:rsidP="00BB544D">
      <w:pPr>
        <w:pStyle w:val="Prrafodelista"/>
        <w:numPr>
          <w:ilvl w:val="1"/>
          <w:numId w:val="12"/>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Pr="00F93A66" w:rsidRDefault="003A6F2B" w:rsidP="003A6F2B">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6” DN desde la cámara de la red primaria hasta el punto de interconexión a la salida de la ERM en cada una de las Estaciones Satelitales de Regulación.</w:t>
      </w:r>
    </w:p>
    <w:p w:rsidR="003A6F2B" w:rsidRPr="00F93A66" w:rsidRDefault="003A6F2B" w:rsidP="00297AD7">
      <w:pPr>
        <w:contextualSpacing/>
        <w:jc w:val="both"/>
        <w:rPr>
          <w:rFonts w:asciiTheme="minorHAnsi" w:hAnsiTheme="minorHAnsi" w:cstheme="minorHAnsi"/>
          <w:b/>
          <w:sz w:val="20"/>
          <w:szCs w:val="20"/>
        </w:rPr>
      </w:pPr>
    </w:p>
    <w:p w:rsidR="00297AD7" w:rsidRPr="00FC688E" w:rsidRDefault="00297AD7" w:rsidP="00BB544D">
      <w:pPr>
        <w:pStyle w:val="Prrafodelista"/>
        <w:numPr>
          <w:ilvl w:val="1"/>
          <w:numId w:val="12"/>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 xml:space="preserve">MATERIALES, </w:t>
      </w:r>
      <w:r w:rsidR="00DA47FC" w:rsidRPr="00FC688E">
        <w:rPr>
          <w:rFonts w:asciiTheme="minorHAnsi" w:hAnsiTheme="minorHAnsi" w:cstheme="minorHAnsi"/>
          <w:b/>
          <w:sz w:val="20"/>
          <w:szCs w:val="20"/>
        </w:rPr>
        <w:t>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706FAF" w:rsidRDefault="00706FAF"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97AD7"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X’s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Geiger-Muller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706FAF" w:rsidRPr="00F93A66" w:rsidRDefault="00706FAF" w:rsidP="00297AD7">
      <w:pPr>
        <w:tabs>
          <w:tab w:val="center" w:pos="4419"/>
        </w:tabs>
        <w:contextualSpacing/>
        <w:jc w:val="both"/>
        <w:rPr>
          <w:rFonts w:asciiTheme="minorHAnsi" w:hAnsiTheme="minorHAnsi" w:cstheme="minorHAnsi"/>
          <w:b/>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3"/>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3"/>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3"/>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F70D98" w:rsidRPr="00F93A66" w:rsidRDefault="00F70D98"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El ítem de End por radiografía</w:t>
      </w:r>
      <w:r w:rsidRPr="00F93A66">
        <w:rPr>
          <w:rFonts w:asciiTheme="minorHAnsi" w:hAnsiTheme="minorHAnsi" w:cs="Calibri"/>
          <w:bCs/>
          <w:sz w:val="20"/>
          <w:szCs w:val="20"/>
        </w:rPr>
        <w:t xml:space="preserve"> de juntas soldadas </w:t>
      </w:r>
      <w:r w:rsidR="003A6F2B">
        <w:rPr>
          <w:rFonts w:asciiTheme="minorHAnsi" w:hAnsiTheme="minorHAnsi" w:cs="Calibri"/>
          <w:bCs/>
          <w:sz w:val="20"/>
          <w:szCs w:val="20"/>
        </w:rPr>
        <w:t>DN 6</w:t>
      </w:r>
      <w:r w:rsidR="00103DD3">
        <w:rPr>
          <w:rFonts w:asciiTheme="minorHAnsi" w:hAnsiTheme="minorHAnsi" w:cs="Calibri"/>
          <w:bCs/>
          <w:sz w:val="20"/>
          <w:szCs w:val="20"/>
        </w:rPr>
        <w:t xml:space="preserve">”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EF22D6" w:rsidRDefault="00EF22D6" w:rsidP="00297AD7"/>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3A6F2B">
        <w:rPr>
          <w:rFonts w:asciiTheme="minorHAnsi" w:hAnsiTheme="minorHAnsi" w:cstheme="minorHAnsi"/>
          <w:b/>
          <w:sz w:val="20"/>
          <w:szCs w:val="20"/>
        </w:rPr>
        <w:t xml:space="preserve">.- </w:t>
      </w:r>
      <w:r w:rsidR="00C040D6">
        <w:rPr>
          <w:rFonts w:asciiTheme="minorHAnsi" w:hAnsiTheme="minorHAnsi" w:cstheme="minorHAnsi"/>
          <w:b/>
          <w:sz w:val="20"/>
          <w:szCs w:val="20"/>
        </w:rPr>
        <w:t>ITEM 8</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C040D6">
        <w:rPr>
          <w:rFonts w:asciiTheme="minorHAnsi" w:hAnsiTheme="minorHAnsi" w:cstheme="minorHAnsi"/>
          <w:b/>
          <w:sz w:val="20"/>
          <w:szCs w:val="20"/>
        </w:rPr>
        <w:t>.- ITEM 8</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3”</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Provisión de mantas termocontraibles</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termocontraibles.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Paso de Holiday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Primer, Cierre y Manta Termocontraible</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Arenador</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Arenador</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bristle blaster, considerar todo lo necesario para la limpieza mediante este método, como ser, equipo bristle blaster, cepillos para bristle blaster, especialista en bristle blaster.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r w:rsidR="00EF22D6">
        <w:rPr>
          <w:rFonts w:asciiTheme="minorHAnsi" w:eastAsia="Arial Unicode MS" w:hAnsiTheme="minorHAnsi" w:cstheme="minorHAnsi"/>
          <w:sz w:val="20"/>
          <w:szCs w:val="20"/>
          <w:lang w:val="es-BO" w:eastAsia="es-BO"/>
        </w:rPr>
        <w:t>.</w:t>
      </w:r>
    </w:p>
    <w:p w:rsidR="00EF22D6" w:rsidRPr="00F93A66" w:rsidRDefault="00EF22D6" w:rsidP="00103DD3">
      <w:pPr>
        <w:contextualSpacing/>
        <w:jc w:val="both"/>
        <w:rPr>
          <w:rFonts w:asciiTheme="minorHAnsi" w:hAnsiTheme="minorHAnsi" w:cstheme="minorHAnsi"/>
          <w:b/>
          <w:sz w:val="20"/>
          <w:szCs w:val="20"/>
          <w:lang w:val="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la limpieza de las juntas soldadas se debe seleccionar un método adecuado que proporcione el grado de limpieza adecuado para el colocado de las mantas termocontraibles</w:t>
      </w:r>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Sand Blasting</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sandblasting.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EF22D6" w:rsidRPr="00F93A66" w:rsidRDefault="00EF22D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Blister Blaster</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rugosímetro para determinar las irregularidades que posee una </w:t>
      </w:r>
      <w:hyperlink r:id="rId16"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EF22D6" w:rsidRDefault="00EF22D6"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Provisión de mantas termocontraibles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Como se puede evidenciar en el punto 1, la contratista debe proveer la manta termocontraible, las mantas termocontraibles provistas deben ser compatibles con el tipo de revestimiento de la tubería, se debe incluir los cierres, líquidos imprimantes y otros materiales necesarios para el trabajo.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el proceso de aplicación, tanto del primer epoxi como de la manta termocontraible,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Realizado todo lo indicado y según corresponda, la cañería deber ser pre-calentada dentro del rango de temperatura (50-70) ºC y hasta un ancho mínimo de 100 mm.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 la Manta Termocontraible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Envolver el tubo con la manta sin cruzarlo retirando previamente todo el film desmoldante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Al finalizar, repasar con llama para asegurar adherencia en todo el borde del sello y la superficie.Observar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Preparación de la Manta Termocontraible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 xml:space="preserve">Tabla 1. Dimensiones de </w:t>
      </w:r>
      <w:r w:rsidR="00EF22D6">
        <w:rPr>
          <w:rFonts w:asciiTheme="minorHAnsi" w:eastAsia="Arial Unicode MS" w:hAnsiTheme="minorHAnsi" w:cstheme="minorHAnsi"/>
          <w:b/>
          <w:sz w:val="20"/>
          <w:szCs w:val="20"/>
          <w:lang w:val="es-BO" w:eastAsia="es-BO"/>
        </w:rPr>
        <w:t>la Manta de Acuerdo al Diámetro</w:t>
      </w:r>
    </w:p>
    <w:p w:rsidR="00EF22D6" w:rsidRPr="00F93A66" w:rsidRDefault="00EF22D6" w:rsidP="00103DD3">
      <w:pPr>
        <w:pStyle w:val="Norma"/>
        <w:spacing w:after="0" w:line="240" w:lineRule="auto"/>
        <w:jc w:val="both"/>
        <w:rPr>
          <w:rFonts w:asciiTheme="minorHAnsi" w:eastAsia="Arial Unicode MS" w:hAnsiTheme="minorHAnsi" w:cstheme="minorHAnsi"/>
          <w:b/>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872B79" w:rsidRDefault="00872B79"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160000" cy="2029807"/>
            <wp:effectExtent l="114300" t="114300" r="107315" b="123190"/>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160000" cy="2029807"/>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3A6F2B"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3A6F2B" w:rsidRPr="00F93A66" w:rsidRDefault="003A6F2B" w:rsidP="003A6F2B">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Aplica a todas las juntas en las que se utilizará una manta termocontraíble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la medición del área de la manta cortada (largo x ancho), para verificar los kgf dinamómetro entre el área del corte de la manta termocontraíble,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6F2B" w:rsidRPr="00F93A66" w:rsidRDefault="003A6F2B"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La limpieza y revestimiento de juntas con manta termocontraíbles</w:t>
      </w:r>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A6F2B" w:rsidRPr="005161B9" w:rsidRDefault="003A6F2B" w:rsidP="00103DD3">
      <w:pPr>
        <w:pStyle w:val="Norma"/>
        <w:spacing w:after="0" w:line="240" w:lineRule="auto"/>
        <w:jc w:val="both"/>
        <w:rPr>
          <w:rFonts w:asciiTheme="minorHAnsi" w:eastAsia="Arial Unicode MS" w:hAnsiTheme="minorHAnsi" w:cstheme="minorHAnsi"/>
          <w:sz w:val="20"/>
          <w:szCs w:val="20"/>
        </w:rPr>
      </w:pPr>
    </w:p>
    <w:p w:rsidR="00E5643E" w:rsidRDefault="00E5643E"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sidR="003A6F2B">
        <w:rPr>
          <w:rFonts w:asciiTheme="minorHAnsi" w:hAnsiTheme="minorHAnsi" w:cstheme="minorHAnsi"/>
          <w:sz w:val="20"/>
          <w:szCs w:val="20"/>
        </w:rPr>
        <w:t>6</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10</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10</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10</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sidR="00C31217">
        <w:rPr>
          <w:rFonts w:asciiTheme="minorHAnsi" w:eastAsia="Arial Unicode MS" w:hAnsiTheme="minorHAnsi" w:cstheme="minorHAnsi"/>
          <w:sz w:val="20"/>
          <w:szCs w:val="20"/>
          <w:lang w:val="es-BO" w:eastAsia="es-BO"/>
        </w:rPr>
        <w:t>DN 6</w:t>
      </w:r>
      <w:r>
        <w:rPr>
          <w:rFonts w:asciiTheme="minorHAnsi" w:eastAsia="Arial Unicode MS" w:hAnsiTheme="minorHAnsi" w:cstheme="minorHAnsi"/>
          <w:sz w:val="20"/>
          <w:szCs w:val="20"/>
          <w:lang w:val="es-BO" w:eastAsia="es-BO"/>
        </w:rPr>
        <w:t>”</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Provisión de mantas termocontraibles</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termocontraibles.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Paso de Holiday detector</w:t>
      </w: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27B6" w:rsidRDefault="007927B6"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Primer, Cierre y Manta Termocontraible</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Arenador</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Arenador</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bristle blaster, considerar todo lo necesario para la limpieza mediante este método, como ser, equipo bristle blaster, cepillos para bristle blaster, especialista en bristle blaster.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r w:rsidR="00C31217">
        <w:rPr>
          <w:rFonts w:asciiTheme="minorHAnsi" w:eastAsia="Arial Unicode MS" w:hAnsiTheme="minorHAnsi" w:cstheme="minorHAnsi"/>
          <w:sz w:val="20"/>
          <w:szCs w:val="20"/>
          <w:lang w:val="es-BO" w:eastAsia="es-BO"/>
        </w:rPr>
        <w:t>.</w:t>
      </w:r>
    </w:p>
    <w:p w:rsidR="00EF22D6" w:rsidRPr="00F93A66" w:rsidRDefault="00EF22D6" w:rsidP="00103DD3">
      <w:pPr>
        <w:contextualSpacing/>
        <w:jc w:val="both"/>
        <w:rPr>
          <w:rFonts w:asciiTheme="minorHAnsi" w:hAnsiTheme="minorHAnsi" w:cstheme="minorHAnsi"/>
          <w:b/>
          <w:sz w:val="20"/>
          <w:szCs w:val="20"/>
          <w:lang w:val="es-BO"/>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la limpieza de las juntas soldadas se debe seleccionar un método adecuado que proporcione el grado de limpieza adecuado para el colocado de las mantas termocontraibles</w:t>
      </w:r>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Sand Blasting</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Colocar pantallas de protección para el control del polvo producto del residuo de la arena o granalla. </w:t>
      </w:r>
    </w:p>
    <w:p w:rsidR="0037092B" w:rsidRDefault="003709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sandblasting.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Blister Blaster</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rugosímetro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de mantas termocontraibles</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Como se puede evidenciar en el punto 1, la contratista debe proveer la manta termocontraible, las mantas termocontraibles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el proceso de aplicación, tanto del primer epoxi como de la manta termocontraible,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Realizado todo lo indicado y según corresponda, la cañería deber ser pre-calentada dentro del rango de temperatura (50-70) ºC y hasta un ancho mínimo de 100 mm.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w:t>
      </w:r>
      <w:r w:rsidRPr="00F93A66">
        <w:rPr>
          <w:rFonts w:asciiTheme="minorHAnsi" w:eastAsia="Arial Unicode MS" w:hAnsiTheme="minorHAnsi" w:cstheme="minorHAnsi"/>
          <w:sz w:val="20"/>
          <w:szCs w:val="20"/>
          <w:lang w:val="es-BO" w:eastAsia="es-BO"/>
        </w:rPr>
        <w:lastRenderedPageBreak/>
        <w:t>elementos adecuados para este tipo de tareas, los efectos provocados por condiciones climáticas muy adversas (Ej.: vientos, etc.).</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 la Manta Termocontraible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Envolver el tubo con la manta sin cruzarlo retirando previamente todo el film desmoldante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Al finalizar, repasar con llama para asegurar adherencia en todo el borde del sello y la superficie.Observar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872B79">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Preparación de la Manta Termocontraible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 xml:space="preserve">Tabla 1. Dimensiones de </w:t>
      </w:r>
      <w:r w:rsidR="00EF22D6">
        <w:rPr>
          <w:rFonts w:asciiTheme="minorHAnsi" w:eastAsia="Arial Unicode MS" w:hAnsiTheme="minorHAnsi" w:cstheme="minorHAnsi"/>
          <w:b/>
          <w:sz w:val="20"/>
          <w:szCs w:val="20"/>
          <w:lang w:val="es-BO" w:eastAsia="es-BO"/>
        </w:rPr>
        <w:t>la Manta de Acuerdo al Diámetro</w:t>
      </w:r>
    </w:p>
    <w:p w:rsidR="00EF22D6" w:rsidRPr="00F93A66" w:rsidRDefault="00EF22D6" w:rsidP="00103DD3">
      <w:pPr>
        <w:pStyle w:val="Norma"/>
        <w:spacing w:after="0" w:line="240" w:lineRule="auto"/>
        <w:jc w:val="both"/>
        <w:rPr>
          <w:rFonts w:asciiTheme="minorHAnsi" w:eastAsia="Arial Unicode MS" w:hAnsiTheme="minorHAnsi" w:cstheme="minorHAnsi"/>
          <w:b/>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160000" cy="2029808"/>
            <wp:effectExtent l="114300" t="114300" r="107315" b="123190"/>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160000" cy="2029808"/>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Aplica a todas las juntas en las que se utilizará una manta termocontraíble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la medición del área de la manta cortada (largo x ancho), para verificar los kgf dinamómetro entre el área del corte de la manta termocontraíble,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C31217" w:rsidRPr="00F93A66" w:rsidRDefault="00C31217"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termocontraíbles </w:t>
      </w:r>
      <w:r>
        <w:rPr>
          <w:rFonts w:asciiTheme="minorHAnsi" w:hAnsiTheme="minorHAnsi" w:cs="Calibri"/>
          <w:bCs/>
          <w:sz w:val="20"/>
          <w:szCs w:val="20"/>
        </w:rPr>
        <w:t xml:space="preserve">DN </w:t>
      </w:r>
      <w:r w:rsidR="00C31217">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C31217" w:rsidRPr="005161B9" w:rsidRDefault="00C31217" w:rsidP="00103DD3">
      <w:pPr>
        <w:pStyle w:val="Norma"/>
        <w:spacing w:after="0" w:line="240" w:lineRule="auto"/>
        <w:jc w:val="both"/>
        <w:rPr>
          <w:rFonts w:asciiTheme="minorHAnsi" w:eastAsia="Arial Unicode MS" w:hAnsiTheme="minorHAnsi" w:cstheme="minorHAnsi"/>
          <w:sz w:val="20"/>
          <w:szCs w:val="20"/>
        </w:rPr>
      </w:pPr>
    </w:p>
    <w:p w:rsidR="008B483A" w:rsidRDefault="008B483A" w:rsidP="008B483A">
      <w:pPr>
        <w:pStyle w:val="Estilo1"/>
        <w:rPr>
          <w:rFonts w:asciiTheme="minorHAnsi" w:hAnsiTheme="minorHAnsi" w:cstheme="minorHAnsi"/>
          <w:sz w:val="20"/>
          <w:szCs w:val="20"/>
        </w:rPr>
      </w:pPr>
    </w:p>
    <w:p w:rsidR="002A44F0" w:rsidRPr="00EF22D6" w:rsidRDefault="002A44F0" w:rsidP="00BB544D">
      <w:pPr>
        <w:pStyle w:val="Prrafodelista"/>
        <w:numPr>
          <w:ilvl w:val="0"/>
          <w:numId w:val="12"/>
        </w:numPr>
        <w:jc w:val="both"/>
        <w:rPr>
          <w:rFonts w:asciiTheme="minorHAnsi" w:hAnsiTheme="minorHAnsi" w:cstheme="minorHAnsi"/>
          <w:b/>
          <w:sz w:val="20"/>
          <w:szCs w:val="22"/>
        </w:rPr>
      </w:pPr>
      <w:r w:rsidRPr="00EF22D6">
        <w:rPr>
          <w:rFonts w:asciiTheme="minorHAnsi" w:hAnsiTheme="minorHAnsi" w:cstheme="minorHAnsi"/>
          <w:b/>
          <w:sz w:val="20"/>
          <w:szCs w:val="22"/>
        </w:rPr>
        <w:t xml:space="preserve">MONTAJE </w:t>
      </w:r>
      <w:r w:rsidR="00C31217" w:rsidRPr="00EF22D6">
        <w:rPr>
          <w:rFonts w:asciiTheme="minorHAnsi" w:hAnsiTheme="minorHAnsi" w:cstheme="minorHAnsi"/>
          <w:b/>
          <w:sz w:val="20"/>
          <w:szCs w:val="22"/>
        </w:rPr>
        <w:t>DE VÁLVULA Y ACCESORIOS DE ANC 2</w:t>
      </w:r>
      <w:r w:rsidRPr="00EF22D6">
        <w:rPr>
          <w:rFonts w:asciiTheme="minorHAnsi" w:hAnsiTheme="minorHAnsi" w:cstheme="minorHAnsi"/>
          <w:b/>
          <w:sz w:val="20"/>
          <w:szCs w:val="22"/>
        </w:rPr>
        <w:t xml:space="preserve">” </w:t>
      </w:r>
    </w:p>
    <w:p w:rsidR="002A44F0"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146751">
        <w:rPr>
          <w:rFonts w:asciiTheme="minorHAnsi" w:hAnsiTheme="minorHAnsi" w:cstheme="minorHAnsi"/>
          <w:b/>
          <w:sz w:val="20"/>
          <w:szCs w:val="20"/>
        </w:rPr>
        <w:t>Pieza (</w:t>
      </w:r>
      <w:r w:rsidRPr="00F918A3">
        <w:rPr>
          <w:rFonts w:asciiTheme="minorHAnsi" w:hAnsiTheme="minorHAnsi" w:cstheme="minorHAnsi"/>
          <w:b/>
          <w:sz w:val="20"/>
          <w:szCs w:val="20"/>
        </w:rPr>
        <w:t>P</w:t>
      </w:r>
      <w:r w:rsidR="00146751">
        <w:rPr>
          <w:rFonts w:asciiTheme="minorHAnsi" w:hAnsiTheme="minorHAnsi" w:cstheme="minorHAnsi"/>
          <w:b/>
          <w:sz w:val="20"/>
          <w:szCs w:val="20"/>
        </w:rPr>
        <w:t>za.)</w:t>
      </w:r>
    </w:p>
    <w:p w:rsidR="001D5659" w:rsidRDefault="001D5659" w:rsidP="001D5659">
      <w:pPr>
        <w:contextualSpacing/>
        <w:jc w:val="both"/>
        <w:rPr>
          <w:rFonts w:asciiTheme="minorHAnsi" w:hAnsiTheme="minorHAnsi" w:cstheme="minorHAnsi"/>
          <w:b/>
          <w:sz w:val="20"/>
          <w:szCs w:val="20"/>
        </w:rPr>
      </w:pPr>
    </w:p>
    <w:p w:rsidR="00C31217" w:rsidRDefault="00407F43" w:rsidP="00C31217">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9</w:t>
      </w:r>
    </w:p>
    <w:p w:rsidR="00C31217" w:rsidRDefault="00407F43" w:rsidP="00C31217">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C040D6">
        <w:rPr>
          <w:rFonts w:asciiTheme="minorHAnsi" w:hAnsiTheme="minorHAnsi" w:cstheme="minorHAnsi"/>
          <w:b/>
          <w:sz w:val="20"/>
          <w:szCs w:val="20"/>
        </w:rPr>
        <w:t>.- ITEM 9</w:t>
      </w:r>
    </w:p>
    <w:p w:rsidR="00DC142D" w:rsidRDefault="00DC142D"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3.- ITEM 1</w:t>
      </w:r>
      <w:r w:rsidR="00C040D6">
        <w:rPr>
          <w:rFonts w:asciiTheme="minorHAnsi" w:hAnsiTheme="minorHAnsi" w:cstheme="minorHAnsi"/>
          <w:b/>
          <w:sz w:val="20"/>
          <w:szCs w:val="20"/>
        </w:rPr>
        <w:t>1</w:t>
      </w:r>
    </w:p>
    <w:p w:rsidR="00DC142D" w:rsidRDefault="00C040D6"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DC142D" w:rsidRDefault="00C040D6"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401C08" w:rsidRPr="00F918A3" w:rsidRDefault="00401C08" w:rsidP="002A44F0">
      <w:pPr>
        <w:pStyle w:val="Sangra3detindependiente"/>
        <w:autoSpaceDE w:val="0"/>
        <w:autoSpaceDN w:val="0"/>
        <w:adjustRightInd w:val="0"/>
        <w:spacing w:after="0" w:line="240" w:lineRule="auto"/>
        <w:ind w:left="1068"/>
        <w:jc w:val="both"/>
        <w:rPr>
          <w:rFonts w:cstheme="minorHAnsi"/>
          <w:b/>
          <w:bCs/>
          <w:sz w:val="20"/>
          <w:szCs w:val="20"/>
        </w:rPr>
      </w:pPr>
    </w:p>
    <w:p w:rsidR="00837AF1" w:rsidRPr="00837AF1" w:rsidRDefault="00837AF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DEFINICIÓN </w:t>
      </w:r>
    </w:p>
    <w:p w:rsidR="002A44F0" w:rsidRPr="00F918A3" w:rsidRDefault="002A44F0" w:rsidP="002A44F0">
      <w:pPr>
        <w:pStyle w:val="Default"/>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AF1" w:rsidRPr="00F918A3" w:rsidRDefault="00837AF1" w:rsidP="002A44F0">
      <w:pPr>
        <w:jc w:val="both"/>
        <w:rPr>
          <w:rFonts w:asciiTheme="minorHAnsi" w:hAnsiTheme="minorHAnsi" w:cstheme="minorHAnsi"/>
          <w:sz w:val="20"/>
          <w:szCs w:val="20"/>
        </w:rPr>
      </w:pPr>
    </w:p>
    <w:p w:rsidR="001D5659" w:rsidRPr="00F918A3" w:rsidRDefault="001D5659"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w:t>
      </w:r>
      <w:r w:rsidR="004E1334">
        <w:rPr>
          <w:rFonts w:asciiTheme="minorHAnsi" w:hAnsiTheme="minorHAnsi" w:cstheme="minorHAnsi"/>
          <w:sz w:val="20"/>
          <w:szCs w:val="20"/>
        </w:rPr>
        <w:t>2</w:t>
      </w:r>
      <w:r>
        <w:rPr>
          <w:rFonts w:asciiTheme="minorHAnsi" w:hAnsiTheme="minorHAnsi" w:cstheme="minorHAnsi"/>
          <w:sz w:val="20"/>
          <w:szCs w:val="20"/>
        </w:rPr>
        <w:t xml:space="preserve">” </w:t>
      </w:r>
    </w:p>
    <w:p w:rsidR="002A44F0" w:rsidRDefault="002A44F0" w:rsidP="002A44F0">
      <w:pPr>
        <w:pStyle w:val="Prrafodelista"/>
        <w:ind w:left="786"/>
        <w:contextualSpacing/>
        <w:jc w:val="both"/>
        <w:rPr>
          <w:rFonts w:asciiTheme="minorHAnsi" w:hAnsiTheme="minorHAnsi" w:cstheme="minorHAnsi"/>
          <w:sz w:val="20"/>
          <w:szCs w:val="20"/>
        </w:rPr>
      </w:pPr>
    </w:p>
    <w:p w:rsidR="00C040D6" w:rsidRDefault="00C040D6" w:rsidP="002A44F0">
      <w:pPr>
        <w:pStyle w:val="Prrafodelista"/>
        <w:ind w:left="786"/>
        <w:contextualSpacing/>
        <w:jc w:val="both"/>
        <w:rPr>
          <w:rFonts w:asciiTheme="minorHAnsi" w:hAnsiTheme="minorHAnsi" w:cstheme="minorHAnsi"/>
          <w:sz w:val="20"/>
          <w:szCs w:val="20"/>
        </w:rPr>
      </w:pPr>
    </w:p>
    <w:p w:rsidR="00C040D6" w:rsidRPr="00F918A3" w:rsidRDefault="00C040D6" w:rsidP="002A44F0">
      <w:pPr>
        <w:pStyle w:val="Prrafodelista"/>
        <w:ind w:left="786"/>
        <w:contextualSpacing/>
        <w:jc w:val="both"/>
        <w:rPr>
          <w:rFonts w:asciiTheme="minorHAnsi" w:hAnsiTheme="minorHAnsi"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 xml:space="preserve"> </w:t>
      </w:r>
      <w:r w:rsidR="002A44F0" w:rsidRPr="002902CD">
        <w:rPr>
          <w:rFonts w:asciiTheme="minorHAnsi" w:hAnsiTheme="minorHAnsi" w:cstheme="minorHAnsi"/>
          <w:b/>
          <w:sz w:val="20"/>
          <w:szCs w:val="20"/>
        </w:rPr>
        <w:t>MATERIALES, HERRAMIENTAS Y EQUIPO</w:t>
      </w:r>
    </w:p>
    <w:p w:rsidR="002A44F0" w:rsidRPr="00F918A3" w:rsidRDefault="002A44F0" w:rsidP="002A44F0">
      <w:pPr>
        <w:pStyle w:val="Sangra3detindependiente"/>
        <w:autoSpaceDE w:val="0"/>
        <w:autoSpaceDN w:val="0"/>
        <w:adjustRightInd w:val="0"/>
        <w:spacing w:after="0" w:line="240" w:lineRule="auto"/>
        <w:ind w:left="375"/>
        <w:jc w:val="both"/>
        <w:rPr>
          <w:rFonts w:cstheme="minorHAnsi"/>
          <w:b/>
          <w:bCs/>
          <w:sz w:val="20"/>
          <w:szCs w:val="20"/>
        </w:rPr>
      </w:pPr>
    </w:p>
    <w:p w:rsidR="00837AF1"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A44F0" w:rsidRPr="00F918A3" w:rsidTr="00145810">
        <w:trPr>
          <w:trHeight w:val="27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2A44F0" w:rsidRPr="00F918A3" w:rsidTr="00145810">
        <w:trPr>
          <w:trHeight w:val="240"/>
          <w:jc w:val="center"/>
        </w:trPr>
        <w:tc>
          <w:tcPr>
            <w:tcW w:w="3551" w:type="dxa"/>
            <w:shd w:val="clear" w:color="auto" w:fill="auto"/>
            <w:noWrap/>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401C08" w:rsidRDefault="00401C08" w:rsidP="002A44F0">
      <w:pPr>
        <w:pStyle w:val="Sangra3detindependiente"/>
        <w:spacing w:after="0" w:line="240" w:lineRule="auto"/>
        <w:ind w:left="0"/>
        <w:jc w:val="both"/>
        <w:rPr>
          <w:rFonts w:cstheme="minorHAnsi"/>
          <w:sz w:val="20"/>
          <w:szCs w:val="20"/>
        </w:rPr>
      </w:pPr>
    </w:p>
    <w:p w:rsidR="002A44F0" w:rsidRPr="00F918A3"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44F0" w:rsidRPr="00F918A3" w:rsidRDefault="002A44F0" w:rsidP="002A44F0">
      <w:pPr>
        <w:pStyle w:val="Sangra3detindependiente"/>
        <w:autoSpaceDE w:val="0"/>
        <w:autoSpaceDN w:val="0"/>
        <w:adjustRightInd w:val="0"/>
        <w:spacing w:after="0" w:line="240" w:lineRule="auto"/>
        <w:ind w:left="0"/>
        <w:jc w:val="both"/>
        <w:rPr>
          <w:rFonts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PROCEDIMIENTO PARA EJECUCIÓN </w:t>
      </w:r>
    </w:p>
    <w:p w:rsidR="002A44F0" w:rsidRPr="00F918A3" w:rsidRDefault="002A44F0" w:rsidP="002A44F0">
      <w:pPr>
        <w:pStyle w:val="Sangra3detindependiente"/>
        <w:autoSpaceDE w:val="0"/>
        <w:autoSpaceDN w:val="0"/>
        <w:adjustRightInd w:val="0"/>
        <w:spacing w:after="0" w:line="240" w:lineRule="auto"/>
        <w:jc w:val="both"/>
        <w:rPr>
          <w:rFonts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37AF1" w:rsidRPr="00F918A3" w:rsidRDefault="00837AF1"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2A44F0" w:rsidRPr="00F918A3" w:rsidRDefault="002A44F0"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sidR="004E1334">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2A44F0" w:rsidRPr="00F918A3" w:rsidRDefault="002A44F0"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2A44F0" w:rsidRDefault="002A44F0" w:rsidP="002A44F0">
      <w:pPr>
        <w:jc w:val="both"/>
        <w:rPr>
          <w:rFonts w:asciiTheme="minorHAnsi" w:hAnsiTheme="minorHAnsi" w:cstheme="minorHAnsi"/>
          <w:b/>
          <w:iCs/>
          <w:sz w:val="20"/>
          <w:szCs w:val="20"/>
        </w:rPr>
      </w:pPr>
    </w:p>
    <w:p w:rsidR="00C040D6" w:rsidRDefault="00C040D6" w:rsidP="002A44F0">
      <w:pPr>
        <w:jc w:val="both"/>
        <w:rPr>
          <w:rFonts w:asciiTheme="minorHAnsi" w:hAnsiTheme="minorHAnsi" w:cstheme="minorHAnsi"/>
          <w:b/>
          <w:iCs/>
          <w:sz w:val="20"/>
          <w:szCs w:val="20"/>
        </w:rPr>
      </w:pPr>
    </w:p>
    <w:p w:rsidR="00C040D6" w:rsidRPr="00F918A3" w:rsidRDefault="00C040D6" w:rsidP="002A44F0">
      <w:pPr>
        <w:jc w:val="both"/>
        <w:rPr>
          <w:rFonts w:asciiTheme="minorHAnsi" w:hAnsiTheme="minorHAnsi" w:cstheme="minorHAnsi"/>
          <w:b/>
          <w:iCs/>
          <w:sz w:val="20"/>
          <w:szCs w:val="20"/>
        </w:rPr>
      </w:pPr>
    </w:p>
    <w:p w:rsidR="002A44F0" w:rsidRPr="00F918A3" w:rsidRDefault="002A44F0" w:rsidP="002A44F0">
      <w:pPr>
        <w:jc w:val="both"/>
        <w:rPr>
          <w:rFonts w:asciiTheme="minorHAnsi" w:hAnsiTheme="minorHAnsi" w:cstheme="minorHAnsi"/>
          <w:b/>
          <w:iCs/>
          <w:sz w:val="20"/>
          <w:szCs w:val="20"/>
        </w:rPr>
      </w:pPr>
      <w:r w:rsidRPr="00F918A3">
        <w:rPr>
          <w:rFonts w:asciiTheme="minorHAnsi" w:hAnsiTheme="minorHAnsi" w:cstheme="minorHAnsi"/>
          <w:b/>
          <w:iCs/>
          <w:sz w:val="20"/>
          <w:szCs w:val="20"/>
        </w:rPr>
        <w:lastRenderedPageBreak/>
        <w:t>Procedimiento de Ajuste de extremos bridados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Una inadecuada lubricación tendrá efecto en la eficiencia del Ajuste Torquimétrico (Un espárrago no lubricado tiene una pérdida de eficiencia en el ajuste del 50%, frente a uno correctamente lubricado).</w:t>
      </w:r>
    </w:p>
    <w:p w:rsidR="00C040D6" w:rsidRDefault="00C040D6"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sidR="004E1334">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Pr="00F918A3"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2A44F0"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sidR="004E1334">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sidR="004E1334">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C040D6" w:rsidRDefault="00C040D6" w:rsidP="004E1334">
      <w:pPr>
        <w:pStyle w:val="Norma"/>
        <w:spacing w:after="0" w:line="240" w:lineRule="auto"/>
        <w:jc w:val="both"/>
        <w:rPr>
          <w:rFonts w:asciiTheme="minorHAnsi" w:hAnsiTheme="minorHAnsi" w:cstheme="minorHAnsi"/>
          <w:sz w:val="20"/>
          <w:szCs w:val="20"/>
        </w:rPr>
      </w:pPr>
    </w:p>
    <w:p w:rsidR="004E1334" w:rsidRPr="004E1334" w:rsidRDefault="002A44F0"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2A44F0" w:rsidRPr="004E1334" w:rsidRDefault="002A44F0"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 xml:space="preserve">Cuando </w:t>
      </w:r>
      <w:r w:rsidR="00146751" w:rsidRPr="004E1334">
        <w:rPr>
          <w:rFonts w:asciiTheme="minorHAnsi" w:hAnsiTheme="minorHAnsi" w:cstheme="minorHAnsi"/>
          <w:iCs/>
          <w:sz w:val="20"/>
          <w:szCs w:val="20"/>
        </w:rPr>
        <w:t>la línea sea llenada</w:t>
      </w:r>
      <w:r w:rsidRPr="004E1334">
        <w:rPr>
          <w:rFonts w:asciiTheme="minorHAnsi" w:hAnsiTheme="minorHAnsi" w:cstheme="minorHAnsi"/>
          <w:iCs/>
          <w:sz w:val="20"/>
          <w:szCs w:val="20"/>
        </w:rPr>
        <w:t>,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2A44F0" w:rsidRPr="004E1334"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2A44F0" w:rsidRPr="00F918A3" w:rsidRDefault="002A44F0"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C040D6" w:rsidRPr="00F93A66" w:rsidRDefault="00C040D6"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Tabla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Minimun</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(lbs)</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(ft – lbs)</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Maximun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lastRenderedPageBreak/>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156E3B" w:rsidRDefault="00156E3B" w:rsidP="004E1334">
      <w:pPr>
        <w:pStyle w:val="Norma"/>
        <w:spacing w:after="0" w:line="240" w:lineRule="auto"/>
        <w:jc w:val="center"/>
        <w:rPr>
          <w:rFonts w:asciiTheme="minorHAnsi" w:hAnsiTheme="minorHAnsi"/>
          <w:b/>
          <w:bCs/>
          <w:sz w:val="20"/>
          <w:szCs w:val="20"/>
          <w:lang w:val="en-US"/>
        </w:rPr>
      </w:pPr>
    </w:p>
    <w:p w:rsidR="00156E3B" w:rsidRDefault="00156E3B"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r w:rsidRPr="00F93A66">
        <w:rPr>
          <w:rFonts w:asciiTheme="minorHAnsi" w:hAnsiTheme="minorHAnsi"/>
          <w:b/>
          <w:bCs/>
          <w:sz w:val="20"/>
          <w:szCs w:val="20"/>
          <w:lang w:val="en-US"/>
        </w:rPr>
        <w:t>Gráfico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2FC375D" wp14:editId="20E498B8">
            <wp:extent cx="4878172" cy="2160000"/>
            <wp:effectExtent l="19050" t="57150" r="17780" b="5016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2A44F0" w:rsidRPr="00F918A3" w:rsidRDefault="002A44F0" w:rsidP="002A44F0">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44F0" w:rsidRDefault="002A44F0" w:rsidP="002A44F0">
      <w:pPr>
        <w:ind w:left="426"/>
        <w:jc w:val="both"/>
        <w:rPr>
          <w:rFonts w:asciiTheme="minorHAnsi" w:hAnsiTheme="minorHAnsi" w:cstheme="minorHAnsi"/>
          <w:sz w:val="20"/>
          <w:szCs w:val="20"/>
        </w:rPr>
      </w:pPr>
    </w:p>
    <w:p w:rsidR="00C040D6" w:rsidRPr="00F918A3" w:rsidRDefault="00C040D6" w:rsidP="002A44F0">
      <w:pPr>
        <w:ind w:left="426"/>
        <w:jc w:val="both"/>
        <w:rPr>
          <w:rFonts w:asciiTheme="minorHAnsi" w:hAnsiTheme="minorHAnsi" w:cstheme="minorHAnsi"/>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MEDIDAS DE MITIGACIÓN AMBIENTAL</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44F0" w:rsidRPr="00F918A3" w:rsidRDefault="002A44F0" w:rsidP="002A44F0">
      <w:pPr>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40D6" w:rsidRPr="00F918A3" w:rsidRDefault="00C040D6"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44F0" w:rsidRPr="00F918A3" w:rsidRDefault="002A44F0" w:rsidP="002A44F0">
      <w:pPr>
        <w:jc w:val="both"/>
        <w:rPr>
          <w:rFonts w:asciiTheme="minorHAnsi" w:hAnsiTheme="minorHAnsi" w:cstheme="minorHAnsi"/>
          <w:b/>
          <w:bCs/>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2A44F0" w:rsidRPr="00F918A3" w:rsidRDefault="002A44F0" w:rsidP="002A44F0">
      <w:pPr>
        <w:jc w:val="both"/>
        <w:rPr>
          <w:rFonts w:asciiTheme="minorHAnsi" w:hAnsiTheme="minorHAnsi"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sidR="004E1334">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sidR="004E1334">
        <w:rPr>
          <w:rFonts w:asciiTheme="minorHAnsi" w:hAnsiTheme="minorHAnsi" w:cstheme="minorHAnsi"/>
          <w:sz w:val="20"/>
          <w:szCs w:val="20"/>
        </w:rPr>
        <w:t xml:space="preserve"> de 2” DN</w:t>
      </w:r>
      <w:r w:rsidRPr="00F918A3">
        <w:rPr>
          <w:rFonts w:asciiTheme="minorHAnsi" w:hAnsiTheme="minorHAnsi" w:cstheme="minorHAnsi"/>
          <w:sz w:val="20"/>
          <w:szCs w:val="20"/>
        </w:rPr>
        <w:t>.</w:t>
      </w:r>
    </w:p>
    <w:p w:rsidR="002A44F0" w:rsidRPr="00F918A3" w:rsidRDefault="002A44F0" w:rsidP="002A44F0">
      <w:pPr>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040D6" w:rsidRPr="00F918A3" w:rsidRDefault="00C040D6"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44F0" w:rsidRDefault="002A44F0" w:rsidP="008B483A">
      <w:pPr>
        <w:pStyle w:val="Estilo1"/>
        <w:rPr>
          <w:rFonts w:asciiTheme="minorHAnsi" w:hAnsiTheme="minorHAnsi" w:cstheme="minorHAnsi"/>
          <w:sz w:val="20"/>
          <w:szCs w:val="20"/>
        </w:rPr>
      </w:pPr>
    </w:p>
    <w:p w:rsidR="00C040D6" w:rsidRDefault="00C040D6" w:rsidP="008B483A">
      <w:pPr>
        <w:pStyle w:val="Estilo1"/>
        <w:rPr>
          <w:rFonts w:asciiTheme="minorHAnsi" w:hAnsiTheme="minorHAnsi" w:cstheme="minorHAnsi"/>
          <w:sz w:val="20"/>
          <w:szCs w:val="20"/>
        </w:rPr>
      </w:pPr>
    </w:p>
    <w:p w:rsidR="00C040D6" w:rsidRDefault="00C040D6" w:rsidP="008B483A">
      <w:pPr>
        <w:pStyle w:val="Estilo1"/>
        <w:rPr>
          <w:rFonts w:asciiTheme="minorHAnsi" w:hAnsiTheme="minorHAnsi" w:cstheme="minorHAnsi"/>
          <w:sz w:val="20"/>
          <w:szCs w:val="20"/>
        </w:rPr>
      </w:pPr>
    </w:p>
    <w:p w:rsidR="004E1334" w:rsidRPr="00156E3B" w:rsidRDefault="004E1334" w:rsidP="00BB544D">
      <w:pPr>
        <w:pStyle w:val="Prrafodelista"/>
        <w:numPr>
          <w:ilvl w:val="0"/>
          <w:numId w:val="12"/>
        </w:numPr>
        <w:jc w:val="both"/>
        <w:rPr>
          <w:rFonts w:asciiTheme="minorHAnsi" w:hAnsiTheme="minorHAnsi" w:cstheme="minorHAnsi"/>
          <w:b/>
          <w:sz w:val="20"/>
          <w:szCs w:val="22"/>
        </w:rPr>
      </w:pPr>
      <w:r w:rsidRPr="00156E3B">
        <w:rPr>
          <w:rFonts w:asciiTheme="minorHAnsi" w:hAnsiTheme="minorHAnsi" w:cstheme="minorHAnsi"/>
          <w:b/>
          <w:sz w:val="20"/>
          <w:szCs w:val="22"/>
        </w:rPr>
        <w:lastRenderedPageBreak/>
        <w:t xml:space="preserve">MONTAJE DE VÁLVULA Y ACCESORIOS DE ANC 3” </w:t>
      </w:r>
    </w:p>
    <w:p w:rsidR="004E1334"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4E1334" w:rsidRDefault="004E1334" w:rsidP="004E1334">
      <w:pPr>
        <w:contextualSpacing/>
        <w:jc w:val="both"/>
        <w:rPr>
          <w:rFonts w:asciiTheme="minorHAnsi" w:hAnsiTheme="minorHAnsi" w:cstheme="minorHAnsi"/>
          <w:b/>
          <w:sz w:val="20"/>
          <w:szCs w:val="20"/>
        </w:rPr>
      </w:pPr>
    </w:p>
    <w:p w:rsidR="00C040D6" w:rsidRDefault="00C040D6" w:rsidP="00C040D6">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C040D6" w:rsidRDefault="00C040D6" w:rsidP="00C040D6">
      <w:pPr>
        <w:contextualSpacing/>
        <w:jc w:val="both"/>
        <w:rPr>
          <w:rFonts w:asciiTheme="minorHAnsi" w:hAnsiTheme="minorHAnsi" w:cstheme="minorHAnsi"/>
          <w:b/>
          <w:sz w:val="20"/>
          <w:szCs w:val="20"/>
        </w:rPr>
      </w:pPr>
      <w:r>
        <w:rPr>
          <w:rFonts w:asciiTheme="minorHAnsi" w:hAnsiTheme="minorHAnsi" w:cstheme="minorHAnsi"/>
          <w:b/>
          <w:sz w:val="20"/>
          <w:szCs w:val="20"/>
        </w:rPr>
        <w:t>LOTE 3.- ITEM 12</w:t>
      </w:r>
    </w:p>
    <w:p w:rsidR="00DC142D" w:rsidRDefault="00C040D6"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4.- ITEM 12</w:t>
      </w:r>
    </w:p>
    <w:p w:rsidR="00DC142D" w:rsidRDefault="00C040D6"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5.- ITEM 12</w:t>
      </w:r>
    </w:p>
    <w:p w:rsidR="004E1334" w:rsidRPr="00F918A3" w:rsidRDefault="004E1334" w:rsidP="004E1334">
      <w:pPr>
        <w:pStyle w:val="Sangra3detindependiente"/>
        <w:autoSpaceDE w:val="0"/>
        <w:autoSpaceDN w:val="0"/>
        <w:adjustRightInd w:val="0"/>
        <w:spacing w:after="0" w:line="240" w:lineRule="auto"/>
        <w:ind w:left="1068"/>
        <w:jc w:val="both"/>
        <w:rPr>
          <w:rFonts w:cstheme="minorHAnsi"/>
          <w:b/>
          <w:bCs/>
          <w:sz w:val="20"/>
          <w:szCs w:val="20"/>
        </w:rPr>
      </w:pPr>
    </w:p>
    <w:p w:rsidR="004E1334" w:rsidRPr="00837AF1" w:rsidRDefault="004E1334"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4E1334" w:rsidRPr="00F918A3" w:rsidRDefault="004E1334" w:rsidP="004E1334">
      <w:pPr>
        <w:pStyle w:val="Default"/>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E1334" w:rsidRPr="00F918A3" w:rsidRDefault="004E1334" w:rsidP="004E1334">
      <w:pPr>
        <w:jc w:val="both"/>
        <w:rPr>
          <w:rFonts w:asciiTheme="minorHAnsi" w:hAnsiTheme="minorHAnsi" w:cstheme="minorHAnsi"/>
          <w:sz w:val="20"/>
          <w:szCs w:val="20"/>
        </w:rPr>
      </w:pPr>
    </w:p>
    <w:p w:rsidR="004E1334" w:rsidRPr="00F918A3" w:rsidRDefault="004E1334"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w:t>
      </w:r>
    </w:p>
    <w:p w:rsidR="00156E3B" w:rsidRDefault="00156E3B" w:rsidP="004E1334">
      <w:pPr>
        <w:pStyle w:val="Prrafodelista"/>
        <w:ind w:left="786"/>
        <w:contextualSpacing/>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4E1334" w:rsidRPr="00F918A3" w:rsidRDefault="004E1334" w:rsidP="004E1334">
      <w:pPr>
        <w:pStyle w:val="Sangra3detindependiente"/>
        <w:autoSpaceDE w:val="0"/>
        <w:autoSpaceDN w:val="0"/>
        <w:adjustRightInd w:val="0"/>
        <w:spacing w:after="0" w:line="240" w:lineRule="auto"/>
        <w:ind w:left="375"/>
        <w:jc w:val="both"/>
        <w:rPr>
          <w:rFonts w:cstheme="minorHAnsi"/>
          <w:b/>
          <w:bCs/>
          <w:sz w:val="20"/>
          <w:szCs w:val="20"/>
        </w:rPr>
      </w:pPr>
    </w:p>
    <w:p w:rsidR="004E1334"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4E133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E1334" w:rsidRPr="00F918A3" w:rsidTr="008727B4">
        <w:trPr>
          <w:trHeight w:val="27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4E1334" w:rsidRPr="00F918A3" w:rsidTr="008727B4">
        <w:trPr>
          <w:trHeight w:val="240"/>
          <w:jc w:val="center"/>
        </w:trPr>
        <w:tc>
          <w:tcPr>
            <w:tcW w:w="3551" w:type="dxa"/>
            <w:shd w:val="clear" w:color="auto" w:fill="auto"/>
            <w:noWrap/>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4E1334" w:rsidRDefault="004E1334" w:rsidP="004E1334">
      <w:pPr>
        <w:pStyle w:val="Sangra3detindependiente"/>
        <w:spacing w:after="0" w:line="240" w:lineRule="auto"/>
        <w:ind w:left="0"/>
        <w:jc w:val="both"/>
        <w:rPr>
          <w:rFonts w:cstheme="minorHAnsi"/>
          <w:sz w:val="20"/>
          <w:szCs w:val="20"/>
        </w:rPr>
      </w:pPr>
    </w:p>
    <w:p w:rsidR="004E1334" w:rsidRPr="00F918A3"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E1334" w:rsidRPr="00F918A3" w:rsidRDefault="004E1334" w:rsidP="004E1334">
      <w:pPr>
        <w:pStyle w:val="Sangra3detindependiente"/>
        <w:autoSpaceDE w:val="0"/>
        <w:autoSpaceDN w:val="0"/>
        <w:adjustRightInd w:val="0"/>
        <w:spacing w:after="0" w:line="240" w:lineRule="auto"/>
        <w:ind w:left="0"/>
        <w:jc w:val="both"/>
        <w:rPr>
          <w:rFonts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4E1334" w:rsidRPr="00F918A3" w:rsidRDefault="004E1334" w:rsidP="004E1334">
      <w:pPr>
        <w:pStyle w:val="Sangra3detindependiente"/>
        <w:autoSpaceDE w:val="0"/>
        <w:autoSpaceDN w:val="0"/>
        <w:adjustRightInd w:val="0"/>
        <w:spacing w:after="0" w:line="240" w:lineRule="auto"/>
        <w:jc w:val="both"/>
        <w:rPr>
          <w:rFonts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Verificar que todas las válvulas a montar cuenten con la prueba de hermeticidad y sello aprobado previo a ser montados. </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4E1334" w:rsidRPr="00F918A3" w:rsidRDefault="004E1334"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4E1334" w:rsidRDefault="004E1334" w:rsidP="004E1334">
      <w:pPr>
        <w:jc w:val="both"/>
        <w:rPr>
          <w:rFonts w:asciiTheme="minorHAnsi" w:hAnsiTheme="minorHAnsi" w:cstheme="minorHAnsi"/>
          <w:b/>
          <w:iCs/>
          <w:sz w:val="20"/>
          <w:szCs w:val="20"/>
        </w:rPr>
      </w:pPr>
    </w:p>
    <w:p w:rsidR="004E1334" w:rsidRPr="00F918A3" w:rsidRDefault="004E1334" w:rsidP="004E1334">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b/>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Una inadecuada lubricación tendrá efecto en la eficiencia del Ajuste Torquimétrico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F918A3"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Luego de colocados los Espárragos en las Bridas, se introducirán las Tuercas a mano, en ambos extremos, dejando equidistantes la cantidad de hilos de rosca sobrantes a cada extremo.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156E3B" w:rsidRDefault="00156E3B"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4E1334" w:rsidRPr="004E1334" w:rsidRDefault="004E1334"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Cuando la línea sea llenada,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4E1334" w:rsidRP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C040D6" w:rsidRDefault="00C040D6" w:rsidP="004E1334">
      <w:pPr>
        <w:jc w:val="center"/>
        <w:rPr>
          <w:rFonts w:asciiTheme="minorHAnsi" w:hAnsiTheme="minorHAnsi" w:cstheme="minorHAnsi"/>
          <w:b/>
          <w:bCs/>
          <w:sz w:val="20"/>
          <w:szCs w:val="20"/>
          <w:lang w:val="en-US"/>
        </w:rPr>
      </w:pPr>
    </w:p>
    <w:p w:rsidR="00C040D6" w:rsidRDefault="00C040D6"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lastRenderedPageBreak/>
        <w:t>Tabla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Minimun</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(lbs)</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(ft – lbs)</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Maximun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r w:rsidRPr="00F93A66">
        <w:rPr>
          <w:rFonts w:asciiTheme="minorHAnsi" w:hAnsiTheme="minorHAnsi"/>
          <w:b/>
          <w:bCs/>
          <w:sz w:val="20"/>
          <w:szCs w:val="20"/>
          <w:lang w:val="en-US"/>
        </w:rPr>
        <w:t>Gráfico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9257190" wp14:editId="7C8260EC">
            <wp:extent cx="4878172" cy="2160000"/>
            <wp:effectExtent l="19050" t="57150" r="17780" b="5016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Pr="00F918A3" w:rsidRDefault="004E1334" w:rsidP="004E133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E1334" w:rsidRPr="00F918A3" w:rsidRDefault="004E1334" w:rsidP="004E1334">
      <w:pPr>
        <w:ind w:left="426"/>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6E3B" w:rsidRPr="00F918A3" w:rsidRDefault="00156E3B"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E1334" w:rsidRPr="00F918A3" w:rsidRDefault="004E1334" w:rsidP="004E1334">
      <w:pPr>
        <w:jc w:val="both"/>
        <w:rPr>
          <w:rFonts w:asciiTheme="minorHAnsi" w:hAnsiTheme="minorHAnsi" w:cstheme="minorHAnsi"/>
          <w:b/>
          <w:bCs/>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4E1334" w:rsidRPr="00F918A3" w:rsidRDefault="004E1334" w:rsidP="004E1334">
      <w:pPr>
        <w:jc w:val="both"/>
        <w:rPr>
          <w:rFonts w:asciiTheme="minorHAnsi" w:hAnsiTheme="minorHAnsi"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Pr>
          <w:rFonts w:asciiTheme="minorHAnsi" w:hAnsiTheme="minorHAnsi" w:cstheme="minorHAnsi"/>
          <w:sz w:val="20"/>
          <w:szCs w:val="20"/>
        </w:rPr>
        <w:t xml:space="preserve"> de 3” DN</w:t>
      </w:r>
      <w:r w:rsidRPr="00F918A3">
        <w:rPr>
          <w:rFonts w:asciiTheme="minorHAnsi" w:hAnsiTheme="minorHAnsi" w:cstheme="minorHAnsi"/>
          <w:sz w:val="20"/>
          <w:szCs w:val="20"/>
        </w:rPr>
        <w:t>.</w:t>
      </w:r>
    </w:p>
    <w:p w:rsidR="004E1334" w:rsidRPr="00F918A3" w:rsidRDefault="004E1334" w:rsidP="004E1334">
      <w:pPr>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C040D6" w:rsidRPr="00F918A3" w:rsidRDefault="00C040D6"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56E3B" w:rsidRDefault="00156E3B" w:rsidP="008B483A">
      <w:pPr>
        <w:pStyle w:val="Estilo1"/>
        <w:rPr>
          <w:rFonts w:asciiTheme="minorHAnsi" w:hAnsiTheme="minorHAnsi" w:cstheme="minorHAnsi"/>
          <w:sz w:val="20"/>
          <w:szCs w:val="20"/>
        </w:rPr>
      </w:pPr>
    </w:p>
    <w:p w:rsidR="00E933A2" w:rsidRDefault="00E933A2" w:rsidP="0003142B">
      <w:pPr>
        <w:pStyle w:val="Norma"/>
        <w:spacing w:after="0" w:line="240" w:lineRule="auto"/>
        <w:ind w:left="708"/>
        <w:jc w:val="both"/>
        <w:rPr>
          <w:rFonts w:asciiTheme="minorHAnsi" w:eastAsia="Arial Unicode MS" w:hAnsiTheme="minorHAnsi" w:cstheme="minorHAnsi"/>
          <w:sz w:val="20"/>
          <w:szCs w:val="20"/>
        </w:rPr>
      </w:pPr>
    </w:p>
    <w:p w:rsidR="009113B2" w:rsidRDefault="00042313"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5161B9">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9113B2" w:rsidRDefault="00573544"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42313" w:rsidRPr="00F93A66">
        <w:rPr>
          <w:rFonts w:asciiTheme="minorHAnsi" w:hAnsiTheme="minorHAnsi" w:cstheme="minorHAnsi"/>
          <w:b/>
          <w:sz w:val="20"/>
          <w:szCs w:val="20"/>
        </w:rPr>
        <w:t>Metro (m</w:t>
      </w:r>
      <w:r w:rsidR="009113B2" w:rsidRPr="00F93A66">
        <w:rPr>
          <w:rFonts w:asciiTheme="minorHAnsi" w:hAnsiTheme="minorHAnsi" w:cstheme="minorHAnsi"/>
          <w:b/>
          <w:sz w:val="20"/>
          <w:szCs w:val="20"/>
        </w:rPr>
        <w:t>)</w:t>
      </w:r>
    </w:p>
    <w:p w:rsidR="00401C08" w:rsidRDefault="00401C08" w:rsidP="00F93A66">
      <w:pPr>
        <w:jc w:val="both"/>
        <w:rPr>
          <w:rFonts w:asciiTheme="minorHAnsi" w:hAnsiTheme="minorHAnsi" w:cstheme="minorHAnsi"/>
          <w:b/>
          <w:sz w:val="20"/>
          <w:szCs w:val="20"/>
        </w:rPr>
      </w:pP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6A256A" w:rsidRDefault="00C040D6"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6A256A" w:rsidRDefault="00C040D6"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3.- ITEM 13</w:t>
      </w:r>
    </w:p>
    <w:p w:rsidR="006A256A" w:rsidRDefault="00C040D6"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4.- ITEM 13</w:t>
      </w:r>
    </w:p>
    <w:p w:rsidR="006A256A" w:rsidRDefault="00C040D6"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5.- ITEM 13</w:t>
      </w:r>
    </w:p>
    <w:p w:rsidR="00401C08" w:rsidRPr="00F93A66" w:rsidRDefault="00401C08" w:rsidP="00F93A66">
      <w:pPr>
        <w:jc w:val="both"/>
        <w:rPr>
          <w:rFonts w:asciiTheme="minorHAnsi" w:hAnsiTheme="minorHAnsi" w:cstheme="minorHAnsi"/>
          <w:b/>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042313"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5161B9" w:rsidRPr="005161B9" w:rsidRDefault="005161B9" w:rsidP="005161B9">
      <w:pPr>
        <w:contextualSpacing/>
        <w:jc w:val="both"/>
        <w:rPr>
          <w:rFonts w:asciiTheme="minorHAnsi" w:hAnsiTheme="minorHAnsi" w:cstheme="minorHAnsi"/>
          <w:b/>
          <w:sz w:val="20"/>
          <w:szCs w:val="20"/>
        </w:rPr>
      </w:pP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980652">
        <w:rPr>
          <w:rFonts w:asciiTheme="minorHAnsi" w:eastAsia="Arial Unicode MS" w:hAnsiTheme="minorHAnsi" w:cstheme="minorHAnsi"/>
          <w:sz w:val="20"/>
          <w:szCs w:val="20"/>
          <w:lang w:val="es-BO" w:eastAsia="es-BO"/>
        </w:rPr>
        <w:t xml:space="preserve">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980652">
        <w:rPr>
          <w:rFonts w:asciiTheme="minorHAnsi" w:eastAsia="Arial Unicode MS" w:hAnsiTheme="minorHAnsi" w:cstheme="minorHAnsi"/>
          <w:sz w:val="20"/>
          <w:szCs w:val="20"/>
          <w:lang w:val="es-BO" w:eastAsia="es-BO"/>
        </w:rPr>
        <w:t xml:space="preserve"> de tubería ANC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46057"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5161B9" w:rsidRPr="00F93A66" w:rsidRDefault="005161B9" w:rsidP="005161B9">
      <w:pPr>
        <w:pStyle w:val="Norma"/>
        <w:spacing w:after="0" w:line="240" w:lineRule="auto"/>
        <w:jc w:val="both"/>
        <w:rPr>
          <w:rFonts w:asciiTheme="minorHAnsi" w:eastAsia="Arial Unicode MS" w:hAnsiTheme="minorHAnsi" w:cstheme="minorHAnsi"/>
          <w:sz w:val="20"/>
          <w:szCs w:val="20"/>
          <w:lang w:val="es-BO" w:eastAsia="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w:t>
      </w:r>
      <w:r w:rsidR="005161B9" w:rsidRPr="00527864">
        <w:rPr>
          <w:rFonts w:cstheme="minorHAnsi"/>
          <w:b/>
          <w:bCs/>
          <w:sz w:val="20"/>
          <w:szCs w:val="20"/>
        </w:rPr>
        <w:t>TERIALES, HERRAMIENTAS Y EQUIPO</w:t>
      </w:r>
    </w:p>
    <w:p w:rsidR="005161B9" w:rsidRDefault="005161B9" w:rsidP="005161B9">
      <w:pPr>
        <w:pStyle w:val="Prrafodelista"/>
        <w:ind w:left="426"/>
        <w:contextualSpacing/>
        <w:jc w:val="both"/>
        <w:rPr>
          <w:rFonts w:asciiTheme="minorHAnsi" w:hAnsiTheme="minorHAnsi" w:cstheme="minorHAnsi"/>
          <w:b/>
          <w:sz w:val="20"/>
          <w:szCs w:val="20"/>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040D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C040D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9045A2" w:rsidRDefault="009045A2"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Agua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933A2" w:rsidRDefault="00E933A2" w:rsidP="00F93A66">
      <w:pPr>
        <w:pStyle w:val="Norma"/>
        <w:spacing w:after="0" w:line="240" w:lineRule="auto"/>
        <w:jc w:val="both"/>
        <w:rPr>
          <w:rFonts w:asciiTheme="minorHAnsi" w:eastAsia="Arial Unicode MS" w:hAnsiTheme="minorHAnsi" w:cstheme="minorHAnsi"/>
          <w:sz w:val="20"/>
          <w:szCs w:val="20"/>
          <w:lang w:val="es-BO" w:eastAsia="es-BO"/>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w:t>
      </w:r>
      <w:r w:rsidR="00427285" w:rsidRPr="00F93A66">
        <w:rPr>
          <w:rFonts w:asciiTheme="minorHAnsi" w:eastAsia="Arial Unicode MS" w:hAnsiTheme="minorHAnsi" w:cstheme="minorHAnsi"/>
          <w:sz w:val="20"/>
          <w:szCs w:val="20"/>
          <w:lang w:val="es-BO" w:eastAsia="es-BO"/>
        </w:rPr>
        <w:t xml:space="preserve">ar adecuadamente la actividad.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042313"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sidR="005161B9">
        <w:rPr>
          <w:rFonts w:asciiTheme="minorHAnsi" w:eastAsia="Arial Unicode MS" w:hAnsiTheme="minorHAnsi" w:cstheme="minorHAnsi"/>
          <w:sz w:val="20"/>
          <w:szCs w:val="20"/>
          <w:lang w:val="es-BO" w:eastAsia="es-BO"/>
        </w:rPr>
        <w:t>n que tener calibración vigente.</w:t>
      </w:r>
    </w:p>
    <w:p w:rsidR="006A256A" w:rsidRDefault="006A256A" w:rsidP="00F93A66">
      <w:pPr>
        <w:contextualSpacing/>
        <w:jc w:val="both"/>
        <w:rPr>
          <w:rFonts w:asciiTheme="minorHAnsi" w:hAnsiTheme="minorHAnsi" w:cstheme="minorHAnsi"/>
          <w:b/>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446057" w:rsidRPr="00F93A66" w:rsidRDefault="00446057" w:rsidP="00F93A66">
      <w:pPr>
        <w:pStyle w:val="Prrafodelista"/>
        <w:rPr>
          <w:rFonts w:asciiTheme="minorHAnsi" w:hAnsiTheme="minorHAnsi" w:cstheme="minorHAnsi"/>
          <w:b/>
          <w:sz w:val="20"/>
          <w:szCs w:val="20"/>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Pr="00F93A66"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DE - 2e (1+K) - 0,025 DE - 0,250”</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diámetro de la platina (pulg.)</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(pulg.)</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 = espesor nominal de la pared del tubo (pulg.)</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41D6D" w:rsidRPr="00F93A66"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46A81034" wp14:editId="388282E4">
            <wp:extent cx="5612130" cy="1889464"/>
            <wp:effectExtent l="0" t="0" r="7620" b="0"/>
            <wp:docPr id="2273" name="Imagen 227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156E3B" w:rsidRPr="00F93A66" w:rsidRDefault="00156E3B"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mg/Lts. / PH Neutro.</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mg/Lts.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mg/Lts.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27285" w:rsidRPr="00F93A66" w:rsidRDefault="00427285" w:rsidP="005161B9">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1E4432B" wp14:editId="2CF17009">
            <wp:extent cx="5040000" cy="1431161"/>
            <wp:effectExtent l="0" t="0" r="0" b="0"/>
            <wp:docPr id="2274" name="Imagen 22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F93A66">
      <w:pPr>
        <w:pStyle w:val="Norma"/>
        <w:spacing w:after="0" w:line="240" w:lineRule="auto"/>
        <w:jc w:val="both"/>
        <w:rPr>
          <w:rFonts w:asciiTheme="minorHAnsi" w:eastAsia="Arial Unicode MS" w:hAnsiTheme="minorHAnsi" w:cstheme="minorHAnsi"/>
          <w:b/>
          <w:sz w:val="20"/>
          <w:szCs w:val="20"/>
          <w:lang w:val="es-BO" w:eastAsia="es-BO"/>
        </w:rPr>
      </w:pPr>
    </w:p>
    <w:p w:rsidR="006A256A" w:rsidRDefault="006A256A"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41D6D"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27285" w:rsidRPr="00F93A66" w:rsidRDefault="00427285"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5161B9"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w:t>
      </w:r>
      <w:r w:rsidRPr="00F93A66">
        <w:rPr>
          <w:rFonts w:asciiTheme="minorHAnsi" w:eastAsia="Arial Unicode MS" w:hAnsiTheme="minorHAnsi" w:cstheme="minorHAnsi"/>
          <w:sz w:val="20"/>
          <w:szCs w:val="20"/>
          <w:lang w:val="es-BO" w:eastAsia="es-BO"/>
        </w:rPr>
        <w:lastRenderedPageBreak/>
        <w:t>del subsuelo, para evitar con esto que la presión sufra variaciones substanciales; por este motivo este tiempo de estabilización podrá variar para más o para menos hasta que se consiga aproximar esta diferencia de temperatura.</w:t>
      </w:r>
    </w:p>
    <w:p w:rsidR="00427285"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427285" w:rsidRPr="00F93A66" w:rsidRDefault="00427285"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E58C2"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A256A" w:rsidRDefault="006A256A" w:rsidP="00F93A66">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681792" behindDoc="0" locked="0" layoutInCell="1" allowOverlap="1" wp14:anchorId="4563D194" wp14:editId="216BF01C">
            <wp:simplePos x="0" y="0"/>
            <wp:positionH relativeFrom="margin">
              <wp:posOffset>260985</wp:posOffset>
            </wp:positionH>
            <wp:positionV relativeFrom="paragraph">
              <wp:posOffset>156845</wp:posOffset>
            </wp:positionV>
            <wp:extent cx="5276850" cy="2704465"/>
            <wp:effectExtent l="0" t="0" r="0" b="635"/>
            <wp:wrapNone/>
            <wp:docPr id="2275" name="Imagen 22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5161B9" w:rsidRDefault="005161B9" w:rsidP="00F93A66">
      <w:pPr>
        <w:pStyle w:val="Norma"/>
        <w:spacing w:after="0" w:line="240" w:lineRule="auto"/>
        <w:jc w:val="both"/>
        <w:rPr>
          <w:rFonts w:asciiTheme="minorHAnsi" w:eastAsia="Arial Unicode MS" w:hAnsiTheme="minorHAnsi" w:cstheme="minorHAnsi"/>
          <w:b/>
          <w:sz w:val="20"/>
          <w:szCs w:val="20"/>
          <w:lang w:val="es-BO" w:eastAsia="es-BO"/>
        </w:rPr>
      </w:pPr>
    </w:p>
    <w:p w:rsidR="004E58C2" w:rsidRDefault="004E58C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7640D"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B41D6D">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77640D" w:rsidRPr="00F93A66"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secado de tuberías se debe utilizar polly pigs de media o alta densidad.</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156E3B" w:rsidRDefault="00156E3B"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3B238A"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427285"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6A256A" w:rsidRDefault="006A256A" w:rsidP="00F93A66">
      <w:pPr>
        <w:contextualSpacing/>
        <w:jc w:val="both"/>
        <w:rPr>
          <w:rFonts w:asciiTheme="minorHAnsi" w:eastAsia="Arial Unicode MS" w:hAnsiTheme="minorHAnsi" w:cstheme="minorHAnsi"/>
          <w:sz w:val="20"/>
          <w:szCs w:val="20"/>
          <w:lang w:val="es-BO" w:eastAsia="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5161B9" w:rsidRPr="005161B9" w:rsidRDefault="005161B9" w:rsidP="005161B9">
      <w:pPr>
        <w:contextualSpacing/>
        <w:jc w:val="both"/>
        <w:rPr>
          <w:rFonts w:asciiTheme="minorHAnsi" w:hAnsiTheme="minorHAnsi" w:cstheme="minorHAnsi"/>
          <w:b/>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4929" w:rsidRDefault="00104929" w:rsidP="00F93A66">
      <w:pPr>
        <w:contextualSpacing/>
        <w:jc w:val="both"/>
        <w:rPr>
          <w:rFonts w:asciiTheme="minorHAnsi" w:hAnsiTheme="minorHAnsi" w:cstheme="minorHAnsi"/>
          <w:kern w:val="28"/>
          <w:sz w:val="20"/>
          <w:szCs w:val="20"/>
        </w:rPr>
      </w:pPr>
    </w:p>
    <w:p w:rsidR="007204D9" w:rsidRDefault="007204D9" w:rsidP="00F93A66">
      <w:pPr>
        <w:contextualSpacing/>
        <w:jc w:val="both"/>
        <w:rPr>
          <w:rFonts w:asciiTheme="minorHAnsi" w:hAnsiTheme="minorHAnsi" w:cstheme="minorHAnsi"/>
          <w:kern w:val="28"/>
          <w:sz w:val="20"/>
          <w:szCs w:val="20"/>
        </w:rPr>
      </w:pPr>
    </w:p>
    <w:p w:rsidR="007204D9" w:rsidRPr="00F93A66" w:rsidRDefault="007204D9" w:rsidP="00F93A66">
      <w:pPr>
        <w:contextualSpacing/>
        <w:jc w:val="both"/>
        <w:rPr>
          <w:rFonts w:asciiTheme="minorHAnsi" w:hAnsiTheme="minorHAnsi" w:cstheme="minorHAnsi"/>
          <w:kern w:val="28"/>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MEDICIÓN Y FORMA DE PAGO</w:t>
      </w:r>
    </w:p>
    <w:p w:rsidR="005161B9" w:rsidRPr="005161B9" w:rsidRDefault="005161B9" w:rsidP="005161B9">
      <w:pPr>
        <w:contextualSpacing/>
        <w:jc w:val="both"/>
        <w:rPr>
          <w:rFonts w:asciiTheme="minorHAnsi" w:hAnsiTheme="minorHAnsi" w:cstheme="minorHAnsi"/>
          <w:b/>
          <w:sz w:val="20"/>
          <w:szCs w:val="20"/>
        </w:rPr>
      </w:pPr>
    </w:p>
    <w:p w:rsidR="00427285" w:rsidRDefault="00427285"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w:t>
      </w:r>
      <w:r w:rsidR="00772BEF" w:rsidRPr="00F93A66">
        <w:rPr>
          <w:rFonts w:asciiTheme="minorHAnsi" w:hAnsiTheme="minorHAnsi" w:cs="Calibri"/>
          <w:bCs/>
          <w:sz w:val="20"/>
          <w:szCs w:val="20"/>
        </w:rPr>
        <w:t>por metro</w:t>
      </w:r>
      <w:r w:rsidRPr="00F93A66">
        <w:rPr>
          <w:rFonts w:asciiTheme="minorHAnsi" w:hAnsiTheme="minorHAnsi" w:cs="Calibri"/>
          <w:bCs/>
          <w:sz w:val="20"/>
          <w:szCs w:val="20"/>
        </w:rPr>
        <w:t xml:space="preserve"> de tubería probada, tomando en cuenta la longitud total construida. </w:t>
      </w:r>
    </w:p>
    <w:p w:rsidR="005161B9" w:rsidRPr="00F93A66" w:rsidRDefault="005161B9" w:rsidP="00F93A66">
      <w:pPr>
        <w:jc w:val="both"/>
        <w:rPr>
          <w:rFonts w:asciiTheme="minorHAnsi" w:hAnsiTheme="minorHAnsi" w:cs="Calibri"/>
          <w:bCs/>
          <w:sz w:val="20"/>
          <w:szCs w:val="20"/>
        </w:rPr>
      </w:pPr>
    </w:p>
    <w:p w:rsidR="005161B9" w:rsidRDefault="00427285"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27285" w:rsidRDefault="00427285" w:rsidP="00F93A66">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3</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3.- ITEM 14</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4.- ITEM 14</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5.- ITEM 14</w:t>
      </w:r>
    </w:p>
    <w:p w:rsidR="00401C08" w:rsidRPr="00F93A66" w:rsidRDefault="00401C08" w:rsidP="00980652">
      <w:pPr>
        <w:jc w:val="both"/>
        <w:rPr>
          <w:rFonts w:asciiTheme="minorHAnsi" w:hAnsiTheme="minorHAnsi" w:cstheme="minorHAnsi"/>
          <w:b/>
          <w:sz w:val="20"/>
          <w:szCs w:val="20"/>
        </w:rPr>
      </w:pPr>
    </w:p>
    <w:p w:rsidR="00980652" w:rsidRPr="00980652" w:rsidRDefault="009806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B6FDA" w:rsidRPr="00F93A66"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6A256A" w:rsidRDefault="006A256A"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156E3B" w:rsidRDefault="00156E3B" w:rsidP="00156E3B">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DE - 2e (1+K) - 0,025 DE - 0,250”</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diámetro de la platina (pulg.)</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(pulg.)</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 = espesor nominal de la pared del tubo (pulg.)</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0CCC69EC" wp14:editId="19082AAD">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mg/Lts.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mg/Lts.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mg/Lts.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lastRenderedPageBreak/>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689984" behindDoc="0" locked="0" layoutInCell="1" allowOverlap="1" wp14:anchorId="784A3B6D" wp14:editId="52D6BBF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437778" w:rsidRPr="00F93A66" w:rsidRDefault="0043777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B41D6D" w:rsidRDefault="00B41D6D"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FD4B96">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secado de tuberías se debe utilizar polly pigs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6A256A" w:rsidRPr="00F93A66" w:rsidRDefault="006A256A" w:rsidP="00980652">
      <w:pPr>
        <w:contextualSpacing/>
        <w:jc w:val="both"/>
        <w:rPr>
          <w:rFonts w:asciiTheme="minorHAnsi" w:hAnsiTheme="minorHAnsi" w:cstheme="minorHAnsi"/>
          <w:b/>
          <w:sz w:val="20"/>
          <w:szCs w:val="20"/>
          <w:lang w:val="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EB6FDA" w:rsidRPr="00F93A66" w:rsidRDefault="00EB6FDA" w:rsidP="00980652">
      <w:pPr>
        <w:contextualSpacing/>
        <w:jc w:val="both"/>
        <w:rPr>
          <w:rFonts w:asciiTheme="minorHAnsi" w:hAnsiTheme="minorHAnsi" w:cstheme="minorHAnsi"/>
          <w:kern w:val="28"/>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B6FDA" w:rsidRDefault="00EB6FDA"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7204D9" w:rsidRDefault="007204D9"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6A256A" w:rsidRDefault="006A256A" w:rsidP="00980652">
      <w:pPr>
        <w:pStyle w:val="Norma"/>
        <w:spacing w:after="0" w:line="240" w:lineRule="auto"/>
        <w:jc w:val="both"/>
        <w:rPr>
          <w:rFonts w:asciiTheme="minorHAnsi" w:eastAsia="Arial Unicode MS" w:hAnsiTheme="minorHAnsi" w:cstheme="minorHAnsi"/>
          <w:sz w:val="20"/>
          <w:szCs w:val="20"/>
        </w:rPr>
      </w:pPr>
    </w:p>
    <w:p w:rsidR="007204D9" w:rsidRDefault="007204D9"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EB6FDA">
        <w:rPr>
          <w:rFonts w:asciiTheme="minorHAnsi" w:hAnsiTheme="minorHAnsi" w:cstheme="minorHAnsi"/>
          <w:b/>
          <w:color w:val="auto"/>
          <w:sz w:val="20"/>
          <w:szCs w:val="20"/>
        </w:rPr>
        <w:t>6</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3.- ITEM 15</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4.- ITEM 15</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5.- ITEM 15</w:t>
      </w:r>
    </w:p>
    <w:p w:rsidR="00401C08" w:rsidRPr="00F93A66" w:rsidRDefault="00401C08" w:rsidP="00980652">
      <w:pPr>
        <w:jc w:val="both"/>
        <w:rPr>
          <w:rFonts w:asciiTheme="minorHAnsi" w:hAnsiTheme="minorHAnsi" w:cstheme="minorHAnsi"/>
          <w:b/>
          <w:sz w:val="20"/>
          <w:szCs w:val="20"/>
        </w:rPr>
      </w:pPr>
    </w:p>
    <w:p w:rsidR="008D5852" w:rsidRPr="008D5852" w:rsidRDefault="008D58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w:t>
      </w:r>
      <w:r w:rsidR="00EB6FDA">
        <w:rPr>
          <w:rFonts w:asciiTheme="minorHAnsi" w:eastAsia="Arial Unicode MS" w:hAnsiTheme="minorHAnsi" w:cstheme="minorHAnsi"/>
          <w:sz w:val="20"/>
          <w:szCs w:val="20"/>
          <w:lang w:val="es-BO" w:eastAsia="es-BO"/>
        </w:rPr>
        <w:t xml:space="preserve"> 6</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w:t>
      </w:r>
      <w:r w:rsidR="00EB6FDA">
        <w:rPr>
          <w:rFonts w:asciiTheme="minorHAnsi" w:eastAsia="Arial Unicode MS" w:hAnsiTheme="minorHAnsi" w:cstheme="minorHAnsi"/>
          <w:sz w:val="20"/>
          <w:szCs w:val="20"/>
          <w:lang w:val="es-BO" w:eastAsia="es-BO"/>
        </w:rPr>
        <w:t>6</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p w:rsidR="00BA0302"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4E58C2" w:rsidRDefault="004E58C2"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4E58C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156E3B"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cabezales a utilizar deben ser aptos para realizar el lanzamiento y recepción de los polly pigs de forma segura, durante los trabajos necesarios en la prueba hidrostática. Los cabezales a utilizar deben ser los aprobados por el supervisor de obra.</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DE - 2e (1+K) - 0,025 DE - 0,250”</w:t>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diámetro de la platina (pulg.)</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(pulg.)</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e = espesor nominal de la pared del tubo (pulg.)</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CCC69EC" wp14:editId="19082AAD">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mg/Lts.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mg/Lts.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mg/Lts.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40000" cy="143116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6A256A" w:rsidRDefault="006A256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lastRenderedPageBreak/>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692032" behindDoc="0" locked="0" layoutInCell="1" allowOverlap="1" wp14:anchorId="784A3B6D" wp14:editId="52D6BBF5">
            <wp:simplePos x="0" y="0"/>
            <wp:positionH relativeFrom="margin">
              <wp:posOffset>260985</wp:posOffset>
            </wp:positionH>
            <wp:positionV relativeFrom="paragraph">
              <wp:posOffset>156845</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25E6F" w:rsidRDefault="00225E6F"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w:t>
      </w:r>
      <w:r w:rsidR="00FD4B96">
        <w:rPr>
          <w:rFonts w:asciiTheme="minorHAnsi" w:eastAsia="Arial Unicode MS" w:hAnsiTheme="minorHAnsi" w:cstheme="minorHAnsi"/>
          <w:sz w:val="20"/>
          <w:szCs w:val="20"/>
          <w:lang w:val="es-BO" w:eastAsia="es-BO"/>
        </w:rPr>
        <w:t>asta que deje de salir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secado de tuberías se debe utilizar polly pigs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FD4B96" w:rsidRPr="00F93A66" w:rsidRDefault="00FD4B96" w:rsidP="00980652">
      <w:pPr>
        <w:contextualSpacing/>
        <w:jc w:val="both"/>
        <w:rPr>
          <w:rFonts w:asciiTheme="minorHAnsi" w:hAnsiTheme="minorHAnsi" w:cstheme="minorHAnsi"/>
          <w:b/>
          <w:sz w:val="20"/>
          <w:szCs w:val="20"/>
          <w:lang w:val="es-BO"/>
        </w:rPr>
      </w:pPr>
    </w:p>
    <w:p w:rsidR="00980652" w:rsidRPr="00527864" w:rsidRDefault="00980652" w:rsidP="006A256A">
      <w:pPr>
        <w:pStyle w:val="Sangra3detindependiente"/>
        <w:numPr>
          <w:ilvl w:val="1"/>
          <w:numId w:val="12"/>
        </w:numPr>
        <w:autoSpaceDE w:val="0"/>
        <w:autoSpaceDN w:val="0"/>
        <w:adjustRightInd w:val="0"/>
        <w:spacing w:after="0" w:line="240" w:lineRule="auto"/>
        <w:ind w:left="357" w:hanging="357"/>
        <w:jc w:val="both"/>
        <w:rPr>
          <w:rFonts w:cstheme="minorHAnsi"/>
          <w:b/>
          <w:bCs/>
          <w:sz w:val="20"/>
          <w:szCs w:val="20"/>
        </w:rPr>
      </w:pPr>
      <w:r w:rsidRPr="00527864">
        <w:rPr>
          <w:rFonts w:cstheme="minorHAnsi"/>
          <w:b/>
          <w:bCs/>
          <w:sz w:val="20"/>
          <w:szCs w:val="20"/>
        </w:rPr>
        <w:t>MEDIDAS DE MITIGACION AMBIENTAL</w:t>
      </w:r>
    </w:p>
    <w:p w:rsidR="006A256A" w:rsidRDefault="006A256A"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Pr="00527864" w:rsidRDefault="00980652" w:rsidP="006A256A">
      <w:pPr>
        <w:pStyle w:val="Sangra3detindependiente"/>
        <w:numPr>
          <w:ilvl w:val="1"/>
          <w:numId w:val="12"/>
        </w:numPr>
        <w:autoSpaceDE w:val="0"/>
        <w:autoSpaceDN w:val="0"/>
        <w:adjustRightInd w:val="0"/>
        <w:spacing w:after="0" w:line="240" w:lineRule="auto"/>
        <w:ind w:left="357" w:hanging="357"/>
        <w:jc w:val="both"/>
        <w:rPr>
          <w:rFonts w:cstheme="minorHAnsi"/>
          <w:b/>
          <w:bCs/>
          <w:sz w:val="20"/>
          <w:szCs w:val="20"/>
        </w:rPr>
      </w:pPr>
      <w:r w:rsidRPr="00527864">
        <w:rPr>
          <w:rFonts w:cstheme="minorHAnsi"/>
          <w:b/>
          <w:bCs/>
          <w:sz w:val="20"/>
          <w:szCs w:val="20"/>
        </w:rPr>
        <w:t>MEDICIÓN Y FORMA DE PAGO</w:t>
      </w:r>
    </w:p>
    <w:p w:rsidR="006A256A" w:rsidRDefault="006A256A" w:rsidP="00980652">
      <w:pPr>
        <w:jc w:val="both"/>
        <w:rPr>
          <w:rFonts w:asciiTheme="minorHAnsi" w:hAnsiTheme="minorHAnsi" w:cs="Calibri"/>
          <w:bCs/>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225E6F" w:rsidRDefault="00225E6F"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733498" w:rsidRDefault="00225E6F" w:rsidP="00225E6F">
      <w:pPr>
        <w:pStyle w:val="Ttulo2"/>
        <w:numPr>
          <w:ilvl w:val="0"/>
          <w:numId w:val="12"/>
        </w:numPr>
        <w:spacing w:before="0"/>
        <w:rPr>
          <w:rFonts w:asciiTheme="minorHAnsi" w:hAnsiTheme="minorHAnsi" w:cstheme="minorHAnsi"/>
          <w:b/>
          <w:color w:val="auto"/>
          <w:sz w:val="20"/>
          <w:szCs w:val="20"/>
        </w:rPr>
      </w:pPr>
      <w:r w:rsidRPr="00225E6F">
        <w:rPr>
          <w:rFonts w:asciiTheme="minorHAnsi" w:hAnsiTheme="minorHAnsi" w:cstheme="minorHAnsi"/>
          <w:b/>
          <w:color w:val="auto"/>
          <w:sz w:val="20"/>
          <w:szCs w:val="20"/>
        </w:rPr>
        <w:t>PRUEBA DE HERMECICIDAD Y LIMPIEZA DE TUBERÍA DN 3"</w:t>
      </w:r>
    </w:p>
    <w:p w:rsidR="00733498" w:rsidRDefault="00733498" w:rsidP="0073349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733498" w:rsidRDefault="00733498" w:rsidP="00733498">
      <w:pPr>
        <w:jc w:val="both"/>
        <w:rPr>
          <w:rFonts w:asciiTheme="minorHAnsi" w:hAnsiTheme="minorHAnsi" w:cstheme="minorHAnsi"/>
          <w:b/>
          <w:sz w:val="20"/>
          <w:szCs w:val="20"/>
        </w:rPr>
      </w:pP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4.- ITEM 16</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5.- ITEM 16</w:t>
      </w:r>
    </w:p>
    <w:p w:rsidR="00733498" w:rsidRPr="00F93A66" w:rsidRDefault="00733498" w:rsidP="00733498">
      <w:pPr>
        <w:jc w:val="both"/>
        <w:rPr>
          <w:rFonts w:asciiTheme="minorHAnsi" w:hAnsiTheme="minorHAnsi" w:cstheme="minorHAnsi"/>
          <w:b/>
          <w:sz w:val="20"/>
          <w:szCs w:val="20"/>
        </w:rPr>
      </w:pPr>
    </w:p>
    <w:p w:rsidR="00733498" w:rsidRPr="00980652" w:rsidRDefault="00733498" w:rsidP="00BB544D">
      <w:pPr>
        <w:pStyle w:val="Prrafodelista"/>
        <w:numPr>
          <w:ilvl w:val="0"/>
          <w:numId w:val="13"/>
        </w:numPr>
        <w:contextualSpacing/>
        <w:jc w:val="both"/>
        <w:rPr>
          <w:rFonts w:asciiTheme="minorHAnsi" w:hAnsiTheme="minorHAnsi" w:cstheme="minorHAnsi"/>
          <w:b/>
          <w:vanish/>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733498" w:rsidRPr="005161B9" w:rsidRDefault="00733498" w:rsidP="00733498">
      <w:pPr>
        <w:contextualSpacing/>
        <w:jc w:val="both"/>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uberías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MATERIALES, HERRAMIENTAS Y EQUIPO</w:t>
      </w:r>
    </w:p>
    <w:p w:rsidR="00733498" w:rsidRDefault="00733498" w:rsidP="00733498">
      <w:pPr>
        <w:pStyle w:val="Prrafodelista"/>
        <w:ind w:left="426"/>
        <w:contextualSpacing/>
        <w:jc w:val="both"/>
        <w:rPr>
          <w:rFonts w:asciiTheme="minorHAnsi" w:hAnsiTheme="minorHAnsi" w:cstheme="minorHAnsi"/>
          <w:b/>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25E6F" w:rsidRDefault="00225E6F" w:rsidP="00733498">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Cabezales de prueba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Compresor de aire de capacidad mínima de 100 psig</w:t>
            </w:r>
          </w:p>
        </w:tc>
      </w:tr>
      <w:tr w:rsidR="00733498" w:rsidRPr="00F93A66" w:rsidTr="00733498">
        <w:trPr>
          <w:trHeight w:val="240"/>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733498" w:rsidRPr="00F93A66" w:rsidTr="00733498">
        <w:trPr>
          <w:trHeight w:val="64"/>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Inspector de Soldadura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733498" w:rsidRDefault="00733498" w:rsidP="00733498">
      <w:pPr>
        <w:contextualSpacing/>
        <w:jc w:val="both"/>
        <w:rPr>
          <w:rFonts w:asciiTheme="minorHAnsi" w:hAnsiTheme="minorHAnsi" w:cstheme="minorHAnsi"/>
          <w:b/>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733498" w:rsidRPr="00F93A66" w:rsidRDefault="00733498" w:rsidP="00733498">
      <w:pPr>
        <w:pStyle w:val="Prrafodelista"/>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Formulario RG-002-A-DRG/UCNT correctamente llenado una vez realizada la verificación de alteraciones registradas durante el recorrido del trazo de la red primaria </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del punto de compresión y el punto de evacuación del fluido de prueba tomando en cuenta las facilidades existentes en la red 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B67440" w:rsidRPr="00F93A66" w:rsidRDefault="00B67440" w:rsidP="00B67440">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polly pigs de media o alta densidad y polly pigs de media o alta densidad con cepillos incorporados.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El paso de la placa verifica la inexistencia de abolladuras, ovalizaciones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DE - 2e (1+K) - 0,025 DE - 0,250”</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diámetro de la platina (pulg.)</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(pulg.)</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 = espesor nominal de la pared del tubo (pulg.)</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65B01BA" wp14:editId="4C5E25EB">
            <wp:extent cx="5612130" cy="1889464"/>
            <wp:effectExtent l="0" t="0" r="7620" b="0"/>
            <wp:docPr id="16" name="Imagen 1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lastRenderedPageBreak/>
        <w:t xml:space="preserve">Prueba de Hermeticidad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90 psig</w:t>
      </w:r>
      <w:r>
        <w:rPr>
          <w:rFonts w:asciiTheme="minorHAnsi" w:eastAsia="Arial Unicode MS" w:hAnsiTheme="minorHAnsi" w:cstheme="minorHAnsi"/>
          <w:b/>
          <w:sz w:val="20"/>
          <w:szCs w:val="20"/>
          <w:lang w:val="es-BO" w:eastAsia="es-BO"/>
        </w:rPr>
        <w:t xml:space="preserve"> </w:t>
      </w: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deberá realizarse en tres etapas, como se puede apreciar en el siguiente diagrama de presurización</w:t>
      </w:r>
      <w:r w:rsidR="00B67440">
        <w:rPr>
          <w:rFonts w:asciiTheme="minorHAnsi" w:eastAsia="Arial Unicode MS" w:hAnsiTheme="minorHAnsi" w:cstheme="minorHAnsi"/>
          <w:sz w:val="20"/>
          <w:szCs w:val="20"/>
          <w:lang w:val="es-BO" w:eastAsia="es-BO"/>
        </w:rPr>
        <w:t>.</w:t>
      </w: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52E1910C" wp14:editId="328649AF">
            <wp:extent cx="5760000" cy="38671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38" t="21033" r="15342" b="26495"/>
                    <a:stretch/>
                  </pic:blipFill>
                  <pic:spPr bwMode="auto">
                    <a:xfrm>
                      <a:off x="0" y="0"/>
                      <a:ext cx="5760000" cy="3867195"/>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Primera Etapa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sección deberá presurizarse hasta 50 psig de presión, medido en el cabezal de prueba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Durante el tiempo de estabilización, la Contratista deberá verificar fugas en uniones bridadas, roscadas y a presión, mediante el ensayo por burbujeo con agua jabonosa, de accesorios instalados dentro de las cámaras e instalaciones superficiales</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Registro RG-005-A-DRG/UCNT, que será denominada etapa de estabilización a 50 psig</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t>Segunda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8"/>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La sección deberá presurizarse hasta 70 psig</w:t>
      </w:r>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La sección deberá presurizarse hasta 90 psig</w:t>
      </w:r>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Concluido el tiempo de estabilización, se deberña registrar hora y presión inicial</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observara que la variación de la presión final respecto a la inicial fuera mayor a la tolerancia mínima descrita en las presentes especificaciones, se deberá continuar con la prueba por otras 24 horas adicionales a objeto de verificar la repetitividad de la variación. La Contratista, junto al Supervisor de Obra, deberán evaluar la variación de presión en estas últimas 24 horas</w:t>
      </w:r>
    </w:p>
    <w:p w:rsidR="00733498" w:rsidRPr="00DE2E72"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lastRenderedPageBreak/>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DE2E72"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Fuga en uniones bridadas y roscadas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733498" w:rsidRPr="00C1788E" w:rsidTr="00733498">
        <w:tc>
          <w:tcPr>
            <w:tcW w:w="2547"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Origen de la Fuga</w:t>
            </w:r>
          </w:p>
        </w:tc>
        <w:tc>
          <w:tcPr>
            <w:tcW w:w="6281"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recomentado AME PCC-1 (Guidelines for Pressure Boundary Bolted Flange Joint Assembly)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Espejos con rayadura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sidR="00C75524">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sidR="00C75524">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w:t>
            </w:r>
            <w:r w:rsidR="00C75524">
              <w:rPr>
                <w:rFonts w:ascii="Calibri" w:eastAsia="Arial Unicode MS" w:hAnsi="Calibri" w:cstheme="minorHAnsi"/>
                <w:sz w:val="18"/>
                <w:szCs w:val="20"/>
                <w:lang w:val="es-BO" w:eastAsia="es-BO"/>
              </w:rPr>
              <w:t xml:space="preserve">El Contratista deberá comunicar al Supervisor de Obra el requerimiento de cambio de válvula, quien determinará las acciones a seguir. El costo de la provisión de la válvula no forma parte de este ítem)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733498" w:rsidRPr="00B7165A" w:rsidRDefault="00733498" w:rsidP="0073349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733498" w:rsidRPr="007E6A8A"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64C58D9F" wp14:editId="09D6FECE">
            <wp:extent cx="5760000" cy="27529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identificados los tramos, se deberá proceder de la siguiente manera: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Presurizar el primer tramo hasta al menos 20 psig</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lograra subir a presión, comunicar el sistema con el siguiente tramo y presurizar hasta al menos 20 psig de presión.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caso que la fuga sea imperceptible se preverá la instalación de un manifold con una pequeña instalación de un equipo odorizador (arrastre o inyección) a objeto de identificar el daño a través del uso del sentido del olfato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Localizado el punto de fuga, se procederá al corte de tubería, soldadura de un niple, aplicación de ensayos no destructivos y revestimiento de juntas, haciendo uso de los procedimientos propios de la construcción, así como lo señalado en las presentes especificaciones e instrucciones del Supervisor de Obra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lastRenderedPageBreak/>
        <w:t>Evaluación de la prueba de Hermeticidad</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733498" w:rsidRPr="005357AC" w:rsidTr="00733498">
        <w:tc>
          <w:tcPr>
            <w:tcW w:w="8828" w:type="dxa"/>
            <w:gridSpan w:val="2"/>
          </w:tcPr>
          <w:p w:rsidR="00733498" w:rsidRPr="005357AC" w:rsidRDefault="00733498" w:rsidP="00733498">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733498" w:rsidTr="00733498">
        <w:tc>
          <w:tcPr>
            <w:tcW w:w="2972" w:type="dxa"/>
          </w:tcPr>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 bourdon (Rango de 0 a 150 psig como máximo)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División de escala mínimo de 2 psig</w:t>
            </w:r>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C75524" w:rsidRDefault="00C75524"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3A4934"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t>Despresurización de la línea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17F9E9D9" wp14:editId="698CE878">
            <wp:extent cx="5040000" cy="5153994"/>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5DBF3E1A" wp14:editId="0CBE449D">
            <wp:extent cx="5040000" cy="5040000"/>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7A5AF45A" wp14:editId="0E5D1F2D">
            <wp:extent cx="5040000" cy="5858773"/>
            <wp:effectExtent l="0" t="0" r="825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2581CC34" wp14:editId="7F83ABF9">
            <wp:extent cx="5040000" cy="6044412"/>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33498" w:rsidRPr="00F93A66" w:rsidRDefault="00733498" w:rsidP="00733498">
      <w:pPr>
        <w:contextualSpacing/>
        <w:jc w:val="both"/>
        <w:rPr>
          <w:rFonts w:asciiTheme="minorHAnsi" w:hAnsiTheme="minorHAnsi" w:cstheme="minorHAnsi"/>
          <w:b/>
          <w:sz w:val="20"/>
          <w:szCs w:val="20"/>
          <w:lang w:val="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733498" w:rsidRPr="005161B9" w:rsidRDefault="00733498" w:rsidP="00733498">
      <w:pPr>
        <w:contextualSpacing/>
        <w:jc w:val="both"/>
        <w:rPr>
          <w:rFonts w:asciiTheme="minorHAnsi" w:hAnsiTheme="minorHAnsi" w:cstheme="minorHAnsi"/>
          <w:b/>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33498" w:rsidRPr="00F93A66" w:rsidRDefault="00733498" w:rsidP="00733498">
      <w:pPr>
        <w:contextualSpacing/>
        <w:jc w:val="both"/>
        <w:rPr>
          <w:rFonts w:asciiTheme="minorHAnsi" w:hAnsiTheme="minorHAnsi" w:cstheme="minorHAnsi"/>
          <w:kern w:val="28"/>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733498" w:rsidRPr="005161B9" w:rsidRDefault="00733498" w:rsidP="00733498">
      <w:pPr>
        <w:contextualSpacing/>
        <w:jc w:val="both"/>
        <w:rPr>
          <w:rFonts w:asciiTheme="minorHAnsi" w:hAnsiTheme="minorHAnsi" w:cstheme="minorHAnsi"/>
          <w:b/>
          <w:sz w:val="20"/>
          <w:szCs w:val="20"/>
        </w:rPr>
      </w:pPr>
    </w:p>
    <w:p w:rsidR="00733498" w:rsidRDefault="00733498" w:rsidP="0073349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733498" w:rsidRDefault="00733498" w:rsidP="00733498">
      <w:pPr>
        <w:jc w:val="both"/>
        <w:rPr>
          <w:rFonts w:asciiTheme="minorHAnsi" w:hAnsiTheme="minorHAnsi" w:cs="Calibri"/>
          <w:bCs/>
          <w:sz w:val="20"/>
          <w:szCs w:val="20"/>
        </w:rPr>
      </w:pPr>
    </w:p>
    <w:p w:rsidR="00733498" w:rsidRDefault="00733498" w:rsidP="0073349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Este ítem ejecutado en un todo de acuerdo a las presentes especificaciones, medido según lo señalado y aprobado por el Supervisor de Obra, será cancelado al precio unitario de la propuesta aceptada. </w:t>
      </w:r>
    </w:p>
    <w:p w:rsidR="007204D9" w:rsidRDefault="007204D9" w:rsidP="00733498">
      <w:pPr>
        <w:pStyle w:val="Norma"/>
        <w:spacing w:after="0" w:line="240" w:lineRule="auto"/>
        <w:jc w:val="both"/>
        <w:rPr>
          <w:rFonts w:asciiTheme="minorHAnsi" w:hAnsiTheme="minorHAnsi" w:cs="Calibri"/>
          <w:bCs/>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jc w:val="both"/>
        <w:rPr>
          <w:rFonts w:asciiTheme="minorHAnsi" w:eastAsia="Arial Unicode MS" w:hAnsiTheme="minorHAnsi" w:cstheme="minorHAnsi"/>
          <w:sz w:val="20"/>
          <w:szCs w:val="20"/>
        </w:rPr>
      </w:pPr>
    </w:p>
    <w:p w:rsidR="00D03148" w:rsidRDefault="00225E6F" w:rsidP="00225E6F">
      <w:pPr>
        <w:pStyle w:val="Ttulo2"/>
        <w:numPr>
          <w:ilvl w:val="0"/>
          <w:numId w:val="12"/>
        </w:numPr>
        <w:spacing w:before="0"/>
        <w:rPr>
          <w:rFonts w:asciiTheme="minorHAnsi" w:hAnsiTheme="minorHAnsi" w:cstheme="minorHAnsi"/>
          <w:b/>
          <w:color w:val="auto"/>
          <w:sz w:val="20"/>
          <w:szCs w:val="20"/>
        </w:rPr>
      </w:pPr>
      <w:r w:rsidRPr="00225E6F">
        <w:rPr>
          <w:rFonts w:asciiTheme="minorHAnsi" w:hAnsiTheme="minorHAnsi" w:cstheme="minorHAnsi"/>
          <w:b/>
          <w:color w:val="auto"/>
          <w:sz w:val="20"/>
          <w:szCs w:val="20"/>
        </w:rPr>
        <w:t>PRUEBA DE HERMECICIDAD Y LI</w:t>
      </w:r>
      <w:r>
        <w:rPr>
          <w:rFonts w:asciiTheme="minorHAnsi" w:hAnsiTheme="minorHAnsi" w:cstheme="minorHAnsi"/>
          <w:b/>
          <w:color w:val="auto"/>
          <w:sz w:val="20"/>
          <w:szCs w:val="20"/>
        </w:rPr>
        <w:t>MPIEZA DE TUBERÍA DN 6</w:t>
      </w:r>
      <w:r w:rsidRPr="00225E6F">
        <w:rPr>
          <w:rFonts w:asciiTheme="minorHAnsi" w:hAnsiTheme="minorHAnsi" w:cstheme="minorHAnsi"/>
          <w:b/>
          <w:color w:val="auto"/>
          <w:sz w:val="20"/>
          <w:szCs w:val="20"/>
        </w:rPr>
        <w:t>"</w:t>
      </w:r>
    </w:p>
    <w:p w:rsidR="00D03148" w:rsidRDefault="00D03148" w:rsidP="00D0314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D03148" w:rsidRDefault="00D03148" w:rsidP="00D03148">
      <w:pPr>
        <w:jc w:val="both"/>
        <w:rPr>
          <w:rFonts w:asciiTheme="minorHAnsi" w:hAnsiTheme="minorHAnsi" w:cstheme="minorHAnsi"/>
          <w:b/>
          <w:sz w:val="20"/>
          <w:szCs w:val="20"/>
        </w:rPr>
      </w:pP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7204D9">
        <w:rPr>
          <w:rFonts w:asciiTheme="minorHAnsi" w:hAnsiTheme="minorHAnsi" w:cstheme="minorHAnsi"/>
          <w:b/>
          <w:sz w:val="20"/>
          <w:szCs w:val="20"/>
        </w:rPr>
        <w:t>.- ITEM 16</w:t>
      </w: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B67440">
        <w:rPr>
          <w:rFonts w:asciiTheme="minorHAnsi" w:hAnsiTheme="minorHAnsi" w:cstheme="minorHAnsi"/>
          <w:b/>
          <w:sz w:val="20"/>
          <w:szCs w:val="20"/>
        </w:rPr>
        <w:t>.</w:t>
      </w:r>
      <w:r w:rsidR="007204D9">
        <w:rPr>
          <w:rFonts w:asciiTheme="minorHAnsi" w:hAnsiTheme="minorHAnsi" w:cstheme="minorHAnsi"/>
          <w:b/>
          <w:sz w:val="20"/>
          <w:szCs w:val="20"/>
        </w:rPr>
        <w:t>- ITEM 17</w:t>
      </w: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7204D9">
        <w:rPr>
          <w:rFonts w:asciiTheme="minorHAnsi" w:hAnsiTheme="minorHAnsi" w:cstheme="minorHAnsi"/>
          <w:b/>
          <w:sz w:val="20"/>
          <w:szCs w:val="20"/>
        </w:rPr>
        <w:t>.- ITEM 17</w:t>
      </w:r>
    </w:p>
    <w:p w:rsidR="00D03148" w:rsidRPr="00F93A66" w:rsidRDefault="00D03148" w:rsidP="00D03148">
      <w:pPr>
        <w:jc w:val="both"/>
        <w:rPr>
          <w:rFonts w:asciiTheme="minorHAnsi" w:hAnsiTheme="minorHAnsi" w:cstheme="minorHAnsi"/>
          <w:b/>
          <w:sz w:val="20"/>
          <w:szCs w:val="20"/>
        </w:rPr>
      </w:pPr>
    </w:p>
    <w:p w:rsidR="00D03148" w:rsidRPr="00980652" w:rsidRDefault="00D03148" w:rsidP="00BB544D">
      <w:pPr>
        <w:pStyle w:val="Prrafodelista"/>
        <w:numPr>
          <w:ilvl w:val="0"/>
          <w:numId w:val="13"/>
        </w:numPr>
        <w:contextualSpacing/>
        <w:jc w:val="both"/>
        <w:rPr>
          <w:rFonts w:asciiTheme="minorHAnsi" w:hAnsiTheme="minorHAnsi" w:cstheme="minorHAnsi"/>
          <w:b/>
          <w:vanish/>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D03148" w:rsidRPr="005161B9" w:rsidRDefault="00D03148" w:rsidP="00D03148">
      <w:pPr>
        <w:contextualSpacing/>
        <w:jc w:val="both"/>
        <w:rPr>
          <w:rFonts w:asciiTheme="minorHAnsi" w:hAnsiTheme="minorHAnsi" w:cstheme="minorHAnsi"/>
          <w:b/>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 xml:space="preserve">uberías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D03148" w:rsidRDefault="00D03148" w:rsidP="00D03148">
      <w:pPr>
        <w:pStyle w:val="Prrafodelista"/>
        <w:ind w:left="426"/>
        <w:contextualSpacing/>
        <w:jc w:val="both"/>
        <w:rPr>
          <w:rFonts w:asciiTheme="minorHAnsi" w:hAnsiTheme="minorHAnsi" w:cstheme="minorHAnsi"/>
          <w:b/>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204D9" w:rsidRDefault="007204D9" w:rsidP="00D03148">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Cabezales de prueba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Compresor de aire de capacidad mínima de 100 psig</w:t>
            </w:r>
          </w:p>
        </w:tc>
      </w:tr>
      <w:tr w:rsidR="00D03148" w:rsidRPr="00F93A66" w:rsidTr="00AF6BFF">
        <w:trPr>
          <w:trHeight w:val="240"/>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D03148" w:rsidRPr="00F93A66" w:rsidTr="00AF6BFF">
        <w:trPr>
          <w:trHeight w:val="64"/>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D03148" w:rsidRPr="00F93A66" w:rsidTr="00AF6BFF">
        <w:trPr>
          <w:trHeight w:val="64"/>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D03148" w:rsidRPr="00F93A66" w:rsidTr="00AF6BFF">
        <w:trPr>
          <w:trHeight w:val="64"/>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Inspector de Soldadura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D03148" w:rsidRDefault="00D03148" w:rsidP="00D03148">
      <w:pPr>
        <w:contextualSpacing/>
        <w:jc w:val="both"/>
        <w:rPr>
          <w:rFonts w:asciiTheme="minorHAnsi" w:hAnsiTheme="minorHAnsi" w:cstheme="minorHAnsi"/>
          <w:b/>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D03148" w:rsidRPr="00F93A66" w:rsidRDefault="00D03148" w:rsidP="00D03148">
      <w:pPr>
        <w:pStyle w:val="Prrafodelista"/>
        <w:rPr>
          <w:rFonts w:asciiTheme="minorHAnsi" w:hAnsiTheme="minorHAnsi" w:cstheme="minorHAnsi"/>
          <w:b/>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Formulario RG-002-A-DRG/UCNT correctamente llenado una vez realizada la verificación de alteraciones registradas durante el recorrido del trazo de la red primaria </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xml:space="preserve">, del punto de compresión y el punto de evacuación del fluido de prueba tomando en cuenta las facilidades existentes en la red </w:t>
      </w:r>
      <w:r>
        <w:rPr>
          <w:rFonts w:asciiTheme="minorHAnsi" w:eastAsia="Arial Unicode MS" w:hAnsiTheme="minorHAnsi" w:cstheme="minorHAnsi"/>
          <w:sz w:val="20"/>
          <w:szCs w:val="20"/>
          <w:lang w:val="es-BO" w:eastAsia="es-BO"/>
        </w:rPr>
        <w:lastRenderedPageBreak/>
        <w:t>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polly pigs de media o alta densidad y polly pigs de media o alta densidad con cepillos incorporados.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paso de la placa verifica la inexistencia de abolladuras, ovalizaciones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Dp = DE - 2e (1+K) - 0,025 DE - 0,250”</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diámetro de la platina (pulg.)</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(pulg.)</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 = espesor nominal de la pared del tubo (pulg.)</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439A26AD" wp14:editId="0BCA9BF6">
            <wp:extent cx="5612130" cy="1889464"/>
            <wp:effectExtent l="0" t="0" r="7620" b="0"/>
            <wp:docPr id="23" name="Imagen 2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de Hermeticidad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90 psig</w:t>
      </w:r>
      <w:r>
        <w:rPr>
          <w:rFonts w:asciiTheme="minorHAnsi" w:eastAsia="Arial Unicode MS" w:hAnsiTheme="minorHAnsi" w:cstheme="minorHAnsi"/>
          <w:b/>
          <w:sz w:val="20"/>
          <w:szCs w:val="20"/>
          <w:lang w:val="es-BO" w:eastAsia="es-BO"/>
        </w:rPr>
        <w:t xml:space="preserve"> </w:t>
      </w:r>
    </w:p>
    <w:p w:rsidR="00D03148" w:rsidRPr="00843AEB"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La prueba de hermeticidad deberá realizarse en tres etapas, como se puede apreciar en el siguiente diagrama de presurización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76CDD773" wp14:editId="51CF41A0">
            <wp:extent cx="5760000" cy="38671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38" t="21033" r="15342" b="26495"/>
                    <a:stretch/>
                  </pic:blipFill>
                  <pic:spPr bwMode="auto">
                    <a:xfrm>
                      <a:off x="0" y="0"/>
                      <a:ext cx="5760000" cy="3867195"/>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Primera Etapa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sección deberá presurizarse hasta 50 psig de presión, medido en el cabezal de prueba</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roscadas y a presión, mediante el ensayo por burbujeo con agua jabonosa, de accesorios instalados dentro de las cámaras e instalaciones superficiales</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Registro RG-005-A-DRG/UCNT, que será denominada etapa de estabilización a 50 psig</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lastRenderedPageBreak/>
        <w:t>Segunda Etapa</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225E6F">
      <w:pPr>
        <w:pStyle w:val="Norma"/>
        <w:numPr>
          <w:ilvl w:val="0"/>
          <w:numId w:val="63"/>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La sección deberá presurizarse hasta 70 psig</w:t>
      </w:r>
      <w:r w:rsidRPr="007675BE">
        <w:rPr>
          <w:rFonts w:asciiTheme="minorHAnsi" w:eastAsia="Arial Unicode MS" w:hAnsiTheme="minorHAnsi" w:cstheme="minorHAnsi"/>
          <w:b/>
          <w:sz w:val="20"/>
          <w:szCs w:val="20"/>
          <w:lang w:val="es-BO" w:eastAsia="es-BO"/>
        </w:rPr>
        <w:t xml:space="preserve"> </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225E6F">
      <w:pPr>
        <w:pStyle w:val="Norma"/>
        <w:numPr>
          <w:ilvl w:val="0"/>
          <w:numId w:val="64"/>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La sección deberá presurizarse hasta 90 psig</w:t>
      </w:r>
      <w:r w:rsidRPr="007675BE">
        <w:rPr>
          <w:rFonts w:asciiTheme="minorHAnsi" w:eastAsia="Arial Unicode MS" w:hAnsiTheme="minorHAnsi" w:cstheme="minorHAnsi"/>
          <w:b/>
          <w:sz w:val="20"/>
          <w:szCs w:val="20"/>
          <w:lang w:val="es-BO" w:eastAsia="es-BO"/>
        </w:rPr>
        <w:t xml:space="preserve"> </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Concluido el tiempo de estabilización, se deberña registrar hora y presión inicial</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observara que la variación de la presión final respecto a la inicial fuera mayor a la tolerancia mínima descrita en las presentes especificaciones, se deberá continuar con la prueba por otras 24 horas adicionales a objeto de verificar la repetitividad de la variación. La Contratista, junto al Supervisor de Obra, deberán evaluar la variación de presión en estas últimas 24 horas</w:t>
      </w:r>
    </w:p>
    <w:p w:rsidR="00D03148" w:rsidRPr="00DE2E72" w:rsidRDefault="00D03148" w:rsidP="00225E6F">
      <w:pPr>
        <w:pStyle w:val="Norma"/>
        <w:numPr>
          <w:ilvl w:val="0"/>
          <w:numId w:val="64"/>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Pr="00DE2E72"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b/>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b/>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lastRenderedPageBreak/>
        <w:t>Fuga en uniones bridadas y roscadas</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D03148" w:rsidRPr="00C1788E" w:rsidTr="00AF6BFF">
        <w:tc>
          <w:tcPr>
            <w:tcW w:w="2547" w:type="dxa"/>
          </w:tcPr>
          <w:p w:rsidR="00D03148" w:rsidRPr="00C1788E" w:rsidRDefault="00D03148" w:rsidP="00AF6BFF">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Origen de la Fuga</w:t>
            </w:r>
          </w:p>
        </w:tc>
        <w:tc>
          <w:tcPr>
            <w:tcW w:w="6281" w:type="dxa"/>
          </w:tcPr>
          <w:p w:rsidR="00D03148" w:rsidRPr="00C1788E" w:rsidRDefault="00D03148" w:rsidP="00AF6BFF">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recomentado AME PCC-1 (Guidelines for Pressure Boundary Bolted Flange Joint Assembly) </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Espejos con rayadura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(El Contratista deberá comunicar al Supervisor de Obra el requerimiento de cambio de válvula, quien determinará las acciones a seguir. El costo de la provisión de la válvula no forma parte de este ítem) </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D03148"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D03148" w:rsidRPr="00B7165A" w:rsidRDefault="00D03148" w:rsidP="00D0314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D03148" w:rsidRPr="007E6A8A"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171571DE" wp14:editId="2CBE03DA">
            <wp:extent cx="5760000" cy="27529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identificados los tramos, se deberá proceder de la siguiente manera: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Presurizar el primer tramo hasta al menos 20 psig</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lograra subir a presión, comunicar el sistema con el siguiente tramo y presurizar hasta al menos 20 psig de presión.</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caso que la fuga sea imperceptible se preverá la instalación de un manifold con una pequeña instalación de un equipo odorizador (arrastre o inyección) a objeto de identificar el daño a través del uso del sentido del olfato</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Localizado el punto de fuga, se procederá al corte de tubería, soldadura de un niple, aplicación de ensayos no destructivos y revestimiento de juntas, haciendo uso de los procedimientos propios de la construcción, así como lo señalado en las presentes especificaciones e instrucciones del Supervisor de Obra</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lastRenderedPageBreak/>
        <w:t>Evaluación de la prueba de Hermeticidad</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D03148" w:rsidRPr="005357AC" w:rsidTr="00AF6BFF">
        <w:tc>
          <w:tcPr>
            <w:tcW w:w="8828" w:type="dxa"/>
            <w:gridSpan w:val="2"/>
          </w:tcPr>
          <w:p w:rsidR="00D03148" w:rsidRPr="005357AC" w:rsidRDefault="00D03148" w:rsidP="00AF6BFF">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D03148" w:rsidTr="00AF6BFF">
        <w:tc>
          <w:tcPr>
            <w:tcW w:w="2972" w:type="dxa"/>
          </w:tcPr>
          <w:p w:rsidR="00D03148" w:rsidRDefault="00D03148" w:rsidP="00AF6BFF">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 bourdon (Rango de 0 a 150 psig como máximo)</w:t>
            </w:r>
          </w:p>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División de escala mínimo de 2 psig</w:t>
            </w:r>
          </w:p>
        </w:tc>
      </w:tr>
    </w:tbl>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3A4934"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t>Despresurización de la línea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10A69080" wp14:editId="61022ADB">
            <wp:extent cx="5040000" cy="5153994"/>
            <wp:effectExtent l="0" t="0" r="825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2B3301C8" wp14:editId="5ED8108C">
            <wp:extent cx="5040000" cy="5040000"/>
            <wp:effectExtent l="0" t="0" r="8255"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21FFC239" wp14:editId="6BCAC5BE">
            <wp:extent cx="5040000" cy="5858773"/>
            <wp:effectExtent l="0" t="0" r="825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5D10FD56" wp14:editId="6FD3BB0F">
            <wp:extent cx="5040000" cy="6044412"/>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03148" w:rsidRPr="00F93A66" w:rsidRDefault="00D03148" w:rsidP="00D03148">
      <w:pPr>
        <w:contextualSpacing/>
        <w:jc w:val="both"/>
        <w:rPr>
          <w:rFonts w:asciiTheme="minorHAnsi" w:hAnsiTheme="minorHAnsi" w:cstheme="minorHAnsi"/>
          <w:b/>
          <w:sz w:val="20"/>
          <w:szCs w:val="20"/>
          <w:lang w:val="es-BO"/>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D03148" w:rsidRPr="005161B9" w:rsidRDefault="00D03148" w:rsidP="00D03148">
      <w:pPr>
        <w:contextualSpacing/>
        <w:jc w:val="both"/>
        <w:rPr>
          <w:rFonts w:asciiTheme="minorHAnsi" w:hAnsiTheme="minorHAnsi" w:cstheme="minorHAnsi"/>
          <w:b/>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3148" w:rsidRPr="00F93A66" w:rsidRDefault="00D03148" w:rsidP="00D03148">
      <w:pPr>
        <w:contextualSpacing/>
        <w:jc w:val="both"/>
        <w:rPr>
          <w:rFonts w:asciiTheme="minorHAnsi" w:hAnsiTheme="minorHAnsi" w:cstheme="minorHAnsi"/>
          <w:kern w:val="28"/>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D03148" w:rsidRPr="005161B9" w:rsidRDefault="00D03148" w:rsidP="00D03148">
      <w:pPr>
        <w:contextualSpacing/>
        <w:jc w:val="both"/>
        <w:rPr>
          <w:rFonts w:asciiTheme="minorHAnsi" w:hAnsiTheme="minorHAnsi" w:cstheme="minorHAnsi"/>
          <w:b/>
          <w:sz w:val="20"/>
          <w:szCs w:val="20"/>
        </w:rPr>
      </w:pPr>
    </w:p>
    <w:p w:rsidR="00D03148" w:rsidRDefault="00D03148" w:rsidP="00D0314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D03148" w:rsidRDefault="00D03148" w:rsidP="00D03148">
      <w:pPr>
        <w:jc w:val="both"/>
        <w:rPr>
          <w:rFonts w:asciiTheme="minorHAnsi" w:hAnsiTheme="minorHAnsi" w:cs="Calibri"/>
          <w:bCs/>
          <w:sz w:val="20"/>
          <w:szCs w:val="20"/>
        </w:rPr>
      </w:pPr>
    </w:p>
    <w:p w:rsidR="00D03148" w:rsidRDefault="00D03148" w:rsidP="00D0314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Este ítem ejecutado en un todo de acuerdo a las presentes especificaciones, medido según lo señalado y aprobado por el Supervisor de Obra, será cancelado al precio unitario de la propuesta aceptada. </w:t>
      </w:r>
    </w:p>
    <w:p w:rsidR="007204D9" w:rsidRDefault="007204D9" w:rsidP="00D03148">
      <w:pPr>
        <w:pStyle w:val="Norma"/>
        <w:spacing w:after="0" w:line="240" w:lineRule="auto"/>
        <w:jc w:val="both"/>
        <w:rPr>
          <w:rFonts w:asciiTheme="minorHAnsi" w:hAnsiTheme="minorHAnsi" w:cs="Calibri"/>
          <w:bCs/>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rPr>
      </w:pPr>
    </w:p>
    <w:p w:rsidR="002B353A" w:rsidRDefault="002B353A" w:rsidP="00D03148">
      <w:pPr>
        <w:pStyle w:val="Norma"/>
        <w:spacing w:after="0" w:line="240" w:lineRule="auto"/>
        <w:jc w:val="both"/>
        <w:rPr>
          <w:rFonts w:asciiTheme="minorHAnsi" w:eastAsia="Arial Unicode MS" w:hAnsiTheme="minorHAnsi" w:cstheme="minorHAnsi"/>
          <w:sz w:val="20"/>
          <w:szCs w:val="20"/>
        </w:rPr>
      </w:pPr>
    </w:p>
    <w:p w:rsidR="002B353A" w:rsidRPr="005D021E" w:rsidRDefault="002B353A" w:rsidP="002B353A">
      <w:pPr>
        <w:pStyle w:val="Ttulo2"/>
        <w:numPr>
          <w:ilvl w:val="0"/>
          <w:numId w:val="12"/>
        </w:numPr>
        <w:spacing w:before="0"/>
        <w:rPr>
          <w:rFonts w:asciiTheme="minorHAnsi" w:hAnsiTheme="minorHAnsi" w:cstheme="minorHAnsi"/>
          <w:b/>
          <w:color w:val="auto"/>
          <w:sz w:val="20"/>
          <w:szCs w:val="20"/>
        </w:rPr>
      </w:pPr>
      <w:r w:rsidRPr="005D021E">
        <w:rPr>
          <w:rFonts w:asciiTheme="minorHAnsi" w:hAnsiTheme="minorHAnsi" w:cstheme="minorHAnsi"/>
          <w:b/>
          <w:color w:val="auto"/>
          <w:sz w:val="20"/>
          <w:szCs w:val="20"/>
        </w:rPr>
        <w:t>VENTEO, PRUEBA DE RESISTENCIA Y HERMETICIDAD</w:t>
      </w:r>
    </w:p>
    <w:p w:rsidR="002B353A" w:rsidRPr="005D021E" w:rsidRDefault="002B353A" w:rsidP="002B353A">
      <w:pPr>
        <w:tabs>
          <w:tab w:val="left" w:pos="0"/>
          <w:tab w:val="left" w:pos="142"/>
        </w:tabs>
        <w:autoSpaceDE w:val="0"/>
        <w:autoSpaceDN w:val="0"/>
        <w:adjustRightInd w:val="0"/>
        <w:jc w:val="both"/>
        <w:rPr>
          <w:rFonts w:asciiTheme="minorHAnsi" w:hAnsiTheme="minorHAnsi" w:cstheme="minorHAnsi"/>
          <w:b/>
          <w:sz w:val="20"/>
          <w:szCs w:val="20"/>
        </w:rPr>
      </w:pPr>
      <w:r w:rsidRPr="005D021E">
        <w:rPr>
          <w:rFonts w:asciiTheme="minorHAnsi" w:hAnsiTheme="minorHAnsi" w:cstheme="minorHAnsi"/>
          <w:b/>
          <w:sz w:val="20"/>
          <w:szCs w:val="20"/>
        </w:rPr>
        <w:t>UNIDAD:</w:t>
      </w:r>
      <w:r w:rsidR="00B7260B">
        <w:rPr>
          <w:rFonts w:asciiTheme="minorHAnsi" w:hAnsiTheme="minorHAnsi" w:cstheme="minorHAnsi"/>
          <w:b/>
          <w:sz w:val="20"/>
          <w:szCs w:val="20"/>
        </w:rPr>
        <w:t xml:space="preserve"> Global</w:t>
      </w:r>
      <w:r w:rsidRPr="005D021E">
        <w:rPr>
          <w:rFonts w:asciiTheme="minorHAnsi" w:hAnsiTheme="minorHAnsi" w:cstheme="minorHAnsi"/>
          <w:b/>
          <w:sz w:val="20"/>
          <w:szCs w:val="20"/>
        </w:rPr>
        <w:t xml:space="preserve"> (</w:t>
      </w:r>
      <w:r w:rsidR="00B7260B">
        <w:rPr>
          <w:rFonts w:asciiTheme="minorHAnsi" w:hAnsiTheme="minorHAnsi" w:cstheme="minorHAnsi"/>
          <w:b/>
          <w:sz w:val="20"/>
          <w:szCs w:val="20"/>
        </w:rPr>
        <w:t>Glb.</w:t>
      </w:r>
      <w:r w:rsidRPr="005D021E">
        <w:rPr>
          <w:rFonts w:asciiTheme="minorHAnsi" w:hAnsiTheme="minorHAnsi" w:cstheme="minorHAnsi"/>
          <w:b/>
          <w:sz w:val="20"/>
          <w:szCs w:val="20"/>
        </w:rPr>
        <w:t>)</w:t>
      </w:r>
    </w:p>
    <w:p w:rsidR="002B353A" w:rsidRDefault="002B353A" w:rsidP="002B353A">
      <w:pPr>
        <w:tabs>
          <w:tab w:val="left" w:pos="0"/>
          <w:tab w:val="left" w:pos="142"/>
        </w:tabs>
        <w:autoSpaceDE w:val="0"/>
        <w:autoSpaceDN w:val="0"/>
        <w:adjustRightInd w:val="0"/>
        <w:jc w:val="both"/>
        <w:rPr>
          <w:rFonts w:asciiTheme="minorHAnsi" w:hAnsiTheme="minorHAnsi" w:cstheme="minorHAnsi"/>
          <w:b/>
          <w:sz w:val="20"/>
          <w:szCs w:val="20"/>
        </w:rPr>
      </w:pPr>
    </w:p>
    <w:p w:rsidR="00DF6650" w:rsidRDefault="00DF6650" w:rsidP="00DF6650">
      <w:pPr>
        <w:contextualSpacing/>
        <w:jc w:val="both"/>
        <w:rPr>
          <w:rFonts w:asciiTheme="minorHAnsi" w:hAnsiTheme="minorHAnsi" w:cstheme="minorHAnsi"/>
          <w:b/>
          <w:sz w:val="20"/>
          <w:szCs w:val="20"/>
        </w:rPr>
      </w:pPr>
      <w:r>
        <w:rPr>
          <w:rFonts w:asciiTheme="minorHAnsi" w:hAnsiTheme="minorHAnsi" w:cstheme="minorHAnsi"/>
          <w:b/>
          <w:sz w:val="20"/>
          <w:szCs w:val="20"/>
        </w:rPr>
        <w:t>LOTE 1.- ITEM 14</w:t>
      </w:r>
    </w:p>
    <w:p w:rsidR="00DF6650" w:rsidRDefault="007204D9" w:rsidP="00DF6650">
      <w:pPr>
        <w:contextualSpacing/>
        <w:jc w:val="both"/>
        <w:rPr>
          <w:rFonts w:asciiTheme="minorHAnsi" w:hAnsiTheme="minorHAnsi" w:cstheme="minorHAnsi"/>
          <w:b/>
          <w:sz w:val="20"/>
          <w:szCs w:val="20"/>
        </w:rPr>
      </w:pPr>
      <w:r>
        <w:rPr>
          <w:rFonts w:asciiTheme="minorHAnsi" w:hAnsiTheme="minorHAnsi" w:cstheme="minorHAnsi"/>
          <w:b/>
          <w:sz w:val="20"/>
          <w:szCs w:val="20"/>
        </w:rPr>
        <w:t>LOTE 2.- ITEM 13</w:t>
      </w:r>
    </w:p>
    <w:p w:rsidR="00DF6650" w:rsidRDefault="007204D9" w:rsidP="00DF6650">
      <w:pPr>
        <w:contextualSpacing/>
        <w:jc w:val="both"/>
        <w:rPr>
          <w:rFonts w:asciiTheme="minorHAnsi" w:hAnsiTheme="minorHAnsi" w:cstheme="minorHAnsi"/>
          <w:b/>
          <w:sz w:val="20"/>
          <w:szCs w:val="20"/>
        </w:rPr>
      </w:pPr>
      <w:r>
        <w:rPr>
          <w:rFonts w:asciiTheme="minorHAnsi" w:hAnsiTheme="minorHAnsi" w:cstheme="minorHAnsi"/>
          <w:b/>
          <w:sz w:val="20"/>
          <w:szCs w:val="20"/>
        </w:rPr>
        <w:t>LOTE 3.- ITEM 17</w:t>
      </w:r>
    </w:p>
    <w:p w:rsidR="00DF6650" w:rsidRDefault="007204D9" w:rsidP="00DF6650">
      <w:pPr>
        <w:contextualSpacing/>
        <w:jc w:val="both"/>
        <w:rPr>
          <w:rFonts w:asciiTheme="minorHAnsi" w:hAnsiTheme="minorHAnsi" w:cstheme="minorHAnsi"/>
          <w:b/>
          <w:sz w:val="20"/>
          <w:szCs w:val="20"/>
        </w:rPr>
      </w:pPr>
      <w:r>
        <w:rPr>
          <w:rFonts w:asciiTheme="minorHAnsi" w:hAnsiTheme="minorHAnsi" w:cstheme="minorHAnsi"/>
          <w:b/>
          <w:sz w:val="20"/>
          <w:szCs w:val="20"/>
        </w:rPr>
        <w:t>LOTE 4.- ITEM 18</w:t>
      </w:r>
    </w:p>
    <w:p w:rsidR="00DF6650" w:rsidRDefault="007204D9" w:rsidP="00DF6650">
      <w:pPr>
        <w:contextualSpacing/>
        <w:jc w:val="both"/>
        <w:rPr>
          <w:rFonts w:asciiTheme="minorHAnsi" w:hAnsiTheme="minorHAnsi" w:cstheme="minorHAnsi"/>
          <w:b/>
          <w:sz w:val="20"/>
          <w:szCs w:val="20"/>
        </w:rPr>
      </w:pPr>
      <w:r>
        <w:rPr>
          <w:rFonts w:asciiTheme="minorHAnsi" w:hAnsiTheme="minorHAnsi" w:cstheme="minorHAnsi"/>
          <w:b/>
          <w:sz w:val="20"/>
          <w:szCs w:val="20"/>
        </w:rPr>
        <w:t>LOTE 5.- ITEM 18</w:t>
      </w:r>
    </w:p>
    <w:p w:rsidR="00DF6650" w:rsidRPr="00ED6E38" w:rsidRDefault="00DF6650" w:rsidP="002B353A">
      <w:pPr>
        <w:tabs>
          <w:tab w:val="left" w:pos="0"/>
          <w:tab w:val="left" w:pos="142"/>
        </w:tabs>
        <w:autoSpaceDE w:val="0"/>
        <w:autoSpaceDN w:val="0"/>
        <w:adjustRightInd w:val="0"/>
        <w:jc w:val="both"/>
        <w:rPr>
          <w:rFonts w:asciiTheme="minorHAnsi" w:hAnsiTheme="minorHAnsi" w:cstheme="minorHAnsi"/>
          <w:b/>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 xml:space="preserve">DEFINICIÓN </w:t>
      </w:r>
    </w:p>
    <w:p w:rsidR="002B353A" w:rsidRPr="00ED6E38" w:rsidRDefault="002B353A" w:rsidP="002B353A">
      <w:pPr>
        <w:pStyle w:val="Estilo1"/>
        <w:tabs>
          <w:tab w:val="left" w:pos="426"/>
        </w:tabs>
        <w:rPr>
          <w:rFonts w:asciiTheme="minorHAnsi" w:hAnsiTheme="minorHAnsi" w:cstheme="minorHAnsi"/>
          <w:sz w:val="20"/>
          <w:szCs w:val="20"/>
        </w:rPr>
      </w:pPr>
    </w:p>
    <w:p w:rsidR="00D338BC" w:rsidRDefault="002B353A" w:rsidP="002B353A">
      <w:pPr>
        <w:pStyle w:val="Sangra2detindependiente"/>
        <w:spacing w:after="0" w:line="240" w:lineRule="auto"/>
        <w:ind w:left="0"/>
        <w:jc w:val="both"/>
        <w:rPr>
          <w:rFonts w:eastAsia="Arial Unicode MS" w:cstheme="minorHAnsi"/>
          <w:sz w:val="20"/>
          <w:szCs w:val="20"/>
          <w:lang w:val="es-BO" w:eastAsia="es-BO"/>
        </w:rPr>
      </w:pPr>
      <w:r w:rsidRPr="00ED6E38">
        <w:rPr>
          <w:rFonts w:eastAsia="Times New Roman" w:cstheme="minorHAnsi"/>
          <w:sz w:val="20"/>
          <w:szCs w:val="20"/>
        </w:rPr>
        <w:t xml:space="preserve">Este ítem se refiere a </w:t>
      </w:r>
      <w:r w:rsidR="00D338BC">
        <w:rPr>
          <w:rFonts w:eastAsia="Times New Roman" w:cstheme="minorHAnsi"/>
          <w:sz w:val="20"/>
          <w:szCs w:val="20"/>
        </w:rPr>
        <w:t xml:space="preserve">todos los trabajos a ser ejecutados por el Contratista para </w:t>
      </w:r>
      <w:r w:rsidRPr="00ED6E38">
        <w:rPr>
          <w:rFonts w:eastAsia="Times New Roman" w:cstheme="minorHAnsi"/>
          <w:sz w:val="20"/>
          <w:szCs w:val="20"/>
        </w:rPr>
        <w:t xml:space="preserve">la </w:t>
      </w:r>
      <w:r w:rsidR="00D338BC">
        <w:rPr>
          <w:rFonts w:eastAsia="Times New Roman" w:cstheme="minorHAnsi"/>
          <w:sz w:val="20"/>
          <w:szCs w:val="20"/>
        </w:rPr>
        <w:t>correspondiente re certificación de la red secundaria</w:t>
      </w:r>
      <w:r w:rsidR="00A04ACA">
        <w:rPr>
          <w:rFonts w:eastAsia="Times New Roman" w:cstheme="minorHAnsi"/>
          <w:sz w:val="20"/>
          <w:szCs w:val="20"/>
        </w:rPr>
        <w:t xml:space="preserve"> existente</w:t>
      </w:r>
      <w:r w:rsidR="00D338BC">
        <w:rPr>
          <w:rFonts w:eastAsia="Times New Roman" w:cstheme="minorHAnsi"/>
          <w:sz w:val="20"/>
          <w:szCs w:val="20"/>
        </w:rPr>
        <w:t xml:space="preserve">, </w:t>
      </w:r>
      <w:r w:rsidR="00D338BC" w:rsidRPr="00F93A66">
        <w:rPr>
          <w:rFonts w:eastAsia="Arial Unicode MS" w:cstheme="minorHAnsi"/>
          <w:sz w:val="20"/>
          <w:szCs w:val="20"/>
          <w:lang w:val="es-BO" w:eastAsia="es-BO"/>
        </w:rPr>
        <w:t>siendo los siguientes de carácter enunciativo y no limitativo:</w:t>
      </w:r>
    </w:p>
    <w:p w:rsidR="00D338BC" w:rsidRDefault="00D338BC" w:rsidP="002B353A">
      <w:pPr>
        <w:pStyle w:val="Sangra2detindependiente"/>
        <w:spacing w:after="0" w:line="240" w:lineRule="auto"/>
        <w:ind w:left="0"/>
        <w:jc w:val="both"/>
        <w:rPr>
          <w:rFonts w:eastAsia="Arial Unicode MS" w:cstheme="minorHAnsi"/>
          <w:sz w:val="20"/>
          <w:szCs w:val="20"/>
          <w:lang w:val="es-BO" w:eastAsia="es-BO"/>
        </w:rPr>
      </w:pPr>
    </w:p>
    <w:p w:rsidR="00D338BC" w:rsidRDefault="00D338BC" w:rsidP="00D338BC">
      <w:pPr>
        <w:pStyle w:val="Sangra2detindependiente"/>
        <w:numPr>
          <w:ilvl w:val="0"/>
          <w:numId w:val="56"/>
        </w:numPr>
        <w:spacing w:after="0" w:line="240" w:lineRule="auto"/>
        <w:jc w:val="both"/>
        <w:rPr>
          <w:rFonts w:eastAsia="Times New Roman" w:cstheme="minorHAnsi"/>
          <w:sz w:val="20"/>
          <w:szCs w:val="20"/>
        </w:rPr>
      </w:pPr>
      <w:r>
        <w:rPr>
          <w:rFonts w:eastAsia="Times New Roman" w:cstheme="minorHAnsi"/>
          <w:sz w:val="20"/>
          <w:szCs w:val="20"/>
        </w:rPr>
        <w:t>Venteo de la red secundaria existente</w:t>
      </w:r>
    </w:p>
    <w:p w:rsidR="00D338BC" w:rsidRDefault="00D338BC" w:rsidP="00D338BC">
      <w:pPr>
        <w:pStyle w:val="Sangra2detindependiente"/>
        <w:numPr>
          <w:ilvl w:val="0"/>
          <w:numId w:val="56"/>
        </w:numPr>
        <w:spacing w:after="0" w:line="240" w:lineRule="auto"/>
        <w:jc w:val="both"/>
        <w:rPr>
          <w:rFonts w:eastAsia="Times New Roman" w:cstheme="minorHAnsi"/>
          <w:sz w:val="20"/>
          <w:szCs w:val="20"/>
        </w:rPr>
      </w:pPr>
      <w:r>
        <w:rPr>
          <w:rFonts w:eastAsia="Times New Roman" w:cstheme="minorHAnsi"/>
          <w:sz w:val="20"/>
          <w:szCs w:val="20"/>
        </w:rPr>
        <w:t>P</w:t>
      </w:r>
      <w:r w:rsidR="002B353A" w:rsidRPr="00ED6E38">
        <w:rPr>
          <w:rFonts w:eastAsia="Times New Roman" w:cstheme="minorHAnsi"/>
          <w:sz w:val="20"/>
          <w:szCs w:val="20"/>
        </w:rPr>
        <w:t xml:space="preserve">ruebas de Resistencia y Hermeticidad de </w:t>
      </w:r>
      <w:r w:rsidR="002B353A">
        <w:rPr>
          <w:rFonts w:eastAsia="Times New Roman" w:cstheme="minorHAnsi"/>
          <w:sz w:val="20"/>
          <w:szCs w:val="20"/>
        </w:rPr>
        <w:t>la red secundaria existente</w:t>
      </w:r>
    </w:p>
    <w:p w:rsidR="00D338BC" w:rsidRDefault="00D338BC" w:rsidP="00D338BC">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Detección y reparación de las fugas encontradas ya sea en el cuerpo de la tubería y/o puntos de soldadura por electrofusión (accesorios)   </w:t>
      </w:r>
    </w:p>
    <w:p w:rsidR="00D338BC" w:rsidRDefault="00D338BC" w:rsidP="00D338BC">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y/o puntos de soldadura por electrofusión (accesorios)   </w:t>
      </w:r>
    </w:p>
    <w:p w:rsidR="00D338BC" w:rsidRDefault="00D338BC" w:rsidP="002B353A">
      <w:pPr>
        <w:pStyle w:val="Sangra2detindependiente"/>
        <w:spacing w:after="0" w:line="240" w:lineRule="auto"/>
        <w:ind w:left="0"/>
        <w:jc w:val="both"/>
        <w:rPr>
          <w:rFonts w:eastAsia="Times New Roman" w:cstheme="minorHAnsi"/>
          <w:sz w:val="20"/>
          <w:szCs w:val="20"/>
        </w:rPr>
      </w:pPr>
    </w:p>
    <w:p w:rsidR="002B353A" w:rsidRPr="00F66934" w:rsidRDefault="00D338BC" w:rsidP="002B353A">
      <w:pPr>
        <w:pStyle w:val="Sangra2detindependiente"/>
        <w:spacing w:after="0" w:line="240" w:lineRule="auto"/>
        <w:ind w:left="0"/>
        <w:jc w:val="both"/>
        <w:rPr>
          <w:rFonts w:eastAsia="Times New Roman" w:cstheme="minorHAnsi"/>
          <w:sz w:val="20"/>
          <w:szCs w:val="20"/>
        </w:rPr>
      </w:pPr>
      <w:r>
        <w:rPr>
          <w:rFonts w:eastAsia="Times New Roman" w:cstheme="minorHAnsi"/>
          <w:sz w:val="20"/>
          <w:szCs w:val="20"/>
        </w:rPr>
        <w:t>Asimismo, i</w:t>
      </w:r>
      <w:r w:rsidR="002B353A" w:rsidRPr="00F66934">
        <w:rPr>
          <w:rFonts w:eastAsia="Times New Roman" w:cstheme="minorHAnsi"/>
          <w:sz w:val="20"/>
          <w:szCs w:val="20"/>
        </w:rPr>
        <w:t xml:space="preserve">ncluye </w:t>
      </w:r>
      <w:r>
        <w:rPr>
          <w:rFonts w:eastAsia="Times New Roman" w:cstheme="minorHAnsi"/>
          <w:sz w:val="20"/>
          <w:szCs w:val="20"/>
        </w:rPr>
        <w:t xml:space="preserve">todos </w:t>
      </w:r>
      <w:r w:rsidR="002B353A" w:rsidRPr="00F66934">
        <w:rPr>
          <w:rFonts w:eastAsia="Times New Roman" w:cstheme="minorHAnsi"/>
          <w:sz w:val="20"/>
          <w:szCs w:val="20"/>
        </w:rPr>
        <w:t xml:space="preserve">los trabajos adicionales de obras civiles y mecánicas para la realización de acometidas de prueba como ser excavaciones, soldaduras y demás actividades necesarias para la correcta ejecución de este ítem, autorizados por el Supervisor de Obra. </w:t>
      </w:r>
    </w:p>
    <w:p w:rsidR="002B353A" w:rsidRDefault="002B353A" w:rsidP="002B353A">
      <w:pPr>
        <w:pStyle w:val="Sangra2detindependiente"/>
        <w:spacing w:after="0" w:line="240" w:lineRule="auto"/>
        <w:ind w:left="0"/>
        <w:jc w:val="both"/>
        <w:rPr>
          <w:rFonts w:eastAsia="Times New Roman" w:cstheme="minorHAnsi"/>
          <w:sz w:val="20"/>
          <w:szCs w:val="20"/>
        </w:rPr>
      </w:pPr>
    </w:p>
    <w:p w:rsidR="00D338BC" w:rsidRDefault="00D338BC" w:rsidP="00D338BC">
      <w:pPr>
        <w:pStyle w:val="Sangra2detindependiente"/>
        <w:spacing w:after="0" w:line="240" w:lineRule="auto"/>
        <w:ind w:left="0"/>
        <w:jc w:val="both"/>
        <w:rPr>
          <w:rFonts w:eastAsia="Times New Roman" w:cstheme="minorHAnsi"/>
          <w:sz w:val="20"/>
          <w:szCs w:val="20"/>
        </w:rPr>
      </w:pPr>
      <w:r>
        <w:rPr>
          <w:rFonts w:eastAsia="Times New Roman" w:cstheme="minorHAnsi"/>
          <w:sz w:val="20"/>
          <w:szCs w:val="20"/>
        </w:rPr>
        <w:t xml:space="preserve">Todos los trabajos a ser ejecutados por el Contratista se realizarán de </w:t>
      </w:r>
      <w:r w:rsidRPr="00ED6E38">
        <w:rPr>
          <w:rFonts w:eastAsia="Times New Roman" w:cstheme="minorHAnsi"/>
          <w:sz w:val="20"/>
          <w:szCs w:val="20"/>
        </w:rPr>
        <w:t xml:space="preserve">acuerdo a </w:t>
      </w:r>
      <w:r>
        <w:rPr>
          <w:rFonts w:eastAsia="Times New Roman" w:cstheme="minorHAnsi"/>
          <w:sz w:val="20"/>
          <w:szCs w:val="20"/>
        </w:rPr>
        <w:t xml:space="preserve">los </w:t>
      </w:r>
      <w:r w:rsidRPr="00ED6E38">
        <w:rPr>
          <w:rFonts w:eastAsia="Times New Roman" w:cstheme="minorHAnsi"/>
          <w:sz w:val="20"/>
          <w:szCs w:val="20"/>
        </w:rPr>
        <w:t xml:space="preserve">planos </w:t>
      </w:r>
      <w:r>
        <w:rPr>
          <w:rFonts w:eastAsia="Times New Roman" w:cstheme="minorHAnsi"/>
          <w:sz w:val="20"/>
          <w:szCs w:val="20"/>
        </w:rPr>
        <w:t xml:space="preserve">conforme a obra suministrados por YPFB </w:t>
      </w:r>
      <w:r w:rsidRPr="00ED6E38">
        <w:rPr>
          <w:rFonts w:eastAsia="Times New Roman" w:cstheme="minorHAnsi"/>
          <w:sz w:val="20"/>
          <w:szCs w:val="20"/>
        </w:rPr>
        <w:t xml:space="preserve">y/o instrucciones emitidas por el SUPERVISOR DE OBRA.  </w:t>
      </w:r>
    </w:p>
    <w:p w:rsidR="00D338BC" w:rsidRDefault="00D338BC" w:rsidP="002B353A">
      <w:pPr>
        <w:pStyle w:val="Sangra2detindependiente"/>
        <w:spacing w:after="0" w:line="240" w:lineRule="auto"/>
        <w:ind w:left="0"/>
        <w:jc w:val="both"/>
        <w:rPr>
          <w:rFonts w:eastAsia="Times New Roman" w:cstheme="minorHAnsi"/>
          <w:sz w:val="20"/>
          <w:szCs w:val="20"/>
        </w:rPr>
      </w:pPr>
    </w:p>
    <w:p w:rsidR="007204D9" w:rsidRDefault="007204D9" w:rsidP="002B353A">
      <w:pPr>
        <w:pStyle w:val="Sangra2detindependiente"/>
        <w:spacing w:after="0" w:line="240" w:lineRule="auto"/>
        <w:ind w:left="0"/>
        <w:jc w:val="both"/>
        <w:rPr>
          <w:rFonts w:eastAsia="Times New Roman" w:cstheme="minorHAnsi"/>
          <w:sz w:val="20"/>
          <w:szCs w:val="20"/>
        </w:rPr>
      </w:pPr>
    </w:p>
    <w:p w:rsidR="007204D9" w:rsidRPr="00ED6E38" w:rsidRDefault="007204D9" w:rsidP="002B353A">
      <w:pPr>
        <w:pStyle w:val="Sangra2detindependiente"/>
        <w:spacing w:after="0" w:line="240" w:lineRule="auto"/>
        <w:ind w:left="0"/>
        <w:jc w:val="both"/>
        <w:rPr>
          <w:rFonts w:eastAsia="Times New Roman" w:cstheme="minorHAnsi"/>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lastRenderedPageBreak/>
        <w:t>MATERIALES, HERRAMIENTAS Y EQUIPO</w:t>
      </w:r>
    </w:p>
    <w:p w:rsidR="002B353A" w:rsidRPr="00F66934" w:rsidRDefault="002B353A" w:rsidP="002B353A">
      <w:pPr>
        <w:pStyle w:val="Estilo1"/>
        <w:tabs>
          <w:tab w:val="left" w:pos="426"/>
        </w:tabs>
        <w:rPr>
          <w:rFonts w:asciiTheme="minorHAnsi" w:hAnsiTheme="minorHAnsi" w:cstheme="minorHAnsi"/>
          <w:sz w:val="20"/>
          <w:szCs w:val="20"/>
        </w:rPr>
      </w:pPr>
    </w:p>
    <w:p w:rsidR="002B353A" w:rsidRDefault="002B353A" w:rsidP="002B353A">
      <w:pPr>
        <w:jc w:val="both"/>
        <w:rPr>
          <w:rFonts w:ascii="Calibri" w:eastAsia="Arial Unicode MS" w:hAnsi="Calibri"/>
          <w:sz w:val="20"/>
          <w:szCs w:val="20"/>
        </w:rPr>
      </w:pPr>
      <w:r w:rsidRPr="00F66934">
        <w:rPr>
          <w:rFonts w:ascii="Calibri" w:eastAsia="Arial Unicode MS" w:hAnsi="Calibri"/>
          <w:sz w:val="20"/>
          <w:szCs w:val="20"/>
        </w:rPr>
        <w:t>El CONTRATISTA proporcionará t</w:t>
      </w:r>
      <w:r w:rsidR="00D338BC">
        <w:rPr>
          <w:rFonts w:ascii="Calibri" w:eastAsia="Arial Unicode MS" w:hAnsi="Calibri"/>
          <w:sz w:val="20"/>
          <w:szCs w:val="20"/>
        </w:rPr>
        <w:t>oda</w:t>
      </w:r>
      <w:r w:rsidRPr="00F66934">
        <w:rPr>
          <w:rFonts w:ascii="Calibri" w:eastAsia="Arial Unicode MS" w:hAnsi="Calibri"/>
          <w:sz w:val="20"/>
          <w:szCs w:val="20"/>
        </w:rPr>
        <w:t xml:space="preserve">s </w:t>
      </w:r>
      <w:r w:rsidR="00D338BC">
        <w:rPr>
          <w:rFonts w:ascii="Calibri" w:eastAsia="Arial Unicode MS" w:hAnsi="Calibri"/>
          <w:sz w:val="20"/>
          <w:szCs w:val="20"/>
        </w:rPr>
        <w:t xml:space="preserve">las </w:t>
      </w:r>
      <w:r w:rsidRPr="00F66934">
        <w:rPr>
          <w:rFonts w:ascii="Calibri" w:eastAsia="Arial Unicode MS" w:hAnsi="Calibri"/>
          <w:sz w:val="20"/>
          <w:szCs w:val="20"/>
        </w:rPr>
        <w:t xml:space="preserve">herramientas y equipos necesarios </w:t>
      </w:r>
      <w:r w:rsidR="00D338BC">
        <w:rPr>
          <w:rFonts w:ascii="Calibri" w:eastAsia="Arial Unicode MS" w:hAnsi="Calibri"/>
          <w:sz w:val="20"/>
          <w:szCs w:val="20"/>
        </w:rPr>
        <w:t>p</w:t>
      </w:r>
      <w:r w:rsidR="00D338BC" w:rsidRPr="00F66934">
        <w:rPr>
          <w:rFonts w:ascii="Calibri" w:eastAsia="Arial Unicode MS" w:hAnsi="Calibri"/>
          <w:sz w:val="20"/>
          <w:szCs w:val="20"/>
        </w:rPr>
        <w:t xml:space="preserve">ara la ejecución de los trabajos </w:t>
      </w:r>
      <w:r w:rsidRPr="00F66934">
        <w:rPr>
          <w:rFonts w:ascii="Calibri" w:eastAsia="Arial Unicode MS" w:hAnsi="Calibri"/>
          <w:sz w:val="20"/>
          <w:szCs w:val="20"/>
        </w:rPr>
        <w:t>(</w:t>
      </w:r>
      <w:r w:rsidR="00D338BC">
        <w:rPr>
          <w:rFonts w:ascii="Calibri" w:eastAsia="Arial Unicode MS" w:hAnsi="Calibri"/>
          <w:sz w:val="20"/>
          <w:szCs w:val="20"/>
        </w:rPr>
        <w:t>c</w:t>
      </w:r>
      <w:r w:rsidRPr="00F66934">
        <w:rPr>
          <w:rFonts w:ascii="Calibri" w:eastAsia="Arial Unicode MS" w:hAnsi="Calibri"/>
          <w:sz w:val="20"/>
          <w:szCs w:val="20"/>
        </w:rPr>
        <w:t>ompresoras, manómetros, manifold, válvulas</w:t>
      </w:r>
      <w:r w:rsidR="00D338BC">
        <w:rPr>
          <w:rFonts w:ascii="Calibri" w:eastAsia="Arial Unicode MS" w:hAnsi="Calibri"/>
          <w:sz w:val="20"/>
          <w:szCs w:val="20"/>
        </w:rPr>
        <w:t xml:space="preserve"> y otros</w:t>
      </w:r>
      <w:r w:rsidRPr="00F66934">
        <w:rPr>
          <w:rFonts w:ascii="Calibri" w:eastAsia="Arial Unicode MS" w:hAnsi="Calibri"/>
          <w:sz w:val="20"/>
          <w:szCs w:val="20"/>
        </w:rPr>
        <w:t xml:space="preserve"> necesarios para acometidas de prueba</w:t>
      </w:r>
      <w:r w:rsidR="00D338BC">
        <w:rPr>
          <w:rFonts w:ascii="Calibri" w:eastAsia="Arial Unicode MS" w:hAnsi="Calibri"/>
          <w:sz w:val="20"/>
          <w:szCs w:val="20"/>
        </w:rPr>
        <w:t xml:space="preserve">, así como </w:t>
      </w:r>
      <w:r w:rsidRPr="00F66934">
        <w:rPr>
          <w:rFonts w:ascii="Calibri" w:eastAsia="Arial Unicode MS" w:hAnsi="Calibri"/>
          <w:sz w:val="20"/>
          <w:szCs w:val="20"/>
        </w:rPr>
        <w:t>registradores de presión y temperatura,</w:t>
      </w:r>
      <w:r w:rsidR="00D338BC">
        <w:rPr>
          <w:rFonts w:ascii="Calibri" w:eastAsia="Arial Unicode MS" w:hAnsi="Calibri"/>
          <w:sz w:val="20"/>
          <w:szCs w:val="20"/>
        </w:rPr>
        <w:t xml:space="preserve"> volquetas, camionetas, etc.)</w:t>
      </w:r>
      <w:r w:rsidRPr="00F66934">
        <w:rPr>
          <w:rFonts w:ascii="Calibri" w:eastAsia="Arial Unicode MS" w:hAnsi="Calibri"/>
          <w:sz w:val="20"/>
          <w:szCs w:val="20"/>
        </w:rPr>
        <w:t>, los mismos deberán ser aprobados por el SUPERVISOR al inicio de la actividad.</w:t>
      </w:r>
    </w:p>
    <w:p w:rsidR="007204D9" w:rsidRDefault="007204D9" w:rsidP="002B353A">
      <w:pPr>
        <w:jc w:val="both"/>
        <w:rPr>
          <w:rFonts w:ascii="Calibri" w:eastAsia="Arial Unicode MS" w:hAnsi="Calibri"/>
          <w:sz w:val="20"/>
          <w:szCs w:val="20"/>
        </w:rPr>
      </w:pPr>
    </w:p>
    <w:p w:rsidR="00A04ACA" w:rsidRPr="00F66934" w:rsidRDefault="00A04ACA" w:rsidP="00A04ACA">
      <w:pPr>
        <w:jc w:val="both"/>
        <w:rPr>
          <w:rFonts w:ascii="Calibri" w:hAnsi="Calibri" w:cs="Arial Narrow"/>
          <w:sz w:val="20"/>
          <w:szCs w:val="20"/>
          <w:lang w:val="es-BO" w:eastAsia="es-BO"/>
        </w:rPr>
      </w:pPr>
      <w:r w:rsidRPr="00F66934">
        <w:rPr>
          <w:rFonts w:ascii="Calibri" w:eastAsia="Arial Unicode MS" w:hAnsi="Calibri"/>
          <w:sz w:val="20"/>
          <w:szCs w:val="20"/>
        </w:rPr>
        <w:t xml:space="preserve">El CONTRATISTA deberá presentar al Supervisor de Obra los </w:t>
      </w:r>
      <w:r w:rsidRPr="00F66934">
        <w:rPr>
          <w:rFonts w:ascii="Calibri" w:hAnsi="Calibri" w:cs="Arial Narrow"/>
          <w:sz w:val="20"/>
          <w:szCs w:val="20"/>
          <w:lang w:val="es-BO" w:eastAsia="es-BO"/>
        </w:rPr>
        <w:t xml:space="preserve">certificados de calibración emitidos por IBMETRO de </w:t>
      </w:r>
      <w:r w:rsidRPr="00F66934">
        <w:rPr>
          <w:rFonts w:ascii="Calibri" w:eastAsia="Arial Unicode MS" w:hAnsi="Calibri"/>
          <w:sz w:val="20"/>
          <w:szCs w:val="20"/>
        </w:rPr>
        <w:t>todos l</w:t>
      </w:r>
      <w:r w:rsidRPr="00F66934">
        <w:rPr>
          <w:rFonts w:ascii="Calibri" w:hAnsi="Calibri" w:cs="Arial Narrow"/>
          <w:sz w:val="20"/>
          <w:szCs w:val="20"/>
          <w:lang w:val="es-BO" w:eastAsia="es-BO"/>
        </w:rPr>
        <w:t>os equipos de medición de presión empleados en las pruebas de hermeticidad y Resistencia, antes de la ejecución de dichas pruebas</w:t>
      </w:r>
      <w:r>
        <w:rPr>
          <w:rFonts w:ascii="Calibri" w:hAnsi="Calibri" w:cs="Arial Narrow"/>
          <w:sz w:val="20"/>
          <w:szCs w:val="20"/>
          <w:lang w:val="es-BO" w:eastAsia="es-BO"/>
        </w:rPr>
        <w:t>.</w:t>
      </w:r>
    </w:p>
    <w:p w:rsidR="002B353A" w:rsidRDefault="002B353A" w:rsidP="002B353A">
      <w:pPr>
        <w:jc w:val="both"/>
        <w:rPr>
          <w:rFonts w:ascii="Calibri" w:eastAsia="Arial Unicode MS" w:hAnsi="Calibri"/>
          <w:sz w:val="20"/>
          <w:szCs w:val="20"/>
        </w:rPr>
      </w:pPr>
    </w:p>
    <w:p w:rsidR="009F3E1E" w:rsidRDefault="00D338BC" w:rsidP="002B353A">
      <w:pPr>
        <w:jc w:val="both"/>
        <w:rPr>
          <w:rFonts w:asciiTheme="minorHAnsi" w:eastAsia="Arial Unicode MS" w:hAnsiTheme="minorHAnsi" w:cstheme="minorHAnsi"/>
          <w:sz w:val="20"/>
          <w:szCs w:val="20"/>
        </w:rPr>
      </w:pPr>
      <w:r w:rsidRPr="007204D9">
        <w:rPr>
          <w:rFonts w:ascii="Calibri" w:eastAsia="Arial Unicode MS" w:hAnsi="Calibri"/>
          <w:sz w:val="20"/>
          <w:szCs w:val="20"/>
        </w:rPr>
        <w:t xml:space="preserve">Todos los accesorios y materiales </w:t>
      </w:r>
      <w:r w:rsidR="009F3E1E" w:rsidRPr="007204D9">
        <w:rPr>
          <w:rFonts w:ascii="Calibri" w:eastAsia="Arial Unicode MS" w:hAnsi="Calibri"/>
          <w:sz w:val="20"/>
          <w:szCs w:val="20"/>
        </w:rPr>
        <w:t xml:space="preserve">de polietileno </w:t>
      </w:r>
      <w:r w:rsidRPr="007204D9">
        <w:rPr>
          <w:rFonts w:ascii="Calibri" w:eastAsia="Arial Unicode MS" w:hAnsi="Calibri"/>
          <w:sz w:val="20"/>
          <w:szCs w:val="20"/>
        </w:rPr>
        <w:t xml:space="preserve">necesarios para </w:t>
      </w:r>
      <w:r w:rsidR="009F3E1E" w:rsidRPr="007204D9">
        <w:rPr>
          <w:rFonts w:ascii="Calibri" w:eastAsia="Arial Unicode MS" w:hAnsi="Calibri"/>
          <w:sz w:val="20"/>
          <w:szCs w:val="20"/>
        </w:rPr>
        <w:t>la realización de las pruebas de resistencia y hermeticidad, así como para la reparación de fugas encontradas</w:t>
      </w:r>
      <w:r w:rsidR="009F3E1E" w:rsidRPr="007204D9">
        <w:rPr>
          <w:rFonts w:asciiTheme="minorHAnsi" w:eastAsia="Arial Unicode MS" w:hAnsiTheme="minorHAnsi" w:cstheme="minorHAnsi"/>
          <w:sz w:val="20"/>
          <w:szCs w:val="20"/>
          <w:lang w:val="es-BO" w:eastAsia="es-BO"/>
        </w:rPr>
        <w:t xml:space="preserve"> ya sea en el cuerpo de la tubería y/o puntos de soldadura por electrofusión, serán provistos por YPFB y serán entregados a la empresa Contratista en almacenes del Distrito de Redes de Gas Santa Cruz,</w:t>
      </w:r>
      <w:r w:rsidR="007204D9">
        <w:rPr>
          <w:rFonts w:asciiTheme="minorHAnsi" w:eastAsia="Arial Unicode MS" w:hAnsiTheme="minorHAnsi" w:cstheme="minorHAnsi"/>
          <w:sz w:val="20"/>
          <w:szCs w:val="20"/>
          <w:lang w:val="es-BO" w:eastAsia="es-BO"/>
        </w:rPr>
        <w:t xml:space="preserve"> o donde lo indique el Supervisor de Obra,</w:t>
      </w:r>
      <w:r w:rsidR="009F3E1E" w:rsidRPr="007204D9">
        <w:rPr>
          <w:rFonts w:asciiTheme="minorHAnsi" w:eastAsia="Arial Unicode MS" w:hAnsiTheme="minorHAnsi" w:cstheme="minorHAnsi"/>
          <w:sz w:val="20"/>
          <w:szCs w:val="20"/>
          <w:lang w:val="es-BO" w:eastAsia="es-BO"/>
        </w:rPr>
        <w:t xml:space="preserve"> para lo cual, la Contratista estará a cargo d</w:t>
      </w:r>
      <w:r w:rsidR="009F3E1E" w:rsidRPr="007204D9">
        <w:rPr>
          <w:rFonts w:asciiTheme="minorHAnsi" w:eastAsia="Arial Unicode MS" w:hAnsiTheme="minorHAnsi" w:cstheme="minorHAnsi"/>
          <w:sz w:val="20"/>
          <w:szCs w:val="20"/>
        </w:rPr>
        <w:t xml:space="preserve">el traslado de la tubería y accesorios desde Almacenes de YPFB hasta la instalación de faenas </w:t>
      </w:r>
      <w:r w:rsidR="00A04ACA" w:rsidRPr="007204D9">
        <w:rPr>
          <w:rFonts w:asciiTheme="minorHAnsi" w:eastAsia="Arial Unicode MS" w:hAnsiTheme="minorHAnsi" w:cstheme="minorHAnsi"/>
          <w:sz w:val="20"/>
          <w:szCs w:val="20"/>
        </w:rPr>
        <w:t>correspondiente</w:t>
      </w:r>
      <w:r w:rsidR="009F3E1E" w:rsidRPr="007204D9">
        <w:rPr>
          <w:rFonts w:asciiTheme="minorHAnsi" w:eastAsia="Arial Unicode MS" w:hAnsiTheme="minorHAnsi" w:cstheme="minorHAnsi"/>
          <w:sz w:val="20"/>
          <w:szCs w:val="20"/>
        </w:rPr>
        <w:t>. El carguío, descarguío, distribución dentro del área de trabajo y su respectivo almacenaje estarán a cargo del CONTRATISTA.</w:t>
      </w:r>
    </w:p>
    <w:p w:rsidR="00D338BC" w:rsidRDefault="00D338BC" w:rsidP="002B353A">
      <w:pPr>
        <w:jc w:val="both"/>
        <w:rPr>
          <w:rFonts w:ascii="Calibri" w:eastAsia="Arial Unicode MS" w:hAnsi="Calibri"/>
          <w:sz w:val="20"/>
          <w:szCs w:val="20"/>
        </w:rPr>
      </w:pPr>
    </w:p>
    <w:p w:rsidR="00A04ACA" w:rsidRDefault="00A04ACA" w:rsidP="00A04A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2B353A" w:rsidRPr="00ED6E38" w:rsidRDefault="002B353A" w:rsidP="002B353A">
      <w:pPr>
        <w:jc w:val="both"/>
        <w:rPr>
          <w:rFonts w:asciiTheme="minorHAnsi" w:hAnsiTheme="minorHAnsi" w:cstheme="minorHAnsi"/>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PROCEDIMIENTO PARA LA EJECUCIÓN</w:t>
      </w:r>
    </w:p>
    <w:p w:rsidR="002B353A" w:rsidRPr="00ED6E38" w:rsidRDefault="002B353A" w:rsidP="002B353A">
      <w:pPr>
        <w:pStyle w:val="Estilo1"/>
        <w:tabs>
          <w:tab w:val="left" w:pos="426"/>
        </w:tabs>
        <w:rPr>
          <w:rFonts w:asciiTheme="minorHAnsi" w:hAnsiTheme="minorHAnsi" w:cstheme="minorHAnsi"/>
          <w:sz w:val="20"/>
          <w:szCs w:val="20"/>
        </w:rPr>
      </w:pPr>
    </w:p>
    <w:p w:rsidR="002B353A" w:rsidRDefault="002B353A" w:rsidP="002B353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2B353A" w:rsidRDefault="002B353A" w:rsidP="002B353A">
      <w:pPr>
        <w:widowControl w:val="0"/>
        <w:autoSpaceDE w:val="0"/>
        <w:autoSpaceDN w:val="0"/>
        <w:adjustRightInd w:val="0"/>
        <w:jc w:val="both"/>
        <w:rPr>
          <w:rFonts w:asciiTheme="minorHAnsi" w:hAnsiTheme="minorHAnsi" w:cstheme="minorHAnsi"/>
          <w:sz w:val="20"/>
          <w:szCs w:val="20"/>
        </w:rPr>
      </w:pPr>
    </w:p>
    <w:p w:rsidR="002B353A" w:rsidRDefault="002B353A" w:rsidP="002B353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r w:rsidR="009F3E1E">
        <w:rPr>
          <w:rFonts w:asciiTheme="minorHAnsi" w:hAnsiTheme="minorHAnsi" w:cstheme="minorHAnsi"/>
          <w:sz w:val="20"/>
          <w:szCs w:val="20"/>
        </w:rPr>
        <w:t>.</w:t>
      </w:r>
    </w:p>
    <w:p w:rsidR="002B353A" w:rsidRPr="00ED6E38" w:rsidRDefault="002B353A" w:rsidP="002B353A">
      <w:pPr>
        <w:widowControl w:val="0"/>
        <w:autoSpaceDE w:val="0"/>
        <w:autoSpaceDN w:val="0"/>
        <w:adjustRightInd w:val="0"/>
        <w:jc w:val="both"/>
        <w:rPr>
          <w:rFonts w:asciiTheme="minorHAnsi" w:hAnsiTheme="minorHAnsi" w:cstheme="minorHAnsi"/>
          <w:sz w:val="20"/>
          <w:szCs w:val="20"/>
        </w:rPr>
      </w:pPr>
    </w:p>
    <w:p w:rsidR="002B353A" w:rsidRDefault="002B353A" w:rsidP="002B353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Para</w:t>
      </w:r>
      <w:r w:rsidR="009F3E1E">
        <w:rPr>
          <w:rFonts w:asciiTheme="minorHAnsi" w:hAnsiTheme="minorHAnsi" w:cstheme="minorHAnsi"/>
          <w:sz w:val="20"/>
          <w:szCs w:val="20"/>
        </w:rPr>
        <w:t xml:space="preserve"> realizar este trabajo se tomará</w:t>
      </w:r>
      <w:r w:rsidRPr="00ED6E38">
        <w:rPr>
          <w:rFonts w:asciiTheme="minorHAnsi" w:hAnsiTheme="minorHAnsi" w:cstheme="minorHAnsi"/>
          <w:sz w:val="20"/>
          <w:szCs w:val="20"/>
        </w:rPr>
        <w:t>n en cuenta los puntos que sean necesarios para desalojar el aire co</w:t>
      </w:r>
      <w:r>
        <w:rPr>
          <w:rFonts w:asciiTheme="minorHAnsi" w:hAnsiTheme="minorHAnsi" w:cstheme="minorHAnsi"/>
          <w:sz w:val="20"/>
          <w:szCs w:val="20"/>
        </w:rPr>
        <w:t>ntenido, por lo que se utilizará</w:t>
      </w:r>
      <w:r w:rsidRPr="00ED6E38">
        <w:rPr>
          <w:rFonts w:asciiTheme="minorHAnsi" w:hAnsiTheme="minorHAnsi" w:cstheme="minorHAnsi"/>
          <w:sz w:val="20"/>
          <w:szCs w:val="20"/>
        </w:rPr>
        <w:t>n cuplas y/o tapones de sacrificio.</w:t>
      </w:r>
    </w:p>
    <w:p w:rsidR="002B353A" w:rsidRPr="00ED6E38" w:rsidRDefault="002B353A" w:rsidP="002B353A">
      <w:pPr>
        <w:widowControl w:val="0"/>
        <w:autoSpaceDE w:val="0"/>
        <w:autoSpaceDN w:val="0"/>
        <w:adjustRightInd w:val="0"/>
        <w:jc w:val="both"/>
        <w:rPr>
          <w:rFonts w:asciiTheme="minorHAnsi" w:hAnsiTheme="minorHAnsi" w:cstheme="minorHAnsi"/>
          <w:sz w:val="20"/>
          <w:szCs w:val="20"/>
        </w:rPr>
      </w:pPr>
    </w:p>
    <w:p w:rsidR="002B353A" w:rsidRPr="00ED6E38" w:rsidRDefault="002B353A" w:rsidP="002B353A">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 xml:space="preserve">Esta verificación deberá realizarse con carácter obligatorio en presencia del personal de Operación y Mantenimiento de cada distrital, para </w:t>
      </w:r>
      <w:r w:rsidR="00A04ACA">
        <w:rPr>
          <w:rFonts w:asciiTheme="minorHAnsi" w:hAnsiTheme="minorHAnsi" w:cstheme="minorHAnsi"/>
          <w:sz w:val="20"/>
          <w:szCs w:val="20"/>
        </w:rPr>
        <w:t>lo cual el supervisor coordinará la ejecución de los trabajos correspondientes</w:t>
      </w:r>
      <w:r w:rsidRPr="00ED6E38">
        <w:rPr>
          <w:rFonts w:asciiTheme="minorHAnsi" w:hAnsiTheme="minorHAnsi" w:cstheme="minorHAnsi"/>
          <w:sz w:val="20"/>
          <w:szCs w:val="20"/>
        </w:rPr>
        <w:t>.</w:t>
      </w:r>
    </w:p>
    <w:p w:rsidR="002B353A" w:rsidRPr="00ED6E38" w:rsidRDefault="002B353A" w:rsidP="002B353A">
      <w:pPr>
        <w:pStyle w:val="Estilo1"/>
        <w:tabs>
          <w:tab w:val="left" w:pos="426"/>
        </w:tabs>
        <w:rPr>
          <w:rFonts w:asciiTheme="minorHAnsi" w:hAnsiTheme="minorHAnsi" w:cstheme="minorHAnsi"/>
          <w:iCs/>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MEDIDAS DE MITIGACION AMBIENTAL</w:t>
      </w:r>
    </w:p>
    <w:p w:rsidR="002B353A"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ED6E38">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353A" w:rsidRPr="00ED6E38"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353A" w:rsidRPr="00ED6E38"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353A" w:rsidRPr="00ED6E38"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B353A" w:rsidRPr="00ED6E38" w:rsidRDefault="002B353A" w:rsidP="002B353A">
      <w:pPr>
        <w:widowControl w:val="0"/>
        <w:autoSpaceDE w:val="0"/>
        <w:autoSpaceDN w:val="0"/>
        <w:adjustRightInd w:val="0"/>
        <w:jc w:val="both"/>
        <w:rPr>
          <w:rFonts w:asciiTheme="minorHAnsi" w:hAnsiTheme="minorHAnsi" w:cstheme="minorHAnsi"/>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MEDICIÓN Y FORMA DE PAGO</w:t>
      </w:r>
    </w:p>
    <w:p w:rsidR="002B353A" w:rsidRPr="00ED6E38" w:rsidRDefault="002B353A" w:rsidP="002B353A">
      <w:pPr>
        <w:pStyle w:val="Estilo1"/>
        <w:tabs>
          <w:tab w:val="left" w:pos="426"/>
        </w:tabs>
        <w:rPr>
          <w:rFonts w:asciiTheme="minorHAnsi" w:hAnsiTheme="minorHAnsi" w:cstheme="minorHAnsi"/>
          <w:sz w:val="20"/>
          <w:szCs w:val="20"/>
        </w:rPr>
      </w:pPr>
    </w:p>
    <w:p w:rsidR="002B353A" w:rsidRDefault="002B353A" w:rsidP="002B353A">
      <w:pPr>
        <w:pStyle w:val="Prrafodelista"/>
        <w:ind w:left="0"/>
        <w:jc w:val="both"/>
        <w:rPr>
          <w:rFonts w:asciiTheme="minorHAnsi" w:hAnsiTheme="minorHAnsi" w:cstheme="minorHAnsi"/>
          <w:sz w:val="20"/>
          <w:szCs w:val="20"/>
        </w:rPr>
      </w:pPr>
      <w:r w:rsidRPr="007204D9">
        <w:rPr>
          <w:rFonts w:asciiTheme="minorHAnsi" w:hAnsiTheme="minorHAnsi" w:cstheme="minorHAnsi"/>
          <w:sz w:val="20"/>
          <w:szCs w:val="20"/>
        </w:rPr>
        <w:t>El ítem Venteo, prueba de R</w:t>
      </w:r>
      <w:r w:rsidR="00A87EF4" w:rsidRPr="007204D9">
        <w:rPr>
          <w:rFonts w:asciiTheme="minorHAnsi" w:hAnsiTheme="minorHAnsi" w:cstheme="minorHAnsi"/>
          <w:sz w:val="20"/>
          <w:szCs w:val="20"/>
        </w:rPr>
        <w:t>esistencia y Hermeticidad será medido y pagado en forma global</w:t>
      </w:r>
      <w:r w:rsidRPr="007204D9">
        <w:rPr>
          <w:rFonts w:asciiTheme="minorHAnsi" w:hAnsiTheme="minorHAnsi" w:cstheme="minorHAnsi"/>
          <w:sz w:val="20"/>
          <w:szCs w:val="20"/>
        </w:rPr>
        <w:t>, de acuerdo a los parámetros indicados y aprobados por el SUPERVISOR DE OBRA.</w:t>
      </w:r>
      <w:r w:rsidR="00A87EF4" w:rsidRPr="007204D9">
        <w:rPr>
          <w:rFonts w:asciiTheme="minorHAnsi" w:hAnsiTheme="minorHAnsi" w:cstheme="minorHAnsi"/>
          <w:sz w:val="20"/>
          <w:szCs w:val="20"/>
        </w:rPr>
        <w:t xml:space="preserve"> </w:t>
      </w:r>
      <w:r w:rsidR="00A87EF4" w:rsidRPr="007204D9">
        <w:rPr>
          <w:rFonts w:asciiTheme="minorHAnsi" w:hAnsiTheme="minorHAnsi" w:cs="Calibri"/>
          <w:bCs/>
          <w:sz w:val="20"/>
          <w:szCs w:val="20"/>
        </w:rPr>
        <w:t>El mismo será considerado como concluido una vez que el Supervisor compruebe que el venteo y las pruebas de resistencia y hermeticidad responden a las especificaciones solicitadas y la red secundaria sea re certificada por la Agencia Nacional de Hidrocarburos.</w:t>
      </w:r>
    </w:p>
    <w:p w:rsidR="002B353A" w:rsidRPr="00ED6E38" w:rsidRDefault="002B353A" w:rsidP="002B353A">
      <w:pPr>
        <w:pStyle w:val="Prrafodelista"/>
        <w:ind w:left="0"/>
        <w:jc w:val="both"/>
        <w:rPr>
          <w:rFonts w:asciiTheme="minorHAnsi" w:hAnsiTheme="minorHAnsi" w:cstheme="minorHAnsi"/>
          <w:sz w:val="20"/>
          <w:szCs w:val="20"/>
        </w:rPr>
      </w:pPr>
    </w:p>
    <w:p w:rsidR="002B353A" w:rsidRDefault="002B353A" w:rsidP="002B353A">
      <w:pPr>
        <w:jc w:val="both"/>
        <w:rPr>
          <w:rFonts w:asciiTheme="minorHAnsi" w:hAnsiTheme="minorHAnsi" w:cstheme="minorHAnsi"/>
          <w:sz w:val="20"/>
          <w:szCs w:val="20"/>
        </w:rPr>
      </w:pPr>
      <w:r w:rsidRPr="00ED6E38">
        <w:rPr>
          <w:rFonts w:asciiTheme="minorHAnsi" w:hAnsiTheme="minorHAnsi" w:cstheme="minorHAnsi"/>
          <w:sz w:val="20"/>
          <w:szCs w:val="20"/>
        </w:rPr>
        <w:t>En este precio están comprendidos todos los equipos, herramientas, mano de obra, material y transporte necesarios para la ejecución total de este ítem.</w:t>
      </w:r>
    </w:p>
    <w:p w:rsidR="002B353A" w:rsidRDefault="002B353A"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52080E">
      <w:pPr>
        <w:contextualSpacing/>
        <w:jc w:val="center"/>
        <w:rPr>
          <w:rFonts w:asciiTheme="minorHAnsi" w:hAnsiTheme="minorHAnsi" w:cstheme="minorHAnsi"/>
          <w:b/>
          <w:sz w:val="20"/>
          <w:szCs w:val="20"/>
        </w:rPr>
      </w:pPr>
    </w:p>
    <w:p w:rsidR="00595D1C" w:rsidRDefault="00595D1C"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Pr="0052080E" w:rsidRDefault="0052080E" w:rsidP="00046CD3">
      <w:pPr>
        <w:jc w:val="both"/>
        <w:rPr>
          <w:rFonts w:asciiTheme="minorHAnsi" w:eastAsia="Arial Unicode MS" w:hAnsiTheme="minorHAnsi" w:cstheme="minorHAnsi"/>
          <w:sz w:val="18"/>
          <w:szCs w:val="18"/>
        </w:rPr>
      </w:pPr>
    </w:p>
    <w:p w:rsidR="00B67440" w:rsidRPr="0052080E" w:rsidRDefault="00B67440" w:rsidP="00046CD3">
      <w:pPr>
        <w:jc w:val="both"/>
        <w:rPr>
          <w:rFonts w:asciiTheme="minorHAnsi" w:eastAsia="Arial Unicode MS" w:hAnsiTheme="minorHAnsi" w:cstheme="minorHAnsi"/>
          <w:sz w:val="18"/>
          <w:szCs w:val="18"/>
        </w:rPr>
      </w:pPr>
    </w:p>
    <w:p w:rsidR="00B67440" w:rsidRPr="0052080E" w:rsidRDefault="00B67440" w:rsidP="00046CD3">
      <w:pPr>
        <w:jc w:val="both"/>
        <w:rPr>
          <w:rFonts w:asciiTheme="minorHAnsi" w:eastAsia="Arial Unicode MS" w:hAnsiTheme="minorHAnsi" w:cstheme="minorHAnsi"/>
          <w:sz w:val="18"/>
          <w:szCs w:val="18"/>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Pr="00DA058D" w:rsidRDefault="00B67440" w:rsidP="00B67440">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407F43" w:rsidP="00B6744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1</w:t>
      </w:r>
      <w:r w:rsidR="00B67440">
        <w:rPr>
          <w:rFonts w:asciiTheme="minorHAnsi" w:hAnsiTheme="minorHAnsi" w:cstheme="minorHAnsi"/>
          <w:b/>
          <w:kern w:val="28"/>
          <w:sz w:val="20"/>
          <w:szCs w:val="20"/>
          <w:lang w:val="es-ES_tradnl"/>
        </w:rPr>
        <w:t xml:space="preserve"> </w:t>
      </w:r>
    </w:p>
    <w:p w:rsidR="00B67440" w:rsidRDefault="00225E6F" w:rsidP="00B6744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w:t>
      </w:r>
      <w:r w:rsidR="00B67440">
        <w:rPr>
          <w:rFonts w:asciiTheme="minorHAnsi" w:hAnsiTheme="minorHAnsi" w:cstheme="minorHAnsi"/>
          <w:b/>
          <w:kern w:val="28"/>
          <w:sz w:val="20"/>
          <w:szCs w:val="20"/>
          <w:lang w:val="es-ES_tradnl"/>
        </w:rPr>
        <w:t xml:space="preserve"> ESR SAN IGNACIO DE MOXOS</w:t>
      </w:r>
    </w:p>
    <w:p w:rsidR="005B4237" w:rsidRDefault="005B4237" w:rsidP="00B67440">
      <w:pPr>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49"/>
        <w:gridCol w:w="710"/>
        <w:gridCol w:w="710"/>
        <w:gridCol w:w="710"/>
        <w:gridCol w:w="851"/>
        <w:gridCol w:w="750"/>
      </w:tblGrid>
      <w:tr w:rsidR="00E13D87" w:rsidRPr="00B67440" w:rsidTr="00E13D87">
        <w:trPr>
          <w:trHeight w:val="292"/>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13D87" w:rsidRPr="00B67440" w:rsidRDefault="00E13D87" w:rsidP="00B67440">
            <w:pPr>
              <w:jc w:val="center"/>
              <w:rPr>
                <w:rFonts w:asciiTheme="minorHAnsi" w:hAnsiTheme="minorHAnsi"/>
                <w:b/>
                <w:bCs/>
                <w:color w:val="000000"/>
                <w:sz w:val="18"/>
                <w:szCs w:val="18"/>
              </w:rPr>
            </w:pPr>
            <w:r w:rsidRPr="00B67440">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E13D87" w:rsidRPr="00B67440" w:rsidRDefault="00E13D87" w:rsidP="00E13D87">
            <w:pPr>
              <w:jc w:val="center"/>
              <w:rPr>
                <w:rFonts w:asciiTheme="minorHAnsi" w:hAnsiTheme="minorHAnsi"/>
                <w:b/>
                <w:bCs/>
                <w:color w:val="000000"/>
                <w:sz w:val="18"/>
                <w:szCs w:val="18"/>
              </w:rPr>
            </w:pPr>
            <w:r w:rsidRPr="00B67440">
              <w:rPr>
                <w:rFonts w:asciiTheme="minorHAnsi" w:hAnsiTheme="minorHAnsi"/>
                <w:b/>
                <w:bCs/>
                <w:color w:val="000000"/>
                <w:sz w:val="18"/>
                <w:szCs w:val="18"/>
              </w:rPr>
              <w:t>(M02) - OBRAS MECANICAS</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Unidad</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CARGUIO, TRANSPORTE Y DESCARGUIO DE TUBERIA Y ACCESORIOS</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Glb.</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225E6F">
            <w:pPr>
              <w:jc w:val="right"/>
              <w:rPr>
                <w:rFonts w:asciiTheme="minorHAnsi" w:hAnsiTheme="minorHAnsi"/>
                <w:b/>
                <w:color w:val="000000"/>
                <w:sz w:val="18"/>
                <w:szCs w:val="18"/>
              </w:rPr>
            </w:pPr>
            <w:r w:rsidRPr="00B67440">
              <w:rPr>
                <w:rFonts w:asciiTheme="minorHAnsi" w:hAnsiTheme="minorHAnsi"/>
                <w:b/>
                <w:color w:val="000000"/>
                <w:sz w:val="18"/>
                <w:szCs w:val="18"/>
              </w:rPr>
              <w:t>9</w:t>
            </w:r>
            <w:r w:rsidR="00225E6F">
              <w:rPr>
                <w:rFonts w:asciiTheme="minorHAnsi" w:hAnsiTheme="minorHAnsi"/>
                <w:b/>
                <w:color w:val="000000"/>
                <w:sz w:val="18"/>
                <w:szCs w:val="18"/>
              </w:rPr>
              <w:t>6</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bookmarkStart w:id="5" w:name="_GoBack"/>
        <w:bookmarkEnd w:id="5"/>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3,00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8,00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6A256A">
            <w:pPr>
              <w:jc w:val="right"/>
              <w:rPr>
                <w:rFonts w:asciiTheme="minorHAnsi" w:hAnsiTheme="minorHAnsi"/>
                <w:b/>
                <w:color w:val="000000"/>
                <w:sz w:val="18"/>
                <w:szCs w:val="18"/>
              </w:rPr>
            </w:pPr>
            <w:r w:rsidRPr="00B67440">
              <w:rPr>
                <w:rFonts w:asciiTheme="minorHAnsi" w:hAnsiTheme="minorHAnsi"/>
                <w:b/>
                <w:color w:val="000000"/>
                <w:sz w:val="18"/>
                <w:szCs w:val="18"/>
              </w:rPr>
              <w:t>1</w:t>
            </w:r>
            <w:r w:rsidR="006A256A">
              <w:rPr>
                <w:rFonts w:asciiTheme="minorHAnsi" w:hAnsiTheme="minorHAnsi"/>
                <w:b/>
                <w:color w:val="000000"/>
                <w:sz w:val="18"/>
                <w:szCs w:val="18"/>
              </w:rPr>
              <w:t>4</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8,00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6A256A">
            <w:pPr>
              <w:jc w:val="right"/>
              <w:rPr>
                <w:rFonts w:asciiTheme="minorHAnsi" w:hAnsiTheme="minorHAnsi"/>
                <w:b/>
                <w:color w:val="000000"/>
                <w:sz w:val="18"/>
                <w:szCs w:val="18"/>
              </w:rPr>
            </w:pPr>
            <w:r w:rsidRPr="00B67440">
              <w:rPr>
                <w:rFonts w:asciiTheme="minorHAnsi" w:hAnsiTheme="minorHAnsi"/>
                <w:b/>
                <w:color w:val="000000"/>
                <w:sz w:val="18"/>
                <w:szCs w:val="18"/>
              </w:rPr>
              <w:t>1</w:t>
            </w:r>
            <w:r w:rsidR="006A256A">
              <w:rPr>
                <w:rFonts w:asciiTheme="minorHAnsi" w:hAnsiTheme="minorHAnsi"/>
                <w:b/>
                <w:color w:val="000000"/>
                <w:sz w:val="18"/>
                <w:szCs w:val="18"/>
              </w:rPr>
              <w:t>4</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41661F" w:rsidP="00B67440">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12,00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84323B">
              <w:rPr>
                <w:rFonts w:ascii="Calibri" w:hAnsi="Calibri"/>
                <w:b/>
                <w:color w:val="000000"/>
                <w:sz w:val="18"/>
                <w:szCs w:val="18"/>
              </w:rPr>
              <w:t xml:space="preserve">MONTAJE </w:t>
            </w:r>
            <w:r>
              <w:rPr>
                <w:rFonts w:ascii="Calibri" w:hAnsi="Calibri"/>
                <w:b/>
                <w:color w:val="000000"/>
                <w:sz w:val="18"/>
                <w:szCs w:val="18"/>
              </w:rPr>
              <w:t>DE VÁLVULA Y ACCESORIOS DE ANC 2</w:t>
            </w:r>
            <w:r w:rsidRPr="0084323B">
              <w:rPr>
                <w:rFonts w:ascii="Calibri" w:hAnsi="Calibri"/>
                <w:b/>
                <w:color w:val="000000"/>
                <w:sz w:val="18"/>
                <w:szCs w:val="18"/>
              </w:rPr>
              <w:t>”</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Pr>
                <w:rFonts w:asciiTheme="minorHAnsi" w:hAnsiTheme="minorHAnsi"/>
                <w:b/>
                <w:color w:val="000000"/>
                <w:sz w:val="18"/>
                <w:szCs w:val="18"/>
              </w:rPr>
              <w:t>2</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5B4237" w:rsidP="00B67440">
            <w:pPr>
              <w:jc w:val="center"/>
              <w:rPr>
                <w:rFonts w:asciiTheme="minorHAnsi" w:hAnsiTheme="minorHAnsi"/>
                <w:b/>
                <w:color w:val="000000"/>
                <w:sz w:val="18"/>
                <w:szCs w:val="18"/>
              </w:rPr>
            </w:pPr>
            <w:r>
              <w:rPr>
                <w:rFonts w:asciiTheme="minorHAnsi" w:hAnsiTheme="minorHAnsi"/>
                <w:b/>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AF0232" w:rsidP="005B4237">
            <w:pPr>
              <w:rPr>
                <w:rFonts w:asciiTheme="minorHAnsi" w:hAnsiTheme="minorHAnsi"/>
                <w:b/>
                <w:color w:val="000000"/>
                <w:sz w:val="18"/>
                <w:szCs w:val="18"/>
              </w:rPr>
            </w:pPr>
            <w:r w:rsidRPr="0084323B">
              <w:rPr>
                <w:rFonts w:ascii="Calibri" w:hAnsi="Calibri"/>
                <w:b/>
                <w:color w:val="000000"/>
                <w:sz w:val="18"/>
                <w:szCs w:val="18"/>
              </w:rPr>
              <w:t xml:space="preserve">MONTAJE </w:t>
            </w:r>
            <w:r>
              <w:rPr>
                <w:rFonts w:ascii="Calibri" w:hAnsi="Calibri"/>
                <w:b/>
                <w:color w:val="000000"/>
                <w:sz w:val="18"/>
                <w:szCs w:val="18"/>
              </w:rPr>
              <w:t xml:space="preserve">DE VÁLVULA Y ACCESORIOS DE ANC </w:t>
            </w:r>
            <w:r w:rsidR="005B4237">
              <w:rPr>
                <w:rFonts w:ascii="Calibri" w:hAnsi="Calibri"/>
                <w:b/>
                <w:color w:val="000000"/>
                <w:sz w:val="18"/>
                <w:szCs w:val="18"/>
              </w:rPr>
              <w:t>3</w:t>
            </w:r>
            <w:r w:rsidRPr="0084323B">
              <w:rPr>
                <w:rFonts w:ascii="Calibri" w:hAnsi="Calibri"/>
                <w:b/>
                <w:color w:val="000000"/>
                <w:sz w:val="18"/>
                <w:szCs w:val="18"/>
              </w:rPr>
              <w:t>”</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CA5E39" w:rsidP="00B67440">
            <w:pPr>
              <w:jc w:val="right"/>
              <w:rPr>
                <w:rFonts w:asciiTheme="minorHAnsi" w:hAnsiTheme="minorHAnsi"/>
                <w:b/>
                <w:color w:val="000000"/>
                <w:sz w:val="18"/>
                <w:szCs w:val="18"/>
              </w:rPr>
            </w:pPr>
            <w:r>
              <w:rPr>
                <w:rFonts w:asciiTheme="minorHAnsi" w:hAnsiTheme="minorHAnsi"/>
                <w:b/>
                <w:color w:val="000000"/>
                <w:sz w:val="18"/>
                <w:szCs w:val="18"/>
              </w:rPr>
              <w:t>1</w:t>
            </w:r>
            <w:r w:rsidR="00B67440"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6A256A" w:rsidP="005B4237">
            <w:pPr>
              <w:jc w:val="center"/>
              <w:rPr>
                <w:rFonts w:asciiTheme="minorHAnsi" w:hAnsiTheme="minorHAnsi"/>
                <w:b/>
                <w:color w:val="000000"/>
                <w:sz w:val="18"/>
                <w:szCs w:val="18"/>
              </w:rPr>
            </w:pPr>
            <w:r>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2,00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5B4237">
            <w:pPr>
              <w:jc w:val="center"/>
              <w:rPr>
                <w:rFonts w:asciiTheme="minorHAnsi" w:hAnsiTheme="minorHAnsi"/>
                <w:b/>
                <w:color w:val="000000"/>
                <w:sz w:val="18"/>
                <w:szCs w:val="18"/>
              </w:rPr>
            </w:pPr>
            <w:r w:rsidRPr="00B67440">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225E6F">
            <w:pPr>
              <w:jc w:val="right"/>
              <w:rPr>
                <w:rFonts w:asciiTheme="minorHAnsi" w:hAnsiTheme="minorHAnsi"/>
                <w:b/>
                <w:color w:val="000000"/>
                <w:sz w:val="18"/>
                <w:szCs w:val="18"/>
              </w:rPr>
            </w:pPr>
            <w:r w:rsidRPr="00B67440">
              <w:rPr>
                <w:rFonts w:asciiTheme="minorHAnsi" w:hAnsiTheme="minorHAnsi"/>
                <w:b/>
                <w:color w:val="000000"/>
                <w:sz w:val="18"/>
                <w:szCs w:val="18"/>
              </w:rPr>
              <w:t>9</w:t>
            </w:r>
            <w:r w:rsidR="00225E6F">
              <w:rPr>
                <w:rFonts w:asciiTheme="minorHAnsi" w:hAnsiTheme="minorHAnsi"/>
                <w:b/>
                <w:color w:val="000000"/>
                <w:sz w:val="18"/>
                <w:szCs w:val="18"/>
              </w:rPr>
              <w:t>6</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bl>
    <w:p w:rsidR="00E13D87" w:rsidRDefault="00E13D87" w:rsidP="00046CD3">
      <w:pPr>
        <w:jc w:val="both"/>
        <w:rPr>
          <w:rFonts w:asciiTheme="minorHAnsi" w:eastAsia="Arial Unicode MS" w:hAnsiTheme="minorHAnsi" w:cstheme="minorHAnsi"/>
          <w:sz w:val="20"/>
          <w:szCs w:val="20"/>
        </w:rPr>
      </w:pPr>
    </w:p>
    <w:p w:rsidR="005B4237" w:rsidRDefault="005B4237"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49"/>
        <w:gridCol w:w="710"/>
        <w:gridCol w:w="710"/>
        <w:gridCol w:w="710"/>
        <w:gridCol w:w="851"/>
        <w:gridCol w:w="750"/>
      </w:tblGrid>
      <w:tr w:rsidR="005B4237" w:rsidRPr="00B67440" w:rsidTr="0052080E">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Pr>
                <w:rFonts w:asciiTheme="minorHAnsi" w:hAnsiTheme="minorHAnsi"/>
                <w:b/>
                <w:color w:val="000000"/>
                <w:sz w:val="18"/>
                <w:szCs w:val="18"/>
              </w:rPr>
              <w:lastRenderedPageBreak/>
              <w:t>13</w:t>
            </w: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PRUEBA DE HERMETICIDAD Y LIMPIEZA DE TUBERÍA DN 3"</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2.805,00</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2.805,00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ACOMETIDA EDR</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3,00</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3,00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sidRPr="00B67440">
              <w:rPr>
                <w:rFonts w:asciiTheme="minorHAnsi" w:hAnsiTheme="minorHAnsi"/>
                <w:b/>
                <w:color w:val="000000"/>
                <w:sz w:val="18"/>
                <w:szCs w:val="18"/>
              </w:rPr>
              <w:t>2.808,00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5B4237" w:rsidRPr="00B67440" w:rsidTr="0052080E">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237" w:rsidRPr="00DF6650" w:rsidRDefault="005B4237" w:rsidP="0052080E">
            <w:pPr>
              <w:jc w:val="center"/>
              <w:rPr>
                <w:rFonts w:asciiTheme="minorHAnsi" w:hAnsiTheme="minorHAnsi"/>
                <w:b/>
                <w:color w:val="000000"/>
                <w:sz w:val="18"/>
                <w:szCs w:val="18"/>
              </w:rPr>
            </w:pPr>
            <w:r>
              <w:rPr>
                <w:rFonts w:asciiTheme="minorHAnsi" w:hAnsiTheme="minorHAnsi"/>
                <w:b/>
                <w:color w:val="000000"/>
                <w:sz w:val="18"/>
                <w:szCs w:val="18"/>
              </w:rPr>
              <w:t>14</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pStyle w:val="Ttulo2"/>
              <w:numPr>
                <w:ilvl w:val="0"/>
                <w:numId w:val="0"/>
              </w:numPr>
              <w:spacing w:before="0"/>
              <w:ind w:right="73"/>
              <w:rPr>
                <w:rFonts w:asciiTheme="minorHAnsi" w:eastAsia="Times New Roman" w:hAnsiTheme="minorHAnsi" w:cs="Times New Roman"/>
                <w:b/>
                <w:color w:val="000000"/>
                <w:sz w:val="18"/>
                <w:szCs w:val="18"/>
              </w:rPr>
            </w:pPr>
            <w:r>
              <w:rPr>
                <w:rFonts w:asciiTheme="minorHAnsi" w:eastAsia="Times New Roman" w:hAnsiTheme="minorHAnsi" w:cs="Times New Roman"/>
                <w:b/>
                <w:color w:val="000000"/>
                <w:sz w:val="18"/>
                <w:szCs w:val="18"/>
              </w:rPr>
              <w:t xml:space="preserve">VENTEO, PRUEBA DE RESISTENCIA Y </w:t>
            </w:r>
            <w:r w:rsidRPr="00DF6650">
              <w:rPr>
                <w:rFonts w:asciiTheme="minorHAnsi" w:eastAsia="Times New Roman" w:hAnsiTheme="minorHAnsi" w:cs="Times New Roman"/>
                <w:b/>
                <w:color w:val="000000"/>
                <w:sz w:val="18"/>
                <w:szCs w:val="18"/>
              </w:rPr>
              <w:t>HERMETICIDAD</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r>
      <w:tr w:rsidR="005B4237" w:rsidRPr="00B67440" w:rsidTr="0052080E">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jc w:val="center"/>
              <w:rPr>
                <w:rFonts w:asciiTheme="minorHAnsi" w:hAnsiTheme="minorHAnsi"/>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Pr>
                <w:rFonts w:asciiTheme="minorHAnsi" w:hAnsiTheme="minorHAnsi"/>
                <w:b/>
                <w:color w:val="000000"/>
                <w:sz w:val="18"/>
                <w:szCs w:val="18"/>
              </w:rPr>
              <w:t>Glb</w:t>
            </w:r>
            <w:r w:rsidRPr="00B67440">
              <w:rPr>
                <w:rFonts w:asciiTheme="minorHAnsi" w:hAnsiTheme="minorHAnsi"/>
                <w:b/>
                <w:color w:val="000000"/>
                <w:sz w:val="18"/>
                <w:szCs w:val="18"/>
              </w:rPr>
              <w:t>.</w:t>
            </w:r>
          </w:p>
        </w:tc>
      </w:tr>
    </w:tbl>
    <w:p w:rsidR="00413569" w:rsidRDefault="00413569" w:rsidP="00046CD3">
      <w:pPr>
        <w:jc w:val="both"/>
        <w:rPr>
          <w:rFonts w:asciiTheme="minorHAnsi" w:eastAsia="Arial Unicode MS" w:hAnsiTheme="minorHAnsi" w:cstheme="minorHAnsi"/>
          <w:sz w:val="20"/>
          <w:szCs w:val="20"/>
        </w:rPr>
      </w:pPr>
    </w:p>
    <w:p w:rsidR="00413569" w:rsidRDefault="00407F43" w:rsidP="00413569">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2</w:t>
      </w:r>
      <w:r w:rsidR="00413569">
        <w:rPr>
          <w:rFonts w:asciiTheme="minorHAnsi" w:hAnsiTheme="minorHAnsi" w:cstheme="minorHAnsi"/>
          <w:b/>
          <w:kern w:val="28"/>
          <w:sz w:val="20"/>
          <w:szCs w:val="20"/>
          <w:lang w:val="es-ES_tradnl"/>
        </w:rPr>
        <w:t xml:space="preserve"> </w:t>
      </w:r>
    </w:p>
    <w:p w:rsidR="00413569" w:rsidRDefault="00413569" w:rsidP="00413569">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ESR GUAYARAMERIN</w:t>
      </w:r>
    </w:p>
    <w:p w:rsidR="00413569" w:rsidRDefault="00413569"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6"/>
        <w:gridCol w:w="3828"/>
        <w:gridCol w:w="851"/>
        <w:gridCol w:w="710"/>
        <w:gridCol w:w="710"/>
        <w:gridCol w:w="710"/>
        <w:gridCol w:w="851"/>
        <w:gridCol w:w="752"/>
      </w:tblGrid>
      <w:tr w:rsidR="00413569" w:rsidRPr="00413569" w:rsidTr="00026B27">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3569" w:rsidRPr="00413569" w:rsidRDefault="00413569" w:rsidP="00026B27">
            <w:pPr>
              <w:jc w:val="center"/>
              <w:rPr>
                <w:rFonts w:asciiTheme="minorHAnsi" w:hAnsiTheme="minorHAnsi"/>
                <w:b/>
                <w:bCs/>
                <w:color w:val="000000"/>
                <w:sz w:val="18"/>
                <w:szCs w:val="18"/>
              </w:rPr>
            </w:pPr>
            <w:r w:rsidRPr="00413569">
              <w:rPr>
                <w:rFonts w:asciiTheme="minorHAnsi" w:hAnsiTheme="minorHAnsi"/>
                <w:b/>
                <w:bCs/>
                <w:color w:val="000000"/>
                <w:sz w:val="18"/>
                <w:szCs w:val="18"/>
              </w:rPr>
              <w:t>&gt;</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(M02) - OBRAS MECANICAS</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413569" w:rsidRPr="00413569" w:rsidRDefault="00413569" w:rsidP="00026B27">
            <w:pPr>
              <w:jc w:val="center"/>
              <w:rPr>
                <w:rFonts w:asciiTheme="minorHAnsi" w:hAnsiTheme="minorHAnsi"/>
                <w:b/>
                <w:bCs/>
                <w:color w:val="000000"/>
                <w:sz w:val="18"/>
                <w:szCs w:val="18"/>
              </w:rPr>
            </w:pPr>
            <w:r w:rsidRPr="00413569">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Unidad</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CARGUIO, TRANSPORTE Y DESCARGUIO DE TUBERIA Y ACCE</w:t>
            </w:r>
            <w:r w:rsidR="00026B27">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Glb.</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DESFILE Y BAJADO DE TUBERIA DE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144,00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CURVADO DE TUBERÍA DE ANC DN 3" SCH 40</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5,00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Pza.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8,00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22</w:t>
            </w:r>
            <w:r w:rsidR="00413569" w:rsidRPr="00413569">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END POR RADIOGRAFIA DE JUNTAS SOLDADAS DN 2"</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8,00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22</w:t>
            </w:r>
            <w:r w:rsidR="00413569" w:rsidRPr="00413569">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661F" w:rsidP="00413569">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3”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3C404A">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20,00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3C40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AF0232" w:rsidP="00AF0232">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Pr>
                <w:rFonts w:ascii="Calibri" w:hAnsi="Calibri"/>
                <w:b/>
                <w:color w:val="000000"/>
                <w:sz w:val="18"/>
                <w:szCs w:val="18"/>
              </w:rPr>
              <w:t>2</w:t>
            </w:r>
            <w:r w:rsidRPr="0084323B">
              <w:rPr>
                <w:rFonts w:ascii="Calibri" w:hAnsi="Calibri"/>
                <w:b/>
                <w:color w:val="000000"/>
                <w:sz w:val="18"/>
                <w:szCs w:val="18"/>
              </w:rPr>
              <w:t>”</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3C40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w:t>
            </w:r>
            <w:r w:rsidR="00413569" w:rsidRPr="00413569">
              <w:rPr>
                <w:rFonts w:asciiTheme="minorHAnsi" w:hAnsiTheme="minorHAnsi"/>
                <w:b/>
                <w:color w:val="000000"/>
                <w:sz w:val="18"/>
                <w:szCs w:val="18"/>
              </w:rPr>
              <w:t>,00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Pza.</w:t>
            </w:r>
          </w:p>
        </w:tc>
      </w:tr>
      <w:tr w:rsidR="00413569" w:rsidRPr="00413569" w:rsidTr="00E13D87">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E13D87" w:rsidP="007204D9">
            <w:pPr>
              <w:jc w:val="center"/>
              <w:rPr>
                <w:rFonts w:asciiTheme="minorHAnsi" w:hAnsiTheme="minorHAnsi"/>
                <w:b/>
                <w:color w:val="000000"/>
                <w:sz w:val="18"/>
                <w:szCs w:val="18"/>
              </w:rPr>
            </w:pPr>
            <w:r>
              <w:rPr>
                <w:rFonts w:asciiTheme="minorHAnsi" w:hAnsiTheme="minorHAnsi"/>
                <w:b/>
                <w:color w:val="000000"/>
                <w:sz w:val="18"/>
                <w:szCs w:val="18"/>
              </w:rPr>
              <w:lastRenderedPageBreak/>
              <w:t>1</w:t>
            </w:r>
            <w:r w:rsidR="007204D9">
              <w:rPr>
                <w:rFonts w:asciiTheme="minorHAnsi" w:hAnsiTheme="minorHAnsi"/>
                <w:b/>
                <w:color w:val="000000"/>
                <w:sz w:val="18"/>
                <w:szCs w:val="18"/>
              </w:rPr>
              <w:t>0</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HIDROSTATICA DE TUBERIA ANC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E13D87">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7204D9">
            <w:pPr>
              <w:jc w:val="center"/>
              <w:rPr>
                <w:rFonts w:asciiTheme="minorHAnsi" w:hAnsiTheme="minorHAnsi"/>
                <w:b/>
                <w:color w:val="000000"/>
                <w:sz w:val="18"/>
                <w:szCs w:val="18"/>
              </w:rPr>
            </w:pPr>
            <w:r w:rsidRPr="00413569">
              <w:rPr>
                <w:rFonts w:asciiTheme="minorHAnsi" w:hAnsiTheme="minorHAnsi"/>
                <w:b/>
                <w:color w:val="000000"/>
                <w:sz w:val="18"/>
                <w:szCs w:val="18"/>
              </w:rPr>
              <w:t>1</w:t>
            </w:r>
            <w:r w:rsidR="007204D9">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7204D9">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144,00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7204D9">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7204D9">
            <w:pPr>
              <w:jc w:val="center"/>
              <w:rPr>
                <w:rFonts w:asciiTheme="minorHAnsi" w:hAnsiTheme="minorHAnsi"/>
                <w:b/>
                <w:color w:val="000000"/>
                <w:sz w:val="18"/>
                <w:szCs w:val="18"/>
              </w:rPr>
            </w:pPr>
            <w:r w:rsidRPr="00413569">
              <w:rPr>
                <w:rFonts w:asciiTheme="minorHAnsi" w:hAnsiTheme="minorHAnsi"/>
                <w:b/>
                <w:color w:val="000000"/>
                <w:sz w:val="18"/>
                <w:szCs w:val="18"/>
              </w:rPr>
              <w:t>1</w:t>
            </w:r>
            <w:r w:rsidR="007204D9">
              <w:rPr>
                <w:rFonts w:asciiTheme="minorHAnsi" w:hAnsiTheme="minorHAnsi"/>
                <w:b/>
                <w:color w:val="000000"/>
                <w:sz w:val="18"/>
                <w:szCs w:val="18"/>
              </w:rPr>
              <w:t>2</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DE HERMECICIDAD Y LIMPIEZA DE TUBERÍA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7204D9">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RED PRIMARIA</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2.744,00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2.744,00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30,00</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30,00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2.774,00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DF6650" w:rsidRPr="00B67440" w:rsidTr="00DF6650">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7204D9">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7204D9">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sidRPr="00DF6650">
              <w:rPr>
                <w:rFonts w:asciiTheme="minorHAnsi" w:hAnsiTheme="minorHAnsi"/>
                <w:b/>
                <w:color w:val="000000"/>
                <w:sz w:val="18"/>
                <w:szCs w:val="18"/>
              </w:rPr>
              <w:t>VENTEO, PRUEBA DE RESISTENCIA Y 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DF6650" w:rsidRPr="00B67440" w:rsidRDefault="00DF6650" w:rsidP="00C040D6">
            <w:pPr>
              <w:jc w:val="center"/>
              <w:rPr>
                <w:rFonts w:asciiTheme="minorHAnsi" w:hAnsiTheme="minorHAnsi"/>
                <w:b/>
                <w:color w:val="000000"/>
                <w:sz w:val="18"/>
                <w:szCs w:val="18"/>
              </w:rPr>
            </w:pPr>
          </w:p>
        </w:tc>
      </w:tr>
      <w:tr w:rsidR="00DF6650" w:rsidRPr="00B67440" w:rsidTr="00DF6650">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C040D6">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DF6650" w:rsidRPr="00B67440" w:rsidRDefault="00DF6650" w:rsidP="00C040D6">
            <w:pPr>
              <w:jc w:val="center"/>
              <w:rPr>
                <w:rFonts w:asciiTheme="minorHAnsi" w:hAnsiTheme="minorHAnsi"/>
                <w:b/>
                <w:color w:val="000000"/>
                <w:sz w:val="18"/>
                <w:szCs w:val="18"/>
              </w:rPr>
            </w:pPr>
            <w:r>
              <w:rPr>
                <w:rFonts w:asciiTheme="minorHAnsi" w:hAnsiTheme="minorHAnsi"/>
                <w:b/>
                <w:color w:val="000000"/>
                <w:sz w:val="18"/>
                <w:szCs w:val="18"/>
              </w:rPr>
              <w:t>Glb</w:t>
            </w:r>
            <w:r w:rsidRPr="00B67440">
              <w:rPr>
                <w:rFonts w:asciiTheme="minorHAnsi" w:hAnsiTheme="minorHAnsi"/>
                <w:b/>
                <w:color w:val="000000"/>
                <w:sz w:val="18"/>
                <w:szCs w:val="18"/>
              </w:rPr>
              <w:t>.</w:t>
            </w:r>
          </w:p>
        </w:tc>
      </w:tr>
    </w:tbl>
    <w:p w:rsidR="00413569" w:rsidRDefault="00413569" w:rsidP="00046CD3">
      <w:pPr>
        <w:jc w:val="both"/>
        <w:rPr>
          <w:rFonts w:asciiTheme="minorHAnsi" w:eastAsia="Arial Unicode MS" w:hAnsiTheme="minorHAnsi" w:cstheme="minorHAnsi"/>
          <w:sz w:val="20"/>
          <w:szCs w:val="20"/>
        </w:rPr>
      </w:pPr>
    </w:p>
    <w:p w:rsidR="00026B27" w:rsidRDefault="00026B27" w:rsidP="00046CD3">
      <w:pPr>
        <w:jc w:val="both"/>
        <w:rPr>
          <w:rFonts w:asciiTheme="minorHAnsi" w:eastAsia="Arial Unicode MS" w:hAnsiTheme="minorHAnsi" w:cstheme="minorHAnsi"/>
          <w:sz w:val="20"/>
          <w:szCs w:val="20"/>
        </w:rPr>
      </w:pPr>
    </w:p>
    <w:p w:rsidR="00026B27" w:rsidRDefault="00407F43" w:rsidP="00026B27">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3</w:t>
      </w:r>
    </w:p>
    <w:p w:rsidR="00026B27" w:rsidRDefault="00026B27" w:rsidP="00026B27">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RIBERALTA</w:t>
      </w:r>
    </w:p>
    <w:p w:rsidR="00026B27" w:rsidRDefault="00026B27"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8"/>
        <w:gridCol w:w="3828"/>
        <w:gridCol w:w="851"/>
        <w:gridCol w:w="710"/>
        <w:gridCol w:w="710"/>
        <w:gridCol w:w="710"/>
        <w:gridCol w:w="851"/>
        <w:gridCol w:w="750"/>
      </w:tblGrid>
      <w:tr w:rsidR="00026B27" w:rsidRPr="00026B27" w:rsidTr="00DF6650">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26B27" w:rsidRDefault="00026B27" w:rsidP="0041661F">
            <w:pPr>
              <w:jc w:val="center"/>
              <w:rPr>
                <w:rFonts w:asciiTheme="minorHAnsi" w:hAnsiTheme="minorHAnsi"/>
                <w:b/>
                <w:bCs/>
                <w:color w:val="000000"/>
                <w:sz w:val="18"/>
                <w:szCs w:val="18"/>
              </w:rPr>
            </w:pPr>
            <w:r w:rsidRPr="00026B27">
              <w:rPr>
                <w:rFonts w:asciiTheme="minorHAnsi" w:hAnsiTheme="minorHAnsi"/>
                <w:b/>
                <w:bCs/>
                <w:color w:val="000000"/>
                <w:sz w:val="18"/>
                <w:szCs w:val="18"/>
              </w:rPr>
              <w:t>&gt;</w:t>
            </w:r>
          </w:p>
          <w:p w:rsidR="00026B27" w:rsidRPr="00026B27" w:rsidRDefault="00026B27" w:rsidP="0041661F">
            <w:pPr>
              <w:jc w:val="center"/>
              <w:rPr>
                <w:rFonts w:asciiTheme="minorHAnsi" w:hAnsiTheme="minorHAnsi"/>
                <w:b/>
                <w:bCs/>
                <w:color w:val="000000"/>
                <w:sz w:val="18"/>
                <w:szCs w:val="18"/>
              </w:rPr>
            </w:pPr>
          </w:p>
        </w:tc>
        <w:tc>
          <w:tcPr>
            <w:tcW w:w="4763"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026B27" w:rsidRPr="00026B27" w:rsidRDefault="00026B27" w:rsidP="00E13D87">
            <w:pPr>
              <w:jc w:val="center"/>
              <w:rPr>
                <w:rFonts w:asciiTheme="minorHAnsi" w:hAnsiTheme="minorHAnsi"/>
                <w:b/>
                <w:bCs/>
                <w:color w:val="000000"/>
                <w:sz w:val="18"/>
                <w:szCs w:val="18"/>
              </w:rPr>
            </w:pPr>
            <w:r w:rsidRPr="00026B27">
              <w:rPr>
                <w:rFonts w:asciiTheme="minorHAnsi" w:hAnsiTheme="minorHAnsi"/>
                <w:b/>
                <w:bCs/>
                <w:color w:val="000000"/>
                <w:sz w:val="18"/>
                <w:szCs w:val="18"/>
              </w:rPr>
              <w:t>(M02) - OBRAS MECANICAS</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026B27" w:rsidRPr="00026B27" w:rsidRDefault="00026B27" w:rsidP="0041661F">
            <w:pPr>
              <w:jc w:val="center"/>
              <w:rPr>
                <w:rFonts w:asciiTheme="minorHAnsi" w:hAnsiTheme="minorHAnsi"/>
                <w:b/>
                <w:bCs/>
                <w:color w:val="000000"/>
                <w:sz w:val="18"/>
                <w:szCs w:val="18"/>
              </w:rPr>
            </w:pPr>
            <w:r w:rsidRPr="00026B27">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Unidad</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CARGUIO, TRANSPORTE Y DESCARGUIO DE TUBERIA Y ACCE</w:t>
            </w:r>
            <w:r>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Glb.</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60,00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3,00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Pza.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2,00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6,00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6"</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E13D87" w:rsidP="00026B27">
            <w:pPr>
              <w:jc w:val="right"/>
              <w:rPr>
                <w:rFonts w:asciiTheme="minorHAnsi" w:hAnsiTheme="minorHAnsi"/>
                <w:b/>
                <w:color w:val="000000"/>
                <w:sz w:val="18"/>
                <w:szCs w:val="18"/>
              </w:rPr>
            </w:pPr>
            <w:r>
              <w:rPr>
                <w:rFonts w:asciiTheme="minorHAnsi" w:hAnsiTheme="minorHAnsi"/>
                <w:b/>
                <w:color w:val="000000"/>
                <w:sz w:val="18"/>
                <w:szCs w:val="18"/>
              </w:rPr>
              <w:t>13</w:t>
            </w:r>
            <w:r w:rsidR="00026B27" w:rsidRPr="00026B27">
              <w:rPr>
                <w:rFonts w:asciiTheme="minorHAnsi" w:hAnsiTheme="minorHAnsi"/>
                <w:b/>
                <w:color w:val="000000"/>
                <w:sz w:val="18"/>
                <w:szCs w:val="18"/>
              </w:rPr>
              <w:t>,00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2,00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lastRenderedPageBreak/>
              <w:t>8</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6,00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E13D87" w:rsidP="00026B27">
            <w:pPr>
              <w:jc w:val="right"/>
              <w:rPr>
                <w:rFonts w:asciiTheme="minorHAnsi" w:hAnsiTheme="minorHAnsi"/>
                <w:b/>
                <w:color w:val="000000"/>
                <w:sz w:val="18"/>
                <w:szCs w:val="18"/>
              </w:rPr>
            </w:pPr>
            <w:r>
              <w:rPr>
                <w:rFonts w:asciiTheme="minorHAnsi" w:hAnsiTheme="minorHAnsi"/>
                <w:b/>
                <w:color w:val="000000"/>
                <w:sz w:val="18"/>
                <w:szCs w:val="18"/>
              </w:rPr>
              <w:t>13</w:t>
            </w:r>
            <w:r w:rsidR="00026B27" w:rsidRPr="0041661F">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0</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41661F" w:rsidP="0041661F">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AF0232" w:rsidP="00026B27">
            <w:pPr>
              <w:rPr>
                <w:rFonts w:asciiTheme="minorHAnsi" w:hAnsiTheme="minorHAnsi"/>
                <w:b/>
                <w:color w:val="000000"/>
                <w:sz w:val="18"/>
                <w:szCs w:val="18"/>
              </w:rPr>
            </w:pPr>
            <w:r w:rsidRPr="0084323B">
              <w:rPr>
                <w:rFonts w:ascii="Calibri" w:hAnsi="Calibri"/>
                <w:b/>
                <w:color w:val="000000"/>
                <w:sz w:val="18"/>
                <w:szCs w:val="18"/>
              </w:rPr>
              <w:t>MONTAJE DE VÁ</w:t>
            </w:r>
            <w:r w:rsidR="00E13D87">
              <w:rPr>
                <w:rFonts w:ascii="Calibri" w:hAnsi="Calibri"/>
                <w:b/>
                <w:color w:val="000000"/>
                <w:sz w:val="18"/>
                <w:szCs w:val="18"/>
              </w:rPr>
              <w:t>LVULA Y ACCESORIOS DE ANC 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Pza.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AF0232" w:rsidP="00AF0232">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3</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Pza.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2"</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60,00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891AB1"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1.722</w:t>
            </w:r>
            <w:r w:rsidRPr="00B6744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1.722</w:t>
            </w:r>
            <w:r w:rsidRPr="00B67440">
              <w:rPr>
                <w:rFonts w:asciiTheme="minorHAnsi" w:hAnsiTheme="minorHAnsi"/>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r>
      <w:tr w:rsidR="00891AB1"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4</w:t>
            </w:r>
            <w:r w:rsidRPr="00B6744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4</w:t>
            </w:r>
            <w:r w:rsidRPr="00B67440">
              <w:rPr>
                <w:rFonts w:asciiTheme="minorHAnsi" w:hAnsiTheme="minorHAnsi"/>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891AB1" w:rsidP="00026B27">
            <w:pPr>
              <w:jc w:val="right"/>
              <w:rPr>
                <w:rFonts w:asciiTheme="minorHAnsi" w:hAnsiTheme="minorHAnsi"/>
                <w:b/>
                <w:color w:val="000000"/>
                <w:sz w:val="18"/>
                <w:szCs w:val="18"/>
              </w:rPr>
            </w:pPr>
            <w:r>
              <w:rPr>
                <w:rFonts w:asciiTheme="minorHAnsi" w:hAnsiTheme="minorHAnsi"/>
                <w:b/>
                <w:color w:val="000000"/>
                <w:sz w:val="18"/>
                <w:szCs w:val="18"/>
              </w:rPr>
              <w:t>1.726</w:t>
            </w:r>
            <w:r w:rsidR="00026B27" w:rsidRPr="0041661F">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DF6650"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5B4237">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5B4237">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Pr>
                <w:rFonts w:asciiTheme="minorHAnsi" w:hAnsiTheme="minorHAnsi"/>
                <w:b/>
                <w:color w:val="000000"/>
                <w:sz w:val="18"/>
                <w:szCs w:val="18"/>
              </w:rPr>
              <w:t xml:space="preserve">VENTEO, PRUEBA DE RESISTENCIA Y </w:t>
            </w:r>
            <w:r w:rsidRPr="00DF6650">
              <w:rPr>
                <w:rFonts w:asciiTheme="minorHAnsi" w:hAnsiTheme="minorHAnsi"/>
                <w:b/>
                <w:color w:val="000000"/>
                <w:sz w:val="18"/>
                <w:szCs w:val="18"/>
              </w:rPr>
              <w:t>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
        </w:tc>
      </w:tr>
      <w:tr w:rsidR="00DF6650"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F6650" w:rsidRPr="00DF6650" w:rsidRDefault="00DF6650" w:rsidP="00C040D6">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r>
              <w:rPr>
                <w:rFonts w:asciiTheme="minorHAnsi" w:hAnsiTheme="minorHAnsi"/>
                <w:b/>
                <w:color w:val="000000"/>
                <w:sz w:val="18"/>
                <w:szCs w:val="18"/>
              </w:rPr>
              <w:t>Glb</w:t>
            </w:r>
            <w:r w:rsidRPr="00B67440">
              <w:rPr>
                <w:rFonts w:asciiTheme="minorHAnsi" w:hAnsiTheme="minorHAnsi"/>
                <w:b/>
                <w:color w:val="000000"/>
                <w:sz w:val="18"/>
                <w:szCs w:val="18"/>
              </w:rPr>
              <w:t>.</w:t>
            </w:r>
          </w:p>
        </w:tc>
      </w:tr>
    </w:tbl>
    <w:p w:rsidR="00026B27" w:rsidRDefault="00026B27" w:rsidP="00046CD3">
      <w:pPr>
        <w:jc w:val="both"/>
        <w:rPr>
          <w:rFonts w:asciiTheme="minorHAnsi" w:eastAsia="Arial Unicode MS" w:hAnsiTheme="minorHAnsi" w:cstheme="minorHAnsi"/>
          <w:sz w:val="20"/>
          <w:szCs w:val="20"/>
        </w:rPr>
      </w:pPr>
    </w:p>
    <w:p w:rsidR="00943896" w:rsidRDefault="00943896"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E13D87" w:rsidRDefault="00E13D87" w:rsidP="00943896">
      <w:pPr>
        <w:contextualSpacing/>
        <w:jc w:val="center"/>
        <w:rPr>
          <w:rFonts w:asciiTheme="minorHAnsi" w:hAnsiTheme="minorHAnsi" w:cstheme="minorHAnsi"/>
          <w:b/>
          <w:kern w:val="28"/>
          <w:sz w:val="20"/>
          <w:szCs w:val="20"/>
          <w:lang w:val="es-ES_tradnl"/>
        </w:rPr>
      </w:pPr>
    </w:p>
    <w:p w:rsidR="00943896" w:rsidRDefault="00407F43" w:rsidP="0094389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4</w:t>
      </w:r>
      <w:r w:rsidR="00943896">
        <w:rPr>
          <w:rFonts w:asciiTheme="minorHAnsi" w:hAnsiTheme="minorHAnsi" w:cstheme="minorHAnsi"/>
          <w:b/>
          <w:kern w:val="28"/>
          <w:sz w:val="20"/>
          <w:szCs w:val="20"/>
          <w:lang w:val="es-ES_tradnl"/>
        </w:rPr>
        <w:t xml:space="preserve"> </w:t>
      </w:r>
    </w:p>
    <w:p w:rsidR="00943896" w:rsidRDefault="00891AB1"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TRINIDAD</w:t>
      </w:r>
    </w:p>
    <w:tbl>
      <w:tblPr>
        <w:tblW w:w="5000" w:type="pct"/>
        <w:tblLayout w:type="fixed"/>
        <w:tblCellMar>
          <w:left w:w="70" w:type="dxa"/>
          <w:right w:w="70" w:type="dxa"/>
        </w:tblCellMar>
        <w:tblLook w:val="04A0" w:firstRow="1" w:lastRow="0" w:firstColumn="1" w:lastColumn="0" w:noHBand="0" w:noVBand="1"/>
      </w:tblPr>
      <w:tblGrid>
        <w:gridCol w:w="420"/>
        <w:gridCol w:w="3828"/>
        <w:gridCol w:w="851"/>
        <w:gridCol w:w="708"/>
        <w:gridCol w:w="710"/>
        <w:gridCol w:w="710"/>
        <w:gridCol w:w="847"/>
        <w:gridCol w:w="754"/>
      </w:tblGrid>
      <w:tr w:rsidR="00943896" w:rsidRPr="00943896" w:rsidTr="00943896">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3896" w:rsidRPr="00943896" w:rsidRDefault="00943896" w:rsidP="00891AB1">
            <w:pPr>
              <w:rPr>
                <w:rFonts w:asciiTheme="minorHAnsi" w:hAnsiTheme="minorHAnsi"/>
                <w:b/>
                <w:bCs/>
                <w:color w:val="000000"/>
                <w:sz w:val="18"/>
                <w:szCs w:val="18"/>
              </w:rPr>
            </w:pPr>
            <w:r w:rsidRPr="00943896">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943896" w:rsidRPr="00943896" w:rsidRDefault="00943896" w:rsidP="00943896">
            <w:pPr>
              <w:jc w:val="center"/>
              <w:rPr>
                <w:rFonts w:asciiTheme="minorHAnsi" w:hAnsiTheme="minorHAnsi"/>
                <w:b/>
                <w:bCs/>
                <w:color w:val="000000"/>
                <w:sz w:val="18"/>
                <w:szCs w:val="18"/>
              </w:rPr>
            </w:pPr>
            <w:r w:rsidRPr="00943896">
              <w:rPr>
                <w:rFonts w:asciiTheme="minorHAnsi" w:hAnsiTheme="minorHAnsi"/>
                <w:b/>
                <w:bCs/>
                <w:color w:val="000000"/>
                <w:sz w:val="18"/>
                <w:szCs w:val="18"/>
              </w:rPr>
              <w:t>(M02) - OBRAS MECANICAS</w:t>
            </w:r>
          </w:p>
        </w:tc>
      </w:tr>
      <w:tr w:rsidR="00943896" w:rsidRPr="00943896" w:rsidTr="00891AB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Veces</w:t>
            </w:r>
          </w:p>
        </w:tc>
        <w:tc>
          <w:tcPr>
            <w:tcW w:w="480"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Unidad</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CARGUIO, TRANSPORTE Y DESCARGUIO DE TUBERIA Y ACCE</w:t>
            </w:r>
            <w:r w:rsidR="00891AB1">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Glb.</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120,00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4,00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2,00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E13D87" w:rsidP="00943896">
            <w:pPr>
              <w:jc w:val="right"/>
              <w:rPr>
                <w:rFonts w:asciiTheme="minorHAnsi" w:hAnsiTheme="minorHAnsi"/>
                <w:b/>
                <w:color w:val="000000"/>
                <w:sz w:val="18"/>
                <w:szCs w:val="18"/>
              </w:rPr>
            </w:pPr>
            <w:r>
              <w:rPr>
                <w:rFonts w:asciiTheme="minorHAnsi" w:hAnsiTheme="minorHAnsi"/>
                <w:b/>
                <w:color w:val="000000"/>
                <w:sz w:val="18"/>
                <w:szCs w:val="18"/>
              </w:rPr>
              <w:t>20</w:t>
            </w:r>
            <w:r w:rsidR="00943896" w:rsidRPr="00943896">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2"</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2,00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E13D87" w:rsidP="00943896">
            <w:pPr>
              <w:jc w:val="right"/>
              <w:rPr>
                <w:rFonts w:asciiTheme="minorHAnsi" w:hAnsiTheme="minorHAnsi"/>
                <w:b/>
                <w:color w:val="000000"/>
                <w:sz w:val="18"/>
                <w:szCs w:val="18"/>
              </w:rPr>
            </w:pPr>
            <w:r>
              <w:rPr>
                <w:rFonts w:asciiTheme="minorHAnsi" w:hAnsiTheme="minorHAnsi"/>
                <w:b/>
                <w:color w:val="000000"/>
                <w:sz w:val="18"/>
                <w:szCs w:val="18"/>
              </w:rPr>
              <w:t>20</w:t>
            </w:r>
            <w:r w:rsidR="00943896" w:rsidRPr="00943896">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0</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891AB1" w:rsidP="00943896">
            <w:pPr>
              <w:rPr>
                <w:rFonts w:asciiTheme="minorHAnsi" w:hAnsiTheme="minorHAnsi"/>
                <w:b/>
                <w:color w:val="000000"/>
                <w:sz w:val="18"/>
                <w:szCs w:val="18"/>
              </w:rPr>
            </w:pPr>
            <w:r w:rsidRPr="00891AB1">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18,00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AF0232" w:rsidP="00E13D87">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724B">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1C3CEF">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AF0232" w:rsidP="00AF0232">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3</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1C3CEF">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724B">
            <w:pPr>
              <w:rPr>
                <w:rFonts w:asciiTheme="minorHAnsi" w:hAnsiTheme="minorHAnsi"/>
                <w:b/>
                <w:color w:val="000000"/>
                <w:sz w:val="18"/>
                <w:szCs w:val="18"/>
              </w:rPr>
            </w:pPr>
            <w:r w:rsidRPr="00943896">
              <w:rPr>
                <w:rFonts w:asciiTheme="minorHAnsi" w:hAnsiTheme="minorHAnsi"/>
                <w:b/>
                <w:color w:val="000000"/>
                <w:sz w:val="18"/>
                <w:szCs w:val="18"/>
              </w:rPr>
              <w:t> </w:t>
            </w:r>
            <w:r w:rsidR="0094724B">
              <w:rPr>
                <w:rFonts w:asciiTheme="minorHAnsi" w:hAnsiTheme="minorHAnsi"/>
                <w:color w:val="000000"/>
                <w:sz w:val="18"/>
                <w:szCs w:val="18"/>
              </w:rPr>
              <w:t xml:space="preserve">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1C3CEF">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3</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lastRenderedPageBreak/>
              <w:t>14</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120,00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4733BF" w:rsidP="00943896">
            <w:pPr>
              <w:rPr>
                <w:rFonts w:asciiTheme="minorHAnsi" w:hAnsiTheme="minorHAnsi"/>
                <w:b/>
                <w:color w:val="000000"/>
                <w:sz w:val="18"/>
                <w:szCs w:val="18"/>
              </w:rPr>
            </w:pPr>
            <w:r>
              <w:rPr>
                <w:rFonts w:asciiTheme="minorHAnsi" w:hAnsiTheme="minorHAnsi"/>
                <w:b/>
                <w:color w:val="000000"/>
                <w:sz w:val="18"/>
                <w:szCs w:val="18"/>
              </w:rPr>
              <w:t>PRUEBA DE HERMET</w:t>
            </w:r>
            <w:r w:rsidR="00943896" w:rsidRPr="00943896">
              <w:rPr>
                <w:rFonts w:asciiTheme="minorHAnsi" w:hAnsiTheme="minorHAnsi"/>
                <w:b/>
                <w:color w:val="000000"/>
                <w:sz w:val="18"/>
                <w:szCs w:val="18"/>
              </w:rPr>
              <w:t>ICIDAD Y LIMPIEZA DE TUBERÍA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r w:rsidR="0094724B" w:rsidRPr="00B67440">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8,00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r w:rsidR="0094724B">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4.770,00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F6650" w:rsidRPr="00DF6650" w:rsidRDefault="00DF6650" w:rsidP="005B4237">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5B4237">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Pr>
                <w:rFonts w:asciiTheme="minorHAnsi" w:hAnsiTheme="minorHAnsi"/>
                <w:b/>
                <w:color w:val="000000"/>
                <w:sz w:val="18"/>
                <w:szCs w:val="18"/>
              </w:rPr>
              <w:t xml:space="preserve">VENTEO, PRUEBA DE RESISTENCIA Y </w:t>
            </w:r>
            <w:r w:rsidRPr="00DF6650">
              <w:rPr>
                <w:rFonts w:asciiTheme="minorHAnsi" w:hAnsiTheme="minorHAnsi"/>
                <w:b/>
                <w:color w:val="000000"/>
                <w:sz w:val="18"/>
                <w:szCs w:val="18"/>
              </w:rPr>
              <w:t>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F6650" w:rsidRPr="00DF6650" w:rsidRDefault="00DF6650" w:rsidP="00C040D6">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r>
              <w:rPr>
                <w:rFonts w:asciiTheme="minorHAnsi" w:hAnsiTheme="minorHAnsi"/>
                <w:b/>
                <w:color w:val="000000"/>
                <w:sz w:val="18"/>
                <w:szCs w:val="18"/>
              </w:rPr>
              <w:t>Glb</w:t>
            </w:r>
            <w:r w:rsidRPr="00B67440">
              <w:rPr>
                <w:rFonts w:asciiTheme="minorHAnsi" w:hAnsiTheme="minorHAnsi"/>
                <w:b/>
                <w:color w:val="000000"/>
                <w:sz w:val="18"/>
                <w:szCs w:val="18"/>
              </w:rPr>
              <w:t>.</w:t>
            </w:r>
          </w:p>
        </w:tc>
      </w:tr>
    </w:tbl>
    <w:p w:rsidR="0094724B" w:rsidRDefault="0094724B" w:rsidP="00891AB1">
      <w:pPr>
        <w:jc w:val="center"/>
        <w:rPr>
          <w:rFonts w:asciiTheme="minorHAnsi" w:hAnsiTheme="minorHAnsi" w:cstheme="minorHAnsi"/>
          <w:b/>
          <w:kern w:val="28"/>
          <w:sz w:val="20"/>
          <w:szCs w:val="20"/>
          <w:lang w:val="es-ES_tradnl"/>
        </w:rPr>
      </w:pPr>
    </w:p>
    <w:p w:rsidR="0094724B" w:rsidRDefault="0094724B" w:rsidP="00891AB1">
      <w:pPr>
        <w:jc w:val="center"/>
        <w:rPr>
          <w:rFonts w:asciiTheme="minorHAnsi" w:hAnsiTheme="minorHAnsi" w:cstheme="minorHAnsi"/>
          <w:b/>
          <w:kern w:val="28"/>
          <w:sz w:val="20"/>
          <w:szCs w:val="20"/>
          <w:lang w:val="es-ES_tradnl"/>
        </w:rPr>
      </w:pPr>
    </w:p>
    <w:p w:rsidR="00891AB1" w:rsidRDefault="00407F43"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5</w:t>
      </w:r>
      <w:r w:rsidR="00891AB1">
        <w:rPr>
          <w:rFonts w:asciiTheme="minorHAnsi" w:hAnsiTheme="minorHAnsi" w:cstheme="minorHAnsi"/>
          <w:b/>
          <w:kern w:val="28"/>
          <w:sz w:val="20"/>
          <w:szCs w:val="20"/>
          <w:lang w:val="es-ES_tradnl"/>
        </w:rPr>
        <w:t xml:space="preserve"> </w:t>
      </w:r>
    </w:p>
    <w:p w:rsidR="00891AB1" w:rsidRDefault="00891AB1"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COBIJA</w:t>
      </w:r>
    </w:p>
    <w:p w:rsidR="00943896" w:rsidRDefault="00943896"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51"/>
        <w:gridCol w:w="708"/>
        <w:gridCol w:w="710"/>
        <w:gridCol w:w="710"/>
        <w:gridCol w:w="847"/>
        <w:gridCol w:w="754"/>
      </w:tblGrid>
      <w:tr w:rsidR="00891AB1" w:rsidRPr="00891AB1" w:rsidTr="00891AB1">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(M02) - OBRAS MECANICAS</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Veces</w:t>
            </w:r>
          </w:p>
        </w:tc>
        <w:tc>
          <w:tcPr>
            <w:tcW w:w="480"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Unidad</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CARGUIO, TRANSPORTE Y DESCARGUIO DE TUBERIA Y ACCESORIOS</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Glb.</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192,00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4,00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3,00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3C404A">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3C404A">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6"</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3C404A">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E13D87" w:rsidP="00891AB1">
            <w:pPr>
              <w:jc w:val="right"/>
              <w:rPr>
                <w:rFonts w:asciiTheme="minorHAnsi" w:hAnsiTheme="minorHAnsi"/>
                <w:b/>
                <w:color w:val="000000"/>
                <w:sz w:val="18"/>
                <w:szCs w:val="18"/>
              </w:rPr>
            </w:pPr>
            <w:r>
              <w:rPr>
                <w:rFonts w:asciiTheme="minorHAnsi" w:hAnsiTheme="minorHAnsi"/>
                <w:b/>
                <w:color w:val="000000"/>
                <w:sz w:val="18"/>
                <w:szCs w:val="18"/>
              </w:rPr>
              <w:t>26</w:t>
            </w:r>
            <w:r w:rsidR="00891AB1" w:rsidRPr="00891AB1">
              <w:rPr>
                <w:rFonts w:asciiTheme="minorHAnsi" w:hAnsiTheme="minorHAnsi"/>
                <w:b/>
                <w:color w:val="000000"/>
                <w:sz w:val="18"/>
                <w:szCs w:val="18"/>
              </w:rPr>
              <w:t>,00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94724B">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3,00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lastRenderedPageBreak/>
              <w:t>8</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6,00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E13D87" w:rsidP="00891AB1">
            <w:pPr>
              <w:jc w:val="right"/>
              <w:rPr>
                <w:rFonts w:asciiTheme="minorHAnsi" w:hAnsiTheme="minorHAnsi"/>
                <w:b/>
                <w:color w:val="000000"/>
                <w:sz w:val="18"/>
                <w:szCs w:val="18"/>
              </w:rPr>
            </w:pPr>
            <w:r>
              <w:rPr>
                <w:rFonts w:asciiTheme="minorHAnsi" w:hAnsiTheme="minorHAnsi"/>
                <w:b/>
                <w:color w:val="000000"/>
                <w:sz w:val="18"/>
                <w:szCs w:val="18"/>
              </w:rPr>
              <w:t>26</w:t>
            </w:r>
            <w:r w:rsidR="00891AB1" w:rsidRPr="00891AB1">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0</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24,00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4323B"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4323B" w:rsidRDefault="0084323B" w:rsidP="0084323B">
            <w:pPr>
              <w:rPr>
                <w:rFonts w:ascii="Calibri" w:hAnsi="Calibri"/>
                <w:b/>
                <w:color w:val="000000"/>
                <w:sz w:val="18"/>
                <w:szCs w:val="18"/>
              </w:rPr>
            </w:pPr>
            <w:r w:rsidRPr="0084323B">
              <w:rPr>
                <w:rFonts w:ascii="Calibri" w:hAnsi="Calibri"/>
                <w:b/>
                <w:color w:val="000000"/>
                <w:sz w:val="18"/>
                <w:szCs w:val="18"/>
              </w:rPr>
              <w:t xml:space="preserve">MONTAJE </w:t>
            </w:r>
            <w:r w:rsidR="00E13D87">
              <w:rPr>
                <w:rFonts w:ascii="Calibri" w:hAnsi="Calibri"/>
                <w:b/>
                <w:color w:val="000000"/>
                <w:sz w:val="18"/>
                <w:szCs w:val="18"/>
              </w:rPr>
              <w:t>DE VÁLVULA Y ACCESORIOS DE ANC 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756F2B" w:rsidRDefault="0084323B" w:rsidP="0084323B">
            <w:pPr>
              <w:rPr>
                <w:rFonts w:ascii="Calibri" w:hAnsi="Calibri"/>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3</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2"</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192,00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4733BF" w:rsidP="0084323B">
            <w:pPr>
              <w:rPr>
                <w:rFonts w:asciiTheme="minorHAnsi" w:hAnsiTheme="minorHAnsi"/>
                <w:b/>
                <w:color w:val="000000"/>
                <w:sz w:val="18"/>
                <w:szCs w:val="18"/>
              </w:rPr>
            </w:pPr>
            <w:r>
              <w:rPr>
                <w:rFonts w:asciiTheme="minorHAnsi" w:hAnsiTheme="minorHAnsi"/>
                <w:b/>
                <w:color w:val="000000"/>
                <w:sz w:val="18"/>
                <w:szCs w:val="18"/>
              </w:rPr>
              <w:t>PRUEBA DE HERMET</w:t>
            </w:r>
            <w:r w:rsidR="0084323B" w:rsidRPr="00891AB1">
              <w:rPr>
                <w:rFonts w:asciiTheme="minorHAnsi" w:hAnsiTheme="minorHAnsi"/>
                <w:b/>
                <w:color w:val="000000"/>
                <w:sz w:val="18"/>
                <w:szCs w:val="18"/>
              </w:rPr>
              <w:t>ICIDAD Y LIMPIEZA DE TUBERÍA DN 3"</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30,00</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1,00</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30,00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30,00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r>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r w:rsidR="00924951" w:rsidRPr="00924951">
              <w:rPr>
                <w:rFonts w:asciiTheme="minorHAnsi" w:hAnsiTheme="minorHAnsi"/>
                <w:color w:val="000000"/>
                <w:sz w:val="18"/>
                <w:szCs w:val="18"/>
              </w:rPr>
              <w:t>6.140,00</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r w:rsidR="00924951" w:rsidRPr="00924951">
              <w:rPr>
                <w:rFonts w:asciiTheme="minorHAnsi" w:hAnsiTheme="minorHAnsi"/>
                <w:color w:val="000000"/>
                <w:sz w:val="18"/>
                <w:szCs w:val="18"/>
              </w:rPr>
              <w:t>1,00</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6.140,00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5B4237">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5B4237">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Pr>
                <w:rFonts w:asciiTheme="minorHAnsi" w:hAnsiTheme="minorHAnsi"/>
                <w:b/>
                <w:color w:val="000000"/>
                <w:sz w:val="18"/>
                <w:szCs w:val="18"/>
              </w:rPr>
              <w:t xml:space="preserve">VENTEO, PRUEBA DE RESISTENCIA Y </w:t>
            </w:r>
            <w:r w:rsidRPr="00DF6650">
              <w:rPr>
                <w:rFonts w:asciiTheme="minorHAnsi" w:hAnsiTheme="minorHAnsi"/>
                <w:b/>
                <w:color w:val="000000"/>
                <w:sz w:val="18"/>
                <w:szCs w:val="18"/>
              </w:rPr>
              <w:t>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C040D6">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r>
              <w:rPr>
                <w:rFonts w:asciiTheme="minorHAnsi" w:hAnsiTheme="minorHAnsi"/>
                <w:b/>
                <w:color w:val="000000"/>
                <w:sz w:val="18"/>
                <w:szCs w:val="18"/>
              </w:rPr>
              <w:t>Glb</w:t>
            </w:r>
            <w:r w:rsidRPr="00B67440">
              <w:rPr>
                <w:rFonts w:asciiTheme="minorHAnsi" w:hAnsiTheme="minorHAnsi"/>
                <w:b/>
                <w:color w:val="000000"/>
                <w:sz w:val="18"/>
                <w:szCs w:val="18"/>
              </w:rPr>
              <w:t>.</w:t>
            </w:r>
          </w:p>
        </w:tc>
      </w:tr>
    </w:tbl>
    <w:p w:rsidR="00891AB1" w:rsidRDefault="00891AB1"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Pr="00DA058D" w:rsidRDefault="0052080E" w:rsidP="0052080E">
      <w:pPr>
        <w:jc w:val="center"/>
        <w:rPr>
          <w:rFonts w:asciiTheme="minorHAnsi" w:eastAsia="Arial Unicode MS" w:hAnsiTheme="minorHAnsi" w:cstheme="minorHAnsi"/>
          <w:b/>
          <w:sz w:val="72"/>
          <w:szCs w:val="72"/>
        </w:rPr>
      </w:pPr>
      <w:r>
        <w:rPr>
          <w:rFonts w:asciiTheme="minorHAnsi" w:eastAsia="Arial Unicode MS" w:hAnsiTheme="minorHAnsi" w:cstheme="minorHAnsi"/>
          <w:b/>
          <w:sz w:val="72"/>
          <w:szCs w:val="72"/>
        </w:rPr>
        <w:t>ACCESORIOS E INSTRUMENTOS</w:t>
      </w: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52080E">
      <w:p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LOTE 1.- ITEMS 1 AL 10</w:t>
      </w:r>
    </w:p>
    <w:p w:rsidR="0052080E" w:rsidRPr="0052080E" w:rsidRDefault="0052080E" w:rsidP="0052080E">
      <w:pPr>
        <w:autoSpaceDE w:val="0"/>
        <w:autoSpaceDN w:val="0"/>
        <w:adjustRightInd w:val="0"/>
        <w:jc w:val="both"/>
        <w:rPr>
          <w:rFonts w:asciiTheme="minorHAnsi" w:eastAsia="Arial Unicode MS" w:hAnsiTheme="minorHAnsi"/>
          <w:b/>
          <w:sz w:val="18"/>
          <w:szCs w:val="18"/>
          <w:lang w:val="es-ES_tradnl"/>
        </w:rPr>
      </w:pPr>
    </w:p>
    <w:p w:rsidR="0052080E" w:rsidRPr="0052080E" w:rsidRDefault="0052080E" w:rsidP="0052080E">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52080E" w:rsidRDefault="0052080E" w:rsidP="0052080E">
      <w:pPr>
        <w:pStyle w:val="Estilo1"/>
        <w:ind w:left="360"/>
        <w:jc w:val="left"/>
        <w:rPr>
          <w:rFonts w:asciiTheme="minorHAnsi" w:eastAsia="Times New Roman" w:hAnsiTheme="minorHAnsi"/>
          <w:bCs/>
          <w:sz w:val="20"/>
          <w:szCs w:val="20"/>
        </w:rPr>
      </w:pPr>
    </w:p>
    <w:p w:rsidR="0052080E" w:rsidRPr="0052080E" w:rsidRDefault="0052080E" w:rsidP="0052080E">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52080E" w:rsidRDefault="0052080E" w:rsidP="0052080E">
      <w:pPr>
        <w:jc w:val="both"/>
        <w:rPr>
          <w:rFonts w:asciiTheme="minorHAnsi" w:hAnsiTheme="minorHAnsi"/>
          <w:kern w:val="28"/>
          <w:sz w:val="20"/>
          <w:szCs w:val="20"/>
          <w:lang w:val="es-ES_tradnl"/>
        </w:rPr>
      </w:pPr>
    </w:p>
    <w:p w:rsidR="0052080E" w:rsidRPr="0052080E" w:rsidRDefault="0052080E" w:rsidP="0052080E">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52080E" w:rsidRPr="0052080E" w:rsidRDefault="0052080E" w:rsidP="0052080E">
      <w:pPr>
        <w:jc w:val="both"/>
        <w:rPr>
          <w:rFonts w:asciiTheme="minorHAnsi" w:eastAsia="Arial Unicode MS" w:hAnsiTheme="minorHAnsi"/>
          <w:sz w:val="20"/>
          <w:szCs w:val="20"/>
          <w:lang w:val="es-ES_tradnl"/>
        </w:rPr>
      </w:pPr>
    </w:p>
    <w:p w:rsidR="0052080E" w:rsidRPr="0052080E" w:rsidRDefault="0052080E" w:rsidP="0052080E">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52080E" w:rsidRDefault="0052080E" w:rsidP="0052080E">
      <w:pPr>
        <w:jc w:val="both"/>
        <w:rPr>
          <w:rFonts w:asciiTheme="minorHAnsi" w:hAnsiTheme="minorHAnsi"/>
          <w:bCs/>
          <w:iCs/>
          <w:sz w:val="20"/>
          <w:szCs w:val="20"/>
          <w:lang w:val="es-BO"/>
        </w:rPr>
      </w:pPr>
    </w:p>
    <w:p w:rsidR="0052080E" w:rsidRPr="0052080E" w:rsidRDefault="0052080E" w:rsidP="0052080E">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52080E" w:rsidRPr="0052080E" w:rsidRDefault="0052080E" w:rsidP="0052080E">
      <w:pPr>
        <w:jc w:val="both"/>
        <w:rPr>
          <w:rFonts w:asciiTheme="minorHAnsi" w:eastAsia="Arial Unicode MS" w:hAnsiTheme="minorHAnsi"/>
          <w:sz w:val="20"/>
          <w:szCs w:val="20"/>
          <w:lang w:val="es-ES_tradnl"/>
        </w:rPr>
      </w:pPr>
    </w:p>
    <w:p w:rsidR="0052080E" w:rsidRPr="0052080E" w:rsidRDefault="0052080E" w:rsidP="0052080E">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52080E" w:rsidRDefault="0052080E" w:rsidP="0052080E">
      <w:pPr>
        <w:tabs>
          <w:tab w:val="left" w:pos="567"/>
        </w:tabs>
        <w:autoSpaceDE w:val="0"/>
        <w:autoSpaceDN w:val="0"/>
        <w:adjustRightInd w:val="0"/>
        <w:jc w:val="both"/>
        <w:rPr>
          <w:rFonts w:asciiTheme="minorHAnsi" w:hAnsiTheme="minorHAnsi"/>
          <w:sz w:val="20"/>
          <w:szCs w:val="20"/>
          <w:lang w:val="es-BO"/>
        </w:rPr>
      </w:pPr>
    </w:p>
    <w:p w:rsidR="0052080E" w:rsidRPr="0052080E" w:rsidRDefault="0052080E" w:rsidP="0052080E">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52080E" w:rsidRPr="0052080E" w:rsidRDefault="0052080E" w:rsidP="0052080E">
      <w:pPr>
        <w:tabs>
          <w:tab w:val="left" w:pos="567"/>
        </w:tabs>
        <w:autoSpaceDE w:val="0"/>
        <w:autoSpaceDN w:val="0"/>
        <w:adjustRightInd w:val="0"/>
        <w:jc w:val="both"/>
        <w:rPr>
          <w:rFonts w:asciiTheme="minorHAnsi" w:hAnsiTheme="minorHAnsi"/>
          <w:sz w:val="20"/>
          <w:szCs w:val="20"/>
          <w:lang w:val="es-BO"/>
        </w:rPr>
      </w:pPr>
    </w:p>
    <w:p w:rsidR="0052080E" w:rsidRPr="0052080E" w:rsidRDefault="0052080E" w:rsidP="0052080E">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52080E" w:rsidRPr="0052080E" w:rsidRDefault="0052080E" w:rsidP="0052080E">
      <w:pPr>
        <w:tabs>
          <w:tab w:val="left" w:pos="567"/>
        </w:tabs>
        <w:autoSpaceDE w:val="0"/>
        <w:autoSpaceDN w:val="0"/>
        <w:adjustRightInd w:val="0"/>
        <w:jc w:val="both"/>
        <w:rPr>
          <w:rFonts w:asciiTheme="minorHAnsi" w:hAnsiTheme="minorHAnsi"/>
          <w:iCs/>
          <w:sz w:val="18"/>
          <w:szCs w:val="18"/>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52080E" w:rsidRPr="0052080E" w:rsidTr="0052080E">
        <w:trPr>
          <w:trHeight w:val="270"/>
          <w:jc w:val="center"/>
        </w:trPr>
        <w:tc>
          <w:tcPr>
            <w:tcW w:w="1549"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52080E" w:rsidRPr="0052080E" w:rsidTr="0052080E">
        <w:trPr>
          <w:trHeight w:val="288"/>
          <w:jc w:val="center"/>
        </w:trPr>
        <w:tc>
          <w:tcPr>
            <w:tcW w:w="1549" w:type="pct"/>
            <w:shd w:val="clear" w:color="auto" w:fill="auto"/>
            <w:vAlign w:val="center"/>
          </w:tcPr>
          <w:p w:rsidR="0052080E" w:rsidRPr="0052080E" w:rsidRDefault="0052080E" w:rsidP="0052080E">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Cuerpo ASTM A216 Gr WCB o WCC ó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Inserto Blando del Asiento DEVLON ó PTFE-R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rPr>
            </w:pPr>
            <w:r w:rsidRPr="0052080E">
              <w:rPr>
                <w:rFonts w:asciiTheme="minorHAnsi" w:hAnsiTheme="minorHAnsi"/>
                <w:color w:val="000000"/>
                <w:sz w:val="18"/>
                <w:szCs w:val="18"/>
                <w:lang w:eastAsia="es-BO"/>
              </w:rPr>
              <w:lastRenderedPageBreak/>
              <w:t>BRIDA CIEGA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CODO 3" SCH-STD,90º RL ANSI B16.9 &amp; ASTM A234</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p w:rsidR="0052080E" w:rsidRPr="0052080E" w:rsidRDefault="0052080E" w:rsidP="0052080E">
            <w:pPr>
              <w:jc w:val="both"/>
              <w:rPr>
                <w:rFonts w:asciiTheme="minorHAnsi" w:hAnsiTheme="minorHAnsi"/>
                <w:sz w:val="18"/>
                <w:szCs w:val="18"/>
                <w:lang w:val="en-US"/>
              </w:rPr>
            </w:pPr>
            <w:r w:rsidRPr="0052080E">
              <w:rPr>
                <w:rFonts w:asciiTheme="minorHAnsi" w:hAnsiTheme="minorHAnsi"/>
                <w:color w:val="000000"/>
                <w:sz w:val="18"/>
                <w:szCs w:val="18"/>
                <w:lang w:val="en-US" w:eastAsia="es-BO"/>
              </w:rPr>
              <w:t>- Radio Largo RL</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sz w:val="18"/>
                <w:szCs w:val="18"/>
              </w:rPr>
            </w:pPr>
            <w:r w:rsidRPr="0052080E">
              <w:rPr>
                <w:rFonts w:asciiTheme="minorHAnsi" w:hAnsiTheme="minorHAnsi"/>
                <w:color w:val="000000"/>
                <w:sz w:val="18"/>
                <w:szCs w:val="18"/>
                <w:lang w:eastAsia="es-BO"/>
              </w:rPr>
              <w:t>REDUCTOR CONCENTRICO ANC 3" X 2" 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3x2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D24F9B" w:rsidRPr="0052080E" w:rsidTr="00585278">
        <w:trPr>
          <w:trHeight w:val="280"/>
          <w:jc w:val="center"/>
        </w:trPr>
        <w:tc>
          <w:tcPr>
            <w:tcW w:w="1549" w:type="pct"/>
            <w:shd w:val="clear" w:color="auto" w:fill="auto"/>
            <w:vAlign w:val="center"/>
          </w:tcPr>
          <w:p w:rsidR="00D24F9B" w:rsidRPr="0052080E" w:rsidRDefault="00D24F9B"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  NORMAL ANC 2"  SCH 40</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DIELECTRICA 2" 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los tubos (canutos) de polietileno y las arandelas de acero zincado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2</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Thredolet, Clase 3000, NPT, ASTM A-105 &amp; MMS SP-97, 2x1/2”.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Niple Hexagonal, NPT, Clase 3000, ASTM A-105 &amp; ASME B1.20.1 &amp; ASME/ANSI B16.11 (48 mm),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Manómetro, 0 – 1000 psig, NPT, 1/2".</w:t>
            </w:r>
          </w:p>
        </w:tc>
      </w:tr>
    </w:tbl>
    <w:p w:rsidR="0052080E" w:rsidRDefault="0052080E" w:rsidP="0052080E">
      <w:pPr>
        <w:tabs>
          <w:tab w:val="left" w:pos="0"/>
        </w:tabs>
        <w:jc w:val="both"/>
        <w:rPr>
          <w:rStyle w:val="nfasis"/>
          <w:rFonts w:asciiTheme="minorHAnsi" w:hAnsiTheme="minorHAnsi"/>
          <w:iCs w:val="0"/>
          <w:sz w:val="18"/>
          <w:szCs w:val="18"/>
        </w:rPr>
      </w:pPr>
    </w:p>
    <w:p w:rsidR="00D24F9B" w:rsidRDefault="00D24F9B" w:rsidP="0052080E">
      <w:pPr>
        <w:tabs>
          <w:tab w:val="left" w:pos="0"/>
        </w:tabs>
        <w:jc w:val="both"/>
        <w:rPr>
          <w:rStyle w:val="nfasis"/>
          <w:rFonts w:asciiTheme="minorHAnsi" w:hAnsiTheme="minorHAnsi"/>
          <w:iCs w:val="0"/>
          <w:sz w:val="18"/>
          <w:szCs w:val="18"/>
        </w:rPr>
      </w:pPr>
    </w:p>
    <w:p w:rsidR="00D24F9B" w:rsidRDefault="00D24F9B" w:rsidP="0052080E">
      <w:pPr>
        <w:tabs>
          <w:tab w:val="left" w:pos="0"/>
        </w:tabs>
        <w:jc w:val="both"/>
        <w:rPr>
          <w:rStyle w:val="nfasis"/>
          <w:rFonts w:asciiTheme="minorHAnsi" w:hAnsiTheme="minorHAnsi"/>
          <w:iCs w:val="0"/>
          <w:sz w:val="18"/>
          <w:szCs w:val="18"/>
        </w:rPr>
      </w:pPr>
    </w:p>
    <w:p w:rsidR="00D24F9B" w:rsidRDefault="00D24F9B" w:rsidP="0052080E">
      <w:pPr>
        <w:tabs>
          <w:tab w:val="left" w:pos="0"/>
        </w:tabs>
        <w:jc w:val="both"/>
        <w:rPr>
          <w:rStyle w:val="nfasis"/>
          <w:rFonts w:asciiTheme="minorHAnsi" w:hAnsiTheme="minorHAnsi"/>
          <w:iCs w:val="0"/>
          <w:sz w:val="18"/>
          <w:szCs w:val="18"/>
        </w:rPr>
      </w:pPr>
    </w:p>
    <w:p w:rsidR="00D24F9B" w:rsidRPr="0052080E" w:rsidRDefault="00D24F9B" w:rsidP="0052080E">
      <w:pPr>
        <w:tabs>
          <w:tab w:val="left" w:pos="0"/>
        </w:tabs>
        <w:jc w:val="both"/>
        <w:rPr>
          <w:rStyle w:val="nfasis"/>
          <w:rFonts w:asciiTheme="minorHAnsi" w:hAnsiTheme="minorHAnsi"/>
          <w:iCs w:val="0"/>
          <w:sz w:val="18"/>
          <w:szCs w:val="18"/>
        </w:rPr>
      </w:pPr>
    </w:p>
    <w:p w:rsidR="0052080E" w:rsidRPr="00D24F9B" w:rsidRDefault="0052080E" w:rsidP="0052080E">
      <w:pPr>
        <w:pStyle w:val="Estilo1"/>
        <w:numPr>
          <w:ilvl w:val="1"/>
          <w:numId w:val="69"/>
        </w:numPr>
        <w:jc w:val="left"/>
        <w:rPr>
          <w:rFonts w:asciiTheme="minorHAnsi" w:hAnsiTheme="minorHAnsi"/>
          <w:kern w:val="28"/>
          <w:sz w:val="20"/>
          <w:szCs w:val="20"/>
        </w:rPr>
      </w:pPr>
      <w:r w:rsidRPr="00D24F9B">
        <w:rPr>
          <w:rFonts w:asciiTheme="minorHAnsi" w:hAnsiTheme="minorHAnsi"/>
          <w:kern w:val="28"/>
          <w:sz w:val="20"/>
          <w:szCs w:val="20"/>
        </w:rPr>
        <w:lastRenderedPageBreak/>
        <w:t>MEDICIÓN Y FORMA DE PAGO</w:t>
      </w:r>
    </w:p>
    <w:p w:rsidR="00D24F9B" w:rsidRPr="00D24F9B" w:rsidRDefault="00D24F9B" w:rsidP="00D24F9B">
      <w:pPr>
        <w:pStyle w:val="Estilo1"/>
        <w:ind w:left="360"/>
        <w:jc w:val="left"/>
        <w:rPr>
          <w:rFonts w:asciiTheme="minorHAnsi" w:hAnsiTheme="minorHAnsi"/>
          <w:kern w:val="28"/>
          <w:sz w:val="20"/>
          <w:szCs w:val="20"/>
        </w:rPr>
      </w:pPr>
    </w:p>
    <w:p w:rsidR="0052080E" w:rsidRPr="00D24F9B" w:rsidRDefault="0052080E" w:rsidP="0052080E">
      <w:pPr>
        <w:autoSpaceDE w:val="0"/>
        <w:autoSpaceDN w:val="0"/>
        <w:adjustRightInd w:val="0"/>
        <w:jc w:val="both"/>
        <w:rPr>
          <w:rFonts w:asciiTheme="minorHAnsi" w:eastAsia="Arial Unicode MS" w:hAnsiTheme="minorHAnsi"/>
          <w:sz w:val="20"/>
          <w:szCs w:val="20"/>
          <w:lang w:val="es-ES_tradnl"/>
        </w:rPr>
      </w:pPr>
      <w:r w:rsidRPr="00D24F9B">
        <w:rPr>
          <w:rFonts w:asciiTheme="minorHAnsi" w:eastAsia="Arial Unicode MS" w:hAnsiTheme="minorHAnsi"/>
          <w:sz w:val="20"/>
          <w:szCs w:val="20"/>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D24F9B" w:rsidRDefault="00D24F9B" w:rsidP="0052080E">
      <w:pPr>
        <w:rPr>
          <w:rFonts w:asciiTheme="minorHAnsi" w:eastAsia="Arial Unicode MS" w:hAnsiTheme="minorHAnsi"/>
          <w:sz w:val="18"/>
          <w:szCs w:val="18"/>
        </w:rPr>
      </w:pPr>
    </w:p>
    <w:p w:rsidR="00C50163" w:rsidRDefault="00C50163" w:rsidP="0052080E">
      <w:pPr>
        <w:rPr>
          <w:rFonts w:asciiTheme="minorHAnsi" w:eastAsia="Arial Unicode MS" w:hAnsiTheme="minorHAnsi"/>
          <w:sz w:val="18"/>
          <w:szCs w:val="18"/>
        </w:rPr>
      </w:pPr>
    </w:p>
    <w:p w:rsidR="00D24F9B" w:rsidRDefault="00D24F9B" w:rsidP="00D24F9B">
      <w:pPr>
        <w:contextualSpacing/>
        <w:jc w:val="both"/>
        <w:rPr>
          <w:rFonts w:asciiTheme="minorHAnsi" w:hAnsiTheme="minorHAnsi" w:cstheme="minorHAnsi"/>
          <w:b/>
          <w:sz w:val="20"/>
          <w:szCs w:val="20"/>
        </w:rPr>
      </w:pPr>
      <w:r>
        <w:rPr>
          <w:rFonts w:asciiTheme="minorHAnsi" w:hAnsiTheme="minorHAnsi" w:cstheme="minorHAnsi"/>
          <w:b/>
          <w:sz w:val="20"/>
          <w:szCs w:val="20"/>
        </w:rPr>
        <w:t>LOTE 2.- ITEMS 1 AL 10</w:t>
      </w:r>
    </w:p>
    <w:p w:rsidR="00D24F9B" w:rsidRPr="0052080E" w:rsidRDefault="00D24F9B" w:rsidP="00D24F9B">
      <w:pPr>
        <w:autoSpaceDE w:val="0"/>
        <w:autoSpaceDN w:val="0"/>
        <w:adjustRightInd w:val="0"/>
        <w:jc w:val="both"/>
        <w:rPr>
          <w:rFonts w:asciiTheme="minorHAnsi" w:eastAsia="Arial Unicode MS" w:hAnsiTheme="minorHAnsi"/>
          <w:b/>
          <w:sz w:val="18"/>
          <w:szCs w:val="18"/>
          <w:lang w:val="es-ES_tradnl"/>
        </w:rPr>
      </w:pPr>
    </w:p>
    <w:p w:rsidR="00D24F9B" w:rsidRPr="0052080E" w:rsidRDefault="00D24F9B" w:rsidP="00D24F9B">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D24F9B" w:rsidRDefault="00D24F9B" w:rsidP="00D24F9B">
      <w:pPr>
        <w:pStyle w:val="Estilo1"/>
        <w:ind w:left="360"/>
        <w:jc w:val="left"/>
        <w:rPr>
          <w:rFonts w:asciiTheme="minorHAnsi" w:eastAsia="Times New Roman" w:hAnsiTheme="minorHAnsi"/>
          <w:bCs/>
          <w:sz w:val="20"/>
          <w:szCs w:val="20"/>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D24F9B" w:rsidRDefault="00D24F9B" w:rsidP="00D24F9B">
      <w:pPr>
        <w:jc w:val="both"/>
        <w:rPr>
          <w:rFonts w:asciiTheme="minorHAnsi" w:hAnsiTheme="minorHAnsi"/>
          <w:kern w:val="28"/>
          <w:sz w:val="20"/>
          <w:szCs w:val="20"/>
          <w:lang w:val="es-ES_tradnl"/>
        </w:rPr>
      </w:pPr>
    </w:p>
    <w:p w:rsidR="00D24F9B" w:rsidRPr="0052080E" w:rsidRDefault="00D24F9B" w:rsidP="00D24F9B">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D24F9B" w:rsidRDefault="00D24F9B" w:rsidP="00D24F9B">
      <w:pPr>
        <w:jc w:val="both"/>
        <w:rPr>
          <w:rFonts w:asciiTheme="minorHAnsi" w:hAnsiTheme="minorHAnsi"/>
          <w:bCs/>
          <w:iCs/>
          <w:sz w:val="20"/>
          <w:szCs w:val="20"/>
          <w:lang w:val="es-BO"/>
        </w:rPr>
      </w:pPr>
    </w:p>
    <w:p w:rsidR="00D24F9B" w:rsidRPr="0052080E" w:rsidRDefault="00D24F9B" w:rsidP="00D24F9B">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 deberá proporcionar todas las herramientas y equipos necesarios para la provisión de accesorios solicitados.</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D24F9B"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Default="00D24F9B" w:rsidP="00D24F9B">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C50163" w:rsidRPr="0052080E" w:rsidRDefault="00C50163" w:rsidP="00D24F9B">
      <w:pPr>
        <w:tabs>
          <w:tab w:val="left" w:pos="567"/>
        </w:tabs>
        <w:autoSpaceDE w:val="0"/>
        <w:autoSpaceDN w:val="0"/>
        <w:adjustRightInd w:val="0"/>
        <w:jc w:val="both"/>
        <w:rPr>
          <w:rFonts w:asciiTheme="minorHAnsi" w:hAnsiTheme="minorHAnsi"/>
          <w:iCs/>
          <w:sz w:val="18"/>
          <w:szCs w:val="18"/>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D24F9B" w:rsidRPr="0052080E" w:rsidTr="00585278">
        <w:trPr>
          <w:trHeight w:val="270"/>
          <w:jc w:val="center"/>
        </w:trPr>
        <w:tc>
          <w:tcPr>
            <w:tcW w:w="1549" w:type="pct"/>
            <w:shd w:val="clear" w:color="auto" w:fill="44546A" w:themeFill="text2"/>
            <w:vAlign w:val="center"/>
          </w:tcPr>
          <w:p w:rsidR="00D24F9B" w:rsidRPr="0052080E" w:rsidRDefault="00D24F9B" w:rsidP="00585278">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D24F9B" w:rsidRPr="0052080E" w:rsidRDefault="00D24F9B" w:rsidP="00585278">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D24F9B" w:rsidRPr="0052080E" w:rsidTr="00C50163">
        <w:trPr>
          <w:trHeight w:val="1162"/>
          <w:jc w:val="center"/>
        </w:trPr>
        <w:tc>
          <w:tcPr>
            <w:tcW w:w="1549" w:type="pct"/>
            <w:shd w:val="clear" w:color="auto" w:fill="auto"/>
            <w:vAlign w:val="center"/>
          </w:tcPr>
          <w:p w:rsidR="00D24F9B" w:rsidRPr="0052080E" w:rsidRDefault="00D24F9B" w:rsidP="00585278">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Cuerpo ASTM A216 Gr WCB o WCC ó ASTM A105</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D24F9B"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C50163" w:rsidRPr="0052080E" w:rsidRDefault="00C50163" w:rsidP="00585278">
            <w:pPr>
              <w:jc w:val="both"/>
              <w:rPr>
                <w:rFonts w:asciiTheme="minorHAnsi" w:hAnsiTheme="minorHAnsi"/>
                <w:color w:val="000000"/>
                <w:sz w:val="18"/>
                <w:szCs w:val="18"/>
                <w:lang w:val="es-BO" w:eastAsia="es-BO"/>
              </w:rPr>
            </w:pP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Material del Inserto Blando del Asiento DEVLON ó PTFE-R</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tc>
      </w:tr>
      <w:tr w:rsidR="00D24F9B" w:rsidRPr="0052080E" w:rsidTr="00C50163">
        <w:trPr>
          <w:trHeight w:val="1688"/>
          <w:jc w:val="center"/>
        </w:trPr>
        <w:tc>
          <w:tcPr>
            <w:tcW w:w="1549" w:type="pct"/>
            <w:shd w:val="clear" w:color="auto" w:fill="auto"/>
            <w:vAlign w:val="center"/>
          </w:tcPr>
          <w:p w:rsidR="00D24F9B" w:rsidRPr="0052080E" w:rsidRDefault="00D24F9B" w:rsidP="00585278">
            <w:pPr>
              <w:rPr>
                <w:rFonts w:asciiTheme="minorHAnsi" w:hAnsiTheme="minorHAnsi"/>
                <w:b/>
                <w:sz w:val="18"/>
                <w:szCs w:val="18"/>
                <w:lang w:val="en-US"/>
              </w:rPr>
            </w:pPr>
            <w:r w:rsidRPr="0052080E">
              <w:rPr>
                <w:rFonts w:asciiTheme="minorHAnsi" w:hAnsiTheme="minorHAnsi"/>
                <w:color w:val="000000"/>
                <w:sz w:val="18"/>
                <w:szCs w:val="18"/>
                <w:lang w:val="en-US" w:eastAsia="es-BO"/>
              </w:rPr>
              <w:lastRenderedPageBreak/>
              <w:t>BRIDA DN2"/WN/ANSI300/ASTM A 105 WN105 WN/RF/SCH40</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D24F9B" w:rsidRPr="0052080E" w:rsidTr="00585278">
        <w:trPr>
          <w:trHeight w:val="269"/>
          <w:jc w:val="center"/>
        </w:trPr>
        <w:tc>
          <w:tcPr>
            <w:tcW w:w="1549" w:type="pct"/>
            <w:shd w:val="clear" w:color="auto" w:fill="auto"/>
            <w:vAlign w:val="center"/>
          </w:tcPr>
          <w:p w:rsidR="00D24F9B" w:rsidRPr="0052080E" w:rsidRDefault="00D24F9B" w:rsidP="00585278">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D24F9B" w:rsidRPr="0052080E" w:rsidTr="00585278">
        <w:trPr>
          <w:trHeight w:val="280"/>
          <w:jc w:val="center"/>
        </w:trPr>
        <w:tc>
          <w:tcPr>
            <w:tcW w:w="1549" w:type="pct"/>
            <w:shd w:val="clear" w:color="auto" w:fill="auto"/>
            <w:vAlign w:val="center"/>
          </w:tcPr>
          <w:p w:rsidR="00D24F9B" w:rsidRPr="0052080E" w:rsidRDefault="00D24F9B"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CODO 3" SCH-STD,90º RL ANSI B16.9 &amp; ASTM A234</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p w:rsidR="00D24F9B" w:rsidRPr="0052080E" w:rsidRDefault="00D24F9B" w:rsidP="00585278">
            <w:pPr>
              <w:jc w:val="both"/>
              <w:rPr>
                <w:rFonts w:asciiTheme="minorHAnsi" w:hAnsiTheme="minorHAnsi"/>
                <w:sz w:val="18"/>
                <w:szCs w:val="18"/>
                <w:lang w:val="en-US"/>
              </w:rPr>
            </w:pPr>
            <w:r w:rsidRPr="0052080E">
              <w:rPr>
                <w:rFonts w:asciiTheme="minorHAnsi" w:hAnsiTheme="minorHAnsi"/>
                <w:color w:val="000000"/>
                <w:sz w:val="18"/>
                <w:szCs w:val="18"/>
                <w:lang w:val="en-US" w:eastAsia="es-BO"/>
              </w:rPr>
              <w:t>- Radio Largo RL</w:t>
            </w:r>
          </w:p>
        </w:tc>
      </w:tr>
      <w:tr w:rsidR="00D24F9B" w:rsidRPr="0052080E" w:rsidTr="00585278">
        <w:trPr>
          <w:trHeight w:val="269"/>
          <w:jc w:val="center"/>
        </w:trPr>
        <w:tc>
          <w:tcPr>
            <w:tcW w:w="1549" w:type="pct"/>
            <w:shd w:val="clear" w:color="auto" w:fill="auto"/>
            <w:vAlign w:val="center"/>
          </w:tcPr>
          <w:p w:rsidR="00D24F9B" w:rsidRPr="0052080E" w:rsidRDefault="00D24F9B" w:rsidP="00585278">
            <w:pPr>
              <w:rPr>
                <w:rFonts w:asciiTheme="minorHAnsi" w:hAnsiTheme="minorHAnsi"/>
                <w:sz w:val="18"/>
                <w:szCs w:val="18"/>
              </w:rPr>
            </w:pPr>
            <w:r w:rsidRPr="0052080E">
              <w:rPr>
                <w:rFonts w:asciiTheme="minorHAnsi" w:hAnsiTheme="minorHAnsi"/>
                <w:color w:val="000000"/>
                <w:sz w:val="18"/>
                <w:szCs w:val="18"/>
                <w:lang w:eastAsia="es-BO"/>
              </w:rPr>
              <w:t>REDUCTOR CONCENTRICO ANC 3" X 2" SCH40</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3x2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D24F9B" w:rsidRPr="0052080E" w:rsidTr="00585278">
        <w:trPr>
          <w:trHeight w:val="280"/>
          <w:jc w:val="center"/>
        </w:trPr>
        <w:tc>
          <w:tcPr>
            <w:tcW w:w="1549" w:type="pct"/>
            <w:shd w:val="clear" w:color="auto" w:fill="auto"/>
            <w:vAlign w:val="center"/>
          </w:tcPr>
          <w:p w:rsidR="00D24F9B" w:rsidRPr="0052080E" w:rsidRDefault="00D24F9B"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  NORMAL ANC 2"  SCH 40</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D24F9B" w:rsidRPr="0052080E" w:rsidTr="00585278">
        <w:trPr>
          <w:trHeight w:val="280"/>
          <w:jc w:val="center"/>
        </w:trPr>
        <w:tc>
          <w:tcPr>
            <w:tcW w:w="1549" w:type="pct"/>
            <w:shd w:val="clear" w:color="auto" w:fill="auto"/>
            <w:vAlign w:val="center"/>
          </w:tcPr>
          <w:p w:rsidR="00D24F9B" w:rsidRPr="0052080E" w:rsidRDefault="00D24F9B"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DIELECTRICA 2" ANSI 300</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los tubos (canutos) de polietileno y las arandelas de acero zincado</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D24F9B" w:rsidRPr="0052080E" w:rsidTr="00585278">
        <w:trPr>
          <w:trHeight w:val="280"/>
          <w:jc w:val="center"/>
        </w:trPr>
        <w:tc>
          <w:tcPr>
            <w:tcW w:w="1549" w:type="pct"/>
            <w:shd w:val="clear" w:color="auto" w:fill="auto"/>
            <w:vAlign w:val="center"/>
          </w:tcPr>
          <w:p w:rsidR="00D24F9B" w:rsidRPr="0052080E" w:rsidRDefault="00D24F9B"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2</w:t>
            </w:r>
          </w:p>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D24F9B" w:rsidRPr="0052080E" w:rsidTr="00585278">
        <w:trPr>
          <w:trHeight w:val="280"/>
          <w:jc w:val="center"/>
        </w:trPr>
        <w:tc>
          <w:tcPr>
            <w:tcW w:w="1549" w:type="pct"/>
            <w:shd w:val="clear" w:color="auto" w:fill="auto"/>
            <w:vAlign w:val="center"/>
          </w:tcPr>
          <w:p w:rsidR="00D24F9B" w:rsidRPr="0052080E" w:rsidRDefault="00D24F9B"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D24F9B" w:rsidRPr="0052080E" w:rsidRDefault="00D24F9B" w:rsidP="00585278">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D24F9B" w:rsidRPr="0052080E" w:rsidTr="00585278">
        <w:trPr>
          <w:trHeight w:val="280"/>
          <w:jc w:val="center"/>
        </w:trPr>
        <w:tc>
          <w:tcPr>
            <w:tcW w:w="1549" w:type="pct"/>
            <w:shd w:val="clear" w:color="auto" w:fill="auto"/>
            <w:vAlign w:val="center"/>
          </w:tcPr>
          <w:p w:rsidR="00D24F9B" w:rsidRPr="0052080E" w:rsidRDefault="00D24F9B"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lastRenderedPageBreak/>
              <w:t>ACCESORIOS PARA MEDICION DE PRESION Y ALIVIO</w:t>
            </w:r>
          </w:p>
        </w:tc>
        <w:tc>
          <w:tcPr>
            <w:tcW w:w="3451" w:type="pct"/>
            <w:shd w:val="clear" w:color="auto" w:fill="auto"/>
            <w:vAlign w:val="center"/>
          </w:tcPr>
          <w:p w:rsidR="00D24F9B" w:rsidRPr="0052080E" w:rsidRDefault="00D24F9B"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Thredolet, Clase 3000, NPT, ASTM A-105 &amp; MMS SP-97, 2x1/2”.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Niple Hexagonal, NPT, Clase 3000, ASTM A-105 &amp; ASME B1.20.1 &amp; ASME/ANSI B16.11 (48 mm), 1/2".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D24F9B" w:rsidRPr="0052080E" w:rsidRDefault="00D24F9B"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Manómetro, 0 – 1000 psig, NPT, 1/2".</w:t>
            </w:r>
          </w:p>
        </w:tc>
      </w:tr>
    </w:tbl>
    <w:p w:rsidR="00C50163" w:rsidRDefault="00C50163" w:rsidP="00C50163">
      <w:pPr>
        <w:pStyle w:val="Estilo1"/>
        <w:ind w:left="360"/>
        <w:jc w:val="left"/>
        <w:rPr>
          <w:rFonts w:asciiTheme="minorHAnsi" w:hAnsiTheme="minorHAnsi"/>
          <w:kern w:val="28"/>
          <w:sz w:val="22"/>
          <w:szCs w:val="18"/>
        </w:rPr>
      </w:pPr>
    </w:p>
    <w:p w:rsidR="00D24F9B" w:rsidRPr="00C50163" w:rsidRDefault="00D24F9B" w:rsidP="00D24F9B">
      <w:pPr>
        <w:pStyle w:val="Estilo1"/>
        <w:numPr>
          <w:ilvl w:val="1"/>
          <w:numId w:val="69"/>
        </w:numPr>
        <w:jc w:val="left"/>
        <w:rPr>
          <w:rFonts w:asciiTheme="minorHAnsi" w:hAnsiTheme="minorHAnsi"/>
          <w:kern w:val="28"/>
          <w:sz w:val="20"/>
          <w:szCs w:val="18"/>
        </w:rPr>
      </w:pPr>
      <w:r w:rsidRPr="00C50163">
        <w:rPr>
          <w:rFonts w:asciiTheme="minorHAnsi" w:hAnsiTheme="minorHAnsi"/>
          <w:kern w:val="28"/>
          <w:sz w:val="20"/>
          <w:szCs w:val="18"/>
        </w:rPr>
        <w:t>MEDICIÓN Y FORMA DE PAGO</w:t>
      </w:r>
    </w:p>
    <w:p w:rsidR="00D24F9B" w:rsidRPr="00B86761" w:rsidRDefault="00D24F9B" w:rsidP="00D24F9B">
      <w:pPr>
        <w:pStyle w:val="Estilo1"/>
        <w:ind w:left="360"/>
        <w:jc w:val="left"/>
        <w:rPr>
          <w:rFonts w:asciiTheme="minorHAnsi" w:hAnsiTheme="minorHAnsi"/>
          <w:kern w:val="28"/>
          <w:sz w:val="22"/>
          <w:szCs w:val="18"/>
        </w:rPr>
      </w:pPr>
    </w:p>
    <w:p w:rsidR="00D24F9B" w:rsidRPr="00B86761" w:rsidRDefault="00D24F9B" w:rsidP="00D24F9B">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D24F9B" w:rsidRPr="00B86761" w:rsidRDefault="00D24F9B" w:rsidP="0052080E">
      <w:pPr>
        <w:rPr>
          <w:rFonts w:asciiTheme="minorHAnsi" w:eastAsia="Arial Unicode MS" w:hAnsiTheme="minorHAnsi"/>
          <w:sz w:val="22"/>
          <w:szCs w:val="18"/>
        </w:rPr>
      </w:pPr>
    </w:p>
    <w:p w:rsidR="0052080E" w:rsidRPr="0052080E" w:rsidRDefault="0052080E" w:rsidP="0052080E">
      <w:pPr>
        <w:rPr>
          <w:rFonts w:asciiTheme="minorHAnsi" w:eastAsia="Arial Unicode MS" w:hAnsiTheme="minorHAnsi"/>
          <w:sz w:val="18"/>
          <w:szCs w:val="18"/>
        </w:rPr>
      </w:pPr>
    </w:p>
    <w:p w:rsidR="00D24F9B" w:rsidRDefault="00D24F9B" w:rsidP="00D24F9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B86761">
        <w:rPr>
          <w:rFonts w:asciiTheme="minorHAnsi" w:hAnsiTheme="minorHAnsi" w:cstheme="minorHAnsi"/>
          <w:b/>
          <w:sz w:val="20"/>
          <w:szCs w:val="20"/>
        </w:rPr>
        <w:t>.- ITEMS 1 AL 14</w:t>
      </w:r>
    </w:p>
    <w:p w:rsidR="00D24F9B" w:rsidRPr="0052080E" w:rsidRDefault="00D24F9B" w:rsidP="00D24F9B">
      <w:pPr>
        <w:autoSpaceDE w:val="0"/>
        <w:autoSpaceDN w:val="0"/>
        <w:adjustRightInd w:val="0"/>
        <w:jc w:val="both"/>
        <w:rPr>
          <w:rFonts w:asciiTheme="minorHAnsi" w:eastAsia="Arial Unicode MS" w:hAnsiTheme="minorHAnsi"/>
          <w:b/>
          <w:sz w:val="18"/>
          <w:szCs w:val="18"/>
          <w:lang w:val="es-ES_tradnl"/>
        </w:rPr>
      </w:pPr>
    </w:p>
    <w:p w:rsidR="00D24F9B" w:rsidRPr="0052080E" w:rsidRDefault="00D24F9B" w:rsidP="00D24F9B">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D24F9B" w:rsidRDefault="00D24F9B" w:rsidP="00D24F9B">
      <w:pPr>
        <w:pStyle w:val="Estilo1"/>
        <w:ind w:left="360"/>
        <w:jc w:val="left"/>
        <w:rPr>
          <w:rFonts w:asciiTheme="minorHAnsi" w:eastAsia="Times New Roman" w:hAnsiTheme="minorHAnsi"/>
          <w:bCs/>
          <w:sz w:val="20"/>
          <w:szCs w:val="20"/>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D24F9B" w:rsidRDefault="00D24F9B" w:rsidP="00D24F9B">
      <w:pPr>
        <w:jc w:val="both"/>
        <w:rPr>
          <w:rFonts w:asciiTheme="minorHAnsi" w:hAnsiTheme="minorHAnsi"/>
          <w:kern w:val="28"/>
          <w:sz w:val="20"/>
          <w:szCs w:val="20"/>
          <w:lang w:val="es-ES_tradnl"/>
        </w:rPr>
      </w:pPr>
    </w:p>
    <w:p w:rsidR="00D24F9B" w:rsidRPr="0052080E" w:rsidRDefault="00D24F9B" w:rsidP="00D24F9B">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D24F9B" w:rsidRDefault="00D24F9B" w:rsidP="00D24F9B">
      <w:pPr>
        <w:jc w:val="both"/>
        <w:rPr>
          <w:rFonts w:asciiTheme="minorHAnsi" w:hAnsiTheme="minorHAnsi"/>
          <w:bCs/>
          <w:iCs/>
          <w:sz w:val="20"/>
          <w:szCs w:val="20"/>
          <w:lang w:val="es-BO"/>
        </w:rPr>
      </w:pPr>
    </w:p>
    <w:p w:rsidR="00D24F9B" w:rsidRPr="0052080E" w:rsidRDefault="00D24F9B" w:rsidP="00D24F9B">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D24F9B"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Pr="0052080E" w:rsidRDefault="00D24F9B" w:rsidP="00D24F9B">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52080E" w:rsidRDefault="0052080E" w:rsidP="00046CD3">
      <w:pPr>
        <w:jc w:val="both"/>
        <w:rPr>
          <w:rFonts w:asciiTheme="minorHAnsi" w:eastAsia="Arial Unicode MS" w:hAnsiTheme="minorHAnsi" w:cstheme="minorHAnsi"/>
          <w:sz w:val="20"/>
          <w:szCs w:val="20"/>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52080E" w:rsidRPr="0052080E" w:rsidTr="0052080E">
        <w:trPr>
          <w:trHeight w:val="270"/>
          <w:jc w:val="center"/>
        </w:trPr>
        <w:tc>
          <w:tcPr>
            <w:tcW w:w="1549"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52080E" w:rsidRPr="0052080E" w:rsidTr="0052080E">
        <w:trPr>
          <w:trHeight w:val="288"/>
          <w:jc w:val="center"/>
        </w:trPr>
        <w:tc>
          <w:tcPr>
            <w:tcW w:w="1549" w:type="pct"/>
            <w:shd w:val="clear" w:color="auto" w:fill="auto"/>
            <w:vAlign w:val="center"/>
          </w:tcPr>
          <w:p w:rsidR="0052080E" w:rsidRPr="0052080E" w:rsidRDefault="0052080E" w:rsidP="0052080E">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Material del Cuerpo ASTM A216 Gr WCB o WCC ó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Inserto Blando del Asiento DEVLON ó PTFE-R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rPr>
            </w:pPr>
            <w:r w:rsidRPr="0052080E">
              <w:rPr>
                <w:rFonts w:asciiTheme="minorHAnsi" w:hAnsiTheme="minorHAnsi"/>
                <w:color w:val="000000"/>
                <w:sz w:val="18"/>
                <w:szCs w:val="18"/>
                <w:lang w:eastAsia="es-BO"/>
              </w:rPr>
              <w:lastRenderedPageBreak/>
              <w:t>VÁLVULA TIPO BOLA ANSI 300 3"</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Cuerpo ASTM A216 Gr WCB o WCC ó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Inserto Blando del Asiento DEVLON ó PTFE-R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p w:rsidR="0052080E" w:rsidRPr="0052080E" w:rsidRDefault="0052080E" w:rsidP="0052080E">
            <w:pPr>
              <w:jc w:val="both"/>
              <w:rPr>
                <w:rFonts w:asciiTheme="minorHAnsi" w:hAnsiTheme="minorHAnsi"/>
                <w:color w:val="000000"/>
                <w:sz w:val="18"/>
                <w:szCs w:val="18"/>
                <w:lang w:val="es-BO" w:eastAsia="es-BO"/>
              </w:rPr>
            </w:pP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lang w:val="en-US"/>
              </w:rPr>
            </w:pPr>
            <w:r w:rsidRPr="0052080E">
              <w:rPr>
                <w:rFonts w:asciiTheme="minorHAnsi" w:hAnsiTheme="minorHAnsi"/>
                <w:color w:val="000000"/>
                <w:sz w:val="18"/>
                <w:szCs w:val="18"/>
                <w:lang w:val="en-US" w:eastAsia="es-BO"/>
              </w:rPr>
              <w:t>BRIDA DN3"/WN/ANSI300/ASTM A 105 WN105 WN/RF/SCH40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B86761" w:rsidRPr="0052080E" w:rsidTr="00585278">
        <w:trPr>
          <w:trHeight w:val="280"/>
          <w:jc w:val="center"/>
        </w:trPr>
        <w:tc>
          <w:tcPr>
            <w:tcW w:w="1549" w:type="pct"/>
            <w:shd w:val="clear" w:color="auto" w:fill="auto"/>
            <w:vAlign w:val="center"/>
          </w:tcPr>
          <w:p w:rsidR="00B86761" w:rsidRPr="0052080E" w:rsidRDefault="00B86761" w:rsidP="00585278">
            <w:pPr>
              <w:rPr>
                <w:rFonts w:asciiTheme="minorHAnsi" w:hAnsiTheme="minorHAnsi"/>
                <w:color w:val="000000"/>
                <w:sz w:val="18"/>
                <w:szCs w:val="18"/>
                <w:lang w:eastAsia="es-BO"/>
              </w:rPr>
            </w:pPr>
            <w:r>
              <w:rPr>
                <w:rFonts w:asciiTheme="minorHAnsi" w:hAnsiTheme="minorHAnsi"/>
                <w:color w:val="000000"/>
                <w:sz w:val="18"/>
                <w:szCs w:val="18"/>
                <w:lang w:eastAsia="es-BO"/>
              </w:rPr>
              <w:lastRenderedPageBreak/>
              <w:t>CODO 6</w:t>
            </w:r>
            <w:r w:rsidRPr="0052080E">
              <w:rPr>
                <w:rFonts w:asciiTheme="minorHAnsi" w:hAnsiTheme="minorHAnsi"/>
                <w:color w:val="000000"/>
                <w:sz w:val="18"/>
                <w:szCs w:val="18"/>
                <w:lang w:eastAsia="es-BO"/>
              </w:rPr>
              <w:t>" SCH-STD,90º RL ANSI B16.9 &amp; ASTM A234</w:t>
            </w:r>
          </w:p>
        </w:tc>
        <w:tc>
          <w:tcPr>
            <w:tcW w:w="3451" w:type="pct"/>
            <w:shd w:val="clear" w:color="auto" w:fill="auto"/>
            <w:vAlign w:val="center"/>
          </w:tcPr>
          <w:p w:rsidR="00B86761" w:rsidRPr="0052080E" w:rsidRDefault="00B86761" w:rsidP="00585278">
            <w:pPr>
              <w:jc w:val="both"/>
              <w:rPr>
                <w:rFonts w:asciiTheme="minorHAnsi" w:hAnsiTheme="minorHAnsi"/>
                <w:color w:val="000000"/>
                <w:sz w:val="18"/>
                <w:szCs w:val="18"/>
                <w:lang w:val="es-BO" w:eastAsia="es-BO"/>
              </w:rPr>
            </w:pPr>
            <w:r>
              <w:rPr>
                <w:rFonts w:asciiTheme="minorHAnsi" w:hAnsiTheme="minorHAnsi"/>
                <w:color w:val="000000"/>
                <w:sz w:val="18"/>
                <w:szCs w:val="18"/>
                <w:lang w:val="es-BO" w:eastAsia="es-BO"/>
              </w:rPr>
              <w:t>- Diámetro Nominal DN 6</w:t>
            </w:r>
          </w:p>
          <w:p w:rsidR="00B86761" w:rsidRPr="0052080E" w:rsidRDefault="00B86761"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B86761" w:rsidRPr="0052080E" w:rsidRDefault="00B86761"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B86761" w:rsidRPr="0052080E" w:rsidRDefault="00B86761"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B86761" w:rsidRPr="0052080E" w:rsidRDefault="00B86761"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p w:rsidR="00B86761" w:rsidRPr="0052080E" w:rsidRDefault="00B86761" w:rsidP="00585278">
            <w:pPr>
              <w:jc w:val="both"/>
              <w:rPr>
                <w:rFonts w:asciiTheme="minorHAnsi" w:hAnsiTheme="minorHAnsi"/>
                <w:sz w:val="18"/>
                <w:szCs w:val="18"/>
              </w:rPr>
            </w:pPr>
            <w:r w:rsidRPr="0052080E">
              <w:rPr>
                <w:rFonts w:asciiTheme="minorHAnsi" w:hAnsiTheme="minorHAnsi"/>
                <w:color w:val="000000"/>
                <w:sz w:val="18"/>
                <w:szCs w:val="18"/>
                <w:lang w:val="en-US" w:eastAsia="es-BO"/>
              </w:rPr>
              <w:t>- Radio Largo RL</w:t>
            </w:r>
          </w:p>
        </w:tc>
      </w:tr>
      <w:tr w:rsidR="0052080E" w:rsidRPr="0052080E" w:rsidTr="0052080E">
        <w:trPr>
          <w:trHeight w:val="268"/>
          <w:jc w:val="center"/>
        </w:trPr>
        <w:tc>
          <w:tcPr>
            <w:tcW w:w="1549" w:type="pct"/>
            <w:shd w:val="clear" w:color="auto" w:fill="auto"/>
            <w:vAlign w:val="center"/>
          </w:tcPr>
          <w:p w:rsidR="0052080E" w:rsidRPr="0052080E" w:rsidRDefault="0052080E" w:rsidP="00B86761">
            <w:pPr>
              <w:rPr>
                <w:rFonts w:asciiTheme="minorHAnsi" w:hAnsiTheme="minorHAnsi"/>
                <w:b/>
                <w:sz w:val="18"/>
                <w:szCs w:val="18"/>
                <w:lang w:val="es-BO"/>
              </w:rPr>
            </w:pPr>
            <w:r w:rsidRPr="0052080E">
              <w:rPr>
                <w:rFonts w:asciiTheme="minorHAnsi" w:hAnsiTheme="minorHAnsi"/>
                <w:color w:val="000000"/>
                <w:sz w:val="18"/>
                <w:szCs w:val="18"/>
                <w:lang w:eastAsia="es-BO"/>
              </w:rPr>
              <w:t xml:space="preserve">REDUCTOR CONCENTRICO ANC </w:t>
            </w:r>
            <w:r w:rsidR="00B86761">
              <w:rPr>
                <w:rFonts w:asciiTheme="minorHAnsi" w:hAnsiTheme="minorHAnsi"/>
                <w:color w:val="000000"/>
                <w:sz w:val="18"/>
                <w:szCs w:val="18"/>
                <w:lang w:eastAsia="es-BO"/>
              </w:rPr>
              <w:t>6</w:t>
            </w:r>
            <w:r w:rsidRPr="0052080E">
              <w:rPr>
                <w:rFonts w:asciiTheme="minorHAnsi" w:hAnsiTheme="minorHAnsi"/>
                <w:color w:val="000000"/>
                <w:sz w:val="18"/>
                <w:szCs w:val="18"/>
                <w:lang w:eastAsia="es-BO"/>
              </w:rPr>
              <w:t>" X 3" SCH 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sidR="00B86761">
              <w:rPr>
                <w:rFonts w:asciiTheme="minorHAnsi" w:hAnsiTheme="minorHAnsi"/>
                <w:color w:val="000000"/>
                <w:sz w:val="18"/>
                <w:szCs w:val="18"/>
                <w:lang w:val="es-BO" w:eastAsia="es-BO"/>
              </w:rPr>
              <w:t xml:space="preserve"> Diámetro Nominal DN 6</w:t>
            </w:r>
            <w:r w:rsidRPr="0052080E">
              <w:rPr>
                <w:rFonts w:asciiTheme="minorHAnsi" w:hAnsiTheme="minorHAnsi"/>
                <w:color w:val="000000"/>
                <w:sz w:val="18"/>
                <w:szCs w:val="18"/>
                <w:lang w:val="es-BO" w:eastAsia="es-BO"/>
              </w:rPr>
              <w:t>x3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52080E" w:rsidRPr="0052080E" w:rsidTr="0052080E">
        <w:trPr>
          <w:trHeight w:val="280"/>
          <w:jc w:val="center"/>
        </w:trPr>
        <w:tc>
          <w:tcPr>
            <w:tcW w:w="1549" w:type="pct"/>
            <w:shd w:val="clear" w:color="auto" w:fill="auto"/>
            <w:vAlign w:val="center"/>
          </w:tcPr>
          <w:p w:rsidR="0052080E" w:rsidRPr="0052080E" w:rsidRDefault="0052080E" w:rsidP="00B86761">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w:t>
            </w:r>
            <w:r w:rsidR="00B86761">
              <w:rPr>
                <w:rFonts w:asciiTheme="minorHAnsi" w:hAnsiTheme="minorHAnsi"/>
                <w:color w:val="000000"/>
                <w:sz w:val="18"/>
                <w:szCs w:val="18"/>
                <w:lang w:eastAsia="es-BO"/>
              </w:rPr>
              <w:t xml:space="preserve"> CON REDUCCIÓN </w:t>
            </w:r>
            <w:r w:rsidRPr="0052080E">
              <w:rPr>
                <w:rFonts w:asciiTheme="minorHAnsi" w:hAnsiTheme="minorHAnsi"/>
                <w:color w:val="000000"/>
                <w:sz w:val="18"/>
                <w:szCs w:val="18"/>
                <w:lang w:eastAsia="es-BO"/>
              </w:rPr>
              <w:t xml:space="preserve">ANC </w:t>
            </w:r>
            <w:r w:rsidR="00B86761">
              <w:rPr>
                <w:rFonts w:asciiTheme="minorHAnsi" w:hAnsiTheme="minorHAnsi"/>
                <w:color w:val="000000"/>
                <w:sz w:val="18"/>
                <w:szCs w:val="18"/>
                <w:lang w:eastAsia="es-BO"/>
              </w:rPr>
              <w:t>3”x</w:t>
            </w:r>
            <w:r w:rsidRPr="0052080E">
              <w:rPr>
                <w:rFonts w:asciiTheme="minorHAnsi" w:hAnsiTheme="minorHAnsi"/>
                <w:color w:val="000000"/>
                <w:sz w:val="18"/>
                <w:szCs w:val="18"/>
                <w:lang w:eastAsia="es-BO"/>
              </w:rPr>
              <w:t>2" SCH 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Diámetro Nominal DN </w:t>
            </w:r>
            <w:r w:rsidR="00B86761">
              <w:rPr>
                <w:rFonts w:asciiTheme="minorHAnsi" w:hAnsiTheme="minorHAnsi"/>
                <w:color w:val="000000"/>
                <w:sz w:val="18"/>
                <w:szCs w:val="18"/>
                <w:lang w:val="es-BO" w:eastAsia="es-BO"/>
              </w:rPr>
              <w:t>3 con reducción a 2 DN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52080E" w:rsidRPr="0052080E" w:rsidTr="0052080E">
        <w:trPr>
          <w:trHeight w:val="280"/>
          <w:jc w:val="center"/>
        </w:trPr>
        <w:tc>
          <w:tcPr>
            <w:tcW w:w="1549" w:type="pct"/>
            <w:shd w:val="clear" w:color="auto" w:fill="auto"/>
            <w:vAlign w:val="center"/>
          </w:tcPr>
          <w:p w:rsidR="0052080E" w:rsidRPr="0052080E" w:rsidRDefault="0052080E" w:rsidP="00B86761">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 xml:space="preserve">EMPAQUETADURA DIELECTRICA </w:t>
            </w:r>
            <w:r w:rsidR="00B86761">
              <w:rPr>
                <w:rFonts w:asciiTheme="minorHAnsi" w:hAnsiTheme="minorHAnsi"/>
                <w:color w:val="000000"/>
                <w:sz w:val="18"/>
                <w:szCs w:val="18"/>
                <w:lang w:eastAsia="es-BO"/>
              </w:rPr>
              <w:t>3</w:t>
            </w:r>
            <w:r w:rsidRPr="0052080E">
              <w:rPr>
                <w:rFonts w:asciiTheme="minorHAnsi" w:hAnsiTheme="minorHAnsi"/>
                <w:color w:val="000000"/>
                <w:sz w:val="18"/>
                <w:szCs w:val="18"/>
                <w:lang w:eastAsia="es-BO"/>
              </w:rPr>
              <w:t>" 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sidR="00B86761">
              <w:rPr>
                <w:rFonts w:asciiTheme="minorHAnsi" w:hAnsiTheme="minorHAnsi"/>
                <w:color w:val="000000"/>
                <w:sz w:val="18"/>
                <w:szCs w:val="18"/>
                <w:lang w:val="es-BO" w:eastAsia="es-BO"/>
              </w:rPr>
              <w:t xml:space="preserve">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los tubos (canutos) de polietileno y las arandelas de acero zincado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2</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3"ANSI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3</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3" DN</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3/4”x4 1/4”</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Thredolet, Clase 3000, NPT, ASTM A-105 &amp; MMS SP-97, 2x1/2”.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Niple Hexagonal, NPT, Clase 3000, ASTM A-105 &amp; ASME B1.20.1 &amp; ASME/ANSI B16.11 (48 mm),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Manómetro, 0 – 1000 psig, NPT, 1/2".</w:t>
            </w:r>
          </w:p>
        </w:tc>
      </w:tr>
    </w:tbl>
    <w:p w:rsidR="0052080E" w:rsidRDefault="0052080E"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Pr="00B86761" w:rsidRDefault="00C50163" w:rsidP="00C50163">
      <w:pPr>
        <w:pStyle w:val="Estilo1"/>
        <w:numPr>
          <w:ilvl w:val="1"/>
          <w:numId w:val="69"/>
        </w:numPr>
        <w:jc w:val="left"/>
        <w:rPr>
          <w:rFonts w:asciiTheme="minorHAnsi" w:hAnsiTheme="minorHAnsi"/>
          <w:kern w:val="28"/>
          <w:sz w:val="22"/>
          <w:szCs w:val="18"/>
        </w:rPr>
      </w:pPr>
      <w:r w:rsidRPr="00B86761">
        <w:rPr>
          <w:rFonts w:asciiTheme="minorHAnsi" w:hAnsiTheme="minorHAnsi"/>
          <w:kern w:val="28"/>
          <w:sz w:val="22"/>
          <w:szCs w:val="18"/>
        </w:rPr>
        <w:lastRenderedPageBreak/>
        <w:t>MEDICIÓN Y FORMA DE PAGO</w:t>
      </w:r>
    </w:p>
    <w:p w:rsidR="00C50163" w:rsidRPr="00B86761" w:rsidRDefault="00C50163" w:rsidP="00C50163">
      <w:pPr>
        <w:pStyle w:val="Estilo1"/>
        <w:ind w:left="360"/>
        <w:jc w:val="left"/>
        <w:rPr>
          <w:rFonts w:asciiTheme="minorHAnsi" w:hAnsiTheme="minorHAnsi"/>
          <w:kern w:val="28"/>
          <w:sz w:val="22"/>
          <w:szCs w:val="18"/>
        </w:rPr>
      </w:pPr>
    </w:p>
    <w:p w:rsidR="00C50163" w:rsidRPr="00B86761" w:rsidRDefault="00C50163" w:rsidP="00C50163">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B86761" w:rsidRDefault="00B86761" w:rsidP="00046CD3">
      <w:pPr>
        <w:jc w:val="both"/>
        <w:rPr>
          <w:rFonts w:asciiTheme="minorHAnsi" w:eastAsia="Arial Unicode MS" w:hAnsiTheme="minorHAnsi" w:cstheme="minorHAnsi"/>
          <w:sz w:val="20"/>
          <w:szCs w:val="20"/>
        </w:rPr>
      </w:pPr>
    </w:p>
    <w:p w:rsidR="00B86761" w:rsidRDefault="00B86761" w:rsidP="00046CD3">
      <w:pPr>
        <w:jc w:val="both"/>
        <w:rPr>
          <w:rFonts w:asciiTheme="minorHAnsi" w:eastAsia="Arial Unicode MS" w:hAnsiTheme="minorHAnsi" w:cstheme="minorHAnsi"/>
          <w:sz w:val="20"/>
          <w:szCs w:val="20"/>
        </w:rPr>
      </w:pPr>
    </w:p>
    <w:p w:rsidR="00C50163" w:rsidRDefault="00C50163" w:rsidP="00C50163">
      <w:pPr>
        <w:contextualSpacing/>
        <w:jc w:val="both"/>
        <w:rPr>
          <w:rFonts w:asciiTheme="minorHAnsi" w:hAnsiTheme="minorHAnsi" w:cstheme="minorHAnsi"/>
          <w:b/>
          <w:sz w:val="20"/>
          <w:szCs w:val="20"/>
        </w:rPr>
      </w:pPr>
      <w:r>
        <w:rPr>
          <w:rFonts w:asciiTheme="minorHAnsi" w:hAnsiTheme="minorHAnsi" w:cstheme="minorHAnsi"/>
          <w:b/>
          <w:sz w:val="20"/>
          <w:szCs w:val="20"/>
        </w:rPr>
        <w:t>LOTE 4.- ITEMS 1 AL 14</w:t>
      </w:r>
    </w:p>
    <w:p w:rsidR="00C50163" w:rsidRPr="0052080E" w:rsidRDefault="00C50163" w:rsidP="00C50163">
      <w:pPr>
        <w:autoSpaceDE w:val="0"/>
        <w:autoSpaceDN w:val="0"/>
        <w:adjustRightInd w:val="0"/>
        <w:jc w:val="both"/>
        <w:rPr>
          <w:rFonts w:asciiTheme="minorHAnsi" w:eastAsia="Arial Unicode MS" w:hAnsiTheme="minorHAnsi"/>
          <w:b/>
          <w:sz w:val="18"/>
          <w:szCs w:val="18"/>
          <w:lang w:val="es-ES_tradnl"/>
        </w:rPr>
      </w:pPr>
    </w:p>
    <w:p w:rsidR="00C50163" w:rsidRPr="0052080E" w:rsidRDefault="00C50163" w:rsidP="00C50163">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C50163" w:rsidRDefault="00C50163" w:rsidP="00C50163">
      <w:pPr>
        <w:pStyle w:val="Estilo1"/>
        <w:ind w:left="360"/>
        <w:jc w:val="left"/>
        <w:rPr>
          <w:rFonts w:asciiTheme="minorHAnsi" w:eastAsia="Times New Roman" w:hAnsiTheme="minorHAnsi"/>
          <w:bCs/>
          <w:sz w:val="20"/>
          <w:szCs w:val="20"/>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C50163" w:rsidRDefault="00C50163" w:rsidP="00C50163">
      <w:pPr>
        <w:jc w:val="both"/>
        <w:rPr>
          <w:rFonts w:asciiTheme="minorHAnsi" w:hAnsiTheme="minorHAnsi"/>
          <w:kern w:val="28"/>
          <w:sz w:val="20"/>
          <w:szCs w:val="20"/>
          <w:lang w:val="es-ES_tradnl"/>
        </w:rPr>
      </w:pPr>
    </w:p>
    <w:p w:rsidR="00C50163" w:rsidRPr="0052080E" w:rsidRDefault="00C50163" w:rsidP="00C50163">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C50163" w:rsidRDefault="00C50163" w:rsidP="00C50163">
      <w:pPr>
        <w:jc w:val="both"/>
        <w:rPr>
          <w:rFonts w:asciiTheme="minorHAnsi" w:hAnsiTheme="minorHAnsi"/>
          <w:bCs/>
          <w:iCs/>
          <w:sz w:val="20"/>
          <w:szCs w:val="20"/>
          <w:lang w:val="es-BO"/>
        </w:rPr>
      </w:pPr>
    </w:p>
    <w:p w:rsidR="00C50163" w:rsidRPr="0052080E" w:rsidRDefault="00C50163" w:rsidP="00C50163">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C50163"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C50163" w:rsidRDefault="00C50163" w:rsidP="00C50163">
      <w:pPr>
        <w:jc w:val="both"/>
        <w:rPr>
          <w:rFonts w:asciiTheme="minorHAnsi" w:eastAsia="Arial Unicode MS" w:hAnsiTheme="minorHAnsi" w:cstheme="minorHAnsi"/>
          <w:sz w:val="20"/>
          <w:szCs w:val="20"/>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C50163" w:rsidRPr="0052080E" w:rsidTr="00585278">
        <w:trPr>
          <w:trHeight w:val="270"/>
          <w:jc w:val="center"/>
        </w:trPr>
        <w:tc>
          <w:tcPr>
            <w:tcW w:w="1549" w:type="pct"/>
            <w:shd w:val="clear" w:color="auto" w:fill="44546A" w:themeFill="text2"/>
            <w:vAlign w:val="center"/>
          </w:tcPr>
          <w:p w:rsidR="00C50163" w:rsidRPr="0052080E" w:rsidRDefault="00C50163" w:rsidP="00585278">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C50163" w:rsidRPr="0052080E" w:rsidRDefault="00C50163" w:rsidP="00585278">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C50163" w:rsidRPr="0052080E" w:rsidTr="00585278">
        <w:trPr>
          <w:trHeight w:val="288"/>
          <w:jc w:val="center"/>
        </w:trPr>
        <w:tc>
          <w:tcPr>
            <w:tcW w:w="1549" w:type="pct"/>
            <w:shd w:val="clear" w:color="auto" w:fill="auto"/>
            <w:vAlign w:val="center"/>
          </w:tcPr>
          <w:p w:rsidR="00C50163" w:rsidRPr="0052080E" w:rsidRDefault="00C50163" w:rsidP="00585278">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Cuerpo ASTM A216 Gr WCB o WCC ó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Material del Inserto Blando del Asiento DEVLON ó PTFE-R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rPr>
            </w:pPr>
            <w:r w:rsidRPr="0052080E">
              <w:rPr>
                <w:rFonts w:asciiTheme="minorHAnsi" w:hAnsiTheme="minorHAnsi"/>
                <w:color w:val="000000"/>
                <w:sz w:val="18"/>
                <w:szCs w:val="18"/>
                <w:lang w:eastAsia="es-BO"/>
              </w:rPr>
              <w:lastRenderedPageBreak/>
              <w:t>VÁLVULA TIPO BOLA ANSI 300 3"</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Cuerpo ASTM A216 Gr WCB o WCC ó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Inserto Blando del Asiento DEVLON ó PTFE-R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p w:rsidR="00C50163" w:rsidRPr="0052080E" w:rsidRDefault="00C50163" w:rsidP="00585278">
            <w:pPr>
              <w:jc w:val="both"/>
              <w:rPr>
                <w:rFonts w:asciiTheme="minorHAnsi" w:hAnsiTheme="minorHAnsi"/>
                <w:color w:val="000000"/>
                <w:sz w:val="18"/>
                <w:szCs w:val="18"/>
                <w:lang w:val="es-BO" w:eastAsia="es-BO"/>
              </w:rPr>
            </w:pP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lang w:val="en-US"/>
              </w:rPr>
            </w:pPr>
            <w:r w:rsidRPr="0052080E">
              <w:rPr>
                <w:rFonts w:asciiTheme="minorHAnsi" w:hAnsiTheme="minorHAnsi"/>
                <w:color w:val="000000"/>
                <w:sz w:val="18"/>
                <w:szCs w:val="18"/>
                <w:lang w:val="en-US" w:eastAsia="es-BO"/>
              </w:rPr>
              <w:t>BRIDA DN3"/WN/ANSI300/ASTM A 105 WN105 WN/RF/SCH40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Pr>
                <w:rFonts w:asciiTheme="minorHAnsi" w:hAnsiTheme="minorHAnsi"/>
                <w:color w:val="000000"/>
                <w:sz w:val="18"/>
                <w:szCs w:val="18"/>
                <w:lang w:eastAsia="es-BO"/>
              </w:rPr>
              <w:t>CODO 6</w:t>
            </w:r>
            <w:r w:rsidRPr="0052080E">
              <w:rPr>
                <w:rFonts w:asciiTheme="minorHAnsi" w:hAnsiTheme="minorHAnsi"/>
                <w:color w:val="000000"/>
                <w:sz w:val="18"/>
                <w:szCs w:val="18"/>
                <w:lang w:eastAsia="es-BO"/>
              </w:rPr>
              <w:t>" SCH-STD,90º RL ANSI B16.9 &amp; ASTM A234</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Pr>
                <w:rFonts w:asciiTheme="minorHAnsi" w:hAnsiTheme="minorHAnsi"/>
                <w:color w:val="000000"/>
                <w:sz w:val="18"/>
                <w:szCs w:val="18"/>
                <w:lang w:val="es-BO" w:eastAsia="es-BO"/>
              </w:rPr>
              <w:t>- Diámetro Nominal DN 6</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n-US" w:eastAsia="es-BO"/>
              </w:rPr>
              <w:t>- Radio Largo RL</w:t>
            </w:r>
          </w:p>
        </w:tc>
      </w:tr>
      <w:tr w:rsidR="00C50163" w:rsidRPr="0052080E" w:rsidTr="00585278">
        <w:trPr>
          <w:trHeight w:val="268"/>
          <w:jc w:val="center"/>
        </w:trPr>
        <w:tc>
          <w:tcPr>
            <w:tcW w:w="1549" w:type="pct"/>
            <w:shd w:val="clear" w:color="auto" w:fill="auto"/>
            <w:vAlign w:val="center"/>
          </w:tcPr>
          <w:p w:rsidR="00C50163" w:rsidRPr="0052080E" w:rsidRDefault="00C50163" w:rsidP="00585278">
            <w:pPr>
              <w:rPr>
                <w:rFonts w:asciiTheme="minorHAnsi" w:hAnsiTheme="minorHAnsi"/>
                <w:b/>
                <w:sz w:val="18"/>
                <w:szCs w:val="18"/>
                <w:lang w:val="es-BO"/>
              </w:rPr>
            </w:pPr>
            <w:r w:rsidRPr="0052080E">
              <w:rPr>
                <w:rFonts w:asciiTheme="minorHAnsi" w:hAnsiTheme="minorHAnsi"/>
                <w:color w:val="000000"/>
                <w:sz w:val="18"/>
                <w:szCs w:val="18"/>
                <w:lang w:eastAsia="es-BO"/>
              </w:rPr>
              <w:lastRenderedPageBreak/>
              <w:t xml:space="preserve">REDUCTOR CONCENTRICO ANC </w:t>
            </w:r>
            <w:r>
              <w:rPr>
                <w:rFonts w:asciiTheme="minorHAnsi" w:hAnsiTheme="minorHAnsi"/>
                <w:color w:val="000000"/>
                <w:sz w:val="18"/>
                <w:szCs w:val="18"/>
                <w:lang w:eastAsia="es-BO"/>
              </w:rPr>
              <w:t>6</w:t>
            </w:r>
            <w:r w:rsidRPr="0052080E">
              <w:rPr>
                <w:rFonts w:asciiTheme="minorHAnsi" w:hAnsiTheme="minorHAnsi"/>
                <w:color w:val="000000"/>
                <w:sz w:val="18"/>
                <w:szCs w:val="18"/>
                <w:lang w:eastAsia="es-BO"/>
              </w:rPr>
              <w:t>" X 3" SCH 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6</w:t>
            </w:r>
            <w:r w:rsidRPr="0052080E">
              <w:rPr>
                <w:rFonts w:asciiTheme="minorHAnsi" w:hAnsiTheme="minorHAnsi"/>
                <w:color w:val="000000"/>
                <w:sz w:val="18"/>
                <w:szCs w:val="18"/>
                <w:lang w:val="es-BO" w:eastAsia="es-BO"/>
              </w:rPr>
              <w:t>x3</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w:t>
            </w:r>
            <w:r>
              <w:rPr>
                <w:rFonts w:asciiTheme="minorHAnsi" w:hAnsiTheme="minorHAnsi"/>
                <w:color w:val="000000"/>
                <w:sz w:val="18"/>
                <w:szCs w:val="18"/>
                <w:lang w:eastAsia="es-BO"/>
              </w:rPr>
              <w:t xml:space="preserve"> CON REDUCCIÓN </w:t>
            </w:r>
            <w:r w:rsidRPr="0052080E">
              <w:rPr>
                <w:rFonts w:asciiTheme="minorHAnsi" w:hAnsiTheme="minorHAnsi"/>
                <w:color w:val="000000"/>
                <w:sz w:val="18"/>
                <w:szCs w:val="18"/>
                <w:lang w:eastAsia="es-BO"/>
              </w:rPr>
              <w:t xml:space="preserve">ANC </w:t>
            </w:r>
            <w:r>
              <w:rPr>
                <w:rFonts w:asciiTheme="minorHAnsi" w:hAnsiTheme="minorHAnsi"/>
                <w:color w:val="000000"/>
                <w:sz w:val="18"/>
                <w:szCs w:val="18"/>
                <w:lang w:eastAsia="es-BO"/>
              </w:rPr>
              <w:t>3”x</w:t>
            </w:r>
            <w:r w:rsidRPr="0052080E">
              <w:rPr>
                <w:rFonts w:asciiTheme="minorHAnsi" w:hAnsiTheme="minorHAnsi"/>
                <w:color w:val="000000"/>
                <w:sz w:val="18"/>
                <w:szCs w:val="18"/>
                <w:lang w:eastAsia="es-BO"/>
              </w:rPr>
              <w:t>2" SCH 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Diámetro Nominal DN </w:t>
            </w:r>
            <w:r>
              <w:rPr>
                <w:rFonts w:asciiTheme="minorHAnsi" w:hAnsiTheme="minorHAnsi"/>
                <w:color w:val="000000"/>
                <w:sz w:val="18"/>
                <w:szCs w:val="18"/>
                <w:lang w:val="es-BO" w:eastAsia="es-BO"/>
              </w:rPr>
              <w:t>3 con reducción a 2 DN</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 xml:space="preserve">EMPAQUETADURA DIELECTRICA </w:t>
            </w:r>
            <w:r>
              <w:rPr>
                <w:rFonts w:asciiTheme="minorHAnsi" w:hAnsiTheme="minorHAnsi"/>
                <w:color w:val="000000"/>
                <w:sz w:val="18"/>
                <w:szCs w:val="18"/>
                <w:lang w:eastAsia="es-BO"/>
              </w:rPr>
              <w:t>3</w:t>
            </w:r>
            <w:r w:rsidRPr="0052080E">
              <w:rPr>
                <w:rFonts w:asciiTheme="minorHAnsi" w:hAnsiTheme="minorHAnsi"/>
                <w:color w:val="000000"/>
                <w:sz w:val="18"/>
                <w:szCs w:val="18"/>
                <w:lang w:eastAsia="es-BO"/>
              </w:rPr>
              <w:t>" ANSI 300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3</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los tubos (canutos) de polietileno y las arandelas de acero zincado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2</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3"ANSI 300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3</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3" DN</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3/4”x4 1/4”</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Thredolet, Clase 3000, NPT, ASTM A-105 &amp; MMS SP-97, 2x1/2”.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Niple Hexagonal, NPT, Clase 3000, ASTM A-105 &amp; ASME B1.20.1 &amp; ASME/ANSI B16.11 (48 mm), 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Manómetro, 0 – 1000 psig, NPT, 1/2".</w:t>
            </w:r>
          </w:p>
        </w:tc>
      </w:tr>
    </w:tbl>
    <w:p w:rsidR="00C50163" w:rsidRDefault="00C50163" w:rsidP="00C50163">
      <w:pPr>
        <w:jc w:val="both"/>
        <w:rPr>
          <w:rFonts w:asciiTheme="minorHAnsi" w:eastAsia="Arial Unicode MS" w:hAnsiTheme="minorHAnsi" w:cstheme="minorHAnsi"/>
          <w:sz w:val="20"/>
          <w:szCs w:val="20"/>
        </w:rPr>
      </w:pPr>
    </w:p>
    <w:p w:rsidR="00C50163" w:rsidRPr="00B86761" w:rsidRDefault="00C50163" w:rsidP="00C50163">
      <w:pPr>
        <w:pStyle w:val="Estilo1"/>
        <w:numPr>
          <w:ilvl w:val="1"/>
          <w:numId w:val="69"/>
        </w:numPr>
        <w:jc w:val="left"/>
        <w:rPr>
          <w:rFonts w:asciiTheme="minorHAnsi" w:hAnsiTheme="minorHAnsi"/>
          <w:kern w:val="28"/>
          <w:sz w:val="22"/>
          <w:szCs w:val="18"/>
        </w:rPr>
      </w:pPr>
      <w:r w:rsidRPr="00B86761">
        <w:rPr>
          <w:rFonts w:asciiTheme="minorHAnsi" w:hAnsiTheme="minorHAnsi"/>
          <w:kern w:val="28"/>
          <w:sz w:val="22"/>
          <w:szCs w:val="18"/>
        </w:rPr>
        <w:t>MEDICIÓN Y FORMA DE PAGO</w:t>
      </w:r>
    </w:p>
    <w:p w:rsidR="00C50163" w:rsidRPr="00B86761" w:rsidRDefault="00C50163" w:rsidP="00C50163">
      <w:pPr>
        <w:pStyle w:val="Estilo1"/>
        <w:ind w:left="360"/>
        <w:jc w:val="left"/>
        <w:rPr>
          <w:rFonts w:asciiTheme="minorHAnsi" w:hAnsiTheme="minorHAnsi"/>
          <w:kern w:val="28"/>
          <w:sz w:val="22"/>
          <w:szCs w:val="18"/>
        </w:rPr>
      </w:pPr>
    </w:p>
    <w:p w:rsidR="00C50163" w:rsidRPr="00B86761" w:rsidRDefault="00C50163" w:rsidP="00C50163">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C50163">
      <w:pPr>
        <w:contextualSpacing/>
        <w:jc w:val="both"/>
        <w:rPr>
          <w:rFonts w:asciiTheme="minorHAnsi" w:hAnsiTheme="minorHAnsi" w:cstheme="minorHAnsi"/>
          <w:b/>
          <w:sz w:val="20"/>
          <w:szCs w:val="20"/>
        </w:rPr>
      </w:pPr>
      <w:r w:rsidRPr="003F7785">
        <w:rPr>
          <w:rFonts w:asciiTheme="minorHAnsi" w:hAnsiTheme="minorHAnsi" w:cstheme="minorHAnsi"/>
          <w:b/>
          <w:sz w:val="20"/>
          <w:szCs w:val="20"/>
        </w:rPr>
        <w:lastRenderedPageBreak/>
        <w:t>LOTE 5.- ITEMS 1 AL 15</w:t>
      </w:r>
    </w:p>
    <w:p w:rsidR="00C50163" w:rsidRPr="0052080E" w:rsidRDefault="00C50163" w:rsidP="00C50163">
      <w:pPr>
        <w:autoSpaceDE w:val="0"/>
        <w:autoSpaceDN w:val="0"/>
        <w:adjustRightInd w:val="0"/>
        <w:jc w:val="both"/>
        <w:rPr>
          <w:rFonts w:asciiTheme="minorHAnsi" w:eastAsia="Arial Unicode MS" w:hAnsiTheme="minorHAnsi"/>
          <w:b/>
          <w:sz w:val="18"/>
          <w:szCs w:val="18"/>
          <w:lang w:val="es-ES_tradnl"/>
        </w:rPr>
      </w:pPr>
    </w:p>
    <w:p w:rsidR="00C50163" w:rsidRPr="0052080E" w:rsidRDefault="00C50163" w:rsidP="00C50163">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C50163" w:rsidRDefault="00C50163" w:rsidP="00C50163">
      <w:pPr>
        <w:pStyle w:val="Estilo1"/>
        <w:ind w:left="360"/>
        <w:jc w:val="left"/>
        <w:rPr>
          <w:rFonts w:asciiTheme="minorHAnsi" w:eastAsia="Times New Roman" w:hAnsiTheme="minorHAnsi"/>
          <w:bCs/>
          <w:sz w:val="20"/>
          <w:szCs w:val="20"/>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C50163" w:rsidRDefault="00C50163" w:rsidP="00C50163">
      <w:pPr>
        <w:jc w:val="both"/>
        <w:rPr>
          <w:rFonts w:asciiTheme="minorHAnsi" w:hAnsiTheme="minorHAnsi"/>
          <w:kern w:val="28"/>
          <w:sz w:val="20"/>
          <w:szCs w:val="20"/>
          <w:lang w:val="es-ES_tradnl"/>
        </w:rPr>
      </w:pPr>
    </w:p>
    <w:p w:rsidR="00C50163" w:rsidRPr="0052080E" w:rsidRDefault="00C50163" w:rsidP="00C50163">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C50163" w:rsidRDefault="00C50163" w:rsidP="00C50163">
      <w:pPr>
        <w:jc w:val="both"/>
        <w:rPr>
          <w:rFonts w:asciiTheme="minorHAnsi" w:hAnsiTheme="minorHAnsi"/>
          <w:bCs/>
          <w:iCs/>
          <w:sz w:val="20"/>
          <w:szCs w:val="20"/>
          <w:lang w:val="es-BO"/>
        </w:rPr>
      </w:pPr>
    </w:p>
    <w:p w:rsidR="00C50163" w:rsidRPr="0052080E" w:rsidRDefault="00C50163" w:rsidP="00C50163">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C50163"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C50163" w:rsidRDefault="00C50163" w:rsidP="00C50163">
      <w:pPr>
        <w:jc w:val="both"/>
        <w:rPr>
          <w:rFonts w:asciiTheme="minorHAnsi" w:eastAsia="Arial Unicode MS" w:hAnsiTheme="minorHAnsi" w:cstheme="minorHAnsi"/>
          <w:sz w:val="20"/>
          <w:szCs w:val="20"/>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C50163" w:rsidRPr="0052080E" w:rsidTr="003F7785">
        <w:trPr>
          <w:trHeight w:val="436"/>
          <w:jc w:val="center"/>
        </w:trPr>
        <w:tc>
          <w:tcPr>
            <w:tcW w:w="1549" w:type="pct"/>
            <w:shd w:val="clear" w:color="auto" w:fill="44546A" w:themeFill="text2"/>
            <w:vAlign w:val="center"/>
          </w:tcPr>
          <w:p w:rsidR="00C50163" w:rsidRPr="0052080E" w:rsidRDefault="00C50163" w:rsidP="00585278">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C50163" w:rsidRPr="0052080E" w:rsidRDefault="00C50163" w:rsidP="00585278">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C50163" w:rsidRPr="0052080E" w:rsidTr="00585278">
        <w:trPr>
          <w:trHeight w:val="288"/>
          <w:jc w:val="center"/>
        </w:trPr>
        <w:tc>
          <w:tcPr>
            <w:tcW w:w="1549" w:type="pct"/>
            <w:shd w:val="clear" w:color="auto" w:fill="auto"/>
            <w:vAlign w:val="center"/>
          </w:tcPr>
          <w:p w:rsidR="00C50163" w:rsidRPr="0052080E" w:rsidRDefault="00C50163" w:rsidP="00585278">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3F7785" w:rsidRDefault="003F7785" w:rsidP="00585278">
            <w:pPr>
              <w:jc w:val="both"/>
              <w:rPr>
                <w:rFonts w:asciiTheme="minorHAnsi" w:hAnsiTheme="minorHAnsi"/>
                <w:color w:val="000000"/>
                <w:sz w:val="18"/>
                <w:szCs w:val="18"/>
                <w:lang w:val="es-BO" w:eastAsia="es-BO"/>
              </w:rPr>
            </w:pP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Cuerpo ASTM A216 Gr WCB o WCC ó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Inserto Blando del Asiento DEVLON ó PTFE-R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p w:rsidR="003F7785" w:rsidRPr="0052080E" w:rsidRDefault="003F7785" w:rsidP="00585278">
            <w:pPr>
              <w:jc w:val="both"/>
              <w:rPr>
                <w:rFonts w:asciiTheme="minorHAnsi" w:hAnsiTheme="minorHAnsi"/>
                <w:color w:val="000000"/>
                <w:sz w:val="18"/>
                <w:szCs w:val="18"/>
                <w:lang w:val="es-BO" w:eastAsia="es-BO"/>
              </w:rPr>
            </w:pP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rPr>
            </w:pPr>
            <w:r w:rsidRPr="0052080E">
              <w:rPr>
                <w:rFonts w:asciiTheme="minorHAnsi" w:hAnsiTheme="minorHAnsi"/>
                <w:color w:val="000000"/>
                <w:sz w:val="18"/>
                <w:szCs w:val="18"/>
                <w:lang w:eastAsia="es-BO"/>
              </w:rPr>
              <w:lastRenderedPageBreak/>
              <w:t>VÁLVULA TIPO BOLA ANSI 300 3"</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Cuerpo ASTM A216 Gr WCB o WCC ó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la Bola ASTM A105 + ENP (0.002” o mayor) ó 316 SS ó ASTM A351 Gr CF8M ó ASTM 182 F6A ó ASTM A350 LF2 + ENP (0.002” o mayor)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Vástago 316 SS ó 304SS ó ASTM A105 + ENP (0.002” o mayor) ó 4140 + ENP (0.002” o mayor) ó ASTM A182 F6A ó  ASTM A182 F304 ó ASTM A351 Gr CF8M</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Inserto Blando del Asiento DEVLON ó PTFE-R</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del Asiento Metálico 304SS ó 316SS ó ASTM A182 Gr F6A ó ASTM 350 LF2 ó A105 ENP</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“Blow-Out” Inexpulsable y Antiestático</w:t>
            </w:r>
          </w:p>
          <w:p w:rsidR="00C50163" w:rsidRPr="0052080E" w:rsidRDefault="00C50163" w:rsidP="00585278">
            <w:pPr>
              <w:jc w:val="both"/>
              <w:rPr>
                <w:rFonts w:asciiTheme="minorHAnsi" w:hAnsiTheme="minorHAnsi"/>
                <w:color w:val="000000"/>
                <w:sz w:val="18"/>
                <w:szCs w:val="18"/>
                <w:lang w:val="es-BO" w:eastAsia="es-BO"/>
              </w:rPr>
            </w:pP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lang w:val="en-US"/>
              </w:rPr>
            </w:pPr>
            <w:r w:rsidRPr="0052080E">
              <w:rPr>
                <w:rFonts w:asciiTheme="minorHAnsi" w:hAnsiTheme="minorHAnsi"/>
                <w:color w:val="000000"/>
                <w:sz w:val="18"/>
                <w:szCs w:val="18"/>
                <w:lang w:val="en-US" w:eastAsia="es-BO"/>
              </w:rPr>
              <w:t>BRIDA DN3"/WN/ANSI300/ASTM A 105 WN105 WN/RF/SCH40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(Welding Neck - WN)</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69"/>
          <w:jc w:val="center"/>
        </w:trPr>
        <w:tc>
          <w:tcPr>
            <w:tcW w:w="1549" w:type="pct"/>
            <w:shd w:val="clear" w:color="auto" w:fill="auto"/>
            <w:vAlign w:val="center"/>
          </w:tcPr>
          <w:p w:rsidR="00C50163" w:rsidRPr="0052080E" w:rsidRDefault="00C50163" w:rsidP="00585278">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Pr>
                <w:rFonts w:asciiTheme="minorHAnsi" w:hAnsiTheme="minorHAnsi"/>
                <w:color w:val="000000"/>
                <w:sz w:val="18"/>
                <w:szCs w:val="18"/>
                <w:lang w:eastAsia="es-BO"/>
              </w:rPr>
              <w:t>CODO 6</w:t>
            </w:r>
            <w:r w:rsidRPr="0052080E">
              <w:rPr>
                <w:rFonts w:asciiTheme="minorHAnsi" w:hAnsiTheme="minorHAnsi"/>
                <w:color w:val="000000"/>
                <w:sz w:val="18"/>
                <w:szCs w:val="18"/>
                <w:lang w:eastAsia="es-BO"/>
              </w:rPr>
              <w:t>" SCH-STD,90º RL ANSI B16.9 &amp; ASTM A234</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Pr>
                <w:rFonts w:asciiTheme="minorHAnsi" w:hAnsiTheme="minorHAnsi"/>
                <w:color w:val="000000"/>
                <w:sz w:val="18"/>
                <w:szCs w:val="18"/>
                <w:lang w:val="es-BO" w:eastAsia="es-BO"/>
              </w:rPr>
              <w:t>- Diámetro Nominal DN 6</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n-US" w:eastAsia="es-BO"/>
              </w:rPr>
              <w:t>- Radio Largo RL</w:t>
            </w:r>
          </w:p>
        </w:tc>
      </w:tr>
      <w:tr w:rsidR="003F7785" w:rsidRPr="0052080E" w:rsidTr="00585278">
        <w:trPr>
          <w:trHeight w:val="268"/>
          <w:jc w:val="center"/>
        </w:trPr>
        <w:tc>
          <w:tcPr>
            <w:tcW w:w="1549" w:type="pct"/>
            <w:shd w:val="clear" w:color="auto" w:fill="auto"/>
            <w:vAlign w:val="center"/>
          </w:tcPr>
          <w:p w:rsidR="003F7785" w:rsidRPr="0052080E" w:rsidRDefault="003F7785" w:rsidP="003F7785">
            <w:pPr>
              <w:rPr>
                <w:rFonts w:asciiTheme="minorHAnsi" w:hAnsiTheme="minorHAnsi"/>
                <w:b/>
                <w:sz w:val="18"/>
                <w:szCs w:val="18"/>
                <w:lang w:val="es-BO"/>
              </w:rPr>
            </w:pPr>
            <w:r w:rsidRPr="0052080E">
              <w:rPr>
                <w:rFonts w:asciiTheme="minorHAnsi" w:hAnsiTheme="minorHAnsi"/>
                <w:color w:val="000000"/>
                <w:sz w:val="18"/>
                <w:szCs w:val="18"/>
                <w:lang w:eastAsia="es-BO"/>
              </w:rPr>
              <w:t xml:space="preserve">REDUCTOR CONCENTRICO ANC </w:t>
            </w:r>
            <w:r>
              <w:rPr>
                <w:rFonts w:asciiTheme="minorHAnsi" w:hAnsiTheme="minorHAnsi"/>
                <w:color w:val="000000"/>
                <w:sz w:val="18"/>
                <w:szCs w:val="18"/>
                <w:lang w:eastAsia="es-BO"/>
              </w:rPr>
              <w:t>3</w:t>
            </w:r>
            <w:r w:rsidRPr="0052080E">
              <w:rPr>
                <w:rFonts w:asciiTheme="minorHAnsi" w:hAnsiTheme="minorHAnsi"/>
                <w:color w:val="000000"/>
                <w:sz w:val="18"/>
                <w:szCs w:val="18"/>
                <w:lang w:eastAsia="es-BO"/>
              </w:rPr>
              <w:t xml:space="preserve">" X </w:t>
            </w:r>
            <w:r>
              <w:rPr>
                <w:rFonts w:asciiTheme="minorHAnsi" w:hAnsiTheme="minorHAnsi"/>
                <w:color w:val="000000"/>
                <w:sz w:val="18"/>
                <w:szCs w:val="18"/>
                <w:lang w:eastAsia="es-BO"/>
              </w:rPr>
              <w:t>2</w:t>
            </w:r>
            <w:r w:rsidRPr="0052080E">
              <w:rPr>
                <w:rFonts w:asciiTheme="minorHAnsi" w:hAnsiTheme="minorHAnsi"/>
                <w:color w:val="000000"/>
                <w:sz w:val="18"/>
                <w:szCs w:val="18"/>
                <w:lang w:eastAsia="es-BO"/>
              </w:rPr>
              <w:t>" SCH 40</w:t>
            </w:r>
          </w:p>
        </w:tc>
        <w:tc>
          <w:tcPr>
            <w:tcW w:w="3451" w:type="pct"/>
            <w:shd w:val="clear" w:color="auto" w:fill="auto"/>
            <w:vAlign w:val="center"/>
          </w:tcPr>
          <w:p w:rsidR="003F7785" w:rsidRPr="0052080E" w:rsidRDefault="003F7785"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3</w:t>
            </w:r>
            <w:r w:rsidRPr="0052080E">
              <w:rPr>
                <w:rFonts w:asciiTheme="minorHAnsi" w:hAnsiTheme="minorHAnsi"/>
                <w:color w:val="000000"/>
                <w:sz w:val="18"/>
                <w:szCs w:val="18"/>
                <w:lang w:val="es-BO" w:eastAsia="es-BO"/>
              </w:rPr>
              <w:t>x</w:t>
            </w:r>
            <w:r>
              <w:rPr>
                <w:rFonts w:asciiTheme="minorHAnsi" w:hAnsiTheme="minorHAnsi"/>
                <w:color w:val="000000"/>
                <w:sz w:val="18"/>
                <w:szCs w:val="18"/>
                <w:lang w:val="es-BO" w:eastAsia="es-BO"/>
              </w:rPr>
              <w:t>2</w:t>
            </w:r>
          </w:p>
          <w:p w:rsidR="003F7785" w:rsidRPr="0052080E" w:rsidRDefault="003F7785"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3F7785" w:rsidRPr="0052080E" w:rsidRDefault="003F7785"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3F7785" w:rsidRPr="0052080E" w:rsidRDefault="003F7785"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3F7785" w:rsidRPr="0052080E" w:rsidRDefault="003F7785"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68"/>
          <w:jc w:val="center"/>
        </w:trPr>
        <w:tc>
          <w:tcPr>
            <w:tcW w:w="1549" w:type="pct"/>
            <w:shd w:val="clear" w:color="auto" w:fill="auto"/>
            <w:vAlign w:val="center"/>
          </w:tcPr>
          <w:p w:rsidR="00C50163" w:rsidRPr="0052080E" w:rsidRDefault="00C50163" w:rsidP="00585278">
            <w:pPr>
              <w:rPr>
                <w:rFonts w:asciiTheme="minorHAnsi" w:hAnsiTheme="minorHAnsi"/>
                <w:b/>
                <w:sz w:val="18"/>
                <w:szCs w:val="18"/>
                <w:lang w:val="es-BO"/>
              </w:rPr>
            </w:pPr>
            <w:r w:rsidRPr="0052080E">
              <w:rPr>
                <w:rFonts w:asciiTheme="minorHAnsi" w:hAnsiTheme="minorHAnsi"/>
                <w:color w:val="000000"/>
                <w:sz w:val="18"/>
                <w:szCs w:val="18"/>
                <w:lang w:eastAsia="es-BO"/>
              </w:rPr>
              <w:lastRenderedPageBreak/>
              <w:t xml:space="preserve">REDUCTOR CONCENTRICO ANC </w:t>
            </w:r>
            <w:r>
              <w:rPr>
                <w:rFonts w:asciiTheme="minorHAnsi" w:hAnsiTheme="minorHAnsi"/>
                <w:color w:val="000000"/>
                <w:sz w:val="18"/>
                <w:szCs w:val="18"/>
                <w:lang w:eastAsia="es-BO"/>
              </w:rPr>
              <w:t>6</w:t>
            </w:r>
            <w:r w:rsidRPr="0052080E">
              <w:rPr>
                <w:rFonts w:asciiTheme="minorHAnsi" w:hAnsiTheme="minorHAnsi"/>
                <w:color w:val="000000"/>
                <w:sz w:val="18"/>
                <w:szCs w:val="18"/>
                <w:lang w:eastAsia="es-BO"/>
              </w:rPr>
              <w:t>" X 3" SCH 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6</w:t>
            </w:r>
            <w:r w:rsidRPr="0052080E">
              <w:rPr>
                <w:rFonts w:asciiTheme="minorHAnsi" w:hAnsiTheme="minorHAnsi"/>
                <w:color w:val="000000"/>
                <w:sz w:val="18"/>
                <w:szCs w:val="18"/>
                <w:lang w:val="es-BO" w:eastAsia="es-BO"/>
              </w:rPr>
              <w:t>x3</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w:t>
            </w:r>
            <w:r>
              <w:rPr>
                <w:rFonts w:asciiTheme="minorHAnsi" w:hAnsiTheme="minorHAnsi"/>
                <w:color w:val="000000"/>
                <w:sz w:val="18"/>
                <w:szCs w:val="18"/>
                <w:lang w:eastAsia="es-BO"/>
              </w:rPr>
              <w:t xml:space="preserve"> CON REDUCCIÓN </w:t>
            </w:r>
            <w:r w:rsidRPr="0052080E">
              <w:rPr>
                <w:rFonts w:asciiTheme="minorHAnsi" w:hAnsiTheme="minorHAnsi"/>
                <w:color w:val="000000"/>
                <w:sz w:val="18"/>
                <w:szCs w:val="18"/>
                <w:lang w:eastAsia="es-BO"/>
              </w:rPr>
              <w:t xml:space="preserve">ANC </w:t>
            </w:r>
            <w:r>
              <w:rPr>
                <w:rFonts w:asciiTheme="minorHAnsi" w:hAnsiTheme="minorHAnsi"/>
                <w:color w:val="000000"/>
                <w:sz w:val="18"/>
                <w:szCs w:val="18"/>
                <w:lang w:eastAsia="es-BO"/>
              </w:rPr>
              <w:t>3”x</w:t>
            </w:r>
            <w:r w:rsidRPr="0052080E">
              <w:rPr>
                <w:rFonts w:asciiTheme="minorHAnsi" w:hAnsiTheme="minorHAnsi"/>
                <w:color w:val="000000"/>
                <w:sz w:val="18"/>
                <w:szCs w:val="18"/>
                <w:lang w:eastAsia="es-BO"/>
              </w:rPr>
              <w:t>2" SCH 40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Diámetro Nominal DN </w:t>
            </w:r>
            <w:r>
              <w:rPr>
                <w:rFonts w:asciiTheme="minorHAnsi" w:hAnsiTheme="minorHAnsi"/>
                <w:color w:val="000000"/>
                <w:sz w:val="18"/>
                <w:szCs w:val="18"/>
                <w:lang w:val="es-BO" w:eastAsia="es-BO"/>
              </w:rPr>
              <w:t>3 con reducción a 2 DN</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Extremos Biselados (Beveled Ends - BE)</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 xml:space="preserve">EMPAQUETADURA DIELECTRICA </w:t>
            </w:r>
            <w:r w:rsidR="003F7785">
              <w:rPr>
                <w:rFonts w:asciiTheme="minorHAnsi" w:hAnsiTheme="minorHAnsi"/>
                <w:color w:val="000000"/>
                <w:sz w:val="18"/>
                <w:szCs w:val="18"/>
                <w:lang w:eastAsia="es-BO"/>
              </w:rPr>
              <w:t>2</w:t>
            </w:r>
            <w:r w:rsidRPr="0052080E">
              <w:rPr>
                <w:rFonts w:asciiTheme="minorHAnsi" w:hAnsiTheme="minorHAnsi"/>
                <w:color w:val="000000"/>
                <w:sz w:val="18"/>
                <w:szCs w:val="18"/>
                <w:lang w:eastAsia="es-BO"/>
              </w:rPr>
              <w:t>" ANSI 300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sidR="003F7785">
              <w:rPr>
                <w:rFonts w:asciiTheme="minorHAnsi" w:hAnsiTheme="minorHAnsi"/>
                <w:color w:val="000000"/>
                <w:sz w:val="18"/>
                <w:szCs w:val="18"/>
                <w:lang w:val="es-BO" w:eastAsia="es-BO"/>
              </w:rPr>
              <w:t xml:space="preserve"> Diámetro Nominal DN 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de los tubos (canutos) de polietileno y las arandelas de acero zincado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2</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3"ANSI 300</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Diámetro Nominal DN 3</w:t>
            </w:r>
          </w:p>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Material 316 Stainless Steel (316 SS), No Asbesto</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(Raised Face - RF)</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s-BO" w:eastAsia="es-BO"/>
              </w:rPr>
              <w:t>- ANSI 300</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3" DN</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3/4”x4 1/4”</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585278">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585278">
        <w:trPr>
          <w:trHeight w:val="280"/>
          <w:jc w:val="center"/>
        </w:trPr>
        <w:tc>
          <w:tcPr>
            <w:tcW w:w="1549" w:type="pct"/>
            <w:shd w:val="clear" w:color="auto" w:fill="auto"/>
            <w:vAlign w:val="center"/>
          </w:tcPr>
          <w:p w:rsidR="00C50163" w:rsidRPr="0052080E" w:rsidRDefault="00C50163" w:rsidP="00585278">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C50163" w:rsidRPr="0052080E" w:rsidRDefault="00C50163" w:rsidP="00585278">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Thredolet, Clase 3000, NPT, ASTM A-105 &amp; MMS SP-97, 2x1/2”.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Niple Hexagonal, NPT, Clase 3000, ASTM A-105 &amp; ASME B1.20.1 &amp; ASME/ANSI B16.11 (48 mm), 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C50163" w:rsidRPr="0052080E" w:rsidRDefault="00C50163" w:rsidP="00585278">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Manómetro, 0 – 1000 psig, NPT, 1/2".</w:t>
            </w:r>
          </w:p>
        </w:tc>
      </w:tr>
    </w:tbl>
    <w:p w:rsidR="00C50163" w:rsidRDefault="00C50163" w:rsidP="00C50163">
      <w:pPr>
        <w:jc w:val="both"/>
        <w:rPr>
          <w:rFonts w:asciiTheme="minorHAnsi" w:eastAsia="Arial Unicode MS" w:hAnsiTheme="minorHAnsi" w:cstheme="minorHAnsi"/>
          <w:sz w:val="20"/>
          <w:szCs w:val="20"/>
        </w:rPr>
      </w:pPr>
    </w:p>
    <w:p w:rsidR="00C50163" w:rsidRPr="00B86761" w:rsidRDefault="00C50163" w:rsidP="00C50163">
      <w:pPr>
        <w:pStyle w:val="Estilo1"/>
        <w:numPr>
          <w:ilvl w:val="1"/>
          <w:numId w:val="69"/>
        </w:numPr>
        <w:jc w:val="left"/>
        <w:rPr>
          <w:rFonts w:asciiTheme="minorHAnsi" w:hAnsiTheme="minorHAnsi"/>
          <w:kern w:val="28"/>
          <w:sz w:val="22"/>
          <w:szCs w:val="18"/>
        </w:rPr>
      </w:pPr>
      <w:r w:rsidRPr="00B86761">
        <w:rPr>
          <w:rFonts w:asciiTheme="minorHAnsi" w:hAnsiTheme="minorHAnsi"/>
          <w:kern w:val="28"/>
          <w:sz w:val="22"/>
          <w:szCs w:val="18"/>
        </w:rPr>
        <w:t>MEDICIÓN Y FORMA DE PAGO</w:t>
      </w:r>
    </w:p>
    <w:p w:rsidR="00C50163" w:rsidRPr="00B86761" w:rsidRDefault="00C50163" w:rsidP="00C50163">
      <w:pPr>
        <w:pStyle w:val="Estilo1"/>
        <w:ind w:left="360"/>
        <w:jc w:val="left"/>
        <w:rPr>
          <w:rFonts w:asciiTheme="minorHAnsi" w:hAnsiTheme="minorHAnsi"/>
          <w:kern w:val="28"/>
          <w:sz w:val="22"/>
          <w:szCs w:val="18"/>
        </w:rPr>
      </w:pPr>
    </w:p>
    <w:p w:rsidR="00C50163" w:rsidRPr="00B86761" w:rsidRDefault="00C50163" w:rsidP="00C50163">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sectPr w:rsidR="00C50163" w:rsidRPr="00B86761">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3C5" w:rsidRDefault="002F33C5" w:rsidP="0031499A">
      <w:r>
        <w:separator/>
      </w:r>
    </w:p>
  </w:endnote>
  <w:endnote w:type="continuationSeparator" w:id="0">
    <w:p w:rsidR="002F33C5" w:rsidRDefault="002F33C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2080E" w:rsidRPr="000810BB" w:rsidTr="009B14DA">
      <w:tc>
        <w:tcPr>
          <w:tcW w:w="2942" w:type="dxa"/>
        </w:tcPr>
        <w:p w:rsidR="0052080E" w:rsidRPr="000810BB" w:rsidRDefault="0052080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2080E" w:rsidRPr="000810BB" w:rsidRDefault="0052080E" w:rsidP="00AE0E87">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52080E" w:rsidRPr="000810BB" w:rsidRDefault="0052080E" w:rsidP="0031499A">
          <w:pPr>
            <w:pStyle w:val="Piedepgina"/>
            <w:rPr>
              <w:rFonts w:ascii="Calibri" w:hAnsi="Calibri"/>
              <w:sz w:val="16"/>
              <w:szCs w:val="20"/>
            </w:rPr>
          </w:pPr>
          <w:r w:rsidRPr="000810BB">
            <w:rPr>
              <w:rFonts w:ascii="Calibri" w:hAnsi="Calibri"/>
              <w:sz w:val="16"/>
              <w:szCs w:val="20"/>
            </w:rPr>
            <w:t>Aprobado por:</w:t>
          </w:r>
        </w:p>
      </w:tc>
    </w:tr>
    <w:tr w:rsidR="0052080E" w:rsidRPr="000810BB" w:rsidTr="009B14DA">
      <w:tc>
        <w:tcPr>
          <w:tcW w:w="2942" w:type="dxa"/>
        </w:tcPr>
        <w:p w:rsidR="0052080E" w:rsidRDefault="0052080E" w:rsidP="0031499A">
          <w:pPr>
            <w:pStyle w:val="Piedepgina"/>
            <w:rPr>
              <w:rFonts w:ascii="Calibri" w:hAnsi="Calibri"/>
              <w:sz w:val="16"/>
              <w:szCs w:val="20"/>
            </w:rPr>
          </w:pPr>
        </w:p>
        <w:p w:rsidR="0052080E" w:rsidRDefault="0052080E" w:rsidP="0031499A">
          <w:pPr>
            <w:pStyle w:val="Piedepgina"/>
            <w:rPr>
              <w:rFonts w:ascii="Calibri" w:hAnsi="Calibri"/>
              <w:sz w:val="16"/>
              <w:szCs w:val="20"/>
            </w:rPr>
          </w:pPr>
        </w:p>
        <w:p w:rsidR="0052080E" w:rsidRDefault="0052080E" w:rsidP="0031499A">
          <w:pPr>
            <w:pStyle w:val="Piedepgina"/>
            <w:rPr>
              <w:rFonts w:ascii="Calibri" w:hAnsi="Calibri"/>
              <w:sz w:val="16"/>
              <w:szCs w:val="20"/>
            </w:rPr>
          </w:pPr>
        </w:p>
        <w:p w:rsidR="0052080E" w:rsidRDefault="0052080E" w:rsidP="0031499A">
          <w:pPr>
            <w:pStyle w:val="Piedepgina"/>
            <w:rPr>
              <w:rFonts w:ascii="Calibri" w:hAnsi="Calibri"/>
              <w:sz w:val="16"/>
              <w:szCs w:val="20"/>
            </w:rPr>
          </w:pPr>
        </w:p>
        <w:p w:rsidR="0052080E" w:rsidRDefault="0052080E" w:rsidP="0031499A">
          <w:pPr>
            <w:pStyle w:val="Piedepgina"/>
            <w:rPr>
              <w:rFonts w:ascii="Calibri" w:hAnsi="Calibri"/>
              <w:sz w:val="16"/>
              <w:szCs w:val="20"/>
            </w:rPr>
          </w:pPr>
        </w:p>
        <w:p w:rsidR="0052080E" w:rsidRPr="000810BB" w:rsidRDefault="0052080E" w:rsidP="0031499A">
          <w:pPr>
            <w:pStyle w:val="Piedepgina"/>
            <w:rPr>
              <w:rFonts w:ascii="Calibri" w:hAnsi="Calibri"/>
              <w:sz w:val="16"/>
              <w:szCs w:val="20"/>
            </w:rPr>
          </w:pPr>
        </w:p>
      </w:tc>
      <w:tc>
        <w:tcPr>
          <w:tcW w:w="2943" w:type="dxa"/>
        </w:tcPr>
        <w:p w:rsidR="0052080E" w:rsidRPr="000810BB" w:rsidRDefault="0052080E" w:rsidP="0031499A">
          <w:pPr>
            <w:pStyle w:val="Piedepgina"/>
            <w:rPr>
              <w:rFonts w:ascii="Calibri" w:hAnsi="Calibri"/>
              <w:sz w:val="16"/>
              <w:szCs w:val="20"/>
            </w:rPr>
          </w:pPr>
        </w:p>
      </w:tc>
      <w:tc>
        <w:tcPr>
          <w:tcW w:w="2943" w:type="dxa"/>
        </w:tcPr>
        <w:p w:rsidR="0052080E" w:rsidRPr="000810BB" w:rsidRDefault="0052080E" w:rsidP="0031499A">
          <w:pPr>
            <w:pStyle w:val="Piedepgina"/>
            <w:rPr>
              <w:rFonts w:ascii="Calibri" w:hAnsi="Calibri"/>
              <w:sz w:val="16"/>
              <w:szCs w:val="20"/>
            </w:rPr>
          </w:pPr>
        </w:p>
        <w:p w:rsidR="0052080E" w:rsidRPr="000810BB" w:rsidRDefault="0052080E" w:rsidP="0031499A">
          <w:pPr>
            <w:pStyle w:val="Piedepgina"/>
            <w:rPr>
              <w:rFonts w:ascii="Calibri" w:hAnsi="Calibri"/>
              <w:sz w:val="16"/>
              <w:szCs w:val="20"/>
            </w:rPr>
          </w:pPr>
        </w:p>
        <w:p w:rsidR="0052080E" w:rsidRPr="000810BB" w:rsidRDefault="0052080E" w:rsidP="0031499A">
          <w:pPr>
            <w:pStyle w:val="Piedepgina"/>
            <w:rPr>
              <w:rFonts w:ascii="Calibri" w:hAnsi="Calibri"/>
              <w:sz w:val="16"/>
              <w:szCs w:val="20"/>
            </w:rPr>
          </w:pPr>
        </w:p>
        <w:p w:rsidR="0052080E" w:rsidRPr="000810BB" w:rsidRDefault="0052080E" w:rsidP="0031499A">
          <w:pPr>
            <w:pStyle w:val="Piedepgina"/>
            <w:rPr>
              <w:rFonts w:ascii="Calibri" w:hAnsi="Calibri"/>
              <w:sz w:val="16"/>
              <w:szCs w:val="20"/>
            </w:rPr>
          </w:pPr>
        </w:p>
      </w:tc>
    </w:tr>
    <w:tr w:rsidR="0052080E" w:rsidRPr="000810BB" w:rsidTr="00AD3166">
      <w:tc>
        <w:tcPr>
          <w:tcW w:w="2942" w:type="dxa"/>
          <w:vAlign w:val="center"/>
        </w:tcPr>
        <w:p w:rsidR="0052080E" w:rsidRPr="000810BB" w:rsidRDefault="00AD3166" w:rsidP="00AD3166">
          <w:pPr>
            <w:pStyle w:val="Piedepgina"/>
            <w:jc w:val="center"/>
            <w:rPr>
              <w:rFonts w:ascii="Calibri" w:hAnsi="Calibri"/>
              <w:sz w:val="16"/>
              <w:szCs w:val="20"/>
            </w:rPr>
          </w:pPr>
          <w:r>
            <w:rPr>
              <w:rFonts w:ascii="Calibri" w:hAnsi="Calibri"/>
              <w:sz w:val="16"/>
              <w:szCs w:val="20"/>
            </w:rPr>
            <w:t>Responsable de Población Intermedia</w:t>
          </w:r>
        </w:p>
      </w:tc>
      <w:tc>
        <w:tcPr>
          <w:tcW w:w="2943" w:type="dxa"/>
          <w:vAlign w:val="center"/>
        </w:tcPr>
        <w:p w:rsidR="0052080E" w:rsidRPr="000810BB" w:rsidRDefault="0052080E" w:rsidP="00AD3166">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Construcción de Redes DR</w:t>
          </w:r>
          <w:r w:rsidR="0037092B">
            <w:rPr>
              <w:rFonts w:ascii="Calibri" w:hAnsi="Calibri"/>
              <w:sz w:val="16"/>
              <w:szCs w:val="20"/>
            </w:rPr>
            <w:t>BE</w:t>
          </w:r>
        </w:p>
      </w:tc>
      <w:tc>
        <w:tcPr>
          <w:tcW w:w="2943" w:type="dxa"/>
          <w:vAlign w:val="center"/>
        </w:tcPr>
        <w:p w:rsidR="0052080E" w:rsidRPr="000810BB" w:rsidRDefault="0052080E" w:rsidP="00AD3166">
          <w:pPr>
            <w:pStyle w:val="Piedepgina"/>
            <w:jc w:val="center"/>
            <w:rPr>
              <w:rFonts w:ascii="Calibri" w:hAnsi="Calibri"/>
              <w:sz w:val="16"/>
              <w:szCs w:val="20"/>
            </w:rPr>
          </w:pPr>
          <w:r w:rsidRPr="000810BB">
            <w:rPr>
              <w:rFonts w:ascii="Calibri" w:hAnsi="Calibri"/>
              <w:sz w:val="16"/>
              <w:szCs w:val="20"/>
            </w:rPr>
            <w:t xml:space="preserve">Distrital de </w:t>
          </w:r>
          <w:r>
            <w:rPr>
              <w:rFonts w:ascii="Calibri" w:hAnsi="Calibri"/>
              <w:sz w:val="16"/>
              <w:szCs w:val="20"/>
            </w:rPr>
            <w:t>Redes de Gas Beni</w:t>
          </w:r>
        </w:p>
      </w:tc>
    </w:tr>
  </w:tbl>
  <w:p w:rsidR="0052080E" w:rsidRDefault="005208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3C5" w:rsidRDefault="002F33C5" w:rsidP="0031499A">
      <w:r>
        <w:separator/>
      </w:r>
    </w:p>
  </w:footnote>
  <w:footnote w:type="continuationSeparator" w:id="0">
    <w:p w:rsidR="002F33C5" w:rsidRDefault="002F33C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2080E" w:rsidRPr="00FA0D94" w:rsidTr="009B14DA">
      <w:tc>
        <w:tcPr>
          <w:tcW w:w="1446" w:type="dxa"/>
          <w:vMerge w:val="restart"/>
          <w:vAlign w:val="center"/>
        </w:tcPr>
        <w:p w:rsidR="0052080E" w:rsidRPr="00FA0D94" w:rsidRDefault="0052080E"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2080E" w:rsidRDefault="0052080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2080E" w:rsidRDefault="0052080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2080E" w:rsidRPr="0076024C" w:rsidRDefault="0052080E" w:rsidP="00026DEE">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52080E" w:rsidRPr="0076024C" w:rsidRDefault="0052080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2080E" w:rsidRDefault="0052080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52080E" w:rsidRPr="0076024C" w:rsidRDefault="0052080E" w:rsidP="0031499A">
          <w:pPr>
            <w:pStyle w:val="Encabezado"/>
            <w:jc w:val="center"/>
            <w:rPr>
              <w:rFonts w:ascii="Calibri" w:eastAsia="Arial Unicode MS" w:hAnsi="Calibri" w:cs="Arial"/>
              <w:b/>
              <w:sz w:val="14"/>
              <w:szCs w:val="14"/>
              <w:lang w:val="es-MX"/>
            </w:rPr>
          </w:pPr>
        </w:p>
      </w:tc>
    </w:tr>
    <w:tr w:rsidR="0052080E" w:rsidRPr="00FA0D94" w:rsidTr="009B14DA">
      <w:trPr>
        <w:trHeight w:val="478"/>
      </w:trPr>
      <w:tc>
        <w:tcPr>
          <w:tcW w:w="1446" w:type="dxa"/>
          <w:vMerge/>
          <w:vAlign w:val="center"/>
        </w:tcPr>
        <w:p w:rsidR="0052080E" w:rsidRPr="00FA0D94" w:rsidRDefault="0052080E" w:rsidP="0031499A">
          <w:pPr>
            <w:pStyle w:val="Encabezado"/>
            <w:jc w:val="center"/>
            <w:rPr>
              <w:rFonts w:ascii="Arial Narrow" w:eastAsia="Arial Unicode MS" w:hAnsi="Arial Narrow"/>
              <w:szCs w:val="12"/>
              <w:lang w:val="es-MX"/>
            </w:rPr>
          </w:pPr>
        </w:p>
      </w:tc>
      <w:tc>
        <w:tcPr>
          <w:tcW w:w="6209" w:type="dxa"/>
          <w:vAlign w:val="center"/>
        </w:tcPr>
        <w:p w:rsidR="0052080E" w:rsidRPr="0076024C" w:rsidRDefault="0052080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52080E" w:rsidRPr="0076024C" w:rsidRDefault="0052080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2080E" w:rsidRPr="0076024C" w:rsidRDefault="0052080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A5E39">
            <w:rPr>
              <w:rStyle w:val="Nmerodepgina"/>
              <w:rFonts w:ascii="Calibri" w:eastAsiaTheme="majorEastAsia" w:hAnsi="Calibri"/>
              <w:noProof/>
              <w:sz w:val="16"/>
              <w:szCs w:val="16"/>
            </w:rPr>
            <w:t>162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A5E39">
            <w:rPr>
              <w:rStyle w:val="Nmerodepgina"/>
              <w:rFonts w:ascii="Calibri" w:eastAsiaTheme="majorEastAsia" w:hAnsi="Calibri"/>
              <w:noProof/>
              <w:sz w:val="16"/>
              <w:szCs w:val="16"/>
            </w:rPr>
            <w:t>173</w:t>
          </w:r>
          <w:r w:rsidRPr="0076024C">
            <w:rPr>
              <w:rStyle w:val="Nmerodepgina"/>
              <w:rFonts w:ascii="Calibri" w:eastAsiaTheme="majorEastAsia" w:hAnsi="Calibri"/>
              <w:sz w:val="16"/>
              <w:szCs w:val="16"/>
            </w:rPr>
            <w:fldChar w:fldCharType="end"/>
          </w:r>
        </w:p>
      </w:tc>
    </w:tr>
  </w:tbl>
  <w:p w:rsidR="0052080E" w:rsidRDefault="005208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3E5181C"/>
    <w:multiLevelType w:val="hybridMultilevel"/>
    <w:tmpl w:val="CF0447EC"/>
    <w:lvl w:ilvl="0" w:tplc="7A521590">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D0033"/>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625692"/>
    <w:multiLevelType w:val="hybridMultilevel"/>
    <w:tmpl w:val="D3EEF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C0410C"/>
    <w:multiLevelType w:val="hybridMultilevel"/>
    <w:tmpl w:val="D4FA135E"/>
    <w:lvl w:ilvl="0" w:tplc="85127394">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AD6272"/>
    <w:multiLevelType w:val="hybridMultilevel"/>
    <w:tmpl w:val="591AA536"/>
    <w:lvl w:ilvl="0" w:tplc="B63EF420">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13CD59C8"/>
    <w:multiLevelType w:val="hybridMultilevel"/>
    <w:tmpl w:val="3670F3CA"/>
    <w:lvl w:ilvl="0" w:tplc="43B4A4F4">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6">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6BD0409"/>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18A81F9E"/>
    <w:multiLevelType w:val="multilevel"/>
    <w:tmpl w:val="930A6904"/>
    <w:lvl w:ilvl="0">
      <w:start w:val="1"/>
      <w:numFmt w:val="decimal"/>
      <w:lvlText w:val="%1."/>
      <w:lvlJc w:val="left"/>
      <w:pPr>
        <w:ind w:left="360" w:hanging="360"/>
      </w:pPr>
      <w:rPr>
        <w:rFonts w:asciiTheme="minorHAnsi" w:hAnsiTheme="minorHAnsi"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28124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6">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D67AD3"/>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D9B1A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412726AC"/>
    <w:multiLevelType w:val="multilevel"/>
    <w:tmpl w:val="6158D5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70753C"/>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2">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4D543B"/>
    <w:multiLevelType w:val="multilevel"/>
    <w:tmpl w:val="24B0F88C"/>
    <w:lvl w:ilvl="0">
      <w:start w:val="1"/>
      <w:numFmt w:val="decimal"/>
      <w:lvlText w:val="%1."/>
      <w:lvlJc w:val="left"/>
      <w:pPr>
        <w:ind w:left="360" w:hanging="360"/>
      </w:pPr>
      <w:rPr>
        <w:rFonts w:hint="default"/>
        <w:b/>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46E49F7"/>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6E0144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C32E77"/>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D9010C"/>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6">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7A6D8E"/>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8A55E98"/>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9">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2">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3">
    <w:nsid w:val="7B0D6779"/>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4"/>
  </w:num>
  <w:num w:numId="2">
    <w:abstractNumId w:val="22"/>
  </w:num>
  <w:num w:numId="3">
    <w:abstractNumId w:val="25"/>
  </w:num>
  <w:num w:numId="4">
    <w:abstractNumId w:val="61"/>
  </w:num>
  <w:num w:numId="5">
    <w:abstractNumId w:val="47"/>
  </w:num>
  <w:num w:numId="6">
    <w:abstractNumId w:val="21"/>
  </w:num>
  <w:num w:numId="7">
    <w:abstractNumId w:val="27"/>
  </w:num>
  <w:num w:numId="8">
    <w:abstractNumId w:val="33"/>
  </w:num>
  <w:num w:numId="9">
    <w:abstractNumId w:val="67"/>
    <w:lvlOverride w:ilvl="0">
      <w:startOverride w:val="1"/>
    </w:lvlOverride>
  </w:num>
  <w:num w:numId="10">
    <w:abstractNumId w:val="29"/>
  </w:num>
  <w:num w:numId="11">
    <w:abstractNumId w:val="7"/>
  </w:num>
  <w:num w:numId="12">
    <w:abstractNumId w:val="44"/>
  </w:num>
  <w:num w:numId="13">
    <w:abstractNumId w:val="45"/>
  </w:num>
  <w:num w:numId="14">
    <w:abstractNumId w:val="31"/>
  </w:num>
  <w:num w:numId="15">
    <w:abstractNumId w:val="6"/>
  </w:num>
  <w:num w:numId="16">
    <w:abstractNumId w:val="60"/>
  </w:num>
  <w:num w:numId="17">
    <w:abstractNumId w:val="12"/>
  </w:num>
  <w:num w:numId="18">
    <w:abstractNumId w:val="30"/>
  </w:num>
  <w:num w:numId="19">
    <w:abstractNumId w:val="26"/>
  </w:num>
  <w:num w:numId="20">
    <w:abstractNumId w:val="55"/>
  </w:num>
  <w:num w:numId="21">
    <w:abstractNumId w:val="2"/>
  </w:num>
  <w:num w:numId="22">
    <w:abstractNumId w:val="66"/>
  </w:num>
  <w:num w:numId="23">
    <w:abstractNumId w:val="16"/>
  </w:num>
  <w:num w:numId="24">
    <w:abstractNumId w:val="38"/>
  </w:num>
  <w:num w:numId="25">
    <w:abstractNumId w:val="52"/>
  </w:num>
  <w:num w:numId="26">
    <w:abstractNumId w:val="59"/>
  </w:num>
  <w:num w:numId="27">
    <w:abstractNumId w:val="49"/>
  </w:num>
  <w:num w:numId="28">
    <w:abstractNumId w:val="5"/>
  </w:num>
  <w:num w:numId="29">
    <w:abstractNumId w:val="28"/>
  </w:num>
  <w:num w:numId="30">
    <w:abstractNumId w:val="23"/>
  </w:num>
  <w:num w:numId="31">
    <w:abstractNumId w:val="42"/>
  </w:num>
  <w:num w:numId="32">
    <w:abstractNumId w:val="65"/>
  </w:num>
  <w:num w:numId="33">
    <w:abstractNumId w:val="10"/>
  </w:num>
  <w:num w:numId="34">
    <w:abstractNumId w:val="24"/>
  </w:num>
  <w:num w:numId="35">
    <w:abstractNumId w:val="58"/>
  </w:num>
  <w:num w:numId="36">
    <w:abstractNumId w:val="11"/>
  </w:num>
  <w:num w:numId="37">
    <w:abstractNumId w:val="54"/>
  </w:num>
  <w:num w:numId="38">
    <w:abstractNumId w:val="19"/>
  </w:num>
  <w:num w:numId="39">
    <w:abstractNumId w:val="40"/>
  </w:num>
  <w:num w:numId="40">
    <w:abstractNumId w:val="0"/>
  </w:num>
  <w:num w:numId="41">
    <w:abstractNumId w:val="62"/>
  </w:num>
  <w:num w:numId="42">
    <w:abstractNumId w:val="56"/>
  </w:num>
  <w:num w:numId="43">
    <w:abstractNumId w:val="43"/>
  </w:num>
  <w:num w:numId="44">
    <w:abstractNumId w:val="9"/>
  </w:num>
  <w:num w:numId="45">
    <w:abstractNumId w:val="50"/>
  </w:num>
  <w:num w:numId="46">
    <w:abstractNumId w:val="64"/>
  </w:num>
  <w:num w:numId="47">
    <w:abstractNumId w:val="36"/>
  </w:num>
  <w:num w:numId="48">
    <w:abstractNumId w:val="17"/>
  </w:num>
  <w:num w:numId="49">
    <w:abstractNumId w:val="41"/>
  </w:num>
  <w:num w:numId="50">
    <w:abstractNumId w:val="1"/>
  </w:num>
  <w:num w:numId="51">
    <w:abstractNumId w:val="15"/>
  </w:num>
  <w:num w:numId="52">
    <w:abstractNumId w:val="13"/>
  </w:num>
  <w:num w:numId="53">
    <w:abstractNumId w:val="8"/>
  </w:num>
  <w:num w:numId="54">
    <w:abstractNumId w:val="48"/>
  </w:num>
  <w:num w:numId="55">
    <w:abstractNumId w:val="35"/>
  </w:num>
  <w:num w:numId="56">
    <w:abstractNumId w:val="4"/>
  </w:num>
  <w:num w:numId="57">
    <w:abstractNumId w:val="63"/>
  </w:num>
  <w:num w:numId="58">
    <w:abstractNumId w:val="18"/>
  </w:num>
  <w:num w:numId="59">
    <w:abstractNumId w:val="32"/>
  </w:num>
  <w:num w:numId="60">
    <w:abstractNumId w:val="46"/>
  </w:num>
  <w:num w:numId="61">
    <w:abstractNumId w:val="51"/>
  </w:num>
  <w:num w:numId="62">
    <w:abstractNumId w:val="3"/>
  </w:num>
  <w:num w:numId="63">
    <w:abstractNumId w:val="39"/>
  </w:num>
  <w:num w:numId="64">
    <w:abstractNumId w:val="53"/>
  </w:num>
  <w:num w:numId="65">
    <w:abstractNumId w:val="57"/>
  </w:num>
  <w:num w:numId="66">
    <w:abstractNumId w:val="14"/>
  </w:num>
  <w:num w:numId="67">
    <w:abstractNumId w:val="37"/>
  </w:num>
  <w:num w:numId="68">
    <w:abstractNumId w:val="25"/>
  </w:num>
  <w:num w:numId="69">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523"/>
    <w:rsid w:val="00006AB5"/>
    <w:rsid w:val="00007800"/>
    <w:rsid w:val="000139F8"/>
    <w:rsid w:val="00026B27"/>
    <w:rsid w:val="00026DEE"/>
    <w:rsid w:val="00030929"/>
    <w:rsid w:val="0003142B"/>
    <w:rsid w:val="0003456E"/>
    <w:rsid w:val="00035183"/>
    <w:rsid w:val="000352D7"/>
    <w:rsid w:val="00042313"/>
    <w:rsid w:val="000451F4"/>
    <w:rsid w:val="00046CD3"/>
    <w:rsid w:val="00057EC4"/>
    <w:rsid w:val="00060328"/>
    <w:rsid w:val="00064CD1"/>
    <w:rsid w:val="00075182"/>
    <w:rsid w:val="000864D0"/>
    <w:rsid w:val="00092016"/>
    <w:rsid w:val="00094C8C"/>
    <w:rsid w:val="00095AE3"/>
    <w:rsid w:val="000B234E"/>
    <w:rsid w:val="000C49E7"/>
    <w:rsid w:val="000C64FB"/>
    <w:rsid w:val="000C681F"/>
    <w:rsid w:val="000F005F"/>
    <w:rsid w:val="00103DD3"/>
    <w:rsid w:val="00104929"/>
    <w:rsid w:val="00116292"/>
    <w:rsid w:val="00122E45"/>
    <w:rsid w:val="00127EFD"/>
    <w:rsid w:val="00140CEA"/>
    <w:rsid w:val="00141CD4"/>
    <w:rsid w:val="00145810"/>
    <w:rsid w:val="00146751"/>
    <w:rsid w:val="00147CC7"/>
    <w:rsid w:val="001505E7"/>
    <w:rsid w:val="0015209C"/>
    <w:rsid w:val="00156E3B"/>
    <w:rsid w:val="00163EFF"/>
    <w:rsid w:val="00166BA3"/>
    <w:rsid w:val="00166D2C"/>
    <w:rsid w:val="00172792"/>
    <w:rsid w:val="00175799"/>
    <w:rsid w:val="00175BF5"/>
    <w:rsid w:val="001765E4"/>
    <w:rsid w:val="00182DC2"/>
    <w:rsid w:val="001A089C"/>
    <w:rsid w:val="001B6E42"/>
    <w:rsid w:val="001C0125"/>
    <w:rsid w:val="001C0AA2"/>
    <w:rsid w:val="001C3CEF"/>
    <w:rsid w:val="001C47B4"/>
    <w:rsid w:val="001C5A27"/>
    <w:rsid w:val="001D5659"/>
    <w:rsid w:val="001F1324"/>
    <w:rsid w:val="001F4151"/>
    <w:rsid w:val="00204BDD"/>
    <w:rsid w:val="0020560F"/>
    <w:rsid w:val="00211817"/>
    <w:rsid w:val="0021247A"/>
    <w:rsid w:val="00213071"/>
    <w:rsid w:val="00223E5E"/>
    <w:rsid w:val="00225E6F"/>
    <w:rsid w:val="00234304"/>
    <w:rsid w:val="00264E8E"/>
    <w:rsid w:val="00274534"/>
    <w:rsid w:val="002745C0"/>
    <w:rsid w:val="00277F01"/>
    <w:rsid w:val="002813D2"/>
    <w:rsid w:val="002902CD"/>
    <w:rsid w:val="00293723"/>
    <w:rsid w:val="00293E38"/>
    <w:rsid w:val="00296D36"/>
    <w:rsid w:val="00297AD7"/>
    <w:rsid w:val="002A446E"/>
    <w:rsid w:val="002A44F0"/>
    <w:rsid w:val="002B353A"/>
    <w:rsid w:val="002C2493"/>
    <w:rsid w:val="002C547E"/>
    <w:rsid w:val="002D550B"/>
    <w:rsid w:val="002E7CEA"/>
    <w:rsid w:val="002F05FF"/>
    <w:rsid w:val="002F0B20"/>
    <w:rsid w:val="002F33C5"/>
    <w:rsid w:val="00300F2C"/>
    <w:rsid w:val="00303037"/>
    <w:rsid w:val="00305223"/>
    <w:rsid w:val="0031499A"/>
    <w:rsid w:val="00324D70"/>
    <w:rsid w:val="003252C5"/>
    <w:rsid w:val="003340AB"/>
    <w:rsid w:val="003464EA"/>
    <w:rsid w:val="00347A11"/>
    <w:rsid w:val="00364140"/>
    <w:rsid w:val="00365165"/>
    <w:rsid w:val="0037092B"/>
    <w:rsid w:val="003831A8"/>
    <w:rsid w:val="00387445"/>
    <w:rsid w:val="00393E48"/>
    <w:rsid w:val="003A3D75"/>
    <w:rsid w:val="003A4934"/>
    <w:rsid w:val="003A6F2B"/>
    <w:rsid w:val="003B188F"/>
    <w:rsid w:val="003B1982"/>
    <w:rsid w:val="003B238A"/>
    <w:rsid w:val="003C404A"/>
    <w:rsid w:val="003C4B8D"/>
    <w:rsid w:val="003D043D"/>
    <w:rsid w:val="003D0E68"/>
    <w:rsid w:val="003D15D5"/>
    <w:rsid w:val="003E3BF5"/>
    <w:rsid w:val="003E5A2B"/>
    <w:rsid w:val="003F7785"/>
    <w:rsid w:val="004003CA"/>
    <w:rsid w:val="00400611"/>
    <w:rsid w:val="00401C08"/>
    <w:rsid w:val="00407F43"/>
    <w:rsid w:val="00410167"/>
    <w:rsid w:val="0041135C"/>
    <w:rsid w:val="004129E2"/>
    <w:rsid w:val="00413569"/>
    <w:rsid w:val="0041661F"/>
    <w:rsid w:val="00416D48"/>
    <w:rsid w:val="004177B5"/>
    <w:rsid w:val="0042004C"/>
    <w:rsid w:val="00427285"/>
    <w:rsid w:val="00437778"/>
    <w:rsid w:val="00437A29"/>
    <w:rsid w:val="00440627"/>
    <w:rsid w:val="00446057"/>
    <w:rsid w:val="004460C6"/>
    <w:rsid w:val="004531EE"/>
    <w:rsid w:val="00470106"/>
    <w:rsid w:val="004733BF"/>
    <w:rsid w:val="00476CCE"/>
    <w:rsid w:val="0047782D"/>
    <w:rsid w:val="004809F2"/>
    <w:rsid w:val="0048541A"/>
    <w:rsid w:val="00485E0B"/>
    <w:rsid w:val="00486698"/>
    <w:rsid w:val="00492711"/>
    <w:rsid w:val="004938D0"/>
    <w:rsid w:val="00496A1F"/>
    <w:rsid w:val="004A6553"/>
    <w:rsid w:val="004A7FD5"/>
    <w:rsid w:val="004B2E70"/>
    <w:rsid w:val="004D1700"/>
    <w:rsid w:val="004D4228"/>
    <w:rsid w:val="004D6B04"/>
    <w:rsid w:val="004D7307"/>
    <w:rsid w:val="004E1334"/>
    <w:rsid w:val="004E58C2"/>
    <w:rsid w:val="004F38CB"/>
    <w:rsid w:val="004F3AD9"/>
    <w:rsid w:val="0051412A"/>
    <w:rsid w:val="005161B9"/>
    <w:rsid w:val="0052080E"/>
    <w:rsid w:val="005230F7"/>
    <w:rsid w:val="00523480"/>
    <w:rsid w:val="00527124"/>
    <w:rsid w:val="00527864"/>
    <w:rsid w:val="00534F47"/>
    <w:rsid w:val="005357AC"/>
    <w:rsid w:val="0053797B"/>
    <w:rsid w:val="005527BB"/>
    <w:rsid w:val="005676D0"/>
    <w:rsid w:val="00573544"/>
    <w:rsid w:val="0057377F"/>
    <w:rsid w:val="00577E47"/>
    <w:rsid w:val="00586E43"/>
    <w:rsid w:val="00595D1C"/>
    <w:rsid w:val="005A784D"/>
    <w:rsid w:val="005B4237"/>
    <w:rsid w:val="005B7366"/>
    <w:rsid w:val="005C1B72"/>
    <w:rsid w:val="005D17B3"/>
    <w:rsid w:val="005D7ACA"/>
    <w:rsid w:val="005E10C9"/>
    <w:rsid w:val="005E53B3"/>
    <w:rsid w:val="005E54B9"/>
    <w:rsid w:val="005E7BDB"/>
    <w:rsid w:val="005E7D38"/>
    <w:rsid w:val="005F6F8A"/>
    <w:rsid w:val="00614814"/>
    <w:rsid w:val="0062738E"/>
    <w:rsid w:val="00643F3E"/>
    <w:rsid w:val="0064658F"/>
    <w:rsid w:val="006517E6"/>
    <w:rsid w:val="006534E5"/>
    <w:rsid w:val="006613FD"/>
    <w:rsid w:val="0066331A"/>
    <w:rsid w:val="006801B5"/>
    <w:rsid w:val="00682EE8"/>
    <w:rsid w:val="0068698D"/>
    <w:rsid w:val="00690EE5"/>
    <w:rsid w:val="00695A73"/>
    <w:rsid w:val="006A256A"/>
    <w:rsid w:val="006C3C14"/>
    <w:rsid w:val="006D10EE"/>
    <w:rsid w:val="006D5E32"/>
    <w:rsid w:val="006D7AF2"/>
    <w:rsid w:val="006E0D7F"/>
    <w:rsid w:val="006E5E90"/>
    <w:rsid w:val="006F4A3E"/>
    <w:rsid w:val="006F4DBA"/>
    <w:rsid w:val="006F4E48"/>
    <w:rsid w:val="006F79DE"/>
    <w:rsid w:val="00700486"/>
    <w:rsid w:val="00701A7B"/>
    <w:rsid w:val="00701ECF"/>
    <w:rsid w:val="00706FAF"/>
    <w:rsid w:val="007204D9"/>
    <w:rsid w:val="00726DDC"/>
    <w:rsid w:val="00733498"/>
    <w:rsid w:val="007447B8"/>
    <w:rsid w:val="007450F0"/>
    <w:rsid w:val="00750001"/>
    <w:rsid w:val="0075322C"/>
    <w:rsid w:val="00753C54"/>
    <w:rsid w:val="0076515C"/>
    <w:rsid w:val="00765882"/>
    <w:rsid w:val="007675BE"/>
    <w:rsid w:val="007677A6"/>
    <w:rsid w:val="0077101B"/>
    <w:rsid w:val="00772BEF"/>
    <w:rsid w:val="00775066"/>
    <w:rsid w:val="0077640D"/>
    <w:rsid w:val="00787715"/>
    <w:rsid w:val="007927B6"/>
    <w:rsid w:val="00796D5D"/>
    <w:rsid w:val="007A6487"/>
    <w:rsid w:val="007B7739"/>
    <w:rsid w:val="007E6A8A"/>
    <w:rsid w:val="007E7F4D"/>
    <w:rsid w:val="007F0952"/>
    <w:rsid w:val="007F1507"/>
    <w:rsid w:val="008005D9"/>
    <w:rsid w:val="00801096"/>
    <w:rsid w:val="00812ACB"/>
    <w:rsid w:val="00816909"/>
    <w:rsid w:val="00823834"/>
    <w:rsid w:val="00827947"/>
    <w:rsid w:val="008323DD"/>
    <w:rsid w:val="00837AF1"/>
    <w:rsid w:val="00840DE0"/>
    <w:rsid w:val="0084323B"/>
    <w:rsid w:val="00843AEB"/>
    <w:rsid w:val="00845CF7"/>
    <w:rsid w:val="00852070"/>
    <w:rsid w:val="008521C6"/>
    <w:rsid w:val="00857787"/>
    <w:rsid w:val="00863F9F"/>
    <w:rsid w:val="00872278"/>
    <w:rsid w:val="008727B4"/>
    <w:rsid w:val="00872B79"/>
    <w:rsid w:val="008741D4"/>
    <w:rsid w:val="00877870"/>
    <w:rsid w:val="0089188A"/>
    <w:rsid w:val="00891AB1"/>
    <w:rsid w:val="00892BCA"/>
    <w:rsid w:val="008B223F"/>
    <w:rsid w:val="008B40F6"/>
    <w:rsid w:val="008B483A"/>
    <w:rsid w:val="008B6F83"/>
    <w:rsid w:val="008C7DA1"/>
    <w:rsid w:val="008D0421"/>
    <w:rsid w:val="008D5852"/>
    <w:rsid w:val="008E132E"/>
    <w:rsid w:val="008E338F"/>
    <w:rsid w:val="008E7360"/>
    <w:rsid w:val="009045A2"/>
    <w:rsid w:val="00904B72"/>
    <w:rsid w:val="009113B2"/>
    <w:rsid w:val="00915147"/>
    <w:rsid w:val="00915471"/>
    <w:rsid w:val="00924951"/>
    <w:rsid w:val="00924BFB"/>
    <w:rsid w:val="0092708A"/>
    <w:rsid w:val="009331AE"/>
    <w:rsid w:val="009334C5"/>
    <w:rsid w:val="00935F79"/>
    <w:rsid w:val="00943896"/>
    <w:rsid w:val="0094724B"/>
    <w:rsid w:val="0095488E"/>
    <w:rsid w:val="00954FA9"/>
    <w:rsid w:val="009559D1"/>
    <w:rsid w:val="0096356F"/>
    <w:rsid w:val="00964466"/>
    <w:rsid w:val="009665E5"/>
    <w:rsid w:val="009710E9"/>
    <w:rsid w:val="00971D6E"/>
    <w:rsid w:val="009753DD"/>
    <w:rsid w:val="009759CA"/>
    <w:rsid w:val="00980652"/>
    <w:rsid w:val="009862A5"/>
    <w:rsid w:val="009878A8"/>
    <w:rsid w:val="00992F94"/>
    <w:rsid w:val="009954CF"/>
    <w:rsid w:val="009A3D65"/>
    <w:rsid w:val="009A3DC4"/>
    <w:rsid w:val="009A4517"/>
    <w:rsid w:val="009B14DA"/>
    <w:rsid w:val="009B36A1"/>
    <w:rsid w:val="009D1564"/>
    <w:rsid w:val="009F3299"/>
    <w:rsid w:val="009F3E1E"/>
    <w:rsid w:val="00A04ACA"/>
    <w:rsid w:val="00A339A7"/>
    <w:rsid w:val="00A40DAD"/>
    <w:rsid w:val="00A46DAA"/>
    <w:rsid w:val="00A50103"/>
    <w:rsid w:val="00A531C1"/>
    <w:rsid w:val="00A6512B"/>
    <w:rsid w:val="00A72E63"/>
    <w:rsid w:val="00A7391B"/>
    <w:rsid w:val="00A73C55"/>
    <w:rsid w:val="00A76196"/>
    <w:rsid w:val="00A87EF4"/>
    <w:rsid w:val="00A90AAC"/>
    <w:rsid w:val="00AA3C29"/>
    <w:rsid w:val="00AA4DEA"/>
    <w:rsid w:val="00AB11B2"/>
    <w:rsid w:val="00AC0D6B"/>
    <w:rsid w:val="00AC7914"/>
    <w:rsid w:val="00AD3166"/>
    <w:rsid w:val="00AE0E87"/>
    <w:rsid w:val="00AE6612"/>
    <w:rsid w:val="00AF0232"/>
    <w:rsid w:val="00AF466A"/>
    <w:rsid w:val="00AF6BFF"/>
    <w:rsid w:val="00AF6C8C"/>
    <w:rsid w:val="00B04492"/>
    <w:rsid w:val="00B1092B"/>
    <w:rsid w:val="00B15D89"/>
    <w:rsid w:val="00B305F2"/>
    <w:rsid w:val="00B314B9"/>
    <w:rsid w:val="00B325B8"/>
    <w:rsid w:val="00B35FF1"/>
    <w:rsid w:val="00B41D6D"/>
    <w:rsid w:val="00B44472"/>
    <w:rsid w:val="00B457AA"/>
    <w:rsid w:val="00B46066"/>
    <w:rsid w:val="00B46469"/>
    <w:rsid w:val="00B635CC"/>
    <w:rsid w:val="00B67440"/>
    <w:rsid w:val="00B7024B"/>
    <w:rsid w:val="00B704C3"/>
    <w:rsid w:val="00B71593"/>
    <w:rsid w:val="00B7165A"/>
    <w:rsid w:val="00B7260B"/>
    <w:rsid w:val="00B75467"/>
    <w:rsid w:val="00B76D73"/>
    <w:rsid w:val="00B86761"/>
    <w:rsid w:val="00B87F28"/>
    <w:rsid w:val="00B96DAE"/>
    <w:rsid w:val="00B97418"/>
    <w:rsid w:val="00BA0302"/>
    <w:rsid w:val="00BA26AD"/>
    <w:rsid w:val="00BB106F"/>
    <w:rsid w:val="00BB2E1B"/>
    <w:rsid w:val="00BB544D"/>
    <w:rsid w:val="00BC3621"/>
    <w:rsid w:val="00BC594C"/>
    <w:rsid w:val="00BD1408"/>
    <w:rsid w:val="00BF28DD"/>
    <w:rsid w:val="00BF35D6"/>
    <w:rsid w:val="00C030D8"/>
    <w:rsid w:val="00C040D6"/>
    <w:rsid w:val="00C06CCB"/>
    <w:rsid w:val="00C10085"/>
    <w:rsid w:val="00C1788E"/>
    <w:rsid w:val="00C224EB"/>
    <w:rsid w:val="00C27DC3"/>
    <w:rsid w:val="00C31217"/>
    <w:rsid w:val="00C41EFD"/>
    <w:rsid w:val="00C50163"/>
    <w:rsid w:val="00C50ACB"/>
    <w:rsid w:val="00C66021"/>
    <w:rsid w:val="00C70C64"/>
    <w:rsid w:val="00C75524"/>
    <w:rsid w:val="00C76133"/>
    <w:rsid w:val="00C81EDF"/>
    <w:rsid w:val="00C828C8"/>
    <w:rsid w:val="00C93333"/>
    <w:rsid w:val="00CA5E39"/>
    <w:rsid w:val="00CC2A2E"/>
    <w:rsid w:val="00CC6645"/>
    <w:rsid w:val="00CE4E0B"/>
    <w:rsid w:val="00CE606C"/>
    <w:rsid w:val="00CF11AF"/>
    <w:rsid w:val="00CF418B"/>
    <w:rsid w:val="00CF5776"/>
    <w:rsid w:val="00D03148"/>
    <w:rsid w:val="00D24F9B"/>
    <w:rsid w:val="00D30E84"/>
    <w:rsid w:val="00D31154"/>
    <w:rsid w:val="00D31AF2"/>
    <w:rsid w:val="00D338BC"/>
    <w:rsid w:val="00D3526C"/>
    <w:rsid w:val="00D37EB6"/>
    <w:rsid w:val="00D41D24"/>
    <w:rsid w:val="00D42DD5"/>
    <w:rsid w:val="00D43FFF"/>
    <w:rsid w:val="00D46479"/>
    <w:rsid w:val="00D63DCC"/>
    <w:rsid w:val="00D76325"/>
    <w:rsid w:val="00D9239F"/>
    <w:rsid w:val="00D95387"/>
    <w:rsid w:val="00DA1C2C"/>
    <w:rsid w:val="00DA47FC"/>
    <w:rsid w:val="00DB6988"/>
    <w:rsid w:val="00DC142D"/>
    <w:rsid w:val="00DD1C12"/>
    <w:rsid w:val="00DE206A"/>
    <w:rsid w:val="00DE2E72"/>
    <w:rsid w:val="00DF6650"/>
    <w:rsid w:val="00E0472F"/>
    <w:rsid w:val="00E0759B"/>
    <w:rsid w:val="00E1087C"/>
    <w:rsid w:val="00E13D87"/>
    <w:rsid w:val="00E16600"/>
    <w:rsid w:val="00E22779"/>
    <w:rsid w:val="00E233BF"/>
    <w:rsid w:val="00E33B3E"/>
    <w:rsid w:val="00E43BE4"/>
    <w:rsid w:val="00E45C14"/>
    <w:rsid w:val="00E51FA9"/>
    <w:rsid w:val="00E558CA"/>
    <w:rsid w:val="00E55F9D"/>
    <w:rsid w:val="00E5643E"/>
    <w:rsid w:val="00E62647"/>
    <w:rsid w:val="00E8137A"/>
    <w:rsid w:val="00E84A19"/>
    <w:rsid w:val="00E84A84"/>
    <w:rsid w:val="00E91A28"/>
    <w:rsid w:val="00E933A2"/>
    <w:rsid w:val="00E97109"/>
    <w:rsid w:val="00EA3228"/>
    <w:rsid w:val="00EB3C3A"/>
    <w:rsid w:val="00EB6DCD"/>
    <w:rsid w:val="00EB6FDA"/>
    <w:rsid w:val="00ED28E1"/>
    <w:rsid w:val="00ED62EC"/>
    <w:rsid w:val="00EE5663"/>
    <w:rsid w:val="00EE61CE"/>
    <w:rsid w:val="00EE7F0C"/>
    <w:rsid w:val="00EF124A"/>
    <w:rsid w:val="00EF22D6"/>
    <w:rsid w:val="00F01B45"/>
    <w:rsid w:val="00F101E7"/>
    <w:rsid w:val="00F21750"/>
    <w:rsid w:val="00F27F58"/>
    <w:rsid w:val="00F3740D"/>
    <w:rsid w:val="00F4144C"/>
    <w:rsid w:val="00F51D36"/>
    <w:rsid w:val="00F57C17"/>
    <w:rsid w:val="00F70D98"/>
    <w:rsid w:val="00F73501"/>
    <w:rsid w:val="00F83796"/>
    <w:rsid w:val="00F848CB"/>
    <w:rsid w:val="00F87069"/>
    <w:rsid w:val="00F93A66"/>
    <w:rsid w:val="00FB062A"/>
    <w:rsid w:val="00FB6DD7"/>
    <w:rsid w:val="00FC1B0E"/>
    <w:rsid w:val="00FC688E"/>
    <w:rsid w:val="00FC6F3C"/>
    <w:rsid w:val="00FD4B96"/>
    <w:rsid w:val="00FD65D7"/>
    <w:rsid w:val="00FE3D2E"/>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F0B49-1DC2-456D-8B7A-B9A1C88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97418"/>
    <w:rPr>
      <w:color w:val="954F72"/>
      <w:u w:val="single"/>
    </w:rPr>
  </w:style>
  <w:style w:type="paragraph" w:customStyle="1" w:styleId="xl65">
    <w:name w:val="xl65"/>
    <w:basedOn w:val="Normal"/>
    <w:rsid w:val="00B97418"/>
    <w:pPr>
      <w:spacing w:before="100" w:beforeAutospacing="1" w:after="100" w:afterAutospacing="1"/>
    </w:pPr>
    <w:rPr>
      <w:b/>
      <w:bCs/>
    </w:rPr>
  </w:style>
  <w:style w:type="paragraph" w:customStyle="1" w:styleId="xl67">
    <w:name w:val="xl67"/>
    <w:basedOn w:val="Normal"/>
    <w:rsid w:val="00B97418"/>
    <w:pPr>
      <w:spacing w:before="100" w:beforeAutospacing="1" w:after="100" w:afterAutospacing="1"/>
      <w:jc w:val="center"/>
    </w:pPr>
  </w:style>
  <w:style w:type="paragraph" w:customStyle="1" w:styleId="xl68">
    <w:name w:val="xl68"/>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372">
      <w:bodyDiv w:val="1"/>
      <w:marLeft w:val="0"/>
      <w:marRight w:val="0"/>
      <w:marTop w:val="0"/>
      <w:marBottom w:val="0"/>
      <w:divBdr>
        <w:top w:val="none" w:sz="0" w:space="0" w:color="auto"/>
        <w:left w:val="none" w:sz="0" w:space="0" w:color="auto"/>
        <w:bottom w:val="none" w:sz="0" w:space="0" w:color="auto"/>
        <w:right w:val="none" w:sz="0" w:space="0" w:color="auto"/>
      </w:divBdr>
    </w:div>
    <w:div w:id="470172593">
      <w:bodyDiv w:val="1"/>
      <w:marLeft w:val="0"/>
      <w:marRight w:val="0"/>
      <w:marTop w:val="0"/>
      <w:marBottom w:val="0"/>
      <w:divBdr>
        <w:top w:val="none" w:sz="0" w:space="0" w:color="auto"/>
        <w:left w:val="none" w:sz="0" w:space="0" w:color="auto"/>
        <w:bottom w:val="none" w:sz="0" w:space="0" w:color="auto"/>
        <w:right w:val="none" w:sz="0" w:space="0" w:color="auto"/>
      </w:divBdr>
    </w:div>
    <w:div w:id="517700897">
      <w:bodyDiv w:val="1"/>
      <w:marLeft w:val="0"/>
      <w:marRight w:val="0"/>
      <w:marTop w:val="0"/>
      <w:marBottom w:val="0"/>
      <w:divBdr>
        <w:top w:val="none" w:sz="0" w:space="0" w:color="auto"/>
        <w:left w:val="none" w:sz="0" w:space="0" w:color="auto"/>
        <w:bottom w:val="none" w:sz="0" w:space="0" w:color="auto"/>
        <w:right w:val="none" w:sz="0" w:space="0" w:color="auto"/>
      </w:divBdr>
    </w:div>
    <w:div w:id="656811773">
      <w:bodyDiv w:val="1"/>
      <w:marLeft w:val="0"/>
      <w:marRight w:val="0"/>
      <w:marTop w:val="0"/>
      <w:marBottom w:val="0"/>
      <w:divBdr>
        <w:top w:val="none" w:sz="0" w:space="0" w:color="auto"/>
        <w:left w:val="none" w:sz="0" w:space="0" w:color="auto"/>
        <w:bottom w:val="none" w:sz="0" w:space="0" w:color="auto"/>
        <w:right w:val="none" w:sz="0" w:space="0" w:color="auto"/>
      </w:divBdr>
    </w:div>
    <w:div w:id="786195441">
      <w:bodyDiv w:val="1"/>
      <w:marLeft w:val="0"/>
      <w:marRight w:val="0"/>
      <w:marTop w:val="0"/>
      <w:marBottom w:val="0"/>
      <w:divBdr>
        <w:top w:val="none" w:sz="0" w:space="0" w:color="auto"/>
        <w:left w:val="none" w:sz="0" w:space="0" w:color="auto"/>
        <w:bottom w:val="none" w:sz="0" w:space="0" w:color="auto"/>
        <w:right w:val="none" w:sz="0" w:space="0" w:color="auto"/>
      </w:divBdr>
    </w:div>
    <w:div w:id="799225045">
      <w:bodyDiv w:val="1"/>
      <w:marLeft w:val="0"/>
      <w:marRight w:val="0"/>
      <w:marTop w:val="0"/>
      <w:marBottom w:val="0"/>
      <w:divBdr>
        <w:top w:val="none" w:sz="0" w:space="0" w:color="auto"/>
        <w:left w:val="none" w:sz="0" w:space="0" w:color="auto"/>
        <w:bottom w:val="none" w:sz="0" w:space="0" w:color="auto"/>
        <w:right w:val="none" w:sz="0" w:space="0" w:color="auto"/>
      </w:divBdr>
    </w:div>
    <w:div w:id="1196163815">
      <w:bodyDiv w:val="1"/>
      <w:marLeft w:val="0"/>
      <w:marRight w:val="0"/>
      <w:marTop w:val="0"/>
      <w:marBottom w:val="0"/>
      <w:divBdr>
        <w:top w:val="none" w:sz="0" w:space="0" w:color="auto"/>
        <w:left w:val="none" w:sz="0" w:space="0" w:color="auto"/>
        <w:bottom w:val="none" w:sz="0" w:space="0" w:color="auto"/>
        <w:right w:val="none" w:sz="0" w:space="0" w:color="auto"/>
      </w:divBdr>
    </w:div>
    <w:div w:id="1280188480">
      <w:bodyDiv w:val="1"/>
      <w:marLeft w:val="0"/>
      <w:marRight w:val="0"/>
      <w:marTop w:val="0"/>
      <w:marBottom w:val="0"/>
      <w:divBdr>
        <w:top w:val="none" w:sz="0" w:space="0" w:color="auto"/>
        <w:left w:val="none" w:sz="0" w:space="0" w:color="auto"/>
        <w:bottom w:val="none" w:sz="0" w:space="0" w:color="auto"/>
        <w:right w:val="none" w:sz="0" w:space="0" w:color="auto"/>
      </w:divBdr>
    </w:div>
    <w:div w:id="1323007091">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CB4D8-9219-4363-AEDD-4B9DE3E1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3859</TotalTime>
  <Pages>173</Pages>
  <Words>53222</Words>
  <Characters>292722</Characters>
  <Application>Microsoft Office Word</Application>
  <DocSecurity>0</DocSecurity>
  <Lines>2439</Lines>
  <Paragraphs>690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Jorge Armando Lucero Torrez</cp:lastModifiedBy>
  <cp:revision>64</cp:revision>
  <cp:lastPrinted>2017-06-12T16:32:00Z</cp:lastPrinted>
  <dcterms:created xsi:type="dcterms:W3CDTF">2016-03-22T16:29:00Z</dcterms:created>
  <dcterms:modified xsi:type="dcterms:W3CDTF">2017-06-12T16:33:00Z</dcterms:modified>
</cp:coreProperties>
</file>