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45AE" w:rsidRPr="00AD6AF2" w:rsidRDefault="004345AE" w:rsidP="008537B0">
                            <w:pPr>
                              <w:ind w:right="930"/>
                              <w:jc w:val="center"/>
                              <w:rPr>
                                <w:rFonts w:ascii="Century Gothic" w:hAnsi="Century Gothic"/>
                                <w:sz w:val="14"/>
                                <w:lang w:val="es-ES_tradnl"/>
                              </w:rPr>
                            </w:pPr>
                          </w:p>
                          <w:p w:rsidR="004345AE" w:rsidRDefault="004345A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345AE" w:rsidRPr="00AD6AF2" w:rsidRDefault="004345A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4345AE" w:rsidRPr="00AD6AF2" w:rsidRDefault="004345AE" w:rsidP="008537B0">
                      <w:pPr>
                        <w:ind w:right="930"/>
                        <w:jc w:val="center"/>
                        <w:rPr>
                          <w:rFonts w:ascii="Century Gothic" w:hAnsi="Century Gothic"/>
                          <w:sz w:val="14"/>
                          <w:lang w:val="es-ES_tradnl"/>
                        </w:rPr>
                      </w:pPr>
                    </w:p>
                    <w:p w:rsidR="004345AE" w:rsidRDefault="004345A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345AE" w:rsidRPr="00AD6AF2" w:rsidRDefault="004345A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45AE" w:rsidRDefault="004345A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345AE" w:rsidRPr="00196858" w:rsidRDefault="004345AE" w:rsidP="008537B0"/>
                          <w:p w:rsidR="004345AE" w:rsidRDefault="004345AE" w:rsidP="008537B0">
                            <w:pPr>
                              <w:ind w:left="142"/>
                              <w:jc w:val="center"/>
                              <w:rPr>
                                <w:rFonts w:ascii="Verdana" w:hAnsi="Verdana"/>
                                <w:b/>
                              </w:rPr>
                            </w:pPr>
                          </w:p>
                          <w:p w:rsidR="004345AE" w:rsidRDefault="004345A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345AE" w:rsidRPr="00103622" w:rsidRDefault="004345AE" w:rsidP="008537B0">
                            <w:pPr>
                              <w:ind w:left="142"/>
                              <w:jc w:val="center"/>
                              <w:rPr>
                                <w:rFonts w:ascii="Century Gothic" w:hAnsi="Century Gothic" w:cs="Arial"/>
                                <w:b/>
                                <w:sz w:val="32"/>
                                <w:szCs w:val="32"/>
                                <w:lang w:val="es-MX"/>
                              </w:rPr>
                            </w:pPr>
                          </w:p>
                          <w:p w:rsidR="004345AE" w:rsidRPr="00103622" w:rsidRDefault="004345A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345AE" w:rsidRDefault="004345A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345AE" w:rsidRDefault="004345AE" w:rsidP="008537B0">
                            <w:pPr>
                              <w:jc w:val="center"/>
                              <w:rPr>
                                <w:rFonts w:ascii="Century Gothic" w:hAnsi="Century Gothic" w:cs="Arial"/>
                                <w:b/>
                                <w:sz w:val="28"/>
                                <w:szCs w:val="32"/>
                              </w:rPr>
                            </w:pPr>
                          </w:p>
                          <w:p w:rsidR="004345AE" w:rsidRPr="00D94CE2" w:rsidRDefault="004345A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345AE" w:rsidRPr="00D94CE2" w:rsidRDefault="004345A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345AE" w:rsidRDefault="004345AE" w:rsidP="008537B0">
                            <w:pPr>
                              <w:ind w:left="142" w:right="-118"/>
                              <w:jc w:val="center"/>
                              <w:rPr>
                                <w:rFonts w:ascii="Century Gothic" w:hAnsi="Century Gothic" w:cs="Arial"/>
                                <w:b/>
                                <w:sz w:val="28"/>
                                <w:szCs w:val="28"/>
                                <w:lang w:val="es-MX"/>
                              </w:rPr>
                            </w:pPr>
                          </w:p>
                          <w:p w:rsidR="004345AE" w:rsidRDefault="004345AE" w:rsidP="008537B0">
                            <w:pPr>
                              <w:ind w:left="142" w:right="-118"/>
                              <w:jc w:val="center"/>
                              <w:rPr>
                                <w:rFonts w:ascii="Century Gothic" w:hAnsi="Century Gothic" w:cs="Arial"/>
                                <w:b/>
                                <w:sz w:val="28"/>
                                <w:szCs w:val="28"/>
                                <w:lang w:val="es-MX"/>
                              </w:rPr>
                            </w:pPr>
                          </w:p>
                          <w:p w:rsidR="004345AE" w:rsidRPr="00103622" w:rsidRDefault="004345A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345AE" w:rsidRPr="00103622" w:rsidRDefault="004345AE" w:rsidP="008537B0">
                            <w:pPr>
                              <w:ind w:left="142" w:right="-118"/>
                              <w:rPr>
                                <w:rFonts w:ascii="Century Gothic" w:hAnsi="Century Gothic"/>
                                <w:b/>
                                <w:sz w:val="28"/>
                                <w:szCs w:val="28"/>
                              </w:rPr>
                            </w:pPr>
                          </w:p>
                          <w:p w:rsidR="004345AE" w:rsidRPr="00D94CE2" w:rsidRDefault="004345A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CONSTRUCCION DE RED PRIMARIA E INSTALACIONES DE LA EDR (OBRAS CIVILES Y MECANICAS) PLAYA VERDE CIUDAD DE VIACHA</w:t>
                            </w:r>
                          </w:p>
                          <w:p w:rsidR="004345AE" w:rsidRPr="00F74249" w:rsidRDefault="004345AE"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00F74249">
                              <w:rPr>
                                <w:rFonts w:ascii="Century Gothic" w:hAnsi="Century Gothic" w:cs="Century Gothic"/>
                                <w:b/>
                                <w:bCs/>
                                <w:color w:val="FF0000"/>
                                <w:sz w:val="28"/>
                                <w:szCs w:val="28"/>
                              </w:rPr>
                              <w:t xml:space="preserve"> </w:t>
                            </w:r>
                            <w:r w:rsidR="00F74249" w:rsidRPr="00F74249">
                              <w:rPr>
                                <w:rFonts w:ascii="Century Gothic" w:hAnsi="Century Gothic" w:cs="Century Gothic"/>
                                <w:b/>
                                <w:bCs/>
                                <w:sz w:val="28"/>
                                <w:szCs w:val="28"/>
                              </w:rPr>
                              <w:t>GCC-CDL-DREA-81-17</w:t>
                            </w:r>
                          </w:p>
                          <w:p w:rsidR="004345AE" w:rsidRPr="00D94CE2" w:rsidRDefault="004345AE" w:rsidP="008537B0">
                            <w:pPr>
                              <w:ind w:right="-118"/>
                              <w:jc w:val="center"/>
                              <w:rPr>
                                <w:rFonts w:ascii="Century Gothic" w:hAnsi="Century Gothic" w:cs="Century Gothic"/>
                                <w:b/>
                                <w:bCs/>
                                <w:color w:val="FF0000"/>
                                <w:sz w:val="28"/>
                                <w:szCs w:val="28"/>
                              </w:rPr>
                            </w:pPr>
                          </w:p>
                          <w:p w:rsidR="004345AE" w:rsidRPr="00F74249" w:rsidRDefault="004345AE" w:rsidP="008537B0">
                            <w:pPr>
                              <w:ind w:right="-118"/>
                              <w:jc w:val="center"/>
                              <w:rPr>
                                <w:rFonts w:ascii="Century Gothic" w:hAnsi="Century Gothic"/>
                                <w:b/>
                                <w:sz w:val="28"/>
                                <w:szCs w:val="28"/>
                                <w:lang w:val="es-ES_tradnl"/>
                              </w:rPr>
                            </w:pPr>
                            <w:r w:rsidRPr="00F74249">
                              <w:rPr>
                                <w:rFonts w:ascii="Century Gothic" w:hAnsi="Century Gothic" w:cs="Century Gothic"/>
                                <w:b/>
                                <w:bCs/>
                                <w:sz w:val="28"/>
                                <w:szCs w:val="28"/>
                              </w:rPr>
                              <w:t>(Primera Convocatoria</w:t>
                            </w:r>
                            <w:r w:rsidRPr="00F74249">
                              <w:rPr>
                                <w:rFonts w:ascii="Century Gothic" w:hAnsi="Century Gothic"/>
                                <w:b/>
                                <w:sz w:val="28"/>
                                <w:szCs w:val="28"/>
                                <w:lang w:val="es-ES_tradnl"/>
                              </w:rPr>
                              <w:t>)</w:t>
                            </w:r>
                          </w:p>
                          <w:p w:rsidR="004345AE" w:rsidRPr="00103622" w:rsidRDefault="004345AE" w:rsidP="008537B0">
                            <w:pPr>
                              <w:ind w:right="930"/>
                              <w:jc w:val="center"/>
                              <w:rPr>
                                <w:rFonts w:ascii="Century Gothic" w:hAnsi="Century Gothic"/>
                                <w:sz w:val="32"/>
                                <w:szCs w:val="32"/>
                                <w:lang w:val="es-ES_tradnl"/>
                              </w:rPr>
                            </w:pPr>
                          </w:p>
                          <w:p w:rsidR="004345AE" w:rsidRPr="00103622" w:rsidRDefault="004345AE" w:rsidP="008537B0">
                            <w:pPr>
                              <w:ind w:right="930"/>
                              <w:jc w:val="center"/>
                              <w:rPr>
                                <w:rFonts w:ascii="Century Gothic" w:hAnsi="Century Gothic"/>
                                <w:sz w:val="32"/>
                                <w:szCs w:val="32"/>
                                <w:lang w:val="es-ES_tradnl"/>
                              </w:rPr>
                            </w:pPr>
                          </w:p>
                          <w:p w:rsidR="004345AE" w:rsidRPr="00103622" w:rsidRDefault="004345AE" w:rsidP="008537B0">
                            <w:pPr>
                              <w:ind w:right="930"/>
                              <w:jc w:val="center"/>
                              <w:rPr>
                                <w:rFonts w:ascii="Century Gothic" w:hAnsi="Century Gothic"/>
                                <w:sz w:val="32"/>
                                <w:szCs w:val="32"/>
                                <w:lang w:val="es-ES_tradnl"/>
                              </w:rPr>
                            </w:pPr>
                          </w:p>
                          <w:p w:rsidR="004345AE" w:rsidRDefault="004345AE" w:rsidP="008537B0">
                            <w:pPr>
                              <w:ind w:right="930"/>
                              <w:jc w:val="center"/>
                              <w:rPr>
                                <w:rFonts w:ascii="Century Gothic" w:hAnsi="Century Gothic"/>
                                <w:lang w:val="es-ES_tradnl"/>
                              </w:rPr>
                            </w:pPr>
                          </w:p>
                          <w:p w:rsidR="004345AE" w:rsidRPr="009C5A35" w:rsidRDefault="004345A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4345AE" w:rsidRDefault="004345A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345AE" w:rsidRPr="00196858" w:rsidRDefault="004345AE" w:rsidP="008537B0"/>
                    <w:p w:rsidR="004345AE" w:rsidRDefault="004345AE" w:rsidP="008537B0">
                      <w:pPr>
                        <w:ind w:left="142"/>
                        <w:jc w:val="center"/>
                        <w:rPr>
                          <w:rFonts w:ascii="Verdana" w:hAnsi="Verdana"/>
                          <w:b/>
                        </w:rPr>
                      </w:pPr>
                    </w:p>
                    <w:p w:rsidR="004345AE" w:rsidRDefault="004345A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345AE" w:rsidRPr="00103622" w:rsidRDefault="004345AE" w:rsidP="008537B0">
                      <w:pPr>
                        <w:ind w:left="142"/>
                        <w:jc w:val="center"/>
                        <w:rPr>
                          <w:rFonts w:ascii="Century Gothic" w:hAnsi="Century Gothic" w:cs="Arial"/>
                          <w:b/>
                          <w:sz w:val="32"/>
                          <w:szCs w:val="32"/>
                          <w:lang w:val="es-MX"/>
                        </w:rPr>
                      </w:pPr>
                    </w:p>
                    <w:p w:rsidR="004345AE" w:rsidRPr="00103622" w:rsidRDefault="004345A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345AE" w:rsidRDefault="004345A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345AE" w:rsidRDefault="004345AE" w:rsidP="008537B0">
                      <w:pPr>
                        <w:jc w:val="center"/>
                        <w:rPr>
                          <w:rFonts w:ascii="Century Gothic" w:hAnsi="Century Gothic" w:cs="Arial"/>
                          <w:b/>
                          <w:sz w:val="28"/>
                          <w:szCs w:val="32"/>
                        </w:rPr>
                      </w:pPr>
                    </w:p>
                    <w:p w:rsidR="004345AE" w:rsidRPr="00D94CE2" w:rsidRDefault="004345A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345AE" w:rsidRPr="00D94CE2" w:rsidRDefault="004345A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345AE" w:rsidRDefault="004345AE" w:rsidP="008537B0">
                      <w:pPr>
                        <w:ind w:left="142" w:right="-118"/>
                        <w:jc w:val="center"/>
                        <w:rPr>
                          <w:rFonts w:ascii="Century Gothic" w:hAnsi="Century Gothic" w:cs="Arial"/>
                          <w:b/>
                          <w:sz w:val="28"/>
                          <w:szCs w:val="28"/>
                          <w:lang w:val="es-MX"/>
                        </w:rPr>
                      </w:pPr>
                    </w:p>
                    <w:p w:rsidR="004345AE" w:rsidRDefault="004345AE" w:rsidP="008537B0">
                      <w:pPr>
                        <w:ind w:left="142" w:right="-118"/>
                        <w:jc w:val="center"/>
                        <w:rPr>
                          <w:rFonts w:ascii="Century Gothic" w:hAnsi="Century Gothic" w:cs="Arial"/>
                          <w:b/>
                          <w:sz w:val="28"/>
                          <w:szCs w:val="28"/>
                          <w:lang w:val="es-MX"/>
                        </w:rPr>
                      </w:pPr>
                    </w:p>
                    <w:p w:rsidR="004345AE" w:rsidRPr="00103622" w:rsidRDefault="004345A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345AE" w:rsidRPr="00103622" w:rsidRDefault="004345AE" w:rsidP="008537B0">
                      <w:pPr>
                        <w:ind w:left="142" w:right="-118"/>
                        <w:rPr>
                          <w:rFonts w:ascii="Century Gothic" w:hAnsi="Century Gothic"/>
                          <w:b/>
                          <w:sz w:val="28"/>
                          <w:szCs w:val="28"/>
                        </w:rPr>
                      </w:pPr>
                    </w:p>
                    <w:p w:rsidR="004345AE" w:rsidRPr="00D94CE2" w:rsidRDefault="004345A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CONSTRUCCION DE RED PRIMARIA E INSTALACIONES DE LA EDR (OBRAS CIVILES Y MECANICAS) PLAYA VERDE CIUDAD DE VIACHA</w:t>
                      </w:r>
                    </w:p>
                    <w:p w:rsidR="004345AE" w:rsidRPr="00F74249" w:rsidRDefault="004345AE"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00F74249">
                        <w:rPr>
                          <w:rFonts w:ascii="Century Gothic" w:hAnsi="Century Gothic" w:cs="Century Gothic"/>
                          <w:b/>
                          <w:bCs/>
                          <w:color w:val="FF0000"/>
                          <w:sz w:val="28"/>
                          <w:szCs w:val="28"/>
                        </w:rPr>
                        <w:t xml:space="preserve"> </w:t>
                      </w:r>
                      <w:r w:rsidR="00F74249" w:rsidRPr="00F74249">
                        <w:rPr>
                          <w:rFonts w:ascii="Century Gothic" w:hAnsi="Century Gothic" w:cs="Century Gothic"/>
                          <w:b/>
                          <w:bCs/>
                          <w:sz w:val="28"/>
                          <w:szCs w:val="28"/>
                        </w:rPr>
                        <w:t>GCC-CDL-DREA-81-17</w:t>
                      </w:r>
                    </w:p>
                    <w:p w:rsidR="004345AE" w:rsidRPr="00D94CE2" w:rsidRDefault="004345AE" w:rsidP="008537B0">
                      <w:pPr>
                        <w:ind w:right="-118"/>
                        <w:jc w:val="center"/>
                        <w:rPr>
                          <w:rFonts w:ascii="Century Gothic" w:hAnsi="Century Gothic" w:cs="Century Gothic"/>
                          <w:b/>
                          <w:bCs/>
                          <w:color w:val="FF0000"/>
                          <w:sz w:val="28"/>
                          <w:szCs w:val="28"/>
                        </w:rPr>
                      </w:pPr>
                    </w:p>
                    <w:p w:rsidR="004345AE" w:rsidRPr="00F74249" w:rsidRDefault="004345AE" w:rsidP="008537B0">
                      <w:pPr>
                        <w:ind w:right="-118"/>
                        <w:jc w:val="center"/>
                        <w:rPr>
                          <w:rFonts w:ascii="Century Gothic" w:hAnsi="Century Gothic"/>
                          <w:b/>
                          <w:sz w:val="28"/>
                          <w:szCs w:val="28"/>
                          <w:lang w:val="es-ES_tradnl"/>
                        </w:rPr>
                      </w:pPr>
                      <w:r w:rsidRPr="00F74249">
                        <w:rPr>
                          <w:rFonts w:ascii="Century Gothic" w:hAnsi="Century Gothic" w:cs="Century Gothic"/>
                          <w:b/>
                          <w:bCs/>
                          <w:sz w:val="28"/>
                          <w:szCs w:val="28"/>
                        </w:rPr>
                        <w:t>(Primera Convocatoria</w:t>
                      </w:r>
                      <w:r w:rsidRPr="00F74249">
                        <w:rPr>
                          <w:rFonts w:ascii="Century Gothic" w:hAnsi="Century Gothic"/>
                          <w:b/>
                          <w:sz w:val="28"/>
                          <w:szCs w:val="28"/>
                          <w:lang w:val="es-ES_tradnl"/>
                        </w:rPr>
                        <w:t>)</w:t>
                      </w:r>
                    </w:p>
                    <w:p w:rsidR="004345AE" w:rsidRPr="00103622" w:rsidRDefault="004345AE" w:rsidP="008537B0">
                      <w:pPr>
                        <w:ind w:right="930"/>
                        <w:jc w:val="center"/>
                        <w:rPr>
                          <w:rFonts w:ascii="Century Gothic" w:hAnsi="Century Gothic"/>
                          <w:sz w:val="32"/>
                          <w:szCs w:val="32"/>
                          <w:lang w:val="es-ES_tradnl"/>
                        </w:rPr>
                      </w:pPr>
                    </w:p>
                    <w:p w:rsidR="004345AE" w:rsidRPr="00103622" w:rsidRDefault="004345AE" w:rsidP="008537B0">
                      <w:pPr>
                        <w:ind w:right="930"/>
                        <w:jc w:val="center"/>
                        <w:rPr>
                          <w:rFonts w:ascii="Century Gothic" w:hAnsi="Century Gothic"/>
                          <w:sz w:val="32"/>
                          <w:szCs w:val="32"/>
                          <w:lang w:val="es-ES_tradnl"/>
                        </w:rPr>
                      </w:pPr>
                    </w:p>
                    <w:p w:rsidR="004345AE" w:rsidRPr="00103622" w:rsidRDefault="004345AE" w:rsidP="008537B0">
                      <w:pPr>
                        <w:ind w:right="930"/>
                        <w:jc w:val="center"/>
                        <w:rPr>
                          <w:rFonts w:ascii="Century Gothic" w:hAnsi="Century Gothic"/>
                          <w:sz w:val="32"/>
                          <w:szCs w:val="32"/>
                          <w:lang w:val="es-ES_tradnl"/>
                        </w:rPr>
                      </w:pPr>
                    </w:p>
                    <w:p w:rsidR="004345AE" w:rsidRDefault="004345AE" w:rsidP="008537B0">
                      <w:pPr>
                        <w:ind w:right="930"/>
                        <w:jc w:val="center"/>
                        <w:rPr>
                          <w:rFonts w:ascii="Century Gothic" w:hAnsi="Century Gothic"/>
                          <w:lang w:val="es-ES_tradnl"/>
                        </w:rPr>
                      </w:pPr>
                    </w:p>
                    <w:p w:rsidR="004345AE" w:rsidRPr="009C5A35" w:rsidRDefault="004345AE"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449E9">
        <w:trPr>
          <w:trHeight w:val="1048"/>
        </w:trPr>
        <w:tc>
          <w:tcPr>
            <w:tcW w:w="3119" w:type="dxa"/>
            <w:shd w:val="clear" w:color="auto" w:fill="auto"/>
            <w:vAlign w:val="center"/>
          </w:tcPr>
          <w:p w:rsidR="006714BF" w:rsidRPr="002035D4" w:rsidRDefault="007449E9" w:rsidP="007449E9">
            <w:pPr>
              <w:jc w:val="center"/>
              <w:rPr>
                <w:rFonts w:ascii="Calibri" w:eastAsia="Calibri" w:hAnsi="Calibri" w:cs="Arial"/>
                <w:b/>
                <w:color w:val="000000"/>
                <w:sz w:val="18"/>
                <w:szCs w:val="18"/>
              </w:rPr>
            </w:pPr>
            <w:r w:rsidRPr="00F74249">
              <w:rPr>
                <w:rFonts w:ascii="Calibri" w:eastAsia="Calibri" w:hAnsi="Calibri" w:cs="Arial"/>
                <w:b/>
                <w:sz w:val="16"/>
                <w:szCs w:val="16"/>
              </w:rPr>
              <w:t>Lic. Wilson Cruz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7449E9">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5"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3"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7449E9">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highlight w:val="yellow"/>
              </w:rPr>
            </w:pPr>
          </w:p>
        </w:tc>
        <w:tc>
          <w:tcPr>
            <w:tcW w:w="3243" w:type="dxa"/>
          </w:tcPr>
          <w:p w:rsidR="001C4056" w:rsidRPr="00552079" w:rsidRDefault="001C4056" w:rsidP="001C4056">
            <w:pPr>
              <w:rPr>
                <w:rFonts w:asciiTheme="minorHAnsi" w:hAnsiTheme="minorHAnsi" w:cstheme="minorHAnsi"/>
                <w:sz w:val="22"/>
                <w:szCs w:val="22"/>
              </w:rPr>
            </w:pPr>
          </w:p>
        </w:tc>
      </w:tr>
      <w:tr w:rsidR="001C4056" w:rsidRPr="00552079" w:rsidTr="007449E9">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bookmarkStart w:id="0" w:name="_GoBack"/>
            <w:bookmarkEnd w:id="0"/>
            <w:r w:rsidRPr="00552079">
              <w:rPr>
                <w:rFonts w:asciiTheme="minorHAnsi" w:hAnsiTheme="minorHAnsi" w:cstheme="minorHAnsi"/>
                <w:sz w:val="22"/>
                <w:szCs w:val="22"/>
              </w:rPr>
              <w:t>:</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3" w:type="dxa"/>
            <w:vAlign w:val="center"/>
          </w:tcPr>
          <w:p w:rsidR="001C4056" w:rsidRPr="00C23CFE" w:rsidRDefault="007449E9" w:rsidP="000526EA">
            <w:pPr>
              <w:jc w:val="both"/>
              <w:rPr>
                <w:rFonts w:asciiTheme="minorHAnsi" w:hAnsiTheme="minorHAnsi" w:cstheme="minorHAnsi"/>
                <w:sz w:val="22"/>
                <w:szCs w:val="22"/>
                <w:lang w:val="es-ES_tradnl"/>
              </w:rPr>
            </w:pPr>
            <w:r w:rsidRPr="00C23CFE">
              <w:rPr>
                <w:rFonts w:ascii="Calibri" w:hAnsi="Calibri" w:cs="Arial"/>
                <w:i/>
                <w:sz w:val="16"/>
                <w:szCs w:val="16"/>
              </w:rPr>
              <w:t>No aplica</w:t>
            </w:r>
          </w:p>
        </w:tc>
      </w:tr>
      <w:tr w:rsidR="001C4056" w:rsidRPr="00552079" w:rsidTr="007449E9">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jc w:val="center"/>
              <w:rPr>
                <w:rFonts w:asciiTheme="minorHAnsi" w:hAnsiTheme="minorHAnsi" w:cstheme="minorHAnsi"/>
                <w:sz w:val="22"/>
                <w:szCs w:val="22"/>
              </w:rPr>
            </w:pPr>
          </w:p>
        </w:tc>
        <w:tc>
          <w:tcPr>
            <w:tcW w:w="3243" w:type="dxa"/>
          </w:tcPr>
          <w:p w:rsidR="001C4056" w:rsidRPr="00C23CFE" w:rsidRDefault="001C4056" w:rsidP="001C4056">
            <w:pPr>
              <w:jc w:val="both"/>
              <w:rPr>
                <w:rFonts w:asciiTheme="minorHAnsi" w:hAnsiTheme="minorHAnsi" w:cstheme="minorHAnsi"/>
                <w:sz w:val="22"/>
                <w:szCs w:val="22"/>
              </w:rPr>
            </w:pPr>
          </w:p>
        </w:tc>
      </w:tr>
      <w:tr w:rsidR="001C4056" w:rsidRPr="00552079" w:rsidTr="007449E9">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3" w:type="dxa"/>
            <w:vAlign w:val="center"/>
          </w:tcPr>
          <w:p w:rsidR="001C4056" w:rsidRPr="00C23CFE" w:rsidRDefault="007449E9" w:rsidP="001C4056">
            <w:pPr>
              <w:jc w:val="both"/>
              <w:rPr>
                <w:rFonts w:ascii="Calibri" w:hAnsi="Calibri" w:cs="Arial"/>
                <w:i/>
                <w:sz w:val="16"/>
                <w:szCs w:val="16"/>
              </w:rPr>
            </w:pPr>
            <w:r w:rsidRPr="00C23CFE">
              <w:rPr>
                <w:rFonts w:ascii="Calibri" w:hAnsi="Calibri" w:cs="Arial"/>
                <w:i/>
                <w:sz w:val="16"/>
                <w:szCs w:val="16"/>
              </w:rPr>
              <w:t>No aplica</w:t>
            </w:r>
          </w:p>
        </w:tc>
      </w:tr>
      <w:tr w:rsidR="00215AE8" w:rsidRPr="00552079" w:rsidTr="007449E9">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6"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3" w:type="dxa"/>
            <w:vAlign w:val="center"/>
          </w:tcPr>
          <w:p w:rsidR="00215AE8" w:rsidRPr="00C23CFE" w:rsidRDefault="00215AE8" w:rsidP="001C4056">
            <w:pPr>
              <w:jc w:val="both"/>
              <w:rPr>
                <w:rFonts w:ascii="Calibri" w:hAnsi="Calibri"/>
                <w:b/>
                <w:sz w:val="16"/>
                <w:szCs w:val="16"/>
              </w:rPr>
            </w:pPr>
          </w:p>
        </w:tc>
      </w:tr>
      <w:tr w:rsidR="001C4056" w:rsidRPr="00552079" w:rsidTr="007449E9">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23CFE" w:rsidRDefault="007449E9" w:rsidP="007449E9">
            <w:pPr>
              <w:jc w:val="both"/>
              <w:rPr>
                <w:rFonts w:asciiTheme="minorHAnsi" w:hAnsiTheme="minorHAnsi" w:cstheme="minorHAnsi"/>
                <w:sz w:val="22"/>
                <w:szCs w:val="22"/>
              </w:rPr>
            </w:pPr>
            <w:r w:rsidRPr="00C23CFE">
              <w:rPr>
                <w:rFonts w:ascii="Calibri" w:hAnsi="Calibri" w:cs="Arial"/>
                <w:i/>
                <w:sz w:val="16"/>
                <w:szCs w:val="16"/>
              </w:rPr>
              <w:t>No aplica</w:t>
            </w:r>
          </w:p>
        </w:tc>
      </w:tr>
      <w:tr w:rsidR="001C4056" w:rsidRPr="00552079" w:rsidTr="007449E9">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rPr>
            </w:pPr>
          </w:p>
        </w:tc>
        <w:tc>
          <w:tcPr>
            <w:tcW w:w="3243" w:type="dxa"/>
          </w:tcPr>
          <w:p w:rsidR="001C4056" w:rsidRPr="00C23CFE" w:rsidRDefault="001C4056" w:rsidP="001C4056">
            <w:pPr>
              <w:rPr>
                <w:rFonts w:asciiTheme="minorHAnsi" w:hAnsiTheme="minorHAnsi" w:cstheme="minorHAnsi"/>
                <w:sz w:val="22"/>
                <w:szCs w:val="22"/>
              </w:rPr>
            </w:pPr>
          </w:p>
        </w:tc>
      </w:tr>
      <w:tr w:rsidR="001C4056" w:rsidRPr="00552079" w:rsidTr="007449E9">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23CFE" w:rsidRDefault="007449E9" w:rsidP="00623753">
            <w:pPr>
              <w:jc w:val="both"/>
              <w:rPr>
                <w:rFonts w:asciiTheme="minorHAnsi" w:hAnsiTheme="minorHAnsi" w:cstheme="minorHAnsi"/>
                <w:sz w:val="22"/>
                <w:szCs w:val="22"/>
              </w:rPr>
            </w:pPr>
            <w:r w:rsidRPr="00C23CFE">
              <w:rPr>
                <w:rFonts w:ascii="Calibri" w:hAnsi="Calibri" w:cs="Arial"/>
                <w:i/>
                <w:sz w:val="16"/>
                <w:szCs w:val="16"/>
              </w:rPr>
              <w:t>No aplica</w:t>
            </w:r>
          </w:p>
        </w:tc>
      </w:tr>
      <w:tr w:rsidR="001C4056" w:rsidRPr="00552079" w:rsidTr="007449E9">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5"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3" w:type="dxa"/>
            <w:vAlign w:val="center"/>
          </w:tcPr>
          <w:p w:rsidR="001C4056" w:rsidRPr="001B5615" w:rsidRDefault="001C4056" w:rsidP="001C4056">
            <w:pPr>
              <w:rPr>
                <w:rFonts w:asciiTheme="minorHAnsi" w:hAnsiTheme="minorHAnsi" w:cstheme="minorHAnsi"/>
                <w:color w:val="FF0000"/>
                <w:sz w:val="22"/>
                <w:szCs w:val="22"/>
              </w:rPr>
            </w:pPr>
          </w:p>
        </w:tc>
      </w:tr>
      <w:tr w:rsidR="007449E9" w:rsidRPr="00552079" w:rsidTr="007449E9">
        <w:trPr>
          <w:trHeight w:val="370"/>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Fecha:</w:t>
            </w:r>
          </w:p>
          <w:p w:rsidR="007449E9" w:rsidRPr="00552079" w:rsidRDefault="006D381E" w:rsidP="007449E9">
            <w:pPr>
              <w:rPr>
                <w:rFonts w:asciiTheme="minorHAnsi" w:hAnsiTheme="minorHAnsi" w:cstheme="minorHAnsi"/>
                <w:sz w:val="22"/>
                <w:szCs w:val="22"/>
              </w:rPr>
            </w:pPr>
            <w:r>
              <w:rPr>
                <w:rFonts w:asciiTheme="minorHAnsi" w:hAnsiTheme="minorHAnsi" w:cstheme="minorHAnsi"/>
                <w:sz w:val="22"/>
                <w:szCs w:val="22"/>
              </w:rPr>
              <w:t>07</w:t>
            </w:r>
            <w:r w:rsidR="00D12A63">
              <w:rPr>
                <w:rFonts w:asciiTheme="minorHAnsi" w:hAnsiTheme="minorHAnsi" w:cstheme="minorHAnsi"/>
                <w:sz w:val="22"/>
                <w:szCs w:val="22"/>
              </w:rPr>
              <w:t>/07</w:t>
            </w:r>
            <w:r w:rsidR="007449E9">
              <w:rPr>
                <w:rFonts w:asciiTheme="minorHAnsi" w:hAnsiTheme="minorHAnsi" w:cstheme="minorHAnsi"/>
                <w:sz w:val="22"/>
                <w:szCs w:val="22"/>
              </w:rPr>
              <w:t>/2017</w:t>
            </w:r>
          </w:p>
        </w:tc>
        <w:tc>
          <w:tcPr>
            <w:tcW w:w="1069" w:type="dxa"/>
            <w:vAlign w:val="center"/>
          </w:tcPr>
          <w:p w:rsidR="007449E9" w:rsidRPr="00552079" w:rsidRDefault="007449E9" w:rsidP="007449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15:30</w:t>
            </w:r>
          </w:p>
        </w:tc>
        <w:tc>
          <w:tcPr>
            <w:tcW w:w="3243" w:type="dxa"/>
          </w:tcPr>
          <w:p w:rsidR="007449E9" w:rsidRPr="009C7582" w:rsidRDefault="007449E9" w:rsidP="007449E9">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7449E9" w:rsidRPr="009C7582" w:rsidRDefault="007449E9" w:rsidP="007449E9">
            <w:pPr>
              <w:jc w:val="both"/>
              <w:rPr>
                <w:rFonts w:asciiTheme="minorHAnsi" w:hAnsiTheme="minorHAnsi" w:cstheme="minorHAnsi"/>
                <w:sz w:val="22"/>
                <w:szCs w:val="22"/>
              </w:rPr>
            </w:pPr>
            <w:r w:rsidRPr="009C7582">
              <w:rPr>
                <w:rFonts w:ascii="Calibri" w:hAnsi="Calibri"/>
                <w:b/>
                <w:sz w:val="16"/>
                <w:szCs w:val="16"/>
              </w:rPr>
              <w:t>Responsable:</w:t>
            </w:r>
            <w:r w:rsidRPr="009C7582">
              <w:rPr>
                <w:rFonts w:ascii="Calibri" w:hAnsi="Calibri"/>
                <w:sz w:val="16"/>
                <w:szCs w:val="16"/>
              </w:rPr>
              <w:t xml:space="preserve"> Lic. Wilson Cruz Medrano</w:t>
            </w:r>
          </w:p>
        </w:tc>
      </w:tr>
      <w:tr w:rsidR="007449E9" w:rsidRPr="00552079" w:rsidTr="007449E9">
        <w:trPr>
          <w:trHeight w:val="64"/>
        </w:trPr>
        <w:tc>
          <w:tcPr>
            <w:tcW w:w="433" w:type="dxa"/>
            <w:vAlign w:val="center"/>
          </w:tcPr>
          <w:p w:rsidR="007449E9" w:rsidRPr="00552079" w:rsidRDefault="007449E9" w:rsidP="007449E9">
            <w:pPr>
              <w:jc w:val="center"/>
              <w:rPr>
                <w:rFonts w:asciiTheme="minorHAnsi" w:hAnsiTheme="minorHAnsi" w:cstheme="minorHAnsi"/>
                <w:sz w:val="22"/>
                <w:szCs w:val="22"/>
              </w:rPr>
            </w:pPr>
          </w:p>
        </w:tc>
        <w:tc>
          <w:tcPr>
            <w:tcW w:w="2968" w:type="dxa"/>
            <w:vAlign w:val="center"/>
          </w:tcPr>
          <w:p w:rsidR="007449E9" w:rsidRPr="00552079" w:rsidRDefault="007449E9" w:rsidP="007449E9">
            <w:pPr>
              <w:rPr>
                <w:rFonts w:asciiTheme="minorHAnsi" w:hAnsiTheme="minorHAnsi" w:cstheme="minorHAnsi"/>
                <w:sz w:val="22"/>
                <w:szCs w:val="22"/>
              </w:rPr>
            </w:pPr>
          </w:p>
        </w:tc>
        <w:tc>
          <w:tcPr>
            <w:tcW w:w="2395" w:type="dxa"/>
            <w:gridSpan w:val="3"/>
            <w:vAlign w:val="center"/>
          </w:tcPr>
          <w:p w:rsidR="007449E9" w:rsidRPr="00552079" w:rsidRDefault="007449E9" w:rsidP="007449E9">
            <w:pPr>
              <w:jc w:val="center"/>
              <w:rPr>
                <w:rFonts w:asciiTheme="minorHAnsi" w:hAnsiTheme="minorHAnsi" w:cstheme="minorHAnsi"/>
                <w:sz w:val="22"/>
                <w:szCs w:val="22"/>
              </w:rPr>
            </w:pPr>
          </w:p>
        </w:tc>
        <w:tc>
          <w:tcPr>
            <w:tcW w:w="3243" w:type="dxa"/>
          </w:tcPr>
          <w:p w:rsidR="007449E9" w:rsidRPr="001B5615" w:rsidRDefault="007449E9" w:rsidP="007449E9">
            <w:pPr>
              <w:jc w:val="both"/>
              <w:rPr>
                <w:rFonts w:asciiTheme="minorHAnsi" w:hAnsiTheme="minorHAnsi" w:cstheme="minorHAnsi"/>
                <w:color w:val="FF0000"/>
                <w:sz w:val="22"/>
                <w:szCs w:val="22"/>
              </w:rPr>
            </w:pPr>
          </w:p>
        </w:tc>
      </w:tr>
      <w:tr w:rsidR="007449E9" w:rsidRPr="00552079" w:rsidTr="007449E9">
        <w:trPr>
          <w:trHeight w:val="416"/>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7449E9" w:rsidRPr="00552079" w:rsidRDefault="007449E9" w:rsidP="007449E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Fecha:</w:t>
            </w:r>
          </w:p>
          <w:p w:rsidR="007449E9" w:rsidRPr="00552079" w:rsidRDefault="006D381E" w:rsidP="007449E9">
            <w:pPr>
              <w:rPr>
                <w:rFonts w:asciiTheme="minorHAnsi" w:hAnsiTheme="minorHAnsi" w:cstheme="minorHAnsi"/>
                <w:sz w:val="22"/>
                <w:szCs w:val="22"/>
              </w:rPr>
            </w:pPr>
            <w:r>
              <w:rPr>
                <w:rFonts w:asciiTheme="minorHAnsi" w:hAnsiTheme="minorHAnsi" w:cstheme="minorHAnsi"/>
                <w:sz w:val="22"/>
                <w:szCs w:val="22"/>
              </w:rPr>
              <w:t>07</w:t>
            </w:r>
            <w:r w:rsidR="00D12A63">
              <w:rPr>
                <w:rFonts w:asciiTheme="minorHAnsi" w:hAnsiTheme="minorHAnsi" w:cstheme="minorHAnsi"/>
                <w:sz w:val="22"/>
                <w:szCs w:val="22"/>
              </w:rPr>
              <w:t>/07</w:t>
            </w:r>
            <w:r w:rsidR="007449E9">
              <w:rPr>
                <w:rFonts w:asciiTheme="minorHAnsi" w:hAnsiTheme="minorHAnsi" w:cstheme="minorHAnsi"/>
                <w:sz w:val="22"/>
                <w:szCs w:val="22"/>
              </w:rPr>
              <w:t>/2017</w:t>
            </w:r>
          </w:p>
        </w:tc>
        <w:tc>
          <w:tcPr>
            <w:tcW w:w="1117" w:type="dxa"/>
            <w:gridSpan w:val="2"/>
            <w:vAlign w:val="center"/>
          </w:tcPr>
          <w:p w:rsidR="007449E9" w:rsidRPr="00552079" w:rsidRDefault="007449E9" w:rsidP="007449E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15:45</w:t>
            </w:r>
          </w:p>
        </w:tc>
        <w:tc>
          <w:tcPr>
            <w:tcW w:w="3243" w:type="dxa"/>
          </w:tcPr>
          <w:p w:rsidR="007449E9" w:rsidRPr="009C7582" w:rsidRDefault="007449E9" w:rsidP="007449E9">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7449E9" w:rsidRPr="009C7582" w:rsidRDefault="007449E9" w:rsidP="007449E9">
            <w:pPr>
              <w:jc w:val="both"/>
              <w:rPr>
                <w:rFonts w:asciiTheme="minorHAnsi" w:hAnsiTheme="minorHAnsi" w:cstheme="minorHAnsi"/>
                <w:sz w:val="22"/>
                <w:szCs w:val="22"/>
              </w:rPr>
            </w:pPr>
            <w:r w:rsidRPr="009C7582">
              <w:rPr>
                <w:rFonts w:ascii="Calibri" w:hAnsi="Calibri"/>
                <w:b/>
                <w:sz w:val="16"/>
                <w:szCs w:val="16"/>
              </w:rPr>
              <w:t>Responsable:</w:t>
            </w:r>
            <w:r w:rsidRPr="009C7582">
              <w:rPr>
                <w:rFonts w:ascii="Calibri" w:hAnsi="Calibri"/>
                <w:sz w:val="16"/>
                <w:szCs w:val="16"/>
              </w:rPr>
              <w:t xml:space="preserve"> Lic. Wilson Cruz Medrano</w:t>
            </w:r>
          </w:p>
        </w:tc>
      </w:tr>
      <w:tr w:rsidR="007449E9" w:rsidRPr="00552079" w:rsidTr="007449E9">
        <w:trPr>
          <w:trHeight w:val="246"/>
        </w:trPr>
        <w:tc>
          <w:tcPr>
            <w:tcW w:w="433" w:type="dxa"/>
            <w:vAlign w:val="center"/>
          </w:tcPr>
          <w:p w:rsidR="007449E9" w:rsidRPr="00552079" w:rsidRDefault="007449E9" w:rsidP="007449E9">
            <w:pPr>
              <w:jc w:val="center"/>
              <w:rPr>
                <w:rFonts w:asciiTheme="minorHAnsi" w:hAnsiTheme="minorHAnsi" w:cstheme="minorHAnsi"/>
                <w:sz w:val="22"/>
                <w:szCs w:val="22"/>
              </w:rPr>
            </w:pPr>
          </w:p>
        </w:tc>
        <w:tc>
          <w:tcPr>
            <w:tcW w:w="2968" w:type="dxa"/>
            <w:vAlign w:val="center"/>
          </w:tcPr>
          <w:p w:rsidR="007449E9" w:rsidRPr="00552079" w:rsidRDefault="007449E9" w:rsidP="007449E9">
            <w:pPr>
              <w:rPr>
                <w:rFonts w:asciiTheme="minorHAnsi" w:hAnsiTheme="minorHAnsi" w:cstheme="minorHAnsi"/>
                <w:sz w:val="22"/>
                <w:szCs w:val="22"/>
              </w:rPr>
            </w:pPr>
          </w:p>
        </w:tc>
        <w:tc>
          <w:tcPr>
            <w:tcW w:w="2395" w:type="dxa"/>
            <w:gridSpan w:val="3"/>
            <w:vAlign w:val="center"/>
          </w:tcPr>
          <w:p w:rsidR="007449E9" w:rsidRPr="00552079" w:rsidRDefault="007449E9" w:rsidP="007449E9">
            <w:pPr>
              <w:jc w:val="center"/>
              <w:rPr>
                <w:rFonts w:asciiTheme="minorHAnsi" w:hAnsiTheme="minorHAnsi" w:cstheme="minorHAnsi"/>
                <w:sz w:val="22"/>
                <w:szCs w:val="22"/>
              </w:rPr>
            </w:pPr>
          </w:p>
        </w:tc>
        <w:tc>
          <w:tcPr>
            <w:tcW w:w="3243" w:type="dxa"/>
            <w:vAlign w:val="center"/>
          </w:tcPr>
          <w:p w:rsidR="007449E9" w:rsidRPr="00552079" w:rsidRDefault="007449E9" w:rsidP="007449E9">
            <w:pPr>
              <w:rPr>
                <w:rFonts w:asciiTheme="minorHAnsi" w:hAnsiTheme="minorHAnsi" w:cstheme="minorHAnsi"/>
                <w:color w:val="000000"/>
                <w:sz w:val="22"/>
                <w:szCs w:val="22"/>
                <w:lang w:val="es-BO"/>
              </w:rPr>
            </w:pPr>
          </w:p>
        </w:tc>
      </w:tr>
      <w:tr w:rsidR="007449E9" w:rsidRPr="00552079" w:rsidTr="007449E9">
        <w:trPr>
          <w:trHeight w:val="246"/>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5" w:type="dxa"/>
            <w:gridSpan w:val="3"/>
            <w:vAlign w:val="center"/>
          </w:tcPr>
          <w:p w:rsidR="007449E9" w:rsidRPr="000228FD" w:rsidRDefault="007449E9" w:rsidP="00D12A63">
            <w:pPr>
              <w:jc w:val="both"/>
              <w:rPr>
                <w:rFonts w:asciiTheme="minorHAnsi" w:hAnsiTheme="minorHAnsi" w:cstheme="minorHAnsi"/>
                <w:sz w:val="16"/>
                <w:szCs w:val="16"/>
              </w:rPr>
            </w:pPr>
            <w:r w:rsidRPr="00112856">
              <w:rPr>
                <w:rFonts w:asciiTheme="minorHAnsi" w:hAnsiTheme="minorHAnsi" w:cstheme="minorHAnsi"/>
                <w:szCs w:val="22"/>
              </w:rPr>
              <w:t xml:space="preserve">Fecha Estimada: </w:t>
            </w:r>
            <w:r w:rsidR="006D381E">
              <w:rPr>
                <w:rFonts w:asciiTheme="minorHAnsi" w:hAnsiTheme="minorHAnsi" w:cstheme="minorHAnsi"/>
                <w:i/>
                <w:sz w:val="16"/>
                <w:szCs w:val="16"/>
              </w:rPr>
              <w:t>07</w:t>
            </w:r>
            <w:r w:rsidR="000228FD" w:rsidRPr="00C23CFE">
              <w:rPr>
                <w:rFonts w:asciiTheme="minorHAnsi" w:hAnsiTheme="minorHAnsi" w:cstheme="minorHAnsi"/>
                <w:i/>
                <w:sz w:val="16"/>
                <w:szCs w:val="16"/>
              </w:rPr>
              <w:t>/</w:t>
            </w:r>
            <w:r w:rsidR="00D12A63">
              <w:rPr>
                <w:rFonts w:asciiTheme="minorHAnsi" w:hAnsiTheme="minorHAnsi" w:cstheme="minorHAnsi"/>
                <w:i/>
                <w:sz w:val="16"/>
                <w:szCs w:val="16"/>
              </w:rPr>
              <w:t>10</w:t>
            </w:r>
            <w:r w:rsidR="000228FD" w:rsidRPr="00C23CFE">
              <w:rPr>
                <w:rFonts w:asciiTheme="minorHAnsi" w:hAnsiTheme="minorHAnsi" w:cstheme="minorHAnsi"/>
                <w:i/>
                <w:sz w:val="16"/>
                <w:szCs w:val="16"/>
              </w:rPr>
              <w:t>/2017</w:t>
            </w:r>
          </w:p>
        </w:tc>
        <w:tc>
          <w:tcPr>
            <w:tcW w:w="3243" w:type="dxa"/>
            <w:vAlign w:val="center"/>
          </w:tcPr>
          <w:p w:rsidR="007449E9" w:rsidRPr="0019246E" w:rsidRDefault="007449E9" w:rsidP="007449E9">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7449E9" w:rsidRPr="00552079" w:rsidTr="007449E9">
        <w:trPr>
          <w:trHeight w:val="246"/>
        </w:trPr>
        <w:tc>
          <w:tcPr>
            <w:tcW w:w="433" w:type="dxa"/>
            <w:vAlign w:val="center"/>
          </w:tcPr>
          <w:p w:rsidR="007449E9" w:rsidRDefault="007449E9" w:rsidP="007449E9">
            <w:pPr>
              <w:jc w:val="center"/>
              <w:rPr>
                <w:rFonts w:asciiTheme="minorHAnsi" w:hAnsiTheme="minorHAnsi" w:cstheme="minorHAnsi"/>
                <w:sz w:val="22"/>
                <w:szCs w:val="22"/>
              </w:rPr>
            </w:pPr>
          </w:p>
        </w:tc>
        <w:tc>
          <w:tcPr>
            <w:tcW w:w="2968" w:type="dxa"/>
            <w:vAlign w:val="center"/>
          </w:tcPr>
          <w:p w:rsidR="007449E9" w:rsidRDefault="007449E9" w:rsidP="007449E9">
            <w:pPr>
              <w:rPr>
                <w:rFonts w:asciiTheme="minorHAnsi" w:hAnsiTheme="minorHAnsi" w:cstheme="minorHAnsi"/>
                <w:sz w:val="22"/>
                <w:szCs w:val="22"/>
              </w:rPr>
            </w:pPr>
          </w:p>
        </w:tc>
        <w:tc>
          <w:tcPr>
            <w:tcW w:w="2395" w:type="dxa"/>
            <w:gridSpan w:val="3"/>
            <w:vAlign w:val="center"/>
          </w:tcPr>
          <w:p w:rsidR="007449E9" w:rsidRPr="00D62DD9" w:rsidRDefault="007449E9" w:rsidP="007449E9">
            <w:pPr>
              <w:jc w:val="center"/>
              <w:rPr>
                <w:rFonts w:asciiTheme="minorHAnsi" w:hAnsiTheme="minorHAnsi" w:cstheme="minorHAnsi"/>
                <w:sz w:val="22"/>
                <w:szCs w:val="22"/>
              </w:rPr>
            </w:pPr>
          </w:p>
        </w:tc>
        <w:tc>
          <w:tcPr>
            <w:tcW w:w="3243" w:type="dxa"/>
            <w:vAlign w:val="center"/>
          </w:tcPr>
          <w:p w:rsidR="007449E9" w:rsidRPr="00D62DD9" w:rsidRDefault="007449E9" w:rsidP="007449E9">
            <w:pPr>
              <w:rPr>
                <w:rFonts w:asciiTheme="minorHAnsi" w:hAnsiTheme="minorHAnsi" w:cstheme="minorHAnsi"/>
                <w:color w:val="000000"/>
                <w:sz w:val="22"/>
                <w:szCs w:val="22"/>
                <w:lang w:val="es-BO"/>
              </w:rPr>
            </w:pPr>
          </w:p>
        </w:tc>
      </w:tr>
      <w:tr w:rsidR="007449E9" w:rsidRPr="00552079" w:rsidTr="007449E9">
        <w:trPr>
          <w:trHeight w:val="295"/>
        </w:trPr>
        <w:tc>
          <w:tcPr>
            <w:tcW w:w="433" w:type="dxa"/>
            <w:vAlign w:val="center"/>
          </w:tcPr>
          <w:p w:rsidR="007449E9" w:rsidRDefault="007449E9" w:rsidP="007449E9">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7449E9" w:rsidRDefault="007449E9" w:rsidP="007449E9">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7449E9" w:rsidRPr="00D62DD9" w:rsidRDefault="007449E9" w:rsidP="00D12A63">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D381E">
              <w:rPr>
                <w:rFonts w:asciiTheme="minorHAnsi" w:hAnsiTheme="minorHAnsi" w:cstheme="minorHAnsi"/>
                <w:i/>
                <w:sz w:val="16"/>
                <w:szCs w:val="22"/>
              </w:rPr>
              <w:t>07</w:t>
            </w:r>
            <w:r w:rsidR="000228FD" w:rsidRPr="00C23CFE">
              <w:rPr>
                <w:rFonts w:asciiTheme="minorHAnsi" w:hAnsiTheme="minorHAnsi" w:cstheme="minorHAnsi"/>
                <w:i/>
                <w:sz w:val="16"/>
                <w:szCs w:val="22"/>
              </w:rPr>
              <w:t>/</w:t>
            </w:r>
            <w:r w:rsidR="00D12A63">
              <w:rPr>
                <w:rFonts w:asciiTheme="minorHAnsi" w:hAnsiTheme="minorHAnsi" w:cstheme="minorHAnsi"/>
                <w:i/>
                <w:sz w:val="16"/>
                <w:szCs w:val="22"/>
              </w:rPr>
              <w:t>11</w:t>
            </w:r>
            <w:r w:rsidR="000228FD" w:rsidRPr="00C23CFE">
              <w:rPr>
                <w:rFonts w:asciiTheme="minorHAnsi" w:hAnsiTheme="minorHAnsi" w:cstheme="minorHAnsi"/>
                <w:i/>
                <w:sz w:val="16"/>
                <w:szCs w:val="22"/>
              </w:rPr>
              <w:t>/2017</w:t>
            </w:r>
          </w:p>
        </w:tc>
      </w:tr>
      <w:tr w:rsidR="007449E9" w:rsidRPr="00552079" w:rsidTr="007449E9">
        <w:trPr>
          <w:trHeight w:val="295"/>
        </w:trPr>
        <w:tc>
          <w:tcPr>
            <w:tcW w:w="433" w:type="dxa"/>
            <w:vAlign w:val="center"/>
          </w:tcPr>
          <w:p w:rsidR="007449E9" w:rsidRDefault="007449E9" w:rsidP="007449E9">
            <w:pPr>
              <w:jc w:val="center"/>
              <w:rPr>
                <w:rFonts w:asciiTheme="minorHAnsi" w:hAnsiTheme="minorHAnsi" w:cstheme="minorHAnsi"/>
                <w:sz w:val="22"/>
                <w:szCs w:val="22"/>
              </w:rPr>
            </w:pPr>
          </w:p>
        </w:tc>
        <w:tc>
          <w:tcPr>
            <w:tcW w:w="2968" w:type="dxa"/>
            <w:vAlign w:val="center"/>
          </w:tcPr>
          <w:p w:rsidR="007449E9" w:rsidRDefault="007449E9" w:rsidP="007449E9">
            <w:pPr>
              <w:rPr>
                <w:rFonts w:asciiTheme="minorHAnsi" w:hAnsiTheme="minorHAnsi" w:cstheme="minorHAnsi"/>
                <w:sz w:val="22"/>
                <w:szCs w:val="22"/>
              </w:rPr>
            </w:pPr>
          </w:p>
        </w:tc>
        <w:tc>
          <w:tcPr>
            <w:tcW w:w="5638" w:type="dxa"/>
            <w:gridSpan w:val="4"/>
            <w:vAlign w:val="center"/>
          </w:tcPr>
          <w:p w:rsidR="007449E9" w:rsidRDefault="007449E9" w:rsidP="007449E9">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0228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C3283" w:rsidRDefault="005C3283" w:rsidP="000228FD">
            <w:pPr>
              <w:jc w:val="both"/>
              <w:rPr>
                <w:rFonts w:asciiTheme="minorHAnsi" w:hAnsiTheme="minorHAnsi" w:cstheme="minorHAnsi"/>
                <w:color w:val="000000"/>
                <w:sz w:val="18"/>
                <w:szCs w:val="18"/>
                <w:lang w:val="es-BO" w:eastAsia="es-BO"/>
              </w:rPr>
            </w:pPr>
            <w:r w:rsidRPr="005C3283">
              <w:rPr>
                <w:rFonts w:asciiTheme="minorHAnsi" w:hAnsiTheme="minorHAnsi" w:cstheme="minorHAnsi"/>
                <w:bCs/>
                <w:color w:val="000000"/>
                <w:sz w:val="18"/>
                <w:szCs w:val="18"/>
              </w:rPr>
              <w:t>CONSTRUCCION DE RED PRIMARIA E INSTALACIONES DE LA EDR (OBRAS CIVILES Y MECANICAS) PLAYA VERDE CIUDAD DE VIACHA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5C3283" w:rsidP="005C328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462.418</w:t>
            </w:r>
            <w:r w:rsidR="000228FD">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04</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0228FD" w:rsidRDefault="000228FD" w:rsidP="005C3283">
            <w:pPr>
              <w:jc w:val="right"/>
              <w:rPr>
                <w:rFonts w:asciiTheme="minorHAnsi" w:hAnsiTheme="minorHAnsi" w:cstheme="minorHAnsi"/>
                <w:b/>
                <w:color w:val="000000"/>
                <w:sz w:val="22"/>
                <w:szCs w:val="22"/>
                <w:lang w:val="es-BO" w:eastAsia="es-BO"/>
              </w:rPr>
            </w:pPr>
            <w:r w:rsidRPr="000228FD">
              <w:rPr>
                <w:rFonts w:asciiTheme="minorHAnsi" w:hAnsiTheme="minorHAnsi" w:cstheme="minorHAnsi"/>
                <w:b/>
                <w:color w:val="000000"/>
                <w:sz w:val="22"/>
                <w:szCs w:val="22"/>
                <w:lang w:val="es-BO" w:eastAsia="es-BO"/>
              </w:rPr>
              <w:t>4</w:t>
            </w:r>
            <w:r w:rsidR="005C3283">
              <w:rPr>
                <w:rFonts w:asciiTheme="minorHAnsi" w:hAnsiTheme="minorHAnsi" w:cstheme="minorHAnsi"/>
                <w:b/>
                <w:color w:val="000000"/>
                <w:sz w:val="22"/>
                <w:szCs w:val="22"/>
                <w:lang w:val="es-BO" w:eastAsia="es-BO"/>
              </w:rPr>
              <w:t>62</w:t>
            </w:r>
            <w:r w:rsidRPr="000228FD">
              <w:rPr>
                <w:rFonts w:asciiTheme="minorHAnsi" w:hAnsiTheme="minorHAnsi" w:cstheme="minorHAnsi"/>
                <w:b/>
                <w:color w:val="000000"/>
                <w:sz w:val="22"/>
                <w:szCs w:val="22"/>
                <w:lang w:val="es-BO" w:eastAsia="es-BO"/>
              </w:rPr>
              <w:t>.</w:t>
            </w:r>
            <w:r w:rsidR="005C3283">
              <w:rPr>
                <w:rFonts w:asciiTheme="minorHAnsi" w:hAnsiTheme="minorHAnsi" w:cstheme="minorHAnsi"/>
                <w:b/>
                <w:color w:val="000000"/>
                <w:sz w:val="22"/>
                <w:szCs w:val="22"/>
                <w:lang w:val="es-BO" w:eastAsia="es-BO"/>
              </w:rPr>
              <w:t>418</w:t>
            </w:r>
            <w:r w:rsidRPr="000228FD">
              <w:rPr>
                <w:rFonts w:asciiTheme="minorHAnsi" w:hAnsiTheme="minorHAnsi" w:cstheme="minorHAnsi"/>
                <w:b/>
                <w:color w:val="000000"/>
                <w:sz w:val="22"/>
                <w:szCs w:val="22"/>
                <w:lang w:val="es-BO" w:eastAsia="es-BO"/>
              </w:rPr>
              <w:t>.</w:t>
            </w:r>
            <w:r w:rsidR="005C3283">
              <w:rPr>
                <w:rFonts w:asciiTheme="minorHAnsi" w:hAnsiTheme="minorHAnsi" w:cstheme="minorHAnsi"/>
                <w:b/>
                <w:color w:val="000000"/>
                <w:sz w:val="22"/>
                <w:szCs w:val="22"/>
                <w:lang w:val="es-BO" w:eastAsia="es-BO"/>
              </w:rPr>
              <w:t>04</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CB325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CB325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CB325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CB325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CB325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CB325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CB3257">
      <w:pPr>
        <w:pStyle w:val="Sinespaciado4"/>
        <w:numPr>
          <w:ilvl w:val="0"/>
          <w:numId w:val="36"/>
        </w:numPr>
        <w:ind w:left="851"/>
        <w:jc w:val="both"/>
      </w:pPr>
      <w:r w:rsidRPr="00552079">
        <w:t>Que tengan sentencia ejecutoriada, con impedimento para ejercer el comercio.</w:t>
      </w:r>
    </w:p>
    <w:p w:rsidR="006A773C" w:rsidRPr="00552079" w:rsidRDefault="006A773C" w:rsidP="00CB325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B325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CB325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B3257">
      <w:pPr>
        <w:pStyle w:val="Sinespaciado4"/>
        <w:numPr>
          <w:ilvl w:val="0"/>
          <w:numId w:val="36"/>
        </w:numPr>
        <w:ind w:left="851"/>
        <w:jc w:val="both"/>
      </w:pPr>
      <w:r w:rsidRPr="00552079">
        <w:t>Que hubiesen declarado su disolución o quiebra.</w:t>
      </w:r>
    </w:p>
    <w:p w:rsidR="006A773C" w:rsidRPr="00552079" w:rsidRDefault="006A773C" w:rsidP="00CB325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B325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CB325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CB325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CB325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CB325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CB325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CB325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CB325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52579E" w:rsidRDefault="0052579E" w:rsidP="00897820">
      <w:pPr>
        <w:ind w:firstLine="426"/>
        <w:jc w:val="center"/>
        <w:rPr>
          <w:rFonts w:asciiTheme="minorHAnsi" w:hAnsiTheme="minorHAnsi" w:cstheme="minorHAnsi"/>
          <w:b/>
          <w:sz w:val="22"/>
          <w:szCs w:val="22"/>
        </w:rPr>
      </w:pPr>
    </w:p>
    <w:p w:rsidR="0052579E" w:rsidRDefault="0052579E" w:rsidP="00897820">
      <w:pPr>
        <w:ind w:firstLine="426"/>
        <w:jc w:val="center"/>
        <w:rPr>
          <w:rFonts w:asciiTheme="minorHAnsi" w:hAnsiTheme="minorHAnsi" w:cstheme="minorHAnsi"/>
          <w:b/>
          <w:sz w:val="22"/>
          <w:szCs w:val="22"/>
        </w:rPr>
      </w:pPr>
    </w:p>
    <w:p w:rsidR="0052579E" w:rsidRDefault="0052579E"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lastRenderedPageBreak/>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416FFD" w:rsidRDefault="00416FFD" w:rsidP="000B55F5">
      <w:pPr>
        <w:rPr>
          <w:rFonts w:asciiTheme="minorHAnsi" w:hAnsiTheme="minorHAnsi" w:cstheme="minorHAnsi"/>
          <w:b/>
          <w:sz w:val="22"/>
          <w:szCs w:val="22"/>
          <w:highlight w:val="yellow"/>
        </w:rPr>
      </w:pPr>
    </w:p>
    <w:p w:rsidR="00416FFD" w:rsidRPr="00552079" w:rsidRDefault="00416FFD"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CB325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CB325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CB325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3E7531">
        <w:rPr>
          <w:rFonts w:asciiTheme="minorHAnsi" w:hAnsiTheme="minorHAnsi" w:cstheme="minorHAnsi"/>
          <w:sz w:val="22"/>
          <w:szCs w:val="22"/>
        </w:rPr>
        <w:t xml:space="preserve"> </w:t>
      </w:r>
      <w:r w:rsidR="003E7531"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6D090E">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7449E9">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7449E9">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4345AE">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4345AE" w:rsidRDefault="004345AE" w:rsidP="00B47212">
      <w:pPr>
        <w:jc w:val="center"/>
        <w:rPr>
          <w:rFonts w:asciiTheme="minorHAnsi" w:hAnsiTheme="minorHAnsi" w:cstheme="minorHAnsi"/>
          <w:b/>
          <w:sz w:val="22"/>
          <w:szCs w:val="22"/>
        </w:rPr>
      </w:pPr>
    </w:p>
    <w:p w:rsidR="004345AE" w:rsidRDefault="004345AE"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CB325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CB325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CB325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CB325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CB325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4345AE" w:rsidRDefault="004345AE" w:rsidP="00AE4670">
      <w:pPr>
        <w:pStyle w:val="Sinespaciado"/>
        <w:ind w:left="709"/>
        <w:jc w:val="both"/>
        <w:rPr>
          <w:rFonts w:asciiTheme="minorHAnsi" w:hAnsiTheme="minorHAnsi" w:cstheme="minorHAnsi"/>
        </w:rPr>
      </w:pPr>
    </w:p>
    <w:p w:rsidR="004345AE" w:rsidRDefault="004345AE" w:rsidP="00AE4670">
      <w:pPr>
        <w:pStyle w:val="Sinespaciado"/>
        <w:ind w:left="709"/>
        <w:jc w:val="both"/>
        <w:rPr>
          <w:rFonts w:asciiTheme="minorHAnsi" w:hAnsiTheme="minorHAnsi" w:cstheme="minorHAnsi"/>
        </w:rPr>
      </w:pPr>
    </w:p>
    <w:p w:rsidR="004345AE" w:rsidRDefault="004345AE" w:rsidP="00AE4670">
      <w:pPr>
        <w:pStyle w:val="Sinespaciado"/>
        <w:ind w:left="709"/>
        <w:jc w:val="both"/>
        <w:rPr>
          <w:rFonts w:asciiTheme="minorHAnsi" w:hAnsiTheme="minorHAnsi" w:cstheme="minorHAnsi"/>
        </w:rPr>
      </w:pPr>
    </w:p>
    <w:p w:rsidR="004345AE" w:rsidRDefault="004345AE" w:rsidP="00AE4670">
      <w:pPr>
        <w:pStyle w:val="Sinespaciado"/>
        <w:ind w:left="709"/>
        <w:jc w:val="both"/>
        <w:rPr>
          <w:rFonts w:asciiTheme="minorHAnsi" w:hAnsiTheme="minorHAnsi" w:cstheme="minorHAnsi"/>
        </w:rPr>
      </w:pPr>
    </w:p>
    <w:p w:rsidR="0098138B" w:rsidRPr="00376859"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lastRenderedPageBreak/>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4345A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CB325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CB325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CB325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lastRenderedPageBreak/>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4345AE" w:rsidRDefault="004345AE" w:rsidP="0063381B">
      <w:pPr>
        <w:rPr>
          <w:rFonts w:ascii="Calibri" w:hAnsi="Calibri" w:cs="Calibri"/>
          <w:b/>
          <w:bCs/>
          <w:sz w:val="22"/>
          <w:szCs w:val="22"/>
        </w:rPr>
      </w:pPr>
    </w:p>
    <w:p w:rsidR="004345AE" w:rsidRDefault="004345AE"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Pr="0063381B" w:rsidRDefault="002826F6"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D62B12" w:rsidRPr="00E970AE" w:rsidRDefault="00D62B12" w:rsidP="00D62B12">
      <w:pPr>
        <w:pStyle w:val="Prrafodelista"/>
        <w:numPr>
          <w:ilvl w:val="6"/>
          <w:numId w:val="13"/>
        </w:numPr>
        <w:tabs>
          <w:tab w:val="clear" w:pos="5040"/>
        </w:tabs>
        <w:ind w:left="284" w:hanging="362"/>
        <w:rPr>
          <w:rFonts w:asciiTheme="minorHAnsi" w:hAnsiTheme="minorHAnsi" w:cstheme="minorHAnsi"/>
          <w:b/>
          <w:bCs/>
          <w:sz w:val="22"/>
          <w:szCs w:val="22"/>
          <w:u w:val="single"/>
          <w:lang w:val="es-BO"/>
        </w:rPr>
      </w:pPr>
      <w:r w:rsidRPr="00E970AE">
        <w:rPr>
          <w:rFonts w:asciiTheme="minorHAnsi" w:hAnsiTheme="minorHAnsi" w:cstheme="minorHAnsi"/>
          <w:b/>
          <w:bCs/>
          <w:sz w:val="22"/>
          <w:szCs w:val="22"/>
          <w:u w:val="single"/>
          <w:lang w:val="es-BO"/>
        </w:rPr>
        <w:t>GARANTÍAS FINANCIERAS</w:t>
      </w:r>
    </w:p>
    <w:p w:rsidR="00D62B12" w:rsidRPr="00E970AE" w:rsidRDefault="00D62B12" w:rsidP="00D62B12">
      <w:pPr>
        <w:rPr>
          <w:rFonts w:asciiTheme="minorHAnsi" w:hAnsiTheme="minorHAnsi" w:cstheme="minorHAnsi"/>
          <w:b/>
          <w:bCs/>
          <w:sz w:val="22"/>
          <w:szCs w:val="22"/>
          <w:u w:val="single"/>
          <w:lang w:val="es-BO"/>
        </w:rPr>
      </w:pPr>
    </w:p>
    <w:p w:rsidR="00E970AE" w:rsidRPr="00E970AE" w:rsidRDefault="00E970AE" w:rsidP="00B91CB1">
      <w:pPr>
        <w:pStyle w:val="Prrafodelista"/>
        <w:numPr>
          <w:ilvl w:val="0"/>
          <w:numId w:val="73"/>
        </w:numPr>
        <w:ind w:left="426"/>
        <w:jc w:val="both"/>
        <w:rPr>
          <w:rFonts w:asciiTheme="minorHAnsi" w:hAnsiTheme="minorHAnsi" w:cstheme="minorHAnsi"/>
          <w:sz w:val="22"/>
          <w:szCs w:val="22"/>
          <w:u w:val="single"/>
        </w:rPr>
      </w:pPr>
      <w:r w:rsidRPr="00E970AE">
        <w:rPr>
          <w:rFonts w:asciiTheme="minorHAnsi" w:hAnsiTheme="minorHAnsi" w:cstheme="minorHAnsi"/>
          <w:b/>
          <w:bCs/>
          <w:color w:val="000000"/>
          <w:kern w:val="28"/>
          <w:sz w:val="22"/>
          <w:szCs w:val="22"/>
          <w:u w:val="single"/>
          <w:lang w:val="es-BO"/>
        </w:rPr>
        <w:t>GARANTÍA DE SERIEDAD DE PROPUESTA</w:t>
      </w:r>
    </w:p>
    <w:p w:rsidR="00E970AE" w:rsidRPr="00E970AE" w:rsidRDefault="00E970AE" w:rsidP="00E970AE">
      <w:pPr>
        <w:pStyle w:val="Prrafodelista"/>
        <w:ind w:left="426"/>
        <w:jc w:val="both"/>
        <w:rPr>
          <w:rFonts w:asciiTheme="minorHAnsi" w:hAnsiTheme="minorHAnsi" w:cstheme="minorHAnsi"/>
          <w:sz w:val="22"/>
          <w:szCs w:val="22"/>
        </w:rPr>
      </w:pPr>
    </w:p>
    <w:p w:rsidR="00E970AE" w:rsidRPr="00E970AE" w:rsidRDefault="00E970AE" w:rsidP="00E970AE">
      <w:pPr>
        <w:pStyle w:val="Sinespaciado"/>
        <w:jc w:val="both"/>
        <w:rPr>
          <w:rFonts w:asciiTheme="minorHAnsi" w:hAnsiTheme="minorHAnsi" w:cstheme="minorHAnsi"/>
        </w:rPr>
      </w:pPr>
      <w:r w:rsidRPr="00E970AE">
        <w:rPr>
          <w:rFonts w:asciiTheme="minorHAnsi" w:hAnsiTheme="minorHAnsi" w:cstheme="minorHAnsi"/>
          <w:u w:val="single"/>
        </w:rPr>
        <w:t>A elección de la empresa (proponente o adjudicada, según corresponda) ésta podrá optar para una de los siguientes instrumentos financieros</w:t>
      </w:r>
      <w:r w:rsidRPr="00E970AE">
        <w:rPr>
          <w:rFonts w:asciiTheme="minorHAnsi" w:hAnsiTheme="minorHAnsi" w:cstheme="minorHAnsi"/>
        </w:rPr>
        <w:t>:</w:t>
      </w:r>
    </w:p>
    <w:p w:rsidR="00E970AE" w:rsidRPr="00E970AE" w:rsidRDefault="00E970AE" w:rsidP="00E970AE">
      <w:pPr>
        <w:pStyle w:val="Sinespaciado"/>
        <w:jc w:val="both"/>
        <w:rPr>
          <w:rFonts w:asciiTheme="minorHAnsi" w:hAnsiTheme="minorHAnsi" w:cstheme="minorHAnsi"/>
        </w:rPr>
      </w:pPr>
    </w:p>
    <w:p w:rsidR="00E970AE" w:rsidRPr="00E970AE" w:rsidRDefault="00E970AE" w:rsidP="00B91CB1">
      <w:pPr>
        <w:pStyle w:val="Sinespaciado"/>
        <w:numPr>
          <w:ilvl w:val="0"/>
          <w:numId w:val="69"/>
        </w:numPr>
        <w:jc w:val="both"/>
        <w:rPr>
          <w:rFonts w:asciiTheme="minorHAnsi" w:hAnsiTheme="minorHAnsi" w:cstheme="minorHAnsi"/>
          <w:snapToGrid w:val="0"/>
        </w:rPr>
      </w:pPr>
      <w:r w:rsidRPr="00E970AE">
        <w:rPr>
          <w:rFonts w:asciiTheme="minorHAnsi" w:hAnsiTheme="minorHAnsi" w:cstheme="minorHAnsi"/>
          <w:b/>
          <w:snapToGrid w:val="0"/>
        </w:rPr>
        <w:t xml:space="preserve">Boleta de Garantía, </w:t>
      </w:r>
      <w:r w:rsidRPr="00E970AE">
        <w:rPr>
          <w:rFonts w:asciiTheme="minorHAnsi" w:hAnsiTheme="minorHAnsi" w:cstheme="minorHAnsi"/>
          <w:snapToGrid w:val="0"/>
        </w:rPr>
        <w:t xml:space="preserve">emitida por una Entidad de Intermediación Financiera </w:t>
      </w:r>
      <w:r w:rsidRPr="00E970AE">
        <w:rPr>
          <w:rFonts w:asciiTheme="minorHAnsi" w:hAnsiTheme="minorHAnsi" w:cstheme="minorHAnsi"/>
          <w:b/>
          <w:snapToGrid w:val="0"/>
        </w:rPr>
        <w:t>(Bancaria)</w:t>
      </w:r>
      <w:r w:rsidRPr="00E970AE">
        <w:rPr>
          <w:rFonts w:asciiTheme="minorHAnsi" w:hAnsiTheme="minorHAnsi" w:cstheme="minorHAnsi"/>
          <w:snapToGrid w:val="0"/>
        </w:rPr>
        <w:t xml:space="preserve"> del Estado Plurinacional de Bolivia con estructura de alcance a nivel nacional, registrada, autorizada y bajo control de la Autoridad de Supervisión del Sistema Financiero-ASFI, a la orden/a favor de Yacimientos Petrolíferos Fiscales Bolivianos / YPFB, con las características expresas de </w:t>
      </w:r>
      <w:r w:rsidRPr="00E970AE">
        <w:rPr>
          <w:rFonts w:asciiTheme="minorHAnsi" w:hAnsiTheme="minorHAnsi" w:cstheme="minorHAnsi"/>
          <w:b/>
          <w:snapToGrid w:val="0"/>
        </w:rPr>
        <w:t>renovable, irrevocable y de ejecución inmediata</w:t>
      </w:r>
      <w:r w:rsidRPr="00E970AE">
        <w:rPr>
          <w:rFonts w:asciiTheme="minorHAnsi" w:hAnsiTheme="minorHAnsi" w:cstheme="minorHAnsi"/>
          <w:snapToGrid w:val="0"/>
        </w:rPr>
        <w:t xml:space="preserve"> con vigencia de </w:t>
      </w:r>
      <w:r w:rsidRPr="00E970AE">
        <w:rPr>
          <w:rFonts w:asciiTheme="minorHAnsi" w:hAnsiTheme="minorHAnsi" w:cstheme="minorHAnsi"/>
          <w:b/>
          <w:snapToGrid w:val="0"/>
        </w:rPr>
        <w:t>90 días calendario</w:t>
      </w:r>
      <w:r w:rsidRPr="00E970AE">
        <w:rPr>
          <w:rFonts w:asciiTheme="minorHAnsi" w:hAnsiTheme="minorHAnsi" w:cstheme="minorHAnsi"/>
          <w:snapToGrid w:val="0"/>
        </w:rPr>
        <w:t xml:space="preserve"> computables a partir de la fecha de Presentación de Propuestas, por un monto equivalente de al menos </w:t>
      </w:r>
      <w:r w:rsidRPr="00E970AE">
        <w:rPr>
          <w:rFonts w:asciiTheme="minorHAnsi" w:hAnsiTheme="minorHAnsi" w:cstheme="minorHAnsi"/>
          <w:b/>
          <w:snapToGrid w:val="0"/>
        </w:rPr>
        <w:t>1 %</w:t>
      </w:r>
      <w:r w:rsidRPr="00E970AE">
        <w:rPr>
          <w:rFonts w:asciiTheme="minorHAnsi" w:hAnsiTheme="minorHAnsi" w:cstheme="minorHAnsi"/>
          <w:snapToGrid w:val="0"/>
        </w:rPr>
        <w:t xml:space="preserve"> del valor total de la propuesta económica.</w:t>
      </w:r>
    </w:p>
    <w:p w:rsidR="00E970AE" w:rsidRPr="00E970AE" w:rsidRDefault="00E970AE" w:rsidP="00E970AE">
      <w:pPr>
        <w:pStyle w:val="Sinespaciado"/>
        <w:ind w:left="720"/>
        <w:jc w:val="both"/>
        <w:rPr>
          <w:rFonts w:asciiTheme="minorHAnsi" w:hAnsiTheme="minorHAnsi" w:cstheme="minorHAnsi"/>
          <w:snapToGrid w:val="0"/>
        </w:rPr>
      </w:pPr>
    </w:p>
    <w:p w:rsidR="00E970AE" w:rsidRPr="00E970AE" w:rsidRDefault="00E970AE" w:rsidP="00B91CB1">
      <w:pPr>
        <w:pStyle w:val="Sinespaciado"/>
        <w:numPr>
          <w:ilvl w:val="0"/>
          <w:numId w:val="69"/>
        </w:numPr>
        <w:jc w:val="both"/>
        <w:rPr>
          <w:rFonts w:asciiTheme="minorHAnsi" w:hAnsiTheme="minorHAnsi" w:cstheme="minorHAnsi"/>
          <w:snapToGrid w:val="0"/>
        </w:rPr>
      </w:pPr>
      <w:r w:rsidRPr="00E970AE">
        <w:rPr>
          <w:rFonts w:asciiTheme="minorHAnsi" w:hAnsiTheme="minorHAnsi" w:cstheme="minorHAnsi"/>
          <w:b/>
          <w:snapToGrid w:val="0"/>
        </w:rPr>
        <w:t>Garantía a Primer Requerimiento</w:t>
      </w:r>
      <w:r w:rsidRPr="00E970AE">
        <w:rPr>
          <w:rFonts w:asciiTheme="minorHAnsi" w:hAnsiTheme="minorHAnsi" w:cstheme="minorHAnsi"/>
          <w:snapToGrid w:val="0"/>
        </w:rPr>
        <w:t xml:space="preserve">, emitida por una Entidad de Intermediación Financiera </w:t>
      </w:r>
      <w:r w:rsidRPr="00E970AE">
        <w:rPr>
          <w:rFonts w:asciiTheme="minorHAnsi" w:hAnsiTheme="minorHAnsi" w:cstheme="minorHAnsi"/>
          <w:b/>
          <w:snapToGrid w:val="0"/>
        </w:rPr>
        <w:t>(Bancaria)</w:t>
      </w:r>
      <w:r w:rsidRPr="00E970AE">
        <w:rPr>
          <w:rFonts w:asciiTheme="minorHAnsi" w:hAnsiTheme="minorHAnsi" w:cstheme="minorHAnsi"/>
          <w:snapToGrid w:val="0"/>
        </w:rPr>
        <w:t xml:space="preserve"> del Estado Plurinacional de Bolivia con estructura de alcance a nivel nacional, registrada, autorizada y bajo control de la Autoridad de Supervisión del Sistema Financiero-ASFI, a la orden/a favor de Yacimientos Petrolíferos Fiscales Bolivianos / YPFB, con las características expresas de </w:t>
      </w:r>
      <w:r w:rsidRPr="00E970AE">
        <w:rPr>
          <w:rFonts w:asciiTheme="minorHAnsi" w:hAnsiTheme="minorHAnsi" w:cstheme="minorHAnsi"/>
          <w:b/>
          <w:snapToGrid w:val="0"/>
        </w:rPr>
        <w:t>renovable, irrevocable y de ejecución a primer requerimiento</w:t>
      </w:r>
      <w:r w:rsidRPr="00E970AE">
        <w:rPr>
          <w:rFonts w:asciiTheme="minorHAnsi" w:hAnsiTheme="minorHAnsi" w:cstheme="minorHAnsi"/>
          <w:snapToGrid w:val="0"/>
        </w:rPr>
        <w:t xml:space="preserve"> con vigencia de </w:t>
      </w:r>
      <w:r w:rsidRPr="00E970AE">
        <w:rPr>
          <w:rFonts w:asciiTheme="minorHAnsi" w:hAnsiTheme="minorHAnsi" w:cstheme="minorHAnsi"/>
          <w:b/>
          <w:snapToGrid w:val="0"/>
        </w:rPr>
        <w:t xml:space="preserve">90 días calendario </w:t>
      </w:r>
      <w:r w:rsidRPr="00E970AE">
        <w:rPr>
          <w:rFonts w:asciiTheme="minorHAnsi" w:hAnsiTheme="minorHAnsi" w:cstheme="minorHAnsi"/>
          <w:snapToGrid w:val="0"/>
        </w:rPr>
        <w:t xml:space="preserve">computables a partir de la fecha de Presentación de Propuestas, por un monto equivalente de al menos </w:t>
      </w:r>
      <w:r w:rsidRPr="00E970AE">
        <w:rPr>
          <w:rFonts w:asciiTheme="minorHAnsi" w:hAnsiTheme="minorHAnsi" w:cstheme="minorHAnsi"/>
          <w:b/>
          <w:snapToGrid w:val="0"/>
        </w:rPr>
        <w:t>1 %</w:t>
      </w:r>
      <w:r w:rsidRPr="00E970AE">
        <w:rPr>
          <w:rFonts w:asciiTheme="minorHAnsi" w:hAnsiTheme="minorHAnsi" w:cstheme="minorHAnsi"/>
          <w:snapToGrid w:val="0"/>
        </w:rPr>
        <w:t xml:space="preserve"> del valor total la propuesta económica.</w:t>
      </w:r>
    </w:p>
    <w:p w:rsidR="00E970AE" w:rsidRPr="00E970AE" w:rsidRDefault="00E970AE" w:rsidP="00E970AE">
      <w:pPr>
        <w:pStyle w:val="Prrafodelista"/>
        <w:rPr>
          <w:rFonts w:asciiTheme="minorHAnsi" w:hAnsiTheme="minorHAnsi" w:cstheme="minorHAnsi"/>
          <w:snapToGrid w:val="0"/>
          <w:sz w:val="22"/>
          <w:szCs w:val="22"/>
          <w:lang w:val="es-BO"/>
        </w:rPr>
      </w:pPr>
    </w:p>
    <w:p w:rsidR="00E970AE" w:rsidRPr="00E970AE" w:rsidRDefault="00E970AE" w:rsidP="00B91CB1">
      <w:pPr>
        <w:pStyle w:val="Sinespaciado"/>
        <w:numPr>
          <w:ilvl w:val="0"/>
          <w:numId w:val="69"/>
        </w:numPr>
        <w:jc w:val="both"/>
        <w:rPr>
          <w:rFonts w:asciiTheme="minorHAnsi" w:hAnsiTheme="minorHAnsi" w:cstheme="minorHAnsi"/>
          <w:snapToGrid w:val="0"/>
        </w:rPr>
      </w:pPr>
      <w:r w:rsidRPr="00E970AE">
        <w:rPr>
          <w:rFonts w:asciiTheme="minorHAnsi" w:hAnsiTheme="minorHAnsi" w:cstheme="minorHAnsi"/>
          <w:b/>
          <w:snapToGrid w:val="0"/>
        </w:rPr>
        <w:t xml:space="preserve">Póliza de caución a Primer requerimiento para Entidades públicas, </w:t>
      </w:r>
      <w:r w:rsidRPr="00E970AE">
        <w:rPr>
          <w:rFonts w:asciiTheme="minorHAnsi" w:hAnsiTheme="minorHAnsi" w:cstheme="minorHAnsi"/>
          <w:snapToGrid w:val="0"/>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E970AE">
        <w:rPr>
          <w:rFonts w:asciiTheme="minorHAnsi" w:hAnsiTheme="minorHAnsi" w:cstheme="minorHAnsi"/>
          <w:b/>
          <w:snapToGrid w:val="0"/>
        </w:rPr>
        <w:t>renovable, irrevocable y de ejecución a primer requerimiento</w:t>
      </w:r>
      <w:r w:rsidRPr="00E970AE">
        <w:rPr>
          <w:rFonts w:asciiTheme="minorHAnsi" w:hAnsiTheme="minorHAnsi" w:cstheme="minorHAnsi"/>
          <w:snapToGrid w:val="0"/>
        </w:rPr>
        <w:t xml:space="preserve"> con vigencia de </w:t>
      </w:r>
      <w:r w:rsidRPr="00E970AE">
        <w:rPr>
          <w:rFonts w:asciiTheme="minorHAnsi" w:hAnsiTheme="minorHAnsi" w:cstheme="minorHAnsi"/>
          <w:b/>
          <w:snapToGrid w:val="0"/>
        </w:rPr>
        <w:t>90 días calendario</w:t>
      </w:r>
      <w:r w:rsidRPr="00E970AE">
        <w:rPr>
          <w:rFonts w:asciiTheme="minorHAnsi" w:hAnsiTheme="minorHAnsi" w:cstheme="minorHAnsi"/>
          <w:snapToGrid w:val="0"/>
        </w:rPr>
        <w:t xml:space="preserve"> computables a partir de la fecha de Presentación de Propuestas y por un importe equivalente a </w:t>
      </w:r>
      <w:r w:rsidRPr="00E970AE">
        <w:rPr>
          <w:rFonts w:asciiTheme="minorHAnsi" w:hAnsiTheme="minorHAnsi" w:cstheme="minorHAnsi"/>
          <w:b/>
          <w:snapToGrid w:val="0"/>
        </w:rPr>
        <w:t>1 %</w:t>
      </w:r>
      <w:r w:rsidRPr="00E970AE">
        <w:rPr>
          <w:rFonts w:asciiTheme="minorHAnsi" w:hAnsiTheme="minorHAnsi" w:cstheme="minorHAnsi"/>
          <w:snapToGrid w:val="0"/>
        </w:rPr>
        <w:t xml:space="preserve"> del valor total de la propuesta económica.</w:t>
      </w:r>
    </w:p>
    <w:p w:rsidR="00E970AE" w:rsidRPr="00E970AE" w:rsidRDefault="00E970AE" w:rsidP="00E970AE">
      <w:pPr>
        <w:pStyle w:val="Sinespaciado"/>
        <w:ind w:left="720"/>
        <w:jc w:val="both"/>
        <w:rPr>
          <w:rFonts w:asciiTheme="minorHAnsi" w:hAnsiTheme="minorHAnsi" w:cstheme="minorHAnsi"/>
          <w:snapToGrid w:val="0"/>
        </w:rPr>
      </w:pPr>
    </w:p>
    <w:p w:rsidR="00E970AE" w:rsidRPr="00E970AE" w:rsidRDefault="00E970AE" w:rsidP="00B91CB1">
      <w:pPr>
        <w:pStyle w:val="Prrafodelista"/>
        <w:numPr>
          <w:ilvl w:val="0"/>
          <w:numId w:val="73"/>
        </w:numPr>
        <w:ind w:left="426"/>
        <w:jc w:val="both"/>
        <w:rPr>
          <w:rFonts w:asciiTheme="minorHAnsi" w:hAnsiTheme="minorHAnsi" w:cstheme="minorHAnsi"/>
          <w:b/>
          <w:bCs/>
          <w:color w:val="000000"/>
          <w:kern w:val="28"/>
          <w:sz w:val="22"/>
          <w:szCs w:val="22"/>
          <w:u w:val="single"/>
          <w:lang w:val="es-BO"/>
        </w:rPr>
      </w:pPr>
      <w:r w:rsidRPr="00E970AE">
        <w:rPr>
          <w:rFonts w:asciiTheme="minorHAnsi" w:hAnsiTheme="minorHAnsi" w:cstheme="minorHAnsi"/>
          <w:b/>
          <w:bCs/>
          <w:color w:val="000000"/>
          <w:kern w:val="28"/>
          <w:sz w:val="22"/>
          <w:szCs w:val="22"/>
          <w:u w:val="single"/>
          <w:lang w:val="es-BO"/>
        </w:rPr>
        <w:t>GARANTÍA DE CORRECTA INVERSIÓN DE ANTICIPO</w:t>
      </w:r>
    </w:p>
    <w:p w:rsidR="00E970AE" w:rsidRPr="00E970AE" w:rsidRDefault="00E970AE" w:rsidP="00E970AE">
      <w:pPr>
        <w:tabs>
          <w:tab w:val="num" w:pos="567"/>
        </w:tabs>
        <w:ind w:left="567"/>
        <w:rPr>
          <w:rFonts w:asciiTheme="minorHAnsi" w:hAnsiTheme="minorHAnsi" w:cstheme="minorHAnsi"/>
          <w:sz w:val="22"/>
          <w:szCs w:val="22"/>
        </w:rPr>
      </w:pPr>
    </w:p>
    <w:p w:rsidR="00E970AE" w:rsidRPr="00E970AE" w:rsidRDefault="00E970AE" w:rsidP="00E970AE">
      <w:pPr>
        <w:pStyle w:val="Sinespaciado"/>
        <w:jc w:val="both"/>
        <w:rPr>
          <w:rFonts w:asciiTheme="minorHAnsi" w:hAnsiTheme="minorHAnsi" w:cstheme="minorHAnsi"/>
        </w:rPr>
      </w:pPr>
      <w:r w:rsidRPr="00E970AE">
        <w:rPr>
          <w:rFonts w:asciiTheme="minorHAnsi" w:hAnsiTheme="minorHAnsi" w:cstheme="minorHAnsi"/>
          <w:u w:val="single"/>
        </w:rPr>
        <w:t>A elección de la empresa (proponente o adjudicada, según corresponda) ésta podrá optar para una de los siguientes instrumentos financieros</w:t>
      </w:r>
      <w:r w:rsidRPr="00E970AE">
        <w:rPr>
          <w:rFonts w:asciiTheme="minorHAnsi" w:hAnsiTheme="minorHAnsi" w:cstheme="minorHAnsi"/>
        </w:rPr>
        <w:t>:</w:t>
      </w:r>
    </w:p>
    <w:p w:rsidR="00E970AE" w:rsidRPr="00E970AE" w:rsidRDefault="00E970AE" w:rsidP="00E970AE">
      <w:pPr>
        <w:pStyle w:val="Sinespaciado"/>
        <w:jc w:val="both"/>
        <w:rPr>
          <w:rFonts w:asciiTheme="minorHAnsi" w:hAnsiTheme="minorHAnsi" w:cstheme="minorHAnsi"/>
        </w:rPr>
      </w:pPr>
    </w:p>
    <w:p w:rsidR="00E970AE" w:rsidRPr="00E970AE" w:rsidRDefault="00E970AE" w:rsidP="00B91CB1">
      <w:pPr>
        <w:pStyle w:val="Sinespaciado"/>
        <w:numPr>
          <w:ilvl w:val="0"/>
          <w:numId w:val="71"/>
        </w:numPr>
        <w:jc w:val="both"/>
        <w:rPr>
          <w:rFonts w:asciiTheme="minorHAnsi" w:hAnsiTheme="minorHAnsi" w:cstheme="minorHAnsi"/>
        </w:rPr>
      </w:pPr>
      <w:r w:rsidRPr="00E970AE">
        <w:rPr>
          <w:rFonts w:asciiTheme="minorHAnsi" w:hAnsiTheme="minorHAnsi" w:cstheme="minorHAnsi"/>
          <w:b/>
        </w:rPr>
        <w:t>Boleta de Garantía</w:t>
      </w:r>
      <w:r w:rsidRPr="00E970AE">
        <w:rPr>
          <w:rFonts w:asciiTheme="minorHAnsi" w:hAnsiTheme="minorHAnsi" w:cstheme="minorHAnsi"/>
        </w:rPr>
        <w:t xml:space="preserve">, </w:t>
      </w:r>
      <w:r w:rsidRPr="00E970AE">
        <w:rPr>
          <w:rFonts w:asciiTheme="minorHAnsi" w:hAnsiTheme="minorHAnsi" w:cstheme="minorHAnsi"/>
          <w:snapToGrid w:val="0"/>
        </w:rPr>
        <w:t xml:space="preserve">emitida por una Entidad de Intermediación Financiera </w:t>
      </w:r>
      <w:r w:rsidRPr="00E970AE">
        <w:rPr>
          <w:rFonts w:asciiTheme="minorHAnsi" w:hAnsiTheme="minorHAnsi" w:cstheme="minorHAnsi"/>
          <w:b/>
          <w:snapToGrid w:val="0"/>
        </w:rPr>
        <w:t>(Bancaria)</w:t>
      </w:r>
      <w:r w:rsidRPr="00E970AE">
        <w:rPr>
          <w:rFonts w:asciiTheme="minorHAnsi" w:hAnsiTheme="minorHAnsi" w:cstheme="minorHAnsi"/>
          <w:snapToGrid w:val="0"/>
        </w:rPr>
        <w:t xml:space="preserve"> del Estado Plurinacional de Bolivia con estructura de alcance a nivel nacional, registrada, autorizada y bajo control de la Autoridad de Supervisión del Sistema Financiero-ASFI</w:t>
      </w:r>
      <w:r w:rsidRPr="00E970AE">
        <w:rPr>
          <w:rFonts w:asciiTheme="minorHAnsi" w:hAnsiTheme="minorHAnsi" w:cstheme="minorHAnsi"/>
        </w:rPr>
        <w:t xml:space="preserve">, a la orden/a favor de Yacimientos Petrolíferos Fiscales Bolivianos / YPFB, con características expresas de </w:t>
      </w:r>
      <w:r w:rsidRPr="00E970AE">
        <w:rPr>
          <w:rFonts w:asciiTheme="minorHAnsi" w:hAnsiTheme="minorHAnsi" w:cstheme="minorHAnsi"/>
          <w:b/>
        </w:rPr>
        <w:t>renovable, irrevocable y de ejecución inmediata</w:t>
      </w:r>
      <w:r w:rsidRPr="00E970AE">
        <w:rPr>
          <w:rFonts w:asciiTheme="minorHAnsi" w:hAnsiTheme="minorHAnsi" w:cstheme="minorHAnsi"/>
        </w:rPr>
        <w:t xml:space="preserve"> con vigencia de </w:t>
      </w:r>
      <w:r w:rsidRPr="00E970AE">
        <w:rPr>
          <w:rFonts w:asciiTheme="minorHAnsi" w:hAnsiTheme="minorHAnsi" w:cstheme="minorHAnsi"/>
          <w:b/>
        </w:rPr>
        <w:t>90 días calendario</w:t>
      </w:r>
      <w:r w:rsidRPr="00E970AE">
        <w:rPr>
          <w:rFonts w:asciiTheme="minorHAnsi" w:hAnsiTheme="minorHAnsi" w:cstheme="minorHAnsi"/>
        </w:rPr>
        <w:t>, computables a partir de la fecha de su emisión, por un monto equivalente al cien por ciento (</w:t>
      </w:r>
      <w:r w:rsidRPr="00E970AE">
        <w:rPr>
          <w:rFonts w:asciiTheme="minorHAnsi" w:hAnsiTheme="minorHAnsi" w:cstheme="minorHAnsi"/>
          <w:b/>
        </w:rPr>
        <w:t xml:space="preserve">100 %) </w:t>
      </w:r>
      <w:r w:rsidRPr="00E970AE">
        <w:rPr>
          <w:rFonts w:asciiTheme="minorHAnsi" w:hAnsiTheme="minorHAnsi" w:cstheme="minorHAnsi"/>
        </w:rPr>
        <w:t>del anticipo otorgado.</w:t>
      </w:r>
    </w:p>
    <w:p w:rsidR="00E970AE" w:rsidRPr="00E970AE" w:rsidRDefault="00E970AE" w:rsidP="00E970AE">
      <w:pPr>
        <w:pStyle w:val="Sinespaciado"/>
        <w:ind w:left="720"/>
        <w:jc w:val="both"/>
        <w:rPr>
          <w:rFonts w:asciiTheme="minorHAnsi" w:hAnsiTheme="minorHAnsi" w:cstheme="minorHAnsi"/>
        </w:rPr>
      </w:pPr>
    </w:p>
    <w:p w:rsidR="00E970AE" w:rsidRPr="00E970AE" w:rsidRDefault="00E970AE" w:rsidP="00B91CB1">
      <w:pPr>
        <w:pStyle w:val="Prrafodelista"/>
        <w:numPr>
          <w:ilvl w:val="0"/>
          <w:numId w:val="71"/>
        </w:numPr>
        <w:jc w:val="both"/>
        <w:rPr>
          <w:rFonts w:asciiTheme="minorHAnsi" w:hAnsiTheme="minorHAnsi" w:cstheme="minorHAnsi"/>
          <w:sz w:val="22"/>
          <w:szCs w:val="22"/>
          <w:u w:val="single"/>
        </w:rPr>
      </w:pPr>
      <w:r w:rsidRPr="00E970AE">
        <w:rPr>
          <w:rFonts w:asciiTheme="minorHAnsi" w:hAnsiTheme="minorHAnsi" w:cstheme="minorHAnsi"/>
          <w:b/>
          <w:sz w:val="22"/>
          <w:szCs w:val="22"/>
        </w:rPr>
        <w:t>Garantía a Primer Requerimiento</w:t>
      </w:r>
      <w:r w:rsidRPr="00E970AE">
        <w:rPr>
          <w:rFonts w:asciiTheme="minorHAnsi" w:hAnsiTheme="minorHAnsi" w:cstheme="minorHAnsi"/>
          <w:sz w:val="22"/>
          <w:szCs w:val="22"/>
        </w:rPr>
        <w:t xml:space="preserve">, </w:t>
      </w:r>
      <w:r w:rsidRPr="00E970AE">
        <w:rPr>
          <w:rFonts w:asciiTheme="minorHAnsi" w:hAnsiTheme="minorHAnsi" w:cstheme="minorHAnsi"/>
          <w:snapToGrid w:val="0"/>
          <w:sz w:val="22"/>
          <w:szCs w:val="22"/>
        </w:rPr>
        <w:t xml:space="preserve">emitida por una Entidad de Intermediación Financiera </w:t>
      </w:r>
      <w:r w:rsidRPr="00E970AE">
        <w:rPr>
          <w:rFonts w:asciiTheme="minorHAnsi" w:hAnsiTheme="minorHAnsi" w:cstheme="minorHAnsi"/>
          <w:b/>
          <w:snapToGrid w:val="0"/>
          <w:sz w:val="22"/>
          <w:szCs w:val="22"/>
        </w:rPr>
        <w:t>(Bancaria)</w:t>
      </w:r>
      <w:r w:rsidRPr="00E970AE">
        <w:rPr>
          <w:rFonts w:asciiTheme="minorHAnsi" w:hAnsiTheme="minorHAnsi" w:cstheme="minorHAnsi"/>
          <w:snapToGrid w:val="0"/>
          <w:sz w:val="22"/>
          <w:szCs w:val="22"/>
        </w:rPr>
        <w:t xml:space="preserve"> del Estado Plurinacional de Bolivia con estructura de alcance a nivel nacional, registrada, autorizada y bajo control de la Autoridad de Supervisión del Sistema Financiero-ASFI</w:t>
      </w:r>
      <w:r w:rsidRPr="00E970AE">
        <w:rPr>
          <w:rFonts w:asciiTheme="minorHAnsi" w:hAnsiTheme="minorHAnsi" w:cstheme="minorHAnsi"/>
          <w:sz w:val="22"/>
          <w:szCs w:val="22"/>
        </w:rPr>
        <w:t xml:space="preserve">, a la orden/a favor de Yacimientos Petrolíferos Fiscales Bolivianos / YPFB, con características expresas de </w:t>
      </w:r>
      <w:r w:rsidRPr="00E970AE">
        <w:rPr>
          <w:rFonts w:asciiTheme="minorHAnsi" w:hAnsiTheme="minorHAnsi" w:cstheme="minorHAnsi"/>
          <w:b/>
          <w:sz w:val="22"/>
          <w:szCs w:val="22"/>
        </w:rPr>
        <w:t>renovable, irrevocable y de ejecución a primer requerimiento</w:t>
      </w:r>
      <w:r w:rsidRPr="00E970AE">
        <w:rPr>
          <w:rFonts w:asciiTheme="minorHAnsi" w:hAnsiTheme="minorHAnsi" w:cstheme="minorHAnsi"/>
          <w:sz w:val="22"/>
          <w:szCs w:val="22"/>
        </w:rPr>
        <w:t xml:space="preserve"> con vigencia de </w:t>
      </w:r>
      <w:r w:rsidRPr="00E970AE">
        <w:rPr>
          <w:rFonts w:asciiTheme="minorHAnsi" w:hAnsiTheme="minorHAnsi" w:cstheme="minorHAnsi"/>
          <w:b/>
          <w:sz w:val="22"/>
          <w:szCs w:val="22"/>
        </w:rPr>
        <w:t>90 días calendario</w:t>
      </w:r>
      <w:r w:rsidRPr="00E970AE">
        <w:rPr>
          <w:rFonts w:asciiTheme="minorHAnsi" w:hAnsiTheme="minorHAnsi" w:cstheme="minorHAnsi"/>
          <w:sz w:val="22"/>
          <w:szCs w:val="22"/>
        </w:rPr>
        <w:t>, computables a partir de la fecha de su emisión, por un monto equivalente al cien por ciento (</w:t>
      </w:r>
      <w:r w:rsidRPr="00E970AE">
        <w:rPr>
          <w:rFonts w:asciiTheme="minorHAnsi" w:hAnsiTheme="minorHAnsi" w:cstheme="minorHAnsi"/>
          <w:b/>
          <w:sz w:val="22"/>
          <w:szCs w:val="22"/>
        </w:rPr>
        <w:t>100 %)</w:t>
      </w:r>
      <w:r w:rsidRPr="00E970AE">
        <w:rPr>
          <w:rFonts w:asciiTheme="minorHAnsi" w:hAnsiTheme="minorHAnsi" w:cstheme="minorHAnsi"/>
          <w:sz w:val="22"/>
          <w:szCs w:val="22"/>
        </w:rPr>
        <w:t xml:space="preserve"> del anticipo otorgado.</w:t>
      </w:r>
    </w:p>
    <w:p w:rsidR="00E970AE" w:rsidRPr="00E970AE" w:rsidRDefault="00E970AE" w:rsidP="00E970AE">
      <w:pPr>
        <w:pStyle w:val="Prrafodelista"/>
        <w:ind w:left="426"/>
        <w:jc w:val="both"/>
        <w:rPr>
          <w:rFonts w:asciiTheme="minorHAnsi" w:hAnsiTheme="minorHAnsi" w:cstheme="minorHAnsi"/>
          <w:sz w:val="22"/>
          <w:szCs w:val="22"/>
          <w:u w:val="single"/>
        </w:rPr>
      </w:pPr>
    </w:p>
    <w:p w:rsidR="00E970AE" w:rsidRPr="00E970AE" w:rsidRDefault="00E970AE" w:rsidP="00B91CB1">
      <w:pPr>
        <w:pStyle w:val="Prrafodelista"/>
        <w:numPr>
          <w:ilvl w:val="0"/>
          <w:numId w:val="73"/>
        </w:numPr>
        <w:ind w:left="426"/>
        <w:jc w:val="both"/>
        <w:rPr>
          <w:rFonts w:asciiTheme="minorHAnsi" w:hAnsiTheme="minorHAnsi" w:cstheme="minorHAnsi"/>
          <w:sz w:val="22"/>
          <w:szCs w:val="22"/>
          <w:u w:val="single"/>
        </w:rPr>
      </w:pPr>
      <w:r w:rsidRPr="00E970AE">
        <w:rPr>
          <w:rFonts w:asciiTheme="minorHAnsi" w:hAnsiTheme="minorHAnsi" w:cstheme="minorHAnsi"/>
          <w:b/>
          <w:bCs/>
          <w:color w:val="000000"/>
          <w:kern w:val="28"/>
          <w:sz w:val="22"/>
          <w:szCs w:val="22"/>
          <w:u w:val="single"/>
          <w:lang w:val="es-BO"/>
        </w:rPr>
        <w:t>GARANTÍA DE CUMPLIMIENTO DE CONTRATO</w:t>
      </w:r>
    </w:p>
    <w:p w:rsidR="00E970AE" w:rsidRPr="00E970AE" w:rsidRDefault="00E970AE" w:rsidP="00E970AE">
      <w:pPr>
        <w:pStyle w:val="Ttulo5"/>
        <w:numPr>
          <w:ilvl w:val="0"/>
          <w:numId w:val="0"/>
        </w:numPr>
        <w:spacing w:before="0"/>
        <w:jc w:val="both"/>
        <w:rPr>
          <w:rFonts w:asciiTheme="minorHAnsi" w:hAnsiTheme="minorHAnsi" w:cstheme="minorHAnsi"/>
          <w:sz w:val="22"/>
          <w:szCs w:val="22"/>
          <w:lang w:val="es-ES"/>
        </w:rPr>
      </w:pPr>
    </w:p>
    <w:p w:rsidR="00E970AE" w:rsidRPr="00E970AE" w:rsidRDefault="00E970AE" w:rsidP="00E970AE">
      <w:pPr>
        <w:pStyle w:val="Sinespaciado"/>
        <w:jc w:val="both"/>
        <w:rPr>
          <w:rFonts w:asciiTheme="minorHAnsi" w:hAnsiTheme="minorHAnsi" w:cstheme="minorHAnsi"/>
        </w:rPr>
      </w:pPr>
      <w:r w:rsidRPr="00E970AE">
        <w:rPr>
          <w:rFonts w:asciiTheme="minorHAnsi" w:hAnsiTheme="minorHAnsi" w:cstheme="minorHAnsi"/>
          <w:u w:val="single"/>
        </w:rPr>
        <w:t>A elección de la empresa (proponente o adjudicada, según corresponda) ésta podrá optar para una de los siguientes instrumentos financieros</w:t>
      </w:r>
      <w:r w:rsidRPr="00E970AE">
        <w:rPr>
          <w:rFonts w:asciiTheme="minorHAnsi" w:hAnsiTheme="minorHAnsi" w:cstheme="minorHAnsi"/>
        </w:rPr>
        <w:t>:</w:t>
      </w:r>
    </w:p>
    <w:p w:rsidR="00E970AE" w:rsidRPr="00E970AE" w:rsidRDefault="00E970AE" w:rsidP="00E970AE">
      <w:pPr>
        <w:pStyle w:val="Sinespaciado"/>
        <w:jc w:val="both"/>
        <w:rPr>
          <w:rFonts w:asciiTheme="minorHAnsi" w:hAnsiTheme="minorHAnsi" w:cstheme="minorHAnsi"/>
        </w:rPr>
      </w:pPr>
    </w:p>
    <w:p w:rsidR="00E970AE" w:rsidRPr="00E970AE" w:rsidRDefault="00E970AE" w:rsidP="00B91CB1">
      <w:pPr>
        <w:pStyle w:val="Sinespaciado"/>
        <w:numPr>
          <w:ilvl w:val="0"/>
          <w:numId w:val="70"/>
        </w:numPr>
        <w:jc w:val="both"/>
        <w:rPr>
          <w:rFonts w:asciiTheme="minorHAnsi" w:hAnsiTheme="minorHAnsi" w:cstheme="minorHAnsi"/>
        </w:rPr>
      </w:pPr>
      <w:r w:rsidRPr="00E970AE">
        <w:rPr>
          <w:rFonts w:asciiTheme="minorHAnsi" w:hAnsiTheme="minorHAnsi" w:cstheme="minorHAnsi"/>
          <w:b/>
        </w:rPr>
        <w:t>Boleta de Garantía</w:t>
      </w:r>
      <w:r w:rsidRPr="00E970AE">
        <w:rPr>
          <w:rFonts w:asciiTheme="minorHAnsi" w:hAnsiTheme="minorHAnsi" w:cstheme="minorHAnsi"/>
        </w:rPr>
        <w:t xml:space="preserve">, </w:t>
      </w:r>
      <w:r w:rsidRPr="00E970AE">
        <w:rPr>
          <w:rFonts w:asciiTheme="minorHAnsi" w:hAnsiTheme="minorHAnsi" w:cstheme="minorHAnsi"/>
          <w:snapToGrid w:val="0"/>
        </w:rPr>
        <w:t xml:space="preserve">emitida por una Entidad de Intermediación Financiera </w:t>
      </w:r>
      <w:r w:rsidRPr="00E970AE">
        <w:rPr>
          <w:rFonts w:asciiTheme="minorHAnsi" w:hAnsiTheme="minorHAnsi" w:cstheme="minorHAnsi"/>
          <w:b/>
          <w:snapToGrid w:val="0"/>
        </w:rPr>
        <w:t>(Bancaria)</w:t>
      </w:r>
      <w:r w:rsidRPr="00E970AE">
        <w:rPr>
          <w:rFonts w:asciiTheme="minorHAnsi" w:hAnsiTheme="minorHAnsi" w:cstheme="minorHAnsi"/>
          <w:snapToGrid w:val="0"/>
        </w:rPr>
        <w:t xml:space="preserve"> del Estado Plurinacional de Bolivia con estructura de alcance a nivel nacional, registrada, autorizada y bajo control de la Autoridad de Supervisión del Sistema Financiero-ASFI</w:t>
      </w:r>
      <w:r w:rsidRPr="00E970AE">
        <w:rPr>
          <w:rFonts w:asciiTheme="minorHAnsi" w:hAnsiTheme="minorHAnsi" w:cstheme="minorHAnsi"/>
        </w:rPr>
        <w:t xml:space="preserve">, a la orden/a favor de Yacimientos Petrolíferos Fiscales Bolivianos / YPFB, con características expresas de </w:t>
      </w:r>
      <w:r w:rsidRPr="00E970AE">
        <w:rPr>
          <w:rFonts w:asciiTheme="minorHAnsi" w:hAnsiTheme="minorHAnsi" w:cstheme="minorHAnsi"/>
          <w:b/>
        </w:rPr>
        <w:t>renovable, irrevocable y de ejecución inmediata</w:t>
      </w:r>
      <w:r w:rsidRPr="00E970AE">
        <w:rPr>
          <w:rFonts w:asciiTheme="minorHAnsi" w:hAnsiTheme="minorHAnsi" w:cstheme="minorHAnsi"/>
        </w:rPr>
        <w:t xml:space="preserve"> con vigencia de </w:t>
      </w:r>
      <w:r w:rsidRPr="00E970AE">
        <w:rPr>
          <w:rFonts w:asciiTheme="minorHAnsi" w:hAnsiTheme="minorHAnsi" w:cstheme="minorHAnsi"/>
          <w:b/>
        </w:rPr>
        <w:t>60 días calendario</w:t>
      </w:r>
      <w:r w:rsidRPr="00E970AE">
        <w:rPr>
          <w:rFonts w:asciiTheme="minorHAnsi" w:hAnsiTheme="minorHAnsi" w:cstheme="minorHAnsi"/>
        </w:rPr>
        <w:t xml:space="preserve"> adicionales a la vigencia del contrato, por un importe equivalente al </w:t>
      </w:r>
      <w:r w:rsidRPr="00E970AE">
        <w:rPr>
          <w:rFonts w:asciiTheme="minorHAnsi" w:hAnsiTheme="minorHAnsi" w:cstheme="minorHAnsi"/>
          <w:b/>
        </w:rPr>
        <w:t>7 %</w:t>
      </w:r>
      <w:r w:rsidRPr="00E970AE">
        <w:rPr>
          <w:rFonts w:asciiTheme="minorHAnsi" w:hAnsiTheme="minorHAnsi" w:cstheme="minorHAnsi"/>
        </w:rPr>
        <w:t xml:space="preserve"> del valor total del contrato.</w:t>
      </w:r>
    </w:p>
    <w:p w:rsidR="00E970AE" w:rsidRPr="00E970AE" w:rsidRDefault="00E970AE" w:rsidP="00E970AE">
      <w:pPr>
        <w:pStyle w:val="Sinespaciado"/>
        <w:ind w:left="720"/>
        <w:jc w:val="both"/>
        <w:rPr>
          <w:rFonts w:asciiTheme="minorHAnsi" w:hAnsiTheme="minorHAnsi" w:cstheme="minorHAnsi"/>
        </w:rPr>
      </w:pPr>
    </w:p>
    <w:p w:rsidR="00E970AE" w:rsidRPr="00E970AE" w:rsidRDefault="00E970AE" w:rsidP="00B91CB1">
      <w:pPr>
        <w:pStyle w:val="Sinespaciado"/>
        <w:numPr>
          <w:ilvl w:val="0"/>
          <w:numId w:val="70"/>
        </w:numPr>
        <w:jc w:val="both"/>
        <w:rPr>
          <w:rFonts w:asciiTheme="minorHAnsi" w:hAnsiTheme="minorHAnsi" w:cstheme="minorHAnsi"/>
        </w:rPr>
      </w:pPr>
      <w:r w:rsidRPr="00E970AE">
        <w:rPr>
          <w:rFonts w:asciiTheme="minorHAnsi" w:hAnsiTheme="minorHAnsi" w:cstheme="minorHAnsi"/>
          <w:b/>
        </w:rPr>
        <w:t>Garantía a Primer Requerimiento</w:t>
      </w:r>
      <w:r w:rsidRPr="00E970AE">
        <w:rPr>
          <w:rFonts w:asciiTheme="minorHAnsi" w:hAnsiTheme="minorHAnsi" w:cstheme="minorHAnsi"/>
        </w:rPr>
        <w:t xml:space="preserve">, </w:t>
      </w:r>
      <w:r w:rsidRPr="00E970AE">
        <w:rPr>
          <w:rFonts w:asciiTheme="minorHAnsi" w:hAnsiTheme="minorHAnsi" w:cstheme="minorHAnsi"/>
          <w:snapToGrid w:val="0"/>
        </w:rPr>
        <w:t xml:space="preserve">emitida por una Entidad de Intermediación Financiera </w:t>
      </w:r>
      <w:r w:rsidRPr="00E970AE">
        <w:rPr>
          <w:rFonts w:asciiTheme="minorHAnsi" w:hAnsiTheme="minorHAnsi" w:cstheme="minorHAnsi"/>
          <w:b/>
          <w:snapToGrid w:val="0"/>
        </w:rPr>
        <w:t>(Bancaria)</w:t>
      </w:r>
      <w:r w:rsidRPr="00E970AE">
        <w:rPr>
          <w:rFonts w:asciiTheme="minorHAnsi" w:hAnsiTheme="minorHAnsi" w:cstheme="minorHAnsi"/>
          <w:snapToGrid w:val="0"/>
        </w:rPr>
        <w:t xml:space="preserve"> del Estado Plurinacional de Bolivia con estructura de alcance a nivel nacional, registrada, autorizada y bajo control de la Autoridad de Supervisión del Sistema Financiero-ASFI</w:t>
      </w:r>
      <w:r w:rsidRPr="00E970AE">
        <w:rPr>
          <w:rFonts w:asciiTheme="minorHAnsi" w:hAnsiTheme="minorHAnsi" w:cstheme="minorHAnsi"/>
        </w:rPr>
        <w:t xml:space="preserve">, a la orden/a favor de Yacimientos Petrolíferos Fiscales Bolivianos / YPFB, con características expresas de </w:t>
      </w:r>
      <w:r w:rsidRPr="00E970AE">
        <w:rPr>
          <w:rFonts w:asciiTheme="minorHAnsi" w:hAnsiTheme="minorHAnsi" w:cstheme="minorHAnsi"/>
          <w:b/>
        </w:rPr>
        <w:t>renovable, irrevocable y de ejecución a primer requerimiento</w:t>
      </w:r>
      <w:r w:rsidRPr="00E970AE">
        <w:rPr>
          <w:rFonts w:asciiTheme="minorHAnsi" w:hAnsiTheme="minorHAnsi" w:cstheme="minorHAnsi"/>
        </w:rPr>
        <w:t xml:space="preserve"> con vigencia de </w:t>
      </w:r>
      <w:r w:rsidRPr="00E970AE">
        <w:rPr>
          <w:rFonts w:asciiTheme="minorHAnsi" w:hAnsiTheme="minorHAnsi" w:cstheme="minorHAnsi"/>
          <w:b/>
        </w:rPr>
        <w:t>60 días calendario</w:t>
      </w:r>
      <w:r w:rsidRPr="00E970AE">
        <w:rPr>
          <w:rFonts w:asciiTheme="minorHAnsi" w:hAnsiTheme="minorHAnsi" w:cstheme="minorHAnsi"/>
        </w:rPr>
        <w:t xml:space="preserve"> adicionales a la vigencia de contrato, por un monto equivalente al </w:t>
      </w:r>
      <w:r w:rsidRPr="00E970AE">
        <w:rPr>
          <w:rFonts w:asciiTheme="minorHAnsi" w:hAnsiTheme="minorHAnsi" w:cstheme="minorHAnsi"/>
          <w:b/>
        </w:rPr>
        <w:t xml:space="preserve">7 % </w:t>
      </w:r>
      <w:r w:rsidRPr="00E970AE">
        <w:rPr>
          <w:rFonts w:asciiTheme="minorHAnsi" w:hAnsiTheme="minorHAnsi" w:cstheme="minorHAnsi"/>
        </w:rPr>
        <w:t>del valor total del contrato.</w:t>
      </w:r>
    </w:p>
    <w:p w:rsidR="00E970AE" w:rsidRPr="00E970AE" w:rsidRDefault="00E970AE" w:rsidP="00E970AE">
      <w:pPr>
        <w:pStyle w:val="Prrafodelista"/>
        <w:rPr>
          <w:rFonts w:asciiTheme="minorHAnsi" w:hAnsiTheme="minorHAnsi" w:cstheme="minorHAnsi"/>
          <w:sz w:val="22"/>
          <w:szCs w:val="22"/>
          <w:lang w:val="es-BO"/>
        </w:rPr>
      </w:pPr>
    </w:p>
    <w:p w:rsidR="00E970AE" w:rsidRPr="00E970AE" w:rsidRDefault="00E970AE" w:rsidP="00B91CB1">
      <w:pPr>
        <w:pStyle w:val="Sinespaciado"/>
        <w:numPr>
          <w:ilvl w:val="0"/>
          <w:numId w:val="70"/>
        </w:numPr>
        <w:jc w:val="both"/>
        <w:rPr>
          <w:rFonts w:asciiTheme="minorHAnsi" w:hAnsiTheme="minorHAnsi" w:cstheme="minorHAnsi"/>
        </w:rPr>
      </w:pPr>
      <w:r w:rsidRPr="00E970AE">
        <w:rPr>
          <w:rFonts w:asciiTheme="minorHAnsi" w:hAnsiTheme="minorHAnsi" w:cstheme="minorHAnsi"/>
          <w:b/>
        </w:rPr>
        <w:t xml:space="preserve">Póliza de caución a Primer requerimiento para Entidades Públicas, </w:t>
      </w:r>
      <w:r w:rsidRPr="00E970AE">
        <w:rPr>
          <w:rFonts w:asciiTheme="minorHAnsi" w:hAnsiTheme="minorHAnsi" w:cstheme="minorHAnsi"/>
        </w:rPr>
        <w:t xml:space="preserve">emitidas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E970AE">
        <w:rPr>
          <w:rFonts w:asciiTheme="minorHAnsi" w:hAnsiTheme="minorHAnsi" w:cstheme="minorHAnsi"/>
          <w:b/>
        </w:rPr>
        <w:t>renovable, irrevocable y de ejecución a primer requerimiento</w:t>
      </w:r>
      <w:r w:rsidRPr="00E970AE">
        <w:rPr>
          <w:rFonts w:asciiTheme="minorHAnsi" w:hAnsiTheme="minorHAnsi" w:cstheme="minorHAnsi"/>
        </w:rPr>
        <w:t xml:space="preserve"> con vigencia de </w:t>
      </w:r>
      <w:r w:rsidRPr="00E970AE">
        <w:rPr>
          <w:rFonts w:asciiTheme="minorHAnsi" w:hAnsiTheme="minorHAnsi" w:cstheme="minorHAnsi"/>
          <w:b/>
        </w:rPr>
        <w:t>60 días calendario</w:t>
      </w:r>
      <w:r w:rsidRPr="00E970AE">
        <w:rPr>
          <w:rFonts w:asciiTheme="minorHAnsi" w:hAnsiTheme="minorHAnsi" w:cstheme="minorHAnsi"/>
        </w:rPr>
        <w:t xml:space="preserve"> adicionales a la vigencia del contrato, por un monto equivalente al </w:t>
      </w:r>
      <w:r w:rsidRPr="00E970AE">
        <w:rPr>
          <w:rFonts w:asciiTheme="minorHAnsi" w:hAnsiTheme="minorHAnsi" w:cstheme="minorHAnsi"/>
          <w:b/>
        </w:rPr>
        <w:t xml:space="preserve">7 % </w:t>
      </w:r>
      <w:r w:rsidRPr="00E970AE">
        <w:rPr>
          <w:rFonts w:asciiTheme="minorHAnsi" w:hAnsiTheme="minorHAnsi" w:cstheme="minorHAnsi"/>
        </w:rPr>
        <w:t>del valor total del contrato.</w:t>
      </w:r>
    </w:p>
    <w:p w:rsidR="00E970AE" w:rsidRPr="00E970AE" w:rsidRDefault="00E970AE" w:rsidP="00E970AE">
      <w:pPr>
        <w:pStyle w:val="Prrafodelista"/>
        <w:rPr>
          <w:rFonts w:asciiTheme="minorHAnsi" w:hAnsiTheme="minorHAnsi" w:cstheme="minorHAnsi"/>
          <w:sz w:val="22"/>
          <w:szCs w:val="22"/>
          <w:lang w:val="es-BO"/>
        </w:rPr>
      </w:pPr>
    </w:p>
    <w:p w:rsidR="00E970AE" w:rsidRPr="00E970AE" w:rsidRDefault="00E970AE" w:rsidP="00B91CB1">
      <w:pPr>
        <w:pStyle w:val="Prrafodelista"/>
        <w:numPr>
          <w:ilvl w:val="0"/>
          <w:numId w:val="73"/>
        </w:numPr>
        <w:ind w:left="426"/>
        <w:jc w:val="both"/>
        <w:rPr>
          <w:rFonts w:asciiTheme="minorHAnsi" w:hAnsiTheme="minorHAnsi" w:cstheme="minorHAnsi"/>
          <w:b/>
          <w:bCs/>
          <w:color w:val="000000"/>
          <w:kern w:val="28"/>
          <w:sz w:val="22"/>
          <w:szCs w:val="22"/>
          <w:u w:val="single"/>
          <w:lang w:val="es-BO"/>
        </w:rPr>
      </w:pPr>
      <w:r w:rsidRPr="00E970AE">
        <w:rPr>
          <w:rFonts w:asciiTheme="minorHAnsi" w:hAnsiTheme="minorHAnsi" w:cstheme="minorHAnsi"/>
          <w:b/>
          <w:bCs/>
          <w:color w:val="000000"/>
          <w:kern w:val="28"/>
          <w:sz w:val="22"/>
          <w:szCs w:val="22"/>
          <w:u w:val="single"/>
          <w:lang w:val="es-BO"/>
        </w:rPr>
        <w:t>GARANTÍA ADICIONAL A LA GARANTÍA DE CUMPLIMIENTO DE CONTRATO DE OBRAS</w:t>
      </w:r>
    </w:p>
    <w:p w:rsidR="00E970AE" w:rsidRPr="00E970AE" w:rsidRDefault="00E970AE" w:rsidP="00E970AE">
      <w:pPr>
        <w:pStyle w:val="Sinespaciado"/>
        <w:jc w:val="both"/>
        <w:rPr>
          <w:rFonts w:asciiTheme="minorHAnsi" w:hAnsiTheme="minorHAnsi" w:cstheme="minorHAnsi"/>
        </w:rPr>
      </w:pPr>
      <w:r w:rsidRPr="00E970AE">
        <w:rPr>
          <w:rFonts w:asciiTheme="minorHAnsi" w:hAnsiTheme="minorHAnsi" w:cstheme="minorHAnsi"/>
          <w:u w:val="single"/>
        </w:rPr>
        <w:t>A elección de la empresa (proponente o adjudicada, según corresponda) ésta podrá optar para una de los siguientes instrumentos financieros</w:t>
      </w:r>
      <w:r w:rsidRPr="00E970AE">
        <w:rPr>
          <w:rFonts w:asciiTheme="minorHAnsi" w:hAnsiTheme="minorHAnsi" w:cstheme="minorHAnsi"/>
        </w:rPr>
        <w:t>:</w:t>
      </w:r>
    </w:p>
    <w:p w:rsidR="00E970AE" w:rsidRPr="00E970AE" w:rsidRDefault="00E970AE" w:rsidP="00E970AE">
      <w:pPr>
        <w:pStyle w:val="Sinespaciado"/>
        <w:jc w:val="both"/>
        <w:rPr>
          <w:rFonts w:asciiTheme="minorHAnsi" w:hAnsiTheme="minorHAnsi" w:cstheme="minorHAnsi"/>
        </w:rPr>
      </w:pPr>
    </w:p>
    <w:p w:rsidR="00E970AE" w:rsidRPr="00E970AE" w:rsidRDefault="00E970AE" w:rsidP="00B91CB1">
      <w:pPr>
        <w:pStyle w:val="Sinespaciado"/>
        <w:numPr>
          <w:ilvl w:val="0"/>
          <w:numId w:val="72"/>
        </w:numPr>
        <w:jc w:val="both"/>
        <w:rPr>
          <w:rFonts w:asciiTheme="minorHAnsi" w:hAnsiTheme="minorHAnsi" w:cstheme="minorHAnsi"/>
        </w:rPr>
      </w:pPr>
      <w:r w:rsidRPr="00E970AE">
        <w:rPr>
          <w:rFonts w:asciiTheme="minorHAnsi" w:hAnsiTheme="minorHAnsi" w:cstheme="minorHAnsi"/>
          <w:b/>
        </w:rPr>
        <w:t>Boleta de Garantía</w:t>
      </w:r>
      <w:r w:rsidRPr="00E970AE">
        <w:rPr>
          <w:rFonts w:asciiTheme="minorHAnsi" w:hAnsiTheme="minorHAnsi" w:cstheme="minorHAnsi"/>
        </w:rPr>
        <w:t xml:space="preserve">, </w:t>
      </w:r>
      <w:r w:rsidRPr="00E970AE">
        <w:rPr>
          <w:rFonts w:asciiTheme="minorHAnsi" w:hAnsiTheme="minorHAnsi" w:cstheme="minorHAnsi"/>
          <w:snapToGrid w:val="0"/>
        </w:rPr>
        <w:t xml:space="preserve">emitida por una Entidad de Intermediación Financiera </w:t>
      </w:r>
      <w:r w:rsidRPr="00E970AE">
        <w:rPr>
          <w:rFonts w:asciiTheme="minorHAnsi" w:hAnsiTheme="minorHAnsi" w:cstheme="minorHAnsi"/>
          <w:b/>
          <w:snapToGrid w:val="0"/>
        </w:rPr>
        <w:t>(Bancaria)</w:t>
      </w:r>
      <w:r w:rsidRPr="00E970AE">
        <w:rPr>
          <w:rFonts w:asciiTheme="minorHAnsi" w:hAnsiTheme="minorHAnsi" w:cstheme="minorHAnsi"/>
          <w:snapToGrid w:val="0"/>
        </w:rPr>
        <w:t xml:space="preserve"> del Estado Plurinacional de Bolivia con estructura de alcance a nivel nacional, registrada, autorizada y bajo control de la Autoridad de Supervisión del Sistema Financiero-ASFI,</w:t>
      </w:r>
      <w:r w:rsidRPr="00E970AE">
        <w:rPr>
          <w:rFonts w:asciiTheme="minorHAnsi" w:hAnsiTheme="minorHAnsi" w:cstheme="minorHAnsi"/>
        </w:rPr>
        <w:t xml:space="preserve"> a la orden/a favor de Yacimientos Petrolíferos Fiscales Bolivianos / YPFB, con características expresas de </w:t>
      </w:r>
      <w:r w:rsidRPr="00E970AE">
        <w:rPr>
          <w:rFonts w:asciiTheme="minorHAnsi" w:hAnsiTheme="minorHAnsi" w:cstheme="minorHAnsi"/>
          <w:b/>
        </w:rPr>
        <w:t>renovable, irrevocable y de ejecución inmediata</w:t>
      </w:r>
      <w:r w:rsidRPr="00E970AE">
        <w:rPr>
          <w:rFonts w:asciiTheme="minorHAnsi" w:hAnsiTheme="minorHAnsi" w:cstheme="minorHAnsi"/>
        </w:rPr>
        <w:t xml:space="preserve"> con vigencia de </w:t>
      </w:r>
      <w:r w:rsidRPr="00E970AE">
        <w:rPr>
          <w:rFonts w:asciiTheme="minorHAnsi" w:hAnsiTheme="minorHAnsi" w:cstheme="minorHAnsi"/>
          <w:b/>
        </w:rPr>
        <w:t xml:space="preserve">60 días </w:t>
      </w:r>
      <w:r w:rsidRPr="00E970AE">
        <w:rPr>
          <w:rFonts w:asciiTheme="minorHAnsi" w:hAnsiTheme="minorHAnsi" w:cstheme="minorHAnsi"/>
          <w:b/>
        </w:rPr>
        <w:lastRenderedPageBreak/>
        <w:t>calendario</w:t>
      </w:r>
      <w:r w:rsidRPr="00E970AE">
        <w:rPr>
          <w:rFonts w:asciiTheme="minorHAnsi" w:hAnsiTheme="minorHAnsi" w:cstheme="minorHAnsi"/>
        </w:rPr>
        <w:t xml:space="preserve"> adicionales a la vigencia del contrato, por un monto equivalente a la diferencia entre el ochenta y cinco por ciento (85 %) del Precio Referencial y el valor de su propuesta económica.</w:t>
      </w:r>
    </w:p>
    <w:p w:rsidR="00E970AE" w:rsidRPr="00E970AE" w:rsidRDefault="00E970AE" w:rsidP="00E970AE">
      <w:pPr>
        <w:pStyle w:val="Sinespaciado"/>
        <w:ind w:left="720"/>
        <w:jc w:val="both"/>
        <w:rPr>
          <w:rFonts w:asciiTheme="minorHAnsi" w:hAnsiTheme="minorHAnsi" w:cstheme="minorHAnsi"/>
        </w:rPr>
      </w:pPr>
    </w:p>
    <w:p w:rsidR="00E970AE" w:rsidRPr="00E970AE" w:rsidRDefault="00E970AE" w:rsidP="00B91CB1">
      <w:pPr>
        <w:pStyle w:val="Sinespaciado"/>
        <w:numPr>
          <w:ilvl w:val="0"/>
          <w:numId w:val="72"/>
        </w:numPr>
        <w:jc w:val="both"/>
        <w:rPr>
          <w:rFonts w:asciiTheme="minorHAnsi" w:hAnsiTheme="minorHAnsi" w:cstheme="minorHAnsi"/>
        </w:rPr>
      </w:pPr>
      <w:r w:rsidRPr="00E970AE">
        <w:rPr>
          <w:rFonts w:asciiTheme="minorHAnsi" w:hAnsiTheme="minorHAnsi" w:cstheme="minorHAnsi"/>
          <w:b/>
        </w:rPr>
        <w:t>Garantía a Primer Requerimiento</w:t>
      </w:r>
      <w:r w:rsidRPr="00E970AE">
        <w:rPr>
          <w:rFonts w:asciiTheme="minorHAnsi" w:hAnsiTheme="minorHAnsi" w:cstheme="minorHAnsi"/>
        </w:rPr>
        <w:t xml:space="preserve">, </w:t>
      </w:r>
      <w:r w:rsidRPr="00E970AE">
        <w:rPr>
          <w:rFonts w:asciiTheme="minorHAnsi" w:hAnsiTheme="minorHAnsi" w:cstheme="minorHAnsi"/>
          <w:snapToGrid w:val="0"/>
        </w:rPr>
        <w:t xml:space="preserve">emitida por una Entidad de Intermediación Financiera </w:t>
      </w:r>
      <w:r w:rsidRPr="00E970AE">
        <w:rPr>
          <w:rFonts w:asciiTheme="minorHAnsi" w:hAnsiTheme="minorHAnsi" w:cstheme="minorHAnsi"/>
          <w:b/>
          <w:snapToGrid w:val="0"/>
        </w:rPr>
        <w:t>(Bancaria)</w:t>
      </w:r>
      <w:r w:rsidRPr="00E970AE">
        <w:rPr>
          <w:rFonts w:asciiTheme="minorHAnsi" w:hAnsiTheme="minorHAnsi" w:cstheme="minorHAnsi"/>
          <w:snapToGrid w:val="0"/>
        </w:rPr>
        <w:t xml:space="preserve"> del Estado Plurinacional de Bolivia con estructura de alcance a nivel nacional, registrada, autorizada y bajo control de la Autoridad de Supervisión del Sistema Financiero-ASFI</w:t>
      </w:r>
      <w:r w:rsidRPr="00E970AE">
        <w:rPr>
          <w:rFonts w:asciiTheme="minorHAnsi" w:hAnsiTheme="minorHAnsi" w:cstheme="minorHAnsi"/>
        </w:rPr>
        <w:t xml:space="preserve">, a la orden/a favor de Yacimientos Petrolíferos Fiscales Bolivianos / YPFB, con características expresas de </w:t>
      </w:r>
      <w:r w:rsidRPr="00E970AE">
        <w:rPr>
          <w:rFonts w:asciiTheme="minorHAnsi" w:hAnsiTheme="minorHAnsi" w:cstheme="minorHAnsi"/>
          <w:b/>
        </w:rPr>
        <w:t xml:space="preserve">renovable, irrevocable y de ejecución a primer requerimiento </w:t>
      </w:r>
      <w:r w:rsidRPr="00E970AE">
        <w:rPr>
          <w:rFonts w:asciiTheme="minorHAnsi" w:hAnsiTheme="minorHAnsi" w:cstheme="minorHAnsi"/>
        </w:rPr>
        <w:t xml:space="preserve">con vigencia de </w:t>
      </w:r>
      <w:r w:rsidRPr="00E970AE">
        <w:rPr>
          <w:rFonts w:asciiTheme="minorHAnsi" w:hAnsiTheme="minorHAnsi" w:cstheme="minorHAnsi"/>
          <w:b/>
        </w:rPr>
        <w:t>60 días calendario</w:t>
      </w:r>
      <w:r w:rsidRPr="00E970AE">
        <w:rPr>
          <w:rFonts w:asciiTheme="minorHAnsi" w:hAnsiTheme="minorHAnsi" w:cstheme="minorHAnsi"/>
        </w:rPr>
        <w:t xml:space="preserve"> adicionales a la vigencia del contrato, por un monto equivalente a la diferencia entre el ochenta y cinco por ciento (85 %) del Precio Referencial y el valor de su propuesta económica.</w:t>
      </w:r>
    </w:p>
    <w:p w:rsidR="00E970AE" w:rsidRPr="00E970AE" w:rsidRDefault="00E970AE" w:rsidP="00D62B12">
      <w:pPr>
        <w:rPr>
          <w:rFonts w:asciiTheme="minorHAnsi" w:hAnsiTheme="minorHAnsi" w:cstheme="minorHAnsi"/>
          <w:b/>
          <w:bCs/>
          <w:sz w:val="22"/>
          <w:szCs w:val="22"/>
          <w:u w:val="single"/>
        </w:rPr>
      </w:pPr>
    </w:p>
    <w:p w:rsidR="00E970AE" w:rsidRPr="00E970AE" w:rsidRDefault="00E970AE" w:rsidP="00D62B12">
      <w:pPr>
        <w:rPr>
          <w:rFonts w:asciiTheme="minorHAnsi" w:hAnsiTheme="minorHAnsi" w:cstheme="minorHAnsi"/>
          <w:b/>
          <w:bCs/>
          <w:sz w:val="22"/>
          <w:szCs w:val="22"/>
          <w:u w:val="single"/>
          <w:lang w:val="es-BO"/>
        </w:rPr>
      </w:pPr>
    </w:p>
    <w:p w:rsidR="002826F6" w:rsidRPr="00E970AE" w:rsidRDefault="002826F6" w:rsidP="0063381B">
      <w:pPr>
        <w:jc w:val="center"/>
        <w:rPr>
          <w:rFonts w:asciiTheme="minorHAnsi" w:hAnsiTheme="minorHAnsi" w:cstheme="minorHAnsi"/>
          <w:b/>
          <w:bCs/>
          <w:sz w:val="22"/>
          <w:szCs w:val="22"/>
        </w:rPr>
      </w:pPr>
    </w:p>
    <w:p w:rsidR="00E970AE" w:rsidRPr="00E970AE" w:rsidRDefault="00E970AE"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2826F6" w:rsidRPr="00E970AE" w:rsidRDefault="002826F6" w:rsidP="0063381B">
      <w:pPr>
        <w:jc w:val="center"/>
        <w:rPr>
          <w:rFonts w:asciiTheme="minorHAnsi" w:hAnsiTheme="minorHAnsi" w:cstheme="minorHAnsi"/>
          <w:b/>
          <w:bCs/>
          <w:sz w:val="22"/>
          <w:szCs w:val="22"/>
        </w:rPr>
      </w:pPr>
    </w:p>
    <w:p w:rsidR="0063381B" w:rsidRPr="00E970AE" w:rsidRDefault="0063381B" w:rsidP="0063381B">
      <w:pPr>
        <w:jc w:val="center"/>
        <w:rPr>
          <w:rFonts w:asciiTheme="minorHAnsi" w:hAnsiTheme="minorHAnsi" w:cstheme="minorHAnsi"/>
          <w:b/>
          <w:bCs/>
          <w:sz w:val="22"/>
          <w:szCs w:val="22"/>
        </w:rPr>
      </w:pPr>
      <w:r w:rsidRPr="00E970AE">
        <w:rPr>
          <w:rFonts w:asciiTheme="minorHAnsi" w:hAnsiTheme="minorHAnsi" w:cstheme="minorHAnsi"/>
          <w:b/>
          <w:bCs/>
          <w:sz w:val="22"/>
          <w:szCs w:val="22"/>
        </w:rPr>
        <w:lastRenderedPageBreak/>
        <w:t>ANEXO 3</w:t>
      </w:r>
    </w:p>
    <w:p w:rsidR="0063381B" w:rsidRPr="00E970AE" w:rsidRDefault="0063381B" w:rsidP="0063381B">
      <w:pPr>
        <w:jc w:val="center"/>
        <w:rPr>
          <w:rFonts w:asciiTheme="minorHAnsi" w:hAnsiTheme="minorHAnsi" w:cstheme="minorHAnsi"/>
          <w:b/>
          <w:sz w:val="22"/>
          <w:szCs w:val="22"/>
        </w:rPr>
      </w:pPr>
      <w:r w:rsidRPr="00E970AE">
        <w:rPr>
          <w:rFonts w:asciiTheme="minorHAnsi" w:hAnsiTheme="minorHAnsi" w:cstheme="minorHAnsi"/>
          <w:b/>
          <w:sz w:val="22"/>
          <w:szCs w:val="22"/>
        </w:rPr>
        <w:t>CONDICIONES/REQUISITOS DE CUMPLIMIENTO OBLIGATORIO POR EL PROPONENTE</w:t>
      </w:r>
    </w:p>
    <w:p w:rsidR="0063381B" w:rsidRPr="00E970AE" w:rsidRDefault="0063381B" w:rsidP="0063381B">
      <w:pPr>
        <w:tabs>
          <w:tab w:val="left" w:pos="900"/>
          <w:tab w:val="center" w:pos="4561"/>
        </w:tabs>
        <w:rPr>
          <w:rFonts w:asciiTheme="minorHAnsi" w:hAnsiTheme="minorHAnsi" w:cstheme="minorHAnsi"/>
          <w:b/>
          <w:bCs/>
          <w:color w:val="FF0000"/>
          <w:sz w:val="22"/>
          <w:szCs w:val="22"/>
          <w:lang w:val="es-ES_tradnl"/>
        </w:rPr>
      </w:pPr>
      <w:r w:rsidRPr="00E970AE">
        <w:rPr>
          <w:rFonts w:asciiTheme="minorHAnsi" w:hAnsiTheme="minorHAnsi" w:cstheme="minorHAnsi"/>
          <w:b/>
          <w:bCs/>
          <w:color w:val="FF0000"/>
          <w:sz w:val="22"/>
          <w:szCs w:val="22"/>
          <w:lang w:val="es-ES_tradnl"/>
        </w:rPr>
        <w:tab/>
      </w:r>
      <w:r w:rsidRPr="00E970AE">
        <w:rPr>
          <w:rFonts w:asciiTheme="minorHAnsi" w:hAnsiTheme="minorHAnsi" w:cstheme="minorHAnsi"/>
          <w:b/>
          <w:bCs/>
          <w:color w:val="FF0000"/>
          <w:sz w:val="22"/>
          <w:szCs w:val="22"/>
          <w:lang w:val="es-ES_tradnl"/>
        </w:rPr>
        <w:tab/>
        <w:t xml:space="preserve"> </w:t>
      </w:r>
    </w:p>
    <w:p w:rsidR="00D62B12" w:rsidRPr="00E970AE" w:rsidRDefault="00D62B12" w:rsidP="00D62B12">
      <w:pPr>
        <w:tabs>
          <w:tab w:val="left" w:pos="426"/>
        </w:tabs>
        <w:contextualSpacing/>
        <w:rPr>
          <w:rFonts w:asciiTheme="minorHAnsi" w:hAnsiTheme="minorHAnsi" w:cstheme="minorHAnsi"/>
          <w:b/>
          <w:sz w:val="22"/>
          <w:szCs w:val="22"/>
          <w:u w:val="single"/>
        </w:rPr>
      </w:pPr>
      <w:r w:rsidRPr="00E970AE">
        <w:rPr>
          <w:rFonts w:asciiTheme="minorHAnsi" w:hAnsiTheme="minorHAnsi" w:cstheme="minorHAnsi"/>
          <w:b/>
          <w:sz w:val="22"/>
          <w:szCs w:val="22"/>
          <w:u w:val="single"/>
        </w:rPr>
        <w:t xml:space="preserve">SEGUROS </w:t>
      </w:r>
    </w:p>
    <w:p w:rsidR="00E970AE" w:rsidRPr="00E970AE" w:rsidRDefault="00E970AE" w:rsidP="00D62B12">
      <w:pPr>
        <w:tabs>
          <w:tab w:val="left" w:pos="426"/>
        </w:tabs>
        <w:contextualSpacing/>
        <w:rPr>
          <w:rFonts w:asciiTheme="minorHAnsi" w:hAnsiTheme="minorHAnsi" w:cstheme="minorHAnsi"/>
          <w:b/>
          <w:sz w:val="22"/>
          <w:szCs w:val="22"/>
          <w:u w:val="single"/>
        </w:rPr>
      </w:pPr>
    </w:p>
    <w:p w:rsidR="00E970AE" w:rsidRPr="00E970AE" w:rsidRDefault="00E970AE" w:rsidP="00E970AE">
      <w:pPr>
        <w:tabs>
          <w:tab w:val="left" w:pos="1206"/>
        </w:tabs>
        <w:contextualSpacing/>
        <w:jc w:val="both"/>
        <w:rPr>
          <w:rFonts w:asciiTheme="minorHAnsi" w:hAnsiTheme="minorHAnsi" w:cstheme="minorHAnsi"/>
          <w:sz w:val="22"/>
          <w:szCs w:val="22"/>
        </w:rPr>
      </w:pPr>
      <w:r w:rsidRPr="00E970AE">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E970AE" w:rsidRPr="00E970AE" w:rsidRDefault="00E970AE" w:rsidP="00E970AE">
      <w:pPr>
        <w:tabs>
          <w:tab w:val="left" w:pos="1206"/>
        </w:tabs>
        <w:contextualSpacing/>
        <w:jc w:val="both"/>
        <w:rPr>
          <w:rFonts w:asciiTheme="minorHAnsi" w:hAnsiTheme="minorHAnsi" w:cstheme="minorHAnsi"/>
          <w:sz w:val="22"/>
          <w:szCs w:val="22"/>
        </w:rPr>
      </w:pPr>
    </w:p>
    <w:p w:rsidR="00E970AE" w:rsidRPr="00E970AE" w:rsidRDefault="00E970AE" w:rsidP="00E970AE">
      <w:pPr>
        <w:pStyle w:val="Prrafodelista"/>
        <w:numPr>
          <w:ilvl w:val="0"/>
          <w:numId w:val="55"/>
        </w:numPr>
        <w:tabs>
          <w:tab w:val="left" w:pos="426"/>
        </w:tabs>
        <w:contextualSpacing/>
        <w:jc w:val="both"/>
        <w:rPr>
          <w:rFonts w:asciiTheme="minorHAnsi" w:hAnsiTheme="minorHAnsi" w:cstheme="minorHAnsi"/>
          <w:b/>
          <w:sz w:val="22"/>
          <w:szCs w:val="22"/>
        </w:rPr>
      </w:pPr>
      <w:r w:rsidRPr="00E970AE">
        <w:rPr>
          <w:rFonts w:asciiTheme="minorHAnsi" w:hAnsiTheme="minorHAnsi" w:cstheme="minorHAnsi"/>
          <w:b/>
          <w:sz w:val="22"/>
          <w:szCs w:val="22"/>
        </w:rPr>
        <w:t>Póliza Todo Riesgo de Construcción</w:t>
      </w:r>
    </w:p>
    <w:p w:rsidR="00E970AE" w:rsidRPr="00E970AE" w:rsidRDefault="00E970AE" w:rsidP="00E970AE">
      <w:pPr>
        <w:tabs>
          <w:tab w:val="left" w:pos="1206"/>
        </w:tabs>
        <w:contextualSpacing/>
        <w:jc w:val="both"/>
        <w:rPr>
          <w:rFonts w:asciiTheme="minorHAnsi" w:hAnsiTheme="minorHAnsi" w:cstheme="minorHAnsi"/>
          <w:sz w:val="22"/>
          <w:szCs w:val="22"/>
        </w:rPr>
      </w:pPr>
      <w:r w:rsidRPr="00E970AE">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E970AE" w:rsidRPr="00E970AE" w:rsidRDefault="00E970AE" w:rsidP="00E970AE">
      <w:pPr>
        <w:tabs>
          <w:tab w:val="left" w:pos="1206"/>
        </w:tabs>
        <w:contextualSpacing/>
        <w:jc w:val="both"/>
        <w:rPr>
          <w:rFonts w:asciiTheme="minorHAnsi" w:hAnsiTheme="minorHAnsi" w:cstheme="minorHAnsi"/>
          <w:sz w:val="22"/>
          <w:szCs w:val="22"/>
        </w:rPr>
      </w:pPr>
      <w:r w:rsidRPr="00E970AE">
        <w:rPr>
          <w:rFonts w:asciiTheme="minorHAnsi" w:hAnsiTheme="minorHAnsi" w:cstheme="minorHAnsi"/>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970AE" w:rsidRPr="00E970AE" w:rsidRDefault="00E970AE" w:rsidP="00E970AE">
      <w:pPr>
        <w:tabs>
          <w:tab w:val="left" w:pos="1206"/>
        </w:tabs>
        <w:contextualSpacing/>
        <w:jc w:val="both"/>
        <w:rPr>
          <w:rFonts w:asciiTheme="minorHAnsi" w:hAnsiTheme="minorHAnsi" w:cstheme="minorHAnsi"/>
          <w:sz w:val="22"/>
          <w:szCs w:val="22"/>
        </w:rPr>
      </w:pPr>
    </w:p>
    <w:p w:rsidR="00E970AE" w:rsidRPr="00E970AE" w:rsidRDefault="00E970AE" w:rsidP="00E970AE">
      <w:pPr>
        <w:pStyle w:val="Prrafodelista"/>
        <w:numPr>
          <w:ilvl w:val="0"/>
          <w:numId w:val="55"/>
        </w:numPr>
        <w:tabs>
          <w:tab w:val="left" w:pos="426"/>
        </w:tabs>
        <w:contextualSpacing/>
        <w:jc w:val="both"/>
        <w:rPr>
          <w:rFonts w:asciiTheme="minorHAnsi" w:hAnsiTheme="minorHAnsi" w:cstheme="minorHAnsi"/>
          <w:b/>
          <w:sz w:val="22"/>
          <w:szCs w:val="22"/>
        </w:rPr>
      </w:pPr>
      <w:r w:rsidRPr="00E970AE">
        <w:rPr>
          <w:rFonts w:asciiTheme="minorHAnsi" w:hAnsiTheme="minorHAnsi" w:cstheme="minorHAnsi"/>
          <w:b/>
          <w:sz w:val="22"/>
          <w:szCs w:val="22"/>
        </w:rPr>
        <w:t>Seguro de Responsabilidad Civil.</w:t>
      </w:r>
    </w:p>
    <w:p w:rsidR="00E970AE" w:rsidRPr="00E970AE" w:rsidRDefault="00E970AE" w:rsidP="00E970AE">
      <w:pPr>
        <w:tabs>
          <w:tab w:val="left" w:pos="1206"/>
        </w:tabs>
        <w:contextualSpacing/>
        <w:jc w:val="both"/>
        <w:rPr>
          <w:rFonts w:asciiTheme="minorHAnsi" w:hAnsiTheme="minorHAnsi" w:cstheme="minorHAnsi"/>
          <w:sz w:val="22"/>
          <w:szCs w:val="22"/>
        </w:rPr>
      </w:pPr>
      <w:r w:rsidRPr="00E970AE">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un monto no menor a $US 100.000.</w:t>
      </w:r>
    </w:p>
    <w:p w:rsidR="00E970AE" w:rsidRPr="00E970AE" w:rsidRDefault="00E970AE" w:rsidP="00E970AE">
      <w:pPr>
        <w:tabs>
          <w:tab w:val="left" w:pos="1206"/>
        </w:tabs>
        <w:contextualSpacing/>
        <w:jc w:val="both"/>
        <w:rPr>
          <w:rFonts w:asciiTheme="minorHAnsi" w:hAnsiTheme="minorHAnsi" w:cstheme="minorHAnsi"/>
          <w:sz w:val="22"/>
          <w:szCs w:val="22"/>
        </w:rPr>
      </w:pPr>
    </w:p>
    <w:p w:rsidR="00E970AE" w:rsidRPr="00E970AE" w:rsidRDefault="00E970AE" w:rsidP="00E970AE">
      <w:pPr>
        <w:pStyle w:val="Prrafodelista"/>
        <w:numPr>
          <w:ilvl w:val="0"/>
          <w:numId w:val="55"/>
        </w:numPr>
        <w:tabs>
          <w:tab w:val="left" w:pos="426"/>
        </w:tabs>
        <w:contextualSpacing/>
        <w:jc w:val="both"/>
        <w:rPr>
          <w:rFonts w:asciiTheme="minorHAnsi" w:hAnsiTheme="minorHAnsi" w:cstheme="minorHAnsi"/>
          <w:b/>
          <w:sz w:val="22"/>
          <w:szCs w:val="22"/>
        </w:rPr>
      </w:pPr>
      <w:r w:rsidRPr="00E970AE">
        <w:rPr>
          <w:rFonts w:asciiTheme="minorHAnsi" w:hAnsiTheme="minorHAnsi" w:cstheme="minorHAnsi"/>
          <w:b/>
          <w:sz w:val="22"/>
          <w:szCs w:val="22"/>
        </w:rPr>
        <w:t>Póliza de Accidentes Personales.</w:t>
      </w:r>
    </w:p>
    <w:p w:rsidR="00E970AE" w:rsidRPr="00E970AE" w:rsidRDefault="00E970AE" w:rsidP="00E970AE">
      <w:pPr>
        <w:tabs>
          <w:tab w:val="left" w:pos="1206"/>
        </w:tabs>
        <w:contextualSpacing/>
        <w:jc w:val="both"/>
        <w:rPr>
          <w:rFonts w:asciiTheme="minorHAnsi" w:hAnsiTheme="minorHAnsi" w:cstheme="minorHAnsi"/>
          <w:sz w:val="22"/>
          <w:szCs w:val="22"/>
        </w:rPr>
      </w:pPr>
      <w:r w:rsidRPr="00E970AE">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970AE" w:rsidRPr="00E970AE" w:rsidRDefault="00E970AE" w:rsidP="00E970AE">
      <w:pPr>
        <w:tabs>
          <w:tab w:val="left" w:pos="1206"/>
        </w:tabs>
        <w:contextualSpacing/>
        <w:jc w:val="both"/>
        <w:rPr>
          <w:rFonts w:asciiTheme="minorHAnsi" w:hAnsiTheme="minorHAnsi" w:cstheme="minorHAnsi"/>
          <w:sz w:val="22"/>
          <w:szCs w:val="22"/>
        </w:rPr>
      </w:pPr>
    </w:p>
    <w:p w:rsidR="00E970AE" w:rsidRPr="00E970AE" w:rsidRDefault="00E970AE" w:rsidP="00E970AE">
      <w:pPr>
        <w:tabs>
          <w:tab w:val="left" w:pos="1206"/>
        </w:tabs>
        <w:contextualSpacing/>
        <w:jc w:val="both"/>
        <w:rPr>
          <w:rFonts w:asciiTheme="minorHAnsi" w:hAnsiTheme="minorHAnsi" w:cstheme="minorHAnsi"/>
          <w:b/>
          <w:sz w:val="22"/>
          <w:szCs w:val="22"/>
        </w:rPr>
      </w:pPr>
      <w:r w:rsidRPr="00E970AE">
        <w:rPr>
          <w:rFonts w:asciiTheme="minorHAnsi" w:hAnsiTheme="minorHAnsi" w:cstheme="minorHAnsi"/>
          <w:b/>
          <w:sz w:val="22"/>
          <w:szCs w:val="22"/>
        </w:rPr>
        <w:t>Condiciones Adicionales.</w:t>
      </w:r>
    </w:p>
    <w:p w:rsidR="00E970AE" w:rsidRPr="00E970AE" w:rsidRDefault="00E970AE" w:rsidP="00E970AE">
      <w:pPr>
        <w:tabs>
          <w:tab w:val="left" w:pos="1206"/>
        </w:tabs>
        <w:contextualSpacing/>
        <w:jc w:val="both"/>
        <w:rPr>
          <w:rFonts w:asciiTheme="minorHAnsi" w:hAnsiTheme="minorHAnsi" w:cstheme="minorHAnsi"/>
          <w:b/>
          <w:sz w:val="22"/>
          <w:szCs w:val="22"/>
        </w:rPr>
      </w:pPr>
    </w:p>
    <w:p w:rsidR="00E970AE" w:rsidRPr="00E970AE" w:rsidRDefault="00E970AE" w:rsidP="00E970AE">
      <w:pPr>
        <w:pStyle w:val="Prrafodelista"/>
        <w:numPr>
          <w:ilvl w:val="0"/>
          <w:numId w:val="56"/>
        </w:numPr>
        <w:tabs>
          <w:tab w:val="left" w:pos="709"/>
        </w:tabs>
        <w:contextualSpacing/>
        <w:jc w:val="both"/>
        <w:rPr>
          <w:rFonts w:asciiTheme="minorHAnsi" w:hAnsiTheme="minorHAnsi" w:cstheme="minorHAnsi"/>
          <w:sz w:val="22"/>
          <w:szCs w:val="22"/>
        </w:rPr>
      </w:pPr>
      <w:r w:rsidRPr="00E970AE">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970AE" w:rsidRPr="00E970AE" w:rsidRDefault="00E970AE" w:rsidP="00E970AE">
      <w:pPr>
        <w:pStyle w:val="Prrafodelista"/>
        <w:numPr>
          <w:ilvl w:val="0"/>
          <w:numId w:val="56"/>
        </w:numPr>
        <w:tabs>
          <w:tab w:val="left" w:pos="709"/>
        </w:tabs>
        <w:contextualSpacing/>
        <w:jc w:val="both"/>
        <w:rPr>
          <w:rFonts w:asciiTheme="minorHAnsi" w:hAnsiTheme="minorHAnsi" w:cstheme="minorHAnsi"/>
          <w:sz w:val="22"/>
          <w:szCs w:val="22"/>
        </w:rPr>
      </w:pPr>
      <w:r w:rsidRPr="00E970AE">
        <w:rPr>
          <w:rFonts w:asciiTheme="minorHAnsi" w:hAnsiTheme="minorHAnsi" w:cstheme="minorHAnsi"/>
          <w:sz w:val="22"/>
          <w:szCs w:val="22"/>
        </w:rPr>
        <w:t>La empresa adjudicada, deberá entregar una copia de las citadas pólizas a YPFB antes de la suscripción del contrato.</w:t>
      </w:r>
    </w:p>
    <w:p w:rsidR="00D62B12" w:rsidRPr="00E970AE" w:rsidRDefault="00D62B12" w:rsidP="00E970AE">
      <w:pPr>
        <w:rPr>
          <w:rFonts w:asciiTheme="minorHAnsi" w:hAnsiTheme="minorHAnsi" w:cstheme="minorHAnsi"/>
          <w:b/>
          <w:sz w:val="22"/>
          <w:szCs w:val="22"/>
        </w:rPr>
      </w:pPr>
    </w:p>
    <w:p w:rsidR="00D62B12" w:rsidRDefault="00D62B12" w:rsidP="0063381B">
      <w:pPr>
        <w:rPr>
          <w:rFonts w:asciiTheme="minorHAnsi" w:hAnsiTheme="minorHAnsi" w:cstheme="minorHAnsi"/>
          <w:b/>
          <w:sz w:val="22"/>
          <w:szCs w:val="22"/>
        </w:rPr>
      </w:pPr>
    </w:p>
    <w:p w:rsidR="00E970AE" w:rsidRDefault="00E970AE" w:rsidP="0063381B">
      <w:pPr>
        <w:rPr>
          <w:rFonts w:asciiTheme="minorHAnsi" w:hAnsiTheme="minorHAnsi" w:cstheme="minorHAnsi"/>
          <w:b/>
          <w:sz w:val="22"/>
          <w:szCs w:val="22"/>
        </w:rPr>
      </w:pPr>
    </w:p>
    <w:p w:rsidR="00E970AE" w:rsidRDefault="00E970AE" w:rsidP="0063381B">
      <w:pPr>
        <w:rPr>
          <w:rFonts w:asciiTheme="minorHAnsi" w:hAnsiTheme="minorHAnsi" w:cstheme="minorHAnsi"/>
          <w:b/>
          <w:sz w:val="22"/>
          <w:szCs w:val="22"/>
        </w:rPr>
      </w:pPr>
    </w:p>
    <w:p w:rsidR="00E970AE" w:rsidRPr="00E970AE" w:rsidRDefault="00E970AE" w:rsidP="0063381B">
      <w:pPr>
        <w:rPr>
          <w:rFonts w:asciiTheme="minorHAnsi" w:hAnsiTheme="minorHAnsi" w:cstheme="minorHAnsi"/>
          <w:b/>
          <w:sz w:val="22"/>
          <w:szCs w:val="22"/>
        </w:rPr>
      </w:pPr>
    </w:p>
    <w:p w:rsidR="00D62B12" w:rsidRPr="00E970AE" w:rsidRDefault="00D62B12" w:rsidP="0063381B">
      <w:pPr>
        <w:rPr>
          <w:rFonts w:asciiTheme="minorHAnsi" w:hAnsiTheme="minorHAnsi" w:cstheme="minorHAnsi"/>
          <w:b/>
          <w:sz w:val="22"/>
          <w:szCs w:val="22"/>
        </w:rPr>
      </w:pPr>
    </w:p>
    <w:p w:rsidR="00EA4F02" w:rsidRPr="00E970AE" w:rsidRDefault="00EA4F02" w:rsidP="00EA4F02">
      <w:pPr>
        <w:tabs>
          <w:tab w:val="left" w:pos="426"/>
        </w:tabs>
        <w:contextualSpacing/>
        <w:rPr>
          <w:rFonts w:asciiTheme="minorHAnsi" w:hAnsiTheme="minorHAnsi" w:cstheme="minorHAnsi"/>
          <w:b/>
          <w:color w:val="000000" w:themeColor="text1"/>
          <w:sz w:val="22"/>
          <w:szCs w:val="22"/>
          <w:u w:val="single"/>
        </w:rPr>
      </w:pPr>
      <w:r w:rsidRPr="00E970AE">
        <w:rPr>
          <w:rFonts w:asciiTheme="minorHAnsi" w:hAnsiTheme="minorHAnsi" w:cstheme="minorHAnsi"/>
          <w:b/>
          <w:color w:val="000000" w:themeColor="text1"/>
          <w:sz w:val="22"/>
          <w:szCs w:val="22"/>
          <w:u w:val="single"/>
        </w:rPr>
        <w:lastRenderedPageBreak/>
        <w:t>FACTURACIÓN Y TRIBUTOS</w:t>
      </w:r>
    </w:p>
    <w:p w:rsidR="00EA4F02" w:rsidRPr="00E970AE" w:rsidRDefault="00EA4F02" w:rsidP="00EA4F02">
      <w:pPr>
        <w:tabs>
          <w:tab w:val="left" w:pos="426"/>
        </w:tabs>
        <w:contextualSpacing/>
        <w:rPr>
          <w:rFonts w:asciiTheme="minorHAnsi" w:hAnsiTheme="minorHAnsi" w:cstheme="minorHAnsi"/>
          <w:b/>
          <w:color w:val="000000" w:themeColor="text1"/>
          <w:sz w:val="22"/>
          <w:szCs w:val="22"/>
          <w:u w:val="single"/>
        </w:rPr>
      </w:pPr>
    </w:p>
    <w:p w:rsidR="00E970AE" w:rsidRPr="00E970AE" w:rsidRDefault="00E970AE" w:rsidP="00B91CB1">
      <w:pPr>
        <w:numPr>
          <w:ilvl w:val="0"/>
          <w:numId w:val="74"/>
        </w:numPr>
        <w:tabs>
          <w:tab w:val="left" w:pos="426"/>
        </w:tabs>
        <w:contextualSpacing/>
        <w:rPr>
          <w:rFonts w:asciiTheme="minorHAnsi" w:hAnsiTheme="minorHAnsi" w:cstheme="minorHAnsi"/>
          <w:b/>
          <w:sz w:val="22"/>
          <w:szCs w:val="22"/>
        </w:rPr>
      </w:pPr>
      <w:r w:rsidRPr="00E970AE">
        <w:rPr>
          <w:rFonts w:asciiTheme="minorHAnsi" w:hAnsiTheme="minorHAnsi" w:cstheme="minorHAnsi"/>
          <w:b/>
          <w:sz w:val="22"/>
          <w:szCs w:val="22"/>
        </w:rPr>
        <w:t>FACTURACIÓN</w:t>
      </w:r>
    </w:p>
    <w:p w:rsidR="00E970AE" w:rsidRPr="00E970AE" w:rsidRDefault="00E970AE" w:rsidP="00E970AE">
      <w:pPr>
        <w:tabs>
          <w:tab w:val="left" w:pos="426"/>
        </w:tabs>
        <w:contextualSpacing/>
        <w:rPr>
          <w:rFonts w:asciiTheme="minorHAnsi" w:hAnsiTheme="minorHAnsi" w:cstheme="minorHAnsi"/>
          <w:b/>
          <w:bCs/>
          <w:sz w:val="22"/>
          <w:szCs w:val="22"/>
          <w:u w:val="single"/>
          <w:lang w:val="es-BO"/>
        </w:rPr>
      </w:pPr>
    </w:p>
    <w:p w:rsidR="00E970AE" w:rsidRPr="00E970AE" w:rsidRDefault="00E970AE" w:rsidP="00E970AE">
      <w:pPr>
        <w:jc w:val="both"/>
        <w:rPr>
          <w:rFonts w:asciiTheme="minorHAnsi" w:hAnsiTheme="minorHAnsi" w:cstheme="minorHAnsi"/>
          <w:sz w:val="22"/>
          <w:szCs w:val="22"/>
        </w:rPr>
      </w:pPr>
      <w:r w:rsidRPr="00E970AE">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E970AE" w:rsidRPr="00E970AE" w:rsidRDefault="00E970AE" w:rsidP="00E970AE">
      <w:pPr>
        <w:jc w:val="both"/>
        <w:rPr>
          <w:rFonts w:asciiTheme="minorHAnsi" w:hAnsiTheme="minorHAnsi" w:cstheme="minorHAnsi"/>
          <w:sz w:val="22"/>
          <w:szCs w:val="22"/>
        </w:rPr>
      </w:pPr>
    </w:p>
    <w:p w:rsidR="00E970AE" w:rsidRPr="00E970AE" w:rsidRDefault="00E970AE" w:rsidP="00E970AE">
      <w:pPr>
        <w:pStyle w:val="Sinespaciado"/>
        <w:jc w:val="both"/>
        <w:rPr>
          <w:rFonts w:asciiTheme="minorHAnsi" w:hAnsiTheme="minorHAnsi" w:cstheme="minorHAnsi"/>
        </w:rPr>
      </w:pPr>
      <w:r w:rsidRPr="00E970AE">
        <w:rPr>
          <w:rFonts w:asciiTheme="minorHAnsi" w:hAnsiTheme="minorHAnsi" w:cstheme="minorHAnsi"/>
        </w:rPr>
        <w:t>La factura deberá emitirse en el momento en que finalice la ejecución o la prestación efectiva del servicio o a momento de percibir el pago total o parcial, lo que ocurra primero, sin deducir las multas ni otros cargos.</w:t>
      </w:r>
    </w:p>
    <w:p w:rsidR="00E970AE" w:rsidRPr="00E970AE" w:rsidRDefault="00E970AE" w:rsidP="00E970AE">
      <w:pPr>
        <w:pStyle w:val="Sinespaciado"/>
        <w:ind w:left="426"/>
        <w:jc w:val="both"/>
        <w:rPr>
          <w:rFonts w:asciiTheme="minorHAnsi" w:hAnsiTheme="minorHAnsi" w:cstheme="minorHAnsi"/>
        </w:rPr>
      </w:pPr>
    </w:p>
    <w:p w:rsidR="00E970AE" w:rsidRPr="00E970AE" w:rsidRDefault="00E970AE" w:rsidP="00E970AE">
      <w:pPr>
        <w:pStyle w:val="Sinespaciado"/>
        <w:jc w:val="both"/>
        <w:rPr>
          <w:rFonts w:asciiTheme="minorHAnsi" w:hAnsiTheme="minorHAnsi" w:cstheme="minorHAnsi"/>
        </w:rPr>
      </w:pPr>
      <w:r w:rsidRPr="00E970AE">
        <w:rPr>
          <w:rFonts w:asciiTheme="minorHAnsi" w:hAnsiTheme="minorHAnsi" w:cstheme="minorHAnsi"/>
        </w:rPr>
        <w:t xml:space="preserve">El proponente adjudicado (personal natural o </w:t>
      </w:r>
      <w:proofErr w:type="gramStart"/>
      <w:r w:rsidRPr="00E970AE">
        <w:rPr>
          <w:rFonts w:asciiTheme="minorHAnsi" w:hAnsiTheme="minorHAnsi" w:cstheme="minorHAnsi"/>
        </w:rPr>
        <w:t>jurídica</w:t>
      </w:r>
      <w:proofErr w:type="gramEnd"/>
      <w:r w:rsidRPr="00E970AE">
        <w:rPr>
          <w:rFonts w:asciiTheme="minorHAnsi" w:hAnsiTheme="minorHAnsi" w:cstheme="minorHAnsi"/>
        </w:rPr>
        <w:t>, empresa unipersonal, sociedad accidental) deberá presentar el “Certificado de Inscripción” o reporte Consulta de Padrón emitido por el Servicio de Impuestos Nacionales, como evidencia de la actividad económica registrada guarda relación con el objeto del proceso de contratación.</w:t>
      </w:r>
    </w:p>
    <w:p w:rsidR="00E970AE" w:rsidRPr="00E970AE" w:rsidRDefault="00E970AE" w:rsidP="00E970AE">
      <w:pPr>
        <w:pStyle w:val="Sinespaciado"/>
        <w:ind w:left="426"/>
        <w:jc w:val="both"/>
        <w:rPr>
          <w:rFonts w:asciiTheme="minorHAnsi" w:hAnsiTheme="minorHAnsi" w:cstheme="minorHAnsi"/>
        </w:rPr>
      </w:pPr>
    </w:p>
    <w:p w:rsidR="00E970AE" w:rsidRPr="00E970AE" w:rsidRDefault="00E970AE" w:rsidP="00E970AE">
      <w:pPr>
        <w:pStyle w:val="Sinespaciado"/>
        <w:jc w:val="both"/>
        <w:rPr>
          <w:rFonts w:asciiTheme="minorHAnsi" w:hAnsiTheme="minorHAnsi" w:cstheme="minorHAnsi"/>
        </w:rPr>
      </w:pPr>
      <w:r w:rsidRPr="00E970AE">
        <w:rPr>
          <w:rFonts w:asciiTheme="minorHAnsi" w:hAnsiTheme="minorHAnsi" w:cstheme="minorHAnsi"/>
        </w:rPr>
        <w:t>En caso de otorgarse un anticipo el proveedor no está obligado a emitir factura, debiendo cumplir con lo dispuesto por el Artículo 19 del Decreto Supremo Nº 181.</w:t>
      </w:r>
    </w:p>
    <w:p w:rsidR="00E970AE" w:rsidRPr="00E970AE" w:rsidRDefault="00E970AE" w:rsidP="00E970AE">
      <w:pPr>
        <w:pStyle w:val="Sinespaciado"/>
        <w:jc w:val="both"/>
        <w:rPr>
          <w:rFonts w:asciiTheme="minorHAnsi" w:hAnsiTheme="minorHAnsi" w:cstheme="minorHAnsi"/>
        </w:rPr>
      </w:pPr>
    </w:p>
    <w:p w:rsidR="00E970AE" w:rsidRPr="00E970AE" w:rsidRDefault="00E970AE" w:rsidP="00B91CB1">
      <w:pPr>
        <w:numPr>
          <w:ilvl w:val="0"/>
          <w:numId w:val="74"/>
        </w:numPr>
        <w:jc w:val="both"/>
        <w:rPr>
          <w:rFonts w:asciiTheme="minorHAnsi" w:hAnsiTheme="minorHAnsi" w:cstheme="minorHAnsi"/>
          <w:b/>
          <w:sz w:val="22"/>
          <w:szCs w:val="22"/>
        </w:rPr>
      </w:pPr>
      <w:r w:rsidRPr="00E970AE">
        <w:rPr>
          <w:rFonts w:asciiTheme="minorHAnsi" w:hAnsiTheme="minorHAnsi" w:cstheme="minorHAnsi"/>
          <w:b/>
          <w:sz w:val="22"/>
          <w:szCs w:val="22"/>
        </w:rPr>
        <w:t>TRIBUTOS</w:t>
      </w:r>
    </w:p>
    <w:p w:rsidR="00E970AE" w:rsidRPr="00E970AE" w:rsidRDefault="00E970AE" w:rsidP="00E970AE">
      <w:pPr>
        <w:jc w:val="both"/>
        <w:rPr>
          <w:rFonts w:asciiTheme="minorHAnsi" w:hAnsiTheme="minorHAnsi" w:cstheme="minorHAnsi"/>
          <w:b/>
          <w:sz w:val="22"/>
          <w:szCs w:val="22"/>
          <w:u w:val="single"/>
        </w:rPr>
      </w:pPr>
    </w:p>
    <w:p w:rsidR="00E970AE" w:rsidRPr="00E970AE" w:rsidRDefault="00E970AE" w:rsidP="00E970AE">
      <w:pPr>
        <w:pStyle w:val="Sinespaciado"/>
        <w:jc w:val="both"/>
        <w:rPr>
          <w:rFonts w:asciiTheme="minorHAnsi" w:hAnsiTheme="minorHAnsi" w:cstheme="minorHAnsi"/>
        </w:rPr>
      </w:pPr>
      <w:r w:rsidRPr="00E970AE">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63381B" w:rsidRPr="00D62B12" w:rsidRDefault="0063381B" w:rsidP="0063381B">
      <w:pPr>
        <w:rPr>
          <w:rFonts w:ascii="Calibri" w:hAnsi="Calibri" w:cs="Calibri"/>
          <w:b/>
          <w:sz w:val="22"/>
          <w:szCs w:val="22"/>
          <w:u w:val="single"/>
        </w:rPr>
      </w:pPr>
      <w:r w:rsidRPr="00D62B12">
        <w:rPr>
          <w:rFonts w:ascii="Calibri" w:hAnsi="Calibri" w:cs="Calibri"/>
          <w:b/>
          <w:sz w:val="22"/>
          <w:szCs w:val="22"/>
          <w:u w:val="single"/>
        </w:rPr>
        <w:t>EXIGENCIAS DE SEGURIDAD, SALUD, MEDIO AMBIENTE Y SOCIAL</w:t>
      </w:r>
    </w:p>
    <w:p w:rsidR="00D62B12" w:rsidRDefault="00D62B12" w:rsidP="0063381B">
      <w:pPr>
        <w:rPr>
          <w:rFonts w:ascii="Calibri" w:hAnsi="Calibri" w:cs="Calibri"/>
          <w:b/>
          <w:sz w:val="22"/>
          <w:szCs w:val="22"/>
        </w:rPr>
      </w:pPr>
    </w:p>
    <w:p w:rsidR="00D62B12" w:rsidRPr="008D71A8" w:rsidRDefault="00D62B12" w:rsidP="00D62B12">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D62B12" w:rsidRDefault="00D62B12" w:rsidP="00D62B12">
      <w:pPr>
        <w:rPr>
          <w:rFonts w:asciiTheme="minorHAnsi" w:hAnsiTheme="minorHAnsi" w:cstheme="minorHAnsi"/>
          <w:color w:val="000000" w:themeColor="text1"/>
          <w:sz w:val="22"/>
          <w:szCs w:val="22"/>
          <w:lang w:val="es-BO"/>
        </w:rPr>
      </w:pPr>
    </w:p>
    <w:p w:rsidR="00E970AE" w:rsidRDefault="00E970AE" w:rsidP="00B91CB1">
      <w:pPr>
        <w:numPr>
          <w:ilvl w:val="1"/>
          <w:numId w:val="63"/>
        </w:numPr>
        <w:rPr>
          <w:rFonts w:ascii="Arial Narrow" w:hAnsi="Arial Narrow" w:cs="Calibri"/>
          <w:b/>
          <w:bCs/>
          <w:u w:val="single"/>
          <w:lang w:val="es-BO"/>
        </w:rPr>
      </w:pPr>
      <w:r>
        <w:rPr>
          <w:rFonts w:ascii="Arial Narrow" w:hAnsi="Arial Narrow" w:cs="Calibri"/>
          <w:b/>
          <w:bCs/>
          <w:u w:val="single"/>
          <w:lang w:val="es-BO"/>
        </w:rPr>
        <w:t>DISPOSICIONES AMBIENTALES</w:t>
      </w:r>
    </w:p>
    <w:p w:rsidR="00E970AE" w:rsidRPr="0035431B" w:rsidRDefault="00E970AE" w:rsidP="00E970AE">
      <w:pPr>
        <w:rPr>
          <w:rFonts w:ascii="Arial Narrow" w:hAnsi="Arial Narrow" w:cs="Calibri"/>
          <w:b/>
          <w:bCs/>
          <w:u w:val="single"/>
          <w:lang w:val="es-BO"/>
        </w:rPr>
      </w:pPr>
    </w:p>
    <w:p w:rsidR="00E970AE" w:rsidRPr="00C819D8" w:rsidRDefault="00E970AE" w:rsidP="00E970AE">
      <w:pPr>
        <w:tabs>
          <w:tab w:val="left" w:pos="1206"/>
        </w:tabs>
        <w:contextualSpacing/>
        <w:jc w:val="both"/>
        <w:rPr>
          <w:rFonts w:ascii="Arial Narrow" w:hAnsi="Arial Narrow" w:cs="Arial"/>
        </w:rPr>
      </w:pPr>
      <w:r w:rsidRPr="00C819D8">
        <w:rPr>
          <w:rFonts w:ascii="Arial Narrow" w:hAnsi="Arial Narrow" w:cs="Arial"/>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819D8">
        <w:rPr>
          <w:rFonts w:ascii="Arial Narrow" w:hAnsi="Arial Narrow" w:cs="Arial"/>
        </w:rPr>
        <w:t>LA</w:t>
      </w:r>
      <w:proofErr w:type="spellEnd"/>
      <w:r w:rsidRPr="00C819D8">
        <w:rPr>
          <w:rFonts w:ascii="Arial Narrow" w:hAnsi="Arial Narrow" w:cs="Arial"/>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w:t>
      </w:r>
      <w:r>
        <w:rPr>
          <w:rFonts w:ascii="Arial Narrow" w:hAnsi="Arial Narrow" w:cs="Arial"/>
        </w:rPr>
        <w:t>IV</w:t>
      </w:r>
      <w:r w:rsidRPr="00C819D8">
        <w:rPr>
          <w:rFonts w:ascii="Arial Narrow" w:hAnsi="Arial Narrow" w:cs="Arial"/>
        </w:rPr>
        <w:t xml:space="preserve"> “Requisitos de Protección Ambiental Contratistas”, parte integral del presente documento.</w:t>
      </w:r>
    </w:p>
    <w:p w:rsidR="00E970AE" w:rsidRPr="00C819D8" w:rsidRDefault="00E970AE" w:rsidP="00E970AE">
      <w:pPr>
        <w:tabs>
          <w:tab w:val="left" w:pos="1206"/>
        </w:tabs>
        <w:contextualSpacing/>
        <w:jc w:val="both"/>
        <w:rPr>
          <w:rFonts w:ascii="Arial Narrow" w:hAnsi="Arial Narrow" w:cs="Arial"/>
        </w:rPr>
      </w:pPr>
    </w:p>
    <w:p w:rsidR="00E970AE" w:rsidRPr="00C819D8" w:rsidRDefault="00E970AE" w:rsidP="00E970AE">
      <w:pPr>
        <w:tabs>
          <w:tab w:val="left" w:pos="1206"/>
        </w:tabs>
        <w:contextualSpacing/>
        <w:jc w:val="both"/>
        <w:rPr>
          <w:rFonts w:ascii="Arial Narrow" w:hAnsi="Arial Narrow" w:cs="Arial"/>
        </w:rPr>
      </w:pPr>
      <w:r w:rsidRPr="00C819D8">
        <w:rPr>
          <w:rFonts w:ascii="Arial Narrow" w:hAnsi="Arial Narrow" w:cs="Arial"/>
        </w:rPr>
        <w:t xml:space="preserve">Toda esta documentación de respaldo deberá demostrar el cumplimiento de la legislación aplicable, misma que será de insumo para la elaboración de los Informes de Monitoreo Ambiental que elabore </w:t>
      </w:r>
    </w:p>
    <w:p w:rsidR="00E970AE" w:rsidRPr="00C819D8" w:rsidRDefault="00E970AE" w:rsidP="00E970AE">
      <w:pPr>
        <w:tabs>
          <w:tab w:val="left" w:pos="1206"/>
        </w:tabs>
        <w:contextualSpacing/>
        <w:jc w:val="both"/>
        <w:rPr>
          <w:rFonts w:ascii="Arial Narrow" w:hAnsi="Arial Narrow" w:cs="Arial"/>
        </w:rPr>
      </w:pPr>
      <w:r w:rsidRPr="00C819D8">
        <w:rPr>
          <w:rFonts w:ascii="Arial Narrow" w:hAnsi="Arial Narrow" w:cs="Arial"/>
        </w:rPr>
        <w:t>YPFB cuando corresponda.</w:t>
      </w:r>
    </w:p>
    <w:p w:rsidR="00E970AE" w:rsidRPr="00C819D8" w:rsidRDefault="00E970AE" w:rsidP="00E970AE">
      <w:pPr>
        <w:tabs>
          <w:tab w:val="left" w:pos="1206"/>
        </w:tabs>
        <w:contextualSpacing/>
        <w:jc w:val="both"/>
        <w:rPr>
          <w:rFonts w:ascii="Arial Narrow" w:hAnsi="Arial Narrow" w:cs="Arial"/>
        </w:rPr>
      </w:pPr>
    </w:p>
    <w:p w:rsidR="00E970AE" w:rsidRPr="00C819D8" w:rsidRDefault="00E970AE" w:rsidP="00E970AE">
      <w:pPr>
        <w:tabs>
          <w:tab w:val="left" w:pos="1206"/>
        </w:tabs>
        <w:contextualSpacing/>
        <w:jc w:val="both"/>
        <w:rPr>
          <w:rFonts w:ascii="Arial Narrow" w:hAnsi="Arial Narrow" w:cs="Arial"/>
        </w:rPr>
      </w:pPr>
      <w:r w:rsidRPr="00C819D8">
        <w:rPr>
          <w:rFonts w:ascii="Arial Narrow" w:hAnsi="Arial Narrow" w:cs="Arial"/>
        </w:rPr>
        <w:t xml:space="preserve">El CONTRATISTA acuerda dar cumplimiento con todas las disposiciones técnicas y administrativas establecidas en la legislación ambiental y forestal vigente, como también la reglamentación sectorial, </w:t>
      </w:r>
    </w:p>
    <w:p w:rsidR="00E970AE" w:rsidRPr="00C819D8" w:rsidRDefault="00E970AE" w:rsidP="00E970AE">
      <w:pPr>
        <w:tabs>
          <w:tab w:val="left" w:pos="1206"/>
        </w:tabs>
        <w:contextualSpacing/>
        <w:jc w:val="both"/>
        <w:rPr>
          <w:rFonts w:ascii="Arial Narrow" w:hAnsi="Arial Narrow" w:cs="Arial"/>
        </w:rPr>
      </w:pPr>
      <w:r w:rsidRPr="00C819D8">
        <w:rPr>
          <w:rFonts w:ascii="Arial Narrow" w:hAnsi="Arial Narrow" w:cs="Arial"/>
        </w:rPr>
        <w:lastRenderedPageBreak/>
        <w:t>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70AE" w:rsidRPr="00C819D8" w:rsidRDefault="00E970AE" w:rsidP="00E970AE">
      <w:pPr>
        <w:tabs>
          <w:tab w:val="left" w:pos="1206"/>
        </w:tabs>
        <w:contextualSpacing/>
        <w:jc w:val="both"/>
        <w:rPr>
          <w:rFonts w:ascii="Arial Narrow" w:hAnsi="Arial Narrow" w:cs="Arial"/>
        </w:rPr>
      </w:pPr>
    </w:p>
    <w:p w:rsidR="00E970AE" w:rsidRPr="00C819D8" w:rsidRDefault="00E970AE" w:rsidP="00E970AE">
      <w:pPr>
        <w:tabs>
          <w:tab w:val="left" w:pos="1206"/>
        </w:tabs>
        <w:contextualSpacing/>
        <w:jc w:val="both"/>
        <w:rPr>
          <w:rFonts w:ascii="Arial Narrow" w:hAnsi="Arial Narrow" w:cs="Arial"/>
        </w:rPr>
      </w:pPr>
      <w:r w:rsidRPr="00C819D8">
        <w:rPr>
          <w:rFonts w:ascii="Arial Narrow" w:hAnsi="Arial Narrow" w:cs="Arial"/>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70AE" w:rsidRPr="00C819D8" w:rsidRDefault="00E970AE" w:rsidP="00E970AE">
      <w:pPr>
        <w:tabs>
          <w:tab w:val="left" w:pos="1206"/>
        </w:tabs>
        <w:contextualSpacing/>
        <w:jc w:val="both"/>
        <w:rPr>
          <w:rFonts w:ascii="Arial Narrow" w:hAnsi="Arial Narrow" w:cs="Arial"/>
        </w:rPr>
      </w:pPr>
    </w:p>
    <w:p w:rsidR="00E970AE" w:rsidRDefault="00E970AE" w:rsidP="00E970AE">
      <w:pPr>
        <w:tabs>
          <w:tab w:val="left" w:pos="1206"/>
        </w:tabs>
        <w:contextualSpacing/>
        <w:jc w:val="both"/>
        <w:rPr>
          <w:rFonts w:ascii="Arial Narrow" w:hAnsi="Arial Narrow" w:cs="Arial"/>
        </w:rPr>
      </w:pPr>
      <w:r w:rsidRPr="00C819D8">
        <w:rPr>
          <w:rFonts w:ascii="Arial Narrow" w:hAnsi="Arial Narrow" w:cs="Arial"/>
        </w:rPr>
        <w:t xml:space="preserve">La contratista se obliga a aplicar los lineamientos establecidos en el </w:t>
      </w:r>
      <w:r w:rsidRPr="00CD5C2E">
        <w:rPr>
          <w:rFonts w:ascii="Arial Narrow" w:hAnsi="Arial Narrow" w:cs="Arial"/>
        </w:rPr>
        <w:t>Anexo: IV</w:t>
      </w:r>
      <w:r>
        <w:rPr>
          <w:rFonts w:ascii="Arial Narrow" w:hAnsi="Arial Narrow" w:cs="Arial"/>
        </w:rPr>
        <w:t xml:space="preserve"> (DISPOSICIONES AMBIENTALES PARA LA CONTRATACIÓN DE EMPRESAS PARA LA EJECUCIÓN DE PROYECTOS DE REDES DE GAS) </w:t>
      </w:r>
      <w:r w:rsidRPr="00C819D8">
        <w:rPr>
          <w:rFonts w:ascii="Arial Narrow" w:hAnsi="Arial Narrow" w:cs="Arial"/>
        </w:rPr>
        <w:t xml:space="preserve"> </w:t>
      </w:r>
      <w:r w:rsidRPr="00D337CF">
        <w:rPr>
          <w:rFonts w:ascii="Arial Narrow" w:hAnsi="Arial Narrow" w:cs="Arial"/>
          <w:b/>
        </w:rPr>
        <w:t>“Requisitos de Protección Ambiental  Contratistas”</w:t>
      </w:r>
      <w:r w:rsidRPr="00C819D8">
        <w:rPr>
          <w:rFonts w:ascii="Arial Narrow" w:hAnsi="Arial Narrow" w:cs="Arial"/>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970AE" w:rsidRDefault="00E970AE" w:rsidP="00E970AE">
      <w:pPr>
        <w:tabs>
          <w:tab w:val="left" w:pos="1206"/>
        </w:tabs>
        <w:contextualSpacing/>
        <w:jc w:val="both"/>
        <w:rPr>
          <w:rFonts w:ascii="Arial Narrow" w:hAnsi="Arial Narrow" w:cs="Arial"/>
        </w:rPr>
      </w:pPr>
    </w:p>
    <w:p w:rsidR="00E970AE" w:rsidRDefault="00E970AE" w:rsidP="00E970AE">
      <w:pPr>
        <w:tabs>
          <w:tab w:val="left" w:pos="1206"/>
        </w:tabs>
        <w:contextualSpacing/>
        <w:jc w:val="both"/>
        <w:rPr>
          <w:rFonts w:ascii="Arial Narrow" w:hAnsi="Arial Narrow" w:cs="Arial"/>
        </w:rPr>
      </w:pPr>
      <w:r>
        <w:rPr>
          <w:rFonts w:ascii="Arial Narrow" w:hAnsi="Arial Narrow" w:cs="Arial"/>
        </w:rPr>
        <w:t>Al momento de adjudicarse el servicio, YPFB entregará a la CONTRATISTA el Procedimiento Gerencial de Residuos Sólidos para su aplicación, según corresponda durante la ejecución de sus actividades.</w:t>
      </w:r>
    </w:p>
    <w:p w:rsidR="00E970AE" w:rsidRDefault="00E970AE" w:rsidP="00E970AE">
      <w:pPr>
        <w:pStyle w:val="Sinespaciado"/>
        <w:jc w:val="center"/>
        <w:rPr>
          <w:rFonts w:ascii="Arial Narrow" w:hAnsi="Arial Narrow" w:cs="Arial Narrow"/>
          <w:b/>
          <w:sz w:val="24"/>
        </w:rPr>
      </w:pPr>
    </w:p>
    <w:p w:rsidR="00E970AE" w:rsidRPr="00E970AE" w:rsidRDefault="00E970AE" w:rsidP="00E970AE">
      <w:pPr>
        <w:pStyle w:val="Sinespaciado"/>
        <w:jc w:val="center"/>
        <w:rPr>
          <w:rFonts w:ascii="Arial Narrow" w:hAnsi="Arial Narrow" w:cs="Arial Narrow"/>
          <w:b/>
          <w:sz w:val="20"/>
          <w:szCs w:val="20"/>
        </w:rPr>
      </w:pPr>
      <w:r w:rsidRPr="00E970AE">
        <w:rPr>
          <w:rFonts w:ascii="Arial Narrow" w:hAnsi="Arial Narrow" w:cs="Arial Narrow"/>
          <w:b/>
          <w:sz w:val="20"/>
          <w:szCs w:val="20"/>
        </w:rPr>
        <w:t>REQUISITOS DE PROTECCIÓN AMBIENTAL CONTRATISTAS</w:t>
      </w:r>
    </w:p>
    <w:p w:rsidR="00E970AE" w:rsidRPr="00E970AE" w:rsidRDefault="00E970AE" w:rsidP="00E970AE">
      <w:pPr>
        <w:pStyle w:val="Sinespaciado"/>
        <w:jc w:val="center"/>
        <w:rPr>
          <w:rFonts w:ascii="Arial Narrow" w:hAnsi="Arial Narrow" w:cs="Arial Narrow"/>
          <w:b/>
          <w:sz w:val="20"/>
          <w:szCs w:val="20"/>
        </w:rPr>
      </w:pPr>
    </w:p>
    <w:p w:rsidR="00E970AE" w:rsidRPr="00E970AE" w:rsidRDefault="00E970AE" w:rsidP="00E970AE">
      <w:pPr>
        <w:pStyle w:val="Sinespaciado"/>
        <w:jc w:val="both"/>
        <w:rPr>
          <w:rFonts w:ascii="Arial Narrow" w:hAnsi="Arial Narrow" w:cs="Arial Narrow"/>
          <w:sz w:val="20"/>
          <w:szCs w:val="20"/>
        </w:rPr>
      </w:pPr>
      <w:r w:rsidRPr="00E970AE">
        <w:rPr>
          <w:rFonts w:ascii="Arial Narrow" w:hAnsi="Arial Narrow" w:cs="Arial Narrow"/>
          <w:sz w:val="20"/>
          <w:szCs w:val="20"/>
        </w:rPr>
        <w:t>La empresa CONTRATISTA debe informar mensualmente y al concluir el proyecto al TSIMA del Distrito de Redes de Gas El Alto de acuerdo al detalle siguiente:</w:t>
      </w:r>
    </w:p>
    <w:p w:rsidR="00E970AE" w:rsidRDefault="00E970AE" w:rsidP="00E970AE">
      <w:pPr>
        <w:pStyle w:val="Sinespaciado"/>
        <w:jc w:val="both"/>
        <w:rPr>
          <w:rFonts w:ascii="Arial Narrow" w:hAnsi="Arial Narrow" w:cs="Arial Narrow"/>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903"/>
        <w:gridCol w:w="1677"/>
        <w:gridCol w:w="1886"/>
      </w:tblGrid>
      <w:tr w:rsidR="00E970AE" w:rsidRPr="00F106DA" w:rsidTr="005B4EE1">
        <w:trPr>
          <w:trHeight w:val="397"/>
        </w:trPr>
        <w:tc>
          <w:tcPr>
            <w:tcW w:w="9620" w:type="dxa"/>
            <w:gridSpan w:val="4"/>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OBRAS CIVILES RED PRIMARIA</w:t>
            </w:r>
          </w:p>
        </w:tc>
      </w:tr>
      <w:tr w:rsidR="00E970AE" w:rsidRPr="00F106DA" w:rsidTr="005B4EE1">
        <w:tc>
          <w:tcPr>
            <w:tcW w:w="675"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Nº</w:t>
            </w:r>
          </w:p>
        </w:tc>
        <w:tc>
          <w:tcPr>
            <w:tcW w:w="5274"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RESPALDO</w:t>
            </w:r>
          </w:p>
        </w:tc>
        <w:tc>
          <w:tcPr>
            <w:tcW w:w="1722"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FORMATO INFORME</w:t>
            </w:r>
          </w:p>
        </w:tc>
        <w:tc>
          <w:tcPr>
            <w:tcW w:w="1949"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PRESENTACIÓN</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 la situación ambiental inicial del área incluye registro fotográfico.</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INICIAL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2.</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de consumo de agregados, árido y/o madera.</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3.</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del plan de desmonte presentado a la ABT (Si aplica y cuando se realice desmonte).</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HASTA 10 DÍAS DESPUES DE CONCLUIDO EL DESMONTE</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4.</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de generación de residuos sólidos.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5.</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 la gestión de residuos sólidos relacionado al punto anterior.</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6.</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de consumo de agua utilizada para riego.</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7.</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de consumo de combustibles y lubricantes.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8.</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de consumo de sustancias peligrosas.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9.</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sobre el manejo, almacenamiento y transporte de combustible, lubricantes y otras sustancias peligrosas.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10.</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Planillas de inducción y capacitación al personal en temas de seguridad, salud, ambiente y social.</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11.</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Autorizaciones de trabajo otorgados por el Gobierno Municipal (usos de DDV, Certificados de Servidumbre, etc.).</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12.</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Registro y actas de actividades de relacionamiento comunitario o informes que indiquen que no fue requerida esta actividad (copias legalizadas).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13.</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Instructivo de horarios de trabajo.</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INICIAL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14.</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 simulacro de emergencias.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15.</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Planillas de inspección y mantenimiento de vehículos y equipos.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16.</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Registro de extintores y su mantenimiento.</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17.</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Monitoreo de ruido en al menos 3 puntos para cada una de las siguientes actividades cuando aplique:</w:t>
            </w:r>
          </w:p>
          <w:p w:rsidR="00E970AE" w:rsidRPr="00F106DA" w:rsidRDefault="00E970AE" w:rsidP="00B91CB1">
            <w:pPr>
              <w:numPr>
                <w:ilvl w:val="0"/>
                <w:numId w:val="64"/>
              </w:numPr>
              <w:ind w:left="357" w:hanging="357"/>
              <w:rPr>
                <w:rFonts w:ascii="Arial Narrow" w:hAnsi="Arial Narrow"/>
                <w:sz w:val="18"/>
                <w:szCs w:val="16"/>
              </w:rPr>
            </w:pPr>
            <w:r w:rsidRPr="00F106DA">
              <w:rPr>
                <w:rFonts w:ascii="Arial Narrow" w:hAnsi="Arial Narrow"/>
                <w:sz w:val="18"/>
                <w:szCs w:val="16"/>
              </w:rPr>
              <w:t>Cortado de acera.</w:t>
            </w:r>
          </w:p>
          <w:p w:rsidR="00E970AE" w:rsidRPr="00F106DA" w:rsidRDefault="00E970AE" w:rsidP="00B91CB1">
            <w:pPr>
              <w:numPr>
                <w:ilvl w:val="0"/>
                <w:numId w:val="64"/>
              </w:numPr>
              <w:ind w:left="357" w:hanging="357"/>
              <w:rPr>
                <w:rFonts w:ascii="Arial Narrow" w:hAnsi="Arial Narrow"/>
                <w:sz w:val="18"/>
                <w:szCs w:val="16"/>
              </w:rPr>
            </w:pPr>
            <w:r w:rsidRPr="00F106DA">
              <w:rPr>
                <w:rFonts w:ascii="Arial Narrow" w:hAnsi="Arial Narrow"/>
                <w:sz w:val="18"/>
                <w:szCs w:val="16"/>
              </w:rPr>
              <w:t>Ruptura de acera.</w:t>
            </w:r>
          </w:p>
          <w:p w:rsidR="00E970AE" w:rsidRPr="00F106DA" w:rsidRDefault="00E970AE" w:rsidP="00B91CB1">
            <w:pPr>
              <w:numPr>
                <w:ilvl w:val="0"/>
                <w:numId w:val="64"/>
              </w:numPr>
              <w:ind w:left="357" w:hanging="357"/>
              <w:rPr>
                <w:rFonts w:ascii="Arial Narrow" w:hAnsi="Arial Narrow"/>
                <w:sz w:val="18"/>
                <w:szCs w:val="16"/>
              </w:rPr>
            </w:pPr>
            <w:r w:rsidRPr="00F106DA">
              <w:rPr>
                <w:rFonts w:ascii="Arial Narrow" w:hAnsi="Arial Narrow"/>
                <w:sz w:val="18"/>
                <w:szCs w:val="16"/>
              </w:rPr>
              <w:t>Apertura de zanja.</w:t>
            </w:r>
          </w:p>
          <w:p w:rsidR="00E970AE" w:rsidRPr="00F106DA" w:rsidRDefault="00E970AE" w:rsidP="00B91CB1">
            <w:pPr>
              <w:numPr>
                <w:ilvl w:val="1"/>
                <w:numId w:val="64"/>
              </w:numPr>
              <w:ind w:left="1071" w:hanging="714"/>
              <w:rPr>
                <w:rFonts w:ascii="Arial Narrow" w:hAnsi="Arial Narrow"/>
                <w:sz w:val="18"/>
                <w:szCs w:val="16"/>
              </w:rPr>
            </w:pPr>
            <w:r w:rsidRPr="00F106DA">
              <w:rPr>
                <w:rFonts w:ascii="Arial Narrow" w:hAnsi="Arial Narrow"/>
                <w:sz w:val="18"/>
                <w:szCs w:val="16"/>
              </w:rPr>
              <w:lastRenderedPageBreak/>
              <w:t>Manual.</w:t>
            </w:r>
          </w:p>
          <w:p w:rsidR="00E970AE" w:rsidRPr="00F106DA" w:rsidRDefault="00E970AE" w:rsidP="00B91CB1">
            <w:pPr>
              <w:numPr>
                <w:ilvl w:val="1"/>
                <w:numId w:val="64"/>
              </w:numPr>
              <w:ind w:left="1071" w:hanging="714"/>
              <w:rPr>
                <w:rFonts w:ascii="Arial Narrow" w:hAnsi="Arial Narrow"/>
                <w:sz w:val="18"/>
                <w:szCs w:val="16"/>
              </w:rPr>
            </w:pPr>
            <w:r w:rsidRPr="00F106DA">
              <w:rPr>
                <w:rFonts w:ascii="Arial Narrow" w:hAnsi="Arial Narrow"/>
                <w:sz w:val="18"/>
                <w:szCs w:val="16"/>
              </w:rPr>
              <w:t>Mecánica.</w:t>
            </w:r>
          </w:p>
          <w:p w:rsidR="00E970AE" w:rsidRPr="00F106DA" w:rsidRDefault="00E970AE" w:rsidP="00B91CB1">
            <w:pPr>
              <w:numPr>
                <w:ilvl w:val="0"/>
                <w:numId w:val="64"/>
              </w:numPr>
              <w:ind w:left="357" w:hanging="357"/>
              <w:rPr>
                <w:rFonts w:ascii="Arial Narrow" w:hAnsi="Arial Narrow"/>
                <w:sz w:val="18"/>
                <w:szCs w:val="16"/>
              </w:rPr>
            </w:pPr>
            <w:r w:rsidRPr="00F106DA">
              <w:rPr>
                <w:rFonts w:ascii="Arial Narrow" w:hAnsi="Arial Narrow"/>
                <w:sz w:val="18"/>
                <w:szCs w:val="16"/>
              </w:rPr>
              <w:t>Compactado.</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lastRenderedPageBreak/>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lastRenderedPageBreak/>
              <w:t>18.</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de dotación de EPP e informe de señalización para medio ambiente y seguridad con el respectivo registro fotográfico en todas las actividades que vayan a realizarse</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19.</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 la gestión de residuos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20.</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 la situación ambiental final del área incluye registro fotográfico y medidas de restauración.</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bl>
    <w:p w:rsidR="00E970AE" w:rsidRDefault="00E970AE" w:rsidP="00E970AE">
      <w:pPr>
        <w:pStyle w:val="Sinespaciado"/>
        <w:jc w:val="both"/>
        <w:rPr>
          <w:rFonts w:ascii="Arial Narrow" w:hAnsi="Arial Narrow" w:cs="Arial Narrow"/>
          <w:sz w:val="28"/>
        </w:rPr>
      </w:pPr>
    </w:p>
    <w:p w:rsidR="00E970AE" w:rsidRPr="00F106DA" w:rsidRDefault="00E970AE" w:rsidP="00E970AE">
      <w:pPr>
        <w:pStyle w:val="Sinespaciado"/>
        <w:jc w:val="both"/>
        <w:rPr>
          <w:rFonts w:ascii="Arial Narrow" w:hAnsi="Arial Narrow" w:cs="Arial Narrow"/>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4889"/>
        <w:gridCol w:w="1682"/>
        <w:gridCol w:w="1892"/>
      </w:tblGrid>
      <w:tr w:rsidR="00E970AE" w:rsidRPr="00F106DA" w:rsidTr="005B4EE1">
        <w:trPr>
          <w:trHeight w:val="397"/>
        </w:trPr>
        <w:tc>
          <w:tcPr>
            <w:tcW w:w="9620" w:type="dxa"/>
            <w:gridSpan w:val="4"/>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OBRAS MECÁNICAS RED PRIMARIA</w:t>
            </w:r>
          </w:p>
        </w:tc>
      </w:tr>
      <w:tr w:rsidR="00E970AE" w:rsidRPr="00F106DA" w:rsidTr="005B4EE1">
        <w:tc>
          <w:tcPr>
            <w:tcW w:w="675"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Nº</w:t>
            </w:r>
          </w:p>
        </w:tc>
        <w:tc>
          <w:tcPr>
            <w:tcW w:w="5274"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RESPALDO</w:t>
            </w:r>
          </w:p>
        </w:tc>
        <w:tc>
          <w:tcPr>
            <w:tcW w:w="1722"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FORMATO INFORME</w:t>
            </w:r>
          </w:p>
        </w:tc>
        <w:tc>
          <w:tcPr>
            <w:tcW w:w="1949"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PRESENTACIÓN</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 la situación ambiental inicial del área incluye registro fotográfico.</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INICIAL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2.</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mensual de generación de residuos (comunes, residuos de soldadura, lijas, residuos de radiografiado, esponjas de primer, restos de manteo y otros peligrosos).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3.</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 la gestión de residuos sólidos (relacionado al punto anterior).</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4.</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Planillas de consumo y almacenamiento de sustancias peligrosas.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5.</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Realización de mediciones de caudal de cuerpos de agua que se emplearán para la prueba hidráulica (cuando corresponda) para cumplimiento del inciso d) art. 71 del RASH.</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PREVIO A LA PRUEBA HIDRAULICA</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6.</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de consumo de agua correspondiente a la prueba hidráulica.</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7.</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 xml:space="preserve">Resultados de laboratorio después del uso de agua en prueba hidráulica considerando el artículo 71 del RASH previniendo la existencia de contaminantes tales como: inhibidores, </w:t>
            </w:r>
            <w:proofErr w:type="spellStart"/>
            <w:r w:rsidRPr="00F106DA">
              <w:rPr>
                <w:rFonts w:ascii="Arial Narrow" w:hAnsi="Arial Narrow"/>
                <w:sz w:val="18"/>
                <w:szCs w:val="16"/>
              </w:rPr>
              <w:t>biocida</w:t>
            </w:r>
            <w:proofErr w:type="spellEnd"/>
            <w:r w:rsidRPr="00F106DA">
              <w:rPr>
                <w:rFonts w:ascii="Arial Narrow" w:hAnsi="Arial Narrow"/>
                <w:sz w:val="18"/>
                <w:szCs w:val="16"/>
              </w:rPr>
              <w:t xml:space="preserve"> y glicol.</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8.</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 prueba hidráulica (fuente de abastecimiento, calidad de descarga del agua y lugar de descarga).</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9.</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de consumo de consumibles y lubricantes.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10.</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de consumo de sustancias peligrosas.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11.</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sobre el manejo, almacenamiento y transporte de combustible, lubricantes, grasas, etc.).</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12</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Planillas de inducción y capacitación al personal en temas de seguridad, salud, ambiente y social.</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13.</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Autorizaciones de trabajo otorgados por el Gobierno Municipal (usos de DDV, Certificados de Servidumbre, etc.).</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14.</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Instructivo de horarios de trabajo</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INICIAL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15.</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Monitoreo de ruido en al menos 3 puntos para cada una de las siguientes actividades cuando aplique:</w:t>
            </w:r>
          </w:p>
          <w:p w:rsidR="00E970AE" w:rsidRPr="00F106DA" w:rsidRDefault="00E970AE" w:rsidP="00B91CB1">
            <w:pPr>
              <w:numPr>
                <w:ilvl w:val="0"/>
                <w:numId w:val="65"/>
              </w:numPr>
              <w:ind w:left="357" w:hanging="357"/>
              <w:rPr>
                <w:rFonts w:ascii="Arial Narrow" w:hAnsi="Arial Narrow"/>
                <w:sz w:val="18"/>
                <w:szCs w:val="16"/>
              </w:rPr>
            </w:pPr>
            <w:r w:rsidRPr="00F106DA">
              <w:rPr>
                <w:rFonts w:ascii="Arial Narrow" w:hAnsi="Arial Narrow"/>
                <w:sz w:val="18"/>
                <w:szCs w:val="16"/>
              </w:rPr>
              <w:t>Uso de maquinaria y/o vehículos pesados en el desfile de tubería.</w:t>
            </w:r>
          </w:p>
          <w:p w:rsidR="00E970AE" w:rsidRPr="00F106DA" w:rsidRDefault="00E970AE" w:rsidP="00B91CB1">
            <w:pPr>
              <w:numPr>
                <w:ilvl w:val="0"/>
                <w:numId w:val="65"/>
              </w:numPr>
              <w:ind w:left="357" w:hanging="357"/>
              <w:rPr>
                <w:rFonts w:ascii="Arial Narrow" w:hAnsi="Arial Narrow"/>
                <w:sz w:val="18"/>
                <w:szCs w:val="16"/>
              </w:rPr>
            </w:pPr>
            <w:r w:rsidRPr="00F106DA">
              <w:rPr>
                <w:rFonts w:ascii="Arial Narrow" w:hAnsi="Arial Narrow"/>
                <w:sz w:val="18"/>
                <w:szCs w:val="16"/>
              </w:rPr>
              <w:t>Amolado de junta.</w:t>
            </w:r>
          </w:p>
          <w:p w:rsidR="00E970AE" w:rsidRPr="00F106DA" w:rsidRDefault="00E970AE" w:rsidP="00B91CB1">
            <w:pPr>
              <w:numPr>
                <w:ilvl w:val="0"/>
                <w:numId w:val="65"/>
              </w:numPr>
              <w:ind w:left="357" w:hanging="357"/>
              <w:rPr>
                <w:rFonts w:ascii="Arial Narrow" w:hAnsi="Arial Narrow"/>
                <w:sz w:val="18"/>
                <w:szCs w:val="16"/>
              </w:rPr>
            </w:pPr>
            <w:r w:rsidRPr="00F106DA">
              <w:rPr>
                <w:rFonts w:ascii="Arial Narrow" w:hAnsi="Arial Narrow"/>
                <w:sz w:val="18"/>
                <w:szCs w:val="16"/>
              </w:rPr>
              <w:t>Cortado de junta defectuosa.</w:t>
            </w:r>
          </w:p>
          <w:p w:rsidR="00E970AE" w:rsidRPr="00F106DA" w:rsidRDefault="00E970AE" w:rsidP="00B91CB1">
            <w:pPr>
              <w:numPr>
                <w:ilvl w:val="0"/>
                <w:numId w:val="65"/>
              </w:numPr>
              <w:ind w:left="357" w:hanging="357"/>
              <w:rPr>
                <w:rFonts w:ascii="Arial Narrow" w:hAnsi="Arial Narrow"/>
                <w:sz w:val="18"/>
                <w:szCs w:val="16"/>
              </w:rPr>
            </w:pPr>
            <w:r w:rsidRPr="00F106DA">
              <w:rPr>
                <w:rFonts w:ascii="Arial Narrow" w:hAnsi="Arial Narrow"/>
                <w:sz w:val="18"/>
                <w:szCs w:val="16"/>
              </w:rPr>
              <w:t>Prueba de hermeticidad.</w:t>
            </w:r>
          </w:p>
          <w:p w:rsidR="00E970AE" w:rsidRPr="00F106DA" w:rsidRDefault="00E970AE" w:rsidP="00B91CB1">
            <w:pPr>
              <w:numPr>
                <w:ilvl w:val="0"/>
                <w:numId w:val="65"/>
              </w:numPr>
              <w:ind w:left="357" w:hanging="357"/>
              <w:rPr>
                <w:rFonts w:ascii="Arial Narrow" w:hAnsi="Arial Narrow"/>
                <w:sz w:val="18"/>
                <w:szCs w:val="16"/>
              </w:rPr>
            </w:pPr>
            <w:r w:rsidRPr="00F106DA">
              <w:rPr>
                <w:rFonts w:ascii="Arial Narrow" w:hAnsi="Arial Narrow"/>
                <w:sz w:val="18"/>
                <w:szCs w:val="16"/>
              </w:rPr>
              <w:t>Venteo de red para puesta en marcha.</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16.</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de dotación de EPP e informe de señalización para medio ambiente y seguridad con el respectivo registro fotográfico en todas las actividades que vayan a realizarse.</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17.</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 la gestión de residuos líquidos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18.</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 simulacro de emergencias.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19.</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Planillas de inspección y mantenimiento de vehículos y equipos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20</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Registro de emisiones radioactivas</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75"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21</w:t>
            </w:r>
          </w:p>
        </w:tc>
        <w:tc>
          <w:tcPr>
            <w:tcW w:w="527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 xml:space="preserve">Informe de acciones </w:t>
            </w:r>
            <w:r>
              <w:rPr>
                <w:rFonts w:ascii="Arial Narrow" w:hAnsi="Arial Narrow"/>
                <w:sz w:val="18"/>
                <w:szCs w:val="16"/>
              </w:rPr>
              <w:t xml:space="preserve">de seguridad </w:t>
            </w:r>
            <w:r w:rsidRPr="00F106DA">
              <w:rPr>
                <w:rFonts w:ascii="Arial Narrow" w:hAnsi="Arial Narrow"/>
                <w:sz w:val="18"/>
                <w:szCs w:val="16"/>
              </w:rPr>
              <w:t>para la prueba de radiografiado</w:t>
            </w:r>
          </w:p>
        </w:tc>
        <w:tc>
          <w:tcPr>
            <w:tcW w:w="1722"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4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bl>
    <w:p w:rsidR="00E970AE" w:rsidRDefault="00E970AE" w:rsidP="00E970AE">
      <w:pPr>
        <w:pStyle w:val="Sinespaciado"/>
        <w:jc w:val="both"/>
        <w:rPr>
          <w:rFonts w:ascii="Arial Narrow" w:hAnsi="Arial Narrow" w:cs="Arial Narrow"/>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794"/>
        <w:gridCol w:w="1699"/>
        <w:gridCol w:w="1909"/>
      </w:tblGrid>
      <w:tr w:rsidR="00E970AE" w:rsidRPr="00F106DA" w:rsidTr="005B4EE1">
        <w:trPr>
          <w:trHeight w:val="397"/>
        </w:trPr>
        <w:tc>
          <w:tcPr>
            <w:tcW w:w="9054" w:type="dxa"/>
            <w:gridSpan w:val="4"/>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lastRenderedPageBreak/>
              <w:t>OBRAS CIVILES EDR</w:t>
            </w:r>
          </w:p>
        </w:tc>
      </w:tr>
      <w:tr w:rsidR="00E970AE" w:rsidRPr="00F106DA" w:rsidTr="005B4EE1">
        <w:tc>
          <w:tcPr>
            <w:tcW w:w="652"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Nº</w:t>
            </w:r>
          </w:p>
        </w:tc>
        <w:tc>
          <w:tcPr>
            <w:tcW w:w="4794"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RESPALDO</w:t>
            </w:r>
          </w:p>
        </w:tc>
        <w:tc>
          <w:tcPr>
            <w:tcW w:w="1699"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FORMATO INFORME</w:t>
            </w:r>
          </w:p>
        </w:tc>
        <w:tc>
          <w:tcPr>
            <w:tcW w:w="1909"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PRESENTACIÓN</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w:t>
            </w:r>
          </w:p>
        </w:tc>
        <w:tc>
          <w:tcPr>
            <w:tcW w:w="479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mensual de generación de residuos sólidos.</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2.</w:t>
            </w:r>
          </w:p>
        </w:tc>
        <w:tc>
          <w:tcPr>
            <w:tcW w:w="479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Informe de la gestión de residuos sólidos.</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3.</w:t>
            </w:r>
          </w:p>
        </w:tc>
        <w:tc>
          <w:tcPr>
            <w:tcW w:w="479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Permisos de trabajo otorgados por el Gobierno Municipal.</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4.</w:t>
            </w:r>
          </w:p>
        </w:tc>
        <w:tc>
          <w:tcPr>
            <w:tcW w:w="479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Planillas de inspección y mantenimiento de vehículos y equipos.</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5.</w:t>
            </w:r>
          </w:p>
        </w:tc>
        <w:tc>
          <w:tcPr>
            <w:tcW w:w="479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Registro de extintores y su mantenimiento.</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 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6.</w:t>
            </w:r>
          </w:p>
        </w:tc>
        <w:tc>
          <w:tcPr>
            <w:tcW w:w="4794" w:type="dxa"/>
            <w:shd w:val="clear" w:color="auto" w:fill="auto"/>
            <w:vAlign w:val="center"/>
          </w:tcPr>
          <w:p w:rsidR="00E970AE" w:rsidRPr="00F106DA" w:rsidRDefault="00E970AE" w:rsidP="005B4EE1">
            <w:pPr>
              <w:jc w:val="both"/>
              <w:rPr>
                <w:rFonts w:ascii="Arial Narrow" w:hAnsi="Arial Narrow"/>
                <w:sz w:val="18"/>
                <w:szCs w:val="16"/>
              </w:rPr>
            </w:pPr>
            <w:r w:rsidRPr="00F106DA">
              <w:rPr>
                <w:rFonts w:ascii="Arial Narrow" w:hAnsi="Arial Narrow"/>
                <w:sz w:val="18"/>
                <w:szCs w:val="16"/>
              </w:rPr>
              <w:t>Planillas de inducción y capacitación al personal en temas de seguridad, salud, ambiente y social.</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bl>
    <w:p w:rsidR="00E970AE" w:rsidRDefault="00E970AE" w:rsidP="00E970AE">
      <w:pPr>
        <w:pStyle w:val="Sinespaciado"/>
        <w:jc w:val="both"/>
        <w:rPr>
          <w:rFonts w:ascii="Arial Narrow" w:hAnsi="Arial Narrow" w:cs="Arial Narrow"/>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794"/>
        <w:gridCol w:w="1699"/>
        <w:gridCol w:w="1909"/>
      </w:tblGrid>
      <w:tr w:rsidR="00E970AE" w:rsidRPr="00F106DA" w:rsidTr="005B4EE1">
        <w:trPr>
          <w:trHeight w:val="397"/>
        </w:trPr>
        <w:tc>
          <w:tcPr>
            <w:tcW w:w="9054" w:type="dxa"/>
            <w:gridSpan w:val="4"/>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OBRAS E</w:t>
            </w:r>
            <w:r>
              <w:rPr>
                <w:rFonts w:ascii="Arial Narrow" w:hAnsi="Arial Narrow"/>
                <w:b/>
                <w:sz w:val="18"/>
                <w:szCs w:val="16"/>
              </w:rPr>
              <w:t>LECTRICAS</w:t>
            </w:r>
            <w:r w:rsidRPr="00F106DA">
              <w:rPr>
                <w:rFonts w:ascii="Arial Narrow" w:hAnsi="Arial Narrow"/>
                <w:b/>
                <w:sz w:val="18"/>
                <w:szCs w:val="16"/>
              </w:rPr>
              <w:t xml:space="preserve"> EDR</w:t>
            </w:r>
          </w:p>
        </w:tc>
      </w:tr>
      <w:tr w:rsidR="00E970AE" w:rsidRPr="00F106DA" w:rsidTr="005B4EE1">
        <w:tc>
          <w:tcPr>
            <w:tcW w:w="652"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Nº</w:t>
            </w:r>
          </w:p>
        </w:tc>
        <w:tc>
          <w:tcPr>
            <w:tcW w:w="4794"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RESPALDO</w:t>
            </w:r>
          </w:p>
        </w:tc>
        <w:tc>
          <w:tcPr>
            <w:tcW w:w="1699"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FORMATO INFORME</w:t>
            </w:r>
          </w:p>
        </w:tc>
        <w:tc>
          <w:tcPr>
            <w:tcW w:w="1909"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PRESENTACIÓN</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w:t>
            </w:r>
          </w:p>
        </w:tc>
        <w:tc>
          <w:tcPr>
            <w:tcW w:w="479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mensual de generación de residuos sólidos.</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2.</w:t>
            </w:r>
          </w:p>
        </w:tc>
        <w:tc>
          <w:tcPr>
            <w:tcW w:w="4794" w:type="dxa"/>
            <w:shd w:val="clear" w:color="auto" w:fill="auto"/>
            <w:vAlign w:val="center"/>
          </w:tcPr>
          <w:p w:rsidR="00E970AE" w:rsidRPr="00F106DA" w:rsidRDefault="00E970AE" w:rsidP="005B4EE1">
            <w:pPr>
              <w:rPr>
                <w:rFonts w:ascii="Arial Narrow" w:hAnsi="Arial Narrow"/>
                <w:sz w:val="18"/>
                <w:szCs w:val="16"/>
              </w:rPr>
            </w:pPr>
            <w:r>
              <w:rPr>
                <w:rFonts w:ascii="Arial Narrow" w:hAnsi="Arial Narrow"/>
                <w:sz w:val="18"/>
                <w:szCs w:val="16"/>
              </w:rPr>
              <w:t>Planilla de inspección y mantenimiento de vehículos y equipos</w:t>
            </w:r>
            <w:r w:rsidRPr="00F106DA">
              <w:rPr>
                <w:rFonts w:ascii="Arial Narrow" w:hAnsi="Arial Narrow"/>
                <w:sz w:val="18"/>
                <w:szCs w:val="16"/>
              </w:rPr>
              <w:t>.</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w:t>
            </w:r>
            <w:r>
              <w:rPr>
                <w:rFonts w:ascii="Arial Narrow" w:hAnsi="Arial Narrow"/>
                <w:sz w:val="18"/>
                <w:szCs w:val="16"/>
              </w:rPr>
              <w:t>/FINAL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3.</w:t>
            </w:r>
          </w:p>
        </w:tc>
        <w:tc>
          <w:tcPr>
            <w:tcW w:w="4794" w:type="dxa"/>
            <w:shd w:val="clear" w:color="auto" w:fill="auto"/>
            <w:vAlign w:val="center"/>
          </w:tcPr>
          <w:p w:rsidR="00E970AE" w:rsidRPr="00F106DA" w:rsidRDefault="00E970AE" w:rsidP="005B4EE1">
            <w:pPr>
              <w:rPr>
                <w:rFonts w:ascii="Arial Narrow" w:hAnsi="Arial Narrow"/>
                <w:sz w:val="18"/>
                <w:szCs w:val="16"/>
              </w:rPr>
            </w:pPr>
            <w:r>
              <w:rPr>
                <w:rFonts w:ascii="Arial Narrow" w:hAnsi="Arial Narrow"/>
                <w:sz w:val="18"/>
                <w:szCs w:val="16"/>
              </w:rPr>
              <w:t>Registro de extintores y su mantenimiento</w:t>
            </w:r>
            <w:r w:rsidRPr="00F106DA">
              <w:rPr>
                <w:rFonts w:ascii="Arial Narrow" w:hAnsi="Arial Narrow"/>
                <w:sz w:val="18"/>
                <w:szCs w:val="16"/>
              </w:rPr>
              <w:t>.</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Pr>
                <w:rFonts w:ascii="Arial Narrow" w:hAnsi="Arial Narrow"/>
                <w:sz w:val="18"/>
                <w:szCs w:val="16"/>
              </w:rPr>
              <w:t>MENSUAL/</w:t>
            </w:r>
            <w:r w:rsidRPr="00F106DA">
              <w:rPr>
                <w:rFonts w:ascii="Arial Narrow" w:hAnsi="Arial Narrow"/>
                <w:sz w:val="18"/>
                <w:szCs w:val="16"/>
              </w:rPr>
              <w:t>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4.</w:t>
            </w:r>
          </w:p>
        </w:tc>
        <w:tc>
          <w:tcPr>
            <w:tcW w:w="4794" w:type="dxa"/>
            <w:shd w:val="clear" w:color="auto" w:fill="auto"/>
            <w:vAlign w:val="center"/>
          </w:tcPr>
          <w:p w:rsidR="00E970AE" w:rsidRPr="00F106DA" w:rsidRDefault="00E970AE" w:rsidP="005B4EE1">
            <w:pPr>
              <w:jc w:val="both"/>
              <w:rPr>
                <w:rFonts w:ascii="Arial Narrow" w:hAnsi="Arial Narrow"/>
                <w:sz w:val="18"/>
                <w:szCs w:val="16"/>
              </w:rPr>
            </w:pPr>
            <w:r w:rsidRPr="00F106DA">
              <w:rPr>
                <w:rFonts w:ascii="Arial Narrow" w:hAnsi="Arial Narrow"/>
                <w:sz w:val="18"/>
                <w:szCs w:val="16"/>
              </w:rPr>
              <w:t xml:space="preserve">Planillas de </w:t>
            </w:r>
            <w:r>
              <w:rPr>
                <w:rFonts w:ascii="Arial Narrow" w:hAnsi="Arial Narrow"/>
                <w:sz w:val="18"/>
                <w:szCs w:val="16"/>
              </w:rPr>
              <w:t>dotación de EPP e informe e informe de señalización para medio ambiente y seguridad con el respectivo registro fotográfico en todas las actividades que vayan a realizarse</w:t>
            </w:r>
            <w:r w:rsidRPr="00F106DA">
              <w:rPr>
                <w:rFonts w:ascii="Arial Narrow" w:hAnsi="Arial Narrow"/>
                <w:sz w:val="18"/>
                <w:szCs w:val="16"/>
              </w:rPr>
              <w:t>.</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Pr>
                <w:rFonts w:ascii="Arial Narrow" w:hAnsi="Arial Narrow"/>
                <w:b/>
                <w:sz w:val="18"/>
                <w:szCs w:val="16"/>
              </w:rPr>
              <w:t>5</w:t>
            </w:r>
            <w:r w:rsidRPr="00F106DA">
              <w:rPr>
                <w:rFonts w:ascii="Arial Narrow" w:hAnsi="Arial Narrow"/>
                <w:b/>
                <w:sz w:val="18"/>
                <w:szCs w:val="16"/>
              </w:rPr>
              <w:t>.</w:t>
            </w:r>
          </w:p>
        </w:tc>
        <w:tc>
          <w:tcPr>
            <w:tcW w:w="4794" w:type="dxa"/>
            <w:shd w:val="clear" w:color="auto" w:fill="auto"/>
            <w:vAlign w:val="center"/>
          </w:tcPr>
          <w:p w:rsidR="00E970AE" w:rsidRPr="00F106DA" w:rsidRDefault="00E970AE" w:rsidP="005B4EE1">
            <w:pPr>
              <w:jc w:val="both"/>
              <w:rPr>
                <w:rFonts w:ascii="Arial Narrow" w:hAnsi="Arial Narrow"/>
                <w:sz w:val="18"/>
                <w:szCs w:val="16"/>
              </w:rPr>
            </w:pPr>
            <w:r w:rsidRPr="00F106DA">
              <w:rPr>
                <w:rFonts w:ascii="Arial Narrow" w:hAnsi="Arial Narrow"/>
                <w:sz w:val="18"/>
                <w:szCs w:val="16"/>
              </w:rPr>
              <w:t>Planillas de inducción y capacitación al personal en temas de seguridad, salud, ambiente y social.</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bl>
    <w:p w:rsidR="00E970AE" w:rsidRDefault="00E970AE" w:rsidP="00E970AE">
      <w:pPr>
        <w:pStyle w:val="Sinespaciado"/>
        <w:jc w:val="both"/>
        <w:rPr>
          <w:rFonts w:ascii="Arial Narrow" w:hAnsi="Arial Narrow" w:cs="Arial Narrow"/>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794"/>
        <w:gridCol w:w="1699"/>
        <w:gridCol w:w="1909"/>
      </w:tblGrid>
      <w:tr w:rsidR="00E970AE" w:rsidRPr="00F106DA" w:rsidTr="005B4EE1">
        <w:trPr>
          <w:trHeight w:val="397"/>
        </w:trPr>
        <w:tc>
          <w:tcPr>
            <w:tcW w:w="9054" w:type="dxa"/>
            <w:gridSpan w:val="4"/>
            <w:shd w:val="clear" w:color="auto" w:fill="B8CCE4"/>
            <w:vAlign w:val="center"/>
          </w:tcPr>
          <w:p w:rsidR="00E970AE" w:rsidRPr="00F106DA" w:rsidRDefault="00E970AE" w:rsidP="005B4EE1">
            <w:pPr>
              <w:jc w:val="center"/>
              <w:rPr>
                <w:rFonts w:ascii="Arial Narrow" w:hAnsi="Arial Narrow"/>
                <w:b/>
                <w:sz w:val="18"/>
                <w:szCs w:val="16"/>
              </w:rPr>
            </w:pPr>
            <w:r>
              <w:rPr>
                <w:rFonts w:ascii="Arial Narrow" w:hAnsi="Arial Narrow"/>
                <w:b/>
                <w:sz w:val="18"/>
                <w:szCs w:val="16"/>
              </w:rPr>
              <w:t>IMPLEMENTACIÓN DE SISTEMAS DE PROTECCIÓN CATÓDICA</w:t>
            </w:r>
          </w:p>
        </w:tc>
      </w:tr>
      <w:tr w:rsidR="00E970AE" w:rsidRPr="00F106DA" w:rsidTr="005B4EE1">
        <w:tc>
          <w:tcPr>
            <w:tcW w:w="652"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Nº</w:t>
            </w:r>
          </w:p>
        </w:tc>
        <w:tc>
          <w:tcPr>
            <w:tcW w:w="4794"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RESPALDO</w:t>
            </w:r>
          </w:p>
        </w:tc>
        <w:tc>
          <w:tcPr>
            <w:tcW w:w="1699"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FORMATO INFORME</w:t>
            </w:r>
          </w:p>
        </w:tc>
        <w:tc>
          <w:tcPr>
            <w:tcW w:w="1909" w:type="dxa"/>
            <w:shd w:val="clear" w:color="auto" w:fill="B8CCE4"/>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PRESENTACIÓN</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1.</w:t>
            </w:r>
          </w:p>
        </w:tc>
        <w:tc>
          <w:tcPr>
            <w:tcW w:w="4794" w:type="dxa"/>
            <w:shd w:val="clear" w:color="auto" w:fill="auto"/>
            <w:vAlign w:val="center"/>
          </w:tcPr>
          <w:p w:rsidR="00E970AE" w:rsidRPr="00F106DA" w:rsidRDefault="00E970AE" w:rsidP="005B4EE1">
            <w:pPr>
              <w:rPr>
                <w:rFonts w:ascii="Arial Narrow" w:hAnsi="Arial Narrow"/>
                <w:sz w:val="18"/>
                <w:szCs w:val="16"/>
              </w:rPr>
            </w:pPr>
            <w:r w:rsidRPr="00F106DA">
              <w:rPr>
                <w:rFonts w:ascii="Arial Narrow" w:hAnsi="Arial Narrow"/>
                <w:sz w:val="18"/>
                <w:szCs w:val="16"/>
              </w:rPr>
              <w:t>Planilla mensual de generación de residuos sólidos.</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2.</w:t>
            </w:r>
          </w:p>
        </w:tc>
        <w:tc>
          <w:tcPr>
            <w:tcW w:w="4794" w:type="dxa"/>
            <w:shd w:val="clear" w:color="auto" w:fill="auto"/>
            <w:vAlign w:val="center"/>
          </w:tcPr>
          <w:p w:rsidR="00E970AE" w:rsidRPr="00F106DA" w:rsidRDefault="00E970AE" w:rsidP="005B4EE1">
            <w:pPr>
              <w:rPr>
                <w:rFonts w:ascii="Arial Narrow" w:hAnsi="Arial Narrow"/>
                <w:sz w:val="18"/>
                <w:szCs w:val="16"/>
              </w:rPr>
            </w:pPr>
            <w:r>
              <w:rPr>
                <w:rFonts w:ascii="Arial Narrow" w:hAnsi="Arial Narrow"/>
                <w:sz w:val="18"/>
                <w:szCs w:val="16"/>
              </w:rPr>
              <w:t>Informe de la gestión de residuos sólidos</w:t>
            </w:r>
            <w:r w:rsidRPr="00F106DA">
              <w:rPr>
                <w:rFonts w:ascii="Arial Narrow" w:hAnsi="Arial Narrow"/>
                <w:sz w:val="18"/>
                <w:szCs w:val="16"/>
              </w:rPr>
              <w:t>.</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Pr>
                <w:rFonts w:ascii="Arial Narrow" w:hAnsi="Arial Narrow"/>
                <w:sz w:val="18"/>
                <w:szCs w:val="16"/>
              </w:rPr>
              <w:t>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3.</w:t>
            </w:r>
          </w:p>
        </w:tc>
        <w:tc>
          <w:tcPr>
            <w:tcW w:w="4794" w:type="dxa"/>
            <w:shd w:val="clear" w:color="auto" w:fill="auto"/>
            <w:vAlign w:val="center"/>
          </w:tcPr>
          <w:p w:rsidR="00E970AE" w:rsidRPr="00F106DA" w:rsidRDefault="00E970AE" w:rsidP="005B4EE1">
            <w:pPr>
              <w:rPr>
                <w:rFonts w:ascii="Arial Narrow" w:hAnsi="Arial Narrow"/>
                <w:sz w:val="18"/>
                <w:szCs w:val="16"/>
              </w:rPr>
            </w:pPr>
            <w:r>
              <w:rPr>
                <w:rFonts w:ascii="Arial Narrow" w:hAnsi="Arial Narrow"/>
                <w:sz w:val="18"/>
                <w:szCs w:val="16"/>
              </w:rPr>
              <w:t>Planillas de inspección y mantenimiento de vehículos y equipos</w:t>
            </w:r>
            <w:r w:rsidRPr="00F106DA">
              <w:rPr>
                <w:rFonts w:ascii="Arial Narrow" w:hAnsi="Arial Narrow"/>
                <w:sz w:val="18"/>
                <w:szCs w:val="16"/>
              </w:rPr>
              <w:t>.</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Pr>
                <w:rFonts w:ascii="Arial Narrow" w:hAnsi="Arial Narrow"/>
                <w:sz w:val="18"/>
                <w:szCs w:val="16"/>
              </w:rPr>
              <w:t>MENSUAL/</w:t>
            </w:r>
            <w:r w:rsidRPr="00F106DA">
              <w:rPr>
                <w:rFonts w:ascii="Arial Narrow" w:hAnsi="Arial Narrow"/>
                <w:sz w:val="18"/>
                <w:szCs w:val="16"/>
              </w:rPr>
              <w:t>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sidRPr="00F106DA">
              <w:rPr>
                <w:rFonts w:ascii="Arial Narrow" w:hAnsi="Arial Narrow"/>
                <w:b/>
                <w:sz w:val="18"/>
                <w:szCs w:val="16"/>
              </w:rPr>
              <w:t>4.</w:t>
            </w:r>
          </w:p>
        </w:tc>
        <w:tc>
          <w:tcPr>
            <w:tcW w:w="4794" w:type="dxa"/>
            <w:shd w:val="clear" w:color="auto" w:fill="auto"/>
            <w:vAlign w:val="center"/>
          </w:tcPr>
          <w:p w:rsidR="00E970AE" w:rsidRPr="00F106DA" w:rsidRDefault="00E970AE" w:rsidP="005B4EE1">
            <w:pPr>
              <w:jc w:val="both"/>
              <w:rPr>
                <w:rFonts w:ascii="Arial Narrow" w:hAnsi="Arial Narrow"/>
                <w:sz w:val="18"/>
                <w:szCs w:val="16"/>
              </w:rPr>
            </w:pPr>
            <w:r w:rsidRPr="00F106DA">
              <w:rPr>
                <w:rFonts w:ascii="Arial Narrow" w:hAnsi="Arial Narrow"/>
                <w:sz w:val="18"/>
                <w:szCs w:val="16"/>
              </w:rPr>
              <w:t xml:space="preserve">Planillas de </w:t>
            </w:r>
            <w:r>
              <w:rPr>
                <w:rFonts w:ascii="Arial Narrow" w:hAnsi="Arial Narrow"/>
                <w:sz w:val="18"/>
                <w:szCs w:val="16"/>
              </w:rPr>
              <w:t>inducción y capacitación al personal en temas de seguridad, salud, ambiente y social</w:t>
            </w:r>
            <w:r w:rsidRPr="00F106DA">
              <w:rPr>
                <w:rFonts w:ascii="Arial Narrow" w:hAnsi="Arial Narrow"/>
                <w:sz w:val="18"/>
                <w:szCs w:val="16"/>
              </w:rPr>
              <w:t>.</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MENSUAL/FINAL</w:t>
            </w:r>
          </w:p>
        </w:tc>
      </w:tr>
      <w:tr w:rsidR="00E970AE" w:rsidRPr="00F106DA" w:rsidTr="005B4EE1">
        <w:tc>
          <w:tcPr>
            <w:tcW w:w="652" w:type="dxa"/>
            <w:shd w:val="clear" w:color="auto" w:fill="auto"/>
            <w:vAlign w:val="center"/>
          </w:tcPr>
          <w:p w:rsidR="00E970AE" w:rsidRPr="00F106DA" w:rsidRDefault="00E970AE" w:rsidP="005B4EE1">
            <w:pPr>
              <w:jc w:val="center"/>
              <w:rPr>
                <w:rFonts w:ascii="Arial Narrow" w:hAnsi="Arial Narrow"/>
                <w:b/>
                <w:sz w:val="18"/>
                <w:szCs w:val="16"/>
              </w:rPr>
            </w:pPr>
            <w:r>
              <w:rPr>
                <w:rFonts w:ascii="Arial Narrow" w:hAnsi="Arial Narrow"/>
                <w:b/>
                <w:sz w:val="18"/>
                <w:szCs w:val="16"/>
              </w:rPr>
              <w:t>5</w:t>
            </w:r>
            <w:r w:rsidRPr="00F106DA">
              <w:rPr>
                <w:rFonts w:ascii="Arial Narrow" w:hAnsi="Arial Narrow"/>
                <w:b/>
                <w:sz w:val="18"/>
                <w:szCs w:val="16"/>
              </w:rPr>
              <w:t>.</w:t>
            </w:r>
          </w:p>
        </w:tc>
        <w:tc>
          <w:tcPr>
            <w:tcW w:w="4794" w:type="dxa"/>
            <w:shd w:val="clear" w:color="auto" w:fill="auto"/>
            <w:vAlign w:val="center"/>
          </w:tcPr>
          <w:p w:rsidR="00E970AE" w:rsidRPr="00F106DA" w:rsidRDefault="00E970AE" w:rsidP="005B4EE1">
            <w:pPr>
              <w:jc w:val="both"/>
              <w:rPr>
                <w:rFonts w:ascii="Arial Narrow" w:hAnsi="Arial Narrow"/>
                <w:sz w:val="18"/>
                <w:szCs w:val="16"/>
              </w:rPr>
            </w:pPr>
            <w:r>
              <w:rPr>
                <w:rFonts w:ascii="Arial Narrow" w:hAnsi="Arial Narrow"/>
                <w:sz w:val="18"/>
                <w:szCs w:val="16"/>
              </w:rPr>
              <w:t>Instructivo de horarios de trabajo</w:t>
            </w:r>
            <w:r w:rsidRPr="00F106DA">
              <w:rPr>
                <w:rFonts w:ascii="Arial Narrow" w:hAnsi="Arial Narrow"/>
                <w:sz w:val="18"/>
                <w:szCs w:val="16"/>
              </w:rPr>
              <w:t>.</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sidRPr="00F106DA">
              <w:rPr>
                <w:rFonts w:ascii="Arial Narrow" w:hAnsi="Arial Narrow"/>
                <w:sz w:val="18"/>
                <w:szCs w:val="16"/>
              </w:rPr>
              <w:t>FISICO/DIGITAL</w:t>
            </w:r>
          </w:p>
        </w:tc>
        <w:tc>
          <w:tcPr>
            <w:tcW w:w="1909" w:type="dxa"/>
            <w:shd w:val="clear" w:color="auto" w:fill="auto"/>
            <w:vAlign w:val="center"/>
          </w:tcPr>
          <w:p w:rsidR="00E970AE" w:rsidRPr="00F106DA" w:rsidRDefault="00E970AE" w:rsidP="005B4EE1">
            <w:pPr>
              <w:jc w:val="center"/>
              <w:rPr>
                <w:rFonts w:ascii="Arial Narrow" w:hAnsi="Arial Narrow"/>
                <w:sz w:val="18"/>
                <w:szCs w:val="16"/>
              </w:rPr>
            </w:pPr>
            <w:r>
              <w:rPr>
                <w:rFonts w:ascii="Arial Narrow" w:hAnsi="Arial Narrow"/>
                <w:sz w:val="18"/>
                <w:szCs w:val="16"/>
              </w:rPr>
              <w:t>INICIAL</w:t>
            </w:r>
          </w:p>
        </w:tc>
      </w:tr>
      <w:tr w:rsidR="00E970AE" w:rsidRPr="00F106DA" w:rsidTr="005B4EE1">
        <w:tc>
          <w:tcPr>
            <w:tcW w:w="652" w:type="dxa"/>
            <w:shd w:val="clear" w:color="auto" w:fill="auto"/>
            <w:vAlign w:val="center"/>
          </w:tcPr>
          <w:p w:rsidR="00E970AE" w:rsidRDefault="00E970AE" w:rsidP="005B4EE1">
            <w:pPr>
              <w:jc w:val="center"/>
              <w:rPr>
                <w:rFonts w:ascii="Arial Narrow" w:hAnsi="Arial Narrow"/>
                <w:b/>
                <w:sz w:val="18"/>
                <w:szCs w:val="16"/>
              </w:rPr>
            </w:pPr>
            <w:r>
              <w:rPr>
                <w:rFonts w:ascii="Arial Narrow" w:hAnsi="Arial Narrow"/>
                <w:b/>
                <w:sz w:val="18"/>
                <w:szCs w:val="16"/>
              </w:rPr>
              <w:t>6.</w:t>
            </w:r>
          </w:p>
        </w:tc>
        <w:tc>
          <w:tcPr>
            <w:tcW w:w="4794" w:type="dxa"/>
            <w:shd w:val="clear" w:color="auto" w:fill="auto"/>
            <w:vAlign w:val="center"/>
          </w:tcPr>
          <w:p w:rsidR="00E970AE" w:rsidRDefault="00E970AE" w:rsidP="005B4EE1">
            <w:pPr>
              <w:jc w:val="both"/>
              <w:rPr>
                <w:rFonts w:ascii="Arial Narrow" w:hAnsi="Arial Narrow"/>
                <w:sz w:val="18"/>
                <w:szCs w:val="16"/>
              </w:rPr>
            </w:pPr>
            <w:r>
              <w:rPr>
                <w:rFonts w:ascii="Arial Narrow" w:hAnsi="Arial Narrow"/>
                <w:sz w:val="18"/>
                <w:szCs w:val="16"/>
              </w:rPr>
              <w:t>Informe de simulacro de emergencias</w:t>
            </w:r>
          </w:p>
        </w:tc>
        <w:tc>
          <w:tcPr>
            <w:tcW w:w="1699" w:type="dxa"/>
            <w:shd w:val="clear" w:color="auto" w:fill="auto"/>
            <w:vAlign w:val="center"/>
          </w:tcPr>
          <w:p w:rsidR="00E970AE" w:rsidRPr="00F106DA" w:rsidRDefault="00E970AE" w:rsidP="005B4EE1">
            <w:pPr>
              <w:jc w:val="center"/>
              <w:rPr>
                <w:rFonts w:ascii="Arial Narrow" w:hAnsi="Arial Narrow"/>
                <w:sz w:val="18"/>
                <w:szCs w:val="16"/>
              </w:rPr>
            </w:pPr>
            <w:r>
              <w:rPr>
                <w:rFonts w:ascii="Arial Narrow" w:hAnsi="Arial Narrow"/>
                <w:sz w:val="18"/>
                <w:szCs w:val="16"/>
              </w:rPr>
              <w:t>FISICO/DIGITAL</w:t>
            </w:r>
          </w:p>
        </w:tc>
        <w:tc>
          <w:tcPr>
            <w:tcW w:w="1909" w:type="dxa"/>
            <w:shd w:val="clear" w:color="auto" w:fill="auto"/>
            <w:vAlign w:val="center"/>
          </w:tcPr>
          <w:p w:rsidR="00E970AE" w:rsidRDefault="00E970AE" w:rsidP="005B4EE1">
            <w:pPr>
              <w:jc w:val="center"/>
              <w:rPr>
                <w:rFonts w:ascii="Arial Narrow" w:hAnsi="Arial Narrow"/>
                <w:sz w:val="18"/>
                <w:szCs w:val="16"/>
              </w:rPr>
            </w:pPr>
            <w:r>
              <w:rPr>
                <w:rFonts w:ascii="Arial Narrow" w:hAnsi="Arial Narrow"/>
                <w:sz w:val="18"/>
                <w:szCs w:val="16"/>
              </w:rPr>
              <w:t>FINAL</w:t>
            </w:r>
          </w:p>
        </w:tc>
      </w:tr>
      <w:tr w:rsidR="00E970AE" w:rsidRPr="00F106DA" w:rsidTr="005B4EE1">
        <w:tc>
          <w:tcPr>
            <w:tcW w:w="652" w:type="dxa"/>
            <w:shd w:val="clear" w:color="auto" w:fill="auto"/>
            <w:vAlign w:val="center"/>
          </w:tcPr>
          <w:p w:rsidR="00E970AE" w:rsidRDefault="00E970AE" w:rsidP="005B4EE1">
            <w:pPr>
              <w:jc w:val="center"/>
              <w:rPr>
                <w:rFonts w:ascii="Arial Narrow" w:hAnsi="Arial Narrow"/>
                <w:b/>
                <w:sz w:val="18"/>
                <w:szCs w:val="16"/>
              </w:rPr>
            </w:pPr>
            <w:r>
              <w:rPr>
                <w:rFonts w:ascii="Arial Narrow" w:hAnsi="Arial Narrow"/>
                <w:b/>
                <w:sz w:val="18"/>
                <w:szCs w:val="16"/>
              </w:rPr>
              <w:t>7.</w:t>
            </w:r>
          </w:p>
        </w:tc>
        <w:tc>
          <w:tcPr>
            <w:tcW w:w="4794" w:type="dxa"/>
            <w:shd w:val="clear" w:color="auto" w:fill="auto"/>
            <w:vAlign w:val="center"/>
          </w:tcPr>
          <w:p w:rsidR="00E970AE" w:rsidRDefault="00E970AE" w:rsidP="005B4EE1">
            <w:pPr>
              <w:jc w:val="both"/>
              <w:rPr>
                <w:rFonts w:ascii="Arial Narrow" w:hAnsi="Arial Narrow"/>
                <w:sz w:val="18"/>
                <w:szCs w:val="16"/>
              </w:rPr>
            </w:pPr>
            <w:r>
              <w:rPr>
                <w:rFonts w:ascii="Arial Narrow" w:hAnsi="Arial Narrow"/>
                <w:sz w:val="18"/>
                <w:szCs w:val="16"/>
              </w:rPr>
              <w:t>Monitoreo de ruido en al menos 3puntos en la actividad de venteos en puesta en marcha y otros cuando aplique</w:t>
            </w:r>
          </w:p>
        </w:tc>
        <w:tc>
          <w:tcPr>
            <w:tcW w:w="1699" w:type="dxa"/>
            <w:shd w:val="clear" w:color="auto" w:fill="auto"/>
            <w:vAlign w:val="center"/>
          </w:tcPr>
          <w:p w:rsidR="00E970AE" w:rsidRDefault="00E970AE" w:rsidP="005B4EE1">
            <w:pPr>
              <w:jc w:val="center"/>
              <w:rPr>
                <w:rFonts w:ascii="Arial Narrow" w:hAnsi="Arial Narrow"/>
                <w:sz w:val="18"/>
                <w:szCs w:val="16"/>
              </w:rPr>
            </w:pPr>
            <w:r>
              <w:rPr>
                <w:rFonts w:ascii="Arial Narrow" w:hAnsi="Arial Narrow"/>
                <w:sz w:val="18"/>
                <w:szCs w:val="16"/>
              </w:rPr>
              <w:t>FISICO/DIGITAL</w:t>
            </w:r>
          </w:p>
        </w:tc>
        <w:tc>
          <w:tcPr>
            <w:tcW w:w="1909" w:type="dxa"/>
            <w:shd w:val="clear" w:color="auto" w:fill="auto"/>
            <w:vAlign w:val="center"/>
          </w:tcPr>
          <w:p w:rsidR="00E970AE" w:rsidRDefault="00E970AE" w:rsidP="005B4EE1">
            <w:pPr>
              <w:jc w:val="center"/>
              <w:rPr>
                <w:rFonts w:ascii="Arial Narrow" w:hAnsi="Arial Narrow"/>
                <w:sz w:val="18"/>
                <w:szCs w:val="16"/>
              </w:rPr>
            </w:pPr>
            <w:r>
              <w:rPr>
                <w:rFonts w:ascii="Arial Narrow" w:hAnsi="Arial Narrow"/>
                <w:sz w:val="18"/>
                <w:szCs w:val="16"/>
              </w:rPr>
              <w:t>FINAL</w:t>
            </w:r>
          </w:p>
        </w:tc>
      </w:tr>
      <w:tr w:rsidR="00E970AE" w:rsidRPr="00F106DA" w:rsidTr="005B4EE1">
        <w:tc>
          <w:tcPr>
            <w:tcW w:w="652" w:type="dxa"/>
            <w:shd w:val="clear" w:color="auto" w:fill="auto"/>
            <w:vAlign w:val="center"/>
          </w:tcPr>
          <w:p w:rsidR="00E970AE" w:rsidRDefault="00E970AE" w:rsidP="005B4EE1">
            <w:pPr>
              <w:jc w:val="center"/>
              <w:rPr>
                <w:rFonts w:ascii="Arial Narrow" w:hAnsi="Arial Narrow"/>
                <w:b/>
                <w:sz w:val="18"/>
                <w:szCs w:val="16"/>
              </w:rPr>
            </w:pPr>
            <w:r>
              <w:rPr>
                <w:rFonts w:ascii="Arial Narrow" w:hAnsi="Arial Narrow"/>
                <w:b/>
                <w:sz w:val="18"/>
                <w:szCs w:val="16"/>
              </w:rPr>
              <w:t>8.</w:t>
            </w:r>
          </w:p>
        </w:tc>
        <w:tc>
          <w:tcPr>
            <w:tcW w:w="4794" w:type="dxa"/>
            <w:shd w:val="clear" w:color="auto" w:fill="auto"/>
            <w:vAlign w:val="center"/>
          </w:tcPr>
          <w:p w:rsidR="00E970AE" w:rsidRDefault="00E970AE" w:rsidP="005B4EE1">
            <w:pPr>
              <w:jc w:val="both"/>
              <w:rPr>
                <w:rFonts w:ascii="Arial Narrow" w:hAnsi="Arial Narrow"/>
                <w:sz w:val="18"/>
                <w:szCs w:val="16"/>
              </w:rPr>
            </w:pPr>
            <w:r>
              <w:rPr>
                <w:rFonts w:ascii="Arial Narrow" w:hAnsi="Arial Narrow"/>
                <w:sz w:val="18"/>
                <w:szCs w:val="16"/>
              </w:rPr>
              <w:t>Informe de la situación ambiental final del área incluye registro fotográfico y medidas de restauración</w:t>
            </w:r>
          </w:p>
        </w:tc>
        <w:tc>
          <w:tcPr>
            <w:tcW w:w="1699" w:type="dxa"/>
            <w:shd w:val="clear" w:color="auto" w:fill="auto"/>
            <w:vAlign w:val="center"/>
          </w:tcPr>
          <w:p w:rsidR="00E970AE" w:rsidRDefault="00E970AE" w:rsidP="005B4EE1">
            <w:pPr>
              <w:jc w:val="center"/>
              <w:rPr>
                <w:rFonts w:ascii="Arial Narrow" w:hAnsi="Arial Narrow"/>
                <w:sz w:val="18"/>
                <w:szCs w:val="16"/>
              </w:rPr>
            </w:pPr>
            <w:r>
              <w:rPr>
                <w:rFonts w:ascii="Arial Narrow" w:hAnsi="Arial Narrow"/>
                <w:sz w:val="18"/>
                <w:szCs w:val="16"/>
              </w:rPr>
              <w:t>FISICO/DIGITAL</w:t>
            </w:r>
          </w:p>
        </w:tc>
        <w:tc>
          <w:tcPr>
            <w:tcW w:w="1909" w:type="dxa"/>
            <w:shd w:val="clear" w:color="auto" w:fill="auto"/>
            <w:vAlign w:val="center"/>
          </w:tcPr>
          <w:p w:rsidR="00E970AE" w:rsidRDefault="00E970AE" w:rsidP="005B4EE1">
            <w:pPr>
              <w:jc w:val="center"/>
              <w:rPr>
                <w:rFonts w:ascii="Arial Narrow" w:hAnsi="Arial Narrow"/>
                <w:sz w:val="18"/>
                <w:szCs w:val="16"/>
              </w:rPr>
            </w:pPr>
            <w:r>
              <w:rPr>
                <w:rFonts w:ascii="Arial Narrow" w:hAnsi="Arial Narrow"/>
                <w:sz w:val="18"/>
                <w:szCs w:val="16"/>
              </w:rPr>
              <w:t>FINAL</w:t>
            </w:r>
          </w:p>
        </w:tc>
      </w:tr>
    </w:tbl>
    <w:p w:rsidR="00E970AE" w:rsidRDefault="00E970AE" w:rsidP="00E970AE">
      <w:pPr>
        <w:pStyle w:val="Sinespaciado"/>
        <w:jc w:val="both"/>
        <w:rPr>
          <w:rFonts w:ascii="Arial Narrow" w:hAnsi="Arial Narrow" w:cs="Arial Narrow"/>
          <w:sz w:val="24"/>
        </w:rPr>
      </w:pPr>
    </w:p>
    <w:p w:rsidR="00E970AE" w:rsidRPr="00E970AE" w:rsidRDefault="00E970AE" w:rsidP="00E970AE">
      <w:pPr>
        <w:pStyle w:val="TtulodeTDC"/>
        <w:spacing w:before="0" w:line="220" w:lineRule="atLeast"/>
        <w:jc w:val="center"/>
        <w:rPr>
          <w:rFonts w:ascii="Arial Narrow" w:hAnsi="Arial Narrow" w:cs="Vijaya"/>
          <w:color w:val="auto"/>
          <w:sz w:val="20"/>
          <w:szCs w:val="20"/>
        </w:rPr>
      </w:pPr>
      <w:r w:rsidRPr="00E970AE">
        <w:rPr>
          <w:rFonts w:ascii="Arial Narrow" w:hAnsi="Arial Narrow" w:cs="Vijaya"/>
          <w:color w:val="auto"/>
          <w:sz w:val="20"/>
          <w:szCs w:val="20"/>
        </w:rPr>
        <w:t>INFORME AMBIENTAL</w:t>
      </w:r>
    </w:p>
    <w:p w:rsidR="00E970AE" w:rsidRPr="00E970AE" w:rsidRDefault="00E970AE" w:rsidP="00E970AE"/>
    <w:p w:rsidR="00E970AE" w:rsidRPr="00E970AE" w:rsidRDefault="00E970AE" w:rsidP="00E970AE">
      <w:pPr>
        <w:pStyle w:val="TtulodeTDC"/>
        <w:spacing w:before="0" w:line="220" w:lineRule="atLeast"/>
        <w:jc w:val="both"/>
        <w:rPr>
          <w:rFonts w:ascii="Arial Narrow" w:hAnsi="Arial Narrow" w:cs="Vijaya"/>
          <w:b w:val="0"/>
          <w:color w:val="auto"/>
          <w:sz w:val="20"/>
          <w:szCs w:val="20"/>
        </w:rPr>
      </w:pPr>
      <w:r w:rsidRPr="00E970AE">
        <w:rPr>
          <w:rFonts w:ascii="Arial Narrow" w:hAnsi="Arial Narrow" w:cs="Vijaya"/>
          <w:b w:val="0"/>
          <w:color w:val="auto"/>
          <w:sz w:val="20"/>
          <w:szCs w:val="20"/>
        </w:rPr>
        <w:t>En el presente acápite  se describe el contenido mínimo que debe tener el Informe Ambiental Inicial/Mensual/Final:</w:t>
      </w:r>
    </w:p>
    <w:p w:rsidR="00E970AE" w:rsidRPr="00E970AE" w:rsidRDefault="00E970AE" w:rsidP="00E970AE">
      <w:pPr>
        <w:rPr>
          <w:rFonts w:ascii="Arial Narrow" w:hAnsi="Arial Narrow"/>
        </w:rPr>
      </w:pPr>
    </w:p>
    <w:p w:rsidR="00E970AE" w:rsidRPr="00E970AE" w:rsidRDefault="00E970AE" w:rsidP="00B91CB1">
      <w:pPr>
        <w:numPr>
          <w:ilvl w:val="0"/>
          <w:numId w:val="66"/>
        </w:numPr>
        <w:ind w:left="567" w:hanging="567"/>
        <w:jc w:val="both"/>
        <w:rPr>
          <w:rFonts w:ascii="Arial Narrow" w:hAnsi="Arial Narrow"/>
          <w:b/>
        </w:rPr>
      </w:pPr>
      <w:r w:rsidRPr="00E970AE">
        <w:rPr>
          <w:rFonts w:ascii="Arial Narrow" w:hAnsi="Arial Narrow"/>
          <w:b/>
        </w:rPr>
        <w:t>CONTENIDO DEL INFORME AMBIENTAL</w:t>
      </w:r>
    </w:p>
    <w:p w:rsidR="00E970AE" w:rsidRPr="00E970AE" w:rsidRDefault="00E970AE" w:rsidP="00E970AE">
      <w:pPr>
        <w:ind w:left="567"/>
        <w:jc w:val="both"/>
        <w:rPr>
          <w:rFonts w:ascii="Arial Narrow" w:hAnsi="Arial Narrow"/>
          <w:b/>
        </w:rPr>
      </w:pPr>
    </w:p>
    <w:p w:rsidR="00E970AE" w:rsidRPr="00F106DA" w:rsidRDefault="00E970AE" w:rsidP="00E970AE">
      <w:pPr>
        <w:jc w:val="both"/>
        <w:rPr>
          <w:rFonts w:ascii="Arial Narrow" w:hAnsi="Arial Narrow"/>
        </w:rPr>
      </w:pPr>
      <w:r w:rsidRPr="00E970AE">
        <w:rPr>
          <w:rFonts w:ascii="Arial Narrow" w:hAnsi="Arial Narrow"/>
        </w:rPr>
        <w:t>El Informe Ambiental debe contar con los siguientes</w:t>
      </w:r>
      <w:r w:rsidRPr="00F106DA">
        <w:rPr>
          <w:rFonts w:ascii="Arial Narrow" w:hAnsi="Arial Narrow"/>
        </w:rPr>
        <w:t xml:space="preserve"> acápites, mismos que serán debidamente llenados en función a las características específicas de cada actividad, obra y/o proyecto (AOP).</w:t>
      </w:r>
    </w:p>
    <w:p w:rsidR="00E970AE" w:rsidRPr="00F106DA" w:rsidRDefault="00E970AE" w:rsidP="00E970AE">
      <w:pPr>
        <w:jc w:val="both"/>
        <w:rPr>
          <w:rFonts w:ascii="Arial Narrow" w:hAnsi="Arial Narrow"/>
        </w:rPr>
      </w:pPr>
    </w:p>
    <w:p w:rsidR="00E970AE" w:rsidRDefault="00E970AE" w:rsidP="00B91CB1">
      <w:pPr>
        <w:numPr>
          <w:ilvl w:val="1"/>
          <w:numId w:val="66"/>
        </w:numPr>
        <w:ind w:left="567" w:hanging="567"/>
        <w:jc w:val="both"/>
        <w:rPr>
          <w:rFonts w:ascii="Arial Narrow" w:hAnsi="Arial Narrow"/>
          <w:b/>
        </w:rPr>
      </w:pPr>
      <w:r w:rsidRPr="00F106DA">
        <w:rPr>
          <w:rFonts w:ascii="Arial Narrow" w:hAnsi="Arial Narrow"/>
          <w:b/>
        </w:rPr>
        <w:t>Declaración Jurada</w:t>
      </w:r>
    </w:p>
    <w:p w:rsidR="00E970AE" w:rsidRPr="00F106DA" w:rsidRDefault="00E970AE" w:rsidP="00E970AE">
      <w:pPr>
        <w:ind w:left="567"/>
        <w:jc w:val="both"/>
        <w:rPr>
          <w:rFonts w:ascii="Arial Narrow" w:hAnsi="Arial Narrow"/>
          <w:b/>
        </w:rPr>
      </w:pPr>
    </w:p>
    <w:p w:rsidR="00E970AE" w:rsidRPr="00F106DA" w:rsidRDefault="00E970AE" w:rsidP="00E970AE">
      <w:pPr>
        <w:jc w:val="both"/>
        <w:rPr>
          <w:rFonts w:ascii="Arial Narrow" w:hAnsi="Arial Narrow"/>
        </w:rPr>
      </w:pPr>
      <w:r w:rsidRPr="00F106DA">
        <w:rPr>
          <w:rFonts w:ascii="Arial Narrow" w:hAnsi="Arial Narrow"/>
        </w:rPr>
        <w:t>Debe contener Información General, Identificación y Ubicación del Proyecto, Aspectos del Estado de la AOP, Firmas y datos del Responsable Técnico (Supervisor SMS, Supervisor SMS Junior  o Monito SMS).</w:t>
      </w:r>
    </w:p>
    <w:p w:rsidR="00E970AE" w:rsidRPr="00F106DA" w:rsidRDefault="00E970AE" w:rsidP="00E970AE">
      <w:pPr>
        <w:jc w:val="both"/>
        <w:rPr>
          <w:rFonts w:ascii="Arial Narrow" w:hAnsi="Arial Narrow"/>
        </w:rPr>
      </w:pPr>
      <w:r w:rsidRPr="00F106DA">
        <w:rPr>
          <w:rFonts w:ascii="Arial Narrow" w:hAnsi="Arial Narrow"/>
        </w:rPr>
        <w:t xml:space="preserve"> </w:t>
      </w:r>
    </w:p>
    <w:p w:rsidR="00E970AE" w:rsidRDefault="00E970AE" w:rsidP="00B91CB1">
      <w:pPr>
        <w:numPr>
          <w:ilvl w:val="1"/>
          <w:numId w:val="66"/>
        </w:numPr>
        <w:ind w:left="567" w:hanging="567"/>
        <w:jc w:val="both"/>
        <w:rPr>
          <w:rFonts w:ascii="Arial Narrow" w:hAnsi="Arial Narrow"/>
          <w:b/>
        </w:rPr>
      </w:pPr>
      <w:r w:rsidRPr="00F106DA">
        <w:rPr>
          <w:rFonts w:ascii="Arial Narrow" w:hAnsi="Arial Narrow"/>
          <w:b/>
        </w:rPr>
        <w:t>Estado actual en que se encuentra la AOP</w:t>
      </w:r>
    </w:p>
    <w:p w:rsidR="00E970AE" w:rsidRPr="00F106DA" w:rsidRDefault="00E970AE" w:rsidP="00E970AE">
      <w:pPr>
        <w:ind w:left="567"/>
        <w:jc w:val="both"/>
        <w:rPr>
          <w:rFonts w:ascii="Arial Narrow" w:hAnsi="Arial Narrow"/>
          <w:b/>
        </w:rPr>
      </w:pPr>
    </w:p>
    <w:p w:rsidR="00E970AE" w:rsidRPr="00F106DA" w:rsidRDefault="00E970AE" w:rsidP="00E970AE">
      <w:pPr>
        <w:jc w:val="both"/>
        <w:rPr>
          <w:rFonts w:ascii="Arial Narrow" w:hAnsi="Arial Narrow"/>
        </w:rPr>
      </w:pPr>
      <w:r w:rsidRPr="00F106DA">
        <w:rPr>
          <w:rFonts w:ascii="Arial Narrow" w:hAnsi="Arial Narrow"/>
        </w:rPr>
        <w:t>Breve descripción del estado actual de la Actividad, Obra o Proyecto. Incluir información referida a la e</w:t>
      </w:r>
      <w:r>
        <w:rPr>
          <w:rFonts w:ascii="Arial Narrow" w:hAnsi="Arial Narrow"/>
        </w:rPr>
        <w:t>tapa en que se encuentre la AOP</w:t>
      </w:r>
      <w:r w:rsidRPr="00F106DA">
        <w:rPr>
          <w:rFonts w:ascii="Arial Narrow" w:hAnsi="Arial Narrow"/>
        </w:rPr>
        <w:t>, porcentaje de avance, entre otros.</w:t>
      </w:r>
    </w:p>
    <w:p w:rsidR="00E970AE" w:rsidRPr="00F106DA" w:rsidRDefault="00E970AE" w:rsidP="00E970AE">
      <w:pPr>
        <w:jc w:val="both"/>
        <w:rPr>
          <w:rFonts w:ascii="Arial Narrow" w:hAnsi="Arial Narrow"/>
        </w:rPr>
      </w:pPr>
    </w:p>
    <w:p w:rsidR="00E970AE" w:rsidRDefault="00E970AE" w:rsidP="00B91CB1">
      <w:pPr>
        <w:numPr>
          <w:ilvl w:val="1"/>
          <w:numId w:val="66"/>
        </w:numPr>
        <w:ind w:left="567" w:hanging="567"/>
        <w:jc w:val="both"/>
        <w:rPr>
          <w:rFonts w:ascii="Arial Narrow" w:hAnsi="Arial Narrow"/>
          <w:b/>
        </w:rPr>
      </w:pPr>
      <w:r w:rsidRPr="00F106DA">
        <w:rPr>
          <w:rFonts w:ascii="Arial Narrow" w:hAnsi="Arial Narrow"/>
          <w:b/>
        </w:rPr>
        <w:lastRenderedPageBreak/>
        <w:t>Datos Generales</w:t>
      </w:r>
    </w:p>
    <w:p w:rsidR="00E970AE" w:rsidRPr="00F106DA" w:rsidRDefault="00E970AE" w:rsidP="00E970AE">
      <w:pPr>
        <w:ind w:left="567"/>
        <w:jc w:val="both"/>
        <w:rPr>
          <w:rFonts w:ascii="Arial Narrow" w:hAnsi="Arial Narrow"/>
          <w:b/>
        </w:rPr>
      </w:pPr>
    </w:p>
    <w:p w:rsidR="00E970AE" w:rsidRPr="00F106DA" w:rsidRDefault="00E970AE" w:rsidP="00E970AE">
      <w:pPr>
        <w:jc w:val="both"/>
        <w:rPr>
          <w:rFonts w:ascii="Arial Narrow" w:hAnsi="Arial Narrow"/>
        </w:rPr>
      </w:pPr>
      <w:r w:rsidRPr="00F106DA">
        <w:rPr>
          <w:rFonts w:ascii="Arial Narrow" w:hAnsi="Arial Narrow"/>
        </w:rPr>
        <w:t xml:space="preserve">Nombre de la AOP, Licencia Ambiental, Fecha de Emisión de la Licencia  Ambiental, LASP, Fecha de </w:t>
      </w:r>
    </w:p>
    <w:p w:rsidR="00E970AE" w:rsidRPr="00F106DA" w:rsidRDefault="00E970AE" w:rsidP="00E970AE">
      <w:pPr>
        <w:jc w:val="both"/>
        <w:rPr>
          <w:rFonts w:ascii="Arial Narrow" w:hAnsi="Arial Narrow"/>
        </w:rPr>
      </w:pPr>
      <w:r w:rsidRPr="00F106DA">
        <w:rPr>
          <w:rFonts w:ascii="Arial Narrow" w:hAnsi="Arial Narrow"/>
        </w:rPr>
        <w:t>Emisión de la LASP, Fecha de inicio de actividades, Etapa de la AOP, Frecuencia de presentación, Periodo al que pertenece el informe, fecha de contrato, entre otros.</w:t>
      </w:r>
    </w:p>
    <w:p w:rsidR="00E970AE" w:rsidRPr="00F106DA" w:rsidRDefault="00E970AE" w:rsidP="00E970AE">
      <w:pPr>
        <w:jc w:val="both"/>
        <w:rPr>
          <w:rFonts w:ascii="Arial Narrow" w:hAnsi="Arial Narrow"/>
        </w:rPr>
      </w:pPr>
    </w:p>
    <w:p w:rsidR="00E970AE" w:rsidRDefault="00E970AE" w:rsidP="00B91CB1">
      <w:pPr>
        <w:numPr>
          <w:ilvl w:val="1"/>
          <w:numId w:val="66"/>
        </w:numPr>
        <w:ind w:left="567" w:hanging="567"/>
        <w:jc w:val="both"/>
        <w:rPr>
          <w:rFonts w:ascii="Arial Narrow" w:hAnsi="Arial Narrow"/>
          <w:b/>
        </w:rPr>
      </w:pPr>
      <w:r w:rsidRPr="00F106DA">
        <w:rPr>
          <w:rFonts w:ascii="Arial Narrow" w:hAnsi="Arial Narrow"/>
          <w:b/>
        </w:rPr>
        <w:t>Descripción de la AOP</w:t>
      </w:r>
    </w:p>
    <w:p w:rsidR="00E970AE" w:rsidRPr="00F106DA" w:rsidRDefault="00E970AE" w:rsidP="00E970AE">
      <w:pPr>
        <w:ind w:left="567"/>
        <w:jc w:val="both"/>
        <w:rPr>
          <w:rFonts w:ascii="Arial Narrow" w:hAnsi="Arial Narrow"/>
          <w:b/>
        </w:rPr>
      </w:pPr>
    </w:p>
    <w:p w:rsidR="00E970AE" w:rsidRPr="00F106DA" w:rsidRDefault="00E970AE" w:rsidP="00E970AE">
      <w:pPr>
        <w:jc w:val="both"/>
        <w:rPr>
          <w:rFonts w:ascii="Arial Narrow" w:hAnsi="Arial Narrow"/>
        </w:rPr>
      </w:pPr>
      <w:r w:rsidRPr="00F106DA">
        <w:rPr>
          <w:rFonts w:ascii="Arial Narrow" w:hAnsi="Arial Narrow"/>
        </w:rPr>
        <w:t>Contemplar datos como ser la ubicación de la AOP, coordenadas, descripción de colindancias.</w:t>
      </w:r>
    </w:p>
    <w:p w:rsidR="00E970AE" w:rsidRPr="00F106DA" w:rsidRDefault="00E970AE" w:rsidP="00E970AE">
      <w:pPr>
        <w:jc w:val="both"/>
        <w:rPr>
          <w:rFonts w:ascii="Arial Narrow" w:hAnsi="Arial Narrow"/>
        </w:rPr>
      </w:pPr>
    </w:p>
    <w:p w:rsidR="00E970AE" w:rsidRDefault="00E970AE" w:rsidP="00B91CB1">
      <w:pPr>
        <w:numPr>
          <w:ilvl w:val="1"/>
          <w:numId w:val="66"/>
        </w:numPr>
        <w:ind w:left="567" w:hanging="567"/>
        <w:jc w:val="both"/>
        <w:rPr>
          <w:rFonts w:ascii="Arial Narrow" w:hAnsi="Arial Narrow"/>
          <w:b/>
        </w:rPr>
      </w:pPr>
      <w:r w:rsidRPr="00F106DA">
        <w:rPr>
          <w:rFonts w:ascii="Arial Narrow" w:hAnsi="Arial Narrow"/>
          <w:b/>
        </w:rPr>
        <w:t>Detalle  de  Actividades  Realizadas  en  el  Periodo</w:t>
      </w:r>
    </w:p>
    <w:p w:rsidR="00E970AE" w:rsidRPr="00F106DA" w:rsidRDefault="00E970AE" w:rsidP="00E970AE">
      <w:pPr>
        <w:ind w:left="567"/>
        <w:jc w:val="both"/>
        <w:rPr>
          <w:rFonts w:ascii="Arial Narrow" w:hAnsi="Arial Narrow"/>
          <w:b/>
        </w:rPr>
      </w:pPr>
    </w:p>
    <w:p w:rsidR="00E970AE" w:rsidRPr="00F106DA" w:rsidRDefault="00E970AE" w:rsidP="00E970AE">
      <w:pPr>
        <w:jc w:val="both"/>
        <w:rPr>
          <w:rFonts w:ascii="Arial Narrow" w:hAnsi="Arial Narrow"/>
        </w:rPr>
      </w:pPr>
      <w:r w:rsidRPr="00F106DA">
        <w:rPr>
          <w:rFonts w:ascii="Arial Narrow" w:hAnsi="Arial Narrow"/>
        </w:rPr>
        <w:t>Descripción  de  todas  las  actividades  específicas  del  periodo  al  que pertenece el Informe Ambiental a elaborarse.</w:t>
      </w:r>
    </w:p>
    <w:p w:rsidR="00E970AE" w:rsidRPr="00F106DA" w:rsidRDefault="00E970AE" w:rsidP="00E970AE">
      <w:pPr>
        <w:jc w:val="both"/>
        <w:rPr>
          <w:rFonts w:ascii="Arial Narrow" w:hAnsi="Arial Narrow"/>
        </w:rPr>
      </w:pPr>
    </w:p>
    <w:p w:rsidR="00E970AE" w:rsidRDefault="00E970AE" w:rsidP="00B91CB1">
      <w:pPr>
        <w:numPr>
          <w:ilvl w:val="1"/>
          <w:numId w:val="66"/>
        </w:numPr>
        <w:ind w:left="567" w:hanging="567"/>
        <w:jc w:val="both"/>
        <w:rPr>
          <w:rFonts w:ascii="Arial Narrow" w:hAnsi="Arial Narrow"/>
          <w:b/>
        </w:rPr>
      </w:pPr>
      <w:r w:rsidRPr="00F106DA">
        <w:rPr>
          <w:rFonts w:ascii="Arial Narrow" w:hAnsi="Arial Narrow"/>
          <w:b/>
        </w:rPr>
        <w:t>Cumplimiento de los Compromisos Ambientales (Establecidos en el Documento Ambiental propio de cada proyecto)</w:t>
      </w:r>
    </w:p>
    <w:p w:rsidR="00E970AE" w:rsidRPr="00F106DA" w:rsidRDefault="00E970AE" w:rsidP="00E970AE">
      <w:pPr>
        <w:ind w:left="567"/>
        <w:jc w:val="both"/>
        <w:rPr>
          <w:rFonts w:ascii="Arial Narrow" w:hAnsi="Arial Narrow"/>
          <w:b/>
        </w:rPr>
      </w:pPr>
    </w:p>
    <w:p w:rsidR="00E970AE" w:rsidRPr="00F106DA" w:rsidRDefault="00E970AE" w:rsidP="00E970AE">
      <w:pPr>
        <w:jc w:val="both"/>
        <w:rPr>
          <w:rFonts w:ascii="Arial Narrow" w:hAnsi="Arial Narrow"/>
        </w:rPr>
      </w:pPr>
      <w:r w:rsidRPr="00F106DA">
        <w:rPr>
          <w:rFonts w:ascii="Arial Narrow" w:hAnsi="Arial Narrow"/>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970AE" w:rsidRDefault="00E970AE" w:rsidP="00E970AE">
      <w:pPr>
        <w:jc w:val="both"/>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127"/>
        <w:gridCol w:w="2003"/>
        <w:gridCol w:w="1328"/>
        <w:gridCol w:w="1328"/>
        <w:gridCol w:w="1140"/>
        <w:gridCol w:w="1152"/>
      </w:tblGrid>
      <w:tr w:rsidR="00E970AE" w:rsidRPr="00F106DA" w:rsidTr="005B4EE1">
        <w:tc>
          <w:tcPr>
            <w:tcW w:w="976" w:type="dxa"/>
            <w:shd w:val="clear" w:color="auto" w:fill="auto"/>
            <w:vAlign w:val="center"/>
          </w:tcPr>
          <w:p w:rsidR="00E970AE" w:rsidRPr="00F106DA" w:rsidRDefault="00E970AE" w:rsidP="005B4EE1">
            <w:pPr>
              <w:jc w:val="center"/>
              <w:rPr>
                <w:rFonts w:ascii="Arial Narrow" w:hAnsi="Arial Narrow"/>
                <w:b/>
              </w:rPr>
            </w:pPr>
            <w:r w:rsidRPr="00F106DA">
              <w:rPr>
                <w:rFonts w:ascii="Arial Narrow" w:hAnsi="Arial Narrow"/>
                <w:b/>
              </w:rPr>
              <w:t>Código</w:t>
            </w:r>
          </w:p>
        </w:tc>
        <w:tc>
          <w:tcPr>
            <w:tcW w:w="1127" w:type="dxa"/>
            <w:shd w:val="clear" w:color="auto" w:fill="auto"/>
            <w:vAlign w:val="center"/>
          </w:tcPr>
          <w:p w:rsidR="00E970AE" w:rsidRPr="00F106DA" w:rsidRDefault="00E970AE" w:rsidP="005B4EE1">
            <w:pPr>
              <w:jc w:val="center"/>
              <w:rPr>
                <w:rFonts w:ascii="Arial Narrow" w:hAnsi="Arial Narrow"/>
                <w:b/>
              </w:rPr>
            </w:pPr>
            <w:r w:rsidRPr="00F106DA">
              <w:rPr>
                <w:rFonts w:ascii="Arial Narrow" w:hAnsi="Arial Narrow"/>
                <w:b/>
              </w:rPr>
              <w:t>Factor Ambiental</w:t>
            </w:r>
          </w:p>
        </w:tc>
        <w:tc>
          <w:tcPr>
            <w:tcW w:w="2003" w:type="dxa"/>
            <w:shd w:val="clear" w:color="auto" w:fill="auto"/>
            <w:vAlign w:val="center"/>
          </w:tcPr>
          <w:p w:rsidR="00E970AE" w:rsidRPr="00F106DA" w:rsidRDefault="00E970AE" w:rsidP="005B4EE1">
            <w:pPr>
              <w:jc w:val="center"/>
              <w:rPr>
                <w:rFonts w:ascii="Arial Narrow" w:hAnsi="Arial Narrow"/>
                <w:b/>
              </w:rPr>
            </w:pPr>
            <w:r w:rsidRPr="00F106DA">
              <w:rPr>
                <w:rFonts w:ascii="Arial Narrow" w:hAnsi="Arial Narrow"/>
                <w:b/>
              </w:rPr>
              <w:t>Medida a Monitorear de Adecuación/Mitigación</w:t>
            </w:r>
          </w:p>
        </w:tc>
        <w:tc>
          <w:tcPr>
            <w:tcW w:w="1328" w:type="dxa"/>
            <w:shd w:val="clear" w:color="auto" w:fill="auto"/>
            <w:vAlign w:val="center"/>
          </w:tcPr>
          <w:p w:rsidR="00E970AE" w:rsidRPr="00F106DA" w:rsidRDefault="00E970AE" w:rsidP="005B4EE1">
            <w:pPr>
              <w:jc w:val="center"/>
              <w:rPr>
                <w:rFonts w:ascii="Arial Narrow" w:hAnsi="Arial Narrow"/>
                <w:b/>
              </w:rPr>
            </w:pPr>
            <w:r w:rsidRPr="00F106DA">
              <w:rPr>
                <w:rFonts w:ascii="Arial Narrow" w:hAnsi="Arial Narrow"/>
                <w:b/>
              </w:rPr>
              <w:t>Fecha de Cumplimiento (Inicio)</w:t>
            </w:r>
          </w:p>
        </w:tc>
        <w:tc>
          <w:tcPr>
            <w:tcW w:w="1328" w:type="dxa"/>
            <w:shd w:val="clear" w:color="auto" w:fill="auto"/>
            <w:vAlign w:val="center"/>
          </w:tcPr>
          <w:p w:rsidR="00E970AE" w:rsidRPr="00F106DA" w:rsidRDefault="00E970AE" w:rsidP="005B4EE1">
            <w:pPr>
              <w:jc w:val="center"/>
              <w:rPr>
                <w:rFonts w:ascii="Arial Narrow" w:hAnsi="Arial Narrow"/>
                <w:b/>
              </w:rPr>
            </w:pPr>
            <w:r w:rsidRPr="00F106DA">
              <w:rPr>
                <w:rFonts w:ascii="Arial Narrow" w:hAnsi="Arial Narrow"/>
                <w:b/>
              </w:rPr>
              <w:t>Fecha de Cumplimiento (Final)</w:t>
            </w:r>
          </w:p>
        </w:tc>
        <w:tc>
          <w:tcPr>
            <w:tcW w:w="1140" w:type="dxa"/>
            <w:shd w:val="clear" w:color="auto" w:fill="auto"/>
            <w:vAlign w:val="center"/>
          </w:tcPr>
          <w:p w:rsidR="00E970AE" w:rsidRPr="00F106DA" w:rsidRDefault="00E970AE" w:rsidP="005B4EE1">
            <w:pPr>
              <w:jc w:val="center"/>
              <w:rPr>
                <w:rFonts w:ascii="Arial Narrow" w:hAnsi="Arial Narrow"/>
                <w:b/>
              </w:rPr>
            </w:pPr>
            <w:r w:rsidRPr="00F106DA">
              <w:rPr>
                <w:rFonts w:ascii="Arial Narrow" w:hAnsi="Arial Narrow"/>
                <w:b/>
              </w:rPr>
              <w:t>Desarrollo de la Medida</w:t>
            </w:r>
          </w:p>
        </w:tc>
        <w:tc>
          <w:tcPr>
            <w:tcW w:w="1152" w:type="dxa"/>
            <w:shd w:val="clear" w:color="auto" w:fill="auto"/>
            <w:vAlign w:val="center"/>
          </w:tcPr>
          <w:p w:rsidR="00E970AE" w:rsidRPr="00F106DA" w:rsidRDefault="00E970AE" w:rsidP="005B4EE1">
            <w:pPr>
              <w:jc w:val="center"/>
              <w:rPr>
                <w:rFonts w:ascii="Arial Narrow" w:hAnsi="Arial Narrow"/>
                <w:b/>
              </w:rPr>
            </w:pPr>
            <w:r w:rsidRPr="00F106DA">
              <w:rPr>
                <w:rFonts w:ascii="Arial Narrow" w:hAnsi="Arial Narrow"/>
                <w:b/>
              </w:rPr>
              <w:t>Respaldos</w:t>
            </w:r>
          </w:p>
        </w:tc>
      </w:tr>
      <w:tr w:rsidR="00E970AE" w:rsidRPr="00F106DA" w:rsidTr="005B4EE1">
        <w:trPr>
          <w:trHeight w:val="461"/>
        </w:trPr>
        <w:tc>
          <w:tcPr>
            <w:tcW w:w="976" w:type="dxa"/>
            <w:shd w:val="clear" w:color="auto" w:fill="auto"/>
            <w:vAlign w:val="center"/>
          </w:tcPr>
          <w:p w:rsidR="00E970AE" w:rsidRPr="00F106DA" w:rsidRDefault="00E970AE" w:rsidP="005B4EE1">
            <w:pPr>
              <w:jc w:val="center"/>
              <w:rPr>
                <w:rFonts w:ascii="Arial Narrow" w:hAnsi="Arial Narrow"/>
              </w:rPr>
            </w:pPr>
          </w:p>
        </w:tc>
        <w:tc>
          <w:tcPr>
            <w:tcW w:w="1127" w:type="dxa"/>
            <w:shd w:val="clear" w:color="auto" w:fill="auto"/>
            <w:vAlign w:val="center"/>
          </w:tcPr>
          <w:p w:rsidR="00E970AE" w:rsidRPr="00F106DA" w:rsidRDefault="00E970AE" w:rsidP="005B4EE1">
            <w:pPr>
              <w:jc w:val="center"/>
              <w:rPr>
                <w:rFonts w:ascii="Arial Narrow" w:hAnsi="Arial Narrow"/>
              </w:rPr>
            </w:pPr>
          </w:p>
        </w:tc>
        <w:tc>
          <w:tcPr>
            <w:tcW w:w="2003" w:type="dxa"/>
            <w:shd w:val="clear" w:color="auto" w:fill="auto"/>
            <w:vAlign w:val="center"/>
          </w:tcPr>
          <w:p w:rsidR="00E970AE" w:rsidRPr="00F106DA" w:rsidRDefault="00E970AE" w:rsidP="005B4EE1">
            <w:pPr>
              <w:jc w:val="center"/>
              <w:rPr>
                <w:rFonts w:ascii="Arial Narrow" w:hAnsi="Arial Narrow"/>
              </w:rPr>
            </w:pPr>
          </w:p>
        </w:tc>
        <w:tc>
          <w:tcPr>
            <w:tcW w:w="1328" w:type="dxa"/>
            <w:shd w:val="clear" w:color="auto" w:fill="auto"/>
            <w:vAlign w:val="center"/>
          </w:tcPr>
          <w:p w:rsidR="00E970AE" w:rsidRPr="00F106DA" w:rsidRDefault="00E970AE" w:rsidP="005B4EE1">
            <w:pPr>
              <w:jc w:val="center"/>
              <w:rPr>
                <w:rFonts w:ascii="Arial Narrow" w:hAnsi="Arial Narrow"/>
              </w:rPr>
            </w:pPr>
          </w:p>
        </w:tc>
        <w:tc>
          <w:tcPr>
            <w:tcW w:w="1328" w:type="dxa"/>
            <w:shd w:val="clear" w:color="auto" w:fill="auto"/>
            <w:vAlign w:val="center"/>
          </w:tcPr>
          <w:p w:rsidR="00E970AE" w:rsidRPr="00F106DA" w:rsidRDefault="00E970AE" w:rsidP="005B4EE1">
            <w:pPr>
              <w:jc w:val="center"/>
              <w:rPr>
                <w:rFonts w:ascii="Arial Narrow" w:hAnsi="Arial Narrow"/>
              </w:rPr>
            </w:pPr>
          </w:p>
        </w:tc>
        <w:tc>
          <w:tcPr>
            <w:tcW w:w="1140" w:type="dxa"/>
            <w:shd w:val="clear" w:color="auto" w:fill="auto"/>
            <w:vAlign w:val="center"/>
          </w:tcPr>
          <w:p w:rsidR="00E970AE" w:rsidRPr="00F106DA" w:rsidRDefault="00E970AE" w:rsidP="005B4EE1">
            <w:pPr>
              <w:jc w:val="center"/>
              <w:rPr>
                <w:rFonts w:ascii="Arial Narrow" w:hAnsi="Arial Narrow"/>
              </w:rPr>
            </w:pPr>
          </w:p>
        </w:tc>
        <w:tc>
          <w:tcPr>
            <w:tcW w:w="1152" w:type="dxa"/>
            <w:shd w:val="clear" w:color="auto" w:fill="auto"/>
            <w:vAlign w:val="center"/>
          </w:tcPr>
          <w:p w:rsidR="00E970AE" w:rsidRPr="00F106DA" w:rsidRDefault="00E970AE" w:rsidP="005B4EE1">
            <w:pPr>
              <w:jc w:val="center"/>
              <w:rPr>
                <w:rFonts w:ascii="Arial Narrow" w:hAnsi="Arial Narrow"/>
              </w:rPr>
            </w:pPr>
          </w:p>
        </w:tc>
      </w:tr>
    </w:tbl>
    <w:p w:rsidR="00E970AE" w:rsidRDefault="00E970AE" w:rsidP="00E970AE">
      <w:pPr>
        <w:jc w:val="both"/>
        <w:rPr>
          <w:rFonts w:ascii="Arial Narrow" w:hAnsi="Arial Narrow"/>
        </w:rPr>
      </w:pPr>
    </w:p>
    <w:p w:rsidR="00E970AE" w:rsidRPr="00F106DA" w:rsidRDefault="00E970AE" w:rsidP="00E970AE">
      <w:pPr>
        <w:jc w:val="both"/>
        <w:rPr>
          <w:rFonts w:ascii="Arial Narrow" w:hAnsi="Arial Narrow"/>
        </w:rPr>
      </w:pPr>
    </w:p>
    <w:p w:rsidR="00E970AE" w:rsidRDefault="00E970AE" w:rsidP="00B91CB1">
      <w:pPr>
        <w:numPr>
          <w:ilvl w:val="1"/>
          <w:numId w:val="66"/>
        </w:numPr>
        <w:ind w:left="567" w:hanging="567"/>
        <w:jc w:val="both"/>
        <w:rPr>
          <w:rFonts w:ascii="Arial Narrow" w:hAnsi="Arial Narrow"/>
          <w:b/>
        </w:rPr>
      </w:pPr>
      <w:r w:rsidRPr="00F106DA">
        <w:rPr>
          <w:rFonts w:ascii="Arial Narrow" w:hAnsi="Arial Narrow"/>
          <w:b/>
        </w:rPr>
        <w:t>Aná</w:t>
      </w:r>
      <w:r>
        <w:rPr>
          <w:rFonts w:ascii="Arial Narrow" w:hAnsi="Arial Narrow"/>
          <w:b/>
        </w:rPr>
        <w:t>lisis de Resultados por Factores</w:t>
      </w:r>
    </w:p>
    <w:p w:rsidR="00E970AE" w:rsidRPr="00F106DA" w:rsidRDefault="00E970AE" w:rsidP="00E970AE">
      <w:pPr>
        <w:ind w:left="567"/>
        <w:jc w:val="both"/>
        <w:rPr>
          <w:rFonts w:ascii="Arial Narrow" w:hAnsi="Arial Narrow"/>
          <w:b/>
        </w:rPr>
      </w:pPr>
    </w:p>
    <w:p w:rsidR="00E970AE" w:rsidRPr="00F106DA" w:rsidRDefault="00E970AE" w:rsidP="00E970AE">
      <w:pPr>
        <w:jc w:val="both"/>
        <w:rPr>
          <w:rFonts w:ascii="Arial Narrow" w:hAnsi="Arial Narrow"/>
        </w:rPr>
      </w:pPr>
      <w:r w:rsidRPr="00F106DA">
        <w:rPr>
          <w:rFonts w:ascii="Arial Narrow" w:hAnsi="Arial Narrow"/>
        </w:rPr>
        <w:t>Realizar un análisis de todos los factores comprendidos en la AOP, como ser Aire, Ruido, Agua, Suelo, Residuos Sólidos, Socioeconómico, entre otros.</w:t>
      </w:r>
    </w:p>
    <w:p w:rsidR="00E970AE" w:rsidRPr="00F106DA" w:rsidRDefault="00E970AE" w:rsidP="00E970AE">
      <w:pPr>
        <w:jc w:val="both"/>
        <w:rPr>
          <w:rFonts w:ascii="Arial Narrow" w:hAnsi="Arial Narrow"/>
        </w:rPr>
      </w:pPr>
    </w:p>
    <w:p w:rsidR="00E970AE" w:rsidRDefault="00E970AE" w:rsidP="00B91CB1">
      <w:pPr>
        <w:numPr>
          <w:ilvl w:val="1"/>
          <w:numId w:val="66"/>
        </w:numPr>
        <w:ind w:left="567" w:hanging="567"/>
        <w:jc w:val="both"/>
        <w:rPr>
          <w:rFonts w:ascii="Arial Narrow" w:hAnsi="Arial Narrow"/>
          <w:b/>
        </w:rPr>
      </w:pPr>
      <w:r w:rsidRPr="00F106DA">
        <w:rPr>
          <w:rFonts w:ascii="Arial Narrow" w:hAnsi="Arial Narrow"/>
          <w:b/>
        </w:rPr>
        <w:t>Detección de No Conformidades</w:t>
      </w:r>
    </w:p>
    <w:p w:rsidR="00E970AE" w:rsidRPr="00F106DA" w:rsidRDefault="00E970AE" w:rsidP="00E970AE">
      <w:pPr>
        <w:ind w:left="567"/>
        <w:jc w:val="both"/>
        <w:rPr>
          <w:rFonts w:ascii="Arial Narrow" w:hAnsi="Arial Narrow"/>
          <w:b/>
        </w:rPr>
      </w:pPr>
    </w:p>
    <w:p w:rsidR="00E970AE" w:rsidRPr="00F106DA" w:rsidRDefault="00E970AE" w:rsidP="00E970AE">
      <w:pPr>
        <w:jc w:val="both"/>
        <w:rPr>
          <w:rFonts w:ascii="Arial Narrow" w:hAnsi="Arial Narrow"/>
        </w:rPr>
      </w:pPr>
      <w:r w:rsidRPr="00F106DA">
        <w:rPr>
          <w:rFonts w:ascii="Arial Narrow" w:hAnsi="Arial Narrow"/>
        </w:rPr>
        <w:t>Si fuera el caso incluir información referida a no conformidades presentadas durante el desarrollo de la AOP.</w:t>
      </w:r>
    </w:p>
    <w:p w:rsidR="00E970AE" w:rsidRPr="00F106DA" w:rsidRDefault="00E970AE" w:rsidP="00E970AE">
      <w:pPr>
        <w:jc w:val="both"/>
        <w:rPr>
          <w:rFonts w:ascii="Arial Narrow" w:hAnsi="Arial Narrow"/>
        </w:rPr>
      </w:pPr>
    </w:p>
    <w:p w:rsidR="00E970AE" w:rsidRDefault="00E970AE" w:rsidP="00B91CB1">
      <w:pPr>
        <w:numPr>
          <w:ilvl w:val="1"/>
          <w:numId w:val="66"/>
        </w:numPr>
        <w:ind w:left="567" w:hanging="567"/>
        <w:jc w:val="both"/>
        <w:rPr>
          <w:rFonts w:ascii="Arial Narrow" w:hAnsi="Arial Narrow"/>
          <w:b/>
        </w:rPr>
      </w:pPr>
      <w:r w:rsidRPr="00F106DA">
        <w:rPr>
          <w:rFonts w:ascii="Arial Narrow" w:hAnsi="Arial Narrow"/>
          <w:b/>
        </w:rPr>
        <w:t>Conclusiones  y  Recomendaciones</w:t>
      </w:r>
    </w:p>
    <w:p w:rsidR="00E970AE" w:rsidRPr="00F106DA" w:rsidRDefault="00E970AE" w:rsidP="00E970AE">
      <w:pPr>
        <w:ind w:left="567"/>
        <w:jc w:val="both"/>
        <w:rPr>
          <w:rFonts w:ascii="Arial Narrow" w:hAnsi="Arial Narrow"/>
          <w:b/>
        </w:rPr>
      </w:pPr>
    </w:p>
    <w:p w:rsidR="00E970AE" w:rsidRPr="00F106DA" w:rsidRDefault="00E970AE" w:rsidP="00E970AE">
      <w:pPr>
        <w:jc w:val="both"/>
        <w:rPr>
          <w:rFonts w:ascii="Arial Narrow" w:hAnsi="Arial Narrow"/>
        </w:rPr>
      </w:pPr>
      <w:r w:rsidRPr="00F106DA">
        <w:rPr>
          <w:rFonts w:ascii="Arial Narrow" w:hAnsi="Arial Narrow"/>
        </w:rPr>
        <w:t>Contemplar  los  aspectos  más  relevantes  del  Informe  elaborado  y  las  respectivas recomendaciones acorde a lo reportado.</w:t>
      </w:r>
    </w:p>
    <w:p w:rsidR="00E970AE" w:rsidRPr="00F106DA" w:rsidRDefault="00E970AE" w:rsidP="00E970AE">
      <w:pPr>
        <w:jc w:val="both"/>
        <w:rPr>
          <w:rFonts w:ascii="Arial Narrow" w:hAnsi="Arial Narrow"/>
        </w:rPr>
      </w:pPr>
    </w:p>
    <w:p w:rsidR="00E970AE" w:rsidRDefault="00E970AE" w:rsidP="00B91CB1">
      <w:pPr>
        <w:numPr>
          <w:ilvl w:val="0"/>
          <w:numId w:val="66"/>
        </w:numPr>
        <w:ind w:left="567" w:hanging="567"/>
        <w:jc w:val="both"/>
        <w:rPr>
          <w:rFonts w:ascii="Arial Narrow" w:hAnsi="Arial Narrow"/>
          <w:b/>
        </w:rPr>
      </w:pPr>
      <w:r w:rsidRPr="00F106DA">
        <w:rPr>
          <w:rFonts w:ascii="Arial Narrow" w:hAnsi="Arial Narrow"/>
          <w:b/>
        </w:rPr>
        <w:t>ANEXOS DEL INFORME AMBIENTAL</w:t>
      </w:r>
    </w:p>
    <w:p w:rsidR="00E970AE" w:rsidRPr="00F106DA" w:rsidRDefault="00E970AE" w:rsidP="00E970AE">
      <w:pPr>
        <w:ind w:left="567"/>
        <w:jc w:val="both"/>
        <w:rPr>
          <w:rFonts w:ascii="Arial Narrow" w:hAnsi="Arial Narrow"/>
          <w:b/>
        </w:rPr>
      </w:pPr>
    </w:p>
    <w:p w:rsidR="00E970AE" w:rsidRDefault="00E970AE" w:rsidP="00B91CB1">
      <w:pPr>
        <w:numPr>
          <w:ilvl w:val="1"/>
          <w:numId w:val="66"/>
        </w:numPr>
        <w:ind w:left="567" w:hanging="567"/>
        <w:jc w:val="both"/>
        <w:rPr>
          <w:rFonts w:ascii="Arial Narrow" w:hAnsi="Arial Narrow"/>
          <w:b/>
        </w:rPr>
      </w:pPr>
      <w:r w:rsidRPr="00F106DA">
        <w:rPr>
          <w:rFonts w:ascii="Arial Narrow" w:hAnsi="Arial Narrow"/>
          <w:b/>
        </w:rPr>
        <w:t>Anexo de Mapas, Planos y Fotografías</w:t>
      </w:r>
    </w:p>
    <w:p w:rsidR="00E970AE" w:rsidRPr="00F106DA" w:rsidRDefault="00E970AE" w:rsidP="00E970AE">
      <w:pPr>
        <w:ind w:left="567"/>
        <w:jc w:val="both"/>
        <w:rPr>
          <w:rFonts w:ascii="Arial Narrow" w:hAnsi="Arial Narrow"/>
          <w:b/>
        </w:rPr>
      </w:pPr>
    </w:p>
    <w:p w:rsidR="00E970AE" w:rsidRPr="00F106DA" w:rsidRDefault="00E970AE" w:rsidP="00E970AE">
      <w:pPr>
        <w:jc w:val="both"/>
        <w:rPr>
          <w:rFonts w:ascii="Arial Narrow" w:hAnsi="Arial Narrow"/>
        </w:rPr>
      </w:pPr>
      <w:r w:rsidRPr="00F106DA">
        <w:rPr>
          <w:rFonts w:ascii="Arial Narrow" w:hAnsi="Arial Narrow"/>
        </w:rPr>
        <w:t>El presente Anexo debe incluir:</w:t>
      </w:r>
    </w:p>
    <w:p w:rsidR="00E970AE" w:rsidRPr="00F106DA" w:rsidRDefault="00E970AE" w:rsidP="00B91CB1">
      <w:pPr>
        <w:numPr>
          <w:ilvl w:val="0"/>
          <w:numId w:val="67"/>
        </w:numPr>
        <w:ind w:left="357" w:hanging="357"/>
        <w:jc w:val="both"/>
        <w:rPr>
          <w:rFonts w:ascii="Arial Narrow" w:hAnsi="Arial Narrow"/>
        </w:rPr>
      </w:pPr>
      <w:r w:rsidRPr="00F106DA">
        <w:rPr>
          <w:rFonts w:ascii="Arial Narrow" w:hAnsi="Arial Narrow"/>
        </w:rPr>
        <w:t>Mapas y planos de la AOP.</w:t>
      </w:r>
    </w:p>
    <w:p w:rsidR="00E970AE" w:rsidRPr="00F106DA" w:rsidRDefault="00E970AE" w:rsidP="00B91CB1">
      <w:pPr>
        <w:numPr>
          <w:ilvl w:val="0"/>
          <w:numId w:val="67"/>
        </w:numPr>
        <w:ind w:left="357" w:hanging="357"/>
        <w:jc w:val="both"/>
        <w:rPr>
          <w:rFonts w:ascii="Arial Narrow" w:hAnsi="Arial Narrow"/>
        </w:rPr>
      </w:pPr>
      <w:r w:rsidRPr="00F106DA">
        <w:rPr>
          <w:rFonts w:ascii="Arial Narrow" w:hAnsi="Arial Narrow"/>
        </w:rPr>
        <w:t>Registro fotográfico significativo de la AOP, principalmente referidos a las medidas ambientales comprendidas.</w:t>
      </w:r>
    </w:p>
    <w:p w:rsidR="00E970AE" w:rsidRPr="00F106DA" w:rsidRDefault="00E970AE" w:rsidP="00E970AE">
      <w:pPr>
        <w:jc w:val="both"/>
        <w:rPr>
          <w:rFonts w:ascii="Arial Narrow" w:hAnsi="Arial Narrow"/>
        </w:rPr>
      </w:pPr>
    </w:p>
    <w:p w:rsidR="00E970AE" w:rsidRPr="00F106DA" w:rsidRDefault="00E970AE" w:rsidP="00B91CB1">
      <w:pPr>
        <w:numPr>
          <w:ilvl w:val="1"/>
          <w:numId w:val="66"/>
        </w:numPr>
        <w:ind w:left="567" w:hanging="567"/>
        <w:jc w:val="both"/>
        <w:rPr>
          <w:rFonts w:ascii="Arial Narrow" w:hAnsi="Arial Narrow"/>
          <w:b/>
        </w:rPr>
      </w:pPr>
      <w:r w:rsidRPr="00F106DA">
        <w:rPr>
          <w:rFonts w:ascii="Arial Narrow" w:hAnsi="Arial Narrow"/>
          <w:b/>
        </w:rPr>
        <w:t>Anexo de Documentos Conexos (Lo aplicable para la AOP, específica que está realizando el Contratista)</w:t>
      </w:r>
    </w:p>
    <w:p w:rsidR="00E970AE" w:rsidRDefault="00E970AE" w:rsidP="00E970AE">
      <w:pPr>
        <w:jc w:val="both"/>
        <w:rPr>
          <w:rFonts w:ascii="Arial Narrow" w:hAnsi="Arial Narrow"/>
        </w:rPr>
      </w:pPr>
    </w:p>
    <w:p w:rsidR="00E970AE" w:rsidRPr="00F106DA" w:rsidRDefault="00E970AE" w:rsidP="00E970AE">
      <w:pPr>
        <w:jc w:val="both"/>
        <w:rPr>
          <w:rFonts w:ascii="Arial Narrow" w:hAnsi="Arial Narrow"/>
        </w:rPr>
      </w:pPr>
      <w:r w:rsidRPr="00F106DA">
        <w:rPr>
          <w:rFonts w:ascii="Arial Narrow" w:hAnsi="Arial Narrow"/>
        </w:rPr>
        <w:t>El presente Anexo de incluir:</w:t>
      </w:r>
    </w:p>
    <w:p w:rsidR="00E970AE" w:rsidRPr="00F106DA" w:rsidRDefault="00E970AE" w:rsidP="00B91CB1">
      <w:pPr>
        <w:numPr>
          <w:ilvl w:val="0"/>
          <w:numId w:val="68"/>
        </w:numPr>
        <w:ind w:left="357" w:hanging="357"/>
        <w:jc w:val="both"/>
        <w:rPr>
          <w:rFonts w:ascii="Arial Narrow" w:hAnsi="Arial Narrow"/>
        </w:rPr>
      </w:pPr>
      <w:r w:rsidRPr="00F106DA">
        <w:rPr>
          <w:rFonts w:ascii="Arial Narrow" w:hAnsi="Arial Narrow"/>
        </w:rPr>
        <w:t>Licencia Ambiental de la AOP</w:t>
      </w:r>
    </w:p>
    <w:p w:rsidR="00E970AE" w:rsidRPr="00F106DA" w:rsidRDefault="00E970AE" w:rsidP="00B91CB1">
      <w:pPr>
        <w:numPr>
          <w:ilvl w:val="0"/>
          <w:numId w:val="68"/>
        </w:numPr>
        <w:ind w:left="357" w:hanging="357"/>
        <w:jc w:val="both"/>
        <w:rPr>
          <w:rFonts w:ascii="Arial Narrow" w:hAnsi="Arial Narrow"/>
        </w:rPr>
      </w:pPr>
      <w:r w:rsidRPr="00F106DA">
        <w:rPr>
          <w:rFonts w:ascii="Arial Narrow" w:hAnsi="Arial Narrow"/>
        </w:rPr>
        <w:t>Planillas</w:t>
      </w:r>
    </w:p>
    <w:p w:rsidR="00E970AE" w:rsidRPr="00F106DA" w:rsidRDefault="00E970AE" w:rsidP="00B91CB1">
      <w:pPr>
        <w:numPr>
          <w:ilvl w:val="0"/>
          <w:numId w:val="68"/>
        </w:numPr>
        <w:ind w:left="357" w:hanging="357"/>
        <w:jc w:val="both"/>
        <w:rPr>
          <w:rFonts w:ascii="Arial Narrow" w:hAnsi="Arial Narrow"/>
        </w:rPr>
      </w:pPr>
      <w:r w:rsidRPr="00F106DA">
        <w:rPr>
          <w:rFonts w:ascii="Arial Narrow" w:hAnsi="Arial Narrow"/>
        </w:rPr>
        <w:t>Registros</w:t>
      </w:r>
    </w:p>
    <w:p w:rsidR="00E970AE" w:rsidRPr="00F106DA" w:rsidRDefault="00E970AE" w:rsidP="00B91CB1">
      <w:pPr>
        <w:numPr>
          <w:ilvl w:val="0"/>
          <w:numId w:val="68"/>
        </w:numPr>
        <w:ind w:left="357" w:hanging="357"/>
        <w:jc w:val="both"/>
        <w:rPr>
          <w:rFonts w:ascii="Arial Narrow" w:hAnsi="Arial Narrow"/>
        </w:rPr>
      </w:pPr>
      <w:r w:rsidRPr="00F106DA">
        <w:rPr>
          <w:rFonts w:ascii="Arial Narrow" w:hAnsi="Arial Narrow"/>
        </w:rPr>
        <w:lastRenderedPageBreak/>
        <w:t>Análisis</w:t>
      </w:r>
    </w:p>
    <w:p w:rsidR="00E970AE" w:rsidRDefault="00E970AE" w:rsidP="00B91CB1">
      <w:pPr>
        <w:numPr>
          <w:ilvl w:val="0"/>
          <w:numId w:val="68"/>
        </w:numPr>
        <w:ind w:left="357" w:hanging="357"/>
        <w:jc w:val="both"/>
        <w:rPr>
          <w:rFonts w:ascii="Arial Narrow" w:hAnsi="Arial Narrow"/>
        </w:rPr>
      </w:pPr>
      <w:r w:rsidRPr="00F106DA">
        <w:rPr>
          <w:rFonts w:ascii="Arial Narrow" w:hAnsi="Arial Narrow"/>
        </w:rPr>
        <w:t>Actas</w:t>
      </w:r>
    </w:p>
    <w:p w:rsidR="00E970AE" w:rsidRPr="00F106DA" w:rsidRDefault="00E970AE" w:rsidP="00B91CB1">
      <w:pPr>
        <w:numPr>
          <w:ilvl w:val="0"/>
          <w:numId w:val="68"/>
        </w:numPr>
        <w:ind w:left="357" w:hanging="357"/>
        <w:jc w:val="both"/>
        <w:rPr>
          <w:rFonts w:ascii="Arial Narrow" w:hAnsi="Arial Narrow"/>
        </w:rPr>
      </w:pPr>
      <w:r w:rsidRPr="00F106DA">
        <w:rPr>
          <w:rFonts w:ascii="Arial Narrow" w:hAnsi="Arial Narrow"/>
        </w:rPr>
        <w:t>Certificados</w:t>
      </w:r>
    </w:p>
    <w:p w:rsidR="00E970AE" w:rsidRDefault="00E970AE" w:rsidP="00E970AE">
      <w:pPr>
        <w:rPr>
          <w:rFonts w:asciiTheme="minorHAnsi" w:hAnsiTheme="minorHAnsi" w:cstheme="minorHAnsi"/>
          <w:color w:val="000000" w:themeColor="text1"/>
          <w:sz w:val="22"/>
          <w:szCs w:val="22"/>
          <w:lang w:val="es-BO"/>
        </w:rPr>
      </w:pPr>
    </w:p>
    <w:p w:rsidR="00E970AE" w:rsidRDefault="00E970AE" w:rsidP="00E970AE">
      <w:pPr>
        <w:rPr>
          <w:rFonts w:asciiTheme="minorHAnsi" w:hAnsiTheme="minorHAnsi" w:cstheme="minorHAnsi"/>
          <w:color w:val="000000" w:themeColor="text1"/>
          <w:sz w:val="22"/>
          <w:szCs w:val="22"/>
          <w:lang w:val="es-BO"/>
        </w:rPr>
      </w:pPr>
    </w:p>
    <w:p w:rsidR="00E970AE" w:rsidRPr="009335DD" w:rsidRDefault="00E970AE" w:rsidP="00E970AE">
      <w:pPr>
        <w:pStyle w:val="Prrafodelista"/>
        <w:spacing w:before="240" w:after="120"/>
        <w:ind w:left="426"/>
        <w:jc w:val="center"/>
        <w:rPr>
          <w:rFonts w:ascii="Arial Narrow" w:hAnsi="Arial Narrow" w:cs="Calibri"/>
          <w:b/>
        </w:rPr>
      </w:pPr>
      <w:r w:rsidRPr="009335DD">
        <w:rPr>
          <w:rFonts w:ascii="Arial Narrow" w:hAnsi="Arial Narrow" w:cs="Calibri"/>
          <w:b/>
        </w:rPr>
        <w:t>ASPECTOS NORMATIVOS DE SEGURIDAD INDUSTRIAL Y SALUD OCUPACIONAL   PARA EMPRESAS CONTRATISTAS  DE  YPFB</w:t>
      </w:r>
    </w:p>
    <w:p w:rsidR="00E970AE" w:rsidRPr="009335DD" w:rsidRDefault="00E970AE" w:rsidP="00E970AE">
      <w:pPr>
        <w:spacing w:before="240" w:after="120"/>
        <w:ind w:left="426"/>
        <w:jc w:val="both"/>
        <w:rPr>
          <w:rFonts w:ascii="Arial Narrow" w:hAnsi="Arial Narrow" w:cs="Calibri"/>
        </w:rPr>
      </w:pPr>
      <w:r w:rsidRPr="009335DD">
        <w:rPr>
          <w:rFonts w:ascii="Arial Narrow" w:hAnsi="Arial Narrow" w:cs="Calibri"/>
        </w:rPr>
        <w:t>La empresa  contratista de la actividad/obra/proyecto deberá cumplir de forma obligatoria con los siguientes estándares de Seguridad Industrial y Salud Ocupacional:</w:t>
      </w:r>
    </w:p>
    <w:p w:rsidR="00E970AE" w:rsidRPr="009335DD" w:rsidRDefault="00E970AE" w:rsidP="00E970AE">
      <w:pPr>
        <w:spacing w:before="240" w:after="120"/>
        <w:ind w:left="426"/>
        <w:jc w:val="center"/>
        <w:rPr>
          <w:rFonts w:ascii="Arial Narrow" w:hAnsi="Arial Narrow" w:cs="Calibri"/>
          <w:b/>
        </w:rPr>
      </w:pPr>
      <w:r w:rsidRPr="009335DD">
        <w:rPr>
          <w:rFonts w:ascii="Arial Narrow" w:hAnsi="Arial Narrow" w:cs="Calibri"/>
          <w:b/>
        </w:rPr>
        <w:t xml:space="preserve">ESTÁNDARES Y REQUISITOS DE </w:t>
      </w:r>
      <w:proofErr w:type="spellStart"/>
      <w:r w:rsidRPr="009335DD">
        <w:rPr>
          <w:rFonts w:ascii="Arial Narrow" w:hAnsi="Arial Narrow" w:cs="Calibri"/>
          <w:b/>
        </w:rPr>
        <w:t>SySO</w:t>
      </w:r>
      <w:proofErr w:type="spellEnd"/>
      <w:r w:rsidRPr="009335DD">
        <w:rPr>
          <w:rFonts w:ascii="Arial Narrow" w:hAnsi="Arial Narrow" w:cs="Calibri"/>
          <w:b/>
        </w:rPr>
        <w:t xml:space="preserve"> PARA CONTRATISTAS DE YPFB CORPORACIÓN.</w:t>
      </w:r>
    </w:p>
    <w:p w:rsidR="00E970AE" w:rsidRPr="009335DD" w:rsidRDefault="00E970AE" w:rsidP="00E970AE">
      <w:pPr>
        <w:spacing w:before="240" w:after="120"/>
        <w:ind w:left="426"/>
        <w:jc w:val="both"/>
        <w:rPr>
          <w:rFonts w:ascii="Arial Narrow" w:hAnsi="Arial Narrow" w:cs="Calibri"/>
        </w:rPr>
      </w:pPr>
      <w:r w:rsidRPr="009335DD">
        <w:rPr>
          <w:rFonts w:ascii="Arial Narrow" w:hAnsi="Arial Narrow" w:cs="Arial"/>
        </w:rPr>
        <w:t xml:space="preserve">Los requisitos de </w:t>
      </w:r>
      <w:proofErr w:type="spellStart"/>
      <w:r w:rsidRPr="009335DD">
        <w:rPr>
          <w:rFonts w:ascii="Arial Narrow" w:hAnsi="Arial Narrow" w:cs="Arial"/>
        </w:rPr>
        <w:t>SySO</w:t>
      </w:r>
      <w:proofErr w:type="spellEnd"/>
      <w:r w:rsidRPr="009335DD">
        <w:rPr>
          <w:rFonts w:ascii="Arial Narrow" w:hAnsi="Arial Narrow" w:cs="Arial"/>
        </w:rPr>
        <w:t xml:space="preserve"> son aplicables en base al </w:t>
      </w:r>
      <w:r w:rsidRPr="009335DD">
        <w:rPr>
          <w:rFonts w:ascii="Arial Narrow" w:hAnsi="Arial Narrow" w:cs="Arial"/>
          <w:b/>
        </w:rPr>
        <w:t>Análisis Preliminar de Peligros y Riegos</w:t>
      </w:r>
      <w:r w:rsidRPr="009335DD">
        <w:rPr>
          <w:rFonts w:ascii="Arial Narrow" w:hAnsi="Arial Narrow" w:cs="Arial"/>
        </w:rPr>
        <w:t xml:space="preserve"> elaborado para cada actividad a realizar. En función de ello, podrán establecerse requisitos adicionales y/o verificar la “no aplicación de ciertos requisitos de </w:t>
      </w:r>
      <w:proofErr w:type="spellStart"/>
      <w:r w:rsidRPr="009335DD">
        <w:rPr>
          <w:rFonts w:ascii="Arial Narrow" w:hAnsi="Arial Narrow" w:cs="Arial"/>
        </w:rPr>
        <w:t>SySO</w:t>
      </w:r>
      <w:proofErr w:type="spellEnd"/>
      <w:r w:rsidRPr="009335DD">
        <w:rPr>
          <w:rFonts w:ascii="Arial Narrow" w:hAnsi="Arial Narrow" w:cs="Arial"/>
        </w:rPr>
        <w:t>” de acuerdo a las actividades del proyecto u obra.</w:t>
      </w:r>
    </w:p>
    <w:p w:rsidR="00E970AE" w:rsidRPr="009335DD" w:rsidRDefault="00E970AE" w:rsidP="00E970AE">
      <w:pPr>
        <w:spacing w:before="240" w:after="120"/>
        <w:ind w:left="426"/>
        <w:jc w:val="both"/>
        <w:rPr>
          <w:rFonts w:ascii="Arial Narrow" w:hAnsi="Arial Narrow" w:cs="Calibri"/>
        </w:rPr>
      </w:pPr>
      <w:r w:rsidRPr="009335DD">
        <w:rPr>
          <w:rFonts w:ascii="Arial Narrow" w:hAnsi="Arial Narrow" w:cs="Calibri"/>
        </w:rPr>
        <w:t xml:space="preserve">La empresa contratista deberá garantizar el cumplimiento de los requisitos y estándares de Seguridad descritos en el </w:t>
      </w:r>
      <w:r w:rsidRPr="009335DD">
        <w:rPr>
          <w:rFonts w:ascii="Arial Narrow" w:hAnsi="Arial Narrow" w:cs="Calibri"/>
          <w:b/>
          <w:i/>
        </w:rPr>
        <w:t>Anexo:</w:t>
      </w:r>
      <w:r w:rsidRPr="009335DD">
        <w:rPr>
          <w:rFonts w:ascii="Arial Narrow" w:hAnsi="Arial Narrow" w:cs="Calibri"/>
        </w:rPr>
        <w:t xml:space="preserve"> </w:t>
      </w:r>
      <w:r w:rsidRPr="009335DD">
        <w:rPr>
          <w:rFonts w:ascii="Arial Narrow" w:hAnsi="Arial Narrow" w:cs="Calibri"/>
          <w:b/>
        </w:rPr>
        <w:t>“REQUISITOS DE SEGURIDAD INDUSTRIAL PARA CONTRATISTAS”</w:t>
      </w:r>
      <w:r w:rsidRPr="009335DD">
        <w:rPr>
          <w:rFonts w:ascii="Arial Narrow" w:hAnsi="Arial Narrow" w:cs="Calibri"/>
        </w:rPr>
        <w:t>, documento elaborado conforme a políticas internas de YPFB y en estricto cumplimiento de la normativa legal vigente (D.L. 16998).</w:t>
      </w:r>
    </w:p>
    <w:p w:rsidR="00E970AE" w:rsidRPr="009335DD" w:rsidRDefault="00E970AE" w:rsidP="00E970AE">
      <w:pPr>
        <w:pStyle w:val="Prrafodelista"/>
        <w:numPr>
          <w:ilvl w:val="0"/>
          <w:numId w:val="58"/>
        </w:numPr>
        <w:spacing w:before="240" w:after="120"/>
        <w:ind w:left="851"/>
        <w:jc w:val="both"/>
        <w:rPr>
          <w:rFonts w:ascii="Arial Narrow" w:hAnsi="Arial Narrow" w:cs="Calibri"/>
          <w:b/>
        </w:rPr>
      </w:pPr>
      <w:r w:rsidRPr="009335DD">
        <w:rPr>
          <w:rFonts w:ascii="Arial Narrow" w:hAnsi="Arial Narrow" w:cs="Calibri"/>
          <w:b/>
        </w:rPr>
        <w:t>ASPECTOS GENERALES</w:t>
      </w:r>
    </w:p>
    <w:p w:rsidR="00E970AE" w:rsidRPr="009335DD" w:rsidRDefault="00E970AE" w:rsidP="00E970AE">
      <w:pPr>
        <w:spacing w:before="240" w:after="120"/>
        <w:ind w:left="426"/>
        <w:jc w:val="both"/>
        <w:rPr>
          <w:rFonts w:ascii="Arial Narrow" w:hAnsi="Arial Narrow" w:cs="Calibri"/>
        </w:rPr>
      </w:pPr>
      <w:r w:rsidRPr="009335DD">
        <w:rPr>
          <w:rFonts w:ascii="Arial Narrow" w:hAnsi="Arial Narrow" w:cs="Calibri"/>
        </w:rPr>
        <w:t>La empresa contratista deberá prever el personal de SMS para el proyecto en función a las siguientes consideraciones:</w:t>
      </w:r>
    </w:p>
    <w:p w:rsidR="00E970AE" w:rsidRPr="009335DD" w:rsidRDefault="00E970AE" w:rsidP="00E970AE">
      <w:pPr>
        <w:pStyle w:val="Prrafodelista"/>
        <w:numPr>
          <w:ilvl w:val="0"/>
          <w:numId w:val="57"/>
        </w:numPr>
        <w:spacing w:before="240" w:after="120"/>
        <w:ind w:left="993"/>
        <w:jc w:val="both"/>
        <w:rPr>
          <w:rFonts w:ascii="Arial Narrow" w:hAnsi="Arial Narrow" w:cs="Calibri"/>
        </w:rPr>
      </w:pPr>
      <w:r w:rsidRPr="009335DD">
        <w:rPr>
          <w:rFonts w:ascii="Arial Narrow" w:hAnsi="Arial Narrow" w:cs="Calibri"/>
        </w:rPr>
        <w:t>Análisis preliminar de peligros y riesgos (asociados a la actividad), tiempo, magnitud del proyecto, número de trabajadores y numero de frentes de trabajo.</w:t>
      </w:r>
    </w:p>
    <w:p w:rsidR="00E970AE" w:rsidRPr="009335DD" w:rsidRDefault="00E970AE" w:rsidP="00E970AE">
      <w:pPr>
        <w:pStyle w:val="Prrafodelista"/>
        <w:numPr>
          <w:ilvl w:val="0"/>
          <w:numId w:val="57"/>
        </w:numPr>
        <w:spacing w:before="240" w:after="120"/>
        <w:ind w:left="993"/>
        <w:jc w:val="both"/>
        <w:rPr>
          <w:rFonts w:ascii="Arial Narrow" w:hAnsi="Arial Narrow" w:cs="Calibri"/>
        </w:rPr>
      </w:pPr>
      <w:r w:rsidRPr="009335DD">
        <w:rPr>
          <w:rFonts w:ascii="Arial Narrow" w:hAnsi="Arial Narrow" w:cs="Calibri"/>
        </w:rPr>
        <w:t>En cumplimiento a la LGT Art.73,</w:t>
      </w:r>
      <w:r w:rsidRPr="009335DD">
        <w:rPr>
          <w:rFonts w:ascii="Arial Narrow" w:hAnsi="Arial Narrow" w:cs="Calibri"/>
          <w:color w:val="FF0000"/>
        </w:rPr>
        <w:t xml:space="preserve"> </w:t>
      </w:r>
      <w:r w:rsidRPr="009335DD">
        <w:rPr>
          <w:rFonts w:ascii="Arial Narrow" w:hAnsi="Arial Narrow" w:cs="Calibri"/>
        </w:rPr>
        <w:t xml:space="preserve">se establece que todo proyecto con más de 80 trabajadores  deberá contar necesariamente con personal médico (in situ). </w:t>
      </w:r>
    </w:p>
    <w:p w:rsidR="00E970AE" w:rsidRPr="009335DD" w:rsidRDefault="00E970AE" w:rsidP="00E970AE">
      <w:pPr>
        <w:pStyle w:val="Prrafodelista"/>
        <w:numPr>
          <w:ilvl w:val="0"/>
          <w:numId w:val="58"/>
        </w:numPr>
        <w:spacing w:before="240" w:after="120"/>
        <w:ind w:left="851"/>
        <w:jc w:val="both"/>
        <w:rPr>
          <w:rFonts w:ascii="Arial Narrow" w:hAnsi="Arial Narrow" w:cs="Calibri"/>
        </w:rPr>
      </w:pPr>
      <w:r w:rsidRPr="009335DD">
        <w:rPr>
          <w:rFonts w:ascii="Arial Narrow" w:hAnsi="Arial Narrow" w:cs="Calibri"/>
          <w:b/>
        </w:rPr>
        <w:t>PERSONAL DE SMS</w:t>
      </w:r>
    </w:p>
    <w:p w:rsidR="00E970AE" w:rsidRPr="009335DD" w:rsidRDefault="00E970AE" w:rsidP="00E970AE">
      <w:pPr>
        <w:spacing w:before="240" w:after="120"/>
        <w:ind w:left="426"/>
        <w:jc w:val="both"/>
        <w:rPr>
          <w:rFonts w:ascii="Arial Narrow" w:hAnsi="Arial Narrow" w:cs="Calibri"/>
        </w:rPr>
      </w:pPr>
      <w:r w:rsidRPr="009335DD">
        <w:rPr>
          <w:rFonts w:ascii="Arial Narrow" w:hAnsi="Arial Narrow" w:cs="Calibri"/>
        </w:rPr>
        <w:t>La empresa contratista deberá contar mínimamente con el siguiente personal de SMS (Monitor/Supervisor/Coordinador de SMS), en base a los siguientes criterios:</w:t>
      </w:r>
    </w:p>
    <w:p w:rsidR="00E970AE" w:rsidRPr="009335DD" w:rsidRDefault="00E970AE" w:rsidP="00E970AE">
      <w:pPr>
        <w:pStyle w:val="Prrafodelista"/>
        <w:numPr>
          <w:ilvl w:val="1"/>
          <w:numId w:val="58"/>
        </w:numPr>
        <w:spacing w:before="240" w:after="120"/>
        <w:ind w:left="1276"/>
        <w:jc w:val="both"/>
        <w:rPr>
          <w:rFonts w:ascii="Arial Narrow" w:hAnsi="Arial Narrow" w:cs="Calibri"/>
          <w:b/>
        </w:rPr>
      </w:pPr>
      <w:r w:rsidRPr="009335DD">
        <w:rPr>
          <w:rFonts w:ascii="Arial Narrow" w:hAnsi="Arial Narrow" w:cs="Calibri"/>
          <w:b/>
        </w:rPr>
        <w:t>Proyectos de Red Primaria/City Gates:</w:t>
      </w:r>
    </w:p>
    <w:p w:rsidR="00E970AE" w:rsidRPr="009335DD" w:rsidRDefault="00E970AE" w:rsidP="00E970AE">
      <w:pPr>
        <w:pStyle w:val="Prrafodelista"/>
        <w:numPr>
          <w:ilvl w:val="0"/>
          <w:numId w:val="62"/>
        </w:numPr>
        <w:spacing w:before="240" w:after="120"/>
        <w:ind w:left="993"/>
        <w:jc w:val="both"/>
        <w:rPr>
          <w:rFonts w:ascii="Arial Narrow" w:hAnsi="Arial Narrow" w:cs="Calibri"/>
        </w:rPr>
      </w:pPr>
      <w:r w:rsidRPr="009335DD">
        <w:rPr>
          <w:rFonts w:ascii="Arial Narrow" w:hAnsi="Arial Narrow" w:cs="Calibri"/>
        </w:rPr>
        <w:t xml:space="preserve">1 Supervisor o Coordinador </w:t>
      </w:r>
      <w:proofErr w:type="spellStart"/>
      <w:r w:rsidRPr="009335DD">
        <w:rPr>
          <w:rFonts w:ascii="Arial Narrow" w:hAnsi="Arial Narrow" w:cs="Calibri"/>
        </w:rPr>
        <w:t>SySO</w:t>
      </w:r>
      <w:proofErr w:type="spellEnd"/>
      <w:r>
        <w:rPr>
          <w:rFonts w:ascii="Arial Narrow" w:hAnsi="Arial Narrow" w:cs="Calibri"/>
        </w:rPr>
        <w:t>.</w:t>
      </w:r>
    </w:p>
    <w:p w:rsidR="00E970AE" w:rsidRPr="009335DD" w:rsidRDefault="00E970AE" w:rsidP="00E970AE">
      <w:pPr>
        <w:pStyle w:val="Prrafodelista"/>
        <w:numPr>
          <w:ilvl w:val="0"/>
          <w:numId w:val="62"/>
        </w:numPr>
        <w:spacing w:before="240" w:after="120"/>
        <w:ind w:left="993"/>
        <w:jc w:val="both"/>
        <w:rPr>
          <w:rFonts w:ascii="Arial Narrow" w:hAnsi="Arial Narrow" w:cs="Calibri"/>
        </w:rPr>
      </w:pPr>
      <w:r w:rsidRPr="009335DD">
        <w:rPr>
          <w:rFonts w:ascii="Arial Narrow" w:hAnsi="Arial Narrow" w:cs="Calibri"/>
        </w:rPr>
        <w:t xml:space="preserve">1 Monitor de </w:t>
      </w:r>
      <w:proofErr w:type="spellStart"/>
      <w:r w:rsidRPr="009335DD">
        <w:rPr>
          <w:rFonts w:ascii="Arial Narrow" w:hAnsi="Arial Narrow" w:cs="Calibri"/>
        </w:rPr>
        <w:t>SySO</w:t>
      </w:r>
      <w:proofErr w:type="spellEnd"/>
      <w:r w:rsidRPr="009335DD">
        <w:rPr>
          <w:rFonts w:ascii="Arial Narrow" w:hAnsi="Arial Narrow" w:cs="Calibri"/>
        </w:rPr>
        <w:t>: por cada frente de trabajo adicional (de acuerdo al análisis de Riesgos de las actividades a desarrollarse en el proyecto)</w:t>
      </w:r>
      <w:r>
        <w:rPr>
          <w:rFonts w:ascii="Arial Narrow" w:hAnsi="Arial Narrow" w:cs="Calibri"/>
        </w:rPr>
        <w:t>.</w:t>
      </w:r>
    </w:p>
    <w:p w:rsidR="00E970AE" w:rsidRPr="009335DD" w:rsidRDefault="00E970AE" w:rsidP="00E970AE">
      <w:pPr>
        <w:pStyle w:val="Prrafodelista"/>
        <w:numPr>
          <w:ilvl w:val="1"/>
          <w:numId w:val="58"/>
        </w:numPr>
        <w:spacing w:before="240" w:after="120"/>
        <w:ind w:left="1276"/>
        <w:jc w:val="both"/>
        <w:rPr>
          <w:rFonts w:ascii="Arial Narrow" w:hAnsi="Arial Narrow" w:cs="Calibri"/>
        </w:rPr>
      </w:pPr>
      <w:proofErr w:type="spellStart"/>
      <w:r w:rsidRPr="009335DD">
        <w:rPr>
          <w:rFonts w:ascii="Arial Narrow" w:hAnsi="Arial Narrow" w:cs="Calibri"/>
          <w:b/>
        </w:rPr>
        <w:t>Curriculum</w:t>
      </w:r>
      <w:proofErr w:type="spellEnd"/>
      <w:r w:rsidRPr="009335DD">
        <w:rPr>
          <w:rFonts w:ascii="Arial Narrow" w:hAnsi="Arial Narrow" w:cs="Calibri"/>
          <w:b/>
        </w:rPr>
        <w:t xml:space="preserve"> Vitae de Personal SMS</w:t>
      </w:r>
      <w:r w:rsidRPr="009335DD">
        <w:rPr>
          <w:rFonts w:ascii="Arial Narrow" w:hAnsi="Arial Narrow" w:cs="Calibri"/>
        </w:rPr>
        <w:t xml:space="preserve">: </w:t>
      </w:r>
    </w:p>
    <w:p w:rsidR="00E970AE" w:rsidRPr="009335DD" w:rsidRDefault="00E970AE" w:rsidP="00E970AE">
      <w:pPr>
        <w:spacing w:before="240" w:after="120"/>
        <w:ind w:left="1276"/>
        <w:jc w:val="both"/>
        <w:rPr>
          <w:rFonts w:ascii="Arial Narrow" w:hAnsi="Arial Narrow" w:cs="Calibri"/>
        </w:rPr>
      </w:pPr>
      <w:r w:rsidRPr="009335DD">
        <w:rPr>
          <w:rFonts w:ascii="Arial Narrow" w:hAnsi="Arial Narrow" w:cs="Calibri"/>
        </w:rPr>
        <w:t>Monitor/Supervisor/Coordinador, asignado  al proyecto. Posterior a la adjudicación, la empresa contratista deberá presentar los respaldos correspondientes para evaluación y aprobación de YPFB.</w:t>
      </w:r>
    </w:p>
    <w:p w:rsidR="00E970AE" w:rsidRPr="009335DD" w:rsidRDefault="00E970AE" w:rsidP="00E970AE">
      <w:pPr>
        <w:pStyle w:val="Prrafodelista"/>
        <w:numPr>
          <w:ilvl w:val="1"/>
          <w:numId w:val="58"/>
        </w:numPr>
        <w:spacing w:before="240" w:after="120"/>
        <w:ind w:left="1276"/>
        <w:jc w:val="both"/>
        <w:rPr>
          <w:rFonts w:ascii="Arial Narrow" w:hAnsi="Arial Narrow" w:cs="Calibri"/>
        </w:rPr>
      </w:pPr>
      <w:r w:rsidRPr="009335DD">
        <w:rPr>
          <w:rFonts w:ascii="Arial Narrow" w:hAnsi="Arial Narrow" w:cs="Calibri"/>
          <w:b/>
        </w:rPr>
        <w:t xml:space="preserve">Perfil de Cargos: </w:t>
      </w:r>
    </w:p>
    <w:p w:rsidR="00E970AE" w:rsidRPr="009335DD" w:rsidRDefault="00E970AE" w:rsidP="00E970AE">
      <w:pPr>
        <w:spacing w:before="240" w:after="120"/>
        <w:ind w:left="1276"/>
        <w:jc w:val="both"/>
        <w:rPr>
          <w:rFonts w:ascii="Arial Narrow" w:hAnsi="Arial Narrow" w:cs="Calibri"/>
        </w:rPr>
      </w:pPr>
      <w:r w:rsidRPr="009335DD">
        <w:rPr>
          <w:rFonts w:ascii="Arial Narrow" w:hAnsi="Arial Narrow" w:cs="Calibri"/>
        </w:rPr>
        <w:t>La formación y experiencia del personal de SMS debe ser adecuada y coherente para gestionar y controlar los riesgos identificados en las a</w:t>
      </w:r>
      <w:r>
        <w:rPr>
          <w:rFonts w:ascii="Arial Narrow" w:hAnsi="Arial Narrow" w:cs="Calibri"/>
        </w:rPr>
        <w:t>ctividades de la obra/proyecto.</w:t>
      </w:r>
    </w:p>
    <w:p w:rsidR="00E970AE" w:rsidRPr="009335DD" w:rsidRDefault="00E970AE" w:rsidP="00E970AE">
      <w:pPr>
        <w:pStyle w:val="Prrafodelista"/>
        <w:numPr>
          <w:ilvl w:val="2"/>
          <w:numId w:val="58"/>
        </w:numPr>
        <w:spacing w:before="240" w:after="120"/>
        <w:ind w:left="1985"/>
        <w:jc w:val="both"/>
        <w:rPr>
          <w:rFonts w:ascii="Arial Narrow" w:hAnsi="Arial Narrow" w:cs="Calibri"/>
          <w:b/>
        </w:rPr>
      </w:pPr>
      <w:r w:rsidRPr="009335DD">
        <w:rPr>
          <w:rFonts w:ascii="Arial Narrow" w:hAnsi="Arial Narrow" w:cs="Calibri"/>
          <w:b/>
        </w:rPr>
        <w:lastRenderedPageBreak/>
        <w:t>Supervisor o Coordinador de SMS</w:t>
      </w:r>
    </w:p>
    <w:tbl>
      <w:tblPr>
        <w:tblW w:w="38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5234"/>
      </w:tblGrid>
      <w:tr w:rsidR="00E970AE" w:rsidRPr="009335DD" w:rsidTr="005B4EE1">
        <w:trPr>
          <w:jc w:val="center"/>
        </w:trPr>
        <w:tc>
          <w:tcPr>
            <w:tcW w:w="1016" w:type="pct"/>
            <w:shd w:val="clear" w:color="auto" w:fill="auto"/>
          </w:tcPr>
          <w:p w:rsidR="00E970AE" w:rsidRPr="00157391" w:rsidRDefault="00E970AE" w:rsidP="005B4EE1">
            <w:pPr>
              <w:spacing w:before="120" w:after="120"/>
              <w:ind w:left="426"/>
              <w:jc w:val="center"/>
              <w:rPr>
                <w:rFonts w:ascii="Arial Narrow" w:hAnsi="Arial Narrow" w:cs="Calibri"/>
                <w:b/>
                <w:lang w:val="es-BO"/>
              </w:rPr>
            </w:pPr>
            <w:r w:rsidRPr="00157391">
              <w:rPr>
                <w:rFonts w:ascii="Arial Narrow" w:hAnsi="Arial Narrow" w:cs="Calibri"/>
                <w:b/>
                <w:lang w:val="es-BO"/>
              </w:rPr>
              <w:t>Nivel</w:t>
            </w:r>
          </w:p>
        </w:tc>
        <w:tc>
          <w:tcPr>
            <w:tcW w:w="3984" w:type="pct"/>
            <w:shd w:val="clear" w:color="auto" w:fill="auto"/>
          </w:tcPr>
          <w:p w:rsidR="00E970AE" w:rsidRPr="00157391" w:rsidRDefault="00E970AE" w:rsidP="005B4EE1">
            <w:pPr>
              <w:spacing w:before="120" w:after="120"/>
              <w:ind w:left="426"/>
              <w:jc w:val="center"/>
              <w:rPr>
                <w:rFonts w:ascii="Arial Narrow" w:hAnsi="Arial Narrow" w:cs="Calibri"/>
                <w:b/>
                <w:lang w:val="es-BO"/>
              </w:rPr>
            </w:pPr>
            <w:r w:rsidRPr="00157391">
              <w:rPr>
                <w:rFonts w:ascii="Arial Narrow" w:hAnsi="Arial Narrow" w:cs="Calibri"/>
                <w:b/>
                <w:lang w:val="es-BO"/>
              </w:rPr>
              <w:t>Requisitos</w:t>
            </w:r>
          </w:p>
        </w:tc>
      </w:tr>
      <w:tr w:rsidR="00E970AE" w:rsidRPr="009335DD" w:rsidTr="005B4EE1">
        <w:trPr>
          <w:trHeight w:val="404"/>
          <w:jc w:val="center"/>
        </w:trPr>
        <w:tc>
          <w:tcPr>
            <w:tcW w:w="1016" w:type="pct"/>
            <w:shd w:val="clear" w:color="auto" w:fill="auto"/>
          </w:tcPr>
          <w:p w:rsidR="00E970AE" w:rsidRPr="00157391" w:rsidRDefault="00E970AE" w:rsidP="005B4EE1">
            <w:pPr>
              <w:spacing w:before="120" w:after="120"/>
              <w:ind w:left="426"/>
              <w:jc w:val="both"/>
              <w:rPr>
                <w:rFonts w:ascii="Arial Narrow" w:hAnsi="Arial Narrow" w:cs="Calibri"/>
                <w:b/>
                <w:lang w:val="es-BO"/>
              </w:rPr>
            </w:pPr>
            <w:r w:rsidRPr="00157391">
              <w:rPr>
                <w:rFonts w:ascii="Arial Narrow" w:hAnsi="Arial Narrow" w:cs="Calibri"/>
                <w:b/>
                <w:lang w:val="es-BO"/>
              </w:rPr>
              <w:t xml:space="preserve">Educación </w:t>
            </w:r>
          </w:p>
        </w:tc>
        <w:tc>
          <w:tcPr>
            <w:tcW w:w="3984" w:type="pct"/>
            <w:shd w:val="clear" w:color="auto" w:fill="auto"/>
          </w:tcPr>
          <w:p w:rsidR="00E970AE" w:rsidRPr="00157391" w:rsidRDefault="00E970AE" w:rsidP="005B4EE1">
            <w:pPr>
              <w:spacing w:before="120" w:after="120"/>
              <w:ind w:left="426"/>
              <w:jc w:val="both"/>
              <w:rPr>
                <w:rFonts w:ascii="Arial Narrow" w:hAnsi="Arial Narrow" w:cs="Calibri"/>
                <w:lang w:val="es-BO"/>
              </w:rPr>
            </w:pPr>
            <w:r w:rsidRPr="00157391">
              <w:rPr>
                <w:rFonts w:ascii="Arial Narrow" w:hAnsi="Arial Narrow" w:cs="Calibri"/>
                <w:lang w:val="es-BO"/>
              </w:rPr>
              <w:t>Profesional a nivel licenciatura en ingeniería o ramas afines.</w:t>
            </w:r>
          </w:p>
        </w:tc>
      </w:tr>
      <w:tr w:rsidR="00E970AE" w:rsidRPr="009335DD" w:rsidTr="005B4EE1">
        <w:trPr>
          <w:trHeight w:val="288"/>
          <w:jc w:val="center"/>
        </w:trPr>
        <w:tc>
          <w:tcPr>
            <w:tcW w:w="1016" w:type="pct"/>
            <w:shd w:val="clear" w:color="auto" w:fill="auto"/>
          </w:tcPr>
          <w:p w:rsidR="00E970AE" w:rsidRPr="00157391" w:rsidRDefault="00E970AE" w:rsidP="005B4EE1">
            <w:pPr>
              <w:spacing w:before="120" w:after="120"/>
              <w:ind w:left="426"/>
              <w:jc w:val="both"/>
              <w:rPr>
                <w:rFonts w:ascii="Arial Narrow" w:hAnsi="Arial Narrow" w:cs="Calibri"/>
                <w:b/>
                <w:lang w:val="es-BO"/>
              </w:rPr>
            </w:pPr>
            <w:r w:rsidRPr="00157391">
              <w:rPr>
                <w:rFonts w:ascii="Arial Narrow" w:hAnsi="Arial Narrow" w:cs="Calibri"/>
                <w:b/>
                <w:lang w:val="es-BO"/>
              </w:rPr>
              <w:t xml:space="preserve">Formación OBLIGATORIA </w:t>
            </w:r>
            <w:r w:rsidRPr="00157391">
              <w:rPr>
                <w:rFonts w:ascii="Arial Narrow" w:hAnsi="Arial Narrow" w:cs="Calibri"/>
                <w:lang w:val="es-BO"/>
              </w:rPr>
              <w:t>(Cursos, seminarios, talleres, etc.)</w:t>
            </w:r>
          </w:p>
        </w:tc>
        <w:tc>
          <w:tcPr>
            <w:tcW w:w="3984" w:type="pct"/>
            <w:shd w:val="clear" w:color="auto" w:fill="auto"/>
          </w:tcPr>
          <w:p w:rsidR="00E970AE" w:rsidRPr="00157391" w:rsidRDefault="00E970AE" w:rsidP="005B4EE1">
            <w:pPr>
              <w:spacing w:before="120" w:after="120"/>
              <w:ind w:left="426"/>
              <w:jc w:val="both"/>
              <w:rPr>
                <w:rFonts w:ascii="Arial Narrow" w:hAnsi="Arial Narrow" w:cs="Calibri"/>
              </w:rPr>
            </w:pPr>
            <w:r w:rsidRPr="00157391">
              <w:rPr>
                <w:rFonts w:ascii="Arial Narrow" w:hAnsi="Arial Narrow" w:cs="Calibri"/>
              </w:rPr>
              <w:t>Seguridad Industrial, Salud Ocupacional &amp; Medio Ambiente</w:t>
            </w:r>
          </w:p>
          <w:p w:rsidR="00E970AE" w:rsidRPr="00157391" w:rsidRDefault="00E970AE" w:rsidP="005B4EE1">
            <w:pPr>
              <w:spacing w:before="120" w:after="120"/>
              <w:ind w:left="426"/>
              <w:jc w:val="both"/>
              <w:rPr>
                <w:rFonts w:ascii="Arial Narrow" w:hAnsi="Arial Narrow" w:cs="Calibri"/>
              </w:rPr>
            </w:pPr>
            <w:r w:rsidRPr="00157391">
              <w:rPr>
                <w:rFonts w:ascii="Arial Narrow" w:hAnsi="Arial Narrow" w:cs="Calibri"/>
              </w:rPr>
              <w:t xml:space="preserve">Cursos relacionados con “Sistemas de Gestión  de Seguridad, Salud Ocupacional y Medio Ambiente” (OHSAS 18001 - ISO 14001). </w:t>
            </w:r>
          </w:p>
        </w:tc>
      </w:tr>
      <w:tr w:rsidR="00E970AE" w:rsidRPr="009335DD" w:rsidTr="005B4EE1">
        <w:trPr>
          <w:trHeight w:val="1218"/>
          <w:jc w:val="center"/>
        </w:trPr>
        <w:tc>
          <w:tcPr>
            <w:tcW w:w="1016" w:type="pct"/>
            <w:shd w:val="clear" w:color="auto" w:fill="auto"/>
          </w:tcPr>
          <w:p w:rsidR="00E970AE" w:rsidRPr="00157391" w:rsidRDefault="00E970AE" w:rsidP="005B4EE1">
            <w:pPr>
              <w:spacing w:before="120" w:after="120"/>
              <w:ind w:left="426"/>
              <w:jc w:val="both"/>
              <w:rPr>
                <w:rFonts w:ascii="Arial Narrow" w:hAnsi="Arial Narrow" w:cs="Calibri"/>
                <w:b/>
                <w:lang w:val="es-BO"/>
              </w:rPr>
            </w:pPr>
            <w:r w:rsidRPr="00157391">
              <w:rPr>
                <w:rFonts w:ascii="Arial Narrow" w:hAnsi="Arial Narrow" w:cs="Calibri"/>
                <w:b/>
                <w:lang w:val="es-BO"/>
              </w:rPr>
              <w:t>Formación</w:t>
            </w:r>
          </w:p>
          <w:p w:rsidR="00E970AE" w:rsidRPr="00157391" w:rsidRDefault="00E970AE" w:rsidP="005B4EE1">
            <w:pPr>
              <w:spacing w:before="120" w:after="120"/>
              <w:ind w:left="426"/>
              <w:jc w:val="both"/>
              <w:rPr>
                <w:rFonts w:ascii="Arial Narrow" w:hAnsi="Arial Narrow" w:cs="Calibri"/>
                <w:b/>
                <w:lang w:val="es-BO"/>
              </w:rPr>
            </w:pPr>
            <w:r w:rsidRPr="00157391">
              <w:rPr>
                <w:rFonts w:ascii="Arial Narrow" w:hAnsi="Arial Narrow" w:cs="Calibri"/>
                <w:b/>
                <w:lang w:val="es-BO"/>
              </w:rPr>
              <w:t xml:space="preserve">DESEABLE </w:t>
            </w:r>
            <w:r w:rsidRPr="00157391">
              <w:rPr>
                <w:rFonts w:ascii="Arial Narrow" w:hAnsi="Arial Narrow" w:cs="Calibri"/>
                <w:lang w:val="es-BO"/>
              </w:rPr>
              <w:t>(Cursos, seminarios, talleres, etc.)</w:t>
            </w:r>
          </w:p>
        </w:tc>
        <w:tc>
          <w:tcPr>
            <w:tcW w:w="3984" w:type="pct"/>
            <w:shd w:val="clear" w:color="auto" w:fill="auto"/>
          </w:tcPr>
          <w:p w:rsidR="00E970AE" w:rsidRPr="00157391" w:rsidRDefault="00E970AE" w:rsidP="005B4EE1">
            <w:pPr>
              <w:spacing w:before="120" w:after="120"/>
              <w:ind w:left="426"/>
              <w:jc w:val="both"/>
              <w:rPr>
                <w:rFonts w:ascii="Arial Narrow" w:hAnsi="Arial Narrow" w:cs="Calibri"/>
              </w:rPr>
            </w:pPr>
            <w:r w:rsidRPr="00157391">
              <w:rPr>
                <w:rFonts w:ascii="Arial Narrow" w:hAnsi="Arial Narrow" w:cs="Calibri"/>
              </w:rPr>
              <w:t xml:space="preserve">Legislación en Seguridad, Salud Ocupacional y Medio Ambiente. </w:t>
            </w:r>
          </w:p>
          <w:p w:rsidR="00E970AE" w:rsidRPr="00157391" w:rsidRDefault="00E970AE" w:rsidP="005B4EE1">
            <w:pPr>
              <w:spacing w:before="120" w:after="120"/>
              <w:ind w:left="426"/>
              <w:jc w:val="both"/>
              <w:rPr>
                <w:rFonts w:ascii="Arial Narrow" w:hAnsi="Arial Narrow" w:cs="Calibri"/>
              </w:rPr>
            </w:pPr>
            <w:r w:rsidRPr="00157391">
              <w:rPr>
                <w:rFonts w:ascii="Arial Narrow" w:hAnsi="Arial Narrow" w:cs="Calibri"/>
              </w:rPr>
              <w:t xml:space="preserve">Seguridad para trabajo en espacios confinados, trabajos de </w:t>
            </w:r>
            <w:proofErr w:type="spellStart"/>
            <w:r w:rsidRPr="00157391">
              <w:rPr>
                <w:rFonts w:ascii="Arial Narrow" w:hAnsi="Arial Narrow" w:cs="Calibri"/>
              </w:rPr>
              <w:t>izaje</w:t>
            </w:r>
            <w:proofErr w:type="spellEnd"/>
            <w:r w:rsidRPr="00157391">
              <w:rPr>
                <w:rFonts w:ascii="Arial Narrow" w:hAnsi="Arial Narrow" w:cs="Calibri"/>
              </w:rPr>
              <w:t xml:space="preserve"> de cargas, trabajo en excavaciones, trabajos en altura, Bloqueo y etiquetado, Identificación y control de factores de riesgo para la Salud.</w:t>
            </w:r>
          </w:p>
          <w:p w:rsidR="00E970AE" w:rsidRPr="00157391" w:rsidRDefault="00E970AE" w:rsidP="005B4EE1">
            <w:pPr>
              <w:spacing w:before="120" w:after="120"/>
              <w:ind w:left="426"/>
              <w:jc w:val="both"/>
              <w:rPr>
                <w:rFonts w:ascii="Arial Narrow" w:hAnsi="Arial Narrow" w:cs="Calibri"/>
              </w:rPr>
            </w:pPr>
            <w:r w:rsidRPr="00157391">
              <w:rPr>
                <w:rFonts w:ascii="Arial Narrow" w:hAnsi="Arial Narrow" w:cs="Calibri"/>
              </w:rPr>
              <w:t>Manejo de sustancias peligrosas, lucha contra incendios, Primeros Auxilios Básicos. Manejo Defensivo.</w:t>
            </w:r>
          </w:p>
        </w:tc>
      </w:tr>
      <w:tr w:rsidR="00E970AE" w:rsidRPr="009335DD" w:rsidTr="005B4EE1">
        <w:trPr>
          <w:trHeight w:val="678"/>
          <w:jc w:val="center"/>
        </w:trPr>
        <w:tc>
          <w:tcPr>
            <w:tcW w:w="1016" w:type="pct"/>
            <w:shd w:val="clear" w:color="auto" w:fill="auto"/>
          </w:tcPr>
          <w:p w:rsidR="00E970AE" w:rsidRPr="00157391" w:rsidRDefault="00E970AE" w:rsidP="005B4EE1">
            <w:pPr>
              <w:spacing w:before="120" w:after="120"/>
              <w:ind w:left="426"/>
              <w:jc w:val="both"/>
              <w:rPr>
                <w:rFonts w:ascii="Arial Narrow" w:hAnsi="Arial Narrow" w:cs="Calibri"/>
                <w:b/>
                <w:lang w:val="es-BO"/>
              </w:rPr>
            </w:pPr>
            <w:r w:rsidRPr="00157391">
              <w:rPr>
                <w:rFonts w:ascii="Arial Narrow" w:hAnsi="Arial Narrow" w:cs="Calibri"/>
                <w:b/>
                <w:lang w:val="es-BO"/>
              </w:rPr>
              <w:t>Experiencia</w:t>
            </w:r>
          </w:p>
        </w:tc>
        <w:tc>
          <w:tcPr>
            <w:tcW w:w="3984" w:type="pct"/>
            <w:shd w:val="clear" w:color="auto" w:fill="auto"/>
          </w:tcPr>
          <w:p w:rsidR="00E970AE" w:rsidRPr="00157391" w:rsidRDefault="00E970AE" w:rsidP="005B4EE1">
            <w:pPr>
              <w:spacing w:before="120" w:after="120"/>
              <w:ind w:left="426"/>
              <w:jc w:val="both"/>
              <w:rPr>
                <w:rFonts w:ascii="Arial Narrow" w:hAnsi="Arial Narrow" w:cs="Calibri"/>
              </w:rPr>
            </w:pPr>
            <w:r w:rsidRPr="00157391">
              <w:rPr>
                <w:rFonts w:ascii="Arial Narrow" w:hAnsi="Arial Narrow" w:cs="Calibri"/>
              </w:rPr>
              <w:t xml:space="preserve">Experiencia general de 4 años y experiencia específica de 3 años en cargos similares en proyectos de gas y petróleo, construcción, y/o rubro industrial. </w:t>
            </w:r>
          </w:p>
          <w:p w:rsidR="00E970AE" w:rsidRPr="00157391" w:rsidRDefault="00E970AE" w:rsidP="005B4EE1">
            <w:pPr>
              <w:spacing w:before="120" w:after="120"/>
              <w:ind w:left="426"/>
              <w:jc w:val="both"/>
              <w:rPr>
                <w:rFonts w:ascii="Arial Narrow" w:hAnsi="Arial Narrow" w:cs="Calibri"/>
              </w:rPr>
            </w:pPr>
            <w:r w:rsidRPr="00157391">
              <w:rPr>
                <w:rFonts w:ascii="Arial Narrow" w:hAnsi="Arial Narrow" w:cs="Calibri"/>
              </w:rPr>
              <w:t>Experiencia especifica:</w:t>
            </w:r>
          </w:p>
          <w:p w:rsidR="00E970AE" w:rsidRPr="00157391" w:rsidRDefault="00E970AE" w:rsidP="00E970AE">
            <w:pPr>
              <w:pStyle w:val="Prrafodelista"/>
              <w:numPr>
                <w:ilvl w:val="0"/>
                <w:numId w:val="61"/>
              </w:numPr>
              <w:spacing w:before="120" w:after="120"/>
              <w:ind w:left="426"/>
              <w:jc w:val="both"/>
              <w:rPr>
                <w:rFonts w:ascii="Arial Narrow" w:hAnsi="Arial Narrow" w:cs="Calibri"/>
              </w:rPr>
            </w:pPr>
            <w:r w:rsidRPr="00157391">
              <w:rPr>
                <w:rFonts w:ascii="Arial Narrow" w:hAnsi="Arial Narrow" w:cs="Calibri"/>
                <w:lang w:val="es-BO"/>
              </w:rPr>
              <w:t xml:space="preserve">Manejo y/o supervisión de personal  </w:t>
            </w:r>
          </w:p>
          <w:p w:rsidR="00E970AE" w:rsidRPr="00157391" w:rsidRDefault="00E970AE" w:rsidP="00E970AE">
            <w:pPr>
              <w:pStyle w:val="Prrafodelista"/>
              <w:numPr>
                <w:ilvl w:val="0"/>
                <w:numId w:val="61"/>
              </w:numPr>
              <w:spacing w:before="120" w:after="120"/>
              <w:ind w:left="426"/>
              <w:jc w:val="both"/>
              <w:rPr>
                <w:rFonts w:ascii="Arial Narrow" w:hAnsi="Arial Narrow" w:cs="Calibri"/>
              </w:rPr>
            </w:pPr>
            <w:r w:rsidRPr="00157391">
              <w:rPr>
                <w:rFonts w:ascii="Arial Narrow" w:hAnsi="Arial Narrow" w:cs="Calibri"/>
                <w:lang w:val="es-BO"/>
              </w:rPr>
              <w:t xml:space="preserve">Gestión de indicadores de </w:t>
            </w:r>
            <w:proofErr w:type="spellStart"/>
            <w:r w:rsidRPr="00157391">
              <w:rPr>
                <w:rFonts w:ascii="Arial Narrow" w:hAnsi="Arial Narrow" w:cs="Calibri"/>
                <w:lang w:val="es-BO"/>
              </w:rPr>
              <w:t>SySO</w:t>
            </w:r>
            <w:proofErr w:type="spellEnd"/>
          </w:p>
        </w:tc>
      </w:tr>
    </w:tbl>
    <w:p w:rsidR="00E970AE" w:rsidRPr="009335DD" w:rsidRDefault="00E970AE" w:rsidP="00E970AE">
      <w:pPr>
        <w:pStyle w:val="Prrafodelista"/>
        <w:numPr>
          <w:ilvl w:val="2"/>
          <w:numId w:val="58"/>
        </w:numPr>
        <w:spacing w:before="240" w:after="120"/>
        <w:ind w:left="1985"/>
        <w:jc w:val="both"/>
        <w:rPr>
          <w:rFonts w:ascii="Arial Narrow" w:hAnsi="Arial Narrow" w:cs="Calibri"/>
          <w:b/>
        </w:rPr>
      </w:pPr>
      <w:r w:rsidRPr="009335DD">
        <w:rPr>
          <w:rFonts w:ascii="Arial Narrow" w:hAnsi="Arial Narrow" w:cs="Calibri"/>
          <w:b/>
        </w:rPr>
        <w:t>Monitor de SMS</w:t>
      </w:r>
    </w:p>
    <w:tbl>
      <w:tblPr>
        <w:tblW w:w="3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5216"/>
      </w:tblGrid>
      <w:tr w:rsidR="00E970AE" w:rsidRPr="009335DD" w:rsidTr="005B4EE1">
        <w:trPr>
          <w:jc w:val="center"/>
        </w:trPr>
        <w:tc>
          <w:tcPr>
            <w:tcW w:w="1017" w:type="pct"/>
            <w:shd w:val="clear" w:color="auto" w:fill="auto"/>
            <w:vAlign w:val="center"/>
          </w:tcPr>
          <w:p w:rsidR="00E970AE" w:rsidRPr="00157391" w:rsidRDefault="00E970AE" w:rsidP="005B4EE1">
            <w:pPr>
              <w:spacing w:before="120" w:after="120"/>
              <w:ind w:left="426"/>
              <w:jc w:val="center"/>
              <w:rPr>
                <w:rFonts w:ascii="Arial Narrow" w:hAnsi="Arial Narrow" w:cs="Calibri"/>
                <w:b/>
                <w:lang w:val="es-BO"/>
              </w:rPr>
            </w:pPr>
            <w:r w:rsidRPr="00157391">
              <w:rPr>
                <w:rFonts w:ascii="Arial Narrow" w:hAnsi="Arial Narrow" w:cs="Calibri"/>
                <w:b/>
                <w:lang w:val="es-BO"/>
              </w:rPr>
              <w:t>Nivel</w:t>
            </w:r>
          </w:p>
        </w:tc>
        <w:tc>
          <w:tcPr>
            <w:tcW w:w="3983" w:type="pct"/>
            <w:shd w:val="clear" w:color="auto" w:fill="auto"/>
            <w:vAlign w:val="center"/>
          </w:tcPr>
          <w:p w:rsidR="00E970AE" w:rsidRPr="00157391" w:rsidRDefault="00E970AE" w:rsidP="005B4EE1">
            <w:pPr>
              <w:spacing w:before="120" w:after="120"/>
              <w:ind w:left="426"/>
              <w:jc w:val="center"/>
              <w:rPr>
                <w:rFonts w:ascii="Arial Narrow" w:hAnsi="Arial Narrow" w:cs="Calibri"/>
                <w:b/>
                <w:lang w:val="es-BO"/>
              </w:rPr>
            </w:pPr>
            <w:r w:rsidRPr="00157391">
              <w:rPr>
                <w:rFonts w:ascii="Arial Narrow" w:hAnsi="Arial Narrow" w:cs="Calibri"/>
                <w:b/>
                <w:lang w:val="es-BO"/>
              </w:rPr>
              <w:t>Requisitos</w:t>
            </w:r>
          </w:p>
        </w:tc>
      </w:tr>
      <w:tr w:rsidR="00E970AE" w:rsidRPr="009335DD" w:rsidTr="005B4EE1">
        <w:trPr>
          <w:trHeight w:val="404"/>
          <w:jc w:val="center"/>
        </w:trPr>
        <w:tc>
          <w:tcPr>
            <w:tcW w:w="1017" w:type="pct"/>
            <w:shd w:val="clear" w:color="auto" w:fill="auto"/>
            <w:vAlign w:val="center"/>
          </w:tcPr>
          <w:p w:rsidR="00E970AE" w:rsidRPr="00157391" w:rsidRDefault="00E970AE" w:rsidP="005B4EE1">
            <w:pPr>
              <w:spacing w:before="120" w:after="120"/>
              <w:ind w:left="426"/>
              <w:rPr>
                <w:rFonts w:ascii="Arial Narrow" w:hAnsi="Arial Narrow" w:cs="Calibri"/>
                <w:b/>
                <w:lang w:val="es-BO"/>
              </w:rPr>
            </w:pPr>
            <w:r w:rsidRPr="00157391">
              <w:rPr>
                <w:rFonts w:ascii="Arial Narrow" w:hAnsi="Arial Narrow" w:cs="Calibri"/>
                <w:b/>
                <w:lang w:val="es-BO"/>
              </w:rPr>
              <w:t xml:space="preserve">Educación </w:t>
            </w:r>
          </w:p>
        </w:tc>
        <w:tc>
          <w:tcPr>
            <w:tcW w:w="3983" w:type="pct"/>
            <w:shd w:val="clear" w:color="auto" w:fill="auto"/>
            <w:vAlign w:val="center"/>
          </w:tcPr>
          <w:p w:rsidR="00E970AE" w:rsidRPr="00157391" w:rsidRDefault="00E970AE" w:rsidP="005B4EE1">
            <w:pPr>
              <w:spacing w:before="120" w:after="120"/>
              <w:ind w:left="426"/>
              <w:jc w:val="both"/>
              <w:rPr>
                <w:rFonts w:ascii="Arial Narrow" w:hAnsi="Arial Narrow" w:cs="Calibri"/>
                <w:lang w:val="es-BO"/>
              </w:rPr>
            </w:pPr>
            <w:r w:rsidRPr="00157391">
              <w:rPr>
                <w:rFonts w:ascii="Arial Narrow" w:hAnsi="Arial Narrow" w:cs="Calibri"/>
                <w:lang w:val="es-BO"/>
              </w:rPr>
              <w:t>Profesional a nivel licenciatura en ingeniería o Técnico del área Industrial (mecánico, eléctrico, SMS o similares)</w:t>
            </w:r>
          </w:p>
        </w:tc>
      </w:tr>
      <w:tr w:rsidR="00E970AE" w:rsidRPr="009335DD" w:rsidTr="005B4EE1">
        <w:trPr>
          <w:trHeight w:val="288"/>
          <w:jc w:val="center"/>
        </w:trPr>
        <w:tc>
          <w:tcPr>
            <w:tcW w:w="1017" w:type="pct"/>
            <w:shd w:val="clear" w:color="auto" w:fill="auto"/>
            <w:vAlign w:val="center"/>
          </w:tcPr>
          <w:p w:rsidR="00E970AE" w:rsidRPr="00157391" w:rsidRDefault="00E970AE" w:rsidP="005B4EE1">
            <w:pPr>
              <w:spacing w:before="120" w:after="120"/>
              <w:ind w:left="426"/>
              <w:rPr>
                <w:rFonts w:ascii="Arial Narrow" w:hAnsi="Arial Narrow" w:cs="Calibri"/>
                <w:b/>
                <w:lang w:val="es-BO"/>
              </w:rPr>
            </w:pPr>
            <w:r w:rsidRPr="00157391">
              <w:rPr>
                <w:rFonts w:ascii="Arial Narrow" w:hAnsi="Arial Narrow" w:cs="Calibri"/>
                <w:b/>
                <w:lang w:val="es-BO"/>
              </w:rPr>
              <w:t xml:space="preserve">Formación OBLIGATORIA </w:t>
            </w:r>
            <w:r w:rsidRPr="00157391">
              <w:rPr>
                <w:rFonts w:ascii="Arial Narrow" w:hAnsi="Arial Narrow" w:cs="Calibri"/>
                <w:lang w:val="es-BO"/>
              </w:rPr>
              <w:t>(Cursos, seminarios, talleres, etc.)</w:t>
            </w:r>
          </w:p>
        </w:tc>
        <w:tc>
          <w:tcPr>
            <w:tcW w:w="3983" w:type="pct"/>
            <w:shd w:val="clear" w:color="auto" w:fill="auto"/>
            <w:vAlign w:val="center"/>
          </w:tcPr>
          <w:p w:rsidR="00E970AE" w:rsidRPr="00157391" w:rsidRDefault="00E970AE" w:rsidP="005B4EE1">
            <w:pPr>
              <w:spacing w:before="120" w:after="120"/>
              <w:ind w:left="426"/>
              <w:rPr>
                <w:rFonts w:ascii="Arial Narrow" w:hAnsi="Arial Narrow" w:cs="Calibri"/>
              </w:rPr>
            </w:pPr>
            <w:r w:rsidRPr="00157391">
              <w:rPr>
                <w:rFonts w:ascii="Arial Narrow" w:hAnsi="Arial Narrow" w:cs="Calibri"/>
              </w:rPr>
              <w:t>Seguridad Industrial, Salud Ocupacional &amp; Medio Ambiente.</w:t>
            </w:r>
          </w:p>
          <w:p w:rsidR="00E970AE" w:rsidRPr="00157391" w:rsidRDefault="00E970AE" w:rsidP="005B4EE1">
            <w:pPr>
              <w:spacing w:before="120" w:after="120"/>
              <w:ind w:left="426"/>
              <w:jc w:val="both"/>
              <w:rPr>
                <w:rFonts w:ascii="Arial Narrow" w:hAnsi="Arial Narrow" w:cs="Calibri"/>
              </w:rPr>
            </w:pPr>
            <w:r w:rsidRPr="00157391">
              <w:rPr>
                <w:rFonts w:ascii="Arial Narrow" w:hAnsi="Arial Narrow" w:cs="Calibri"/>
              </w:rPr>
              <w:t xml:space="preserve">Cursos de Sistemas de Gestión  de Seguridad, salud ocupacional y Medio Ambiente (OHSAS 18001 - ISO 14001). </w:t>
            </w:r>
          </w:p>
        </w:tc>
      </w:tr>
      <w:tr w:rsidR="00E970AE" w:rsidRPr="009335DD" w:rsidTr="005B4EE1">
        <w:trPr>
          <w:trHeight w:val="270"/>
          <w:jc w:val="center"/>
        </w:trPr>
        <w:tc>
          <w:tcPr>
            <w:tcW w:w="1017" w:type="pct"/>
            <w:shd w:val="clear" w:color="auto" w:fill="auto"/>
            <w:vAlign w:val="center"/>
          </w:tcPr>
          <w:p w:rsidR="00E970AE" w:rsidRPr="00157391" w:rsidRDefault="00E970AE" w:rsidP="005B4EE1">
            <w:pPr>
              <w:spacing w:before="120" w:after="120"/>
              <w:ind w:left="426"/>
              <w:rPr>
                <w:rFonts w:ascii="Arial Narrow" w:hAnsi="Arial Narrow" w:cs="Calibri"/>
                <w:b/>
                <w:lang w:val="es-BO"/>
              </w:rPr>
            </w:pPr>
            <w:r w:rsidRPr="00157391">
              <w:rPr>
                <w:rFonts w:ascii="Arial Narrow" w:hAnsi="Arial Narrow" w:cs="Calibri"/>
                <w:b/>
                <w:lang w:val="es-BO"/>
              </w:rPr>
              <w:t>Formación</w:t>
            </w:r>
          </w:p>
          <w:p w:rsidR="00E970AE" w:rsidRPr="00157391" w:rsidRDefault="00E970AE" w:rsidP="005B4EE1">
            <w:pPr>
              <w:spacing w:before="120" w:after="120"/>
              <w:ind w:left="426"/>
              <w:rPr>
                <w:rFonts w:ascii="Arial Narrow" w:hAnsi="Arial Narrow" w:cs="Calibri"/>
                <w:b/>
                <w:lang w:val="es-BO"/>
              </w:rPr>
            </w:pPr>
            <w:r w:rsidRPr="00157391">
              <w:rPr>
                <w:rFonts w:ascii="Arial Narrow" w:hAnsi="Arial Narrow" w:cs="Calibri"/>
                <w:b/>
                <w:lang w:val="es-BO"/>
              </w:rPr>
              <w:t xml:space="preserve">DESEABLE </w:t>
            </w:r>
            <w:r w:rsidRPr="00157391">
              <w:rPr>
                <w:rFonts w:ascii="Arial Narrow" w:hAnsi="Arial Narrow" w:cs="Calibri"/>
                <w:lang w:val="es-BO"/>
              </w:rPr>
              <w:t>(Cursos, seminarios, talleres, etc.)</w:t>
            </w:r>
          </w:p>
        </w:tc>
        <w:tc>
          <w:tcPr>
            <w:tcW w:w="3983" w:type="pct"/>
            <w:shd w:val="clear" w:color="auto" w:fill="auto"/>
            <w:vAlign w:val="center"/>
          </w:tcPr>
          <w:p w:rsidR="00E970AE" w:rsidRPr="00157391" w:rsidRDefault="00E970AE" w:rsidP="005B4EE1">
            <w:pPr>
              <w:spacing w:before="120" w:after="120"/>
              <w:ind w:left="426"/>
              <w:jc w:val="both"/>
              <w:rPr>
                <w:rFonts w:ascii="Arial Narrow" w:hAnsi="Arial Narrow" w:cs="Calibri"/>
              </w:rPr>
            </w:pPr>
            <w:r w:rsidRPr="00157391">
              <w:rPr>
                <w:rFonts w:ascii="Arial Narrow" w:hAnsi="Arial Narrow" w:cs="Calibri"/>
              </w:rPr>
              <w:t xml:space="preserve">Legislación en Seguridad, salud ocupacional y Medio Ambiente. Seguridad para trabajo en espacios confinados, trabajos de </w:t>
            </w:r>
            <w:proofErr w:type="spellStart"/>
            <w:r w:rsidRPr="00157391">
              <w:rPr>
                <w:rFonts w:ascii="Arial Narrow" w:hAnsi="Arial Narrow" w:cs="Calibri"/>
              </w:rPr>
              <w:t>izaje</w:t>
            </w:r>
            <w:proofErr w:type="spellEnd"/>
            <w:r w:rsidRPr="00157391">
              <w:rPr>
                <w:rFonts w:ascii="Arial Narrow" w:hAnsi="Arial Narrow" w:cs="Calibri"/>
              </w:rPr>
              <w:t xml:space="preserve"> de cargas, trabajo en excavaciones, trabajos en altura, Bloqueo y etiquetado, Identificación y control de factores de riesgo para la Salud, Manejo de sustancias peligrosas</w:t>
            </w:r>
          </w:p>
          <w:p w:rsidR="00E970AE" w:rsidRPr="00157391" w:rsidRDefault="00E970AE" w:rsidP="005B4EE1">
            <w:pPr>
              <w:spacing w:before="120" w:after="120"/>
              <w:ind w:left="426"/>
              <w:jc w:val="both"/>
              <w:rPr>
                <w:rFonts w:ascii="Arial Narrow" w:hAnsi="Arial Narrow" w:cs="Calibri"/>
              </w:rPr>
            </w:pPr>
            <w:r w:rsidRPr="00157391">
              <w:rPr>
                <w:rFonts w:ascii="Arial Narrow" w:hAnsi="Arial Narrow" w:cs="Calibri"/>
              </w:rPr>
              <w:t>Lucha contra incendios, Primeros Auxilios Básicos,  Manejo Defensivo.</w:t>
            </w:r>
          </w:p>
        </w:tc>
      </w:tr>
      <w:tr w:rsidR="00E970AE" w:rsidRPr="009335DD" w:rsidTr="005B4EE1">
        <w:trPr>
          <w:trHeight w:val="678"/>
          <w:jc w:val="center"/>
        </w:trPr>
        <w:tc>
          <w:tcPr>
            <w:tcW w:w="1017" w:type="pct"/>
            <w:shd w:val="clear" w:color="auto" w:fill="auto"/>
            <w:vAlign w:val="center"/>
          </w:tcPr>
          <w:p w:rsidR="00E970AE" w:rsidRPr="00157391" w:rsidRDefault="00E970AE" w:rsidP="005B4EE1">
            <w:pPr>
              <w:spacing w:before="120" w:after="120"/>
              <w:ind w:left="426"/>
              <w:rPr>
                <w:rFonts w:ascii="Arial Narrow" w:hAnsi="Arial Narrow" w:cs="Calibri"/>
                <w:b/>
                <w:lang w:val="es-BO"/>
              </w:rPr>
            </w:pPr>
            <w:r w:rsidRPr="00157391">
              <w:rPr>
                <w:rFonts w:ascii="Arial Narrow" w:hAnsi="Arial Narrow" w:cs="Calibri"/>
                <w:b/>
                <w:lang w:val="es-BO"/>
              </w:rPr>
              <w:lastRenderedPageBreak/>
              <w:t>Experiencia</w:t>
            </w:r>
          </w:p>
        </w:tc>
        <w:tc>
          <w:tcPr>
            <w:tcW w:w="3983" w:type="pct"/>
            <w:shd w:val="clear" w:color="auto" w:fill="auto"/>
            <w:vAlign w:val="center"/>
          </w:tcPr>
          <w:p w:rsidR="00E970AE" w:rsidRPr="00157391" w:rsidRDefault="00E970AE" w:rsidP="005B4EE1">
            <w:pPr>
              <w:spacing w:before="120" w:after="120"/>
              <w:ind w:left="426"/>
              <w:jc w:val="both"/>
              <w:rPr>
                <w:rFonts w:ascii="Arial Narrow" w:hAnsi="Arial Narrow" w:cs="Calibri"/>
                <w:lang w:val="es-BO"/>
              </w:rPr>
            </w:pPr>
            <w:r w:rsidRPr="00157391">
              <w:rPr>
                <w:rFonts w:ascii="Arial Narrow" w:hAnsi="Arial Narrow" w:cs="Calibri"/>
                <w:lang w:val="es-BO"/>
              </w:rPr>
              <w:t>Experiencia general mínima de 2 años y experiencia específica mínima de 1 año en cargos similares en proyectos de gas y petróleo, construcción, y/o rubro industrial.</w:t>
            </w:r>
          </w:p>
          <w:p w:rsidR="00E970AE" w:rsidRPr="00157391" w:rsidRDefault="00E970AE" w:rsidP="005B4EE1">
            <w:pPr>
              <w:spacing w:before="120" w:after="120"/>
              <w:ind w:left="426"/>
              <w:rPr>
                <w:rFonts w:ascii="Arial Narrow" w:hAnsi="Arial Narrow" w:cs="Calibri"/>
                <w:lang w:val="es-BO"/>
              </w:rPr>
            </w:pPr>
            <w:r w:rsidRPr="00157391">
              <w:rPr>
                <w:rFonts w:ascii="Arial Narrow" w:hAnsi="Arial Narrow" w:cs="Calibri"/>
                <w:lang w:val="es-BO"/>
              </w:rPr>
              <w:t>Experiencia especifica:</w:t>
            </w:r>
          </w:p>
          <w:p w:rsidR="00E970AE" w:rsidRPr="00157391" w:rsidRDefault="00E970AE" w:rsidP="005B4EE1">
            <w:pPr>
              <w:spacing w:before="120" w:after="120"/>
              <w:ind w:left="426"/>
              <w:rPr>
                <w:rFonts w:ascii="Arial Narrow" w:hAnsi="Arial Narrow" w:cs="Calibri"/>
                <w:lang w:val="es-BO"/>
              </w:rPr>
            </w:pPr>
            <w:r w:rsidRPr="00157391">
              <w:rPr>
                <w:rFonts w:ascii="Arial Narrow" w:hAnsi="Arial Narrow" w:cs="Calibri"/>
                <w:lang w:val="es-BO"/>
              </w:rPr>
              <w:t>- Inspección y Auditoría de actos y/o condiciones inseguras</w:t>
            </w:r>
          </w:p>
          <w:p w:rsidR="00E970AE" w:rsidRPr="00157391" w:rsidRDefault="00E970AE" w:rsidP="005B4EE1">
            <w:pPr>
              <w:spacing w:before="120" w:after="120"/>
              <w:ind w:left="426"/>
              <w:rPr>
                <w:rFonts w:ascii="Arial Narrow" w:hAnsi="Arial Narrow" w:cs="Calibri"/>
                <w:lang w:val="es-BO"/>
              </w:rPr>
            </w:pPr>
            <w:r w:rsidRPr="00157391">
              <w:rPr>
                <w:rFonts w:ascii="Arial Narrow" w:hAnsi="Arial Narrow" w:cs="Calibri"/>
                <w:lang w:val="es-BO"/>
              </w:rPr>
              <w:t>- Gestión de Equipos de protección personal (EPP)</w:t>
            </w:r>
          </w:p>
          <w:p w:rsidR="00E970AE" w:rsidRPr="00157391" w:rsidRDefault="00E970AE" w:rsidP="005B4EE1">
            <w:pPr>
              <w:spacing w:before="120" w:after="120"/>
              <w:ind w:left="426"/>
              <w:rPr>
                <w:rFonts w:ascii="Arial Narrow" w:hAnsi="Arial Narrow" w:cs="Calibri"/>
                <w:lang w:val="es-BO"/>
              </w:rPr>
            </w:pPr>
            <w:r w:rsidRPr="00157391">
              <w:rPr>
                <w:rFonts w:ascii="Arial Narrow" w:hAnsi="Arial Narrow" w:cs="Calibri"/>
                <w:lang w:val="es-BO"/>
              </w:rPr>
              <w:t>- Gestión de Permisos de trabajo</w:t>
            </w:r>
          </w:p>
          <w:p w:rsidR="00E970AE" w:rsidRPr="00157391" w:rsidRDefault="00E970AE" w:rsidP="005B4EE1">
            <w:pPr>
              <w:spacing w:before="120" w:after="120"/>
              <w:ind w:left="426"/>
              <w:rPr>
                <w:rFonts w:ascii="Arial Narrow" w:hAnsi="Arial Narrow" w:cs="Calibri"/>
                <w:lang w:val="es-BO"/>
              </w:rPr>
            </w:pPr>
            <w:r w:rsidRPr="00157391">
              <w:rPr>
                <w:rFonts w:ascii="Arial Narrow" w:hAnsi="Arial Narrow" w:cs="Calibri"/>
                <w:lang w:val="es-BO"/>
              </w:rPr>
              <w:t>- Gestión y Manejo de emergencias (evacuación, simulacros, etc.)</w:t>
            </w:r>
          </w:p>
        </w:tc>
      </w:tr>
    </w:tbl>
    <w:p w:rsidR="00E970AE" w:rsidRPr="009335DD" w:rsidRDefault="00E970AE" w:rsidP="00E970AE">
      <w:pPr>
        <w:pStyle w:val="Prrafodelista"/>
        <w:numPr>
          <w:ilvl w:val="0"/>
          <w:numId w:val="58"/>
        </w:numPr>
        <w:spacing w:before="240" w:after="120"/>
        <w:ind w:left="851"/>
        <w:jc w:val="both"/>
        <w:rPr>
          <w:rFonts w:ascii="Arial Narrow" w:hAnsi="Arial Narrow" w:cs="Calibri"/>
          <w:b/>
          <w:i/>
        </w:rPr>
      </w:pPr>
      <w:r w:rsidRPr="009335DD">
        <w:rPr>
          <w:rFonts w:ascii="Arial Narrow" w:hAnsi="Arial Narrow" w:cs="Calibri"/>
          <w:b/>
        </w:rPr>
        <w:t>POSTERIOR A LA ADJUDICACIÓN:</w:t>
      </w:r>
      <w:r w:rsidRPr="009335DD">
        <w:rPr>
          <w:rFonts w:ascii="Arial Narrow" w:hAnsi="Arial Narrow" w:cs="Calibri"/>
        </w:rPr>
        <w:t xml:space="preserve"> </w:t>
      </w:r>
    </w:p>
    <w:p w:rsidR="00E970AE" w:rsidRPr="009335DD" w:rsidRDefault="00E970AE" w:rsidP="00E970AE">
      <w:pPr>
        <w:spacing w:before="240" w:after="120"/>
        <w:ind w:left="709"/>
        <w:jc w:val="both"/>
        <w:rPr>
          <w:rFonts w:ascii="Arial Narrow" w:hAnsi="Arial Narrow" w:cs="Calibri"/>
          <w:b/>
          <w:i/>
        </w:rPr>
      </w:pPr>
      <w:r w:rsidRPr="009335DD">
        <w:rPr>
          <w:rFonts w:ascii="Arial Narrow" w:hAnsi="Arial Narrow" w:cs="Calibri"/>
        </w:rPr>
        <w:t>Antes del inicio de las actividades (orden de proceder) la Empresa adjudicada deberá presentar los siguientes documentos</w:t>
      </w:r>
      <w:r w:rsidRPr="009335DD">
        <w:rPr>
          <w:rFonts w:ascii="Arial Narrow" w:hAnsi="Arial Narrow" w:cs="Calibri"/>
          <w:b/>
          <w:i/>
        </w:rPr>
        <w:t xml:space="preserve"> </w:t>
      </w:r>
      <w:r w:rsidRPr="009335DD">
        <w:rPr>
          <w:rFonts w:ascii="Arial Narrow" w:hAnsi="Arial Narrow" w:cs="Calibri"/>
        </w:rPr>
        <w:t xml:space="preserve">para la </w:t>
      </w:r>
      <w:r w:rsidRPr="009335DD">
        <w:rPr>
          <w:rFonts w:ascii="Arial Narrow" w:hAnsi="Arial Narrow" w:cs="Calibri"/>
          <w:b/>
        </w:rPr>
        <w:t>aprobación</w:t>
      </w:r>
      <w:r w:rsidRPr="009335DD">
        <w:rPr>
          <w:rFonts w:ascii="Arial Narrow" w:hAnsi="Arial Narrow" w:cs="Calibri"/>
        </w:rPr>
        <w:t xml:space="preserve"> y </w:t>
      </w:r>
      <w:proofErr w:type="spellStart"/>
      <w:r w:rsidRPr="009335DD">
        <w:rPr>
          <w:rFonts w:ascii="Arial Narrow" w:hAnsi="Arial Narrow" w:cs="Calibri"/>
          <w:b/>
        </w:rPr>
        <w:t>VoBo</w:t>
      </w:r>
      <w:proofErr w:type="spellEnd"/>
      <w:r w:rsidRPr="009335DD">
        <w:rPr>
          <w:rFonts w:ascii="Arial Narrow" w:hAnsi="Arial Narrow" w:cs="Calibri"/>
          <w:b/>
        </w:rPr>
        <w:t xml:space="preserve"> </w:t>
      </w:r>
      <w:r w:rsidRPr="009335DD">
        <w:rPr>
          <w:rFonts w:ascii="Arial Narrow" w:hAnsi="Arial Narrow" w:cs="Calibri"/>
        </w:rPr>
        <w:t>de la Unidad SSMSG de YPFB</w:t>
      </w:r>
      <w:r w:rsidRPr="009335DD">
        <w:rPr>
          <w:rFonts w:ascii="Arial Narrow" w:hAnsi="Arial Narrow" w:cs="Calibri"/>
          <w:i/>
        </w:rPr>
        <w:t>:</w:t>
      </w:r>
    </w:p>
    <w:p w:rsidR="00E970AE" w:rsidRPr="009335DD" w:rsidRDefault="00E970AE" w:rsidP="00E970AE">
      <w:pPr>
        <w:pStyle w:val="Prrafodelista"/>
        <w:numPr>
          <w:ilvl w:val="1"/>
          <w:numId w:val="58"/>
        </w:numPr>
        <w:spacing w:before="240" w:after="120"/>
        <w:ind w:left="1418"/>
        <w:jc w:val="both"/>
        <w:rPr>
          <w:rFonts w:ascii="Arial Narrow" w:hAnsi="Arial Narrow" w:cs="Calibri"/>
          <w:b/>
          <w:i/>
        </w:rPr>
      </w:pPr>
      <w:r w:rsidRPr="009335DD">
        <w:rPr>
          <w:rFonts w:ascii="Arial Narrow" w:hAnsi="Arial Narrow" w:cs="Calibri"/>
          <w:b/>
        </w:rPr>
        <w:t>Declaración jurada</w:t>
      </w:r>
      <w:r w:rsidRPr="009335DD">
        <w:rPr>
          <w:rFonts w:ascii="Arial Narrow" w:hAnsi="Arial Narrow" w:cs="Calibri"/>
        </w:rPr>
        <w:t xml:space="preserve"> “Compromiso de SMS” para Cumplimiento de requisitos de Seguridad Industrial, Salud Ocupacional y Medio Ambiente para contratistas de YPFB Corporación.</w:t>
      </w:r>
    </w:p>
    <w:p w:rsidR="00E970AE" w:rsidRPr="009335DD" w:rsidRDefault="00E970AE" w:rsidP="00E970AE">
      <w:pPr>
        <w:pStyle w:val="Prrafodelista"/>
        <w:spacing w:before="240" w:after="120"/>
        <w:ind w:left="1418"/>
        <w:jc w:val="both"/>
        <w:rPr>
          <w:rFonts w:ascii="Arial Narrow" w:hAnsi="Arial Narrow" w:cs="Calibri"/>
          <w:i/>
        </w:rPr>
      </w:pPr>
      <w:r w:rsidRPr="009335DD">
        <w:rPr>
          <w:rFonts w:ascii="Arial Narrow" w:hAnsi="Arial Narrow" w:cs="Calibri"/>
          <w: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970AE" w:rsidRPr="009335DD" w:rsidRDefault="00E970AE" w:rsidP="00E970AE">
      <w:pPr>
        <w:pStyle w:val="Prrafodelista"/>
        <w:spacing w:before="240" w:after="120"/>
        <w:ind w:left="1418"/>
        <w:jc w:val="both"/>
        <w:rPr>
          <w:rFonts w:ascii="Arial Narrow" w:hAnsi="Arial Narrow" w:cs="Calibri"/>
          <w:b/>
          <w:i/>
        </w:rPr>
      </w:pPr>
      <w:r w:rsidRPr="009335DD">
        <w:rPr>
          <w:rFonts w:ascii="Arial Narrow" w:hAnsi="Arial Narrow" w:cs="Calibri"/>
        </w:rPr>
        <w:t>Presentar debidamente firmada por el representante legal, adjuntando la fotocopia firmada del documento de identificación (pasaporte/CI), con la impresión dactilar del mismo (pulgar derecho y/o izquierdo).</w:t>
      </w:r>
    </w:p>
    <w:p w:rsidR="00E970AE" w:rsidRPr="009335DD" w:rsidRDefault="00E970AE" w:rsidP="00E970AE">
      <w:pPr>
        <w:pStyle w:val="Prrafodelista"/>
        <w:numPr>
          <w:ilvl w:val="0"/>
          <w:numId w:val="58"/>
        </w:numPr>
        <w:spacing w:before="240" w:after="120"/>
        <w:ind w:left="709"/>
        <w:jc w:val="both"/>
        <w:rPr>
          <w:rFonts w:ascii="Arial Narrow" w:hAnsi="Arial Narrow" w:cs="Calibri"/>
          <w:b/>
        </w:rPr>
      </w:pPr>
      <w:r w:rsidRPr="009335DD">
        <w:rPr>
          <w:rFonts w:ascii="Arial Narrow" w:hAnsi="Arial Narrow" w:cs="Calibri"/>
          <w:b/>
        </w:rPr>
        <w:t>PRESENTACIÓN DEL SISTEMA DE GESTIÓN DE SEGURIDAD Y SALUD OCUPACIONAL</w:t>
      </w:r>
    </w:p>
    <w:p w:rsidR="00E970AE" w:rsidRPr="009335DD" w:rsidRDefault="00E970AE" w:rsidP="00E970AE">
      <w:pPr>
        <w:spacing w:before="240" w:after="120"/>
        <w:ind w:left="709"/>
        <w:jc w:val="both"/>
        <w:rPr>
          <w:rFonts w:ascii="Arial Narrow" w:hAnsi="Arial Narrow" w:cs="Calibri"/>
          <w:b/>
        </w:rPr>
      </w:pPr>
      <w:r w:rsidRPr="009335DD">
        <w:rPr>
          <w:rFonts w:ascii="Arial Narrow" w:hAnsi="Arial Narrow" w:cs="Calibr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335DD">
        <w:rPr>
          <w:rFonts w:ascii="Arial Narrow" w:hAnsi="Arial Narrow" w:cs="Calibri"/>
          <w:u w:val="single"/>
        </w:rPr>
        <w:t>específico para la actividad/obra/proyecto</w:t>
      </w:r>
      <w:r w:rsidRPr="009335DD">
        <w:rPr>
          <w:rFonts w:ascii="Arial Narrow" w:hAnsi="Arial Narrow" w:cs="Calibri"/>
        </w:rPr>
        <w:t>.</w:t>
      </w:r>
    </w:p>
    <w:p w:rsidR="00E970AE" w:rsidRPr="009335DD" w:rsidRDefault="00E970AE" w:rsidP="00E970AE">
      <w:pPr>
        <w:pStyle w:val="Prrafodelista"/>
        <w:numPr>
          <w:ilvl w:val="0"/>
          <w:numId w:val="58"/>
        </w:numPr>
        <w:spacing w:before="240" w:after="120"/>
        <w:ind w:left="709"/>
        <w:jc w:val="both"/>
        <w:rPr>
          <w:rFonts w:ascii="Arial Narrow" w:hAnsi="Arial Narrow" w:cs="Calibri"/>
          <w:b/>
        </w:rPr>
      </w:pPr>
      <w:r w:rsidRPr="009335DD">
        <w:rPr>
          <w:rFonts w:ascii="Arial Narrow" w:hAnsi="Arial Narrow" w:cs="Calibri"/>
          <w:b/>
        </w:rPr>
        <w:t>PLAN ESPECÍFICO DE SEGURIDAD Y SALUD OCUPACIONAL</w:t>
      </w:r>
    </w:p>
    <w:p w:rsidR="00E970AE" w:rsidRPr="009335DD" w:rsidRDefault="00E970AE" w:rsidP="00E970AE">
      <w:pPr>
        <w:spacing w:before="240" w:after="120"/>
        <w:ind w:left="709"/>
        <w:jc w:val="both"/>
        <w:rPr>
          <w:rFonts w:ascii="Arial Narrow" w:hAnsi="Arial Narrow" w:cs="Calibri"/>
          <w:b/>
        </w:rPr>
      </w:pPr>
      <w:r w:rsidRPr="009335DD">
        <w:rPr>
          <w:rFonts w:ascii="Arial Narrow" w:hAnsi="Arial Narrow" w:cs="Calibri"/>
        </w:rPr>
        <w:t>Debe contener al menos los siguientes puntos:</w:t>
      </w:r>
    </w:p>
    <w:p w:rsidR="00E970AE" w:rsidRPr="009335DD" w:rsidRDefault="00E970AE" w:rsidP="00E970AE">
      <w:pPr>
        <w:pStyle w:val="Prrafodelista"/>
        <w:numPr>
          <w:ilvl w:val="1"/>
          <w:numId w:val="58"/>
        </w:numPr>
        <w:spacing w:before="240" w:after="120"/>
        <w:ind w:left="1560"/>
        <w:jc w:val="both"/>
        <w:rPr>
          <w:rFonts w:ascii="Arial Narrow" w:hAnsi="Arial Narrow" w:cs="Calibri"/>
          <w:b/>
        </w:rPr>
      </w:pPr>
      <w:r w:rsidRPr="009335DD">
        <w:rPr>
          <w:rFonts w:ascii="Arial Narrow" w:hAnsi="Arial Narrow" w:cs="Calibri"/>
        </w:rPr>
        <w:t>Política de Seguridad Industrial y Salud Ocupacional</w:t>
      </w:r>
    </w:p>
    <w:p w:rsidR="00E970AE" w:rsidRPr="009335DD" w:rsidRDefault="00E970AE" w:rsidP="00E970AE">
      <w:pPr>
        <w:pStyle w:val="Prrafodelista"/>
        <w:numPr>
          <w:ilvl w:val="1"/>
          <w:numId w:val="58"/>
        </w:numPr>
        <w:spacing w:before="240" w:after="120"/>
        <w:ind w:left="1560"/>
        <w:jc w:val="both"/>
        <w:rPr>
          <w:rFonts w:ascii="Arial Narrow" w:hAnsi="Arial Narrow" w:cs="Calibri"/>
          <w:b/>
        </w:rPr>
      </w:pPr>
      <w:r w:rsidRPr="009335DD">
        <w:rPr>
          <w:rFonts w:ascii="Arial Narrow" w:hAnsi="Arial Narrow" w:cs="Calibri"/>
        </w:rPr>
        <w:t>Programas y políticas de control de alcohol y drogas</w:t>
      </w:r>
    </w:p>
    <w:p w:rsidR="00E970AE" w:rsidRPr="009335DD" w:rsidRDefault="00E970AE" w:rsidP="00E970AE">
      <w:pPr>
        <w:pStyle w:val="Prrafodelista"/>
        <w:numPr>
          <w:ilvl w:val="1"/>
          <w:numId w:val="58"/>
        </w:numPr>
        <w:spacing w:before="240" w:after="120"/>
        <w:ind w:left="1560"/>
        <w:jc w:val="both"/>
        <w:rPr>
          <w:rFonts w:ascii="Arial Narrow" w:hAnsi="Arial Narrow" w:cs="Calibri"/>
          <w:b/>
        </w:rPr>
      </w:pPr>
      <w:r w:rsidRPr="009335DD">
        <w:rPr>
          <w:rFonts w:ascii="Arial Narrow" w:hAnsi="Arial Narrow" w:cs="Calibri"/>
        </w:rPr>
        <w:t>Programas de medidas preventivas en seguridad y salud ocupacional</w:t>
      </w:r>
    </w:p>
    <w:p w:rsidR="00E970AE" w:rsidRPr="009335DD" w:rsidRDefault="00E970AE" w:rsidP="00E970AE">
      <w:pPr>
        <w:pStyle w:val="Prrafodelista"/>
        <w:numPr>
          <w:ilvl w:val="1"/>
          <w:numId w:val="58"/>
        </w:numPr>
        <w:spacing w:before="240" w:after="120"/>
        <w:ind w:left="1560"/>
        <w:jc w:val="both"/>
        <w:rPr>
          <w:rFonts w:ascii="Arial Narrow" w:hAnsi="Arial Narrow" w:cs="Calibri"/>
          <w:b/>
        </w:rPr>
      </w:pPr>
      <w:r w:rsidRPr="009335DD">
        <w:rPr>
          <w:rFonts w:ascii="Arial Narrow" w:hAnsi="Arial Narrow" w:cs="Calibri"/>
        </w:rPr>
        <w:t>Plan de respuesta ante emergencias (especifico del proyecto).</w:t>
      </w:r>
    </w:p>
    <w:p w:rsidR="00E970AE" w:rsidRPr="009335DD" w:rsidRDefault="00E970AE" w:rsidP="00E970AE">
      <w:pPr>
        <w:pStyle w:val="Prrafodelista"/>
        <w:numPr>
          <w:ilvl w:val="1"/>
          <w:numId w:val="58"/>
        </w:numPr>
        <w:spacing w:before="240" w:after="120"/>
        <w:ind w:left="1560"/>
        <w:jc w:val="both"/>
        <w:rPr>
          <w:rFonts w:ascii="Arial Narrow" w:hAnsi="Arial Narrow" w:cs="Calibri"/>
          <w:b/>
        </w:rPr>
      </w:pPr>
      <w:r w:rsidRPr="009335DD">
        <w:rPr>
          <w:rFonts w:ascii="Arial Narrow" w:hAnsi="Arial Narrow" w:cs="Calibri"/>
        </w:rPr>
        <w:t>Plan de evacuación Médica (MEDEVAC)</w:t>
      </w:r>
    </w:p>
    <w:p w:rsidR="00E970AE" w:rsidRPr="009335DD" w:rsidRDefault="00E970AE" w:rsidP="00E970AE">
      <w:pPr>
        <w:pStyle w:val="Prrafodelista"/>
        <w:numPr>
          <w:ilvl w:val="1"/>
          <w:numId w:val="58"/>
        </w:numPr>
        <w:spacing w:before="240" w:after="120"/>
        <w:ind w:left="1560"/>
        <w:jc w:val="both"/>
        <w:rPr>
          <w:rFonts w:ascii="Arial Narrow" w:hAnsi="Arial Narrow" w:cs="Calibri"/>
          <w:b/>
        </w:rPr>
      </w:pPr>
      <w:r w:rsidRPr="009335DD">
        <w:rPr>
          <w:rFonts w:ascii="Arial Narrow" w:hAnsi="Arial Narrow" w:cs="Calibri"/>
        </w:rPr>
        <w:t>Plan de rescate (De acuerdo a la actividad)</w:t>
      </w:r>
    </w:p>
    <w:p w:rsidR="00E970AE" w:rsidRPr="009335DD" w:rsidRDefault="00E970AE" w:rsidP="00E970AE">
      <w:pPr>
        <w:pStyle w:val="Prrafodelista"/>
        <w:numPr>
          <w:ilvl w:val="1"/>
          <w:numId w:val="58"/>
        </w:numPr>
        <w:spacing w:before="240" w:after="120"/>
        <w:ind w:left="1560"/>
        <w:jc w:val="both"/>
        <w:rPr>
          <w:rFonts w:ascii="Arial Narrow" w:hAnsi="Arial Narrow" w:cs="Calibri"/>
          <w:b/>
        </w:rPr>
      </w:pPr>
      <w:r w:rsidRPr="009335DD">
        <w:rPr>
          <w:rFonts w:ascii="Arial Narrow" w:hAnsi="Arial Narrow" w:cs="Calibri"/>
        </w:rPr>
        <w:t>Sistemas de permisos de trabajo</w:t>
      </w:r>
    </w:p>
    <w:p w:rsidR="00E970AE" w:rsidRPr="009335DD" w:rsidRDefault="00E970AE" w:rsidP="00E970AE">
      <w:pPr>
        <w:pStyle w:val="Prrafodelista"/>
        <w:numPr>
          <w:ilvl w:val="1"/>
          <w:numId w:val="58"/>
        </w:numPr>
        <w:spacing w:before="240" w:after="120"/>
        <w:ind w:left="1560"/>
        <w:jc w:val="both"/>
        <w:rPr>
          <w:rFonts w:ascii="Arial Narrow" w:hAnsi="Arial Narrow" w:cs="Calibri"/>
          <w:b/>
        </w:rPr>
      </w:pPr>
      <w:r w:rsidRPr="009335DD">
        <w:rPr>
          <w:rFonts w:ascii="Arial Narrow" w:hAnsi="Arial Narrow" w:cs="Calibri"/>
        </w:rPr>
        <w:t>Sistemas de reporte de accidentes e incidentes.</w:t>
      </w:r>
    </w:p>
    <w:p w:rsidR="00E970AE" w:rsidRPr="009335DD" w:rsidRDefault="00E970AE" w:rsidP="00E970AE">
      <w:pPr>
        <w:pStyle w:val="Prrafodelista"/>
        <w:numPr>
          <w:ilvl w:val="1"/>
          <w:numId w:val="58"/>
        </w:numPr>
        <w:spacing w:before="240" w:after="120"/>
        <w:ind w:left="1418" w:hanging="567"/>
        <w:jc w:val="both"/>
        <w:rPr>
          <w:rFonts w:ascii="Arial Narrow" w:hAnsi="Arial Narrow" w:cs="Calibri"/>
          <w:b/>
        </w:rPr>
      </w:pPr>
      <w:r w:rsidRPr="009335DD">
        <w:rPr>
          <w:rFonts w:ascii="Arial Narrow" w:hAnsi="Arial Narrow" w:cs="Calibri"/>
        </w:rPr>
        <w:lastRenderedPageBreak/>
        <w:t>Identificación de Peligros y Evaluación de Riesgos inicial de la actividad (este registro debe ser actualizado periódicamente y cada vez que se presente la necesidad o cambios en la actividad a realizarse).</w:t>
      </w:r>
    </w:p>
    <w:p w:rsidR="00E970AE" w:rsidRPr="009335DD" w:rsidRDefault="00E970AE" w:rsidP="00E970AE">
      <w:pPr>
        <w:pStyle w:val="Prrafodelista"/>
        <w:numPr>
          <w:ilvl w:val="0"/>
          <w:numId w:val="58"/>
        </w:numPr>
        <w:spacing w:before="240" w:after="120"/>
        <w:ind w:left="851"/>
        <w:jc w:val="both"/>
        <w:rPr>
          <w:rFonts w:ascii="Arial Narrow" w:hAnsi="Arial Narrow" w:cs="Calibri"/>
          <w:b/>
        </w:rPr>
      </w:pPr>
      <w:r w:rsidRPr="009335DD">
        <w:rPr>
          <w:rFonts w:ascii="Arial Narrow" w:hAnsi="Arial Narrow" w:cs="Calibri"/>
          <w:b/>
        </w:rPr>
        <w:t>NÓMINA DE PERSONAL</w:t>
      </w:r>
      <w:r w:rsidRPr="009335DD">
        <w:rPr>
          <w:rFonts w:ascii="Arial Narrow" w:hAnsi="Arial Narrow" w:cs="Calibri"/>
        </w:rPr>
        <w:t xml:space="preserve"> (nombre y Cédula de Identificación) con los respaldos correspondientes de “dotación de ropa de trabajo y EPP”.</w:t>
      </w:r>
    </w:p>
    <w:p w:rsidR="00E970AE" w:rsidRPr="009335DD" w:rsidRDefault="00E970AE" w:rsidP="00E970AE">
      <w:pPr>
        <w:pStyle w:val="Prrafodelista"/>
        <w:numPr>
          <w:ilvl w:val="0"/>
          <w:numId w:val="58"/>
        </w:numPr>
        <w:spacing w:before="240" w:after="120"/>
        <w:ind w:left="851" w:hanging="425"/>
        <w:jc w:val="both"/>
        <w:rPr>
          <w:rFonts w:ascii="Arial Narrow" w:hAnsi="Arial Narrow" w:cs="Calibri"/>
          <w:b/>
        </w:rPr>
      </w:pPr>
      <w:r w:rsidRPr="009335DD">
        <w:rPr>
          <w:rFonts w:ascii="Arial Narrow" w:hAnsi="Arial Narrow" w:cs="Calibri"/>
          <w:b/>
        </w:rPr>
        <w:t>CONTRATO DEL PERSONAL</w:t>
      </w:r>
      <w:r w:rsidRPr="009335DD">
        <w:rPr>
          <w:rFonts w:ascii="Arial Narrow" w:hAnsi="Arial Narrow" w:cs="Calibri"/>
        </w:rPr>
        <w:t xml:space="preserve"> (Bajo la modalidad que corresponda)</w:t>
      </w:r>
    </w:p>
    <w:p w:rsidR="00E970AE" w:rsidRPr="009335DD" w:rsidRDefault="00E970AE" w:rsidP="00E970AE">
      <w:pPr>
        <w:pStyle w:val="Prrafodelista"/>
        <w:numPr>
          <w:ilvl w:val="0"/>
          <w:numId w:val="58"/>
        </w:numPr>
        <w:spacing w:before="240" w:after="120"/>
        <w:ind w:left="709"/>
        <w:jc w:val="both"/>
        <w:rPr>
          <w:rFonts w:ascii="Arial Narrow" w:hAnsi="Arial Narrow" w:cs="Calibri"/>
          <w:b/>
        </w:rPr>
      </w:pPr>
      <w:r w:rsidRPr="009335DD">
        <w:rPr>
          <w:rFonts w:ascii="Arial Narrow" w:hAnsi="Arial Narrow" w:cs="Calibri"/>
          <w:b/>
        </w:rPr>
        <w:t xml:space="preserve">SEGURO MÉDICO </w:t>
      </w:r>
      <w:r w:rsidRPr="009335DD">
        <w:rPr>
          <w:rFonts w:ascii="Arial Narrow" w:hAnsi="Arial Narrow" w:cs="Calibri"/>
        </w:rPr>
        <w:t xml:space="preserve">(cuando aplique). Caso contrario debe contar necesariamente con una póliza de Seguro contra accidentes – grupal o individual </w:t>
      </w:r>
    </w:p>
    <w:p w:rsidR="00E970AE" w:rsidRPr="009335DD" w:rsidRDefault="00E970AE" w:rsidP="00E970AE">
      <w:pPr>
        <w:pStyle w:val="Prrafodelista"/>
        <w:numPr>
          <w:ilvl w:val="0"/>
          <w:numId w:val="58"/>
        </w:numPr>
        <w:spacing w:before="240" w:after="120"/>
        <w:ind w:left="709"/>
        <w:jc w:val="both"/>
        <w:rPr>
          <w:rFonts w:ascii="Arial Narrow" w:hAnsi="Arial Narrow" w:cs="Calibri"/>
          <w:b/>
        </w:rPr>
      </w:pPr>
      <w:r w:rsidRPr="009335DD">
        <w:rPr>
          <w:rFonts w:ascii="Arial Narrow" w:hAnsi="Arial Narrow" w:cs="Calibri"/>
          <w:b/>
        </w:rPr>
        <w:t>SEGURO OBLIGATORIO CONTRA ACCIDENTES DE TRÁNSITO – SOAT.</w:t>
      </w:r>
      <w:r w:rsidRPr="009335DD">
        <w:rPr>
          <w:rFonts w:ascii="Arial Narrow" w:hAnsi="Arial Narrow" w:cs="Calibri"/>
        </w:rPr>
        <w:t xml:space="preserve"> (cuando aplique)</w:t>
      </w:r>
    </w:p>
    <w:p w:rsidR="00E970AE" w:rsidRPr="009335DD" w:rsidRDefault="00E970AE" w:rsidP="00E970AE">
      <w:pPr>
        <w:pStyle w:val="Prrafodelista"/>
        <w:numPr>
          <w:ilvl w:val="0"/>
          <w:numId w:val="58"/>
        </w:numPr>
        <w:spacing w:before="240" w:after="120"/>
        <w:ind w:left="709"/>
        <w:jc w:val="both"/>
        <w:rPr>
          <w:rFonts w:ascii="Arial Narrow" w:hAnsi="Arial Narrow" w:cs="Calibri"/>
          <w:b/>
        </w:rPr>
      </w:pPr>
      <w:r w:rsidRPr="009335DD">
        <w:rPr>
          <w:rFonts w:ascii="Arial Narrow" w:hAnsi="Arial Narrow" w:cs="Calibri"/>
          <w:b/>
        </w:rPr>
        <w:t>COPIA DE PÓLIZA CONTRA ACCIDENTES PERSONALES</w:t>
      </w:r>
      <w:r w:rsidRPr="009335DD">
        <w:rPr>
          <w:rFonts w:ascii="Arial Narrow" w:hAnsi="Arial Narrow" w:cs="Calibri"/>
        </w:rPr>
        <w:t xml:space="preserve"> (que cubre gastos médicos, invalidez parcial permanente, invalidez total permanente y muerte)  (cuando aplique)</w:t>
      </w:r>
    </w:p>
    <w:p w:rsidR="00E970AE" w:rsidRPr="009335DD" w:rsidRDefault="00E970AE" w:rsidP="00E970AE">
      <w:pPr>
        <w:pStyle w:val="Prrafodelista"/>
        <w:numPr>
          <w:ilvl w:val="0"/>
          <w:numId w:val="58"/>
        </w:numPr>
        <w:spacing w:before="240" w:after="120"/>
        <w:ind w:left="709"/>
        <w:jc w:val="both"/>
        <w:rPr>
          <w:rFonts w:ascii="Arial Narrow" w:hAnsi="Arial Narrow" w:cs="Calibri"/>
          <w:b/>
        </w:rPr>
      </w:pPr>
      <w:r w:rsidRPr="009335DD">
        <w:rPr>
          <w:rFonts w:ascii="Arial Narrow" w:hAnsi="Arial Narrow" w:cs="Calibri"/>
          <w:b/>
          <w:lang w:val="es-BO"/>
        </w:rPr>
        <w:t>CHECK LIST DE VEHÍCULOS LIVIANOS Y PESADOS</w:t>
      </w:r>
      <w:r w:rsidRPr="009335DD">
        <w:rPr>
          <w:rFonts w:ascii="Arial Narrow" w:hAnsi="Arial Narrow" w:cs="Calibri"/>
          <w:lang w:val="es-BO"/>
        </w:rPr>
        <w:t xml:space="preserve">. </w:t>
      </w:r>
      <w:r w:rsidRPr="009335DD">
        <w:rPr>
          <w:rFonts w:ascii="Arial Narrow" w:hAnsi="Arial Narrow" w:cs="Calibri"/>
        </w:rPr>
        <w:t>(cuando aplique)</w:t>
      </w:r>
    </w:p>
    <w:p w:rsidR="00E970AE" w:rsidRPr="009335DD" w:rsidRDefault="00E970AE" w:rsidP="00E970AE">
      <w:pPr>
        <w:pStyle w:val="Prrafodelista"/>
        <w:numPr>
          <w:ilvl w:val="0"/>
          <w:numId w:val="58"/>
        </w:numPr>
        <w:spacing w:before="240" w:after="120"/>
        <w:ind w:left="709"/>
        <w:jc w:val="both"/>
        <w:rPr>
          <w:rFonts w:ascii="Arial Narrow" w:hAnsi="Arial Narrow" w:cs="Calibri"/>
        </w:rPr>
      </w:pPr>
      <w:r w:rsidRPr="009335DD">
        <w:rPr>
          <w:rFonts w:ascii="Arial Narrow" w:hAnsi="Arial Narrow" w:cs="Calibri"/>
          <w:b/>
        </w:rPr>
        <w:t>CAPACITACIONES BÁSICAS DE SMS</w:t>
      </w:r>
    </w:p>
    <w:p w:rsidR="00E970AE" w:rsidRPr="009335DD" w:rsidRDefault="00E970AE" w:rsidP="00E970AE">
      <w:pPr>
        <w:spacing w:before="240" w:after="120"/>
        <w:ind w:left="709"/>
        <w:jc w:val="both"/>
        <w:rPr>
          <w:rFonts w:ascii="Arial Narrow" w:hAnsi="Arial Narrow" w:cs="Calibri"/>
        </w:rPr>
      </w:pPr>
      <w:r w:rsidRPr="009335DD">
        <w:rPr>
          <w:rFonts w:ascii="Arial Narrow" w:hAnsi="Arial Narrow" w:cs="Calibri"/>
        </w:rPr>
        <w:t xml:space="preserve">12.1. Primeros Auxilios, </w:t>
      </w:r>
    </w:p>
    <w:p w:rsidR="00E970AE" w:rsidRPr="009335DD" w:rsidRDefault="00E970AE" w:rsidP="00E970AE">
      <w:pPr>
        <w:spacing w:before="240" w:after="120"/>
        <w:ind w:left="709"/>
        <w:jc w:val="both"/>
        <w:rPr>
          <w:rFonts w:ascii="Arial Narrow" w:hAnsi="Arial Narrow" w:cs="Calibri"/>
        </w:rPr>
      </w:pPr>
      <w:r w:rsidRPr="009335DD">
        <w:rPr>
          <w:rFonts w:ascii="Arial Narrow" w:hAnsi="Arial Narrow" w:cs="Calibri"/>
        </w:rPr>
        <w:t xml:space="preserve">12.2. Manejo de Extintores, </w:t>
      </w:r>
    </w:p>
    <w:p w:rsidR="00E970AE" w:rsidRPr="009335DD" w:rsidRDefault="00E970AE" w:rsidP="00E970AE">
      <w:pPr>
        <w:spacing w:before="240" w:after="120"/>
        <w:ind w:left="709"/>
        <w:jc w:val="both"/>
        <w:rPr>
          <w:rFonts w:ascii="Arial Narrow" w:hAnsi="Arial Narrow" w:cs="Calibri"/>
        </w:rPr>
      </w:pPr>
      <w:r w:rsidRPr="009335DD">
        <w:rPr>
          <w:rFonts w:ascii="Arial Narrow" w:hAnsi="Arial Narrow" w:cs="Calibri"/>
        </w:rPr>
        <w:t>12.3. Plan de Emergencia,</w:t>
      </w:r>
    </w:p>
    <w:p w:rsidR="00E970AE" w:rsidRPr="009335DD" w:rsidRDefault="00E970AE" w:rsidP="00E970AE">
      <w:pPr>
        <w:spacing w:before="240" w:after="120"/>
        <w:ind w:left="709"/>
        <w:jc w:val="both"/>
        <w:rPr>
          <w:rFonts w:ascii="Arial Narrow" w:hAnsi="Arial Narrow" w:cs="Calibri"/>
        </w:rPr>
      </w:pPr>
      <w:r w:rsidRPr="009335DD">
        <w:rPr>
          <w:rFonts w:ascii="Arial Narrow" w:hAnsi="Arial Narrow" w:cs="Calibri"/>
        </w:rPr>
        <w:t>12.4. Uso de EPP y otros aplicables.</w:t>
      </w:r>
    </w:p>
    <w:p w:rsidR="00E970AE" w:rsidRPr="009335DD" w:rsidRDefault="00E970AE" w:rsidP="00E970AE">
      <w:pPr>
        <w:spacing w:before="240" w:after="120"/>
        <w:ind w:left="709"/>
        <w:jc w:val="both"/>
        <w:rPr>
          <w:rFonts w:ascii="Arial Narrow" w:hAnsi="Arial Narrow" w:cs="Calibri"/>
        </w:rPr>
      </w:pPr>
      <w:r w:rsidRPr="009335DD">
        <w:rPr>
          <w:rFonts w:ascii="Arial Narrow" w:hAnsi="Arial Narrow" w:cs="Calibri"/>
          <w:b/>
          <w:u w:val="single"/>
        </w:rPr>
        <w:t>NOTA:</w:t>
      </w:r>
      <w:r w:rsidRPr="009335DD">
        <w:rPr>
          <w:rFonts w:ascii="Arial Narrow" w:hAnsi="Arial Narrow" w:cs="Calibri"/>
        </w:rPr>
        <w:t xml:space="preserve"> Aplica a todo el personal inmerso en la actividad/obra/proyecto. (Personal propio, y sub contratistas).</w:t>
      </w:r>
    </w:p>
    <w:p w:rsidR="00E970AE" w:rsidRPr="009335DD" w:rsidRDefault="00E970AE" w:rsidP="00E970AE">
      <w:pPr>
        <w:pStyle w:val="Prrafodelista"/>
        <w:numPr>
          <w:ilvl w:val="0"/>
          <w:numId w:val="58"/>
        </w:numPr>
        <w:spacing w:before="240" w:after="120"/>
        <w:ind w:left="709"/>
        <w:jc w:val="both"/>
        <w:rPr>
          <w:rFonts w:ascii="Arial Narrow" w:hAnsi="Arial Narrow" w:cs="Calibri"/>
          <w:b/>
        </w:rPr>
      </w:pPr>
      <w:r w:rsidRPr="009335DD">
        <w:rPr>
          <w:rFonts w:ascii="Arial Narrow" w:hAnsi="Arial Narrow" w:cs="Calibri"/>
          <w:b/>
        </w:rPr>
        <w:t>SUSTANCIAS PELIGROSAS</w:t>
      </w:r>
    </w:p>
    <w:p w:rsidR="00E970AE" w:rsidRPr="009335DD" w:rsidRDefault="00E970AE" w:rsidP="00E970AE">
      <w:pPr>
        <w:spacing w:before="240" w:after="120"/>
        <w:ind w:left="709"/>
        <w:jc w:val="both"/>
        <w:rPr>
          <w:rFonts w:ascii="Arial Narrow" w:hAnsi="Arial Narrow" w:cs="Calibri"/>
        </w:rPr>
      </w:pPr>
      <w:r w:rsidRPr="009335DD">
        <w:rPr>
          <w:rFonts w:ascii="Arial Narrow" w:hAnsi="Arial Narrow" w:cs="Calibri"/>
        </w:rPr>
        <w:t xml:space="preserve">En todas las áreas donde se transporte, almacene, utilice y/o manipulen sustancias peligrosas deberán existir las </w:t>
      </w:r>
      <w:r w:rsidRPr="009335DD">
        <w:rPr>
          <w:rFonts w:ascii="Arial Narrow" w:hAnsi="Arial Narrow" w:cs="Calibri"/>
          <w:u w:val="single"/>
        </w:rPr>
        <w:t>Hojas de Seguridad</w:t>
      </w:r>
      <w:r w:rsidRPr="009335DD">
        <w:rPr>
          <w:rFonts w:ascii="Arial Narrow" w:hAnsi="Arial Narrow" w:cs="Calibri"/>
        </w:rPr>
        <w:t xml:space="preserve"> (MSDS) para cada una de las sustancias. Deben ser de conocimiento y estar a disposición de todos los trabajadores.</w:t>
      </w:r>
    </w:p>
    <w:p w:rsidR="00E970AE" w:rsidRPr="009335DD" w:rsidRDefault="00E970AE" w:rsidP="00E970AE">
      <w:pPr>
        <w:spacing w:before="240" w:after="120"/>
        <w:ind w:left="709"/>
        <w:jc w:val="both"/>
        <w:rPr>
          <w:rFonts w:ascii="Arial Narrow" w:hAnsi="Arial Narrow" w:cs="Calibri"/>
        </w:rPr>
      </w:pPr>
      <w:r w:rsidRPr="009335DD">
        <w:rPr>
          <w:rFonts w:ascii="Arial Narrow" w:hAnsi="Arial Narrow" w:cs="Calibri"/>
          <w:b/>
          <w:u w:val="single"/>
        </w:rPr>
        <w:t>NOTA 1</w:t>
      </w:r>
      <w:r w:rsidRPr="009335DD">
        <w:rPr>
          <w:rFonts w:ascii="Arial Narrow" w:hAnsi="Arial Narrow" w:cs="Calibri"/>
          <w:b/>
        </w:rPr>
        <w:t>:</w:t>
      </w:r>
      <w:r w:rsidRPr="009335DD">
        <w:rPr>
          <w:rFonts w:ascii="Arial Narrow" w:hAnsi="Arial Narrow" w:cs="Calibri"/>
        </w:rPr>
        <w:t xml:space="preserve"> Los presentes requisitos son aplicables de acuerdo a la dinámica de la actividad/obra/proyecto.</w:t>
      </w:r>
    </w:p>
    <w:p w:rsidR="00E970AE" w:rsidRPr="009335DD" w:rsidRDefault="00E970AE" w:rsidP="00E970AE">
      <w:pPr>
        <w:spacing w:before="240" w:after="120"/>
        <w:ind w:left="709"/>
        <w:jc w:val="both"/>
        <w:rPr>
          <w:rFonts w:ascii="Arial Narrow" w:hAnsi="Arial Narrow" w:cs="Calibri"/>
        </w:rPr>
      </w:pPr>
      <w:r w:rsidRPr="009335DD">
        <w:rPr>
          <w:rFonts w:ascii="Arial Narrow" w:hAnsi="Arial Narrow" w:cs="Calibri"/>
          <w:b/>
          <w:u w:val="single"/>
        </w:rPr>
        <w:t>NOTA 2</w:t>
      </w:r>
      <w:r w:rsidRPr="009335DD">
        <w:rPr>
          <w:rFonts w:ascii="Arial Narrow" w:hAnsi="Arial Narrow" w:cs="Calibri"/>
          <w:b/>
        </w:rPr>
        <w:t>:</w:t>
      </w:r>
      <w:r w:rsidRPr="009335DD">
        <w:rPr>
          <w:rFonts w:ascii="Arial Narrow" w:hAnsi="Arial Narrow" w:cs="Calibri"/>
        </w:rPr>
        <w:t xml:space="preserve"> En caso de no ser aplicables para determinada actividad/obra/proyecto, deben ser determinados formalmente (por escrito), entre el contratista y el responsable de la Unidad de origen de YPFB;  debiendo ser validados por la </w:t>
      </w:r>
      <w:r w:rsidRPr="009335DD">
        <w:rPr>
          <w:rFonts w:ascii="Arial Narrow" w:hAnsi="Arial Narrow" w:cs="Calibri"/>
          <w:b/>
        </w:rPr>
        <w:t>Unidad de SSMSG de YPFB.</w:t>
      </w:r>
    </w:p>
    <w:p w:rsidR="00E970AE" w:rsidRPr="009335DD" w:rsidRDefault="00E970AE" w:rsidP="00E970AE">
      <w:pPr>
        <w:pStyle w:val="Prrafodelista"/>
        <w:numPr>
          <w:ilvl w:val="0"/>
          <w:numId w:val="58"/>
        </w:numPr>
        <w:spacing w:before="240" w:after="120"/>
        <w:ind w:left="709"/>
        <w:contextualSpacing/>
        <w:jc w:val="both"/>
        <w:rPr>
          <w:rFonts w:ascii="Arial Narrow" w:hAnsi="Arial Narrow" w:cs="Calibri"/>
        </w:rPr>
      </w:pPr>
      <w:r w:rsidRPr="009335DD">
        <w:rPr>
          <w:rFonts w:ascii="Arial Narrow" w:hAnsi="Arial Narrow" w:cs="Calibri"/>
          <w:b/>
        </w:rPr>
        <w:t>REQUISITOS MÍNIMOS</w:t>
      </w:r>
    </w:p>
    <w:p w:rsidR="00E970AE" w:rsidRPr="009335DD" w:rsidRDefault="00E970AE" w:rsidP="00E970AE">
      <w:pPr>
        <w:spacing w:before="240" w:after="120"/>
        <w:ind w:left="709"/>
        <w:jc w:val="both"/>
        <w:rPr>
          <w:rFonts w:ascii="Arial Narrow" w:hAnsi="Arial Narrow" w:cs="Calibri"/>
        </w:rPr>
      </w:pPr>
      <w:r w:rsidRPr="009335DD">
        <w:rPr>
          <w:rFonts w:ascii="Arial Narrow" w:hAnsi="Arial Narrow" w:cs="Calibri"/>
        </w:rPr>
        <w:t>Para el ingreso a la actividad/obra/proyecto.</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Inducción de SMS (A cargo de YPFB - Unidad Operativa)</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Inducción de SMS (A realizarse “in situ” – A cargo de la empresa Contratista).</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Uso obligatorio de ropa de trabajo (overol, ropa de dos piezas manga larga y otros que sean necesarios o aplicables)</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Uso obligatorio de EPP (Equipo de Protección Personal):</w:t>
      </w:r>
    </w:p>
    <w:p w:rsidR="00E970AE" w:rsidRPr="009335DD" w:rsidRDefault="00E970AE" w:rsidP="00E970AE">
      <w:pPr>
        <w:pStyle w:val="Default"/>
        <w:numPr>
          <w:ilvl w:val="0"/>
          <w:numId w:val="59"/>
        </w:numPr>
        <w:spacing w:before="240" w:after="120"/>
        <w:ind w:left="1843"/>
        <w:rPr>
          <w:rFonts w:ascii="Arial Narrow" w:hAnsi="Arial Narrow" w:cs="Calibri"/>
          <w:sz w:val="22"/>
          <w:szCs w:val="22"/>
        </w:rPr>
      </w:pPr>
      <w:r w:rsidRPr="009335DD">
        <w:rPr>
          <w:rFonts w:ascii="Arial Narrow" w:hAnsi="Arial Narrow" w:cs="Calibri"/>
          <w:sz w:val="22"/>
          <w:szCs w:val="22"/>
        </w:rPr>
        <w:lastRenderedPageBreak/>
        <w:t>Casco de seguridad</w:t>
      </w:r>
    </w:p>
    <w:p w:rsidR="00E970AE" w:rsidRPr="009335DD" w:rsidRDefault="00E970AE" w:rsidP="00E970AE">
      <w:pPr>
        <w:pStyle w:val="Default"/>
        <w:numPr>
          <w:ilvl w:val="0"/>
          <w:numId w:val="59"/>
        </w:numPr>
        <w:spacing w:before="240" w:after="120"/>
        <w:ind w:left="1843"/>
        <w:rPr>
          <w:rFonts w:ascii="Arial Narrow" w:hAnsi="Arial Narrow" w:cs="Calibri"/>
          <w:sz w:val="22"/>
          <w:szCs w:val="22"/>
        </w:rPr>
      </w:pPr>
      <w:r w:rsidRPr="009335DD">
        <w:rPr>
          <w:rFonts w:ascii="Arial Narrow" w:hAnsi="Arial Narrow" w:cs="Calibri"/>
          <w:sz w:val="22"/>
          <w:szCs w:val="22"/>
        </w:rPr>
        <w:t>Calzado de seguridad</w:t>
      </w:r>
    </w:p>
    <w:p w:rsidR="00E970AE" w:rsidRPr="009335DD" w:rsidRDefault="00E970AE" w:rsidP="00E970AE">
      <w:pPr>
        <w:pStyle w:val="Default"/>
        <w:numPr>
          <w:ilvl w:val="0"/>
          <w:numId w:val="59"/>
        </w:numPr>
        <w:spacing w:before="240" w:after="120"/>
        <w:ind w:left="1843"/>
        <w:rPr>
          <w:rFonts w:ascii="Arial Narrow" w:hAnsi="Arial Narrow" w:cs="Calibri"/>
          <w:sz w:val="22"/>
          <w:szCs w:val="22"/>
        </w:rPr>
      </w:pPr>
      <w:r w:rsidRPr="009335DD">
        <w:rPr>
          <w:rFonts w:ascii="Arial Narrow" w:hAnsi="Arial Narrow" w:cs="Calibri"/>
          <w:sz w:val="22"/>
          <w:szCs w:val="22"/>
        </w:rPr>
        <w:t>Lentes de seguridad</w:t>
      </w:r>
    </w:p>
    <w:p w:rsidR="00E970AE" w:rsidRPr="009335DD" w:rsidRDefault="00E970AE" w:rsidP="00E970AE">
      <w:pPr>
        <w:pStyle w:val="Default"/>
        <w:numPr>
          <w:ilvl w:val="0"/>
          <w:numId w:val="59"/>
        </w:numPr>
        <w:spacing w:before="240" w:after="120"/>
        <w:ind w:left="1843"/>
        <w:rPr>
          <w:rFonts w:ascii="Arial Narrow" w:hAnsi="Arial Narrow" w:cs="Calibri"/>
          <w:sz w:val="22"/>
          <w:szCs w:val="22"/>
        </w:rPr>
      </w:pPr>
      <w:r w:rsidRPr="009335DD">
        <w:rPr>
          <w:rFonts w:ascii="Arial Narrow" w:hAnsi="Arial Narrow" w:cs="Calibri"/>
          <w:sz w:val="22"/>
          <w:szCs w:val="22"/>
        </w:rPr>
        <w:t>Protectores auditivos (si corresponde)</w:t>
      </w:r>
    </w:p>
    <w:p w:rsidR="00E970AE" w:rsidRPr="009335DD" w:rsidRDefault="00E970AE" w:rsidP="00E970AE">
      <w:pPr>
        <w:pStyle w:val="Default"/>
        <w:numPr>
          <w:ilvl w:val="0"/>
          <w:numId w:val="59"/>
        </w:numPr>
        <w:spacing w:before="240" w:after="120"/>
        <w:ind w:left="1843"/>
        <w:rPr>
          <w:rFonts w:ascii="Arial Narrow" w:hAnsi="Arial Narrow" w:cs="Calibri"/>
          <w:sz w:val="22"/>
          <w:szCs w:val="22"/>
        </w:rPr>
      </w:pPr>
      <w:r w:rsidRPr="009335DD">
        <w:rPr>
          <w:rFonts w:ascii="Arial Narrow" w:hAnsi="Arial Narrow" w:cs="Calibri"/>
          <w:sz w:val="22"/>
          <w:szCs w:val="22"/>
        </w:rPr>
        <w:t>Guantes (específicos a la tarea a realizar)</w:t>
      </w:r>
    </w:p>
    <w:p w:rsidR="00E970AE" w:rsidRPr="009335DD" w:rsidRDefault="00E970AE" w:rsidP="00E970AE">
      <w:pPr>
        <w:pStyle w:val="Default"/>
        <w:spacing w:before="240" w:after="120"/>
        <w:ind w:left="1843"/>
        <w:rPr>
          <w:rFonts w:ascii="Arial Narrow" w:hAnsi="Arial Narrow" w:cs="Calibri"/>
          <w:sz w:val="22"/>
          <w:szCs w:val="22"/>
        </w:rPr>
      </w:pPr>
      <w:r w:rsidRPr="009335DD">
        <w:rPr>
          <w:rFonts w:ascii="Arial Narrow" w:hAnsi="Arial Narrow" w:cs="Calibri"/>
          <w:b/>
          <w:sz w:val="22"/>
          <w:szCs w:val="22"/>
        </w:rPr>
        <w:t xml:space="preserve">EPP para </w:t>
      </w:r>
      <w:r w:rsidRPr="009335DD">
        <w:rPr>
          <w:rFonts w:ascii="Arial Narrow" w:hAnsi="Arial Narrow" w:cs="Calibri"/>
          <w:b/>
          <w:sz w:val="22"/>
          <w:szCs w:val="22"/>
          <w:u w:val="single"/>
        </w:rPr>
        <w:t>riesgos especiales</w:t>
      </w:r>
      <w:r w:rsidRPr="009335DD">
        <w:rPr>
          <w:rFonts w:ascii="Arial Narrow" w:hAnsi="Arial Narrow" w:cs="Calibri"/>
          <w:b/>
          <w:sz w:val="22"/>
          <w:szCs w:val="22"/>
        </w:rPr>
        <w:t xml:space="preserve"> y tareas críticas </w:t>
      </w:r>
      <w:r w:rsidRPr="009335DD">
        <w:rPr>
          <w:rFonts w:ascii="Arial Narrow" w:hAnsi="Arial Narrow" w:cs="Calibri"/>
          <w:sz w:val="22"/>
          <w:szCs w:val="22"/>
        </w:rPr>
        <w:t>(altura, espacios confinados,      eléctricos, trabajos en caliente, etc.,)</w:t>
      </w:r>
    </w:p>
    <w:p w:rsidR="00E970AE" w:rsidRPr="009335DD" w:rsidRDefault="00E970AE" w:rsidP="00E970AE">
      <w:pPr>
        <w:pStyle w:val="Default"/>
        <w:numPr>
          <w:ilvl w:val="0"/>
          <w:numId w:val="60"/>
        </w:numPr>
        <w:spacing w:before="240" w:after="120"/>
        <w:ind w:left="1843"/>
        <w:rPr>
          <w:rFonts w:ascii="Arial Narrow" w:hAnsi="Arial Narrow" w:cs="Calibri"/>
          <w:sz w:val="22"/>
          <w:szCs w:val="22"/>
        </w:rPr>
      </w:pPr>
      <w:r w:rsidRPr="009335DD">
        <w:rPr>
          <w:rFonts w:ascii="Arial Narrow" w:hAnsi="Arial Narrow" w:cs="Calibri"/>
          <w:sz w:val="22"/>
          <w:szCs w:val="22"/>
        </w:rPr>
        <w:t>Arnés de seguridad de cuerpo completo.</w:t>
      </w:r>
    </w:p>
    <w:p w:rsidR="00E970AE" w:rsidRPr="009335DD" w:rsidRDefault="00E970AE" w:rsidP="00E970AE">
      <w:pPr>
        <w:pStyle w:val="Default"/>
        <w:numPr>
          <w:ilvl w:val="0"/>
          <w:numId w:val="60"/>
        </w:numPr>
        <w:spacing w:before="240" w:after="120"/>
        <w:ind w:left="1843"/>
        <w:rPr>
          <w:rFonts w:ascii="Arial Narrow" w:hAnsi="Arial Narrow" w:cs="Calibri"/>
          <w:sz w:val="22"/>
          <w:szCs w:val="22"/>
        </w:rPr>
      </w:pPr>
      <w:r w:rsidRPr="009335DD">
        <w:rPr>
          <w:rFonts w:ascii="Arial Narrow" w:hAnsi="Arial Narrow" w:cs="Calibri"/>
          <w:sz w:val="22"/>
          <w:szCs w:val="22"/>
        </w:rPr>
        <w:t>Línea de vida. (sistema de supresión contra caídas)</w:t>
      </w:r>
    </w:p>
    <w:p w:rsidR="00E970AE" w:rsidRPr="009335DD" w:rsidRDefault="00E970AE" w:rsidP="00E970AE">
      <w:pPr>
        <w:pStyle w:val="Default"/>
        <w:numPr>
          <w:ilvl w:val="0"/>
          <w:numId w:val="60"/>
        </w:numPr>
        <w:spacing w:before="240" w:after="120"/>
        <w:ind w:left="1843"/>
        <w:rPr>
          <w:rFonts w:ascii="Arial Narrow" w:hAnsi="Arial Narrow" w:cs="Calibri"/>
          <w:sz w:val="22"/>
          <w:szCs w:val="22"/>
        </w:rPr>
      </w:pPr>
      <w:r w:rsidRPr="009335DD">
        <w:rPr>
          <w:rFonts w:ascii="Arial Narrow" w:hAnsi="Arial Narrow" w:cs="Calibri"/>
          <w:sz w:val="22"/>
          <w:szCs w:val="22"/>
        </w:rPr>
        <w:t>Detector de gases (en caso de requerir).</w:t>
      </w:r>
    </w:p>
    <w:p w:rsidR="00E970AE" w:rsidRPr="009335DD" w:rsidRDefault="00E970AE" w:rsidP="00E970AE">
      <w:pPr>
        <w:pStyle w:val="Default"/>
        <w:numPr>
          <w:ilvl w:val="0"/>
          <w:numId w:val="60"/>
        </w:numPr>
        <w:spacing w:before="240" w:after="120"/>
        <w:ind w:left="1843"/>
        <w:rPr>
          <w:rFonts w:ascii="Arial Narrow" w:hAnsi="Arial Narrow" w:cs="Calibri"/>
          <w:sz w:val="22"/>
          <w:szCs w:val="22"/>
        </w:rPr>
      </w:pPr>
      <w:r w:rsidRPr="009335DD">
        <w:rPr>
          <w:rFonts w:ascii="Arial Narrow" w:hAnsi="Arial Narrow" w:cs="Calibri"/>
          <w:sz w:val="22"/>
          <w:szCs w:val="22"/>
        </w:rPr>
        <w:t>Equipo de rescate para alturas (en caso de requerir).</w:t>
      </w:r>
    </w:p>
    <w:p w:rsidR="00E970AE" w:rsidRPr="009335DD" w:rsidRDefault="00E970AE" w:rsidP="00E970AE">
      <w:pPr>
        <w:pStyle w:val="Default"/>
        <w:numPr>
          <w:ilvl w:val="0"/>
          <w:numId w:val="60"/>
        </w:numPr>
        <w:spacing w:before="240" w:after="120"/>
        <w:ind w:left="1843"/>
        <w:rPr>
          <w:rFonts w:ascii="Arial Narrow" w:hAnsi="Arial Narrow" w:cs="Calibri"/>
          <w:sz w:val="22"/>
          <w:szCs w:val="22"/>
        </w:rPr>
      </w:pPr>
      <w:r w:rsidRPr="009335DD">
        <w:rPr>
          <w:rFonts w:ascii="Arial Narrow" w:hAnsi="Arial Narrow" w:cs="Calibri"/>
          <w:sz w:val="22"/>
          <w:szCs w:val="22"/>
        </w:rPr>
        <w:t>Guantes dieléctricos (en caso de requerir).</w:t>
      </w:r>
    </w:p>
    <w:p w:rsidR="00E970AE" w:rsidRPr="009335DD" w:rsidRDefault="00E970AE" w:rsidP="00E970AE">
      <w:pPr>
        <w:pStyle w:val="Default"/>
        <w:numPr>
          <w:ilvl w:val="0"/>
          <w:numId w:val="60"/>
        </w:numPr>
        <w:spacing w:before="240" w:after="120"/>
        <w:ind w:left="1843"/>
        <w:rPr>
          <w:rFonts w:ascii="Arial Narrow" w:hAnsi="Arial Narrow" w:cs="Calibri"/>
          <w:sz w:val="22"/>
          <w:szCs w:val="22"/>
        </w:rPr>
      </w:pPr>
      <w:r w:rsidRPr="009335DD">
        <w:rPr>
          <w:rFonts w:ascii="Arial Narrow" w:hAnsi="Arial Narrow" w:cs="Calibri"/>
          <w:sz w:val="22"/>
          <w:szCs w:val="22"/>
        </w:rPr>
        <w:t>Equipo de rescate para espacios confinados (en caso de requerir).</w:t>
      </w:r>
    </w:p>
    <w:p w:rsidR="00E970AE" w:rsidRPr="009335DD" w:rsidRDefault="00E970AE" w:rsidP="00E970AE">
      <w:pPr>
        <w:pStyle w:val="Default"/>
        <w:numPr>
          <w:ilvl w:val="0"/>
          <w:numId w:val="60"/>
        </w:numPr>
        <w:spacing w:before="240" w:after="120"/>
        <w:ind w:left="1843"/>
        <w:rPr>
          <w:rFonts w:ascii="Arial Narrow" w:hAnsi="Arial Narrow" w:cs="Calibri"/>
          <w:sz w:val="22"/>
          <w:szCs w:val="22"/>
        </w:rPr>
      </w:pPr>
      <w:r w:rsidRPr="009335DD">
        <w:rPr>
          <w:rFonts w:ascii="Arial Narrow" w:hAnsi="Arial Narrow" w:cs="Calibri"/>
          <w:sz w:val="22"/>
          <w:szCs w:val="22"/>
        </w:rPr>
        <w:t>Equipo de respiración autónoma (en caso de requerir).</w:t>
      </w:r>
    </w:p>
    <w:p w:rsidR="00E970AE" w:rsidRPr="009335DD" w:rsidRDefault="00E970AE" w:rsidP="00E970AE">
      <w:pPr>
        <w:pStyle w:val="Default"/>
        <w:numPr>
          <w:ilvl w:val="0"/>
          <w:numId w:val="60"/>
        </w:numPr>
        <w:spacing w:before="240" w:after="120"/>
        <w:ind w:left="1843"/>
        <w:rPr>
          <w:rFonts w:ascii="Arial Narrow" w:hAnsi="Arial Narrow" w:cs="Calibri"/>
          <w:sz w:val="22"/>
          <w:szCs w:val="22"/>
        </w:rPr>
      </w:pPr>
      <w:r w:rsidRPr="009335DD">
        <w:rPr>
          <w:rFonts w:ascii="Arial Narrow" w:hAnsi="Arial Narrow" w:cs="Calibri"/>
          <w:sz w:val="22"/>
          <w:szCs w:val="22"/>
        </w:rPr>
        <w:t xml:space="preserve">Extintores para el área de intervención y combate contra incendios. Trabajos en caliente (soldadura, eléctricos, etc.). </w:t>
      </w:r>
    </w:p>
    <w:p w:rsidR="00E970AE" w:rsidRPr="009335DD" w:rsidRDefault="00E970AE" w:rsidP="00E970AE">
      <w:pPr>
        <w:pStyle w:val="Prrafodelista"/>
        <w:numPr>
          <w:ilvl w:val="0"/>
          <w:numId w:val="58"/>
        </w:numPr>
        <w:spacing w:before="240" w:after="120"/>
        <w:ind w:left="709"/>
        <w:jc w:val="both"/>
        <w:rPr>
          <w:rFonts w:ascii="Arial Narrow" w:hAnsi="Arial Narrow" w:cs="Calibri"/>
          <w:b/>
        </w:rPr>
      </w:pPr>
      <w:r w:rsidRPr="009335DD">
        <w:rPr>
          <w:rFonts w:ascii="Arial Narrow" w:hAnsi="Arial Narrow" w:cs="Calibri"/>
          <w:b/>
        </w:rPr>
        <w:t>DOCUMENTACIÓN QUE DEBE ESTAR EN LA ACTIVIDAD/OBRA/PROYECTO:</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Plan de Seguridad y Salud Ocupacional (Específico)</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Plan de Emergencias/Contingencias</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Procedimientos de trabajo para las actividades a realizar</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Nómina del personal, con copia de su póliza de seguro contra accidente</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Permiso de trabajo, ATS – Identificación de peligros y riesgos</w:t>
      </w:r>
    </w:p>
    <w:p w:rsidR="00E970AE" w:rsidRPr="009335DD" w:rsidRDefault="00E970AE" w:rsidP="00E970AE">
      <w:pPr>
        <w:pStyle w:val="Prrafodelista"/>
        <w:numPr>
          <w:ilvl w:val="0"/>
          <w:numId w:val="58"/>
        </w:numPr>
        <w:spacing w:before="240" w:after="120"/>
        <w:ind w:left="709"/>
        <w:jc w:val="both"/>
        <w:rPr>
          <w:rFonts w:ascii="Arial Narrow" w:hAnsi="Arial Narrow" w:cs="Calibri"/>
          <w:b/>
        </w:rPr>
      </w:pPr>
      <w:r w:rsidRPr="009335DD">
        <w:rPr>
          <w:rFonts w:ascii="Arial Narrow" w:hAnsi="Arial Narrow" w:cs="Calibri"/>
          <w:b/>
        </w:rPr>
        <w:t>DOCUMENTACIÓN PARA DATA BOOK:</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 xml:space="preserve">Plan específico de Seguridad y Salud Ocupacional </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Procedimientos de las actividades</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Reporte de accidentes/incidentes y Acciones correctivas (lecciones aprendidas)</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t>Reporte Mensual de Indicadores SYSO (firmado por los responsables). (El formato será remitido por el área de SMS de YPFB)</w:t>
      </w:r>
    </w:p>
    <w:p w:rsidR="00E970AE" w:rsidRPr="009335DD" w:rsidRDefault="00E970AE" w:rsidP="00E970AE">
      <w:pPr>
        <w:pStyle w:val="Prrafodelista"/>
        <w:numPr>
          <w:ilvl w:val="1"/>
          <w:numId w:val="58"/>
        </w:numPr>
        <w:spacing w:before="240" w:after="120"/>
        <w:ind w:left="1418"/>
        <w:jc w:val="both"/>
        <w:rPr>
          <w:rFonts w:ascii="Arial Narrow" w:hAnsi="Arial Narrow" w:cs="Calibri"/>
        </w:rPr>
      </w:pPr>
      <w:r w:rsidRPr="009335DD">
        <w:rPr>
          <w:rFonts w:ascii="Arial Narrow" w:hAnsi="Arial Narrow" w:cs="Calibri"/>
        </w:rPr>
        <w:lastRenderedPageBreak/>
        <w:t xml:space="preserve">Registro de capacitaciones </w:t>
      </w:r>
    </w:p>
    <w:p w:rsidR="00E970AE" w:rsidRPr="009335DD" w:rsidRDefault="00E970AE" w:rsidP="00E970AE">
      <w:pPr>
        <w:pStyle w:val="Prrafodelista"/>
        <w:numPr>
          <w:ilvl w:val="0"/>
          <w:numId w:val="58"/>
        </w:numPr>
        <w:spacing w:before="240" w:after="120"/>
        <w:ind w:left="709"/>
        <w:jc w:val="both"/>
        <w:rPr>
          <w:rFonts w:ascii="Arial Narrow" w:hAnsi="Arial Narrow" w:cs="Calibri"/>
        </w:rPr>
      </w:pPr>
      <w:r w:rsidRPr="009335DD">
        <w:rPr>
          <w:rFonts w:ascii="Arial Narrow" w:hAnsi="Arial Narrow" w:cs="Calibri"/>
        </w:rPr>
        <w:t xml:space="preserve">De acuerdo a las características y dinámica de cada proyecto podrá establecerse una reunión inicial y posterior a ello reuniones periódicas de consulta con el área de SMS de YPFB. </w:t>
      </w:r>
    </w:p>
    <w:p w:rsidR="00E970AE" w:rsidRPr="009335DD" w:rsidRDefault="00E970AE" w:rsidP="00E970AE">
      <w:pPr>
        <w:pStyle w:val="Prrafodelista"/>
        <w:numPr>
          <w:ilvl w:val="0"/>
          <w:numId w:val="58"/>
        </w:numPr>
        <w:spacing w:before="240" w:after="120"/>
        <w:ind w:left="709"/>
        <w:jc w:val="both"/>
        <w:rPr>
          <w:rFonts w:ascii="Arial Narrow" w:hAnsi="Arial Narrow" w:cs="Calibri"/>
          <w:b/>
          <w:u w:val="single"/>
        </w:rPr>
      </w:pPr>
      <w:r w:rsidRPr="009335DD">
        <w:rPr>
          <w:rFonts w:ascii="Arial Narrow" w:hAnsi="Arial Narrow" w:cs="Calibri"/>
        </w:rPr>
        <w:t xml:space="preserve">Toda empresa contratista </w:t>
      </w:r>
      <w:r w:rsidRPr="009335DD">
        <w:rPr>
          <w:rFonts w:ascii="Arial Narrow" w:hAnsi="Arial Narrow" w:cs="Calibri"/>
          <w:u w:val="single"/>
        </w:rPr>
        <w:t>directa de YPFB</w:t>
      </w:r>
      <w:r w:rsidRPr="009335DD">
        <w:rPr>
          <w:rFonts w:ascii="Arial Narrow" w:hAnsi="Arial Narrow"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970AE" w:rsidRDefault="00E970AE" w:rsidP="00E970AE">
      <w:pPr>
        <w:pStyle w:val="Prrafodelista"/>
        <w:numPr>
          <w:ilvl w:val="0"/>
          <w:numId w:val="58"/>
        </w:numPr>
        <w:spacing w:before="240" w:after="120"/>
        <w:ind w:left="709"/>
        <w:jc w:val="both"/>
        <w:rPr>
          <w:rFonts w:ascii="Arial Narrow" w:hAnsi="Arial Narrow" w:cs="Calibri"/>
        </w:rPr>
      </w:pPr>
      <w:r w:rsidRPr="009335DD">
        <w:rPr>
          <w:rFonts w:ascii="Arial Narrow" w:hAnsi="Arial Narrow" w:cs="Calibri"/>
        </w:rPr>
        <w:t>Se deja claramente establecido la prohibición total y definitiva de ingreso a obra o ejecución de trabajos con pasantes y/o practicantes de la contratista y/o sub con</w:t>
      </w:r>
      <w:r>
        <w:rPr>
          <w:rFonts w:ascii="Arial Narrow" w:hAnsi="Arial Narrow" w:cs="Calibri"/>
        </w:rPr>
        <w:t>tratista en  proyectos de YPFB.</w:t>
      </w:r>
    </w:p>
    <w:p w:rsidR="00E970AE" w:rsidRPr="00C86ACE" w:rsidRDefault="00E970AE" w:rsidP="00E970AE">
      <w:pPr>
        <w:pStyle w:val="Sinespaciado"/>
        <w:numPr>
          <w:ilvl w:val="0"/>
          <w:numId w:val="58"/>
        </w:numPr>
        <w:jc w:val="both"/>
        <w:rPr>
          <w:rFonts w:ascii="Arial Narrow" w:hAnsi="Arial Narrow" w:cs="Arial Narrow"/>
        </w:rPr>
      </w:pPr>
      <w:r>
        <w:rPr>
          <w:rFonts w:ascii="Arial Narrow" w:hAnsi="Arial Narrow" w:cs="Calibri"/>
        </w:rPr>
        <w:t>Y</w:t>
      </w:r>
      <w:r w:rsidRPr="009335DD">
        <w:rPr>
          <w:rFonts w:ascii="Arial Narrow" w:hAnsi="Arial Narrow" w:cs="Calibri"/>
        </w:rPr>
        <w:t xml:space="preserve">PFB Corporación se reserva el derecho de solicitar nuevos requisitos de </w:t>
      </w:r>
      <w:proofErr w:type="spellStart"/>
      <w:r w:rsidRPr="009335DD">
        <w:rPr>
          <w:rFonts w:ascii="Arial Narrow" w:hAnsi="Arial Narrow" w:cs="Calibri"/>
        </w:rPr>
        <w:t>SySO</w:t>
      </w:r>
      <w:proofErr w:type="spellEnd"/>
      <w:r w:rsidRPr="009335DD">
        <w:rPr>
          <w:rFonts w:ascii="Arial Narrow" w:hAnsi="Arial Narrow" w:cs="Calibri"/>
        </w:rPr>
        <w:t xml:space="preserve"> que sean necesarios para garantizar la correcta ejecución de la actividad, cuyo objetivo es prevenir accidentes e incidentes.</w:t>
      </w:r>
    </w:p>
    <w:p w:rsidR="00E970AE" w:rsidRPr="00E970AE" w:rsidRDefault="00E970AE" w:rsidP="00E970AE">
      <w:pPr>
        <w:rPr>
          <w:rFonts w:asciiTheme="minorHAnsi" w:hAnsiTheme="minorHAnsi" w:cstheme="minorHAnsi"/>
          <w:color w:val="000000" w:themeColor="text1"/>
          <w:sz w:val="22"/>
          <w:szCs w:val="22"/>
        </w:rPr>
      </w:pP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63381B" w:rsidRPr="00D62B12" w:rsidRDefault="0063381B" w:rsidP="0063381B">
      <w:pPr>
        <w:rPr>
          <w:rFonts w:ascii="Calibri" w:hAnsi="Calibri" w:cs="Calibri"/>
          <w:b/>
          <w:sz w:val="22"/>
          <w:szCs w:val="22"/>
          <w:u w:val="single"/>
        </w:rPr>
      </w:pPr>
      <w:r w:rsidRPr="00D62B12">
        <w:rPr>
          <w:rFonts w:ascii="Calibri" w:hAnsi="Calibri" w:cs="Calibri"/>
          <w:b/>
          <w:sz w:val="22"/>
          <w:szCs w:val="22"/>
          <w:u w:val="single"/>
        </w:rPr>
        <w:t>OTROS SEGÚN CORRESPONDA</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E970AE" w:rsidRDefault="00E970A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D62B12">
        <w:trPr>
          <w:trHeight w:val="744"/>
        </w:trPr>
        <w:tc>
          <w:tcPr>
            <w:tcW w:w="9113"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2826F6" w:rsidRDefault="002826F6" w:rsidP="002826F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2826F6" w:rsidRPr="00D07EF4" w:rsidRDefault="002826F6" w:rsidP="002826F6">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2826F6" w:rsidRPr="00D07EF4" w:rsidRDefault="002826F6" w:rsidP="002826F6">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2826F6" w:rsidRPr="00D07EF4" w:rsidRDefault="002826F6" w:rsidP="002826F6">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2826F6" w:rsidRPr="002D3749" w:rsidRDefault="002826F6" w:rsidP="002826F6">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2826F6" w:rsidRPr="00D07EF4" w:rsidRDefault="002826F6" w:rsidP="002826F6">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2826F6" w:rsidRPr="003F0CC5" w:rsidRDefault="002826F6" w:rsidP="00CB3257">
      <w:pPr>
        <w:pStyle w:val="Prrafodelista"/>
        <w:numPr>
          <w:ilvl w:val="1"/>
          <w:numId w:val="49"/>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2826F6" w:rsidRPr="00D07EF4" w:rsidRDefault="002826F6" w:rsidP="002826F6">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2826F6" w:rsidRPr="00D07EF4" w:rsidRDefault="002826F6" w:rsidP="002826F6">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2826F6" w:rsidRPr="00D07EF4" w:rsidRDefault="002826F6" w:rsidP="002826F6">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2826F6" w:rsidRPr="00BE3FE0" w:rsidRDefault="002826F6" w:rsidP="002826F6">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2826F6" w:rsidRPr="00D07EF4" w:rsidRDefault="002826F6" w:rsidP="002826F6">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826F6" w:rsidRPr="00D07EF4" w:rsidRDefault="002826F6" w:rsidP="002826F6">
      <w:pPr>
        <w:spacing w:after="120"/>
        <w:jc w:val="both"/>
        <w:rPr>
          <w:rFonts w:ascii="Arial" w:hAnsi="Arial" w:cs="Arial"/>
          <w:b/>
        </w:rPr>
      </w:pPr>
      <w:r w:rsidRPr="00D07EF4">
        <w:rPr>
          <w:rFonts w:ascii="Arial" w:hAnsi="Arial" w:cs="Arial"/>
          <w:b/>
          <w:u w:val="single"/>
        </w:rPr>
        <w:t>TERCERA.- (DISPOSICIONES GENERALES)</w:t>
      </w:r>
    </w:p>
    <w:p w:rsidR="002826F6" w:rsidRPr="00D07EF4" w:rsidRDefault="002826F6" w:rsidP="002826F6">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826F6" w:rsidRPr="00D07EF4" w:rsidTr="0052579E">
        <w:trPr>
          <w:trHeight w:val="615"/>
        </w:trPr>
        <w:tc>
          <w:tcPr>
            <w:tcW w:w="2617" w:type="dxa"/>
            <w:shd w:val="clear" w:color="auto" w:fill="auto"/>
          </w:tcPr>
          <w:p w:rsidR="002826F6" w:rsidRPr="00D07EF4" w:rsidRDefault="002826F6" w:rsidP="0052579E">
            <w:pPr>
              <w:spacing w:after="120"/>
              <w:rPr>
                <w:rFonts w:ascii="Arial" w:hAnsi="Arial" w:cs="Arial"/>
                <w:b/>
              </w:rPr>
            </w:pPr>
            <w:r w:rsidRPr="00D07EF4">
              <w:rPr>
                <w:rFonts w:ascii="Arial" w:hAnsi="Arial" w:cs="Arial"/>
                <w:b/>
              </w:rPr>
              <w:t>Comité de Recepción:</w:t>
            </w:r>
          </w:p>
        </w:tc>
        <w:tc>
          <w:tcPr>
            <w:tcW w:w="6186" w:type="dxa"/>
            <w:shd w:val="clear" w:color="auto" w:fill="auto"/>
          </w:tcPr>
          <w:p w:rsidR="002826F6" w:rsidRPr="00D07EF4" w:rsidRDefault="002826F6" w:rsidP="0052579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2826F6" w:rsidRPr="00D07EF4" w:rsidTr="0052579E">
        <w:trPr>
          <w:trHeight w:val="615"/>
        </w:trPr>
        <w:tc>
          <w:tcPr>
            <w:tcW w:w="2617" w:type="dxa"/>
            <w:shd w:val="clear" w:color="auto" w:fill="auto"/>
          </w:tcPr>
          <w:p w:rsidR="002826F6" w:rsidRPr="00D07EF4" w:rsidRDefault="002826F6" w:rsidP="0052579E">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2826F6" w:rsidRPr="00D07EF4" w:rsidRDefault="002826F6" w:rsidP="0052579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2826F6" w:rsidRPr="00D07EF4" w:rsidTr="0052579E">
        <w:trPr>
          <w:trHeight w:val="615"/>
        </w:trPr>
        <w:tc>
          <w:tcPr>
            <w:tcW w:w="2617" w:type="dxa"/>
            <w:shd w:val="clear" w:color="auto" w:fill="auto"/>
          </w:tcPr>
          <w:p w:rsidR="002826F6" w:rsidRPr="00D07EF4" w:rsidRDefault="002826F6" w:rsidP="0052579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2826F6" w:rsidRPr="00D07EF4" w:rsidRDefault="002826F6" w:rsidP="0052579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2826F6" w:rsidRPr="00D07EF4" w:rsidTr="0052579E">
        <w:trPr>
          <w:trHeight w:val="615"/>
        </w:trPr>
        <w:tc>
          <w:tcPr>
            <w:tcW w:w="2617" w:type="dxa"/>
            <w:shd w:val="clear" w:color="auto" w:fill="auto"/>
          </w:tcPr>
          <w:p w:rsidR="002826F6" w:rsidRPr="00D07EF4" w:rsidRDefault="002826F6" w:rsidP="0052579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2826F6" w:rsidRPr="00D07EF4" w:rsidRDefault="002826F6" w:rsidP="0052579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2826F6" w:rsidRPr="00D07EF4" w:rsidTr="0052579E">
        <w:trPr>
          <w:trHeight w:val="721"/>
        </w:trPr>
        <w:tc>
          <w:tcPr>
            <w:tcW w:w="2617" w:type="dxa"/>
            <w:shd w:val="clear" w:color="auto" w:fill="auto"/>
          </w:tcPr>
          <w:p w:rsidR="002826F6" w:rsidRPr="00D07EF4" w:rsidRDefault="002826F6" w:rsidP="0052579E">
            <w:pPr>
              <w:spacing w:after="120"/>
              <w:jc w:val="both"/>
              <w:rPr>
                <w:rFonts w:ascii="Arial" w:hAnsi="Arial" w:cs="Arial"/>
                <w:b/>
              </w:rPr>
            </w:pPr>
            <w:r w:rsidRPr="00D07EF4">
              <w:rPr>
                <w:rFonts w:ascii="Arial" w:hAnsi="Arial" w:cs="Arial"/>
                <w:b/>
              </w:rPr>
              <w:t>Obra:</w:t>
            </w:r>
          </w:p>
        </w:tc>
        <w:tc>
          <w:tcPr>
            <w:tcW w:w="6186" w:type="dxa"/>
            <w:shd w:val="clear" w:color="auto" w:fill="auto"/>
          </w:tcPr>
          <w:p w:rsidR="002826F6" w:rsidRPr="00D07EF4" w:rsidRDefault="002826F6" w:rsidP="0052579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2826F6" w:rsidRPr="00D07EF4" w:rsidTr="0052579E">
        <w:tc>
          <w:tcPr>
            <w:tcW w:w="2617" w:type="dxa"/>
            <w:shd w:val="clear" w:color="auto" w:fill="FFFFFF"/>
          </w:tcPr>
          <w:p w:rsidR="002826F6" w:rsidRPr="002B343A" w:rsidRDefault="002826F6" w:rsidP="0052579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2826F6" w:rsidRPr="002B343A" w:rsidRDefault="002826F6" w:rsidP="0052579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2826F6" w:rsidRPr="00D07EF4" w:rsidTr="0052579E">
        <w:tc>
          <w:tcPr>
            <w:tcW w:w="2617" w:type="dxa"/>
            <w:shd w:val="clear" w:color="auto" w:fill="FFFFFF"/>
          </w:tcPr>
          <w:p w:rsidR="002826F6" w:rsidRPr="002B343A" w:rsidRDefault="002826F6" w:rsidP="0052579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2826F6" w:rsidRPr="002B343A" w:rsidRDefault="002826F6" w:rsidP="0052579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2826F6" w:rsidRPr="00D07EF4" w:rsidTr="0052579E">
        <w:tc>
          <w:tcPr>
            <w:tcW w:w="2617" w:type="dxa"/>
            <w:shd w:val="clear" w:color="auto" w:fill="FFFFFF"/>
          </w:tcPr>
          <w:p w:rsidR="002826F6" w:rsidRPr="002B343A" w:rsidRDefault="002826F6" w:rsidP="0052579E">
            <w:pPr>
              <w:spacing w:after="120"/>
              <w:jc w:val="both"/>
              <w:rPr>
                <w:rFonts w:ascii="Arial" w:hAnsi="Arial" w:cs="Arial"/>
                <w:b/>
                <w:color w:val="000000"/>
                <w:lang w:val="es-BO"/>
              </w:rPr>
            </w:pPr>
            <w:r w:rsidRPr="002B343A">
              <w:rPr>
                <w:rFonts w:ascii="Arial" w:hAnsi="Arial" w:cs="Arial"/>
                <w:b/>
                <w:color w:val="000000"/>
                <w:lang w:val="es-BO"/>
              </w:rPr>
              <w:t>Unidad Ejecutora:</w:t>
            </w:r>
          </w:p>
          <w:p w:rsidR="002826F6" w:rsidRPr="002B343A" w:rsidRDefault="002826F6" w:rsidP="0052579E">
            <w:pPr>
              <w:rPr>
                <w:rFonts w:ascii="Arial" w:hAnsi="Arial" w:cs="Arial"/>
                <w:lang w:val="es-BO"/>
              </w:rPr>
            </w:pPr>
          </w:p>
          <w:p w:rsidR="002826F6" w:rsidRPr="002B343A" w:rsidRDefault="002826F6" w:rsidP="0052579E">
            <w:pPr>
              <w:rPr>
                <w:rFonts w:ascii="Arial" w:hAnsi="Arial" w:cs="Arial"/>
                <w:lang w:val="es-BO"/>
              </w:rPr>
            </w:pPr>
          </w:p>
        </w:tc>
        <w:tc>
          <w:tcPr>
            <w:tcW w:w="6186" w:type="dxa"/>
            <w:shd w:val="clear" w:color="auto" w:fill="FFFFFF"/>
          </w:tcPr>
          <w:p w:rsidR="002826F6" w:rsidRPr="002B343A" w:rsidRDefault="002826F6" w:rsidP="0052579E">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826F6" w:rsidRPr="00D07EF4" w:rsidTr="0052579E">
        <w:tc>
          <w:tcPr>
            <w:tcW w:w="2617" w:type="dxa"/>
            <w:shd w:val="clear" w:color="auto" w:fill="FFFFFF"/>
          </w:tcPr>
          <w:p w:rsidR="002826F6" w:rsidRPr="002B343A" w:rsidRDefault="002826F6" w:rsidP="0052579E">
            <w:pPr>
              <w:spacing w:after="120"/>
              <w:jc w:val="both"/>
              <w:rPr>
                <w:rFonts w:ascii="Arial" w:hAnsi="Arial" w:cs="Arial"/>
                <w:b/>
                <w:color w:val="000000"/>
                <w:lang w:val="es-BO"/>
              </w:rPr>
            </w:pPr>
            <w:r w:rsidRPr="002B343A">
              <w:rPr>
                <w:rFonts w:ascii="Arial" w:hAnsi="Arial" w:cs="Arial"/>
                <w:b/>
                <w:color w:val="000000"/>
                <w:lang w:val="es-BO"/>
              </w:rPr>
              <w:t>Unidad Solicitante:</w:t>
            </w:r>
          </w:p>
          <w:p w:rsidR="002826F6" w:rsidRPr="002B343A" w:rsidRDefault="002826F6" w:rsidP="0052579E">
            <w:pPr>
              <w:spacing w:after="120"/>
              <w:jc w:val="both"/>
              <w:rPr>
                <w:rFonts w:ascii="Arial" w:hAnsi="Arial" w:cs="Arial"/>
                <w:b/>
                <w:color w:val="000000"/>
                <w:lang w:val="es-BO"/>
              </w:rPr>
            </w:pPr>
          </w:p>
        </w:tc>
        <w:tc>
          <w:tcPr>
            <w:tcW w:w="6186" w:type="dxa"/>
            <w:shd w:val="clear" w:color="auto" w:fill="FFFFFF"/>
          </w:tcPr>
          <w:p w:rsidR="002826F6" w:rsidRPr="002B343A" w:rsidRDefault="002826F6" w:rsidP="0052579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2826F6" w:rsidRPr="00D07EF4" w:rsidRDefault="002826F6" w:rsidP="002826F6">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826F6" w:rsidRPr="00D07EF4" w:rsidRDefault="002826F6" w:rsidP="002826F6">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2826F6" w:rsidRPr="00D07EF4" w:rsidRDefault="002826F6" w:rsidP="002826F6">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2826F6" w:rsidRPr="00D07EF4" w:rsidRDefault="002826F6" w:rsidP="002826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2826F6" w:rsidRPr="00D07EF4" w:rsidRDefault="002826F6" w:rsidP="002826F6">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2826F6" w:rsidRPr="00D07EF4" w:rsidRDefault="002826F6" w:rsidP="002826F6">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2826F6" w:rsidRPr="00D07EF4" w:rsidRDefault="002826F6" w:rsidP="002826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2826F6" w:rsidRPr="00D07EF4" w:rsidRDefault="002826F6" w:rsidP="002826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826F6" w:rsidRPr="00D07EF4" w:rsidRDefault="002826F6" w:rsidP="002826F6">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2826F6" w:rsidRPr="00D07EF4" w:rsidRDefault="002826F6" w:rsidP="002826F6">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2826F6" w:rsidRPr="00D07EF4" w:rsidRDefault="002826F6" w:rsidP="002826F6">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2826F6" w:rsidRPr="00D07EF4" w:rsidRDefault="002826F6" w:rsidP="002826F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2826F6" w:rsidRDefault="002826F6" w:rsidP="002826F6">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2826F6" w:rsidRPr="00D07EF4" w:rsidRDefault="002826F6" w:rsidP="002826F6">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2826F6" w:rsidRPr="009526D1" w:rsidRDefault="002826F6" w:rsidP="002826F6">
      <w:pPr>
        <w:spacing w:after="120"/>
        <w:ind w:left="567"/>
        <w:jc w:val="both"/>
        <w:rPr>
          <w:rFonts w:ascii="Arial" w:hAnsi="Arial" w:cs="Arial"/>
        </w:rPr>
      </w:pPr>
      <w:r w:rsidRPr="00D06D17">
        <w:rPr>
          <w:rFonts w:ascii="Arial" w:hAnsi="Arial" w:cs="Arial"/>
        </w:rPr>
        <w:t>Anexo 3: Formulario resultado de la adjudicación.</w:t>
      </w:r>
    </w:p>
    <w:p w:rsidR="002826F6" w:rsidRPr="009526D1" w:rsidRDefault="002826F6" w:rsidP="002826F6">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2826F6" w:rsidRDefault="002826F6" w:rsidP="002826F6">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2826F6" w:rsidRPr="002B343A" w:rsidRDefault="002826F6" w:rsidP="002826F6">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2826F6" w:rsidRPr="00E0225A" w:rsidRDefault="002826F6" w:rsidP="002826F6">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2826F6" w:rsidRPr="00D07EF4" w:rsidRDefault="002826F6" w:rsidP="002826F6">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2826F6" w:rsidRPr="00D07EF4" w:rsidRDefault="002826F6" w:rsidP="002826F6">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2826F6" w:rsidRPr="00D07EF4" w:rsidRDefault="002826F6" w:rsidP="002826F6">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2826F6" w:rsidRPr="00D07EF4" w:rsidRDefault="002826F6" w:rsidP="002826F6">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2826F6" w:rsidRPr="00D07EF4" w:rsidRDefault="002826F6" w:rsidP="002826F6">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2826F6" w:rsidRPr="00E0225A" w:rsidRDefault="002826F6" w:rsidP="002826F6">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2826F6" w:rsidRPr="00E0225A" w:rsidRDefault="002826F6" w:rsidP="002826F6">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2826F6" w:rsidRPr="00E0225A" w:rsidRDefault="002826F6" w:rsidP="002826F6">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2826F6" w:rsidRPr="00D07EF4" w:rsidRDefault="002826F6" w:rsidP="002826F6">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2826F6" w:rsidRPr="00D07EF4" w:rsidRDefault="002826F6" w:rsidP="002826F6">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2826F6" w:rsidRPr="00D07EF4" w:rsidRDefault="002826F6" w:rsidP="002826F6">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2826F6" w:rsidRPr="00D07EF4" w:rsidRDefault="002826F6" w:rsidP="002826F6">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2826F6" w:rsidRPr="00ED1F4A" w:rsidRDefault="002826F6" w:rsidP="002826F6">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2826F6" w:rsidRPr="00D07EF4" w:rsidRDefault="002826F6" w:rsidP="002826F6">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2826F6" w:rsidRPr="00D07EF4" w:rsidRDefault="002826F6" w:rsidP="002826F6">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2826F6" w:rsidRPr="00E51D96" w:rsidRDefault="002826F6" w:rsidP="002826F6">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2826F6" w:rsidRPr="00E51D96" w:rsidRDefault="002826F6" w:rsidP="002826F6">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2826F6" w:rsidRPr="00ED1F4A" w:rsidRDefault="002826F6" w:rsidP="002826F6">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2826F6" w:rsidRPr="00D07EF4" w:rsidRDefault="002826F6" w:rsidP="002826F6">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2826F6" w:rsidRPr="004B6ABC" w:rsidRDefault="002826F6" w:rsidP="002826F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2826F6" w:rsidRPr="00347240" w:rsidRDefault="002826F6" w:rsidP="002826F6">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2826F6" w:rsidRPr="000F2367" w:rsidRDefault="002826F6" w:rsidP="002826F6">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2826F6" w:rsidRPr="00EA3E99" w:rsidRDefault="002826F6" w:rsidP="002826F6">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2826F6" w:rsidRPr="00D07EF4" w:rsidRDefault="002826F6" w:rsidP="002826F6">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2826F6" w:rsidRPr="00D07EF4" w:rsidRDefault="002826F6" w:rsidP="00CB3257">
      <w:pPr>
        <w:numPr>
          <w:ilvl w:val="0"/>
          <w:numId w:val="45"/>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2826F6" w:rsidRPr="00D07EF4" w:rsidRDefault="002826F6" w:rsidP="00CB3257">
      <w:pPr>
        <w:numPr>
          <w:ilvl w:val="0"/>
          <w:numId w:val="45"/>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2826F6" w:rsidRPr="00D07EF4" w:rsidRDefault="002826F6" w:rsidP="00CB3257">
      <w:pPr>
        <w:numPr>
          <w:ilvl w:val="0"/>
          <w:numId w:val="4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2826F6" w:rsidRPr="00D07EF4" w:rsidRDefault="002826F6" w:rsidP="00CB3257">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2826F6" w:rsidRPr="00D07EF4" w:rsidRDefault="002826F6" w:rsidP="00CB3257">
      <w:pPr>
        <w:numPr>
          <w:ilvl w:val="0"/>
          <w:numId w:val="4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2826F6" w:rsidRPr="00347240" w:rsidRDefault="002826F6" w:rsidP="00CB3257">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2826F6" w:rsidRPr="00347240" w:rsidRDefault="002826F6" w:rsidP="00CB3257">
      <w:pPr>
        <w:numPr>
          <w:ilvl w:val="0"/>
          <w:numId w:val="45"/>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2826F6" w:rsidRPr="00ED1F4A" w:rsidRDefault="002826F6" w:rsidP="002826F6">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2826F6" w:rsidRDefault="002826F6" w:rsidP="002826F6">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2826F6" w:rsidRDefault="002826F6" w:rsidP="002826F6">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2826F6" w:rsidRPr="00D203FE" w:rsidRDefault="002826F6" w:rsidP="002826F6">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2826F6" w:rsidRDefault="002826F6" w:rsidP="002826F6">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2826F6" w:rsidRPr="00D07EF4" w:rsidRDefault="002826F6" w:rsidP="002826F6">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2826F6" w:rsidRPr="00D203FE" w:rsidRDefault="002826F6" w:rsidP="002826F6">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2826F6" w:rsidRPr="00D07EF4" w:rsidRDefault="002826F6" w:rsidP="002826F6">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2826F6" w:rsidRPr="00D07EF4" w:rsidRDefault="002826F6" w:rsidP="002826F6">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2826F6" w:rsidRPr="00D07EF4" w:rsidRDefault="002826F6" w:rsidP="002826F6">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2826F6" w:rsidRPr="00D07EF4" w:rsidRDefault="002826F6" w:rsidP="002826F6">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2826F6" w:rsidRPr="00D07EF4" w:rsidRDefault="002826F6" w:rsidP="00CB3257">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2826F6" w:rsidRDefault="002826F6" w:rsidP="00CB3257">
      <w:pPr>
        <w:numPr>
          <w:ilvl w:val="0"/>
          <w:numId w:val="44"/>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2826F6" w:rsidRPr="00260B96" w:rsidRDefault="002826F6" w:rsidP="00CB3257">
      <w:pPr>
        <w:numPr>
          <w:ilvl w:val="0"/>
          <w:numId w:val="4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826F6" w:rsidRPr="00D07EF4" w:rsidRDefault="002826F6" w:rsidP="00CB3257">
      <w:pPr>
        <w:numPr>
          <w:ilvl w:val="0"/>
          <w:numId w:val="4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2826F6" w:rsidRPr="00D203FE" w:rsidRDefault="002826F6" w:rsidP="002826F6">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2826F6" w:rsidRPr="00D07EF4" w:rsidRDefault="002826F6" w:rsidP="002826F6">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2826F6" w:rsidRDefault="002826F6" w:rsidP="002826F6">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2826F6" w:rsidRDefault="002826F6" w:rsidP="002826F6">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2826F6" w:rsidRPr="00DF2F05" w:rsidRDefault="002826F6" w:rsidP="002826F6">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2826F6" w:rsidRDefault="002826F6" w:rsidP="002826F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2826F6" w:rsidRPr="00DF2F05" w:rsidRDefault="002826F6" w:rsidP="002826F6">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2826F6" w:rsidRPr="00DF2F05" w:rsidRDefault="002826F6" w:rsidP="002826F6">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2826F6" w:rsidRPr="00DF2F05" w:rsidRDefault="002826F6" w:rsidP="002826F6">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2826F6" w:rsidRPr="00DF2F05" w:rsidRDefault="002826F6" w:rsidP="002826F6">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2826F6" w:rsidRPr="00DF2F05" w:rsidRDefault="002826F6" w:rsidP="002826F6">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2826F6" w:rsidRPr="00DF2F05" w:rsidRDefault="002826F6" w:rsidP="002826F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2826F6" w:rsidRPr="00DF2F05" w:rsidRDefault="002826F6" w:rsidP="002826F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2826F6" w:rsidRPr="00DF2F05" w:rsidRDefault="002826F6" w:rsidP="002826F6">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2826F6" w:rsidRPr="009C729D" w:rsidRDefault="002826F6" w:rsidP="002826F6">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2826F6" w:rsidRPr="009C729D" w:rsidRDefault="002826F6" w:rsidP="002826F6">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2826F6" w:rsidRPr="007C7A54" w:rsidRDefault="002826F6" w:rsidP="002826F6">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2826F6" w:rsidRPr="004B6ABC" w:rsidRDefault="002826F6" w:rsidP="002826F6">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2826F6" w:rsidRPr="004B6ABC" w:rsidRDefault="002826F6" w:rsidP="002826F6">
      <w:pPr>
        <w:spacing w:after="120"/>
        <w:ind w:left="567" w:hanging="567"/>
        <w:jc w:val="both"/>
        <w:rPr>
          <w:rFonts w:ascii="Arial" w:hAnsi="Arial" w:cs="Arial"/>
          <w:b/>
        </w:rPr>
      </w:pPr>
      <w:r w:rsidRPr="004B6ABC">
        <w:rPr>
          <w:rFonts w:ascii="Arial" w:hAnsi="Arial" w:cs="Arial"/>
          <w:b/>
        </w:rPr>
        <w:t>15.1  Póliza de seguro todo riesgo de construcción.</w:t>
      </w:r>
    </w:p>
    <w:p w:rsidR="002826F6" w:rsidRDefault="002826F6" w:rsidP="002826F6">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2826F6" w:rsidRDefault="002826F6" w:rsidP="002826F6">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2826F6" w:rsidRDefault="002826F6" w:rsidP="002826F6">
      <w:pPr>
        <w:spacing w:after="120"/>
        <w:ind w:left="567" w:hanging="567"/>
        <w:jc w:val="both"/>
        <w:rPr>
          <w:rFonts w:ascii="Arial" w:hAnsi="Arial" w:cs="Arial"/>
          <w:b/>
        </w:rPr>
      </w:pPr>
      <w:r>
        <w:rPr>
          <w:rFonts w:ascii="Arial" w:hAnsi="Arial" w:cs="Arial"/>
          <w:b/>
        </w:rPr>
        <w:t>15.2 Póliza de seguro de accidentes personales.</w:t>
      </w:r>
    </w:p>
    <w:p w:rsidR="002826F6" w:rsidRDefault="002826F6" w:rsidP="002826F6">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2826F6" w:rsidRDefault="002826F6" w:rsidP="002826F6">
      <w:pPr>
        <w:spacing w:after="120"/>
        <w:ind w:left="567" w:hanging="567"/>
        <w:jc w:val="both"/>
        <w:rPr>
          <w:rFonts w:ascii="Arial" w:hAnsi="Arial" w:cs="Arial"/>
          <w:b/>
        </w:rPr>
      </w:pPr>
      <w:r>
        <w:rPr>
          <w:rFonts w:ascii="Arial" w:hAnsi="Arial" w:cs="Arial"/>
          <w:b/>
        </w:rPr>
        <w:t>15.3 Condiciones adicionales.</w:t>
      </w:r>
    </w:p>
    <w:p w:rsidR="002826F6" w:rsidRDefault="002826F6" w:rsidP="002826F6">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2826F6" w:rsidRDefault="002826F6" w:rsidP="002826F6">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2826F6" w:rsidRPr="006C1885" w:rsidRDefault="002826F6" w:rsidP="002826F6">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2826F6" w:rsidRPr="00D07EF4" w:rsidRDefault="002826F6" w:rsidP="002826F6">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2826F6" w:rsidRPr="00D07EF4" w:rsidRDefault="002826F6" w:rsidP="002826F6">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2826F6" w:rsidRPr="00D07EF4" w:rsidRDefault="002826F6" w:rsidP="002826F6">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2826F6" w:rsidRPr="00D07EF4" w:rsidRDefault="002826F6" w:rsidP="002826F6">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2826F6" w:rsidRPr="00D07EF4" w:rsidRDefault="002826F6" w:rsidP="002826F6">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2826F6" w:rsidRPr="00D07EF4" w:rsidRDefault="002826F6" w:rsidP="002826F6">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2826F6" w:rsidRPr="00D07EF4" w:rsidRDefault="002826F6" w:rsidP="002826F6">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2826F6" w:rsidRPr="00D07EF4" w:rsidRDefault="002826F6" w:rsidP="002826F6">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2826F6" w:rsidRPr="00D07EF4" w:rsidRDefault="002826F6" w:rsidP="002826F6">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826F6" w:rsidRPr="00D07EF4" w:rsidTr="0052579E">
        <w:trPr>
          <w:trHeight w:val="237"/>
        </w:trPr>
        <w:tc>
          <w:tcPr>
            <w:tcW w:w="4511" w:type="dxa"/>
            <w:tcBorders>
              <w:top w:val="single" w:sz="4" w:space="0" w:color="auto"/>
              <w:left w:val="single" w:sz="4" w:space="0" w:color="auto"/>
              <w:bottom w:val="single" w:sz="4" w:space="0" w:color="auto"/>
              <w:right w:val="single" w:sz="4" w:space="0" w:color="auto"/>
            </w:tcBorders>
          </w:tcPr>
          <w:p w:rsidR="002826F6" w:rsidRPr="00D07EF4" w:rsidRDefault="002826F6" w:rsidP="0052579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2826F6" w:rsidRPr="00D07EF4" w:rsidRDefault="002826F6" w:rsidP="0052579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2826F6" w:rsidRPr="00D07EF4" w:rsidTr="0052579E">
        <w:trPr>
          <w:trHeight w:val="416"/>
        </w:trPr>
        <w:tc>
          <w:tcPr>
            <w:tcW w:w="4511" w:type="dxa"/>
            <w:tcBorders>
              <w:top w:val="single" w:sz="4" w:space="0" w:color="auto"/>
              <w:left w:val="single" w:sz="4" w:space="0" w:color="auto"/>
              <w:bottom w:val="single" w:sz="4" w:space="0" w:color="auto"/>
              <w:right w:val="single" w:sz="4" w:space="0" w:color="auto"/>
            </w:tcBorders>
          </w:tcPr>
          <w:p w:rsidR="002826F6" w:rsidRPr="00000242" w:rsidRDefault="002826F6" w:rsidP="0052579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2826F6" w:rsidRPr="00000242" w:rsidRDefault="002826F6" w:rsidP="0052579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2826F6" w:rsidRPr="00000242" w:rsidRDefault="002826F6" w:rsidP="0052579E">
            <w:pPr>
              <w:widowControl w:val="0"/>
              <w:jc w:val="both"/>
              <w:rPr>
                <w:rFonts w:ascii="Arial" w:hAnsi="Arial" w:cs="Arial"/>
                <w:b/>
                <w:lang w:val="es-BO"/>
              </w:rPr>
            </w:pPr>
            <w:r w:rsidRPr="00000242">
              <w:rPr>
                <w:rFonts w:ascii="Arial" w:hAnsi="Arial" w:cs="Arial"/>
                <w:b/>
                <w:lang w:val="es-BO"/>
              </w:rPr>
              <w:t xml:space="preserve">E-mail: </w:t>
            </w:r>
          </w:p>
          <w:p w:rsidR="002826F6" w:rsidRPr="00000242" w:rsidRDefault="002826F6" w:rsidP="0052579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2826F6" w:rsidRPr="00000242" w:rsidRDefault="002826F6" w:rsidP="0052579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2826F6" w:rsidRDefault="002826F6" w:rsidP="0052579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2826F6" w:rsidRPr="005D3B2E" w:rsidRDefault="002826F6" w:rsidP="0052579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2826F6" w:rsidRPr="005D3B2E" w:rsidRDefault="002826F6" w:rsidP="0052579E">
            <w:pPr>
              <w:jc w:val="both"/>
              <w:rPr>
                <w:rFonts w:ascii="Arial" w:hAnsi="Arial" w:cs="Arial"/>
                <w:lang w:val="es-BO"/>
              </w:rPr>
            </w:pPr>
            <w:r w:rsidRPr="005D3B2E">
              <w:rPr>
                <w:rFonts w:ascii="Arial" w:hAnsi="Arial" w:cs="Arial"/>
                <w:b/>
                <w:lang w:val="es-BO"/>
              </w:rPr>
              <w:t xml:space="preserve">N° Cel.: </w:t>
            </w:r>
          </w:p>
          <w:p w:rsidR="002826F6" w:rsidRPr="00523C18" w:rsidRDefault="002826F6" w:rsidP="0052579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2826F6" w:rsidRPr="00000242" w:rsidRDefault="002826F6" w:rsidP="0052579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2826F6" w:rsidRPr="00000242" w:rsidRDefault="002826F6" w:rsidP="0052579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2826F6" w:rsidRPr="00D07EF4" w:rsidRDefault="002826F6" w:rsidP="002826F6">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2826F6" w:rsidRDefault="002826F6" w:rsidP="002826F6">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2826F6" w:rsidRPr="00D07EF4" w:rsidRDefault="002826F6" w:rsidP="002826F6">
      <w:pPr>
        <w:widowControl w:val="0"/>
        <w:tabs>
          <w:tab w:val="num" w:pos="567"/>
        </w:tabs>
        <w:spacing w:after="120"/>
        <w:ind w:left="567" w:hanging="567"/>
        <w:jc w:val="both"/>
        <w:rPr>
          <w:rFonts w:ascii="Arial" w:hAnsi="Arial" w:cs="Arial"/>
          <w:lang w:val="es-ES_tradnl"/>
        </w:rPr>
      </w:pPr>
    </w:p>
    <w:p w:rsidR="002826F6" w:rsidRPr="00D07EF4" w:rsidRDefault="002826F6" w:rsidP="002826F6">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2826F6" w:rsidRPr="00D07EF4" w:rsidRDefault="002826F6" w:rsidP="002826F6">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2826F6" w:rsidRPr="00D07EF4" w:rsidRDefault="002826F6" w:rsidP="002826F6">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2826F6" w:rsidRPr="000D6FC7" w:rsidRDefault="002826F6" w:rsidP="00CB3257">
      <w:pPr>
        <w:pStyle w:val="Prrafodelista"/>
        <w:numPr>
          <w:ilvl w:val="1"/>
          <w:numId w:val="50"/>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2826F6" w:rsidRPr="00081F15" w:rsidRDefault="002826F6" w:rsidP="00CB3257">
      <w:pPr>
        <w:pStyle w:val="Prrafodelista"/>
        <w:numPr>
          <w:ilvl w:val="1"/>
          <w:numId w:val="50"/>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2826F6" w:rsidRPr="00ED1F4A" w:rsidRDefault="002826F6" w:rsidP="00CB3257">
      <w:pPr>
        <w:pStyle w:val="Prrafodelista"/>
        <w:numPr>
          <w:ilvl w:val="1"/>
          <w:numId w:val="50"/>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2826F6" w:rsidRPr="004B6ABC" w:rsidRDefault="002826F6" w:rsidP="00CB3257">
      <w:pPr>
        <w:pStyle w:val="Prrafodelista"/>
        <w:numPr>
          <w:ilvl w:val="1"/>
          <w:numId w:val="50"/>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2826F6" w:rsidRPr="004B6ABC" w:rsidRDefault="002826F6" w:rsidP="00CB3257">
      <w:pPr>
        <w:pStyle w:val="Prrafodelista"/>
        <w:numPr>
          <w:ilvl w:val="1"/>
          <w:numId w:val="50"/>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826F6" w:rsidRPr="00081F15" w:rsidRDefault="002826F6" w:rsidP="00CB3257">
      <w:pPr>
        <w:pStyle w:val="Prrafodelista"/>
        <w:numPr>
          <w:ilvl w:val="1"/>
          <w:numId w:val="50"/>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2826F6" w:rsidRPr="00081F15" w:rsidRDefault="002826F6" w:rsidP="00CB3257">
      <w:pPr>
        <w:pStyle w:val="Prrafodelista"/>
        <w:numPr>
          <w:ilvl w:val="1"/>
          <w:numId w:val="50"/>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2826F6" w:rsidRPr="00C93366" w:rsidRDefault="002826F6" w:rsidP="00CB3257">
      <w:pPr>
        <w:pStyle w:val="Prrafodelista"/>
        <w:numPr>
          <w:ilvl w:val="1"/>
          <w:numId w:val="50"/>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2826F6" w:rsidRPr="00C93366" w:rsidRDefault="002826F6" w:rsidP="00CB3257">
      <w:pPr>
        <w:pStyle w:val="Prrafodelista"/>
        <w:numPr>
          <w:ilvl w:val="1"/>
          <w:numId w:val="50"/>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2826F6" w:rsidRPr="00C93366" w:rsidRDefault="002826F6" w:rsidP="00CB3257">
      <w:pPr>
        <w:pStyle w:val="Prrafodelista"/>
        <w:numPr>
          <w:ilvl w:val="1"/>
          <w:numId w:val="50"/>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826F6" w:rsidRPr="00C93366" w:rsidRDefault="002826F6" w:rsidP="00CB3257">
      <w:pPr>
        <w:pStyle w:val="Prrafodelista"/>
        <w:numPr>
          <w:ilvl w:val="1"/>
          <w:numId w:val="50"/>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2826F6" w:rsidRPr="00D07EF4" w:rsidRDefault="002826F6" w:rsidP="00CB3257">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2826F6" w:rsidRPr="00D07EF4" w:rsidRDefault="002826F6" w:rsidP="00CB3257">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2826F6" w:rsidRPr="00D07EF4" w:rsidRDefault="002826F6" w:rsidP="00CB3257">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2826F6" w:rsidRPr="00D07EF4" w:rsidRDefault="002826F6" w:rsidP="00CB3257">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2826F6" w:rsidRPr="00D07EF4" w:rsidRDefault="002826F6" w:rsidP="00CB3257">
      <w:pPr>
        <w:pStyle w:val="Prrafodelista"/>
        <w:numPr>
          <w:ilvl w:val="1"/>
          <w:numId w:val="50"/>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2826F6" w:rsidRPr="00D07EF4" w:rsidRDefault="002826F6" w:rsidP="00CB3257">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2826F6" w:rsidRPr="00081F15" w:rsidRDefault="002826F6" w:rsidP="00CB3257">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2826F6" w:rsidRPr="00C41882" w:rsidRDefault="002826F6" w:rsidP="00CB3257">
      <w:pPr>
        <w:pStyle w:val="Prrafodelista"/>
        <w:numPr>
          <w:ilvl w:val="1"/>
          <w:numId w:val="50"/>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2826F6" w:rsidRPr="00D07EF4" w:rsidRDefault="002826F6" w:rsidP="00CB3257">
      <w:pPr>
        <w:pStyle w:val="Prrafodelista"/>
        <w:numPr>
          <w:ilvl w:val="1"/>
          <w:numId w:val="50"/>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2826F6" w:rsidRPr="00081F15" w:rsidRDefault="002826F6" w:rsidP="00CB3257">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2826F6" w:rsidRDefault="002826F6" w:rsidP="00CB3257">
      <w:pPr>
        <w:pStyle w:val="Prrafodelista"/>
        <w:numPr>
          <w:ilvl w:val="1"/>
          <w:numId w:val="50"/>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2826F6" w:rsidRPr="00EA3E99" w:rsidRDefault="002826F6" w:rsidP="00CB3257">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2826F6" w:rsidRPr="00AF289C" w:rsidRDefault="002826F6" w:rsidP="00CB3257">
      <w:pPr>
        <w:pStyle w:val="Prrafodelista"/>
        <w:numPr>
          <w:ilvl w:val="1"/>
          <w:numId w:val="50"/>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2826F6" w:rsidRPr="00D07EF4" w:rsidRDefault="002826F6" w:rsidP="00CB3257">
      <w:pPr>
        <w:pStyle w:val="Prrafodelista"/>
        <w:numPr>
          <w:ilvl w:val="1"/>
          <w:numId w:val="50"/>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2826F6" w:rsidRPr="00D07EF4" w:rsidRDefault="002826F6" w:rsidP="00CB3257">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2826F6" w:rsidRPr="00D07EF4" w:rsidRDefault="002826F6" w:rsidP="00CB3257">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2826F6" w:rsidRPr="00D07EF4" w:rsidRDefault="002826F6" w:rsidP="00CB3257">
      <w:pPr>
        <w:pStyle w:val="Prrafodelista"/>
        <w:numPr>
          <w:ilvl w:val="1"/>
          <w:numId w:val="5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826F6" w:rsidRPr="00AF289C" w:rsidRDefault="002826F6" w:rsidP="00CB3257">
      <w:pPr>
        <w:pStyle w:val="Prrafodelista"/>
        <w:numPr>
          <w:ilvl w:val="1"/>
          <w:numId w:val="50"/>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2826F6" w:rsidRDefault="002826F6" w:rsidP="00CB3257">
      <w:pPr>
        <w:pStyle w:val="Prrafodelista"/>
        <w:numPr>
          <w:ilvl w:val="1"/>
          <w:numId w:val="50"/>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2826F6" w:rsidRPr="00EA3E99" w:rsidRDefault="002826F6" w:rsidP="00CB3257">
      <w:pPr>
        <w:pStyle w:val="Prrafodelista"/>
        <w:numPr>
          <w:ilvl w:val="1"/>
          <w:numId w:val="50"/>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2826F6" w:rsidRPr="00D07EF4" w:rsidRDefault="002826F6" w:rsidP="00CB3257">
      <w:pPr>
        <w:pStyle w:val="Prrafodelista"/>
        <w:numPr>
          <w:ilvl w:val="1"/>
          <w:numId w:val="50"/>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2826F6" w:rsidRPr="00081F15" w:rsidRDefault="002826F6" w:rsidP="002826F6">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2826F6" w:rsidRPr="00081F15" w:rsidRDefault="002826F6" w:rsidP="002826F6">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2826F6" w:rsidRPr="00081F15" w:rsidRDefault="002826F6" w:rsidP="002826F6">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2826F6" w:rsidRPr="00081F15" w:rsidRDefault="002826F6" w:rsidP="00CB3257">
      <w:pPr>
        <w:numPr>
          <w:ilvl w:val="0"/>
          <w:numId w:val="4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2826F6" w:rsidRPr="00D07EF4" w:rsidRDefault="002826F6" w:rsidP="002826F6">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2826F6" w:rsidRPr="00C93366" w:rsidRDefault="002826F6" w:rsidP="002826F6">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2826F6" w:rsidRPr="00C93366" w:rsidRDefault="002826F6" w:rsidP="00CB3257">
      <w:pPr>
        <w:numPr>
          <w:ilvl w:val="0"/>
          <w:numId w:val="4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826F6" w:rsidRDefault="002826F6" w:rsidP="002826F6">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2826F6" w:rsidRPr="00D07EF4" w:rsidRDefault="002826F6" w:rsidP="002826F6">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2826F6" w:rsidRPr="00D07EF4" w:rsidRDefault="002826F6" w:rsidP="002826F6">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2826F6" w:rsidRPr="00D07EF4" w:rsidRDefault="002826F6" w:rsidP="002826F6">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2826F6" w:rsidRPr="00D07EF4" w:rsidRDefault="002826F6" w:rsidP="002826F6">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2826F6" w:rsidRPr="00D07EF4" w:rsidRDefault="002826F6" w:rsidP="002826F6">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2826F6" w:rsidRPr="00D07EF4" w:rsidRDefault="002826F6" w:rsidP="002826F6">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2826F6" w:rsidRPr="00D07EF4" w:rsidRDefault="002826F6" w:rsidP="002826F6">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2826F6" w:rsidRPr="00EA3E99" w:rsidRDefault="002826F6" w:rsidP="002826F6">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2826F6" w:rsidRPr="00AF289C" w:rsidRDefault="002826F6" w:rsidP="002826F6">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2826F6" w:rsidRPr="00AF289C" w:rsidRDefault="002826F6" w:rsidP="002826F6">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2826F6" w:rsidRPr="00D07EF4" w:rsidRDefault="002826F6" w:rsidP="00CB3257">
      <w:pPr>
        <w:numPr>
          <w:ilvl w:val="3"/>
          <w:numId w:val="4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2826F6" w:rsidRPr="00D07EF4" w:rsidRDefault="002826F6" w:rsidP="00CB3257">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2826F6" w:rsidRPr="00D07EF4" w:rsidRDefault="002826F6" w:rsidP="00CB3257">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2826F6" w:rsidRPr="00D07EF4" w:rsidRDefault="002826F6" w:rsidP="00CB3257">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2826F6" w:rsidRPr="00C93366" w:rsidRDefault="002826F6" w:rsidP="00CB3257">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2826F6" w:rsidRPr="00C93366" w:rsidRDefault="002826F6" w:rsidP="00CB3257">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2826F6" w:rsidRPr="00C93366" w:rsidRDefault="002826F6" w:rsidP="00CB3257">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2826F6" w:rsidRPr="00C93366" w:rsidRDefault="002826F6" w:rsidP="00CB3257">
      <w:pPr>
        <w:numPr>
          <w:ilvl w:val="3"/>
          <w:numId w:val="4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2826F6" w:rsidRPr="00AF289C" w:rsidRDefault="002826F6" w:rsidP="002826F6">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2826F6" w:rsidRPr="00AF289C" w:rsidRDefault="002826F6" w:rsidP="002826F6">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2826F6" w:rsidRDefault="002826F6" w:rsidP="002826F6">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2826F6" w:rsidRPr="00D07EF4" w:rsidRDefault="002826F6" w:rsidP="002826F6">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2826F6" w:rsidRPr="00AF289C" w:rsidRDefault="002826F6" w:rsidP="002826F6">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2826F6" w:rsidRPr="00ED1F4A" w:rsidRDefault="002826F6" w:rsidP="002826F6">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2826F6" w:rsidRPr="00D07EF4" w:rsidRDefault="002826F6" w:rsidP="002826F6">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2826F6" w:rsidRPr="00D07EF4" w:rsidRDefault="002826F6" w:rsidP="002826F6">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2826F6" w:rsidRPr="00D07EF4" w:rsidRDefault="002826F6" w:rsidP="002826F6">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2826F6" w:rsidRPr="00D07EF4" w:rsidRDefault="002826F6" w:rsidP="002826F6">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2826F6" w:rsidRPr="00D07EF4" w:rsidRDefault="002826F6" w:rsidP="002826F6">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2826F6" w:rsidRPr="00D07EF4" w:rsidRDefault="002826F6" w:rsidP="002826F6">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2826F6" w:rsidRPr="00AF289C" w:rsidRDefault="002826F6" w:rsidP="00CB3257">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2826F6" w:rsidRPr="00C41882" w:rsidRDefault="002826F6" w:rsidP="00CB3257">
      <w:pPr>
        <w:numPr>
          <w:ilvl w:val="0"/>
          <w:numId w:val="4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2826F6" w:rsidRPr="00D07EF4" w:rsidRDefault="002826F6" w:rsidP="00CB3257">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2826F6" w:rsidRPr="00D07EF4" w:rsidRDefault="002826F6" w:rsidP="00CB3257">
      <w:pPr>
        <w:numPr>
          <w:ilvl w:val="0"/>
          <w:numId w:val="4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2826F6" w:rsidRPr="00AF289C" w:rsidRDefault="002826F6" w:rsidP="00CB3257">
      <w:pPr>
        <w:numPr>
          <w:ilvl w:val="0"/>
          <w:numId w:val="4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2826F6" w:rsidRPr="00AF289C" w:rsidRDefault="002826F6" w:rsidP="00CB3257">
      <w:pPr>
        <w:numPr>
          <w:ilvl w:val="0"/>
          <w:numId w:val="4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2826F6" w:rsidRPr="00AF289C" w:rsidRDefault="002826F6" w:rsidP="002826F6">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2826F6" w:rsidRPr="00AF289C" w:rsidRDefault="002826F6" w:rsidP="002826F6">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2826F6" w:rsidRPr="00AF289C" w:rsidRDefault="002826F6" w:rsidP="00CB3257">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2826F6" w:rsidRPr="00AF289C" w:rsidRDefault="002826F6" w:rsidP="00CB3257">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2826F6" w:rsidRDefault="002826F6" w:rsidP="00CB3257">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2826F6" w:rsidRPr="00D07EF4" w:rsidRDefault="002826F6" w:rsidP="00CB3257">
      <w:pPr>
        <w:numPr>
          <w:ilvl w:val="0"/>
          <w:numId w:val="4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2826F6" w:rsidRPr="00E55835" w:rsidRDefault="002826F6" w:rsidP="00CB3257">
      <w:pPr>
        <w:numPr>
          <w:ilvl w:val="0"/>
          <w:numId w:val="43"/>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2826F6" w:rsidRDefault="002826F6" w:rsidP="00CB3257">
      <w:pPr>
        <w:numPr>
          <w:ilvl w:val="0"/>
          <w:numId w:val="4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826F6" w:rsidRPr="00AF289C" w:rsidRDefault="002826F6" w:rsidP="00CB3257">
      <w:pPr>
        <w:numPr>
          <w:ilvl w:val="0"/>
          <w:numId w:val="4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2826F6" w:rsidRPr="00E55835" w:rsidRDefault="002826F6" w:rsidP="002826F6">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2826F6" w:rsidRDefault="002826F6" w:rsidP="002826F6">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2826F6" w:rsidRDefault="002826F6" w:rsidP="002826F6">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2826F6" w:rsidRDefault="002826F6" w:rsidP="002826F6">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2826F6" w:rsidRDefault="002826F6" w:rsidP="002826F6">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2826F6" w:rsidRPr="004B5178" w:rsidRDefault="002826F6" w:rsidP="002826F6">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2826F6" w:rsidRPr="00D07EF4" w:rsidRDefault="002826F6" w:rsidP="002826F6">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2826F6" w:rsidRPr="00D07EF4" w:rsidRDefault="002826F6" w:rsidP="002826F6">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2826F6" w:rsidRPr="00D07EF4" w:rsidRDefault="002826F6" w:rsidP="002826F6">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2826F6" w:rsidRPr="00D07EF4" w:rsidRDefault="002826F6" w:rsidP="002826F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2826F6" w:rsidRPr="000D6FC7" w:rsidRDefault="002826F6" w:rsidP="002826F6">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2826F6" w:rsidRPr="00C41882" w:rsidRDefault="002826F6" w:rsidP="002826F6">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2826F6" w:rsidRDefault="002826F6" w:rsidP="002826F6">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2826F6" w:rsidRPr="00D07EF4" w:rsidRDefault="002826F6" w:rsidP="002826F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2826F6" w:rsidRDefault="002826F6" w:rsidP="002826F6">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2826F6" w:rsidRPr="00D07EF4" w:rsidRDefault="002826F6" w:rsidP="002826F6">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2826F6" w:rsidRPr="00D07EF4" w:rsidRDefault="002826F6" w:rsidP="002826F6">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2826F6" w:rsidRDefault="002826F6" w:rsidP="002826F6">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2826F6" w:rsidRPr="00D07EF4" w:rsidRDefault="002826F6" w:rsidP="002826F6">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2826F6" w:rsidRPr="00D07EF4" w:rsidRDefault="002826F6" w:rsidP="00CB3257">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826F6" w:rsidRPr="00D07EF4" w:rsidRDefault="002826F6" w:rsidP="00CB3257">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826F6" w:rsidRPr="00D07EF4" w:rsidRDefault="002826F6" w:rsidP="00CB3257">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2826F6" w:rsidRPr="00347240" w:rsidRDefault="002826F6" w:rsidP="00CB3257">
      <w:pPr>
        <w:pStyle w:val="Sangra2detindependiente"/>
        <w:numPr>
          <w:ilvl w:val="0"/>
          <w:numId w:val="3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2826F6" w:rsidRPr="004A396A" w:rsidRDefault="002826F6" w:rsidP="00CB3257">
      <w:pPr>
        <w:pStyle w:val="Sangra2detindependiente"/>
        <w:numPr>
          <w:ilvl w:val="0"/>
          <w:numId w:val="3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2826F6" w:rsidRPr="00D07EF4" w:rsidRDefault="002826F6" w:rsidP="002826F6">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2826F6" w:rsidRDefault="002826F6" w:rsidP="002826F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2826F6" w:rsidRPr="00D07EF4" w:rsidRDefault="002826F6" w:rsidP="002826F6">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2826F6" w:rsidRDefault="002826F6" w:rsidP="002826F6">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2826F6" w:rsidRDefault="002826F6" w:rsidP="002826F6">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826F6" w:rsidRPr="00D07EF4" w:rsidRDefault="002826F6" w:rsidP="002826F6">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2826F6" w:rsidRDefault="002826F6" w:rsidP="002826F6">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2826F6" w:rsidRPr="005626DC" w:rsidRDefault="002826F6" w:rsidP="002826F6">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2826F6" w:rsidRDefault="002826F6" w:rsidP="002826F6">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826F6" w:rsidRPr="00D07EF4" w:rsidRDefault="002826F6" w:rsidP="002826F6">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826F6" w:rsidRPr="00D07EF4" w:rsidRDefault="002826F6" w:rsidP="002826F6">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2826F6" w:rsidRPr="00D07EF4" w:rsidRDefault="002826F6" w:rsidP="002826F6">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2826F6" w:rsidRPr="00D07EF4" w:rsidRDefault="002826F6" w:rsidP="002826F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826F6" w:rsidRPr="00D07EF4" w:rsidRDefault="002826F6" w:rsidP="002826F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2826F6" w:rsidRPr="00D07EF4" w:rsidRDefault="002826F6" w:rsidP="002826F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2826F6" w:rsidRPr="00D07EF4" w:rsidRDefault="002826F6" w:rsidP="002826F6">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2826F6" w:rsidRPr="00D07EF4" w:rsidRDefault="002826F6" w:rsidP="00CB3257">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2826F6" w:rsidRPr="00BA5B5F" w:rsidRDefault="002826F6" w:rsidP="00CB3257">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2826F6" w:rsidRPr="00D07EF4" w:rsidRDefault="002826F6" w:rsidP="002826F6">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2826F6" w:rsidRPr="00D07EF4" w:rsidRDefault="002826F6" w:rsidP="002826F6">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2826F6" w:rsidRDefault="002826F6" w:rsidP="002826F6">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2826F6" w:rsidRPr="00ED1F4A" w:rsidRDefault="002826F6" w:rsidP="002826F6">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2826F6" w:rsidRPr="004B6ABC" w:rsidRDefault="002826F6" w:rsidP="002826F6">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2826F6" w:rsidRPr="00D07EF4" w:rsidRDefault="002826F6" w:rsidP="002826F6">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2826F6" w:rsidRPr="00D07EF4" w:rsidRDefault="002826F6" w:rsidP="002826F6">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2826F6" w:rsidRDefault="002826F6" w:rsidP="002826F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2826F6" w:rsidRPr="00D07EF4" w:rsidRDefault="002826F6" w:rsidP="002826F6">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2826F6" w:rsidRPr="00F40C45" w:rsidRDefault="002826F6" w:rsidP="002826F6">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2826F6" w:rsidRPr="00F40C45" w:rsidRDefault="002826F6" w:rsidP="002826F6">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2826F6" w:rsidRPr="00D07EF4" w:rsidRDefault="002826F6" w:rsidP="002826F6">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2826F6" w:rsidRPr="00D07EF4" w:rsidRDefault="002826F6" w:rsidP="002826F6">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826F6" w:rsidRPr="00D07EF4" w:rsidRDefault="002826F6" w:rsidP="002826F6">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2826F6" w:rsidRPr="00D07EF4" w:rsidRDefault="002826F6" w:rsidP="002826F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826F6" w:rsidRPr="00D07EF4" w:rsidRDefault="002826F6" w:rsidP="002826F6">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2826F6" w:rsidRPr="00D07EF4" w:rsidRDefault="002826F6" w:rsidP="002826F6">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2826F6" w:rsidRDefault="002826F6" w:rsidP="002826F6">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826F6" w:rsidRPr="00D07EF4" w:rsidRDefault="002826F6" w:rsidP="002826F6">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2826F6" w:rsidRPr="00D07EF4" w:rsidRDefault="002826F6" w:rsidP="002826F6">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826F6" w:rsidRDefault="002826F6" w:rsidP="00CB3257">
      <w:pPr>
        <w:numPr>
          <w:ilvl w:val="0"/>
          <w:numId w:val="4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2826F6" w:rsidRPr="00F40C45" w:rsidRDefault="002826F6" w:rsidP="00CB3257">
      <w:pPr>
        <w:numPr>
          <w:ilvl w:val="0"/>
          <w:numId w:val="4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2826F6" w:rsidRPr="00F40C45" w:rsidRDefault="002826F6" w:rsidP="00CB3257">
      <w:pPr>
        <w:numPr>
          <w:ilvl w:val="0"/>
          <w:numId w:val="4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826F6" w:rsidRPr="000A1507" w:rsidRDefault="002826F6" w:rsidP="002826F6">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2826F6" w:rsidRPr="004B6ABC" w:rsidRDefault="002826F6" w:rsidP="002826F6">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2826F6" w:rsidRPr="00C41882" w:rsidRDefault="002826F6" w:rsidP="002826F6">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2826F6" w:rsidRPr="004B6ABC" w:rsidRDefault="002826F6" w:rsidP="002826F6">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2826F6" w:rsidRPr="00D07EF4" w:rsidRDefault="002826F6" w:rsidP="002826F6">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2826F6" w:rsidRDefault="002826F6" w:rsidP="002826F6">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2826F6" w:rsidRPr="00D07EF4" w:rsidRDefault="002826F6" w:rsidP="00CB3257">
      <w:pPr>
        <w:numPr>
          <w:ilvl w:val="1"/>
          <w:numId w:val="51"/>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2826F6" w:rsidRPr="00D07EF4" w:rsidRDefault="002826F6" w:rsidP="002826F6">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2826F6" w:rsidRPr="00D07EF4" w:rsidRDefault="002826F6" w:rsidP="002826F6">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2826F6" w:rsidRPr="00D07EF4" w:rsidRDefault="002826F6" w:rsidP="002826F6">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2826F6" w:rsidRDefault="002826F6" w:rsidP="002826F6">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2826F6" w:rsidRPr="00D07EF4" w:rsidRDefault="002826F6" w:rsidP="002826F6">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2826F6" w:rsidRDefault="002826F6" w:rsidP="002826F6">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2826F6" w:rsidRPr="00D07EF4" w:rsidRDefault="002826F6" w:rsidP="002826F6">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2826F6" w:rsidRPr="00D07EF4" w:rsidRDefault="002826F6" w:rsidP="002826F6">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2826F6" w:rsidRPr="00D07EF4" w:rsidRDefault="002826F6" w:rsidP="002826F6">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2826F6" w:rsidRPr="00D07EF4" w:rsidRDefault="002826F6" w:rsidP="002826F6">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2826F6" w:rsidRPr="00D07EF4" w:rsidRDefault="002826F6" w:rsidP="00CB3257">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2826F6" w:rsidRPr="00D07EF4" w:rsidRDefault="002826F6" w:rsidP="00CB3257">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2826F6" w:rsidRPr="00D07EF4" w:rsidRDefault="002826F6" w:rsidP="00CB3257">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2826F6" w:rsidRPr="00D07EF4" w:rsidRDefault="002826F6" w:rsidP="00CB3257">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2826F6" w:rsidRPr="00D07EF4" w:rsidRDefault="002826F6" w:rsidP="00CB3257">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2826F6" w:rsidRPr="00D07EF4" w:rsidRDefault="002826F6" w:rsidP="00CB3257">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2826F6" w:rsidRPr="00D07EF4" w:rsidRDefault="002826F6" w:rsidP="00CB3257">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2826F6" w:rsidRPr="00D07EF4" w:rsidRDefault="002826F6" w:rsidP="00CB3257">
      <w:pPr>
        <w:numPr>
          <w:ilvl w:val="0"/>
          <w:numId w:val="39"/>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2826F6" w:rsidRPr="00D07EF4" w:rsidRDefault="002826F6" w:rsidP="00CB3257">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2826F6" w:rsidRPr="009B7149" w:rsidRDefault="002826F6" w:rsidP="00CB3257">
      <w:pPr>
        <w:numPr>
          <w:ilvl w:val="0"/>
          <w:numId w:val="3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2826F6" w:rsidRPr="00D07EF4" w:rsidRDefault="002826F6" w:rsidP="00CB3257">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2826F6" w:rsidRPr="00D07EF4" w:rsidRDefault="002826F6" w:rsidP="002826F6">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2826F6" w:rsidRPr="00D07EF4" w:rsidRDefault="002826F6" w:rsidP="002826F6">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2826F6" w:rsidRPr="00C41882" w:rsidRDefault="002826F6" w:rsidP="00CB3257">
      <w:pPr>
        <w:numPr>
          <w:ilvl w:val="0"/>
          <w:numId w:val="4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2826F6" w:rsidRPr="00D07EF4" w:rsidRDefault="002826F6" w:rsidP="00CB3257">
      <w:pPr>
        <w:numPr>
          <w:ilvl w:val="0"/>
          <w:numId w:val="4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2826F6" w:rsidRPr="00D07EF4" w:rsidRDefault="002826F6" w:rsidP="002826F6">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2826F6" w:rsidRPr="00D07EF4" w:rsidRDefault="002826F6" w:rsidP="002826F6">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2826F6" w:rsidRPr="00D07EF4" w:rsidRDefault="002826F6" w:rsidP="00CB3257">
      <w:pPr>
        <w:numPr>
          <w:ilvl w:val="1"/>
          <w:numId w:val="52"/>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2826F6" w:rsidRPr="00D07EF4" w:rsidRDefault="002826F6" w:rsidP="002826F6">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2826F6" w:rsidRPr="00D07EF4" w:rsidRDefault="002826F6" w:rsidP="002826F6">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2826F6" w:rsidRPr="00D07EF4" w:rsidRDefault="002826F6" w:rsidP="002826F6">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2826F6" w:rsidRPr="00AB3AAE" w:rsidRDefault="002826F6" w:rsidP="002826F6">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2826F6" w:rsidRPr="00D07EF4" w:rsidRDefault="002826F6" w:rsidP="002826F6">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2826F6" w:rsidRPr="00D07EF4" w:rsidRDefault="002826F6" w:rsidP="002826F6">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2826F6" w:rsidRPr="00D07EF4" w:rsidRDefault="002826F6" w:rsidP="002826F6">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2826F6" w:rsidRPr="00D07EF4" w:rsidRDefault="002826F6" w:rsidP="002826F6">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2826F6" w:rsidRPr="00D07EF4" w:rsidRDefault="002826F6" w:rsidP="002826F6">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2826F6" w:rsidRDefault="002826F6" w:rsidP="002826F6">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2826F6" w:rsidRPr="005E2AFC" w:rsidRDefault="002826F6" w:rsidP="002826F6">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2826F6" w:rsidRPr="00D07EF4" w:rsidRDefault="002826F6" w:rsidP="002826F6">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2826F6" w:rsidRPr="00F40C45" w:rsidRDefault="002826F6" w:rsidP="002826F6">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2826F6" w:rsidRPr="00C41882" w:rsidRDefault="002826F6" w:rsidP="002826F6">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2826F6" w:rsidRPr="00F63DDF" w:rsidRDefault="002826F6" w:rsidP="002826F6">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2826F6" w:rsidRPr="00D07EF4" w:rsidRDefault="002826F6" w:rsidP="002826F6">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2826F6" w:rsidRPr="00D07EF4" w:rsidRDefault="002826F6" w:rsidP="002826F6">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2826F6" w:rsidRPr="00D07EF4" w:rsidRDefault="002826F6" w:rsidP="002826F6">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2826F6" w:rsidRPr="00D07EF4" w:rsidRDefault="002826F6" w:rsidP="002826F6">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826F6" w:rsidRPr="00D07EF4" w:rsidRDefault="002826F6" w:rsidP="002826F6">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2826F6" w:rsidRPr="00D07EF4" w:rsidRDefault="002826F6" w:rsidP="002826F6">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2826F6" w:rsidRPr="00D07EF4" w:rsidRDefault="002826F6" w:rsidP="002826F6">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826F6" w:rsidRPr="00D07EF4" w:rsidRDefault="002826F6" w:rsidP="002826F6">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2826F6" w:rsidRDefault="002826F6" w:rsidP="002826F6">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2826F6" w:rsidRDefault="002826F6" w:rsidP="002826F6">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2826F6" w:rsidRPr="00ED1F4A" w:rsidRDefault="002826F6" w:rsidP="002826F6">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2826F6" w:rsidRDefault="002826F6" w:rsidP="002826F6">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2826F6" w:rsidRPr="00D07EF4" w:rsidRDefault="002826F6" w:rsidP="002826F6">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2826F6" w:rsidRPr="00D07EF4" w:rsidRDefault="002826F6" w:rsidP="002826F6">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2826F6" w:rsidRPr="00D07EF4" w:rsidRDefault="002826F6" w:rsidP="002826F6">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2826F6" w:rsidRPr="00D07EF4" w:rsidRDefault="002826F6" w:rsidP="002826F6">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826F6" w:rsidRPr="00D07EF4" w:rsidRDefault="002826F6" w:rsidP="002826F6">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826F6" w:rsidRDefault="002826F6" w:rsidP="002826F6">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2826F6" w:rsidRPr="00D07EF4" w:rsidRDefault="002826F6" w:rsidP="002826F6">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2826F6" w:rsidRPr="00D07EF4" w:rsidRDefault="002826F6" w:rsidP="002826F6">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2826F6" w:rsidRPr="00D07EF4" w:rsidRDefault="002826F6" w:rsidP="002826F6">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2826F6" w:rsidRPr="00D07EF4" w:rsidRDefault="002826F6" w:rsidP="002826F6">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2826F6" w:rsidRPr="008E1EBA" w:rsidRDefault="002826F6" w:rsidP="00CB3257">
      <w:pPr>
        <w:numPr>
          <w:ilvl w:val="1"/>
          <w:numId w:val="53"/>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2826F6" w:rsidRDefault="002826F6" w:rsidP="00CB3257">
      <w:pPr>
        <w:numPr>
          <w:ilvl w:val="1"/>
          <w:numId w:val="53"/>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826F6" w:rsidRPr="00100597" w:rsidRDefault="002826F6" w:rsidP="00CB3257">
      <w:pPr>
        <w:numPr>
          <w:ilvl w:val="1"/>
          <w:numId w:val="53"/>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2826F6" w:rsidRDefault="002826F6" w:rsidP="002826F6">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2826F6" w:rsidRPr="00D07EF4" w:rsidRDefault="002826F6" w:rsidP="002826F6">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2826F6" w:rsidRPr="00D07EF4" w:rsidRDefault="002826F6" w:rsidP="002826F6">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826F6" w:rsidRPr="00D07EF4" w:rsidRDefault="002826F6" w:rsidP="002826F6">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2826F6" w:rsidRPr="00A042FD" w:rsidRDefault="002826F6" w:rsidP="002826F6">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2826F6" w:rsidRPr="00100597" w:rsidRDefault="002826F6" w:rsidP="002826F6">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2826F6" w:rsidRPr="004B6ABC" w:rsidRDefault="002826F6" w:rsidP="002826F6">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2826F6" w:rsidRDefault="002826F6" w:rsidP="002826F6">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2826F6" w:rsidRPr="00D07EF4" w:rsidRDefault="002826F6" w:rsidP="002826F6">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2826F6" w:rsidRPr="00D07EF4" w:rsidRDefault="002826F6" w:rsidP="002826F6">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2826F6" w:rsidRPr="004B6ABC" w:rsidRDefault="002826F6" w:rsidP="002826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2826F6" w:rsidRPr="004B6ABC" w:rsidRDefault="002826F6" w:rsidP="002826F6">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826F6" w:rsidRPr="004B6ABC" w:rsidRDefault="002826F6" w:rsidP="002826F6">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2826F6" w:rsidRPr="004B6ABC" w:rsidRDefault="002826F6" w:rsidP="002826F6">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826F6" w:rsidRPr="00D07EF4" w:rsidRDefault="002826F6" w:rsidP="002826F6">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826F6">
        <w:rPr>
          <w:rFonts w:ascii="Arial" w:hAnsi="Arial" w:cs="Arial"/>
          <w:color w:val="000000"/>
          <w:lang w:val="es-BO"/>
        </w:rPr>
        <w:t xml:space="preserve">la </w:t>
      </w:r>
      <w:r w:rsidRPr="002826F6">
        <w:rPr>
          <w:rFonts w:ascii="Arial" w:hAnsi="Arial" w:cs="Arial"/>
          <w:b/>
          <w:color w:val="000000"/>
          <w:lang w:val="es-BO"/>
        </w:rPr>
        <w:t>ENTIDAD</w:t>
      </w:r>
      <w:r w:rsidRPr="00D07EF4">
        <w:rPr>
          <w:rFonts w:ascii="Arial" w:hAnsi="Arial" w:cs="Arial"/>
          <w:lang w:val="es-BO"/>
        </w:rPr>
        <w:t>.</w:t>
      </w:r>
    </w:p>
    <w:p w:rsidR="002826F6" w:rsidRPr="00D07EF4" w:rsidRDefault="002826F6" w:rsidP="002826F6">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826F6">
        <w:rPr>
          <w:rFonts w:ascii="Arial" w:hAnsi="Arial" w:cs="Arial"/>
          <w:color w:val="000000"/>
          <w:lang w:val="es-BO"/>
        </w:rPr>
        <w:t xml:space="preserve">la </w:t>
      </w:r>
      <w:r w:rsidRPr="002826F6">
        <w:rPr>
          <w:rFonts w:ascii="Arial" w:hAnsi="Arial" w:cs="Arial"/>
          <w:b/>
          <w:color w:val="000000"/>
          <w:lang w:val="es-BO"/>
        </w:rPr>
        <w:t>ENTIDAD</w:t>
      </w:r>
      <w:r w:rsidRPr="00D07EF4">
        <w:rPr>
          <w:rFonts w:ascii="Arial" w:hAnsi="Arial" w:cs="Arial"/>
          <w:lang w:val="es-BO"/>
        </w:rPr>
        <w:t xml:space="preserve">. </w:t>
      </w:r>
    </w:p>
    <w:p w:rsidR="002826F6" w:rsidRPr="00D07EF4" w:rsidRDefault="002826F6" w:rsidP="002826F6">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826F6" w:rsidRDefault="002826F6" w:rsidP="002826F6">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2826F6" w:rsidRPr="00D07EF4" w:rsidRDefault="002826F6" w:rsidP="002826F6">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2826F6" w:rsidRPr="00D07EF4" w:rsidRDefault="002826F6" w:rsidP="00CB3257">
      <w:pPr>
        <w:numPr>
          <w:ilvl w:val="1"/>
          <w:numId w:val="5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2826F6" w:rsidRPr="00D07EF4" w:rsidRDefault="002826F6" w:rsidP="00CB3257">
      <w:pPr>
        <w:numPr>
          <w:ilvl w:val="1"/>
          <w:numId w:val="5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826F6" w:rsidRDefault="002826F6" w:rsidP="00CB3257">
      <w:pPr>
        <w:numPr>
          <w:ilvl w:val="1"/>
          <w:numId w:val="5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2826F6" w:rsidRPr="00D07EF4" w:rsidRDefault="002826F6" w:rsidP="002826F6">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2826F6" w:rsidRPr="00D07EF4" w:rsidRDefault="002826F6" w:rsidP="002826F6">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2826F6" w:rsidRDefault="002826F6" w:rsidP="002826F6">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2826F6" w:rsidRPr="00D07EF4" w:rsidRDefault="002826F6" w:rsidP="002826F6">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2826F6" w:rsidRPr="00D07EF4" w:rsidRDefault="002826F6" w:rsidP="002826F6">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2826F6" w:rsidRPr="00D07EF4" w:rsidRDefault="002826F6" w:rsidP="002826F6">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2826F6" w:rsidRDefault="002826F6" w:rsidP="002826F6">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2826F6" w:rsidRPr="00A5019E" w:rsidRDefault="002826F6" w:rsidP="002826F6">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2826F6" w:rsidRPr="00ED1F4A" w:rsidRDefault="002826F6" w:rsidP="002826F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2826F6" w:rsidRPr="00ED1F4A" w:rsidRDefault="002826F6" w:rsidP="002826F6">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2826F6" w:rsidRPr="00F40C45" w:rsidRDefault="002826F6" w:rsidP="002826F6">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2826F6" w:rsidRPr="00F40C45" w:rsidRDefault="002826F6" w:rsidP="002826F6">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2826F6" w:rsidRPr="00F40C45" w:rsidRDefault="002826F6" w:rsidP="002826F6">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2826F6" w:rsidRDefault="002826F6" w:rsidP="002826F6">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2826F6" w:rsidRPr="00E0225A" w:rsidRDefault="002826F6" w:rsidP="002826F6">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2826F6" w:rsidRPr="00927729" w:rsidRDefault="002826F6" w:rsidP="002826F6">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2826F6" w:rsidRPr="00E0225A" w:rsidRDefault="002826F6" w:rsidP="002826F6">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2826F6" w:rsidRPr="00E0225A" w:rsidRDefault="002826F6" w:rsidP="002826F6">
      <w:pPr>
        <w:spacing w:after="120"/>
        <w:jc w:val="both"/>
        <w:rPr>
          <w:rFonts w:ascii="Arial" w:hAnsi="Arial" w:cs="Arial"/>
          <w:sz w:val="21"/>
          <w:szCs w:val="21"/>
        </w:rPr>
      </w:pPr>
      <w:r w:rsidRPr="00E0225A">
        <w:rPr>
          <w:rFonts w:ascii="Arial" w:hAnsi="Arial" w:cs="Arial"/>
          <w:sz w:val="21"/>
          <w:szCs w:val="21"/>
        </w:rPr>
        <w:t>Originales o fotocopias legalizadas de:</w:t>
      </w:r>
    </w:p>
    <w:p w:rsidR="002826F6" w:rsidRDefault="002826F6" w:rsidP="00CB3257">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2826F6" w:rsidRPr="00E0225A" w:rsidRDefault="002826F6" w:rsidP="00CB3257">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2826F6" w:rsidRPr="00E0225A" w:rsidRDefault="002826F6" w:rsidP="00CB3257">
      <w:pPr>
        <w:numPr>
          <w:ilvl w:val="0"/>
          <w:numId w:val="4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2826F6" w:rsidRPr="00E90018" w:rsidRDefault="002826F6" w:rsidP="00CB3257">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2826F6" w:rsidRPr="00E90018" w:rsidRDefault="002826F6" w:rsidP="002826F6">
      <w:pPr>
        <w:jc w:val="both"/>
        <w:rPr>
          <w:rFonts w:ascii="Arial" w:hAnsi="Arial" w:cs="Arial"/>
          <w:sz w:val="21"/>
          <w:szCs w:val="21"/>
        </w:rPr>
      </w:pPr>
      <w:r w:rsidRPr="00E90018">
        <w:rPr>
          <w:rFonts w:ascii="Arial" w:hAnsi="Arial" w:cs="Arial"/>
          <w:sz w:val="21"/>
          <w:szCs w:val="21"/>
        </w:rPr>
        <w:t>Fotocopias simples de:</w:t>
      </w:r>
    </w:p>
    <w:p w:rsidR="002826F6" w:rsidRPr="00E90018" w:rsidRDefault="002826F6" w:rsidP="00CB3257">
      <w:pPr>
        <w:numPr>
          <w:ilvl w:val="0"/>
          <w:numId w:val="48"/>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2826F6" w:rsidRPr="00E90018" w:rsidRDefault="002826F6" w:rsidP="00CB3257">
      <w:pPr>
        <w:numPr>
          <w:ilvl w:val="0"/>
          <w:numId w:val="48"/>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2826F6" w:rsidRPr="00E90018" w:rsidRDefault="002826F6" w:rsidP="00CB3257">
      <w:pPr>
        <w:numPr>
          <w:ilvl w:val="0"/>
          <w:numId w:val="48"/>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2826F6" w:rsidRPr="00E0225A" w:rsidRDefault="002826F6" w:rsidP="002826F6">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2826F6" w:rsidRPr="00D07EF4" w:rsidRDefault="002826F6" w:rsidP="002826F6">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2826F6" w:rsidRPr="00D07EF4" w:rsidRDefault="002826F6" w:rsidP="002826F6">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2826F6" w:rsidRDefault="002826F6" w:rsidP="002826F6">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2826F6" w:rsidRDefault="002826F6" w:rsidP="002826F6">
      <w:pPr>
        <w:spacing w:after="120"/>
        <w:jc w:val="both"/>
        <w:rPr>
          <w:rFonts w:ascii="Arial" w:hAnsi="Arial" w:cs="Arial"/>
          <w:i/>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D62B12" w:rsidRDefault="00D62B12" w:rsidP="002826F6">
      <w:pPr>
        <w:spacing w:after="120"/>
        <w:jc w:val="both"/>
        <w:rPr>
          <w:rFonts w:ascii="Arial" w:hAnsi="Arial" w:cs="Arial"/>
          <w:lang w:val="es-ES_tradnl"/>
        </w:rPr>
      </w:pPr>
    </w:p>
    <w:p w:rsidR="002826F6" w:rsidRPr="00573D8D" w:rsidRDefault="002826F6" w:rsidP="002826F6">
      <w:pPr>
        <w:spacing w:line="240" w:lineRule="atLeast"/>
        <w:jc w:val="both"/>
        <w:rPr>
          <w:rFonts w:ascii="Arial" w:hAnsi="Arial" w:cs="Arial"/>
          <w:lang w:val="es-BO"/>
        </w:rPr>
      </w:pPr>
    </w:p>
    <w:p w:rsidR="002826F6" w:rsidRPr="00BB76A7" w:rsidRDefault="002826F6" w:rsidP="002826F6">
      <w:pPr>
        <w:spacing w:line="240" w:lineRule="atLeast"/>
        <w:rPr>
          <w:rFonts w:ascii="Arial" w:hAnsi="Arial" w:cs="Arial"/>
          <w:b/>
          <w:i/>
          <w:lang w:val="es-BO"/>
        </w:rPr>
      </w:pPr>
      <w:r>
        <w:rPr>
          <w:rFonts w:ascii="Arial" w:hAnsi="Arial" w:cs="Arial"/>
          <w:lang w:val="es-BO" w:eastAsia="es-BO"/>
        </w:rPr>
        <w:t xml:space="preserve">                     </w:t>
      </w:r>
      <w:r w:rsidR="00D62B12">
        <w:rPr>
          <w:rFonts w:ascii="Arial" w:hAnsi="Arial" w:cs="Arial"/>
          <w:lang w:val="es-BO" w:eastAsia="es-BO"/>
        </w:rPr>
        <w:tab/>
      </w:r>
      <w:r w:rsidR="00D62B12">
        <w:rPr>
          <w:rFonts w:ascii="Arial" w:hAnsi="Arial" w:cs="Arial"/>
          <w:lang w:val="es-BO" w:eastAsia="es-BO"/>
        </w:rPr>
        <w:tab/>
      </w:r>
      <w:r w:rsidR="00D62B12">
        <w:rPr>
          <w:rFonts w:ascii="Arial" w:hAnsi="Arial" w:cs="Arial"/>
          <w:lang w:val="es-BO" w:eastAsia="es-BO"/>
        </w:rPr>
        <w:tab/>
      </w:r>
      <w:r w:rsidRPr="00BB76A7">
        <w:rPr>
          <w:rFonts w:ascii="Arial" w:hAnsi="Arial" w:cs="Arial"/>
          <w:lang w:val="es-ES_tradnl"/>
        </w:rPr>
        <w:tab/>
        <w:t xml:space="preserve">                                      Sr. </w:t>
      </w:r>
      <w:r>
        <w:rPr>
          <w:rFonts w:ascii="Arial" w:hAnsi="Arial" w:cs="Arial"/>
        </w:rPr>
        <w:t>____</w:t>
      </w:r>
      <w:r w:rsidR="00D62B12">
        <w:rPr>
          <w:rFonts w:ascii="Arial" w:hAnsi="Arial" w:cs="Arial"/>
        </w:rPr>
        <w:t>_________</w:t>
      </w:r>
      <w:r>
        <w:rPr>
          <w:rFonts w:ascii="Arial" w:hAnsi="Arial" w:cs="Arial"/>
        </w:rPr>
        <w:t>______</w:t>
      </w:r>
    </w:p>
    <w:p w:rsidR="002826F6" w:rsidRPr="00BB76A7" w:rsidRDefault="002826F6" w:rsidP="002826F6">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2826F6" w:rsidRPr="00BB76A7" w:rsidRDefault="002826F6" w:rsidP="002826F6">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2826F6" w:rsidRPr="00BB76A7" w:rsidRDefault="002826F6" w:rsidP="002826F6">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D62B12" w:rsidRDefault="0063381B" w:rsidP="00D62B12">
      <w:pPr>
        <w:rPr>
          <w:rFonts w:ascii="Calibri" w:hAnsi="Calibri" w:cs="Calibri"/>
          <w:b/>
          <w:bCs/>
          <w:sz w:val="22"/>
          <w:szCs w:val="22"/>
          <w:lang w:val="es-ES_tradnl"/>
        </w:rPr>
      </w:pPr>
    </w:p>
    <w:sectPr w:rsidR="0063381B" w:rsidRPr="00D62B12"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CB1" w:rsidRDefault="00B91CB1">
      <w:r>
        <w:separator/>
      </w:r>
    </w:p>
  </w:endnote>
  <w:endnote w:type="continuationSeparator" w:id="0">
    <w:p w:rsidR="00B91CB1" w:rsidRDefault="00B91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5AE" w:rsidRDefault="004345AE">
    <w:pPr>
      <w:pStyle w:val="Piedepgina"/>
      <w:jc w:val="right"/>
    </w:pPr>
    <w:r>
      <w:fldChar w:fldCharType="begin"/>
    </w:r>
    <w:r>
      <w:instrText xml:space="preserve"> PAGE   \* MERGEFORMAT </w:instrText>
    </w:r>
    <w:r>
      <w:fldChar w:fldCharType="separate"/>
    </w:r>
    <w:r w:rsidR="00F74249">
      <w:rPr>
        <w:noProof/>
      </w:rPr>
      <w:t>3</w:t>
    </w:r>
    <w:r>
      <w:fldChar w:fldCharType="end"/>
    </w:r>
  </w:p>
  <w:p w:rsidR="004345AE" w:rsidRDefault="004345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CB1" w:rsidRDefault="00B91CB1">
      <w:r>
        <w:separator/>
      </w:r>
    </w:p>
  </w:footnote>
  <w:footnote w:type="continuationSeparator" w:id="0">
    <w:p w:rsidR="00B91CB1" w:rsidRDefault="00B91C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3EE00F6"/>
    <w:multiLevelType w:val="multilevel"/>
    <w:tmpl w:val="D99E02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42660C4"/>
    <w:multiLevelType w:val="hybridMultilevel"/>
    <w:tmpl w:val="C3CAC2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3B6D"/>
    <w:multiLevelType w:val="hybridMultilevel"/>
    <w:tmpl w:val="2ED02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5010AF5"/>
    <w:multiLevelType w:val="multilevel"/>
    <w:tmpl w:val="D99E02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6B0536"/>
    <w:multiLevelType w:val="multilevel"/>
    <w:tmpl w:val="62A81E82"/>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A158D9"/>
    <w:multiLevelType w:val="hybridMultilevel"/>
    <w:tmpl w:val="934A2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B92CAA"/>
    <w:multiLevelType w:val="hybridMultilevel"/>
    <w:tmpl w:val="6B367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nsid w:val="5EC87298"/>
    <w:multiLevelType w:val="hybridMultilevel"/>
    <w:tmpl w:val="79DEBDE4"/>
    <w:lvl w:ilvl="0" w:tplc="E1AE6C56">
      <w:start w:val="1"/>
      <w:numFmt w:val="decimal"/>
      <w:lvlText w:val="%1."/>
      <w:lvlJc w:val="left"/>
      <w:pPr>
        <w:ind w:left="786" w:hanging="360"/>
      </w:pPr>
      <w:rPr>
        <w:rFonts w:hint="default"/>
        <w:b/>
        <w:color w:val="000000"/>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1">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4">
    <w:nsid w:val="6E94010F"/>
    <w:multiLevelType w:val="hybridMultilevel"/>
    <w:tmpl w:val="5CA46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58"/>
  </w:num>
  <w:num w:numId="4">
    <w:abstractNumId w:val="12"/>
  </w:num>
  <w:num w:numId="5">
    <w:abstractNumId w:val="33"/>
  </w:num>
  <w:num w:numId="6">
    <w:abstractNumId w:val="36"/>
  </w:num>
  <w:num w:numId="7">
    <w:abstractNumId w:val="0"/>
  </w:num>
  <w:num w:numId="8">
    <w:abstractNumId w:val="65"/>
  </w:num>
  <w:num w:numId="9">
    <w:abstractNumId w:val="26"/>
  </w:num>
  <w:num w:numId="10">
    <w:abstractNumId w:val="71"/>
  </w:num>
  <w:num w:numId="11">
    <w:abstractNumId w:val="11"/>
  </w:num>
  <w:num w:numId="12">
    <w:abstractNumId w:val="13"/>
  </w:num>
  <w:num w:numId="13">
    <w:abstractNumId w:val="44"/>
  </w:num>
  <w:num w:numId="14">
    <w:abstractNumId w:val="43"/>
  </w:num>
  <w:num w:numId="15">
    <w:abstractNumId w:val="47"/>
  </w:num>
  <w:num w:numId="16">
    <w:abstractNumId w:val="4"/>
  </w:num>
  <w:num w:numId="17">
    <w:abstractNumId w:val="52"/>
  </w:num>
  <w:num w:numId="18">
    <w:abstractNumId w:val="4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5"/>
  </w:num>
  <w:num w:numId="22">
    <w:abstractNumId w:val="21"/>
  </w:num>
  <w:num w:numId="23">
    <w:abstractNumId w:val="39"/>
  </w:num>
  <w:num w:numId="24">
    <w:abstractNumId w:val="48"/>
  </w:num>
  <w:num w:numId="25">
    <w:abstractNumId w:val="67"/>
  </w:num>
  <w:num w:numId="26">
    <w:abstractNumId w:val="30"/>
  </w:num>
  <w:num w:numId="27">
    <w:abstractNumId w:val="38"/>
  </w:num>
  <w:num w:numId="28">
    <w:abstractNumId w:val="6"/>
  </w:num>
  <w:num w:numId="29">
    <w:abstractNumId w:val="66"/>
  </w:num>
  <w:num w:numId="30">
    <w:abstractNumId w:val="40"/>
  </w:num>
  <w:num w:numId="31">
    <w:abstractNumId w:val="62"/>
  </w:num>
  <w:num w:numId="32">
    <w:abstractNumId w:val="54"/>
  </w:num>
  <w:num w:numId="33">
    <w:abstractNumId w:val="73"/>
  </w:num>
  <w:num w:numId="34">
    <w:abstractNumId w:val="17"/>
  </w:num>
  <w:num w:numId="35">
    <w:abstractNumId w:val="46"/>
  </w:num>
  <w:num w:numId="36">
    <w:abstractNumId w:val="53"/>
  </w:num>
  <w:num w:numId="37">
    <w:abstractNumId w:val="68"/>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3"/>
  </w:num>
  <w:num w:numId="41">
    <w:abstractNumId w:val="45"/>
  </w:num>
  <w:num w:numId="42">
    <w:abstractNumId w:val="59"/>
  </w:num>
  <w:num w:numId="43">
    <w:abstractNumId w:val="60"/>
  </w:num>
  <w:num w:numId="44">
    <w:abstractNumId w:val="28"/>
  </w:num>
  <w:num w:numId="45">
    <w:abstractNumId w:val="20"/>
  </w:num>
  <w:num w:numId="46">
    <w:abstractNumId w:val="9"/>
  </w:num>
  <w:num w:numId="47">
    <w:abstractNumId w:val="70"/>
  </w:num>
  <w:num w:numId="48">
    <w:abstractNumId w:val="51"/>
  </w:num>
  <w:num w:numId="49">
    <w:abstractNumId w:val="24"/>
  </w:num>
  <w:num w:numId="50">
    <w:abstractNumId w:val="56"/>
  </w:num>
  <w:num w:numId="51">
    <w:abstractNumId w:val="61"/>
  </w:num>
  <w:num w:numId="52">
    <w:abstractNumId w:val="8"/>
  </w:num>
  <w:num w:numId="53">
    <w:abstractNumId w:val="50"/>
  </w:num>
  <w:num w:numId="54">
    <w:abstractNumId w:val="34"/>
  </w:num>
  <w:num w:numId="55">
    <w:abstractNumId w:val="32"/>
  </w:num>
  <w:num w:numId="56">
    <w:abstractNumId w:val="72"/>
  </w:num>
  <w:num w:numId="57">
    <w:abstractNumId w:val="55"/>
  </w:num>
  <w:num w:numId="58">
    <w:abstractNumId w:val="69"/>
  </w:num>
  <w:num w:numId="59">
    <w:abstractNumId w:val="18"/>
  </w:num>
  <w:num w:numId="60">
    <w:abstractNumId w:val="63"/>
  </w:num>
  <w:num w:numId="61">
    <w:abstractNumId w:val="1"/>
  </w:num>
  <w:num w:numId="62">
    <w:abstractNumId w:val="29"/>
  </w:num>
  <w:num w:numId="63">
    <w:abstractNumId w:val="25"/>
  </w:num>
  <w:num w:numId="64">
    <w:abstractNumId w:val="15"/>
  </w:num>
  <w:num w:numId="65">
    <w:abstractNumId w:val="2"/>
  </w:num>
  <w:num w:numId="66">
    <w:abstractNumId w:val="37"/>
  </w:num>
  <w:num w:numId="67">
    <w:abstractNumId w:val="19"/>
  </w:num>
  <w:num w:numId="68">
    <w:abstractNumId w:val="49"/>
  </w:num>
  <w:num w:numId="69">
    <w:abstractNumId w:val="31"/>
  </w:num>
  <w:num w:numId="70">
    <w:abstractNumId w:val="41"/>
  </w:num>
  <w:num w:numId="71">
    <w:abstractNumId w:val="64"/>
  </w:num>
  <w:num w:numId="72">
    <w:abstractNumId w:val="14"/>
  </w:num>
  <w:num w:numId="73">
    <w:abstractNumId w:val="57"/>
  </w:num>
  <w:num w:numId="74">
    <w:abstractNumId w:val="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17E"/>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8FD"/>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6F6"/>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1A5"/>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6FFD"/>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5AE"/>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49"/>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79E"/>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283"/>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90E"/>
    <w:rsid w:val="006D0E53"/>
    <w:rsid w:val="006D14B8"/>
    <w:rsid w:val="006D1F42"/>
    <w:rsid w:val="006D21DE"/>
    <w:rsid w:val="006D239D"/>
    <w:rsid w:val="006D2404"/>
    <w:rsid w:val="006D2A24"/>
    <w:rsid w:val="006D33D5"/>
    <w:rsid w:val="006D381E"/>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6E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9E9"/>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B6"/>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5B49"/>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B1"/>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3CFE"/>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57"/>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A6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B1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3F3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0AE"/>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4F02"/>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096"/>
    <w:rsid w:val="00F739B3"/>
    <w:rsid w:val="00F73CBE"/>
    <w:rsid w:val="00F73E95"/>
    <w:rsid w:val="00F73F7C"/>
    <w:rsid w:val="00F74249"/>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826F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826F6"/>
    <w:pPr>
      <w:ind w:left="708"/>
    </w:pPr>
    <w:rPr>
      <w:rFonts w:eastAsia="Calibri"/>
      <w:lang w:eastAsia="es-ES"/>
    </w:rPr>
  </w:style>
  <w:style w:type="paragraph" w:customStyle="1" w:styleId="a0">
    <w:basedOn w:val="Normal"/>
    <w:next w:val="Normal"/>
    <w:uiPriority w:val="35"/>
    <w:unhideWhenUsed/>
    <w:qFormat/>
    <w:rsid w:val="002826F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826F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826F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826F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826F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826F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826F6"/>
    <w:rPr>
      <w:rFonts w:ascii="Times New Roman" w:hAnsi="Times New Roman" w:cs="Times New Roman"/>
      <w:sz w:val="18"/>
      <w:szCs w:val="18"/>
    </w:rPr>
  </w:style>
  <w:style w:type="paragraph" w:styleId="Lista">
    <w:name w:val="List"/>
    <w:basedOn w:val="Normal"/>
    <w:unhideWhenUsed/>
    <w:rsid w:val="002826F6"/>
    <w:pPr>
      <w:ind w:left="283" w:hanging="283"/>
      <w:contextualSpacing/>
    </w:pPr>
    <w:rPr>
      <w:rFonts w:ascii="Verdana" w:hAnsi="Verdana"/>
      <w:sz w:val="16"/>
      <w:szCs w:val="16"/>
      <w:lang w:eastAsia="es-ES"/>
    </w:rPr>
  </w:style>
  <w:style w:type="paragraph" w:styleId="Lista3">
    <w:name w:val="List 3"/>
    <w:basedOn w:val="Normal"/>
    <w:unhideWhenUsed/>
    <w:rsid w:val="002826F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826F6"/>
    <w:rPr>
      <w:rFonts w:ascii="Verdana" w:hAnsi="Verdana"/>
      <w:sz w:val="16"/>
      <w:szCs w:val="16"/>
      <w:lang w:eastAsia="es-ES"/>
    </w:rPr>
  </w:style>
  <w:style w:type="character" w:customStyle="1" w:styleId="SaludoCar">
    <w:name w:val="Saludo Car"/>
    <w:basedOn w:val="Fuentedeprrafopredeter"/>
    <w:link w:val="Saludo"/>
    <w:uiPriority w:val="99"/>
    <w:rsid w:val="002826F6"/>
    <w:rPr>
      <w:rFonts w:ascii="Verdana" w:hAnsi="Verdana"/>
      <w:sz w:val="16"/>
      <w:szCs w:val="16"/>
      <w:lang w:val="es-ES" w:eastAsia="es-ES"/>
    </w:rPr>
  </w:style>
  <w:style w:type="paragraph" w:styleId="Continuarlista">
    <w:name w:val="List Continue"/>
    <w:basedOn w:val="Normal"/>
    <w:uiPriority w:val="99"/>
    <w:unhideWhenUsed/>
    <w:rsid w:val="002826F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826F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826F6"/>
    <w:rPr>
      <w:rFonts w:ascii="Verdana" w:hAnsi="Verdana"/>
      <w:sz w:val="16"/>
      <w:szCs w:val="16"/>
      <w:lang w:val="es-ES" w:eastAsia="es-ES"/>
    </w:rPr>
  </w:style>
  <w:style w:type="character" w:customStyle="1" w:styleId="AsuntodelcomentarioCar1">
    <w:name w:val="Asunto del comentario Car1"/>
    <w:uiPriority w:val="99"/>
    <w:semiHidden/>
    <w:rsid w:val="002826F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E68C5-F0B4-4A88-83B6-7C659F84C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75</Pages>
  <Words>28958</Words>
  <Characters>159269</Characters>
  <Application>Microsoft Office Word</Application>
  <DocSecurity>0</DocSecurity>
  <Lines>1327</Lines>
  <Paragraphs>375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187852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19</cp:revision>
  <cp:lastPrinted>2017-02-07T13:09:00Z</cp:lastPrinted>
  <dcterms:created xsi:type="dcterms:W3CDTF">2017-04-07T16:14:00Z</dcterms:created>
  <dcterms:modified xsi:type="dcterms:W3CDTF">2017-06-23T14:00:00Z</dcterms:modified>
</cp:coreProperties>
</file>