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8C3" w:rsidRPr="00690261" w:rsidRDefault="00830A30" w:rsidP="009D45EC">
      <w:pPr>
        <w:tabs>
          <w:tab w:val="left" w:pos="426"/>
        </w:tabs>
        <w:ind w:right="-1"/>
        <w:jc w:val="center"/>
        <w:rPr>
          <w:rFonts w:ascii="Calibri" w:hAnsi="Calibri" w:cstheme="minorHAnsi"/>
          <w:b/>
          <w:sz w:val="22"/>
          <w:szCs w:val="22"/>
        </w:rPr>
      </w:pPr>
      <w:bookmarkStart w:id="0" w:name="_GoBack"/>
      <w:bookmarkEnd w:id="0"/>
      <w:r w:rsidRPr="00690261">
        <w:rPr>
          <w:rFonts w:ascii="Calibri" w:hAnsi="Calibri" w:cstheme="minorHAnsi"/>
          <w:b/>
          <w:sz w:val="22"/>
          <w:szCs w:val="22"/>
        </w:rPr>
        <w:t xml:space="preserve">ESPECIFICACIONES TECNICAS PARA </w:t>
      </w:r>
      <w:r w:rsidR="00B73869">
        <w:rPr>
          <w:rFonts w:ascii="Calibri" w:hAnsi="Calibri" w:cstheme="minorHAnsi"/>
          <w:b/>
          <w:sz w:val="22"/>
          <w:szCs w:val="22"/>
        </w:rPr>
        <w:t>TRABAJOS DE OBRAS CIVILES PARA SONDEO Y REPARACION DE CAÑERIA DE RED PRIMARIA</w:t>
      </w:r>
    </w:p>
    <w:p w:rsidR="00830A30" w:rsidRPr="00690261" w:rsidRDefault="00830A30" w:rsidP="009D45EC">
      <w:pPr>
        <w:tabs>
          <w:tab w:val="left" w:pos="426"/>
        </w:tabs>
        <w:ind w:right="-1"/>
        <w:rPr>
          <w:rFonts w:ascii="Calibri" w:hAnsi="Calibri" w:cstheme="minorHAnsi"/>
          <w:sz w:val="22"/>
          <w:szCs w:val="22"/>
        </w:rPr>
      </w:pPr>
    </w:p>
    <w:p w:rsidR="00893CB1" w:rsidRPr="00690261" w:rsidRDefault="00893CB1" w:rsidP="00893CB1">
      <w:pPr>
        <w:pStyle w:val="Prrafodelista"/>
        <w:numPr>
          <w:ilvl w:val="0"/>
          <w:numId w:val="6"/>
        </w:numPr>
        <w:tabs>
          <w:tab w:val="left" w:pos="851"/>
        </w:tabs>
        <w:ind w:left="851" w:hanging="709"/>
        <w:rPr>
          <w:rFonts w:ascii="Calibri" w:hAnsi="Calibri" w:cstheme="minorHAnsi"/>
          <w:b/>
          <w:bCs/>
          <w:color w:val="000000" w:themeColor="text1"/>
          <w:sz w:val="22"/>
          <w:szCs w:val="22"/>
          <w:lang w:eastAsia="es-BO"/>
        </w:rPr>
      </w:pPr>
      <w:r w:rsidRPr="00690261">
        <w:rPr>
          <w:rFonts w:ascii="Calibri" w:hAnsi="Calibri" w:cstheme="minorHAnsi"/>
          <w:b/>
          <w:bCs/>
          <w:color w:val="000000" w:themeColor="text1"/>
          <w:sz w:val="22"/>
          <w:szCs w:val="22"/>
          <w:lang w:eastAsia="es-BO"/>
        </w:rPr>
        <w:t>CARACTERÍSTICAS DE</w:t>
      </w:r>
      <w:r w:rsidR="00B73869">
        <w:rPr>
          <w:rFonts w:ascii="Calibri" w:hAnsi="Calibri" w:cstheme="minorHAnsi"/>
          <w:b/>
          <w:bCs/>
          <w:color w:val="000000" w:themeColor="text1"/>
          <w:sz w:val="22"/>
          <w:szCs w:val="22"/>
          <w:lang w:eastAsia="es-BO"/>
        </w:rPr>
        <w:t xml:space="preserve"> </w:t>
      </w:r>
      <w:r w:rsidR="005F2CCA" w:rsidRPr="00690261">
        <w:rPr>
          <w:rFonts w:ascii="Calibri" w:hAnsi="Calibri" w:cstheme="minorHAnsi"/>
          <w:b/>
          <w:bCs/>
          <w:color w:val="000000" w:themeColor="text1"/>
          <w:sz w:val="22"/>
          <w:szCs w:val="22"/>
          <w:lang w:eastAsia="es-BO"/>
        </w:rPr>
        <w:t>L</w:t>
      </w:r>
      <w:r w:rsidR="00B73869">
        <w:rPr>
          <w:rFonts w:ascii="Calibri" w:hAnsi="Calibri" w:cstheme="minorHAnsi"/>
          <w:b/>
          <w:bCs/>
          <w:color w:val="000000" w:themeColor="text1"/>
          <w:sz w:val="22"/>
          <w:szCs w:val="22"/>
          <w:lang w:eastAsia="es-BO"/>
        </w:rPr>
        <w:t>A OBRA</w:t>
      </w:r>
    </w:p>
    <w:p w:rsidR="00893CB1" w:rsidRPr="00690261" w:rsidRDefault="00893CB1" w:rsidP="00893CB1">
      <w:pPr>
        <w:tabs>
          <w:tab w:val="left" w:pos="851"/>
        </w:tabs>
        <w:rPr>
          <w:rFonts w:ascii="Calibri" w:hAnsi="Calibri" w:cstheme="minorHAnsi"/>
          <w:bCs/>
          <w:color w:val="000000" w:themeColor="text1"/>
          <w:sz w:val="22"/>
          <w:szCs w:val="22"/>
          <w:lang w:eastAsia="es-BO"/>
        </w:rPr>
      </w:pPr>
    </w:p>
    <w:p w:rsidR="00893CB1" w:rsidRPr="00690261" w:rsidRDefault="00893CB1" w:rsidP="00893CB1">
      <w:pPr>
        <w:pStyle w:val="Prrafodelista"/>
        <w:numPr>
          <w:ilvl w:val="1"/>
          <w:numId w:val="6"/>
        </w:numPr>
        <w:tabs>
          <w:tab w:val="left" w:pos="851"/>
        </w:tabs>
        <w:rPr>
          <w:rFonts w:ascii="Calibri" w:hAnsi="Calibri" w:cstheme="minorHAnsi"/>
          <w:b/>
          <w:bCs/>
          <w:color w:val="000000" w:themeColor="text1"/>
          <w:sz w:val="22"/>
          <w:szCs w:val="22"/>
          <w:u w:val="single"/>
          <w:lang w:eastAsia="es-BO"/>
        </w:rPr>
      </w:pPr>
      <w:r w:rsidRPr="00690261">
        <w:rPr>
          <w:rFonts w:ascii="Calibri" w:hAnsi="Calibri" w:cstheme="minorHAnsi"/>
          <w:b/>
          <w:bCs/>
          <w:color w:val="000000" w:themeColor="text1"/>
          <w:sz w:val="22"/>
          <w:szCs w:val="22"/>
          <w:u w:val="single"/>
          <w:lang w:eastAsia="es-BO"/>
        </w:rPr>
        <w:t>DESCRIPCION GENERAL DE</w:t>
      </w:r>
      <w:r w:rsidR="00B73869">
        <w:rPr>
          <w:rFonts w:ascii="Calibri" w:hAnsi="Calibri" w:cstheme="minorHAnsi"/>
          <w:b/>
          <w:bCs/>
          <w:color w:val="000000" w:themeColor="text1"/>
          <w:sz w:val="22"/>
          <w:szCs w:val="22"/>
          <w:u w:val="single"/>
          <w:lang w:eastAsia="es-BO"/>
        </w:rPr>
        <w:t xml:space="preserve"> </w:t>
      </w:r>
      <w:r w:rsidR="005210E2" w:rsidRPr="00690261">
        <w:rPr>
          <w:rFonts w:ascii="Calibri" w:hAnsi="Calibri" w:cstheme="minorHAnsi"/>
          <w:b/>
          <w:bCs/>
          <w:color w:val="000000" w:themeColor="text1"/>
          <w:sz w:val="22"/>
          <w:szCs w:val="22"/>
          <w:u w:val="single"/>
          <w:lang w:eastAsia="es-BO"/>
        </w:rPr>
        <w:t>L</w:t>
      </w:r>
      <w:r w:rsidR="00B73869">
        <w:rPr>
          <w:rFonts w:ascii="Calibri" w:hAnsi="Calibri" w:cstheme="minorHAnsi"/>
          <w:b/>
          <w:bCs/>
          <w:color w:val="000000" w:themeColor="text1"/>
          <w:sz w:val="22"/>
          <w:szCs w:val="22"/>
          <w:u w:val="single"/>
          <w:lang w:eastAsia="es-BO"/>
        </w:rPr>
        <w:t>A</w:t>
      </w:r>
      <w:r w:rsidR="005210E2" w:rsidRPr="00690261">
        <w:rPr>
          <w:rFonts w:ascii="Calibri" w:hAnsi="Calibri" w:cstheme="minorHAnsi"/>
          <w:b/>
          <w:bCs/>
          <w:color w:val="000000" w:themeColor="text1"/>
          <w:sz w:val="22"/>
          <w:szCs w:val="22"/>
          <w:u w:val="single"/>
          <w:lang w:eastAsia="es-BO"/>
        </w:rPr>
        <w:t xml:space="preserve"> </w:t>
      </w:r>
      <w:r w:rsidR="00B73869">
        <w:rPr>
          <w:rFonts w:ascii="Calibri" w:hAnsi="Calibri" w:cstheme="minorHAnsi"/>
          <w:b/>
          <w:bCs/>
          <w:color w:val="000000" w:themeColor="text1"/>
          <w:sz w:val="22"/>
          <w:szCs w:val="22"/>
          <w:u w:val="single"/>
          <w:lang w:eastAsia="es-BO"/>
        </w:rPr>
        <w:t>OBRA</w:t>
      </w:r>
    </w:p>
    <w:p w:rsidR="00893CB1" w:rsidRPr="00690261" w:rsidRDefault="00893CB1" w:rsidP="00893CB1">
      <w:pPr>
        <w:tabs>
          <w:tab w:val="left" w:pos="851"/>
        </w:tabs>
        <w:ind w:left="426"/>
        <w:rPr>
          <w:rFonts w:ascii="Calibri" w:hAnsi="Calibri" w:cstheme="minorHAnsi"/>
          <w:bCs/>
          <w:color w:val="000000" w:themeColor="text1"/>
          <w:sz w:val="22"/>
          <w:szCs w:val="22"/>
          <w:lang w:eastAsia="es-BO"/>
        </w:rPr>
      </w:pPr>
    </w:p>
    <w:p w:rsidR="00893CB1" w:rsidRPr="00B73869" w:rsidRDefault="00893CB1" w:rsidP="007864AF">
      <w:pPr>
        <w:pStyle w:val="Prrafodelista"/>
        <w:tabs>
          <w:tab w:val="left" w:pos="426"/>
        </w:tabs>
        <w:ind w:left="426"/>
        <w:jc w:val="both"/>
        <w:rPr>
          <w:rFonts w:ascii="Calibri" w:hAnsi="Calibri" w:cstheme="minorHAnsi"/>
          <w:bCs/>
          <w:color w:val="000000" w:themeColor="text1"/>
          <w:sz w:val="22"/>
          <w:szCs w:val="22"/>
          <w:lang w:eastAsia="es-BO"/>
        </w:rPr>
      </w:pPr>
      <w:r w:rsidRPr="00690261">
        <w:rPr>
          <w:rFonts w:ascii="Calibri" w:hAnsi="Calibri" w:cstheme="minorHAnsi"/>
          <w:bCs/>
          <w:color w:val="000000" w:themeColor="text1"/>
          <w:sz w:val="22"/>
          <w:szCs w:val="22"/>
          <w:lang w:eastAsia="es-BO"/>
        </w:rPr>
        <w:t xml:space="preserve">Este proyecto contempla  en </w:t>
      </w:r>
      <w:r w:rsidR="00B73869">
        <w:rPr>
          <w:rFonts w:ascii="Calibri" w:hAnsi="Calibri" w:cstheme="minorHAnsi"/>
          <w:bCs/>
          <w:color w:val="000000" w:themeColor="text1"/>
          <w:sz w:val="22"/>
          <w:szCs w:val="22"/>
          <w:lang w:eastAsia="es-BO"/>
        </w:rPr>
        <w:t xml:space="preserve">general los trabajos de sondeo </w:t>
      </w:r>
      <w:r w:rsidR="009E172C" w:rsidRPr="00B73869">
        <w:rPr>
          <w:rFonts w:ascii="Calibri" w:hAnsi="Calibri" w:cstheme="minorHAnsi"/>
          <w:bCs/>
          <w:color w:val="000000" w:themeColor="text1"/>
          <w:sz w:val="22"/>
          <w:szCs w:val="22"/>
          <w:lang w:eastAsia="es-BO"/>
        </w:rPr>
        <w:t xml:space="preserve">(excavación </w:t>
      </w:r>
      <w:r w:rsidR="00454705" w:rsidRPr="00B73869">
        <w:rPr>
          <w:rFonts w:ascii="Calibri" w:hAnsi="Calibri" w:cstheme="minorHAnsi"/>
          <w:bCs/>
          <w:color w:val="000000" w:themeColor="text1"/>
          <w:sz w:val="22"/>
          <w:szCs w:val="22"/>
          <w:lang w:eastAsia="es-BO"/>
        </w:rPr>
        <w:t xml:space="preserve">y reposición </w:t>
      </w:r>
      <w:r w:rsidR="009E172C" w:rsidRPr="00B73869">
        <w:rPr>
          <w:rFonts w:ascii="Calibri" w:hAnsi="Calibri" w:cstheme="minorHAnsi"/>
          <w:bCs/>
          <w:color w:val="000000" w:themeColor="text1"/>
          <w:sz w:val="22"/>
          <w:szCs w:val="22"/>
          <w:lang w:eastAsia="es-BO"/>
        </w:rPr>
        <w:t xml:space="preserve">de zanjas) </w:t>
      </w:r>
      <w:r w:rsidR="00C33464">
        <w:rPr>
          <w:rFonts w:ascii="Calibri" w:hAnsi="Calibri" w:cstheme="minorHAnsi"/>
          <w:bCs/>
          <w:color w:val="000000" w:themeColor="text1"/>
          <w:sz w:val="22"/>
          <w:szCs w:val="22"/>
          <w:lang w:eastAsia="es-BO"/>
        </w:rPr>
        <w:t xml:space="preserve">a ser </w:t>
      </w:r>
      <w:r w:rsidR="00454705" w:rsidRPr="00B73869">
        <w:rPr>
          <w:rFonts w:ascii="Calibri" w:hAnsi="Calibri" w:cstheme="minorHAnsi"/>
          <w:bCs/>
          <w:color w:val="000000" w:themeColor="text1"/>
          <w:sz w:val="22"/>
          <w:szCs w:val="22"/>
          <w:lang w:eastAsia="es-BO"/>
        </w:rPr>
        <w:t xml:space="preserve">realizados por la empresa contratista, </w:t>
      </w:r>
      <w:r w:rsidR="009E172C" w:rsidRPr="00B73869">
        <w:rPr>
          <w:rFonts w:ascii="Calibri" w:hAnsi="Calibri" w:cstheme="minorHAnsi"/>
          <w:bCs/>
          <w:color w:val="000000" w:themeColor="text1"/>
          <w:sz w:val="22"/>
          <w:szCs w:val="22"/>
          <w:lang w:eastAsia="es-BO"/>
        </w:rPr>
        <w:t xml:space="preserve">para </w:t>
      </w:r>
      <w:r w:rsidR="00454705" w:rsidRPr="00B73869">
        <w:rPr>
          <w:rFonts w:ascii="Calibri" w:hAnsi="Calibri" w:cstheme="minorHAnsi"/>
          <w:bCs/>
          <w:color w:val="000000" w:themeColor="text1"/>
          <w:sz w:val="22"/>
          <w:szCs w:val="22"/>
          <w:lang w:eastAsia="es-BO"/>
        </w:rPr>
        <w:t xml:space="preserve">que personal de YPFB realice </w:t>
      </w:r>
      <w:r w:rsidR="009E172C" w:rsidRPr="00B73869">
        <w:rPr>
          <w:rFonts w:ascii="Calibri" w:hAnsi="Calibri" w:cstheme="minorHAnsi"/>
          <w:bCs/>
          <w:color w:val="000000" w:themeColor="text1"/>
          <w:sz w:val="22"/>
          <w:szCs w:val="22"/>
          <w:lang w:eastAsia="es-BO"/>
        </w:rPr>
        <w:t>la reparación de</w:t>
      </w:r>
      <w:r w:rsidR="00454705" w:rsidRPr="00B73869">
        <w:rPr>
          <w:rFonts w:ascii="Calibri" w:hAnsi="Calibri" w:cstheme="minorHAnsi"/>
          <w:bCs/>
          <w:color w:val="000000" w:themeColor="text1"/>
          <w:sz w:val="22"/>
          <w:szCs w:val="22"/>
          <w:lang w:eastAsia="es-BO"/>
        </w:rPr>
        <w:t xml:space="preserve"> la</w:t>
      </w:r>
      <w:r w:rsidR="009E172C" w:rsidRPr="00B73869">
        <w:rPr>
          <w:rFonts w:ascii="Calibri" w:hAnsi="Calibri" w:cstheme="minorHAnsi"/>
          <w:bCs/>
          <w:color w:val="000000" w:themeColor="text1"/>
          <w:sz w:val="22"/>
          <w:szCs w:val="22"/>
          <w:lang w:eastAsia="es-BO"/>
        </w:rPr>
        <w:t xml:space="preserve"> red primaria </w:t>
      </w:r>
      <w:r w:rsidR="00454705" w:rsidRPr="00B73869">
        <w:rPr>
          <w:rFonts w:ascii="Calibri" w:hAnsi="Calibri" w:cstheme="minorHAnsi"/>
          <w:bCs/>
          <w:color w:val="000000" w:themeColor="text1"/>
          <w:sz w:val="22"/>
          <w:szCs w:val="22"/>
          <w:lang w:eastAsia="es-BO"/>
        </w:rPr>
        <w:t xml:space="preserve">en los tramos </w:t>
      </w:r>
      <w:r w:rsidR="009E172C" w:rsidRPr="00B73869">
        <w:rPr>
          <w:rFonts w:ascii="Calibri" w:hAnsi="Calibri" w:cstheme="minorHAnsi"/>
          <w:bCs/>
          <w:color w:val="000000" w:themeColor="text1"/>
          <w:sz w:val="22"/>
          <w:szCs w:val="22"/>
          <w:lang w:eastAsia="es-BO"/>
        </w:rPr>
        <w:t>daña</w:t>
      </w:r>
      <w:r w:rsidR="00454705" w:rsidRPr="00B73869">
        <w:rPr>
          <w:rFonts w:ascii="Calibri" w:hAnsi="Calibri" w:cstheme="minorHAnsi"/>
          <w:bCs/>
          <w:color w:val="000000" w:themeColor="text1"/>
          <w:sz w:val="22"/>
          <w:szCs w:val="22"/>
          <w:lang w:eastAsia="es-BO"/>
        </w:rPr>
        <w:t>dos.</w:t>
      </w:r>
      <w:r w:rsidR="009E172C" w:rsidRPr="00B73869">
        <w:rPr>
          <w:rFonts w:ascii="Calibri" w:hAnsi="Calibri" w:cstheme="minorHAnsi"/>
          <w:bCs/>
          <w:color w:val="000000" w:themeColor="text1"/>
          <w:sz w:val="22"/>
          <w:szCs w:val="22"/>
          <w:lang w:eastAsia="es-BO"/>
        </w:rPr>
        <w:t xml:space="preserve">  </w:t>
      </w:r>
    </w:p>
    <w:p w:rsidR="00FA5530" w:rsidRPr="00690261" w:rsidRDefault="00FA5530" w:rsidP="007D58CC">
      <w:pPr>
        <w:tabs>
          <w:tab w:val="left" w:pos="851"/>
        </w:tabs>
        <w:rPr>
          <w:rFonts w:ascii="Calibri" w:hAnsi="Calibri" w:cstheme="minorHAnsi"/>
          <w:bCs/>
          <w:color w:val="000000" w:themeColor="text1"/>
          <w:sz w:val="22"/>
          <w:szCs w:val="22"/>
          <w:lang w:eastAsia="es-BO"/>
        </w:rPr>
      </w:pPr>
      <w:bookmarkStart w:id="1" w:name="_Toc314666488"/>
    </w:p>
    <w:p w:rsidR="00830A30" w:rsidRPr="00690261" w:rsidRDefault="00830A30" w:rsidP="009D45EC">
      <w:pPr>
        <w:pStyle w:val="Prrafodelista"/>
        <w:numPr>
          <w:ilvl w:val="1"/>
          <w:numId w:val="6"/>
        </w:numPr>
        <w:tabs>
          <w:tab w:val="left" w:pos="851"/>
        </w:tabs>
        <w:rPr>
          <w:rFonts w:ascii="Calibri" w:hAnsi="Calibri" w:cstheme="minorHAnsi"/>
          <w:b/>
          <w:bCs/>
          <w:color w:val="000000" w:themeColor="text1"/>
          <w:sz w:val="22"/>
          <w:szCs w:val="22"/>
          <w:u w:val="single"/>
          <w:lang w:eastAsia="es-BO"/>
        </w:rPr>
      </w:pPr>
      <w:r w:rsidRPr="00690261">
        <w:rPr>
          <w:rFonts w:ascii="Calibri" w:hAnsi="Calibri" w:cstheme="minorHAnsi"/>
          <w:b/>
          <w:bCs/>
          <w:color w:val="000000" w:themeColor="text1"/>
          <w:sz w:val="22"/>
          <w:szCs w:val="22"/>
          <w:u w:val="single"/>
          <w:lang w:eastAsia="es-BO"/>
        </w:rPr>
        <w:t xml:space="preserve">OBRAS CIVILES </w:t>
      </w:r>
    </w:p>
    <w:p w:rsidR="00211C43" w:rsidRPr="00690261" w:rsidRDefault="00211C43" w:rsidP="007864AF">
      <w:pPr>
        <w:pStyle w:val="Prrafodelista"/>
        <w:tabs>
          <w:tab w:val="left" w:pos="426"/>
        </w:tabs>
        <w:ind w:left="426"/>
        <w:jc w:val="both"/>
        <w:rPr>
          <w:rFonts w:ascii="Calibri" w:hAnsi="Calibri" w:cstheme="minorHAnsi"/>
          <w:bCs/>
          <w:color w:val="000000" w:themeColor="text1"/>
          <w:sz w:val="22"/>
          <w:szCs w:val="22"/>
          <w:lang w:eastAsia="es-BO"/>
        </w:rPr>
      </w:pPr>
      <w:r w:rsidRPr="00690261">
        <w:rPr>
          <w:rFonts w:ascii="Calibri" w:hAnsi="Calibri" w:cstheme="minorHAnsi"/>
          <w:bCs/>
          <w:color w:val="000000" w:themeColor="text1"/>
          <w:sz w:val="22"/>
          <w:szCs w:val="22"/>
          <w:lang w:eastAsia="es-BO"/>
        </w:rPr>
        <w:t>Las especificaciones técnicas para la ejecución de las obras civiles se encuentran detalladas en el Anexo 1.</w:t>
      </w:r>
    </w:p>
    <w:bookmarkEnd w:id="1"/>
    <w:p w:rsidR="001C4082" w:rsidRPr="00690261" w:rsidRDefault="001C4082" w:rsidP="009D45EC">
      <w:pPr>
        <w:tabs>
          <w:tab w:val="left" w:pos="426"/>
        </w:tabs>
        <w:rPr>
          <w:rFonts w:ascii="Calibri" w:hAnsi="Calibri" w:cstheme="minorHAnsi"/>
          <w:b/>
          <w:color w:val="000000" w:themeColor="text1"/>
          <w:sz w:val="22"/>
          <w:szCs w:val="22"/>
          <w:highlight w:val="yellow"/>
          <w:u w:val="single"/>
        </w:rPr>
      </w:pPr>
    </w:p>
    <w:p w:rsidR="00830A30" w:rsidRPr="00690261" w:rsidRDefault="00830A30" w:rsidP="00EC564E">
      <w:pPr>
        <w:pStyle w:val="Prrafodelista"/>
        <w:numPr>
          <w:ilvl w:val="1"/>
          <w:numId w:val="6"/>
        </w:numPr>
        <w:tabs>
          <w:tab w:val="left" w:pos="851"/>
        </w:tabs>
        <w:rPr>
          <w:rFonts w:ascii="Calibri" w:hAnsi="Calibri" w:cstheme="minorHAnsi"/>
          <w:b/>
          <w:color w:val="000000" w:themeColor="text1"/>
          <w:sz w:val="22"/>
          <w:szCs w:val="22"/>
          <w:u w:val="single"/>
        </w:rPr>
      </w:pPr>
      <w:r w:rsidRPr="00690261">
        <w:rPr>
          <w:rFonts w:ascii="Calibri" w:hAnsi="Calibri" w:cstheme="minorHAnsi"/>
          <w:b/>
          <w:color w:val="000000" w:themeColor="text1"/>
          <w:sz w:val="22"/>
          <w:szCs w:val="22"/>
          <w:u w:val="single"/>
        </w:rPr>
        <w:t>PLANOS Y GRAFICOS</w:t>
      </w:r>
    </w:p>
    <w:p w:rsidR="00830A30" w:rsidRPr="00690261" w:rsidRDefault="00D811AF" w:rsidP="007864AF">
      <w:pPr>
        <w:tabs>
          <w:tab w:val="left" w:pos="426"/>
        </w:tabs>
        <w:ind w:left="426"/>
        <w:jc w:val="both"/>
        <w:rPr>
          <w:rFonts w:ascii="Calibri" w:hAnsi="Calibri" w:cstheme="minorHAnsi"/>
          <w:color w:val="000000" w:themeColor="text1"/>
          <w:sz w:val="22"/>
          <w:szCs w:val="22"/>
        </w:rPr>
      </w:pPr>
      <w:r w:rsidRPr="00690261">
        <w:rPr>
          <w:rFonts w:ascii="Calibri" w:hAnsi="Calibri" w:cstheme="minorHAnsi"/>
          <w:color w:val="000000" w:themeColor="text1"/>
          <w:sz w:val="22"/>
          <w:szCs w:val="22"/>
        </w:rPr>
        <w:t xml:space="preserve">En el Anexo </w:t>
      </w:r>
      <w:r w:rsidR="00C95670">
        <w:rPr>
          <w:rFonts w:ascii="Calibri" w:hAnsi="Calibri" w:cstheme="minorHAnsi"/>
          <w:color w:val="000000" w:themeColor="text1"/>
          <w:sz w:val="22"/>
          <w:szCs w:val="22"/>
        </w:rPr>
        <w:t>2</w:t>
      </w:r>
      <w:r w:rsidRPr="00690261">
        <w:rPr>
          <w:rFonts w:ascii="Calibri" w:hAnsi="Calibri" w:cstheme="minorHAnsi"/>
          <w:color w:val="000000" w:themeColor="text1"/>
          <w:sz w:val="22"/>
          <w:szCs w:val="22"/>
        </w:rPr>
        <w:t xml:space="preserve"> del presente documento se encuentran detallados los </w:t>
      </w:r>
      <w:r w:rsidR="006C7FA1" w:rsidRPr="00690261">
        <w:rPr>
          <w:rFonts w:ascii="Calibri" w:hAnsi="Calibri" w:cstheme="minorHAnsi"/>
          <w:color w:val="000000" w:themeColor="text1"/>
          <w:sz w:val="22"/>
          <w:szCs w:val="22"/>
        </w:rPr>
        <w:t xml:space="preserve">planos y </w:t>
      </w:r>
      <w:r w:rsidRPr="00690261">
        <w:rPr>
          <w:rFonts w:ascii="Calibri" w:hAnsi="Calibri" w:cstheme="minorHAnsi"/>
          <w:color w:val="000000" w:themeColor="text1"/>
          <w:sz w:val="22"/>
          <w:szCs w:val="22"/>
        </w:rPr>
        <w:t>gráficos que componen la presente especificación técnica</w:t>
      </w:r>
      <w:r w:rsidR="006C7FA1" w:rsidRPr="00690261">
        <w:rPr>
          <w:rFonts w:ascii="Calibri" w:hAnsi="Calibri" w:cstheme="minorHAnsi"/>
          <w:color w:val="000000" w:themeColor="text1"/>
          <w:sz w:val="22"/>
          <w:szCs w:val="22"/>
        </w:rPr>
        <w:t>.</w:t>
      </w:r>
      <w:r w:rsidRPr="00690261">
        <w:rPr>
          <w:rFonts w:ascii="Calibri" w:hAnsi="Calibri" w:cstheme="minorHAnsi"/>
          <w:color w:val="000000" w:themeColor="text1"/>
          <w:sz w:val="22"/>
          <w:szCs w:val="22"/>
        </w:rPr>
        <w:t xml:space="preserve"> </w:t>
      </w:r>
    </w:p>
    <w:p w:rsidR="006B2501" w:rsidRPr="00690261" w:rsidRDefault="006B2501" w:rsidP="009D45EC">
      <w:pPr>
        <w:tabs>
          <w:tab w:val="left" w:pos="426"/>
        </w:tabs>
        <w:jc w:val="both"/>
        <w:rPr>
          <w:rFonts w:ascii="Calibri" w:hAnsi="Calibri" w:cstheme="minorHAnsi"/>
          <w:color w:val="000000" w:themeColor="text1"/>
          <w:sz w:val="22"/>
          <w:szCs w:val="22"/>
        </w:rPr>
      </w:pPr>
    </w:p>
    <w:p w:rsidR="00E25566" w:rsidRPr="00690261" w:rsidRDefault="00E25566" w:rsidP="006B2501">
      <w:pPr>
        <w:pStyle w:val="Prrafodelista"/>
        <w:numPr>
          <w:ilvl w:val="1"/>
          <w:numId w:val="6"/>
        </w:numPr>
        <w:tabs>
          <w:tab w:val="left" w:pos="851"/>
        </w:tabs>
        <w:rPr>
          <w:rFonts w:ascii="Calibri" w:hAnsi="Calibri" w:cstheme="minorHAnsi"/>
          <w:b/>
          <w:color w:val="000000" w:themeColor="text1"/>
          <w:sz w:val="22"/>
          <w:szCs w:val="22"/>
          <w:u w:val="single"/>
        </w:rPr>
      </w:pPr>
      <w:r w:rsidRPr="00690261">
        <w:rPr>
          <w:rFonts w:ascii="Calibri" w:hAnsi="Calibri" w:cstheme="minorHAnsi"/>
          <w:b/>
          <w:color w:val="000000" w:themeColor="text1"/>
          <w:sz w:val="22"/>
          <w:szCs w:val="22"/>
          <w:u w:val="single"/>
        </w:rPr>
        <w:t xml:space="preserve">EQUIPO MINIMO REQUERIDO PARA </w:t>
      </w:r>
      <w:r w:rsidR="000B6FDC">
        <w:rPr>
          <w:rFonts w:ascii="Calibri" w:hAnsi="Calibri" w:cstheme="minorHAnsi"/>
          <w:b/>
          <w:color w:val="000000" w:themeColor="text1"/>
          <w:sz w:val="22"/>
          <w:szCs w:val="22"/>
          <w:u w:val="single"/>
        </w:rPr>
        <w:t>LA OBRA</w:t>
      </w:r>
    </w:p>
    <w:p w:rsidR="00E25566" w:rsidRPr="00690261" w:rsidRDefault="00E25566" w:rsidP="007864AF">
      <w:pPr>
        <w:ind w:left="426"/>
        <w:rPr>
          <w:rFonts w:ascii="Calibri" w:hAnsi="Calibri" w:cstheme="minorHAnsi"/>
          <w:color w:val="000000" w:themeColor="text1"/>
          <w:sz w:val="22"/>
          <w:szCs w:val="22"/>
        </w:rPr>
      </w:pPr>
      <w:r w:rsidRPr="00690261">
        <w:rPr>
          <w:rFonts w:ascii="Calibri" w:hAnsi="Calibri" w:cstheme="minorHAnsi"/>
          <w:color w:val="000000" w:themeColor="text1"/>
          <w:sz w:val="22"/>
          <w:szCs w:val="22"/>
        </w:rPr>
        <w:t>A continuación se detalla el equipo mínimo requerido</w:t>
      </w:r>
      <w:r w:rsidR="006A46DC" w:rsidRPr="00690261">
        <w:rPr>
          <w:rFonts w:ascii="Calibri" w:hAnsi="Calibri" w:cstheme="minorHAnsi"/>
          <w:color w:val="000000" w:themeColor="text1"/>
          <w:sz w:val="22"/>
          <w:szCs w:val="22"/>
        </w:rPr>
        <w:t xml:space="preserve"> para la ejecución de las obras.</w:t>
      </w:r>
    </w:p>
    <w:p w:rsidR="00D64E7C" w:rsidRPr="00690261" w:rsidRDefault="00D64E7C" w:rsidP="009D45EC">
      <w:pPr>
        <w:rPr>
          <w:rFonts w:ascii="Calibri" w:hAnsi="Calibri" w:cstheme="minorHAnsi"/>
          <w:color w:val="000000" w:themeColor="text1"/>
          <w:sz w:val="22"/>
          <w:szCs w:val="22"/>
        </w:rPr>
      </w:pPr>
    </w:p>
    <w:p w:rsidR="00EA10D7" w:rsidRPr="00690261" w:rsidRDefault="00A5542F" w:rsidP="00EC564E">
      <w:pPr>
        <w:jc w:val="center"/>
        <w:rPr>
          <w:rFonts w:ascii="Calibri" w:hAnsi="Calibri" w:cstheme="minorHAnsi"/>
          <w:b/>
          <w:bCs/>
          <w:sz w:val="22"/>
          <w:szCs w:val="22"/>
        </w:rPr>
      </w:pPr>
      <w:r w:rsidRPr="00690261">
        <w:rPr>
          <w:rFonts w:ascii="Calibri" w:hAnsi="Calibri" w:cstheme="minorHAnsi"/>
          <w:b/>
          <w:bCs/>
          <w:sz w:val="22"/>
          <w:szCs w:val="22"/>
        </w:rPr>
        <w:t>EQUIPO MINIMO REQUERID</w:t>
      </w:r>
      <w:r w:rsidR="00242352" w:rsidRPr="00690261">
        <w:rPr>
          <w:rFonts w:ascii="Calibri" w:hAnsi="Calibri" w:cstheme="minorHAnsi"/>
          <w:b/>
          <w:bCs/>
          <w:sz w:val="22"/>
          <w:szCs w:val="22"/>
        </w:rPr>
        <w:t>O PARA EL SERVICIO</w:t>
      </w:r>
    </w:p>
    <w:tbl>
      <w:tblPr>
        <w:tblW w:w="4739" w:type="pct"/>
        <w:jc w:val="center"/>
        <w:tblCellMar>
          <w:left w:w="70" w:type="dxa"/>
          <w:right w:w="70" w:type="dxa"/>
        </w:tblCellMar>
        <w:tblLook w:val="04A0" w:firstRow="1" w:lastRow="0" w:firstColumn="1" w:lastColumn="0" w:noHBand="0" w:noVBand="1"/>
      </w:tblPr>
      <w:tblGrid>
        <w:gridCol w:w="1251"/>
        <w:gridCol w:w="3645"/>
        <w:gridCol w:w="1970"/>
        <w:gridCol w:w="1509"/>
      </w:tblGrid>
      <w:tr w:rsidR="00EA10D7" w:rsidRPr="00690261" w:rsidTr="002C4215">
        <w:trPr>
          <w:trHeight w:val="300"/>
          <w:tblHeader/>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EA10D7" w:rsidRPr="00690261" w:rsidRDefault="00EA10D7" w:rsidP="00EA10D7">
            <w:pPr>
              <w:spacing w:line="276" w:lineRule="auto"/>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PERMANENTE</w:t>
            </w:r>
          </w:p>
        </w:tc>
      </w:tr>
      <w:tr w:rsidR="00EA10D7" w:rsidRPr="00690261" w:rsidTr="002C4215">
        <w:trPr>
          <w:trHeight w:val="135"/>
          <w:tblHeader/>
          <w:jc w:val="center"/>
        </w:trPr>
        <w:tc>
          <w:tcPr>
            <w:tcW w:w="747" w:type="pct"/>
            <w:tcBorders>
              <w:top w:val="nil"/>
              <w:left w:val="single" w:sz="8" w:space="0" w:color="auto"/>
              <w:bottom w:val="single" w:sz="8" w:space="0" w:color="auto"/>
              <w:right w:val="single" w:sz="8" w:space="0" w:color="auto"/>
            </w:tcBorders>
            <w:shd w:val="clear" w:color="000000" w:fill="F2F2F2"/>
            <w:vAlign w:val="center"/>
            <w:hideMark/>
          </w:tcPr>
          <w:p w:rsidR="00EA10D7" w:rsidRPr="00690261" w:rsidRDefault="00EA10D7"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N°</w:t>
            </w:r>
          </w:p>
        </w:tc>
        <w:tc>
          <w:tcPr>
            <w:tcW w:w="2176" w:type="pct"/>
            <w:tcBorders>
              <w:top w:val="nil"/>
              <w:left w:val="nil"/>
              <w:bottom w:val="single" w:sz="8" w:space="0" w:color="auto"/>
              <w:right w:val="single" w:sz="8" w:space="0" w:color="auto"/>
            </w:tcBorders>
            <w:shd w:val="clear" w:color="000000" w:fill="F2F2F2"/>
            <w:vAlign w:val="center"/>
            <w:hideMark/>
          </w:tcPr>
          <w:p w:rsidR="00EA10D7" w:rsidRPr="00690261" w:rsidRDefault="00EA10D7"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DESCRIPCIÓN</w:t>
            </w:r>
          </w:p>
        </w:tc>
        <w:tc>
          <w:tcPr>
            <w:tcW w:w="1176" w:type="pct"/>
            <w:tcBorders>
              <w:top w:val="nil"/>
              <w:left w:val="nil"/>
              <w:bottom w:val="single" w:sz="8" w:space="0" w:color="auto"/>
              <w:right w:val="single" w:sz="8" w:space="0" w:color="auto"/>
            </w:tcBorders>
            <w:shd w:val="clear" w:color="000000" w:fill="F2F2F2"/>
            <w:vAlign w:val="center"/>
            <w:hideMark/>
          </w:tcPr>
          <w:p w:rsidR="00EA10D7" w:rsidRPr="00690261" w:rsidRDefault="00EA10D7"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UNIDAD</w:t>
            </w:r>
          </w:p>
        </w:tc>
        <w:tc>
          <w:tcPr>
            <w:tcW w:w="901" w:type="pct"/>
            <w:tcBorders>
              <w:top w:val="nil"/>
              <w:left w:val="nil"/>
              <w:bottom w:val="single" w:sz="8" w:space="0" w:color="auto"/>
              <w:right w:val="single" w:sz="8" w:space="0" w:color="auto"/>
            </w:tcBorders>
            <w:shd w:val="clear" w:color="000000" w:fill="F2F2F2"/>
            <w:vAlign w:val="center"/>
            <w:hideMark/>
          </w:tcPr>
          <w:p w:rsidR="00EA10D7" w:rsidRPr="00690261" w:rsidRDefault="00EA10D7"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CANTIDAD</w:t>
            </w:r>
          </w:p>
        </w:tc>
      </w:tr>
      <w:tr w:rsidR="00EA10D7" w:rsidRPr="00690261"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hideMark/>
          </w:tcPr>
          <w:p w:rsidR="00EA10D7" w:rsidRPr="00690261" w:rsidRDefault="00EA10D7"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1</w:t>
            </w:r>
          </w:p>
        </w:tc>
        <w:tc>
          <w:tcPr>
            <w:tcW w:w="2176" w:type="pct"/>
            <w:tcBorders>
              <w:top w:val="nil"/>
              <w:left w:val="nil"/>
              <w:bottom w:val="single" w:sz="8" w:space="0" w:color="auto"/>
              <w:right w:val="single" w:sz="8" w:space="0" w:color="auto"/>
            </w:tcBorders>
            <w:shd w:val="clear" w:color="000000" w:fill="FFFFFF"/>
            <w:vAlign w:val="center"/>
            <w:hideMark/>
          </w:tcPr>
          <w:p w:rsidR="00EA10D7" w:rsidRPr="00690261" w:rsidRDefault="00EA10D7" w:rsidP="00EA10D7">
            <w:pPr>
              <w:spacing w:line="276" w:lineRule="auto"/>
              <w:rPr>
                <w:rFonts w:ascii="Calibri" w:hAnsi="Calibri" w:cstheme="minorHAnsi"/>
                <w:color w:val="000000"/>
                <w:sz w:val="20"/>
                <w:szCs w:val="20"/>
                <w:lang w:val="es-BO" w:eastAsia="es-BO"/>
              </w:rPr>
            </w:pPr>
            <w:r w:rsidRPr="00690261">
              <w:rPr>
                <w:rFonts w:ascii="Calibri" w:hAnsi="Calibri"/>
                <w:sz w:val="22"/>
                <w:szCs w:val="22"/>
                <w:lang w:val="es-BO"/>
              </w:rPr>
              <w:t>Camioneta 4 x 4</w:t>
            </w:r>
          </w:p>
        </w:tc>
        <w:tc>
          <w:tcPr>
            <w:tcW w:w="1176" w:type="pct"/>
            <w:tcBorders>
              <w:top w:val="nil"/>
              <w:left w:val="nil"/>
              <w:bottom w:val="single" w:sz="8" w:space="0" w:color="auto"/>
              <w:right w:val="single" w:sz="8" w:space="0" w:color="auto"/>
            </w:tcBorders>
            <w:shd w:val="clear" w:color="000000" w:fill="FFFFFF"/>
            <w:vAlign w:val="center"/>
            <w:hideMark/>
          </w:tcPr>
          <w:p w:rsidR="00EA10D7" w:rsidRPr="00690261" w:rsidRDefault="00EA10D7"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EQUIPO</w:t>
            </w:r>
          </w:p>
        </w:tc>
        <w:tc>
          <w:tcPr>
            <w:tcW w:w="901" w:type="pct"/>
            <w:tcBorders>
              <w:top w:val="nil"/>
              <w:left w:val="nil"/>
              <w:bottom w:val="single" w:sz="8" w:space="0" w:color="auto"/>
              <w:right w:val="single" w:sz="8" w:space="0" w:color="auto"/>
            </w:tcBorders>
            <w:shd w:val="clear" w:color="000000" w:fill="FFFFFF"/>
            <w:vAlign w:val="center"/>
            <w:hideMark/>
          </w:tcPr>
          <w:p w:rsidR="00EA10D7" w:rsidRPr="00690261" w:rsidRDefault="00EA10D7"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1</w:t>
            </w:r>
          </w:p>
        </w:tc>
      </w:tr>
      <w:tr w:rsidR="00EA10D7" w:rsidRPr="00690261"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rsidR="00EA10D7" w:rsidRPr="00690261" w:rsidRDefault="009B4AD1" w:rsidP="009B4AD1">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2</w:t>
            </w:r>
          </w:p>
        </w:tc>
        <w:tc>
          <w:tcPr>
            <w:tcW w:w="2176" w:type="pct"/>
            <w:tcBorders>
              <w:top w:val="nil"/>
              <w:left w:val="nil"/>
              <w:bottom w:val="single" w:sz="8" w:space="0" w:color="auto"/>
              <w:right w:val="single" w:sz="8" w:space="0" w:color="auto"/>
            </w:tcBorders>
            <w:shd w:val="clear" w:color="000000" w:fill="FFFFFF"/>
            <w:vAlign w:val="center"/>
          </w:tcPr>
          <w:p w:rsidR="00EA10D7" w:rsidRPr="00690261" w:rsidRDefault="00EA10D7" w:rsidP="00EA10D7">
            <w:pPr>
              <w:spacing w:line="276" w:lineRule="auto"/>
              <w:rPr>
                <w:rFonts w:ascii="Calibri" w:hAnsi="Calibri" w:cstheme="minorHAnsi"/>
                <w:color w:val="000000"/>
                <w:sz w:val="20"/>
                <w:szCs w:val="20"/>
                <w:lang w:eastAsia="es-BO"/>
              </w:rPr>
            </w:pPr>
            <w:r w:rsidRPr="00690261">
              <w:rPr>
                <w:rFonts w:ascii="Calibri" w:hAnsi="Calibri"/>
                <w:iCs/>
                <w:sz w:val="22"/>
                <w:szCs w:val="22"/>
                <w:lang w:val="es-ES_tradnl"/>
              </w:rPr>
              <w:t>Generador de energía Eléctrica</w:t>
            </w:r>
          </w:p>
        </w:tc>
        <w:tc>
          <w:tcPr>
            <w:tcW w:w="1176" w:type="pct"/>
            <w:tcBorders>
              <w:top w:val="nil"/>
              <w:left w:val="nil"/>
              <w:bottom w:val="single" w:sz="8" w:space="0" w:color="auto"/>
              <w:right w:val="single" w:sz="8" w:space="0" w:color="auto"/>
            </w:tcBorders>
            <w:shd w:val="clear" w:color="000000" w:fill="FFFFFF"/>
            <w:vAlign w:val="center"/>
          </w:tcPr>
          <w:p w:rsidR="00EA10D7" w:rsidRPr="00690261" w:rsidRDefault="00EA10D7" w:rsidP="00EA10D7">
            <w:pPr>
              <w:spacing w:line="276" w:lineRule="auto"/>
              <w:jc w:val="center"/>
              <w:rPr>
                <w:rFonts w:ascii="Calibri" w:hAnsi="Calibri" w:cstheme="minorHAnsi"/>
                <w:color w:val="000000"/>
                <w:sz w:val="20"/>
                <w:szCs w:val="20"/>
                <w:lang w:eastAsia="es-BO"/>
              </w:rPr>
            </w:pPr>
            <w:r w:rsidRPr="00690261">
              <w:rPr>
                <w:rFonts w:ascii="Calibri" w:hAnsi="Calibri" w:cstheme="minorHAnsi"/>
                <w:color w:val="000000"/>
                <w:sz w:val="20"/>
                <w:szCs w:val="20"/>
                <w:lang w:eastAsia="es-BO"/>
              </w:rPr>
              <w:t xml:space="preserve"> EQUIPO</w:t>
            </w:r>
          </w:p>
        </w:tc>
        <w:tc>
          <w:tcPr>
            <w:tcW w:w="901" w:type="pct"/>
            <w:tcBorders>
              <w:top w:val="nil"/>
              <w:left w:val="nil"/>
              <w:bottom w:val="single" w:sz="8" w:space="0" w:color="auto"/>
              <w:right w:val="single" w:sz="8" w:space="0" w:color="auto"/>
            </w:tcBorders>
            <w:shd w:val="clear" w:color="000000" w:fill="FFFFFF"/>
            <w:vAlign w:val="center"/>
          </w:tcPr>
          <w:p w:rsidR="00EA10D7" w:rsidRPr="00690261" w:rsidRDefault="00EA10D7" w:rsidP="00EA10D7">
            <w:pPr>
              <w:spacing w:line="276" w:lineRule="auto"/>
              <w:jc w:val="center"/>
              <w:rPr>
                <w:rFonts w:ascii="Calibri" w:hAnsi="Calibri" w:cstheme="minorHAnsi"/>
                <w:color w:val="000000"/>
                <w:sz w:val="20"/>
                <w:szCs w:val="20"/>
                <w:lang w:eastAsia="es-BO"/>
              </w:rPr>
            </w:pPr>
            <w:r w:rsidRPr="00690261">
              <w:rPr>
                <w:rFonts w:ascii="Calibri" w:hAnsi="Calibri" w:cstheme="minorHAnsi"/>
                <w:color w:val="000000"/>
                <w:sz w:val="20"/>
                <w:szCs w:val="20"/>
                <w:lang w:eastAsia="es-BO"/>
              </w:rPr>
              <w:t xml:space="preserve"> 1</w:t>
            </w:r>
          </w:p>
        </w:tc>
      </w:tr>
      <w:tr w:rsidR="00EA10D7" w:rsidRPr="00690261"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rsidR="00EA10D7" w:rsidRPr="00690261" w:rsidRDefault="009B4AD1" w:rsidP="009B4AD1">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3</w:t>
            </w:r>
          </w:p>
        </w:tc>
        <w:tc>
          <w:tcPr>
            <w:tcW w:w="2176" w:type="pct"/>
            <w:tcBorders>
              <w:top w:val="nil"/>
              <w:left w:val="nil"/>
              <w:bottom w:val="single" w:sz="8" w:space="0" w:color="auto"/>
              <w:right w:val="single" w:sz="8" w:space="0" w:color="auto"/>
            </w:tcBorders>
            <w:shd w:val="clear" w:color="000000" w:fill="FFFFFF"/>
            <w:vAlign w:val="center"/>
          </w:tcPr>
          <w:p w:rsidR="00EA10D7" w:rsidRPr="00690261" w:rsidRDefault="00EA10D7" w:rsidP="00EA10D7">
            <w:pPr>
              <w:spacing w:line="276" w:lineRule="auto"/>
              <w:rPr>
                <w:rFonts w:ascii="Calibri" w:hAnsi="Calibri" w:cstheme="minorHAnsi"/>
                <w:color w:val="000000"/>
                <w:sz w:val="20"/>
                <w:szCs w:val="20"/>
                <w:lang w:eastAsia="es-BO"/>
              </w:rPr>
            </w:pPr>
            <w:r w:rsidRPr="00690261">
              <w:rPr>
                <w:rFonts w:ascii="Calibri" w:hAnsi="Calibri"/>
                <w:iCs/>
                <w:sz w:val="22"/>
                <w:szCs w:val="22"/>
                <w:lang w:val="es-ES_tradnl"/>
              </w:rPr>
              <w:t>Apisonador Manual (Pisón Manual )</w:t>
            </w:r>
          </w:p>
        </w:tc>
        <w:tc>
          <w:tcPr>
            <w:tcW w:w="1176" w:type="pct"/>
            <w:tcBorders>
              <w:top w:val="nil"/>
              <w:left w:val="nil"/>
              <w:bottom w:val="single" w:sz="8" w:space="0" w:color="auto"/>
              <w:right w:val="single" w:sz="8" w:space="0" w:color="auto"/>
            </w:tcBorders>
            <w:shd w:val="clear" w:color="000000" w:fill="FFFFFF"/>
            <w:vAlign w:val="center"/>
          </w:tcPr>
          <w:p w:rsidR="00EA10D7" w:rsidRPr="00690261" w:rsidRDefault="00EA10D7" w:rsidP="00EA10D7">
            <w:pPr>
              <w:spacing w:line="276" w:lineRule="auto"/>
              <w:jc w:val="center"/>
              <w:rPr>
                <w:rFonts w:ascii="Calibri" w:hAnsi="Calibri" w:cstheme="minorHAnsi"/>
                <w:color w:val="000000"/>
                <w:sz w:val="20"/>
                <w:szCs w:val="20"/>
                <w:lang w:eastAsia="es-BO"/>
              </w:rPr>
            </w:pPr>
            <w:r w:rsidRPr="00690261">
              <w:rPr>
                <w:rFonts w:ascii="Calibri" w:hAnsi="Calibri" w:cstheme="minorHAnsi"/>
                <w:color w:val="000000"/>
                <w:sz w:val="20"/>
                <w:szCs w:val="20"/>
                <w:lang w:eastAsia="es-BO"/>
              </w:rPr>
              <w:t xml:space="preserve"> EQUIPO</w:t>
            </w:r>
          </w:p>
        </w:tc>
        <w:tc>
          <w:tcPr>
            <w:tcW w:w="901" w:type="pct"/>
            <w:tcBorders>
              <w:top w:val="nil"/>
              <w:left w:val="nil"/>
              <w:bottom w:val="single" w:sz="8" w:space="0" w:color="auto"/>
              <w:right w:val="single" w:sz="8" w:space="0" w:color="auto"/>
            </w:tcBorders>
            <w:shd w:val="clear" w:color="000000" w:fill="FFFFFF"/>
            <w:vAlign w:val="center"/>
          </w:tcPr>
          <w:p w:rsidR="00EA10D7" w:rsidRPr="00690261" w:rsidRDefault="00EA10D7" w:rsidP="00EA10D7">
            <w:pPr>
              <w:spacing w:line="276" w:lineRule="auto"/>
              <w:jc w:val="center"/>
              <w:rPr>
                <w:rFonts w:ascii="Calibri" w:hAnsi="Calibri" w:cstheme="minorHAnsi"/>
                <w:color w:val="000000"/>
                <w:sz w:val="20"/>
                <w:szCs w:val="20"/>
                <w:lang w:eastAsia="es-BO"/>
              </w:rPr>
            </w:pPr>
            <w:r w:rsidRPr="00690261">
              <w:rPr>
                <w:rFonts w:ascii="Calibri" w:hAnsi="Calibri" w:cstheme="minorHAnsi"/>
                <w:color w:val="000000"/>
                <w:sz w:val="20"/>
                <w:szCs w:val="20"/>
                <w:lang w:eastAsia="es-BO"/>
              </w:rPr>
              <w:t xml:space="preserve"> 1</w:t>
            </w:r>
          </w:p>
        </w:tc>
      </w:tr>
      <w:tr w:rsidR="009B4AD1" w:rsidRPr="00690261"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rsidR="009B4AD1" w:rsidRPr="00690261" w:rsidRDefault="00AA4854" w:rsidP="00AA4854">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4</w:t>
            </w:r>
          </w:p>
        </w:tc>
        <w:tc>
          <w:tcPr>
            <w:tcW w:w="2176" w:type="pct"/>
            <w:tcBorders>
              <w:top w:val="nil"/>
              <w:left w:val="nil"/>
              <w:bottom w:val="single" w:sz="8" w:space="0" w:color="auto"/>
              <w:right w:val="single" w:sz="8" w:space="0" w:color="auto"/>
            </w:tcBorders>
            <w:shd w:val="clear" w:color="000000" w:fill="FFFFFF"/>
            <w:vAlign w:val="center"/>
          </w:tcPr>
          <w:p w:rsidR="009B4AD1" w:rsidRPr="00690261" w:rsidRDefault="009B4AD1" w:rsidP="00EA10D7">
            <w:pPr>
              <w:spacing w:line="276" w:lineRule="auto"/>
              <w:rPr>
                <w:rFonts w:ascii="Calibri" w:hAnsi="Calibri"/>
                <w:iCs/>
                <w:sz w:val="22"/>
                <w:szCs w:val="22"/>
                <w:lang w:val="es-ES_tradnl"/>
              </w:rPr>
            </w:pPr>
            <w:r>
              <w:rPr>
                <w:rFonts w:ascii="Calibri" w:hAnsi="Calibri"/>
                <w:iCs/>
                <w:sz w:val="22"/>
                <w:szCs w:val="22"/>
                <w:lang w:val="es-ES_tradnl"/>
              </w:rPr>
              <w:t xml:space="preserve">Balizas de señalización, puntales, alambre de amarre, clavos, etc. </w:t>
            </w:r>
          </w:p>
        </w:tc>
        <w:tc>
          <w:tcPr>
            <w:tcW w:w="1176" w:type="pct"/>
            <w:tcBorders>
              <w:top w:val="nil"/>
              <w:left w:val="nil"/>
              <w:bottom w:val="single" w:sz="8" w:space="0" w:color="auto"/>
              <w:right w:val="single" w:sz="8" w:space="0" w:color="auto"/>
            </w:tcBorders>
            <w:shd w:val="clear" w:color="000000" w:fill="FFFFFF"/>
            <w:vAlign w:val="center"/>
          </w:tcPr>
          <w:p w:rsidR="009B4AD1" w:rsidRPr="00690261" w:rsidRDefault="009B4AD1"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GLOBAL</w:t>
            </w:r>
          </w:p>
        </w:tc>
        <w:tc>
          <w:tcPr>
            <w:tcW w:w="901" w:type="pct"/>
            <w:tcBorders>
              <w:top w:val="nil"/>
              <w:left w:val="nil"/>
              <w:bottom w:val="single" w:sz="8" w:space="0" w:color="auto"/>
              <w:right w:val="single" w:sz="8" w:space="0" w:color="auto"/>
            </w:tcBorders>
            <w:shd w:val="clear" w:color="000000" w:fill="FFFFFF"/>
            <w:vAlign w:val="center"/>
          </w:tcPr>
          <w:p w:rsidR="009B4AD1" w:rsidRPr="00690261" w:rsidRDefault="009B4AD1"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1</w:t>
            </w:r>
          </w:p>
        </w:tc>
      </w:tr>
      <w:tr w:rsidR="00EA10D7" w:rsidRPr="00690261"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hideMark/>
          </w:tcPr>
          <w:p w:rsidR="00EA10D7" w:rsidRPr="00690261" w:rsidRDefault="00AA4854" w:rsidP="00AA4854">
            <w:pPr>
              <w:spacing w:line="276" w:lineRule="auto"/>
              <w:jc w:val="center"/>
              <w:rPr>
                <w:rFonts w:ascii="Calibri" w:hAnsi="Calibri" w:cstheme="minorHAnsi"/>
                <w:color w:val="000000"/>
                <w:sz w:val="20"/>
                <w:szCs w:val="20"/>
                <w:lang w:val="es-BO" w:eastAsia="es-BO"/>
              </w:rPr>
            </w:pPr>
            <w:r>
              <w:rPr>
                <w:rFonts w:ascii="Calibri" w:hAnsi="Calibri" w:cstheme="minorHAnsi"/>
                <w:color w:val="000000"/>
                <w:sz w:val="20"/>
                <w:szCs w:val="20"/>
                <w:lang w:eastAsia="es-BO"/>
              </w:rPr>
              <w:t>5</w:t>
            </w:r>
          </w:p>
        </w:tc>
        <w:tc>
          <w:tcPr>
            <w:tcW w:w="2176" w:type="pct"/>
            <w:tcBorders>
              <w:top w:val="nil"/>
              <w:left w:val="nil"/>
              <w:bottom w:val="single" w:sz="8" w:space="0" w:color="auto"/>
              <w:right w:val="single" w:sz="8" w:space="0" w:color="auto"/>
            </w:tcBorders>
            <w:shd w:val="clear" w:color="000000" w:fill="FFFFFF"/>
            <w:vAlign w:val="center"/>
            <w:hideMark/>
          </w:tcPr>
          <w:p w:rsidR="00EA10D7" w:rsidRPr="00690261" w:rsidRDefault="00EA10D7" w:rsidP="00EA10D7">
            <w:pPr>
              <w:spacing w:line="276" w:lineRule="auto"/>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w:t>
            </w:r>
            <w:r w:rsidRPr="00690261">
              <w:rPr>
                <w:rFonts w:ascii="Calibri" w:hAnsi="Calibri"/>
                <w:iCs/>
                <w:sz w:val="22"/>
                <w:szCs w:val="22"/>
                <w:lang w:val="es-ES_tradnl"/>
              </w:rPr>
              <w:t>Compactadora mecánica</w:t>
            </w:r>
          </w:p>
        </w:tc>
        <w:tc>
          <w:tcPr>
            <w:tcW w:w="1176" w:type="pct"/>
            <w:tcBorders>
              <w:top w:val="nil"/>
              <w:left w:val="nil"/>
              <w:bottom w:val="single" w:sz="8" w:space="0" w:color="auto"/>
              <w:right w:val="single" w:sz="8" w:space="0" w:color="auto"/>
            </w:tcBorders>
            <w:shd w:val="clear" w:color="000000" w:fill="FFFFFF"/>
            <w:vAlign w:val="center"/>
            <w:hideMark/>
          </w:tcPr>
          <w:p w:rsidR="00EA10D7" w:rsidRPr="00690261" w:rsidRDefault="00EA10D7"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EQUIPO</w:t>
            </w:r>
          </w:p>
        </w:tc>
        <w:tc>
          <w:tcPr>
            <w:tcW w:w="901" w:type="pct"/>
            <w:tcBorders>
              <w:top w:val="nil"/>
              <w:left w:val="nil"/>
              <w:bottom w:val="single" w:sz="8" w:space="0" w:color="auto"/>
              <w:right w:val="single" w:sz="8" w:space="0" w:color="auto"/>
            </w:tcBorders>
            <w:shd w:val="clear" w:color="000000" w:fill="FFFFFF"/>
            <w:vAlign w:val="center"/>
            <w:hideMark/>
          </w:tcPr>
          <w:p w:rsidR="00EA10D7" w:rsidRPr="00690261" w:rsidRDefault="00EA10D7"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1</w:t>
            </w:r>
          </w:p>
        </w:tc>
      </w:tr>
      <w:tr w:rsidR="009B4AD1" w:rsidRPr="00690261"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rsidR="009B4AD1" w:rsidRDefault="00AA4854" w:rsidP="00AA4854">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6</w:t>
            </w:r>
          </w:p>
        </w:tc>
        <w:tc>
          <w:tcPr>
            <w:tcW w:w="2176" w:type="pct"/>
            <w:tcBorders>
              <w:top w:val="nil"/>
              <w:left w:val="nil"/>
              <w:bottom w:val="single" w:sz="8" w:space="0" w:color="auto"/>
              <w:right w:val="single" w:sz="8" w:space="0" w:color="auto"/>
            </w:tcBorders>
            <w:shd w:val="clear" w:color="000000" w:fill="FFFFFF"/>
            <w:vAlign w:val="center"/>
          </w:tcPr>
          <w:p w:rsidR="009B4AD1" w:rsidRPr="00690261" w:rsidRDefault="009B4AD1" w:rsidP="00EA10D7">
            <w:pPr>
              <w:spacing w:line="276" w:lineRule="auto"/>
              <w:rPr>
                <w:rFonts w:ascii="Calibri" w:hAnsi="Calibri" w:cstheme="minorHAnsi"/>
                <w:color w:val="000000"/>
                <w:sz w:val="20"/>
                <w:szCs w:val="20"/>
                <w:lang w:eastAsia="es-BO"/>
              </w:rPr>
            </w:pPr>
            <w:r>
              <w:rPr>
                <w:rFonts w:ascii="Calibri" w:hAnsi="Calibri" w:cstheme="minorHAnsi"/>
                <w:color w:val="000000"/>
                <w:sz w:val="20"/>
                <w:szCs w:val="20"/>
                <w:lang w:eastAsia="es-BO"/>
              </w:rPr>
              <w:t>Equipo de protección personal (EPP)</w:t>
            </w:r>
          </w:p>
        </w:tc>
        <w:tc>
          <w:tcPr>
            <w:tcW w:w="1176" w:type="pct"/>
            <w:tcBorders>
              <w:top w:val="nil"/>
              <w:left w:val="nil"/>
              <w:bottom w:val="single" w:sz="8" w:space="0" w:color="auto"/>
              <w:right w:val="single" w:sz="8" w:space="0" w:color="auto"/>
            </w:tcBorders>
            <w:shd w:val="clear" w:color="000000" w:fill="FFFFFF"/>
            <w:vAlign w:val="center"/>
          </w:tcPr>
          <w:p w:rsidR="009B4AD1" w:rsidRPr="00690261" w:rsidRDefault="009B4AD1" w:rsidP="009B4AD1">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GLOBAL</w:t>
            </w:r>
          </w:p>
        </w:tc>
        <w:tc>
          <w:tcPr>
            <w:tcW w:w="901" w:type="pct"/>
            <w:tcBorders>
              <w:top w:val="nil"/>
              <w:left w:val="nil"/>
              <w:bottom w:val="single" w:sz="8" w:space="0" w:color="auto"/>
              <w:right w:val="single" w:sz="8" w:space="0" w:color="auto"/>
            </w:tcBorders>
            <w:shd w:val="clear" w:color="000000" w:fill="FFFFFF"/>
            <w:vAlign w:val="center"/>
          </w:tcPr>
          <w:p w:rsidR="009B4AD1" w:rsidRPr="00690261" w:rsidRDefault="009B4AD1" w:rsidP="00EA10D7">
            <w:pPr>
              <w:spacing w:line="276" w:lineRule="auto"/>
              <w:jc w:val="center"/>
              <w:rPr>
                <w:rFonts w:ascii="Calibri" w:hAnsi="Calibri" w:cstheme="minorHAnsi"/>
                <w:color w:val="000000"/>
                <w:sz w:val="20"/>
                <w:szCs w:val="20"/>
                <w:lang w:eastAsia="es-BO"/>
              </w:rPr>
            </w:pPr>
          </w:p>
        </w:tc>
      </w:tr>
      <w:tr w:rsidR="009B4AD1" w:rsidRPr="00690261"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rsidR="009B4AD1" w:rsidRDefault="00AA4854" w:rsidP="00AA4854">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7</w:t>
            </w:r>
          </w:p>
        </w:tc>
        <w:tc>
          <w:tcPr>
            <w:tcW w:w="2176" w:type="pct"/>
            <w:tcBorders>
              <w:top w:val="nil"/>
              <w:left w:val="nil"/>
              <w:bottom w:val="single" w:sz="8" w:space="0" w:color="auto"/>
              <w:right w:val="single" w:sz="8" w:space="0" w:color="auto"/>
            </w:tcBorders>
            <w:shd w:val="clear" w:color="000000" w:fill="FFFFFF"/>
            <w:vAlign w:val="center"/>
          </w:tcPr>
          <w:p w:rsidR="009B4AD1" w:rsidRDefault="009B4AD1" w:rsidP="00EA10D7">
            <w:pPr>
              <w:spacing w:line="276" w:lineRule="auto"/>
              <w:rPr>
                <w:rFonts w:ascii="Calibri" w:hAnsi="Calibri" w:cstheme="minorHAnsi"/>
                <w:color w:val="000000"/>
                <w:sz w:val="20"/>
                <w:szCs w:val="20"/>
                <w:lang w:eastAsia="es-BO"/>
              </w:rPr>
            </w:pPr>
            <w:r>
              <w:rPr>
                <w:rFonts w:ascii="Calibri" w:hAnsi="Calibri" w:cstheme="minorHAnsi"/>
                <w:color w:val="000000"/>
                <w:sz w:val="20"/>
                <w:szCs w:val="20"/>
                <w:lang w:eastAsia="es-BO"/>
              </w:rPr>
              <w:t>Herramientas menores (palas, picotas, combos, cernidore3s, mallas, carretillas, barretas, etc.</w:t>
            </w:r>
          </w:p>
        </w:tc>
        <w:tc>
          <w:tcPr>
            <w:tcW w:w="1176" w:type="pct"/>
            <w:tcBorders>
              <w:top w:val="nil"/>
              <w:left w:val="nil"/>
              <w:bottom w:val="single" w:sz="8" w:space="0" w:color="auto"/>
              <w:right w:val="single" w:sz="8" w:space="0" w:color="auto"/>
            </w:tcBorders>
            <w:shd w:val="clear" w:color="000000" w:fill="FFFFFF"/>
            <w:vAlign w:val="center"/>
          </w:tcPr>
          <w:p w:rsidR="009B4AD1" w:rsidRPr="00690261" w:rsidRDefault="009B4AD1"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GLOBAL</w:t>
            </w:r>
          </w:p>
        </w:tc>
        <w:tc>
          <w:tcPr>
            <w:tcW w:w="901" w:type="pct"/>
            <w:tcBorders>
              <w:top w:val="nil"/>
              <w:left w:val="nil"/>
              <w:bottom w:val="single" w:sz="8" w:space="0" w:color="auto"/>
              <w:right w:val="single" w:sz="8" w:space="0" w:color="auto"/>
            </w:tcBorders>
            <w:shd w:val="clear" w:color="000000" w:fill="FFFFFF"/>
            <w:vAlign w:val="center"/>
          </w:tcPr>
          <w:p w:rsidR="009B4AD1" w:rsidRPr="00690261" w:rsidRDefault="009B4AD1"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1</w:t>
            </w:r>
          </w:p>
        </w:tc>
      </w:tr>
      <w:tr w:rsidR="009B4AD1" w:rsidRPr="00690261" w:rsidTr="002C4215">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9B4AD1" w:rsidRPr="00690261" w:rsidRDefault="009B4AD1" w:rsidP="00EA10D7">
            <w:pPr>
              <w:spacing w:line="276" w:lineRule="auto"/>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DE ACUERDO A REQUERIMIENTO</w:t>
            </w:r>
          </w:p>
        </w:tc>
      </w:tr>
      <w:tr w:rsidR="009B4AD1" w:rsidRPr="00690261" w:rsidTr="002C4215">
        <w:trPr>
          <w:trHeight w:val="96"/>
          <w:jc w:val="center"/>
        </w:trPr>
        <w:tc>
          <w:tcPr>
            <w:tcW w:w="747" w:type="pct"/>
            <w:tcBorders>
              <w:top w:val="nil"/>
              <w:left w:val="single" w:sz="8" w:space="0" w:color="auto"/>
              <w:bottom w:val="single" w:sz="8" w:space="0" w:color="auto"/>
              <w:right w:val="single" w:sz="8" w:space="0" w:color="auto"/>
            </w:tcBorders>
            <w:shd w:val="clear" w:color="000000" w:fill="F2F2F2"/>
            <w:vAlign w:val="center"/>
            <w:hideMark/>
          </w:tcPr>
          <w:p w:rsidR="009B4AD1" w:rsidRPr="00690261" w:rsidRDefault="009B4AD1"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N°</w:t>
            </w:r>
          </w:p>
        </w:tc>
        <w:tc>
          <w:tcPr>
            <w:tcW w:w="2176" w:type="pct"/>
            <w:tcBorders>
              <w:top w:val="nil"/>
              <w:left w:val="nil"/>
              <w:bottom w:val="single" w:sz="8" w:space="0" w:color="auto"/>
              <w:right w:val="single" w:sz="8" w:space="0" w:color="auto"/>
            </w:tcBorders>
            <w:shd w:val="clear" w:color="000000" w:fill="F2F2F2"/>
            <w:vAlign w:val="center"/>
            <w:hideMark/>
          </w:tcPr>
          <w:p w:rsidR="009B4AD1" w:rsidRPr="00690261" w:rsidRDefault="009B4AD1"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DESCRIPCIÓN</w:t>
            </w:r>
          </w:p>
        </w:tc>
        <w:tc>
          <w:tcPr>
            <w:tcW w:w="1176" w:type="pct"/>
            <w:tcBorders>
              <w:top w:val="nil"/>
              <w:left w:val="nil"/>
              <w:bottom w:val="single" w:sz="8" w:space="0" w:color="auto"/>
              <w:right w:val="single" w:sz="8" w:space="0" w:color="auto"/>
            </w:tcBorders>
            <w:shd w:val="clear" w:color="000000" w:fill="F2F2F2"/>
            <w:vAlign w:val="center"/>
            <w:hideMark/>
          </w:tcPr>
          <w:p w:rsidR="009B4AD1" w:rsidRPr="00690261" w:rsidRDefault="009B4AD1"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UNIDAD</w:t>
            </w:r>
          </w:p>
        </w:tc>
        <w:tc>
          <w:tcPr>
            <w:tcW w:w="901" w:type="pct"/>
            <w:tcBorders>
              <w:top w:val="nil"/>
              <w:left w:val="nil"/>
              <w:bottom w:val="single" w:sz="8" w:space="0" w:color="auto"/>
              <w:right w:val="single" w:sz="8" w:space="0" w:color="auto"/>
            </w:tcBorders>
            <w:shd w:val="clear" w:color="000000" w:fill="F2F2F2"/>
            <w:vAlign w:val="center"/>
            <w:hideMark/>
          </w:tcPr>
          <w:p w:rsidR="009B4AD1" w:rsidRPr="00690261" w:rsidRDefault="009B4AD1"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CANTIDAD</w:t>
            </w:r>
          </w:p>
        </w:tc>
      </w:tr>
      <w:tr w:rsidR="009B4AD1" w:rsidRPr="00690261"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hideMark/>
          </w:tcPr>
          <w:p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1</w:t>
            </w:r>
          </w:p>
        </w:tc>
        <w:tc>
          <w:tcPr>
            <w:tcW w:w="2176" w:type="pct"/>
            <w:tcBorders>
              <w:top w:val="nil"/>
              <w:left w:val="nil"/>
              <w:bottom w:val="single" w:sz="8" w:space="0" w:color="auto"/>
              <w:right w:val="single" w:sz="8" w:space="0" w:color="auto"/>
            </w:tcBorders>
            <w:shd w:val="clear" w:color="000000" w:fill="FFFFFF"/>
            <w:vAlign w:val="center"/>
            <w:hideMark/>
          </w:tcPr>
          <w:p w:rsidR="009B4AD1" w:rsidRPr="00690261" w:rsidRDefault="009B4AD1" w:rsidP="00EA10D7">
            <w:pPr>
              <w:spacing w:line="276" w:lineRule="auto"/>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w:t>
            </w:r>
            <w:r w:rsidRPr="00690261">
              <w:rPr>
                <w:rFonts w:ascii="Calibri" w:hAnsi="Calibri"/>
                <w:color w:val="000000"/>
                <w:sz w:val="22"/>
                <w:szCs w:val="22"/>
                <w:lang w:eastAsia="es-BO"/>
              </w:rPr>
              <w:t>Mezcladora de 1 bolsa</w:t>
            </w:r>
          </w:p>
        </w:tc>
        <w:tc>
          <w:tcPr>
            <w:tcW w:w="1176" w:type="pct"/>
            <w:tcBorders>
              <w:top w:val="nil"/>
              <w:left w:val="nil"/>
              <w:bottom w:val="single" w:sz="8" w:space="0" w:color="auto"/>
              <w:right w:val="single" w:sz="8" w:space="0" w:color="auto"/>
            </w:tcBorders>
            <w:shd w:val="clear" w:color="000000" w:fill="FFFFFF"/>
            <w:vAlign w:val="center"/>
            <w:hideMark/>
          </w:tcPr>
          <w:p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xml:space="preserve"> EQUIPO </w:t>
            </w:r>
          </w:p>
        </w:tc>
        <w:tc>
          <w:tcPr>
            <w:tcW w:w="901" w:type="pct"/>
            <w:tcBorders>
              <w:top w:val="nil"/>
              <w:left w:val="nil"/>
              <w:bottom w:val="single" w:sz="8" w:space="0" w:color="auto"/>
              <w:right w:val="single" w:sz="8" w:space="0" w:color="auto"/>
            </w:tcBorders>
            <w:shd w:val="clear" w:color="000000" w:fill="FFFFFF"/>
            <w:vAlign w:val="center"/>
            <w:hideMark/>
          </w:tcPr>
          <w:p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xml:space="preserve">  1 </w:t>
            </w:r>
          </w:p>
        </w:tc>
      </w:tr>
      <w:tr w:rsidR="009B4AD1" w:rsidRPr="00690261"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hideMark/>
          </w:tcPr>
          <w:p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2</w:t>
            </w:r>
          </w:p>
        </w:tc>
        <w:tc>
          <w:tcPr>
            <w:tcW w:w="2176" w:type="pct"/>
            <w:tcBorders>
              <w:top w:val="nil"/>
              <w:left w:val="nil"/>
              <w:bottom w:val="single" w:sz="8" w:space="0" w:color="auto"/>
              <w:right w:val="single" w:sz="8" w:space="0" w:color="auto"/>
            </w:tcBorders>
            <w:shd w:val="clear" w:color="000000" w:fill="FFFFFF"/>
            <w:vAlign w:val="center"/>
            <w:hideMark/>
          </w:tcPr>
          <w:p w:rsidR="009B4AD1" w:rsidRPr="00690261" w:rsidRDefault="009B4AD1" w:rsidP="00EA10D7">
            <w:pPr>
              <w:spacing w:line="276" w:lineRule="auto"/>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w:t>
            </w:r>
            <w:r w:rsidRPr="00690261">
              <w:rPr>
                <w:rFonts w:ascii="Calibri" w:hAnsi="Calibri"/>
                <w:color w:val="000000"/>
                <w:sz w:val="22"/>
                <w:szCs w:val="22"/>
                <w:lang w:eastAsia="es-BO"/>
              </w:rPr>
              <w:t>Cortadora de disco/Amoladora</w:t>
            </w:r>
          </w:p>
        </w:tc>
        <w:tc>
          <w:tcPr>
            <w:tcW w:w="1176" w:type="pct"/>
            <w:tcBorders>
              <w:top w:val="nil"/>
              <w:left w:val="nil"/>
              <w:bottom w:val="single" w:sz="8" w:space="0" w:color="auto"/>
              <w:right w:val="single" w:sz="8" w:space="0" w:color="auto"/>
            </w:tcBorders>
            <w:shd w:val="clear" w:color="000000" w:fill="FFFFFF"/>
            <w:vAlign w:val="center"/>
            <w:hideMark/>
          </w:tcPr>
          <w:p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EQUIPO</w:t>
            </w:r>
          </w:p>
        </w:tc>
        <w:tc>
          <w:tcPr>
            <w:tcW w:w="901" w:type="pct"/>
            <w:tcBorders>
              <w:top w:val="nil"/>
              <w:left w:val="nil"/>
              <w:bottom w:val="single" w:sz="8" w:space="0" w:color="auto"/>
              <w:right w:val="single" w:sz="8" w:space="0" w:color="auto"/>
            </w:tcBorders>
            <w:shd w:val="clear" w:color="000000" w:fill="FFFFFF"/>
            <w:vAlign w:val="center"/>
            <w:hideMark/>
          </w:tcPr>
          <w:p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1</w:t>
            </w:r>
          </w:p>
        </w:tc>
      </w:tr>
      <w:tr w:rsidR="00AA4854" w:rsidRPr="00690261"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rsidR="00AA4854" w:rsidRPr="00690261" w:rsidRDefault="00AA4854"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3</w:t>
            </w:r>
          </w:p>
        </w:tc>
        <w:tc>
          <w:tcPr>
            <w:tcW w:w="2176" w:type="pct"/>
            <w:tcBorders>
              <w:top w:val="nil"/>
              <w:left w:val="nil"/>
              <w:bottom w:val="single" w:sz="8" w:space="0" w:color="auto"/>
              <w:right w:val="single" w:sz="8" w:space="0" w:color="auto"/>
            </w:tcBorders>
            <w:shd w:val="clear" w:color="000000" w:fill="FFFFFF"/>
            <w:vAlign w:val="center"/>
          </w:tcPr>
          <w:p w:rsidR="00AA4854" w:rsidRPr="00690261" w:rsidRDefault="00AA4854" w:rsidP="00EA10D7">
            <w:pPr>
              <w:spacing w:line="276" w:lineRule="auto"/>
              <w:rPr>
                <w:rFonts w:ascii="Calibri" w:hAnsi="Calibri" w:cstheme="minorHAnsi"/>
                <w:color w:val="000000"/>
                <w:sz w:val="20"/>
                <w:szCs w:val="20"/>
                <w:lang w:eastAsia="es-BO"/>
              </w:rPr>
            </w:pPr>
            <w:r w:rsidRPr="00690261">
              <w:rPr>
                <w:rFonts w:ascii="Calibri" w:hAnsi="Calibri"/>
                <w:iCs/>
                <w:sz w:val="22"/>
                <w:szCs w:val="22"/>
                <w:lang w:val="es-ES_tradnl"/>
              </w:rPr>
              <w:t>Martillo Eléctrico/Neumático</w:t>
            </w:r>
            <w:r>
              <w:rPr>
                <w:rFonts w:ascii="Calibri" w:hAnsi="Calibri"/>
                <w:iCs/>
                <w:sz w:val="22"/>
                <w:szCs w:val="22"/>
                <w:lang w:val="es-ES_tradnl"/>
              </w:rPr>
              <w:t xml:space="preserve"> (si </w:t>
            </w:r>
            <w:r>
              <w:rPr>
                <w:rFonts w:ascii="Calibri" w:hAnsi="Calibri"/>
                <w:iCs/>
                <w:sz w:val="22"/>
                <w:szCs w:val="22"/>
                <w:lang w:val="es-ES_tradnl"/>
              </w:rPr>
              <w:lastRenderedPageBreak/>
              <w:t>corresponde)</w:t>
            </w:r>
          </w:p>
        </w:tc>
        <w:tc>
          <w:tcPr>
            <w:tcW w:w="1176" w:type="pct"/>
            <w:tcBorders>
              <w:top w:val="nil"/>
              <w:left w:val="nil"/>
              <w:bottom w:val="single" w:sz="8" w:space="0" w:color="auto"/>
              <w:right w:val="single" w:sz="8" w:space="0" w:color="auto"/>
            </w:tcBorders>
            <w:shd w:val="clear" w:color="000000" w:fill="FFFFFF"/>
            <w:vAlign w:val="center"/>
          </w:tcPr>
          <w:p w:rsidR="00AA4854" w:rsidRPr="00690261" w:rsidRDefault="00AA4854"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lastRenderedPageBreak/>
              <w:t>EQUIPO</w:t>
            </w:r>
          </w:p>
        </w:tc>
        <w:tc>
          <w:tcPr>
            <w:tcW w:w="901" w:type="pct"/>
            <w:tcBorders>
              <w:top w:val="nil"/>
              <w:left w:val="nil"/>
              <w:bottom w:val="single" w:sz="8" w:space="0" w:color="auto"/>
              <w:right w:val="single" w:sz="8" w:space="0" w:color="auto"/>
            </w:tcBorders>
            <w:shd w:val="clear" w:color="000000" w:fill="FFFFFF"/>
            <w:vAlign w:val="center"/>
          </w:tcPr>
          <w:p w:rsidR="00AA4854" w:rsidRPr="00690261" w:rsidRDefault="00AA4854"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1</w:t>
            </w:r>
          </w:p>
        </w:tc>
      </w:tr>
      <w:tr w:rsidR="009B4AD1" w:rsidRPr="00690261" w:rsidTr="002C4215">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9B4AD1" w:rsidRPr="00690261" w:rsidRDefault="009B4AD1" w:rsidP="00EA10D7">
            <w:pPr>
              <w:spacing w:line="276" w:lineRule="auto"/>
              <w:rPr>
                <w:rFonts w:ascii="Calibri" w:hAnsi="Calibri" w:cstheme="minorHAnsi"/>
                <w:color w:val="000000"/>
                <w:sz w:val="20"/>
                <w:szCs w:val="20"/>
                <w:lang w:eastAsia="es-BO"/>
              </w:rPr>
            </w:pPr>
            <w:r w:rsidRPr="00690261">
              <w:rPr>
                <w:rFonts w:ascii="Calibri" w:hAnsi="Calibri" w:cstheme="minorHAnsi"/>
                <w:iCs/>
                <w:sz w:val="20"/>
                <w:szCs w:val="22"/>
                <w:shd w:val="clear" w:color="auto" w:fill="FFFFFF"/>
                <w:lang w:eastAsia="es-BO"/>
              </w:rPr>
              <w:lastRenderedPageBreak/>
              <w:t>El equipo a requerimiento es aquel necesario para la ejecución de alguna actividad específica; por lo que no se requiere su permanencia y disponibilidad permanente en la obra.</w:t>
            </w:r>
          </w:p>
        </w:tc>
      </w:tr>
    </w:tbl>
    <w:p w:rsidR="00A5542F" w:rsidRPr="00690261" w:rsidRDefault="00A5542F" w:rsidP="009D45EC">
      <w:pPr>
        <w:pStyle w:val="Prrafodelista"/>
        <w:tabs>
          <w:tab w:val="left" w:pos="993"/>
        </w:tabs>
        <w:ind w:left="993"/>
        <w:rPr>
          <w:rFonts w:ascii="Calibri" w:hAnsi="Calibri" w:cstheme="minorHAnsi"/>
          <w:b/>
          <w:color w:val="000000" w:themeColor="text1"/>
          <w:sz w:val="22"/>
          <w:szCs w:val="22"/>
          <w:u w:val="single"/>
        </w:rPr>
      </w:pPr>
    </w:p>
    <w:p w:rsidR="0097327A" w:rsidRDefault="00C900E5" w:rsidP="006B2501">
      <w:pPr>
        <w:pStyle w:val="Prrafodelista"/>
        <w:numPr>
          <w:ilvl w:val="1"/>
          <w:numId w:val="6"/>
        </w:numPr>
        <w:tabs>
          <w:tab w:val="left" w:pos="851"/>
        </w:tabs>
        <w:rPr>
          <w:rFonts w:ascii="Calibri" w:hAnsi="Calibri" w:cstheme="minorHAnsi"/>
          <w:b/>
          <w:color w:val="000000" w:themeColor="text1"/>
          <w:sz w:val="22"/>
          <w:szCs w:val="22"/>
          <w:u w:val="single"/>
        </w:rPr>
      </w:pPr>
      <w:r w:rsidRPr="00690261">
        <w:rPr>
          <w:rFonts w:ascii="Calibri" w:hAnsi="Calibri" w:cstheme="minorHAnsi"/>
          <w:b/>
          <w:color w:val="000000" w:themeColor="text1"/>
          <w:sz w:val="22"/>
          <w:szCs w:val="22"/>
          <w:u w:val="single"/>
        </w:rPr>
        <w:t>VOLUMENES DE OBRA</w:t>
      </w:r>
      <w:r w:rsidR="00710156" w:rsidRPr="00690261">
        <w:rPr>
          <w:rFonts w:ascii="Calibri" w:hAnsi="Calibri" w:cstheme="minorHAnsi"/>
          <w:b/>
          <w:color w:val="000000" w:themeColor="text1"/>
          <w:sz w:val="22"/>
          <w:szCs w:val="22"/>
          <w:u w:val="single"/>
        </w:rPr>
        <w:t xml:space="preserve"> </w:t>
      </w:r>
    </w:p>
    <w:tbl>
      <w:tblPr>
        <w:tblW w:w="7900" w:type="dxa"/>
        <w:jc w:val="center"/>
        <w:tblCellMar>
          <w:left w:w="70" w:type="dxa"/>
          <w:right w:w="70" w:type="dxa"/>
        </w:tblCellMar>
        <w:tblLook w:val="04A0" w:firstRow="1" w:lastRow="0" w:firstColumn="1" w:lastColumn="0" w:noHBand="0" w:noVBand="1"/>
      </w:tblPr>
      <w:tblGrid>
        <w:gridCol w:w="580"/>
        <w:gridCol w:w="5100"/>
        <w:gridCol w:w="1020"/>
        <w:gridCol w:w="1200"/>
      </w:tblGrid>
      <w:tr w:rsidR="00914453" w:rsidRPr="00914453" w:rsidTr="00914453">
        <w:trPr>
          <w:trHeight w:val="600"/>
          <w:jc w:val="center"/>
        </w:trPr>
        <w:tc>
          <w:tcPr>
            <w:tcW w:w="58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914453" w:rsidRPr="00914453" w:rsidRDefault="00914453" w:rsidP="00914453">
            <w:pPr>
              <w:jc w:val="center"/>
              <w:rPr>
                <w:rFonts w:ascii="Calibri" w:hAnsi="Calibri"/>
                <w:b/>
                <w:bCs/>
                <w:color w:val="000000"/>
                <w:sz w:val="22"/>
                <w:szCs w:val="22"/>
                <w:lang w:val="es-BO" w:eastAsia="es-BO"/>
              </w:rPr>
            </w:pPr>
            <w:r w:rsidRPr="00914453">
              <w:rPr>
                <w:rFonts w:ascii="Calibri" w:hAnsi="Calibri"/>
                <w:b/>
                <w:bCs/>
                <w:color w:val="000000"/>
                <w:sz w:val="16"/>
                <w:szCs w:val="16"/>
                <w:lang w:val="es-BO" w:eastAsia="es-BO"/>
              </w:rPr>
              <w:t>Nº</w:t>
            </w:r>
          </w:p>
        </w:tc>
        <w:tc>
          <w:tcPr>
            <w:tcW w:w="5100" w:type="dxa"/>
            <w:tcBorders>
              <w:top w:val="single" w:sz="8" w:space="0" w:color="auto"/>
              <w:left w:val="nil"/>
              <w:bottom w:val="single" w:sz="8" w:space="0" w:color="auto"/>
              <w:right w:val="single" w:sz="8" w:space="0" w:color="auto"/>
            </w:tcBorders>
            <w:shd w:val="clear" w:color="000000" w:fill="D9D9D9"/>
            <w:vAlign w:val="center"/>
            <w:hideMark/>
          </w:tcPr>
          <w:p w:rsidR="00914453" w:rsidRPr="00914453" w:rsidRDefault="00914453" w:rsidP="00914453">
            <w:pPr>
              <w:jc w:val="center"/>
              <w:rPr>
                <w:rFonts w:ascii="Calibri" w:hAnsi="Calibri"/>
                <w:b/>
                <w:bCs/>
                <w:color w:val="000000"/>
                <w:sz w:val="16"/>
                <w:szCs w:val="16"/>
                <w:lang w:val="es-BO" w:eastAsia="es-BO"/>
              </w:rPr>
            </w:pPr>
            <w:r w:rsidRPr="00914453">
              <w:rPr>
                <w:rFonts w:ascii="Calibri" w:hAnsi="Calibri"/>
                <w:b/>
                <w:bCs/>
                <w:color w:val="000000"/>
                <w:sz w:val="16"/>
                <w:szCs w:val="16"/>
                <w:lang w:val="es-BO" w:eastAsia="es-BO"/>
              </w:rPr>
              <w:t>DESCRIPCION DEL ITEM</w:t>
            </w:r>
          </w:p>
        </w:tc>
        <w:tc>
          <w:tcPr>
            <w:tcW w:w="1020" w:type="dxa"/>
            <w:tcBorders>
              <w:top w:val="single" w:sz="8" w:space="0" w:color="auto"/>
              <w:left w:val="nil"/>
              <w:bottom w:val="single" w:sz="8" w:space="0" w:color="auto"/>
              <w:right w:val="single" w:sz="8" w:space="0" w:color="auto"/>
            </w:tcBorders>
            <w:shd w:val="clear" w:color="000000" w:fill="D9D9D9"/>
            <w:vAlign w:val="center"/>
            <w:hideMark/>
          </w:tcPr>
          <w:p w:rsidR="00914453" w:rsidRPr="00914453" w:rsidRDefault="00914453" w:rsidP="00914453">
            <w:pPr>
              <w:jc w:val="center"/>
              <w:rPr>
                <w:rFonts w:ascii="Calibri" w:hAnsi="Calibri"/>
                <w:b/>
                <w:bCs/>
                <w:color w:val="000000"/>
                <w:sz w:val="16"/>
                <w:szCs w:val="16"/>
                <w:lang w:val="es-BO" w:eastAsia="es-BO"/>
              </w:rPr>
            </w:pPr>
            <w:r w:rsidRPr="00914453">
              <w:rPr>
                <w:rFonts w:ascii="Calibri" w:hAnsi="Calibri"/>
                <w:b/>
                <w:bCs/>
                <w:color w:val="000000"/>
                <w:sz w:val="16"/>
                <w:szCs w:val="16"/>
                <w:lang w:val="es-BO" w:eastAsia="es-BO"/>
              </w:rPr>
              <w:t>UNIDAD DE MEDIDA</w:t>
            </w:r>
          </w:p>
        </w:tc>
        <w:tc>
          <w:tcPr>
            <w:tcW w:w="1200" w:type="dxa"/>
            <w:tcBorders>
              <w:top w:val="single" w:sz="8" w:space="0" w:color="auto"/>
              <w:left w:val="nil"/>
              <w:bottom w:val="single" w:sz="8" w:space="0" w:color="auto"/>
              <w:right w:val="single" w:sz="8" w:space="0" w:color="auto"/>
            </w:tcBorders>
            <w:shd w:val="clear" w:color="000000" w:fill="D9D9D9"/>
            <w:vAlign w:val="center"/>
            <w:hideMark/>
          </w:tcPr>
          <w:p w:rsidR="00914453" w:rsidRPr="00914453" w:rsidRDefault="00914453" w:rsidP="00914453">
            <w:pPr>
              <w:jc w:val="center"/>
              <w:rPr>
                <w:rFonts w:ascii="Calibri" w:hAnsi="Calibri"/>
                <w:b/>
                <w:bCs/>
                <w:color w:val="000000"/>
                <w:sz w:val="16"/>
                <w:szCs w:val="16"/>
                <w:lang w:val="es-BO" w:eastAsia="es-BO"/>
              </w:rPr>
            </w:pPr>
            <w:r w:rsidRPr="00914453">
              <w:rPr>
                <w:rFonts w:ascii="Calibri" w:hAnsi="Calibri"/>
                <w:b/>
                <w:bCs/>
                <w:color w:val="000000"/>
                <w:sz w:val="16"/>
                <w:szCs w:val="16"/>
                <w:lang w:val="es-BO" w:eastAsia="es-BO"/>
              </w:rPr>
              <w:t>CANTIDAD</w:t>
            </w:r>
          </w:p>
        </w:tc>
      </w:tr>
      <w:tr w:rsidR="00914453" w:rsidRPr="00914453" w:rsidTr="00914453">
        <w:trPr>
          <w:trHeight w:val="510"/>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1</w:t>
            </w:r>
          </w:p>
        </w:tc>
        <w:tc>
          <w:tcPr>
            <w:tcW w:w="51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both"/>
              <w:rPr>
                <w:rFonts w:ascii="Calibri" w:hAnsi="Calibri"/>
                <w:color w:val="000000"/>
                <w:sz w:val="16"/>
                <w:szCs w:val="16"/>
                <w:lang w:val="es-BO" w:eastAsia="es-BO"/>
              </w:rPr>
            </w:pPr>
            <w:r w:rsidRPr="00914453">
              <w:rPr>
                <w:rFonts w:ascii="Calibri" w:hAnsi="Calibri"/>
                <w:color w:val="000000"/>
                <w:sz w:val="16"/>
                <w:szCs w:val="16"/>
                <w:lang w:val="es-BO" w:eastAsia="es-BO"/>
              </w:rPr>
              <w:t>MOVILIZACION Y DESMOVILIZACION DE EQUIPO, MATERIAL, HERRAMIENTAS Y PERSONAL</w:t>
            </w:r>
          </w:p>
        </w:tc>
        <w:tc>
          <w:tcPr>
            <w:tcW w:w="102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GLB</w:t>
            </w:r>
          </w:p>
        </w:tc>
        <w:tc>
          <w:tcPr>
            <w:tcW w:w="12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1,00</w:t>
            </w:r>
          </w:p>
        </w:tc>
      </w:tr>
      <w:tr w:rsidR="00914453" w:rsidRPr="00914453" w:rsidTr="00914453">
        <w:trPr>
          <w:trHeight w:val="355"/>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2</w:t>
            </w:r>
          </w:p>
        </w:tc>
        <w:tc>
          <w:tcPr>
            <w:tcW w:w="51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both"/>
              <w:rPr>
                <w:rFonts w:ascii="Calibri" w:hAnsi="Calibri"/>
                <w:color w:val="000000"/>
                <w:sz w:val="16"/>
                <w:szCs w:val="16"/>
                <w:lang w:val="es-BO" w:eastAsia="es-BO"/>
              </w:rPr>
            </w:pPr>
            <w:r w:rsidRPr="00914453">
              <w:rPr>
                <w:rFonts w:ascii="Calibri" w:hAnsi="Calibri"/>
                <w:color w:val="000000"/>
                <w:sz w:val="16"/>
                <w:szCs w:val="16"/>
                <w:lang w:val="es-BO" w:eastAsia="es-BO"/>
              </w:rPr>
              <w:t>REPLANTEO TOPOGRAFICO</w:t>
            </w:r>
          </w:p>
        </w:tc>
        <w:tc>
          <w:tcPr>
            <w:tcW w:w="102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GLB</w:t>
            </w:r>
          </w:p>
        </w:tc>
        <w:tc>
          <w:tcPr>
            <w:tcW w:w="12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1,00</w:t>
            </w:r>
          </w:p>
        </w:tc>
      </w:tr>
      <w:tr w:rsidR="00914453" w:rsidRPr="00914453" w:rsidTr="00914453">
        <w:trPr>
          <w:trHeight w:val="402"/>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3</w:t>
            </w:r>
          </w:p>
        </w:tc>
        <w:tc>
          <w:tcPr>
            <w:tcW w:w="51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both"/>
              <w:rPr>
                <w:rFonts w:ascii="Calibri" w:hAnsi="Calibri"/>
                <w:color w:val="000000"/>
                <w:sz w:val="16"/>
                <w:szCs w:val="16"/>
                <w:lang w:val="es-BO" w:eastAsia="es-BO"/>
              </w:rPr>
            </w:pPr>
            <w:r w:rsidRPr="00914453">
              <w:rPr>
                <w:rFonts w:ascii="Calibri" w:hAnsi="Calibri"/>
                <w:color w:val="000000"/>
                <w:sz w:val="16"/>
                <w:szCs w:val="16"/>
                <w:lang w:val="es-BO" w:eastAsia="es-BO"/>
              </w:rPr>
              <w:t>CORTE, ROTURA Y REMOCION DE ACERA Y/O CUNETA</w:t>
            </w:r>
          </w:p>
        </w:tc>
        <w:tc>
          <w:tcPr>
            <w:tcW w:w="102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m2</w:t>
            </w:r>
          </w:p>
        </w:tc>
        <w:tc>
          <w:tcPr>
            <w:tcW w:w="12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18,48</w:t>
            </w:r>
          </w:p>
        </w:tc>
      </w:tr>
      <w:tr w:rsidR="00914453" w:rsidRPr="00914453" w:rsidTr="00914453">
        <w:trPr>
          <w:trHeight w:val="409"/>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4</w:t>
            </w:r>
          </w:p>
        </w:tc>
        <w:tc>
          <w:tcPr>
            <w:tcW w:w="51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both"/>
              <w:rPr>
                <w:rFonts w:ascii="Calibri" w:hAnsi="Calibri"/>
                <w:color w:val="000000"/>
                <w:sz w:val="16"/>
                <w:szCs w:val="16"/>
                <w:lang w:val="es-BO" w:eastAsia="es-BO"/>
              </w:rPr>
            </w:pPr>
            <w:r w:rsidRPr="00914453">
              <w:rPr>
                <w:rFonts w:ascii="Calibri" w:hAnsi="Calibri"/>
                <w:color w:val="000000"/>
                <w:sz w:val="16"/>
                <w:szCs w:val="16"/>
                <w:lang w:val="es-BO" w:eastAsia="es-BO"/>
              </w:rPr>
              <w:t>CORTE, ROTURA Y REMOCION DE PAVIMENTO FLEXIBLE</w:t>
            </w:r>
          </w:p>
        </w:tc>
        <w:tc>
          <w:tcPr>
            <w:tcW w:w="102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m2</w:t>
            </w:r>
          </w:p>
        </w:tc>
        <w:tc>
          <w:tcPr>
            <w:tcW w:w="12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36,96</w:t>
            </w:r>
          </w:p>
        </w:tc>
      </w:tr>
      <w:tr w:rsidR="00914453" w:rsidRPr="00914453" w:rsidTr="00914453">
        <w:trPr>
          <w:trHeight w:val="401"/>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5</w:t>
            </w:r>
          </w:p>
        </w:tc>
        <w:tc>
          <w:tcPr>
            <w:tcW w:w="51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both"/>
              <w:rPr>
                <w:rFonts w:ascii="Calibri" w:hAnsi="Calibri"/>
                <w:color w:val="000000"/>
                <w:sz w:val="16"/>
                <w:szCs w:val="16"/>
                <w:lang w:val="es-BO" w:eastAsia="es-BO"/>
              </w:rPr>
            </w:pPr>
            <w:r w:rsidRPr="00914453">
              <w:rPr>
                <w:rFonts w:ascii="Calibri" w:hAnsi="Calibri"/>
                <w:color w:val="000000"/>
                <w:sz w:val="16"/>
                <w:szCs w:val="16"/>
                <w:lang w:val="es-BO" w:eastAsia="es-BO"/>
              </w:rPr>
              <w:t>EXCAVACION DE ZANJA TERRENO SEMI DURO</w:t>
            </w:r>
          </w:p>
        </w:tc>
        <w:tc>
          <w:tcPr>
            <w:tcW w:w="102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m3</w:t>
            </w:r>
          </w:p>
        </w:tc>
        <w:tc>
          <w:tcPr>
            <w:tcW w:w="12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93,28</w:t>
            </w:r>
          </w:p>
        </w:tc>
      </w:tr>
      <w:tr w:rsidR="00914453" w:rsidRPr="00914453" w:rsidTr="00914453">
        <w:trPr>
          <w:trHeight w:val="407"/>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6</w:t>
            </w:r>
          </w:p>
        </w:tc>
        <w:tc>
          <w:tcPr>
            <w:tcW w:w="51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both"/>
              <w:rPr>
                <w:rFonts w:ascii="Calibri" w:hAnsi="Calibri"/>
                <w:color w:val="000000"/>
                <w:sz w:val="16"/>
                <w:szCs w:val="16"/>
                <w:lang w:val="es-BO" w:eastAsia="es-BO"/>
              </w:rPr>
            </w:pPr>
            <w:r w:rsidRPr="00914453">
              <w:rPr>
                <w:rFonts w:ascii="Calibri" w:hAnsi="Calibri"/>
                <w:color w:val="000000"/>
                <w:sz w:val="16"/>
                <w:szCs w:val="16"/>
                <w:lang w:val="es-BO" w:eastAsia="es-BO"/>
              </w:rPr>
              <w:t>RELLENO Y COMPACTADO DE ZANJA CON TIERRA CERNIDA S/PROVISION</w:t>
            </w:r>
          </w:p>
        </w:tc>
        <w:tc>
          <w:tcPr>
            <w:tcW w:w="102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m3</w:t>
            </w:r>
          </w:p>
        </w:tc>
        <w:tc>
          <w:tcPr>
            <w:tcW w:w="12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10,18</w:t>
            </w:r>
          </w:p>
        </w:tc>
      </w:tr>
      <w:tr w:rsidR="00914453" w:rsidRPr="00914453" w:rsidTr="00914453">
        <w:trPr>
          <w:trHeight w:val="412"/>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7</w:t>
            </w:r>
          </w:p>
        </w:tc>
        <w:tc>
          <w:tcPr>
            <w:tcW w:w="51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both"/>
              <w:rPr>
                <w:rFonts w:ascii="Calibri" w:hAnsi="Calibri"/>
                <w:color w:val="000000"/>
                <w:sz w:val="16"/>
                <w:szCs w:val="16"/>
                <w:lang w:val="es-BO" w:eastAsia="es-BO"/>
              </w:rPr>
            </w:pPr>
            <w:r w:rsidRPr="00914453">
              <w:rPr>
                <w:rFonts w:ascii="Calibri" w:hAnsi="Calibri"/>
                <w:color w:val="000000"/>
                <w:sz w:val="16"/>
                <w:szCs w:val="16"/>
                <w:lang w:val="es-BO" w:eastAsia="es-BO"/>
              </w:rPr>
              <w:t>RELLENO Y COMPACTADO DE ZANJA CON MATERIAL COMUN</w:t>
            </w:r>
          </w:p>
        </w:tc>
        <w:tc>
          <w:tcPr>
            <w:tcW w:w="102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m3</w:t>
            </w:r>
          </w:p>
        </w:tc>
        <w:tc>
          <w:tcPr>
            <w:tcW w:w="12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83,08</w:t>
            </w:r>
          </w:p>
        </w:tc>
      </w:tr>
      <w:tr w:rsidR="00914453" w:rsidRPr="00914453" w:rsidTr="00914453">
        <w:trPr>
          <w:trHeight w:val="405"/>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8</w:t>
            </w:r>
          </w:p>
        </w:tc>
        <w:tc>
          <w:tcPr>
            <w:tcW w:w="51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both"/>
              <w:rPr>
                <w:rFonts w:ascii="Calibri" w:hAnsi="Calibri"/>
                <w:color w:val="000000"/>
                <w:sz w:val="16"/>
                <w:szCs w:val="16"/>
                <w:lang w:val="es-BO" w:eastAsia="es-BO"/>
              </w:rPr>
            </w:pPr>
            <w:r w:rsidRPr="00914453">
              <w:rPr>
                <w:rFonts w:ascii="Calibri" w:hAnsi="Calibri"/>
                <w:color w:val="000000"/>
                <w:sz w:val="16"/>
                <w:szCs w:val="16"/>
                <w:lang w:val="es-BO" w:eastAsia="es-BO"/>
              </w:rPr>
              <w:t>PROVISION RELLENO Y COMPACTADO DE CAPA BASE</w:t>
            </w:r>
          </w:p>
        </w:tc>
        <w:tc>
          <w:tcPr>
            <w:tcW w:w="102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m3</w:t>
            </w:r>
          </w:p>
        </w:tc>
        <w:tc>
          <w:tcPr>
            <w:tcW w:w="12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11,64</w:t>
            </w:r>
          </w:p>
        </w:tc>
      </w:tr>
      <w:tr w:rsidR="00914453" w:rsidRPr="00914453" w:rsidTr="00914453">
        <w:trPr>
          <w:trHeight w:val="411"/>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9</w:t>
            </w:r>
          </w:p>
        </w:tc>
        <w:tc>
          <w:tcPr>
            <w:tcW w:w="51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both"/>
              <w:rPr>
                <w:rFonts w:ascii="Calibri" w:hAnsi="Calibri"/>
                <w:color w:val="000000"/>
                <w:sz w:val="16"/>
                <w:szCs w:val="16"/>
                <w:lang w:val="es-BO" w:eastAsia="es-BO"/>
              </w:rPr>
            </w:pPr>
            <w:r w:rsidRPr="00914453">
              <w:rPr>
                <w:rFonts w:ascii="Calibri" w:hAnsi="Calibri"/>
                <w:color w:val="000000"/>
                <w:sz w:val="16"/>
                <w:szCs w:val="16"/>
                <w:lang w:val="es-BO" w:eastAsia="es-BO"/>
              </w:rPr>
              <w:t>CONSTRUCCION DE BASE DE SUELO CEMENTO</w:t>
            </w:r>
          </w:p>
        </w:tc>
        <w:tc>
          <w:tcPr>
            <w:tcW w:w="102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m3</w:t>
            </w:r>
          </w:p>
        </w:tc>
        <w:tc>
          <w:tcPr>
            <w:tcW w:w="12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2,52</w:t>
            </w:r>
          </w:p>
        </w:tc>
      </w:tr>
      <w:tr w:rsidR="00914453" w:rsidRPr="00914453" w:rsidTr="00914453">
        <w:trPr>
          <w:trHeight w:val="403"/>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10</w:t>
            </w:r>
          </w:p>
        </w:tc>
        <w:tc>
          <w:tcPr>
            <w:tcW w:w="51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both"/>
              <w:rPr>
                <w:rFonts w:ascii="Calibri" w:hAnsi="Calibri"/>
                <w:color w:val="000000"/>
                <w:sz w:val="16"/>
                <w:szCs w:val="16"/>
                <w:lang w:val="es-BO" w:eastAsia="es-BO"/>
              </w:rPr>
            </w:pPr>
            <w:r w:rsidRPr="00914453">
              <w:rPr>
                <w:rFonts w:ascii="Calibri" w:hAnsi="Calibri"/>
                <w:color w:val="000000"/>
                <w:sz w:val="16"/>
                <w:szCs w:val="16"/>
                <w:lang w:val="es-BO" w:eastAsia="es-BO"/>
              </w:rPr>
              <w:t>REPOSICION Y AFINADO DE ACERAS Y/O CUNETAS</w:t>
            </w:r>
          </w:p>
        </w:tc>
        <w:tc>
          <w:tcPr>
            <w:tcW w:w="102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m2</w:t>
            </w:r>
          </w:p>
        </w:tc>
        <w:tc>
          <w:tcPr>
            <w:tcW w:w="12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18,48</w:t>
            </w:r>
          </w:p>
        </w:tc>
      </w:tr>
      <w:tr w:rsidR="00914453" w:rsidRPr="00914453" w:rsidTr="00914453">
        <w:trPr>
          <w:trHeight w:val="551"/>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11</w:t>
            </w:r>
          </w:p>
        </w:tc>
        <w:tc>
          <w:tcPr>
            <w:tcW w:w="51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both"/>
              <w:rPr>
                <w:rFonts w:ascii="Calibri" w:hAnsi="Calibri"/>
                <w:color w:val="000000"/>
                <w:sz w:val="16"/>
                <w:szCs w:val="16"/>
                <w:lang w:val="es-BO" w:eastAsia="es-BO"/>
              </w:rPr>
            </w:pPr>
            <w:r w:rsidRPr="00914453">
              <w:rPr>
                <w:rFonts w:ascii="Calibri" w:hAnsi="Calibri"/>
                <w:color w:val="000000"/>
                <w:sz w:val="16"/>
                <w:szCs w:val="16"/>
                <w:lang w:val="es-BO" w:eastAsia="es-BO"/>
              </w:rPr>
              <w:t>ELABORACION DATA BOOK</w:t>
            </w:r>
          </w:p>
        </w:tc>
        <w:tc>
          <w:tcPr>
            <w:tcW w:w="102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GLB</w:t>
            </w:r>
          </w:p>
        </w:tc>
        <w:tc>
          <w:tcPr>
            <w:tcW w:w="12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1,00</w:t>
            </w:r>
          </w:p>
        </w:tc>
      </w:tr>
      <w:tr w:rsidR="00914453" w:rsidRPr="00914453" w:rsidTr="00914453">
        <w:trPr>
          <w:trHeight w:val="528"/>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12</w:t>
            </w:r>
          </w:p>
        </w:tc>
        <w:tc>
          <w:tcPr>
            <w:tcW w:w="51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both"/>
              <w:rPr>
                <w:rFonts w:ascii="Calibri" w:hAnsi="Calibri"/>
                <w:color w:val="000000"/>
                <w:sz w:val="16"/>
                <w:szCs w:val="16"/>
                <w:lang w:val="es-BO" w:eastAsia="es-BO"/>
              </w:rPr>
            </w:pPr>
            <w:r w:rsidRPr="00914453">
              <w:rPr>
                <w:rFonts w:ascii="Calibri" w:hAnsi="Calibri"/>
                <w:color w:val="000000"/>
                <w:sz w:val="16"/>
                <w:szCs w:val="16"/>
                <w:lang w:val="es-BO" w:eastAsia="es-BO"/>
              </w:rPr>
              <w:t>LIMPIEZA Y RETIRO DE ESCOMBROS</w:t>
            </w:r>
          </w:p>
        </w:tc>
        <w:tc>
          <w:tcPr>
            <w:tcW w:w="102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GLB</w:t>
            </w:r>
          </w:p>
        </w:tc>
        <w:tc>
          <w:tcPr>
            <w:tcW w:w="1200" w:type="dxa"/>
            <w:tcBorders>
              <w:top w:val="nil"/>
              <w:left w:val="nil"/>
              <w:bottom w:val="single" w:sz="8" w:space="0" w:color="auto"/>
              <w:right w:val="single" w:sz="8" w:space="0" w:color="auto"/>
            </w:tcBorders>
            <w:shd w:val="clear" w:color="auto" w:fill="auto"/>
            <w:vAlign w:val="center"/>
            <w:hideMark/>
          </w:tcPr>
          <w:p w:rsidR="00914453" w:rsidRPr="00914453" w:rsidRDefault="00914453" w:rsidP="00914453">
            <w:pPr>
              <w:jc w:val="center"/>
              <w:rPr>
                <w:rFonts w:ascii="Calibri" w:hAnsi="Calibri"/>
                <w:color w:val="000000"/>
                <w:sz w:val="16"/>
                <w:szCs w:val="16"/>
                <w:lang w:val="es-BO" w:eastAsia="es-BO"/>
              </w:rPr>
            </w:pPr>
            <w:r w:rsidRPr="00914453">
              <w:rPr>
                <w:rFonts w:ascii="Calibri" w:hAnsi="Calibri"/>
                <w:color w:val="000000"/>
                <w:sz w:val="16"/>
                <w:szCs w:val="16"/>
                <w:lang w:val="es-BO" w:eastAsia="es-BO"/>
              </w:rPr>
              <w:t>1,00</w:t>
            </w:r>
          </w:p>
        </w:tc>
      </w:tr>
    </w:tbl>
    <w:p w:rsidR="006D48DE" w:rsidRDefault="006D48DE" w:rsidP="006D48DE">
      <w:pPr>
        <w:pStyle w:val="Prrafodelista"/>
        <w:tabs>
          <w:tab w:val="left" w:pos="851"/>
        </w:tabs>
        <w:ind w:left="858"/>
        <w:rPr>
          <w:rFonts w:ascii="Calibri" w:hAnsi="Calibri" w:cstheme="minorHAnsi"/>
          <w:b/>
          <w:color w:val="000000" w:themeColor="text1"/>
          <w:sz w:val="22"/>
          <w:szCs w:val="22"/>
          <w:u w:val="single"/>
        </w:rPr>
      </w:pPr>
    </w:p>
    <w:p w:rsidR="000B6FDC" w:rsidRPr="000B6FDC" w:rsidRDefault="000B6FDC" w:rsidP="00EC564E">
      <w:pPr>
        <w:pStyle w:val="Prrafodelista"/>
        <w:numPr>
          <w:ilvl w:val="1"/>
          <w:numId w:val="6"/>
        </w:numPr>
        <w:tabs>
          <w:tab w:val="left" w:pos="851"/>
        </w:tabs>
        <w:autoSpaceDE w:val="0"/>
        <w:autoSpaceDN w:val="0"/>
        <w:adjustRightInd w:val="0"/>
        <w:rPr>
          <w:rFonts w:ascii="Calibri" w:eastAsiaTheme="minorHAnsi" w:hAnsi="Calibri" w:cs="Calibri"/>
          <w:color w:val="000000"/>
          <w:sz w:val="22"/>
          <w:szCs w:val="22"/>
          <w:lang w:val="es-BO" w:eastAsia="en-US"/>
        </w:rPr>
      </w:pPr>
      <w:r>
        <w:rPr>
          <w:rFonts w:ascii="Calibri" w:hAnsi="Calibri" w:cstheme="minorHAnsi"/>
          <w:b/>
          <w:color w:val="000000" w:themeColor="text1"/>
          <w:sz w:val="22"/>
          <w:szCs w:val="22"/>
          <w:u w:val="single"/>
        </w:rPr>
        <w:t>VALIDACIONES</w:t>
      </w:r>
    </w:p>
    <w:p w:rsidR="000B04A7" w:rsidRDefault="000B04A7" w:rsidP="000B6FDC">
      <w:pPr>
        <w:pStyle w:val="Prrafodelista"/>
        <w:tabs>
          <w:tab w:val="left" w:pos="426"/>
        </w:tabs>
        <w:ind w:left="0"/>
        <w:jc w:val="both"/>
        <w:rPr>
          <w:rFonts w:ascii="Calibri" w:hAnsi="Calibri" w:cstheme="minorHAnsi"/>
          <w:bCs/>
          <w:color w:val="000000" w:themeColor="text1"/>
          <w:sz w:val="22"/>
          <w:szCs w:val="22"/>
          <w:lang w:eastAsia="es-BO"/>
        </w:rPr>
      </w:pPr>
    </w:p>
    <w:p w:rsidR="000B6FDC" w:rsidRPr="000B6FDC" w:rsidRDefault="000B6FDC" w:rsidP="007864AF">
      <w:pPr>
        <w:pStyle w:val="Prrafodelista"/>
        <w:tabs>
          <w:tab w:val="left" w:pos="426"/>
        </w:tabs>
        <w:ind w:left="426"/>
        <w:jc w:val="both"/>
        <w:rPr>
          <w:rFonts w:ascii="Calibri" w:hAnsi="Calibri" w:cstheme="minorHAnsi"/>
          <w:bCs/>
          <w:color w:val="000000" w:themeColor="text1"/>
          <w:sz w:val="22"/>
          <w:szCs w:val="22"/>
          <w:lang w:eastAsia="es-BO"/>
        </w:rPr>
      </w:pPr>
      <w:r w:rsidRPr="000B6FDC">
        <w:rPr>
          <w:rFonts w:ascii="Calibri" w:hAnsi="Calibri" w:cstheme="minorHAnsi"/>
          <w:bCs/>
          <w:color w:val="000000" w:themeColor="text1"/>
          <w:sz w:val="22"/>
          <w:szCs w:val="22"/>
          <w:lang w:eastAsia="es-BO"/>
        </w:rPr>
        <w:t xml:space="preserve">Las validaciones se encuentran detalladas en el Anexo </w:t>
      </w:r>
      <w:r w:rsidR="00C95670">
        <w:rPr>
          <w:rFonts w:ascii="Calibri" w:hAnsi="Calibri" w:cstheme="minorHAnsi"/>
          <w:bCs/>
          <w:color w:val="000000" w:themeColor="text1"/>
          <w:sz w:val="22"/>
          <w:szCs w:val="22"/>
          <w:lang w:eastAsia="es-BO"/>
        </w:rPr>
        <w:t>3</w:t>
      </w:r>
      <w:r w:rsidRPr="000B6FDC">
        <w:rPr>
          <w:rFonts w:ascii="Calibri" w:hAnsi="Calibri" w:cstheme="minorHAnsi"/>
          <w:bCs/>
          <w:color w:val="000000" w:themeColor="text1"/>
          <w:sz w:val="22"/>
          <w:szCs w:val="22"/>
          <w:lang w:eastAsia="es-BO"/>
        </w:rPr>
        <w:t>.</w:t>
      </w:r>
    </w:p>
    <w:p w:rsidR="003134F2" w:rsidRPr="000115B9" w:rsidRDefault="003134F2" w:rsidP="009D45EC">
      <w:pPr>
        <w:tabs>
          <w:tab w:val="left" w:pos="851"/>
        </w:tabs>
        <w:rPr>
          <w:rFonts w:asciiTheme="minorHAnsi" w:hAnsiTheme="minorHAnsi" w:cstheme="minorHAnsi"/>
          <w:b/>
          <w:color w:val="000000" w:themeColor="text1"/>
          <w:sz w:val="22"/>
          <w:szCs w:val="22"/>
          <w:u w:val="single"/>
        </w:rPr>
      </w:pPr>
    </w:p>
    <w:p w:rsidR="00D34CB7" w:rsidRPr="000B04A7" w:rsidRDefault="00D34CB7" w:rsidP="006B2501">
      <w:pPr>
        <w:pStyle w:val="Prrafodelista"/>
        <w:numPr>
          <w:ilvl w:val="1"/>
          <w:numId w:val="6"/>
        </w:numPr>
        <w:tabs>
          <w:tab w:val="left" w:pos="851"/>
        </w:tabs>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 xml:space="preserve">EXPERIENCIA DE LA EMPRESA </w:t>
      </w:r>
    </w:p>
    <w:p w:rsidR="000B04A7" w:rsidRPr="006C7D45" w:rsidRDefault="000B04A7" w:rsidP="000B04A7">
      <w:pPr>
        <w:pStyle w:val="Prrafodelista"/>
        <w:tabs>
          <w:tab w:val="left" w:pos="851"/>
        </w:tabs>
        <w:ind w:left="858"/>
        <w:rPr>
          <w:rFonts w:asciiTheme="minorHAnsi" w:hAnsiTheme="minorHAnsi" w:cstheme="minorHAnsi"/>
          <w:b/>
          <w:color w:val="000000" w:themeColor="text1"/>
          <w:sz w:val="22"/>
          <w:szCs w:val="22"/>
          <w:u w:val="single"/>
        </w:rPr>
      </w:pPr>
    </w:p>
    <w:p w:rsidR="007864AF" w:rsidRDefault="007864AF" w:rsidP="007864AF">
      <w:pPr>
        <w:numPr>
          <w:ilvl w:val="0"/>
          <w:numId w:val="2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7864AF" w:rsidRPr="00736D45" w:rsidRDefault="007864AF" w:rsidP="007864AF">
      <w:pPr>
        <w:ind w:left="720"/>
        <w:jc w:val="both"/>
        <w:rPr>
          <w:rFonts w:ascii="Calibri" w:hAnsi="Calibri" w:cs="Calibri"/>
          <w:b/>
          <w:bCs/>
          <w:sz w:val="22"/>
          <w:szCs w:val="22"/>
          <w:lang w:eastAsia="es-BO"/>
        </w:rPr>
      </w:pPr>
    </w:p>
    <w:p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 xml:space="preserve">La sumatoria de la experiencia general del  proponente, deberá sumar al menos (1) una vez el monto del precio referencial  establecido en el Documento Base de Contratación. Para la </w:t>
      </w:r>
      <w:r w:rsidRPr="007864AF">
        <w:rPr>
          <w:rFonts w:ascii="Calibri" w:hAnsi="Calibri" w:cstheme="minorHAnsi"/>
          <w:bCs/>
          <w:color w:val="000000" w:themeColor="text1"/>
          <w:sz w:val="22"/>
          <w:szCs w:val="22"/>
          <w:lang w:eastAsia="es-BO"/>
        </w:rPr>
        <w:lastRenderedPageBreak/>
        <w:t>evaluación de este punto se tomará en cuenta únicamente la experiencia general de la empresa en monto, acumulado en los últimos 10 años.</w:t>
      </w:r>
    </w:p>
    <w:p w:rsidR="007864AF" w:rsidRPr="00736D45" w:rsidRDefault="007864AF" w:rsidP="007864AF">
      <w:pPr>
        <w:spacing w:line="220" w:lineRule="atLeast"/>
        <w:contextualSpacing/>
        <w:jc w:val="both"/>
        <w:rPr>
          <w:rFonts w:ascii="Calibri" w:hAnsi="Calibri" w:cs="Calibri"/>
          <w:sz w:val="22"/>
          <w:szCs w:val="22"/>
          <w:lang w:val="es-BO" w:eastAsia="es-BO"/>
        </w:rPr>
      </w:pPr>
    </w:p>
    <w:p w:rsidR="007864AF" w:rsidRPr="00960B94" w:rsidRDefault="007864AF" w:rsidP="007864AF">
      <w:pPr>
        <w:numPr>
          <w:ilvl w:val="0"/>
          <w:numId w:val="2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7864AF" w:rsidRPr="00736D45" w:rsidRDefault="007864AF" w:rsidP="007864AF">
      <w:pPr>
        <w:ind w:left="720"/>
        <w:jc w:val="both"/>
        <w:rPr>
          <w:rFonts w:ascii="Calibri" w:hAnsi="Calibri" w:cs="Calibri"/>
          <w:bCs/>
          <w:sz w:val="22"/>
          <w:szCs w:val="22"/>
          <w:lang w:eastAsia="es-BO"/>
        </w:rPr>
      </w:pPr>
    </w:p>
    <w:p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7864AF" w:rsidRPr="00736D45" w:rsidRDefault="007864AF" w:rsidP="007864AF">
      <w:pPr>
        <w:spacing w:line="220" w:lineRule="atLeast"/>
        <w:contextualSpacing/>
        <w:jc w:val="both"/>
        <w:rPr>
          <w:rFonts w:ascii="Calibri" w:hAnsi="Calibri" w:cs="Calibri"/>
          <w:sz w:val="22"/>
          <w:szCs w:val="22"/>
          <w:lang w:val="es-BO" w:eastAsia="es-BO"/>
        </w:rPr>
      </w:pPr>
    </w:p>
    <w:p w:rsidR="007864AF" w:rsidRPr="00736D45" w:rsidRDefault="007864AF" w:rsidP="007864AF">
      <w:pPr>
        <w:numPr>
          <w:ilvl w:val="0"/>
          <w:numId w:val="27"/>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7864AF" w:rsidRPr="00736D45" w:rsidRDefault="007864AF" w:rsidP="007864AF">
      <w:pPr>
        <w:spacing w:line="220" w:lineRule="atLeast"/>
        <w:ind w:left="720"/>
        <w:contextualSpacing/>
        <w:jc w:val="both"/>
        <w:rPr>
          <w:rFonts w:ascii="Calibri" w:hAnsi="Calibri" w:cs="Calibri"/>
          <w:bCs/>
          <w:sz w:val="22"/>
          <w:szCs w:val="22"/>
          <w:lang w:eastAsia="es-BO"/>
        </w:rPr>
      </w:pPr>
    </w:p>
    <w:p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Los respaldos de la experiencia general y específica podrán ser cualquiera de los mencionados a continuación, los mismos deberán reflejar el monto ejecutado:</w:t>
      </w:r>
    </w:p>
    <w:p w:rsidR="007864AF" w:rsidRPr="00831649" w:rsidRDefault="007864AF" w:rsidP="007864AF">
      <w:pPr>
        <w:numPr>
          <w:ilvl w:val="0"/>
          <w:numId w:val="2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7864AF" w:rsidRPr="00B0121E" w:rsidRDefault="007864AF" w:rsidP="007864AF">
      <w:pPr>
        <w:numPr>
          <w:ilvl w:val="0"/>
          <w:numId w:val="27"/>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7864AF" w:rsidRPr="00831649" w:rsidRDefault="007864AF" w:rsidP="007864AF">
      <w:pPr>
        <w:numPr>
          <w:ilvl w:val="0"/>
          <w:numId w:val="27"/>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7864AF" w:rsidRPr="00736D45" w:rsidRDefault="007864AF" w:rsidP="007864AF">
      <w:pPr>
        <w:numPr>
          <w:ilvl w:val="0"/>
          <w:numId w:val="27"/>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7864AF" w:rsidRPr="009078D7" w:rsidRDefault="007864AF" w:rsidP="007864AF">
      <w:pPr>
        <w:numPr>
          <w:ilvl w:val="0"/>
          <w:numId w:val="2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7864AF" w:rsidRDefault="007864AF" w:rsidP="007864AF">
      <w:pPr>
        <w:ind w:left="720"/>
        <w:contextualSpacing/>
        <w:jc w:val="both"/>
        <w:rPr>
          <w:rFonts w:ascii="Calibri" w:hAnsi="Calibri" w:cs="Calibri"/>
          <w:bCs/>
          <w:sz w:val="22"/>
          <w:szCs w:val="22"/>
          <w:lang w:eastAsia="es-BO"/>
        </w:rPr>
      </w:pPr>
    </w:p>
    <w:p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Si la documentación presentada como respaldo de la experiencia, sea por subcontratos, ésta será tomada en cuenta únicamente si fue reconocida y emitida, por una Autoridad competente de la Entidad o Empresa propietaria de la Obra.</w:t>
      </w:r>
    </w:p>
    <w:p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p>
    <w:p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7864AF" w:rsidRDefault="007864AF" w:rsidP="007864AF">
      <w:pPr>
        <w:contextualSpacing/>
        <w:jc w:val="both"/>
        <w:rPr>
          <w:rFonts w:ascii="Calibri" w:hAnsi="Calibri" w:cs="Calibri"/>
          <w:bCs/>
          <w:sz w:val="22"/>
          <w:szCs w:val="22"/>
          <w:lang w:eastAsia="es-BO"/>
        </w:rPr>
      </w:pPr>
    </w:p>
    <w:p w:rsidR="007864AF" w:rsidRPr="007864AF" w:rsidRDefault="007864AF" w:rsidP="007864AF">
      <w:pPr>
        <w:pStyle w:val="Prrafodelista"/>
        <w:tabs>
          <w:tab w:val="left" w:pos="426"/>
        </w:tabs>
        <w:ind w:left="426"/>
        <w:jc w:val="both"/>
        <w:rPr>
          <w:rFonts w:ascii="Calibri" w:hAnsi="Calibri" w:cstheme="minorHAnsi"/>
          <w:b/>
          <w:bCs/>
          <w:color w:val="000000" w:themeColor="text1"/>
          <w:sz w:val="22"/>
          <w:szCs w:val="22"/>
          <w:lang w:eastAsia="es-BO"/>
        </w:rPr>
      </w:pPr>
      <w:r w:rsidRPr="007864AF">
        <w:rPr>
          <w:rFonts w:ascii="Calibri" w:hAnsi="Calibri" w:cstheme="minorHAnsi"/>
          <w:b/>
          <w:bCs/>
          <w:color w:val="000000" w:themeColor="text1"/>
          <w:sz w:val="22"/>
          <w:szCs w:val="22"/>
          <w:lang w:eastAsia="es-BO"/>
        </w:rPr>
        <w:t>Obras similares.-</w:t>
      </w:r>
    </w:p>
    <w:p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Se consideran como obras similares aquellas en las cuales la empresa haya realizado cualquiera de los siguientes trabajos:</w:t>
      </w:r>
    </w:p>
    <w:p w:rsidR="007864AF" w:rsidRPr="00736D45" w:rsidRDefault="007864AF" w:rsidP="007864AF">
      <w:pPr>
        <w:contextualSpacing/>
        <w:jc w:val="both"/>
        <w:rPr>
          <w:rFonts w:ascii="Calibri" w:hAnsi="Calibri" w:cs="Calibri"/>
          <w:sz w:val="22"/>
          <w:szCs w:val="22"/>
          <w:lang w:val="es-BO" w:eastAsia="es-BO"/>
        </w:rPr>
      </w:pPr>
    </w:p>
    <w:p w:rsidR="007864AF" w:rsidRPr="00736D45" w:rsidRDefault="00DF6263" w:rsidP="007864AF">
      <w:pPr>
        <w:pStyle w:val="Prrafodelista"/>
        <w:numPr>
          <w:ilvl w:val="0"/>
          <w:numId w:val="9"/>
        </w:numPr>
        <w:ind w:left="1276" w:hanging="425"/>
        <w:contextualSpacing/>
        <w:jc w:val="both"/>
        <w:rPr>
          <w:rFonts w:ascii="Calibri" w:hAnsi="Calibri" w:cs="Calibri"/>
          <w:sz w:val="22"/>
          <w:szCs w:val="22"/>
          <w:lang w:val="es-BO" w:eastAsia="es-BO"/>
        </w:rPr>
      </w:pPr>
      <w:r>
        <w:rPr>
          <w:rFonts w:ascii="Calibri" w:hAnsi="Calibri" w:cs="Calibri"/>
          <w:sz w:val="22"/>
          <w:szCs w:val="22"/>
          <w:lang w:val="es-BO" w:eastAsia="es-BO"/>
        </w:rPr>
        <w:t>Obras civiles y/o mecánicas para la c</w:t>
      </w:r>
      <w:r w:rsidR="007864AF" w:rsidRPr="00736D45">
        <w:rPr>
          <w:rFonts w:ascii="Calibri" w:hAnsi="Calibri" w:cs="Calibri"/>
          <w:sz w:val="22"/>
          <w:szCs w:val="22"/>
          <w:lang w:val="es-BO" w:eastAsia="es-BO"/>
        </w:rPr>
        <w:t xml:space="preserve">onstrucción </w:t>
      </w:r>
      <w:r>
        <w:rPr>
          <w:rFonts w:ascii="Calibri" w:hAnsi="Calibri" w:cs="Calibri"/>
          <w:sz w:val="22"/>
          <w:szCs w:val="22"/>
          <w:lang w:val="es-BO" w:eastAsia="es-BO"/>
        </w:rPr>
        <w:t>y/o mantenimiento de Redes Primarias</w:t>
      </w:r>
      <w:r w:rsidR="007864AF" w:rsidRPr="00736D45">
        <w:rPr>
          <w:rFonts w:ascii="Calibri" w:hAnsi="Calibri" w:cs="Calibri"/>
          <w:sz w:val="22"/>
          <w:szCs w:val="22"/>
          <w:lang w:val="es-BO" w:eastAsia="es-BO"/>
        </w:rPr>
        <w:t xml:space="preserve"> o Acometidas Especiales.</w:t>
      </w:r>
    </w:p>
    <w:p w:rsidR="00DF6263" w:rsidRPr="00736D45" w:rsidRDefault="00DF6263" w:rsidP="00DF6263">
      <w:pPr>
        <w:pStyle w:val="Prrafodelista"/>
        <w:numPr>
          <w:ilvl w:val="0"/>
          <w:numId w:val="9"/>
        </w:numPr>
        <w:ind w:left="1276" w:hanging="425"/>
        <w:contextualSpacing/>
        <w:jc w:val="both"/>
        <w:rPr>
          <w:rFonts w:ascii="Calibri" w:hAnsi="Calibri" w:cs="Calibri"/>
          <w:sz w:val="22"/>
          <w:szCs w:val="22"/>
          <w:lang w:val="es-BO" w:eastAsia="es-BO"/>
        </w:rPr>
      </w:pPr>
      <w:r>
        <w:rPr>
          <w:rFonts w:ascii="Calibri" w:hAnsi="Calibri" w:cs="Calibri"/>
          <w:sz w:val="22"/>
          <w:szCs w:val="22"/>
          <w:lang w:val="es-BO" w:eastAsia="es-BO"/>
        </w:rPr>
        <w:t>Obras civiles y/o mecánicas para la c</w:t>
      </w:r>
      <w:r w:rsidRPr="00736D45">
        <w:rPr>
          <w:rFonts w:ascii="Calibri" w:hAnsi="Calibri" w:cs="Calibri"/>
          <w:sz w:val="22"/>
          <w:szCs w:val="22"/>
          <w:lang w:val="es-BO" w:eastAsia="es-BO"/>
        </w:rPr>
        <w:t xml:space="preserve">onstrucción </w:t>
      </w:r>
      <w:r>
        <w:rPr>
          <w:rFonts w:ascii="Calibri" w:hAnsi="Calibri" w:cs="Calibri"/>
          <w:sz w:val="22"/>
          <w:szCs w:val="22"/>
          <w:lang w:val="es-BO" w:eastAsia="es-BO"/>
        </w:rPr>
        <w:t>y/o mantenimiento de Redes Secundarias</w:t>
      </w:r>
      <w:r w:rsidRPr="00736D45">
        <w:rPr>
          <w:rFonts w:ascii="Calibri" w:hAnsi="Calibri" w:cs="Calibri"/>
          <w:sz w:val="22"/>
          <w:szCs w:val="22"/>
          <w:lang w:val="es-BO" w:eastAsia="es-BO"/>
        </w:rPr>
        <w:t>.</w:t>
      </w:r>
    </w:p>
    <w:p w:rsidR="00DF6263" w:rsidRPr="00DF6263" w:rsidRDefault="00DF6263" w:rsidP="00DF6263">
      <w:pPr>
        <w:pStyle w:val="Prrafodelista"/>
        <w:numPr>
          <w:ilvl w:val="0"/>
          <w:numId w:val="9"/>
        </w:numPr>
        <w:ind w:left="1276" w:hanging="425"/>
        <w:contextualSpacing/>
        <w:jc w:val="both"/>
        <w:rPr>
          <w:rFonts w:ascii="Calibri" w:hAnsi="Calibri" w:cs="Calibri"/>
          <w:sz w:val="22"/>
          <w:szCs w:val="22"/>
          <w:lang w:val="es-BO" w:eastAsia="es-BO"/>
        </w:rPr>
      </w:pPr>
      <w:r w:rsidRPr="00DF6263">
        <w:rPr>
          <w:rFonts w:ascii="Calibri" w:hAnsi="Calibri" w:cs="Calibri"/>
          <w:sz w:val="22"/>
          <w:szCs w:val="22"/>
          <w:lang w:val="es-BO" w:eastAsia="es-BO"/>
        </w:rPr>
        <w:t>Obras civiles y/o mecánicas para la construcción de acometidas para gas natural</w:t>
      </w:r>
      <w:r w:rsidR="002C4215">
        <w:rPr>
          <w:rFonts w:ascii="Calibri" w:hAnsi="Calibri" w:cs="Calibri"/>
          <w:sz w:val="22"/>
          <w:szCs w:val="22"/>
          <w:lang w:val="es-BO" w:eastAsia="es-BO"/>
        </w:rPr>
        <w:t>.</w:t>
      </w:r>
    </w:p>
    <w:p w:rsidR="002A46F6" w:rsidRDefault="00DF6263" w:rsidP="007864AF">
      <w:pPr>
        <w:pStyle w:val="Prrafodelista"/>
        <w:numPr>
          <w:ilvl w:val="0"/>
          <w:numId w:val="9"/>
        </w:numPr>
        <w:ind w:left="1276" w:hanging="425"/>
        <w:contextualSpacing/>
        <w:jc w:val="both"/>
        <w:rPr>
          <w:rFonts w:ascii="Calibri" w:hAnsi="Calibri" w:cs="Calibri"/>
          <w:sz w:val="22"/>
          <w:szCs w:val="22"/>
          <w:lang w:val="es-BO" w:eastAsia="es-BO"/>
        </w:rPr>
      </w:pPr>
      <w:r>
        <w:rPr>
          <w:rFonts w:ascii="Calibri" w:hAnsi="Calibri" w:cs="Calibri"/>
          <w:sz w:val="22"/>
          <w:szCs w:val="22"/>
          <w:lang w:val="es-BO" w:eastAsia="es-BO"/>
        </w:rPr>
        <w:t xml:space="preserve">Obras civiles y/o mecánicas para la construcción de variantes de red primaria </w:t>
      </w:r>
      <w:r w:rsidR="002A46F6">
        <w:rPr>
          <w:rFonts w:ascii="Calibri" w:hAnsi="Calibri" w:cs="Calibri"/>
          <w:sz w:val="22"/>
          <w:szCs w:val="22"/>
          <w:lang w:val="es-BO" w:eastAsia="es-BO"/>
        </w:rPr>
        <w:t>y/o red secundaria.</w:t>
      </w:r>
    </w:p>
    <w:p w:rsidR="007864AF" w:rsidRPr="00736D45" w:rsidRDefault="002A46F6" w:rsidP="007864AF">
      <w:pPr>
        <w:pStyle w:val="Prrafodelista"/>
        <w:numPr>
          <w:ilvl w:val="0"/>
          <w:numId w:val="9"/>
        </w:numPr>
        <w:ind w:left="1276" w:hanging="425"/>
        <w:contextualSpacing/>
        <w:jc w:val="both"/>
        <w:rPr>
          <w:rFonts w:ascii="Calibri" w:hAnsi="Calibri" w:cs="Calibri"/>
          <w:sz w:val="22"/>
          <w:szCs w:val="22"/>
          <w:lang w:val="es-BO" w:eastAsia="es-BO"/>
        </w:rPr>
      </w:pPr>
      <w:r>
        <w:rPr>
          <w:rFonts w:ascii="Calibri" w:hAnsi="Calibri" w:cs="Calibri"/>
          <w:sz w:val="22"/>
          <w:szCs w:val="22"/>
          <w:lang w:val="es-BO" w:eastAsia="es-BO"/>
        </w:rPr>
        <w:t xml:space="preserve">Construcción de redes de agua potable y/o alcantarillado y/o telefonía y/o desagüe pluvial y/o sistemas de riego y/o fibra óptica. </w:t>
      </w:r>
    </w:p>
    <w:p w:rsidR="00A5542F" w:rsidRPr="00DA71A1" w:rsidRDefault="00A5542F" w:rsidP="009D45EC">
      <w:pPr>
        <w:tabs>
          <w:tab w:val="left" w:pos="426"/>
        </w:tabs>
        <w:spacing w:line="0" w:lineRule="atLeast"/>
        <w:rPr>
          <w:rFonts w:asciiTheme="minorHAnsi" w:hAnsiTheme="minorHAnsi" w:cstheme="minorHAnsi"/>
          <w:b/>
          <w:color w:val="000000" w:themeColor="text1"/>
          <w:sz w:val="22"/>
          <w:szCs w:val="22"/>
          <w:u w:val="single"/>
        </w:rPr>
      </w:pPr>
    </w:p>
    <w:p w:rsidR="00D34CB7" w:rsidRPr="00DA71A1" w:rsidRDefault="00D34CB7" w:rsidP="006B2501">
      <w:pPr>
        <w:pStyle w:val="Prrafodelista"/>
        <w:numPr>
          <w:ilvl w:val="1"/>
          <w:numId w:val="6"/>
        </w:numPr>
        <w:tabs>
          <w:tab w:val="left" w:pos="851"/>
        </w:tabs>
        <w:spacing w:line="0" w:lineRule="atLeast"/>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xml:space="preserve">EXPERIENCIA DEL PERSONAL </w:t>
      </w:r>
      <w:r w:rsidR="00710211" w:rsidRPr="00DA71A1">
        <w:rPr>
          <w:rFonts w:asciiTheme="minorHAnsi" w:hAnsiTheme="minorHAnsi" w:cstheme="minorHAnsi"/>
          <w:b/>
          <w:bCs/>
          <w:sz w:val="22"/>
          <w:szCs w:val="22"/>
          <w:u w:val="single"/>
        </w:rPr>
        <w:t xml:space="preserve">TECNICO </w:t>
      </w:r>
      <w:r w:rsidRPr="00DA71A1">
        <w:rPr>
          <w:rFonts w:asciiTheme="minorHAnsi" w:hAnsiTheme="minorHAnsi" w:cstheme="minorHAnsi"/>
          <w:b/>
          <w:bCs/>
          <w:sz w:val="22"/>
          <w:szCs w:val="22"/>
          <w:u w:val="single"/>
        </w:rPr>
        <w:t>CLAVE (SUJETO A EVALUACIÓN)</w:t>
      </w:r>
    </w:p>
    <w:p w:rsidR="00A5542F" w:rsidRDefault="00A5542F" w:rsidP="009D45EC">
      <w:pPr>
        <w:pStyle w:val="Prrafodelista"/>
        <w:tabs>
          <w:tab w:val="left" w:pos="851"/>
        </w:tabs>
        <w:spacing w:line="0" w:lineRule="atLeast"/>
        <w:ind w:left="792"/>
        <w:rPr>
          <w:rFonts w:asciiTheme="minorHAnsi" w:hAnsiTheme="minorHAnsi" w:cstheme="minorHAnsi"/>
          <w:b/>
          <w:bCs/>
          <w:sz w:val="22"/>
          <w:szCs w:val="22"/>
          <w:u w:val="single"/>
        </w:rPr>
      </w:pPr>
    </w:p>
    <w:tbl>
      <w:tblPr>
        <w:tblW w:w="517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7"/>
        <w:gridCol w:w="2862"/>
        <w:gridCol w:w="1121"/>
        <w:gridCol w:w="1121"/>
        <w:gridCol w:w="1962"/>
        <w:gridCol w:w="1568"/>
      </w:tblGrid>
      <w:tr w:rsidR="00B031BF" w:rsidRPr="00271B44" w:rsidTr="006B2501">
        <w:trPr>
          <w:trHeight w:val="384"/>
          <w:tblHeader/>
          <w:jc w:val="center"/>
        </w:trPr>
        <w:tc>
          <w:tcPr>
            <w:tcW w:w="2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031BF" w:rsidRPr="00271B44" w:rsidRDefault="00B031BF" w:rsidP="00B031BF">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N°</w:t>
            </w:r>
          </w:p>
        </w:tc>
        <w:tc>
          <w:tcPr>
            <w:tcW w:w="1583" w:type="pct"/>
            <w:tcBorders>
              <w:top w:val="single" w:sz="4" w:space="0" w:color="auto"/>
              <w:left w:val="single" w:sz="4" w:space="0" w:color="auto"/>
              <w:bottom w:val="single" w:sz="4" w:space="0" w:color="auto"/>
              <w:right w:val="single" w:sz="4" w:space="0" w:color="auto"/>
            </w:tcBorders>
            <w:shd w:val="clear" w:color="auto" w:fill="F2F2F2"/>
            <w:vAlign w:val="center"/>
          </w:tcPr>
          <w:p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FORMACIÓN</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tcPr>
          <w:p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CARGO A DESEMPEÑAR</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tcPr>
          <w:p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CANTIDAD REQUERIDA</w:t>
            </w:r>
          </w:p>
        </w:tc>
        <w:tc>
          <w:tcPr>
            <w:tcW w:w="1085" w:type="pct"/>
            <w:tcBorders>
              <w:top w:val="single" w:sz="4" w:space="0" w:color="auto"/>
              <w:left w:val="single" w:sz="4" w:space="0" w:color="auto"/>
              <w:bottom w:val="single" w:sz="4" w:space="0" w:color="auto"/>
              <w:right w:val="single" w:sz="4" w:space="0" w:color="auto"/>
            </w:tcBorders>
            <w:shd w:val="clear" w:color="auto" w:fill="F2F2F2"/>
            <w:vAlign w:val="center"/>
          </w:tcPr>
          <w:p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EXPERIENCIA</w:t>
            </w:r>
          </w:p>
        </w:tc>
        <w:tc>
          <w:tcPr>
            <w:tcW w:w="867" w:type="pct"/>
            <w:tcBorders>
              <w:top w:val="single" w:sz="4" w:space="0" w:color="auto"/>
              <w:left w:val="single" w:sz="4" w:space="0" w:color="auto"/>
              <w:bottom w:val="single" w:sz="4" w:space="0" w:color="auto"/>
              <w:right w:val="single" w:sz="4" w:space="0" w:color="auto"/>
            </w:tcBorders>
            <w:shd w:val="clear" w:color="auto" w:fill="F2F2F2"/>
            <w:vAlign w:val="center"/>
          </w:tcPr>
          <w:p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CARGOS SIMILARES</w:t>
            </w:r>
          </w:p>
        </w:tc>
      </w:tr>
      <w:tr w:rsidR="007864AF" w:rsidRPr="00271B44" w:rsidTr="00817746">
        <w:trPr>
          <w:trHeight w:val="487"/>
          <w:jc w:val="center"/>
        </w:trPr>
        <w:tc>
          <w:tcPr>
            <w:tcW w:w="2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7864AF" w:rsidRPr="00271B44" w:rsidRDefault="007864AF" w:rsidP="00B031BF">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583" w:type="pct"/>
            <w:tcBorders>
              <w:top w:val="single" w:sz="4" w:space="0" w:color="auto"/>
              <w:left w:val="single" w:sz="4" w:space="0" w:color="auto"/>
              <w:bottom w:val="single" w:sz="4" w:space="0" w:color="auto"/>
              <w:right w:val="single" w:sz="4" w:space="0" w:color="auto"/>
            </w:tcBorders>
            <w:shd w:val="clear" w:color="auto" w:fill="auto"/>
            <w:vAlign w:val="center"/>
          </w:tcPr>
          <w:p w:rsidR="007864AF" w:rsidRPr="007864AF" w:rsidRDefault="007864AF" w:rsidP="007864AF">
            <w:pPr>
              <w:spacing w:line="276" w:lineRule="auto"/>
              <w:jc w:val="both"/>
              <w:rPr>
                <w:rFonts w:asciiTheme="minorHAnsi" w:hAnsiTheme="minorHAnsi" w:cstheme="minorHAnsi"/>
                <w:color w:val="000000"/>
                <w:sz w:val="18"/>
                <w:szCs w:val="18"/>
                <w:lang w:val="es-BO" w:eastAsia="es-BO"/>
              </w:rPr>
            </w:pPr>
            <w:r w:rsidRPr="007864AF">
              <w:rPr>
                <w:rFonts w:asciiTheme="minorHAnsi" w:hAnsiTheme="minorHAnsi" w:cstheme="minorHAnsi"/>
                <w:color w:val="000000"/>
                <w:sz w:val="18"/>
                <w:szCs w:val="18"/>
                <w:lang w:val="es-BO" w:eastAsia="es-BO"/>
              </w:rPr>
              <w:t>LICENCIADO O INGENIERO CON TÍTULO EN PROVISIÓN NACIONAL:</w:t>
            </w:r>
          </w:p>
          <w:p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 xml:space="preserve">CIVIL </w:t>
            </w:r>
          </w:p>
          <w:p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MECANICO</w:t>
            </w:r>
          </w:p>
          <w:p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INDUSTRIAL</w:t>
            </w:r>
          </w:p>
          <w:p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PETROLERO</w:t>
            </w:r>
          </w:p>
          <w:p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ARQUITECTO</w:t>
            </w:r>
          </w:p>
          <w:p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CONSTRUCTOR CIVIL</w:t>
            </w:r>
          </w:p>
          <w:p w:rsidR="007864AF" w:rsidRPr="007864AF" w:rsidRDefault="007864AF" w:rsidP="007864AF">
            <w:pPr>
              <w:numPr>
                <w:ilvl w:val="0"/>
                <w:numId w:val="29"/>
              </w:numPr>
              <w:rPr>
                <w:rFonts w:ascii="Cambria" w:hAnsi="Cambria" w:cs="Calibri"/>
                <w:sz w:val="16"/>
                <w:szCs w:val="18"/>
              </w:rPr>
            </w:pPr>
            <w:r w:rsidRPr="007864AF">
              <w:rPr>
                <w:rFonts w:ascii="Calibri" w:hAnsi="Calibri" w:cs="Calibri"/>
                <w:sz w:val="18"/>
                <w:szCs w:val="20"/>
              </w:rPr>
              <w:t>OTRAS INGENIERÍAS RELACIONADAS AL ÁREA DE  HIDROCARBUROS.</w:t>
            </w:r>
          </w:p>
          <w:p w:rsidR="007864AF" w:rsidRPr="007864AF" w:rsidRDefault="007864AF" w:rsidP="007864AF">
            <w:pPr>
              <w:numPr>
                <w:ilvl w:val="0"/>
                <w:numId w:val="29"/>
              </w:numPr>
              <w:rPr>
                <w:rFonts w:asciiTheme="minorHAnsi" w:hAnsiTheme="minorHAnsi" w:cstheme="minorHAnsi"/>
                <w:sz w:val="18"/>
                <w:szCs w:val="18"/>
              </w:rPr>
            </w:pPr>
            <w:r w:rsidRPr="007864AF">
              <w:rPr>
                <w:rFonts w:ascii="Calibri" w:hAnsi="Calibri" w:cs="Calibri"/>
                <w:sz w:val="18"/>
                <w:szCs w:val="20"/>
              </w:rPr>
              <w:t>OTRAS INGENIERÍAS RELACIONADAS AL ÁREA DE LA CONSTRUCCIÓN DE INSTALACIONES DEL ÁREA DE HIDROCARBUROS.</w:t>
            </w:r>
          </w:p>
        </w:tc>
        <w:tc>
          <w:tcPr>
            <w:tcW w:w="620" w:type="pct"/>
            <w:tcBorders>
              <w:top w:val="single" w:sz="4" w:space="0" w:color="auto"/>
              <w:left w:val="single" w:sz="4" w:space="0" w:color="auto"/>
              <w:bottom w:val="single" w:sz="4" w:space="0" w:color="auto"/>
              <w:right w:val="single" w:sz="4" w:space="0" w:color="auto"/>
            </w:tcBorders>
            <w:shd w:val="clear" w:color="auto" w:fill="auto"/>
          </w:tcPr>
          <w:p w:rsidR="007864AF" w:rsidRPr="00271B44" w:rsidRDefault="007864AF" w:rsidP="003A3613">
            <w:pPr>
              <w:spacing w:line="276" w:lineRule="auto"/>
              <w:rPr>
                <w:rFonts w:asciiTheme="minorHAnsi" w:hAnsiTheme="minorHAnsi" w:cstheme="minorHAnsi"/>
                <w:sz w:val="18"/>
                <w:szCs w:val="18"/>
                <w:highlight w:val="yellow"/>
              </w:rPr>
            </w:pPr>
            <w:r w:rsidRPr="007A7DD4">
              <w:rPr>
                <w:rFonts w:asciiTheme="minorHAnsi" w:hAnsiTheme="minorHAnsi" w:cstheme="minorHAnsi"/>
                <w:sz w:val="18"/>
                <w:szCs w:val="18"/>
              </w:rPr>
              <w:t>RESIDENTE  DE OBRA</w:t>
            </w:r>
          </w:p>
        </w:tc>
        <w:tc>
          <w:tcPr>
            <w:tcW w:w="620" w:type="pct"/>
            <w:tcBorders>
              <w:top w:val="single" w:sz="4" w:space="0" w:color="auto"/>
              <w:left w:val="single" w:sz="4" w:space="0" w:color="auto"/>
              <w:bottom w:val="single" w:sz="4" w:space="0" w:color="auto"/>
              <w:right w:val="single" w:sz="4" w:space="0" w:color="auto"/>
            </w:tcBorders>
            <w:vAlign w:val="center"/>
          </w:tcPr>
          <w:p w:rsidR="007864AF" w:rsidRPr="00271B44" w:rsidRDefault="007864AF" w:rsidP="004F4A5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5" w:type="pct"/>
            <w:tcBorders>
              <w:top w:val="single" w:sz="4" w:space="0" w:color="auto"/>
              <w:left w:val="single" w:sz="4" w:space="0" w:color="auto"/>
              <w:bottom w:val="single" w:sz="4" w:space="0" w:color="auto"/>
              <w:right w:val="single" w:sz="4" w:space="0" w:color="auto"/>
            </w:tcBorders>
            <w:vAlign w:val="center"/>
          </w:tcPr>
          <w:p w:rsidR="007864AF" w:rsidRPr="00271B44" w:rsidRDefault="007864AF" w:rsidP="003A3613">
            <w:pPr>
              <w:spacing w:line="276" w:lineRule="auto"/>
              <w:rPr>
                <w:rFonts w:asciiTheme="minorHAnsi" w:hAnsiTheme="minorHAnsi" w:cstheme="minorHAnsi"/>
                <w:sz w:val="18"/>
                <w:szCs w:val="18"/>
              </w:rPr>
            </w:pPr>
            <w:r w:rsidRPr="00271B44">
              <w:rPr>
                <w:rFonts w:asciiTheme="minorHAnsi" w:hAnsiTheme="minorHAnsi" w:cstheme="minorHAnsi"/>
                <w:sz w:val="18"/>
                <w:szCs w:val="18"/>
              </w:rPr>
              <w:t>GENERAL: 2 años</w:t>
            </w:r>
          </w:p>
          <w:p w:rsidR="007864AF" w:rsidRPr="00271B44" w:rsidRDefault="007864AF" w:rsidP="00DF6263">
            <w:pPr>
              <w:spacing w:line="276" w:lineRule="auto"/>
              <w:rPr>
                <w:rFonts w:asciiTheme="minorHAnsi" w:hAnsiTheme="minorHAnsi" w:cstheme="minorHAnsi"/>
                <w:sz w:val="18"/>
                <w:szCs w:val="18"/>
              </w:rPr>
            </w:pPr>
            <w:r w:rsidRPr="00271B44">
              <w:rPr>
                <w:rFonts w:asciiTheme="minorHAnsi" w:hAnsiTheme="minorHAnsi" w:cstheme="minorHAnsi"/>
                <w:sz w:val="18"/>
                <w:szCs w:val="18"/>
              </w:rPr>
              <w:t>ESPECIFICA</w:t>
            </w:r>
            <w:r w:rsidR="00DF6263" w:rsidRPr="00271B44">
              <w:rPr>
                <w:rFonts w:asciiTheme="minorHAnsi" w:hAnsiTheme="minorHAnsi" w:cstheme="minorHAnsi"/>
                <w:sz w:val="18"/>
                <w:szCs w:val="18"/>
              </w:rPr>
              <w:t xml:space="preserve">: </w:t>
            </w:r>
            <w:r w:rsidR="00DF6263" w:rsidRPr="00DF6263">
              <w:rPr>
                <w:rFonts w:asciiTheme="minorHAnsi" w:hAnsiTheme="minorHAnsi" w:cstheme="minorHAnsi"/>
                <w:sz w:val="18"/>
                <w:szCs w:val="18"/>
              </w:rPr>
              <w:t>deberá sumar al menos 1 vez el monto del precio referencial (computado a partir de la emisión del título/diploma académico) en cargos similares de obras similares (*)</w:t>
            </w:r>
          </w:p>
        </w:tc>
        <w:tc>
          <w:tcPr>
            <w:tcW w:w="867" w:type="pct"/>
            <w:tcBorders>
              <w:top w:val="single" w:sz="4" w:space="0" w:color="auto"/>
              <w:left w:val="single" w:sz="4" w:space="0" w:color="auto"/>
              <w:bottom w:val="single" w:sz="4" w:space="0" w:color="auto"/>
              <w:right w:val="single" w:sz="4" w:space="0" w:color="auto"/>
            </w:tcBorders>
            <w:vAlign w:val="center"/>
          </w:tcPr>
          <w:p w:rsidR="007864AF" w:rsidRPr="006D4A1C" w:rsidRDefault="007864AF" w:rsidP="007864AF">
            <w:pPr>
              <w:pStyle w:val="Prrafodelista"/>
              <w:numPr>
                <w:ilvl w:val="0"/>
                <w:numId w:val="2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rsidR="007864AF" w:rsidRPr="006D4A1C" w:rsidRDefault="007864AF" w:rsidP="007864AF">
            <w:pPr>
              <w:pStyle w:val="Prrafodelista"/>
              <w:numPr>
                <w:ilvl w:val="0"/>
                <w:numId w:val="2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rsidR="007864AF" w:rsidRPr="006D4A1C" w:rsidRDefault="007864AF" w:rsidP="007864AF">
            <w:pPr>
              <w:pStyle w:val="Prrafodelista"/>
              <w:numPr>
                <w:ilvl w:val="0"/>
                <w:numId w:val="2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rsidR="007864AF" w:rsidRPr="006D4A1C" w:rsidRDefault="007864AF" w:rsidP="007864AF">
            <w:pPr>
              <w:pStyle w:val="Prrafodelista"/>
              <w:numPr>
                <w:ilvl w:val="0"/>
                <w:numId w:val="2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rsidR="007864AF" w:rsidRPr="006D4A1C" w:rsidRDefault="007864AF" w:rsidP="007864AF">
            <w:pPr>
              <w:pStyle w:val="Prrafodelista"/>
              <w:numPr>
                <w:ilvl w:val="0"/>
                <w:numId w:val="2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rsidR="007864AF" w:rsidRPr="00271B44" w:rsidRDefault="007864AF" w:rsidP="00A32CE0">
            <w:pPr>
              <w:spacing w:line="276" w:lineRule="auto"/>
              <w:rPr>
                <w:rFonts w:asciiTheme="minorHAnsi" w:hAnsiTheme="minorHAnsi" w:cstheme="minorHAnsi"/>
                <w:sz w:val="18"/>
                <w:szCs w:val="18"/>
                <w:highlight w:val="yellow"/>
              </w:rPr>
            </w:pPr>
          </w:p>
        </w:tc>
      </w:tr>
    </w:tbl>
    <w:p w:rsidR="00D907A5" w:rsidRPr="00271B44" w:rsidRDefault="00D907A5" w:rsidP="00603944">
      <w:pPr>
        <w:spacing w:line="276" w:lineRule="auto"/>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rsidR="00D907A5" w:rsidRPr="00271B44" w:rsidRDefault="00D907A5" w:rsidP="00D907A5">
      <w:pPr>
        <w:spacing w:line="276" w:lineRule="auto"/>
        <w:jc w:val="both"/>
        <w:rPr>
          <w:rFonts w:asciiTheme="minorHAnsi" w:hAnsiTheme="minorHAnsi" w:cstheme="minorHAnsi"/>
          <w:b/>
          <w:bCs/>
          <w:sz w:val="22"/>
          <w:szCs w:val="22"/>
          <w:u w:val="single"/>
        </w:rPr>
      </w:pPr>
    </w:p>
    <w:p w:rsidR="00D907A5" w:rsidRPr="00271B44" w:rsidRDefault="00D907A5" w:rsidP="00603944">
      <w:pPr>
        <w:spacing w:line="276" w:lineRule="auto"/>
        <w:ind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rsidR="003D35BB" w:rsidRPr="00271B44" w:rsidRDefault="003D35BB" w:rsidP="003D35BB">
      <w:pPr>
        <w:pStyle w:val="Prrafodelista"/>
        <w:numPr>
          <w:ilvl w:val="0"/>
          <w:numId w:val="12"/>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Residente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rsidR="003D35BB" w:rsidRDefault="003D35BB" w:rsidP="003D35BB">
      <w:pPr>
        <w:pStyle w:val="Prrafodelista"/>
        <w:numPr>
          <w:ilvl w:val="0"/>
          <w:numId w:val="12"/>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3D35BB" w:rsidRPr="00792780" w:rsidRDefault="003D35BB" w:rsidP="003D35BB">
      <w:pPr>
        <w:numPr>
          <w:ilvl w:val="0"/>
          <w:numId w:val="30"/>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3D35BB" w:rsidRPr="00B0121E" w:rsidRDefault="003D35BB" w:rsidP="003D35BB">
      <w:pPr>
        <w:numPr>
          <w:ilvl w:val="0"/>
          <w:numId w:val="30"/>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3D35BB" w:rsidRPr="00F46CDC" w:rsidRDefault="003D35BB" w:rsidP="003D35BB">
      <w:pPr>
        <w:numPr>
          <w:ilvl w:val="0"/>
          <w:numId w:val="30"/>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3D35BB" w:rsidRPr="005B1B11" w:rsidRDefault="003D35BB" w:rsidP="003D35BB">
      <w:pPr>
        <w:numPr>
          <w:ilvl w:val="0"/>
          <w:numId w:val="30"/>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3D35BB" w:rsidRDefault="003D35BB" w:rsidP="003D35BB">
      <w:pPr>
        <w:numPr>
          <w:ilvl w:val="0"/>
          <w:numId w:val="30"/>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3D35BB" w:rsidRPr="006970F0" w:rsidRDefault="003D35BB" w:rsidP="003D35BB">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rsidR="003D35BB" w:rsidRPr="003D35BB" w:rsidRDefault="003D35BB" w:rsidP="003D35BB">
      <w:pPr>
        <w:pStyle w:val="Prrafodelista"/>
        <w:numPr>
          <w:ilvl w:val="0"/>
          <w:numId w:val="12"/>
        </w:numPr>
        <w:spacing w:line="276" w:lineRule="auto"/>
        <w:ind w:left="1170"/>
        <w:jc w:val="both"/>
        <w:rPr>
          <w:rFonts w:asciiTheme="minorHAnsi" w:hAnsiTheme="minorHAnsi" w:cstheme="minorHAnsi"/>
          <w:sz w:val="22"/>
          <w:szCs w:val="22"/>
        </w:rPr>
      </w:pPr>
      <w:r w:rsidRPr="003D35BB">
        <w:rPr>
          <w:rFonts w:asciiTheme="minorHAnsi" w:hAnsiTheme="minorHAnsi" w:cstheme="minorHAnsi"/>
          <w:sz w:val="22"/>
          <w:szCs w:val="22"/>
        </w:rPr>
        <w:t xml:space="preserve">Cuando los respaldos citados no contemplen toda la información requerida, YPFB podrá solicitar documentos </w:t>
      </w:r>
      <w:r w:rsidRPr="003D35BB">
        <w:rPr>
          <w:rFonts w:asciiTheme="minorHAnsi" w:hAnsiTheme="minorHAnsi" w:cstheme="minorHAnsi"/>
          <w:b/>
          <w:sz w:val="22"/>
          <w:szCs w:val="22"/>
        </w:rPr>
        <w:t>adicionales</w:t>
      </w:r>
      <w:r w:rsidRPr="003D35BB">
        <w:rPr>
          <w:rFonts w:asciiTheme="minorHAnsi" w:hAnsiTheme="minorHAnsi" w:cstheme="minorHAnsi"/>
          <w:sz w:val="22"/>
          <w:szCs w:val="22"/>
        </w:rPr>
        <w:t xml:space="preserve"> a los citados, donde se evidencie y/o complemente la información requerida.   En cualquier momento durante el periodo de evaluación, YPFB se reserva el derecho de solicitar y verificar la autenticidad de la documentación presentada.</w:t>
      </w:r>
    </w:p>
    <w:p w:rsidR="003D35BB" w:rsidRPr="003D35BB" w:rsidRDefault="003D35BB" w:rsidP="003D35BB">
      <w:pPr>
        <w:pStyle w:val="Prrafodelista"/>
        <w:numPr>
          <w:ilvl w:val="0"/>
          <w:numId w:val="12"/>
        </w:numPr>
        <w:spacing w:line="276" w:lineRule="auto"/>
        <w:ind w:left="1170"/>
        <w:jc w:val="both"/>
        <w:rPr>
          <w:rFonts w:asciiTheme="minorHAnsi" w:hAnsiTheme="minorHAnsi" w:cstheme="minorHAnsi"/>
          <w:sz w:val="22"/>
          <w:szCs w:val="22"/>
        </w:rPr>
      </w:pPr>
      <w:r w:rsidRPr="003D35BB">
        <w:rPr>
          <w:rFonts w:asciiTheme="minorHAnsi" w:hAnsiTheme="minorHAnsi" w:cstheme="minorHAnsi"/>
          <w:sz w:val="22"/>
          <w:szCs w:val="22"/>
        </w:rPr>
        <w:lastRenderedPageBreak/>
        <w:t xml:space="preserve">El personal clave deberá permanecer en obra hasta la entrega definitiva de la misma. </w:t>
      </w:r>
    </w:p>
    <w:p w:rsidR="003D35BB" w:rsidRPr="003D35BB" w:rsidRDefault="003D35BB" w:rsidP="003D35BB">
      <w:pPr>
        <w:pStyle w:val="Prrafodelista"/>
        <w:numPr>
          <w:ilvl w:val="0"/>
          <w:numId w:val="12"/>
        </w:numPr>
        <w:spacing w:line="276" w:lineRule="auto"/>
        <w:ind w:left="1170"/>
        <w:jc w:val="both"/>
        <w:rPr>
          <w:rFonts w:asciiTheme="minorHAnsi" w:hAnsiTheme="minorHAnsi" w:cstheme="minorHAnsi"/>
          <w:sz w:val="22"/>
          <w:szCs w:val="22"/>
        </w:rPr>
      </w:pPr>
      <w:r w:rsidRPr="003D35BB">
        <w:rPr>
          <w:rFonts w:asciiTheme="minorHAnsi" w:hAnsiTheme="minorHAnsi" w:cstheme="minorHAnsi"/>
          <w:sz w:val="22"/>
          <w:szCs w:val="22"/>
        </w:rPr>
        <w:t xml:space="preserve">La autoridad máxima en obra del contratista deberá firmar todos los documentos técnicos (Libro de órdenes, planillas, cómputos métricos, actas, etc.), el cual será responsable técnico hasta el cierre final del contrato.  </w:t>
      </w:r>
    </w:p>
    <w:p w:rsidR="00D907A5" w:rsidRDefault="00D907A5" w:rsidP="00D907A5">
      <w:pPr>
        <w:pStyle w:val="Prrafodelista"/>
        <w:spacing w:line="276" w:lineRule="auto"/>
        <w:ind w:left="0"/>
        <w:jc w:val="both"/>
        <w:rPr>
          <w:rFonts w:asciiTheme="minorHAnsi" w:hAnsiTheme="minorHAnsi" w:cstheme="minorHAnsi"/>
          <w:sz w:val="22"/>
          <w:szCs w:val="22"/>
        </w:rPr>
      </w:pPr>
    </w:p>
    <w:p w:rsidR="00D34CB7" w:rsidRDefault="00D34CB7" w:rsidP="006B2501">
      <w:pPr>
        <w:pStyle w:val="Prrafodelista"/>
        <w:numPr>
          <w:ilvl w:val="1"/>
          <w:numId w:val="6"/>
        </w:numPr>
        <w:tabs>
          <w:tab w:val="left" w:pos="851"/>
        </w:tabs>
        <w:spacing w:line="0" w:lineRule="atLeast"/>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PERSONAL TECNICO Y DE APOYO MINIMO REQUERIDO (OBLIGATORIO PERO NO SUJETO A EVALUACION)</w:t>
      </w:r>
    </w:p>
    <w:p w:rsidR="00603944" w:rsidRPr="00DA71A1" w:rsidRDefault="00603944" w:rsidP="00603944">
      <w:pPr>
        <w:pStyle w:val="Prrafodelista"/>
        <w:tabs>
          <w:tab w:val="left" w:pos="851"/>
        </w:tabs>
        <w:spacing w:line="0" w:lineRule="atLeast"/>
        <w:ind w:left="858"/>
        <w:rPr>
          <w:rFonts w:asciiTheme="minorHAnsi" w:hAnsiTheme="minorHAnsi" w:cstheme="minorHAnsi"/>
          <w:b/>
          <w:bCs/>
          <w:sz w:val="22"/>
          <w:szCs w:val="22"/>
          <w:u w:val="single"/>
        </w:rPr>
      </w:pPr>
    </w:p>
    <w:p w:rsidR="00D34CB7" w:rsidRPr="00DA71A1" w:rsidRDefault="00D34CB7" w:rsidP="009D45EC">
      <w:pPr>
        <w:spacing w:line="0" w:lineRule="atLeast"/>
        <w:jc w:val="center"/>
        <w:rPr>
          <w:rFonts w:asciiTheme="minorHAnsi" w:eastAsia="Calibri" w:hAnsiTheme="minorHAnsi" w:cstheme="minorHAnsi"/>
          <w:b/>
          <w:iCs/>
          <w:sz w:val="22"/>
          <w:szCs w:val="22"/>
          <w:lang w:eastAsia="en-US"/>
        </w:rPr>
      </w:pPr>
      <w:r w:rsidRPr="00DA71A1">
        <w:rPr>
          <w:rFonts w:asciiTheme="minorHAnsi" w:eastAsia="Calibri" w:hAnsiTheme="minorHAnsi" w:cstheme="minorHAnsi"/>
          <w:b/>
          <w:iCs/>
          <w:sz w:val="22"/>
          <w:szCs w:val="22"/>
          <w:lang w:val="es-MX" w:eastAsia="en-US"/>
        </w:rPr>
        <w:t>TABLA: PERSONAL TÉCNICO Y DE APOYO MÍNIMO REQUERIDO</w:t>
      </w:r>
    </w:p>
    <w:p w:rsidR="00CF4839" w:rsidRDefault="00D34CB7" w:rsidP="009D45EC">
      <w:pPr>
        <w:spacing w:line="0" w:lineRule="atLeast"/>
        <w:jc w:val="center"/>
        <w:rPr>
          <w:rFonts w:asciiTheme="minorHAnsi" w:eastAsia="Calibri" w:hAnsiTheme="minorHAnsi" w:cstheme="minorHAnsi"/>
          <w:iCs/>
          <w:sz w:val="22"/>
          <w:szCs w:val="22"/>
          <w:lang w:val="es-MX" w:eastAsia="en-US"/>
        </w:rPr>
      </w:pPr>
      <w:r w:rsidRPr="00DA71A1">
        <w:rPr>
          <w:rFonts w:asciiTheme="minorHAnsi" w:eastAsia="Calibri" w:hAnsiTheme="minorHAnsi" w:cstheme="minorHAnsi"/>
          <w:b/>
          <w:iCs/>
          <w:sz w:val="22"/>
          <w:szCs w:val="22"/>
          <w:lang w:val="es-MX" w:eastAsia="en-US"/>
        </w:rPr>
        <w:t xml:space="preserve"> PARA LA EJECUCIÓN DE LAS OBRAS </w:t>
      </w:r>
      <w:r w:rsidRPr="00DA71A1">
        <w:rPr>
          <w:rFonts w:asciiTheme="minorHAnsi" w:hAnsiTheme="minorHAnsi" w:cstheme="minorHAnsi"/>
          <w:sz w:val="22"/>
          <w:szCs w:val="22"/>
          <w:lang w:val="es-BO"/>
        </w:rPr>
        <w:t>(OBLIGATORIO PERO NO SUJETO A EVALUACION)</w:t>
      </w:r>
      <w:r w:rsidRPr="00DA71A1">
        <w:rPr>
          <w:rFonts w:asciiTheme="minorHAnsi" w:eastAsia="Calibri" w:hAnsiTheme="minorHAnsi" w:cstheme="minorHAnsi"/>
          <w:iCs/>
          <w:sz w:val="22"/>
          <w:szCs w:val="22"/>
          <w:lang w:val="es-MX" w:eastAsia="en-US"/>
        </w:rPr>
        <w:t>:</w:t>
      </w:r>
    </w:p>
    <w:p w:rsidR="00603944" w:rsidRDefault="00603944" w:rsidP="009D45EC">
      <w:pPr>
        <w:spacing w:line="0" w:lineRule="atLeast"/>
        <w:jc w:val="center"/>
        <w:rPr>
          <w:rFonts w:asciiTheme="minorHAnsi" w:eastAsia="Calibri" w:hAnsiTheme="minorHAnsi" w:cstheme="minorHAnsi"/>
          <w:iCs/>
          <w:sz w:val="22"/>
          <w:szCs w:val="22"/>
          <w:lang w:val="es-MX" w:eastAsia="en-US"/>
        </w:rPr>
      </w:pPr>
    </w:p>
    <w:tbl>
      <w:tblPr>
        <w:tblW w:w="54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2"/>
        <w:gridCol w:w="1969"/>
        <w:gridCol w:w="6079"/>
        <w:gridCol w:w="951"/>
      </w:tblGrid>
      <w:tr w:rsidR="009A0964" w:rsidRPr="00271B44" w:rsidTr="00200A16">
        <w:trPr>
          <w:trHeight w:val="45"/>
          <w:tblHeader/>
        </w:trPr>
        <w:tc>
          <w:tcPr>
            <w:tcW w:w="229" w:type="pct"/>
            <w:shd w:val="clear" w:color="auto" w:fill="F2F2F2"/>
            <w:tcMar>
              <w:left w:w="0" w:type="dxa"/>
              <w:right w:w="0" w:type="dxa"/>
            </w:tcMar>
            <w:vAlign w:val="center"/>
          </w:tcPr>
          <w:p w:rsidR="00D907A5" w:rsidRPr="00271B44" w:rsidRDefault="00D907A5" w:rsidP="003A3613">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N°</w:t>
            </w:r>
          </w:p>
        </w:tc>
        <w:tc>
          <w:tcPr>
            <w:tcW w:w="1044" w:type="pct"/>
            <w:shd w:val="clear" w:color="auto" w:fill="F2F2F2"/>
            <w:vAlign w:val="center"/>
          </w:tcPr>
          <w:p w:rsidR="00D907A5" w:rsidRPr="00271B44" w:rsidRDefault="00D907A5" w:rsidP="003A3613">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3223" w:type="pct"/>
            <w:shd w:val="clear" w:color="auto" w:fill="F2F2F2"/>
            <w:vAlign w:val="center"/>
          </w:tcPr>
          <w:p w:rsidR="00D907A5" w:rsidRPr="00271B44" w:rsidRDefault="00D907A5" w:rsidP="003A3613">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504" w:type="pct"/>
            <w:shd w:val="clear" w:color="auto" w:fill="F2F2F2"/>
            <w:vAlign w:val="center"/>
          </w:tcPr>
          <w:p w:rsidR="00D907A5" w:rsidRPr="00271B44" w:rsidRDefault="00D907A5" w:rsidP="003A3613">
            <w:pPr>
              <w:spacing w:line="276" w:lineRule="auto"/>
              <w:jc w:val="center"/>
              <w:rPr>
                <w:rFonts w:asciiTheme="minorHAnsi" w:hAnsiTheme="minorHAnsi" w:cstheme="minorHAnsi"/>
                <w:b/>
                <w:sz w:val="20"/>
                <w:szCs w:val="22"/>
                <w:highlight w:val="yellow"/>
                <w:lang w:val="es-BO"/>
              </w:rPr>
            </w:pPr>
            <w:r w:rsidRPr="0085675A">
              <w:rPr>
                <w:rFonts w:asciiTheme="minorHAnsi" w:hAnsiTheme="minorHAnsi" w:cstheme="minorHAnsi"/>
                <w:b/>
                <w:sz w:val="20"/>
                <w:szCs w:val="22"/>
                <w:lang w:val="es-BO"/>
              </w:rPr>
              <w:t xml:space="preserve">NUMERO DE PERSONAS </w:t>
            </w:r>
          </w:p>
        </w:tc>
      </w:tr>
      <w:tr w:rsidR="00200A16" w:rsidRPr="00271B44" w:rsidTr="00200A16">
        <w:trPr>
          <w:trHeight w:val="45"/>
        </w:trPr>
        <w:tc>
          <w:tcPr>
            <w:tcW w:w="229" w:type="pct"/>
            <w:shd w:val="clear" w:color="auto" w:fill="FFFFFF" w:themeFill="background1"/>
            <w:tcMar>
              <w:left w:w="0" w:type="dxa"/>
              <w:right w:w="0" w:type="dxa"/>
            </w:tcMar>
            <w:vAlign w:val="center"/>
          </w:tcPr>
          <w:p w:rsidR="00CA144B" w:rsidRPr="00271B44" w:rsidRDefault="00CA144B" w:rsidP="003A3613">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w:t>
            </w:r>
          </w:p>
        </w:tc>
        <w:tc>
          <w:tcPr>
            <w:tcW w:w="1044" w:type="pct"/>
            <w:shd w:val="clear" w:color="auto" w:fill="FFFFFF" w:themeFill="background1"/>
            <w:vAlign w:val="center"/>
          </w:tcPr>
          <w:p w:rsidR="00CA144B" w:rsidRPr="00271B44" w:rsidRDefault="00CA144B" w:rsidP="003A3613">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20"/>
                <w:szCs w:val="22"/>
                <w:lang w:val="es-BO"/>
              </w:rPr>
              <w:t>Supervisor o Coordinador SMS</w:t>
            </w:r>
          </w:p>
        </w:tc>
        <w:tc>
          <w:tcPr>
            <w:tcW w:w="3223" w:type="pct"/>
            <w:shd w:val="clear" w:color="auto" w:fill="FFFFFF" w:themeFill="background1"/>
            <w:vAlign w:val="center"/>
          </w:tcPr>
          <w:p w:rsidR="00CA144B" w:rsidRDefault="00CA144B" w:rsidP="005362D8">
            <w:pPr>
              <w:spacing w:line="276" w:lineRule="auto"/>
              <w:rPr>
                <w:rFonts w:asciiTheme="minorHAnsi" w:hAnsiTheme="minorHAnsi" w:cstheme="minorHAnsi"/>
                <w:sz w:val="18"/>
                <w:szCs w:val="18"/>
                <w:lang w:val="es-BO"/>
              </w:rPr>
            </w:pPr>
            <w:r w:rsidRPr="00D71342">
              <w:rPr>
                <w:rFonts w:asciiTheme="minorHAnsi" w:hAnsiTheme="minorHAnsi" w:cstheme="minorHAnsi"/>
                <w:b/>
                <w:sz w:val="20"/>
                <w:szCs w:val="22"/>
                <w:lang w:val="es-BO"/>
              </w:rPr>
              <w:t>Educación:</w:t>
            </w:r>
            <w:r w:rsidRPr="00815C12">
              <w:rPr>
                <w:rFonts w:asciiTheme="minorHAnsi" w:hAnsiTheme="minorHAnsi" w:cstheme="minorHAnsi"/>
                <w:sz w:val="18"/>
                <w:szCs w:val="18"/>
                <w:lang w:val="es-BO"/>
              </w:rPr>
              <w:t xml:space="preserve"> Profesional a nivel licenciatura en ingeniería o ramas afines.</w:t>
            </w:r>
          </w:p>
          <w:p w:rsidR="00CA144B" w:rsidRPr="00815C12" w:rsidRDefault="00CA144B" w:rsidP="005362D8">
            <w:pPr>
              <w:spacing w:before="120" w:after="120"/>
              <w:contextualSpacing/>
              <w:rPr>
                <w:rFonts w:asciiTheme="minorHAnsi" w:hAnsiTheme="minorHAnsi" w:cstheme="minorHAnsi"/>
                <w:sz w:val="18"/>
                <w:szCs w:val="18"/>
              </w:rPr>
            </w:pPr>
            <w:r w:rsidRPr="00D71342">
              <w:rPr>
                <w:rFonts w:asciiTheme="minorHAnsi" w:hAnsiTheme="minorHAnsi" w:cstheme="minorHAnsi"/>
                <w:b/>
                <w:sz w:val="18"/>
                <w:szCs w:val="18"/>
                <w:lang w:val="es-BO"/>
              </w:rPr>
              <w:t xml:space="preserve">Formación </w:t>
            </w:r>
            <w:r w:rsidRPr="00815C12">
              <w:rPr>
                <w:rFonts w:asciiTheme="minorHAnsi" w:hAnsiTheme="minorHAnsi" w:cstheme="minorHAnsi"/>
                <w:b/>
                <w:sz w:val="18"/>
                <w:szCs w:val="18"/>
                <w:lang w:val="es-BO"/>
              </w:rPr>
              <w:t xml:space="preserve">OBLIGATORIA </w:t>
            </w:r>
            <w:r w:rsidRPr="00815C12">
              <w:rPr>
                <w:rFonts w:asciiTheme="minorHAnsi" w:hAnsiTheme="minorHAnsi" w:cstheme="minorHAnsi"/>
                <w:sz w:val="18"/>
                <w:szCs w:val="18"/>
                <w:lang w:val="es-BO"/>
              </w:rPr>
              <w:t>(Cursos, seminarios, talleres, etc.)</w:t>
            </w:r>
            <w:r>
              <w:rPr>
                <w:rFonts w:asciiTheme="minorHAnsi" w:hAnsiTheme="minorHAnsi" w:cstheme="minorHAnsi"/>
                <w:sz w:val="18"/>
                <w:szCs w:val="18"/>
                <w:lang w:val="es-BO"/>
              </w:rPr>
              <w:t xml:space="preserve">: </w:t>
            </w:r>
            <w:r w:rsidRPr="00815C12">
              <w:rPr>
                <w:rFonts w:asciiTheme="minorHAnsi" w:hAnsiTheme="minorHAnsi" w:cstheme="minorHAnsi"/>
                <w:sz w:val="18"/>
                <w:szCs w:val="18"/>
              </w:rPr>
              <w:t>Seguridad Industrial, Salud Ocupacional &amp; Medio Ambiente</w:t>
            </w:r>
            <w:r>
              <w:rPr>
                <w:rFonts w:asciiTheme="minorHAnsi" w:hAnsiTheme="minorHAnsi" w:cstheme="minorHAnsi"/>
                <w:sz w:val="18"/>
                <w:szCs w:val="18"/>
              </w:rPr>
              <w:t xml:space="preserve"> </w:t>
            </w:r>
            <w:r w:rsidRPr="00815C12">
              <w:rPr>
                <w:rFonts w:asciiTheme="minorHAnsi" w:hAnsiTheme="minorHAnsi" w:cstheme="minorHAnsi"/>
                <w:sz w:val="18"/>
                <w:szCs w:val="18"/>
              </w:rPr>
              <w:t>Cursos relacionados con “Sistemas de Gestión de Seguridad, Salud Ocupacional y Medio Ambiente” (OHSAS 18001 - ISO 14001).</w:t>
            </w:r>
          </w:p>
          <w:p w:rsidR="00CA144B" w:rsidRPr="00D71342" w:rsidRDefault="00CA144B" w:rsidP="005362D8">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Formación</w:t>
            </w:r>
            <w:r>
              <w:rPr>
                <w:rFonts w:asciiTheme="minorHAnsi" w:hAnsiTheme="minorHAnsi" w:cstheme="minorHAnsi"/>
                <w:b/>
                <w:sz w:val="18"/>
                <w:szCs w:val="18"/>
                <w:lang w:val="es-BO"/>
              </w:rPr>
              <w:t xml:space="preserve"> </w:t>
            </w:r>
            <w:r w:rsidRPr="00815C12">
              <w:rPr>
                <w:rFonts w:asciiTheme="minorHAnsi" w:hAnsiTheme="minorHAnsi" w:cstheme="minorHAnsi"/>
                <w:b/>
                <w:sz w:val="18"/>
                <w:szCs w:val="18"/>
                <w:lang w:val="es-BO"/>
              </w:rPr>
              <w:t xml:space="preserve">DESEABLE </w:t>
            </w:r>
            <w:r w:rsidRPr="00815C12">
              <w:rPr>
                <w:rFonts w:asciiTheme="minorHAnsi" w:hAnsiTheme="minorHAnsi" w:cstheme="minorHAnsi"/>
                <w:sz w:val="18"/>
                <w:szCs w:val="18"/>
                <w:lang w:val="es-BO"/>
              </w:rPr>
              <w:t>(Cursos, seminarios, talleres, etc.)</w:t>
            </w:r>
            <w:r>
              <w:rPr>
                <w:rFonts w:asciiTheme="minorHAnsi" w:hAnsiTheme="minorHAnsi" w:cstheme="minorHAnsi"/>
                <w:sz w:val="18"/>
                <w:szCs w:val="18"/>
                <w:lang w:val="es-BO"/>
              </w:rPr>
              <w:t xml:space="preserve">: </w:t>
            </w:r>
            <w:r w:rsidRPr="00815C12">
              <w:rPr>
                <w:rFonts w:asciiTheme="minorHAnsi" w:hAnsiTheme="minorHAnsi" w:cstheme="minorHAnsi"/>
                <w:sz w:val="18"/>
                <w:szCs w:val="18"/>
              </w:rPr>
              <w:t xml:space="preserve">Legislación en Seguridad, Salud Ocupacional y Medio Ambiente. </w:t>
            </w:r>
          </w:p>
          <w:p w:rsidR="00CA144B" w:rsidRPr="00815C12" w:rsidRDefault="00CA144B" w:rsidP="005362D8">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Seguridad para trabajo en espacios confinados, trabajos de izaje de cargas, trabajo en excavaciones, trabajos en altura, Bloqueo y etiquetado, Identificación y control de factores de riesgo para la Salud.</w:t>
            </w:r>
          </w:p>
          <w:p w:rsidR="00CA144B" w:rsidRDefault="00CA144B" w:rsidP="005362D8">
            <w:pPr>
              <w:spacing w:line="276" w:lineRule="auto"/>
              <w:rPr>
                <w:rFonts w:asciiTheme="minorHAnsi" w:hAnsiTheme="minorHAnsi" w:cstheme="minorHAnsi"/>
                <w:sz w:val="18"/>
                <w:szCs w:val="18"/>
              </w:rPr>
            </w:pPr>
            <w:r w:rsidRPr="00815C12">
              <w:rPr>
                <w:rFonts w:asciiTheme="minorHAnsi" w:hAnsiTheme="minorHAnsi" w:cstheme="minorHAnsi"/>
                <w:sz w:val="18"/>
                <w:szCs w:val="18"/>
              </w:rPr>
              <w:t>Manejo de sustancias peligrosas, lucha contra incendios, Primeros Auxilios Básicos. Manejo Defensivo.</w:t>
            </w:r>
          </w:p>
          <w:p w:rsidR="00CA144B" w:rsidRPr="00815C12" w:rsidRDefault="00CA144B" w:rsidP="005362D8">
            <w:pPr>
              <w:spacing w:before="120" w:after="120"/>
              <w:contextualSpacing/>
              <w:jc w:val="both"/>
              <w:rPr>
                <w:rFonts w:asciiTheme="minorHAnsi" w:hAnsiTheme="minorHAnsi" w:cstheme="minorHAnsi"/>
                <w:sz w:val="18"/>
                <w:szCs w:val="18"/>
              </w:rPr>
            </w:pPr>
            <w:r w:rsidRPr="00815C12">
              <w:rPr>
                <w:rFonts w:asciiTheme="minorHAnsi" w:hAnsiTheme="minorHAnsi" w:cstheme="minorHAnsi"/>
                <w:b/>
                <w:sz w:val="18"/>
                <w:szCs w:val="18"/>
                <w:lang w:val="es-BO"/>
              </w:rPr>
              <w:t>Experiencia</w:t>
            </w:r>
            <w:r>
              <w:rPr>
                <w:rFonts w:asciiTheme="minorHAnsi" w:hAnsiTheme="minorHAnsi" w:cstheme="minorHAnsi"/>
                <w:b/>
                <w:sz w:val="18"/>
                <w:szCs w:val="18"/>
                <w:lang w:val="es-BO"/>
              </w:rPr>
              <w:t xml:space="preserve">: </w:t>
            </w:r>
            <w:r w:rsidRPr="00815C12">
              <w:rPr>
                <w:rFonts w:asciiTheme="minorHAnsi" w:hAnsiTheme="minorHAnsi" w:cstheme="minorHAnsi"/>
                <w:sz w:val="18"/>
                <w:szCs w:val="18"/>
              </w:rPr>
              <w:t xml:space="preserve">Experiencia general de 3 años y experiencia específica de 2 años en cargos similares en proyectos de gas y petróleo, construcción, y/o rubro industrial. </w:t>
            </w:r>
          </w:p>
          <w:p w:rsidR="00CA144B" w:rsidRPr="00815C12" w:rsidRDefault="00CA144B" w:rsidP="005362D8">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Experiencia especifica:</w:t>
            </w:r>
          </w:p>
          <w:p w:rsidR="00CA144B" w:rsidRPr="00D71342" w:rsidRDefault="00CA144B" w:rsidP="005362D8">
            <w:pPr>
              <w:pStyle w:val="Prrafodelista"/>
              <w:numPr>
                <w:ilvl w:val="0"/>
                <w:numId w:val="23"/>
              </w:num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lang w:val="es-BO"/>
              </w:rPr>
              <w:t xml:space="preserve">Manejo y/o supervisión de personal  </w:t>
            </w:r>
          </w:p>
          <w:p w:rsidR="00CA144B" w:rsidRPr="00271B44" w:rsidRDefault="00CA144B" w:rsidP="00CA144B">
            <w:pPr>
              <w:pStyle w:val="Prrafodelista"/>
              <w:numPr>
                <w:ilvl w:val="0"/>
                <w:numId w:val="23"/>
              </w:numPr>
              <w:spacing w:before="120" w:after="120"/>
              <w:contextualSpacing/>
              <w:jc w:val="both"/>
              <w:rPr>
                <w:rFonts w:asciiTheme="minorHAnsi" w:hAnsiTheme="minorHAnsi" w:cstheme="minorHAnsi"/>
                <w:sz w:val="20"/>
                <w:szCs w:val="22"/>
                <w:lang w:val="es-BO"/>
              </w:rPr>
            </w:pPr>
            <w:r w:rsidRPr="00D71342">
              <w:rPr>
                <w:rFonts w:asciiTheme="minorHAnsi" w:hAnsiTheme="minorHAnsi" w:cstheme="minorHAnsi"/>
                <w:sz w:val="18"/>
                <w:szCs w:val="18"/>
                <w:lang w:val="es-BO"/>
              </w:rPr>
              <w:t>Gestión de indicadores de SySO</w:t>
            </w:r>
          </w:p>
        </w:tc>
        <w:tc>
          <w:tcPr>
            <w:tcW w:w="504" w:type="pct"/>
            <w:shd w:val="clear" w:color="auto" w:fill="FFFFFF" w:themeFill="background1"/>
            <w:vAlign w:val="center"/>
          </w:tcPr>
          <w:p w:rsidR="00CA144B" w:rsidRDefault="00CA144B"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200A16" w:rsidRPr="00271B44" w:rsidTr="00200A16">
        <w:trPr>
          <w:trHeight w:val="45"/>
        </w:trPr>
        <w:tc>
          <w:tcPr>
            <w:tcW w:w="229" w:type="pct"/>
            <w:shd w:val="clear" w:color="auto" w:fill="FFFFFF" w:themeFill="background1"/>
            <w:tcMar>
              <w:left w:w="0" w:type="dxa"/>
              <w:right w:w="0" w:type="dxa"/>
            </w:tcMar>
            <w:vAlign w:val="center"/>
          </w:tcPr>
          <w:p w:rsidR="009A0964" w:rsidRDefault="009A0964" w:rsidP="003A3613">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2</w:t>
            </w:r>
          </w:p>
        </w:tc>
        <w:tc>
          <w:tcPr>
            <w:tcW w:w="1044" w:type="pct"/>
            <w:shd w:val="clear" w:color="auto" w:fill="FFFFFF" w:themeFill="background1"/>
            <w:vAlign w:val="center"/>
          </w:tcPr>
          <w:p w:rsidR="009A0964" w:rsidRDefault="009A0964" w:rsidP="003A3613">
            <w:pPr>
              <w:spacing w:line="276" w:lineRule="auto"/>
              <w:jc w:val="both"/>
              <w:rPr>
                <w:rFonts w:asciiTheme="minorHAnsi" w:hAnsiTheme="minorHAnsi" w:cstheme="minorHAnsi"/>
                <w:sz w:val="20"/>
                <w:szCs w:val="22"/>
                <w:lang w:val="es-BO"/>
              </w:rPr>
            </w:pPr>
            <w:r>
              <w:rPr>
                <w:rFonts w:asciiTheme="minorHAnsi" w:hAnsiTheme="minorHAnsi" w:cstheme="minorHAnsi"/>
                <w:sz w:val="20"/>
                <w:szCs w:val="22"/>
                <w:lang w:val="es-BO"/>
              </w:rPr>
              <w:t>Capataz</w:t>
            </w:r>
          </w:p>
        </w:tc>
        <w:tc>
          <w:tcPr>
            <w:tcW w:w="3223" w:type="pct"/>
            <w:shd w:val="clear" w:color="auto" w:fill="FFFFFF" w:themeFill="background1"/>
            <w:vAlign w:val="center"/>
          </w:tcPr>
          <w:p w:rsidR="009A0964" w:rsidRPr="00D71342" w:rsidRDefault="009A0964" w:rsidP="009A0964">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w:t>
            </w:r>
          </w:p>
        </w:tc>
        <w:tc>
          <w:tcPr>
            <w:tcW w:w="504" w:type="pct"/>
            <w:shd w:val="clear" w:color="auto" w:fill="FFFFFF" w:themeFill="background1"/>
            <w:vAlign w:val="center"/>
          </w:tcPr>
          <w:p w:rsidR="009A0964" w:rsidRDefault="009A0964"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200A16" w:rsidRPr="00271B44" w:rsidTr="00200A16">
        <w:trPr>
          <w:trHeight w:val="45"/>
        </w:trPr>
        <w:tc>
          <w:tcPr>
            <w:tcW w:w="229" w:type="pct"/>
            <w:shd w:val="clear" w:color="auto" w:fill="auto"/>
            <w:tcMar>
              <w:left w:w="0" w:type="dxa"/>
              <w:right w:w="0" w:type="dxa"/>
            </w:tcMar>
            <w:vAlign w:val="center"/>
          </w:tcPr>
          <w:p w:rsidR="00CA144B" w:rsidRPr="00271B44" w:rsidRDefault="00200A16" w:rsidP="00200A16">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044" w:type="pct"/>
            <w:shd w:val="clear" w:color="auto" w:fill="auto"/>
            <w:vAlign w:val="center"/>
          </w:tcPr>
          <w:p w:rsidR="00CA144B" w:rsidRPr="00271B44" w:rsidRDefault="00CA144B"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3223" w:type="pct"/>
            <w:shd w:val="clear" w:color="auto" w:fill="auto"/>
            <w:vAlign w:val="center"/>
          </w:tcPr>
          <w:p w:rsidR="00CA144B" w:rsidRPr="00271B44" w:rsidRDefault="00CA144B"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504" w:type="pct"/>
            <w:vAlign w:val="center"/>
          </w:tcPr>
          <w:p w:rsidR="00CA144B" w:rsidRPr="00271B44" w:rsidRDefault="00CA144B"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200A16" w:rsidRPr="00271B44" w:rsidTr="00200A16">
        <w:trPr>
          <w:trHeight w:val="45"/>
        </w:trPr>
        <w:tc>
          <w:tcPr>
            <w:tcW w:w="229" w:type="pct"/>
            <w:shd w:val="clear" w:color="auto" w:fill="auto"/>
            <w:tcMar>
              <w:left w:w="0" w:type="dxa"/>
              <w:right w:w="0" w:type="dxa"/>
            </w:tcMar>
            <w:vAlign w:val="center"/>
          </w:tcPr>
          <w:p w:rsidR="00CA144B" w:rsidRPr="00271B44" w:rsidRDefault="00200A16" w:rsidP="00200A16">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044" w:type="pct"/>
            <w:shd w:val="clear" w:color="auto" w:fill="auto"/>
            <w:vAlign w:val="center"/>
          </w:tcPr>
          <w:p w:rsidR="00CA144B" w:rsidRPr="00271B44" w:rsidRDefault="00CA144B"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Albañil</w:t>
            </w:r>
          </w:p>
        </w:tc>
        <w:tc>
          <w:tcPr>
            <w:tcW w:w="3223" w:type="pct"/>
            <w:shd w:val="clear" w:color="auto" w:fill="auto"/>
            <w:vAlign w:val="center"/>
          </w:tcPr>
          <w:p w:rsidR="00CA144B" w:rsidRPr="00271B44" w:rsidRDefault="00CA144B"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504" w:type="pct"/>
            <w:vAlign w:val="center"/>
          </w:tcPr>
          <w:p w:rsidR="00CA144B" w:rsidRPr="00271B44" w:rsidRDefault="00CA144B"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r>
      <w:tr w:rsidR="00200A16" w:rsidRPr="00271B44" w:rsidTr="00200A16">
        <w:trPr>
          <w:trHeight w:val="45"/>
        </w:trPr>
        <w:tc>
          <w:tcPr>
            <w:tcW w:w="229" w:type="pct"/>
            <w:shd w:val="clear" w:color="auto" w:fill="auto"/>
            <w:tcMar>
              <w:left w:w="0" w:type="dxa"/>
              <w:right w:w="0" w:type="dxa"/>
            </w:tcMar>
            <w:vAlign w:val="center"/>
          </w:tcPr>
          <w:p w:rsidR="00CA144B" w:rsidRPr="00271B44" w:rsidRDefault="00200A16" w:rsidP="00200A16">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044" w:type="pct"/>
            <w:shd w:val="clear" w:color="auto" w:fill="auto"/>
            <w:vAlign w:val="center"/>
          </w:tcPr>
          <w:p w:rsidR="00CA144B" w:rsidRPr="00271B44" w:rsidRDefault="00CA144B"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 xml:space="preserve">Plomero Calificado </w:t>
            </w:r>
          </w:p>
        </w:tc>
        <w:tc>
          <w:tcPr>
            <w:tcW w:w="3223" w:type="pct"/>
            <w:shd w:val="clear" w:color="auto" w:fill="auto"/>
            <w:vAlign w:val="center"/>
          </w:tcPr>
          <w:p w:rsidR="00CA144B" w:rsidRPr="00271B44" w:rsidRDefault="00CA144B"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504" w:type="pct"/>
            <w:vAlign w:val="center"/>
          </w:tcPr>
          <w:p w:rsidR="00CA144B" w:rsidRPr="00271B44" w:rsidRDefault="00CA144B"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200A16" w:rsidRPr="00271B44" w:rsidTr="00200A16">
        <w:trPr>
          <w:trHeight w:val="45"/>
        </w:trPr>
        <w:tc>
          <w:tcPr>
            <w:tcW w:w="229" w:type="pct"/>
            <w:shd w:val="clear" w:color="auto" w:fill="auto"/>
            <w:tcMar>
              <w:left w:w="0" w:type="dxa"/>
              <w:right w:w="0" w:type="dxa"/>
            </w:tcMar>
            <w:vAlign w:val="center"/>
          </w:tcPr>
          <w:p w:rsidR="00CA144B" w:rsidRPr="00271B44" w:rsidRDefault="00200A16" w:rsidP="00200A16">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044" w:type="pct"/>
            <w:shd w:val="clear" w:color="auto" w:fill="auto"/>
            <w:vAlign w:val="center"/>
          </w:tcPr>
          <w:p w:rsidR="00CA144B" w:rsidRPr="00271B44" w:rsidRDefault="00CA144B"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Peón</w:t>
            </w:r>
          </w:p>
        </w:tc>
        <w:tc>
          <w:tcPr>
            <w:tcW w:w="3223" w:type="pct"/>
            <w:shd w:val="clear" w:color="auto" w:fill="auto"/>
            <w:vAlign w:val="center"/>
          </w:tcPr>
          <w:p w:rsidR="00CA144B" w:rsidRPr="00271B44" w:rsidRDefault="00CA144B"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504" w:type="pct"/>
            <w:vAlign w:val="center"/>
          </w:tcPr>
          <w:p w:rsidR="00CA144B" w:rsidRPr="00271B44" w:rsidRDefault="00CA144B" w:rsidP="00476498">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r>
      <w:tr w:rsidR="00200A16" w:rsidRPr="00271B44" w:rsidTr="00200A16">
        <w:trPr>
          <w:trHeight w:val="45"/>
        </w:trPr>
        <w:tc>
          <w:tcPr>
            <w:tcW w:w="229" w:type="pct"/>
            <w:shd w:val="clear" w:color="auto" w:fill="auto"/>
            <w:tcMar>
              <w:left w:w="0" w:type="dxa"/>
              <w:right w:w="0" w:type="dxa"/>
            </w:tcMar>
            <w:vAlign w:val="center"/>
          </w:tcPr>
          <w:p w:rsidR="00CA144B" w:rsidRDefault="00200A16" w:rsidP="00200A16">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044" w:type="pct"/>
            <w:shd w:val="clear" w:color="auto" w:fill="auto"/>
            <w:vAlign w:val="center"/>
          </w:tcPr>
          <w:p w:rsidR="00CA144B" w:rsidRPr="00271B44" w:rsidRDefault="00CA144B" w:rsidP="003A3613">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Topógrafo</w:t>
            </w:r>
          </w:p>
        </w:tc>
        <w:tc>
          <w:tcPr>
            <w:tcW w:w="3223" w:type="pct"/>
            <w:shd w:val="clear" w:color="auto" w:fill="auto"/>
            <w:vAlign w:val="center"/>
          </w:tcPr>
          <w:p w:rsidR="00CA144B" w:rsidRPr="00271B44" w:rsidRDefault="00CA144B" w:rsidP="00DC2E2F">
            <w:pPr>
              <w:spacing w:line="276" w:lineRule="auto"/>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504" w:type="pct"/>
            <w:vAlign w:val="center"/>
          </w:tcPr>
          <w:p w:rsidR="00CA144B" w:rsidRDefault="00CA144B" w:rsidP="0047649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200A16" w:rsidRPr="00271B44" w:rsidTr="00200A16">
        <w:trPr>
          <w:trHeight w:val="45"/>
        </w:trPr>
        <w:tc>
          <w:tcPr>
            <w:tcW w:w="229" w:type="pct"/>
            <w:shd w:val="clear" w:color="auto" w:fill="auto"/>
            <w:tcMar>
              <w:left w:w="0" w:type="dxa"/>
              <w:right w:w="0" w:type="dxa"/>
            </w:tcMar>
            <w:vAlign w:val="center"/>
          </w:tcPr>
          <w:p w:rsidR="00CA144B" w:rsidRPr="00271B44" w:rsidRDefault="00200A16" w:rsidP="00200A16">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044" w:type="pct"/>
            <w:shd w:val="clear" w:color="auto" w:fill="auto"/>
            <w:vAlign w:val="center"/>
          </w:tcPr>
          <w:p w:rsidR="00CA144B" w:rsidRPr="00271B44" w:rsidRDefault="00CA144B"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compresora</w:t>
            </w:r>
          </w:p>
        </w:tc>
        <w:tc>
          <w:tcPr>
            <w:tcW w:w="3223" w:type="pct"/>
            <w:shd w:val="clear" w:color="auto" w:fill="auto"/>
            <w:vAlign w:val="center"/>
          </w:tcPr>
          <w:p w:rsidR="00CA144B" w:rsidRPr="00271B44" w:rsidRDefault="00CA144B"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504" w:type="pct"/>
            <w:vAlign w:val="center"/>
          </w:tcPr>
          <w:p w:rsidR="00CA144B" w:rsidRPr="00271B44" w:rsidRDefault="00CA144B"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200A16" w:rsidRPr="00271B44" w:rsidTr="00200A16">
        <w:trPr>
          <w:trHeight w:val="45"/>
        </w:trPr>
        <w:tc>
          <w:tcPr>
            <w:tcW w:w="229" w:type="pct"/>
            <w:shd w:val="clear" w:color="auto" w:fill="auto"/>
            <w:tcMar>
              <w:left w:w="0" w:type="dxa"/>
              <w:right w:w="0" w:type="dxa"/>
            </w:tcMar>
            <w:vAlign w:val="center"/>
          </w:tcPr>
          <w:p w:rsidR="00CA144B" w:rsidRPr="00271B44" w:rsidRDefault="00200A16" w:rsidP="00200A16">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044" w:type="pct"/>
            <w:shd w:val="clear" w:color="auto" w:fill="auto"/>
            <w:vAlign w:val="center"/>
          </w:tcPr>
          <w:p w:rsidR="00CA144B" w:rsidRPr="00271B44" w:rsidRDefault="00CA144B"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Cortadora de Disco</w:t>
            </w:r>
          </w:p>
        </w:tc>
        <w:tc>
          <w:tcPr>
            <w:tcW w:w="3223" w:type="pct"/>
            <w:shd w:val="clear" w:color="auto" w:fill="auto"/>
            <w:vAlign w:val="center"/>
          </w:tcPr>
          <w:p w:rsidR="00CA144B" w:rsidRPr="00271B44" w:rsidRDefault="00CA144B"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504" w:type="pct"/>
            <w:vAlign w:val="center"/>
          </w:tcPr>
          <w:p w:rsidR="00CA144B" w:rsidRPr="00271B44" w:rsidRDefault="00CA144B"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200A16" w:rsidRPr="00271B44" w:rsidTr="00200A16">
        <w:trPr>
          <w:trHeight w:val="45"/>
        </w:trPr>
        <w:tc>
          <w:tcPr>
            <w:tcW w:w="229" w:type="pct"/>
            <w:shd w:val="clear" w:color="auto" w:fill="auto"/>
            <w:tcMar>
              <w:left w:w="0" w:type="dxa"/>
              <w:right w:w="0" w:type="dxa"/>
            </w:tcMar>
            <w:vAlign w:val="center"/>
          </w:tcPr>
          <w:p w:rsidR="00CA144B" w:rsidRPr="00271B44" w:rsidRDefault="00200A16" w:rsidP="00200A16">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044" w:type="pct"/>
            <w:shd w:val="clear" w:color="auto" w:fill="auto"/>
            <w:vAlign w:val="center"/>
          </w:tcPr>
          <w:p w:rsidR="00CA144B" w:rsidRPr="00271B44" w:rsidRDefault="00CA144B"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 xml:space="preserve">Operador de Martillo </w:t>
            </w:r>
            <w:r w:rsidRPr="00271B44">
              <w:rPr>
                <w:rFonts w:asciiTheme="minorHAnsi" w:eastAsia="Calibri" w:hAnsiTheme="minorHAnsi" w:cstheme="minorHAnsi"/>
                <w:sz w:val="18"/>
                <w:szCs w:val="18"/>
                <w:lang w:val="es-MX" w:eastAsia="en-US"/>
              </w:rPr>
              <w:lastRenderedPageBreak/>
              <w:t>Perforador</w:t>
            </w:r>
          </w:p>
        </w:tc>
        <w:tc>
          <w:tcPr>
            <w:tcW w:w="3223" w:type="pct"/>
            <w:shd w:val="clear" w:color="auto" w:fill="auto"/>
            <w:vAlign w:val="center"/>
          </w:tcPr>
          <w:p w:rsidR="00CA144B" w:rsidRPr="00271B44" w:rsidRDefault="00CA144B"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lastRenderedPageBreak/>
              <w:t>-</w:t>
            </w:r>
          </w:p>
        </w:tc>
        <w:tc>
          <w:tcPr>
            <w:tcW w:w="504" w:type="pct"/>
            <w:vAlign w:val="center"/>
          </w:tcPr>
          <w:p w:rsidR="00CA144B" w:rsidRPr="00271B44" w:rsidRDefault="00CA144B"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200A16" w:rsidRPr="00271B44" w:rsidTr="00200A16">
        <w:trPr>
          <w:trHeight w:val="45"/>
        </w:trPr>
        <w:tc>
          <w:tcPr>
            <w:tcW w:w="229" w:type="pct"/>
            <w:shd w:val="clear" w:color="auto" w:fill="auto"/>
            <w:tcMar>
              <w:left w:w="0" w:type="dxa"/>
              <w:right w:w="0" w:type="dxa"/>
            </w:tcMar>
            <w:vAlign w:val="center"/>
          </w:tcPr>
          <w:p w:rsidR="00CA144B" w:rsidRPr="00271B44" w:rsidRDefault="00CA144B"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9</w:t>
            </w:r>
          </w:p>
        </w:tc>
        <w:tc>
          <w:tcPr>
            <w:tcW w:w="1044" w:type="pct"/>
            <w:shd w:val="clear" w:color="auto" w:fill="auto"/>
            <w:vAlign w:val="center"/>
          </w:tcPr>
          <w:p w:rsidR="00CA144B" w:rsidRPr="00271B44" w:rsidRDefault="00CA144B"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Compactadora</w:t>
            </w:r>
          </w:p>
        </w:tc>
        <w:tc>
          <w:tcPr>
            <w:tcW w:w="3223" w:type="pct"/>
            <w:shd w:val="clear" w:color="auto" w:fill="auto"/>
            <w:vAlign w:val="center"/>
          </w:tcPr>
          <w:p w:rsidR="00CA144B" w:rsidRPr="00271B44" w:rsidRDefault="00CA144B"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504" w:type="pct"/>
            <w:vAlign w:val="center"/>
          </w:tcPr>
          <w:p w:rsidR="00CA144B" w:rsidRPr="00271B44" w:rsidRDefault="00CA144B"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bl>
    <w:p w:rsidR="00D907A5" w:rsidRDefault="00D907A5" w:rsidP="009D45EC">
      <w:pPr>
        <w:spacing w:line="0" w:lineRule="atLeast"/>
        <w:jc w:val="center"/>
        <w:rPr>
          <w:rFonts w:asciiTheme="minorHAnsi" w:eastAsia="Calibri" w:hAnsiTheme="minorHAnsi" w:cstheme="minorHAnsi"/>
          <w:iCs/>
          <w:sz w:val="22"/>
          <w:szCs w:val="22"/>
          <w:lang w:val="es-MX" w:eastAsia="en-US"/>
        </w:rPr>
      </w:pPr>
    </w:p>
    <w:p w:rsidR="006E3E3A" w:rsidRPr="00DA71A1" w:rsidRDefault="006E3E3A" w:rsidP="006B2501">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DA71A1">
        <w:rPr>
          <w:rFonts w:asciiTheme="minorHAnsi" w:hAnsiTheme="minorHAnsi" w:cstheme="minorHAnsi"/>
          <w:b/>
          <w:bCs/>
          <w:color w:val="000000" w:themeColor="text1"/>
          <w:sz w:val="22"/>
          <w:szCs w:val="22"/>
          <w:lang w:eastAsia="es-BO"/>
        </w:rPr>
        <w:t>CONDICIONES REQUERIDAS</w:t>
      </w:r>
    </w:p>
    <w:p w:rsidR="006E3E3A" w:rsidRPr="00DA71A1" w:rsidRDefault="006E3E3A" w:rsidP="00FA74D8">
      <w:pPr>
        <w:spacing w:line="276" w:lineRule="auto"/>
        <w:rPr>
          <w:rFonts w:asciiTheme="minorHAnsi" w:hAnsiTheme="minorHAnsi" w:cstheme="minorHAnsi"/>
          <w:b/>
          <w:bCs/>
          <w:sz w:val="22"/>
          <w:szCs w:val="22"/>
          <w:u w:val="single"/>
        </w:rPr>
      </w:pPr>
    </w:p>
    <w:p w:rsidR="0037036D" w:rsidRPr="00DA71A1" w:rsidRDefault="00596B67" w:rsidP="005C74C6">
      <w:pPr>
        <w:pStyle w:val="Prrafodelista"/>
        <w:numPr>
          <w:ilvl w:val="1"/>
          <w:numId w:val="15"/>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xml:space="preserve">  </w:t>
      </w:r>
      <w:r w:rsidR="0037036D" w:rsidRPr="00DA71A1">
        <w:rPr>
          <w:rFonts w:asciiTheme="minorHAnsi" w:hAnsiTheme="minorHAnsi" w:cstheme="minorHAnsi"/>
          <w:b/>
          <w:bCs/>
          <w:sz w:val="22"/>
          <w:szCs w:val="22"/>
          <w:u w:val="single"/>
        </w:rPr>
        <w:t>NORMATIVA APLICABLE AL PROCESO DE CONTRATACIÓN</w:t>
      </w:r>
    </w:p>
    <w:p w:rsidR="0037036D" w:rsidRPr="00DA71A1" w:rsidRDefault="0037036D" w:rsidP="0037036D">
      <w:pPr>
        <w:ind w:left="720" w:hanging="720"/>
        <w:jc w:val="both"/>
        <w:rPr>
          <w:rFonts w:asciiTheme="minorHAnsi" w:hAnsiTheme="minorHAnsi" w:cs="Arial"/>
          <w:sz w:val="22"/>
          <w:szCs w:val="22"/>
        </w:rPr>
      </w:pPr>
      <w:r w:rsidRPr="00DA71A1">
        <w:rPr>
          <w:rFonts w:asciiTheme="minorHAnsi" w:hAnsiTheme="minorHAnsi" w:cs="Arial"/>
          <w:b/>
          <w:sz w:val="22"/>
          <w:szCs w:val="22"/>
        </w:rPr>
        <w:tab/>
      </w:r>
    </w:p>
    <w:p w:rsidR="00A53A3B" w:rsidRPr="00DA71A1" w:rsidRDefault="00A53A3B" w:rsidP="00A53A3B">
      <w:pPr>
        <w:ind w:left="360"/>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La normativa aplicable al presente proceso de contratación es el Reglamento de </w:t>
      </w:r>
      <w:r w:rsidR="003757A8" w:rsidRPr="00DA71A1">
        <w:rPr>
          <w:rFonts w:asciiTheme="minorHAnsi" w:eastAsiaTheme="minorHAnsi" w:hAnsiTheme="minorHAnsi" w:cstheme="minorHAnsi"/>
          <w:color w:val="000000"/>
          <w:sz w:val="22"/>
          <w:szCs w:val="22"/>
          <w:lang w:val="es-BO" w:eastAsia="en-US"/>
        </w:rPr>
        <w:t>Contratación</w:t>
      </w:r>
      <w:r w:rsidRPr="00DA71A1">
        <w:rPr>
          <w:rFonts w:asciiTheme="minorHAnsi" w:eastAsiaTheme="minorHAnsi" w:hAnsiTheme="minorHAnsi" w:cstheme="minorHAnsi"/>
          <w:color w:val="000000"/>
          <w:sz w:val="22"/>
          <w:szCs w:val="22"/>
          <w:lang w:val="es-BO" w:eastAsia="en-US"/>
        </w:rPr>
        <w:t xml:space="preserve"> </w:t>
      </w:r>
      <w:r w:rsidR="003757A8">
        <w:rPr>
          <w:rFonts w:asciiTheme="minorHAnsi" w:eastAsiaTheme="minorHAnsi" w:hAnsiTheme="minorHAnsi" w:cstheme="minorHAnsi"/>
          <w:color w:val="000000"/>
          <w:sz w:val="22"/>
          <w:szCs w:val="22"/>
          <w:lang w:val="es-BO" w:eastAsia="en-US"/>
        </w:rPr>
        <w:t xml:space="preserve">de Bienes y Servicios </w:t>
      </w:r>
      <w:r w:rsidRPr="00DA71A1">
        <w:rPr>
          <w:rFonts w:asciiTheme="minorHAnsi" w:eastAsiaTheme="minorHAnsi" w:hAnsiTheme="minorHAnsi" w:cstheme="minorHAnsi"/>
          <w:color w:val="000000"/>
          <w:sz w:val="22"/>
          <w:szCs w:val="22"/>
          <w:lang w:val="es-BO" w:eastAsia="en-US"/>
        </w:rPr>
        <w:t>en el Marco del Decreto Supremo N° 29506.</w:t>
      </w:r>
    </w:p>
    <w:p w:rsidR="0037036D" w:rsidRPr="00DA71A1" w:rsidRDefault="0037036D" w:rsidP="001E5429">
      <w:pPr>
        <w:jc w:val="both"/>
        <w:rPr>
          <w:rFonts w:asciiTheme="minorHAnsi" w:hAnsiTheme="minorHAnsi" w:cstheme="minorHAnsi"/>
          <w:b/>
          <w:bCs/>
          <w:sz w:val="22"/>
          <w:szCs w:val="22"/>
          <w:u w:val="single"/>
          <w:lang w:val="es-BO"/>
        </w:rPr>
      </w:pPr>
    </w:p>
    <w:p w:rsidR="00735CE0" w:rsidRPr="00DA71A1" w:rsidRDefault="00735CE0" w:rsidP="005C74C6">
      <w:pPr>
        <w:pStyle w:val="Prrafodelista"/>
        <w:numPr>
          <w:ilvl w:val="1"/>
          <w:numId w:val="15"/>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PLAZO DE EJECUCION DE</w:t>
      </w:r>
      <w:r w:rsidR="003757A8">
        <w:rPr>
          <w:rFonts w:asciiTheme="minorHAnsi" w:hAnsiTheme="minorHAnsi" w:cstheme="minorHAnsi"/>
          <w:b/>
          <w:bCs/>
          <w:sz w:val="22"/>
          <w:szCs w:val="22"/>
          <w:u w:val="single"/>
        </w:rPr>
        <w:t xml:space="preserve"> </w:t>
      </w:r>
      <w:r w:rsidR="00B179B1">
        <w:rPr>
          <w:rFonts w:asciiTheme="minorHAnsi" w:hAnsiTheme="minorHAnsi" w:cstheme="minorHAnsi"/>
          <w:b/>
          <w:bCs/>
          <w:sz w:val="22"/>
          <w:szCs w:val="22"/>
          <w:u w:val="single"/>
        </w:rPr>
        <w:t>L</w:t>
      </w:r>
      <w:r w:rsidR="003757A8">
        <w:rPr>
          <w:rFonts w:asciiTheme="minorHAnsi" w:hAnsiTheme="minorHAnsi" w:cstheme="minorHAnsi"/>
          <w:b/>
          <w:bCs/>
          <w:sz w:val="22"/>
          <w:szCs w:val="22"/>
          <w:u w:val="single"/>
        </w:rPr>
        <w:t>A OBRA</w:t>
      </w:r>
      <w:r w:rsidRPr="00DA71A1">
        <w:rPr>
          <w:rFonts w:asciiTheme="minorHAnsi" w:hAnsiTheme="minorHAnsi" w:cstheme="minorHAnsi"/>
          <w:b/>
          <w:bCs/>
          <w:sz w:val="22"/>
          <w:szCs w:val="22"/>
          <w:u w:val="single"/>
        </w:rPr>
        <w:t xml:space="preserve"> </w:t>
      </w:r>
    </w:p>
    <w:p w:rsidR="003757A8" w:rsidRDefault="003757A8" w:rsidP="00AD0D9C">
      <w:pPr>
        <w:spacing w:line="276" w:lineRule="auto"/>
        <w:ind w:left="360"/>
        <w:jc w:val="both"/>
        <w:rPr>
          <w:rFonts w:asciiTheme="minorHAnsi" w:eastAsiaTheme="minorHAnsi" w:hAnsiTheme="minorHAnsi" w:cstheme="minorHAnsi"/>
          <w:color w:val="000000"/>
          <w:sz w:val="22"/>
          <w:szCs w:val="22"/>
          <w:lang w:val="es-BO" w:eastAsia="en-US"/>
        </w:rPr>
      </w:pPr>
    </w:p>
    <w:p w:rsidR="006D5DBD" w:rsidRPr="00DA71A1"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El plazo de </w:t>
      </w:r>
      <w:r w:rsidR="00342E93" w:rsidRPr="00DA71A1">
        <w:rPr>
          <w:rFonts w:asciiTheme="minorHAnsi" w:eastAsiaTheme="minorHAnsi" w:hAnsiTheme="minorHAnsi" w:cstheme="minorHAnsi"/>
          <w:color w:val="000000"/>
          <w:sz w:val="22"/>
          <w:szCs w:val="22"/>
          <w:lang w:val="es-BO" w:eastAsia="en-US"/>
        </w:rPr>
        <w:t xml:space="preserve">ejecución </w:t>
      </w:r>
      <w:r w:rsidR="00CB4470" w:rsidRPr="00DA71A1">
        <w:rPr>
          <w:rFonts w:asciiTheme="minorHAnsi" w:eastAsiaTheme="minorHAnsi" w:hAnsiTheme="minorHAnsi" w:cstheme="minorHAnsi"/>
          <w:color w:val="000000"/>
          <w:sz w:val="22"/>
          <w:szCs w:val="22"/>
          <w:lang w:val="es-BO" w:eastAsia="en-US"/>
        </w:rPr>
        <w:t>se encuentra descrito en el siguiente cuadro</w:t>
      </w:r>
      <w:r w:rsidRPr="00DA71A1">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sidRPr="00DA71A1">
        <w:rPr>
          <w:rFonts w:asciiTheme="minorHAnsi" w:eastAsiaTheme="minorHAnsi" w:hAnsiTheme="minorHAnsi" w:cstheme="minorHAnsi"/>
          <w:color w:val="000000"/>
          <w:sz w:val="22"/>
          <w:szCs w:val="22"/>
          <w:lang w:val="es-BO" w:eastAsia="en-US"/>
        </w:rPr>
        <w:t xml:space="preserve"> que </w:t>
      </w:r>
      <w:r w:rsidR="00E316B3" w:rsidRPr="00DA71A1">
        <w:rPr>
          <w:rFonts w:asciiTheme="minorHAnsi" w:eastAsiaTheme="minorHAnsi" w:hAnsiTheme="minorHAnsi" w:cstheme="minorHAnsi"/>
          <w:color w:val="000000"/>
          <w:sz w:val="22"/>
          <w:szCs w:val="22"/>
          <w:lang w:val="es-BO" w:eastAsia="en-US"/>
        </w:rPr>
        <w:t xml:space="preserve">se </w:t>
      </w:r>
      <w:r w:rsidR="00230296" w:rsidRPr="00DA71A1">
        <w:rPr>
          <w:rFonts w:asciiTheme="minorHAnsi" w:eastAsiaTheme="minorHAnsi" w:hAnsiTheme="minorHAnsi" w:cstheme="minorHAnsi"/>
          <w:color w:val="000000"/>
          <w:sz w:val="22"/>
          <w:szCs w:val="22"/>
          <w:lang w:val="es-BO" w:eastAsia="en-US"/>
        </w:rPr>
        <w:t>emita</w:t>
      </w:r>
      <w:r w:rsidRPr="00DA71A1">
        <w:rPr>
          <w:rFonts w:asciiTheme="minorHAnsi" w:eastAsiaTheme="minorHAnsi" w:hAnsiTheme="minorHAnsi" w:cstheme="minorHAnsi"/>
          <w:color w:val="000000"/>
          <w:sz w:val="22"/>
          <w:szCs w:val="22"/>
          <w:lang w:val="es-BO" w:eastAsia="en-US"/>
        </w:rPr>
        <w:t xml:space="preserve"> la Orden de Proceder</w:t>
      </w:r>
      <w:r w:rsidR="00885B93" w:rsidRPr="00DA71A1">
        <w:rPr>
          <w:rFonts w:asciiTheme="minorHAnsi" w:eastAsiaTheme="minorHAnsi" w:hAnsiTheme="minorHAnsi" w:cstheme="minorHAnsi"/>
          <w:color w:val="000000"/>
          <w:sz w:val="22"/>
          <w:szCs w:val="22"/>
          <w:lang w:val="es-BO" w:eastAsia="en-US"/>
        </w:rPr>
        <w:t xml:space="preserve"> hasta la Entrega Provisional.</w:t>
      </w:r>
    </w:p>
    <w:p w:rsidR="00885B93" w:rsidRPr="00DA71A1" w:rsidRDefault="00885B93"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3"/>
        <w:gridCol w:w="2699"/>
      </w:tblGrid>
      <w:tr w:rsidR="00A5542F" w:rsidRPr="00DA71A1" w:rsidTr="00A5542F">
        <w:trPr>
          <w:trHeight w:val="189"/>
        </w:trPr>
        <w:tc>
          <w:tcPr>
            <w:tcW w:w="3486" w:type="pct"/>
            <w:shd w:val="clear" w:color="auto" w:fill="BFBFBF" w:themeFill="background1" w:themeFillShade="BF"/>
            <w:vAlign w:val="center"/>
          </w:tcPr>
          <w:p w:rsidR="00A5542F" w:rsidRPr="00DA71A1" w:rsidRDefault="00A5542F" w:rsidP="00A5542F">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NOMBRE/DISTRITO/DESCRIPCIÓN</w:t>
            </w:r>
          </w:p>
          <w:p w:rsidR="00A5542F" w:rsidRPr="00DA71A1" w:rsidRDefault="00A5542F" w:rsidP="00A5542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rsidR="00A5542F" w:rsidRPr="00DA71A1" w:rsidRDefault="00A5542F" w:rsidP="00A5542F">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PLAZO DE EJECUCION</w:t>
            </w:r>
          </w:p>
          <w:p w:rsidR="00A5542F" w:rsidRPr="00DA71A1" w:rsidRDefault="00A5542F" w:rsidP="00A5542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DA71A1">
              <w:rPr>
                <w:rFonts w:asciiTheme="minorHAnsi" w:hAnsiTheme="minorHAnsi" w:cstheme="minorHAnsi"/>
                <w:b/>
                <w:bCs/>
                <w:color w:val="000000" w:themeColor="text1"/>
                <w:sz w:val="22"/>
                <w:szCs w:val="22"/>
              </w:rPr>
              <w:t>[Días Calendario]</w:t>
            </w:r>
          </w:p>
        </w:tc>
      </w:tr>
      <w:tr w:rsidR="00A5542F" w:rsidRPr="00DA71A1" w:rsidTr="00A5542F">
        <w:trPr>
          <w:trHeight w:val="189"/>
        </w:trPr>
        <w:tc>
          <w:tcPr>
            <w:tcW w:w="3486" w:type="pct"/>
            <w:shd w:val="clear" w:color="auto" w:fill="FFFFFF" w:themeFill="background1"/>
            <w:vAlign w:val="center"/>
          </w:tcPr>
          <w:p w:rsidR="00A5542F" w:rsidRPr="00DA71A1" w:rsidRDefault="0030096D"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Diferentes distritos de la ciudad de La Paz</w:t>
            </w:r>
          </w:p>
        </w:tc>
        <w:tc>
          <w:tcPr>
            <w:tcW w:w="1514" w:type="pct"/>
            <w:vAlign w:val="center"/>
          </w:tcPr>
          <w:p w:rsidR="00225F12" w:rsidRPr="00DA71A1" w:rsidRDefault="002C4215" w:rsidP="002C421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w:t>
            </w:r>
            <w:r w:rsidR="00553AEF">
              <w:rPr>
                <w:rFonts w:asciiTheme="minorHAnsi" w:eastAsiaTheme="minorHAnsi" w:hAnsiTheme="minorHAnsi" w:cstheme="minorHAnsi"/>
                <w:color w:val="000000"/>
                <w:sz w:val="22"/>
                <w:szCs w:val="22"/>
                <w:lang w:val="es-BO" w:eastAsia="en-US"/>
              </w:rPr>
              <w:t>0</w:t>
            </w:r>
          </w:p>
        </w:tc>
      </w:tr>
    </w:tbl>
    <w:p w:rsidR="006D5DBD" w:rsidRPr="00DA71A1"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Las Empresas Proponentes </w:t>
      </w:r>
      <w:r w:rsidR="00624A4B" w:rsidRPr="00DA71A1">
        <w:rPr>
          <w:rFonts w:asciiTheme="minorHAnsi" w:eastAsiaTheme="minorHAnsi" w:hAnsiTheme="minorHAnsi" w:cstheme="minorHAnsi"/>
          <w:color w:val="000000"/>
          <w:sz w:val="22"/>
          <w:szCs w:val="22"/>
          <w:lang w:val="es-BO" w:eastAsia="en-US"/>
        </w:rPr>
        <w:t xml:space="preserve">deberán </w:t>
      </w:r>
      <w:r w:rsidRPr="00DA71A1">
        <w:rPr>
          <w:rFonts w:asciiTheme="minorHAnsi" w:eastAsiaTheme="minorHAnsi" w:hAnsiTheme="minorHAnsi" w:cstheme="minorHAnsi"/>
          <w:color w:val="000000"/>
          <w:sz w:val="22"/>
          <w:szCs w:val="22"/>
          <w:lang w:val="es-BO" w:eastAsia="en-US"/>
        </w:rPr>
        <w:t>ofertar un plazo</w:t>
      </w:r>
      <w:r w:rsidR="00624A4B" w:rsidRPr="00DA71A1">
        <w:rPr>
          <w:rFonts w:asciiTheme="minorHAnsi" w:eastAsiaTheme="minorHAnsi" w:hAnsiTheme="minorHAnsi" w:cstheme="minorHAnsi"/>
          <w:color w:val="000000"/>
          <w:sz w:val="22"/>
          <w:szCs w:val="22"/>
          <w:lang w:val="es-BO" w:eastAsia="en-US"/>
        </w:rPr>
        <w:t xml:space="preserve"> </w:t>
      </w:r>
      <w:r w:rsidR="00342E93" w:rsidRPr="00DA71A1">
        <w:rPr>
          <w:rFonts w:asciiTheme="minorHAnsi" w:eastAsiaTheme="minorHAnsi" w:hAnsiTheme="minorHAnsi" w:cstheme="minorHAnsi"/>
          <w:color w:val="000000"/>
          <w:sz w:val="22"/>
          <w:szCs w:val="22"/>
          <w:lang w:val="es-BO" w:eastAsia="en-US"/>
        </w:rPr>
        <w:t>de ejecución</w:t>
      </w:r>
      <w:r w:rsidRPr="00DA71A1">
        <w:rPr>
          <w:rFonts w:asciiTheme="minorHAnsi" w:eastAsiaTheme="minorHAnsi" w:hAnsiTheme="minorHAnsi" w:cstheme="minorHAnsi"/>
          <w:color w:val="000000"/>
          <w:sz w:val="22"/>
          <w:szCs w:val="22"/>
          <w:lang w:val="es-BO" w:eastAsia="en-US"/>
        </w:rPr>
        <w:t xml:space="preserve"> igual o </w:t>
      </w:r>
      <w:r w:rsidR="00624A4B" w:rsidRPr="00DA71A1">
        <w:rPr>
          <w:rFonts w:asciiTheme="minorHAnsi" w:eastAsiaTheme="minorHAnsi" w:hAnsiTheme="minorHAnsi" w:cstheme="minorHAnsi"/>
          <w:color w:val="000000"/>
          <w:sz w:val="22"/>
          <w:szCs w:val="22"/>
          <w:lang w:val="es-BO" w:eastAsia="en-US"/>
        </w:rPr>
        <w:t xml:space="preserve">menor al establecido </w:t>
      </w:r>
      <w:r w:rsidRPr="00DA71A1">
        <w:rPr>
          <w:rFonts w:asciiTheme="minorHAnsi" w:eastAsiaTheme="minorHAnsi" w:hAnsiTheme="minorHAnsi" w:cstheme="minorHAnsi"/>
          <w:color w:val="000000"/>
          <w:sz w:val="22"/>
          <w:szCs w:val="22"/>
          <w:lang w:val="es-BO" w:eastAsia="en-US"/>
        </w:rPr>
        <w:t xml:space="preserve">y en ningún caso un plazo mayor al estimado. </w:t>
      </w:r>
    </w:p>
    <w:p w:rsidR="003757A8" w:rsidRDefault="003757A8" w:rsidP="003757A8">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rsidR="003757A8" w:rsidRDefault="003757A8" w:rsidP="003757A8">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3757A8" w:rsidRPr="00DA71A1" w:rsidRDefault="003757A8"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rsidR="00257313" w:rsidRPr="00DA71A1" w:rsidRDefault="007F17EB" w:rsidP="005C74C6">
      <w:pPr>
        <w:pStyle w:val="Prrafodelista"/>
        <w:numPr>
          <w:ilvl w:val="1"/>
          <w:numId w:val="15"/>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xml:space="preserve"> </w:t>
      </w:r>
      <w:r w:rsidR="00257313" w:rsidRPr="00DA71A1">
        <w:rPr>
          <w:rFonts w:asciiTheme="minorHAnsi" w:hAnsiTheme="minorHAnsi" w:cstheme="minorHAnsi"/>
          <w:b/>
          <w:bCs/>
          <w:sz w:val="22"/>
          <w:szCs w:val="22"/>
          <w:u w:val="single"/>
        </w:rPr>
        <w:t xml:space="preserve">UBICACIÓN DE </w:t>
      </w:r>
      <w:r w:rsidR="00B179B1">
        <w:rPr>
          <w:rFonts w:asciiTheme="minorHAnsi" w:hAnsiTheme="minorHAnsi" w:cstheme="minorHAnsi"/>
          <w:b/>
          <w:bCs/>
          <w:sz w:val="22"/>
          <w:szCs w:val="22"/>
          <w:u w:val="single"/>
        </w:rPr>
        <w:t>REALIZACION DE</w:t>
      </w:r>
      <w:r w:rsidR="003757A8">
        <w:rPr>
          <w:rFonts w:asciiTheme="minorHAnsi" w:hAnsiTheme="minorHAnsi" w:cstheme="minorHAnsi"/>
          <w:b/>
          <w:bCs/>
          <w:sz w:val="22"/>
          <w:szCs w:val="22"/>
          <w:u w:val="single"/>
        </w:rPr>
        <w:t xml:space="preserve"> </w:t>
      </w:r>
      <w:r w:rsidR="00B179B1">
        <w:rPr>
          <w:rFonts w:asciiTheme="minorHAnsi" w:hAnsiTheme="minorHAnsi" w:cstheme="minorHAnsi"/>
          <w:b/>
          <w:bCs/>
          <w:sz w:val="22"/>
          <w:szCs w:val="22"/>
          <w:u w:val="single"/>
        </w:rPr>
        <w:t>L</w:t>
      </w:r>
      <w:r w:rsidR="003757A8">
        <w:rPr>
          <w:rFonts w:asciiTheme="minorHAnsi" w:hAnsiTheme="minorHAnsi" w:cstheme="minorHAnsi"/>
          <w:b/>
          <w:bCs/>
          <w:sz w:val="22"/>
          <w:szCs w:val="22"/>
          <w:u w:val="single"/>
        </w:rPr>
        <w:t>A OBRA</w:t>
      </w:r>
    </w:p>
    <w:p w:rsidR="003757A8" w:rsidRDefault="003757A8"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rsidR="00257313" w:rsidRPr="00DA71A1"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Los trabajos de </w:t>
      </w:r>
      <w:r w:rsidR="003757A8">
        <w:rPr>
          <w:rFonts w:asciiTheme="minorHAnsi" w:eastAsiaTheme="minorHAnsi" w:hAnsiTheme="minorHAnsi" w:cstheme="minorHAnsi"/>
          <w:color w:val="000000"/>
          <w:sz w:val="22"/>
          <w:szCs w:val="22"/>
          <w:lang w:val="es-BO" w:eastAsia="en-US"/>
        </w:rPr>
        <w:t xml:space="preserve">Obras Civiles </w:t>
      </w:r>
      <w:r w:rsidRPr="00DA71A1">
        <w:rPr>
          <w:rFonts w:asciiTheme="minorHAnsi" w:eastAsiaTheme="minorHAnsi" w:hAnsiTheme="minorHAnsi" w:cstheme="minorHAnsi"/>
          <w:color w:val="000000"/>
          <w:sz w:val="22"/>
          <w:szCs w:val="22"/>
          <w:lang w:val="es-BO" w:eastAsia="en-US"/>
        </w:rPr>
        <w:t xml:space="preserve">serán realizados en: </w:t>
      </w:r>
    </w:p>
    <w:p w:rsidR="00257313" w:rsidRPr="00DA71A1" w:rsidRDefault="00257313"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8"/>
        <w:gridCol w:w="4194"/>
      </w:tblGrid>
      <w:tr w:rsidR="00A5542F" w:rsidRPr="00DA71A1" w:rsidTr="002C4215">
        <w:trPr>
          <w:trHeight w:val="189"/>
          <w:jc w:val="center"/>
        </w:trPr>
        <w:tc>
          <w:tcPr>
            <w:tcW w:w="2647" w:type="pct"/>
            <w:shd w:val="clear" w:color="auto" w:fill="BFBFBF" w:themeFill="background1" w:themeFillShade="BF"/>
            <w:vAlign w:val="center"/>
          </w:tcPr>
          <w:p w:rsidR="00A5542F" w:rsidRPr="00DA71A1" w:rsidRDefault="00A5542F" w:rsidP="00A5542F">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A5542F" w:rsidRPr="00DA71A1" w:rsidRDefault="00A5542F" w:rsidP="00A5542F">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DA71A1">
              <w:rPr>
                <w:rFonts w:asciiTheme="minorHAnsi" w:eastAsiaTheme="minorHAnsi" w:hAnsiTheme="minorHAnsi" w:cstheme="minorHAnsi"/>
                <w:b/>
                <w:color w:val="000000" w:themeColor="text1"/>
                <w:sz w:val="22"/>
                <w:szCs w:val="22"/>
                <w:lang w:val="es-BO" w:eastAsia="en-US"/>
              </w:rPr>
              <w:t xml:space="preserve">DATO </w:t>
            </w:r>
          </w:p>
        </w:tc>
      </w:tr>
      <w:tr w:rsidR="00A5542F" w:rsidRPr="00DA71A1" w:rsidTr="002C4215">
        <w:trPr>
          <w:trHeight w:val="189"/>
          <w:jc w:val="center"/>
        </w:trPr>
        <w:tc>
          <w:tcPr>
            <w:tcW w:w="2647" w:type="pct"/>
            <w:vAlign w:val="center"/>
          </w:tcPr>
          <w:p w:rsidR="00A5542F" w:rsidRPr="00DA71A1" w:rsidRDefault="00A5542F"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Municipio</w:t>
            </w:r>
          </w:p>
        </w:tc>
        <w:tc>
          <w:tcPr>
            <w:tcW w:w="2353" w:type="pct"/>
            <w:vAlign w:val="center"/>
          </w:tcPr>
          <w:p w:rsidR="00A5542F" w:rsidRPr="00DA71A1" w:rsidRDefault="00A53A3B"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Nuestra Señora de </w:t>
            </w:r>
            <w:r w:rsidR="00A5542F" w:rsidRPr="00DA71A1">
              <w:rPr>
                <w:rFonts w:asciiTheme="minorHAnsi" w:eastAsiaTheme="minorHAnsi" w:hAnsiTheme="minorHAnsi" w:cstheme="minorHAnsi"/>
                <w:color w:val="000000"/>
                <w:sz w:val="22"/>
                <w:szCs w:val="22"/>
                <w:lang w:val="es-BO" w:eastAsia="en-US"/>
              </w:rPr>
              <w:t>La Paz</w:t>
            </w:r>
          </w:p>
        </w:tc>
      </w:tr>
      <w:tr w:rsidR="00A5542F" w:rsidRPr="00DA71A1" w:rsidTr="002C4215">
        <w:trPr>
          <w:trHeight w:val="189"/>
          <w:jc w:val="center"/>
        </w:trPr>
        <w:tc>
          <w:tcPr>
            <w:tcW w:w="2647" w:type="pct"/>
            <w:vAlign w:val="center"/>
          </w:tcPr>
          <w:p w:rsidR="00A5542F" w:rsidRPr="00DA71A1" w:rsidRDefault="00A5542F"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Distrito</w:t>
            </w:r>
            <w:r w:rsidR="00CB53C7">
              <w:rPr>
                <w:rFonts w:asciiTheme="minorHAnsi" w:eastAsiaTheme="minorHAnsi" w:hAnsiTheme="minorHAnsi" w:cstheme="minorHAnsi"/>
                <w:color w:val="000000"/>
                <w:sz w:val="22"/>
                <w:szCs w:val="22"/>
                <w:lang w:val="es-BO" w:eastAsia="en-US"/>
              </w:rPr>
              <w:t>s</w:t>
            </w:r>
            <w:r w:rsidRPr="00DA71A1">
              <w:rPr>
                <w:rFonts w:asciiTheme="minorHAnsi" w:eastAsiaTheme="minorHAnsi" w:hAnsiTheme="minorHAnsi" w:cstheme="minorHAnsi"/>
                <w:color w:val="000000"/>
                <w:sz w:val="22"/>
                <w:szCs w:val="22"/>
                <w:lang w:val="es-BO" w:eastAsia="en-US"/>
              </w:rPr>
              <w:t xml:space="preserve"> </w:t>
            </w:r>
          </w:p>
        </w:tc>
        <w:tc>
          <w:tcPr>
            <w:tcW w:w="2353" w:type="pct"/>
            <w:vAlign w:val="center"/>
          </w:tcPr>
          <w:p w:rsidR="00A5542F" w:rsidRPr="00DA71A1" w:rsidRDefault="00322303" w:rsidP="006D48DE">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1, 2, 4, </w:t>
            </w:r>
            <w:r w:rsidR="00116903">
              <w:rPr>
                <w:rFonts w:asciiTheme="minorHAnsi" w:eastAsiaTheme="minorHAnsi" w:hAnsiTheme="minorHAnsi" w:cstheme="minorHAnsi"/>
                <w:color w:val="000000"/>
                <w:sz w:val="22"/>
                <w:szCs w:val="22"/>
                <w:lang w:val="es-BO" w:eastAsia="en-US"/>
              </w:rPr>
              <w:t xml:space="preserve">5, 6, </w:t>
            </w:r>
            <w:r>
              <w:rPr>
                <w:rFonts w:asciiTheme="minorHAnsi" w:eastAsiaTheme="minorHAnsi" w:hAnsiTheme="minorHAnsi" w:cstheme="minorHAnsi"/>
                <w:color w:val="000000"/>
                <w:sz w:val="22"/>
                <w:szCs w:val="22"/>
                <w:lang w:val="es-BO" w:eastAsia="en-US"/>
              </w:rPr>
              <w:t>7</w:t>
            </w:r>
            <w:r w:rsidR="00CB53C7">
              <w:rPr>
                <w:rFonts w:asciiTheme="minorHAnsi" w:eastAsiaTheme="minorHAnsi" w:hAnsiTheme="minorHAnsi" w:cstheme="minorHAnsi"/>
                <w:color w:val="000000"/>
                <w:sz w:val="22"/>
                <w:szCs w:val="22"/>
                <w:lang w:val="es-BO" w:eastAsia="en-US"/>
              </w:rPr>
              <w:t xml:space="preserve">, 8, 10, </w:t>
            </w:r>
            <w:r w:rsidR="006D48DE">
              <w:rPr>
                <w:rFonts w:asciiTheme="minorHAnsi" w:eastAsiaTheme="minorHAnsi" w:hAnsiTheme="minorHAnsi" w:cstheme="minorHAnsi"/>
                <w:color w:val="000000"/>
                <w:sz w:val="22"/>
                <w:szCs w:val="22"/>
                <w:lang w:val="es-BO" w:eastAsia="en-US"/>
              </w:rPr>
              <w:t>11, 12</w:t>
            </w:r>
          </w:p>
        </w:tc>
      </w:tr>
      <w:tr w:rsidR="00A5542F" w:rsidRPr="00DA71A1" w:rsidTr="002C4215">
        <w:trPr>
          <w:trHeight w:val="189"/>
          <w:jc w:val="center"/>
        </w:trPr>
        <w:tc>
          <w:tcPr>
            <w:tcW w:w="2647" w:type="pct"/>
            <w:vAlign w:val="center"/>
          </w:tcPr>
          <w:p w:rsidR="00A5542F" w:rsidRPr="00DA71A1" w:rsidRDefault="00A5542F" w:rsidP="002C4215">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Zona</w:t>
            </w:r>
            <w:r w:rsidR="004044B4">
              <w:rPr>
                <w:rFonts w:asciiTheme="minorHAnsi" w:eastAsiaTheme="minorHAnsi" w:hAnsiTheme="minorHAnsi" w:cstheme="minorHAnsi"/>
                <w:color w:val="000000"/>
                <w:sz w:val="22"/>
                <w:szCs w:val="22"/>
                <w:lang w:val="es-BO" w:eastAsia="en-US"/>
              </w:rPr>
              <w:t>s</w:t>
            </w:r>
            <w:r w:rsidR="002C4215">
              <w:rPr>
                <w:rFonts w:asciiTheme="minorHAnsi" w:eastAsiaTheme="minorHAnsi" w:hAnsiTheme="minorHAnsi" w:cstheme="minorHAnsi"/>
                <w:color w:val="000000"/>
                <w:sz w:val="22"/>
                <w:szCs w:val="22"/>
                <w:lang w:val="es-BO" w:eastAsia="en-US"/>
              </w:rPr>
              <w:t xml:space="preserve"> </w:t>
            </w:r>
          </w:p>
        </w:tc>
        <w:tc>
          <w:tcPr>
            <w:tcW w:w="2353" w:type="pct"/>
            <w:vAlign w:val="center"/>
          </w:tcPr>
          <w:p w:rsidR="00CB53C7" w:rsidRDefault="00CB53C7" w:rsidP="00322303">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Los trabajos serán realizados en los tramos </w:t>
            </w:r>
            <w:r>
              <w:rPr>
                <w:rFonts w:asciiTheme="minorHAnsi" w:eastAsiaTheme="minorHAnsi" w:hAnsiTheme="minorHAnsi" w:cstheme="minorHAnsi"/>
                <w:color w:val="000000"/>
                <w:sz w:val="22"/>
                <w:szCs w:val="22"/>
                <w:lang w:val="es-BO" w:eastAsia="en-US"/>
              </w:rPr>
              <w:lastRenderedPageBreak/>
              <w:t>de red primaria:</w:t>
            </w:r>
          </w:p>
          <w:p w:rsidR="002A46F6" w:rsidRPr="002A46F6" w:rsidRDefault="002A46F6" w:rsidP="002A46F6">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2A46F6">
              <w:rPr>
                <w:rFonts w:asciiTheme="minorHAnsi" w:eastAsiaTheme="minorHAnsi" w:hAnsiTheme="minorHAnsi" w:cstheme="minorHAnsi"/>
                <w:color w:val="000000"/>
                <w:sz w:val="22"/>
                <w:szCs w:val="22"/>
                <w:lang w:val="es-BO" w:eastAsia="en-US"/>
              </w:rPr>
              <w:t>CEMENTERIO – PUENTE AVAROA</w:t>
            </w:r>
          </w:p>
          <w:p w:rsidR="002A46F6" w:rsidRPr="002A46F6" w:rsidRDefault="002A46F6" w:rsidP="002A46F6">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2A46F6">
              <w:rPr>
                <w:rFonts w:asciiTheme="minorHAnsi" w:eastAsiaTheme="minorHAnsi" w:hAnsiTheme="minorHAnsi" w:cstheme="minorHAnsi"/>
                <w:color w:val="000000"/>
                <w:sz w:val="22"/>
                <w:szCs w:val="22"/>
                <w:lang w:val="es-BO" w:eastAsia="en-US"/>
              </w:rPr>
              <w:t>AV. VASQUEZ – INDUPEL</w:t>
            </w:r>
          </w:p>
          <w:p w:rsidR="002A46F6" w:rsidRPr="002A46F6" w:rsidRDefault="002A46F6" w:rsidP="002A46F6">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2A46F6">
              <w:rPr>
                <w:rFonts w:asciiTheme="minorHAnsi" w:eastAsiaTheme="minorHAnsi" w:hAnsiTheme="minorHAnsi" w:cstheme="minorHAnsi"/>
                <w:color w:val="000000"/>
                <w:sz w:val="22"/>
                <w:szCs w:val="22"/>
                <w:lang w:val="es-BO" w:eastAsia="en-US"/>
              </w:rPr>
              <w:t>AV. VASQUEZ – CBN</w:t>
            </w:r>
          </w:p>
          <w:p w:rsidR="002A46F6" w:rsidRPr="002A46F6" w:rsidRDefault="002A46F6" w:rsidP="002A46F6">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2A46F6">
              <w:rPr>
                <w:rFonts w:asciiTheme="minorHAnsi" w:eastAsiaTheme="minorHAnsi" w:hAnsiTheme="minorHAnsi" w:cstheme="minorHAnsi"/>
                <w:color w:val="000000"/>
                <w:sz w:val="22"/>
                <w:szCs w:val="22"/>
                <w:lang w:val="es-BO" w:eastAsia="en-US"/>
              </w:rPr>
              <w:t>CBN – PLAZA ALEXANDER</w:t>
            </w:r>
          </w:p>
          <w:p w:rsidR="002A46F6" w:rsidRPr="002A46F6" w:rsidRDefault="002A46F6" w:rsidP="002A46F6">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2A46F6">
              <w:rPr>
                <w:rFonts w:asciiTheme="minorHAnsi" w:eastAsiaTheme="minorHAnsi" w:hAnsiTheme="minorHAnsi" w:cstheme="minorHAnsi"/>
                <w:color w:val="000000"/>
                <w:sz w:val="22"/>
                <w:szCs w:val="22"/>
                <w:lang w:val="es-BO" w:eastAsia="en-US"/>
              </w:rPr>
              <w:t>CALLE PINILLA – PLAZA LUIS TAPIA</w:t>
            </w:r>
          </w:p>
          <w:p w:rsidR="002A46F6" w:rsidRPr="002A46F6" w:rsidRDefault="002A46F6" w:rsidP="002A46F6">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2A46F6">
              <w:rPr>
                <w:rFonts w:asciiTheme="minorHAnsi" w:eastAsiaTheme="minorHAnsi" w:hAnsiTheme="minorHAnsi" w:cstheme="minorHAnsi"/>
                <w:color w:val="000000"/>
                <w:sz w:val="22"/>
                <w:szCs w:val="22"/>
                <w:lang w:val="es-BO" w:eastAsia="en-US"/>
              </w:rPr>
              <w:t>CALLE SUCRE – MINASA</w:t>
            </w:r>
          </w:p>
          <w:p w:rsidR="002A46F6" w:rsidRPr="002A46F6" w:rsidRDefault="002A46F6" w:rsidP="002A46F6">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2A46F6">
              <w:rPr>
                <w:rFonts w:asciiTheme="minorHAnsi" w:eastAsiaTheme="minorHAnsi" w:hAnsiTheme="minorHAnsi" w:cstheme="minorHAnsi"/>
                <w:color w:val="000000"/>
                <w:sz w:val="22"/>
                <w:szCs w:val="22"/>
                <w:lang w:val="es-BO" w:eastAsia="en-US"/>
              </w:rPr>
              <w:t>CALLE H – PLAZA HUMBOLT</w:t>
            </w:r>
          </w:p>
          <w:p w:rsidR="002A46F6" w:rsidRPr="002A46F6" w:rsidRDefault="002A46F6" w:rsidP="002A46F6">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2A46F6">
              <w:rPr>
                <w:rFonts w:asciiTheme="minorHAnsi" w:eastAsiaTheme="minorHAnsi" w:hAnsiTheme="minorHAnsi" w:cstheme="minorHAnsi"/>
                <w:color w:val="000000"/>
                <w:sz w:val="22"/>
                <w:szCs w:val="22"/>
                <w:lang w:val="es-BO" w:eastAsia="en-US"/>
              </w:rPr>
              <w:t>CALLE CHUQUISACA – CEMENTERIO</w:t>
            </w:r>
          </w:p>
          <w:p w:rsidR="002A46F6" w:rsidRPr="002A46F6" w:rsidRDefault="002A46F6" w:rsidP="002A46F6">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2A46F6">
              <w:rPr>
                <w:rFonts w:asciiTheme="minorHAnsi" w:eastAsiaTheme="minorHAnsi" w:hAnsiTheme="minorHAnsi" w:cstheme="minorHAnsi"/>
                <w:color w:val="000000"/>
                <w:sz w:val="22"/>
                <w:szCs w:val="22"/>
                <w:lang w:val="es-BO" w:eastAsia="en-US"/>
              </w:rPr>
              <w:t>PUENTE AVAROA – TACAGUA</w:t>
            </w:r>
          </w:p>
          <w:p w:rsidR="002A46F6" w:rsidRPr="002A46F6" w:rsidRDefault="002A46F6" w:rsidP="002A46F6">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2A46F6">
              <w:rPr>
                <w:rFonts w:asciiTheme="minorHAnsi" w:eastAsiaTheme="minorHAnsi" w:hAnsiTheme="minorHAnsi" w:cstheme="minorHAnsi"/>
                <w:color w:val="000000"/>
                <w:sz w:val="22"/>
                <w:szCs w:val="22"/>
                <w:lang w:val="es-BO" w:eastAsia="en-US"/>
              </w:rPr>
              <w:t>AV. CHACALTAYA – CALLE SUCRE</w:t>
            </w:r>
          </w:p>
          <w:p w:rsidR="002A46F6" w:rsidRPr="002A46F6" w:rsidRDefault="002A46F6" w:rsidP="002A46F6">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2A46F6">
              <w:rPr>
                <w:rFonts w:asciiTheme="minorHAnsi" w:eastAsiaTheme="minorHAnsi" w:hAnsiTheme="minorHAnsi" w:cstheme="minorHAnsi"/>
                <w:color w:val="000000"/>
                <w:sz w:val="22"/>
                <w:szCs w:val="22"/>
                <w:lang w:val="es-BO" w:eastAsia="en-US"/>
              </w:rPr>
              <w:t>AV. SUCRE – PLAZA BOLIVIA</w:t>
            </w:r>
          </w:p>
          <w:p w:rsidR="00A5542F" w:rsidRDefault="002A46F6" w:rsidP="002A46F6">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ubicados en las di</w:t>
            </w:r>
            <w:r w:rsidR="0030096D">
              <w:rPr>
                <w:rFonts w:asciiTheme="minorHAnsi" w:eastAsiaTheme="minorHAnsi" w:hAnsiTheme="minorHAnsi" w:cstheme="minorHAnsi"/>
                <w:color w:val="000000"/>
                <w:sz w:val="22"/>
                <w:szCs w:val="22"/>
                <w:lang w:val="es-BO" w:eastAsia="en-US"/>
              </w:rPr>
              <w:t>ferentes zonas de la ciudad de La Paz</w:t>
            </w:r>
          </w:p>
          <w:p w:rsidR="006D48DE" w:rsidRPr="00DA71A1" w:rsidRDefault="006D48DE" w:rsidP="002A46F6">
            <w:pPr>
              <w:autoSpaceDE w:val="0"/>
              <w:autoSpaceDN w:val="0"/>
              <w:adjustRightInd w:val="0"/>
              <w:rPr>
                <w:rFonts w:asciiTheme="minorHAnsi" w:eastAsiaTheme="minorHAnsi" w:hAnsiTheme="minorHAnsi" w:cstheme="minorHAnsi"/>
                <w:color w:val="000000"/>
                <w:sz w:val="22"/>
                <w:szCs w:val="22"/>
                <w:lang w:val="es-BO" w:eastAsia="en-US"/>
              </w:rPr>
            </w:pPr>
          </w:p>
        </w:tc>
      </w:tr>
      <w:tr w:rsidR="00A5542F" w:rsidRPr="00DA71A1" w:rsidTr="002C4215">
        <w:trPr>
          <w:trHeight w:val="1104"/>
          <w:jc w:val="center"/>
        </w:trPr>
        <w:tc>
          <w:tcPr>
            <w:tcW w:w="5000" w:type="pct"/>
            <w:gridSpan w:val="2"/>
            <w:vAlign w:val="center"/>
          </w:tcPr>
          <w:p w:rsidR="00A5542F" w:rsidRPr="00DA71A1" w:rsidRDefault="00CF4839" w:rsidP="00A5542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DA71A1">
              <w:rPr>
                <w:rFonts w:asciiTheme="minorHAnsi" w:hAnsiTheme="minorHAnsi"/>
                <w:sz w:val="22"/>
                <w:szCs w:val="22"/>
              </w:rPr>
              <w:object w:dxaOrig="8055" w:dyaOrig="7230" w14:anchorId="4A08A59D">
                <v:shape id="_x0000_i1025" type="#_x0000_t75" style="width:226.3pt;height:201.05pt" o:ole="">
                  <v:imagedata r:id="rId8" o:title=""/>
                </v:shape>
                <o:OLEObject Type="Embed" ProgID="PBrush" ShapeID="_x0000_i1025" DrawAspect="Content" ObjectID="_1560178368" r:id="rId9"/>
              </w:object>
            </w:r>
          </w:p>
        </w:tc>
      </w:tr>
    </w:tbl>
    <w:p w:rsidR="00A57E66" w:rsidRPr="00DA71A1" w:rsidRDefault="00A57E66" w:rsidP="00FA74D8">
      <w:pPr>
        <w:spacing w:line="276" w:lineRule="auto"/>
        <w:rPr>
          <w:rFonts w:asciiTheme="minorHAnsi" w:eastAsiaTheme="minorHAnsi" w:hAnsiTheme="minorHAnsi" w:cstheme="minorHAnsi"/>
          <w:color w:val="000000"/>
          <w:sz w:val="22"/>
          <w:szCs w:val="22"/>
          <w:lang w:val="es-BO" w:eastAsia="en-US"/>
        </w:rPr>
      </w:pPr>
    </w:p>
    <w:p w:rsidR="00257313" w:rsidRPr="00DA71A1" w:rsidRDefault="00253697" w:rsidP="005C74C6">
      <w:pPr>
        <w:pStyle w:val="Prrafodelista"/>
        <w:numPr>
          <w:ilvl w:val="1"/>
          <w:numId w:val="14"/>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 xml:space="preserve">FORMA DE PAGO </w:t>
      </w:r>
    </w:p>
    <w:p w:rsidR="001E5429" w:rsidRPr="00DA71A1"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E13E3C" w:rsidRPr="00DA71A1" w:rsidRDefault="00E13E3C" w:rsidP="00A942BB">
      <w:pPr>
        <w:spacing w:line="276" w:lineRule="auto"/>
        <w:ind w:left="360"/>
        <w:jc w:val="both"/>
        <w:rPr>
          <w:rFonts w:asciiTheme="minorHAnsi" w:eastAsiaTheme="minorHAnsi" w:hAnsiTheme="minorHAnsi" w:cstheme="minorHAnsi"/>
          <w:color w:val="000000"/>
          <w:sz w:val="22"/>
          <w:szCs w:val="22"/>
          <w:lang w:val="es-BO" w:eastAsia="en-US"/>
        </w:rPr>
      </w:pPr>
      <w:r w:rsidRPr="00A942BB">
        <w:rPr>
          <w:rFonts w:asciiTheme="minorHAnsi" w:eastAsiaTheme="minorHAnsi" w:hAnsiTheme="minorHAnsi" w:cstheme="minorHAnsi"/>
          <w:color w:val="000000"/>
          <w:sz w:val="22"/>
          <w:szCs w:val="22"/>
          <w:lang w:val="es-BO" w:eastAsia="en-US"/>
        </w:rPr>
        <w:t xml:space="preserve">Los pagos serán parciales, y de acuerdo </w:t>
      </w:r>
      <w:r w:rsidRPr="00DA71A1">
        <w:rPr>
          <w:rFonts w:asciiTheme="minorHAnsi" w:eastAsiaTheme="minorHAnsi" w:hAnsiTheme="minorHAnsi" w:cstheme="minorHAnsi"/>
          <w:color w:val="000000"/>
          <w:sz w:val="22"/>
          <w:szCs w:val="22"/>
          <w:lang w:val="es-BO" w:eastAsia="en-US"/>
        </w:rPr>
        <w:t xml:space="preserve">a la solicitud de la Empresa CONTRATISTA se realizarán según planilla o certificado de avance aprobado por el </w:t>
      </w:r>
      <w:r w:rsidR="003757A8">
        <w:rPr>
          <w:rFonts w:asciiTheme="minorHAnsi" w:eastAsiaTheme="minorHAnsi" w:hAnsiTheme="minorHAnsi" w:cstheme="minorHAnsi"/>
          <w:color w:val="000000"/>
          <w:sz w:val="22"/>
          <w:szCs w:val="22"/>
          <w:lang w:val="es-BO" w:eastAsia="en-US"/>
        </w:rPr>
        <w:t xml:space="preserve">Supervisor y </w:t>
      </w:r>
      <w:r w:rsidRPr="00DA71A1">
        <w:rPr>
          <w:rFonts w:asciiTheme="minorHAnsi" w:eastAsiaTheme="minorHAnsi" w:hAnsiTheme="minorHAnsi" w:cstheme="minorHAnsi"/>
          <w:color w:val="000000"/>
          <w:sz w:val="22"/>
          <w:szCs w:val="22"/>
          <w:lang w:val="es-BO" w:eastAsia="en-US"/>
        </w:rPr>
        <w:t>Fiscal de</w:t>
      </w:r>
      <w:r w:rsidR="003757A8">
        <w:rPr>
          <w:rFonts w:asciiTheme="minorHAnsi" w:eastAsiaTheme="minorHAnsi" w:hAnsiTheme="minorHAnsi" w:cstheme="minorHAnsi"/>
          <w:color w:val="000000"/>
          <w:sz w:val="22"/>
          <w:szCs w:val="22"/>
          <w:lang w:val="es-BO" w:eastAsia="en-US"/>
        </w:rPr>
        <w:t xml:space="preserve"> obras </w:t>
      </w:r>
      <w:r w:rsidR="00B179B1">
        <w:rPr>
          <w:rFonts w:asciiTheme="minorHAnsi" w:eastAsiaTheme="minorHAnsi" w:hAnsiTheme="minorHAnsi" w:cstheme="minorHAnsi"/>
          <w:color w:val="000000"/>
          <w:sz w:val="22"/>
          <w:szCs w:val="22"/>
          <w:lang w:val="es-BO" w:eastAsia="en-US"/>
        </w:rPr>
        <w:t xml:space="preserve"> </w:t>
      </w:r>
      <w:r w:rsidR="003757A8">
        <w:rPr>
          <w:rFonts w:asciiTheme="minorHAnsi" w:eastAsiaTheme="minorHAnsi" w:hAnsiTheme="minorHAnsi" w:cstheme="minorHAnsi"/>
          <w:color w:val="000000"/>
          <w:sz w:val="22"/>
          <w:szCs w:val="22"/>
          <w:lang w:val="es-BO" w:eastAsia="en-US"/>
        </w:rPr>
        <w:t>(máximo hasta el 80% del monto total del contrato por planillas acumuladas de avance de obra)</w:t>
      </w:r>
      <w:r w:rsidRPr="00DA71A1">
        <w:rPr>
          <w:rFonts w:asciiTheme="minorHAnsi" w:eastAsiaTheme="minorHAnsi" w:hAnsiTheme="minorHAnsi" w:cstheme="minorHAnsi"/>
          <w:color w:val="000000"/>
          <w:sz w:val="22"/>
          <w:szCs w:val="22"/>
          <w:lang w:val="es-BO" w:eastAsia="en-US"/>
        </w:rPr>
        <w:t>.</w:t>
      </w:r>
    </w:p>
    <w:p w:rsidR="003757A8" w:rsidRDefault="003757A8" w:rsidP="003757A8">
      <w:pPr>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3 de VALIDACIONES del presente documento, p</w:t>
      </w:r>
      <w:r w:rsidRPr="00AF15B2">
        <w:rPr>
          <w:rFonts w:asciiTheme="minorHAnsi" w:eastAsiaTheme="minorHAnsi" w:hAnsiTheme="minorHAnsi" w:cstheme="minorHAnsi"/>
          <w:color w:val="000000"/>
          <w:sz w:val="22"/>
          <w:szCs w:val="22"/>
          <w:lang w:val="es-BO" w:eastAsia="en-US"/>
        </w:rPr>
        <w:t xml:space="preserve">or el 100% (cien por ciento) del </w:t>
      </w:r>
      <w:r w:rsidRPr="00AF15B2">
        <w:rPr>
          <w:rFonts w:asciiTheme="minorHAnsi" w:eastAsiaTheme="minorHAnsi" w:hAnsiTheme="minorHAnsi" w:cstheme="minorHAnsi"/>
          <w:color w:val="000000"/>
          <w:sz w:val="22"/>
          <w:szCs w:val="22"/>
          <w:lang w:val="es-BO" w:eastAsia="en-US"/>
        </w:rPr>
        <w:lastRenderedPageBreak/>
        <w:t>monto a ser desembolsado, caso contrario se entenderá por anticipo no solicitado.</w:t>
      </w:r>
      <w:r w:rsidRPr="003757A8">
        <w:rPr>
          <w:rFonts w:asciiTheme="minorHAnsi" w:eastAsiaTheme="minorHAnsi" w:hAnsiTheme="minorHAnsi" w:cstheme="minorHAnsi"/>
          <w:color w:val="000000"/>
          <w:sz w:val="22"/>
          <w:szCs w:val="22"/>
          <w:lang w:val="es-BO" w:eastAsia="en-US"/>
        </w:rPr>
        <w:t xml:space="preserve"> El anticipo podrá ser solicitado hasta antes de la firma de contrato.</w:t>
      </w:r>
    </w:p>
    <w:p w:rsidR="003757A8" w:rsidRDefault="003757A8" w:rsidP="003757A8">
      <w:pPr>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rsidR="00257313" w:rsidRPr="00DA71A1" w:rsidRDefault="00257313" w:rsidP="00FA74D8">
      <w:pPr>
        <w:spacing w:line="276" w:lineRule="auto"/>
        <w:rPr>
          <w:rFonts w:asciiTheme="minorHAnsi" w:hAnsiTheme="minorHAnsi" w:cstheme="minorHAnsi"/>
          <w:b/>
          <w:bCs/>
          <w:sz w:val="22"/>
          <w:szCs w:val="22"/>
          <w:lang w:val="es-BO"/>
        </w:rPr>
      </w:pPr>
    </w:p>
    <w:p w:rsidR="00735CE0" w:rsidRPr="00DA71A1" w:rsidRDefault="00735CE0" w:rsidP="005C74C6">
      <w:pPr>
        <w:pStyle w:val="Prrafodelista"/>
        <w:numPr>
          <w:ilvl w:val="1"/>
          <w:numId w:val="14"/>
        </w:numPr>
        <w:tabs>
          <w:tab w:val="left" w:pos="851"/>
        </w:tabs>
        <w:spacing w:line="276" w:lineRule="auto"/>
        <w:contextualSpacing/>
        <w:rPr>
          <w:rFonts w:asciiTheme="minorHAnsi" w:hAnsiTheme="minorHAnsi" w:cstheme="minorHAnsi"/>
          <w:b/>
          <w:sz w:val="22"/>
          <w:szCs w:val="22"/>
          <w:u w:val="single"/>
        </w:rPr>
      </w:pPr>
      <w:r w:rsidRPr="00DA71A1">
        <w:rPr>
          <w:rFonts w:asciiTheme="minorHAnsi" w:hAnsiTheme="minorHAnsi" w:cstheme="minorHAnsi"/>
          <w:b/>
          <w:sz w:val="22"/>
          <w:szCs w:val="22"/>
          <w:u w:val="single"/>
        </w:rPr>
        <w:t>MULTAS</w:t>
      </w:r>
    </w:p>
    <w:p w:rsidR="00A57140" w:rsidRPr="00DA71A1" w:rsidRDefault="00A57140" w:rsidP="00E13E3C">
      <w:pPr>
        <w:tabs>
          <w:tab w:val="left" w:pos="426"/>
        </w:tabs>
        <w:spacing w:line="276" w:lineRule="auto"/>
        <w:ind w:left="360"/>
        <w:contextualSpacing/>
        <w:rPr>
          <w:rFonts w:asciiTheme="minorHAnsi" w:hAnsiTheme="minorHAnsi" w:cstheme="minorHAnsi"/>
          <w:sz w:val="22"/>
          <w:szCs w:val="22"/>
        </w:rPr>
      </w:pPr>
      <w:r w:rsidRPr="00DA71A1">
        <w:rPr>
          <w:rFonts w:asciiTheme="minorHAnsi" w:hAnsiTheme="minorHAnsi" w:cstheme="minorHAnsi"/>
          <w:sz w:val="22"/>
          <w:szCs w:val="22"/>
        </w:rPr>
        <w:t>Se han establecido multas para la presente especificación conforme el siguiente detalle: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6484"/>
      </w:tblGrid>
      <w:tr w:rsidR="00A6030C" w:rsidRPr="00DA71A1" w:rsidTr="00CF4839">
        <w:trPr>
          <w:trHeight w:val="189"/>
          <w:jc w:val="center"/>
        </w:trPr>
        <w:tc>
          <w:tcPr>
            <w:tcW w:w="1362" w:type="pct"/>
            <w:shd w:val="clear" w:color="auto" w:fill="BFBFBF" w:themeFill="background1" w:themeFillShade="BF"/>
            <w:vAlign w:val="center"/>
          </w:tcPr>
          <w:p w:rsidR="00A6030C" w:rsidRPr="00DA71A1" w:rsidRDefault="00A6030C" w:rsidP="002C3A42">
            <w:pPr>
              <w:pStyle w:val="Default"/>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A6030C" w:rsidRPr="00DA71A1" w:rsidRDefault="00A6030C" w:rsidP="002C3A42">
            <w:pPr>
              <w:pStyle w:val="Default"/>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MULTA</w:t>
            </w:r>
          </w:p>
        </w:tc>
      </w:tr>
      <w:tr w:rsidR="00A6030C" w:rsidRPr="00DA71A1" w:rsidTr="00CF4839">
        <w:trPr>
          <w:trHeight w:val="189"/>
          <w:jc w:val="center"/>
        </w:trPr>
        <w:tc>
          <w:tcPr>
            <w:tcW w:w="1362" w:type="pct"/>
            <w:vAlign w:val="center"/>
          </w:tcPr>
          <w:p w:rsidR="00A6030C" w:rsidRPr="00DA71A1" w:rsidRDefault="00A6030C" w:rsidP="002C3A42">
            <w:pPr>
              <w:tabs>
                <w:tab w:val="left" w:pos="426"/>
              </w:tabs>
              <w:contextualSpacing/>
              <w:rPr>
                <w:rFonts w:asciiTheme="minorHAnsi" w:eastAsiaTheme="minorHAnsi" w:hAnsiTheme="minorHAnsi" w:cstheme="minorHAnsi"/>
                <w:color w:val="000000"/>
                <w:sz w:val="22"/>
                <w:szCs w:val="22"/>
                <w:highlight w:val="yellow"/>
                <w:lang w:val="es-BO" w:eastAsia="en-US"/>
              </w:rPr>
            </w:pPr>
            <w:r w:rsidRPr="00DA71A1">
              <w:rPr>
                <w:rFonts w:asciiTheme="minorHAnsi" w:hAnsiTheme="minorHAnsi" w:cstheme="minorHAnsi"/>
                <w:sz w:val="22"/>
                <w:szCs w:val="22"/>
              </w:rPr>
              <w:t>Por exceder el plazo de obra establecido.</w:t>
            </w:r>
          </w:p>
        </w:tc>
        <w:tc>
          <w:tcPr>
            <w:tcW w:w="3638" w:type="pct"/>
            <w:vAlign w:val="center"/>
          </w:tcPr>
          <w:p w:rsidR="00DA71A1" w:rsidRDefault="00DA71A1" w:rsidP="002C3A4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2 x 1000 del monto total de contrato </w:t>
            </w:r>
            <w:r w:rsidR="001005C6">
              <w:rPr>
                <w:rFonts w:asciiTheme="minorHAnsi" w:eastAsiaTheme="minorHAnsi" w:hAnsiTheme="minorHAnsi" w:cstheme="minorHAnsi"/>
                <w:color w:val="000000"/>
                <w:sz w:val="22"/>
                <w:szCs w:val="22"/>
                <w:lang w:val="es-BO" w:eastAsia="en-US"/>
              </w:rPr>
              <w:t xml:space="preserve">por cada día de retraso </w:t>
            </w:r>
            <w:r>
              <w:rPr>
                <w:rFonts w:asciiTheme="minorHAnsi" w:eastAsiaTheme="minorHAnsi" w:hAnsiTheme="minorHAnsi" w:cstheme="minorHAnsi"/>
                <w:color w:val="000000"/>
                <w:sz w:val="22"/>
                <w:szCs w:val="22"/>
                <w:lang w:val="es-BO" w:eastAsia="en-US"/>
              </w:rPr>
              <w:t xml:space="preserve">entre el día 1 y 10 </w:t>
            </w:r>
          </w:p>
          <w:p w:rsidR="00DA71A1" w:rsidRDefault="00DA71A1" w:rsidP="002C3A4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 x 1000 del monto total de contrato</w:t>
            </w:r>
            <w:r w:rsidR="001005C6">
              <w:rPr>
                <w:rFonts w:asciiTheme="minorHAnsi" w:eastAsiaTheme="minorHAnsi" w:hAnsiTheme="minorHAnsi" w:cstheme="minorHAnsi"/>
                <w:color w:val="000000"/>
                <w:sz w:val="22"/>
                <w:szCs w:val="22"/>
                <w:lang w:val="es-BO" w:eastAsia="en-US"/>
              </w:rPr>
              <w:t xml:space="preserve"> por cada día de retraso </w:t>
            </w:r>
            <w:r>
              <w:rPr>
                <w:rFonts w:asciiTheme="minorHAnsi" w:eastAsiaTheme="minorHAnsi" w:hAnsiTheme="minorHAnsi" w:cstheme="minorHAnsi"/>
                <w:color w:val="000000"/>
                <w:sz w:val="22"/>
                <w:szCs w:val="22"/>
                <w:lang w:val="es-BO" w:eastAsia="en-US"/>
              </w:rPr>
              <w:t>entre el día 11 y 20</w:t>
            </w:r>
          </w:p>
          <w:p w:rsidR="00DA71A1" w:rsidRDefault="00DA71A1" w:rsidP="002C3A4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6 x 1000 del monto total de contrato </w:t>
            </w:r>
            <w:r w:rsidR="001005C6">
              <w:rPr>
                <w:rFonts w:asciiTheme="minorHAnsi" w:eastAsiaTheme="minorHAnsi" w:hAnsiTheme="minorHAnsi" w:cstheme="minorHAnsi"/>
                <w:color w:val="000000"/>
                <w:sz w:val="22"/>
                <w:szCs w:val="22"/>
                <w:lang w:val="es-BO" w:eastAsia="en-US"/>
              </w:rPr>
              <w:t xml:space="preserve">por cada día de retraso </w:t>
            </w:r>
            <w:r>
              <w:rPr>
                <w:rFonts w:asciiTheme="minorHAnsi" w:eastAsiaTheme="minorHAnsi" w:hAnsiTheme="minorHAnsi" w:cstheme="minorHAnsi"/>
                <w:color w:val="000000"/>
                <w:sz w:val="22"/>
                <w:szCs w:val="22"/>
                <w:lang w:val="es-BO" w:eastAsia="en-US"/>
              </w:rPr>
              <w:t>entre el día 21 y 30</w:t>
            </w:r>
          </w:p>
          <w:p w:rsidR="00DA71A1" w:rsidRPr="00DA71A1" w:rsidRDefault="00DA71A1" w:rsidP="00DA71A1">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8 x 1000 del monto total de contrato </w:t>
            </w:r>
            <w:r w:rsidR="001005C6">
              <w:rPr>
                <w:rFonts w:asciiTheme="minorHAnsi" w:eastAsiaTheme="minorHAnsi" w:hAnsiTheme="minorHAnsi" w:cstheme="minorHAnsi"/>
                <w:color w:val="000000"/>
                <w:sz w:val="22"/>
                <w:szCs w:val="22"/>
                <w:lang w:val="es-BO" w:eastAsia="en-US"/>
              </w:rPr>
              <w:t xml:space="preserve">por cada día de retraso </w:t>
            </w:r>
            <w:r>
              <w:rPr>
                <w:rFonts w:asciiTheme="minorHAnsi" w:eastAsiaTheme="minorHAnsi" w:hAnsiTheme="minorHAnsi" w:cstheme="minorHAnsi"/>
                <w:color w:val="000000"/>
                <w:sz w:val="22"/>
                <w:szCs w:val="22"/>
                <w:lang w:val="es-BO" w:eastAsia="en-US"/>
              </w:rPr>
              <w:t>entre el día 31 en adelante</w:t>
            </w:r>
          </w:p>
        </w:tc>
      </w:tr>
      <w:tr w:rsidR="00A6030C" w:rsidRPr="00DA71A1" w:rsidTr="00CF4839">
        <w:trPr>
          <w:trHeight w:val="189"/>
          <w:jc w:val="center"/>
        </w:trPr>
        <w:tc>
          <w:tcPr>
            <w:tcW w:w="1362" w:type="pct"/>
            <w:vAlign w:val="center"/>
          </w:tcPr>
          <w:p w:rsidR="00A6030C" w:rsidRPr="00DA71A1" w:rsidRDefault="00A6030C" w:rsidP="002C3A42">
            <w:pPr>
              <w:tabs>
                <w:tab w:val="left" w:pos="426"/>
              </w:tabs>
              <w:contextualSpacing/>
              <w:rPr>
                <w:rFonts w:asciiTheme="minorHAnsi" w:hAnsiTheme="minorHAnsi" w:cstheme="minorHAnsi"/>
                <w:sz w:val="22"/>
                <w:szCs w:val="22"/>
              </w:rPr>
            </w:pPr>
            <w:r w:rsidRPr="00DA71A1">
              <w:rPr>
                <w:rFonts w:asciiTheme="minorHAnsi" w:hAnsiTheme="minorHAnsi" w:cstheme="minorHAnsi"/>
                <w:sz w:val="22"/>
                <w:szCs w:val="22"/>
              </w:rPr>
              <w:t>Por cambio del personal clave</w:t>
            </w:r>
          </w:p>
        </w:tc>
        <w:tc>
          <w:tcPr>
            <w:tcW w:w="3638" w:type="pct"/>
            <w:vAlign w:val="center"/>
          </w:tcPr>
          <w:p w:rsidR="00A6030C" w:rsidRPr="00DA71A1" w:rsidRDefault="00A6030C" w:rsidP="003757A8">
            <w:pPr>
              <w:autoSpaceDE w:val="0"/>
              <w:autoSpaceDN w:val="0"/>
              <w:adjustRightInd w:val="0"/>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0,</w:t>
            </w:r>
            <w:r w:rsidR="003757A8">
              <w:rPr>
                <w:rFonts w:asciiTheme="minorHAnsi" w:eastAsiaTheme="minorHAnsi" w:hAnsiTheme="minorHAnsi" w:cstheme="minorHAnsi"/>
                <w:color w:val="000000"/>
                <w:sz w:val="22"/>
                <w:szCs w:val="22"/>
                <w:lang w:val="es-BO" w:eastAsia="en-US"/>
              </w:rPr>
              <w:t>50</w:t>
            </w:r>
            <w:r w:rsidRPr="00DA71A1">
              <w:rPr>
                <w:rFonts w:asciiTheme="minorHAnsi" w:eastAsiaTheme="minorHAnsi" w:hAnsiTheme="minorHAnsi" w:cstheme="minorHAnsi"/>
                <w:color w:val="000000"/>
                <w:sz w:val="22"/>
                <w:szCs w:val="22"/>
                <w:lang w:val="es-BO" w:eastAsia="en-US"/>
              </w:rPr>
              <w:t xml:space="preserve"> % del monto total del contrato</w:t>
            </w:r>
            <w:r w:rsidR="001005C6">
              <w:rPr>
                <w:rFonts w:asciiTheme="minorHAnsi" w:eastAsiaTheme="minorHAnsi" w:hAnsiTheme="minorHAnsi" w:cstheme="minorHAnsi"/>
                <w:color w:val="000000"/>
                <w:sz w:val="22"/>
                <w:szCs w:val="22"/>
                <w:lang w:val="es-BO" w:eastAsia="en-US"/>
              </w:rPr>
              <w:t xml:space="preserve"> </w:t>
            </w:r>
            <w:r w:rsidR="001005C6" w:rsidRPr="001005C6">
              <w:rPr>
                <w:rFonts w:asciiTheme="minorHAnsi" w:eastAsiaTheme="minorHAnsi" w:hAnsiTheme="minorHAnsi" w:cstheme="minorHAnsi"/>
                <w:color w:val="000000"/>
                <w:sz w:val="22"/>
                <w:szCs w:val="22"/>
                <w:lang w:val="es-BO" w:eastAsia="en-US"/>
              </w:rPr>
              <w:t>cuando se realice el cambio en el personal denominado como clave en las especificaciones técnicas</w:t>
            </w:r>
          </w:p>
        </w:tc>
      </w:tr>
      <w:tr w:rsidR="00A6030C" w:rsidRPr="00DA71A1" w:rsidTr="00CF4839">
        <w:trPr>
          <w:trHeight w:val="189"/>
          <w:jc w:val="center"/>
        </w:trPr>
        <w:tc>
          <w:tcPr>
            <w:tcW w:w="1362" w:type="pct"/>
            <w:vAlign w:val="center"/>
          </w:tcPr>
          <w:p w:rsidR="00A6030C" w:rsidRPr="00DA71A1" w:rsidRDefault="00A6030C" w:rsidP="004651F5">
            <w:pPr>
              <w:tabs>
                <w:tab w:val="left" w:pos="426"/>
              </w:tabs>
              <w:contextualSpacing/>
              <w:jc w:val="both"/>
              <w:rPr>
                <w:rFonts w:asciiTheme="minorHAnsi" w:hAnsiTheme="minorHAnsi" w:cstheme="minorHAnsi"/>
                <w:sz w:val="22"/>
                <w:szCs w:val="22"/>
              </w:rPr>
            </w:pPr>
            <w:r w:rsidRPr="00DA71A1">
              <w:rPr>
                <w:rFonts w:asciiTheme="minorHAnsi" w:hAnsiTheme="minorHAnsi" w:cstheme="minorHAnsi"/>
                <w:sz w:val="22"/>
                <w:szCs w:val="22"/>
              </w:rPr>
              <w:t>Por llamada</w:t>
            </w:r>
            <w:r w:rsidR="004651F5">
              <w:rPr>
                <w:rFonts w:asciiTheme="minorHAnsi" w:hAnsiTheme="minorHAnsi" w:cstheme="minorHAnsi"/>
                <w:sz w:val="22"/>
                <w:szCs w:val="22"/>
              </w:rPr>
              <w:t xml:space="preserve"> de atención </w:t>
            </w:r>
          </w:p>
        </w:tc>
        <w:tc>
          <w:tcPr>
            <w:tcW w:w="3638" w:type="pct"/>
            <w:vAlign w:val="center"/>
          </w:tcPr>
          <w:p w:rsidR="003757A8" w:rsidRPr="00286202" w:rsidRDefault="003757A8" w:rsidP="003757A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1 % del monto total del contrato.</w:t>
            </w:r>
          </w:p>
          <w:p w:rsidR="00A6030C" w:rsidRPr="00DA71A1" w:rsidRDefault="003757A8" w:rsidP="003757A8">
            <w:pPr>
              <w:autoSpaceDE w:val="0"/>
              <w:autoSpaceDN w:val="0"/>
              <w:adjustRightInd w:val="0"/>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rsidR="00566338" w:rsidRPr="00566338" w:rsidRDefault="00566338" w:rsidP="0056633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FF67F0" w:rsidRPr="00566338" w:rsidRDefault="00FF67F0" w:rsidP="00566338">
      <w:pPr>
        <w:pStyle w:val="Prrafodelista"/>
        <w:numPr>
          <w:ilvl w:val="1"/>
          <w:numId w:val="31"/>
        </w:numPr>
        <w:tabs>
          <w:tab w:val="left" w:pos="851"/>
        </w:tabs>
        <w:spacing w:line="276" w:lineRule="auto"/>
        <w:contextualSpacing/>
        <w:rPr>
          <w:rFonts w:asciiTheme="minorHAnsi" w:hAnsiTheme="minorHAnsi" w:cstheme="minorHAnsi"/>
          <w:b/>
          <w:color w:val="000000" w:themeColor="text1"/>
          <w:sz w:val="22"/>
          <w:szCs w:val="22"/>
        </w:rPr>
      </w:pPr>
      <w:r w:rsidRPr="00DA71A1">
        <w:rPr>
          <w:rFonts w:asciiTheme="minorHAnsi" w:hAnsiTheme="minorHAnsi" w:cstheme="minorHAnsi"/>
          <w:b/>
          <w:bCs/>
          <w:sz w:val="22"/>
          <w:szCs w:val="22"/>
        </w:rPr>
        <w:t>GARANTÍA  DE LA OBRA</w:t>
      </w:r>
    </w:p>
    <w:p w:rsidR="00566338" w:rsidRPr="00DA71A1" w:rsidRDefault="00566338" w:rsidP="0056633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FC69A8" w:rsidRPr="00DA71A1" w:rsidRDefault="00FA460C" w:rsidP="002A300D">
      <w:pPr>
        <w:tabs>
          <w:tab w:val="left" w:pos="426"/>
        </w:tabs>
        <w:ind w:left="360"/>
        <w:contextualSpacing/>
        <w:jc w:val="both"/>
        <w:rPr>
          <w:rFonts w:asciiTheme="minorHAnsi" w:hAnsiTheme="minorHAnsi" w:cstheme="minorHAnsi"/>
          <w:sz w:val="22"/>
          <w:szCs w:val="22"/>
          <w:lang w:val="es-BO" w:eastAsia="es-BO"/>
        </w:rPr>
      </w:pPr>
      <w:r w:rsidRPr="00DA71A1">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w:t>
      </w:r>
      <w:r w:rsidR="00C46536" w:rsidRPr="00DA71A1">
        <w:rPr>
          <w:rFonts w:asciiTheme="minorHAnsi" w:hAnsiTheme="minorHAnsi" w:cstheme="minorHAnsi"/>
          <w:sz w:val="22"/>
          <w:szCs w:val="22"/>
          <w:lang w:val="es-BO" w:eastAsia="es-BO"/>
        </w:rPr>
        <w:t xml:space="preserve"> a partir de la recepción </w:t>
      </w:r>
      <w:r w:rsidR="00566338">
        <w:rPr>
          <w:rFonts w:asciiTheme="minorHAnsi" w:hAnsiTheme="minorHAnsi" w:cstheme="minorHAnsi"/>
          <w:sz w:val="22"/>
          <w:szCs w:val="22"/>
          <w:lang w:val="es-BO" w:eastAsia="es-BO"/>
        </w:rPr>
        <w:t xml:space="preserve">definitiva </w:t>
      </w:r>
      <w:r w:rsidR="00C46536" w:rsidRPr="00DA71A1">
        <w:rPr>
          <w:rFonts w:asciiTheme="minorHAnsi" w:hAnsiTheme="minorHAnsi" w:cstheme="minorHAnsi"/>
          <w:sz w:val="22"/>
          <w:szCs w:val="22"/>
          <w:lang w:val="es-BO" w:eastAsia="es-BO"/>
        </w:rPr>
        <w:t>de obra</w:t>
      </w:r>
      <w:r w:rsidRPr="00DA71A1">
        <w:rPr>
          <w:rFonts w:asciiTheme="minorHAnsi" w:hAnsiTheme="minorHAnsi" w:cstheme="minorHAnsi"/>
          <w:sz w:val="22"/>
          <w:szCs w:val="22"/>
          <w:lang w:val="es-BO" w:eastAsia="es-BO"/>
        </w:rPr>
        <w:t>, la empresa contratista debe subsanar de cualquier observación encontrada a causa de un trabajo deficiente en la obra</w:t>
      </w:r>
      <w:r w:rsidR="00566338">
        <w:rPr>
          <w:rFonts w:asciiTheme="minorHAnsi" w:hAnsiTheme="minorHAnsi" w:cstheme="minorHAnsi"/>
          <w:sz w:val="22"/>
          <w:szCs w:val="22"/>
          <w:lang w:val="es-BO" w:eastAsia="es-BO"/>
        </w:rPr>
        <w:t xml:space="preserve"> (vicio Oculto)</w:t>
      </w:r>
      <w:r w:rsidRPr="00DA71A1">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rsidR="0035790C" w:rsidRPr="00DA71A1" w:rsidRDefault="0035790C" w:rsidP="002C20CE">
      <w:pPr>
        <w:tabs>
          <w:tab w:val="left" w:pos="851"/>
        </w:tabs>
        <w:spacing w:line="276" w:lineRule="auto"/>
        <w:contextualSpacing/>
        <w:rPr>
          <w:rFonts w:asciiTheme="minorHAnsi" w:hAnsiTheme="minorHAnsi" w:cstheme="minorHAnsi"/>
          <w:b/>
          <w:color w:val="000000" w:themeColor="text1"/>
          <w:sz w:val="22"/>
          <w:szCs w:val="22"/>
        </w:rPr>
      </w:pPr>
    </w:p>
    <w:p w:rsidR="00566338" w:rsidRPr="00566338" w:rsidRDefault="00566338" w:rsidP="00566338">
      <w:pPr>
        <w:pStyle w:val="Prrafodelista"/>
        <w:numPr>
          <w:ilvl w:val="1"/>
          <w:numId w:val="31"/>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SUBCONTRATOS</w:t>
      </w:r>
    </w:p>
    <w:p w:rsidR="00566338" w:rsidRPr="002C20CE" w:rsidRDefault="00566338" w:rsidP="0056633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566338" w:rsidRPr="00987BE8" w:rsidRDefault="00566338" w:rsidP="0056633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w:t>
      </w:r>
      <w:r>
        <w:rPr>
          <w:rFonts w:asciiTheme="minorHAnsi" w:hAnsiTheme="minorHAnsi" w:cstheme="minorHAnsi"/>
          <w:sz w:val="22"/>
          <w:szCs w:val="22"/>
          <w:lang w:val="es-BO" w:eastAsia="es-BO"/>
        </w:rPr>
        <w:t xml:space="preserve">esponsable por los trabajos, su </w:t>
      </w:r>
      <w:r w:rsidRPr="00987BE8">
        <w:rPr>
          <w:rFonts w:asciiTheme="minorHAnsi" w:hAnsiTheme="minorHAnsi" w:cstheme="minorHAnsi"/>
          <w:sz w:val="22"/>
          <w:szCs w:val="22"/>
          <w:lang w:val="es-BO" w:eastAsia="es-BO"/>
        </w:rPr>
        <w:t>calidad y la perfección de ellos, así como también por los actos y omisiones de los subcontratistas y de todas las personas empleadas en la Obra.</w:t>
      </w:r>
    </w:p>
    <w:p w:rsidR="00566338" w:rsidRDefault="00566338" w:rsidP="00566338">
      <w:pPr>
        <w:tabs>
          <w:tab w:val="left" w:pos="426"/>
        </w:tabs>
        <w:ind w:left="360"/>
        <w:contextualSpacing/>
        <w:jc w:val="both"/>
        <w:rPr>
          <w:rFonts w:asciiTheme="minorHAnsi" w:hAnsiTheme="minorHAnsi" w:cstheme="minorHAnsi"/>
          <w:sz w:val="22"/>
          <w:szCs w:val="22"/>
          <w:lang w:val="es-BO" w:eastAsia="es-BO"/>
        </w:rPr>
      </w:pPr>
    </w:p>
    <w:p w:rsidR="00566338" w:rsidRDefault="00566338" w:rsidP="0056633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rsidR="00566338" w:rsidRPr="00987BE8" w:rsidRDefault="00566338" w:rsidP="00566338">
      <w:pPr>
        <w:tabs>
          <w:tab w:val="left" w:pos="426"/>
        </w:tabs>
        <w:ind w:left="360"/>
        <w:contextualSpacing/>
        <w:jc w:val="both"/>
        <w:rPr>
          <w:rFonts w:asciiTheme="minorHAnsi" w:hAnsiTheme="minorHAnsi" w:cstheme="minorHAnsi"/>
          <w:sz w:val="22"/>
          <w:szCs w:val="22"/>
          <w:lang w:val="es-BO" w:eastAsia="es-BO"/>
        </w:rPr>
      </w:pPr>
    </w:p>
    <w:p w:rsidR="00566338" w:rsidRPr="00566338" w:rsidRDefault="00566338" w:rsidP="00566338">
      <w:pPr>
        <w:pStyle w:val="Prrafodelista"/>
        <w:numPr>
          <w:ilvl w:val="1"/>
          <w:numId w:val="31"/>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sz w:val="22"/>
          <w:szCs w:val="22"/>
          <w:u w:val="single"/>
        </w:rPr>
        <w:t>PROPUETA TECNICA</w:t>
      </w:r>
    </w:p>
    <w:p w:rsidR="00566338" w:rsidRPr="00566338" w:rsidRDefault="00566338" w:rsidP="0056633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A57E66" w:rsidRPr="00B179B1" w:rsidRDefault="00A57E66" w:rsidP="0056633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r w:rsidRPr="00B179B1">
        <w:rPr>
          <w:rFonts w:asciiTheme="minorHAnsi" w:hAnsiTheme="minorHAnsi" w:cstheme="minorHAnsi"/>
          <w:b/>
          <w:sz w:val="22"/>
          <w:szCs w:val="22"/>
          <w:u w:val="single"/>
        </w:rPr>
        <w:t>ORGANIGRAMA</w:t>
      </w:r>
    </w:p>
    <w:p w:rsidR="00566338" w:rsidRDefault="00566338" w:rsidP="00B87F51">
      <w:pPr>
        <w:spacing w:line="276" w:lineRule="auto"/>
        <w:ind w:left="708"/>
        <w:jc w:val="both"/>
        <w:rPr>
          <w:rFonts w:asciiTheme="minorHAnsi" w:eastAsiaTheme="minorHAnsi" w:hAnsiTheme="minorHAnsi" w:cstheme="minorHAnsi"/>
          <w:color w:val="000000"/>
          <w:sz w:val="22"/>
          <w:szCs w:val="22"/>
          <w:lang w:val="es-BO" w:eastAsia="en-US"/>
        </w:rPr>
      </w:pPr>
    </w:p>
    <w:p w:rsidR="00B87F51" w:rsidRDefault="00B87F51" w:rsidP="00B87F51">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rsidR="00566338" w:rsidRDefault="00566338" w:rsidP="00B87F51">
      <w:pPr>
        <w:spacing w:line="276" w:lineRule="auto"/>
        <w:ind w:left="708"/>
        <w:jc w:val="both"/>
        <w:rPr>
          <w:rFonts w:asciiTheme="minorHAnsi" w:eastAsiaTheme="minorHAnsi" w:hAnsiTheme="minorHAnsi" w:cstheme="minorHAnsi"/>
          <w:color w:val="000000"/>
          <w:sz w:val="22"/>
          <w:szCs w:val="22"/>
          <w:lang w:val="es-BO" w:eastAsia="en-US"/>
        </w:rPr>
      </w:pPr>
    </w:p>
    <w:p w:rsidR="00A57E66" w:rsidRPr="00DA71A1" w:rsidRDefault="00A57E66" w:rsidP="00566338">
      <w:pPr>
        <w:pStyle w:val="Prrafodelista"/>
        <w:tabs>
          <w:tab w:val="left" w:pos="851"/>
        </w:tabs>
        <w:spacing w:line="276" w:lineRule="auto"/>
        <w:ind w:left="720"/>
        <w:contextualSpacing/>
        <w:rPr>
          <w:rFonts w:asciiTheme="minorHAnsi" w:hAnsiTheme="minorHAnsi" w:cstheme="minorHAnsi"/>
          <w:b/>
          <w:sz w:val="22"/>
          <w:szCs w:val="22"/>
          <w:u w:val="single"/>
        </w:rPr>
      </w:pPr>
      <w:r w:rsidRPr="00DA71A1">
        <w:rPr>
          <w:rFonts w:asciiTheme="minorHAnsi" w:hAnsiTheme="minorHAnsi" w:cstheme="minorHAnsi"/>
          <w:b/>
          <w:sz w:val="22"/>
          <w:szCs w:val="22"/>
          <w:u w:val="single"/>
        </w:rPr>
        <w:t>NUMERO DE FRENTES A UTILIZAR</w:t>
      </w:r>
    </w:p>
    <w:p w:rsidR="00566338" w:rsidRDefault="00566338" w:rsidP="00AD1024">
      <w:pPr>
        <w:ind w:left="708"/>
        <w:jc w:val="both"/>
        <w:rPr>
          <w:rFonts w:asciiTheme="minorHAnsi" w:eastAsiaTheme="minorHAnsi" w:hAnsiTheme="minorHAnsi" w:cstheme="minorHAnsi"/>
          <w:color w:val="000000"/>
          <w:sz w:val="22"/>
          <w:szCs w:val="22"/>
          <w:lang w:val="es-BO" w:eastAsia="en-US"/>
        </w:rPr>
      </w:pPr>
    </w:p>
    <w:p w:rsidR="006F5AD3" w:rsidRDefault="00A6030C" w:rsidP="00AD1024">
      <w:pPr>
        <w:ind w:left="708"/>
        <w:jc w:val="both"/>
        <w:rPr>
          <w:rFonts w:asciiTheme="minorHAnsi" w:hAnsiTheme="minorHAnsi" w:cstheme="minorHAnsi"/>
          <w:b/>
          <w:bCs/>
          <w:sz w:val="22"/>
          <w:szCs w:val="22"/>
          <w:u w:val="single"/>
          <w:lang w:val="es-BO"/>
        </w:rPr>
      </w:pPr>
      <w:r w:rsidRPr="00DA71A1">
        <w:rPr>
          <w:rFonts w:asciiTheme="minorHAnsi" w:eastAsiaTheme="minorHAnsi" w:hAnsiTheme="minorHAnsi" w:cstheme="minorHAnsi"/>
          <w:color w:val="000000"/>
          <w:sz w:val="22"/>
          <w:szCs w:val="22"/>
          <w:lang w:val="es-BO" w:eastAsia="en-US"/>
        </w:rPr>
        <w:t>Las empresas proponentes deberán contemplar mínimamente 1 frente de trabajo</w:t>
      </w:r>
      <w:r w:rsidR="00566338">
        <w:rPr>
          <w:rFonts w:asciiTheme="minorHAnsi" w:eastAsiaTheme="minorHAnsi" w:hAnsiTheme="minorHAnsi" w:cstheme="minorHAnsi"/>
          <w:color w:val="000000"/>
          <w:sz w:val="22"/>
          <w:szCs w:val="22"/>
          <w:lang w:val="es-BO" w:eastAsia="en-US"/>
        </w:rPr>
        <w:t xml:space="preserve"> para la presente obra.</w:t>
      </w:r>
    </w:p>
    <w:sectPr w:rsidR="006F5AD3" w:rsidSect="00271B44">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BD5" w:rsidRDefault="00907BD5" w:rsidP="002D1D82">
      <w:r>
        <w:separator/>
      </w:r>
    </w:p>
  </w:endnote>
  <w:endnote w:type="continuationSeparator" w:id="0">
    <w:p w:rsidR="00907BD5" w:rsidRDefault="00907BD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3168E" w:rsidRPr="000810BB" w:rsidTr="000810BB">
      <w:tc>
        <w:tcPr>
          <w:tcW w:w="2942" w:type="dxa"/>
        </w:tcPr>
        <w:p w:rsidR="0013168E" w:rsidRPr="000810BB" w:rsidRDefault="0013168E" w:rsidP="000810BB">
          <w:pPr>
            <w:pStyle w:val="Piedepgina"/>
            <w:rPr>
              <w:rFonts w:ascii="Calibri" w:hAnsi="Calibri"/>
              <w:sz w:val="16"/>
              <w:szCs w:val="20"/>
            </w:rPr>
          </w:pPr>
          <w:r w:rsidRPr="000810BB">
            <w:rPr>
              <w:rFonts w:ascii="Calibri" w:hAnsi="Calibri"/>
              <w:sz w:val="16"/>
              <w:szCs w:val="20"/>
            </w:rPr>
            <w:t>Elaborado por:</w:t>
          </w:r>
        </w:p>
      </w:tc>
      <w:tc>
        <w:tcPr>
          <w:tcW w:w="2943" w:type="dxa"/>
        </w:tcPr>
        <w:p w:rsidR="0013168E" w:rsidRPr="000810BB" w:rsidRDefault="0013168E"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13168E" w:rsidRPr="000810BB" w:rsidRDefault="0013168E" w:rsidP="000810BB">
          <w:pPr>
            <w:pStyle w:val="Piedepgina"/>
            <w:rPr>
              <w:rFonts w:ascii="Calibri" w:hAnsi="Calibri"/>
              <w:sz w:val="16"/>
              <w:szCs w:val="20"/>
            </w:rPr>
          </w:pPr>
          <w:r w:rsidRPr="000810BB">
            <w:rPr>
              <w:rFonts w:ascii="Calibri" w:hAnsi="Calibri"/>
              <w:sz w:val="16"/>
              <w:szCs w:val="20"/>
            </w:rPr>
            <w:t>Aprobado por:</w:t>
          </w:r>
        </w:p>
      </w:tc>
    </w:tr>
    <w:tr w:rsidR="0013168E" w:rsidRPr="000810BB" w:rsidTr="006D2CC3">
      <w:trPr>
        <w:trHeight w:val="918"/>
      </w:trPr>
      <w:tc>
        <w:tcPr>
          <w:tcW w:w="2942" w:type="dxa"/>
        </w:tcPr>
        <w:p w:rsidR="0013168E" w:rsidRDefault="0013168E" w:rsidP="000810BB">
          <w:pPr>
            <w:pStyle w:val="Piedepgina"/>
            <w:rPr>
              <w:rFonts w:ascii="Calibri" w:hAnsi="Calibri"/>
              <w:sz w:val="16"/>
              <w:szCs w:val="20"/>
            </w:rPr>
          </w:pPr>
        </w:p>
        <w:p w:rsidR="0013168E" w:rsidRDefault="0013168E" w:rsidP="000810BB">
          <w:pPr>
            <w:pStyle w:val="Piedepgina"/>
            <w:rPr>
              <w:rFonts w:ascii="Calibri" w:hAnsi="Calibri"/>
              <w:sz w:val="16"/>
              <w:szCs w:val="20"/>
            </w:rPr>
          </w:pPr>
        </w:p>
        <w:p w:rsidR="0013168E" w:rsidRDefault="0013168E" w:rsidP="000810BB">
          <w:pPr>
            <w:pStyle w:val="Piedepgina"/>
            <w:rPr>
              <w:rFonts w:ascii="Calibri" w:hAnsi="Calibri"/>
              <w:sz w:val="16"/>
              <w:szCs w:val="20"/>
            </w:rPr>
          </w:pPr>
        </w:p>
        <w:p w:rsidR="0013168E" w:rsidRDefault="0013168E" w:rsidP="000810BB">
          <w:pPr>
            <w:pStyle w:val="Piedepgina"/>
            <w:rPr>
              <w:rFonts w:ascii="Calibri" w:hAnsi="Calibri"/>
              <w:sz w:val="16"/>
              <w:szCs w:val="20"/>
            </w:rPr>
          </w:pPr>
        </w:p>
        <w:p w:rsidR="0013168E" w:rsidRPr="000810BB" w:rsidRDefault="0013168E" w:rsidP="000810BB">
          <w:pPr>
            <w:pStyle w:val="Piedepgina"/>
            <w:rPr>
              <w:rFonts w:ascii="Calibri" w:hAnsi="Calibri"/>
              <w:sz w:val="16"/>
              <w:szCs w:val="20"/>
            </w:rPr>
          </w:pPr>
        </w:p>
      </w:tc>
      <w:tc>
        <w:tcPr>
          <w:tcW w:w="2943" w:type="dxa"/>
        </w:tcPr>
        <w:p w:rsidR="0013168E" w:rsidRPr="000810BB" w:rsidRDefault="0013168E" w:rsidP="000810BB">
          <w:pPr>
            <w:pStyle w:val="Piedepgina"/>
            <w:rPr>
              <w:rFonts w:ascii="Calibri" w:hAnsi="Calibri"/>
              <w:sz w:val="16"/>
              <w:szCs w:val="20"/>
            </w:rPr>
          </w:pPr>
        </w:p>
      </w:tc>
      <w:tc>
        <w:tcPr>
          <w:tcW w:w="2943" w:type="dxa"/>
        </w:tcPr>
        <w:p w:rsidR="0013168E" w:rsidRPr="000810BB" w:rsidRDefault="0013168E" w:rsidP="000810BB">
          <w:pPr>
            <w:pStyle w:val="Piedepgina"/>
            <w:rPr>
              <w:rFonts w:ascii="Calibri" w:hAnsi="Calibri"/>
              <w:sz w:val="16"/>
              <w:szCs w:val="20"/>
            </w:rPr>
          </w:pPr>
        </w:p>
        <w:p w:rsidR="0013168E" w:rsidRPr="000810BB" w:rsidRDefault="0013168E" w:rsidP="000810BB">
          <w:pPr>
            <w:pStyle w:val="Piedepgina"/>
            <w:rPr>
              <w:rFonts w:ascii="Calibri" w:hAnsi="Calibri"/>
              <w:sz w:val="16"/>
              <w:szCs w:val="20"/>
            </w:rPr>
          </w:pPr>
        </w:p>
        <w:p w:rsidR="0013168E" w:rsidRPr="000810BB" w:rsidRDefault="0013168E" w:rsidP="000810BB">
          <w:pPr>
            <w:pStyle w:val="Piedepgina"/>
            <w:rPr>
              <w:rFonts w:ascii="Calibri" w:hAnsi="Calibri"/>
              <w:sz w:val="16"/>
              <w:szCs w:val="20"/>
            </w:rPr>
          </w:pPr>
        </w:p>
        <w:p w:rsidR="0013168E" w:rsidRPr="000810BB" w:rsidRDefault="0013168E" w:rsidP="000810BB">
          <w:pPr>
            <w:pStyle w:val="Piedepgina"/>
            <w:rPr>
              <w:rFonts w:ascii="Calibri" w:hAnsi="Calibri"/>
              <w:sz w:val="16"/>
              <w:szCs w:val="20"/>
            </w:rPr>
          </w:pPr>
        </w:p>
      </w:tc>
    </w:tr>
    <w:tr w:rsidR="0013168E" w:rsidRPr="000810BB" w:rsidTr="006D2CC3">
      <w:trPr>
        <w:trHeight w:val="60"/>
      </w:trPr>
      <w:tc>
        <w:tcPr>
          <w:tcW w:w="2942" w:type="dxa"/>
        </w:tcPr>
        <w:p w:rsidR="0013168E" w:rsidRPr="000810BB" w:rsidRDefault="0013168E"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13168E" w:rsidRPr="000810BB" w:rsidRDefault="0013168E"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3168E" w:rsidRPr="000810BB" w:rsidRDefault="0013168E"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3168E" w:rsidRDefault="001316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BD5" w:rsidRDefault="00907BD5" w:rsidP="002D1D82">
      <w:r>
        <w:separator/>
      </w:r>
    </w:p>
  </w:footnote>
  <w:footnote w:type="continuationSeparator" w:id="0">
    <w:p w:rsidR="00907BD5" w:rsidRDefault="00907BD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3168E" w:rsidRPr="00FA0D94" w:rsidTr="002C3A42">
      <w:tc>
        <w:tcPr>
          <w:tcW w:w="1446" w:type="dxa"/>
          <w:vMerge w:val="restart"/>
          <w:vAlign w:val="center"/>
        </w:tcPr>
        <w:p w:rsidR="0013168E" w:rsidRPr="00FA0D94" w:rsidRDefault="0013168E" w:rsidP="002C3A42">
          <w:pPr>
            <w:pStyle w:val="Encabezado"/>
            <w:rPr>
              <w:rFonts w:ascii="Arial Narrow" w:eastAsia="Arial Unicode MS" w:hAnsi="Arial Narrow"/>
              <w:szCs w:val="12"/>
              <w:lang w:val="es-MX"/>
            </w:rPr>
          </w:pPr>
          <w:r w:rsidRPr="00454F7C">
            <w:rPr>
              <w:noProof/>
              <w:lang w:val="es-BO" w:eastAsia="es-BO"/>
            </w:rPr>
            <w:drawing>
              <wp:inline distT="0" distB="0" distL="0" distR="0" wp14:anchorId="75BFFCEB" wp14:editId="6156AED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3168E" w:rsidRPr="0076024C" w:rsidRDefault="0013168E" w:rsidP="002C3A4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REDES DE GAS LA PAZ</w:t>
          </w:r>
        </w:p>
      </w:tc>
      <w:tc>
        <w:tcPr>
          <w:tcW w:w="1276" w:type="dxa"/>
          <w:vAlign w:val="center"/>
        </w:tcPr>
        <w:p w:rsidR="0013168E" w:rsidRPr="0076024C" w:rsidRDefault="0013168E" w:rsidP="002C3A4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3168E" w:rsidRDefault="0013168E" w:rsidP="002C3A4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RG-02-A-GCC</w:t>
          </w:r>
          <w:r w:rsidRPr="00847025" w:rsidDel="0062456A">
            <w:rPr>
              <w:rFonts w:ascii="Calibri" w:eastAsia="Arial Unicode MS" w:hAnsi="Calibri" w:cs="Arial"/>
              <w:b/>
              <w:sz w:val="14"/>
              <w:szCs w:val="14"/>
              <w:lang w:val="es-MX"/>
            </w:rPr>
            <w:t xml:space="preserve"> </w:t>
          </w:r>
        </w:p>
        <w:p w:rsidR="0013168E" w:rsidRPr="0076024C" w:rsidRDefault="0013168E" w:rsidP="002C3A42">
          <w:pPr>
            <w:pStyle w:val="Encabezado"/>
            <w:jc w:val="center"/>
            <w:rPr>
              <w:rFonts w:ascii="Calibri" w:eastAsia="Arial Unicode MS" w:hAnsi="Calibri" w:cs="Arial"/>
              <w:b/>
              <w:sz w:val="14"/>
              <w:szCs w:val="14"/>
              <w:lang w:val="es-MX"/>
            </w:rPr>
          </w:pPr>
        </w:p>
      </w:tc>
    </w:tr>
    <w:tr w:rsidR="0013168E" w:rsidRPr="00FA0D94" w:rsidTr="002C3A42">
      <w:trPr>
        <w:trHeight w:val="478"/>
      </w:trPr>
      <w:tc>
        <w:tcPr>
          <w:tcW w:w="1446" w:type="dxa"/>
          <w:vMerge/>
          <w:vAlign w:val="center"/>
        </w:tcPr>
        <w:p w:rsidR="0013168E" w:rsidRPr="00FA0D94" w:rsidRDefault="0013168E" w:rsidP="002C3A42">
          <w:pPr>
            <w:pStyle w:val="Encabezado"/>
            <w:jc w:val="center"/>
            <w:rPr>
              <w:rFonts w:ascii="Arial Narrow" w:eastAsia="Arial Unicode MS" w:hAnsi="Arial Narrow"/>
              <w:szCs w:val="12"/>
              <w:lang w:val="es-MX"/>
            </w:rPr>
          </w:pPr>
        </w:p>
      </w:tc>
      <w:tc>
        <w:tcPr>
          <w:tcW w:w="6209" w:type="dxa"/>
          <w:vAlign w:val="center"/>
        </w:tcPr>
        <w:p w:rsidR="0013168E" w:rsidRPr="0076024C" w:rsidRDefault="0013168E" w:rsidP="00B73869">
          <w:pPr>
            <w:pStyle w:val="Encabezado"/>
            <w:jc w:val="center"/>
            <w:rPr>
              <w:rFonts w:ascii="Calibri" w:eastAsia="Arial Unicode MS" w:hAnsi="Calibri" w:cs="Calibri"/>
              <w:szCs w:val="12"/>
              <w:lang w:val="es-MX"/>
            </w:rPr>
          </w:pPr>
          <w:r w:rsidRPr="00263F51">
            <w:rPr>
              <w:rFonts w:ascii="Calibri" w:eastAsia="Arial Unicode MS" w:hAnsi="Calibri" w:cs="Calibri"/>
              <w:b/>
              <w:sz w:val="18"/>
              <w:szCs w:val="18"/>
              <w:lang w:val="es-MX"/>
            </w:rPr>
            <w:t xml:space="preserve">OBJETO DE LA CONTRATACION: </w:t>
          </w:r>
          <w:r>
            <w:rPr>
              <w:rFonts w:ascii="Calibri" w:eastAsia="Arial Unicode MS" w:hAnsi="Calibri" w:cs="Calibri"/>
              <w:b/>
              <w:sz w:val="18"/>
              <w:szCs w:val="18"/>
              <w:lang w:val="es-MX"/>
            </w:rPr>
            <w:t xml:space="preserve">TRABAJOS DE OBRAS CIVILES PARA SONDEO Y REPARACION DE CAÑERIA DE RED PRIMARIA </w:t>
          </w:r>
        </w:p>
      </w:tc>
      <w:tc>
        <w:tcPr>
          <w:tcW w:w="1276" w:type="dxa"/>
          <w:vAlign w:val="center"/>
        </w:tcPr>
        <w:p w:rsidR="0013168E" w:rsidRPr="0076024C" w:rsidRDefault="0013168E" w:rsidP="002C3A4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3168E" w:rsidRPr="0076024C" w:rsidRDefault="0013168E" w:rsidP="002C3A4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E1ED8">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E1ED8">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13168E" w:rsidRDefault="0013168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517F"/>
      </v:shape>
    </w:pict>
  </w:numPicBullet>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A562DF"/>
    <w:multiLevelType w:val="hybridMultilevel"/>
    <w:tmpl w:val="1CF43DF4"/>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A6B0536"/>
    <w:multiLevelType w:val="multilevel"/>
    <w:tmpl w:val="2324704C"/>
    <w:lvl w:ilvl="0">
      <w:start w:val="1"/>
      <w:numFmt w:val="decimal"/>
      <w:lvlText w:val="%1."/>
      <w:lvlJc w:val="left"/>
      <w:pPr>
        <w:ind w:left="360" w:hanging="360"/>
      </w:pPr>
      <w:rPr>
        <w:rFonts w:hint="default"/>
        <w:sz w:val="22"/>
      </w:rPr>
    </w:lvl>
    <w:lvl w:ilvl="1">
      <w:start w:val="1"/>
      <w:numFmt w:val="decimal"/>
      <w:lvlText w:val="%1.%2."/>
      <w:lvlJc w:val="left"/>
      <w:pPr>
        <w:ind w:left="858" w:hanging="432"/>
      </w:pPr>
      <w:rPr>
        <w:rFonts w:hint="default"/>
        <w:b/>
      </w:rPr>
    </w:lvl>
    <w:lvl w:ilvl="2">
      <w:start w:val="1"/>
      <w:numFmt w:val="decimal"/>
      <w:lvlText w:val="%1.%2.%3."/>
      <w:lvlJc w:val="left"/>
      <w:pPr>
        <w:ind w:left="1071" w:hanging="504"/>
      </w:pPr>
      <w:rPr>
        <w:rFonts w:hint="default"/>
        <w:b/>
        <w:i w:val="0"/>
        <w:color w:val="auto"/>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F8F39CC"/>
    <w:multiLevelType w:val="hybridMultilevel"/>
    <w:tmpl w:val="0C243F96"/>
    <w:lvl w:ilvl="0" w:tplc="400A000D">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2">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336600BB"/>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19">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1">
    <w:nsid w:val="540F7C2D"/>
    <w:multiLevelType w:val="hybridMultilevel"/>
    <w:tmpl w:val="D05871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6">
    <w:nsid w:val="6BBE1A5F"/>
    <w:multiLevelType w:val="multilevel"/>
    <w:tmpl w:val="485083D8"/>
    <w:lvl w:ilvl="0">
      <w:start w:val="1"/>
      <w:numFmt w:val="decimal"/>
      <w:lvlText w:val="%1."/>
      <w:lvlJc w:val="left"/>
      <w:pPr>
        <w:ind w:left="561" w:hanging="360"/>
      </w:pPr>
      <w:rPr>
        <w:rFonts w:hint="default"/>
        <w:b/>
      </w:rPr>
    </w:lvl>
    <w:lvl w:ilvl="1">
      <w:start w:val="2"/>
      <w:numFmt w:val="decimal"/>
      <w:isLgl/>
      <w:lvlText w:val="%1.%2"/>
      <w:lvlJc w:val="left"/>
      <w:pPr>
        <w:ind w:left="561" w:hanging="360"/>
      </w:pPr>
      <w:rPr>
        <w:rFonts w:hint="default"/>
      </w:rPr>
    </w:lvl>
    <w:lvl w:ilvl="2">
      <w:start w:val="1"/>
      <w:numFmt w:val="decimal"/>
      <w:isLgl/>
      <w:lvlText w:val="%1.%2.%3"/>
      <w:lvlJc w:val="left"/>
      <w:pPr>
        <w:ind w:left="921"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281" w:hanging="1080"/>
      </w:pPr>
      <w:rPr>
        <w:rFonts w:hint="default"/>
      </w:rPr>
    </w:lvl>
    <w:lvl w:ilvl="5">
      <w:start w:val="1"/>
      <w:numFmt w:val="decimal"/>
      <w:isLgl/>
      <w:lvlText w:val="%1.%2.%3.%4.%5.%6"/>
      <w:lvlJc w:val="left"/>
      <w:pPr>
        <w:ind w:left="1281" w:hanging="1080"/>
      </w:pPr>
      <w:rPr>
        <w:rFonts w:hint="default"/>
      </w:rPr>
    </w:lvl>
    <w:lvl w:ilvl="6">
      <w:start w:val="1"/>
      <w:numFmt w:val="decimal"/>
      <w:isLgl/>
      <w:lvlText w:val="%1.%2.%3.%4.%5.%6.%7"/>
      <w:lvlJc w:val="left"/>
      <w:pPr>
        <w:ind w:left="1641" w:hanging="1440"/>
      </w:pPr>
      <w:rPr>
        <w:rFonts w:hint="default"/>
      </w:rPr>
    </w:lvl>
    <w:lvl w:ilvl="7">
      <w:start w:val="1"/>
      <w:numFmt w:val="decimal"/>
      <w:isLgl/>
      <w:lvlText w:val="%1.%2.%3.%4.%5.%6.%7.%8"/>
      <w:lvlJc w:val="left"/>
      <w:pPr>
        <w:ind w:left="1641" w:hanging="1440"/>
      </w:pPr>
      <w:rPr>
        <w:rFonts w:hint="default"/>
      </w:rPr>
    </w:lvl>
    <w:lvl w:ilvl="8">
      <w:start w:val="1"/>
      <w:numFmt w:val="decimal"/>
      <w:isLgl/>
      <w:lvlText w:val="%1.%2.%3.%4.%5.%6.%7.%8.%9"/>
      <w:lvlJc w:val="left"/>
      <w:pPr>
        <w:ind w:left="2001" w:hanging="1800"/>
      </w:pPr>
      <w:rPr>
        <w:rFonts w:hint="default"/>
      </w:rPr>
    </w:lvl>
  </w:abstractNum>
  <w:abstractNum w:abstractNumId="27">
    <w:nsid w:val="6CAC5F23"/>
    <w:multiLevelType w:val="hybridMultilevel"/>
    <w:tmpl w:val="313C184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77D16FC0"/>
    <w:multiLevelType w:val="multilevel"/>
    <w:tmpl w:val="6DB8893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0">
    <w:nsid w:val="7F7D4573"/>
    <w:multiLevelType w:val="hybridMultilevel"/>
    <w:tmpl w:val="D2D4C8D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6"/>
  </w:num>
  <w:num w:numId="2">
    <w:abstractNumId w:val="6"/>
  </w:num>
  <w:num w:numId="3">
    <w:abstractNumId w:val="8"/>
  </w:num>
  <w:num w:numId="4">
    <w:abstractNumId w:val="22"/>
  </w:num>
  <w:num w:numId="5">
    <w:abstractNumId w:val="5"/>
  </w:num>
  <w:num w:numId="6">
    <w:abstractNumId w:val="10"/>
  </w:num>
  <w:num w:numId="7">
    <w:abstractNumId w:val="9"/>
  </w:num>
  <w:num w:numId="8">
    <w:abstractNumId w:val="15"/>
  </w:num>
  <w:num w:numId="9">
    <w:abstractNumId w:val="11"/>
  </w:num>
  <w:num w:numId="10">
    <w:abstractNumId w:val="13"/>
  </w:num>
  <w:num w:numId="11">
    <w:abstractNumId w:val="31"/>
  </w:num>
  <w:num w:numId="12">
    <w:abstractNumId w:val="26"/>
  </w:num>
  <w:num w:numId="13">
    <w:abstractNumId w:val="3"/>
  </w:num>
  <w:num w:numId="14">
    <w:abstractNumId w:val="29"/>
  </w:num>
  <w:num w:numId="15">
    <w:abstractNumId w:val="4"/>
  </w:num>
  <w:num w:numId="16">
    <w:abstractNumId w:val="21"/>
  </w:num>
  <w:num w:numId="17">
    <w:abstractNumId w:val="30"/>
  </w:num>
  <w:num w:numId="18">
    <w:abstractNumId w:val="2"/>
  </w:num>
  <w:num w:numId="19">
    <w:abstractNumId w:val="7"/>
  </w:num>
  <w:num w:numId="20">
    <w:abstractNumId w:val="25"/>
  </w:num>
  <w:num w:numId="21">
    <w:abstractNumId w:val="27"/>
  </w:num>
  <w:num w:numId="22">
    <w:abstractNumId w:val="23"/>
  </w:num>
  <w:num w:numId="23">
    <w:abstractNumId w:val="0"/>
  </w:num>
  <w:num w:numId="24">
    <w:abstractNumId w:val="28"/>
  </w:num>
  <w:num w:numId="25">
    <w:abstractNumId w:val="12"/>
  </w:num>
  <w:num w:numId="26">
    <w:abstractNumId w:val="17"/>
  </w:num>
  <w:num w:numId="27">
    <w:abstractNumId w:val="18"/>
  </w:num>
  <w:num w:numId="28">
    <w:abstractNumId w:val="1"/>
  </w:num>
  <w:num w:numId="29">
    <w:abstractNumId w:val="24"/>
  </w:num>
  <w:num w:numId="30">
    <w:abstractNumId w:val="20"/>
  </w:num>
  <w:num w:numId="31">
    <w:abstractNumId w:val="14"/>
  </w:num>
  <w:num w:numId="32">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76"/>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15B9"/>
    <w:rsid w:val="00012746"/>
    <w:rsid w:val="00025E09"/>
    <w:rsid w:val="00030044"/>
    <w:rsid w:val="00030564"/>
    <w:rsid w:val="000314EC"/>
    <w:rsid w:val="000325EA"/>
    <w:rsid w:val="000415C4"/>
    <w:rsid w:val="000430B8"/>
    <w:rsid w:val="0005249A"/>
    <w:rsid w:val="000541CD"/>
    <w:rsid w:val="000627AB"/>
    <w:rsid w:val="00071D4F"/>
    <w:rsid w:val="00072808"/>
    <w:rsid w:val="00072FEB"/>
    <w:rsid w:val="000810BB"/>
    <w:rsid w:val="00081B35"/>
    <w:rsid w:val="000823B5"/>
    <w:rsid w:val="0008596D"/>
    <w:rsid w:val="00090181"/>
    <w:rsid w:val="00092EF0"/>
    <w:rsid w:val="00093379"/>
    <w:rsid w:val="000A6075"/>
    <w:rsid w:val="000A72BC"/>
    <w:rsid w:val="000B04A7"/>
    <w:rsid w:val="000B15C3"/>
    <w:rsid w:val="000B6FDC"/>
    <w:rsid w:val="000E3D74"/>
    <w:rsid w:val="000E6070"/>
    <w:rsid w:val="000F19C7"/>
    <w:rsid w:val="000F53EF"/>
    <w:rsid w:val="000F624E"/>
    <w:rsid w:val="001005C6"/>
    <w:rsid w:val="0010069A"/>
    <w:rsid w:val="0010364D"/>
    <w:rsid w:val="00105499"/>
    <w:rsid w:val="001065BB"/>
    <w:rsid w:val="00113274"/>
    <w:rsid w:val="00116903"/>
    <w:rsid w:val="001254F0"/>
    <w:rsid w:val="0013168E"/>
    <w:rsid w:val="00134813"/>
    <w:rsid w:val="00135C7E"/>
    <w:rsid w:val="00135D65"/>
    <w:rsid w:val="00143A2C"/>
    <w:rsid w:val="00147C13"/>
    <w:rsid w:val="00150B67"/>
    <w:rsid w:val="00156843"/>
    <w:rsid w:val="00160A16"/>
    <w:rsid w:val="001722F7"/>
    <w:rsid w:val="00174716"/>
    <w:rsid w:val="00174FF0"/>
    <w:rsid w:val="0018639D"/>
    <w:rsid w:val="001872FE"/>
    <w:rsid w:val="00190D7D"/>
    <w:rsid w:val="00191135"/>
    <w:rsid w:val="001927C5"/>
    <w:rsid w:val="001939D7"/>
    <w:rsid w:val="00193C3C"/>
    <w:rsid w:val="00196CF7"/>
    <w:rsid w:val="00196FB4"/>
    <w:rsid w:val="001A2BA5"/>
    <w:rsid w:val="001B119D"/>
    <w:rsid w:val="001B7CDA"/>
    <w:rsid w:val="001C11FD"/>
    <w:rsid w:val="001C4082"/>
    <w:rsid w:val="001D11E3"/>
    <w:rsid w:val="001D54BE"/>
    <w:rsid w:val="001D69B3"/>
    <w:rsid w:val="001E04F8"/>
    <w:rsid w:val="001E5429"/>
    <w:rsid w:val="001E6FD7"/>
    <w:rsid w:val="001F0A72"/>
    <w:rsid w:val="001F1645"/>
    <w:rsid w:val="001F19E9"/>
    <w:rsid w:val="001F2951"/>
    <w:rsid w:val="001F30AA"/>
    <w:rsid w:val="001F4F7F"/>
    <w:rsid w:val="001F5A1D"/>
    <w:rsid w:val="001F6BF3"/>
    <w:rsid w:val="001F6E05"/>
    <w:rsid w:val="00200A16"/>
    <w:rsid w:val="002012BA"/>
    <w:rsid w:val="00204CA7"/>
    <w:rsid w:val="00211C43"/>
    <w:rsid w:val="00212D39"/>
    <w:rsid w:val="002154AA"/>
    <w:rsid w:val="00215F49"/>
    <w:rsid w:val="0021766B"/>
    <w:rsid w:val="0022405F"/>
    <w:rsid w:val="00224C1F"/>
    <w:rsid w:val="00225F12"/>
    <w:rsid w:val="00226C8A"/>
    <w:rsid w:val="00230296"/>
    <w:rsid w:val="00233485"/>
    <w:rsid w:val="00242352"/>
    <w:rsid w:val="0024477E"/>
    <w:rsid w:val="002447F5"/>
    <w:rsid w:val="00253697"/>
    <w:rsid w:val="00254C70"/>
    <w:rsid w:val="00257313"/>
    <w:rsid w:val="00260829"/>
    <w:rsid w:val="002676EB"/>
    <w:rsid w:val="00270AEB"/>
    <w:rsid w:val="00271B44"/>
    <w:rsid w:val="00273DAA"/>
    <w:rsid w:val="002760E2"/>
    <w:rsid w:val="00276290"/>
    <w:rsid w:val="002826BB"/>
    <w:rsid w:val="00282AC1"/>
    <w:rsid w:val="00283ACF"/>
    <w:rsid w:val="002971AA"/>
    <w:rsid w:val="0029791A"/>
    <w:rsid w:val="002A300D"/>
    <w:rsid w:val="002A46F6"/>
    <w:rsid w:val="002A5725"/>
    <w:rsid w:val="002C20CE"/>
    <w:rsid w:val="002C3A42"/>
    <w:rsid w:val="002C3F3F"/>
    <w:rsid w:val="002C4215"/>
    <w:rsid w:val="002D1D82"/>
    <w:rsid w:val="002E4C5C"/>
    <w:rsid w:val="002E5443"/>
    <w:rsid w:val="002E5895"/>
    <w:rsid w:val="002E766B"/>
    <w:rsid w:val="002F0C6B"/>
    <w:rsid w:val="002F51B2"/>
    <w:rsid w:val="002F556E"/>
    <w:rsid w:val="0030096D"/>
    <w:rsid w:val="00304431"/>
    <w:rsid w:val="0031090A"/>
    <w:rsid w:val="003134F2"/>
    <w:rsid w:val="00313FBB"/>
    <w:rsid w:val="003157D4"/>
    <w:rsid w:val="00315A07"/>
    <w:rsid w:val="003173BC"/>
    <w:rsid w:val="003176C7"/>
    <w:rsid w:val="00320759"/>
    <w:rsid w:val="00322303"/>
    <w:rsid w:val="00333618"/>
    <w:rsid w:val="00337296"/>
    <w:rsid w:val="00337B37"/>
    <w:rsid w:val="0034252E"/>
    <w:rsid w:val="00342E93"/>
    <w:rsid w:val="00350220"/>
    <w:rsid w:val="00352D45"/>
    <w:rsid w:val="003542C7"/>
    <w:rsid w:val="00354520"/>
    <w:rsid w:val="0035790C"/>
    <w:rsid w:val="00362AD7"/>
    <w:rsid w:val="00365B0F"/>
    <w:rsid w:val="00365F95"/>
    <w:rsid w:val="0037036D"/>
    <w:rsid w:val="003757A8"/>
    <w:rsid w:val="003851AD"/>
    <w:rsid w:val="003867DC"/>
    <w:rsid w:val="003909B8"/>
    <w:rsid w:val="00390BA1"/>
    <w:rsid w:val="003958B5"/>
    <w:rsid w:val="003A0954"/>
    <w:rsid w:val="003A0DD3"/>
    <w:rsid w:val="003A1BD6"/>
    <w:rsid w:val="003A2642"/>
    <w:rsid w:val="003A2951"/>
    <w:rsid w:val="003A3613"/>
    <w:rsid w:val="003A735C"/>
    <w:rsid w:val="003A73DD"/>
    <w:rsid w:val="003A771C"/>
    <w:rsid w:val="003B12D1"/>
    <w:rsid w:val="003B1762"/>
    <w:rsid w:val="003B18C3"/>
    <w:rsid w:val="003B6CCE"/>
    <w:rsid w:val="003B6EDC"/>
    <w:rsid w:val="003C1B69"/>
    <w:rsid w:val="003C2DBD"/>
    <w:rsid w:val="003D2E2F"/>
    <w:rsid w:val="003D35BB"/>
    <w:rsid w:val="003E3750"/>
    <w:rsid w:val="003E39EF"/>
    <w:rsid w:val="003E5D03"/>
    <w:rsid w:val="003E6E88"/>
    <w:rsid w:val="003F3BFC"/>
    <w:rsid w:val="003F4E91"/>
    <w:rsid w:val="004044B4"/>
    <w:rsid w:val="00405190"/>
    <w:rsid w:val="004059E7"/>
    <w:rsid w:val="004163E5"/>
    <w:rsid w:val="00417C3C"/>
    <w:rsid w:val="00420239"/>
    <w:rsid w:val="00420BF4"/>
    <w:rsid w:val="00435140"/>
    <w:rsid w:val="00435391"/>
    <w:rsid w:val="004410CA"/>
    <w:rsid w:val="004457A5"/>
    <w:rsid w:val="0044670D"/>
    <w:rsid w:val="00453CE7"/>
    <w:rsid w:val="00454705"/>
    <w:rsid w:val="00454AD4"/>
    <w:rsid w:val="00455539"/>
    <w:rsid w:val="00457869"/>
    <w:rsid w:val="00460488"/>
    <w:rsid w:val="00462E34"/>
    <w:rsid w:val="004651F5"/>
    <w:rsid w:val="004659EF"/>
    <w:rsid w:val="00466AC8"/>
    <w:rsid w:val="00466B39"/>
    <w:rsid w:val="0047023F"/>
    <w:rsid w:val="00473FD9"/>
    <w:rsid w:val="00476498"/>
    <w:rsid w:val="00486E68"/>
    <w:rsid w:val="00491667"/>
    <w:rsid w:val="004947ED"/>
    <w:rsid w:val="004A5F57"/>
    <w:rsid w:val="004A6EBB"/>
    <w:rsid w:val="004B042F"/>
    <w:rsid w:val="004B1B31"/>
    <w:rsid w:val="004B29F2"/>
    <w:rsid w:val="004B54FF"/>
    <w:rsid w:val="004B6BA3"/>
    <w:rsid w:val="004C03A5"/>
    <w:rsid w:val="004C3183"/>
    <w:rsid w:val="004C6C3D"/>
    <w:rsid w:val="004E43E8"/>
    <w:rsid w:val="004F1F72"/>
    <w:rsid w:val="004F23E9"/>
    <w:rsid w:val="004F4A5B"/>
    <w:rsid w:val="00500404"/>
    <w:rsid w:val="00502618"/>
    <w:rsid w:val="0050776D"/>
    <w:rsid w:val="00507DF8"/>
    <w:rsid w:val="005210E2"/>
    <w:rsid w:val="00522C9B"/>
    <w:rsid w:val="00522D5A"/>
    <w:rsid w:val="005252D9"/>
    <w:rsid w:val="005279CE"/>
    <w:rsid w:val="0053294A"/>
    <w:rsid w:val="005354BC"/>
    <w:rsid w:val="0054571A"/>
    <w:rsid w:val="005464C7"/>
    <w:rsid w:val="005530A6"/>
    <w:rsid w:val="005537AA"/>
    <w:rsid w:val="00553AEF"/>
    <w:rsid w:val="00554091"/>
    <w:rsid w:val="00557525"/>
    <w:rsid w:val="00560159"/>
    <w:rsid w:val="0056035C"/>
    <w:rsid w:val="00566338"/>
    <w:rsid w:val="00573D2E"/>
    <w:rsid w:val="00574869"/>
    <w:rsid w:val="00577B66"/>
    <w:rsid w:val="0058095A"/>
    <w:rsid w:val="005821EF"/>
    <w:rsid w:val="00587A51"/>
    <w:rsid w:val="0059385A"/>
    <w:rsid w:val="00596B67"/>
    <w:rsid w:val="005A1FF9"/>
    <w:rsid w:val="005A576A"/>
    <w:rsid w:val="005A6454"/>
    <w:rsid w:val="005B764E"/>
    <w:rsid w:val="005C4484"/>
    <w:rsid w:val="005C74C6"/>
    <w:rsid w:val="005C77EC"/>
    <w:rsid w:val="005E5545"/>
    <w:rsid w:val="005F2AFE"/>
    <w:rsid w:val="005F2CCA"/>
    <w:rsid w:val="005F61B2"/>
    <w:rsid w:val="006002F1"/>
    <w:rsid w:val="006009DF"/>
    <w:rsid w:val="00603944"/>
    <w:rsid w:val="00603C91"/>
    <w:rsid w:val="00604B74"/>
    <w:rsid w:val="0061325D"/>
    <w:rsid w:val="00624A4B"/>
    <w:rsid w:val="006255EB"/>
    <w:rsid w:val="00640535"/>
    <w:rsid w:val="00641BCB"/>
    <w:rsid w:val="00652FAA"/>
    <w:rsid w:val="00654CD3"/>
    <w:rsid w:val="006576AD"/>
    <w:rsid w:val="00670EB3"/>
    <w:rsid w:val="006751F4"/>
    <w:rsid w:val="006831A6"/>
    <w:rsid w:val="006831C4"/>
    <w:rsid w:val="00683A4C"/>
    <w:rsid w:val="00684D76"/>
    <w:rsid w:val="00690051"/>
    <w:rsid w:val="00690261"/>
    <w:rsid w:val="006907E7"/>
    <w:rsid w:val="00692870"/>
    <w:rsid w:val="006A0CCA"/>
    <w:rsid w:val="006A46DC"/>
    <w:rsid w:val="006A6874"/>
    <w:rsid w:val="006A7F48"/>
    <w:rsid w:val="006B2501"/>
    <w:rsid w:val="006C7D45"/>
    <w:rsid w:val="006C7FA1"/>
    <w:rsid w:val="006D1974"/>
    <w:rsid w:val="006D2CC3"/>
    <w:rsid w:val="006D48DE"/>
    <w:rsid w:val="006D5DBD"/>
    <w:rsid w:val="006D771C"/>
    <w:rsid w:val="006E292A"/>
    <w:rsid w:val="006E3E3A"/>
    <w:rsid w:val="006E7035"/>
    <w:rsid w:val="006F0A1B"/>
    <w:rsid w:val="006F0CCD"/>
    <w:rsid w:val="006F5AD3"/>
    <w:rsid w:val="006F7FA9"/>
    <w:rsid w:val="00704F94"/>
    <w:rsid w:val="007070D8"/>
    <w:rsid w:val="00710156"/>
    <w:rsid w:val="00710211"/>
    <w:rsid w:val="00714655"/>
    <w:rsid w:val="00724027"/>
    <w:rsid w:val="0072658E"/>
    <w:rsid w:val="0073284A"/>
    <w:rsid w:val="00735C4E"/>
    <w:rsid w:val="00735CE0"/>
    <w:rsid w:val="00740C68"/>
    <w:rsid w:val="00741111"/>
    <w:rsid w:val="007462E6"/>
    <w:rsid w:val="0075072A"/>
    <w:rsid w:val="007514DA"/>
    <w:rsid w:val="00763AFA"/>
    <w:rsid w:val="0076425C"/>
    <w:rsid w:val="007651D6"/>
    <w:rsid w:val="00766481"/>
    <w:rsid w:val="00772CD5"/>
    <w:rsid w:val="0077391C"/>
    <w:rsid w:val="00782714"/>
    <w:rsid w:val="007864AF"/>
    <w:rsid w:val="00787623"/>
    <w:rsid w:val="00787CBE"/>
    <w:rsid w:val="0079031A"/>
    <w:rsid w:val="0079754E"/>
    <w:rsid w:val="007A0C47"/>
    <w:rsid w:val="007A2306"/>
    <w:rsid w:val="007A6C8E"/>
    <w:rsid w:val="007A7BB9"/>
    <w:rsid w:val="007B193C"/>
    <w:rsid w:val="007B1B5F"/>
    <w:rsid w:val="007B23E6"/>
    <w:rsid w:val="007B2B0D"/>
    <w:rsid w:val="007B38CC"/>
    <w:rsid w:val="007B592C"/>
    <w:rsid w:val="007C3E78"/>
    <w:rsid w:val="007C5A86"/>
    <w:rsid w:val="007D4CF4"/>
    <w:rsid w:val="007D58CC"/>
    <w:rsid w:val="007F17EB"/>
    <w:rsid w:val="00801524"/>
    <w:rsid w:val="00807711"/>
    <w:rsid w:val="0081271D"/>
    <w:rsid w:val="00815367"/>
    <w:rsid w:val="008268F1"/>
    <w:rsid w:val="00830A30"/>
    <w:rsid w:val="00831173"/>
    <w:rsid w:val="008352E2"/>
    <w:rsid w:val="00843267"/>
    <w:rsid w:val="00847080"/>
    <w:rsid w:val="00853E5E"/>
    <w:rsid w:val="0085472C"/>
    <w:rsid w:val="0085675A"/>
    <w:rsid w:val="00856F4E"/>
    <w:rsid w:val="0085701D"/>
    <w:rsid w:val="008743D3"/>
    <w:rsid w:val="008856EA"/>
    <w:rsid w:val="00885B93"/>
    <w:rsid w:val="008871A8"/>
    <w:rsid w:val="008934C5"/>
    <w:rsid w:val="00893CB1"/>
    <w:rsid w:val="0089650F"/>
    <w:rsid w:val="00897CB0"/>
    <w:rsid w:val="008B2823"/>
    <w:rsid w:val="008B4F92"/>
    <w:rsid w:val="008B5F25"/>
    <w:rsid w:val="008D1F19"/>
    <w:rsid w:val="008E04D8"/>
    <w:rsid w:val="008E1531"/>
    <w:rsid w:val="008E4067"/>
    <w:rsid w:val="008E417A"/>
    <w:rsid w:val="008E47CD"/>
    <w:rsid w:val="008E5A31"/>
    <w:rsid w:val="008F00AD"/>
    <w:rsid w:val="008F07EF"/>
    <w:rsid w:val="008F7EF2"/>
    <w:rsid w:val="00905D08"/>
    <w:rsid w:val="00907BD5"/>
    <w:rsid w:val="00913C73"/>
    <w:rsid w:val="00914453"/>
    <w:rsid w:val="00914B92"/>
    <w:rsid w:val="009156A0"/>
    <w:rsid w:val="00917883"/>
    <w:rsid w:val="00923FB6"/>
    <w:rsid w:val="009253FC"/>
    <w:rsid w:val="009302B2"/>
    <w:rsid w:val="0094255D"/>
    <w:rsid w:val="00943156"/>
    <w:rsid w:val="00962C61"/>
    <w:rsid w:val="009638E3"/>
    <w:rsid w:val="00964544"/>
    <w:rsid w:val="00972424"/>
    <w:rsid w:val="0097327A"/>
    <w:rsid w:val="00973D5E"/>
    <w:rsid w:val="00977A09"/>
    <w:rsid w:val="009907AB"/>
    <w:rsid w:val="0099526C"/>
    <w:rsid w:val="00995355"/>
    <w:rsid w:val="00997978"/>
    <w:rsid w:val="009A0964"/>
    <w:rsid w:val="009A29B9"/>
    <w:rsid w:val="009A34AE"/>
    <w:rsid w:val="009B2AC9"/>
    <w:rsid w:val="009B2EE3"/>
    <w:rsid w:val="009B47E5"/>
    <w:rsid w:val="009B4AD1"/>
    <w:rsid w:val="009B5F77"/>
    <w:rsid w:val="009C28E1"/>
    <w:rsid w:val="009C3E27"/>
    <w:rsid w:val="009C6837"/>
    <w:rsid w:val="009D18FC"/>
    <w:rsid w:val="009D2743"/>
    <w:rsid w:val="009D3ED9"/>
    <w:rsid w:val="009D45EC"/>
    <w:rsid w:val="009D5098"/>
    <w:rsid w:val="009D530C"/>
    <w:rsid w:val="009D6F4F"/>
    <w:rsid w:val="009E172C"/>
    <w:rsid w:val="009E1BCE"/>
    <w:rsid w:val="009E30D5"/>
    <w:rsid w:val="009E6C15"/>
    <w:rsid w:val="009E6E49"/>
    <w:rsid w:val="009F4C4C"/>
    <w:rsid w:val="00A022C1"/>
    <w:rsid w:val="00A029B0"/>
    <w:rsid w:val="00A046AB"/>
    <w:rsid w:val="00A06948"/>
    <w:rsid w:val="00A16DE7"/>
    <w:rsid w:val="00A2729C"/>
    <w:rsid w:val="00A27C4B"/>
    <w:rsid w:val="00A32CE0"/>
    <w:rsid w:val="00A34575"/>
    <w:rsid w:val="00A358AE"/>
    <w:rsid w:val="00A426F3"/>
    <w:rsid w:val="00A4533A"/>
    <w:rsid w:val="00A51909"/>
    <w:rsid w:val="00A53A3B"/>
    <w:rsid w:val="00A5542F"/>
    <w:rsid w:val="00A555F6"/>
    <w:rsid w:val="00A55608"/>
    <w:rsid w:val="00A57140"/>
    <w:rsid w:val="00A57CDA"/>
    <w:rsid w:val="00A57E66"/>
    <w:rsid w:val="00A6030C"/>
    <w:rsid w:val="00A64990"/>
    <w:rsid w:val="00A703C1"/>
    <w:rsid w:val="00A72749"/>
    <w:rsid w:val="00A779D8"/>
    <w:rsid w:val="00A85B5D"/>
    <w:rsid w:val="00A9336D"/>
    <w:rsid w:val="00A942BB"/>
    <w:rsid w:val="00A96F9A"/>
    <w:rsid w:val="00AA1A8E"/>
    <w:rsid w:val="00AA2C28"/>
    <w:rsid w:val="00AA4854"/>
    <w:rsid w:val="00AB6C30"/>
    <w:rsid w:val="00AC62F2"/>
    <w:rsid w:val="00AC7136"/>
    <w:rsid w:val="00AC7966"/>
    <w:rsid w:val="00AD0073"/>
    <w:rsid w:val="00AD0D9C"/>
    <w:rsid w:val="00AD1024"/>
    <w:rsid w:val="00AD1A26"/>
    <w:rsid w:val="00AD24ED"/>
    <w:rsid w:val="00AD2C73"/>
    <w:rsid w:val="00AD53A2"/>
    <w:rsid w:val="00AD738E"/>
    <w:rsid w:val="00AE5C96"/>
    <w:rsid w:val="00AF191B"/>
    <w:rsid w:val="00AF720E"/>
    <w:rsid w:val="00B031BF"/>
    <w:rsid w:val="00B04873"/>
    <w:rsid w:val="00B06E29"/>
    <w:rsid w:val="00B179B1"/>
    <w:rsid w:val="00B17F6D"/>
    <w:rsid w:val="00B249C5"/>
    <w:rsid w:val="00B30EB6"/>
    <w:rsid w:val="00B32610"/>
    <w:rsid w:val="00B32649"/>
    <w:rsid w:val="00B33F72"/>
    <w:rsid w:val="00B43175"/>
    <w:rsid w:val="00B46816"/>
    <w:rsid w:val="00B504B2"/>
    <w:rsid w:val="00B51B60"/>
    <w:rsid w:val="00B52A3A"/>
    <w:rsid w:val="00B57F20"/>
    <w:rsid w:val="00B63E58"/>
    <w:rsid w:val="00B65398"/>
    <w:rsid w:val="00B73869"/>
    <w:rsid w:val="00B82CA3"/>
    <w:rsid w:val="00B87F51"/>
    <w:rsid w:val="00B949A4"/>
    <w:rsid w:val="00B96B75"/>
    <w:rsid w:val="00B970F6"/>
    <w:rsid w:val="00BA0994"/>
    <w:rsid w:val="00BA5522"/>
    <w:rsid w:val="00BA5876"/>
    <w:rsid w:val="00BB25AE"/>
    <w:rsid w:val="00BC0817"/>
    <w:rsid w:val="00BC0A2D"/>
    <w:rsid w:val="00BC6CAC"/>
    <w:rsid w:val="00BC732D"/>
    <w:rsid w:val="00BC7B14"/>
    <w:rsid w:val="00BE1ED8"/>
    <w:rsid w:val="00BE5E88"/>
    <w:rsid w:val="00BF1198"/>
    <w:rsid w:val="00BF5CE4"/>
    <w:rsid w:val="00BF6EC1"/>
    <w:rsid w:val="00C00002"/>
    <w:rsid w:val="00C00B6B"/>
    <w:rsid w:val="00C00F36"/>
    <w:rsid w:val="00C021FE"/>
    <w:rsid w:val="00C06881"/>
    <w:rsid w:val="00C16425"/>
    <w:rsid w:val="00C21BEC"/>
    <w:rsid w:val="00C230F5"/>
    <w:rsid w:val="00C27B7C"/>
    <w:rsid w:val="00C33464"/>
    <w:rsid w:val="00C347CE"/>
    <w:rsid w:val="00C402E8"/>
    <w:rsid w:val="00C46536"/>
    <w:rsid w:val="00C51E0D"/>
    <w:rsid w:val="00C55B7E"/>
    <w:rsid w:val="00C61057"/>
    <w:rsid w:val="00C615CE"/>
    <w:rsid w:val="00C61E83"/>
    <w:rsid w:val="00C70C91"/>
    <w:rsid w:val="00C80A32"/>
    <w:rsid w:val="00C816F5"/>
    <w:rsid w:val="00C82724"/>
    <w:rsid w:val="00C837E4"/>
    <w:rsid w:val="00C900E5"/>
    <w:rsid w:val="00C9454D"/>
    <w:rsid w:val="00C95486"/>
    <w:rsid w:val="00C95670"/>
    <w:rsid w:val="00C95BD7"/>
    <w:rsid w:val="00CA144B"/>
    <w:rsid w:val="00CA562D"/>
    <w:rsid w:val="00CB4470"/>
    <w:rsid w:val="00CB53C7"/>
    <w:rsid w:val="00CC0869"/>
    <w:rsid w:val="00CC3B87"/>
    <w:rsid w:val="00CC61CD"/>
    <w:rsid w:val="00CD0758"/>
    <w:rsid w:val="00CD25D4"/>
    <w:rsid w:val="00CE43B6"/>
    <w:rsid w:val="00CE6C1F"/>
    <w:rsid w:val="00CF4839"/>
    <w:rsid w:val="00CF5006"/>
    <w:rsid w:val="00D21312"/>
    <w:rsid w:val="00D27CF6"/>
    <w:rsid w:val="00D30D4B"/>
    <w:rsid w:val="00D330E6"/>
    <w:rsid w:val="00D33C35"/>
    <w:rsid w:val="00D34CB7"/>
    <w:rsid w:val="00D35311"/>
    <w:rsid w:val="00D46830"/>
    <w:rsid w:val="00D51C18"/>
    <w:rsid w:val="00D535AF"/>
    <w:rsid w:val="00D54F95"/>
    <w:rsid w:val="00D56DCF"/>
    <w:rsid w:val="00D6328C"/>
    <w:rsid w:val="00D64E7C"/>
    <w:rsid w:val="00D713CA"/>
    <w:rsid w:val="00D75EBE"/>
    <w:rsid w:val="00D811AF"/>
    <w:rsid w:val="00D818D7"/>
    <w:rsid w:val="00D84126"/>
    <w:rsid w:val="00D907A5"/>
    <w:rsid w:val="00D90E12"/>
    <w:rsid w:val="00D9272D"/>
    <w:rsid w:val="00DA0D69"/>
    <w:rsid w:val="00DA4379"/>
    <w:rsid w:val="00DA71A1"/>
    <w:rsid w:val="00DC0229"/>
    <w:rsid w:val="00DC115C"/>
    <w:rsid w:val="00DC18E0"/>
    <w:rsid w:val="00DC2C0C"/>
    <w:rsid w:val="00DC2E2F"/>
    <w:rsid w:val="00DC5C03"/>
    <w:rsid w:val="00DC7FD7"/>
    <w:rsid w:val="00DD2F58"/>
    <w:rsid w:val="00DE5478"/>
    <w:rsid w:val="00DF45EA"/>
    <w:rsid w:val="00DF6263"/>
    <w:rsid w:val="00E10321"/>
    <w:rsid w:val="00E11088"/>
    <w:rsid w:val="00E127FA"/>
    <w:rsid w:val="00E129E0"/>
    <w:rsid w:val="00E13E3C"/>
    <w:rsid w:val="00E20960"/>
    <w:rsid w:val="00E25566"/>
    <w:rsid w:val="00E316B3"/>
    <w:rsid w:val="00E41BA7"/>
    <w:rsid w:val="00E44DDD"/>
    <w:rsid w:val="00E5391F"/>
    <w:rsid w:val="00E60CA0"/>
    <w:rsid w:val="00E62F59"/>
    <w:rsid w:val="00E64568"/>
    <w:rsid w:val="00E65404"/>
    <w:rsid w:val="00E655CB"/>
    <w:rsid w:val="00E66C20"/>
    <w:rsid w:val="00E7013A"/>
    <w:rsid w:val="00E70243"/>
    <w:rsid w:val="00E715F3"/>
    <w:rsid w:val="00E736A8"/>
    <w:rsid w:val="00E74161"/>
    <w:rsid w:val="00E80D2F"/>
    <w:rsid w:val="00E83BEF"/>
    <w:rsid w:val="00E83ECA"/>
    <w:rsid w:val="00E850C9"/>
    <w:rsid w:val="00E93B7A"/>
    <w:rsid w:val="00EA10D7"/>
    <w:rsid w:val="00EB406A"/>
    <w:rsid w:val="00EB44CA"/>
    <w:rsid w:val="00EB5EC2"/>
    <w:rsid w:val="00EB65AE"/>
    <w:rsid w:val="00EC564E"/>
    <w:rsid w:val="00EC6883"/>
    <w:rsid w:val="00ED03FD"/>
    <w:rsid w:val="00ED0796"/>
    <w:rsid w:val="00EE01D7"/>
    <w:rsid w:val="00EE2263"/>
    <w:rsid w:val="00EE3AF0"/>
    <w:rsid w:val="00EE42E2"/>
    <w:rsid w:val="00EE71AC"/>
    <w:rsid w:val="00EF0504"/>
    <w:rsid w:val="00EF0C2B"/>
    <w:rsid w:val="00EF2EFA"/>
    <w:rsid w:val="00F05AEE"/>
    <w:rsid w:val="00F10AB4"/>
    <w:rsid w:val="00F16CAC"/>
    <w:rsid w:val="00F17A73"/>
    <w:rsid w:val="00F17CDC"/>
    <w:rsid w:val="00F234D6"/>
    <w:rsid w:val="00F27BB4"/>
    <w:rsid w:val="00F305EE"/>
    <w:rsid w:val="00F31A67"/>
    <w:rsid w:val="00F4100B"/>
    <w:rsid w:val="00F44321"/>
    <w:rsid w:val="00F45ADB"/>
    <w:rsid w:val="00F4649E"/>
    <w:rsid w:val="00F50B09"/>
    <w:rsid w:val="00F50C97"/>
    <w:rsid w:val="00F66C47"/>
    <w:rsid w:val="00F71239"/>
    <w:rsid w:val="00F772FB"/>
    <w:rsid w:val="00F82020"/>
    <w:rsid w:val="00F82E9C"/>
    <w:rsid w:val="00F833DA"/>
    <w:rsid w:val="00F844A4"/>
    <w:rsid w:val="00F8780D"/>
    <w:rsid w:val="00F918A3"/>
    <w:rsid w:val="00F91BD6"/>
    <w:rsid w:val="00FA416B"/>
    <w:rsid w:val="00FA460C"/>
    <w:rsid w:val="00FA5530"/>
    <w:rsid w:val="00FA6DF8"/>
    <w:rsid w:val="00FA74D8"/>
    <w:rsid w:val="00FB38A9"/>
    <w:rsid w:val="00FB522A"/>
    <w:rsid w:val="00FB6ED8"/>
    <w:rsid w:val="00FC69A8"/>
    <w:rsid w:val="00FF1B10"/>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F0FD8A-5888-495A-AFBB-A8785740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94861243">
      <w:bodyDiv w:val="1"/>
      <w:marLeft w:val="0"/>
      <w:marRight w:val="0"/>
      <w:marTop w:val="0"/>
      <w:marBottom w:val="0"/>
      <w:divBdr>
        <w:top w:val="none" w:sz="0" w:space="0" w:color="auto"/>
        <w:left w:val="none" w:sz="0" w:space="0" w:color="auto"/>
        <w:bottom w:val="none" w:sz="0" w:space="0" w:color="auto"/>
        <w:right w:val="none" w:sz="0" w:space="0" w:color="auto"/>
      </w:divBdr>
      <w:divsChild>
        <w:div w:id="6295321">
          <w:marLeft w:val="709"/>
          <w:marRight w:val="0"/>
          <w:marTop w:val="0"/>
          <w:marBottom w:val="0"/>
          <w:divBdr>
            <w:top w:val="none" w:sz="0" w:space="0" w:color="auto"/>
            <w:left w:val="none" w:sz="0" w:space="0" w:color="auto"/>
            <w:bottom w:val="none" w:sz="0" w:space="0" w:color="auto"/>
            <w:right w:val="none" w:sz="0" w:space="0" w:color="auto"/>
          </w:divBdr>
        </w:div>
        <w:div w:id="62023712">
          <w:marLeft w:val="284"/>
          <w:marRight w:val="0"/>
          <w:marTop w:val="0"/>
          <w:marBottom w:val="0"/>
          <w:divBdr>
            <w:top w:val="none" w:sz="0" w:space="0" w:color="auto"/>
            <w:left w:val="none" w:sz="0" w:space="0" w:color="auto"/>
            <w:bottom w:val="none" w:sz="0" w:space="0" w:color="auto"/>
            <w:right w:val="none" w:sz="0" w:space="0" w:color="auto"/>
          </w:divBdr>
        </w:div>
        <w:div w:id="132253445">
          <w:marLeft w:val="284"/>
          <w:marRight w:val="0"/>
          <w:marTop w:val="0"/>
          <w:marBottom w:val="0"/>
          <w:divBdr>
            <w:top w:val="none" w:sz="0" w:space="0" w:color="auto"/>
            <w:left w:val="none" w:sz="0" w:space="0" w:color="auto"/>
            <w:bottom w:val="none" w:sz="0" w:space="0" w:color="auto"/>
            <w:right w:val="none" w:sz="0" w:space="0" w:color="auto"/>
          </w:divBdr>
        </w:div>
        <w:div w:id="193157852">
          <w:marLeft w:val="284"/>
          <w:marRight w:val="0"/>
          <w:marTop w:val="0"/>
          <w:marBottom w:val="0"/>
          <w:divBdr>
            <w:top w:val="none" w:sz="0" w:space="0" w:color="auto"/>
            <w:left w:val="none" w:sz="0" w:space="0" w:color="auto"/>
            <w:bottom w:val="none" w:sz="0" w:space="0" w:color="auto"/>
            <w:right w:val="none" w:sz="0" w:space="0" w:color="auto"/>
          </w:divBdr>
        </w:div>
        <w:div w:id="315500699">
          <w:marLeft w:val="720"/>
          <w:marRight w:val="0"/>
          <w:marTop w:val="0"/>
          <w:marBottom w:val="0"/>
          <w:divBdr>
            <w:top w:val="none" w:sz="0" w:space="0" w:color="auto"/>
            <w:left w:val="none" w:sz="0" w:space="0" w:color="auto"/>
            <w:bottom w:val="none" w:sz="0" w:space="0" w:color="auto"/>
            <w:right w:val="none" w:sz="0" w:space="0" w:color="auto"/>
          </w:divBdr>
        </w:div>
        <w:div w:id="350574006">
          <w:marLeft w:val="0"/>
          <w:marRight w:val="0"/>
          <w:marTop w:val="0"/>
          <w:marBottom w:val="0"/>
          <w:divBdr>
            <w:top w:val="none" w:sz="0" w:space="0" w:color="auto"/>
            <w:left w:val="none" w:sz="0" w:space="0" w:color="auto"/>
            <w:bottom w:val="none" w:sz="0" w:space="0" w:color="auto"/>
            <w:right w:val="none" w:sz="0" w:space="0" w:color="auto"/>
          </w:divBdr>
        </w:div>
        <w:div w:id="400178643">
          <w:marLeft w:val="709"/>
          <w:marRight w:val="0"/>
          <w:marTop w:val="0"/>
          <w:marBottom w:val="0"/>
          <w:divBdr>
            <w:top w:val="none" w:sz="0" w:space="0" w:color="auto"/>
            <w:left w:val="none" w:sz="0" w:space="0" w:color="auto"/>
            <w:bottom w:val="none" w:sz="0" w:space="0" w:color="auto"/>
            <w:right w:val="none" w:sz="0" w:space="0" w:color="auto"/>
          </w:divBdr>
        </w:div>
        <w:div w:id="556428660">
          <w:marLeft w:val="284"/>
          <w:marRight w:val="0"/>
          <w:marTop w:val="0"/>
          <w:marBottom w:val="0"/>
          <w:divBdr>
            <w:top w:val="none" w:sz="0" w:space="0" w:color="auto"/>
            <w:left w:val="none" w:sz="0" w:space="0" w:color="auto"/>
            <w:bottom w:val="none" w:sz="0" w:space="0" w:color="auto"/>
            <w:right w:val="none" w:sz="0" w:space="0" w:color="auto"/>
          </w:divBdr>
        </w:div>
        <w:div w:id="565191335">
          <w:marLeft w:val="709"/>
          <w:marRight w:val="0"/>
          <w:marTop w:val="0"/>
          <w:marBottom w:val="0"/>
          <w:divBdr>
            <w:top w:val="none" w:sz="0" w:space="0" w:color="auto"/>
            <w:left w:val="none" w:sz="0" w:space="0" w:color="auto"/>
            <w:bottom w:val="none" w:sz="0" w:space="0" w:color="auto"/>
            <w:right w:val="none" w:sz="0" w:space="0" w:color="auto"/>
          </w:divBdr>
        </w:div>
        <w:div w:id="625741140">
          <w:marLeft w:val="567"/>
          <w:marRight w:val="0"/>
          <w:marTop w:val="0"/>
          <w:marBottom w:val="0"/>
          <w:divBdr>
            <w:top w:val="none" w:sz="0" w:space="0" w:color="auto"/>
            <w:left w:val="none" w:sz="0" w:space="0" w:color="auto"/>
            <w:bottom w:val="none" w:sz="0" w:space="0" w:color="auto"/>
            <w:right w:val="none" w:sz="0" w:space="0" w:color="auto"/>
          </w:divBdr>
        </w:div>
        <w:div w:id="744493317">
          <w:marLeft w:val="284"/>
          <w:marRight w:val="0"/>
          <w:marTop w:val="0"/>
          <w:marBottom w:val="0"/>
          <w:divBdr>
            <w:top w:val="none" w:sz="0" w:space="0" w:color="auto"/>
            <w:left w:val="none" w:sz="0" w:space="0" w:color="auto"/>
            <w:bottom w:val="none" w:sz="0" w:space="0" w:color="auto"/>
            <w:right w:val="none" w:sz="0" w:space="0" w:color="auto"/>
          </w:divBdr>
        </w:div>
        <w:div w:id="748431601">
          <w:marLeft w:val="720"/>
          <w:marRight w:val="0"/>
          <w:marTop w:val="0"/>
          <w:marBottom w:val="0"/>
          <w:divBdr>
            <w:top w:val="none" w:sz="0" w:space="0" w:color="auto"/>
            <w:left w:val="none" w:sz="0" w:space="0" w:color="auto"/>
            <w:bottom w:val="none" w:sz="0" w:space="0" w:color="auto"/>
            <w:right w:val="none" w:sz="0" w:space="0" w:color="auto"/>
          </w:divBdr>
        </w:div>
        <w:div w:id="796946444">
          <w:marLeft w:val="1416"/>
          <w:marRight w:val="0"/>
          <w:marTop w:val="0"/>
          <w:marBottom w:val="0"/>
          <w:divBdr>
            <w:top w:val="none" w:sz="0" w:space="0" w:color="auto"/>
            <w:left w:val="none" w:sz="0" w:space="0" w:color="auto"/>
            <w:bottom w:val="none" w:sz="0" w:space="0" w:color="auto"/>
            <w:right w:val="none" w:sz="0" w:space="0" w:color="auto"/>
          </w:divBdr>
        </w:div>
        <w:div w:id="810293029">
          <w:marLeft w:val="709"/>
          <w:marRight w:val="0"/>
          <w:marTop w:val="0"/>
          <w:marBottom w:val="0"/>
          <w:divBdr>
            <w:top w:val="none" w:sz="0" w:space="0" w:color="auto"/>
            <w:left w:val="none" w:sz="0" w:space="0" w:color="auto"/>
            <w:bottom w:val="none" w:sz="0" w:space="0" w:color="auto"/>
            <w:right w:val="none" w:sz="0" w:space="0" w:color="auto"/>
          </w:divBdr>
        </w:div>
        <w:div w:id="920917891">
          <w:marLeft w:val="1416"/>
          <w:marRight w:val="0"/>
          <w:marTop w:val="0"/>
          <w:marBottom w:val="0"/>
          <w:divBdr>
            <w:top w:val="none" w:sz="0" w:space="0" w:color="auto"/>
            <w:left w:val="none" w:sz="0" w:space="0" w:color="auto"/>
            <w:bottom w:val="none" w:sz="0" w:space="0" w:color="auto"/>
            <w:right w:val="none" w:sz="0" w:space="0" w:color="auto"/>
          </w:divBdr>
        </w:div>
        <w:div w:id="966467146">
          <w:marLeft w:val="709"/>
          <w:marRight w:val="0"/>
          <w:marTop w:val="0"/>
          <w:marBottom w:val="0"/>
          <w:divBdr>
            <w:top w:val="none" w:sz="0" w:space="0" w:color="auto"/>
            <w:left w:val="none" w:sz="0" w:space="0" w:color="auto"/>
            <w:bottom w:val="none" w:sz="0" w:space="0" w:color="auto"/>
            <w:right w:val="none" w:sz="0" w:space="0" w:color="auto"/>
          </w:divBdr>
        </w:div>
        <w:div w:id="1106727873">
          <w:marLeft w:val="284"/>
          <w:marRight w:val="0"/>
          <w:marTop w:val="0"/>
          <w:marBottom w:val="0"/>
          <w:divBdr>
            <w:top w:val="none" w:sz="0" w:space="0" w:color="auto"/>
            <w:left w:val="none" w:sz="0" w:space="0" w:color="auto"/>
            <w:bottom w:val="none" w:sz="0" w:space="0" w:color="auto"/>
            <w:right w:val="none" w:sz="0" w:space="0" w:color="auto"/>
          </w:divBdr>
        </w:div>
        <w:div w:id="1109197889">
          <w:marLeft w:val="1416"/>
          <w:marRight w:val="0"/>
          <w:marTop w:val="0"/>
          <w:marBottom w:val="0"/>
          <w:divBdr>
            <w:top w:val="none" w:sz="0" w:space="0" w:color="auto"/>
            <w:left w:val="none" w:sz="0" w:space="0" w:color="auto"/>
            <w:bottom w:val="none" w:sz="0" w:space="0" w:color="auto"/>
            <w:right w:val="none" w:sz="0" w:space="0" w:color="auto"/>
          </w:divBdr>
        </w:div>
        <w:div w:id="1202282076">
          <w:marLeft w:val="284"/>
          <w:marRight w:val="0"/>
          <w:marTop w:val="0"/>
          <w:marBottom w:val="0"/>
          <w:divBdr>
            <w:top w:val="none" w:sz="0" w:space="0" w:color="auto"/>
            <w:left w:val="none" w:sz="0" w:space="0" w:color="auto"/>
            <w:bottom w:val="none" w:sz="0" w:space="0" w:color="auto"/>
            <w:right w:val="none" w:sz="0" w:space="0" w:color="auto"/>
          </w:divBdr>
        </w:div>
        <w:div w:id="1273442255">
          <w:marLeft w:val="709"/>
          <w:marRight w:val="0"/>
          <w:marTop w:val="0"/>
          <w:marBottom w:val="0"/>
          <w:divBdr>
            <w:top w:val="none" w:sz="0" w:space="0" w:color="auto"/>
            <w:left w:val="none" w:sz="0" w:space="0" w:color="auto"/>
            <w:bottom w:val="none" w:sz="0" w:space="0" w:color="auto"/>
            <w:right w:val="none" w:sz="0" w:space="0" w:color="auto"/>
          </w:divBdr>
        </w:div>
        <w:div w:id="1358383670">
          <w:marLeft w:val="709"/>
          <w:marRight w:val="0"/>
          <w:marTop w:val="0"/>
          <w:marBottom w:val="0"/>
          <w:divBdr>
            <w:top w:val="none" w:sz="0" w:space="0" w:color="auto"/>
            <w:left w:val="none" w:sz="0" w:space="0" w:color="auto"/>
            <w:bottom w:val="none" w:sz="0" w:space="0" w:color="auto"/>
            <w:right w:val="none" w:sz="0" w:space="0" w:color="auto"/>
          </w:divBdr>
        </w:div>
        <w:div w:id="1428845243">
          <w:marLeft w:val="720"/>
          <w:marRight w:val="0"/>
          <w:marTop w:val="0"/>
          <w:marBottom w:val="0"/>
          <w:divBdr>
            <w:top w:val="none" w:sz="0" w:space="0" w:color="auto"/>
            <w:left w:val="none" w:sz="0" w:space="0" w:color="auto"/>
            <w:bottom w:val="none" w:sz="0" w:space="0" w:color="auto"/>
            <w:right w:val="none" w:sz="0" w:space="0" w:color="auto"/>
          </w:divBdr>
        </w:div>
        <w:div w:id="1482960005">
          <w:marLeft w:val="567"/>
          <w:marRight w:val="0"/>
          <w:marTop w:val="0"/>
          <w:marBottom w:val="0"/>
          <w:divBdr>
            <w:top w:val="none" w:sz="0" w:space="0" w:color="auto"/>
            <w:left w:val="none" w:sz="0" w:space="0" w:color="auto"/>
            <w:bottom w:val="none" w:sz="0" w:space="0" w:color="auto"/>
            <w:right w:val="none" w:sz="0" w:space="0" w:color="auto"/>
          </w:divBdr>
        </w:div>
        <w:div w:id="1509635230">
          <w:marLeft w:val="709"/>
          <w:marRight w:val="0"/>
          <w:marTop w:val="0"/>
          <w:marBottom w:val="0"/>
          <w:divBdr>
            <w:top w:val="none" w:sz="0" w:space="0" w:color="auto"/>
            <w:left w:val="none" w:sz="0" w:space="0" w:color="auto"/>
            <w:bottom w:val="none" w:sz="0" w:space="0" w:color="auto"/>
            <w:right w:val="none" w:sz="0" w:space="0" w:color="auto"/>
          </w:divBdr>
        </w:div>
        <w:div w:id="1510177516">
          <w:marLeft w:val="709"/>
          <w:marRight w:val="0"/>
          <w:marTop w:val="0"/>
          <w:marBottom w:val="0"/>
          <w:divBdr>
            <w:top w:val="none" w:sz="0" w:space="0" w:color="auto"/>
            <w:left w:val="none" w:sz="0" w:space="0" w:color="auto"/>
            <w:bottom w:val="none" w:sz="0" w:space="0" w:color="auto"/>
            <w:right w:val="none" w:sz="0" w:space="0" w:color="auto"/>
          </w:divBdr>
        </w:div>
        <w:div w:id="1590844438">
          <w:marLeft w:val="709"/>
          <w:marRight w:val="0"/>
          <w:marTop w:val="0"/>
          <w:marBottom w:val="0"/>
          <w:divBdr>
            <w:top w:val="none" w:sz="0" w:space="0" w:color="auto"/>
            <w:left w:val="none" w:sz="0" w:space="0" w:color="auto"/>
            <w:bottom w:val="none" w:sz="0" w:space="0" w:color="auto"/>
            <w:right w:val="none" w:sz="0" w:space="0" w:color="auto"/>
          </w:divBdr>
        </w:div>
        <w:div w:id="1613587802">
          <w:marLeft w:val="567"/>
          <w:marRight w:val="0"/>
          <w:marTop w:val="0"/>
          <w:marBottom w:val="0"/>
          <w:divBdr>
            <w:top w:val="none" w:sz="0" w:space="0" w:color="auto"/>
            <w:left w:val="none" w:sz="0" w:space="0" w:color="auto"/>
            <w:bottom w:val="none" w:sz="0" w:space="0" w:color="auto"/>
            <w:right w:val="none" w:sz="0" w:space="0" w:color="auto"/>
          </w:divBdr>
        </w:div>
        <w:div w:id="1742485582">
          <w:marLeft w:val="1416"/>
          <w:marRight w:val="0"/>
          <w:marTop w:val="0"/>
          <w:marBottom w:val="0"/>
          <w:divBdr>
            <w:top w:val="none" w:sz="0" w:space="0" w:color="auto"/>
            <w:left w:val="none" w:sz="0" w:space="0" w:color="auto"/>
            <w:bottom w:val="none" w:sz="0" w:space="0" w:color="auto"/>
            <w:right w:val="none" w:sz="0" w:space="0" w:color="auto"/>
          </w:divBdr>
        </w:div>
        <w:div w:id="2034070435">
          <w:marLeft w:val="720"/>
          <w:marRight w:val="0"/>
          <w:marTop w:val="0"/>
          <w:marBottom w:val="0"/>
          <w:divBdr>
            <w:top w:val="none" w:sz="0" w:space="0" w:color="auto"/>
            <w:left w:val="none" w:sz="0" w:space="0" w:color="auto"/>
            <w:bottom w:val="none" w:sz="0" w:space="0" w:color="auto"/>
            <w:right w:val="none" w:sz="0" w:space="0" w:color="auto"/>
          </w:divBdr>
        </w:div>
        <w:div w:id="2058889948">
          <w:marLeft w:val="284"/>
          <w:marRight w:val="0"/>
          <w:marTop w:val="0"/>
          <w:marBottom w:val="0"/>
          <w:divBdr>
            <w:top w:val="none" w:sz="0" w:space="0" w:color="auto"/>
            <w:left w:val="none" w:sz="0" w:space="0" w:color="auto"/>
            <w:bottom w:val="none" w:sz="0" w:space="0" w:color="auto"/>
            <w:right w:val="none" w:sz="0" w:space="0" w:color="auto"/>
          </w:divBdr>
        </w:div>
        <w:div w:id="2085371869">
          <w:marLeft w:val="1416"/>
          <w:marRight w:val="0"/>
          <w:marTop w:val="0"/>
          <w:marBottom w:val="0"/>
          <w:divBdr>
            <w:top w:val="none" w:sz="0" w:space="0" w:color="auto"/>
            <w:left w:val="none" w:sz="0" w:space="0" w:color="auto"/>
            <w:bottom w:val="none" w:sz="0" w:space="0" w:color="auto"/>
            <w:right w:val="none" w:sz="0" w:space="0" w:color="auto"/>
          </w:divBdr>
        </w:div>
      </w:divsChild>
    </w:div>
    <w:div w:id="103887459">
      <w:bodyDiv w:val="1"/>
      <w:marLeft w:val="0"/>
      <w:marRight w:val="0"/>
      <w:marTop w:val="0"/>
      <w:marBottom w:val="0"/>
      <w:divBdr>
        <w:top w:val="none" w:sz="0" w:space="0" w:color="auto"/>
        <w:left w:val="none" w:sz="0" w:space="0" w:color="auto"/>
        <w:bottom w:val="none" w:sz="0" w:space="0" w:color="auto"/>
        <w:right w:val="none" w:sz="0" w:space="0" w:color="auto"/>
      </w:divBdr>
    </w:div>
    <w:div w:id="124088377">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35622004">
      <w:bodyDiv w:val="1"/>
      <w:marLeft w:val="0"/>
      <w:marRight w:val="0"/>
      <w:marTop w:val="0"/>
      <w:marBottom w:val="0"/>
      <w:divBdr>
        <w:top w:val="none" w:sz="0" w:space="0" w:color="auto"/>
        <w:left w:val="none" w:sz="0" w:space="0" w:color="auto"/>
        <w:bottom w:val="none" w:sz="0" w:space="0" w:color="auto"/>
        <w:right w:val="none" w:sz="0" w:space="0" w:color="auto"/>
      </w:divBdr>
      <w:divsChild>
        <w:div w:id="39059466">
          <w:marLeft w:val="720"/>
          <w:marRight w:val="0"/>
          <w:marTop w:val="0"/>
          <w:marBottom w:val="0"/>
          <w:divBdr>
            <w:top w:val="none" w:sz="0" w:space="0" w:color="auto"/>
            <w:left w:val="none" w:sz="0" w:space="0" w:color="auto"/>
            <w:bottom w:val="none" w:sz="0" w:space="0" w:color="auto"/>
            <w:right w:val="none" w:sz="0" w:space="0" w:color="auto"/>
          </w:divBdr>
        </w:div>
        <w:div w:id="43724389">
          <w:marLeft w:val="720"/>
          <w:marRight w:val="0"/>
          <w:marTop w:val="0"/>
          <w:marBottom w:val="0"/>
          <w:divBdr>
            <w:top w:val="none" w:sz="0" w:space="0" w:color="auto"/>
            <w:left w:val="none" w:sz="0" w:space="0" w:color="auto"/>
            <w:bottom w:val="none" w:sz="0" w:space="0" w:color="auto"/>
            <w:right w:val="none" w:sz="0" w:space="0" w:color="auto"/>
          </w:divBdr>
        </w:div>
        <w:div w:id="366371953">
          <w:marLeft w:val="1224"/>
          <w:marRight w:val="0"/>
          <w:marTop w:val="0"/>
          <w:marBottom w:val="0"/>
          <w:divBdr>
            <w:top w:val="none" w:sz="0" w:space="0" w:color="auto"/>
            <w:left w:val="none" w:sz="0" w:space="0" w:color="auto"/>
            <w:bottom w:val="none" w:sz="0" w:space="0" w:color="auto"/>
            <w:right w:val="none" w:sz="0" w:space="0" w:color="auto"/>
          </w:divBdr>
        </w:div>
        <w:div w:id="436340705">
          <w:marLeft w:val="1224"/>
          <w:marRight w:val="0"/>
          <w:marTop w:val="0"/>
          <w:marBottom w:val="0"/>
          <w:divBdr>
            <w:top w:val="none" w:sz="0" w:space="0" w:color="auto"/>
            <w:left w:val="none" w:sz="0" w:space="0" w:color="auto"/>
            <w:bottom w:val="none" w:sz="0" w:space="0" w:color="auto"/>
            <w:right w:val="none" w:sz="0" w:space="0" w:color="auto"/>
          </w:divBdr>
        </w:div>
        <w:div w:id="613513735">
          <w:marLeft w:val="0"/>
          <w:marRight w:val="0"/>
          <w:marTop w:val="120"/>
          <w:marBottom w:val="0"/>
          <w:divBdr>
            <w:top w:val="none" w:sz="0" w:space="0" w:color="auto"/>
            <w:left w:val="none" w:sz="0" w:space="0" w:color="auto"/>
            <w:bottom w:val="none" w:sz="0" w:space="0" w:color="auto"/>
            <w:right w:val="none" w:sz="0" w:space="0" w:color="auto"/>
          </w:divBdr>
        </w:div>
        <w:div w:id="736779037">
          <w:marLeft w:val="720"/>
          <w:marRight w:val="0"/>
          <w:marTop w:val="0"/>
          <w:marBottom w:val="0"/>
          <w:divBdr>
            <w:top w:val="none" w:sz="0" w:space="0" w:color="auto"/>
            <w:left w:val="none" w:sz="0" w:space="0" w:color="auto"/>
            <w:bottom w:val="none" w:sz="0" w:space="0" w:color="auto"/>
            <w:right w:val="none" w:sz="0" w:space="0" w:color="auto"/>
          </w:divBdr>
        </w:div>
        <w:div w:id="819618797">
          <w:marLeft w:val="0"/>
          <w:marRight w:val="0"/>
          <w:marTop w:val="120"/>
          <w:marBottom w:val="0"/>
          <w:divBdr>
            <w:top w:val="none" w:sz="0" w:space="0" w:color="auto"/>
            <w:left w:val="none" w:sz="0" w:space="0" w:color="auto"/>
            <w:bottom w:val="none" w:sz="0" w:space="0" w:color="auto"/>
            <w:right w:val="none" w:sz="0" w:space="0" w:color="auto"/>
          </w:divBdr>
        </w:div>
        <w:div w:id="849878967">
          <w:marLeft w:val="1224"/>
          <w:marRight w:val="0"/>
          <w:marTop w:val="0"/>
          <w:marBottom w:val="0"/>
          <w:divBdr>
            <w:top w:val="none" w:sz="0" w:space="0" w:color="auto"/>
            <w:left w:val="none" w:sz="0" w:space="0" w:color="auto"/>
            <w:bottom w:val="none" w:sz="0" w:space="0" w:color="auto"/>
            <w:right w:val="none" w:sz="0" w:space="0" w:color="auto"/>
          </w:divBdr>
        </w:div>
        <w:div w:id="1155685122">
          <w:marLeft w:val="0"/>
          <w:marRight w:val="0"/>
          <w:marTop w:val="120"/>
          <w:marBottom w:val="0"/>
          <w:divBdr>
            <w:top w:val="none" w:sz="0" w:space="0" w:color="auto"/>
            <w:left w:val="none" w:sz="0" w:space="0" w:color="auto"/>
            <w:bottom w:val="none" w:sz="0" w:space="0" w:color="auto"/>
            <w:right w:val="none" w:sz="0" w:space="0" w:color="auto"/>
          </w:divBdr>
        </w:div>
        <w:div w:id="1282032745">
          <w:marLeft w:val="0"/>
          <w:marRight w:val="0"/>
          <w:marTop w:val="120"/>
          <w:marBottom w:val="0"/>
          <w:divBdr>
            <w:top w:val="none" w:sz="0" w:space="0" w:color="auto"/>
            <w:left w:val="none" w:sz="0" w:space="0" w:color="auto"/>
            <w:bottom w:val="none" w:sz="0" w:space="0" w:color="auto"/>
            <w:right w:val="none" w:sz="0" w:space="0" w:color="auto"/>
          </w:divBdr>
        </w:div>
        <w:div w:id="1354963928">
          <w:marLeft w:val="0"/>
          <w:marRight w:val="0"/>
          <w:marTop w:val="120"/>
          <w:marBottom w:val="0"/>
          <w:divBdr>
            <w:top w:val="none" w:sz="0" w:space="0" w:color="auto"/>
            <w:left w:val="none" w:sz="0" w:space="0" w:color="auto"/>
            <w:bottom w:val="none" w:sz="0" w:space="0" w:color="auto"/>
            <w:right w:val="none" w:sz="0" w:space="0" w:color="auto"/>
          </w:divBdr>
        </w:div>
        <w:div w:id="1397896756">
          <w:marLeft w:val="0"/>
          <w:marRight w:val="0"/>
          <w:marTop w:val="120"/>
          <w:marBottom w:val="0"/>
          <w:divBdr>
            <w:top w:val="none" w:sz="0" w:space="0" w:color="auto"/>
            <w:left w:val="none" w:sz="0" w:space="0" w:color="auto"/>
            <w:bottom w:val="none" w:sz="0" w:space="0" w:color="auto"/>
            <w:right w:val="none" w:sz="0" w:space="0" w:color="auto"/>
          </w:divBdr>
        </w:div>
        <w:div w:id="1481578465">
          <w:marLeft w:val="0"/>
          <w:marRight w:val="0"/>
          <w:marTop w:val="120"/>
          <w:marBottom w:val="0"/>
          <w:divBdr>
            <w:top w:val="none" w:sz="0" w:space="0" w:color="auto"/>
            <w:left w:val="none" w:sz="0" w:space="0" w:color="auto"/>
            <w:bottom w:val="none" w:sz="0" w:space="0" w:color="auto"/>
            <w:right w:val="none" w:sz="0" w:space="0" w:color="auto"/>
          </w:divBdr>
        </w:div>
        <w:div w:id="1637907994">
          <w:marLeft w:val="1224"/>
          <w:marRight w:val="0"/>
          <w:marTop w:val="0"/>
          <w:marBottom w:val="0"/>
          <w:divBdr>
            <w:top w:val="none" w:sz="0" w:space="0" w:color="auto"/>
            <w:left w:val="none" w:sz="0" w:space="0" w:color="auto"/>
            <w:bottom w:val="none" w:sz="0" w:space="0" w:color="auto"/>
            <w:right w:val="none" w:sz="0" w:space="0" w:color="auto"/>
          </w:divBdr>
        </w:div>
        <w:div w:id="1713456803">
          <w:marLeft w:val="792"/>
          <w:marRight w:val="0"/>
          <w:marTop w:val="0"/>
          <w:marBottom w:val="0"/>
          <w:divBdr>
            <w:top w:val="none" w:sz="0" w:space="0" w:color="auto"/>
            <w:left w:val="none" w:sz="0" w:space="0" w:color="auto"/>
            <w:bottom w:val="none" w:sz="0" w:space="0" w:color="auto"/>
            <w:right w:val="none" w:sz="0" w:space="0" w:color="auto"/>
          </w:divBdr>
        </w:div>
        <w:div w:id="1907452954">
          <w:marLeft w:val="0"/>
          <w:marRight w:val="0"/>
          <w:marTop w:val="120"/>
          <w:marBottom w:val="0"/>
          <w:divBdr>
            <w:top w:val="none" w:sz="0" w:space="0" w:color="auto"/>
            <w:left w:val="none" w:sz="0" w:space="0" w:color="auto"/>
            <w:bottom w:val="none" w:sz="0" w:space="0" w:color="auto"/>
            <w:right w:val="none" w:sz="0" w:space="0" w:color="auto"/>
          </w:divBdr>
        </w:div>
        <w:div w:id="2050180964">
          <w:marLeft w:val="0"/>
          <w:marRight w:val="0"/>
          <w:marTop w:val="120"/>
          <w:marBottom w:val="0"/>
          <w:divBdr>
            <w:top w:val="none" w:sz="0" w:space="0" w:color="auto"/>
            <w:left w:val="none" w:sz="0" w:space="0" w:color="auto"/>
            <w:bottom w:val="none" w:sz="0" w:space="0" w:color="auto"/>
            <w:right w:val="none" w:sz="0" w:space="0" w:color="auto"/>
          </w:divBdr>
        </w:div>
        <w:div w:id="2107966730">
          <w:marLeft w:val="1224"/>
          <w:marRight w:val="0"/>
          <w:marTop w:val="0"/>
          <w:marBottom w:val="0"/>
          <w:divBdr>
            <w:top w:val="none" w:sz="0" w:space="0" w:color="auto"/>
            <w:left w:val="none" w:sz="0" w:space="0" w:color="auto"/>
            <w:bottom w:val="none" w:sz="0" w:space="0" w:color="auto"/>
            <w:right w:val="none" w:sz="0" w:space="0" w:color="auto"/>
          </w:divBdr>
        </w:div>
      </w:divsChild>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4911802">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4268805">
      <w:bodyDiv w:val="1"/>
      <w:marLeft w:val="0"/>
      <w:marRight w:val="0"/>
      <w:marTop w:val="0"/>
      <w:marBottom w:val="0"/>
      <w:divBdr>
        <w:top w:val="none" w:sz="0" w:space="0" w:color="auto"/>
        <w:left w:val="none" w:sz="0" w:space="0" w:color="auto"/>
        <w:bottom w:val="none" w:sz="0" w:space="0" w:color="auto"/>
        <w:right w:val="none" w:sz="0" w:space="0" w:color="auto"/>
      </w:divBdr>
    </w:div>
    <w:div w:id="546382983">
      <w:bodyDiv w:val="1"/>
      <w:marLeft w:val="0"/>
      <w:marRight w:val="0"/>
      <w:marTop w:val="0"/>
      <w:marBottom w:val="0"/>
      <w:divBdr>
        <w:top w:val="none" w:sz="0" w:space="0" w:color="auto"/>
        <w:left w:val="none" w:sz="0" w:space="0" w:color="auto"/>
        <w:bottom w:val="none" w:sz="0" w:space="0" w:color="auto"/>
        <w:right w:val="none" w:sz="0" w:space="0" w:color="auto"/>
      </w:divBdr>
    </w:div>
    <w:div w:id="572393098">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84072240">
      <w:bodyDiv w:val="1"/>
      <w:marLeft w:val="0"/>
      <w:marRight w:val="0"/>
      <w:marTop w:val="0"/>
      <w:marBottom w:val="0"/>
      <w:divBdr>
        <w:top w:val="none" w:sz="0" w:space="0" w:color="auto"/>
        <w:left w:val="none" w:sz="0" w:space="0" w:color="auto"/>
        <w:bottom w:val="none" w:sz="0" w:space="0" w:color="auto"/>
        <w:right w:val="none" w:sz="0" w:space="0" w:color="auto"/>
      </w:divBdr>
    </w:div>
    <w:div w:id="66528772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670726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59477211">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7830444">
      <w:bodyDiv w:val="1"/>
      <w:marLeft w:val="0"/>
      <w:marRight w:val="0"/>
      <w:marTop w:val="0"/>
      <w:marBottom w:val="0"/>
      <w:divBdr>
        <w:top w:val="none" w:sz="0" w:space="0" w:color="auto"/>
        <w:left w:val="none" w:sz="0" w:space="0" w:color="auto"/>
        <w:bottom w:val="none" w:sz="0" w:space="0" w:color="auto"/>
        <w:right w:val="none" w:sz="0" w:space="0" w:color="auto"/>
      </w:divBdr>
      <w:divsChild>
        <w:div w:id="142936805">
          <w:marLeft w:val="567"/>
          <w:marRight w:val="0"/>
          <w:marTop w:val="0"/>
          <w:marBottom w:val="0"/>
          <w:divBdr>
            <w:top w:val="none" w:sz="0" w:space="0" w:color="auto"/>
            <w:left w:val="none" w:sz="0" w:space="0" w:color="auto"/>
            <w:bottom w:val="none" w:sz="0" w:space="0" w:color="auto"/>
            <w:right w:val="none" w:sz="0" w:space="0" w:color="auto"/>
          </w:divBdr>
        </w:div>
        <w:div w:id="147475563">
          <w:marLeft w:val="284"/>
          <w:marRight w:val="0"/>
          <w:marTop w:val="0"/>
          <w:marBottom w:val="0"/>
          <w:divBdr>
            <w:top w:val="none" w:sz="0" w:space="0" w:color="auto"/>
            <w:left w:val="none" w:sz="0" w:space="0" w:color="auto"/>
            <w:bottom w:val="none" w:sz="0" w:space="0" w:color="auto"/>
            <w:right w:val="none" w:sz="0" w:space="0" w:color="auto"/>
          </w:divBdr>
        </w:div>
        <w:div w:id="226768298">
          <w:marLeft w:val="709"/>
          <w:marRight w:val="0"/>
          <w:marTop w:val="0"/>
          <w:marBottom w:val="0"/>
          <w:divBdr>
            <w:top w:val="none" w:sz="0" w:space="0" w:color="auto"/>
            <w:left w:val="none" w:sz="0" w:space="0" w:color="auto"/>
            <w:bottom w:val="none" w:sz="0" w:space="0" w:color="auto"/>
            <w:right w:val="none" w:sz="0" w:space="0" w:color="auto"/>
          </w:divBdr>
        </w:div>
        <w:div w:id="249240276">
          <w:marLeft w:val="284"/>
          <w:marRight w:val="0"/>
          <w:marTop w:val="0"/>
          <w:marBottom w:val="0"/>
          <w:divBdr>
            <w:top w:val="none" w:sz="0" w:space="0" w:color="auto"/>
            <w:left w:val="none" w:sz="0" w:space="0" w:color="auto"/>
            <w:bottom w:val="none" w:sz="0" w:space="0" w:color="auto"/>
            <w:right w:val="none" w:sz="0" w:space="0" w:color="auto"/>
          </w:divBdr>
        </w:div>
        <w:div w:id="365105439">
          <w:marLeft w:val="709"/>
          <w:marRight w:val="0"/>
          <w:marTop w:val="0"/>
          <w:marBottom w:val="0"/>
          <w:divBdr>
            <w:top w:val="none" w:sz="0" w:space="0" w:color="auto"/>
            <w:left w:val="none" w:sz="0" w:space="0" w:color="auto"/>
            <w:bottom w:val="none" w:sz="0" w:space="0" w:color="auto"/>
            <w:right w:val="none" w:sz="0" w:space="0" w:color="auto"/>
          </w:divBdr>
        </w:div>
        <w:div w:id="455560491">
          <w:marLeft w:val="720"/>
          <w:marRight w:val="0"/>
          <w:marTop w:val="0"/>
          <w:marBottom w:val="0"/>
          <w:divBdr>
            <w:top w:val="none" w:sz="0" w:space="0" w:color="auto"/>
            <w:left w:val="none" w:sz="0" w:space="0" w:color="auto"/>
            <w:bottom w:val="none" w:sz="0" w:space="0" w:color="auto"/>
            <w:right w:val="none" w:sz="0" w:space="0" w:color="auto"/>
          </w:divBdr>
        </w:div>
        <w:div w:id="494951959">
          <w:marLeft w:val="709"/>
          <w:marRight w:val="0"/>
          <w:marTop w:val="0"/>
          <w:marBottom w:val="0"/>
          <w:divBdr>
            <w:top w:val="none" w:sz="0" w:space="0" w:color="auto"/>
            <w:left w:val="none" w:sz="0" w:space="0" w:color="auto"/>
            <w:bottom w:val="none" w:sz="0" w:space="0" w:color="auto"/>
            <w:right w:val="none" w:sz="0" w:space="0" w:color="auto"/>
          </w:divBdr>
        </w:div>
        <w:div w:id="506016254">
          <w:marLeft w:val="567"/>
          <w:marRight w:val="0"/>
          <w:marTop w:val="0"/>
          <w:marBottom w:val="0"/>
          <w:divBdr>
            <w:top w:val="none" w:sz="0" w:space="0" w:color="auto"/>
            <w:left w:val="none" w:sz="0" w:space="0" w:color="auto"/>
            <w:bottom w:val="none" w:sz="0" w:space="0" w:color="auto"/>
            <w:right w:val="none" w:sz="0" w:space="0" w:color="auto"/>
          </w:divBdr>
        </w:div>
        <w:div w:id="633485553">
          <w:marLeft w:val="1416"/>
          <w:marRight w:val="0"/>
          <w:marTop w:val="0"/>
          <w:marBottom w:val="0"/>
          <w:divBdr>
            <w:top w:val="none" w:sz="0" w:space="0" w:color="auto"/>
            <w:left w:val="none" w:sz="0" w:space="0" w:color="auto"/>
            <w:bottom w:val="none" w:sz="0" w:space="0" w:color="auto"/>
            <w:right w:val="none" w:sz="0" w:space="0" w:color="auto"/>
          </w:divBdr>
        </w:div>
        <w:div w:id="671184934">
          <w:marLeft w:val="284"/>
          <w:marRight w:val="0"/>
          <w:marTop w:val="0"/>
          <w:marBottom w:val="0"/>
          <w:divBdr>
            <w:top w:val="none" w:sz="0" w:space="0" w:color="auto"/>
            <w:left w:val="none" w:sz="0" w:space="0" w:color="auto"/>
            <w:bottom w:val="none" w:sz="0" w:space="0" w:color="auto"/>
            <w:right w:val="none" w:sz="0" w:space="0" w:color="auto"/>
          </w:divBdr>
        </w:div>
        <w:div w:id="805464963">
          <w:marLeft w:val="709"/>
          <w:marRight w:val="0"/>
          <w:marTop w:val="0"/>
          <w:marBottom w:val="0"/>
          <w:divBdr>
            <w:top w:val="none" w:sz="0" w:space="0" w:color="auto"/>
            <w:left w:val="none" w:sz="0" w:space="0" w:color="auto"/>
            <w:bottom w:val="none" w:sz="0" w:space="0" w:color="auto"/>
            <w:right w:val="none" w:sz="0" w:space="0" w:color="auto"/>
          </w:divBdr>
        </w:div>
        <w:div w:id="862016272">
          <w:marLeft w:val="1416"/>
          <w:marRight w:val="0"/>
          <w:marTop w:val="0"/>
          <w:marBottom w:val="0"/>
          <w:divBdr>
            <w:top w:val="none" w:sz="0" w:space="0" w:color="auto"/>
            <w:left w:val="none" w:sz="0" w:space="0" w:color="auto"/>
            <w:bottom w:val="none" w:sz="0" w:space="0" w:color="auto"/>
            <w:right w:val="none" w:sz="0" w:space="0" w:color="auto"/>
          </w:divBdr>
        </w:div>
        <w:div w:id="970939851">
          <w:marLeft w:val="284"/>
          <w:marRight w:val="0"/>
          <w:marTop w:val="0"/>
          <w:marBottom w:val="0"/>
          <w:divBdr>
            <w:top w:val="none" w:sz="0" w:space="0" w:color="auto"/>
            <w:left w:val="none" w:sz="0" w:space="0" w:color="auto"/>
            <w:bottom w:val="none" w:sz="0" w:space="0" w:color="auto"/>
            <w:right w:val="none" w:sz="0" w:space="0" w:color="auto"/>
          </w:divBdr>
        </w:div>
        <w:div w:id="986933864">
          <w:marLeft w:val="709"/>
          <w:marRight w:val="0"/>
          <w:marTop w:val="0"/>
          <w:marBottom w:val="0"/>
          <w:divBdr>
            <w:top w:val="none" w:sz="0" w:space="0" w:color="auto"/>
            <w:left w:val="none" w:sz="0" w:space="0" w:color="auto"/>
            <w:bottom w:val="none" w:sz="0" w:space="0" w:color="auto"/>
            <w:right w:val="none" w:sz="0" w:space="0" w:color="auto"/>
          </w:divBdr>
        </w:div>
        <w:div w:id="1086923111">
          <w:marLeft w:val="720"/>
          <w:marRight w:val="0"/>
          <w:marTop w:val="0"/>
          <w:marBottom w:val="0"/>
          <w:divBdr>
            <w:top w:val="none" w:sz="0" w:space="0" w:color="auto"/>
            <w:left w:val="none" w:sz="0" w:space="0" w:color="auto"/>
            <w:bottom w:val="none" w:sz="0" w:space="0" w:color="auto"/>
            <w:right w:val="none" w:sz="0" w:space="0" w:color="auto"/>
          </w:divBdr>
        </w:div>
        <w:div w:id="1174688878">
          <w:marLeft w:val="284"/>
          <w:marRight w:val="0"/>
          <w:marTop w:val="0"/>
          <w:marBottom w:val="0"/>
          <w:divBdr>
            <w:top w:val="none" w:sz="0" w:space="0" w:color="auto"/>
            <w:left w:val="none" w:sz="0" w:space="0" w:color="auto"/>
            <w:bottom w:val="none" w:sz="0" w:space="0" w:color="auto"/>
            <w:right w:val="none" w:sz="0" w:space="0" w:color="auto"/>
          </w:divBdr>
        </w:div>
        <w:div w:id="1505900106">
          <w:marLeft w:val="709"/>
          <w:marRight w:val="0"/>
          <w:marTop w:val="0"/>
          <w:marBottom w:val="0"/>
          <w:divBdr>
            <w:top w:val="none" w:sz="0" w:space="0" w:color="auto"/>
            <w:left w:val="none" w:sz="0" w:space="0" w:color="auto"/>
            <w:bottom w:val="none" w:sz="0" w:space="0" w:color="auto"/>
            <w:right w:val="none" w:sz="0" w:space="0" w:color="auto"/>
          </w:divBdr>
        </w:div>
        <w:div w:id="1515268335">
          <w:marLeft w:val="709"/>
          <w:marRight w:val="0"/>
          <w:marTop w:val="0"/>
          <w:marBottom w:val="0"/>
          <w:divBdr>
            <w:top w:val="none" w:sz="0" w:space="0" w:color="auto"/>
            <w:left w:val="none" w:sz="0" w:space="0" w:color="auto"/>
            <w:bottom w:val="none" w:sz="0" w:space="0" w:color="auto"/>
            <w:right w:val="none" w:sz="0" w:space="0" w:color="auto"/>
          </w:divBdr>
        </w:div>
        <w:div w:id="1516386154">
          <w:marLeft w:val="284"/>
          <w:marRight w:val="0"/>
          <w:marTop w:val="0"/>
          <w:marBottom w:val="0"/>
          <w:divBdr>
            <w:top w:val="none" w:sz="0" w:space="0" w:color="auto"/>
            <w:left w:val="none" w:sz="0" w:space="0" w:color="auto"/>
            <w:bottom w:val="none" w:sz="0" w:space="0" w:color="auto"/>
            <w:right w:val="none" w:sz="0" w:space="0" w:color="auto"/>
          </w:divBdr>
        </w:div>
        <w:div w:id="1573811228">
          <w:marLeft w:val="720"/>
          <w:marRight w:val="0"/>
          <w:marTop w:val="0"/>
          <w:marBottom w:val="0"/>
          <w:divBdr>
            <w:top w:val="none" w:sz="0" w:space="0" w:color="auto"/>
            <w:left w:val="none" w:sz="0" w:space="0" w:color="auto"/>
            <w:bottom w:val="none" w:sz="0" w:space="0" w:color="auto"/>
            <w:right w:val="none" w:sz="0" w:space="0" w:color="auto"/>
          </w:divBdr>
        </w:div>
        <w:div w:id="1576935942">
          <w:marLeft w:val="1416"/>
          <w:marRight w:val="0"/>
          <w:marTop w:val="0"/>
          <w:marBottom w:val="0"/>
          <w:divBdr>
            <w:top w:val="none" w:sz="0" w:space="0" w:color="auto"/>
            <w:left w:val="none" w:sz="0" w:space="0" w:color="auto"/>
            <w:bottom w:val="none" w:sz="0" w:space="0" w:color="auto"/>
            <w:right w:val="none" w:sz="0" w:space="0" w:color="auto"/>
          </w:divBdr>
        </w:div>
        <w:div w:id="1634015597">
          <w:marLeft w:val="567"/>
          <w:marRight w:val="0"/>
          <w:marTop w:val="0"/>
          <w:marBottom w:val="0"/>
          <w:divBdr>
            <w:top w:val="none" w:sz="0" w:space="0" w:color="auto"/>
            <w:left w:val="none" w:sz="0" w:space="0" w:color="auto"/>
            <w:bottom w:val="none" w:sz="0" w:space="0" w:color="auto"/>
            <w:right w:val="none" w:sz="0" w:space="0" w:color="auto"/>
          </w:divBdr>
        </w:div>
        <w:div w:id="1637836109">
          <w:marLeft w:val="709"/>
          <w:marRight w:val="0"/>
          <w:marTop w:val="0"/>
          <w:marBottom w:val="0"/>
          <w:divBdr>
            <w:top w:val="none" w:sz="0" w:space="0" w:color="auto"/>
            <w:left w:val="none" w:sz="0" w:space="0" w:color="auto"/>
            <w:bottom w:val="none" w:sz="0" w:space="0" w:color="auto"/>
            <w:right w:val="none" w:sz="0" w:space="0" w:color="auto"/>
          </w:divBdr>
        </w:div>
        <w:div w:id="1659068130">
          <w:marLeft w:val="1416"/>
          <w:marRight w:val="0"/>
          <w:marTop w:val="0"/>
          <w:marBottom w:val="0"/>
          <w:divBdr>
            <w:top w:val="none" w:sz="0" w:space="0" w:color="auto"/>
            <w:left w:val="none" w:sz="0" w:space="0" w:color="auto"/>
            <w:bottom w:val="none" w:sz="0" w:space="0" w:color="auto"/>
            <w:right w:val="none" w:sz="0" w:space="0" w:color="auto"/>
          </w:divBdr>
        </w:div>
        <w:div w:id="1678726487">
          <w:marLeft w:val="284"/>
          <w:marRight w:val="0"/>
          <w:marTop w:val="0"/>
          <w:marBottom w:val="0"/>
          <w:divBdr>
            <w:top w:val="none" w:sz="0" w:space="0" w:color="auto"/>
            <w:left w:val="none" w:sz="0" w:space="0" w:color="auto"/>
            <w:bottom w:val="none" w:sz="0" w:space="0" w:color="auto"/>
            <w:right w:val="none" w:sz="0" w:space="0" w:color="auto"/>
          </w:divBdr>
        </w:div>
        <w:div w:id="1765488611">
          <w:marLeft w:val="1416"/>
          <w:marRight w:val="0"/>
          <w:marTop w:val="0"/>
          <w:marBottom w:val="0"/>
          <w:divBdr>
            <w:top w:val="none" w:sz="0" w:space="0" w:color="auto"/>
            <w:left w:val="none" w:sz="0" w:space="0" w:color="auto"/>
            <w:bottom w:val="none" w:sz="0" w:space="0" w:color="auto"/>
            <w:right w:val="none" w:sz="0" w:space="0" w:color="auto"/>
          </w:divBdr>
        </w:div>
        <w:div w:id="1830905911">
          <w:marLeft w:val="720"/>
          <w:marRight w:val="0"/>
          <w:marTop w:val="0"/>
          <w:marBottom w:val="0"/>
          <w:divBdr>
            <w:top w:val="none" w:sz="0" w:space="0" w:color="auto"/>
            <w:left w:val="none" w:sz="0" w:space="0" w:color="auto"/>
            <w:bottom w:val="none" w:sz="0" w:space="0" w:color="auto"/>
            <w:right w:val="none" w:sz="0" w:space="0" w:color="auto"/>
          </w:divBdr>
        </w:div>
        <w:div w:id="1952516789">
          <w:marLeft w:val="284"/>
          <w:marRight w:val="0"/>
          <w:marTop w:val="0"/>
          <w:marBottom w:val="0"/>
          <w:divBdr>
            <w:top w:val="none" w:sz="0" w:space="0" w:color="auto"/>
            <w:left w:val="none" w:sz="0" w:space="0" w:color="auto"/>
            <w:bottom w:val="none" w:sz="0" w:space="0" w:color="auto"/>
            <w:right w:val="none" w:sz="0" w:space="0" w:color="auto"/>
          </w:divBdr>
        </w:div>
        <w:div w:id="2046908786">
          <w:marLeft w:val="709"/>
          <w:marRight w:val="0"/>
          <w:marTop w:val="0"/>
          <w:marBottom w:val="0"/>
          <w:divBdr>
            <w:top w:val="none" w:sz="0" w:space="0" w:color="auto"/>
            <w:left w:val="none" w:sz="0" w:space="0" w:color="auto"/>
            <w:bottom w:val="none" w:sz="0" w:space="0" w:color="auto"/>
            <w:right w:val="none" w:sz="0" w:space="0" w:color="auto"/>
          </w:divBdr>
        </w:div>
        <w:div w:id="2071687567">
          <w:marLeft w:val="709"/>
          <w:marRight w:val="0"/>
          <w:marTop w:val="0"/>
          <w:marBottom w:val="0"/>
          <w:divBdr>
            <w:top w:val="none" w:sz="0" w:space="0" w:color="auto"/>
            <w:left w:val="none" w:sz="0" w:space="0" w:color="auto"/>
            <w:bottom w:val="none" w:sz="0" w:space="0" w:color="auto"/>
            <w:right w:val="none" w:sz="0" w:space="0" w:color="auto"/>
          </w:divBdr>
        </w:div>
        <w:div w:id="2084986098">
          <w:marLeft w:val="0"/>
          <w:marRight w:val="0"/>
          <w:marTop w:val="0"/>
          <w:marBottom w:val="0"/>
          <w:divBdr>
            <w:top w:val="none" w:sz="0" w:space="0" w:color="auto"/>
            <w:left w:val="none" w:sz="0" w:space="0" w:color="auto"/>
            <w:bottom w:val="none" w:sz="0" w:space="0" w:color="auto"/>
            <w:right w:val="none" w:sz="0" w:space="0" w:color="auto"/>
          </w:divBdr>
        </w:div>
      </w:divsChild>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4448354">
      <w:bodyDiv w:val="1"/>
      <w:marLeft w:val="0"/>
      <w:marRight w:val="0"/>
      <w:marTop w:val="0"/>
      <w:marBottom w:val="0"/>
      <w:divBdr>
        <w:top w:val="none" w:sz="0" w:space="0" w:color="auto"/>
        <w:left w:val="none" w:sz="0" w:space="0" w:color="auto"/>
        <w:bottom w:val="none" w:sz="0" w:space="0" w:color="auto"/>
        <w:right w:val="none" w:sz="0" w:space="0" w:color="auto"/>
      </w:divBdr>
      <w:divsChild>
        <w:div w:id="318851210">
          <w:marLeft w:val="0"/>
          <w:marRight w:val="0"/>
          <w:marTop w:val="0"/>
          <w:marBottom w:val="0"/>
          <w:divBdr>
            <w:top w:val="none" w:sz="0" w:space="0" w:color="auto"/>
            <w:left w:val="none" w:sz="0" w:space="0" w:color="auto"/>
            <w:bottom w:val="none" w:sz="0" w:space="0" w:color="auto"/>
            <w:right w:val="none" w:sz="0" w:space="0" w:color="auto"/>
          </w:divBdr>
        </w:div>
        <w:div w:id="593712610">
          <w:marLeft w:val="0"/>
          <w:marRight w:val="0"/>
          <w:marTop w:val="0"/>
          <w:marBottom w:val="0"/>
          <w:divBdr>
            <w:top w:val="none" w:sz="0" w:space="0" w:color="auto"/>
            <w:left w:val="none" w:sz="0" w:space="0" w:color="auto"/>
            <w:bottom w:val="none" w:sz="0" w:space="0" w:color="auto"/>
            <w:right w:val="none" w:sz="0" w:space="0" w:color="auto"/>
          </w:divBdr>
        </w:div>
        <w:div w:id="1321154800">
          <w:marLeft w:val="0"/>
          <w:marRight w:val="0"/>
          <w:marTop w:val="0"/>
          <w:marBottom w:val="0"/>
          <w:divBdr>
            <w:top w:val="none" w:sz="0" w:space="0" w:color="auto"/>
            <w:left w:val="none" w:sz="0" w:space="0" w:color="auto"/>
            <w:bottom w:val="none" w:sz="0" w:space="0" w:color="auto"/>
            <w:right w:val="none" w:sz="0" w:space="0" w:color="auto"/>
          </w:divBdr>
        </w:div>
        <w:div w:id="1581718220">
          <w:marLeft w:val="0"/>
          <w:marRight w:val="0"/>
          <w:marTop w:val="0"/>
          <w:marBottom w:val="0"/>
          <w:divBdr>
            <w:top w:val="none" w:sz="0" w:space="0" w:color="auto"/>
            <w:left w:val="none" w:sz="0" w:space="0" w:color="auto"/>
            <w:bottom w:val="none" w:sz="0" w:space="0" w:color="auto"/>
            <w:right w:val="none" w:sz="0" w:space="0" w:color="auto"/>
          </w:divBdr>
        </w:div>
        <w:div w:id="1617366313">
          <w:marLeft w:val="0"/>
          <w:marRight w:val="0"/>
          <w:marTop w:val="0"/>
          <w:marBottom w:val="0"/>
          <w:divBdr>
            <w:top w:val="none" w:sz="0" w:space="0" w:color="auto"/>
            <w:left w:val="none" w:sz="0" w:space="0" w:color="auto"/>
            <w:bottom w:val="none" w:sz="0" w:space="0" w:color="auto"/>
            <w:right w:val="none" w:sz="0" w:space="0" w:color="auto"/>
          </w:divBdr>
        </w:div>
        <w:div w:id="1715425133">
          <w:marLeft w:val="0"/>
          <w:marRight w:val="0"/>
          <w:marTop w:val="0"/>
          <w:marBottom w:val="0"/>
          <w:divBdr>
            <w:top w:val="none" w:sz="0" w:space="0" w:color="auto"/>
            <w:left w:val="none" w:sz="0" w:space="0" w:color="auto"/>
            <w:bottom w:val="none" w:sz="0" w:space="0" w:color="auto"/>
            <w:right w:val="none" w:sz="0" w:space="0" w:color="auto"/>
          </w:divBdr>
        </w:div>
        <w:div w:id="1961765846">
          <w:marLeft w:val="0"/>
          <w:marRight w:val="0"/>
          <w:marTop w:val="0"/>
          <w:marBottom w:val="0"/>
          <w:divBdr>
            <w:top w:val="none" w:sz="0" w:space="0" w:color="auto"/>
            <w:left w:val="none" w:sz="0" w:space="0" w:color="auto"/>
            <w:bottom w:val="none" w:sz="0" w:space="0" w:color="auto"/>
            <w:right w:val="none" w:sz="0" w:space="0" w:color="auto"/>
          </w:divBdr>
        </w:div>
      </w:divsChild>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33313793">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3221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1226033">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C4F6D-BA6D-41E5-87ED-DE21E1609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2190</Words>
  <Characters>12050</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Evelin Guadalupe Chavez de Jove</cp:lastModifiedBy>
  <cp:revision>2</cp:revision>
  <cp:lastPrinted>2017-06-07T19:00:00Z</cp:lastPrinted>
  <dcterms:created xsi:type="dcterms:W3CDTF">2017-06-28T22:06:00Z</dcterms:created>
  <dcterms:modified xsi:type="dcterms:W3CDTF">2017-06-28T22:06:00Z</dcterms:modified>
</cp:coreProperties>
</file>