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6D2679" w:rsidRDefault="009113B2" w:rsidP="0089710A">
      <w:pPr>
        <w:pStyle w:val="Ttulo2"/>
        <w:numPr>
          <w:ilvl w:val="0"/>
          <w:numId w:val="28"/>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INSTALACIÓN DE FAENAS - PROVISIÓN Y COLOCADO DE LETREROS DE OBRA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Global (G</w:t>
      </w:r>
      <w:r w:rsidR="002212C8">
        <w:rPr>
          <w:rFonts w:asciiTheme="minorHAnsi" w:hAnsiTheme="minorHAnsi" w:cstheme="minorHAnsi"/>
          <w:b/>
          <w:sz w:val="20"/>
          <w:szCs w:val="20"/>
        </w:rPr>
        <w:t>lb.</w:t>
      </w:r>
      <w:r w:rsidRPr="006D2679">
        <w:rPr>
          <w:rFonts w:asciiTheme="minorHAnsi" w:hAnsiTheme="minorHAnsi" w:cstheme="minorHAnsi"/>
          <w:b/>
          <w:sz w:val="20"/>
          <w:szCs w:val="20"/>
        </w:rPr>
        <w:t>)</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89710A">
      <w:pPr>
        <w:pStyle w:val="Prrafodelista"/>
        <w:numPr>
          <w:ilvl w:val="0"/>
          <w:numId w:val="23"/>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6D2679" w:rsidRDefault="009113B2" w:rsidP="0089710A">
      <w:pPr>
        <w:pStyle w:val="Prrafodelista"/>
        <w:numPr>
          <w:ilvl w:val="0"/>
          <w:numId w:val="23"/>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6D2679" w:rsidRDefault="009113B2" w:rsidP="0016569B">
      <w:pPr>
        <w:pStyle w:val="Estilo1"/>
        <w:numPr>
          <w:ilvl w:val="1"/>
          <w:numId w:val="4"/>
        </w:numPr>
        <w:tabs>
          <w:tab w:val="left" w:pos="426"/>
        </w:tabs>
        <w:ind w:hanging="780"/>
        <w:rPr>
          <w:rFonts w:asciiTheme="minorHAnsi" w:hAnsiTheme="minorHAnsi" w:cstheme="minorHAnsi"/>
          <w:sz w:val="20"/>
          <w:szCs w:val="20"/>
        </w:rPr>
      </w:pPr>
      <w:r w:rsidRPr="006D2679">
        <w:rPr>
          <w:rFonts w:asciiTheme="minorHAnsi" w:hAnsiTheme="minorHAnsi" w:cstheme="minorHAnsi"/>
          <w:sz w:val="20"/>
          <w:szCs w:val="20"/>
        </w:rPr>
        <w:t>DEFINICIÓN</w:t>
      </w:r>
    </w:p>
    <w:p w:rsidR="003832D3" w:rsidRPr="006D2679" w:rsidRDefault="003832D3" w:rsidP="0016569B">
      <w:pPr>
        <w:pStyle w:val="Estilo1"/>
        <w:tabs>
          <w:tab w:val="left" w:pos="426"/>
        </w:tabs>
        <w:rPr>
          <w:rFonts w:asciiTheme="minorHAnsi" w:hAnsiTheme="minorHAnsi" w:cstheme="minorHAnsi"/>
          <w:sz w:val="20"/>
          <w:szCs w:val="20"/>
        </w:rPr>
      </w:pPr>
    </w:p>
    <w:p w:rsidR="00495E07" w:rsidRPr="001C4082" w:rsidRDefault="00495E07" w:rsidP="00495E07">
      <w:pPr>
        <w:autoSpaceDE w:val="0"/>
        <w:autoSpaceDN w:val="0"/>
        <w:adjustRightInd w:val="0"/>
        <w:contextualSpacing/>
        <w:jc w:val="both"/>
        <w:rPr>
          <w:rFonts w:asciiTheme="minorHAnsi" w:hAnsiTheme="minorHAnsi" w:cstheme="minorHAnsi"/>
          <w:iCs/>
          <w:sz w:val="20"/>
          <w:szCs w:val="20"/>
          <w:lang w:val="es-ES_tradnl"/>
        </w:rPr>
      </w:pPr>
      <w:bookmarkStart w:id="1" w:name="_Toc314666490"/>
      <w:r w:rsidRPr="001C4082">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1C4082">
        <w:rPr>
          <w:rFonts w:asciiTheme="minorHAnsi" w:hAnsiTheme="minorHAnsi" w:cstheme="minorHAnsi"/>
          <w:sz w:val="20"/>
          <w:szCs w:val="20"/>
        </w:rPr>
        <w:t>(todo el material pertinente para una adecuada señalización</w:t>
      </w:r>
      <w:r w:rsidRPr="001C4082">
        <w:rPr>
          <w:rFonts w:asciiTheme="minorHAnsi" w:hAnsiTheme="minorHAnsi" w:cstheme="minorHAnsi"/>
          <w:kern w:val="28"/>
          <w:sz w:val="20"/>
          <w:szCs w:val="20"/>
          <w:lang w:val="es-ES_tradnl"/>
        </w:rPr>
        <w:t xml:space="preserve"> en obra), limpieza del sector de emplazamiento, movilización ,</w:t>
      </w:r>
      <w:r w:rsidRPr="001C4082">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495E07" w:rsidRPr="001C4082" w:rsidRDefault="00495E07" w:rsidP="00495E07">
      <w:pPr>
        <w:contextualSpacing/>
        <w:jc w:val="both"/>
        <w:rPr>
          <w:rFonts w:asciiTheme="minorHAnsi" w:eastAsia="Arial Unicode MS" w:hAnsiTheme="minorHAnsi" w:cstheme="minorHAnsi"/>
          <w:sz w:val="20"/>
          <w:szCs w:val="20"/>
          <w:lang w:val="es-ES_tradnl"/>
        </w:rPr>
      </w:pPr>
    </w:p>
    <w:p w:rsidR="00495E07" w:rsidRDefault="00495E07" w:rsidP="00495E07">
      <w:pPr>
        <w:contextualSpacing/>
        <w:jc w:val="both"/>
        <w:rPr>
          <w:rFonts w:asciiTheme="minorHAnsi" w:eastAsia="Arial Unicode MS" w:hAnsiTheme="minorHAnsi" w:cstheme="minorHAnsi"/>
          <w:sz w:val="20"/>
          <w:szCs w:val="20"/>
          <w:lang w:val="es-ES_tradnl"/>
        </w:rPr>
      </w:pPr>
      <w:bookmarkStart w:id="2" w:name="_Toc314666491"/>
      <w:r w:rsidRPr="001C4082">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hAnsiTheme="minorHAnsi" w:cstheme="minorHAnsi"/>
          <w:iCs/>
          <w:sz w:val="20"/>
          <w:szCs w:val="20"/>
          <w:lang w:val="es-ES_tradnl"/>
        </w:rPr>
      </w:pPr>
      <w:bookmarkStart w:id="3" w:name="_Toc314666492"/>
      <w:r w:rsidRPr="006D2679">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6D2679">
        <w:rPr>
          <w:rFonts w:asciiTheme="minorHAnsi" w:hAnsiTheme="minorHAnsi" w:cstheme="minorHAnsi"/>
          <w:iCs/>
          <w:sz w:val="20"/>
          <w:szCs w:val="20"/>
          <w:lang w:val="es-ES_tradnl"/>
        </w:rPr>
        <w:t xml:space="preserve">y la </w:t>
      </w:r>
      <w:r w:rsidRPr="006D2679">
        <w:rPr>
          <w:rFonts w:asciiTheme="minorHAnsi" w:hAnsiTheme="minorHAnsi" w:cstheme="minorHAnsi"/>
          <w:kern w:val="28"/>
          <w:sz w:val="20"/>
          <w:szCs w:val="20"/>
          <w:lang w:val="es-ES_tradnl"/>
        </w:rPr>
        <w:t>desmovilización del mismo una vez realizada la recepción final del Proyecto.</w:t>
      </w:r>
    </w:p>
    <w:p w:rsidR="009113B2" w:rsidRPr="006D2679" w:rsidRDefault="009113B2" w:rsidP="0016569B">
      <w:pPr>
        <w:contextualSpacing/>
        <w:jc w:val="both"/>
        <w:rPr>
          <w:rFonts w:asciiTheme="minorHAnsi" w:eastAsia="Arial Unicode MS" w:hAnsiTheme="minorHAnsi" w:cstheme="minorHAnsi"/>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1605"/>
        <w:gridCol w:w="2942"/>
      </w:tblGrid>
      <w:tr w:rsidR="003832D3" w:rsidRPr="006D2679" w:rsidTr="00941BCB">
        <w:tc>
          <w:tcPr>
            <w:tcW w:w="4361"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DETALLE</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UNIDAD</w:t>
            </w:r>
          </w:p>
        </w:tc>
        <w:tc>
          <w:tcPr>
            <w:tcW w:w="2993"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CANTIDAD</w:t>
            </w:r>
          </w:p>
        </w:tc>
      </w:tr>
      <w:tr w:rsidR="003832D3" w:rsidRPr="006D2679" w:rsidTr="00AB02E3">
        <w:tc>
          <w:tcPr>
            <w:tcW w:w="4361" w:type="dxa"/>
            <w:shd w:val="clear" w:color="auto" w:fill="auto"/>
          </w:tcPr>
          <w:p w:rsidR="003832D3" w:rsidRPr="006D2679" w:rsidRDefault="003832D3" w:rsidP="0016569B">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DEPOSITO DE MATERIALES CON OFICINA DE OBRA</w:t>
            </w:r>
          </w:p>
        </w:tc>
        <w:tc>
          <w:tcPr>
            <w:tcW w:w="1624" w:type="dxa"/>
            <w:shd w:val="clear" w:color="auto" w:fill="auto"/>
            <w:vAlign w:val="center"/>
          </w:tcPr>
          <w:p w:rsidR="003832D3" w:rsidRPr="006D2679" w:rsidRDefault="003832D3" w:rsidP="00AB02E3">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Mes</w:t>
            </w:r>
          </w:p>
        </w:tc>
        <w:tc>
          <w:tcPr>
            <w:tcW w:w="2993" w:type="dxa"/>
            <w:shd w:val="clear" w:color="auto" w:fill="auto"/>
            <w:vAlign w:val="center"/>
          </w:tcPr>
          <w:p w:rsidR="003832D3" w:rsidRPr="006D2679" w:rsidRDefault="00495E07" w:rsidP="00AB02E3">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4</w:t>
            </w:r>
          </w:p>
        </w:tc>
      </w:tr>
      <w:tr w:rsidR="003832D3" w:rsidRPr="006D2679" w:rsidTr="003832D3">
        <w:trPr>
          <w:trHeight w:val="232"/>
        </w:trPr>
        <w:tc>
          <w:tcPr>
            <w:tcW w:w="4361" w:type="dxa"/>
            <w:shd w:val="clear" w:color="auto" w:fill="auto"/>
          </w:tcPr>
          <w:p w:rsidR="003832D3" w:rsidRPr="006D2679" w:rsidRDefault="003832D3" w:rsidP="0016569B">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LETRERO DE OBRA</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Pza.</w:t>
            </w:r>
          </w:p>
        </w:tc>
        <w:tc>
          <w:tcPr>
            <w:tcW w:w="2993" w:type="dxa"/>
            <w:shd w:val="clear" w:color="auto" w:fill="auto"/>
          </w:tcPr>
          <w:p w:rsidR="003832D3" w:rsidRPr="006D2679" w:rsidRDefault="00495E07" w:rsidP="0016569B">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3</w:t>
            </w:r>
          </w:p>
        </w:tc>
      </w:tr>
      <w:tr w:rsidR="003832D3" w:rsidRPr="006D2679" w:rsidTr="00941BCB">
        <w:tc>
          <w:tcPr>
            <w:tcW w:w="4361" w:type="dxa"/>
            <w:shd w:val="clear" w:color="auto" w:fill="auto"/>
          </w:tcPr>
          <w:p w:rsidR="003832D3" w:rsidRPr="006D2679" w:rsidRDefault="003832D3" w:rsidP="0016569B">
            <w:pPr>
              <w:contextualSpacing/>
              <w:jc w:val="both"/>
              <w:rPr>
                <w:rFonts w:asciiTheme="minorHAnsi" w:eastAsia="Arial Unicode MS" w:hAnsiTheme="minorHAnsi"/>
                <w:sz w:val="20"/>
                <w:szCs w:val="20"/>
                <w:lang w:val="es-ES_tradnl"/>
              </w:rPr>
            </w:pPr>
            <w:r w:rsidRPr="006D2679">
              <w:rPr>
                <w:rFonts w:asciiTheme="minorHAnsi" w:eastAsia="Arial Unicode MS" w:hAnsiTheme="minorHAnsi"/>
                <w:sz w:val="20"/>
                <w:szCs w:val="20"/>
                <w:lang w:val="es-MX"/>
              </w:rPr>
              <w:t>SEÑALIZACIÓN VERTICAL CON MOJONES</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Pza.</w:t>
            </w:r>
          </w:p>
        </w:tc>
        <w:tc>
          <w:tcPr>
            <w:tcW w:w="2993" w:type="dxa"/>
            <w:shd w:val="clear" w:color="auto" w:fill="auto"/>
          </w:tcPr>
          <w:p w:rsidR="003832D3" w:rsidRPr="006D2679" w:rsidRDefault="004E2A11" w:rsidP="0016569B">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90</w:t>
            </w:r>
          </w:p>
        </w:tc>
      </w:tr>
      <w:tr w:rsidR="003832D3" w:rsidRPr="006D2679" w:rsidTr="00941BCB">
        <w:trPr>
          <w:trHeight w:val="350"/>
        </w:trPr>
        <w:tc>
          <w:tcPr>
            <w:tcW w:w="4361" w:type="dxa"/>
            <w:shd w:val="clear" w:color="auto" w:fill="auto"/>
          </w:tcPr>
          <w:p w:rsidR="003832D3" w:rsidRPr="006D2679" w:rsidRDefault="003832D3" w:rsidP="0016569B">
            <w:pPr>
              <w:contextualSpacing/>
              <w:jc w:val="both"/>
              <w:rPr>
                <w:rFonts w:asciiTheme="minorHAnsi" w:eastAsia="Arial Unicode MS" w:hAnsiTheme="minorHAnsi"/>
                <w:sz w:val="20"/>
                <w:szCs w:val="20"/>
              </w:rPr>
            </w:pPr>
            <w:r w:rsidRPr="006D2679">
              <w:rPr>
                <w:rFonts w:asciiTheme="minorHAnsi" w:eastAsia="Arial Unicode MS" w:hAnsiTheme="minorHAnsi"/>
                <w:sz w:val="20"/>
                <w:szCs w:val="20"/>
                <w:lang w:val="es-MX"/>
              </w:rPr>
              <w:t>SEÑALIZACIÓN EN GENERAL</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Glb.</w:t>
            </w:r>
          </w:p>
        </w:tc>
        <w:tc>
          <w:tcPr>
            <w:tcW w:w="2993"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1</w:t>
            </w:r>
          </w:p>
        </w:tc>
      </w:tr>
    </w:tbl>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pStyle w:val="Estilo1"/>
        <w:numPr>
          <w:ilvl w:val="1"/>
          <w:numId w:val="4"/>
        </w:numPr>
        <w:ind w:hanging="780"/>
        <w:rPr>
          <w:rFonts w:asciiTheme="minorHAnsi" w:hAnsiTheme="minorHAnsi" w:cstheme="minorHAnsi"/>
          <w:sz w:val="20"/>
          <w:szCs w:val="20"/>
        </w:rPr>
      </w:pPr>
      <w:bookmarkStart w:id="4" w:name="_Toc314666493"/>
      <w:r w:rsidRPr="006D2679">
        <w:rPr>
          <w:rFonts w:asciiTheme="minorHAnsi" w:hAnsiTheme="minorHAnsi" w:cstheme="minorHAnsi"/>
          <w:sz w:val="20"/>
          <w:szCs w:val="20"/>
        </w:rPr>
        <w:t>MATERIALES, HERRAMIENTAS Y EQUIPO</w:t>
      </w:r>
      <w:bookmarkEnd w:id="4"/>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6D2679" w:rsidRDefault="009113B2" w:rsidP="0016569B">
      <w:pPr>
        <w:jc w:val="both"/>
        <w:rPr>
          <w:rFonts w:asciiTheme="minorHAnsi" w:hAnsiTheme="minorHAnsi" w:cstheme="minorHAnsi"/>
          <w:kern w:val="28"/>
          <w:sz w:val="20"/>
          <w:szCs w:val="20"/>
          <w:lang w:val="es-ES_tradnl"/>
        </w:rPr>
      </w:pPr>
    </w:p>
    <w:p w:rsidR="009113B2" w:rsidRPr="006D2679" w:rsidRDefault="009113B2" w:rsidP="0016569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Tablones de Madera o Piso de Cemento, etc.; como base de asiento para el material.</w:t>
      </w:r>
    </w:p>
    <w:p w:rsidR="009113B2" w:rsidRPr="006D2679" w:rsidRDefault="009113B2" w:rsidP="0016569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Carpas o Semi-Sombras, Tinglados, etc.; para el resguardo del material del sol o lluvia.</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pStyle w:val="Estilo1"/>
        <w:numPr>
          <w:ilvl w:val="1"/>
          <w:numId w:val="4"/>
        </w:numPr>
        <w:ind w:hanging="780"/>
        <w:rPr>
          <w:rFonts w:asciiTheme="minorHAnsi" w:hAnsiTheme="minorHAnsi" w:cstheme="minorHAnsi"/>
          <w:sz w:val="20"/>
          <w:szCs w:val="20"/>
        </w:rPr>
      </w:pPr>
      <w:bookmarkStart w:id="5" w:name="_Toc314666495"/>
      <w:r w:rsidRPr="006D2679">
        <w:rPr>
          <w:rFonts w:asciiTheme="minorHAnsi" w:hAnsiTheme="minorHAnsi" w:cstheme="minorHAnsi"/>
          <w:sz w:val="20"/>
          <w:szCs w:val="20"/>
        </w:rPr>
        <w:t>PROCEDIMIENTO PARA LA EJECUCIÓN</w:t>
      </w:r>
      <w:bookmarkEnd w:id="5"/>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6" w:name="_Toc314666496"/>
      <w:r w:rsidRPr="006D2679">
        <w:rPr>
          <w:rFonts w:asciiTheme="minorHAnsi" w:eastAsia="Arial Unicode MS" w:hAnsiTheme="minorHAnsi" w:cstheme="minorHAnsi"/>
          <w:sz w:val="20"/>
          <w:szCs w:val="20"/>
          <w:lang w:val="es-ES_tradnl"/>
        </w:rPr>
        <w:t xml:space="preserve">Respecto a la instalación de faenas, el CONTRATISTA deberá obtener la autorización del SUPERVISOR </w:t>
      </w:r>
      <w:r w:rsidR="00AB02E3">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respecto a la ubicación de depósitos e instalaciones con anterioridad al inicio de obras, para realizar la movilización del equipo y personal a la obra, mismo que deberá ser apto para el acopio de material para obras mecánicas de YPFB</w:t>
      </w:r>
      <w:bookmarkEnd w:id="6"/>
      <w:r w:rsidRPr="006D2679">
        <w:rPr>
          <w:rFonts w:asciiTheme="minorHAnsi" w:eastAsia="Arial Unicode MS" w:hAnsiTheme="minorHAnsi" w:cstheme="minorHAnsi"/>
          <w:sz w:val="20"/>
          <w:szCs w:val="20"/>
          <w:lang w:val="es-ES_tradnl"/>
        </w:rPr>
        <w:t>,</w:t>
      </w:r>
      <w:r w:rsidRPr="006D2679">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6D2679" w:rsidRDefault="009113B2" w:rsidP="0016569B">
      <w:pPr>
        <w:contextualSpacing/>
        <w:jc w:val="both"/>
        <w:rPr>
          <w:rFonts w:asciiTheme="minorHAnsi" w:eastAsia="Arial Unicode MS" w:hAnsiTheme="minorHAnsi" w:cstheme="minorHAnsi"/>
          <w:sz w:val="20"/>
          <w:szCs w:val="20"/>
          <w:lang w:val="es-BO"/>
        </w:rPr>
      </w:pPr>
      <w:r w:rsidRPr="006D2679">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w:t>
      </w:r>
      <w:r w:rsidR="00AB02E3">
        <w:rPr>
          <w:rFonts w:asciiTheme="minorHAnsi" w:hAnsiTheme="minorHAnsi" w:cstheme="minorHAnsi"/>
          <w:sz w:val="20"/>
          <w:szCs w:val="20"/>
        </w:rPr>
        <w:t>de Obra</w:t>
      </w:r>
      <w:r w:rsidRPr="006D2679">
        <w:rPr>
          <w:rFonts w:asciiTheme="minorHAnsi" w:hAnsiTheme="minorHAnsi" w:cstheme="minorHAnsi"/>
          <w:sz w:val="20"/>
          <w:szCs w:val="20"/>
        </w:rPr>
        <w:t xml:space="preserve">.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6D2679">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832D3" w:rsidRPr="006D2679" w:rsidRDefault="003832D3" w:rsidP="0016569B">
      <w:pPr>
        <w:contextualSpacing/>
        <w:jc w:val="both"/>
        <w:rPr>
          <w:rFonts w:asciiTheme="minorHAnsi" w:eastAsia="Arial Unicode MS" w:hAnsiTheme="minorHAnsi" w:cstheme="minorHAnsi"/>
          <w:sz w:val="20"/>
          <w:szCs w:val="20"/>
          <w:lang w:val="es-BO"/>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7" w:name="_Toc314666500"/>
      <w:r w:rsidRPr="006D2679">
        <w:rPr>
          <w:rFonts w:asciiTheme="minorHAnsi" w:eastAsia="Arial Unicode MS" w:hAnsiTheme="minorHAnsi" w:cstheme="minorHAnsi"/>
          <w:sz w:val="20"/>
          <w:szCs w:val="20"/>
          <w:lang w:val="es-ES_tradnl"/>
        </w:rPr>
        <w:t xml:space="preserve">La verificación de equipos y maquinaria la realizará el SUPERVISOR </w:t>
      </w:r>
      <w:r w:rsidR="00AB02E3">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de acuerdo a la lista de equipo ofertado antes del inicio de la obra y durante la ejecución de la misma.</w:t>
      </w:r>
      <w:bookmarkEnd w:id="7"/>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8" w:name="_Toc314666501"/>
      <w:r w:rsidRPr="006D2679">
        <w:rPr>
          <w:rFonts w:asciiTheme="minorHAnsi" w:hAnsiTheme="minorHAnsi" w:cstheme="minorHAnsi"/>
          <w:sz w:val="20"/>
          <w:szCs w:val="20"/>
        </w:rPr>
        <w:t xml:space="preserve">Respecto a los letreros de señalización, el SUPERVISOR </w:t>
      </w:r>
      <w:r w:rsidR="00AB02E3">
        <w:rPr>
          <w:rFonts w:asciiTheme="minorHAnsi" w:hAnsiTheme="minorHAnsi" w:cstheme="minorHAnsi"/>
          <w:sz w:val="20"/>
          <w:szCs w:val="20"/>
        </w:rPr>
        <w:t>de Obra</w:t>
      </w:r>
      <w:r w:rsidRPr="006D2679">
        <w:rPr>
          <w:rFonts w:asciiTheme="minorHAnsi" w:hAnsiTheme="minorHAnsi" w:cstheme="minorHAnsi"/>
          <w:sz w:val="20"/>
          <w:szCs w:val="20"/>
        </w:rPr>
        <w:t xml:space="preserve">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lang w:val="es-ES_tradnl"/>
        </w:rPr>
        <w:t xml:space="preserve">Los letreros de obra serán </w:t>
      </w:r>
      <w:r w:rsidRPr="006D2679">
        <w:rPr>
          <w:rFonts w:asciiTheme="minorHAnsi" w:eastAsia="Arial Unicode MS" w:hAnsiTheme="minorHAnsi" w:cstheme="minorHAnsi"/>
          <w:sz w:val="20"/>
          <w:szCs w:val="20"/>
        </w:rPr>
        <w:t>elaborados en lona con densidad de 18 onzas/m</w:t>
      </w:r>
      <w:r w:rsidRPr="006D2679">
        <w:rPr>
          <w:rFonts w:asciiTheme="minorHAnsi" w:eastAsia="Arial Unicode MS" w:hAnsiTheme="minorHAnsi" w:cstheme="minorHAnsi"/>
          <w:sz w:val="20"/>
          <w:szCs w:val="20"/>
          <w:vertAlign w:val="superscript"/>
        </w:rPr>
        <w:t>2</w:t>
      </w:r>
      <w:r w:rsidRPr="006D2679">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r w:rsidR="003832D3" w:rsidRPr="006D2679">
        <w:rPr>
          <w:rFonts w:asciiTheme="minorHAnsi" w:eastAsia="Arial Unicode MS" w:hAnsiTheme="minorHAnsi" w:cstheme="minorHAnsi"/>
          <w:sz w:val="20"/>
          <w:szCs w:val="20"/>
        </w:rPr>
        <w:t>l</w:t>
      </w:r>
      <w:r w:rsidRPr="006D2679">
        <w:rPr>
          <w:rFonts w:asciiTheme="minorHAnsi" w:eastAsia="Arial Unicode MS" w:hAnsiTheme="minorHAnsi" w:cstheme="minorHAnsi"/>
          <w:sz w:val="20"/>
          <w:szCs w:val="20"/>
        </w:rPr>
        <w:t>os mismos serán fijados mediante tornillos a la tubería de fierro galvanizado de 3”, las mismas que luego serán empotradas en el suelo, de tal manera que queden perfectamente firmes y verticales.</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altura de los letreros será uniforme a nivel nacional, verificar detalle letrero de obra.</w:t>
      </w:r>
    </w:p>
    <w:p w:rsidR="003832D3" w:rsidRPr="006D2679" w:rsidRDefault="003832D3"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6D2679">
        <w:rPr>
          <w:rFonts w:asciiTheme="minorHAnsi" w:eastAsia="Arial Unicode MS" w:hAnsiTheme="minorHAnsi" w:cstheme="minorHAnsi"/>
          <w:sz w:val="20"/>
          <w:szCs w:val="20"/>
        </w:rPr>
        <w:t>impresión, que correrá por cuenta del CONTRATISTA.</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autoSpaceDE w:val="0"/>
        <w:autoSpaceDN w:val="0"/>
        <w:adjustRightInd w:val="0"/>
        <w:jc w:val="both"/>
        <w:rPr>
          <w:rFonts w:asciiTheme="minorHAnsi" w:eastAsiaTheme="minorHAnsi" w:hAnsiTheme="minorHAnsi" w:cstheme="minorHAnsi"/>
          <w:sz w:val="20"/>
          <w:szCs w:val="20"/>
          <w:lang w:val="es-BO" w:eastAsia="en-US"/>
        </w:rPr>
      </w:pPr>
      <w:r w:rsidRPr="006D2679">
        <w:rPr>
          <w:rFonts w:asciiTheme="minorHAnsi" w:eastAsiaTheme="minorHAnsi" w:hAnsiTheme="minorHAnsi" w:cstheme="minorHAnsi"/>
          <w:sz w:val="20"/>
          <w:szCs w:val="20"/>
          <w:lang w:val="es-BO" w:eastAsia="en-US"/>
        </w:rPr>
        <w:t>El CONTRATISTA deberá proveer y colocar letreros, los cuales deberán permanecer durante todo el tiempo que</w:t>
      </w:r>
      <w:r w:rsidR="003832D3" w:rsidRPr="006D2679">
        <w:rPr>
          <w:rFonts w:asciiTheme="minorHAnsi" w:eastAsiaTheme="minorHAnsi" w:hAnsiTheme="minorHAnsi" w:cstheme="minorHAnsi"/>
          <w:sz w:val="20"/>
          <w:szCs w:val="20"/>
          <w:lang w:val="es-BO" w:eastAsia="en-US"/>
        </w:rPr>
        <w:t xml:space="preserve"> duren los trabajos en obra, el</w:t>
      </w:r>
      <w:r w:rsidRPr="006D2679">
        <w:rPr>
          <w:rFonts w:asciiTheme="minorHAnsi" w:eastAsiaTheme="minorHAnsi" w:hAnsiTheme="minorHAnsi" w:cstheme="minorHAnsi"/>
          <w:sz w:val="20"/>
          <w:szCs w:val="20"/>
          <w:lang w:val="es-BO" w:eastAsia="en-US"/>
        </w:rPr>
        <w:t xml:space="preserve"> o los </w:t>
      </w:r>
      <w:r w:rsidR="003832D3" w:rsidRPr="006D2679">
        <w:rPr>
          <w:rFonts w:asciiTheme="minorHAnsi" w:eastAsiaTheme="minorHAnsi" w:hAnsiTheme="minorHAnsi" w:cstheme="minorHAnsi"/>
          <w:sz w:val="20"/>
          <w:szCs w:val="20"/>
          <w:lang w:val="es-BO" w:eastAsia="en-US"/>
        </w:rPr>
        <w:t>l</w:t>
      </w:r>
      <w:r w:rsidRPr="006D2679">
        <w:rPr>
          <w:rFonts w:asciiTheme="minorHAnsi" w:eastAsiaTheme="minorHAnsi" w:hAnsiTheme="minorHAnsi" w:cstheme="minorHAnsi"/>
          <w:sz w:val="20"/>
          <w:szCs w:val="20"/>
          <w:lang w:val="es-BO" w:eastAsia="en-US"/>
        </w:rPr>
        <w:t xml:space="preserve">etreros serán retirados </w:t>
      </w:r>
      <w:r w:rsidRPr="006D2679">
        <w:rPr>
          <w:rFonts w:asciiTheme="minorHAnsi" w:eastAsiaTheme="minorHAnsi" w:hAnsiTheme="minorHAnsi" w:cstheme="minorHAnsi"/>
          <w:b/>
          <w:bCs/>
          <w:sz w:val="20"/>
          <w:szCs w:val="20"/>
          <w:lang w:val="es-BO" w:eastAsia="en-US"/>
        </w:rPr>
        <w:t>durante la Inspección de la entrega definitiva del Proyecto</w:t>
      </w:r>
      <w:r w:rsidRPr="006D2679">
        <w:rPr>
          <w:rFonts w:asciiTheme="minorHAnsi" w:eastAsiaTheme="minorHAnsi" w:hAnsiTheme="minorHAnsi" w:cstheme="minorHAnsi"/>
          <w:sz w:val="20"/>
          <w:szCs w:val="20"/>
          <w:lang w:val="es-BO" w:eastAsia="en-US"/>
        </w:rPr>
        <w:t xml:space="preserve">. </w:t>
      </w:r>
    </w:p>
    <w:p w:rsidR="003832D3" w:rsidRPr="006D2679" w:rsidRDefault="003832D3" w:rsidP="0016569B">
      <w:pPr>
        <w:autoSpaceDE w:val="0"/>
        <w:autoSpaceDN w:val="0"/>
        <w:adjustRightInd w:val="0"/>
        <w:jc w:val="both"/>
        <w:rPr>
          <w:rFonts w:asciiTheme="minorHAnsi" w:eastAsiaTheme="minorHAnsi" w:hAnsiTheme="minorHAnsi" w:cstheme="minorHAnsi"/>
          <w:sz w:val="20"/>
          <w:szCs w:val="20"/>
          <w:lang w:val="es-BO" w:eastAsia="en-US"/>
        </w:rPr>
      </w:pPr>
    </w:p>
    <w:p w:rsidR="003832D3" w:rsidRDefault="003832D3" w:rsidP="0016569B">
      <w:pPr>
        <w:contextualSpacing/>
        <w:jc w:val="both"/>
        <w:rPr>
          <w:rFonts w:asciiTheme="minorHAnsi" w:hAnsiTheme="minorHAnsi"/>
          <w:iCs/>
          <w:sz w:val="20"/>
          <w:szCs w:val="20"/>
        </w:rPr>
      </w:pPr>
      <w:r w:rsidRPr="006D2679">
        <w:rPr>
          <w:rFonts w:asciiTheme="minorHAnsi" w:hAnsiTheme="minorHAnsi"/>
          <w:iCs/>
          <w:sz w:val="20"/>
          <w:szCs w:val="20"/>
        </w:rPr>
        <w:t xml:space="preserve">Donde sea necesario se exigirá la </w:t>
      </w:r>
      <w:r w:rsidRPr="00002442">
        <w:rPr>
          <w:rFonts w:asciiTheme="minorHAnsi" w:hAnsiTheme="minorHAnsi"/>
          <w:b/>
          <w:iCs/>
          <w:sz w:val="20"/>
          <w:szCs w:val="20"/>
        </w:rPr>
        <w:t>SEÑALIZACIÓN VERTICAL CON MOJONES</w:t>
      </w:r>
      <w:r w:rsidRPr="006D2679">
        <w:rPr>
          <w:rFonts w:asciiTheme="minorHAnsi" w:hAnsiTheme="minorHAnsi"/>
          <w:iCs/>
          <w:sz w:val="20"/>
          <w:szCs w:val="20"/>
        </w:rPr>
        <w:t xml:space="preserve">, donde el SUPERVISOR </w:t>
      </w:r>
      <w:r w:rsidR="00AB02E3">
        <w:rPr>
          <w:rFonts w:asciiTheme="minorHAnsi" w:hAnsiTheme="minorHAnsi"/>
          <w:iCs/>
          <w:sz w:val="20"/>
          <w:szCs w:val="20"/>
        </w:rPr>
        <w:t>de Obra</w:t>
      </w:r>
      <w:r w:rsidRPr="006D2679">
        <w:rPr>
          <w:rFonts w:asciiTheme="minorHAnsi" w:hAnsiTheme="minorHAnsi"/>
          <w:iCs/>
          <w:sz w:val="20"/>
          <w:szCs w:val="20"/>
        </w:rPr>
        <w:t xml:space="preserve"> así lo dispong</w:t>
      </w:r>
      <w:r w:rsidR="00002442">
        <w:rPr>
          <w:rFonts w:asciiTheme="minorHAnsi" w:hAnsiTheme="minorHAnsi"/>
          <w:iCs/>
          <w:sz w:val="20"/>
          <w:szCs w:val="20"/>
        </w:rPr>
        <w:t>a. Esta señalización se colocará</w:t>
      </w:r>
      <w:r w:rsidRPr="006D2679">
        <w:rPr>
          <w:rFonts w:asciiTheme="minorHAnsi" w:hAnsiTheme="minorHAnsi"/>
          <w:iCs/>
          <w:sz w:val="20"/>
          <w:szCs w:val="20"/>
        </w:rPr>
        <w:t xml:space="preserve"> obligatoriamente en cruces de </w:t>
      </w:r>
      <w:r w:rsidR="00002442">
        <w:rPr>
          <w:rFonts w:asciiTheme="minorHAnsi" w:hAnsiTheme="minorHAnsi"/>
          <w:iCs/>
          <w:sz w:val="20"/>
          <w:szCs w:val="20"/>
        </w:rPr>
        <w:t xml:space="preserve">quebradas y </w:t>
      </w:r>
      <w:r w:rsidRPr="006D2679">
        <w:rPr>
          <w:rFonts w:asciiTheme="minorHAnsi" w:hAnsiTheme="minorHAnsi"/>
          <w:iCs/>
          <w:sz w:val="20"/>
          <w:szCs w:val="20"/>
        </w:rPr>
        <w:t xml:space="preserve">canales en ambos extremos, </w:t>
      </w:r>
      <w:r w:rsidR="00002442" w:rsidRPr="006D2679">
        <w:rPr>
          <w:rFonts w:asciiTheme="minorHAnsi" w:hAnsiTheme="minorHAnsi"/>
          <w:iCs/>
          <w:sz w:val="20"/>
          <w:szCs w:val="20"/>
        </w:rPr>
        <w:t>adosados de puentes</w:t>
      </w:r>
      <w:r w:rsidR="00002442">
        <w:rPr>
          <w:rFonts w:asciiTheme="minorHAnsi" w:hAnsiTheme="minorHAnsi"/>
          <w:iCs/>
          <w:sz w:val="20"/>
          <w:szCs w:val="20"/>
        </w:rPr>
        <w:t>,</w:t>
      </w:r>
      <w:r w:rsidR="00002442" w:rsidRPr="006D2679">
        <w:rPr>
          <w:rFonts w:asciiTheme="minorHAnsi" w:hAnsiTheme="minorHAnsi"/>
          <w:iCs/>
          <w:sz w:val="20"/>
          <w:szCs w:val="20"/>
        </w:rPr>
        <w:t xml:space="preserve"> </w:t>
      </w:r>
      <w:r w:rsidRPr="006D2679">
        <w:rPr>
          <w:rFonts w:asciiTheme="minorHAnsi" w:hAnsiTheme="minorHAnsi"/>
          <w:iCs/>
          <w:sz w:val="20"/>
          <w:szCs w:val="20"/>
        </w:rPr>
        <w:t xml:space="preserve">cruces de </w:t>
      </w:r>
      <w:r w:rsidR="00002442">
        <w:rPr>
          <w:rFonts w:asciiTheme="minorHAnsi" w:hAnsiTheme="minorHAnsi"/>
          <w:iCs/>
          <w:sz w:val="20"/>
          <w:szCs w:val="20"/>
        </w:rPr>
        <w:t xml:space="preserve">carreteras </w:t>
      </w:r>
      <w:r w:rsidRPr="006D2679">
        <w:rPr>
          <w:rFonts w:asciiTheme="minorHAnsi" w:hAnsiTheme="minorHAnsi"/>
          <w:iCs/>
          <w:sz w:val="20"/>
          <w:szCs w:val="20"/>
        </w:rPr>
        <w:t>y avenidas principales donde s</w:t>
      </w:r>
      <w:r w:rsidR="00002442">
        <w:rPr>
          <w:rFonts w:asciiTheme="minorHAnsi" w:hAnsiTheme="minorHAnsi"/>
          <w:iCs/>
          <w:sz w:val="20"/>
          <w:szCs w:val="20"/>
        </w:rPr>
        <w:t>ea necesario, y para una mejor señalización de la red troncal a ambos lados de la carretera</w:t>
      </w:r>
      <w:r w:rsidR="00AB02E3">
        <w:rPr>
          <w:rFonts w:asciiTheme="minorHAnsi" w:hAnsiTheme="minorHAnsi"/>
          <w:iCs/>
          <w:sz w:val="20"/>
          <w:szCs w:val="20"/>
        </w:rPr>
        <w:t xml:space="preserve"> y</w:t>
      </w:r>
      <w:r w:rsidR="00002442">
        <w:rPr>
          <w:rFonts w:asciiTheme="minorHAnsi" w:hAnsiTheme="minorHAnsi"/>
          <w:iCs/>
          <w:sz w:val="20"/>
          <w:szCs w:val="20"/>
        </w:rPr>
        <w:t xml:space="preserve"> a lo largo de los caminos principales, se dispondrán a una distancia de aproximadamente 150 metros a lo largo de la tubería de PE 110 mm y en las válvulas y tapones de la red troncal, donde así lo disponga el Supervisor de Obra.</w:t>
      </w:r>
      <w:r w:rsidRPr="006D2679">
        <w:rPr>
          <w:rFonts w:asciiTheme="minorHAnsi" w:hAnsiTheme="minorHAnsi"/>
          <w:iCs/>
          <w:sz w:val="20"/>
          <w:szCs w:val="20"/>
        </w:rPr>
        <w:t xml:space="preserve"> </w:t>
      </w:r>
      <w:r w:rsidR="00002442">
        <w:rPr>
          <w:rFonts w:asciiTheme="minorHAnsi" w:hAnsiTheme="minorHAnsi"/>
          <w:iCs/>
          <w:sz w:val="20"/>
          <w:szCs w:val="20"/>
        </w:rPr>
        <w:t>D</w:t>
      </w:r>
      <w:r w:rsidRPr="006D2679">
        <w:rPr>
          <w:rFonts w:asciiTheme="minorHAnsi" w:hAnsiTheme="minorHAnsi"/>
          <w:iCs/>
          <w:sz w:val="20"/>
          <w:szCs w:val="20"/>
        </w:rPr>
        <w:t xml:space="preserve">icha señalización vertical </w:t>
      </w:r>
      <w:r w:rsidRPr="006D2679">
        <w:rPr>
          <w:rFonts w:asciiTheme="minorHAnsi" w:hAnsiTheme="minorHAnsi"/>
          <w:iCs/>
          <w:sz w:val="20"/>
          <w:szCs w:val="20"/>
        </w:rPr>
        <w:lastRenderedPageBreak/>
        <w:t xml:space="preserve">deberán tener las leyendas correspondientes </w:t>
      </w:r>
      <w:r w:rsidR="00002442">
        <w:rPr>
          <w:rFonts w:asciiTheme="minorHAnsi" w:hAnsiTheme="minorHAnsi"/>
          <w:iCs/>
          <w:sz w:val="20"/>
          <w:szCs w:val="20"/>
        </w:rPr>
        <w:t xml:space="preserve">de acuerdo a los gráficos señalados en el anexo correspondiente, </w:t>
      </w:r>
      <w:r w:rsidRPr="006D2679">
        <w:rPr>
          <w:rFonts w:asciiTheme="minorHAnsi" w:hAnsiTheme="minorHAnsi"/>
          <w:iCs/>
          <w:sz w:val="20"/>
          <w:szCs w:val="20"/>
        </w:rPr>
        <w:t>para ello el contratista deberá coordi</w:t>
      </w:r>
      <w:r w:rsidR="00002442">
        <w:rPr>
          <w:rFonts w:asciiTheme="minorHAnsi" w:hAnsiTheme="minorHAnsi"/>
          <w:iCs/>
          <w:sz w:val="20"/>
          <w:szCs w:val="20"/>
        </w:rPr>
        <w:t>nar con el supervisor y</w:t>
      </w:r>
      <w:r w:rsidRPr="006D2679">
        <w:rPr>
          <w:rFonts w:asciiTheme="minorHAnsi" w:hAnsiTheme="minorHAnsi"/>
          <w:iCs/>
          <w:sz w:val="20"/>
          <w:szCs w:val="20"/>
        </w:rPr>
        <w:t xml:space="preserve"> deberá proveer en su análisis de precios unitarios estos costos </w:t>
      </w:r>
      <w:r w:rsidR="00002442">
        <w:rPr>
          <w:rFonts w:asciiTheme="minorHAnsi" w:hAnsiTheme="minorHAnsi"/>
          <w:iCs/>
          <w:sz w:val="20"/>
          <w:szCs w:val="20"/>
        </w:rPr>
        <w:t>que</w:t>
      </w:r>
      <w:r w:rsidRPr="006D2679">
        <w:rPr>
          <w:rFonts w:asciiTheme="minorHAnsi" w:hAnsiTheme="minorHAnsi"/>
          <w:iCs/>
          <w:sz w:val="20"/>
          <w:szCs w:val="20"/>
        </w:rPr>
        <w:t xml:space="preserve"> se deberán tener en cuenta en este ítem.</w:t>
      </w:r>
    </w:p>
    <w:p w:rsidR="00002442" w:rsidRPr="006D2679" w:rsidRDefault="00002442" w:rsidP="0016569B">
      <w:pPr>
        <w:contextualSpacing/>
        <w:jc w:val="both"/>
        <w:rPr>
          <w:rFonts w:asciiTheme="minorHAnsi" w:hAnsiTheme="minorHAnsi" w:cs="Century Gothic"/>
          <w:sz w:val="20"/>
          <w:szCs w:val="20"/>
          <w:lang w:val="es-BO"/>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6D2679">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3832D3" w:rsidRPr="006D2679" w:rsidRDefault="003832D3" w:rsidP="0016569B">
      <w:pPr>
        <w:contextualSpacing/>
        <w:jc w:val="both"/>
        <w:rPr>
          <w:rFonts w:asciiTheme="minorHAnsi" w:eastAsia="Arial Unicode MS" w:hAnsiTheme="minorHAnsi"/>
          <w:sz w:val="20"/>
          <w:szCs w:val="20"/>
        </w:rPr>
      </w:pPr>
    </w:p>
    <w:p w:rsidR="003832D3" w:rsidRDefault="003832D3" w:rsidP="0016569B">
      <w:pPr>
        <w:contextualSpacing/>
        <w:jc w:val="both"/>
        <w:rPr>
          <w:rFonts w:asciiTheme="minorHAnsi" w:hAnsiTheme="minorHAnsi"/>
          <w:iCs/>
          <w:sz w:val="20"/>
          <w:szCs w:val="20"/>
        </w:rPr>
      </w:pPr>
      <w:r w:rsidRPr="006D2679">
        <w:rPr>
          <w:rFonts w:asciiTheme="minorHAnsi" w:eastAsia="Arial Unicode MS" w:hAnsiTheme="minorHAnsi"/>
          <w:sz w:val="20"/>
          <w:szCs w:val="20"/>
        </w:rPr>
        <w:t>Desde el inicio de las obras hasta su finalización</w:t>
      </w:r>
      <w:r w:rsidRPr="006D2679">
        <w:rPr>
          <w:rFonts w:asciiTheme="minorHAnsi" w:hAnsiTheme="minorHAnsi"/>
          <w:iCs/>
          <w:sz w:val="20"/>
          <w:szCs w:val="20"/>
        </w:rPr>
        <w:t xml:space="preserve">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material necesario para evitar daños en los trabajos y accidentes personales o materiales en los alrededores del sector de trabajo.</w:t>
      </w:r>
    </w:p>
    <w:p w:rsidR="005227EF" w:rsidRDefault="005227EF" w:rsidP="0016569B">
      <w:pPr>
        <w:contextualSpacing/>
        <w:jc w:val="both"/>
        <w:rPr>
          <w:rFonts w:asciiTheme="minorHAnsi" w:hAnsiTheme="minorHAnsi"/>
          <w:iCs/>
          <w:sz w:val="20"/>
          <w:szCs w:val="20"/>
        </w:rPr>
      </w:pPr>
    </w:p>
    <w:p w:rsidR="005227EF" w:rsidRPr="005227EF" w:rsidRDefault="005227EF" w:rsidP="005227EF">
      <w:pPr>
        <w:contextualSpacing/>
        <w:jc w:val="both"/>
        <w:rPr>
          <w:rFonts w:asciiTheme="minorHAnsi" w:hAnsiTheme="minorHAnsi"/>
          <w:iCs/>
          <w:sz w:val="20"/>
          <w:szCs w:val="20"/>
        </w:rPr>
      </w:pPr>
      <w:r w:rsidRPr="005227EF">
        <w:rPr>
          <w:rFonts w:asciiTheme="minorHAnsi" w:hAnsiTheme="minorHAnsi"/>
          <w:iCs/>
          <w:sz w:val="20"/>
          <w:szCs w:val="20"/>
        </w:rPr>
        <w:t>Se deberá solicitar autorización del supervisor para la desmovilización de personal y equipo.</w:t>
      </w:r>
    </w:p>
    <w:p w:rsidR="003832D3" w:rsidRPr="006D2679" w:rsidRDefault="003832D3"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6D2679">
        <w:rPr>
          <w:rFonts w:asciiTheme="minorHAnsi" w:hAnsiTheme="minorHAnsi" w:cstheme="minorHAnsi"/>
          <w:sz w:val="20"/>
          <w:szCs w:val="20"/>
        </w:rPr>
        <w:t>MEDIDAS DE MITIGACION AMBIENTAL</w:t>
      </w:r>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pStyle w:val="Estilo1"/>
        <w:numPr>
          <w:ilvl w:val="1"/>
          <w:numId w:val="4"/>
        </w:numPr>
        <w:tabs>
          <w:tab w:val="clear" w:pos="780"/>
          <w:tab w:val="num" w:pos="426"/>
        </w:tabs>
        <w:ind w:hanging="780"/>
        <w:rPr>
          <w:rFonts w:asciiTheme="minorHAnsi" w:hAnsiTheme="minorHAnsi" w:cstheme="minorHAnsi"/>
          <w:sz w:val="20"/>
          <w:szCs w:val="20"/>
        </w:rPr>
      </w:pPr>
      <w:r w:rsidRPr="006D2679">
        <w:rPr>
          <w:rFonts w:asciiTheme="minorHAnsi" w:hAnsiTheme="minorHAnsi" w:cstheme="minorHAnsi"/>
          <w:sz w:val="20"/>
          <w:szCs w:val="20"/>
        </w:rPr>
        <w:lastRenderedPageBreak/>
        <w:t>MEDICIÓN Y FORMA DE PAGO</w:t>
      </w:r>
      <w:bookmarkStart w:id="10" w:name="_Toc314666503"/>
      <w:bookmarkEnd w:id="9"/>
    </w:p>
    <w:p w:rsidR="003832D3" w:rsidRPr="006D2679" w:rsidRDefault="003832D3" w:rsidP="0016569B">
      <w:pPr>
        <w:pStyle w:val="Estilo1"/>
        <w:ind w:left="360"/>
        <w:rPr>
          <w:rFonts w:asciiTheme="minorHAnsi" w:hAnsiTheme="minorHAnsi" w:cstheme="minorHAnsi"/>
          <w:sz w:val="20"/>
          <w:szCs w:val="20"/>
        </w:rPr>
      </w:pPr>
    </w:p>
    <w:p w:rsidR="009113B2" w:rsidRDefault="009113B2" w:rsidP="0016569B">
      <w:pPr>
        <w:pStyle w:val="Estilo1"/>
        <w:rPr>
          <w:rFonts w:asciiTheme="minorHAnsi" w:hAnsiTheme="minorHAnsi" w:cstheme="minorHAnsi"/>
          <w:b w:val="0"/>
          <w:kern w:val="28"/>
          <w:sz w:val="20"/>
          <w:szCs w:val="20"/>
        </w:rPr>
      </w:pPr>
      <w:r w:rsidRPr="006D2679">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w:t>
      </w:r>
      <w:r w:rsidR="003832D3" w:rsidRPr="006D2679">
        <w:rPr>
          <w:rFonts w:asciiTheme="minorHAnsi" w:hAnsiTheme="minorHAnsi" w:cstheme="minorHAnsi"/>
          <w:b w:val="0"/>
          <w:kern w:val="28"/>
          <w:sz w:val="20"/>
          <w:szCs w:val="20"/>
        </w:rPr>
        <w:t>á</w:t>
      </w:r>
      <w:r w:rsidRPr="006D2679">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rsidR="006D2679" w:rsidRPr="006D2679" w:rsidRDefault="006D2679" w:rsidP="0016569B">
      <w:pPr>
        <w:pStyle w:val="Estilo1"/>
        <w:rPr>
          <w:rFonts w:asciiTheme="minorHAnsi" w:hAnsiTheme="minorHAnsi" w:cstheme="minorHAnsi"/>
          <w:b w:val="0"/>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16569B" w:rsidRPr="006D2679" w:rsidRDefault="0016569B" w:rsidP="0016569B">
      <w:pPr>
        <w:jc w:val="both"/>
        <w:rPr>
          <w:rFonts w:asciiTheme="minorHAnsi" w:hAnsiTheme="minorHAnsi" w:cstheme="minorHAnsi"/>
          <w:kern w:val="28"/>
          <w:sz w:val="20"/>
          <w:szCs w:val="20"/>
          <w:lang w:val="es-ES_tradnl"/>
        </w:rPr>
      </w:pPr>
    </w:p>
    <w:p w:rsidR="0016569B" w:rsidRPr="006D2679" w:rsidRDefault="0016569B" w:rsidP="0016569B">
      <w:pPr>
        <w:jc w:val="both"/>
        <w:rPr>
          <w:rFonts w:asciiTheme="minorHAnsi" w:hAnsiTheme="minorHAnsi" w:cstheme="minorHAnsi"/>
          <w:kern w:val="28"/>
          <w:sz w:val="20"/>
          <w:szCs w:val="20"/>
          <w:lang w:val="es-ES_tradnl"/>
        </w:rPr>
      </w:pPr>
    </w:p>
    <w:p w:rsidR="009113B2" w:rsidRPr="006D2679" w:rsidRDefault="00146311" w:rsidP="0089710A">
      <w:pPr>
        <w:pStyle w:val="Ttulo2"/>
        <w:numPr>
          <w:ilvl w:val="0"/>
          <w:numId w:val="28"/>
        </w:numPr>
        <w:spacing w:before="0"/>
        <w:rPr>
          <w:rFonts w:asciiTheme="minorHAnsi" w:hAnsiTheme="minorHAnsi" w:cstheme="minorHAnsi"/>
          <w:b/>
          <w:color w:val="auto"/>
          <w:sz w:val="20"/>
          <w:szCs w:val="20"/>
        </w:rPr>
      </w:pPr>
      <w:bookmarkStart w:id="11" w:name="_Toc314666504"/>
      <w:r>
        <w:rPr>
          <w:rFonts w:asciiTheme="minorHAnsi" w:hAnsiTheme="minorHAnsi" w:cstheme="minorHAnsi"/>
          <w:b/>
          <w:color w:val="auto"/>
          <w:sz w:val="20"/>
          <w:szCs w:val="20"/>
        </w:rPr>
        <w:t xml:space="preserve">REPLANTEO </w:t>
      </w:r>
    </w:p>
    <w:bookmarkEnd w:id="11"/>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89710A">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t>DEFINICIÓN</w:t>
      </w:r>
    </w:p>
    <w:p w:rsidR="0016569B" w:rsidRPr="006D2679" w:rsidRDefault="0016569B" w:rsidP="0016569B">
      <w:pPr>
        <w:pStyle w:val="Estilo1"/>
        <w:ind w:left="360"/>
        <w:rPr>
          <w:rFonts w:asciiTheme="minorHAnsi" w:hAnsiTheme="minorHAnsi" w:cstheme="minorHAnsi"/>
          <w:sz w:val="20"/>
          <w:szCs w:val="20"/>
        </w:rPr>
      </w:pPr>
    </w:p>
    <w:p w:rsidR="009113B2" w:rsidRPr="006D2679" w:rsidRDefault="009113B2" w:rsidP="0016569B">
      <w:pPr>
        <w:pStyle w:val="Default"/>
        <w:jc w:val="both"/>
        <w:rPr>
          <w:rFonts w:asciiTheme="minorHAnsi" w:hAnsiTheme="minorHAnsi" w:cstheme="minorHAnsi"/>
          <w:color w:val="auto"/>
          <w:sz w:val="20"/>
          <w:szCs w:val="20"/>
        </w:rPr>
      </w:pPr>
      <w:bookmarkStart w:id="12" w:name="_Toc314666506"/>
      <w:r w:rsidRPr="006D2679">
        <w:rPr>
          <w:rFonts w:asciiTheme="minorHAnsi" w:hAnsiTheme="minorHAnsi" w:cstheme="minorHAnsi"/>
          <w:sz w:val="20"/>
          <w:szCs w:val="20"/>
        </w:rPr>
        <w:t>Este ítem comprende todos los trabajos necesarios para realizar el replanteo, trazado y el marcado de las progresivas, uniones y accesorios de acuerdo a los planos de construcción y/o indi</w:t>
      </w:r>
      <w:r w:rsidR="00E863AC">
        <w:rPr>
          <w:rFonts w:asciiTheme="minorHAnsi" w:hAnsiTheme="minorHAnsi" w:cstheme="minorHAnsi"/>
          <w:sz w:val="20"/>
          <w:szCs w:val="20"/>
        </w:rPr>
        <w:t xml:space="preserve">caciones del SUPERVISOR </w:t>
      </w:r>
      <w:r w:rsidRPr="006D2679">
        <w:rPr>
          <w:rFonts w:asciiTheme="minorHAnsi" w:hAnsiTheme="minorHAnsi" w:cstheme="minorHAnsi"/>
          <w:sz w:val="20"/>
          <w:szCs w:val="20"/>
        </w:rPr>
        <w:t xml:space="preserve">de Obra, de forma tal que se facilite la cuantificación de los volúmenes y áreas de ejecución, de igual manera se incluyen los trabajos topográficos de control de la obra durante todo el período de construcción, </w:t>
      </w:r>
      <w:r w:rsidRPr="006D2679">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6D2679">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w:t>
      </w:r>
      <w:r w:rsidR="00E863AC">
        <w:rPr>
          <w:rFonts w:asciiTheme="minorHAnsi" w:hAnsiTheme="minorHAnsi" w:cstheme="minorHAnsi"/>
          <w:color w:val="auto"/>
          <w:sz w:val="20"/>
          <w:szCs w:val="20"/>
        </w:rPr>
        <w:t>de Obra</w:t>
      </w:r>
      <w:r w:rsidRPr="006D2679">
        <w:rPr>
          <w:rFonts w:asciiTheme="minorHAnsi" w:hAnsiTheme="minorHAnsi" w:cstheme="minorHAnsi"/>
          <w:color w:val="auto"/>
          <w:sz w:val="20"/>
          <w:szCs w:val="20"/>
        </w:rPr>
        <w:t xml:space="preserve">. </w:t>
      </w:r>
    </w:p>
    <w:p w:rsidR="009113B2" w:rsidRPr="006D2679" w:rsidRDefault="009113B2" w:rsidP="0016569B">
      <w:pPr>
        <w:contextualSpacing/>
        <w:jc w:val="both"/>
        <w:rPr>
          <w:rFonts w:asciiTheme="minorHAnsi" w:eastAsia="Arial Unicode MS" w:hAnsiTheme="minorHAnsi" w:cstheme="minorHAnsi"/>
          <w:iCs/>
          <w:sz w:val="20"/>
          <w:szCs w:val="20"/>
          <w:lang w:val="es-ES_tradnl"/>
        </w:rPr>
      </w:pPr>
    </w:p>
    <w:p w:rsidR="009113B2" w:rsidRPr="006D2679" w:rsidRDefault="009113B2" w:rsidP="0089710A">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6D2679">
        <w:rPr>
          <w:rFonts w:asciiTheme="minorHAnsi" w:hAnsiTheme="minorHAnsi" w:cstheme="minorHAnsi"/>
          <w:sz w:val="20"/>
          <w:szCs w:val="20"/>
        </w:rPr>
        <w:t>los que proponga el CONTRATISTA en análisis de precios unitarios</w:t>
      </w:r>
      <w:r w:rsidRPr="006D2679">
        <w:rPr>
          <w:rFonts w:asciiTheme="minorHAnsi" w:hAnsiTheme="minorHAnsi" w:cstheme="minorHAnsi"/>
          <w:kern w:val="28"/>
          <w:sz w:val="20"/>
          <w:szCs w:val="20"/>
          <w:lang w:val="es-ES_tradnl"/>
        </w:rPr>
        <w:t xml:space="preserve"> para la ejecución de los trabajos, los cuales serán aprobados y verificados por el SUPERVISOR </w:t>
      </w:r>
      <w:r w:rsidR="00E863AC">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xml:space="preserve"> al inicio de la actividad.</w:t>
      </w:r>
    </w:p>
    <w:p w:rsidR="0016569B" w:rsidRPr="006D2679" w:rsidRDefault="0016569B" w:rsidP="0016569B">
      <w:pPr>
        <w:jc w:val="both"/>
        <w:rPr>
          <w:rFonts w:asciiTheme="minorHAnsi" w:hAnsiTheme="minorHAnsi" w:cstheme="minorHAnsi"/>
          <w:kern w:val="28"/>
          <w:sz w:val="20"/>
          <w:szCs w:val="20"/>
        </w:rPr>
      </w:pPr>
    </w:p>
    <w:p w:rsidR="009113B2" w:rsidRPr="006D2679" w:rsidRDefault="009113B2" w:rsidP="0089710A">
      <w:pPr>
        <w:pStyle w:val="Estilo1"/>
        <w:numPr>
          <w:ilvl w:val="1"/>
          <w:numId w:val="28"/>
        </w:numPr>
        <w:rPr>
          <w:rFonts w:asciiTheme="minorHAnsi" w:hAnsiTheme="minorHAnsi" w:cstheme="minorHAnsi"/>
          <w:sz w:val="20"/>
          <w:szCs w:val="20"/>
        </w:rPr>
      </w:pPr>
      <w:bookmarkStart w:id="13" w:name="_Toc314666511"/>
      <w:r w:rsidRPr="006D2679">
        <w:rPr>
          <w:rFonts w:asciiTheme="minorHAnsi" w:hAnsiTheme="minorHAnsi" w:cstheme="minorHAnsi"/>
          <w:sz w:val="20"/>
          <w:szCs w:val="20"/>
        </w:rPr>
        <w:t>PROCEDIMIENTO PARA LA EJECUCIÓN</w:t>
      </w:r>
      <w:bookmarkEnd w:id="13"/>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iCs/>
          <w:sz w:val="20"/>
          <w:szCs w:val="20"/>
          <w:lang w:val="es-ES_tradnl"/>
        </w:rPr>
      </w:pPr>
      <w:bookmarkStart w:id="14" w:name="_Toc314666512"/>
      <w:r w:rsidRPr="006D2679">
        <w:rPr>
          <w:rFonts w:asciiTheme="minorHAnsi" w:eastAsia="Arial Unicode MS" w:hAnsiTheme="minorHAnsi" w:cstheme="minorHAnsi"/>
          <w:sz w:val="20"/>
          <w:szCs w:val="20"/>
          <w:lang w:val="es-ES_tradnl"/>
        </w:rPr>
        <w:t>El personal técnico propuesto por el CONTRATISTA, RESIDENTE DE OBRA Y RESPONSABLE DE PLANOS</w:t>
      </w:r>
      <w:r w:rsidR="00E863AC">
        <w:rPr>
          <w:rFonts w:asciiTheme="minorHAnsi" w:eastAsia="Arial Unicode MS" w:hAnsiTheme="minorHAnsi" w:cstheme="minorHAnsi"/>
          <w:sz w:val="20"/>
          <w:szCs w:val="20"/>
          <w:lang w:val="es-ES_tradnl"/>
        </w:rPr>
        <w:t xml:space="preserve"> AS BUILT </w:t>
      </w:r>
      <w:r w:rsidRPr="006D2679">
        <w:rPr>
          <w:rFonts w:asciiTheme="minorHAnsi" w:eastAsia="Arial Unicode MS" w:hAnsiTheme="minorHAnsi" w:cstheme="minorHAnsi"/>
          <w:sz w:val="20"/>
          <w:szCs w:val="20"/>
          <w:lang w:val="es-ES_tradnl"/>
        </w:rPr>
        <w:t xml:space="preserve">conjuntamente con el SUPERVISOR </w:t>
      </w:r>
      <w:r w:rsidR="00E863AC">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demarcar</w:t>
      </w:r>
      <w:r w:rsidR="00E863AC">
        <w:rPr>
          <w:rFonts w:asciiTheme="minorHAnsi" w:eastAsia="Arial Unicode MS" w:hAnsiTheme="minorHAnsi" w:cstheme="minorHAnsi"/>
          <w:sz w:val="20"/>
          <w:szCs w:val="20"/>
          <w:lang w:val="es-ES_tradnl"/>
        </w:rPr>
        <w:t>á</w:t>
      </w:r>
      <w:r w:rsidRPr="006D2679">
        <w:rPr>
          <w:rFonts w:asciiTheme="minorHAnsi" w:eastAsia="Arial Unicode MS" w:hAnsiTheme="minorHAnsi" w:cstheme="minorHAnsi"/>
          <w:sz w:val="20"/>
          <w:szCs w:val="20"/>
          <w:lang w:val="es-ES_tradnl"/>
        </w:rPr>
        <w:t xml:space="preserve"> toda el área simultáneamente a los trabajos de tendido de red con progresivas pintadas cada 50 metros, el </w:t>
      </w:r>
      <w:r w:rsidRPr="006D2679">
        <w:rPr>
          <w:rFonts w:asciiTheme="minorHAnsi" w:eastAsia="Arial Unicode MS" w:hAnsiTheme="minorHAnsi" w:cstheme="minorHAnsi"/>
          <w:iCs/>
          <w:sz w:val="20"/>
          <w:szCs w:val="20"/>
          <w:lang w:val="es-ES_tradnl"/>
        </w:rPr>
        <w:t>replanteo a realizar comprende:</w:t>
      </w:r>
      <w:bookmarkEnd w:id="14"/>
    </w:p>
    <w:p w:rsidR="009113B2" w:rsidRPr="006D2679" w:rsidRDefault="009113B2" w:rsidP="0016569B">
      <w:pPr>
        <w:contextualSpacing/>
        <w:jc w:val="both"/>
        <w:rPr>
          <w:rFonts w:asciiTheme="minorHAnsi" w:eastAsia="Arial Unicode MS" w:hAnsiTheme="minorHAnsi" w:cstheme="minorHAnsi"/>
          <w:b/>
          <w:bCs/>
          <w:iCs/>
          <w:sz w:val="20"/>
          <w:szCs w:val="20"/>
          <w:lang w:val="es-ES_tradnl"/>
        </w:rPr>
      </w:pPr>
    </w:p>
    <w:p w:rsidR="006D2679" w:rsidRDefault="009113B2" w:rsidP="0089710A">
      <w:pPr>
        <w:pStyle w:val="Prrafodelista"/>
        <w:numPr>
          <w:ilvl w:val="0"/>
          <w:numId w:val="30"/>
        </w:numPr>
        <w:spacing w:after="120"/>
        <w:ind w:left="714" w:hanging="357"/>
        <w:jc w:val="both"/>
        <w:rPr>
          <w:rFonts w:asciiTheme="minorHAnsi" w:eastAsia="Arial Unicode MS" w:hAnsiTheme="minorHAnsi" w:cstheme="minorHAnsi"/>
          <w:iCs/>
          <w:sz w:val="20"/>
          <w:szCs w:val="20"/>
          <w:lang w:val="es-ES_tradnl"/>
        </w:rPr>
      </w:pPr>
      <w:bookmarkStart w:id="15" w:name="_Toc314666513"/>
      <w:r w:rsidRPr="006D2679">
        <w:rPr>
          <w:rFonts w:asciiTheme="minorHAnsi" w:eastAsia="Arial Unicode MS" w:hAnsiTheme="minorHAnsi" w:cstheme="minorHAnsi"/>
          <w:iCs/>
          <w:sz w:val="20"/>
          <w:szCs w:val="20"/>
          <w:lang w:val="es-ES_tradnl"/>
        </w:rPr>
        <w:t xml:space="preserve">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w:t>
      </w:r>
      <w:r w:rsidRPr="006D2679">
        <w:rPr>
          <w:rFonts w:asciiTheme="minorHAnsi" w:eastAsia="Arial Unicode MS" w:hAnsiTheme="minorHAnsi" w:cstheme="minorHAnsi"/>
          <w:iCs/>
          <w:sz w:val="20"/>
          <w:szCs w:val="20"/>
          <w:lang w:val="es-ES_tradnl"/>
        </w:rPr>
        <w:lastRenderedPageBreak/>
        <w:t>la ubicación de puntos de referencia para una correcta alineación y permitir en cualquier momento el control y aprobación por parte de la Supervisión de la Obra.</w:t>
      </w:r>
      <w:bookmarkStart w:id="16" w:name="_Toc314666514"/>
      <w:bookmarkEnd w:id="15"/>
    </w:p>
    <w:p w:rsidR="006D2679" w:rsidRPr="006D2679" w:rsidRDefault="009113B2" w:rsidP="0089710A">
      <w:pPr>
        <w:pStyle w:val="Prrafodelista"/>
        <w:numPr>
          <w:ilvl w:val="0"/>
          <w:numId w:val="30"/>
        </w:numPr>
        <w:spacing w:after="120"/>
        <w:ind w:left="714" w:hanging="357"/>
        <w:jc w:val="both"/>
        <w:rPr>
          <w:rFonts w:asciiTheme="minorHAnsi" w:eastAsia="Arial Unicode MS" w:hAnsiTheme="minorHAnsi" w:cstheme="minorHAnsi"/>
          <w:iCs/>
          <w:sz w:val="20"/>
          <w:szCs w:val="20"/>
        </w:rPr>
      </w:pPr>
      <w:r w:rsidRPr="006D2679">
        <w:rPr>
          <w:rFonts w:asciiTheme="minorHAnsi" w:eastAsia="Arial Unicode MS" w:hAnsiTheme="minorHAnsi" w:cstheme="minorHAnsi"/>
          <w:iCs/>
          <w:sz w:val="20"/>
          <w:szCs w:val="20"/>
          <w:lang w:val="es-ES_tradnl"/>
        </w:rPr>
        <w:t>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6D2679">
        <w:rPr>
          <w:rFonts w:asciiTheme="minorHAnsi" w:eastAsia="Arial Unicode MS" w:hAnsiTheme="minorHAnsi" w:cstheme="minorHAnsi"/>
          <w:iCs/>
          <w:sz w:val="20"/>
          <w:szCs w:val="20"/>
          <w:lang w:val="es-ES_tradnl"/>
        </w:rPr>
        <w:t>.</w:t>
      </w:r>
      <w:bookmarkStart w:id="17" w:name="_Toc314666516"/>
    </w:p>
    <w:p w:rsidR="006D2679" w:rsidRPr="006D2679" w:rsidRDefault="009113B2" w:rsidP="0089710A">
      <w:pPr>
        <w:pStyle w:val="Prrafodelista"/>
        <w:numPr>
          <w:ilvl w:val="0"/>
          <w:numId w:val="30"/>
        </w:numPr>
        <w:spacing w:after="120"/>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rPr>
        <w:t>El replanteo de cada sector de trabajo deberá contar con la aprobació</w:t>
      </w:r>
      <w:r w:rsidR="00E863AC">
        <w:rPr>
          <w:rFonts w:asciiTheme="minorHAnsi" w:eastAsia="Arial Unicode MS" w:hAnsiTheme="minorHAnsi" w:cstheme="minorHAnsi"/>
          <w:iCs/>
          <w:sz w:val="20"/>
          <w:szCs w:val="20"/>
        </w:rPr>
        <w:t xml:space="preserve">n escrita del SUPERVISOR de </w:t>
      </w:r>
      <w:r w:rsidRPr="006D2679">
        <w:rPr>
          <w:rFonts w:asciiTheme="minorHAnsi" w:eastAsia="Arial Unicode MS" w:hAnsiTheme="minorHAnsi" w:cstheme="minorHAnsi"/>
          <w:iCs/>
          <w:sz w:val="20"/>
          <w:szCs w:val="20"/>
        </w:rPr>
        <w:t xml:space="preserve">Obra con anterioridad y deberá ser </w:t>
      </w:r>
      <w:r w:rsidRPr="006D2679">
        <w:rPr>
          <w:rFonts w:asciiTheme="minorHAnsi" w:eastAsia="Arial Unicode MS" w:hAnsiTheme="minorHAnsi" w:cstheme="minorHAnsi"/>
          <w:iCs/>
          <w:sz w:val="20"/>
          <w:szCs w:val="20"/>
          <w:lang w:val="es-ES_tradnl"/>
        </w:rPr>
        <w:t xml:space="preserve">despejada de todo material u obstáculos antes de </w:t>
      </w:r>
      <w:r w:rsidR="00E863AC" w:rsidRPr="006D2679">
        <w:rPr>
          <w:rFonts w:asciiTheme="minorHAnsi" w:eastAsia="Arial Unicode MS" w:hAnsiTheme="minorHAnsi" w:cstheme="minorHAnsi"/>
          <w:iCs/>
          <w:sz w:val="20"/>
          <w:szCs w:val="20"/>
          <w:lang w:val="es-ES_tradnl"/>
        </w:rPr>
        <w:t xml:space="preserve">iniciar </w:t>
      </w:r>
      <w:r w:rsidR="00E863AC" w:rsidRPr="006D2679">
        <w:rPr>
          <w:rFonts w:asciiTheme="minorHAnsi" w:eastAsia="Arial Unicode MS" w:hAnsiTheme="minorHAnsi" w:cstheme="minorHAnsi"/>
          <w:iCs/>
          <w:sz w:val="20"/>
          <w:szCs w:val="20"/>
        </w:rPr>
        <w:t>cualquier</w:t>
      </w:r>
      <w:r w:rsidRPr="006D2679">
        <w:rPr>
          <w:rFonts w:asciiTheme="minorHAnsi" w:eastAsia="Arial Unicode MS" w:hAnsiTheme="minorHAnsi" w:cstheme="minorHAnsi"/>
          <w:iCs/>
          <w:sz w:val="20"/>
          <w:szCs w:val="20"/>
        </w:rPr>
        <w:t xml:space="preserve"> trabajo.</w:t>
      </w:r>
      <w:bookmarkStart w:id="18" w:name="_Toc314666518"/>
      <w:bookmarkEnd w:id="17"/>
    </w:p>
    <w:p w:rsidR="009113B2" w:rsidRPr="006D2679" w:rsidRDefault="009113B2" w:rsidP="0089710A">
      <w:pPr>
        <w:pStyle w:val="Prrafodelista"/>
        <w:numPr>
          <w:ilvl w:val="0"/>
          <w:numId w:val="30"/>
        </w:numPr>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lang w:val="es-ES_tradnl"/>
        </w:rPr>
        <w:t xml:space="preserve">El replanteo deberá cuidar que el trazado no afecte la integridad de las infraestructuras como ser: a edificios patrimoniales, culturales, zonas sensibles ambientales y otros que han sido establecidos por </w:t>
      </w:r>
      <w:bookmarkEnd w:id="18"/>
      <w:r w:rsidRPr="006D2679">
        <w:rPr>
          <w:rFonts w:asciiTheme="minorHAnsi" w:eastAsia="Arial Unicode MS" w:hAnsiTheme="minorHAnsi" w:cstheme="minorHAnsi"/>
          <w:iCs/>
          <w:sz w:val="20"/>
          <w:szCs w:val="20"/>
          <w:lang w:val="es-ES_tradnl"/>
        </w:rPr>
        <w:t>las Gobernaciones o alcaldías.</w:t>
      </w:r>
    </w:p>
    <w:p w:rsidR="0016569B" w:rsidRPr="006D2679" w:rsidRDefault="0016569B" w:rsidP="0016569B">
      <w:pPr>
        <w:contextualSpacing/>
        <w:jc w:val="both"/>
        <w:rPr>
          <w:rFonts w:asciiTheme="minorHAnsi" w:eastAsia="Arial Unicode MS" w:hAnsiTheme="minorHAnsi" w:cstheme="minorHAnsi"/>
          <w:iCs/>
          <w:strike/>
          <w:sz w:val="20"/>
          <w:szCs w:val="20"/>
          <w:lang w:val="es-ES_tradnl"/>
        </w:rPr>
      </w:pPr>
    </w:p>
    <w:p w:rsidR="009113B2" w:rsidRPr="006D2679"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w:t>
      </w:r>
      <w:r w:rsidR="00E863AC">
        <w:rPr>
          <w:rFonts w:asciiTheme="minorHAnsi" w:hAnsiTheme="minorHAnsi" w:cstheme="minorHAnsi"/>
          <w:color w:val="000000" w:themeColor="text1"/>
          <w:sz w:val="20"/>
          <w:szCs w:val="20"/>
        </w:rPr>
        <w:t>resivas de</w:t>
      </w:r>
      <w:r w:rsidRPr="006D2679">
        <w:rPr>
          <w:rFonts w:asciiTheme="minorHAnsi" w:hAnsiTheme="minorHAnsi" w:cstheme="minorHAnsi"/>
          <w:color w:val="000000" w:themeColor="text1"/>
          <w:sz w:val="20"/>
          <w:szCs w:val="20"/>
        </w:rPr>
        <w:t xml:space="preserve"> 20 metros y en curvas una distancia de 10</w:t>
      </w:r>
      <w:r w:rsidR="00E863AC">
        <w:rPr>
          <w:rFonts w:asciiTheme="minorHAnsi" w:hAnsiTheme="minorHAnsi" w:cstheme="minorHAnsi"/>
          <w:color w:val="000000" w:themeColor="text1"/>
          <w:sz w:val="20"/>
          <w:szCs w:val="20"/>
        </w:rPr>
        <w:t xml:space="preserve"> </w:t>
      </w:r>
      <w:r w:rsidRPr="006D2679">
        <w:rPr>
          <w:rFonts w:asciiTheme="minorHAnsi" w:hAnsiTheme="minorHAnsi" w:cstheme="minorHAnsi"/>
          <w:color w:val="000000" w:themeColor="text1"/>
          <w:sz w:val="20"/>
          <w:szCs w:val="20"/>
        </w:rPr>
        <w:t>m</w:t>
      </w:r>
      <w:r w:rsidR="00E863AC">
        <w:rPr>
          <w:rFonts w:asciiTheme="minorHAnsi" w:hAnsiTheme="minorHAnsi" w:cstheme="minorHAnsi"/>
          <w:color w:val="000000" w:themeColor="text1"/>
          <w:sz w:val="20"/>
          <w:szCs w:val="20"/>
        </w:rPr>
        <w:t>etros</w:t>
      </w:r>
      <w:r w:rsidRPr="006D2679">
        <w:rPr>
          <w:rFonts w:asciiTheme="minorHAnsi" w:hAnsiTheme="minorHAnsi" w:cstheme="minorHAnsi"/>
          <w:color w:val="000000" w:themeColor="text1"/>
          <w:sz w:val="20"/>
          <w:szCs w:val="20"/>
        </w:rPr>
        <w:t>.</w:t>
      </w:r>
    </w:p>
    <w:p w:rsidR="0016569B" w:rsidRPr="006D2679" w:rsidRDefault="0016569B" w:rsidP="0016569B">
      <w:pPr>
        <w:jc w:val="both"/>
        <w:rPr>
          <w:rFonts w:asciiTheme="minorHAnsi" w:hAnsiTheme="minorHAnsi" w:cstheme="minorHAnsi"/>
          <w:color w:val="000000" w:themeColor="text1"/>
          <w:sz w:val="20"/>
          <w:szCs w:val="20"/>
        </w:rPr>
      </w:pPr>
    </w:p>
    <w:p w:rsidR="009113B2"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b/>
          <w:color w:val="000000" w:themeColor="text1"/>
          <w:sz w:val="20"/>
          <w:szCs w:val="20"/>
        </w:rPr>
        <w:t>NOTA:</w:t>
      </w:r>
      <w:r w:rsidRPr="006D2679">
        <w:rPr>
          <w:rFonts w:asciiTheme="minorHAnsi" w:hAnsiTheme="minorHAnsi" w:cstheme="minorHAnsi"/>
          <w:color w:val="000000" w:themeColor="text1"/>
          <w:sz w:val="20"/>
          <w:szCs w:val="20"/>
        </w:rPr>
        <w:t xml:space="preserve"> El CONTRATISTA previ</w:t>
      </w:r>
      <w:r w:rsidR="00E863AC">
        <w:rPr>
          <w:rFonts w:asciiTheme="minorHAnsi" w:hAnsiTheme="minorHAnsi" w:cstheme="minorHAnsi"/>
          <w:color w:val="000000" w:themeColor="text1"/>
          <w:sz w:val="20"/>
          <w:szCs w:val="20"/>
        </w:rPr>
        <w:t>o</w:t>
      </w:r>
      <w:r w:rsidRPr="006D2679">
        <w:rPr>
          <w:rFonts w:asciiTheme="minorHAnsi" w:hAnsiTheme="minorHAnsi" w:cstheme="minorHAnsi"/>
          <w:color w:val="000000" w:themeColor="text1"/>
          <w:sz w:val="20"/>
          <w:szCs w:val="20"/>
        </w:rPr>
        <w:t xml:space="preserve"> a la excavación de las zanjas deberá replantear la ubicación de los servicios básicos, agua potable, alcantarillado sanitario, drenaje pluvial, </w:t>
      </w:r>
      <w:r w:rsidR="00E863AC">
        <w:rPr>
          <w:rFonts w:asciiTheme="minorHAnsi" w:hAnsiTheme="minorHAnsi" w:cstheme="minorHAnsi"/>
          <w:color w:val="000000" w:themeColor="text1"/>
          <w:sz w:val="20"/>
          <w:szCs w:val="20"/>
        </w:rPr>
        <w:t xml:space="preserve">fibra óptica </w:t>
      </w:r>
      <w:r w:rsidRPr="006D2679">
        <w:rPr>
          <w:rFonts w:asciiTheme="minorHAnsi" w:hAnsiTheme="minorHAnsi" w:cstheme="minorHAnsi"/>
          <w:color w:val="000000" w:themeColor="text1"/>
          <w:sz w:val="20"/>
          <w:szCs w:val="20"/>
        </w:rPr>
        <w:t>y otros ductos que estuviesen en las cercanías del área donde se emplaza el proyecto, esto con el fin de evitar cualquier destrozo a las mismas. De obviar este aspecto el CONTRATISTA correrá con los gastos de reposición de la misma.</w:t>
      </w:r>
    </w:p>
    <w:p w:rsidR="006D2679" w:rsidRPr="006D2679" w:rsidRDefault="006D2679" w:rsidP="0016569B">
      <w:pPr>
        <w:jc w:val="both"/>
        <w:rPr>
          <w:rFonts w:asciiTheme="minorHAnsi" w:hAnsiTheme="minorHAnsi" w:cstheme="minorHAnsi"/>
          <w:color w:val="000000" w:themeColor="text1"/>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Replanteo de Obra deberá realizarse con la presencia del SUPERVISOR </w:t>
      </w:r>
      <w:r w:rsidR="00E863AC">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Residente de obra y de carácter obligatorio con el Encargado de la Elaboración de Planos As Built propuesto por el CONTRATISTA; dicho replanteo se realizar</w:t>
      </w:r>
      <w:r w:rsidR="00E863AC">
        <w:rPr>
          <w:rFonts w:asciiTheme="minorHAnsi" w:hAnsiTheme="minorHAnsi" w:cstheme="minorHAnsi"/>
          <w:kern w:val="28"/>
          <w:sz w:val="20"/>
          <w:szCs w:val="20"/>
          <w:lang w:val="es-ES_tradnl"/>
        </w:rPr>
        <w:t>á</w:t>
      </w:r>
      <w:r w:rsidRPr="006D2679">
        <w:rPr>
          <w:rFonts w:asciiTheme="minorHAnsi" w:hAnsiTheme="minorHAnsi" w:cstheme="minorHAnsi"/>
          <w:kern w:val="28"/>
          <w:sz w:val="20"/>
          <w:szCs w:val="20"/>
          <w:lang w:val="es-ES_tradnl"/>
        </w:rPr>
        <w:t xml:space="preserve"> con la demarcación respectiva de: Trazos de referencia, Anchos de Franja, Dirección del Tendido de tubería, Cambio de Tramo por Eje de rasante municipal y Accesorios a utilizar, para ello se utilizar</w:t>
      </w:r>
      <w:r w:rsidR="00E863AC">
        <w:rPr>
          <w:rFonts w:asciiTheme="minorHAnsi" w:hAnsiTheme="minorHAnsi" w:cstheme="minorHAnsi"/>
          <w:kern w:val="28"/>
          <w:sz w:val="20"/>
          <w:szCs w:val="20"/>
          <w:lang w:val="es-ES_tradnl"/>
        </w:rPr>
        <w:t>á</w:t>
      </w:r>
      <w:r w:rsidRPr="006D2679">
        <w:rPr>
          <w:rFonts w:asciiTheme="minorHAnsi" w:hAnsiTheme="minorHAnsi" w:cstheme="minorHAnsi"/>
          <w:kern w:val="28"/>
          <w:sz w:val="20"/>
          <w:szCs w:val="20"/>
          <w:lang w:val="es-ES_tradnl"/>
        </w:rPr>
        <w:t xml:space="preserve">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Con el fin de minimizar los daños en las fachadas de las viviendas, se realizar</w:t>
      </w:r>
      <w:r w:rsidR="00E863AC">
        <w:rPr>
          <w:rFonts w:asciiTheme="minorHAnsi" w:hAnsiTheme="minorHAnsi" w:cstheme="minorHAnsi"/>
          <w:kern w:val="28"/>
          <w:sz w:val="20"/>
          <w:szCs w:val="20"/>
          <w:lang w:val="es-ES_tradnl"/>
        </w:rPr>
        <w:t xml:space="preserve">á </w:t>
      </w:r>
      <w:r w:rsidRPr="006D2679">
        <w:rPr>
          <w:rFonts w:asciiTheme="minorHAnsi" w:hAnsiTheme="minorHAnsi" w:cstheme="minorHAnsi"/>
          <w:kern w:val="28"/>
          <w:sz w:val="20"/>
          <w:szCs w:val="20"/>
          <w:lang w:val="es-ES_tradnl"/>
        </w:rPr>
        <w:t xml:space="preserve">la demarcación del símbolo de </w:t>
      </w:r>
      <w:r w:rsidR="00E863AC">
        <w:rPr>
          <w:rFonts w:asciiTheme="minorHAnsi" w:hAnsiTheme="minorHAnsi" w:cstheme="minorHAnsi"/>
          <w:kern w:val="28"/>
          <w:sz w:val="20"/>
          <w:szCs w:val="20"/>
          <w:lang w:val="es-ES_tradnl"/>
        </w:rPr>
        <w:t>los accesorios colocados (Tapón, Tee, Cupla, vçalvula y otros)</w:t>
      </w:r>
      <w:r w:rsidRPr="006D2679">
        <w:rPr>
          <w:rFonts w:asciiTheme="minorHAnsi" w:hAnsiTheme="minorHAnsi" w:cstheme="minorHAnsi"/>
          <w:kern w:val="28"/>
          <w:sz w:val="20"/>
          <w:szCs w:val="20"/>
          <w:lang w:val="es-ES_tradnl"/>
        </w:rPr>
        <w:t>, con las siguientes consideraciones: Pintado a una distancia no mayor a los 50 cm sobre el nivel de acera y el tamaño del mismo no excederá los 15 cm.</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89710A">
      <w:pPr>
        <w:pStyle w:val="Estilo1"/>
        <w:numPr>
          <w:ilvl w:val="1"/>
          <w:numId w:val="28"/>
        </w:numPr>
        <w:rPr>
          <w:rFonts w:asciiTheme="minorHAnsi" w:hAnsiTheme="minorHAnsi" w:cstheme="minorHAnsi"/>
          <w:kern w:val="28"/>
          <w:sz w:val="20"/>
          <w:szCs w:val="20"/>
        </w:rPr>
      </w:pPr>
      <w:r w:rsidRPr="006D2679">
        <w:rPr>
          <w:rFonts w:asciiTheme="minorHAnsi" w:hAnsiTheme="minorHAnsi" w:cstheme="minorHAnsi"/>
          <w:kern w:val="28"/>
          <w:sz w:val="20"/>
          <w:szCs w:val="20"/>
        </w:rPr>
        <w:t>MEDIDAS DE MITIGACION AMBIENTAL</w:t>
      </w:r>
    </w:p>
    <w:p w:rsidR="0016569B" w:rsidRPr="006D2679" w:rsidRDefault="0016569B" w:rsidP="0016569B">
      <w:pPr>
        <w:pStyle w:val="Estilo1"/>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6D2679">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E863AC" w:rsidRPr="006D2679" w:rsidRDefault="00E863AC"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89710A">
      <w:pPr>
        <w:pStyle w:val="Estilo1"/>
        <w:numPr>
          <w:ilvl w:val="1"/>
          <w:numId w:val="28"/>
        </w:numPr>
        <w:rPr>
          <w:rFonts w:asciiTheme="minorHAnsi" w:hAnsiTheme="minorHAnsi" w:cstheme="minorHAnsi"/>
          <w:sz w:val="20"/>
          <w:szCs w:val="20"/>
        </w:rPr>
      </w:pPr>
      <w:bookmarkStart w:id="19" w:name="_Toc314666520"/>
      <w:r w:rsidRPr="006D2679">
        <w:rPr>
          <w:rFonts w:asciiTheme="minorHAnsi" w:hAnsiTheme="minorHAnsi" w:cstheme="minorHAnsi"/>
          <w:sz w:val="20"/>
          <w:szCs w:val="20"/>
        </w:rPr>
        <w:t>MEDICIÓN Y FORMA DE PAGO</w:t>
      </w:r>
      <w:bookmarkEnd w:id="19"/>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16569B" w:rsidRDefault="0016569B" w:rsidP="0016569B">
      <w:pPr>
        <w:jc w:val="both"/>
        <w:rPr>
          <w:rFonts w:asciiTheme="minorHAnsi" w:hAnsiTheme="minorHAnsi" w:cstheme="minorHAnsi"/>
          <w:sz w:val="20"/>
          <w:szCs w:val="20"/>
        </w:rPr>
      </w:pPr>
    </w:p>
    <w:p w:rsidR="00E863AC" w:rsidRPr="006D2679" w:rsidRDefault="00E863AC" w:rsidP="00E863AC">
      <w:pPr>
        <w:jc w:val="both"/>
        <w:rPr>
          <w:rFonts w:asciiTheme="minorHAnsi" w:hAnsiTheme="minorHAnsi" w:cstheme="minorHAnsi"/>
          <w:kern w:val="28"/>
          <w:sz w:val="20"/>
          <w:szCs w:val="20"/>
          <w:lang w:val="es-ES_tradnl"/>
        </w:rPr>
      </w:pPr>
    </w:p>
    <w:p w:rsidR="00E863AC" w:rsidRPr="006D2679" w:rsidRDefault="00E863AC" w:rsidP="0089710A">
      <w:pPr>
        <w:pStyle w:val="Ttulo2"/>
        <w:numPr>
          <w:ilvl w:val="0"/>
          <w:numId w:val="28"/>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TRA</w:t>
      </w:r>
      <w:r>
        <w:rPr>
          <w:rFonts w:asciiTheme="minorHAnsi" w:hAnsiTheme="minorHAnsi" w:cstheme="minorHAnsi"/>
          <w:b/>
          <w:color w:val="auto"/>
          <w:sz w:val="20"/>
          <w:szCs w:val="20"/>
        </w:rPr>
        <w:t>N</w:t>
      </w:r>
      <w:r w:rsidRPr="006D2679">
        <w:rPr>
          <w:rFonts w:asciiTheme="minorHAnsi" w:hAnsiTheme="minorHAnsi" w:cstheme="minorHAnsi"/>
          <w:b/>
          <w:color w:val="auto"/>
          <w:sz w:val="20"/>
          <w:szCs w:val="20"/>
        </w:rPr>
        <w:t xml:space="preserve">SPORTE DE TUBERÍA </w:t>
      </w:r>
    </w:p>
    <w:p w:rsidR="00E863AC" w:rsidRPr="006D2679" w:rsidRDefault="00E863AC" w:rsidP="00E863AC">
      <w:pPr>
        <w:jc w:val="both"/>
        <w:rPr>
          <w:rFonts w:asciiTheme="minorHAnsi" w:hAnsiTheme="minorHAnsi" w:cstheme="minorHAnsi"/>
          <w:b/>
          <w:sz w:val="20"/>
          <w:szCs w:val="20"/>
        </w:rPr>
      </w:pPr>
      <w:r w:rsidRPr="006D2679">
        <w:rPr>
          <w:rFonts w:asciiTheme="minorHAnsi" w:hAnsiTheme="minorHAnsi" w:cstheme="minorHAnsi"/>
          <w:b/>
          <w:sz w:val="20"/>
          <w:szCs w:val="20"/>
        </w:rPr>
        <w:t>UNIDAD: Global (G</w:t>
      </w:r>
      <w:r>
        <w:rPr>
          <w:rFonts w:asciiTheme="minorHAnsi" w:hAnsiTheme="minorHAnsi" w:cstheme="minorHAnsi"/>
          <w:b/>
          <w:sz w:val="20"/>
          <w:szCs w:val="20"/>
        </w:rPr>
        <w:t>lb.</w:t>
      </w:r>
      <w:r w:rsidRPr="006D2679">
        <w:rPr>
          <w:rFonts w:asciiTheme="minorHAnsi" w:hAnsiTheme="minorHAnsi" w:cstheme="minorHAnsi"/>
          <w:b/>
          <w:sz w:val="20"/>
          <w:szCs w:val="20"/>
        </w:rPr>
        <w:t>)</w:t>
      </w:r>
    </w:p>
    <w:p w:rsidR="00E863AC" w:rsidRPr="006D2679" w:rsidRDefault="00E863AC" w:rsidP="00E863AC">
      <w:pPr>
        <w:jc w:val="both"/>
        <w:rPr>
          <w:rFonts w:asciiTheme="minorHAnsi" w:hAnsiTheme="minorHAnsi" w:cstheme="minorHAnsi"/>
          <w:b/>
          <w:sz w:val="20"/>
          <w:szCs w:val="20"/>
          <w:vertAlign w:val="superscript"/>
        </w:rPr>
      </w:pPr>
    </w:p>
    <w:p w:rsidR="00E863AC" w:rsidRPr="006D2679" w:rsidRDefault="00E863AC" w:rsidP="0089710A">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t>DEFINICIÓN</w:t>
      </w:r>
    </w:p>
    <w:p w:rsidR="00E863AC" w:rsidRPr="006D2679" w:rsidRDefault="00E863AC" w:rsidP="00E863AC">
      <w:pPr>
        <w:pStyle w:val="Estilo1"/>
        <w:rPr>
          <w:rFonts w:asciiTheme="minorHAnsi" w:hAnsiTheme="minorHAnsi" w:cstheme="minorHAnsi"/>
          <w:sz w:val="20"/>
          <w:szCs w:val="20"/>
        </w:rPr>
      </w:pPr>
    </w:p>
    <w:p w:rsidR="00E863AC" w:rsidRDefault="00E863AC" w:rsidP="00E863AC">
      <w:pPr>
        <w:pStyle w:val="Prrafodelista"/>
        <w:ind w:left="0"/>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Este Ítem comprende los trabajos necesarios para real</w:t>
      </w:r>
      <w:r>
        <w:rPr>
          <w:rFonts w:asciiTheme="minorHAnsi" w:eastAsia="Arial Unicode MS" w:hAnsiTheme="minorHAnsi" w:cstheme="minorHAnsi"/>
          <w:sz w:val="20"/>
          <w:szCs w:val="20"/>
        </w:rPr>
        <w:t xml:space="preserve">izar el traslado de la tubería de </w:t>
      </w:r>
      <w:r w:rsidRPr="006D2679">
        <w:rPr>
          <w:rFonts w:asciiTheme="minorHAnsi" w:eastAsia="Arial Unicode MS" w:hAnsiTheme="minorHAnsi" w:cstheme="minorHAnsi"/>
          <w:sz w:val="20"/>
          <w:szCs w:val="20"/>
        </w:rPr>
        <w:t xml:space="preserve">PE desde </w:t>
      </w:r>
      <w:r>
        <w:rPr>
          <w:rFonts w:asciiTheme="minorHAnsi" w:eastAsia="Arial Unicode MS" w:hAnsiTheme="minorHAnsi" w:cstheme="minorHAnsi"/>
          <w:sz w:val="20"/>
          <w:szCs w:val="20"/>
        </w:rPr>
        <w:t>a</w:t>
      </w:r>
      <w:r w:rsidRPr="006D2679">
        <w:rPr>
          <w:rFonts w:asciiTheme="minorHAnsi" w:eastAsia="Arial Unicode MS" w:hAnsiTheme="minorHAnsi" w:cstheme="minorHAnsi"/>
          <w:sz w:val="20"/>
          <w:szCs w:val="20"/>
        </w:rPr>
        <w:t xml:space="preserve">lmacenes de YPFB hasta la instalación de faenas. El carguío, descarguío, distribución dentro del área de trabajo, su respectivo almacenaje estarán a cargo del CONTRATISTA. </w:t>
      </w:r>
    </w:p>
    <w:p w:rsidR="00E863AC" w:rsidRPr="006D2679" w:rsidRDefault="00E863AC" w:rsidP="00E863AC">
      <w:pPr>
        <w:pStyle w:val="Prrafodelista"/>
        <w:ind w:left="0"/>
        <w:jc w:val="both"/>
        <w:rPr>
          <w:rFonts w:asciiTheme="minorHAnsi" w:eastAsia="Arial Unicode MS" w:hAnsiTheme="minorHAnsi" w:cstheme="minorHAnsi"/>
          <w:sz w:val="20"/>
          <w:szCs w:val="20"/>
        </w:rPr>
      </w:pPr>
    </w:p>
    <w:p w:rsidR="00E863AC" w:rsidRPr="006D2679" w:rsidRDefault="00E863AC" w:rsidP="0089710A">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E863AC" w:rsidRPr="006D2679" w:rsidRDefault="00E863AC" w:rsidP="00E863AC">
      <w:pPr>
        <w:pStyle w:val="Estilo1"/>
        <w:rPr>
          <w:rFonts w:asciiTheme="minorHAnsi" w:hAnsiTheme="minorHAnsi" w:cstheme="minorHAnsi"/>
          <w:sz w:val="20"/>
          <w:szCs w:val="20"/>
        </w:rPr>
      </w:pPr>
    </w:p>
    <w:p w:rsidR="00E863AC" w:rsidRPr="006D2679" w:rsidRDefault="00E863AC" w:rsidP="00E863AC">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El CONTRATISTA proporcionará todos los materiales, herramientas y equipos necesarios para la ejecución de los trabajos, los mismos deberán ser aprobados por el SUPERVISOR </w:t>
      </w:r>
      <w:r w:rsidR="00A77EAC">
        <w:rPr>
          <w:rFonts w:asciiTheme="minorHAnsi" w:eastAsia="Arial Unicode MS" w:hAnsiTheme="minorHAnsi" w:cstheme="minorHAnsi"/>
          <w:sz w:val="20"/>
          <w:szCs w:val="20"/>
        </w:rPr>
        <w:t xml:space="preserve">de Obra </w:t>
      </w:r>
      <w:r w:rsidRPr="006D2679">
        <w:rPr>
          <w:rFonts w:asciiTheme="minorHAnsi" w:eastAsia="Arial Unicode MS" w:hAnsiTheme="minorHAnsi" w:cstheme="minorHAnsi"/>
          <w:sz w:val="20"/>
          <w:szCs w:val="20"/>
        </w:rPr>
        <w:t>al Inicio de la actividad.</w:t>
      </w:r>
    </w:p>
    <w:p w:rsidR="00E863AC" w:rsidRPr="006D2679" w:rsidRDefault="00E863AC" w:rsidP="00E863AC">
      <w:pPr>
        <w:jc w:val="both"/>
        <w:rPr>
          <w:rFonts w:asciiTheme="minorHAnsi" w:eastAsia="Arial Unicode MS" w:hAnsiTheme="minorHAnsi" w:cstheme="minorHAnsi"/>
          <w:sz w:val="20"/>
          <w:szCs w:val="20"/>
        </w:rPr>
      </w:pPr>
    </w:p>
    <w:p w:rsidR="00E863AC" w:rsidRPr="006D2679" w:rsidRDefault="00E863AC" w:rsidP="00E863AC">
      <w:pPr>
        <w:tabs>
          <w:tab w:val="left" w:pos="2235"/>
        </w:tabs>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tubería podrá estar en rollos o barras de acuerdo a la disponibilidad en Almacenes de YPFB.</w:t>
      </w:r>
    </w:p>
    <w:p w:rsidR="00E863AC" w:rsidRPr="006D2679" w:rsidRDefault="00E863AC" w:rsidP="00E863AC">
      <w:pPr>
        <w:tabs>
          <w:tab w:val="left" w:pos="2235"/>
        </w:tabs>
        <w:jc w:val="both"/>
        <w:rPr>
          <w:rFonts w:asciiTheme="minorHAnsi" w:eastAsia="Arial Unicode MS"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E863AC" w:rsidRPr="006D2679" w:rsidTr="00040CBE">
        <w:trPr>
          <w:jc w:val="center"/>
        </w:trPr>
        <w:tc>
          <w:tcPr>
            <w:tcW w:w="392" w:type="dxa"/>
            <w:shd w:val="clear" w:color="auto" w:fill="B4C6E7" w:themeFill="accent5" w:themeFillTint="66"/>
            <w:vAlign w:val="center"/>
          </w:tcPr>
          <w:p w:rsidR="00E863AC" w:rsidRPr="006D2679" w:rsidRDefault="00E863AC" w:rsidP="00040CBE">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lastRenderedPageBreak/>
              <w:t>N</w:t>
            </w:r>
          </w:p>
        </w:tc>
        <w:tc>
          <w:tcPr>
            <w:tcW w:w="3198" w:type="dxa"/>
            <w:shd w:val="clear" w:color="auto" w:fill="B4C6E7" w:themeFill="accent5" w:themeFillTint="66"/>
            <w:vAlign w:val="center"/>
          </w:tcPr>
          <w:p w:rsidR="00E863AC" w:rsidRPr="006D2679" w:rsidRDefault="00E863AC" w:rsidP="00040CBE">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E863AC" w:rsidRPr="006D2679" w:rsidRDefault="00E863AC" w:rsidP="00040CBE">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E863AC" w:rsidRPr="006D2679" w:rsidRDefault="00E863AC" w:rsidP="00040CBE">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PRESENTACIÓN</w:t>
            </w:r>
          </w:p>
        </w:tc>
      </w:tr>
      <w:tr w:rsidR="00E863AC" w:rsidRPr="006D2679" w:rsidTr="00040CBE">
        <w:trPr>
          <w:jc w:val="center"/>
        </w:trPr>
        <w:tc>
          <w:tcPr>
            <w:tcW w:w="392" w:type="dxa"/>
            <w:shd w:val="clear" w:color="auto" w:fill="auto"/>
            <w:vAlign w:val="center"/>
          </w:tcPr>
          <w:p w:rsidR="00E863AC" w:rsidRPr="006D2679" w:rsidRDefault="00E863AC" w:rsidP="00040CBE">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1</w:t>
            </w:r>
          </w:p>
        </w:tc>
        <w:tc>
          <w:tcPr>
            <w:tcW w:w="3198" w:type="dxa"/>
            <w:shd w:val="clear" w:color="auto" w:fill="auto"/>
            <w:vAlign w:val="center"/>
          </w:tcPr>
          <w:p w:rsidR="00E863AC" w:rsidRPr="006D2679" w:rsidRDefault="00E863AC" w:rsidP="00040CBE">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[125 mm] </w:t>
            </w:r>
          </w:p>
        </w:tc>
        <w:tc>
          <w:tcPr>
            <w:tcW w:w="1512" w:type="dxa"/>
            <w:shd w:val="clear" w:color="auto" w:fill="auto"/>
            <w:vAlign w:val="center"/>
          </w:tcPr>
          <w:p w:rsidR="00E863AC" w:rsidRPr="006D2679" w:rsidRDefault="00E863AC" w:rsidP="00040CBE">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809" w:type="dxa"/>
            <w:shd w:val="clear" w:color="auto" w:fill="auto"/>
            <w:vAlign w:val="center"/>
          </w:tcPr>
          <w:p w:rsidR="00E863AC" w:rsidRPr="006D2679" w:rsidRDefault="00E863AC" w:rsidP="00040CBE">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0,00</w:t>
            </w:r>
          </w:p>
        </w:tc>
      </w:tr>
      <w:tr w:rsidR="00E863AC" w:rsidRPr="006D2679" w:rsidTr="00040CBE">
        <w:trPr>
          <w:jc w:val="center"/>
        </w:trPr>
        <w:tc>
          <w:tcPr>
            <w:tcW w:w="392" w:type="dxa"/>
            <w:shd w:val="clear" w:color="auto" w:fill="auto"/>
            <w:vAlign w:val="center"/>
          </w:tcPr>
          <w:p w:rsidR="00E863AC" w:rsidRPr="006D2679" w:rsidRDefault="00E863AC" w:rsidP="00040CBE">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2</w:t>
            </w:r>
          </w:p>
        </w:tc>
        <w:tc>
          <w:tcPr>
            <w:tcW w:w="3198" w:type="dxa"/>
            <w:shd w:val="clear" w:color="auto" w:fill="auto"/>
            <w:vAlign w:val="center"/>
          </w:tcPr>
          <w:p w:rsidR="00E863AC" w:rsidRPr="006D2679" w:rsidRDefault="00E863AC" w:rsidP="00040CBE">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[110 mm] </w:t>
            </w:r>
          </w:p>
        </w:tc>
        <w:tc>
          <w:tcPr>
            <w:tcW w:w="1512" w:type="dxa"/>
            <w:shd w:val="clear" w:color="auto" w:fill="auto"/>
            <w:vAlign w:val="center"/>
          </w:tcPr>
          <w:p w:rsidR="00E863AC" w:rsidRPr="006D2679" w:rsidRDefault="00E863AC" w:rsidP="00040CBE">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809" w:type="dxa"/>
            <w:shd w:val="clear" w:color="auto" w:fill="auto"/>
            <w:vAlign w:val="center"/>
          </w:tcPr>
          <w:p w:rsidR="00E863AC" w:rsidRPr="006D2679" w:rsidRDefault="00A77EAC" w:rsidP="00040CBE">
            <w:pPr>
              <w:jc w:val="center"/>
              <w:rPr>
                <w:rFonts w:asciiTheme="minorHAnsi" w:hAnsiTheme="minorHAnsi" w:cs="Arial"/>
                <w:sz w:val="20"/>
                <w:szCs w:val="20"/>
                <w:lang w:val="es-ES_tradnl"/>
              </w:rPr>
            </w:pPr>
            <w:r w:rsidRPr="00A77EAC">
              <w:rPr>
                <w:rFonts w:asciiTheme="minorHAnsi" w:hAnsiTheme="minorHAnsi" w:cs="Arial"/>
                <w:sz w:val="20"/>
                <w:szCs w:val="20"/>
                <w:lang w:val="es-ES_tradnl"/>
              </w:rPr>
              <w:t>12.984,00</w:t>
            </w:r>
          </w:p>
        </w:tc>
      </w:tr>
      <w:tr w:rsidR="00E863AC" w:rsidRPr="006D2679" w:rsidTr="00040CBE">
        <w:trPr>
          <w:jc w:val="center"/>
        </w:trPr>
        <w:tc>
          <w:tcPr>
            <w:tcW w:w="392" w:type="dxa"/>
            <w:shd w:val="clear" w:color="auto" w:fill="auto"/>
            <w:vAlign w:val="center"/>
          </w:tcPr>
          <w:p w:rsidR="00E863AC" w:rsidRPr="006D2679" w:rsidRDefault="00E863AC" w:rsidP="00040CBE">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3</w:t>
            </w:r>
          </w:p>
        </w:tc>
        <w:tc>
          <w:tcPr>
            <w:tcW w:w="3198" w:type="dxa"/>
            <w:shd w:val="clear" w:color="auto" w:fill="auto"/>
            <w:vAlign w:val="center"/>
          </w:tcPr>
          <w:p w:rsidR="00E863AC" w:rsidRPr="006D2679" w:rsidRDefault="00E863AC" w:rsidP="00040CBE">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[90 mm]</w:t>
            </w:r>
          </w:p>
        </w:tc>
        <w:tc>
          <w:tcPr>
            <w:tcW w:w="1512" w:type="dxa"/>
            <w:shd w:val="clear" w:color="auto" w:fill="auto"/>
            <w:vAlign w:val="center"/>
          </w:tcPr>
          <w:p w:rsidR="00E863AC" w:rsidRPr="006D2679" w:rsidRDefault="00E863AC" w:rsidP="00040CBE">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809" w:type="dxa"/>
            <w:shd w:val="clear" w:color="auto" w:fill="auto"/>
            <w:vAlign w:val="center"/>
          </w:tcPr>
          <w:p w:rsidR="00E863AC" w:rsidRPr="006D2679" w:rsidRDefault="00E863AC" w:rsidP="00040CBE">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0,00</w:t>
            </w:r>
          </w:p>
        </w:tc>
      </w:tr>
      <w:tr w:rsidR="00E863AC" w:rsidRPr="006D2679" w:rsidTr="00040CBE">
        <w:trPr>
          <w:jc w:val="center"/>
        </w:trPr>
        <w:tc>
          <w:tcPr>
            <w:tcW w:w="392" w:type="dxa"/>
            <w:shd w:val="clear" w:color="auto" w:fill="auto"/>
            <w:vAlign w:val="center"/>
          </w:tcPr>
          <w:p w:rsidR="00E863AC" w:rsidRPr="006D2679" w:rsidRDefault="00E863AC" w:rsidP="00040CBE">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4</w:t>
            </w:r>
          </w:p>
        </w:tc>
        <w:tc>
          <w:tcPr>
            <w:tcW w:w="3198" w:type="dxa"/>
            <w:shd w:val="clear" w:color="auto" w:fill="auto"/>
            <w:vAlign w:val="center"/>
          </w:tcPr>
          <w:p w:rsidR="00E863AC" w:rsidRPr="006D2679" w:rsidRDefault="00E863AC" w:rsidP="00040CBE">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[63 mm]</w:t>
            </w:r>
          </w:p>
        </w:tc>
        <w:tc>
          <w:tcPr>
            <w:tcW w:w="1512" w:type="dxa"/>
            <w:shd w:val="clear" w:color="auto" w:fill="auto"/>
            <w:vAlign w:val="center"/>
          </w:tcPr>
          <w:p w:rsidR="00E863AC" w:rsidRPr="006D2679" w:rsidRDefault="00E863AC" w:rsidP="00040CBE">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809" w:type="dxa"/>
            <w:shd w:val="clear" w:color="auto" w:fill="auto"/>
            <w:vAlign w:val="center"/>
          </w:tcPr>
          <w:p w:rsidR="00E863AC" w:rsidRPr="006D2679" w:rsidRDefault="00E863AC" w:rsidP="00040CBE">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0,00</w:t>
            </w:r>
          </w:p>
        </w:tc>
      </w:tr>
      <w:tr w:rsidR="00E863AC" w:rsidRPr="006D2679" w:rsidTr="00040CBE">
        <w:trPr>
          <w:jc w:val="center"/>
        </w:trPr>
        <w:tc>
          <w:tcPr>
            <w:tcW w:w="392" w:type="dxa"/>
            <w:shd w:val="clear" w:color="auto" w:fill="auto"/>
            <w:vAlign w:val="center"/>
          </w:tcPr>
          <w:p w:rsidR="00E863AC" w:rsidRPr="006D2679" w:rsidRDefault="00E863AC" w:rsidP="00040CBE">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5</w:t>
            </w:r>
          </w:p>
        </w:tc>
        <w:tc>
          <w:tcPr>
            <w:tcW w:w="3198" w:type="dxa"/>
            <w:shd w:val="clear" w:color="auto" w:fill="auto"/>
            <w:vAlign w:val="center"/>
          </w:tcPr>
          <w:p w:rsidR="00E863AC" w:rsidRPr="006D2679" w:rsidRDefault="00E863AC" w:rsidP="00040CBE">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[40 mm]</w:t>
            </w:r>
          </w:p>
        </w:tc>
        <w:tc>
          <w:tcPr>
            <w:tcW w:w="1512" w:type="dxa"/>
            <w:shd w:val="clear" w:color="auto" w:fill="auto"/>
            <w:vAlign w:val="center"/>
          </w:tcPr>
          <w:p w:rsidR="00E863AC" w:rsidRPr="006D2679" w:rsidRDefault="00E863AC" w:rsidP="00040CBE">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809" w:type="dxa"/>
            <w:shd w:val="clear" w:color="auto" w:fill="auto"/>
            <w:vAlign w:val="center"/>
          </w:tcPr>
          <w:p w:rsidR="00E863AC" w:rsidRPr="006D2679" w:rsidRDefault="00A77EAC" w:rsidP="00040CBE">
            <w:pPr>
              <w:jc w:val="center"/>
              <w:rPr>
                <w:rFonts w:asciiTheme="minorHAnsi" w:hAnsiTheme="minorHAnsi" w:cs="Arial"/>
                <w:sz w:val="20"/>
                <w:szCs w:val="20"/>
                <w:lang w:val="es-ES_tradnl"/>
              </w:rPr>
            </w:pPr>
            <w:r w:rsidRPr="00A77EAC">
              <w:rPr>
                <w:rFonts w:asciiTheme="minorHAnsi" w:hAnsiTheme="minorHAnsi" w:cs="Arial"/>
                <w:sz w:val="20"/>
                <w:szCs w:val="20"/>
                <w:lang w:val="es-ES_tradnl"/>
              </w:rPr>
              <w:t>26.534,00</w:t>
            </w:r>
          </w:p>
        </w:tc>
      </w:tr>
    </w:tbl>
    <w:p w:rsidR="00E863AC" w:rsidRPr="006D2679" w:rsidRDefault="00E863AC" w:rsidP="00E863AC">
      <w:pPr>
        <w:jc w:val="both"/>
        <w:rPr>
          <w:rFonts w:asciiTheme="minorHAnsi" w:eastAsia="Arial Unicode MS" w:hAnsiTheme="minorHAnsi" w:cstheme="minorHAnsi"/>
          <w:b/>
          <w:sz w:val="20"/>
          <w:szCs w:val="20"/>
        </w:rPr>
      </w:pPr>
    </w:p>
    <w:p w:rsidR="00E863AC" w:rsidRPr="006D2679" w:rsidRDefault="00E863AC" w:rsidP="0089710A">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t>PROCEDIMIENTO PARA LA EJECUCIÓN</w:t>
      </w:r>
    </w:p>
    <w:p w:rsidR="00E863AC" w:rsidRPr="006D2679" w:rsidRDefault="00E863AC" w:rsidP="00E863AC">
      <w:pPr>
        <w:pStyle w:val="Estilo1"/>
        <w:rPr>
          <w:rFonts w:asciiTheme="minorHAnsi" w:hAnsiTheme="minorHAnsi" w:cstheme="minorHAnsi"/>
          <w:sz w:val="20"/>
          <w:szCs w:val="20"/>
        </w:rPr>
      </w:pPr>
    </w:p>
    <w:p w:rsidR="00E863AC" w:rsidRPr="006D2679" w:rsidRDefault="00E863AC" w:rsidP="00E863AC">
      <w:pPr>
        <w:tabs>
          <w:tab w:val="left" w:pos="2235"/>
        </w:tabs>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Los trabajos de Transporte de tubería serán ejecutados tomando en cuenta los siguientes procedimientos: </w:t>
      </w:r>
    </w:p>
    <w:p w:rsidR="00E863AC" w:rsidRPr="006D2679" w:rsidRDefault="00E863AC" w:rsidP="00E863AC">
      <w:pPr>
        <w:tabs>
          <w:tab w:val="left" w:pos="2235"/>
        </w:tabs>
        <w:jc w:val="both"/>
        <w:rPr>
          <w:rFonts w:asciiTheme="minorHAnsi" w:eastAsia="Arial Unicode MS" w:hAnsiTheme="minorHAnsi" w:cstheme="minorHAnsi"/>
          <w:sz w:val="20"/>
          <w:szCs w:val="20"/>
        </w:rPr>
      </w:pPr>
    </w:p>
    <w:p w:rsidR="00E863AC" w:rsidRPr="006D2679" w:rsidRDefault="00E863AC" w:rsidP="0089710A">
      <w:pPr>
        <w:pStyle w:val="Prrafodelista"/>
        <w:numPr>
          <w:ilvl w:val="0"/>
          <w:numId w:val="27"/>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Recepción y Cambio de custodia de tubería</w:t>
      </w:r>
    </w:p>
    <w:p w:rsidR="00E863AC" w:rsidRPr="006D2679" w:rsidRDefault="00E863AC" w:rsidP="00E863AC">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tubería a ser utilizadas en el presente proyecto será recepcionada por el CONTRATISTA en los almacenes de YPFB, por lotes y en periodos definidos entre el CONTRATISTA y el SUPERVISOR DE OBRA, basados en el cronograma de ejecución de obras entregado. La tubería recepcionada por el CONTRATISTA quedará bajo su responsabilidad.</w:t>
      </w:r>
    </w:p>
    <w:p w:rsidR="00E863AC" w:rsidRPr="006D2679" w:rsidRDefault="00E863AC" w:rsidP="00E863AC">
      <w:pPr>
        <w:jc w:val="both"/>
        <w:rPr>
          <w:rFonts w:asciiTheme="minorHAnsi" w:eastAsia="Arial Unicode MS" w:hAnsiTheme="minorHAnsi" w:cstheme="minorHAnsi"/>
          <w:sz w:val="20"/>
          <w:szCs w:val="20"/>
        </w:rPr>
      </w:pPr>
    </w:p>
    <w:p w:rsidR="00E863AC" w:rsidRPr="006D2679" w:rsidRDefault="00E863AC" w:rsidP="00E863AC">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6D2679">
        <w:rPr>
          <w:rFonts w:asciiTheme="minorHAnsi" w:eastAsia="Arial Unicode MS" w:hAnsiTheme="minorHAnsi" w:cstheme="minorHAnsi"/>
          <w:b/>
          <w:sz w:val="20"/>
          <w:szCs w:val="20"/>
        </w:rPr>
        <w:t xml:space="preserve"> antes</w:t>
      </w:r>
      <w:r w:rsidRPr="006D2679">
        <w:rPr>
          <w:rFonts w:asciiTheme="minorHAnsi" w:eastAsia="Arial Unicode MS" w:hAnsiTheme="minorHAnsi" w:cstheme="minorHAnsi"/>
          <w:sz w:val="20"/>
          <w:szCs w:val="20"/>
        </w:rPr>
        <w:t xml:space="preserve"> de retirarla del almacén.</w:t>
      </w:r>
    </w:p>
    <w:p w:rsidR="00E863AC" w:rsidRPr="006D2679" w:rsidRDefault="00E863AC" w:rsidP="00E863AC">
      <w:pPr>
        <w:jc w:val="both"/>
        <w:rPr>
          <w:rFonts w:asciiTheme="minorHAnsi" w:eastAsia="Arial Unicode MS" w:hAnsiTheme="minorHAnsi" w:cstheme="minorHAnsi"/>
          <w:sz w:val="20"/>
          <w:szCs w:val="20"/>
        </w:rPr>
      </w:pPr>
    </w:p>
    <w:p w:rsidR="00E863AC" w:rsidRPr="006D2679" w:rsidRDefault="00E863AC" w:rsidP="00E863AC">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E863AC" w:rsidRPr="006D2679" w:rsidRDefault="00E863AC" w:rsidP="00E863AC">
      <w:pPr>
        <w:jc w:val="both"/>
        <w:rPr>
          <w:rFonts w:asciiTheme="minorHAnsi" w:eastAsia="Arial Unicode MS" w:hAnsiTheme="minorHAnsi" w:cstheme="minorHAnsi"/>
          <w:sz w:val="20"/>
          <w:szCs w:val="20"/>
        </w:rPr>
      </w:pPr>
    </w:p>
    <w:p w:rsidR="00E863AC" w:rsidRPr="006D2679" w:rsidRDefault="00E863AC" w:rsidP="0089710A">
      <w:pPr>
        <w:pStyle w:val="Prrafodelista"/>
        <w:numPr>
          <w:ilvl w:val="0"/>
          <w:numId w:val="27"/>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Carguío y Descarguío de Tubería</w:t>
      </w:r>
      <w:r w:rsidRPr="006D2679">
        <w:rPr>
          <w:rFonts w:asciiTheme="minorHAnsi" w:eastAsia="Arial Unicode MS" w:hAnsiTheme="minorHAnsi" w:cstheme="minorHAnsi"/>
          <w:i/>
          <w:sz w:val="20"/>
          <w:szCs w:val="20"/>
        </w:rPr>
        <w:t>.</w:t>
      </w:r>
    </w:p>
    <w:p w:rsidR="00E863AC" w:rsidRPr="006D2679" w:rsidRDefault="00E863AC" w:rsidP="00E863AC">
      <w:pPr>
        <w:spacing w:after="120"/>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E863AC" w:rsidRPr="006D2679" w:rsidRDefault="00E863AC" w:rsidP="0089710A">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El elemento más adecuado de manipuleo es el montacargas con sus uñas protegidas.</w:t>
      </w:r>
    </w:p>
    <w:p w:rsidR="00E863AC" w:rsidRPr="006D2679" w:rsidRDefault="00E863AC" w:rsidP="0089710A">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Se debe evitar arrastrar las bobinas y los tubos sobre el piso, utilizar siempre plataformas de madera.</w:t>
      </w:r>
    </w:p>
    <w:p w:rsidR="00E863AC" w:rsidRPr="006D2679" w:rsidRDefault="00E863AC" w:rsidP="0089710A">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Utilizar como medios de elevación fajas textiles y nunca eslingas metálicas.</w:t>
      </w:r>
    </w:p>
    <w:p w:rsidR="00E863AC" w:rsidRPr="006D2679" w:rsidRDefault="00E863AC" w:rsidP="0089710A">
      <w:pPr>
        <w:numPr>
          <w:ilvl w:val="0"/>
          <w:numId w:val="26"/>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Durante el carguío y descarguio de los tubos, no se debe arrojar al piso ni golpearlos.</w:t>
      </w:r>
    </w:p>
    <w:p w:rsidR="00A77EAC" w:rsidRDefault="00A77EAC" w:rsidP="00A77EAC">
      <w:pPr>
        <w:pStyle w:val="Prrafodelista"/>
        <w:spacing w:after="120"/>
        <w:ind w:left="1068"/>
        <w:jc w:val="both"/>
        <w:rPr>
          <w:rFonts w:asciiTheme="minorHAnsi" w:eastAsia="Arial Unicode MS" w:hAnsiTheme="minorHAnsi" w:cstheme="minorHAnsi"/>
          <w:b/>
          <w:sz w:val="20"/>
          <w:szCs w:val="20"/>
        </w:rPr>
      </w:pPr>
    </w:p>
    <w:p w:rsidR="00E863AC" w:rsidRPr="006D2679" w:rsidRDefault="00E863AC" w:rsidP="0089710A">
      <w:pPr>
        <w:pStyle w:val="Prrafodelista"/>
        <w:numPr>
          <w:ilvl w:val="0"/>
          <w:numId w:val="27"/>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Transporte de Tubería</w:t>
      </w:r>
    </w:p>
    <w:p w:rsidR="00E863AC" w:rsidRPr="006D2679" w:rsidRDefault="00E863AC" w:rsidP="00E863AC">
      <w:p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sz w:val="20"/>
          <w:szCs w:val="20"/>
        </w:rPr>
        <w:t>Las recomendaciones generales para el transporte son:</w:t>
      </w:r>
    </w:p>
    <w:p w:rsidR="00E863AC" w:rsidRPr="006D2679" w:rsidRDefault="00E863AC" w:rsidP="0089710A">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E863AC" w:rsidRPr="006D2679" w:rsidRDefault="00E863AC" w:rsidP="0089710A">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lastRenderedPageBreak/>
        <w:t>Al seleccionar el transporte, se debe verificar que la superficie sobre la que va a quedar apoyada la tubería sea lisa y libre de elementos que puedan causar abrasión o ralladuras a la tubería (evitar superficies rugosas, puntillas, latas, etc.).</w:t>
      </w:r>
    </w:p>
    <w:p w:rsidR="00E863AC" w:rsidRPr="006D2679" w:rsidRDefault="00E863AC" w:rsidP="0089710A">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E863AC" w:rsidRPr="006D2679" w:rsidRDefault="00E863AC" w:rsidP="0089710A">
      <w:pPr>
        <w:numPr>
          <w:ilvl w:val="0"/>
          <w:numId w:val="26"/>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No se debe adicionar otro tipo de carga sobre las tuberías. </w:t>
      </w:r>
    </w:p>
    <w:p w:rsidR="00E863AC" w:rsidRPr="006D2679" w:rsidRDefault="00E863AC" w:rsidP="00E863AC">
      <w:pPr>
        <w:jc w:val="both"/>
        <w:rPr>
          <w:rFonts w:asciiTheme="minorHAnsi" w:eastAsia="Arial Unicode MS" w:hAnsiTheme="minorHAnsi" w:cstheme="minorHAnsi"/>
          <w:bCs/>
          <w:sz w:val="20"/>
          <w:szCs w:val="20"/>
        </w:rPr>
      </w:pPr>
    </w:p>
    <w:p w:rsidR="00E863AC" w:rsidRPr="006D2679" w:rsidRDefault="00E863AC" w:rsidP="00E863AC">
      <w:pPr>
        <w:jc w:val="both"/>
        <w:rPr>
          <w:rFonts w:asciiTheme="minorHAnsi" w:eastAsia="Arial Unicode MS" w:hAnsiTheme="minorHAnsi" w:cstheme="minorHAnsi"/>
          <w:b/>
          <w:sz w:val="20"/>
          <w:szCs w:val="20"/>
          <w:u w:val="single"/>
        </w:rPr>
      </w:pPr>
      <w:r w:rsidRPr="006D2679">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w:t>
      </w:r>
      <w:r w:rsidR="002979EC">
        <w:rPr>
          <w:rFonts w:asciiTheme="minorHAnsi" w:eastAsia="Arial Unicode MS" w:hAnsiTheme="minorHAnsi" w:cstheme="minorHAnsi"/>
          <w:sz w:val="20"/>
          <w:szCs w:val="20"/>
        </w:rPr>
        <w:t>de Obra</w:t>
      </w:r>
      <w:r w:rsidRPr="006D2679">
        <w:rPr>
          <w:rFonts w:asciiTheme="minorHAnsi" w:eastAsia="Arial Unicode MS" w:hAnsiTheme="minorHAnsi" w:cstheme="minorHAnsi"/>
          <w:sz w:val="20"/>
          <w:szCs w:val="20"/>
        </w:rPr>
        <w:t xml:space="preserve">. </w:t>
      </w:r>
    </w:p>
    <w:p w:rsidR="00E863AC" w:rsidRPr="006D2679" w:rsidRDefault="00E863AC" w:rsidP="00E863AC">
      <w:pPr>
        <w:jc w:val="both"/>
        <w:rPr>
          <w:rFonts w:asciiTheme="minorHAnsi" w:eastAsia="Arial Unicode MS" w:hAnsiTheme="minorHAnsi" w:cstheme="minorHAnsi"/>
          <w:sz w:val="20"/>
          <w:szCs w:val="20"/>
        </w:rPr>
      </w:pPr>
    </w:p>
    <w:p w:rsidR="00E863AC" w:rsidRPr="006D2679" w:rsidRDefault="00E863AC" w:rsidP="00E863AC">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Las tuberías en rollos zunchadas podrán transportarse en forma horizontal. Se emplearán plataformas transportables (pallets).</w:t>
      </w:r>
    </w:p>
    <w:p w:rsidR="00E863AC" w:rsidRPr="006D2679" w:rsidRDefault="00E863AC" w:rsidP="00E863AC">
      <w:pPr>
        <w:jc w:val="both"/>
        <w:rPr>
          <w:rFonts w:asciiTheme="minorHAnsi" w:eastAsia="Arial Unicode MS" w:hAnsiTheme="minorHAnsi" w:cstheme="minorHAnsi"/>
          <w:sz w:val="20"/>
          <w:szCs w:val="20"/>
        </w:rPr>
      </w:pPr>
    </w:p>
    <w:p w:rsidR="00E863AC" w:rsidRPr="006D2679" w:rsidRDefault="00E863AC" w:rsidP="0089710A">
      <w:pPr>
        <w:pStyle w:val="Prrafodelista"/>
        <w:numPr>
          <w:ilvl w:val="0"/>
          <w:numId w:val="27"/>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Almacenaje de Tubería</w:t>
      </w:r>
    </w:p>
    <w:p w:rsidR="00E863AC" w:rsidRPr="006D2679" w:rsidRDefault="00E863AC" w:rsidP="00E863AC">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E863AC" w:rsidRPr="006D2679" w:rsidRDefault="00E863AC" w:rsidP="00E863AC">
      <w:pPr>
        <w:jc w:val="both"/>
        <w:rPr>
          <w:rFonts w:asciiTheme="minorHAnsi" w:eastAsia="Arial Unicode MS" w:hAnsiTheme="minorHAnsi" w:cstheme="minorHAnsi"/>
          <w:bCs/>
          <w:sz w:val="20"/>
          <w:szCs w:val="20"/>
        </w:rPr>
      </w:pPr>
    </w:p>
    <w:p w:rsidR="00E863AC" w:rsidRPr="006D2679" w:rsidRDefault="00E863AC" w:rsidP="00E863AC">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E863AC" w:rsidRPr="006D2679" w:rsidRDefault="00E863AC" w:rsidP="00E863AC">
      <w:pPr>
        <w:jc w:val="both"/>
        <w:rPr>
          <w:rFonts w:asciiTheme="minorHAnsi" w:eastAsia="Arial Unicode MS" w:hAnsiTheme="minorHAnsi" w:cstheme="minorHAnsi"/>
          <w:bCs/>
          <w:sz w:val="20"/>
          <w:szCs w:val="20"/>
        </w:rPr>
      </w:pPr>
    </w:p>
    <w:p w:rsidR="00E863AC" w:rsidRPr="006D2679" w:rsidRDefault="00E863AC" w:rsidP="00E863AC">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E863AC" w:rsidRPr="006D2679" w:rsidRDefault="00E863AC" w:rsidP="00E863AC">
      <w:pPr>
        <w:jc w:val="both"/>
        <w:rPr>
          <w:rFonts w:asciiTheme="minorHAnsi" w:eastAsia="Arial Unicode MS" w:hAnsiTheme="minorHAnsi" w:cstheme="minorHAnsi"/>
          <w:bCs/>
          <w:sz w:val="20"/>
          <w:szCs w:val="20"/>
        </w:rPr>
      </w:pPr>
    </w:p>
    <w:p w:rsidR="00E863AC" w:rsidRPr="006D2679" w:rsidRDefault="00E863AC" w:rsidP="00E863AC">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E863AC" w:rsidRPr="006D2679" w:rsidRDefault="00E863AC" w:rsidP="00E863AC">
      <w:pPr>
        <w:jc w:val="both"/>
        <w:rPr>
          <w:rFonts w:asciiTheme="minorHAnsi" w:eastAsia="Arial Unicode MS" w:hAnsiTheme="minorHAnsi" w:cstheme="minorHAnsi"/>
          <w:bCs/>
          <w:sz w:val="20"/>
          <w:szCs w:val="20"/>
        </w:rPr>
      </w:pPr>
    </w:p>
    <w:p w:rsidR="00E863AC" w:rsidRPr="006D2679" w:rsidRDefault="00E863AC" w:rsidP="0089710A">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t>MEDIDAS DE MITIGACION AMBIENTAL</w:t>
      </w:r>
    </w:p>
    <w:p w:rsidR="00E863AC" w:rsidRPr="006D2679" w:rsidRDefault="00E863AC" w:rsidP="00E863AC">
      <w:pPr>
        <w:jc w:val="both"/>
        <w:rPr>
          <w:rFonts w:asciiTheme="minorHAnsi" w:hAnsiTheme="minorHAnsi" w:cstheme="minorHAnsi"/>
          <w:b/>
          <w:iCs/>
          <w:sz w:val="20"/>
          <w:szCs w:val="20"/>
          <w:lang w:val="es-ES_tradnl"/>
        </w:rPr>
      </w:pPr>
    </w:p>
    <w:p w:rsidR="00E863AC" w:rsidRPr="006D2679" w:rsidRDefault="00E863AC" w:rsidP="00E863A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863AC" w:rsidRPr="006D2679" w:rsidRDefault="00E863AC" w:rsidP="00E863AC">
      <w:pPr>
        <w:contextualSpacing/>
        <w:jc w:val="both"/>
        <w:rPr>
          <w:rFonts w:asciiTheme="minorHAnsi" w:hAnsiTheme="minorHAnsi" w:cstheme="minorHAnsi"/>
          <w:kern w:val="28"/>
          <w:sz w:val="20"/>
          <w:szCs w:val="20"/>
        </w:rPr>
      </w:pPr>
    </w:p>
    <w:p w:rsidR="00E863AC" w:rsidRPr="006D2679" w:rsidRDefault="00E863AC" w:rsidP="00E863A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6D2679">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E863AC" w:rsidRPr="006D2679" w:rsidRDefault="00E863AC" w:rsidP="00E863AC">
      <w:pPr>
        <w:contextualSpacing/>
        <w:jc w:val="both"/>
        <w:rPr>
          <w:rFonts w:asciiTheme="minorHAnsi" w:hAnsiTheme="minorHAnsi" w:cstheme="minorHAnsi"/>
          <w:kern w:val="28"/>
          <w:sz w:val="20"/>
          <w:szCs w:val="20"/>
        </w:rPr>
      </w:pPr>
    </w:p>
    <w:p w:rsidR="00E863AC" w:rsidRPr="006D2679" w:rsidRDefault="00E863AC" w:rsidP="00E863A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863AC" w:rsidRPr="006D2679" w:rsidRDefault="00E863AC" w:rsidP="00E863AC">
      <w:pPr>
        <w:contextualSpacing/>
        <w:jc w:val="both"/>
        <w:rPr>
          <w:rFonts w:asciiTheme="minorHAnsi" w:hAnsiTheme="minorHAnsi" w:cstheme="minorHAnsi"/>
          <w:kern w:val="28"/>
          <w:sz w:val="20"/>
          <w:szCs w:val="20"/>
        </w:rPr>
      </w:pPr>
    </w:p>
    <w:p w:rsidR="00E863AC" w:rsidRPr="006D2679" w:rsidRDefault="00E863AC" w:rsidP="00E863A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863AC" w:rsidRPr="006D2679" w:rsidRDefault="00E863AC" w:rsidP="00E863AC">
      <w:pPr>
        <w:contextualSpacing/>
        <w:jc w:val="both"/>
        <w:rPr>
          <w:rFonts w:asciiTheme="minorHAnsi" w:hAnsiTheme="minorHAnsi" w:cstheme="minorHAnsi"/>
          <w:kern w:val="28"/>
          <w:sz w:val="20"/>
          <w:szCs w:val="20"/>
        </w:rPr>
      </w:pPr>
    </w:p>
    <w:p w:rsidR="00E863AC" w:rsidRPr="006D2679" w:rsidRDefault="00E863AC" w:rsidP="0089710A">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E863AC" w:rsidRPr="006D2679" w:rsidRDefault="00E863AC" w:rsidP="00E863AC">
      <w:pPr>
        <w:pStyle w:val="Estilo1"/>
        <w:rPr>
          <w:rFonts w:asciiTheme="minorHAnsi" w:hAnsiTheme="minorHAnsi" w:cstheme="minorHAnsi"/>
          <w:sz w:val="20"/>
          <w:szCs w:val="20"/>
        </w:rPr>
      </w:pPr>
    </w:p>
    <w:p w:rsidR="00E863AC" w:rsidRPr="006D2679" w:rsidRDefault="00E863AC" w:rsidP="00E863AC">
      <w:pPr>
        <w:tabs>
          <w:tab w:val="left" w:pos="2235"/>
        </w:tabs>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El ítem de </w:t>
      </w:r>
      <w:r w:rsidRPr="006D2679">
        <w:rPr>
          <w:rFonts w:asciiTheme="minorHAnsi" w:eastAsia="Arial Unicode MS" w:hAnsiTheme="minorHAnsi" w:cstheme="minorHAnsi"/>
          <w:sz w:val="20"/>
          <w:szCs w:val="20"/>
        </w:rPr>
        <w:t>transporte de tubería se</w:t>
      </w:r>
      <w:r w:rsidRPr="006D2679">
        <w:rPr>
          <w:rFonts w:asciiTheme="minorHAnsi" w:eastAsia="Arial Unicode MS" w:hAnsiTheme="minorHAnsi" w:cstheme="minorHAnsi"/>
          <w:bCs/>
          <w:sz w:val="20"/>
          <w:szCs w:val="20"/>
        </w:rPr>
        <w:t xml:space="preserve">rá medido en </w:t>
      </w:r>
      <w:r>
        <w:rPr>
          <w:rFonts w:asciiTheme="minorHAnsi" w:eastAsia="Arial Unicode MS" w:hAnsiTheme="minorHAnsi" w:cstheme="minorHAnsi"/>
          <w:bCs/>
          <w:sz w:val="20"/>
          <w:szCs w:val="20"/>
        </w:rPr>
        <w:t xml:space="preserve">forma </w:t>
      </w:r>
      <w:r w:rsidRPr="006D2679">
        <w:rPr>
          <w:rFonts w:asciiTheme="minorHAnsi" w:eastAsia="Arial Unicode MS" w:hAnsiTheme="minorHAnsi" w:cstheme="minorHAnsi"/>
          <w:bCs/>
          <w:sz w:val="20"/>
          <w:szCs w:val="20"/>
        </w:rPr>
        <w:t xml:space="preserve">Global de acuerdo a la buena y completa ejecución del trabajo. Será aprobado por el SUPERVISOR </w:t>
      </w:r>
      <w:r w:rsidR="002979EC">
        <w:rPr>
          <w:rFonts w:asciiTheme="minorHAnsi" w:eastAsia="Arial Unicode MS" w:hAnsiTheme="minorHAnsi" w:cstheme="minorHAnsi"/>
          <w:bCs/>
          <w:sz w:val="20"/>
          <w:szCs w:val="20"/>
        </w:rPr>
        <w:t>de Obra</w:t>
      </w:r>
      <w:r w:rsidRPr="006D2679">
        <w:rPr>
          <w:rFonts w:asciiTheme="minorHAnsi" w:eastAsia="Arial Unicode MS" w:hAnsiTheme="minorHAnsi" w:cstheme="minorHAnsi"/>
          <w:bCs/>
          <w:sz w:val="20"/>
          <w:szCs w:val="20"/>
        </w:rPr>
        <w:t>. El pago se efectuar</w:t>
      </w:r>
      <w:r w:rsidR="002979EC">
        <w:rPr>
          <w:rFonts w:asciiTheme="minorHAnsi" w:eastAsia="Arial Unicode MS" w:hAnsiTheme="minorHAnsi" w:cstheme="minorHAnsi"/>
          <w:bCs/>
          <w:sz w:val="20"/>
          <w:szCs w:val="20"/>
        </w:rPr>
        <w:t>á</w:t>
      </w:r>
      <w:r w:rsidRPr="006D2679">
        <w:rPr>
          <w:rFonts w:asciiTheme="minorHAnsi" w:eastAsia="Arial Unicode MS" w:hAnsiTheme="minorHAnsi" w:cstheme="minorHAnsi"/>
          <w:bCs/>
          <w:sz w:val="20"/>
          <w:szCs w:val="20"/>
        </w:rPr>
        <w:t xml:space="preserve"> de acuerdo al precio unitario de la propuesta aceptada.</w:t>
      </w:r>
    </w:p>
    <w:p w:rsidR="00E863AC" w:rsidRPr="006D2679" w:rsidRDefault="00E863AC" w:rsidP="00E863AC">
      <w:pPr>
        <w:tabs>
          <w:tab w:val="left" w:pos="2235"/>
        </w:tabs>
        <w:jc w:val="both"/>
        <w:rPr>
          <w:rFonts w:asciiTheme="minorHAnsi" w:eastAsia="Arial Unicode MS" w:hAnsiTheme="minorHAnsi" w:cstheme="minorHAnsi"/>
          <w:bCs/>
          <w:sz w:val="20"/>
          <w:szCs w:val="20"/>
        </w:rPr>
      </w:pPr>
    </w:p>
    <w:p w:rsidR="00E863AC" w:rsidRPr="006D2679" w:rsidRDefault="00E863AC" w:rsidP="00E863AC">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E863AC" w:rsidRPr="006D2679" w:rsidRDefault="00E863AC" w:rsidP="0016569B">
      <w:pPr>
        <w:jc w:val="both"/>
        <w:rPr>
          <w:rFonts w:asciiTheme="minorHAnsi" w:hAnsiTheme="minorHAnsi" w:cstheme="minorHAnsi"/>
          <w:sz w:val="20"/>
          <w:szCs w:val="20"/>
        </w:rPr>
      </w:pPr>
    </w:p>
    <w:p w:rsidR="0016569B" w:rsidRPr="006D2679" w:rsidRDefault="0016569B" w:rsidP="0016569B">
      <w:pPr>
        <w:jc w:val="both"/>
        <w:rPr>
          <w:rFonts w:asciiTheme="minorHAnsi" w:hAnsiTheme="minorHAnsi" w:cstheme="minorHAnsi"/>
          <w:sz w:val="20"/>
          <w:szCs w:val="20"/>
        </w:rPr>
      </w:pPr>
    </w:p>
    <w:p w:rsidR="009113B2" w:rsidRPr="006D2679" w:rsidRDefault="009113B2" w:rsidP="0089710A">
      <w:pPr>
        <w:pStyle w:val="Ttulo2"/>
        <w:numPr>
          <w:ilvl w:val="0"/>
          <w:numId w:val="28"/>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CORTE, ROTURA Y REMOCIÓN DE ACERA Y/O CUNETA</w:t>
      </w:r>
    </w:p>
    <w:p w:rsidR="009113B2" w:rsidRPr="006D2679" w:rsidRDefault="002212C8" w:rsidP="0016569B">
      <w:pPr>
        <w:ind w:left="708" w:hanging="708"/>
        <w:jc w:val="both"/>
        <w:rPr>
          <w:rFonts w:asciiTheme="minorHAnsi" w:hAnsiTheme="minorHAnsi" w:cstheme="minorHAnsi"/>
          <w:b/>
          <w:sz w:val="20"/>
          <w:szCs w:val="20"/>
        </w:rPr>
      </w:pPr>
      <w:r>
        <w:rPr>
          <w:rFonts w:asciiTheme="minorHAnsi" w:hAnsiTheme="minorHAnsi" w:cstheme="minorHAnsi"/>
          <w:b/>
          <w:sz w:val="20"/>
          <w:szCs w:val="20"/>
        </w:rPr>
        <w:t>UNIDAD:   Metro Cuadrado (m²</w:t>
      </w:r>
      <w:r w:rsidR="009113B2" w:rsidRPr="006D2679">
        <w:rPr>
          <w:rFonts w:asciiTheme="minorHAnsi" w:hAnsiTheme="minorHAnsi" w:cstheme="minorHAnsi"/>
          <w:b/>
          <w:sz w:val="20"/>
          <w:szCs w:val="20"/>
        </w:rPr>
        <w:t>)</w:t>
      </w:r>
    </w:p>
    <w:p w:rsidR="0016569B" w:rsidRPr="006D2679" w:rsidRDefault="0016569B" w:rsidP="0016569B">
      <w:pPr>
        <w:ind w:left="708" w:hanging="708"/>
        <w:jc w:val="both"/>
        <w:rPr>
          <w:rFonts w:asciiTheme="minorHAnsi" w:hAnsiTheme="minorHAnsi" w:cstheme="minorHAnsi"/>
          <w:b/>
          <w:sz w:val="20"/>
          <w:szCs w:val="20"/>
        </w:rPr>
      </w:pPr>
    </w:p>
    <w:p w:rsidR="009113B2" w:rsidRPr="006D2679" w:rsidRDefault="0016569B" w:rsidP="0089710A">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DEFINICIÓN</w:t>
      </w:r>
    </w:p>
    <w:p w:rsidR="0016569B" w:rsidRPr="006D2679" w:rsidRDefault="0016569B" w:rsidP="0016569B">
      <w:pPr>
        <w:contextualSpacing/>
        <w:jc w:val="both"/>
        <w:rPr>
          <w:rFonts w:asciiTheme="minorHAnsi" w:hAnsiTheme="minorHAnsi" w:cstheme="minorHAnsi"/>
          <w:b/>
          <w:sz w:val="20"/>
          <w:szCs w:val="20"/>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Este ítem comprende los trabajos necesarios para el corte, rotura y remoción de aceras </w:t>
      </w:r>
      <w:r w:rsidR="00276949">
        <w:rPr>
          <w:rFonts w:asciiTheme="minorHAnsi" w:hAnsiTheme="minorHAnsi" w:cstheme="minorHAnsi"/>
          <w:kern w:val="28"/>
          <w:sz w:val="20"/>
          <w:szCs w:val="20"/>
          <w:lang w:val="es-ES_tradnl"/>
        </w:rPr>
        <w:t xml:space="preserve">y cunetas </w:t>
      </w:r>
      <w:r w:rsidRPr="006D2679">
        <w:rPr>
          <w:rFonts w:asciiTheme="minorHAnsi" w:hAnsiTheme="minorHAnsi" w:cstheme="minorHAnsi"/>
          <w:kern w:val="28"/>
          <w:sz w:val="20"/>
          <w:szCs w:val="20"/>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68772F" w:rsidRDefault="0068772F" w:rsidP="0016569B">
      <w:pPr>
        <w:jc w:val="both"/>
        <w:rPr>
          <w:rFonts w:asciiTheme="minorHAnsi" w:hAnsiTheme="minorHAnsi" w:cstheme="minorHAnsi"/>
          <w:kern w:val="28"/>
          <w:sz w:val="20"/>
          <w:szCs w:val="20"/>
          <w:lang w:val="es-ES_tradnl"/>
        </w:rPr>
      </w:pPr>
    </w:p>
    <w:p w:rsidR="0068772F" w:rsidRPr="006D2679" w:rsidRDefault="0068772F" w:rsidP="0068772F">
      <w:pPr>
        <w:jc w:val="both"/>
        <w:rPr>
          <w:rFonts w:asciiTheme="minorHAnsi" w:hAnsiTheme="minorHAnsi" w:cstheme="minorHAnsi"/>
          <w:kern w:val="28"/>
          <w:sz w:val="20"/>
          <w:szCs w:val="20"/>
          <w:lang w:val="es-ES_tradnl"/>
        </w:rPr>
      </w:pPr>
      <w:r w:rsidRPr="0068772F">
        <w:rPr>
          <w:rFonts w:asciiTheme="minorHAnsi" w:hAnsiTheme="minorHAnsi" w:cstheme="minorHAnsi"/>
          <w:kern w:val="28"/>
          <w:sz w:val="20"/>
          <w:szCs w:val="20"/>
          <w:lang w:val="es-ES_tradnl"/>
        </w:rPr>
        <w:t>Incluye la el retiro y/o remoción de los bordillos de acera en los casos que corresponda.</w:t>
      </w:r>
    </w:p>
    <w:p w:rsidR="0016569B" w:rsidRPr="006D2679" w:rsidRDefault="0016569B" w:rsidP="0016569B">
      <w:pPr>
        <w:jc w:val="both"/>
        <w:rPr>
          <w:rFonts w:asciiTheme="minorHAnsi" w:hAnsiTheme="minorHAnsi" w:cstheme="minorHAnsi"/>
          <w:kern w:val="28"/>
          <w:sz w:val="20"/>
          <w:szCs w:val="20"/>
          <w:lang w:val="es-ES_tradnl"/>
        </w:rPr>
      </w:pPr>
    </w:p>
    <w:p w:rsidR="009113B2" w:rsidRPr="006D2679" w:rsidRDefault="009113B2" w:rsidP="0089710A">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MAT</w:t>
      </w:r>
      <w:r w:rsidR="0016569B" w:rsidRPr="006D2679">
        <w:rPr>
          <w:rFonts w:asciiTheme="minorHAnsi" w:hAnsiTheme="minorHAnsi" w:cstheme="minorHAnsi"/>
          <w:b/>
          <w:sz w:val="20"/>
          <w:szCs w:val="20"/>
        </w:rPr>
        <w:t>ERIALES, HERRAMIENTAS Y EQUIPO</w:t>
      </w:r>
    </w:p>
    <w:p w:rsidR="0016569B" w:rsidRPr="006D2679" w:rsidRDefault="0016569B" w:rsidP="0016569B">
      <w:pPr>
        <w:jc w:val="both"/>
        <w:rPr>
          <w:rFonts w:asciiTheme="minorHAnsi" w:hAnsiTheme="minorHAnsi" w:cstheme="minorHAnsi"/>
          <w:kern w:val="28"/>
          <w:sz w:val="20"/>
          <w:szCs w:val="20"/>
          <w:lang w:val="es-ES_tradnl"/>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00A77EAC" w:rsidRPr="006D2679">
        <w:rPr>
          <w:rFonts w:asciiTheme="minorHAnsi" w:hAnsiTheme="minorHAnsi" w:cstheme="minorHAnsi"/>
          <w:kern w:val="28"/>
          <w:sz w:val="20"/>
          <w:szCs w:val="20"/>
          <w:lang w:val="es-ES_tradnl"/>
        </w:rPr>
        <w:t>deberá mantener</w:t>
      </w:r>
      <w:r w:rsidRPr="006D2679">
        <w:rPr>
          <w:rFonts w:asciiTheme="minorHAnsi" w:hAnsiTheme="minorHAnsi" w:cstheme="minorHAnsi"/>
          <w:kern w:val="28"/>
          <w:sz w:val="20"/>
          <w:szCs w:val="20"/>
          <w:lang w:val="es-ES_tradnl"/>
        </w:rPr>
        <w:t xml:space="preserve"> en obra todo el equipo ofertado en su propuesta para la ejecución de este Ítem, los mismos deberán estar operables durante toda la ejecución de la obra para evitar retrasos en el cronograma.</w:t>
      </w:r>
    </w:p>
    <w:p w:rsidR="00A77EAC" w:rsidRDefault="00A77EAC" w:rsidP="0016569B">
      <w:pPr>
        <w:jc w:val="both"/>
        <w:rPr>
          <w:rFonts w:asciiTheme="minorHAnsi" w:hAnsiTheme="minorHAnsi" w:cstheme="minorHAnsi"/>
          <w:kern w:val="28"/>
          <w:sz w:val="20"/>
          <w:szCs w:val="20"/>
          <w:lang w:val="es-ES_tradnl"/>
        </w:rPr>
      </w:pPr>
    </w:p>
    <w:p w:rsidR="00A77EAC" w:rsidRPr="006D2679" w:rsidRDefault="00A77EAC" w:rsidP="0016569B">
      <w:pPr>
        <w:jc w:val="both"/>
        <w:rPr>
          <w:rFonts w:asciiTheme="minorHAnsi" w:hAnsiTheme="minorHAnsi" w:cstheme="minorHAnsi"/>
          <w:kern w:val="28"/>
          <w:sz w:val="20"/>
          <w:szCs w:val="20"/>
          <w:lang w:val="es-ES_tradnl"/>
        </w:rPr>
      </w:pPr>
    </w:p>
    <w:p w:rsidR="009113B2" w:rsidRPr="006D2679" w:rsidRDefault="009113B2" w:rsidP="0089710A">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lastRenderedPageBreak/>
        <w:t>P</w:t>
      </w:r>
      <w:r w:rsidR="0016569B" w:rsidRPr="006D2679">
        <w:rPr>
          <w:rFonts w:asciiTheme="minorHAnsi" w:hAnsiTheme="minorHAnsi" w:cstheme="minorHAnsi"/>
          <w:b/>
          <w:sz w:val="20"/>
          <w:szCs w:val="20"/>
        </w:rPr>
        <w:t>ROCEDIMIENTO PARA LA EJECUCIÓN</w:t>
      </w:r>
    </w:p>
    <w:p w:rsidR="0016569B" w:rsidRPr="006D2679" w:rsidRDefault="0016569B" w:rsidP="0016569B">
      <w:pPr>
        <w:contextualSpacing/>
        <w:jc w:val="both"/>
        <w:rPr>
          <w:rFonts w:asciiTheme="minorHAnsi" w:hAnsiTheme="minorHAnsi" w:cstheme="minorHAnsi"/>
          <w:b/>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89710A">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6D2679" w:rsidRDefault="009113B2" w:rsidP="0089710A">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6D2679" w:rsidRDefault="009113B2" w:rsidP="0089710A">
      <w:pPr>
        <w:numPr>
          <w:ilvl w:val="0"/>
          <w:numId w:val="8"/>
        </w:numPr>
        <w:ind w:left="720"/>
        <w:contextualSpacing/>
        <w:jc w:val="both"/>
        <w:rPr>
          <w:rFonts w:asciiTheme="minorHAnsi" w:hAnsiTheme="minorHAnsi" w:cstheme="minorHAnsi"/>
          <w:b/>
          <w:kern w:val="28"/>
          <w:sz w:val="20"/>
          <w:szCs w:val="20"/>
          <w:lang w:val="es-ES_tradnl"/>
        </w:rPr>
      </w:pPr>
      <w:r w:rsidRPr="006D2679">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6D2679" w:rsidRDefault="009113B2" w:rsidP="0089710A">
      <w:pPr>
        <w:pStyle w:val="Prrafodelista"/>
        <w:numPr>
          <w:ilvl w:val="0"/>
          <w:numId w:val="8"/>
        </w:numPr>
        <w:ind w:left="720"/>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Todo corte se realizara </w:t>
      </w:r>
      <w:r w:rsidRPr="006D2679">
        <w:rPr>
          <w:rFonts w:asciiTheme="minorHAnsi" w:hAnsiTheme="minorHAnsi" w:cstheme="minorHAnsi"/>
          <w:kern w:val="28"/>
          <w:sz w:val="20"/>
          <w:szCs w:val="20"/>
          <w:lang w:val="es-ES_tradnl"/>
        </w:rPr>
        <w:t>de manera rectilínea, simétrica y con el cuidado correspondiente</w:t>
      </w:r>
      <w:r w:rsidRPr="006D2679">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6D2679">
        <w:rPr>
          <w:rFonts w:asciiTheme="minorHAnsi" w:hAnsiTheme="minorHAnsi" w:cstheme="minorHAnsi"/>
          <w:kern w:val="28"/>
          <w:sz w:val="20"/>
          <w:szCs w:val="20"/>
          <w:lang w:val="es-ES_tradnl"/>
        </w:rPr>
        <w:t>sobre la franja de tendido (ancho de corte 40 cm) o fuera de ella</w:t>
      </w:r>
      <w:r w:rsidRPr="006D2679">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6D2679">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6D2679" w:rsidRDefault="009113B2" w:rsidP="0089710A">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6D2679" w:rsidRDefault="009113B2" w:rsidP="0089710A">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Default="009113B2" w:rsidP="0089710A">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6D2679" w:rsidRPr="006D2679" w:rsidRDefault="006D2679" w:rsidP="006D2679">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6D2679" w:rsidRDefault="009113B2" w:rsidP="0016569B">
      <w:pPr>
        <w:contextualSpacing/>
        <w:jc w:val="both"/>
        <w:rPr>
          <w:rFonts w:asciiTheme="minorHAnsi" w:hAnsiTheme="minorHAnsi" w:cstheme="minorHAnsi"/>
          <w:b/>
          <w:sz w:val="20"/>
          <w:szCs w:val="20"/>
        </w:rPr>
      </w:pPr>
    </w:p>
    <w:p w:rsidR="009113B2" w:rsidRPr="006D2679" w:rsidRDefault="009113B2" w:rsidP="0089710A">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MEDIDAS DE MITIGACION AMBIENTAL</w:t>
      </w:r>
    </w:p>
    <w:p w:rsidR="006D79FA" w:rsidRPr="006D2679" w:rsidRDefault="006D79FA" w:rsidP="006D79FA">
      <w:pPr>
        <w:pStyle w:val="Estilo1"/>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6D2679">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79FA" w:rsidRPr="006D2679" w:rsidRDefault="006D79FA" w:rsidP="0016569B">
      <w:pPr>
        <w:contextualSpacing/>
        <w:jc w:val="both"/>
        <w:rPr>
          <w:rFonts w:asciiTheme="minorHAnsi" w:hAnsiTheme="minorHAnsi" w:cstheme="minorHAnsi"/>
          <w:kern w:val="28"/>
          <w:sz w:val="20"/>
          <w:szCs w:val="20"/>
        </w:rPr>
      </w:pPr>
    </w:p>
    <w:p w:rsidR="009113B2" w:rsidRPr="006D2679" w:rsidRDefault="009113B2" w:rsidP="0089710A">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MEDICIÓN Y FORMA DE PAGO</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6D79FA" w:rsidRDefault="006D79FA" w:rsidP="0016569B">
      <w:pPr>
        <w:jc w:val="both"/>
        <w:rPr>
          <w:rFonts w:asciiTheme="minorHAnsi" w:hAnsiTheme="minorHAnsi" w:cstheme="minorHAnsi"/>
          <w:kern w:val="28"/>
          <w:sz w:val="20"/>
          <w:szCs w:val="20"/>
          <w:lang w:val="es-ES_tradnl"/>
        </w:rPr>
      </w:pPr>
    </w:p>
    <w:p w:rsidR="006D2679" w:rsidRPr="006D2679" w:rsidRDefault="006D2679" w:rsidP="0016569B">
      <w:pPr>
        <w:jc w:val="both"/>
        <w:rPr>
          <w:rFonts w:asciiTheme="minorHAnsi" w:hAnsiTheme="minorHAnsi" w:cstheme="minorHAnsi"/>
          <w:kern w:val="28"/>
          <w:sz w:val="20"/>
          <w:szCs w:val="20"/>
          <w:lang w:val="es-ES_tradnl"/>
        </w:rPr>
      </w:pPr>
    </w:p>
    <w:p w:rsidR="009113B2" w:rsidRPr="006D2679" w:rsidRDefault="009113B2" w:rsidP="0089710A">
      <w:pPr>
        <w:pStyle w:val="Ttulo2"/>
        <w:numPr>
          <w:ilvl w:val="0"/>
          <w:numId w:val="28"/>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CORTE, ROTURA Y REMOCIÓN DE CERÁMICA, BALDOSAS Y/O CORTEZAS ESPECIALES</w:t>
      </w:r>
    </w:p>
    <w:p w:rsidR="009113B2" w:rsidRPr="006D2679" w:rsidRDefault="009113B2" w:rsidP="0016569B">
      <w:pPr>
        <w:jc w:val="both"/>
        <w:rPr>
          <w:rFonts w:asciiTheme="minorHAnsi" w:hAnsiTheme="minorHAnsi" w:cstheme="minorHAnsi"/>
          <w:b/>
          <w:sz w:val="20"/>
          <w:szCs w:val="20"/>
          <w:vertAlign w:val="superscript"/>
        </w:rPr>
      </w:pPr>
      <w:r w:rsidRPr="006D2679">
        <w:rPr>
          <w:rFonts w:asciiTheme="minorHAnsi" w:hAnsiTheme="minorHAnsi" w:cstheme="minorHAnsi"/>
          <w:b/>
          <w:sz w:val="20"/>
          <w:szCs w:val="20"/>
        </w:rPr>
        <w:t>UNIDAD:   Metro Cuadrado (m</w:t>
      </w:r>
      <w:r w:rsidR="002212C8">
        <w:rPr>
          <w:rFonts w:asciiTheme="minorHAnsi" w:hAnsiTheme="minorHAnsi" w:cstheme="minorHAnsi"/>
          <w:b/>
          <w:sz w:val="20"/>
          <w:szCs w:val="20"/>
        </w:rPr>
        <w:t>²</w:t>
      </w:r>
      <w:r w:rsidRPr="006D2679">
        <w:rPr>
          <w:rFonts w:asciiTheme="minorHAnsi" w:hAnsiTheme="minorHAnsi" w:cstheme="minorHAnsi"/>
          <w:b/>
          <w:sz w:val="20"/>
          <w:szCs w:val="20"/>
        </w:rPr>
        <w:t>)</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6D79FA" w:rsidP="0089710A">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DEFINICIÓN</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eastAsia="Arial Unicode MS" w:hAnsiTheme="minorHAnsi" w:cstheme="minorHAnsi"/>
          <w:sz w:val="20"/>
          <w:szCs w:val="20"/>
          <w:lang w:val="es-ES_tradnl"/>
        </w:rPr>
        <w:t xml:space="preserve">Este ítem comprende los trabajos necesarios para el </w:t>
      </w:r>
      <w:r w:rsidR="002979EC" w:rsidRPr="006D2679">
        <w:rPr>
          <w:rFonts w:asciiTheme="minorHAnsi" w:eastAsia="Arial Unicode MS" w:hAnsiTheme="minorHAnsi" w:cstheme="minorHAnsi"/>
          <w:sz w:val="20"/>
          <w:szCs w:val="20"/>
          <w:lang w:val="es-ES_tradnl"/>
        </w:rPr>
        <w:t>corte</w:t>
      </w:r>
      <w:r w:rsidR="002979EC">
        <w:rPr>
          <w:rFonts w:asciiTheme="minorHAnsi" w:eastAsia="Arial Unicode MS" w:hAnsiTheme="minorHAnsi" w:cstheme="minorHAnsi"/>
          <w:sz w:val="20"/>
          <w:szCs w:val="20"/>
          <w:lang w:val="es-ES_tradnl"/>
        </w:rPr>
        <w:t>,</w:t>
      </w:r>
      <w:r w:rsidR="002979EC" w:rsidRPr="006D2679">
        <w:rPr>
          <w:rFonts w:asciiTheme="minorHAnsi" w:eastAsia="Arial Unicode MS" w:hAnsiTheme="minorHAnsi" w:cstheme="minorHAnsi"/>
          <w:sz w:val="20"/>
          <w:szCs w:val="20"/>
          <w:lang w:val="es-ES_tradnl"/>
        </w:rPr>
        <w:t xml:space="preserve"> rotura</w:t>
      </w:r>
      <w:r w:rsidRPr="006D2679">
        <w:rPr>
          <w:rFonts w:asciiTheme="minorHAnsi" w:eastAsia="Arial Unicode MS" w:hAnsiTheme="minorHAnsi" w:cstheme="minorHAnsi"/>
          <w:sz w:val="20"/>
          <w:szCs w:val="20"/>
          <w:lang w:val="es-ES_tradnl"/>
        </w:rPr>
        <w:t xml:space="preserve"> y remoción de cerámica, baldosas y/o cortezas especiales, por el cual está constituida (</w:t>
      </w:r>
      <w:r w:rsidRPr="006D2679">
        <w:rPr>
          <w:rFonts w:asciiTheme="minorHAnsi" w:hAnsiTheme="minorHAnsi" w:cstheme="minorHAnsi"/>
          <w:sz w:val="20"/>
          <w:szCs w:val="20"/>
        </w:rPr>
        <w:t>piedra, vaciado pobre de cemento, jardineras y cualquier otro tipo de material que no corresponda a lo estipulado en los Ítems del Proyecto)</w:t>
      </w:r>
      <w:r w:rsidR="002979EC" w:rsidRPr="006D2679">
        <w:rPr>
          <w:rFonts w:asciiTheme="minorHAnsi" w:hAnsiTheme="minorHAnsi" w:cstheme="minorHAnsi"/>
          <w:sz w:val="20"/>
          <w:szCs w:val="20"/>
        </w:rPr>
        <w:t>, este</w:t>
      </w:r>
      <w:r w:rsidRPr="006D2679">
        <w:rPr>
          <w:rFonts w:asciiTheme="minorHAnsi" w:hAnsiTheme="minorHAnsi" w:cstheme="minorHAnsi"/>
          <w:sz w:val="20"/>
          <w:szCs w:val="20"/>
        </w:rPr>
        <w:t xml:space="preserve"> </w:t>
      </w:r>
      <w:r w:rsidR="002979EC">
        <w:rPr>
          <w:rFonts w:asciiTheme="minorHAnsi" w:eastAsia="Arial Unicode MS" w:hAnsiTheme="minorHAnsi" w:cstheme="minorHAnsi"/>
          <w:sz w:val="20"/>
          <w:szCs w:val="20"/>
          <w:lang w:val="es-ES_tradnl"/>
        </w:rPr>
        <w:t>ítem se ejecutará</w:t>
      </w:r>
      <w:r w:rsidRPr="006D2679">
        <w:rPr>
          <w:rFonts w:asciiTheme="minorHAnsi" w:eastAsia="Arial Unicode MS" w:hAnsiTheme="minorHAnsi" w:cstheme="minorHAnsi"/>
          <w:sz w:val="20"/>
          <w:szCs w:val="20"/>
          <w:lang w:val="es-ES_tradnl"/>
        </w:rPr>
        <w:t xml:space="preserve"> </w:t>
      </w:r>
      <w:r w:rsidR="002979EC" w:rsidRPr="006D2679">
        <w:rPr>
          <w:rFonts w:asciiTheme="minorHAnsi" w:eastAsia="Arial Unicode MS" w:hAnsiTheme="minorHAnsi" w:cstheme="minorHAnsi"/>
          <w:sz w:val="20"/>
          <w:szCs w:val="20"/>
          <w:lang w:val="es-ES_tradnl"/>
        </w:rPr>
        <w:t>de acuerdo</w:t>
      </w:r>
      <w:r w:rsidRPr="006D2679">
        <w:rPr>
          <w:rFonts w:asciiTheme="minorHAnsi" w:eastAsia="Arial Unicode MS" w:hAnsiTheme="minorHAnsi" w:cstheme="minorHAnsi"/>
          <w:sz w:val="20"/>
          <w:szCs w:val="20"/>
          <w:lang w:val="es-ES_tradnl"/>
        </w:rPr>
        <w:t xml:space="preserve"> con los planos de construcción y/o instrucciones del SUPERVISOR </w:t>
      </w:r>
      <w:r w:rsidR="002979EC">
        <w:rPr>
          <w:rFonts w:asciiTheme="minorHAnsi" w:eastAsia="Arial Unicode MS" w:hAnsiTheme="minorHAnsi" w:cstheme="minorHAnsi"/>
          <w:sz w:val="20"/>
          <w:szCs w:val="20"/>
          <w:lang w:val="es-ES_tradnl"/>
        </w:rPr>
        <w:t>de Obra</w:t>
      </w:r>
      <w:r w:rsidRPr="006D2679">
        <w:rPr>
          <w:rFonts w:asciiTheme="minorHAnsi" w:hAnsiTheme="minorHAnsi" w:cstheme="minorHAnsi"/>
          <w:sz w:val="20"/>
          <w:szCs w:val="20"/>
        </w:rPr>
        <w:t>.</w:t>
      </w:r>
    </w:p>
    <w:p w:rsidR="006D79FA" w:rsidRPr="006D2679" w:rsidRDefault="006D79FA" w:rsidP="0016569B">
      <w:pPr>
        <w:jc w:val="both"/>
        <w:rPr>
          <w:rFonts w:asciiTheme="minorHAnsi" w:eastAsia="Arial Unicode MS" w:hAnsiTheme="minorHAnsi" w:cstheme="minorHAnsi"/>
          <w:strike/>
          <w:sz w:val="20"/>
          <w:szCs w:val="20"/>
          <w:lang w:val="es-ES_tradnl"/>
        </w:rPr>
      </w:pPr>
    </w:p>
    <w:p w:rsidR="009113B2" w:rsidRPr="006D2679" w:rsidRDefault="009113B2" w:rsidP="0089710A">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MA</w:t>
      </w:r>
      <w:r w:rsidR="006D79FA" w:rsidRPr="006D2679">
        <w:rPr>
          <w:rFonts w:asciiTheme="minorHAnsi" w:hAnsiTheme="minorHAnsi" w:cstheme="minorHAnsi"/>
          <w:b/>
          <w:sz w:val="20"/>
          <w:szCs w:val="20"/>
        </w:rPr>
        <w:t>TERIALES, HERRAMIENTAS Y EQUIPO</w:t>
      </w:r>
    </w:p>
    <w:p w:rsidR="006D79FA" w:rsidRPr="006D2679" w:rsidRDefault="006D79FA" w:rsidP="006D79FA">
      <w:pPr>
        <w:contextualSpacing/>
        <w:jc w:val="both"/>
        <w:rPr>
          <w:rFonts w:asciiTheme="minorHAnsi" w:hAnsiTheme="minorHAnsi" w:cstheme="minorHAnsi"/>
          <w:b/>
          <w:sz w:val="20"/>
          <w:szCs w:val="20"/>
        </w:rPr>
      </w:pPr>
    </w:p>
    <w:p w:rsidR="009113B2" w:rsidRPr="006D2679" w:rsidRDefault="002979EC" w:rsidP="0016569B">
      <w:pPr>
        <w:jc w:val="both"/>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El CONTRATISTA proporcionará</w:t>
      </w:r>
      <w:r w:rsidR="009113B2" w:rsidRPr="006D2679">
        <w:rPr>
          <w:rFonts w:asciiTheme="minorHAnsi" w:eastAsia="Arial Unicode MS" w:hAnsiTheme="minorHAnsi" w:cstheme="minorHAnsi"/>
          <w:sz w:val="20"/>
          <w:szCs w:val="20"/>
          <w:lang w:val="es-ES_tradnl"/>
        </w:rPr>
        <w:t xml:space="preserve"> todos los materiales, herramientas y equipos necesarios (cortadoras mecánicas, martillos neumáticos y/o eléctricos), los cuales son imprescindibles para la ejecución de los trabajos, los mismos deberán ser aprobados por el SUPERVISOR </w:t>
      </w:r>
      <w:r>
        <w:rPr>
          <w:rFonts w:asciiTheme="minorHAnsi" w:eastAsia="Arial Unicode MS" w:hAnsiTheme="minorHAnsi" w:cstheme="minorHAnsi"/>
          <w:sz w:val="20"/>
          <w:szCs w:val="20"/>
          <w:lang w:val="es-ES_tradnl"/>
        </w:rPr>
        <w:t>de Obra</w:t>
      </w:r>
      <w:r w:rsidR="009113B2" w:rsidRPr="006D2679">
        <w:rPr>
          <w:rFonts w:asciiTheme="minorHAnsi" w:eastAsia="Arial Unicode MS" w:hAnsiTheme="minorHAnsi" w:cstheme="minorHAnsi"/>
          <w:sz w:val="20"/>
          <w:szCs w:val="20"/>
          <w:lang w:val="es-ES_tradnl"/>
        </w:rPr>
        <w:t xml:space="preserve"> al inicio de las actividades.</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lastRenderedPageBreak/>
        <w:t>Se</w:t>
      </w:r>
      <w:r w:rsidRPr="006D2679">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6D79FA" w:rsidRPr="006D2679" w:rsidRDefault="006D79FA" w:rsidP="0016569B">
      <w:pPr>
        <w:jc w:val="both"/>
        <w:rPr>
          <w:rFonts w:asciiTheme="minorHAnsi" w:eastAsia="Arial Unicode MS" w:hAnsiTheme="minorHAnsi" w:cstheme="minorHAnsi"/>
          <w:b/>
          <w:sz w:val="20"/>
          <w:szCs w:val="20"/>
          <w:lang w:val="es-ES_tradnl"/>
        </w:rPr>
      </w:pPr>
    </w:p>
    <w:p w:rsidR="009113B2" w:rsidRPr="006D2679" w:rsidRDefault="006D79FA" w:rsidP="0089710A">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PROCEDIMIENTO PARA LA EJECUCIÓN</w:t>
      </w:r>
    </w:p>
    <w:p w:rsidR="006D79FA" w:rsidRPr="006D2679" w:rsidRDefault="006D79FA" w:rsidP="006D79FA">
      <w:pPr>
        <w:contextualSpacing/>
        <w:jc w:val="both"/>
        <w:rPr>
          <w:rFonts w:asciiTheme="minorHAnsi" w:hAnsiTheme="minorHAnsi" w:cstheme="minorHAnsi"/>
          <w:b/>
          <w:sz w:val="20"/>
          <w:szCs w:val="20"/>
        </w:rPr>
      </w:pPr>
    </w:p>
    <w:p w:rsidR="009113B2" w:rsidRDefault="009113B2" w:rsidP="0016569B">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6D2679" w:rsidRPr="006D2679" w:rsidRDefault="006D2679" w:rsidP="0016569B">
      <w:pPr>
        <w:autoSpaceDE w:val="0"/>
        <w:autoSpaceDN w:val="0"/>
        <w:adjustRightInd w:val="0"/>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6D2679">
        <w:rPr>
          <w:rFonts w:asciiTheme="minorHAnsi" w:hAnsiTheme="minorHAnsi" w:cstheme="minorHAnsi"/>
          <w:sz w:val="20"/>
          <w:szCs w:val="20"/>
        </w:rPr>
        <w:t>Está completamente prohibido el uso de combo para la remoción de cerámica y baldosa.</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6D79FA" w:rsidRPr="006D2679" w:rsidRDefault="006D79FA" w:rsidP="0016569B">
      <w:pPr>
        <w:jc w:val="both"/>
        <w:rPr>
          <w:rFonts w:asciiTheme="minorHAnsi" w:eastAsia="Arial Unicode MS" w:hAnsiTheme="minorHAnsi" w:cstheme="minorHAnsi"/>
          <w:sz w:val="20"/>
          <w:szCs w:val="20"/>
          <w:lang w:val="es-ES_tradnl"/>
        </w:rPr>
      </w:pPr>
    </w:p>
    <w:p w:rsidR="006D79FA" w:rsidRPr="006D2679" w:rsidRDefault="006D79FA" w:rsidP="006D79FA">
      <w:pPr>
        <w:jc w:val="both"/>
        <w:rPr>
          <w:rFonts w:asciiTheme="minorHAnsi" w:hAnsiTheme="minorHAnsi"/>
          <w:sz w:val="20"/>
          <w:szCs w:val="20"/>
        </w:rPr>
      </w:pPr>
      <w:r w:rsidRPr="006D2679">
        <w:rPr>
          <w:rFonts w:asciiTheme="minorHAnsi" w:hAnsiTheme="minorHAnsi"/>
          <w:sz w:val="20"/>
          <w:szCs w:val="20"/>
        </w:rPr>
        <w:t xml:space="preserve">La profundidad mínima del Corte será del espesor de la carpeta (cerámica, baldosa, corteza especial) así como la soladura de piedra o ladrillo adobito del contra piso de la acera, de no respetarse dicha profundidad el SUPERVISOR podrá ordenar la profundización del </w:t>
      </w:r>
      <w:r w:rsidRPr="006D2679">
        <w:rPr>
          <w:rFonts w:asciiTheme="minorHAnsi" w:hAnsiTheme="minorHAnsi"/>
          <w:bCs/>
          <w:sz w:val="20"/>
          <w:szCs w:val="20"/>
        </w:rPr>
        <w:t xml:space="preserve">corte </w:t>
      </w:r>
      <w:r w:rsidRPr="006D2679">
        <w:rPr>
          <w:rFonts w:asciiTheme="minorHAnsi" w:hAnsiTheme="minorHAnsi"/>
          <w:sz w:val="20"/>
          <w:szCs w:val="20"/>
        </w:rPr>
        <w:t>a criterio; al existir daño adicional en el sector se realizará la remoción de la capa correspondiente, a costo del CONTRATISTA.</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6D79FA" w:rsidRPr="006D2679" w:rsidRDefault="006D79FA" w:rsidP="0016569B">
      <w:pPr>
        <w:autoSpaceDE w:val="0"/>
        <w:autoSpaceDN w:val="0"/>
        <w:adjustRightInd w:val="0"/>
        <w:jc w:val="both"/>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6D79FA" w:rsidRPr="006D2679" w:rsidRDefault="006D79FA" w:rsidP="0016569B">
      <w:pPr>
        <w:autoSpaceDE w:val="0"/>
        <w:autoSpaceDN w:val="0"/>
        <w:adjustRightInd w:val="0"/>
        <w:jc w:val="both"/>
        <w:rPr>
          <w:rFonts w:asciiTheme="minorHAnsi" w:eastAsia="Arial Unicode MS" w:hAnsiTheme="minorHAnsi" w:cstheme="minorHAnsi"/>
          <w:sz w:val="20"/>
          <w:szCs w:val="20"/>
          <w:lang w:val="es-ES_tradnl"/>
        </w:rPr>
      </w:pPr>
    </w:p>
    <w:p w:rsidR="009113B2"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6D2679" w:rsidRDefault="006D2679" w:rsidP="0016569B">
      <w:pPr>
        <w:jc w:val="both"/>
        <w:rPr>
          <w:rFonts w:asciiTheme="minorHAnsi" w:hAnsiTheme="minorHAnsi" w:cstheme="minorHAnsi"/>
          <w:kern w:val="28"/>
          <w:sz w:val="20"/>
          <w:szCs w:val="20"/>
        </w:rPr>
      </w:pPr>
    </w:p>
    <w:p w:rsidR="006D2679" w:rsidRDefault="006D2679" w:rsidP="0016569B">
      <w:pPr>
        <w:jc w:val="both"/>
        <w:rPr>
          <w:rFonts w:asciiTheme="minorHAnsi" w:hAnsiTheme="minorHAnsi" w:cstheme="minorHAnsi"/>
          <w:kern w:val="28"/>
          <w:sz w:val="20"/>
          <w:szCs w:val="20"/>
        </w:rPr>
      </w:pPr>
    </w:p>
    <w:p w:rsidR="006D2679" w:rsidRPr="006D2679" w:rsidRDefault="006D2679" w:rsidP="0016569B">
      <w:pPr>
        <w:jc w:val="both"/>
        <w:rPr>
          <w:rFonts w:asciiTheme="minorHAnsi" w:hAnsiTheme="minorHAnsi" w:cstheme="minorHAnsi"/>
          <w:kern w:val="28"/>
          <w:sz w:val="20"/>
          <w:szCs w:val="20"/>
        </w:rPr>
      </w:pPr>
    </w:p>
    <w:p w:rsidR="006D79FA" w:rsidRPr="006D2679" w:rsidRDefault="006D79FA" w:rsidP="0016569B">
      <w:pPr>
        <w:jc w:val="both"/>
        <w:rPr>
          <w:rFonts w:asciiTheme="minorHAnsi" w:hAnsiTheme="minorHAnsi" w:cstheme="minorHAnsi"/>
          <w:kern w:val="28"/>
          <w:sz w:val="20"/>
          <w:szCs w:val="20"/>
        </w:rPr>
      </w:pPr>
    </w:p>
    <w:p w:rsidR="009113B2" w:rsidRPr="006D2679" w:rsidRDefault="009113B2" w:rsidP="0089710A">
      <w:pPr>
        <w:pStyle w:val="Prrafodelista"/>
        <w:numPr>
          <w:ilvl w:val="1"/>
          <w:numId w:val="28"/>
        </w:numPr>
        <w:contextualSpacing/>
        <w:jc w:val="both"/>
        <w:rPr>
          <w:rFonts w:asciiTheme="minorHAnsi" w:hAnsiTheme="minorHAnsi" w:cstheme="minorHAnsi"/>
          <w:b/>
          <w:kern w:val="28"/>
          <w:sz w:val="20"/>
          <w:szCs w:val="20"/>
        </w:rPr>
      </w:pPr>
      <w:r w:rsidRPr="006D2679">
        <w:rPr>
          <w:rFonts w:asciiTheme="minorHAnsi" w:hAnsiTheme="minorHAnsi" w:cstheme="minorHAnsi"/>
          <w:b/>
          <w:kern w:val="28"/>
          <w:sz w:val="20"/>
          <w:szCs w:val="20"/>
        </w:rPr>
        <w:lastRenderedPageBreak/>
        <w:t>MEDIDAS DE MITIGACION AMBIENTAL</w:t>
      </w:r>
    </w:p>
    <w:p w:rsidR="006D79FA" w:rsidRPr="006D2679" w:rsidRDefault="006D79FA" w:rsidP="006D79FA">
      <w:pPr>
        <w:contextualSpacing/>
        <w:jc w:val="both"/>
        <w:rPr>
          <w:rFonts w:asciiTheme="minorHAnsi" w:hAnsiTheme="minorHAnsi" w:cstheme="minorHAnsi"/>
          <w:b/>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79FA" w:rsidRPr="006D2679" w:rsidRDefault="006D79FA" w:rsidP="0016569B">
      <w:pPr>
        <w:contextualSpacing/>
        <w:jc w:val="both"/>
        <w:rPr>
          <w:rFonts w:asciiTheme="minorHAnsi" w:hAnsiTheme="minorHAnsi" w:cstheme="minorHAnsi"/>
          <w:kern w:val="28"/>
          <w:sz w:val="20"/>
          <w:szCs w:val="20"/>
        </w:rPr>
      </w:pPr>
    </w:p>
    <w:p w:rsidR="009113B2" w:rsidRPr="006D2679" w:rsidRDefault="006D79FA" w:rsidP="0089710A">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MEDICIÓN Y FORMA DE PAGO</w:t>
      </w:r>
    </w:p>
    <w:p w:rsidR="006D79FA" w:rsidRPr="006D2679" w:rsidRDefault="006D79FA" w:rsidP="006D79FA">
      <w:pPr>
        <w:contextualSpacing/>
        <w:jc w:val="both"/>
        <w:rPr>
          <w:rFonts w:asciiTheme="minorHAnsi" w:hAnsiTheme="minorHAnsi" w:cstheme="minorHAnsi"/>
          <w:b/>
          <w:sz w:val="20"/>
          <w:szCs w:val="20"/>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 xml:space="preserve">El ítem de corte, rotura </w:t>
      </w:r>
      <w:r w:rsidR="00A82C03" w:rsidRPr="006D2679">
        <w:rPr>
          <w:rFonts w:asciiTheme="minorHAnsi" w:eastAsia="Arial Unicode MS" w:hAnsiTheme="minorHAnsi" w:cstheme="minorHAnsi"/>
          <w:sz w:val="20"/>
          <w:szCs w:val="20"/>
          <w:lang w:val="es-ES_tradnl"/>
        </w:rPr>
        <w:t>y remoción</w:t>
      </w:r>
      <w:r w:rsidRPr="006D2679">
        <w:rPr>
          <w:rFonts w:asciiTheme="minorHAnsi" w:eastAsia="Arial Unicode MS" w:hAnsiTheme="minorHAnsi" w:cstheme="minorHAnsi"/>
          <w:sz w:val="20"/>
          <w:szCs w:val="20"/>
          <w:lang w:val="es-ES_tradnl"/>
        </w:rPr>
        <w:t xml:space="preserve"> de cerámica, baldosa</w:t>
      </w:r>
      <w:r w:rsidR="00A82C03">
        <w:rPr>
          <w:rFonts w:asciiTheme="minorHAnsi" w:eastAsia="Arial Unicode MS" w:hAnsiTheme="minorHAnsi" w:cstheme="minorHAnsi"/>
          <w:sz w:val="20"/>
          <w:szCs w:val="20"/>
          <w:lang w:val="es-ES_tradnl"/>
        </w:rPr>
        <w:t>s</w:t>
      </w:r>
      <w:r w:rsidRPr="006D2679">
        <w:rPr>
          <w:rFonts w:asciiTheme="minorHAnsi" w:eastAsia="Arial Unicode MS" w:hAnsiTheme="minorHAnsi" w:cstheme="minorHAnsi"/>
          <w:sz w:val="20"/>
          <w:szCs w:val="20"/>
          <w:lang w:val="es-ES_tradnl"/>
        </w:rPr>
        <w:t xml:space="preserve"> y/o cortezas especiales será medido en metros cuadrados, de acuerdo a las áreas netas ejecutadas y dimensiones establecidas en los planos, los cuales serán aprobados por el SUPERVISOR </w:t>
      </w:r>
      <w:r w:rsidR="00A82C03">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La forma de pago se efectuar</w:t>
      </w:r>
      <w:r w:rsidR="00A82C03">
        <w:rPr>
          <w:rFonts w:asciiTheme="minorHAnsi" w:eastAsia="Arial Unicode MS" w:hAnsiTheme="minorHAnsi" w:cstheme="minorHAnsi"/>
          <w:sz w:val="20"/>
          <w:szCs w:val="20"/>
          <w:lang w:val="es-ES_tradnl"/>
        </w:rPr>
        <w:t>á</w:t>
      </w:r>
      <w:r w:rsidRPr="006D2679">
        <w:rPr>
          <w:rFonts w:asciiTheme="minorHAnsi" w:eastAsia="Arial Unicode MS" w:hAnsiTheme="minorHAnsi" w:cstheme="minorHAnsi"/>
          <w:sz w:val="20"/>
          <w:szCs w:val="20"/>
          <w:lang w:val="es-ES_tradnl"/>
        </w:rPr>
        <w:t xml:space="preserve"> de acuerdo al precio unitario de la propuesta aceptada, cualquier imprevisto correrá por cuenta del CONTRATISTA.</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6D79FA" w:rsidRDefault="006D79FA" w:rsidP="0016569B">
      <w:pPr>
        <w:jc w:val="both"/>
        <w:rPr>
          <w:rFonts w:asciiTheme="minorHAnsi" w:eastAsia="Arial Unicode MS" w:hAnsiTheme="minorHAnsi" w:cstheme="minorHAnsi"/>
          <w:sz w:val="20"/>
          <w:szCs w:val="20"/>
          <w:lang w:val="es-ES_tradnl"/>
        </w:rPr>
      </w:pPr>
    </w:p>
    <w:p w:rsidR="006D2679" w:rsidRDefault="006D2679" w:rsidP="0016569B">
      <w:pPr>
        <w:jc w:val="both"/>
        <w:rPr>
          <w:rFonts w:asciiTheme="minorHAnsi" w:eastAsia="Arial Unicode MS" w:hAnsiTheme="minorHAnsi" w:cstheme="minorHAnsi"/>
          <w:sz w:val="20"/>
          <w:szCs w:val="20"/>
          <w:lang w:val="es-ES_tradnl"/>
        </w:rPr>
      </w:pPr>
    </w:p>
    <w:p w:rsidR="002979EC" w:rsidRDefault="002979EC" w:rsidP="0016569B">
      <w:pPr>
        <w:jc w:val="both"/>
        <w:rPr>
          <w:rFonts w:asciiTheme="minorHAnsi" w:eastAsia="Arial Unicode MS" w:hAnsiTheme="minorHAnsi" w:cstheme="minorHAnsi"/>
          <w:sz w:val="20"/>
          <w:szCs w:val="20"/>
          <w:lang w:val="es-ES_tradnl"/>
        </w:rPr>
      </w:pPr>
    </w:p>
    <w:p w:rsidR="002979EC" w:rsidRDefault="002979EC" w:rsidP="0016569B">
      <w:pPr>
        <w:jc w:val="both"/>
        <w:rPr>
          <w:rFonts w:asciiTheme="minorHAnsi" w:eastAsia="Arial Unicode MS" w:hAnsiTheme="minorHAnsi" w:cstheme="minorHAnsi"/>
          <w:sz w:val="20"/>
          <w:szCs w:val="20"/>
          <w:lang w:val="es-ES_tradnl"/>
        </w:rPr>
      </w:pPr>
    </w:p>
    <w:p w:rsidR="002979EC" w:rsidRDefault="002979EC" w:rsidP="0016569B">
      <w:pPr>
        <w:jc w:val="both"/>
        <w:rPr>
          <w:rFonts w:asciiTheme="minorHAnsi" w:eastAsia="Arial Unicode MS" w:hAnsiTheme="minorHAnsi" w:cstheme="minorHAnsi"/>
          <w:sz w:val="20"/>
          <w:szCs w:val="20"/>
          <w:lang w:val="es-ES_tradnl"/>
        </w:rPr>
      </w:pPr>
    </w:p>
    <w:p w:rsidR="002979EC" w:rsidRDefault="002979EC" w:rsidP="0016569B">
      <w:pPr>
        <w:jc w:val="both"/>
        <w:rPr>
          <w:rFonts w:asciiTheme="minorHAnsi" w:eastAsia="Arial Unicode MS" w:hAnsiTheme="minorHAnsi" w:cstheme="minorHAnsi"/>
          <w:sz w:val="20"/>
          <w:szCs w:val="20"/>
          <w:lang w:val="es-ES_tradnl"/>
        </w:rPr>
      </w:pPr>
    </w:p>
    <w:p w:rsidR="002979EC" w:rsidRDefault="002979EC" w:rsidP="0016569B">
      <w:pPr>
        <w:jc w:val="both"/>
        <w:rPr>
          <w:rFonts w:asciiTheme="minorHAnsi" w:eastAsia="Arial Unicode MS" w:hAnsiTheme="minorHAnsi" w:cstheme="minorHAnsi"/>
          <w:sz w:val="20"/>
          <w:szCs w:val="20"/>
          <w:lang w:val="es-ES_tradnl"/>
        </w:rPr>
      </w:pPr>
    </w:p>
    <w:p w:rsidR="002979EC" w:rsidRDefault="002979EC" w:rsidP="0016569B">
      <w:pPr>
        <w:jc w:val="both"/>
        <w:rPr>
          <w:rFonts w:asciiTheme="minorHAnsi" w:eastAsia="Arial Unicode MS" w:hAnsiTheme="minorHAnsi" w:cstheme="minorHAnsi"/>
          <w:sz w:val="20"/>
          <w:szCs w:val="20"/>
          <w:lang w:val="es-ES_tradnl"/>
        </w:rPr>
      </w:pPr>
    </w:p>
    <w:p w:rsidR="002979EC" w:rsidRDefault="002979EC" w:rsidP="0016569B">
      <w:pPr>
        <w:jc w:val="both"/>
        <w:rPr>
          <w:rFonts w:asciiTheme="minorHAnsi" w:eastAsia="Arial Unicode MS" w:hAnsiTheme="minorHAnsi" w:cstheme="minorHAnsi"/>
          <w:sz w:val="20"/>
          <w:szCs w:val="20"/>
          <w:lang w:val="es-ES_tradnl"/>
        </w:rPr>
      </w:pPr>
    </w:p>
    <w:p w:rsidR="002979EC" w:rsidRPr="00357D3D" w:rsidRDefault="002979EC" w:rsidP="0089710A">
      <w:pPr>
        <w:pStyle w:val="Ttulo2"/>
        <w:numPr>
          <w:ilvl w:val="0"/>
          <w:numId w:val="28"/>
        </w:numPr>
        <w:spacing w:before="0"/>
        <w:jc w:val="both"/>
        <w:rPr>
          <w:rFonts w:asciiTheme="minorHAnsi" w:hAnsiTheme="minorHAnsi" w:cstheme="minorHAnsi"/>
          <w:b/>
          <w:color w:val="auto"/>
          <w:sz w:val="20"/>
          <w:szCs w:val="20"/>
        </w:rPr>
      </w:pPr>
      <w:r w:rsidRPr="00357D3D">
        <w:rPr>
          <w:rFonts w:asciiTheme="minorHAnsi" w:hAnsiTheme="minorHAnsi" w:cstheme="minorHAnsi"/>
          <w:b/>
          <w:color w:val="auto"/>
          <w:sz w:val="20"/>
          <w:szCs w:val="20"/>
        </w:rPr>
        <w:lastRenderedPageBreak/>
        <w:t xml:space="preserve">REMOCIÓN DE LOSETA, ADOQUÍN Y/O PIEDRA COMANCHE </w:t>
      </w:r>
    </w:p>
    <w:p w:rsidR="002979EC" w:rsidRPr="00920A4F" w:rsidRDefault="002979EC" w:rsidP="002979EC">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2979EC" w:rsidRPr="00920A4F" w:rsidRDefault="002979EC" w:rsidP="002979EC">
      <w:pPr>
        <w:jc w:val="both"/>
        <w:rPr>
          <w:rFonts w:asciiTheme="minorHAnsi" w:hAnsiTheme="minorHAnsi" w:cstheme="minorHAnsi"/>
          <w:b/>
          <w:color w:val="000000"/>
          <w:sz w:val="20"/>
          <w:szCs w:val="20"/>
          <w:lang w:eastAsia="en-US"/>
        </w:rPr>
      </w:pPr>
    </w:p>
    <w:p w:rsidR="002979EC" w:rsidRPr="00357D3D" w:rsidRDefault="002979EC" w:rsidP="0089710A">
      <w:pPr>
        <w:pStyle w:val="Prrafodelista"/>
        <w:numPr>
          <w:ilvl w:val="1"/>
          <w:numId w:val="28"/>
        </w:numPr>
        <w:contextualSpacing/>
        <w:jc w:val="both"/>
        <w:rPr>
          <w:rFonts w:asciiTheme="minorHAnsi" w:hAnsiTheme="minorHAnsi" w:cstheme="minorHAnsi"/>
          <w:b/>
          <w:sz w:val="20"/>
          <w:szCs w:val="20"/>
        </w:rPr>
      </w:pPr>
      <w:r w:rsidRPr="00357D3D">
        <w:rPr>
          <w:rFonts w:asciiTheme="minorHAnsi" w:hAnsiTheme="minorHAnsi" w:cstheme="minorHAnsi"/>
          <w:b/>
          <w:sz w:val="20"/>
          <w:szCs w:val="20"/>
        </w:rPr>
        <w:t>DEFINICIÓN</w:t>
      </w:r>
    </w:p>
    <w:p w:rsidR="002979EC" w:rsidRPr="00920A4F" w:rsidRDefault="002979EC" w:rsidP="002979EC">
      <w:pPr>
        <w:autoSpaceDE w:val="0"/>
        <w:autoSpaceDN w:val="0"/>
        <w:adjustRightInd w:val="0"/>
        <w:jc w:val="both"/>
        <w:rPr>
          <w:rFonts w:asciiTheme="minorHAnsi" w:hAnsiTheme="minorHAnsi" w:cstheme="minorHAnsi"/>
          <w:iCs/>
          <w:sz w:val="20"/>
          <w:szCs w:val="20"/>
          <w:lang w:val="es-ES_tradnl"/>
        </w:rPr>
      </w:pPr>
    </w:p>
    <w:p w:rsidR="002979EC" w:rsidRPr="00920A4F" w:rsidRDefault="002979EC" w:rsidP="002979EC">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 xml:space="preserve">Comprende el trabajo para remover la loseta, adoquín, y/o piedra comanche de acuerdo con los planos de construcción y/o instrucciones del SUPERVISOR </w:t>
      </w:r>
      <w:r w:rsidR="00A82C03">
        <w:rPr>
          <w:rFonts w:asciiTheme="minorHAnsi" w:hAnsiTheme="minorHAnsi" w:cstheme="minorHAnsi"/>
          <w:iCs/>
          <w:sz w:val="20"/>
          <w:szCs w:val="20"/>
          <w:lang w:val="es-ES_tradnl"/>
        </w:rPr>
        <w:t>de Obra</w:t>
      </w:r>
      <w:r w:rsidRPr="00920A4F">
        <w:rPr>
          <w:rFonts w:asciiTheme="minorHAnsi" w:hAnsiTheme="minorHAnsi" w:cstheme="minorHAnsi"/>
          <w:iCs/>
          <w:sz w:val="20"/>
          <w:szCs w:val="20"/>
          <w:lang w:val="es-ES_tradnl"/>
        </w:rPr>
        <w:t xml:space="preserve">, de esta manera descubrir el terreno definido en el replanteo para la ejecución de los </w:t>
      </w:r>
      <w:r w:rsidR="00A82C03" w:rsidRPr="00920A4F">
        <w:rPr>
          <w:rFonts w:asciiTheme="minorHAnsi" w:hAnsiTheme="minorHAnsi" w:cstheme="minorHAnsi"/>
          <w:iCs/>
          <w:sz w:val="20"/>
          <w:szCs w:val="20"/>
          <w:lang w:val="es-ES_tradnl"/>
        </w:rPr>
        <w:t>trabajos correspondiente</w:t>
      </w:r>
      <w:r w:rsidR="0001179E">
        <w:rPr>
          <w:rFonts w:asciiTheme="minorHAnsi" w:hAnsiTheme="minorHAnsi" w:cstheme="minorHAnsi"/>
          <w:iCs/>
          <w:sz w:val="20"/>
          <w:szCs w:val="20"/>
          <w:lang w:val="es-ES_tradnl"/>
        </w:rPr>
        <w:t>s</w:t>
      </w:r>
      <w:r w:rsidRPr="00920A4F">
        <w:rPr>
          <w:rFonts w:asciiTheme="minorHAnsi" w:hAnsiTheme="minorHAnsi" w:cstheme="minorHAnsi"/>
          <w:iCs/>
          <w:sz w:val="20"/>
          <w:szCs w:val="20"/>
          <w:lang w:val="es-ES_tradnl"/>
        </w:rPr>
        <w:t xml:space="preserve"> </w:t>
      </w:r>
      <w:r w:rsidR="0001179E">
        <w:rPr>
          <w:rFonts w:asciiTheme="minorHAnsi" w:hAnsiTheme="minorHAnsi" w:cstheme="minorHAnsi"/>
          <w:iCs/>
          <w:sz w:val="20"/>
          <w:szCs w:val="20"/>
          <w:lang w:val="es-ES_tradnl"/>
        </w:rPr>
        <w:t>de excavación de zanja</w:t>
      </w:r>
      <w:r w:rsidR="0001179E" w:rsidRPr="005A3330">
        <w:rPr>
          <w:rFonts w:asciiTheme="minorHAnsi" w:hAnsiTheme="minorHAnsi" w:cstheme="minorHAnsi"/>
          <w:iCs/>
          <w:sz w:val="20"/>
          <w:szCs w:val="20"/>
          <w:lang w:val="es-ES_tradnl"/>
        </w:rPr>
        <w:t>.</w:t>
      </w:r>
      <w:r w:rsidRPr="00920A4F">
        <w:rPr>
          <w:rFonts w:asciiTheme="minorHAnsi" w:hAnsiTheme="minorHAnsi" w:cstheme="minorHAnsi"/>
          <w:iCs/>
          <w:sz w:val="20"/>
          <w:szCs w:val="20"/>
          <w:lang w:val="es-ES_tradnl"/>
        </w:rPr>
        <w:cr/>
      </w:r>
    </w:p>
    <w:p w:rsidR="002979EC" w:rsidRDefault="002979EC" w:rsidP="0089710A">
      <w:pPr>
        <w:pStyle w:val="Prrafodelista"/>
        <w:numPr>
          <w:ilvl w:val="1"/>
          <w:numId w:val="28"/>
        </w:numPr>
        <w:contextualSpacing/>
        <w:jc w:val="both"/>
        <w:rPr>
          <w:rFonts w:asciiTheme="minorHAnsi" w:hAnsiTheme="minorHAnsi" w:cstheme="minorHAnsi"/>
          <w:b/>
          <w:iCs/>
          <w:sz w:val="20"/>
          <w:szCs w:val="20"/>
          <w:lang w:val="es-ES_tradnl"/>
        </w:rPr>
      </w:pPr>
      <w:r w:rsidRPr="00375E71">
        <w:rPr>
          <w:rFonts w:asciiTheme="minorHAnsi" w:hAnsiTheme="minorHAnsi" w:cstheme="minorHAnsi"/>
          <w:b/>
          <w:iCs/>
          <w:sz w:val="20"/>
          <w:szCs w:val="20"/>
          <w:lang w:val="es-ES_tradnl"/>
        </w:rPr>
        <w:t>MATERIALES, HERRAMIENTAS Y EQUIPO</w:t>
      </w:r>
    </w:p>
    <w:p w:rsidR="002979EC" w:rsidRPr="00357D3D" w:rsidRDefault="002979EC" w:rsidP="002979EC">
      <w:pPr>
        <w:contextualSpacing/>
        <w:jc w:val="both"/>
        <w:rPr>
          <w:rFonts w:asciiTheme="minorHAnsi" w:hAnsiTheme="minorHAnsi" w:cstheme="minorHAnsi"/>
          <w:b/>
          <w:iCs/>
          <w:sz w:val="20"/>
          <w:szCs w:val="20"/>
          <w:lang w:val="es-ES_tradnl"/>
        </w:rPr>
      </w:pPr>
    </w:p>
    <w:p w:rsidR="002979EC" w:rsidRDefault="002979EC" w:rsidP="002979EC">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w:t>
      </w:r>
      <w:r w:rsidR="00A82C03">
        <w:rPr>
          <w:rFonts w:asciiTheme="minorHAnsi" w:hAnsiTheme="minorHAnsi" w:cstheme="minorHAnsi"/>
          <w:kern w:val="28"/>
          <w:sz w:val="20"/>
          <w:szCs w:val="20"/>
          <w:lang w:val="es-ES_tradnl"/>
        </w:rPr>
        <w:t>e</w:t>
      </w:r>
      <w:r w:rsidRPr="00920A4F">
        <w:rPr>
          <w:rFonts w:asciiTheme="minorHAnsi" w:hAnsiTheme="minorHAnsi" w:cstheme="minorHAnsi"/>
          <w:kern w:val="28"/>
          <w:sz w:val="20"/>
          <w:szCs w:val="20"/>
          <w:lang w:val="es-ES_tradnl"/>
        </w:rPr>
        <w:t xml:space="preserve"> O</w:t>
      </w:r>
      <w:r w:rsidR="00A82C03">
        <w:rPr>
          <w:rFonts w:asciiTheme="minorHAnsi" w:hAnsiTheme="minorHAnsi" w:cstheme="minorHAnsi"/>
          <w:kern w:val="28"/>
          <w:sz w:val="20"/>
          <w:szCs w:val="20"/>
          <w:lang w:val="es-ES_tradnl"/>
        </w:rPr>
        <w:t>bra</w:t>
      </w:r>
      <w:r w:rsidRPr="00920A4F">
        <w:rPr>
          <w:rFonts w:asciiTheme="minorHAnsi" w:hAnsiTheme="minorHAnsi" w:cstheme="minorHAnsi"/>
          <w:kern w:val="28"/>
          <w:sz w:val="20"/>
          <w:szCs w:val="20"/>
          <w:lang w:val="es-ES_tradnl"/>
        </w:rPr>
        <w:t xml:space="preserve"> al </w:t>
      </w:r>
      <w:r w:rsidR="00A82C03">
        <w:rPr>
          <w:rFonts w:asciiTheme="minorHAnsi" w:hAnsiTheme="minorHAnsi" w:cstheme="minorHAnsi"/>
          <w:kern w:val="28"/>
          <w:sz w:val="20"/>
          <w:szCs w:val="20"/>
          <w:lang w:val="es-ES_tradnl"/>
        </w:rPr>
        <w:t>i</w:t>
      </w:r>
      <w:r w:rsidRPr="00920A4F">
        <w:rPr>
          <w:rFonts w:asciiTheme="minorHAnsi" w:hAnsiTheme="minorHAnsi" w:cstheme="minorHAnsi"/>
          <w:kern w:val="28"/>
          <w:sz w:val="20"/>
          <w:szCs w:val="20"/>
          <w:lang w:val="es-ES_tradnl"/>
        </w:rPr>
        <w:t>nicio de la actividad.</w:t>
      </w:r>
    </w:p>
    <w:p w:rsidR="002979EC" w:rsidRPr="00920A4F" w:rsidRDefault="002979EC" w:rsidP="002979EC">
      <w:pPr>
        <w:jc w:val="both"/>
        <w:rPr>
          <w:rFonts w:asciiTheme="minorHAnsi" w:hAnsiTheme="minorHAnsi" w:cstheme="minorHAnsi"/>
          <w:kern w:val="28"/>
          <w:sz w:val="20"/>
          <w:szCs w:val="20"/>
          <w:lang w:val="es-ES_tradnl"/>
        </w:rPr>
      </w:pPr>
    </w:p>
    <w:p w:rsidR="002979EC" w:rsidRPr="00920A4F" w:rsidRDefault="002979EC" w:rsidP="0089710A">
      <w:pPr>
        <w:pStyle w:val="Prrafodelista"/>
        <w:numPr>
          <w:ilvl w:val="1"/>
          <w:numId w:val="28"/>
        </w:numPr>
        <w:contextualSpacing/>
        <w:jc w:val="both"/>
        <w:rPr>
          <w:rFonts w:asciiTheme="minorHAnsi" w:hAnsiTheme="minorHAnsi" w:cstheme="minorHAnsi"/>
          <w:b/>
          <w:iCs/>
          <w:sz w:val="20"/>
          <w:szCs w:val="20"/>
          <w:lang w:val="es-ES_tradnl"/>
        </w:rPr>
      </w:pPr>
      <w:r w:rsidRPr="00920A4F">
        <w:rPr>
          <w:rFonts w:asciiTheme="minorHAnsi" w:hAnsiTheme="minorHAnsi" w:cstheme="minorHAnsi"/>
          <w:b/>
          <w:iCs/>
          <w:sz w:val="20"/>
          <w:szCs w:val="20"/>
          <w:lang w:val="es-ES_tradnl"/>
        </w:rPr>
        <w:t>PROCEDIMIENTO PARA LA EJECUCIÓN</w:t>
      </w:r>
    </w:p>
    <w:p w:rsidR="002979EC" w:rsidRPr="00920A4F" w:rsidRDefault="002979EC" w:rsidP="002979EC">
      <w:pPr>
        <w:autoSpaceDE w:val="0"/>
        <w:autoSpaceDN w:val="0"/>
        <w:adjustRightInd w:val="0"/>
        <w:jc w:val="both"/>
        <w:rPr>
          <w:rFonts w:asciiTheme="minorHAnsi" w:hAnsiTheme="minorHAnsi" w:cstheme="minorHAnsi"/>
          <w:b/>
          <w:iCs/>
          <w:sz w:val="20"/>
          <w:szCs w:val="20"/>
          <w:lang w:val="es-ES_tradnl"/>
        </w:rPr>
      </w:pPr>
    </w:p>
    <w:p w:rsidR="002979EC" w:rsidRDefault="002979EC" w:rsidP="002979EC">
      <w:pPr>
        <w:autoSpaceDE w:val="0"/>
        <w:autoSpaceDN w:val="0"/>
        <w:adjustRightInd w:val="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2979EC" w:rsidRPr="00920A4F" w:rsidRDefault="002979EC" w:rsidP="002979EC">
      <w:pPr>
        <w:autoSpaceDE w:val="0"/>
        <w:autoSpaceDN w:val="0"/>
        <w:adjustRightInd w:val="0"/>
        <w:jc w:val="both"/>
        <w:rPr>
          <w:rFonts w:asciiTheme="minorHAnsi" w:hAnsiTheme="minorHAnsi" w:cstheme="minorHAnsi"/>
          <w:b/>
          <w:iCs/>
          <w:sz w:val="20"/>
          <w:szCs w:val="20"/>
          <w:lang w:val="es-ES_tradnl"/>
        </w:rPr>
      </w:pPr>
    </w:p>
    <w:p w:rsidR="002979EC" w:rsidRDefault="002979EC" w:rsidP="002979EC">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 xml:space="preserve">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w:t>
      </w:r>
      <w:r w:rsidR="00A82C03">
        <w:rPr>
          <w:rFonts w:asciiTheme="minorHAnsi" w:hAnsiTheme="minorHAnsi" w:cstheme="minorHAnsi"/>
          <w:iCs/>
          <w:sz w:val="20"/>
          <w:szCs w:val="20"/>
          <w:lang w:val="es-ES_tradnl"/>
        </w:rPr>
        <w:t>de Obra</w:t>
      </w:r>
      <w:r w:rsidRPr="00920A4F">
        <w:rPr>
          <w:rFonts w:asciiTheme="minorHAnsi" w:hAnsiTheme="minorHAnsi" w:cstheme="minorHAnsi"/>
          <w:iCs/>
          <w:sz w:val="20"/>
          <w:szCs w:val="20"/>
          <w:lang w:val="es-ES_tradnl"/>
        </w:rPr>
        <w:t>, debiendo el CONTRATISTA reponer sin exigir pago extra, todos los elementos dañados.</w:t>
      </w:r>
    </w:p>
    <w:p w:rsidR="00A82C03" w:rsidRPr="00920A4F" w:rsidRDefault="00A82C03" w:rsidP="002979EC">
      <w:pPr>
        <w:autoSpaceDE w:val="0"/>
        <w:autoSpaceDN w:val="0"/>
        <w:adjustRightInd w:val="0"/>
        <w:jc w:val="both"/>
        <w:rPr>
          <w:rFonts w:asciiTheme="minorHAnsi" w:hAnsiTheme="minorHAnsi" w:cstheme="minorHAnsi"/>
          <w:iCs/>
          <w:sz w:val="20"/>
          <w:szCs w:val="20"/>
          <w:lang w:val="es-ES_tradnl"/>
        </w:rPr>
      </w:pPr>
    </w:p>
    <w:p w:rsidR="002979EC" w:rsidRDefault="002979EC" w:rsidP="002979EC">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2979EC" w:rsidRDefault="002979EC" w:rsidP="002979EC">
      <w:pPr>
        <w:autoSpaceDE w:val="0"/>
        <w:autoSpaceDN w:val="0"/>
        <w:adjustRightInd w:val="0"/>
        <w:jc w:val="both"/>
        <w:rPr>
          <w:rFonts w:asciiTheme="minorHAnsi" w:hAnsiTheme="minorHAnsi" w:cstheme="minorHAnsi"/>
          <w:iCs/>
          <w:sz w:val="20"/>
          <w:szCs w:val="20"/>
          <w:lang w:val="es-ES_tradnl"/>
        </w:rPr>
      </w:pPr>
    </w:p>
    <w:p w:rsidR="002979EC" w:rsidRDefault="002979EC" w:rsidP="0089710A">
      <w:pPr>
        <w:pStyle w:val="Prrafodelista"/>
        <w:numPr>
          <w:ilvl w:val="1"/>
          <w:numId w:val="28"/>
        </w:numPr>
        <w:contextualSpacing/>
        <w:jc w:val="both"/>
        <w:rPr>
          <w:rFonts w:asciiTheme="minorHAnsi" w:hAnsiTheme="minorHAnsi" w:cstheme="minorHAnsi"/>
          <w:b/>
          <w:iCs/>
          <w:sz w:val="20"/>
          <w:szCs w:val="20"/>
          <w:lang w:val="es-ES_tradnl"/>
        </w:rPr>
      </w:pPr>
      <w:r w:rsidRPr="00870BA3">
        <w:rPr>
          <w:rFonts w:asciiTheme="minorHAnsi" w:hAnsiTheme="minorHAnsi" w:cstheme="minorHAnsi"/>
          <w:b/>
          <w:iCs/>
          <w:sz w:val="20"/>
          <w:szCs w:val="20"/>
          <w:lang w:val="es-ES_tradnl"/>
        </w:rPr>
        <w:t>MEDIDAS DE MITIGACION AMBIENTAL</w:t>
      </w:r>
    </w:p>
    <w:p w:rsidR="002979EC" w:rsidRPr="00870BA3" w:rsidRDefault="002979EC" w:rsidP="002979EC">
      <w:pPr>
        <w:autoSpaceDE w:val="0"/>
        <w:autoSpaceDN w:val="0"/>
        <w:adjustRightInd w:val="0"/>
        <w:jc w:val="both"/>
        <w:rPr>
          <w:rFonts w:asciiTheme="minorHAnsi" w:hAnsiTheme="minorHAnsi" w:cstheme="minorHAnsi"/>
          <w:b/>
          <w:iCs/>
          <w:sz w:val="20"/>
          <w:szCs w:val="20"/>
          <w:lang w:val="es-ES_tradnl"/>
        </w:rPr>
      </w:pPr>
    </w:p>
    <w:p w:rsidR="002979EC" w:rsidRPr="00920A4F" w:rsidRDefault="002979EC" w:rsidP="002979E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79EC" w:rsidRPr="00920A4F" w:rsidRDefault="002979EC" w:rsidP="002979EC">
      <w:pPr>
        <w:contextualSpacing/>
        <w:jc w:val="both"/>
        <w:rPr>
          <w:rFonts w:asciiTheme="minorHAnsi" w:hAnsiTheme="minorHAnsi" w:cstheme="minorHAnsi"/>
          <w:kern w:val="28"/>
          <w:sz w:val="20"/>
          <w:szCs w:val="20"/>
        </w:rPr>
      </w:pPr>
    </w:p>
    <w:p w:rsidR="002979EC" w:rsidRPr="00920A4F" w:rsidRDefault="002979EC" w:rsidP="002979E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2979EC" w:rsidRPr="00920A4F" w:rsidRDefault="002979EC" w:rsidP="002979EC">
      <w:pPr>
        <w:contextualSpacing/>
        <w:jc w:val="both"/>
        <w:rPr>
          <w:rFonts w:asciiTheme="minorHAnsi" w:hAnsiTheme="minorHAnsi" w:cstheme="minorHAnsi"/>
          <w:kern w:val="28"/>
          <w:sz w:val="20"/>
          <w:szCs w:val="20"/>
        </w:rPr>
      </w:pPr>
    </w:p>
    <w:p w:rsidR="002979EC" w:rsidRPr="00920A4F" w:rsidRDefault="002979EC" w:rsidP="002979E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979EC" w:rsidRPr="00920A4F" w:rsidRDefault="002979EC" w:rsidP="002979EC">
      <w:pPr>
        <w:contextualSpacing/>
        <w:jc w:val="both"/>
        <w:rPr>
          <w:rFonts w:asciiTheme="minorHAnsi" w:hAnsiTheme="minorHAnsi" w:cstheme="minorHAnsi"/>
          <w:kern w:val="28"/>
          <w:sz w:val="20"/>
          <w:szCs w:val="20"/>
        </w:rPr>
      </w:pPr>
    </w:p>
    <w:p w:rsidR="002979EC" w:rsidRDefault="002979EC" w:rsidP="002979E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979EC" w:rsidRPr="00920A4F" w:rsidRDefault="002979EC" w:rsidP="002979EC">
      <w:pPr>
        <w:autoSpaceDE w:val="0"/>
        <w:autoSpaceDN w:val="0"/>
        <w:adjustRightInd w:val="0"/>
        <w:jc w:val="both"/>
        <w:rPr>
          <w:rFonts w:asciiTheme="minorHAnsi" w:hAnsiTheme="minorHAnsi" w:cstheme="minorHAnsi"/>
          <w:iCs/>
          <w:sz w:val="20"/>
          <w:szCs w:val="20"/>
          <w:lang w:val="es-ES_tradnl"/>
        </w:rPr>
      </w:pPr>
    </w:p>
    <w:p w:rsidR="002979EC" w:rsidRPr="00920A4F" w:rsidRDefault="002979EC" w:rsidP="0089710A">
      <w:pPr>
        <w:pStyle w:val="Prrafodelista"/>
        <w:numPr>
          <w:ilvl w:val="1"/>
          <w:numId w:val="28"/>
        </w:numPr>
        <w:contextualSpacing/>
        <w:jc w:val="both"/>
        <w:rPr>
          <w:rFonts w:asciiTheme="minorHAnsi" w:hAnsiTheme="minorHAnsi" w:cstheme="minorHAnsi"/>
          <w:b/>
          <w:iCs/>
          <w:sz w:val="20"/>
          <w:szCs w:val="20"/>
          <w:lang w:val="es-ES_tradnl"/>
        </w:rPr>
      </w:pPr>
      <w:r w:rsidRPr="00920A4F">
        <w:rPr>
          <w:rFonts w:asciiTheme="minorHAnsi" w:hAnsiTheme="minorHAnsi" w:cstheme="minorHAnsi"/>
          <w:b/>
          <w:iCs/>
          <w:sz w:val="20"/>
          <w:szCs w:val="20"/>
          <w:lang w:val="es-ES_tradnl"/>
        </w:rPr>
        <w:t>MEDICIÓN Y FORMA DE PAGO</w:t>
      </w:r>
    </w:p>
    <w:p w:rsidR="002979EC" w:rsidRPr="00920A4F" w:rsidRDefault="002979EC" w:rsidP="002979EC">
      <w:pPr>
        <w:autoSpaceDE w:val="0"/>
        <w:autoSpaceDN w:val="0"/>
        <w:adjustRightInd w:val="0"/>
        <w:jc w:val="both"/>
        <w:rPr>
          <w:rFonts w:asciiTheme="minorHAnsi" w:hAnsiTheme="minorHAnsi" w:cstheme="minorHAnsi"/>
          <w:iCs/>
          <w:sz w:val="20"/>
          <w:szCs w:val="20"/>
          <w:lang w:val="es-ES_tradnl"/>
        </w:rPr>
      </w:pPr>
    </w:p>
    <w:p w:rsidR="002979EC" w:rsidRPr="00920A4F" w:rsidRDefault="002979EC" w:rsidP="002979EC">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 xml:space="preserve">El retiro de la loseta, adoquín, y/o piedra comanche, se medirá en metros cuadrados, tomando en cuenta únicamente los volúmenes netos ejecutados, de acuerdo a la longitud y ancho establecidas en los planos y autorizadas por el SUPERVISOR </w:t>
      </w:r>
      <w:r w:rsidR="0001179E">
        <w:rPr>
          <w:rFonts w:asciiTheme="minorHAnsi" w:hAnsiTheme="minorHAnsi" w:cstheme="minorHAnsi"/>
          <w:iCs/>
          <w:sz w:val="20"/>
          <w:szCs w:val="20"/>
          <w:lang w:val="es-ES_tradnl"/>
        </w:rPr>
        <w:t>de Obra</w:t>
      </w:r>
      <w:r w:rsidRPr="00920A4F">
        <w:rPr>
          <w:rFonts w:asciiTheme="minorHAnsi" w:hAnsiTheme="minorHAnsi" w:cstheme="minorHAnsi"/>
          <w:iCs/>
          <w:sz w:val="20"/>
          <w:szCs w:val="20"/>
          <w:lang w:val="es-ES_tradnl"/>
        </w:rPr>
        <w:t>.</w:t>
      </w:r>
    </w:p>
    <w:p w:rsidR="002979EC" w:rsidRPr="00920A4F" w:rsidRDefault="002979EC" w:rsidP="002979EC">
      <w:pPr>
        <w:autoSpaceDE w:val="0"/>
        <w:autoSpaceDN w:val="0"/>
        <w:adjustRightInd w:val="0"/>
        <w:jc w:val="both"/>
        <w:rPr>
          <w:rFonts w:asciiTheme="minorHAnsi" w:hAnsiTheme="minorHAnsi" w:cstheme="minorHAnsi"/>
          <w:iCs/>
          <w:sz w:val="20"/>
          <w:szCs w:val="20"/>
          <w:lang w:val="es-ES_tradnl"/>
        </w:rPr>
      </w:pPr>
    </w:p>
    <w:p w:rsidR="002979EC" w:rsidRDefault="002979EC" w:rsidP="002979EC">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 xml:space="preserve">El retiro de loseta, adoquín, y/o piedra comanche será ejecutado de acuerdo con los planos y las presentes especificaciones, medido según lo señalado y aprobado por el SUPERVISOR </w:t>
      </w:r>
      <w:r w:rsidR="00A82C03">
        <w:rPr>
          <w:rFonts w:asciiTheme="minorHAnsi" w:hAnsiTheme="minorHAnsi" w:cstheme="minorHAnsi"/>
          <w:iCs/>
          <w:sz w:val="20"/>
          <w:szCs w:val="20"/>
          <w:lang w:val="es-ES_tradnl"/>
        </w:rPr>
        <w:t>de Obra</w:t>
      </w:r>
      <w:r w:rsidRPr="00920A4F">
        <w:rPr>
          <w:rFonts w:asciiTheme="minorHAnsi" w:hAnsiTheme="minorHAnsi" w:cstheme="minorHAnsi"/>
          <w:iCs/>
          <w:sz w:val="20"/>
          <w:szCs w:val="20"/>
          <w:lang w:val="es-ES_tradnl"/>
        </w:rPr>
        <w:t>, será pagado de acuerdo al precio unitario de la propuesta aceptada.</w:t>
      </w:r>
    </w:p>
    <w:p w:rsidR="002979EC" w:rsidRPr="00920A4F" w:rsidRDefault="002979EC" w:rsidP="002979EC">
      <w:pPr>
        <w:autoSpaceDE w:val="0"/>
        <w:autoSpaceDN w:val="0"/>
        <w:adjustRightInd w:val="0"/>
        <w:jc w:val="both"/>
        <w:rPr>
          <w:rFonts w:asciiTheme="minorHAnsi" w:hAnsiTheme="minorHAnsi" w:cstheme="minorHAnsi"/>
          <w:iCs/>
          <w:sz w:val="20"/>
          <w:szCs w:val="20"/>
          <w:lang w:val="es-ES_tradnl"/>
        </w:rPr>
      </w:pPr>
    </w:p>
    <w:p w:rsidR="002979EC" w:rsidRDefault="002979EC" w:rsidP="00360C30">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Dicho precio será compensación total por los materiales, mano de obra, herramientas, equipo y otros gastos que sean necesarios para la adecuada y correcta ejecución de los trabajos.</w:t>
      </w:r>
    </w:p>
    <w:p w:rsidR="00360C30" w:rsidRPr="00360C30" w:rsidRDefault="00360C30" w:rsidP="00360C30">
      <w:pPr>
        <w:autoSpaceDE w:val="0"/>
        <w:autoSpaceDN w:val="0"/>
        <w:adjustRightInd w:val="0"/>
        <w:jc w:val="both"/>
        <w:rPr>
          <w:rFonts w:asciiTheme="minorHAnsi" w:hAnsiTheme="minorHAnsi" w:cstheme="minorHAnsi"/>
          <w:iCs/>
          <w:sz w:val="20"/>
          <w:szCs w:val="20"/>
          <w:lang w:val="es-ES_tradnl"/>
        </w:rPr>
      </w:pPr>
    </w:p>
    <w:p w:rsidR="002979EC" w:rsidRDefault="002979EC" w:rsidP="0016569B">
      <w:pPr>
        <w:jc w:val="both"/>
        <w:rPr>
          <w:rFonts w:asciiTheme="minorHAnsi" w:eastAsia="Arial Unicode MS" w:hAnsiTheme="minorHAnsi" w:cstheme="minorHAnsi"/>
          <w:sz w:val="20"/>
          <w:szCs w:val="20"/>
          <w:lang w:val="es-ES_tradnl"/>
        </w:rPr>
      </w:pPr>
    </w:p>
    <w:p w:rsidR="009F6D3E" w:rsidRPr="009F6D3E" w:rsidRDefault="009F6D3E" w:rsidP="0089710A">
      <w:pPr>
        <w:pStyle w:val="Ttulo2"/>
        <w:numPr>
          <w:ilvl w:val="0"/>
          <w:numId w:val="28"/>
        </w:numPr>
        <w:spacing w:before="0"/>
        <w:jc w:val="both"/>
        <w:rPr>
          <w:rFonts w:asciiTheme="minorHAnsi" w:hAnsiTheme="minorHAnsi" w:cstheme="minorHAnsi"/>
          <w:b/>
          <w:color w:val="auto"/>
          <w:sz w:val="20"/>
          <w:szCs w:val="20"/>
        </w:rPr>
      </w:pPr>
      <w:r w:rsidRPr="009F6D3E">
        <w:rPr>
          <w:rFonts w:asciiTheme="minorHAnsi" w:hAnsiTheme="minorHAnsi" w:cstheme="minorHAnsi"/>
          <w:b/>
          <w:color w:val="auto"/>
          <w:sz w:val="20"/>
          <w:szCs w:val="20"/>
        </w:rPr>
        <w:t xml:space="preserve">REMOCIÓN DE LADRILLO </w:t>
      </w:r>
    </w:p>
    <w:p w:rsidR="009F6D3E" w:rsidRPr="005A3330" w:rsidRDefault="009F6D3E" w:rsidP="009F6D3E">
      <w:pPr>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 xml:space="preserve">UNIDAD: </w:t>
      </w:r>
      <w:r w:rsidR="0001179E">
        <w:rPr>
          <w:rFonts w:asciiTheme="minorHAnsi" w:hAnsiTheme="minorHAnsi" w:cstheme="minorHAnsi"/>
          <w:b/>
          <w:sz w:val="20"/>
          <w:szCs w:val="20"/>
        </w:rPr>
        <w:t>Metro cuadrado (</w:t>
      </w:r>
      <w:r w:rsidRPr="005A3330">
        <w:rPr>
          <w:rFonts w:asciiTheme="minorHAnsi" w:hAnsiTheme="minorHAnsi" w:cstheme="minorHAnsi"/>
          <w:b/>
          <w:sz w:val="20"/>
          <w:szCs w:val="20"/>
        </w:rPr>
        <w:t>m</w:t>
      </w:r>
      <w:r w:rsidRPr="005A3330">
        <w:rPr>
          <w:rFonts w:asciiTheme="minorHAnsi" w:hAnsiTheme="minorHAnsi" w:cstheme="minorHAnsi"/>
          <w:b/>
          <w:sz w:val="20"/>
          <w:szCs w:val="20"/>
          <w:vertAlign w:val="superscript"/>
        </w:rPr>
        <w:t>2</w:t>
      </w:r>
      <w:r w:rsidR="0001179E">
        <w:rPr>
          <w:rFonts w:asciiTheme="minorHAnsi" w:hAnsiTheme="minorHAnsi" w:cstheme="minorHAnsi"/>
          <w:b/>
          <w:sz w:val="20"/>
          <w:szCs w:val="20"/>
        </w:rPr>
        <w:t>)</w:t>
      </w:r>
    </w:p>
    <w:p w:rsidR="009F6D3E" w:rsidRPr="005A3330" w:rsidRDefault="009F6D3E" w:rsidP="009F6D3E">
      <w:pPr>
        <w:contextualSpacing/>
        <w:jc w:val="both"/>
        <w:rPr>
          <w:rFonts w:asciiTheme="minorHAnsi" w:hAnsiTheme="minorHAnsi" w:cstheme="minorHAnsi"/>
          <w:b/>
          <w:sz w:val="20"/>
          <w:szCs w:val="20"/>
          <w:lang w:eastAsia="en-US"/>
        </w:rPr>
      </w:pPr>
    </w:p>
    <w:p w:rsidR="009F6D3E" w:rsidRPr="005A3330" w:rsidRDefault="009F6D3E" w:rsidP="0089710A">
      <w:pPr>
        <w:pStyle w:val="Prrafodelista"/>
        <w:numPr>
          <w:ilvl w:val="0"/>
          <w:numId w:val="31"/>
        </w:numPr>
        <w:contextualSpacing/>
        <w:jc w:val="both"/>
        <w:rPr>
          <w:rFonts w:asciiTheme="minorHAnsi" w:eastAsia="Arial Unicode MS" w:hAnsiTheme="minorHAnsi" w:cstheme="minorHAnsi"/>
          <w:b/>
          <w:vanish/>
          <w:sz w:val="20"/>
          <w:szCs w:val="20"/>
          <w:lang w:val="es-ES_tradnl"/>
        </w:rPr>
      </w:pPr>
    </w:p>
    <w:p w:rsidR="009F6D3E" w:rsidRPr="009F6D3E" w:rsidRDefault="009F6D3E" w:rsidP="0089710A">
      <w:pPr>
        <w:pStyle w:val="Prrafodelista"/>
        <w:numPr>
          <w:ilvl w:val="1"/>
          <w:numId w:val="28"/>
        </w:numPr>
        <w:contextualSpacing/>
        <w:jc w:val="both"/>
        <w:rPr>
          <w:rFonts w:asciiTheme="minorHAnsi" w:hAnsiTheme="minorHAnsi" w:cstheme="minorHAnsi"/>
          <w:b/>
          <w:iCs/>
          <w:sz w:val="20"/>
          <w:szCs w:val="20"/>
          <w:lang w:val="es-ES_tradnl"/>
        </w:rPr>
      </w:pPr>
      <w:r w:rsidRPr="009F6D3E">
        <w:rPr>
          <w:rFonts w:asciiTheme="minorHAnsi" w:hAnsiTheme="minorHAnsi" w:cstheme="minorHAnsi"/>
          <w:b/>
          <w:iCs/>
          <w:sz w:val="20"/>
          <w:szCs w:val="20"/>
          <w:lang w:val="es-ES_tradnl"/>
        </w:rPr>
        <w:t>DEFINICIÓN</w:t>
      </w:r>
    </w:p>
    <w:p w:rsidR="009F6D3E" w:rsidRPr="005A3330" w:rsidRDefault="009F6D3E" w:rsidP="009F6D3E">
      <w:pPr>
        <w:pStyle w:val="Estilo1"/>
        <w:ind w:left="375"/>
        <w:contextualSpacing/>
        <w:rPr>
          <w:rFonts w:asciiTheme="minorHAnsi" w:hAnsiTheme="minorHAnsi" w:cstheme="minorHAnsi"/>
          <w:sz w:val="20"/>
          <w:szCs w:val="20"/>
        </w:rPr>
      </w:pPr>
    </w:p>
    <w:p w:rsidR="009F6D3E" w:rsidRPr="005A3330" w:rsidRDefault="009F6D3E" w:rsidP="009F6D3E">
      <w:pPr>
        <w:autoSpaceDE w:val="0"/>
        <w:autoSpaceDN w:val="0"/>
        <w:adjustRightInd w:val="0"/>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Comprende </w:t>
      </w:r>
      <w:r w:rsidR="0001179E">
        <w:rPr>
          <w:rFonts w:asciiTheme="minorHAnsi" w:hAnsiTheme="minorHAnsi" w:cstheme="minorHAnsi"/>
          <w:iCs/>
          <w:sz w:val="20"/>
          <w:szCs w:val="20"/>
          <w:lang w:val="es-ES_tradnl"/>
        </w:rPr>
        <w:t>los</w:t>
      </w:r>
      <w:r w:rsidRPr="005A3330">
        <w:rPr>
          <w:rFonts w:asciiTheme="minorHAnsi" w:hAnsiTheme="minorHAnsi" w:cstheme="minorHAnsi"/>
          <w:iCs/>
          <w:sz w:val="20"/>
          <w:szCs w:val="20"/>
          <w:lang w:val="es-ES_tradnl"/>
        </w:rPr>
        <w:t xml:space="preserve"> trabajo</w:t>
      </w:r>
      <w:r w:rsidR="0001179E">
        <w:rPr>
          <w:rFonts w:asciiTheme="minorHAnsi" w:hAnsiTheme="minorHAnsi" w:cstheme="minorHAnsi"/>
          <w:iCs/>
          <w:sz w:val="20"/>
          <w:szCs w:val="20"/>
          <w:lang w:val="es-ES_tradnl"/>
        </w:rPr>
        <w:t>s</w:t>
      </w:r>
      <w:r w:rsidRPr="005A3330">
        <w:rPr>
          <w:rFonts w:asciiTheme="minorHAnsi" w:hAnsiTheme="minorHAnsi" w:cstheme="minorHAnsi"/>
          <w:iCs/>
          <w:sz w:val="20"/>
          <w:szCs w:val="20"/>
          <w:lang w:val="es-ES_tradnl"/>
        </w:rPr>
        <w:t xml:space="preserve"> para remover </w:t>
      </w:r>
      <w:r>
        <w:rPr>
          <w:rFonts w:asciiTheme="minorHAnsi" w:hAnsiTheme="minorHAnsi" w:cstheme="minorHAnsi"/>
          <w:iCs/>
          <w:sz w:val="20"/>
          <w:szCs w:val="20"/>
          <w:lang w:val="es-ES_tradnl"/>
        </w:rPr>
        <w:t xml:space="preserve">los ladrillos empleados como </w:t>
      </w:r>
      <w:r w:rsidR="0001179E">
        <w:rPr>
          <w:rFonts w:asciiTheme="minorHAnsi" w:hAnsiTheme="minorHAnsi" w:cstheme="minorHAnsi"/>
          <w:iCs/>
          <w:sz w:val="20"/>
          <w:szCs w:val="20"/>
          <w:lang w:val="es-ES_tradnl"/>
        </w:rPr>
        <w:t xml:space="preserve">pavimento de calles y/o </w:t>
      </w:r>
      <w:r>
        <w:rPr>
          <w:rFonts w:asciiTheme="minorHAnsi" w:hAnsiTheme="minorHAnsi" w:cstheme="minorHAnsi"/>
          <w:iCs/>
          <w:sz w:val="20"/>
          <w:szCs w:val="20"/>
          <w:lang w:val="es-ES_tradnl"/>
        </w:rPr>
        <w:t>revestimiento de aceras,</w:t>
      </w:r>
      <w:r w:rsidRPr="005A3330">
        <w:rPr>
          <w:rFonts w:asciiTheme="minorHAnsi" w:hAnsiTheme="minorHAnsi" w:cstheme="minorHAnsi"/>
          <w:iCs/>
          <w:sz w:val="20"/>
          <w:szCs w:val="20"/>
          <w:lang w:val="es-ES_tradnl"/>
        </w:rPr>
        <w:t xml:space="preserve"> de</w:t>
      </w:r>
      <w:r>
        <w:rPr>
          <w:rFonts w:asciiTheme="minorHAnsi" w:hAnsiTheme="minorHAnsi" w:cstheme="minorHAnsi"/>
          <w:iCs/>
          <w:sz w:val="20"/>
          <w:szCs w:val="20"/>
          <w:lang w:val="es-ES_tradnl"/>
        </w:rPr>
        <w:t xml:space="preserve"> </w:t>
      </w:r>
      <w:r w:rsidRPr="005A3330">
        <w:rPr>
          <w:rFonts w:asciiTheme="minorHAnsi" w:hAnsiTheme="minorHAnsi" w:cstheme="minorHAnsi"/>
          <w:iCs/>
          <w:sz w:val="20"/>
          <w:szCs w:val="20"/>
          <w:lang w:val="es-ES_tradnl"/>
        </w:rPr>
        <w:t xml:space="preserve">acuerdo con los planos de construcción y/o instrucciones del SUPERVISOR </w:t>
      </w:r>
      <w:r w:rsidR="0001179E">
        <w:rPr>
          <w:rFonts w:asciiTheme="minorHAnsi" w:hAnsiTheme="minorHAnsi" w:cstheme="minorHAnsi"/>
          <w:iCs/>
          <w:sz w:val="20"/>
          <w:szCs w:val="20"/>
          <w:lang w:val="es-ES_tradnl"/>
        </w:rPr>
        <w:t>de Obra</w:t>
      </w:r>
      <w:r w:rsidRPr="005A3330">
        <w:rPr>
          <w:rFonts w:asciiTheme="minorHAnsi" w:hAnsiTheme="minorHAnsi" w:cstheme="minorHAnsi"/>
          <w:iCs/>
          <w:sz w:val="20"/>
          <w:szCs w:val="20"/>
          <w:lang w:val="es-ES_tradnl"/>
        </w:rPr>
        <w:t xml:space="preserve">, de esta manera descubrir el terreno definido en el replanteo para la ejecución de los trabajos correspondiente </w:t>
      </w:r>
      <w:r>
        <w:rPr>
          <w:rFonts w:asciiTheme="minorHAnsi" w:hAnsiTheme="minorHAnsi" w:cstheme="minorHAnsi"/>
          <w:iCs/>
          <w:sz w:val="20"/>
          <w:szCs w:val="20"/>
          <w:lang w:val="es-ES_tradnl"/>
        </w:rPr>
        <w:t>de excavación de zanja</w:t>
      </w:r>
      <w:r w:rsidRPr="005A3330">
        <w:rPr>
          <w:rFonts w:asciiTheme="minorHAnsi" w:hAnsiTheme="minorHAnsi" w:cstheme="minorHAnsi"/>
          <w:iCs/>
          <w:sz w:val="20"/>
          <w:szCs w:val="20"/>
          <w:lang w:val="es-ES_tradnl"/>
        </w:rPr>
        <w:t>.</w:t>
      </w:r>
      <w:r w:rsidRPr="005A3330">
        <w:rPr>
          <w:rFonts w:asciiTheme="minorHAnsi" w:hAnsiTheme="minorHAnsi" w:cstheme="minorHAnsi"/>
          <w:iCs/>
          <w:sz w:val="20"/>
          <w:szCs w:val="20"/>
          <w:lang w:val="es-ES_tradnl"/>
        </w:rPr>
        <w:cr/>
      </w:r>
    </w:p>
    <w:p w:rsidR="009F6D3E" w:rsidRPr="009F6D3E" w:rsidRDefault="009F6D3E" w:rsidP="0089710A">
      <w:pPr>
        <w:pStyle w:val="Prrafodelista"/>
        <w:numPr>
          <w:ilvl w:val="1"/>
          <w:numId w:val="28"/>
        </w:numPr>
        <w:contextualSpacing/>
        <w:jc w:val="both"/>
        <w:rPr>
          <w:rFonts w:asciiTheme="minorHAnsi" w:hAnsiTheme="minorHAnsi" w:cstheme="minorHAnsi"/>
          <w:b/>
          <w:iCs/>
          <w:sz w:val="20"/>
          <w:szCs w:val="20"/>
          <w:lang w:val="es-ES_tradnl"/>
        </w:rPr>
      </w:pPr>
      <w:r w:rsidRPr="009F6D3E">
        <w:rPr>
          <w:rFonts w:asciiTheme="minorHAnsi" w:hAnsiTheme="minorHAnsi" w:cstheme="minorHAnsi"/>
          <w:b/>
          <w:iCs/>
          <w:sz w:val="20"/>
          <w:szCs w:val="20"/>
          <w:lang w:val="es-ES_tradnl"/>
        </w:rPr>
        <w:t>MATERIALES, HERRAMIENTAS Y EQUIPO</w:t>
      </w:r>
    </w:p>
    <w:p w:rsidR="009F6D3E" w:rsidRDefault="009F6D3E" w:rsidP="009F6D3E">
      <w:pPr>
        <w:contextualSpacing/>
        <w:jc w:val="both"/>
        <w:rPr>
          <w:rFonts w:asciiTheme="minorHAnsi" w:hAnsiTheme="minorHAnsi" w:cstheme="minorHAnsi"/>
          <w:kern w:val="28"/>
          <w:sz w:val="20"/>
          <w:szCs w:val="20"/>
          <w:lang w:val="es-ES_tradnl"/>
        </w:rPr>
      </w:pPr>
    </w:p>
    <w:p w:rsidR="009F6D3E" w:rsidRPr="005A3330" w:rsidRDefault="009F6D3E" w:rsidP="009F6D3E">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proporcionará todos los materiales, herramientas y equipos necesarios para la ejecución de los trabajos, los mismos deberán ser aprobados por el SUPERVISOR </w:t>
      </w:r>
      <w:r w:rsidR="00360C30">
        <w:rPr>
          <w:rFonts w:asciiTheme="minorHAnsi" w:hAnsiTheme="minorHAnsi" w:cstheme="minorHAnsi"/>
          <w:kern w:val="28"/>
          <w:sz w:val="20"/>
          <w:szCs w:val="20"/>
          <w:lang w:val="es-ES_tradnl"/>
        </w:rPr>
        <w:t>de Obra</w:t>
      </w:r>
      <w:r w:rsidRPr="005A3330">
        <w:rPr>
          <w:rFonts w:asciiTheme="minorHAnsi" w:hAnsiTheme="minorHAnsi" w:cstheme="minorHAnsi"/>
          <w:kern w:val="28"/>
          <w:sz w:val="20"/>
          <w:szCs w:val="20"/>
          <w:lang w:val="es-ES_tradnl"/>
        </w:rPr>
        <w:t xml:space="preserve"> al Inicio de la actividad.</w:t>
      </w:r>
    </w:p>
    <w:p w:rsidR="009F6D3E" w:rsidRDefault="009F6D3E" w:rsidP="009F6D3E">
      <w:pPr>
        <w:contextualSpacing/>
        <w:jc w:val="both"/>
        <w:rPr>
          <w:rFonts w:asciiTheme="minorHAnsi" w:hAnsiTheme="minorHAnsi" w:cstheme="minorHAnsi"/>
          <w:kern w:val="28"/>
          <w:sz w:val="20"/>
          <w:szCs w:val="20"/>
          <w:lang w:val="es-ES_tradnl"/>
        </w:rPr>
      </w:pPr>
    </w:p>
    <w:p w:rsidR="0001179E" w:rsidRDefault="0001179E" w:rsidP="009F6D3E">
      <w:pPr>
        <w:contextualSpacing/>
        <w:jc w:val="both"/>
        <w:rPr>
          <w:rFonts w:asciiTheme="minorHAnsi" w:hAnsiTheme="minorHAnsi" w:cstheme="minorHAnsi"/>
          <w:kern w:val="28"/>
          <w:sz w:val="20"/>
          <w:szCs w:val="20"/>
          <w:lang w:val="es-ES_tradnl"/>
        </w:rPr>
      </w:pPr>
    </w:p>
    <w:p w:rsidR="0001179E" w:rsidRPr="005A3330" w:rsidRDefault="0001179E" w:rsidP="009F6D3E">
      <w:pPr>
        <w:contextualSpacing/>
        <w:jc w:val="both"/>
        <w:rPr>
          <w:rFonts w:asciiTheme="minorHAnsi" w:hAnsiTheme="minorHAnsi" w:cstheme="minorHAnsi"/>
          <w:kern w:val="28"/>
          <w:sz w:val="20"/>
          <w:szCs w:val="20"/>
          <w:lang w:val="es-ES_tradnl"/>
        </w:rPr>
      </w:pPr>
    </w:p>
    <w:p w:rsidR="009F6D3E" w:rsidRPr="009F6D3E" w:rsidRDefault="009F6D3E" w:rsidP="0089710A">
      <w:pPr>
        <w:pStyle w:val="Prrafodelista"/>
        <w:numPr>
          <w:ilvl w:val="1"/>
          <w:numId w:val="28"/>
        </w:numPr>
        <w:contextualSpacing/>
        <w:jc w:val="both"/>
        <w:rPr>
          <w:rFonts w:asciiTheme="minorHAnsi" w:hAnsiTheme="minorHAnsi" w:cstheme="minorHAnsi"/>
          <w:b/>
          <w:iCs/>
          <w:sz w:val="20"/>
          <w:szCs w:val="20"/>
          <w:lang w:val="es-ES_tradnl"/>
        </w:rPr>
      </w:pPr>
      <w:r w:rsidRPr="009F6D3E">
        <w:rPr>
          <w:rFonts w:asciiTheme="minorHAnsi" w:hAnsiTheme="minorHAnsi" w:cstheme="minorHAnsi"/>
          <w:b/>
          <w:iCs/>
          <w:sz w:val="20"/>
          <w:szCs w:val="20"/>
          <w:lang w:val="es-ES_tradnl"/>
        </w:rPr>
        <w:lastRenderedPageBreak/>
        <w:t>PROCEDIMIENTO PARA LA EJECUCIÓN</w:t>
      </w:r>
    </w:p>
    <w:p w:rsidR="009F6D3E" w:rsidRDefault="009F6D3E" w:rsidP="009F6D3E">
      <w:pPr>
        <w:autoSpaceDE w:val="0"/>
        <w:autoSpaceDN w:val="0"/>
        <w:adjustRightInd w:val="0"/>
        <w:contextualSpacing/>
        <w:jc w:val="both"/>
        <w:rPr>
          <w:rFonts w:asciiTheme="minorHAnsi" w:eastAsia="Arial Unicode MS" w:hAnsiTheme="minorHAnsi" w:cstheme="minorHAnsi"/>
          <w:sz w:val="20"/>
          <w:szCs w:val="20"/>
          <w:lang w:val="es-ES_tradnl"/>
        </w:rPr>
      </w:pPr>
    </w:p>
    <w:p w:rsidR="009F6D3E" w:rsidRPr="005A3330" w:rsidRDefault="009F6D3E" w:rsidP="009F6D3E">
      <w:pPr>
        <w:autoSpaceDE w:val="0"/>
        <w:autoSpaceDN w:val="0"/>
        <w:adjustRightInd w:val="0"/>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9F6D3E" w:rsidRPr="005A3330" w:rsidRDefault="009F6D3E" w:rsidP="009F6D3E">
      <w:pPr>
        <w:autoSpaceDE w:val="0"/>
        <w:autoSpaceDN w:val="0"/>
        <w:adjustRightInd w:val="0"/>
        <w:contextualSpacing/>
        <w:jc w:val="both"/>
        <w:rPr>
          <w:rFonts w:asciiTheme="minorHAnsi" w:hAnsiTheme="minorHAnsi" w:cstheme="minorHAnsi"/>
          <w:b/>
          <w:iCs/>
          <w:sz w:val="20"/>
          <w:szCs w:val="20"/>
          <w:lang w:val="es-ES_tradnl"/>
        </w:rPr>
      </w:pPr>
    </w:p>
    <w:p w:rsidR="009F6D3E" w:rsidRPr="005A3330" w:rsidRDefault="009F6D3E" w:rsidP="009F6D3E">
      <w:pPr>
        <w:autoSpaceDE w:val="0"/>
        <w:autoSpaceDN w:val="0"/>
        <w:adjustRightInd w:val="0"/>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El retiro de</w:t>
      </w:r>
      <w:r>
        <w:rPr>
          <w:rFonts w:asciiTheme="minorHAnsi" w:hAnsiTheme="minorHAnsi" w:cstheme="minorHAnsi"/>
          <w:iCs/>
          <w:sz w:val="20"/>
          <w:szCs w:val="20"/>
          <w:lang w:val="es-ES_tradnl"/>
        </w:rPr>
        <w:t xml:space="preserve"> ladrillo</w:t>
      </w:r>
      <w:r w:rsidRPr="005A3330">
        <w:rPr>
          <w:rFonts w:asciiTheme="minorHAnsi" w:hAnsiTheme="minorHAnsi" w:cstheme="minorHAnsi"/>
          <w:iCs/>
          <w:sz w:val="20"/>
          <w:szCs w:val="20"/>
          <w:lang w:val="es-ES_tradnl"/>
        </w:rPr>
        <w:t xml:space="preserve"> deberá ser manualmente y con el debido cuidado, para evitar daños tanto de las instalaciones sanitarias o de agua potable y evitar daños al material encontrado, así como de los cordones de acera y otras obras civiles existentes, utilizando las herramientas apropiadas de tal manera de evitar el deterioro a mayores áreas al especificado por el SUPERVISOR </w:t>
      </w:r>
      <w:r w:rsidR="00360C30">
        <w:rPr>
          <w:rFonts w:asciiTheme="minorHAnsi" w:hAnsiTheme="minorHAnsi" w:cstheme="minorHAnsi"/>
          <w:iCs/>
          <w:sz w:val="20"/>
          <w:szCs w:val="20"/>
          <w:lang w:val="es-ES_tradnl"/>
        </w:rPr>
        <w:t>de Obra</w:t>
      </w:r>
      <w:r w:rsidRPr="005A3330">
        <w:rPr>
          <w:rFonts w:asciiTheme="minorHAnsi" w:hAnsiTheme="minorHAnsi" w:cstheme="minorHAnsi"/>
          <w:iCs/>
          <w:sz w:val="20"/>
          <w:szCs w:val="20"/>
          <w:lang w:val="es-ES_tradnl"/>
        </w:rPr>
        <w:t>, debiendo el CONTRATISTA reponer sin exigir pago extra, todos los elementos dañados.</w:t>
      </w:r>
    </w:p>
    <w:p w:rsidR="009F6D3E" w:rsidRPr="005A3330" w:rsidRDefault="009F6D3E" w:rsidP="009F6D3E">
      <w:pPr>
        <w:autoSpaceDE w:val="0"/>
        <w:autoSpaceDN w:val="0"/>
        <w:adjustRightInd w:val="0"/>
        <w:contextualSpacing/>
        <w:jc w:val="both"/>
        <w:rPr>
          <w:rFonts w:asciiTheme="minorHAnsi" w:hAnsiTheme="minorHAnsi" w:cstheme="minorHAnsi"/>
          <w:iCs/>
          <w:sz w:val="20"/>
          <w:szCs w:val="20"/>
          <w:lang w:val="es-ES_tradnl"/>
        </w:rPr>
      </w:pPr>
    </w:p>
    <w:p w:rsidR="009F6D3E" w:rsidRPr="005A3330" w:rsidRDefault="009F6D3E" w:rsidP="009F6D3E">
      <w:pPr>
        <w:autoSpaceDE w:val="0"/>
        <w:autoSpaceDN w:val="0"/>
        <w:adjustRightInd w:val="0"/>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9F6D3E" w:rsidRPr="005A3330" w:rsidRDefault="009F6D3E" w:rsidP="009F6D3E">
      <w:pPr>
        <w:autoSpaceDE w:val="0"/>
        <w:autoSpaceDN w:val="0"/>
        <w:adjustRightInd w:val="0"/>
        <w:contextualSpacing/>
        <w:jc w:val="both"/>
        <w:rPr>
          <w:rFonts w:asciiTheme="minorHAnsi" w:hAnsiTheme="minorHAnsi" w:cstheme="minorHAnsi"/>
          <w:iCs/>
          <w:sz w:val="20"/>
          <w:szCs w:val="20"/>
          <w:lang w:val="es-ES_tradnl"/>
        </w:rPr>
      </w:pPr>
    </w:p>
    <w:p w:rsidR="009F6D3E" w:rsidRPr="009F6D3E" w:rsidRDefault="009F6D3E" w:rsidP="0089710A">
      <w:pPr>
        <w:pStyle w:val="Prrafodelista"/>
        <w:numPr>
          <w:ilvl w:val="1"/>
          <w:numId w:val="28"/>
        </w:numPr>
        <w:contextualSpacing/>
        <w:jc w:val="both"/>
        <w:rPr>
          <w:rFonts w:asciiTheme="minorHAnsi" w:hAnsiTheme="minorHAnsi" w:cstheme="minorHAnsi"/>
          <w:b/>
          <w:iCs/>
          <w:sz w:val="20"/>
          <w:szCs w:val="20"/>
          <w:lang w:val="es-ES_tradnl"/>
        </w:rPr>
      </w:pPr>
      <w:r w:rsidRPr="009F6D3E">
        <w:rPr>
          <w:rFonts w:asciiTheme="minorHAnsi" w:hAnsiTheme="minorHAnsi" w:cstheme="minorHAnsi"/>
          <w:b/>
          <w:iCs/>
          <w:sz w:val="20"/>
          <w:szCs w:val="20"/>
          <w:lang w:val="es-ES_tradnl"/>
        </w:rPr>
        <w:t>MEDIDAS DE MITIGACIÓN AMBIENTAL</w:t>
      </w:r>
    </w:p>
    <w:p w:rsidR="009F6D3E" w:rsidRPr="00AD7295" w:rsidRDefault="009F6D3E" w:rsidP="009F6D3E">
      <w:pPr>
        <w:pStyle w:val="Estilo1"/>
        <w:contextualSpacing/>
        <w:rPr>
          <w:rFonts w:asciiTheme="minorHAnsi" w:hAnsiTheme="minorHAnsi" w:cstheme="minorHAnsi"/>
          <w:kern w:val="28"/>
          <w:sz w:val="20"/>
          <w:szCs w:val="20"/>
        </w:rPr>
      </w:pPr>
    </w:p>
    <w:p w:rsidR="009F6D3E" w:rsidRPr="005A3330" w:rsidRDefault="009F6D3E" w:rsidP="009F6D3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F6D3E" w:rsidRPr="005A3330" w:rsidRDefault="009F6D3E" w:rsidP="009F6D3E">
      <w:pPr>
        <w:jc w:val="both"/>
        <w:rPr>
          <w:rFonts w:asciiTheme="minorHAnsi" w:hAnsiTheme="minorHAnsi" w:cstheme="minorHAnsi"/>
          <w:kern w:val="28"/>
          <w:sz w:val="20"/>
          <w:szCs w:val="20"/>
          <w:lang w:val="es-ES_tradnl"/>
        </w:rPr>
      </w:pPr>
    </w:p>
    <w:p w:rsidR="009F6D3E" w:rsidRPr="005A3330" w:rsidRDefault="009F6D3E" w:rsidP="009F6D3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F6D3E" w:rsidRPr="005A3330" w:rsidRDefault="009F6D3E" w:rsidP="009F6D3E">
      <w:pPr>
        <w:jc w:val="both"/>
        <w:rPr>
          <w:rFonts w:asciiTheme="minorHAnsi" w:hAnsiTheme="minorHAnsi" w:cstheme="minorHAnsi"/>
          <w:kern w:val="28"/>
          <w:sz w:val="20"/>
          <w:szCs w:val="20"/>
          <w:lang w:val="es-ES_tradnl"/>
        </w:rPr>
      </w:pPr>
    </w:p>
    <w:p w:rsidR="009F6D3E" w:rsidRPr="005A3330" w:rsidRDefault="009F6D3E" w:rsidP="009F6D3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F6D3E" w:rsidRPr="005A3330" w:rsidRDefault="009F6D3E" w:rsidP="009F6D3E">
      <w:pPr>
        <w:jc w:val="both"/>
        <w:rPr>
          <w:rFonts w:asciiTheme="minorHAnsi" w:hAnsiTheme="minorHAnsi" w:cstheme="minorHAnsi"/>
          <w:kern w:val="28"/>
          <w:sz w:val="20"/>
          <w:szCs w:val="20"/>
          <w:lang w:val="es-ES_tradnl"/>
        </w:rPr>
      </w:pPr>
    </w:p>
    <w:p w:rsidR="009F6D3E" w:rsidRDefault="009F6D3E" w:rsidP="009F6D3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60C30" w:rsidRPr="005A3330" w:rsidRDefault="00360C30" w:rsidP="009F6D3E">
      <w:pPr>
        <w:jc w:val="both"/>
        <w:rPr>
          <w:rFonts w:asciiTheme="minorHAnsi" w:hAnsiTheme="minorHAnsi" w:cstheme="minorHAnsi"/>
          <w:kern w:val="28"/>
          <w:sz w:val="20"/>
          <w:szCs w:val="20"/>
          <w:lang w:val="es-ES_tradnl"/>
        </w:rPr>
      </w:pPr>
    </w:p>
    <w:p w:rsidR="009F6D3E" w:rsidRPr="005A3330" w:rsidRDefault="009F6D3E" w:rsidP="009F6D3E">
      <w:pPr>
        <w:rPr>
          <w:rFonts w:asciiTheme="minorHAnsi" w:hAnsiTheme="minorHAnsi" w:cstheme="minorHAnsi"/>
          <w:sz w:val="20"/>
          <w:szCs w:val="20"/>
        </w:rPr>
      </w:pPr>
    </w:p>
    <w:p w:rsidR="009F6D3E" w:rsidRPr="009F6D3E" w:rsidRDefault="009F6D3E" w:rsidP="0089710A">
      <w:pPr>
        <w:pStyle w:val="Prrafodelista"/>
        <w:numPr>
          <w:ilvl w:val="1"/>
          <w:numId w:val="28"/>
        </w:numPr>
        <w:contextualSpacing/>
        <w:jc w:val="both"/>
        <w:rPr>
          <w:rFonts w:asciiTheme="minorHAnsi" w:hAnsiTheme="minorHAnsi" w:cstheme="minorHAnsi"/>
          <w:b/>
          <w:iCs/>
          <w:sz w:val="20"/>
          <w:szCs w:val="20"/>
          <w:lang w:val="es-ES_tradnl"/>
        </w:rPr>
      </w:pPr>
      <w:r w:rsidRPr="009F6D3E">
        <w:rPr>
          <w:rFonts w:asciiTheme="minorHAnsi" w:hAnsiTheme="minorHAnsi" w:cstheme="minorHAnsi"/>
          <w:b/>
          <w:iCs/>
          <w:sz w:val="20"/>
          <w:szCs w:val="20"/>
          <w:lang w:val="es-ES_tradnl"/>
        </w:rPr>
        <w:lastRenderedPageBreak/>
        <w:t>MEDICIÓN Y FORMA DE PAGO</w:t>
      </w:r>
    </w:p>
    <w:p w:rsidR="009F6D3E" w:rsidRPr="00AD7295" w:rsidRDefault="009F6D3E" w:rsidP="009F6D3E">
      <w:pPr>
        <w:pStyle w:val="Estilo1"/>
        <w:contextualSpacing/>
        <w:rPr>
          <w:rFonts w:asciiTheme="minorHAnsi" w:hAnsiTheme="minorHAnsi" w:cstheme="minorHAnsi"/>
          <w:kern w:val="28"/>
          <w:sz w:val="20"/>
          <w:szCs w:val="20"/>
        </w:rPr>
      </w:pPr>
    </w:p>
    <w:p w:rsidR="009F6D3E" w:rsidRPr="005A3330" w:rsidRDefault="009F6D3E" w:rsidP="009F6D3E">
      <w:pPr>
        <w:pStyle w:val="Estilo1"/>
        <w:contextualSpacing/>
        <w:rPr>
          <w:rFonts w:asciiTheme="minorHAnsi" w:eastAsia="Times New Roman" w:hAnsiTheme="minorHAnsi" w:cstheme="minorHAnsi"/>
          <w:b w:val="0"/>
          <w:iCs/>
          <w:sz w:val="20"/>
          <w:szCs w:val="20"/>
        </w:rPr>
      </w:pPr>
      <w:r w:rsidRPr="005A3330">
        <w:rPr>
          <w:rFonts w:asciiTheme="minorHAnsi" w:eastAsia="Times New Roman" w:hAnsiTheme="minorHAnsi" w:cstheme="minorHAnsi"/>
          <w:b w:val="0"/>
          <w:iCs/>
          <w:sz w:val="20"/>
          <w:szCs w:val="20"/>
        </w:rPr>
        <w:t xml:space="preserve">El retiro de </w:t>
      </w:r>
      <w:r>
        <w:rPr>
          <w:rFonts w:asciiTheme="minorHAnsi" w:eastAsia="Times New Roman" w:hAnsiTheme="minorHAnsi" w:cstheme="minorHAnsi"/>
          <w:b w:val="0"/>
          <w:iCs/>
          <w:sz w:val="20"/>
          <w:szCs w:val="20"/>
        </w:rPr>
        <w:t>ladrillo</w:t>
      </w:r>
      <w:r w:rsidRPr="005A3330">
        <w:rPr>
          <w:rFonts w:asciiTheme="minorHAnsi" w:eastAsia="Times New Roman" w:hAnsiTheme="minorHAnsi" w:cstheme="minorHAnsi"/>
          <w:b w:val="0"/>
          <w:iCs/>
          <w:sz w:val="20"/>
          <w:szCs w:val="20"/>
        </w:rPr>
        <w:t xml:space="preserve"> se medirá en metros cuadrados, tomando en cuenta únicamente </w:t>
      </w:r>
      <w:r>
        <w:rPr>
          <w:rFonts w:asciiTheme="minorHAnsi" w:eastAsia="Times New Roman" w:hAnsiTheme="minorHAnsi" w:cstheme="minorHAnsi"/>
          <w:b w:val="0"/>
          <w:iCs/>
          <w:sz w:val="20"/>
          <w:szCs w:val="20"/>
        </w:rPr>
        <w:t>el área</w:t>
      </w:r>
      <w:r w:rsidRPr="005A3330">
        <w:rPr>
          <w:rFonts w:asciiTheme="minorHAnsi" w:eastAsia="Times New Roman" w:hAnsiTheme="minorHAnsi" w:cstheme="minorHAnsi"/>
          <w:b w:val="0"/>
          <w:iCs/>
          <w:sz w:val="20"/>
          <w:szCs w:val="20"/>
        </w:rPr>
        <w:t xml:space="preserve"> </w:t>
      </w:r>
      <w:r>
        <w:rPr>
          <w:rFonts w:asciiTheme="minorHAnsi" w:eastAsia="Times New Roman" w:hAnsiTheme="minorHAnsi" w:cstheme="minorHAnsi"/>
          <w:b w:val="0"/>
          <w:iCs/>
          <w:sz w:val="20"/>
          <w:szCs w:val="20"/>
        </w:rPr>
        <w:t xml:space="preserve">neta </w:t>
      </w:r>
      <w:r w:rsidRPr="005A3330">
        <w:rPr>
          <w:rFonts w:asciiTheme="minorHAnsi" w:eastAsia="Times New Roman" w:hAnsiTheme="minorHAnsi" w:cstheme="minorHAnsi"/>
          <w:b w:val="0"/>
          <w:iCs/>
          <w:sz w:val="20"/>
          <w:szCs w:val="20"/>
        </w:rPr>
        <w:t>ejecutad</w:t>
      </w:r>
      <w:r>
        <w:rPr>
          <w:rFonts w:asciiTheme="minorHAnsi" w:eastAsia="Times New Roman" w:hAnsiTheme="minorHAnsi" w:cstheme="minorHAnsi"/>
          <w:b w:val="0"/>
          <w:iCs/>
          <w:sz w:val="20"/>
          <w:szCs w:val="20"/>
        </w:rPr>
        <w:t>a</w:t>
      </w:r>
      <w:r w:rsidRPr="005A3330">
        <w:rPr>
          <w:rFonts w:asciiTheme="minorHAnsi" w:eastAsia="Times New Roman" w:hAnsiTheme="minorHAnsi" w:cstheme="minorHAnsi"/>
          <w:b w:val="0"/>
          <w:iCs/>
          <w:sz w:val="20"/>
          <w:szCs w:val="20"/>
        </w:rPr>
        <w:t>, de acuerdo a la longitud y ancho establecid</w:t>
      </w:r>
      <w:r>
        <w:rPr>
          <w:rFonts w:asciiTheme="minorHAnsi" w:eastAsia="Times New Roman" w:hAnsiTheme="minorHAnsi" w:cstheme="minorHAnsi"/>
          <w:b w:val="0"/>
          <w:iCs/>
          <w:sz w:val="20"/>
          <w:szCs w:val="20"/>
        </w:rPr>
        <w:t>o</w:t>
      </w:r>
      <w:r w:rsidRPr="005A3330">
        <w:rPr>
          <w:rFonts w:asciiTheme="minorHAnsi" w:eastAsia="Times New Roman" w:hAnsiTheme="minorHAnsi" w:cstheme="minorHAnsi"/>
          <w:b w:val="0"/>
          <w:iCs/>
          <w:sz w:val="20"/>
          <w:szCs w:val="20"/>
        </w:rPr>
        <w:t>s en los planos y autorizad</w:t>
      </w:r>
      <w:r>
        <w:rPr>
          <w:rFonts w:asciiTheme="minorHAnsi" w:eastAsia="Times New Roman" w:hAnsiTheme="minorHAnsi" w:cstheme="minorHAnsi"/>
          <w:b w:val="0"/>
          <w:iCs/>
          <w:sz w:val="20"/>
          <w:szCs w:val="20"/>
        </w:rPr>
        <w:t>o</w:t>
      </w:r>
      <w:r w:rsidRPr="005A3330">
        <w:rPr>
          <w:rFonts w:asciiTheme="minorHAnsi" w:eastAsia="Times New Roman" w:hAnsiTheme="minorHAnsi" w:cstheme="minorHAnsi"/>
          <w:b w:val="0"/>
          <w:iCs/>
          <w:sz w:val="20"/>
          <w:szCs w:val="20"/>
        </w:rPr>
        <w:t xml:space="preserve">s por el SUPERVISOR </w:t>
      </w:r>
      <w:r w:rsidR="00360C30">
        <w:rPr>
          <w:rFonts w:asciiTheme="minorHAnsi" w:eastAsia="Times New Roman" w:hAnsiTheme="minorHAnsi" w:cstheme="minorHAnsi"/>
          <w:b w:val="0"/>
          <w:iCs/>
          <w:sz w:val="20"/>
          <w:szCs w:val="20"/>
        </w:rPr>
        <w:t>de Obra</w:t>
      </w:r>
      <w:r w:rsidRPr="005A3330">
        <w:rPr>
          <w:rFonts w:asciiTheme="minorHAnsi" w:eastAsia="Times New Roman" w:hAnsiTheme="minorHAnsi" w:cstheme="minorHAnsi"/>
          <w:b w:val="0"/>
          <w:iCs/>
          <w:sz w:val="20"/>
          <w:szCs w:val="20"/>
        </w:rPr>
        <w:t>.</w:t>
      </w:r>
    </w:p>
    <w:p w:rsidR="009F6D3E" w:rsidRPr="005A3330" w:rsidRDefault="009F6D3E" w:rsidP="009F6D3E">
      <w:pPr>
        <w:pStyle w:val="Estilo1"/>
        <w:contextualSpacing/>
        <w:rPr>
          <w:rFonts w:asciiTheme="minorHAnsi" w:hAnsiTheme="minorHAnsi" w:cstheme="minorHAnsi"/>
          <w:iCs/>
          <w:sz w:val="20"/>
          <w:szCs w:val="20"/>
        </w:rPr>
      </w:pPr>
    </w:p>
    <w:p w:rsidR="009F6D3E" w:rsidRPr="005A3330" w:rsidRDefault="009F6D3E" w:rsidP="009F6D3E">
      <w:pPr>
        <w:pStyle w:val="Estilo1"/>
        <w:contextualSpacing/>
        <w:rPr>
          <w:rFonts w:asciiTheme="minorHAnsi" w:eastAsia="Times New Roman" w:hAnsiTheme="minorHAnsi" w:cstheme="minorHAnsi"/>
          <w:b w:val="0"/>
          <w:iCs/>
          <w:sz w:val="20"/>
          <w:szCs w:val="20"/>
        </w:rPr>
      </w:pPr>
      <w:r w:rsidRPr="005A3330">
        <w:rPr>
          <w:rFonts w:asciiTheme="minorHAnsi" w:eastAsia="Times New Roman" w:hAnsiTheme="minorHAnsi" w:cstheme="minorHAnsi"/>
          <w:b w:val="0"/>
          <w:iCs/>
          <w:sz w:val="20"/>
          <w:szCs w:val="20"/>
        </w:rPr>
        <w:t xml:space="preserve">El retiro de </w:t>
      </w:r>
      <w:r>
        <w:rPr>
          <w:rFonts w:asciiTheme="minorHAnsi" w:eastAsia="Times New Roman" w:hAnsiTheme="minorHAnsi" w:cstheme="minorHAnsi"/>
          <w:b w:val="0"/>
          <w:iCs/>
          <w:sz w:val="20"/>
          <w:szCs w:val="20"/>
        </w:rPr>
        <w:t>ladrillo</w:t>
      </w:r>
      <w:r w:rsidRPr="005A3330">
        <w:rPr>
          <w:rFonts w:asciiTheme="minorHAnsi" w:eastAsia="Times New Roman" w:hAnsiTheme="minorHAnsi" w:cstheme="minorHAnsi"/>
          <w:b w:val="0"/>
          <w:iCs/>
          <w:sz w:val="20"/>
          <w:szCs w:val="20"/>
        </w:rPr>
        <w:t xml:space="preserve"> será ejecutado de acuerdo con los planos y las presentes especificaciones, medido según lo señalado y aprobado por el SUPERVISOR </w:t>
      </w:r>
      <w:r w:rsidR="00360C30">
        <w:rPr>
          <w:rFonts w:asciiTheme="minorHAnsi" w:eastAsia="Times New Roman" w:hAnsiTheme="minorHAnsi" w:cstheme="minorHAnsi"/>
          <w:b w:val="0"/>
          <w:iCs/>
          <w:sz w:val="20"/>
          <w:szCs w:val="20"/>
        </w:rPr>
        <w:t>de Obra</w:t>
      </w:r>
      <w:r w:rsidRPr="005A3330">
        <w:rPr>
          <w:rFonts w:asciiTheme="minorHAnsi" w:eastAsia="Times New Roman" w:hAnsiTheme="minorHAnsi" w:cstheme="minorHAnsi"/>
          <w:b w:val="0"/>
          <w:iCs/>
          <w:sz w:val="20"/>
          <w:szCs w:val="20"/>
        </w:rPr>
        <w:t>, será pagado de acuerdo al precio unitario de la propuesta aceptada.</w:t>
      </w:r>
    </w:p>
    <w:p w:rsidR="009F6D3E" w:rsidRPr="005A3330" w:rsidRDefault="009F6D3E" w:rsidP="009F6D3E">
      <w:pPr>
        <w:pStyle w:val="Estilo1"/>
        <w:contextualSpacing/>
        <w:rPr>
          <w:rFonts w:asciiTheme="minorHAnsi" w:eastAsia="Times New Roman" w:hAnsiTheme="minorHAnsi" w:cstheme="minorHAnsi"/>
          <w:b w:val="0"/>
          <w:iCs/>
          <w:sz w:val="20"/>
          <w:szCs w:val="20"/>
        </w:rPr>
      </w:pPr>
    </w:p>
    <w:p w:rsidR="00360C30" w:rsidRPr="005A3330" w:rsidRDefault="009F6D3E" w:rsidP="009F6D3E">
      <w:pPr>
        <w:pStyle w:val="Estilo1"/>
        <w:contextualSpacing/>
        <w:rPr>
          <w:rFonts w:asciiTheme="minorHAnsi" w:hAnsiTheme="minorHAnsi" w:cstheme="minorHAnsi"/>
          <w:b w:val="0"/>
          <w:sz w:val="20"/>
          <w:szCs w:val="20"/>
          <w:vertAlign w:val="superscript"/>
        </w:rPr>
      </w:pPr>
      <w:r w:rsidRPr="005A3330">
        <w:rPr>
          <w:rFonts w:asciiTheme="minorHAnsi" w:eastAsia="Times New Roman" w:hAnsiTheme="minorHAnsi" w:cstheme="minorHAnsi"/>
          <w:b w:val="0"/>
          <w:iCs/>
          <w:sz w:val="20"/>
          <w:szCs w:val="20"/>
        </w:rPr>
        <w:t xml:space="preserve">Dicho precio será </w:t>
      </w:r>
      <w:r>
        <w:rPr>
          <w:rFonts w:asciiTheme="minorHAnsi" w:eastAsia="Times New Roman" w:hAnsiTheme="minorHAnsi" w:cstheme="minorHAnsi"/>
          <w:b w:val="0"/>
          <w:iCs/>
          <w:sz w:val="20"/>
          <w:szCs w:val="20"/>
        </w:rPr>
        <w:t xml:space="preserve">en </w:t>
      </w:r>
      <w:r w:rsidRPr="005A3330">
        <w:rPr>
          <w:rFonts w:asciiTheme="minorHAnsi" w:eastAsia="Times New Roman" w:hAnsiTheme="minorHAnsi" w:cstheme="minorHAnsi"/>
          <w:b w:val="0"/>
          <w:iCs/>
          <w:sz w:val="20"/>
          <w:szCs w:val="20"/>
        </w:rPr>
        <w:t>compensación total por los materiales, mano de obra, herramientas, equipo y otros gastos que sean necesarios para la adecuada y correcta ejecución de los trabajos.</w:t>
      </w:r>
      <w:r w:rsidRPr="005A3330">
        <w:rPr>
          <w:rFonts w:asciiTheme="minorHAnsi" w:hAnsiTheme="minorHAnsi" w:cstheme="minorHAnsi"/>
          <w:b w:val="0"/>
          <w:sz w:val="20"/>
          <w:szCs w:val="20"/>
          <w:vertAlign w:val="superscript"/>
        </w:rPr>
        <w:t xml:space="preserve"> </w:t>
      </w:r>
    </w:p>
    <w:p w:rsidR="002979EC" w:rsidRDefault="002979EC" w:rsidP="0016569B">
      <w:pPr>
        <w:jc w:val="both"/>
        <w:rPr>
          <w:rFonts w:asciiTheme="minorHAnsi" w:eastAsia="Arial Unicode MS" w:hAnsiTheme="minorHAnsi" w:cstheme="minorHAnsi"/>
          <w:sz w:val="20"/>
          <w:szCs w:val="20"/>
          <w:lang w:val="es-ES_tradnl"/>
        </w:rPr>
      </w:pPr>
    </w:p>
    <w:p w:rsidR="00360C30" w:rsidRPr="006D2679" w:rsidRDefault="00360C30" w:rsidP="0016569B">
      <w:pPr>
        <w:jc w:val="both"/>
        <w:rPr>
          <w:rFonts w:asciiTheme="minorHAnsi" w:eastAsia="Arial Unicode MS" w:hAnsiTheme="minorHAnsi" w:cstheme="minorHAnsi"/>
          <w:sz w:val="20"/>
          <w:szCs w:val="20"/>
          <w:lang w:val="es-ES_tradnl"/>
        </w:rPr>
      </w:pPr>
    </w:p>
    <w:p w:rsidR="009113B2" w:rsidRPr="006D2679" w:rsidRDefault="009113B2" w:rsidP="0089710A">
      <w:pPr>
        <w:pStyle w:val="Ttulo2"/>
        <w:numPr>
          <w:ilvl w:val="0"/>
          <w:numId w:val="28"/>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EXCAVACIÓN DE ZANJA TERRENO BLANDO</w: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 xml:space="preserve">UNIDAD: </w:t>
      </w:r>
      <w:r w:rsidR="006D79FA" w:rsidRPr="006D2679">
        <w:rPr>
          <w:rFonts w:asciiTheme="minorHAnsi" w:hAnsiTheme="minorHAnsi" w:cstheme="minorHAnsi"/>
          <w:b/>
          <w:sz w:val="20"/>
          <w:szCs w:val="20"/>
        </w:rPr>
        <w:t>Metro Cú</w:t>
      </w:r>
      <w:r w:rsidR="002212C8">
        <w:rPr>
          <w:rFonts w:asciiTheme="minorHAnsi" w:hAnsiTheme="minorHAnsi" w:cstheme="minorHAnsi"/>
          <w:b/>
          <w:sz w:val="20"/>
          <w:szCs w:val="20"/>
        </w:rPr>
        <w:t>bico (m³</w:t>
      </w:r>
      <w:r w:rsidRPr="006D2679">
        <w:rPr>
          <w:rFonts w:asciiTheme="minorHAnsi" w:hAnsiTheme="minorHAnsi" w:cstheme="minorHAnsi"/>
          <w:b/>
          <w:sz w:val="20"/>
          <w:szCs w:val="20"/>
        </w:rPr>
        <w:t>)</w:t>
      </w:r>
    </w:p>
    <w:p w:rsidR="006D79FA" w:rsidRPr="006D2679" w:rsidRDefault="006D79FA" w:rsidP="0016569B">
      <w:pPr>
        <w:jc w:val="both"/>
        <w:rPr>
          <w:rFonts w:asciiTheme="minorHAnsi" w:hAnsiTheme="minorHAnsi" w:cstheme="minorHAnsi"/>
          <w:b/>
          <w:sz w:val="20"/>
          <w:szCs w:val="20"/>
          <w:vertAlign w:val="superscript"/>
        </w:rPr>
      </w:pPr>
    </w:p>
    <w:p w:rsidR="009113B2" w:rsidRPr="006D2679" w:rsidRDefault="006D79FA" w:rsidP="0089710A">
      <w:pPr>
        <w:pStyle w:val="Estilo1"/>
        <w:numPr>
          <w:ilvl w:val="1"/>
          <w:numId w:val="28"/>
        </w:numPr>
        <w:rPr>
          <w:rFonts w:asciiTheme="minorHAnsi" w:hAnsiTheme="minorHAnsi" w:cstheme="minorHAnsi"/>
          <w:sz w:val="20"/>
          <w:szCs w:val="20"/>
        </w:rPr>
      </w:pPr>
      <w:bookmarkStart w:id="20" w:name="_Toc314666598"/>
      <w:r w:rsidRPr="006D2679">
        <w:rPr>
          <w:rFonts w:asciiTheme="minorHAnsi" w:hAnsiTheme="minorHAnsi" w:cstheme="minorHAnsi"/>
          <w:sz w:val="20"/>
          <w:szCs w:val="20"/>
        </w:rPr>
        <w:t>DEFINICIÓN</w:t>
      </w:r>
    </w:p>
    <w:p w:rsidR="006D79FA" w:rsidRPr="006D2679" w:rsidRDefault="006D79FA" w:rsidP="006D79FA">
      <w:pPr>
        <w:pStyle w:val="Estilo1"/>
        <w:ind w:left="375"/>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t>Este ítem comprende los trabajos necesarios para</w:t>
      </w:r>
      <w:r w:rsidRPr="006D2679">
        <w:rPr>
          <w:rFonts w:asciiTheme="minorHAnsi" w:hAnsiTheme="minorHAnsi" w:cstheme="minorHAnsi"/>
          <w:kern w:val="28"/>
          <w:sz w:val="20"/>
          <w:szCs w:val="20"/>
          <w:lang w:val="es-ES_tradnl"/>
        </w:rPr>
        <w:t xml:space="preserve"> la excavación en zanja con la finalidad de realizar el tendido de tuberías de PE en sus distintos diámetros, actividad  a ser realizada de acuerdo a especificaciones, planos, gráficos </w:t>
      </w:r>
      <w:r w:rsidRPr="006D2679">
        <w:rPr>
          <w:rFonts w:asciiTheme="minorHAnsi" w:eastAsia="Arial Unicode MS" w:hAnsiTheme="minorHAnsi" w:cstheme="minorHAnsi"/>
          <w:sz w:val="20"/>
          <w:szCs w:val="20"/>
          <w:lang w:val="es-ES_tradnl"/>
        </w:rPr>
        <w:t>y/o</w:t>
      </w:r>
      <w:r w:rsidRPr="006D2679">
        <w:rPr>
          <w:rFonts w:asciiTheme="minorHAnsi" w:eastAsia="Arial Unicode MS" w:hAnsiTheme="minorHAnsi" w:cstheme="minorHAnsi"/>
          <w:b/>
          <w:sz w:val="20"/>
          <w:szCs w:val="20"/>
          <w:lang w:val="es-ES_tradnl"/>
        </w:rPr>
        <w:t xml:space="preserve"> </w:t>
      </w:r>
      <w:r w:rsidRPr="006D2679">
        <w:rPr>
          <w:rFonts w:asciiTheme="minorHAnsi" w:eastAsia="Arial Unicode MS" w:hAnsiTheme="minorHAnsi" w:cstheme="minorHAnsi"/>
          <w:sz w:val="20"/>
          <w:szCs w:val="20"/>
          <w:lang w:val="es-ES_tradnl"/>
        </w:rPr>
        <w:t xml:space="preserve">instrucciones emitidas por el SUPERVISOR </w:t>
      </w:r>
      <w:r w:rsidR="00DC39BA">
        <w:rPr>
          <w:rFonts w:asciiTheme="minorHAnsi" w:eastAsia="Arial Unicode MS" w:hAnsiTheme="minorHAnsi" w:cstheme="minorHAnsi"/>
          <w:sz w:val="20"/>
          <w:szCs w:val="20"/>
          <w:lang w:val="es-ES_tradnl"/>
        </w:rPr>
        <w:t>de Obra</w:t>
      </w:r>
      <w:r w:rsidRPr="006D2679">
        <w:rPr>
          <w:rFonts w:asciiTheme="minorHAnsi" w:hAnsiTheme="minorHAnsi" w:cstheme="minorHAnsi"/>
          <w:kern w:val="28"/>
          <w:sz w:val="20"/>
          <w:szCs w:val="20"/>
          <w:lang w:val="es-ES_tradnl"/>
        </w:rPr>
        <w:t>, utilizando medios mecánicos o manuales. En este ítem se incluye cualquier desbroce superficial</w:t>
      </w:r>
      <w:bookmarkEnd w:id="20"/>
      <w:r w:rsidRPr="006D2679">
        <w:rPr>
          <w:rFonts w:asciiTheme="minorHAnsi" w:hAnsiTheme="minorHAnsi" w:cstheme="minorHAnsi"/>
          <w:kern w:val="28"/>
          <w:sz w:val="20"/>
          <w:szCs w:val="20"/>
          <w:lang w:val="es-ES_tradnl"/>
        </w:rPr>
        <w:t>.</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De acuerdo a la naturaleza y características del suelo a excavarse durante el Proyecto, se establece en este ítem el tipo de suelo:</w:t>
      </w:r>
    </w:p>
    <w:p w:rsidR="006D79FA" w:rsidRPr="006D2679" w:rsidRDefault="006D79FA" w:rsidP="0016569B">
      <w:pPr>
        <w:jc w:val="both"/>
        <w:rPr>
          <w:rFonts w:asciiTheme="minorHAnsi" w:hAnsiTheme="minorHAnsi" w:cstheme="minorHAnsi"/>
          <w:sz w:val="20"/>
          <w:szCs w:val="20"/>
        </w:rPr>
      </w:pPr>
    </w:p>
    <w:p w:rsidR="006D79FA" w:rsidRPr="006D2679" w:rsidRDefault="006D79FA" w:rsidP="006D79FA">
      <w:pPr>
        <w:pStyle w:val="PARRAFO"/>
        <w:spacing w:after="0" w:afterAutospacing="0" w:line="240" w:lineRule="auto"/>
        <w:rPr>
          <w:sz w:val="20"/>
          <w:szCs w:val="20"/>
          <w:u w:val="single"/>
          <w:lang w:val="es-BO"/>
        </w:rPr>
      </w:pPr>
      <w:r w:rsidRPr="006D2679">
        <w:rPr>
          <w:sz w:val="20"/>
          <w:szCs w:val="20"/>
          <w:u w:val="single"/>
          <w:lang w:val="es-BO"/>
        </w:rPr>
        <w:t>Terreno Blando Tipo I: Dunas, arenas sueltas, terreno de relleno y tierra vegetal</w:t>
      </w:r>
    </w:p>
    <w:p w:rsidR="006D79FA" w:rsidRPr="006D2679" w:rsidRDefault="006D79FA" w:rsidP="006D79FA">
      <w:pPr>
        <w:pStyle w:val="PARRAFO"/>
        <w:spacing w:after="0" w:afterAutospacing="0" w:line="240" w:lineRule="auto"/>
        <w:rPr>
          <w:sz w:val="20"/>
          <w:szCs w:val="20"/>
          <w:u w:val="single"/>
          <w:lang w:val="es-BO"/>
        </w:rPr>
      </w:pPr>
    </w:p>
    <w:p w:rsidR="006D79FA" w:rsidRPr="006D2679" w:rsidRDefault="006D79FA" w:rsidP="006D79FA">
      <w:pPr>
        <w:pStyle w:val="PARRAFO"/>
        <w:spacing w:after="0" w:afterAutospacing="0" w:line="240" w:lineRule="auto"/>
        <w:rPr>
          <w:rFonts w:eastAsia="Arial Unicode MS" w:cs="Times New Roman"/>
          <w:sz w:val="20"/>
          <w:szCs w:val="20"/>
          <w:lang w:val="es-ES_tradnl"/>
        </w:rPr>
      </w:pPr>
      <w:r w:rsidRPr="006D2679">
        <w:rPr>
          <w:b/>
          <w:sz w:val="20"/>
          <w:szCs w:val="20"/>
          <w:lang w:val="es-BO"/>
        </w:rPr>
        <w:t xml:space="preserve">NOTA: </w:t>
      </w:r>
      <w:r w:rsidRPr="00C2574D">
        <w:rPr>
          <w:sz w:val="20"/>
          <w:szCs w:val="20"/>
          <w:u w:val="single"/>
          <w:lang w:val="es-BO"/>
        </w:rPr>
        <w:t xml:space="preserve">La profundidad de excavación de </w:t>
      </w:r>
      <w:r w:rsidRPr="00C2574D">
        <w:rPr>
          <w:rFonts w:eastAsia="Arial Unicode MS" w:cs="Times New Roman"/>
          <w:sz w:val="20"/>
          <w:szCs w:val="20"/>
          <w:u w:val="single"/>
          <w:lang w:val="es-ES_tradnl"/>
        </w:rPr>
        <w:t xml:space="preserve">zanjas en veredas deberá ser de 1,0 m, mientras que en calzadas (cruces de calles y/o avenidas que no presenten pavimento flexible o rígido y se autorice la apertura de zanja a cielo abierto), ésta deberá ser de 1,50 m. </w:t>
      </w:r>
      <w:r w:rsidR="00DC39BA" w:rsidRPr="00C2574D">
        <w:rPr>
          <w:rFonts w:eastAsia="Arial Unicode MS" w:cs="Times New Roman"/>
          <w:sz w:val="20"/>
          <w:szCs w:val="20"/>
          <w:u w:val="single"/>
          <w:lang w:val="es-ES_tradnl"/>
        </w:rPr>
        <w:t>Para cruces de quebradas, la profundidad de excavación de zanja deberá ser de 2,0 metros</w:t>
      </w:r>
      <w:r w:rsidR="00DC39BA">
        <w:rPr>
          <w:rFonts w:eastAsia="Arial Unicode MS" w:cs="Times New Roman"/>
          <w:sz w:val="20"/>
          <w:szCs w:val="20"/>
          <w:lang w:val="es-ES_tradnl"/>
        </w:rPr>
        <w:t xml:space="preserve"> </w:t>
      </w:r>
      <w:r w:rsidRPr="006D2679">
        <w:rPr>
          <w:rFonts w:eastAsia="Arial Unicode MS" w:cs="Times New Roman"/>
          <w:sz w:val="20"/>
          <w:szCs w:val="20"/>
          <w:lang w:val="es-ES_tradnl"/>
        </w:rPr>
        <w:t>En este sentido se tiene:</w:t>
      </w:r>
    </w:p>
    <w:p w:rsidR="006D79FA" w:rsidRPr="006D2679" w:rsidRDefault="006D79FA" w:rsidP="006D79FA">
      <w:pPr>
        <w:pStyle w:val="PARRAFO"/>
        <w:spacing w:after="0" w:afterAutospacing="0" w:line="240" w:lineRule="auto"/>
        <w:rPr>
          <w:rFonts w:eastAsia="Arial Unicode MS" w:cs="Times New Roman"/>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5"/>
        <w:gridCol w:w="945"/>
        <w:gridCol w:w="808"/>
        <w:gridCol w:w="993"/>
        <w:gridCol w:w="710"/>
        <w:gridCol w:w="1130"/>
        <w:gridCol w:w="757"/>
      </w:tblGrid>
      <w:tr w:rsidR="00DC39BA" w:rsidRPr="006D2679" w:rsidTr="00DC39BA">
        <w:trPr>
          <w:trHeight w:val="300"/>
        </w:trPr>
        <w:tc>
          <w:tcPr>
            <w:tcW w:w="3486"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Descripción</w:t>
            </w:r>
          </w:p>
        </w:tc>
        <w:tc>
          <w:tcPr>
            <w:tcW w:w="944"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Longitud, (m)</w:t>
            </w:r>
          </w:p>
        </w:tc>
        <w:tc>
          <w:tcPr>
            <w:tcW w:w="808"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Ancho, (m)</w:t>
            </w:r>
          </w:p>
        </w:tc>
        <w:tc>
          <w:tcPr>
            <w:tcW w:w="993"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Elevación, (m)</w:t>
            </w:r>
          </w:p>
        </w:tc>
        <w:tc>
          <w:tcPr>
            <w:tcW w:w="710"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Veces</w:t>
            </w:r>
          </w:p>
        </w:tc>
        <w:tc>
          <w:tcPr>
            <w:tcW w:w="1130"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Cómputo</w:t>
            </w:r>
          </w:p>
        </w:tc>
        <w:tc>
          <w:tcPr>
            <w:tcW w:w="757" w:type="dxa"/>
            <w:shd w:val="clear" w:color="auto" w:fill="A6A6A6"/>
            <w:noWrap/>
            <w:vAlign w:val="center"/>
            <w:hideMark/>
          </w:tcPr>
          <w:p w:rsidR="006D79FA" w:rsidRPr="006D2679" w:rsidRDefault="006D79FA" w:rsidP="00DC39BA">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Un</w:t>
            </w:r>
            <w:r w:rsidR="00DC39BA">
              <w:rPr>
                <w:rFonts w:asciiTheme="minorHAnsi" w:hAnsiTheme="minorHAnsi"/>
                <w:b/>
                <w:bCs/>
                <w:color w:val="000000"/>
                <w:sz w:val="18"/>
                <w:szCs w:val="18"/>
                <w:lang w:eastAsia="en-US"/>
              </w:rPr>
              <w:t>i</w:t>
            </w:r>
            <w:r w:rsidRPr="006D2679">
              <w:rPr>
                <w:rFonts w:asciiTheme="minorHAnsi" w:hAnsiTheme="minorHAnsi"/>
                <w:b/>
                <w:bCs/>
                <w:color w:val="000000"/>
                <w:sz w:val="18"/>
                <w:szCs w:val="18"/>
                <w:lang w:eastAsia="en-US"/>
              </w:rPr>
              <w:t>d</w:t>
            </w:r>
            <w:r w:rsidR="00DC39BA">
              <w:rPr>
                <w:rFonts w:asciiTheme="minorHAnsi" w:hAnsiTheme="minorHAnsi"/>
                <w:b/>
                <w:bCs/>
                <w:color w:val="000000"/>
                <w:sz w:val="18"/>
                <w:szCs w:val="18"/>
                <w:lang w:eastAsia="en-US"/>
              </w:rPr>
              <w:t>ad</w:t>
            </w:r>
          </w:p>
        </w:tc>
      </w:tr>
      <w:tr w:rsidR="00DC39BA" w:rsidRPr="006D2679" w:rsidTr="00DC39BA">
        <w:trPr>
          <w:trHeight w:val="300"/>
        </w:trPr>
        <w:tc>
          <w:tcPr>
            <w:tcW w:w="3486" w:type="dxa"/>
            <w:shd w:val="clear" w:color="auto" w:fill="auto"/>
            <w:noWrap/>
            <w:vAlign w:val="bottom"/>
            <w:hideMark/>
          </w:tcPr>
          <w:p w:rsidR="006D79FA" w:rsidRPr="006D2679" w:rsidRDefault="006D79FA" w:rsidP="00941BCB">
            <w:pPr>
              <w:rPr>
                <w:rFonts w:asciiTheme="minorHAnsi" w:hAnsiTheme="minorHAnsi"/>
                <w:b/>
                <w:color w:val="000000"/>
                <w:sz w:val="18"/>
                <w:szCs w:val="18"/>
                <w:lang w:eastAsia="en-US"/>
              </w:rPr>
            </w:pPr>
            <w:r w:rsidRPr="006D2679">
              <w:rPr>
                <w:rFonts w:asciiTheme="minorHAnsi" w:hAnsiTheme="minorHAnsi"/>
                <w:b/>
                <w:color w:val="000000"/>
                <w:sz w:val="18"/>
                <w:szCs w:val="18"/>
                <w:lang w:eastAsia="en-US"/>
              </w:rPr>
              <w:t xml:space="preserve">EXCAVACIÓN DE ZANJA TERRENO BLANDO </w:t>
            </w:r>
          </w:p>
        </w:tc>
        <w:tc>
          <w:tcPr>
            <w:tcW w:w="944"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808"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993"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710"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1130"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757"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r>
      <w:tr w:rsidR="00DC39BA" w:rsidRPr="006D2679" w:rsidTr="00DC39BA">
        <w:trPr>
          <w:trHeight w:val="300"/>
        </w:trPr>
        <w:tc>
          <w:tcPr>
            <w:tcW w:w="3486" w:type="dxa"/>
            <w:shd w:val="clear" w:color="auto" w:fill="auto"/>
            <w:noWrap/>
            <w:vAlign w:val="bottom"/>
            <w:hideMark/>
          </w:tcPr>
          <w:p w:rsidR="006D79FA" w:rsidRPr="006D2679" w:rsidRDefault="006D79FA" w:rsidP="00941BCB">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VEREDAS</w:t>
            </w:r>
          </w:p>
        </w:tc>
        <w:tc>
          <w:tcPr>
            <w:tcW w:w="944" w:type="dxa"/>
            <w:shd w:val="clear" w:color="auto" w:fill="auto"/>
            <w:noWrap/>
            <w:vAlign w:val="bottom"/>
            <w:hideMark/>
          </w:tcPr>
          <w:p w:rsidR="006D79FA" w:rsidRPr="006D2679" w:rsidRDefault="00055E70" w:rsidP="002212C8">
            <w:pPr>
              <w:jc w:val="right"/>
              <w:rPr>
                <w:rFonts w:asciiTheme="minorHAnsi" w:hAnsiTheme="minorHAnsi"/>
                <w:color w:val="000000"/>
                <w:sz w:val="18"/>
                <w:szCs w:val="18"/>
                <w:lang w:val="en-US" w:eastAsia="en-US"/>
              </w:rPr>
            </w:pPr>
            <w:r>
              <w:rPr>
                <w:rFonts w:asciiTheme="minorHAnsi" w:hAnsiTheme="minorHAnsi"/>
                <w:color w:val="000000"/>
                <w:sz w:val="18"/>
                <w:szCs w:val="18"/>
                <w:lang w:val="en-US" w:eastAsia="en-US"/>
              </w:rPr>
              <w:t>37.862</w:t>
            </w:r>
            <w:r w:rsidR="006D79FA" w:rsidRPr="006D2679">
              <w:rPr>
                <w:rFonts w:asciiTheme="minorHAnsi" w:hAnsiTheme="minorHAnsi"/>
                <w:color w:val="000000"/>
                <w:sz w:val="18"/>
                <w:szCs w:val="18"/>
                <w:lang w:val="en-US" w:eastAsia="en-US"/>
              </w:rPr>
              <w:t>,00</w:t>
            </w:r>
          </w:p>
        </w:tc>
        <w:tc>
          <w:tcPr>
            <w:tcW w:w="808"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0,40</w:t>
            </w:r>
          </w:p>
        </w:tc>
        <w:tc>
          <w:tcPr>
            <w:tcW w:w="993"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1,00</w:t>
            </w:r>
          </w:p>
        </w:tc>
        <w:tc>
          <w:tcPr>
            <w:tcW w:w="710"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1,00</w:t>
            </w:r>
          </w:p>
        </w:tc>
        <w:tc>
          <w:tcPr>
            <w:tcW w:w="1130" w:type="dxa"/>
            <w:shd w:val="clear" w:color="auto" w:fill="auto"/>
            <w:noWrap/>
            <w:vAlign w:val="bottom"/>
            <w:hideMark/>
          </w:tcPr>
          <w:p w:rsidR="006D79FA" w:rsidRPr="006D2679" w:rsidRDefault="00DC39BA" w:rsidP="00055E70">
            <w:pPr>
              <w:jc w:val="right"/>
              <w:rPr>
                <w:rFonts w:asciiTheme="minorHAnsi" w:hAnsiTheme="minorHAnsi"/>
                <w:b/>
                <w:color w:val="000000"/>
                <w:sz w:val="18"/>
                <w:szCs w:val="18"/>
                <w:lang w:val="en-US" w:eastAsia="en-US"/>
              </w:rPr>
            </w:pPr>
            <w:r>
              <w:rPr>
                <w:rFonts w:asciiTheme="minorHAnsi" w:hAnsiTheme="minorHAnsi"/>
                <w:b/>
                <w:color w:val="000000"/>
                <w:sz w:val="18"/>
                <w:szCs w:val="18"/>
                <w:lang w:val="en-US" w:eastAsia="en-US"/>
              </w:rPr>
              <w:t>15.</w:t>
            </w:r>
            <w:r w:rsidR="00055E70">
              <w:rPr>
                <w:rFonts w:asciiTheme="minorHAnsi" w:hAnsiTheme="minorHAnsi"/>
                <w:b/>
                <w:color w:val="000000"/>
                <w:sz w:val="18"/>
                <w:szCs w:val="18"/>
                <w:lang w:val="en-US" w:eastAsia="en-US"/>
              </w:rPr>
              <w:t>144,8</w:t>
            </w:r>
            <w:r w:rsidR="006D79FA" w:rsidRPr="006D2679">
              <w:rPr>
                <w:rFonts w:asciiTheme="minorHAnsi" w:hAnsiTheme="minorHAnsi"/>
                <w:b/>
                <w:color w:val="000000"/>
                <w:sz w:val="18"/>
                <w:szCs w:val="18"/>
                <w:lang w:val="en-US" w:eastAsia="en-US"/>
              </w:rPr>
              <w:t>0</w:t>
            </w:r>
          </w:p>
        </w:tc>
        <w:tc>
          <w:tcPr>
            <w:tcW w:w="757"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val="en-US" w:eastAsia="en-US"/>
              </w:rPr>
            </w:pPr>
          </w:p>
        </w:tc>
      </w:tr>
      <w:tr w:rsidR="00DC39BA" w:rsidRPr="006D2679" w:rsidTr="00DC39BA">
        <w:trPr>
          <w:trHeight w:val="300"/>
        </w:trPr>
        <w:tc>
          <w:tcPr>
            <w:tcW w:w="3486" w:type="dxa"/>
            <w:shd w:val="clear" w:color="auto" w:fill="auto"/>
            <w:noWrap/>
            <w:vAlign w:val="bottom"/>
            <w:hideMark/>
          </w:tcPr>
          <w:p w:rsidR="00DC39BA" w:rsidRPr="006D2679" w:rsidRDefault="00DC39BA" w:rsidP="00DC39BA">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w:t>
            </w:r>
            <w:r>
              <w:rPr>
                <w:rFonts w:asciiTheme="minorHAnsi" w:hAnsiTheme="minorHAnsi"/>
                <w:color w:val="000000"/>
                <w:sz w:val="18"/>
                <w:szCs w:val="18"/>
                <w:lang w:eastAsia="en-US"/>
              </w:rPr>
              <w:t xml:space="preserve">CAVACIÓN EN CALZADAS (CRUCE DE </w:t>
            </w:r>
            <w:r w:rsidRPr="006D2679">
              <w:rPr>
                <w:rFonts w:asciiTheme="minorHAnsi" w:hAnsiTheme="minorHAnsi"/>
                <w:color w:val="000000"/>
                <w:sz w:val="18"/>
                <w:szCs w:val="18"/>
                <w:lang w:eastAsia="en-US"/>
              </w:rPr>
              <w:t>CALLES Y/O AVENIDAS)</w:t>
            </w:r>
          </w:p>
        </w:tc>
        <w:tc>
          <w:tcPr>
            <w:tcW w:w="944" w:type="dxa"/>
            <w:shd w:val="clear" w:color="auto" w:fill="auto"/>
            <w:noWrap/>
            <w:vAlign w:val="bottom"/>
            <w:hideMark/>
          </w:tcPr>
          <w:p w:rsidR="00DC39BA" w:rsidRPr="006D2679" w:rsidRDefault="00DC39BA" w:rsidP="00055E70">
            <w:pPr>
              <w:jc w:val="right"/>
              <w:rPr>
                <w:rFonts w:asciiTheme="minorHAnsi" w:hAnsiTheme="minorHAnsi"/>
                <w:color w:val="000000"/>
                <w:sz w:val="18"/>
                <w:szCs w:val="18"/>
                <w:lang w:val="en-US" w:eastAsia="en-US"/>
              </w:rPr>
            </w:pPr>
            <w:r>
              <w:rPr>
                <w:rFonts w:asciiTheme="minorHAnsi" w:hAnsiTheme="minorHAnsi"/>
                <w:color w:val="000000"/>
                <w:sz w:val="18"/>
                <w:szCs w:val="18"/>
                <w:lang w:val="en-US" w:eastAsia="en-US"/>
              </w:rPr>
              <w:t>1.</w:t>
            </w:r>
            <w:r w:rsidR="00055E70">
              <w:rPr>
                <w:rFonts w:asciiTheme="minorHAnsi" w:hAnsiTheme="minorHAnsi"/>
                <w:color w:val="000000"/>
                <w:sz w:val="18"/>
                <w:szCs w:val="18"/>
                <w:lang w:val="en-US" w:eastAsia="en-US"/>
              </w:rPr>
              <w:t>229</w:t>
            </w:r>
            <w:r w:rsidRPr="006D2679">
              <w:rPr>
                <w:rFonts w:asciiTheme="minorHAnsi" w:hAnsiTheme="minorHAnsi"/>
                <w:color w:val="000000"/>
                <w:sz w:val="18"/>
                <w:szCs w:val="18"/>
                <w:lang w:val="en-US" w:eastAsia="en-US"/>
              </w:rPr>
              <w:t>,00</w:t>
            </w:r>
          </w:p>
        </w:tc>
        <w:tc>
          <w:tcPr>
            <w:tcW w:w="808" w:type="dxa"/>
            <w:shd w:val="clear" w:color="auto" w:fill="auto"/>
            <w:noWrap/>
            <w:vAlign w:val="bottom"/>
            <w:hideMark/>
          </w:tcPr>
          <w:p w:rsidR="00DC39BA" w:rsidRPr="006D2679" w:rsidRDefault="00DC39BA" w:rsidP="00040CBE">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0,40</w:t>
            </w:r>
          </w:p>
        </w:tc>
        <w:tc>
          <w:tcPr>
            <w:tcW w:w="993" w:type="dxa"/>
            <w:shd w:val="clear" w:color="auto" w:fill="auto"/>
            <w:noWrap/>
            <w:vAlign w:val="bottom"/>
            <w:hideMark/>
          </w:tcPr>
          <w:p w:rsidR="00DC39BA" w:rsidRPr="006D2679" w:rsidRDefault="00DC39BA" w:rsidP="00040CBE">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1,50</w:t>
            </w:r>
          </w:p>
        </w:tc>
        <w:tc>
          <w:tcPr>
            <w:tcW w:w="710" w:type="dxa"/>
            <w:shd w:val="clear" w:color="auto" w:fill="auto"/>
            <w:noWrap/>
            <w:vAlign w:val="bottom"/>
            <w:hideMark/>
          </w:tcPr>
          <w:p w:rsidR="00DC39BA" w:rsidRPr="006D2679" w:rsidRDefault="00DC39BA" w:rsidP="00040CBE">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1,00</w:t>
            </w:r>
          </w:p>
        </w:tc>
        <w:tc>
          <w:tcPr>
            <w:tcW w:w="1130" w:type="dxa"/>
            <w:shd w:val="clear" w:color="auto" w:fill="auto"/>
            <w:noWrap/>
            <w:vAlign w:val="bottom"/>
            <w:hideMark/>
          </w:tcPr>
          <w:p w:rsidR="00DC39BA" w:rsidRPr="006D2679" w:rsidRDefault="00055E70" w:rsidP="00040CBE">
            <w:pPr>
              <w:jc w:val="right"/>
              <w:rPr>
                <w:rFonts w:asciiTheme="minorHAnsi" w:hAnsiTheme="minorHAnsi"/>
                <w:b/>
                <w:color w:val="000000"/>
                <w:sz w:val="18"/>
                <w:szCs w:val="18"/>
                <w:lang w:val="en-US" w:eastAsia="en-US"/>
              </w:rPr>
            </w:pPr>
            <w:r>
              <w:rPr>
                <w:rFonts w:asciiTheme="minorHAnsi" w:hAnsiTheme="minorHAnsi"/>
                <w:b/>
                <w:color w:val="000000"/>
                <w:sz w:val="18"/>
                <w:szCs w:val="18"/>
                <w:lang w:val="en-US" w:eastAsia="en-US"/>
              </w:rPr>
              <w:t>737,4</w:t>
            </w:r>
            <w:r w:rsidR="00DC39BA" w:rsidRPr="006D2679">
              <w:rPr>
                <w:rFonts w:asciiTheme="minorHAnsi" w:hAnsiTheme="minorHAnsi"/>
                <w:b/>
                <w:color w:val="000000"/>
                <w:sz w:val="18"/>
                <w:szCs w:val="18"/>
                <w:lang w:val="en-US" w:eastAsia="en-US"/>
              </w:rPr>
              <w:t>0</w:t>
            </w:r>
          </w:p>
        </w:tc>
        <w:tc>
          <w:tcPr>
            <w:tcW w:w="757" w:type="dxa"/>
            <w:shd w:val="clear" w:color="auto" w:fill="auto"/>
            <w:noWrap/>
            <w:vAlign w:val="bottom"/>
            <w:hideMark/>
          </w:tcPr>
          <w:p w:rsidR="00DC39BA" w:rsidRPr="006D2679" w:rsidRDefault="00DC39BA" w:rsidP="00040CBE">
            <w:pPr>
              <w:jc w:val="center"/>
              <w:rPr>
                <w:rFonts w:asciiTheme="minorHAnsi" w:hAnsiTheme="minorHAnsi"/>
                <w:color w:val="000000"/>
                <w:sz w:val="18"/>
                <w:szCs w:val="18"/>
                <w:lang w:val="en-US" w:eastAsia="en-US"/>
              </w:rPr>
            </w:pPr>
          </w:p>
        </w:tc>
      </w:tr>
      <w:tr w:rsidR="00DC39BA" w:rsidRPr="006D2679" w:rsidTr="00DC39BA">
        <w:trPr>
          <w:trHeight w:val="300"/>
        </w:trPr>
        <w:tc>
          <w:tcPr>
            <w:tcW w:w="3486" w:type="dxa"/>
            <w:shd w:val="clear" w:color="auto" w:fill="auto"/>
            <w:noWrap/>
            <w:vAlign w:val="bottom"/>
            <w:hideMark/>
          </w:tcPr>
          <w:p w:rsidR="006D79FA" w:rsidRPr="006D2679" w:rsidRDefault="006D79FA" w:rsidP="00055E70">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 xml:space="preserve">EXCAVACIÓN </w:t>
            </w:r>
            <w:r w:rsidR="00DC39BA">
              <w:rPr>
                <w:rFonts w:asciiTheme="minorHAnsi" w:hAnsiTheme="minorHAnsi"/>
                <w:color w:val="000000"/>
                <w:sz w:val="18"/>
                <w:szCs w:val="18"/>
                <w:lang w:eastAsia="en-US"/>
              </w:rPr>
              <w:t>EN CRUCE DE QUEBRADAS</w:t>
            </w:r>
          </w:p>
        </w:tc>
        <w:tc>
          <w:tcPr>
            <w:tcW w:w="944" w:type="dxa"/>
            <w:shd w:val="clear" w:color="auto" w:fill="auto"/>
            <w:noWrap/>
            <w:vAlign w:val="bottom"/>
            <w:hideMark/>
          </w:tcPr>
          <w:p w:rsidR="006D79FA" w:rsidRPr="006D2679" w:rsidRDefault="00DC39BA" w:rsidP="00DC39BA">
            <w:pPr>
              <w:jc w:val="right"/>
              <w:rPr>
                <w:rFonts w:asciiTheme="minorHAnsi" w:hAnsiTheme="minorHAnsi"/>
                <w:color w:val="000000"/>
                <w:sz w:val="18"/>
                <w:szCs w:val="18"/>
                <w:lang w:val="en-US" w:eastAsia="en-US"/>
              </w:rPr>
            </w:pPr>
            <w:r>
              <w:rPr>
                <w:rFonts w:asciiTheme="minorHAnsi" w:hAnsiTheme="minorHAnsi"/>
                <w:color w:val="000000"/>
                <w:sz w:val="18"/>
                <w:szCs w:val="18"/>
                <w:lang w:val="en-US" w:eastAsia="en-US"/>
              </w:rPr>
              <w:t>72</w:t>
            </w:r>
            <w:r w:rsidR="006D79FA" w:rsidRPr="006D2679">
              <w:rPr>
                <w:rFonts w:asciiTheme="minorHAnsi" w:hAnsiTheme="minorHAnsi"/>
                <w:color w:val="000000"/>
                <w:sz w:val="18"/>
                <w:szCs w:val="18"/>
                <w:lang w:val="en-US" w:eastAsia="en-US"/>
              </w:rPr>
              <w:t>,00</w:t>
            </w:r>
          </w:p>
        </w:tc>
        <w:tc>
          <w:tcPr>
            <w:tcW w:w="808"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0,40</w:t>
            </w:r>
          </w:p>
        </w:tc>
        <w:tc>
          <w:tcPr>
            <w:tcW w:w="993" w:type="dxa"/>
            <w:shd w:val="clear" w:color="auto" w:fill="auto"/>
            <w:noWrap/>
            <w:vAlign w:val="bottom"/>
            <w:hideMark/>
          </w:tcPr>
          <w:p w:rsidR="006D79FA" w:rsidRPr="006D2679" w:rsidRDefault="00DC39BA" w:rsidP="006D79FA">
            <w:pPr>
              <w:jc w:val="right"/>
              <w:rPr>
                <w:rFonts w:asciiTheme="minorHAnsi" w:hAnsiTheme="minorHAnsi"/>
                <w:color w:val="000000"/>
                <w:sz w:val="18"/>
                <w:szCs w:val="18"/>
                <w:lang w:val="en-US" w:eastAsia="en-US"/>
              </w:rPr>
            </w:pPr>
            <w:r>
              <w:rPr>
                <w:rFonts w:asciiTheme="minorHAnsi" w:hAnsiTheme="minorHAnsi"/>
                <w:color w:val="000000"/>
                <w:sz w:val="18"/>
                <w:szCs w:val="18"/>
                <w:lang w:val="en-US" w:eastAsia="en-US"/>
              </w:rPr>
              <w:t>2,0</w:t>
            </w:r>
            <w:r w:rsidR="006D79FA" w:rsidRPr="006D2679">
              <w:rPr>
                <w:rFonts w:asciiTheme="minorHAnsi" w:hAnsiTheme="minorHAnsi"/>
                <w:color w:val="000000"/>
                <w:sz w:val="18"/>
                <w:szCs w:val="18"/>
                <w:lang w:val="en-US" w:eastAsia="en-US"/>
              </w:rPr>
              <w:t>0</w:t>
            </w:r>
          </w:p>
        </w:tc>
        <w:tc>
          <w:tcPr>
            <w:tcW w:w="710"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1,00</w:t>
            </w:r>
          </w:p>
        </w:tc>
        <w:tc>
          <w:tcPr>
            <w:tcW w:w="1130" w:type="dxa"/>
            <w:shd w:val="clear" w:color="auto" w:fill="auto"/>
            <w:noWrap/>
            <w:vAlign w:val="bottom"/>
            <w:hideMark/>
          </w:tcPr>
          <w:p w:rsidR="006D79FA" w:rsidRPr="006D2679" w:rsidRDefault="00DC39BA" w:rsidP="002212C8">
            <w:pPr>
              <w:jc w:val="right"/>
              <w:rPr>
                <w:rFonts w:asciiTheme="minorHAnsi" w:hAnsiTheme="minorHAnsi"/>
                <w:b/>
                <w:color w:val="000000"/>
                <w:sz w:val="18"/>
                <w:szCs w:val="18"/>
                <w:lang w:val="en-US" w:eastAsia="en-US"/>
              </w:rPr>
            </w:pPr>
            <w:r>
              <w:rPr>
                <w:rFonts w:asciiTheme="minorHAnsi" w:hAnsiTheme="minorHAnsi"/>
                <w:b/>
                <w:color w:val="000000"/>
                <w:sz w:val="18"/>
                <w:szCs w:val="18"/>
                <w:lang w:val="en-US" w:eastAsia="en-US"/>
              </w:rPr>
              <w:t>57,6</w:t>
            </w:r>
            <w:r w:rsidR="006D79FA" w:rsidRPr="006D2679">
              <w:rPr>
                <w:rFonts w:asciiTheme="minorHAnsi" w:hAnsiTheme="minorHAnsi"/>
                <w:b/>
                <w:color w:val="000000"/>
                <w:sz w:val="18"/>
                <w:szCs w:val="18"/>
                <w:lang w:val="en-US" w:eastAsia="en-US"/>
              </w:rPr>
              <w:t>0</w:t>
            </w:r>
          </w:p>
        </w:tc>
        <w:tc>
          <w:tcPr>
            <w:tcW w:w="757"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val="en-US" w:eastAsia="en-US"/>
              </w:rPr>
            </w:pPr>
          </w:p>
        </w:tc>
      </w:tr>
      <w:tr w:rsidR="00DC39BA" w:rsidRPr="006D2679" w:rsidTr="00DC39BA">
        <w:trPr>
          <w:trHeight w:val="346"/>
        </w:trPr>
        <w:tc>
          <w:tcPr>
            <w:tcW w:w="3486" w:type="dxa"/>
            <w:shd w:val="clear" w:color="auto" w:fill="auto"/>
            <w:noWrap/>
            <w:vAlign w:val="bottom"/>
          </w:tcPr>
          <w:p w:rsidR="006D79FA" w:rsidRPr="006D2679" w:rsidRDefault="006D79FA" w:rsidP="00941BCB">
            <w:pPr>
              <w:rPr>
                <w:rFonts w:asciiTheme="minorHAnsi" w:hAnsiTheme="minorHAnsi"/>
                <w:b/>
                <w:color w:val="000000"/>
                <w:sz w:val="18"/>
                <w:szCs w:val="18"/>
                <w:lang w:val="en-US" w:eastAsia="en-US"/>
              </w:rPr>
            </w:pPr>
            <w:r w:rsidRPr="006D2679">
              <w:rPr>
                <w:rFonts w:asciiTheme="minorHAnsi" w:hAnsiTheme="minorHAnsi"/>
                <w:b/>
                <w:color w:val="000000"/>
                <w:sz w:val="18"/>
                <w:szCs w:val="18"/>
                <w:lang w:val="en-US" w:eastAsia="en-US"/>
              </w:rPr>
              <w:t>TOTAL</w:t>
            </w:r>
          </w:p>
        </w:tc>
        <w:tc>
          <w:tcPr>
            <w:tcW w:w="944"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p>
        </w:tc>
        <w:tc>
          <w:tcPr>
            <w:tcW w:w="808"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p>
        </w:tc>
        <w:tc>
          <w:tcPr>
            <w:tcW w:w="993"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p>
        </w:tc>
        <w:tc>
          <w:tcPr>
            <w:tcW w:w="710"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p>
        </w:tc>
        <w:tc>
          <w:tcPr>
            <w:tcW w:w="1130" w:type="dxa"/>
            <w:shd w:val="clear" w:color="auto" w:fill="auto"/>
            <w:noWrap/>
            <w:vAlign w:val="bottom"/>
            <w:hideMark/>
          </w:tcPr>
          <w:p w:rsidR="006D79FA" w:rsidRPr="006D2679" w:rsidRDefault="00055E70" w:rsidP="00055E70">
            <w:pPr>
              <w:jc w:val="right"/>
              <w:rPr>
                <w:rFonts w:asciiTheme="minorHAnsi" w:hAnsiTheme="minorHAnsi"/>
                <w:b/>
                <w:color w:val="000000"/>
                <w:sz w:val="18"/>
                <w:szCs w:val="18"/>
                <w:lang w:val="en-US" w:eastAsia="en-US"/>
              </w:rPr>
            </w:pPr>
            <w:r>
              <w:rPr>
                <w:rFonts w:asciiTheme="minorHAnsi" w:hAnsiTheme="minorHAnsi"/>
                <w:b/>
                <w:color w:val="000000"/>
                <w:sz w:val="18"/>
                <w:szCs w:val="18"/>
                <w:lang w:val="en-US" w:eastAsia="en-US"/>
              </w:rPr>
              <w:t>15.939,8</w:t>
            </w:r>
            <w:r w:rsidR="006D79FA" w:rsidRPr="006D2679">
              <w:rPr>
                <w:rFonts w:asciiTheme="minorHAnsi" w:hAnsiTheme="minorHAnsi"/>
                <w:b/>
                <w:color w:val="000000"/>
                <w:sz w:val="18"/>
                <w:szCs w:val="18"/>
                <w:lang w:val="en-US" w:eastAsia="en-US"/>
              </w:rPr>
              <w:t>0</w:t>
            </w:r>
          </w:p>
        </w:tc>
        <w:tc>
          <w:tcPr>
            <w:tcW w:w="757" w:type="dxa"/>
            <w:shd w:val="clear" w:color="auto" w:fill="auto"/>
            <w:noWrap/>
            <w:vAlign w:val="bottom"/>
            <w:hideMark/>
          </w:tcPr>
          <w:p w:rsidR="006D79FA" w:rsidRPr="006D2679" w:rsidRDefault="006D79FA" w:rsidP="00941BCB">
            <w:pPr>
              <w:jc w:val="center"/>
              <w:rPr>
                <w:rFonts w:asciiTheme="minorHAnsi" w:hAnsiTheme="minorHAnsi"/>
                <w:b/>
                <w:color w:val="000000"/>
                <w:sz w:val="18"/>
                <w:szCs w:val="18"/>
                <w:lang w:val="en-US" w:eastAsia="en-US"/>
              </w:rPr>
            </w:pPr>
            <w:r w:rsidRPr="006D2679">
              <w:rPr>
                <w:rFonts w:asciiTheme="minorHAnsi" w:hAnsiTheme="minorHAnsi"/>
                <w:b/>
                <w:color w:val="000000"/>
                <w:sz w:val="18"/>
                <w:szCs w:val="18"/>
                <w:lang w:val="en-US" w:eastAsia="en-US"/>
              </w:rPr>
              <w:t>m³</w:t>
            </w:r>
          </w:p>
        </w:tc>
      </w:tr>
    </w:tbl>
    <w:p w:rsidR="006D79FA" w:rsidRDefault="006D79FA" w:rsidP="006D79FA">
      <w:pPr>
        <w:pStyle w:val="PARRAFO"/>
        <w:spacing w:after="0" w:afterAutospacing="0" w:line="240" w:lineRule="auto"/>
        <w:rPr>
          <w:b/>
          <w:sz w:val="20"/>
          <w:szCs w:val="20"/>
        </w:rPr>
      </w:pPr>
    </w:p>
    <w:p w:rsidR="00DC39BA" w:rsidRDefault="00DC39BA" w:rsidP="006D79FA">
      <w:pPr>
        <w:pStyle w:val="PARRAFO"/>
        <w:spacing w:after="0" w:afterAutospacing="0" w:line="240" w:lineRule="auto"/>
        <w:rPr>
          <w:b/>
          <w:sz w:val="20"/>
          <w:szCs w:val="20"/>
        </w:rPr>
      </w:pPr>
    </w:p>
    <w:p w:rsidR="00C2574D" w:rsidRPr="005A3330" w:rsidRDefault="00C2574D" w:rsidP="00C2574D">
      <w:pPr>
        <w:contextualSpacing/>
        <w:jc w:val="both"/>
        <w:rPr>
          <w:rFonts w:asciiTheme="minorHAnsi" w:hAnsiTheme="minorHAnsi" w:cstheme="minorHAnsi"/>
          <w:sz w:val="20"/>
          <w:szCs w:val="20"/>
        </w:rPr>
      </w:pPr>
      <w:r w:rsidRPr="005A3330">
        <w:rPr>
          <w:rFonts w:asciiTheme="minorHAnsi" w:hAnsiTheme="minorHAnsi" w:cstheme="minorHAnsi"/>
          <w:sz w:val="20"/>
          <w:szCs w:val="20"/>
        </w:rPr>
        <w:lastRenderedPageBreak/>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C2574D" w:rsidRPr="006D2679" w:rsidRDefault="00C2574D" w:rsidP="006D79FA">
      <w:pPr>
        <w:pStyle w:val="PARRAFO"/>
        <w:spacing w:after="0" w:afterAutospacing="0" w:line="240" w:lineRule="auto"/>
        <w:rPr>
          <w:b/>
          <w:sz w:val="20"/>
          <w:szCs w:val="20"/>
        </w:rPr>
      </w:pPr>
    </w:p>
    <w:p w:rsidR="009113B2" w:rsidRPr="006D2679" w:rsidRDefault="009113B2" w:rsidP="0089710A">
      <w:pPr>
        <w:pStyle w:val="PARRAFO"/>
        <w:numPr>
          <w:ilvl w:val="1"/>
          <w:numId w:val="28"/>
        </w:numPr>
        <w:spacing w:after="0" w:afterAutospacing="0" w:line="240" w:lineRule="auto"/>
        <w:rPr>
          <w:b/>
          <w:sz w:val="20"/>
          <w:szCs w:val="20"/>
        </w:rPr>
      </w:pPr>
      <w:r w:rsidRPr="006D2679">
        <w:rPr>
          <w:b/>
          <w:sz w:val="20"/>
          <w:szCs w:val="20"/>
        </w:rPr>
        <w:t>MA</w:t>
      </w:r>
      <w:r w:rsidR="006D79FA" w:rsidRPr="006D2679">
        <w:rPr>
          <w:b/>
          <w:sz w:val="20"/>
          <w:szCs w:val="20"/>
        </w:rPr>
        <w:t>TERIALES, HERRAMIENTAS Y EQUIPO</w:t>
      </w:r>
    </w:p>
    <w:p w:rsidR="006D79FA" w:rsidRPr="006D2679" w:rsidRDefault="006D79FA" w:rsidP="006D79FA">
      <w:pPr>
        <w:pStyle w:val="PARRAFO"/>
        <w:spacing w:after="0" w:afterAutospacing="0" w:line="240" w:lineRule="auto"/>
        <w:ind w:left="360"/>
        <w:rPr>
          <w:b/>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proporcionará todos los materiales, herramientas y equipos necesarios (palas, picotas, barretas, carretillas,</w:t>
      </w:r>
      <w:r w:rsidR="00DC39BA">
        <w:rPr>
          <w:rFonts w:asciiTheme="minorHAnsi" w:hAnsiTheme="minorHAnsi" w:cstheme="minorHAnsi"/>
          <w:kern w:val="28"/>
          <w:sz w:val="20"/>
          <w:szCs w:val="20"/>
          <w:lang w:val="es-ES_tradnl"/>
        </w:rPr>
        <w:t xml:space="preserve"> entibados si corresponde,</w:t>
      </w:r>
      <w:r w:rsidRPr="006D2679">
        <w:rPr>
          <w:rFonts w:asciiTheme="minorHAnsi" w:hAnsiTheme="minorHAnsi" w:cstheme="minorHAnsi"/>
          <w:kern w:val="28"/>
          <w:sz w:val="20"/>
          <w:szCs w:val="20"/>
          <w:lang w:val="es-ES_tradnl"/>
        </w:rPr>
        <w:t xml:space="preserve"> etc.) para la ejecución de los trabajos, los mismos deberán ser aprobados por el SUPERVISOR </w:t>
      </w:r>
      <w:r w:rsidR="00DC39BA">
        <w:rPr>
          <w:rFonts w:asciiTheme="minorHAnsi" w:hAnsiTheme="minorHAnsi" w:cstheme="minorHAnsi"/>
          <w:kern w:val="28"/>
          <w:sz w:val="20"/>
          <w:szCs w:val="20"/>
          <w:lang w:val="es-ES_tradnl"/>
        </w:rPr>
        <w:t>de Obra al i</w:t>
      </w:r>
      <w:r w:rsidRPr="006D2679">
        <w:rPr>
          <w:rFonts w:asciiTheme="minorHAnsi" w:hAnsiTheme="minorHAnsi" w:cstheme="minorHAnsi"/>
          <w:kern w:val="28"/>
          <w:sz w:val="20"/>
          <w:szCs w:val="20"/>
          <w:lang w:val="es-ES_tradnl"/>
        </w:rPr>
        <w:t>nicio de la actividad</w:t>
      </w:r>
      <w:r w:rsidR="006D79FA" w:rsidRPr="006D2679">
        <w:rPr>
          <w:rFonts w:asciiTheme="minorHAnsi" w:hAnsiTheme="minorHAnsi" w:cstheme="minorHAnsi"/>
          <w:kern w:val="28"/>
          <w:sz w:val="20"/>
          <w:szCs w:val="20"/>
          <w:lang w:val="es-ES_tradnl"/>
        </w:rPr>
        <w:t>.</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6D79FA" w:rsidP="0089710A">
      <w:pPr>
        <w:pStyle w:val="Estilo1"/>
        <w:numPr>
          <w:ilvl w:val="1"/>
          <w:numId w:val="28"/>
        </w:numPr>
        <w:rPr>
          <w:rFonts w:asciiTheme="minorHAnsi" w:hAnsiTheme="minorHAnsi" w:cstheme="minorHAnsi"/>
          <w:kern w:val="28"/>
          <w:sz w:val="20"/>
          <w:szCs w:val="20"/>
        </w:rPr>
      </w:pPr>
      <w:r w:rsidRPr="006D2679">
        <w:rPr>
          <w:rFonts w:asciiTheme="minorHAnsi" w:hAnsiTheme="minorHAnsi" w:cstheme="minorHAnsi"/>
          <w:sz w:val="20"/>
          <w:szCs w:val="20"/>
        </w:rPr>
        <w:t>PROCEDIMIENTO PARA LA EJECUCIÓN</w:t>
      </w:r>
    </w:p>
    <w:p w:rsidR="006D79FA" w:rsidRPr="006D2679" w:rsidRDefault="006D79FA" w:rsidP="006D79FA">
      <w:pPr>
        <w:pStyle w:val="Estilo1"/>
        <w:ind w:left="360"/>
        <w:rPr>
          <w:rFonts w:asciiTheme="minorHAnsi" w:hAnsiTheme="minorHAnsi" w:cstheme="minorHAnsi"/>
          <w:kern w:val="28"/>
          <w:sz w:val="20"/>
          <w:szCs w:val="20"/>
        </w:rPr>
      </w:pPr>
    </w:p>
    <w:p w:rsidR="009113B2" w:rsidRPr="006D2679" w:rsidRDefault="009113B2" w:rsidP="0016569B">
      <w:pPr>
        <w:jc w:val="both"/>
        <w:rPr>
          <w:rFonts w:asciiTheme="minorHAnsi" w:eastAsia="Arial Unicode MS" w:hAnsiTheme="minorHAnsi" w:cstheme="minorHAnsi"/>
          <w:sz w:val="20"/>
          <w:szCs w:val="20"/>
          <w:lang w:val="es-ES_tradnl"/>
        </w:rPr>
      </w:pPr>
      <w:bookmarkStart w:id="21" w:name="_Toc314666600"/>
      <w:r w:rsidRPr="006D2679">
        <w:rPr>
          <w:rFonts w:asciiTheme="minorHAnsi" w:eastAsia="Arial Unicode MS" w:hAnsiTheme="minorHAnsi" w:cstheme="minorHAnsi"/>
          <w:sz w:val="20"/>
          <w:szCs w:val="20"/>
          <w:lang w:val="es-ES_tradnl"/>
        </w:rPr>
        <w:t xml:space="preserve">Realizado el correspondiente replanteo en </w:t>
      </w:r>
      <w:r w:rsidR="00DC39BA">
        <w:rPr>
          <w:rFonts w:asciiTheme="minorHAnsi" w:eastAsia="Arial Unicode MS" w:hAnsiTheme="minorHAnsi" w:cstheme="minorHAnsi"/>
          <w:sz w:val="20"/>
          <w:szCs w:val="20"/>
          <w:lang w:val="es-ES_tradnl"/>
        </w:rPr>
        <w:t>o</w:t>
      </w:r>
      <w:r w:rsidRPr="006D2679">
        <w:rPr>
          <w:rFonts w:asciiTheme="minorHAnsi" w:eastAsia="Arial Unicode MS" w:hAnsiTheme="minorHAnsi" w:cstheme="minorHAnsi"/>
          <w:sz w:val="20"/>
          <w:szCs w:val="20"/>
          <w:lang w:val="es-ES_tradnl"/>
        </w:rPr>
        <w:t xml:space="preserve">bra, el SUPERVISOR </w:t>
      </w:r>
      <w:r w:rsidR="00DC39BA">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evaluar</w:t>
      </w:r>
      <w:r w:rsidR="00DC39BA">
        <w:rPr>
          <w:rFonts w:asciiTheme="minorHAnsi" w:eastAsia="Arial Unicode MS" w:hAnsiTheme="minorHAnsi" w:cstheme="minorHAnsi"/>
          <w:sz w:val="20"/>
          <w:szCs w:val="20"/>
          <w:lang w:val="es-ES_tradnl"/>
        </w:rPr>
        <w:t>á</w:t>
      </w:r>
      <w:r w:rsidRPr="006D2679">
        <w:rPr>
          <w:rFonts w:asciiTheme="minorHAnsi" w:eastAsia="Arial Unicode MS" w:hAnsiTheme="minorHAnsi" w:cstheme="minorHAnsi"/>
          <w:sz w:val="20"/>
          <w:szCs w:val="20"/>
          <w:lang w:val="es-ES_tradnl"/>
        </w:rPr>
        <w:t xml:space="preserve"> y </w:t>
      </w:r>
      <w:r w:rsidR="00DC39BA">
        <w:rPr>
          <w:rFonts w:asciiTheme="minorHAnsi" w:eastAsia="Arial Unicode MS" w:hAnsiTheme="minorHAnsi" w:cstheme="minorHAnsi"/>
          <w:sz w:val="20"/>
          <w:szCs w:val="20"/>
          <w:lang w:val="es-ES_tradnl"/>
        </w:rPr>
        <w:t xml:space="preserve">podrá </w:t>
      </w:r>
      <w:r w:rsidRPr="006D2679">
        <w:rPr>
          <w:rFonts w:asciiTheme="minorHAnsi" w:eastAsia="Arial Unicode MS" w:hAnsiTheme="minorHAnsi" w:cstheme="minorHAnsi"/>
          <w:sz w:val="20"/>
          <w:szCs w:val="20"/>
          <w:lang w:val="es-ES_tradnl"/>
        </w:rPr>
        <w:t>aprobar cambios en el trazo del tendido</w:t>
      </w:r>
      <w:r w:rsidR="00DC39BA">
        <w:rPr>
          <w:rFonts w:asciiTheme="minorHAnsi" w:eastAsia="Arial Unicode MS" w:hAnsiTheme="minorHAnsi" w:cstheme="minorHAnsi"/>
          <w:sz w:val="20"/>
          <w:szCs w:val="20"/>
          <w:lang w:val="es-ES_tradnl"/>
        </w:rPr>
        <w:t xml:space="preserve"> si corresponde</w:t>
      </w:r>
      <w:r w:rsidRPr="006D2679">
        <w:rPr>
          <w:rFonts w:asciiTheme="minorHAnsi" w:eastAsia="Arial Unicode MS" w:hAnsiTheme="minorHAnsi" w:cstheme="minorHAnsi"/>
          <w:sz w:val="20"/>
          <w:szCs w:val="20"/>
          <w:lang w:val="es-ES_tradnl"/>
        </w:rPr>
        <w:t xml:space="preserve">. </w:t>
      </w:r>
    </w:p>
    <w:p w:rsidR="006D79FA" w:rsidRPr="006D2679" w:rsidRDefault="006D79FA" w:rsidP="0016569B">
      <w:pPr>
        <w:jc w:val="both"/>
        <w:rPr>
          <w:rFonts w:asciiTheme="minorHAnsi" w:eastAsia="Arial Unicode MS" w:hAnsiTheme="minorHAnsi" w:cstheme="minorHAnsi"/>
          <w:sz w:val="20"/>
          <w:szCs w:val="20"/>
          <w:lang w:val="es-ES_tradnl"/>
        </w:rPr>
      </w:pPr>
    </w:p>
    <w:p w:rsidR="006D79FA"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Los trabajos de </w:t>
      </w:r>
      <w:r w:rsidR="00DC39BA">
        <w:rPr>
          <w:rFonts w:asciiTheme="minorHAnsi" w:hAnsiTheme="minorHAnsi" w:cstheme="minorHAnsi"/>
          <w:kern w:val="28"/>
          <w:sz w:val="20"/>
          <w:szCs w:val="20"/>
          <w:lang w:val="es-ES_tradnl"/>
        </w:rPr>
        <w:t>e</w:t>
      </w:r>
      <w:r w:rsidRPr="006D2679">
        <w:rPr>
          <w:rFonts w:asciiTheme="minorHAnsi" w:hAnsiTheme="minorHAnsi" w:cstheme="minorHAnsi"/>
          <w:kern w:val="28"/>
          <w:sz w:val="20"/>
          <w:szCs w:val="20"/>
          <w:lang w:val="es-ES_tradnl"/>
        </w:rPr>
        <w:t xml:space="preserv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w:t>
      </w:r>
      <w:bookmarkEnd w:id="21"/>
      <w:r w:rsidR="00DC39BA">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xml:space="preserve"> en cada tramo.</w:t>
      </w: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br/>
      </w:r>
      <w:bookmarkStart w:id="22" w:name="_Toc314666601"/>
      <w:r w:rsidRPr="006D2679">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w:t>
      </w:r>
      <w:r w:rsidR="00DC39BA">
        <w:rPr>
          <w:rFonts w:asciiTheme="minorHAnsi" w:hAnsiTheme="minorHAnsi" w:cstheme="minorHAnsi"/>
          <w:kern w:val="28"/>
          <w:sz w:val="20"/>
          <w:szCs w:val="20"/>
          <w:lang w:val="es-ES_tradnl"/>
        </w:rPr>
        <w:t xml:space="preserve"> fibra óptica,</w:t>
      </w:r>
      <w:r w:rsidRPr="006D2679">
        <w:rPr>
          <w:rFonts w:asciiTheme="minorHAnsi" w:hAnsiTheme="minorHAnsi" w:cstheme="minorHAnsi"/>
          <w:kern w:val="28"/>
          <w:sz w:val="20"/>
          <w:szCs w:val="20"/>
          <w:lang w:val="es-ES_tradnl"/>
        </w:rPr>
        <w:t xml:space="preserve"> etc. En caso de daño a los mismos el CONTRATISTA se hará responsable y a su costo realizar</w:t>
      </w:r>
      <w:r w:rsidR="00DC39BA">
        <w:rPr>
          <w:rFonts w:asciiTheme="minorHAnsi" w:hAnsiTheme="minorHAnsi" w:cstheme="minorHAnsi"/>
          <w:kern w:val="28"/>
          <w:sz w:val="20"/>
          <w:szCs w:val="20"/>
          <w:lang w:val="es-ES_tradnl"/>
        </w:rPr>
        <w:t>á</w:t>
      </w:r>
      <w:r w:rsidRPr="006D2679">
        <w:rPr>
          <w:rFonts w:asciiTheme="minorHAnsi" w:hAnsiTheme="minorHAnsi" w:cstheme="minorHAnsi"/>
          <w:kern w:val="28"/>
          <w:sz w:val="20"/>
          <w:szCs w:val="20"/>
          <w:lang w:val="es-ES_tradnl"/>
        </w:rPr>
        <w:t xml:space="preserve"> la reparación con personal calificado y/o cancelación por los daños resultantes, durante las excavaciones, incluyendo daños a las fundaciones, estructuras existentes en la zona, u otros en forma inmediata y a satisfacción del SUPERVISOR </w:t>
      </w:r>
      <w:r w:rsidR="00DC39BA">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xml:space="preserve"> y el afectado (Pudiendo ser este un vecino de la OTB</w:t>
      </w:r>
      <w:r w:rsidR="00DC39BA">
        <w:rPr>
          <w:rFonts w:asciiTheme="minorHAnsi" w:hAnsiTheme="minorHAnsi" w:cstheme="minorHAnsi"/>
          <w:kern w:val="28"/>
          <w:sz w:val="20"/>
          <w:szCs w:val="20"/>
          <w:lang w:val="es-ES_tradnl"/>
        </w:rPr>
        <w:t>,</w:t>
      </w:r>
      <w:r w:rsidRPr="006D2679">
        <w:rPr>
          <w:rFonts w:asciiTheme="minorHAnsi" w:hAnsiTheme="minorHAnsi" w:cstheme="minorHAnsi"/>
          <w:kern w:val="28"/>
          <w:sz w:val="20"/>
          <w:szCs w:val="20"/>
          <w:lang w:val="es-ES_tradnl"/>
        </w:rPr>
        <w:t xml:space="preserve"> o bien una empresa privada o estatal).</w:t>
      </w:r>
      <w:bookmarkEnd w:id="22"/>
    </w:p>
    <w:p w:rsidR="00DC39BA" w:rsidRPr="006D2679" w:rsidRDefault="00DC39B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bookmarkStart w:id="23" w:name="_Toc314666602"/>
      <w:r w:rsidRPr="006D2679">
        <w:rPr>
          <w:rFonts w:asciiTheme="minorHAnsi" w:hAnsiTheme="minorHAnsi" w:cstheme="minorHAnsi"/>
          <w:kern w:val="28"/>
          <w:sz w:val="20"/>
          <w:szCs w:val="20"/>
          <w:lang w:val="es-ES_tradnl"/>
        </w:rPr>
        <w:t xml:space="preserve">Cuando la excavación haya alcanzado la profundidad y perfilado </w:t>
      </w:r>
      <w:r w:rsidR="00C2574D" w:rsidRPr="001C4082">
        <w:rPr>
          <w:rFonts w:asciiTheme="minorHAnsi" w:hAnsiTheme="minorHAnsi" w:cstheme="minorHAnsi"/>
          <w:kern w:val="28"/>
          <w:sz w:val="20"/>
          <w:szCs w:val="20"/>
          <w:lang w:val="es-ES_tradnl"/>
        </w:rPr>
        <w:t xml:space="preserve">de acuerdo a los planos e instrucciones emitidas del SUPERVISOR </w:t>
      </w:r>
      <w:r w:rsidR="00C2574D">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xml:space="preserve">, se procederá a la limpieza con el retiro de todo tipo de material </w:t>
      </w:r>
      <w:r w:rsidR="007E192B">
        <w:rPr>
          <w:rFonts w:asciiTheme="minorHAnsi" w:hAnsiTheme="minorHAnsi" w:cstheme="minorHAnsi"/>
          <w:kern w:val="28"/>
          <w:sz w:val="20"/>
          <w:szCs w:val="20"/>
          <w:lang w:val="es-ES_tradnl"/>
        </w:rPr>
        <w:t xml:space="preserve">que pueda dañar la tubería de </w:t>
      </w:r>
      <w:r w:rsidRPr="006D2679">
        <w:rPr>
          <w:rFonts w:asciiTheme="minorHAnsi" w:hAnsiTheme="minorHAnsi" w:cstheme="minorHAnsi"/>
          <w:kern w:val="28"/>
          <w:sz w:val="20"/>
          <w:szCs w:val="20"/>
          <w:lang w:val="es-ES_tradnl"/>
        </w:rPr>
        <w:t xml:space="preserve">PE.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En caso de identificarse excavaciones de zanjas que no cumplan con la sección que se indica en los planos constructivos y especificaciones técnicas, el SUPERVISOR </w:t>
      </w:r>
      <w:r w:rsidR="00DC39BA">
        <w:rPr>
          <w:rFonts w:asciiTheme="minorHAnsi" w:hAnsiTheme="minorHAnsi" w:cstheme="minorHAnsi"/>
          <w:kern w:val="28"/>
          <w:sz w:val="20"/>
          <w:szCs w:val="20"/>
          <w:lang w:val="es-ES_tradnl"/>
        </w:rPr>
        <w:t>de</w:t>
      </w:r>
      <w:r w:rsidRPr="006D2679">
        <w:rPr>
          <w:rFonts w:asciiTheme="minorHAnsi" w:hAnsiTheme="minorHAnsi" w:cstheme="minorHAnsi"/>
          <w:kern w:val="28"/>
          <w:sz w:val="20"/>
          <w:szCs w:val="20"/>
          <w:lang w:val="es-ES_tradnl"/>
        </w:rPr>
        <w:t xml:space="preserve"> O</w:t>
      </w:r>
      <w:r w:rsidR="00DC39BA">
        <w:rPr>
          <w:rFonts w:asciiTheme="minorHAnsi" w:hAnsiTheme="minorHAnsi" w:cstheme="minorHAnsi"/>
          <w:kern w:val="28"/>
          <w:sz w:val="20"/>
          <w:szCs w:val="20"/>
          <w:lang w:val="es-ES_tradnl"/>
        </w:rPr>
        <w:t>bra</w:t>
      </w:r>
      <w:r w:rsidRPr="006D2679">
        <w:rPr>
          <w:rFonts w:asciiTheme="minorHAnsi" w:hAnsiTheme="minorHAnsi" w:cstheme="minorHAnsi"/>
          <w:kern w:val="28"/>
          <w:sz w:val="20"/>
          <w:szCs w:val="20"/>
          <w:lang w:val="es-ES_tradnl"/>
        </w:rPr>
        <w:t xml:space="preserve"> procederá de la siguiente manera:</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89710A">
      <w:pPr>
        <w:pStyle w:val="Prrafodelista"/>
        <w:numPr>
          <w:ilvl w:val="0"/>
          <w:numId w:val="9"/>
        </w:numPr>
        <w:ind w:left="644"/>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Si en la sección, la profundidad y/o el ancho fuera menor a lo establecido, el CONTRATISTA está obligado a cumplir con la sección tipo, salvo la existencia de obstáculos insalvables a consideración y previa autorización del SUPERVISOR </w:t>
      </w:r>
      <w:r w:rsidR="00DC39BA">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quien a</w:t>
      </w:r>
      <w:r w:rsidRPr="006D2679">
        <w:rPr>
          <w:rFonts w:asciiTheme="minorHAnsi" w:eastAsia="Arial Unicode MS" w:hAnsiTheme="minorHAnsi" w:cstheme="minorHAnsi"/>
          <w:sz w:val="20"/>
          <w:szCs w:val="20"/>
          <w:lang w:val="es-ES_tradnl"/>
        </w:rPr>
        <w:t>nalizar</w:t>
      </w:r>
      <w:r w:rsidR="00DC39BA">
        <w:rPr>
          <w:rFonts w:asciiTheme="minorHAnsi" w:eastAsia="Arial Unicode MS" w:hAnsiTheme="minorHAnsi" w:cstheme="minorHAnsi"/>
          <w:sz w:val="20"/>
          <w:szCs w:val="20"/>
          <w:lang w:val="es-ES_tradnl"/>
        </w:rPr>
        <w:t>á</w:t>
      </w:r>
      <w:r w:rsidRPr="006D2679">
        <w:rPr>
          <w:rFonts w:asciiTheme="minorHAnsi" w:eastAsia="Arial Unicode MS" w:hAnsiTheme="minorHAnsi" w:cstheme="minorHAnsi"/>
          <w:sz w:val="20"/>
          <w:szCs w:val="20"/>
          <w:lang w:val="es-ES_tradnl"/>
        </w:rPr>
        <w:t xml:space="preserve"> la forma de realizar la protección de tubería co</w:t>
      </w:r>
      <w:r w:rsidR="00DC39BA">
        <w:rPr>
          <w:rFonts w:asciiTheme="minorHAnsi" w:eastAsia="Arial Unicode MS" w:hAnsiTheme="minorHAnsi" w:cstheme="minorHAnsi"/>
          <w:sz w:val="20"/>
          <w:szCs w:val="20"/>
          <w:lang w:val="es-ES_tradnl"/>
        </w:rPr>
        <w:t>rrespondiente, por ejemplo: el u</w:t>
      </w:r>
      <w:r w:rsidRPr="006D2679">
        <w:rPr>
          <w:rFonts w:asciiTheme="minorHAnsi" w:eastAsia="Arial Unicode MS" w:hAnsiTheme="minorHAnsi" w:cstheme="minorHAnsi"/>
          <w:sz w:val="20"/>
          <w:szCs w:val="20"/>
          <w:lang w:val="es-ES_tradnl"/>
        </w:rPr>
        <w:t xml:space="preserve">so de </w:t>
      </w:r>
      <w:r w:rsidR="00DC39BA">
        <w:rPr>
          <w:rFonts w:asciiTheme="minorHAnsi" w:eastAsia="Arial Unicode MS" w:hAnsiTheme="minorHAnsi" w:cstheme="minorHAnsi"/>
          <w:sz w:val="20"/>
          <w:szCs w:val="20"/>
          <w:lang w:val="es-ES_tradnl"/>
        </w:rPr>
        <w:t>h</w:t>
      </w:r>
      <w:r w:rsidRPr="006D2679">
        <w:rPr>
          <w:rFonts w:asciiTheme="minorHAnsi" w:eastAsia="Arial Unicode MS" w:hAnsiTheme="minorHAnsi" w:cstheme="minorHAnsi"/>
          <w:sz w:val="20"/>
          <w:szCs w:val="20"/>
          <w:lang w:val="es-ES_tradnl"/>
        </w:rPr>
        <w:t xml:space="preserve">ormigón o </w:t>
      </w:r>
      <w:r w:rsidR="00DC39BA">
        <w:rPr>
          <w:rFonts w:asciiTheme="minorHAnsi" w:eastAsia="Arial Unicode MS" w:hAnsiTheme="minorHAnsi" w:cstheme="minorHAnsi"/>
          <w:sz w:val="20"/>
          <w:szCs w:val="20"/>
          <w:lang w:val="es-ES_tradnl"/>
        </w:rPr>
        <w:t>f</w:t>
      </w:r>
      <w:r w:rsidRPr="006D2679">
        <w:rPr>
          <w:rFonts w:asciiTheme="minorHAnsi" w:eastAsia="Arial Unicode MS" w:hAnsiTheme="minorHAnsi" w:cstheme="minorHAnsi"/>
          <w:sz w:val="20"/>
          <w:szCs w:val="20"/>
          <w:lang w:val="es-ES_tradnl"/>
        </w:rPr>
        <w:t xml:space="preserve">undas de </w:t>
      </w:r>
      <w:r w:rsidR="00DC39BA">
        <w:rPr>
          <w:rFonts w:asciiTheme="minorHAnsi" w:eastAsia="Arial Unicode MS" w:hAnsiTheme="minorHAnsi" w:cstheme="minorHAnsi"/>
          <w:sz w:val="20"/>
          <w:szCs w:val="20"/>
          <w:lang w:val="es-ES_tradnl"/>
        </w:rPr>
        <w:t>p</w:t>
      </w:r>
      <w:r w:rsidRPr="006D2679">
        <w:rPr>
          <w:rFonts w:asciiTheme="minorHAnsi" w:eastAsia="Arial Unicode MS" w:hAnsiTheme="minorHAnsi" w:cstheme="minorHAnsi"/>
          <w:sz w:val="20"/>
          <w:szCs w:val="20"/>
          <w:lang w:val="es-ES_tradnl"/>
        </w:rPr>
        <w:t>rotección o ambas.</w:t>
      </w:r>
      <w:bookmarkEnd w:id="23"/>
    </w:p>
    <w:p w:rsidR="006D79FA" w:rsidRPr="006D2679" w:rsidRDefault="006D79FA" w:rsidP="006D79FA">
      <w:pPr>
        <w:jc w:val="both"/>
        <w:rPr>
          <w:rFonts w:asciiTheme="minorHAnsi" w:hAnsiTheme="minorHAnsi" w:cstheme="minorHAnsi"/>
          <w:kern w:val="28"/>
          <w:sz w:val="20"/>
          <w:szCs w:val="20"/>
          <w:lang w:val="es-ES_tradnl"/>
        </w:rPr>
      </w:pPr>
    </w:p>
    <w:p w:rsidR="006D79FA" w:rsidRPr="006D2679" w:rsidRDefault="009113B2" w:rsidP="0016569B">
      <w:pPr>
        <w:jc w:val="both"/>
        <w:rPr>
          <w:rFonts w:asciiTheme="minorHAnsi" w:hAnsiTheme="minorHAnsi" w:cstheme="minorHAnsi"/>
          <w:kern w:val="28"/>
          <w:sz w:val="20"/>
          <w:szCs w:val="20"/>
          <w:lang w:val="es-ES_tradnl"/>
        </w:rPr>
      </w:pPr>
      <w:bookmarkStart w:id="24" w:name="_Toc314666603"/>
      <w:r w:rsidRPr="006D2679">
        <w:rPr>
          <w:rFonts w:asciiTheme="minorHAnsi" w:hAnsiTheme="minorHAnsi" w:cstheme="minorHAnsi"/>
          <w:kern w:val="28"/>
          <w:sz w:val="20"/>
          <w:szCs w:val="20"/>
          <w:lang w:val="es-ES_tradnl"/>
        </w:rPr>
        <w:t xml:space="preserve">En caso de presencia de agua debido a nivel freático, rotura de tuberías de </w:t>
      </w:r>
      <w:r w:rsidR="00DC39BA">
        <w:rPr>
          <w:rFonts w:asciiTheme="minorHAnsi" w:hAnsiTheme="minorHAnsi" w:cstheme="minorHAnsi"/>
          <w:kern w:val="28"/>
          <w:sz w:val="20"/>
          <w:szCs w:val="20"/>
          <w:lang w:val="es-ES_tradnl"/>
        </w:rPr>
        <w:t>a</w:t>
      </w:r>
      <w:r w:rsidRPr="006D2679">
        <w:rPr>
          <w:rFonts w:asciiTheme="minorHAnsi" w:hAnsiTheme="minorHAnsi" w:cstheme="minorHAnsi"/>
          <w:kern w:val="28"/>
          <w:sz w:val="20"/>
          <w:szCs w:val="20"/>
          <w:lang w:val="es-ES_tradnl"/>
        </w:rPr>
        <w:t xml:space="preserve">gua </w:t>
      </w:r>
      <w:r w:rsidR="00DC39BA">
        <w:rPr>
          <w:rFonts w:asciiTheme="minorHAnsi" w:hAnsiTheme="minorHAnsi" w:cstheme="minorHAnsi"/>
          <w:kern w:val="28"/>
          <w:sz w:val="20"/>
          <w:szCs w:val="20"/>
          <w:lang w:val="es-ES_tradnl"/>
        </w:rPr>
        <w:t>p</w:t>
      </w:r>
      <w:r w:rsidRPr="006D2679">
        <w:rPr>
          <w:rFonts w:asciiTheme="minorHAnsi" w:hAnsiTheme="minorHAnsi" w:cstheme="minorHAnsi"/>
          <w:kern w:val="28"/>
          <w:sz w:val="20"/>
          <w:szCs w:val="20"/>
          <w:lang w:val="es-ES_tradnl"/>
        </w:rPr>
        <w:t xml:space="preserve">otable y/o </w:t>
      </w:r>
      <w:r w:rsidR="00DC39BA">
        <w:rPr>
          <w:rFonts w:asciiTheme="minorHAnsi" w:hAnsiTheme="minorHAnsi" w:cstheme="minorHAnsi"/>
          <w:kern w:val="28"/>
          <w:sz w:val="20"/>
          <w:szCs w:val="20"/>
          <w:lang w:val="es-ES_tradnl"/>
        </w:rPr>
        <w:t>a</w:t>
      </w:r>
      <w:r w:rsidRPr="006D2679">
        <w:rPr>
          <w:rFonts w:asciiTheme="minorHAnsi" w:hAnsiTheme="minorHAnsi" w:cstheme="minorHAnsi"/>
          <w:kern w:val="28"/>
          <w:sz w:val="20"/>
          <w:szCs w:val="20"/>
          <w:lang w:val="es-ES_tradnl"/>
        </w:rPr>
        <w:t xml:space="preserve">lcantarillado u otros imprevistos requerirá del uso de bombas de </w:t>
      </w:r>
      <w:r w:rsidR="00DC39BA">
        <w:rPr>
          <w:rFonts w:asciiTheme="minorHAnsi" w:hAnsiTheme="minorHAnsi" w:cstheme="minorHAnsi"/>
          <w:kern w:val="28"/>
          <w:sz w:val="20"/>
          <w:szCs w:val="20"/>
          <w:lang w:val="es-ES_tradnl"/>
        </w:rPr>
        <w:t>a</w:t>
      </w:r>
      <w:r w:rsidRPr="006D2679">
        <w:rPr>
          <w:rFonts w:asciiTheme="minorHAnsi" w:hAnsiTheme="minorHAnsi" w:cstheme="minorHAnsi"/>
          <w:kern w:val="28"/>
          <w:sz w:val="20"/>
          <w:szCs w:val="20"/>
          <w:lang w:val="es-ES_tradnl"/>
        </w:rPr>
        <w:t>chique para mantener el nivel de agua bajo control mientras duren los trabajos. Los costos adicionales de estas actividades estarán por cuenta del CONTRATISTA.</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lastRenderedPageBreak/>
        <w:t xml:space="preserve">El CONTRATISTA tiene la obligación de realizar el relleno de la zanja en el mismo día de iniciada su excavación por lo que está bajo la responsabilidad del CONTRATISTA </w:t>
      </w:r>
      <w:r w:rsidR="00DC39BA">
        <w:rPr>
          <w:rFonts w:asciiTheme="minorHAnsi" w:hAnsiTheme="minorHAnsi" w:cstheme="minorHAnsi"/>
          <w:kern w:val="28"/>
          <w:sz w:val="20"/>
          <w:szCs w:val="20"/>
          <w:lang w:val="es-ES_tradnl"/>
        </w:rPr>
        <w:t>i</w:t>
      </w:r>
      <w:r w:rsidRPr="006D2679">
        <w:rPr>
          <w:rFonts w:asciiTheme="minorHAnsi" w:hAnsiTheme="minorHAnsi" w:cstheme="minorHAnsi"/>
          <w:kern w:val="28"/>
          <w:sz w:val="20"/>
          <w:szCs w:val="20"/>
          <w:lang w:val="es-ES_tradnl"/>
        </w:rPr>
        <w:t xml:space="preserve">ncrementar la cantidad de personal o los frentes de trabajo y mejorar su organización para cumplir con el Cronograma establecido y así lograr las metas correspondientes al proyecto.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5" w:name="_Toc314666605"/>
      <w:bookmarkEnd w:id="24"/>
    </w:p>
    <w:p w:rsidR="006D79FA" w:rsidRPr="006D2679" w:rsidRDefault="006D79FA" w:rsidP="0016569B">
      <w:pPr>
        <w:jc w:val="both"/>
        <w:rPr>
          <w:rFonts w:asciiTheme="minorHAnsi" w:hAnsiTheme="minorHAnsi" w:cstheme="minorHAnsi"/>
          <w:kern w:val="28"/>
          <w:sz w:val="20"/>
          <w:szCs w:val="20"/>
          <w:lang w:val="es-ES_tradnl"/>
        </w:rPr>
      </w:pPr>
    </w:p>
    <w:bookmarkEnd w:id="25"/>
    <w:p w:rsidR="009113B2" w:rsidRPr="006D2679" w:rsidRDefault="009113B2" w:rsidP="0016569B">
      <w:pPr>
        <w:pStyle w:val="PARRAFO"/>
        <w:spacing w:after="0" w:afterAutospacing="0" w:line="240" w:lineRule="auto"/>
        <w:rPr>
          <w:sz w:val="20"/>
          <w:szCs w:val="20"/>
        </w:rPr>
      </w:pPr>
      <w:r w:rsidRPr="006D2679">
        <w:rPr>
          <w:sz w:val="20"/>
          <w:szCs w:val="20"/>
          <w:lang w:val="es-ES_tradnl"/>
        </w:rPr>
        <w:t xml:space="preserve">Será responsabilidad del CONTRATISTA </w:t>
      </w:r>
      <w:r w:rsidRPr="006D2679">
        <w:rPr>
          <w:sz w:val="20"/>
          <w:szCs w:val="20"/>
        </w:rPr>
        <w:t>comunicar a los vecinos beneficiarios del proyecto (ya sea a través de la dirigencia de OTB, de Distrito u otra institución que sea representativa)</w:t>
      </w:r>
      <w:r w:rsidRPr="006D2679">
        <w:rPr>
          <w:sz w:val="20"/>
          <w:szCs w:val="20"/>
          <w:lang w:val="es-ES_tradnl"/>
        </w:rPr>
        <w:t>,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w:t>
      </w:r>
      <w:r w:rsidR="00DF3343">
        <w:rPr>
          <w:sz w:val="20"/>
          <w:szCs w:val="20"/>
          <w:lang w:val="es-ES_tradnl"/>
        </w:rPr>
        <w:t>, fibra óptica</w:t>
      </w:r>
      <w:r w:rsidRPr="006D2679">
        <w:rPr>
          <w:sz w:val="20"/>
          <w:szCs w:val="20"/>
          <w:lang w:val="es-ES_tradnl"/>
        </w:rPr>
        <w:t xml:space="preserve"> y cualquier otro, los cuales deberán ser reparados a cuenta del CONTRATISTA en forma inmediata y a satisfacción del SUPERVISOR </w:t>
      </w:r>
      <w:r w:rsidR="00DF3343">
        <w:rPr>
          <w:sz w:val="20"/>
          <w:szCs w:val="20"/>
          <w:lang w:val="es-ES_tradnl"/>
        </w:rPr>
        <w:t>de Obra</w:t>
      </w:r>
      <w:r w:rsidR="00040CBE">
        <w:rPr>
          <w:sz w:val="20"/>
          <w:szCs w:val="20"/>
          <w:lang w:val="es-ES_tradnl"/>
        </w:rPr>
        <w:t xml:space="preserve"> </w:t>
      </w:r>
      <w:r w:rsidRPr="006D2679">
        <w:rPr>
          <w:sz w:val="20"/>
          <w:szCs w:val="20"/>
          <w:lang w:val="es-ES_tradnl"/>
        </w:rPr>
        <w:t xml:space="preserve">y el afectado (Pudiendo ser este el vecino o bien una empresa privada o estatal). </w:t>
      </w:r>
      <w:r w:rsidRPr="006D2679">
        <w:rPr>
          <w:sz w:val="20"/>
          <w:szCs w:val="20"/>
        </w:rPr>
        <w:t>La ejec</w:t>
      </w:r>
      <w:r w:rsidR="00DF3343">
        <w:rPr>
          <w:sz w:val="20"/>
          <w:szCs w:val="20"/>
        </w:rPr>
        <w:t>ución de la actividad conllevará</w:t>
      </w:r>
      <w:r w:rsidRPr="006D2679">
        <w:rPr>
          <w:sz w:val="20"/>
          <w:szCs w:val="20"/>
        </w:rPr>
        <w:t xml:space="preserve"> la responsabilidad de reparación de daños si corresponde.</w:t>
      </w:r>
    </w:p>
    <w:p w:rsidR="006D79FA" w:rsidRPr="006D2679" w:rsidRDefault="006D79FA" w:rsidP="0016569B">
      <w:pPr>
        <w:pStyle w:val="PARRAFO"/>
        <w:spacing w:after="0" w:afterAutospacing="0" w:line="240" w:lineRule="auto"/>
        <w:rPr>
          <w:sz w:val="20"/>
          <w:szCs w:val="20"/>
          <w:lang w:val="es-ES_tradnl"/>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Todas las excavaciones serán hechas a cielo abierto </w:t>
      </w:r>
      <w:r w:rsidRPr="006D2679">
        <w:rPr>
          <w:rFonts w:asciiTheme="minorHAnsi" w:eastAsia="Arial Unicode MS" w:hAnsiTheme="minorHAnsi" w:cstheme="minorHAnsi"/>
          <w:iCs/>
          <w:sz w:val="20"/>
          <w:szCs w:val="20"/>
          <w:lang w:val="es-ES_tradnl"/>
        </w:rPr>
        <w:t xml:space="preserve">de acuerdo a los planos del proyecto y según el replanteo autorizado por el SUPERVISOR </w:t>
      </w:r>
      <w:r w:rsidR="00DF3343">
        <w:rPr>
          <w:rFonts w:asciiTheme="minorHAnsi" w:eastAsia="Arial Unicode MS" w:hAnsiTheme="minorHAnsi" w:cstheme="minorHAnsi"/>
          <w:iCs/>
          <w:sz w:val="20"/>
          <w:szCs w:val="20"/>
          <w:lang w:val="es-ES_tradnl"/>
        </w:rPr>
        <w:t>de Obra</w:t>
      </w:r>
      <w:r w:rsidRPr="006D2679">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w:t>
      </w:r>
      <w:r w:rsidR="00DF3343">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La ejecución de la actividad conllevar</w:t>
      </w:r>
      <w:r w:rsidR="00DF3343">
        <w:rPr>
          <w:rFonts w:asciiTheme="minorHAnsi" w:hAnsiTheme="minorHAnsi" w:cstheme="minorHAnsi"/>
          <w:kern w:val="28"/>
          <w:sz w:val="20"/>
          <w:szCs w:val="20"/>
          <w:lang w:val="es-ES_tradnl"/>
        </w:rPr>
        <w:t>á</w:t>
      </w:r>
      <w:r w:rsidRPr="006D2679">
        <w:rPr>
          <w:rFonts w:asciiTheme="minorHAnsi" w:hAnsiTheme="minorHAnsi" w:cstheme="minorHAnsi"/>
          <w:kern w:val="28"/>
          <w:sz w:val="20"/>
          <w:szCs w:val="20"/>
          <w:lang w:val="es-ES_tradnl"/>
        </w:rPr>
        <w:t xml:space="preserve"> la responsabilidad de reparación de daños si corresponde. </w:t>
      </w:r>
    </w:p>
    <w:p w:rsidR="006D2679" w:rsidRDefault="006D267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En caso de excavarse por debajo del límite inferior especificado en los planos de construcción o indicados por el SUPERVISOR </w:t>
      </w:r>
      <w:r w:rsidR="00DF3343">
        <w:rPr>
          <w:rFonts w:asciiTheme="minorHAnsi" w:hAnsiTheme="minorHAnsi" w:cstheme="minorHAnsi"/>
          <w:sz w:val="20"/>
          <w:szCs w:val="20"/>
        </w:rPr>
        <w:t>de Obra</w:t>
      </w:r>
      <w:r w:rsidRPr="006D2679">
        <w:rPr>
          <w:rFonts w:asciiTheme="minorHAnsi" w:hAnsiTheme="minorHAnsi" w:cstheme="minorHAnsi"/>
          <w:sz w:val="20"/>
          <w:szCs w:val="20"/>
        </w:rPr>
        <w:t xml:space="preserve">, el CONTRATISTA realizará el relleno y compactado por su cuenta y riesgo, relleno que será propuesto al SUPERVISOR </w:t>
      </w:r>
      <w:r w:rsidR="00040CBE">
        <w:rPr>
          <w:rFonts w:asciiTheme="minorHAnsi" w:hAnsiTheme="minorHAnsi" w:cstheme="minorHAnsi"/>
          <w:sz w:val="20"/>
          <w:szCs w:val="20"/>
        </w:rPr>
        <w:t>de Obra</w:t>
      </w:r>
      <w:r w:rsidRPr="006D2679">
        <w:rPr>
          <w:rFonts w:asciiTheme="minorHAnsi" w:hAnsiTheme="minorHAnsi" w:cstheme="minorHAnsi"/>
          <w:sz w:val="20"/>
          <w:szCs w:val="20"/>
        </w:rPr>
        <w:t xml:space="preserve"> y aprobado por éste antes y después de su realización.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Si las excavaciones se realiza</w:t>
      </w:r>
      <w:r w:rsidR="00DF3343">
        <w:rPr>
          <w:rFonts w:asciiTheme="minorHAnsi" w:hAnsiTheme="minorHAnsi" w:cstheme="minorHAnsi"/>
          <w:sz w:val="20"/>
          <w:szCs w:val="20"/>
        </w:rPr>
        <w:t>ra</w:t>
      </w:r>
      <w:r w:rsidRPr="006D2679">
        <w:rPr>
          <w:rFonts w:asciiTheme="minorHAnsi" w:hAnsiTheme="minorHAnsi" w:cstheme="minorHAnsi"/>
          <w:sz w:val="20"/>
          <w:szCs w:val="20"/>
        </w:rPr>
        <w:t>n con maquinaria, el CONTRATISTA deberá tener el cuidado de no dañar</w:t>
      </w:r>
      <w:r w:rsidR="00DF3343">
        <w:rPr>
          <w:rFonts w:asciiTheme="minorHAnsi" w:hAnsiTheme="minorHAnsi" w:cstheme="minorHAnsi"/>
          <w:sz w:val="20"/>
          <w:szCs w:val="20"/>
        </w:rPr>
        <w:t xml:space="preserve"> las infraestructuras aledañas y</w:t>
      </w:r>
      <w:r w:rsidRPr="006D2679">
        <w:rPr>
          <w:rFonts w:asciiTheme="minorHAnsi" w:hAnsiTheme="minorHAnsi" w:cstheme="minorHAnsi"/>
          <w:sz w:val="20"/>
          <w:szCs w:val="20"/>
        </w:rPr>
        <w:t xml:space="preserve"> las instalaciones sanitarias</w:t>
      </w:r>
      <w:r w:rsidR="007E192B">
        <w:rPr>
          <w:rFonts w:asciiTheme="minorHAnsi" w:hAnsiTheme="minorHAnsi" w:cstheme="minorHAnsi"/>
          <w:sz w:val="20"/>
          <w:szCs w:val="20"/>
        </w:rPr>
        <w:t xml:space="preserve">, de agua potable, fibra óptica, otros ductos, </w:t>
      </w:r>
      <w:r w:rsidRPr="006D2679">
        <w:rPr>
          <w:rFonts w:asciiTheme="minorHAnsi" w:hAnsiTheme="minorHAnsi" w:cstheme="minorHAnsi"/>
          <w:sz w:val="20"/>
          <w:szCs w:val="20"/>
        </w:rPr>
        <w:t>etc. estando bajo su responsabilidad y sin costo adicional la reparación de los daños que se pudieran ocasionar.</w:t>
      </w:r>
    </w:p>
    <w:p w:rsidR="006D79FA" w:rsidRDefault="006D79FA" w:rsidP="0016569B">
      <w:pPr>
        <w:jc w:val="both"/>
        <w:rPr>
          <w:rFonts w:asciiTheme="minorHAnsi" w:hAnsiTheme="minorHAnsi" w:cstheme="minorHAnsi"/>
          <w:sz w:val="20"/>
          <w:szCs w:val="20"/>
        </w:rPr>
      </w:pPr>
    </w:p>
    <w:p w:rsidR="00040CBE" w:rsidRPr="001C4082" w:rsidRDefault="00040CBE" w:rsidP="00040CBE">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040CBE" w:rsidRPr="006D2679" w:rsidRDefault="00040CBE" w:rsidP="0016569B">
      <w:pPr>
        <w:jc w:val="both"/>
        <w:rPr>
          <w:rFonts w:asciiTheme="minorHAnsi" w:hAnsiTheme="minorHAnsi" w:cstheme="minorHAnsi"/>
          <w:sz w:val="20"/>
          <w:szCs w:val="20"/>
        </w:rPr>
      </w:pPr>
    </w:p>
    <w:p w:rsidR="009113B2" w:rsidRPr="006D2679" w:rsidRDefault="009113B2" w:rsidP="0016569B">
      <w:pPr>
        <w:jc w:val="both"/>
        <w:rPr>
          <w:rFonts w:asciiTheme="minorHAnsi" w:eastAsia="Arial Unicode MS" w:hAnsiTheme="minorHAnsi" w:cstheme="minorHAnsi"/>
          <w:iCs/>
          <w:sz w:val="20"/>
          <w:szCs w:val="20"/>
          <w:lang w:val="es-ES_tradnl"/>
        </w:rPr>
      </w:pPr>
      <w:bookmarkStart w:id="26" w:name="_Toc314666612"/>
      <w:r w:rsidRPr="006D2679">
        <w:rPr>
          <w:rFonts w:asciiTheme="minorHAnsi" w:hAnsiTheme="minorHAnsi" w:cstheme="minorHAnsi"/>
          <w:kern w:val="28"/>
          <w:sz w:val="20"/>
          <w:szCs w:val="20"/>
          <w:lang w:val="es-ES_tradnl"/>
        </w:rPr>
        <w:t>Todos los materiales provenientes de excavaciones debe</w:t>
      </w:r>
      <w:r w:rsidR="00DF3343">
        <w:rPr>
          <w:rFonts w:asciiTheme="minorHAnsi" w:hAnsiTheme="minorHAnsi" w:cstheme="minorHAnsi"/>
          <w:kern w:val="28"/>
          <w:sz w:val="20"/>
          <w:szCs w:val="20"/>
          <w:lang w:val="es-ES_tradnl"/>
        </w:rPr>
        <w:t>rá</w:t>
      </w:r>
      <w:r w:rsidRPr="006D2679">
        <w:rPr>
          <w:rFonts w:asciiTheme="minorHAnsi" w:hAnsiTheme="minorHAnsi" w:cstheme="minorHAnsi"/>
          <w:kern w:val="28"/>
          <w:sz w:val="20"/>
          <w:szCs w:val="20"/>
          <w:lang w:val="es-ES_tradnl"/>
        </w:rPr>
        <w:t>n ser colocados hacia un lado de la zanja dejando un espacio libre de 20 centímetros, sin obstaculizar el trabajo y permitir el libre acceso a todas las partes de la zanja. Dichos materiales debe</w:t>
      </w:r>
      <w:r w:rsidR="00DF3343">
        <w:rPr>
          <w:rFonts w:asciiTheme="minorHAnsi" w:hAnsiTheme="minorHAnsi" w:cstheme="minorHAnsi"/>
          <w:kern w:val="28"/>
          <w:sz w:val="20"/>
          <w:szCs w:val="20"/>
          <w:lang w:val="es-ES_tradnl"/>
        </w:rPr>
        <w:t>rá</w:t>
      </w:r>
      <w:r w:rsidRPr="006D2679">
        <w:rPr>
          <w:rFonts w:asciiTheme="minorHAnsi" w:hAnsiTheme="minorHAnsi" w:cstheme="minorHAnsi"/>
          <w:kern w:val="28"/>
          <w:sz w:val="20"/>
          <w:szCs w:val="20"/>
          <w:lang w:val="es-ES_tradnl"/>
        </w:rPr>
        <w:t>n estar apilados y señalizados con cintas de precaución.</w:t>
      </w:r>
      <w:bookmarkStart w:id="27" w:name="_Toc314666613"/>
      <w:bookmarkEnd w:id="26"/>
      <w:r w:rsidRPr="006D2679">
        <w:rPr>
          <w:rFonts w:asciiTheme="minorHAnsi" w:hAnsiTheme="minorHAnsi" w:cstheme="minorHAnsi"/>
          <w:kern w:val="28"/>
          <w:sz w:val="20"/>
          <w:szCs w:val="20"/>
          <w:lang w:val="es-ES_tradnl"/>
        </w:rPr>
        <w:t xml:space="preserve"> </w:t>
      </w:r>
      <w:r w:rsidRPr="006D2679">
        <w:rPr>
          <w:rFonts w:asciiTheme="minorHAnsi" w:eastAsia="Arial Unicode MS" w:hAnsiTheme="minorHAnsi" w:cstheme="minorHAnsi"/>
          <w:iCs/>
          <w:sz w:val="20"/>
          <w:szCs w:val="20"/>
          <w:lang w:val="es-ES_tradnl"/>
        </w:rPr>
        <w:t xml:space="preserve">El CONTRATISTA deberá notificar al SUPERVISOR </w:t>
      </w:r>
      <w:r w:rsidR="00DF3343">
        <w:rPr>
          <w:rFonts w:asciiTheme="minorHAnsi" w:eastAsia="Arial Unicode MS" w:hAnsiTheme="minorHAnsi" w:cstheme="minorHAnsi"/>
          <w:iCs/>
          <w:sz w:val="20"/>
          <w:szCs w:val="20"/>
          <w:lang w:val="es-ES_tradnl"/>
        </w:rPr>
        <w:t xml:space="preserve">de Obra </w:t>
      </w:r>
      <w:r w:rsidRPr="006D2679">
        <w:rPr>
          <w:rFonts w:asciiTheme="minorHAnsi" w:eastAsia="Arial Unicode MS" w:hAnsiTheme="minorHAnsi" w:cstheme="minorHAnsi"/>
          <w:iCs/>
          <w:sz w:val="20"/>
          <w:szCs w:val="20"/>
          <w:lang w:val="es-ES_tradnl"/>
        </w:rPr>
        <w:t>con 48 horas de anticipación al inicio de cualquier excavación, con el objetivo de verificar secciones y efectuar las mediciones pertinentes.</w:t>
      </w:r>
      <w:bookmarkEnd w:id="27"/>
    </w:p>
    <w:p w:rsidR="006D79FA" w:rsidRDefault="006D79FA" w:rsidP="0016569B">
      <w:pPr>
        <w:jc w:val="both"/>
        <w:rPr>
          <w:rFonts w:asciiTheme="minorHAnsi" w:eastAsia="Arial Unicode MS" w:hAnsiTheme="minorHAnsi" w:cstheme="minorHAnsi"/>
          <w:iCs/>
          <w:sz w:val="20"/>
          <w:szCs w:val="20"/>
          <w:lang w:val="es-ES_tradnl"/>
        </w:rPr>
      </w:pPr>
    </w:p>
    <w:p w:rsidR="00040CBE" w:rsidRDefault="00040CBE" w:rsidP="0016569B">
      <w:pPr>
        <w:jc w:val="both"/>
        <w:rPr>
          <w:rFonts w:asciiTheme="minorHAnsi" w:eastAsia="Arial Unicode MS" w:hAnsiTheme="minorHAnsi" w:cstheme="minorHAnsi"/>
          <w:iCs/>
          <w:sz w:val="20"/>
          <w:szCs w:val="20"/>
          <w:lang w:val="es-ES_tradnl"/>
        </w:rPr>
      </w:pPr>
    </w:p>
    <w:p w:rsidR="00040CBE" w:rsidRPr="001C4082" w:rsidRDefault="00040CBE" w:rsidP="00040CBE">
      <w:pPr>
        <w:pStyle w:val="Estilo1"/>
        <w:contextualSpacing/>
        <w:rPr>
          <w:rFonts w:asciiTheme="minorHAnsi" w:eastAsia="Times New Roman" w:hAnsiTheme="minorHAnsi" w:cstheme="minorHAnsi"/>
          <w:bCs/>
          <w:sz w:val="20"/>
          <w:szCs w:val="20"/>
        </w:rPr>
      </w:pPr>
      <w:r w:rsidRPr="001C4082">
        <w:rPr>
          <w:rFonts w:asciiTheme="minorHAnsi" w:hAnsiTheme="minorHAnsi" w:cstheme="minorHAnsi"/>
          <w:sz w:val="20"/>
          <w:szCs w:val="20"/>
        </w:rPr>
        <w:lastRenderedPageBreak/>
        <w:t>P</w:t>
      </w:r>
      <w:r w:rsidRPr="001C4082">
        <w:rPr>
          <w:rFonts w:asciiTheme="minorHAnsi" w:eastAsia="Times New Roman" w:hAnsiTheme="minorHAnsi" w:cstheme="minorHAnsi"/>
          <w:bCs/>
          <w:sz w:val="20"/>
          <w:szCs w:val="20"/>
        </w:rPr>
        <w:t>revisiones aplicables a la excavación</w:t>
      </w:r>
    </w:p>
    <w:p w:rsidR="00040CBE" w:rsidRPr="006D2679" w:rsidRDefault="00040CBE" w:rsidP="0016569B">
      <w:pPr>
        <w:jc w:val="both"/>
        <w:rPr>
          <w:rFonts w:asciiTheme="minorHAnsi" w:eastAsia="Arial Unicode MS" w:hAnsiTheme="minorHAnsi" w:cstheme="minorHAnsi"/>
          <w:iCs/>
          <w:sz w:val="20"/>
          <w:szCs w:val="20"/>
          <w:lang w:val="es-ES_tradnl"/>
        </w:rPr>
      </w:pPr>
    </w:p>
    <w:p w:rsidR="009113B2" w:rsidRPr="006D2679" w:rsidRDefault="006D79FA" w:rsidP="0016569B">
      <w:pPr>
        <w:pStyle w:val="Estilo1"/>
        <w:rPr>
          <w:rFonts w:asciiTheme="minorHAnsi" w:hAnsiTheme="minorHAnsi" w:cstheme="minorHAnsi"/>
          <w:sz w:val="20"/>
          <w:szCs w:val="20"/>
        </w:rPr>
      </w:pPr>
      <w:r w:rsidRPr="006D2679">
        <w:rPr>
          <w:rFonts w:asciiTheme="minorHAnsi" w:hAnsiTheme="minorHAnsi" w:cstheme="minorHAnsi"/>
          <w:sz w:val="20"/>
          <w:szCs w:val="20"/>
        </w:rPr>
        <w:t>Sistemas Subterráneos</w:t>
      </w:r>
    </w:p>
    <w:p w:rsidR="006D79FA" w:rsidRPr="006D2679" w:rsidRDefault="006D79FA" w:rsidP="0016569B">
      <w:pPr>
        <w:pStyle w:val="Estilo1"/>
        <w:rPr>
          <w:rFonts w:asciiTheme="minorHAnsi" w:hAnsiTheme="minorHAnsi" w:cstheme="minorHAnsi"/>
          <w:sz w:val="20"/>
          <w:szCs w:val="20"/>
        </w:rPr>
      </w:pPr>
    </w:p>
    <w:p w:rsidR="009113B2" w:rsidRPr="006D2679" w:rsidRDefault="009113B2" w:rsidP="0089710A">
      <w:pPr>
        <w:numPr>
          <w:ilvl w:val="0"/>
          <w:numId w:val="12"/>
        </w:numPr>
        <w:spacing w:after="120"/>
        <w:ind w:left="720" w:hanging="357"/>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Cruce con líneas enterradas existentes</w:t>
      </w:r>
    </w:p>
    <w:p w:rsidR="009113B2" w:rsidRPr="006D2679" w:rsidRDefault="009113B2" w:rsidP="0089710A">
      <w:pPr>
        <w:numPr>
          <w:ilvl w:val="0"/>
          <w:numId w:val="11"/>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28" w:name="_Toc314666620"/>
      <w:r w:rsidRPr="006D2679">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w:t>
      </w:r>
      <w:r w:rsidR="00DF3343">
        <w:rPr>
          <w:rFonts w:asciiTheme="minorHAnsi" w:hAnsiTheme="minorHAnsi" w:cstheme="minorHAnsi"/>
          <w:sz w:val="20"/>
          <w:szCs w:val="20"/>
          <w:lang w:val="es-ES_tradnl"/>
        </w:rPr>
        <w:t>á</w:t>
      </w:r>
      <w:r w:rsidRPr="006D2679">
        <w:rPr>
          <w:rFonts w:asciiTheme="minorHAnsi" w:hAnsiTheme="minorHAnsi" w:cstheme="minorHAnsi"/>
          <w:sz w:val="20"/>
          <w:szCs w:val="20"/>
          <w:lang w:val="es-ES_tradnl"/>
        </w:rPr>
        <w:t xml:space="preserve"> el cruce.</w:t>
      </w:r>
      <w:bookmarkEnd w:id="28"/>
    </w:p>
    <w:p w:rsidR="009113B2" w:rsidRPr="00DF3343" w:rsidRDefault="009113B2" w:rsidP="0089710A">
      <w:pPr>
        <w:numPr>
          <w:ilvl w:val="0"/>
          <w:numId w:val="11"/>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29" w:name="_Toc314666621"/>
      <w:r w:rsidRPr="006D2679">
        <w:rPr>
          <w:rFonts w:asciiTheme="minorHAnsi" w:hAnsiTheme="minorHAnsi" w:cstheme="minorHAnsi"/>
          <w:sz w:val="20"/>
          <w:szCs w:val="20"/>
          <w:lang w:val="es-ES_tradnl"/>
        </w:rPr>
        <w:t>El CONTRATISTA realizará el cruce por debajo o encima del sistema existente baj</w:t>
      </w:r>
      <w:r w:rsidR="00DF3343">
        <w:rPr>
          <w:rFonts w:asciiTheme="minorHAnsi" w:hAnsiTheme="minorHAnsi" w:cstheme="minorHAnsi"/>
          <w:sz w:val="20"/>
          <w:szCs w:val="20"/>
          <w:lang w:val="es-ES_tradnl"/>
        </w:rPr>
        <w:t>o autorización del SUPERVISOR de Obra</w:t>
      </w:r>
      <w:r w:rsidRPr="00DF3343">
        <w:rPr>
          <w:rFonts w:asciiTheme="minorHAnsi" w:hAnsiTheme="minorHAnsi" w:cstheme="minorHAnsi"/>
          <w:sz w:val="20"/>
          <w:szCs w:val="20"/>
          <w:lang w:val="es-ES_tradnl"/>
        </w:rPr>
        <w:t>.</w:t>
      </w:r>
      <w:bookmarkEnd w:id="29"/>
    </w:p>
    <w:p w:rsidR="009113B2" w:rsidRPr="006D2679" w:rsidRDefault="009113B2" w:rsidP="0089710A">
      <w:pPr>
        <w:numPr>
          <w:ilvl w:val="0"/>
          <w:numId w:val="11"/>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30" w:name="_Toc314666623"/>
      <w:r w:rsidRPr="006D2679">
        <w:rPr>
          <w:rFonts w:asciiTheme="minorHAnsi" w:hAnsiTheme="minorHAnsi" w:cstheme="minorHAnsi"/>
          <w:sz w:val="20"/>
          <w:szCs w:val="20"/>
          <w:lang w:val="es-ES_tradnl"/>
        </w:rPr>
        <w:t xml:space="preserve">La distancia mínima de separación del cruce que se genere con el Tendido de tubería de gas con otros sistemas, será de 30 cm o bajo evaluación del SUPERVISOR </w:t>
      </w:r>
      <w:r w:rsidR="00DF3343">
        <w:rPr>
          <w:rFonts w:asciiTheme="minorHAnsi" w:hAnsiTheme="minorHAnsi" w:cstheme="minorHAnsi"/>
          <w:sz w:val="20"/>
          <w:szCs w:val="20"/>
          <w:lang w:val="es-ES_tradnl"/>
        </w:rPr>
        <w:t>de Obra</w:t>
      </w:r>
      <w:r w:rsidRPr="006D2679">
        <w:rPr>
          <w:rFonts w:asciiTheme="minorHAnsi" w:hAnsiTheme="minorHAnsi" w:cstheme="minorHAnsi"/>
          <w:sz w:val="20"/>
          <w:szCs w:val="20"/>
          <w:lang w:val="es-ES_tradnl"/>
        </w:rPr>
        <w:t>.</w:t>
      </w:r>
      <w:bookmarkEnd w:id="30"/>
    </w:p>
    <w:p w:rsidR="009113B2" w:rsidRPr="006D2679" w:rsidRDefault="009113B2" w:rsidP="0089710A">
      <w:pPr>
        <w:numPr>
          <w:ilvl w:val="0"/>
          <w:numId w:val="12"/>
        </w:numPr>
        <w:spacing w:after="120"/>
        <w:ind w:left="720"/>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Paralelismo c</w:t>
      </w:r>
      <w:bookmarkStart w:id="31" w:name="_Toc314666624"/>
      <w:r w:rsidRPr="006D2679">
        <w:rPr>
          <w:rFonts w:asciiTheme="minorHAnsi" w:eastAsia="Arial Unicode MS" w:hAnsiTheme="minorHAnsi" w:cstheme="minorHAnsi"/>
          <w:b/>
          <w:sz w:val="20"/>
          <w:szCs w:val="20"/>
          <w:lang w:val="es-ES_tradnl"/>
        </w:rPr>
        <w:t>on líneas enterradas existentes</w:t>
      </w:r>
    </w:p>
    <w:bookmarkEnd w:id="31"/>
    <w:p w:rsidR="009113B2" w:rsidRPr="006D2679" w:rsidRDefault="009113B2" w:rsidP="0089710A">
      <w:pPr>
        <w:numPr>
          <w:ilvl w:val="0"/>
          <w:numId w:val="11"/>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Cuando el tendido se realice de </w:t>
      </w:r>
      <w:r w:rsidRPr="006D2679">
        <w:rPr>
          <w:rFonts w:asciiTheme="minorHAnsi" w:hAnsiTheme="minorHAnsi" w:cstheme="minorHAnsi"/>
          <w:sz w:val="20"/>
          <w:szCs w:val="20"/>
          <w:lang w:val="es-ES_tradnl"/>
        </w:rPr>
        <w:t>forma paralela a otros sistemas subterráneos</w:t>
      </w:r>
      <w:r w:rsidRPr="006D2679">
        <w:rPr>
          <w:rFonts w:asciiTheme="minorHAnsi" w:eastAsia="Arial Unicode MS" w:hAnsiTheme="minorHAnsi" w:cstheme="minorHAnsi"/>
          <w:sz w:val="20"/>
          <w:szCs w:val="20"/>
          <w:lang w:val="es-ES_tradnl"/>
        </w:rPr>
        <w:t xml:space="preserve"> (en lo posible evita</w:t>
      </w:r>
      <w:r w:rsidR="00DF3343">
        <w:rPr>
          <w:rFonts w:asciiTheme="minorHAnsi" w:eastAsia="Arial Unicode MS" w:hAnsiTheme="minorHAnsi" w:cstheme="minorHAnsi"/>
          <w:sz w:val="20"/>
          <w:szCs w:val="20"/>
          <w:lang w:val="es-ES_tradnl"/>
        </w:rPr>
        <w:t>ble), la tubería de PE llevará</w:t>
      </w:r>
      <w:r w:rsidRPr="006D2679">
        <w:rPr>
          <w:rFonts w:asciiTheme="minorHAnsi" w:eastAsia="Arial Unicode MS" w:hAnsiTheme="minorHAnsi" w:cstheme="minorHAnsi"/>
          <w:sz w:val="20"/>
          <w:szCs w:val="20"/>
          <w:lang w:val="es-ES_tradnl"/>
        </w:rPr>
        <w:t xml:space="preserve"> una funda de protección de PVC (provista </w:t>
      </w:r>
      <w:r w:rsidRPr="00DF3343">
        <w:rPr>
          <w:rFonts w:asciiTheme="minorHAnsi" w:hAnsiTheme="minorHAnsi" w:cstheme="minorHAnsi"/>
          <w:sz w:val="20"/>
          <w:szCs w:val="20"/>
          <w:lang w:val="es-ES_tradnl"/>
        </w:rPr>
        <w:t>por el Contratista</w:t>
      </w:r>
      <w:r w:rsidR="00F67FC8">
        <w:rPr>
          <w:rFonts w:asciiTheme="minorHAnsi" w:hAnsiTheme="minorHAnsi" w:cstheme="minorHAnsi"/>
          <w:sz w:val="20"/>
          <w:szCs w:val="20"/>
          <w:lang w:val="es-ES_tradnl"/>
        </w:rPr>
        <w:t xml:space="preserve"> sin ningún costo adicional</w:t>
      </w:r>
      <w:r w:rsidRPr="00DF3343">
        <w:rPr>
          <w:rFonts w:asciiTheme="minorHAnsi" w:hAnsiTheme="minorHAnsi" w:cstheme="minorHAnsi"/>
          <w:sz w:val="20"/>
          <w:szCs w:val="20"/>
          <w:lang w:val="es-ES_tradnl"/>
        </w:rPr>
        <w:t>) a lo</w:t>
      </w:r>
      <w:r w:rsidRPr="006D2679">
        <w:rPr>
          <w:rFonts w:asciiTheme="minorHAnsi" w:eastAsia="Arial Unicode MS" w:hAnsiTheme="minorHAnsi" w:cstheme="minorHAnsi"/>
          <w:sz w:val="20"/>
          <w:szCs w:val="20"/>
          <w:lang w:val="es-ES_tradnl"/>
        </w:rPr>
        <w:t xml:space="preserve"> largo del tramo en cuestión. Además de ello la funda de protección deberá estar envuelta con cinta adicional de señalización (provista </w:t>
      </w:r>
      <w:r w:rsidR="00F67FC8">
        <w:rPr>
          <w:rFonts w:asciiTheme="minorHAnsi" w:eastAsia="Arial Unicode MS" w:hAnsiTheme="minorHAnsi" w:cstheme="minorHAnsi"/>
          <w:sz w:val="20"/>
          <w:szCs w:val="20"/>
          <w:lang w:val="es-ES_tradnl"/>
        </w:rPr>
        <w:t xml:space="preserve">también </w:t>
      </w:r>
      <w:r w:rsidRPr="006D2679">
        <w:rPr>
          <w:rFonts w:asciiTheme="minorHAnsi" w:eastAsia="Arial Unicode MS" w:hAnsiTheme="minorHAnsi" w:cstheme="minorHAnsi"/>
          <w:sz w:val="20"/>
          <w:szCs w:val="20"/>
          <w:lang w:val="es-ES_tradnl"/>
        </w:rPr>
        <w:t>por el CONTRATISTA</w:t>
      </w:r>
      <w:r w:rsidR="00F67FC8">
        <w:rPr>
          <w:rFonts w:asciiTheme="minorHAnsi" w:eastAsia="Arial Unicode MS" w:hAnsiTheme="minorHAnsi" w:cstheme="minorHAnsi"/>
          <w:sz w:val="20"/>
          <w:szCs w:val="20"/>
          <w:lang w:val="es-ES_tradnl"/>
        </w:rPr>
        <w:t xml:space="preserve"> sin ningún costo adicional</w:t>
      </w:r>
      <w:r w:rsidRPr="006D2679">
        <w:rPr>
          <w:rFonts w:asciiTheme="minorHAnsi" w:eastAsia="Arial Unicode MS" w:hAnsiTheme="minorHAnsi" w:cstheme="minorHAnsi"/>
          <w:sz w:val="20"/>
          <w:szCs w:val="20"/>
          <w:lang w:val="es-ES_tradnl"/>
        </w:rPr>
        <w:t>); con el fin de diferenciarla de los demás servicios subterráneos.</w:t>
      </w:r>
    </w:p>
    <w:p w:rsidR="009113B2" w:rsidRPr="006D2679" w:rsidRDefault="009113B2" w:rsidP="0089710A">
      <w:pPr>
        <w:numPr>
          <w:ilvl w:val="0"/>
          <w:numId w:val="11"/>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w:t>
      </w:r>
      <w:r w:rsidR="00DF3343">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w:t>
      </w:r>
    </w:p>
    <w:p w:rsidR="009113B2" w:rsidRPr="006D2679" w:rsidRDefault="009113B2" w:rsidP="0089710A">
      <w:pPr>
        <w:numPr>
          <w:ilvl w:val="0"/>
          <w:numId w:val="11"/>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w:t>
      </w:r>
      <w:r w:rsidR="00DF3343">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w:t>
      </w:r>
    </w:p>
    <w:p w:rsidR="009113B2" w:rsidRPr="006D2679" w:rsidRDefault="009113B2" w:rsidP="0089710A">
      <w:pPr>
        <w:pStyle w:val="Prrafodelista"/>
        <w:numPr>
          <w:ilvl w:val="0"/>
          <w:numId w:val="12"/>
        </w:numPr>
        <w:spacing w:after="120"/>
        <w:ind w:left="720"/>
        <w:contextualSpacing/>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Excavación para interconexiones</w:t>
      </w:r>
    </w:p>
    <w:p w:rsidR="009113B2" w:rsidRPr="006D2679" w:rsidRDefault="009113B2" w:rsidP="0089710A">
      <w:pPr>
        <w:numPr>
          <w:ilvl w:val="0"/>
          <w:numId w:val="10"/>
        </w:numPr>
        <w:tabs>
          <w:tab w:val="num" w:pos="709"/>
        </w:tabs>
        <w:ind w:left="709" w:hanging="284"/>
        <w:jc w:val="both"/>
        <w:rPr>
          <w:rFonts w:asciiTheme="minorHAnsi" w:hAnsiTheme="minorHAnsi" w:cstheme="minorHAnsi"/>
          <w:bCs/>
          <w:sz w:val="20"/>
          <w:szCs w:val="20"/>
        </w:rPr>
      </w:pPr>
      <w:r w:rsidRPr="006D2679">
        <w:rPr>
          <w:rFonts w:asciiTheme="minorHAnsi" w:eastAsia="Arial Unicode MS" w:hAnsiTheme="minorHAnsi" w:cstheme="minorHAnsi"/>
          <w:sz w:val="20"/>
          <w:szCs w:val="20"/>
          <w:lang w:val="es-ES_tradnl"/>
        </w:rPr>
        <w:t xml:space="preserve">El CONTRATISTA deberá realizar las excavaciones para interconexiones, garantizando en todo momento las mejores condiciones para el Soldador; para ello el CONTRATISTA deberá proporcionar Personal, Equipo y Herramientas mínimas para la extensión de la misma, en casos excepcionales (rotura, remoción y excavación) bajo la aprobación del SUPERVISOR </w:t>
      </w:r>
      <w:r w:rsidR="00DF3343">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Los volúmenes requeridos y aprobados por el SUPERVISOR </w:t>
      </w:r>
      <w:r w:rsidR="00DF3343">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serán cuantificados y cancelados.</w:t>
      </w:r>
    </w:p>
    <w:p w:rsidR="000D3B4E" w:rsidRPr="006D2679" w:rsidRDefault="000D3B4E" w:rsidP="000D3B4E">
      <w:pPr>
        <w:tabs>
          <w:tab w:val="num" w:pos="709"/>
        </w:tabs>
        <w:spacing w:after="120"/>
        <w:jc w:val="both"/>
        <w:rPr>
          <w:rFonts w:asciiTheme="minorHAnsi" w:hAnsiTheme="minorHAnsi" w:cstheme="minorHAnsi"/>
          <w:bCs/>
          <w:sz w:val="20"/>
          <w:szCs w:val="20"/>
        </w:rPr>
      </w:pPr>
    </w:p>
    <w:p w:rsidR="009113B2" w:rsidRPr="006D2679" w:rsidRDefault="009113B2" w:rsidP="0089710A">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t>MEDIDAS DE MITIGACION AMBIENTAL</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D3B4E" w:rsidRPr="006D2679" w:rsidRDefault="000D3B4E" w:rsidP="0016569B">
      <w:pPr>
        <w:jc w:val="both"/>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D3B4E" w:rsidRPr="006D2679" w:rsidRDefault="000D3B4E" w:rsidP="0016569B">
      <w:pPr>
        <w:jc w:val="both"/>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D3B4E" w:rsidRPr="006D2679" w:rsidRDefault="000D3B4E" w:rsidP="0016569B">
      <w:pPr>
        <w:jc w:val="both"/>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D3B4E" w:rsidRPr="006D2679" w:rsidRDefault="000D3B4E" w:rsidP="0016569B">
      <w:pPr>
        <w:jc w:val="both"/>
        <w:rPr>
          <w:rFonts w:asciiTheme="minorHAnsi" w:hAnsiTheme="minorHAnsi" w:cstheme="minorHAnsi"/>
          <w:kern w:val="28"/>
          <w:sz w:val="20"/>
          <w:szCs w:val="20"/>
        </w:rPr>
      </w:pPr>
    </w:p>
    <w:p w:rsidR="009113B2" w:rsidRPr="006D2679" w:rsidRDefault="000D3B4E" w:rsidP="0089710A">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rPr>
        <w:t xml:space="preserve">El ítem de </w:t>
      </w:r>
      <w:r w:rsidRPr="006D2679">
        <w:rPr>
          <w:rFonts w:asciiTheme="minorHAnsi" w:hAnsiTheme="minorHAnsi" w:cstheme="minorHAnsi"/>
          <w:kern w:val="28"/>
          <w:sz w:val="20"/>
          <w:szCs w:val="20"/>
          <w:lang w:val="es-ES_tradnl"/>
        </w:rPr>
        <w:t xml:space="preserve">Excavación de zanja será medido en metros cúbicos de acuerdo a la sección y longitud de la misma, siempre y cuando se encuentre aprobada por el SUPERVISOR </w:t>
      </w:r>
      <w:r w:rsidR="00FF5379">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Este Ítem será pagado de acuerdo al precio unitario de la propuesta aceptada.</w:t>
      </w:r>
    </w:p>
    <w:p w:rsidR="000D3B4E" w:rsidRPr="006D2679" w:rsidRDefault="000D3B4E"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0D3B4E" w:rsidRPr="006D2679" w:rsidRDefault="000D3B4E" w:rsidP="0016569B">
      <w:pPr>
        <w:jc w:val="both"/>
        <w:rPr>
          <w:rFonts w:asciiTheme="minorHAnsi" w:hAnsiTheme="minorHAnsi" w:cstheme="minorHAnsi"/>
          <w:kern w:val="28"/>
          <w:sz w:val="20"/>
          <w:szCs w:val="20"/>
          <w:lang w:val="es-ES_tradnl"/>
        </w:rPr>
      </w:pPr>
    </w:p>
    <w:p w:rsidR="00FF5379" w:rsidRPr="006D2679" w:rsidRDefault="00FF5379" w:rsidP="00FF5379">
      <w:pPr>
        <w:jc w:val="both"/>
        <w:rPr>
          <w:rFonts w:asciiTheme="minorHAnsi" w:hAnsiTheme="minorHAnsi" w:cstheme="minorHAnsi"/>
          <w:b/>
          <w:sz w:val="20"/>
          <w:szCs w:val="20"/>
        </w:rPr>
      </w:pPr>
    </w:p>
    <w:p w:rsidR="00FF5379" w:rsidRPr="00C2574D" w:rsidRDefault="00FF5379" w:rsidP="0089710A">
      <w:pPr>
        <w:pStyle w:val="Ttulo2"/>
        <w:numPr>
          <w:ilvl w:val="0"/>
          <w:numId w:val="28"/>
        </w:numPr>
        <w:spacing w:before="0"/>
        <w:jc w:val="both"/>
        <w:rPr>
          <w:rFonts w:asciiTheme="minorHAnsi" w:hAnsiTheme="minorHAnsi" w:cstheme="minorHAnsi"/>
          <w:b/>
          <w:color w:val="auto"/>
          <w:sz w:val="20"/>
          <w:szCs w:val="20"/>
        </w:rPr>
      </w:pPr>
      <w:r w:rsidRPr="00C2574D">
        <w:rPr>
          <w:rFonts w:asciiTheme="minorHAnsi" w:hAnsiTheme="minorHAnsi" w:cstheme="minorHAnsi"/>
          <w:b/>
          <w:color w:val="auto"/>
          <w:sz w:val="20"/>
          <w:szCs w:val="20"/>
        </w:rPr>
        <w:t xml:space="preserve">TENDIDO DE TUBERÍA </w:t>
      </w:r>
    </w:p>
    <w:p w:rsidR="00FF5379" w:rsidRPr="006D2679" w:rsidRDefault="00FF5379" w:rsidP="00FF5379">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FF5379" w:rsidRPr="006D2679" w:rsidRDefault="00FF5379" w:rsidP="00FF5379">
      <w:pPr>
        <w:jc w:val="both"/>
        <w:rPr>
          <w:rFonts w:asciiTheme="minorHAnsi" w:hAnsiTheme="minorHAnsi" w:cstheme="minorHAnsi"/>
          <w:b/>
          <w:sz w:val="20"/>
          <w:szCs w:val="20"/>
          <w:vertAlign w:val="superscript"/>
        </w:rPr>
      </w:pPr>
    </w:p>
    <w:p w:rsidR="00FF5379" w:rsidRPr="006D2679" w:rsidRDefault="00FF5379" w:rsidP="0089710A">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FF5379" w:rsidRPr="006D2679" w:rsidRDefault="00FF5379" w:rsidP="00FF5379">
      <w:pPr>
        <w:pStyle w:val="Estilo1"/>
        <w:ind w:left="780"/>
        <w:rPr>
          <w:rFonts w:asciiTheme="minorHAnsi" w:hAnsiTheme="minorHAnsi" w:cstheme="minorHAnsi"/>
          <w:kern w:val="28"/>
          <w:sz w:val="20"/>
          <w:szCs w:val="20"/>
        </w:rPr>
      </w:pPr>
    </w:p>
    <w:p w:rsidR="00FF5379" w:rsidRPr="006D26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 xml:space="preserve">Este ítem comprende los trabajos necesarios para emplazar, descender y situar las tuberías, sobre una cama de material cernido o fino dentro la zanja, de acuerdo a los planos constructivos y al detalle y/o instrucciones del SUPERVISOR </w:t>
      </w:r>
      <w:r>
        <w:rPr>
          <w:rFonts w:asciiTheme="minorHAnsi" w:hAnsiTheme="minorHAnsi" w:cstheme="minorHAnsi"/>
          <w:sz w:val="20"/>
          <w:szCs w:val="20"/>
        </w:rPr>
        <w:t>de Obra</w:t>
      </w:r>
      <w:r w:rsidRPr="006D2679">
        <w:rPr>
          <w:rFonts w:asciiTheme="minorHAnsi" w:hAnsiTheme="minorHAnsi" w:cstheme="minorHAnsi"/>
          <w:sz w:val="20"/>
          <w:szCs w:val="20"/>
        </w:rPr>
        <w:t>.</w:t>
      </w:r>
    </w:p>
    <w:p w:rsidR="00FF5379" w:rsidRPr="006D2679" w:rsidRDefault="00FF5379" w:rsidP="00FF5379">
      <w:pPr>
        <w:jc w:val="both"/>
        <w:rPr>
          <w:rFonts w:asciiTheme="minorHAnsi" w:hAnsiTheme="minorHAnsi" w:cstheme="minorHAnsi"/>
          <w:sz w:val="20"/>
          <w:szCs w:val="20"/>
        </w:rPr>
      </w:pPr>
    </w:p>
    <w:p w:rsidR="00FF5379" w:rsidRPr="006D26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Será por cuenta del CONTRATISTA el traslado del material desde las instalaciones del almacén hasta el lugar del tendido de la obra.</w:t>
      </w:r>
    </w:p>
    <w:p w:rsidR="00FF5379" w:rsidRPr="006D2679" w:rsidRDefault="00FF5379" w:rsidP="00FF5379">
      <w:pPr>
        <w:jc w:val="both"/>
        <w:rPr>
          <w:rFonts w:asciiTheme="minorHAnsi" w:hAnsiTheme="minorHAnsi" w:cstheme="minorHAnsi"/>
          <w:sz w:val="20"/>
          <w:szCs w:val="20"/>
        </w:rPr>
      </w:pPr>
    </w:p>
    <w:p w:rsidR="00FF5379" w:rsidRPr="006D2679" w:rsidRDefault="00FF5379" w:rsidP="0089710A">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FF5379" w:rsidRPr="006D2679" w:rsidRDefault="00FF5379" w:rsidP="00FF5379">
      <w:pPr>
        <w:pStyle w:val="Estilo1"/>
        <w:rPr>
          <w:rFonts w:asciiTheme="minorHAnsi" w:eastAsia="Times New Roman" w:hAnsiTheme="minorHAnsi" w:cstheme="minorHAnsi"/>
          <w:sz w:val="20"/>
          <w:szCs w:val="20"/>
          <w:lang w:val="es-ES"/>
        </w:rPr>
      </w:pPr>
    </w:p>
    <w:p w:rsidR="00FF5379" w:rsidRPr="006D26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(Eslingas, sogas, rodillos, etc.) para el traslado, tendido y la ejecución de los trabajos, mismos deberán ser aprobados por el SUPERVISOR </w:t>
      </w:r>
      <w:r w:rsidR="00606C35">
        <w:rPr>
          <w:rFonts w:asciiTheme="minorHAnsi" w:hAnsiTheme="minorHAnsi" w:cstheme="minorHAnsi"/>
          <w:sz w:val="20"/>
          <w:szCs w:val="20"/>
        </w:rPr>
        <w:t xml:space="preserve">de Obra </w:t>
      </w:r>
      <w:r w:rsidRPr="006D2679">
        <w:rPr>
          <w:rFonts w:asciiTheme="minorHAnsi" w:hAnsiTheme="minorHAnsi" w:cstheme="minorHAnsi"/>
          <w:sz w:val="20"/>
          <w:szCs w:val="20"/>
        </w:rPr>
        <w:t xml:space="preserve">al </w:t>
      </w:r>
      <w:r w:rsidR="00606C35">
        <w:rPr>
          <w:rFonts w:asciiTheme="minorHAnsi" w:hAnsiTheme="minorHAnsi" w:cstheme="minorHAnsi"/>
          <w:sz w:val="20"/>
          <w:szCs w:val="20"/>
        </w:rPr>
        <w:t>i</w:t>
      </w:r>
      <w:r w:rsidRPr="006D2679">
        <w:rPr>
          <w:rFonts w:asciiTheme="minorHAnsi" w:hAnsiTheme="minorHAnsi" w:cstheme="minorHAnsi"/>
          <w:sz w:val="20"/>
          <w:szCs w:val="20"/>
        </w:rPr>
        <w:t>nicio de la actividad.</w:t>
      </w:r>
    </w:p>
    <w:p w:rsidR="00FF53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lastRenderedPageBreak/>
        <w:t>Las tuberías para la construcción de redes serán provistas por YPFB. Bajo el siguiente detalle:</w:t>
      </w:r>
    </w:p>
    <w:p w:rsidR="00FF5379" w:rsidRPr="006D2679" w:rsidRDefault="00FF5379" w:rsidP="00FF5379">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FF5379" w:rsidRPr="006D2679" w:rsidTr="00040CBE">
        <w:trPr>
          <w:jc w:val="center"/>
        </w:trPr>
        <w:tc>
          <w:tcPr>
            <w:tcW w:w="392" w:type="dxa"/>
            <w:shd w:val="clear" w:color="auto" w:fill="B4C6E7"/>
            <w:vAlign w:val="center"/>
          </w:tcPr>
          <w:p w:rsidR="00FF5379" w:rsidRPr="006D2679" w:rsidRDefault="00FF5379" w:rsidP="00040CBE">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N</w:t>
            </w:r>
          </w:p>
        </w:tc>
        <w:tc>
          <w:tcPr>
            <w:tcW w:w="3198" w:type="dxa"/>
            <w:shd w:val="clear" w:color="auto" w:fill="B4C6E7"/>
            <w:vAlign w:val="center"/>
          </w:tcPr>
          <w:p w:rsidR="00FF5379" w:rsidRPr="006D2679" w:rsidRDefault="00FF5379" w:rsidP="00040CBE">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DESCRIPCIÓN </w:t>
            </w:r>
          </w:p>
        </w:tc>
        <w:tc>
          <w:tcPr>
            <w:tcW w:w="797" w:type="dxa"/>
            <w:shd w:val="clear" w:color="auto" w:fill="B4C6E7"/>
            <w:vAlign w:val="center"/>
          </w:tcPr>
          <w:p w:rsidR="00FF5379" w:rsidRPr="006D2679" w:rsidRDefault="00FF5379" w:rsidP="00040CBE">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UNID.</w:t>
            </w:r>
          </w:p>
        </w:tc>
        <w:tc>
          <w:tcPr>
            <w:tcW w:w="1338" w:type="dxa"/>
            <w:shd w:val="clear" w:color="auto" w:fill="B4C6E7"/>
            <w:vAlign w:val="center"/>
          </w:tcPr>
          <w:p w:rsidR="00FF5379" w:rsidRPr="006D2679" w:rsidRDefault="00FF5379" w:rsidP="00040CBE">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CANTIDAD</w:t>
            </w:r>
          </w:p>
        </w:tc>
        <w:tc>
          <w:tcPr>
            <w:tcW w:w="1984" w:type="dxa"/>
            <w:shd w:val="clear" w:color="auto" w:fill="B4C6E7"/>
            <w:vAlign w:val="center"/>
          </w:tcPr>
          <w:p w:rsidR="00FF5379" w:rsidRPr="006D2679" w:rsidRDefault="00FF5379" w:rsidP="00040CBE">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PRESENTACIÓN </w:t>
            </w:r>
          </w:p>
        </w:tc>
      </w:tr>
      <w:tr w:rsidR="00FF5379" w:rsidRPr="006D2679" w:rsidTr="00040CBE">
        <w:trPr>
          <w:jc w:val="center"/>
        </w:trPr>
        <w:tc>
          <w:tcPr>
            <w:tcW w:w="392" w:type="dxa"/>
            <w:shd w:val="clear" w:color="auto" w:fill="auto"/>
            <w:vAlign w:val="center"/>
          </w:tcPr>
          <w:p w:rsidR="00FF5379" w:rsidRPr="006D2679" w:rsidRDefault="00FF5379" w:rsidP="00040CBE">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1</w:t>
            </w:r>
          </w:p>
        </w:tc>
        <w:tc>
          <w:tcPr>
            <w:tcW w:w="3198" w:type="dxa"/>
            <w:shd w:val="clear" w:color="auto" w:fill="auto"/>
            <w:vAlign w:val="center"/>
          </w:tcPr>
          <w:p w:rsidR="00FF5379" w:rsidRPr="006D2679" w:rsidRDefault="00FF5379" w:rsidP="00040CBE">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[125 mm] </w:t>
            </w:r>
          </w:p>
        </w:tc>
        <w:tc>
          <w:tcPr>
            <w:tcW w:w="797" w:type="dxa"/>
            <w:shd w:val="clear" w:color="auto" w:fill="auto"/>
            <w:vAlign w:val="center"/>
          </w:tcPr>
          <w:p w:rsidR="00FF5379" w:rsidRPr="006D2679" w:rsidRDefault="00FF5379" w:rsidP="00040CBE">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FF5379" w:rsidRPr="006D2679" w:rsidRDefault="00FF5379" w:rsidP="00040CBE">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0,00</w:t>
            </w:r>
          </w:p>
        </w:tc>
        <w:tc>
          <w:tcPr>
            <w:tcW w:w="1984" w:type="dxa"/>
            <w:shd w:val="clear" w:color="auto" w:fill="auto"/>
            <w:vAlign w:val="center"/>
          </w:tcPr>
          <w:p w:rsidR="00FF5379" w:rsidRPr="006D2679" w:rsidRDefault="00FF5379" w:rsidP="00040CBE">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0 Barras</w:t>
            </w:r>
          </w:p>
        </w:tc>
      </w:tr>
      <w:tr w:rsidR="00FF5379" w:rsidRPr="006D2679" w:rsidTr="00040CBE">
        <w:trPr>
          <w:jc w:val="center"/>
        </w:trPr>
        <w:tc>
          <w:tcPr>
            <w:tcW w:w="392" w:type="dxa"/>
            <w:shd w:val="clear" w:color="auto" w:fill="auto"/>
            <w:vAlign w:val="center"/>
          </w:tcPr>
          <w:p w:rsidR="00FF5379" w:rsidRPr="006D2679" w:rsidRDefault="00FF5379" w:rsidP="00040CBE">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2</w:t>
            </w:r>
          </w:p>
        </w:tc>
        <w:tc>
          <w:tcPr>
            <w:tcW w:w="3198" w:type="dxa"/>
            <w:shd w:val="clear" w:color="auto" w:fill="auto"/>
            <w:vAlign w:val="center"/>
          </w:tcPr>
          <w:p w:rsidR="00FF5379" w:rsidRPr="006D2679" w:rsidRDefault="00FF5379" w:rsidP="00040CBE">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[110 mm] </w:t>
            </w:r>
          </w:p>
        </w:tc>
        <w:tc>
          <w:tcPr>
            <w:tcW w:w="797" w:type="dxa"/>
            <w:shd w:val="clear" w:color="auto" w:fill="auto"/>
            <w:vAlign w:val="center"/>
          </w:tcPr>
          <w:p w:rsidR="00FF5379" w:rsidRPr="006D2679" w:rsidRDefault="00FF5379" w:rsidP="00040CBE">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FF5379" w:rsidRPr="006D2679" w:rsidRDefault="00606C35" w:rsidP="00040CBE">
            <w:pPr>
              <w:jc w:val="center"/>
              <w:rPr>
                <w:rFonts w:asciiTheme="minorHAnsi" w:hAnsiTheme="minorHAnsi" w:cs="Arial"/>
                <w:sz w:val="20"/>
                <w:szCs w:val="20"/>
                <w:lang w:val="es-ES_tradnl"/>
              </w:rPr>
            </w:pPr>
            <w:r>
              <w:rPr>
                <w:rFonts w:asciiTheme="minorHAnsi" w:hAnsiTheme="minorHAnsi" w:cs="Arial"/>
                <w:sz w:val="20"/>
                <w:szCs w:val="20"/>
                <w:lang w:val="es-ES_tradnl"/>
              </w:rPr>
              <w:t>12.984</w:t>
            </w:r>
            <w:r w:rsidR="00FF5379" w:rsidRPr="006D2679">
              <w:rPr>
                <w:rFonts w:asciiTheme="minorHAnsi" w:hAnsiTheme="minorHAnsi" w:cs="Arial"/>
                <w:sz w:val="20"/>
                <w:szCs w:val="20"/>
                <w:lang w:val="es-ES_tradnl"/>
              </w:rPr>
              <w:t>,00</w:t>
            </w:r>
          </w:p>
        </w:tc>
        <w:tc>
          <w:tcPr>
            <w:tcW w:w="1984" w:type="dxa"/>
            <w:shd w:val="clear" w:color="auto" w:fill="auto"/>
            <w:vAlign w:val="center"/>
          </w:tcPr>
          <w:p w:rsidR="00FF5379" w:rsidRPr="006D2679" w:rsidRDefault="00606C35" w:rsidP="00040CBE">
            <w:pPr>
              <w:jc w:val="center"/>
              <w:rPr>
                <w:rFonts w:asciiTheme="minorHAnsi" w:hAnsiTheme="minorHAnsi" w:cs="Arial"/>
                <w:sz w:val="20"/>
                <w:szCs w:val="20"/>
                <w:lang w:val="es-ES_tradnl"/>
              </w:rPr>
            </w:pPr>
            <w:r>
              <w:rPr>
                <w:rFonts w:asciiTheme="minorHAnsi" w:hAnsiTheme="minorHAnsi" w:cs="Arial"/>
                <w:sz w:val="20"/>
                <w:szCs w:val="20"/>
                <w:lang w:val="es-ES_tradnl"/>
              </w:rPr>
              <w:t>1082</w:t>
            </w:r>
            <w:r w:rsidR="00FF5379" w:rsidRPr="006D2679">
              <w:rPr>
                <w:rFonts w:asciiTheme="minorHAnsi" w:hAnsiTheme="minorHAnsi" w:cs="Arial"/>
                <w:sz w:val="20"/>
                <w:szCs w:val="20"/>
                <w:lang w:val="es-ES_tradnl"/>
              </w:rPr>
              <w:t xml:space="preserve"> Barras</w:t>
            </w:r>
          </w:p>
        </w:tc>
      </w:tr>
      <w:tr w:rsidR="00FF5379" w:rsidRPr="006D2679" w:rsidTr="00040CBE">
        <w:trPr>
          <w:jc w:val="center"/>
        </w:trPr>
        <w:tc>
          <w:tcPr>
            <w:tcW w:w="392" w:type="dxa"/>
            <w:shd w:val="clear" w:color="auto" w:fill="auto"/>
            <w:vAlign w:val="center"/>
          </w:tcPr>
          <w:p w:rsidR="00FF5379" w:rsidRPr="006D2679" w:rsidRDefault="00FF5379" w:rsidP="00040CBE">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3</w:t>
            </w:r>
          </w:p>
        </w:tc>
        <w:tc>
          <w:tcPr>
            <w:tcW w:w="3198" w:type="dxa"/>
            <w:shd w:val="clear" w:color="auto" w:fill="auto"/>
            <w:vAlign w:val="center"/>
          </w:tcPr>
          <w:p w:rsidR="00FF5379" w:rsidRPr="006D2679" w:rsidRDefault="00FF5379" w:rsidP="00040CBE">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[90 mm]</w:t>
            </w:r>
          </w:p>
        </w:tc>
        <w:tc>
          <w:tcPr>
            <w:tcW w:w="797" w:type="dxa"/>
            <w:shd w:val="clear" w:color="auto" w:fill="auto"/>
            <w:vAlign w:val="center"/>
          </w:tcPr>
          <w:p w:rsidR="00FF5379" w:rsidRPr="006D2679" w:rsidRDefault="00FF5379" w:rsidP="00040CBE">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FF5379" w:rsidRPr="006D2679" w:rsidRDefault="00FF5379" w:rsidP="00040CBE">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0,00</w:t>
            </w:r>
          </w:p>
        </w:tc>
        <w:tc>
          <w:tcPr>
            <w:tcW w:w="1984" w:type="dxa"/>
            <w:shd w:val="clear" w:color="auto" w:fill="auto"/>
            <w:vAlign w:val="center"/>
          </w:tcPr>
          <w:p w:rsidR="00FF5379" w:rsidRPr="006D2679" w:rsidRDefault="00FF5379" w:rsidP="00040CBE">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0 Rollos</w:t>
            </w:r>
          </w:p>
        </w:tc>
      </w:tr>
      <w:tr w:rsidR="00FF5379" w:rsidRPr="006D2679" w:rsidTr="00040CBE">
        <w:trPr>
          <w:jc w:val="center"/>
        </w:trPr>
        <w:tc>
          <w:tcPr>
            <w:tcW w:w="392" w:type="dxa"/>
            <w:shd w:val="clear" w:color="auto" w:fill="auto"/>
            <w:vAlign w:val="center"/>
          </w:tcPr>
          <w:p w:rsidR="00FF5379" w:rsidRPr="006D2679" w:rsidRDefault="00FF5379" w:rsidP="00040CBE">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4</w:t>
            </w:r>
          </w:p>
        </w:tc>
        <w:tc>
          <w:tcPr>
            <w:tcW w:w="3198" w:type="dxa"/>
            <w:shd w:val="clear" w:color="auto" w:fill="auto"/>
            <w:vAlign w:val="center"/>
          </w:tcPr>
          <w:p w:rsidR="00FF5379" w:rsidRPr="006D2679" w:rsidRDefault="00FF5379" w:rsidP="00040CBE">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[63 mm]</w:t>
            </w:r>
          </w:p>
        </w:tc>
        <w:tc>
          <w:tcPr>
            <w:tcW w:w="797" w:type="dxa"/>
            <w:shd w:val="clear" w:color="auto" w:fill="auto"/>
            <w:vAlign w:val="center"/>
          </w:tcPr>
          <w:p w:rsidR="00FF5379" w:rsidRPr="006D2679" w:rsidRDefault="00FF5379" w:rsidP="00040CBE">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FF5379" w:rsidRPr="006D2679" w:rsidRDefault="00FF5379" w:rsidP="00040CBE">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0,00</w:t>
            </w:r>
          </w:p>
        </w:tc>
        <w:tc>
          <w:tcPr>
            <w:tcW w:w="1984" w:type="dxa"/>
            <w:shd w:val="clear" w:color="auto" w:fill="auto"/>
            <w:vAlign w:val="center"/>
          </w:tcPr>
          <w:p w:rsidR="00FF5379" w:rsidRPr="006D2679" w:rsidRDefault="00606C35" w:rsidP="00040CBE">
            <w:pPr>
              <w:jc w:val="center"/>
              <w:rPr>
                <w:rFonts w:asciiTheme="minorHAnsi" w:hAnsiTheme="minorHAnsi" w:cs="Arial"/>
                <w:sz w:val="20"/>
                <w:szCs w:val="20"/>
                <w:lang w:val="es-ES_tradnl"/>
              </w:rPr>
            </w:pPr>
            <w:r>
              <w:rPr>
                <w:rFonts w:asciiTheme="minorHAnsi" w:hAnsiTheme="minorHAnsi" w:cs="Arial"/>
                <w:sz w:val="20"/>
                <w:szCs w:val="20"/>
                <w:lang w:val="es-ES_tradnl"/>
              </w:rPr>
              <w:t>0</w:t>
            </w:r>
            <w:r w:rsidR="00FF5379" w:rsidRPr="006D2679">
              <w:rPr>
                <w:rFonts w:asciiTheme="minorHAnsi" w:hAnsiTheme="minorHAnsi" w:cs="Arial"/>
                <w:sz w:val="20"/>
                <w:szCs w:val="20"/>
                <w:lang w:val="es-ES_tradnl"/>
              </w:rPr>
              <w:t xml:space="preserve"> Rollos</w:t>
            </w:r>
          </w:p>
        </w:tc>
      </w:tr>
      <w:tr w:rsidR="00FF5379" w:rsidRPr="006D2679" w:rsidTr="00040CBE">
        <w:trPr>
          <w:jc w:val="center"/>
        </w:trPr>
        <w:tc>
          <w:tcPr>
            <w:tcW w:w="392" w:type="dxa"/>
            <w:shd w:val="clear" w:color="auto" w:fill="auto"/>
            <w:vAlign w:val="center"/>
          </w:tcPr>
          <w:p w:rsidR="00FF5379" w:rsidRPr="006D2679" w:rsidRDefault="00FF5379" w:rsidP="00040CBE">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5</w:t>
            </w:r>
          </w:p>
        </w:tc>
        <w:tc>
          <w:tcPr>
            <w:tcW w:w="3198" w:type="dxa"/>
            <w:shd w:val="clear" w:color="auto" w:fill="auto"/>
            <w:vAlign w:val="center"/>
          </w:tcPr>
          <w:p w:rsidR="00FF5379" w:rsidRPr="006D2679" w:rsidRDefault="00FF5379" w:rsidP="00040CBE">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[40 mm]</w:t>
            </w:r>
          </w:p>
        </w:tc>
        <w:tc>
          <w:tcPr>
            <w:tcW w:w="797" w:type="dxa"/>
            <w:shd w:val="clear" w:color="auto" w:fill="auto"/>
            <w:vAlign w:val="center"/>
          </w:tcPr>
          <w:p w:rsidR="00FF5379" w:rsidRPr="006D2679" w:rsidRDefault="00FF5379" w:rsidP="00040CBE">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FF5379" w:rsidRPr="006D2679" w:rsidRDefault="00606C35" w:rsidP="00040CBE">
            <w:pPr>
              <w:jc w:val="center"/>
              <w:rPr>
                <w:rFonts w:asciiTheme="minorHAnsi" w:hAnsiTheme="minorHAnsi" w:cs="Arial"/>
                <w:sz w:val="20"/>
                <w:szCs w:val="20"/>
                <w:lang w:val="es-ES_tradnl"/>
              </w:rPr>
            </w:pPr>
            <w:r>
              <w:rPr>
                <w:rFonts w:asciiTheme="minorHAnsi" w:hAnsiTheme="minorHAnsi" w:cs="Arial"/>
                <w:sz w:val="20"/>
                <w:szCs w:val="20"/>
                <w:lang w:val="es-ES_tradnl"/>
              </w:rPr>
              <w:t>26.534</w:t>
            </w:r>
            <w:r w:rsidR="00FF5379" w:rsidRPr="006D2679">
              <w:rPr>
                <w:rFonts w:asciiTheme="minorHAnsi" w:hAnsiTheme="minorHAnsi" w:cs="Arial"/>
                <w:sz w:val="20"/>
                <w:szCs w:val="20"/>
                <w:lang w:val="es-ES_tradnl"/>
              </w:rPr>
              <w:t>,00</w:t>
            </w:r>
          </w:p>
        </w:tc>
        <w:tc>
          <w:tcPr>
            <w:tcW w:w="1984" w:type="dxa"/>
            <w:shd w:val="clear" w:color="auto" w:fill="auto"/>
            <w:vAlign w:val="center"/>
          </w:tcPr>
          <w:p w:rsidR="00FF5379" w:rsidRPr="006D2679" w:rsidRDefault="00606C35" w:rsidP="00606C35">
            <w:pPr>
              <w:jc w:val="center"/>
              <w:rPr>
                <w:rFonts w:asciiTheme="minorHAnsi" w:hAnsiTheme="minorHAnsi" w:cs="Arial"/>
                <w:sz w:val="20"/>
                <w:szCs w:val="20"/>
                <w:lang w:val="es-ES_tradnl"/>
              </w:rPr>
            </w:pPr>
            <w:r>
              <w:rPr>
                <w:rFonts w:asciiTheme="minorHAnsi" w:hAnsiTheme="minorHAnsi" w:cs="Arial"/>
                <w:sz w:val="20"/>
                <w:szCs w:val="20"/>
                <w:lang w:val="es-ES_tradnl"/>
              </w:rPr>
              <w:t>133</w:t>
            </w:r>
            <w:r w:rsidR="00FF5379" w:rsidRPr="006D2679">
              <w:rPr>
                <w:rFonts w:asciiTheme="minorHAnsi" w:hAnsiTheme="minorHAnsi" w:cs="Arial"/>
                <w:sz w:val="20"/>
                <w:szCs w:val="20"/>
                <w:lang w:val="es-ES_tradnl"/>
              </w:rPr>
              <w:t xml:space="preserve"> Rollos</w:t>
            </w:r>
          </w:p>
        </w:tc>
      </w:tr>
    </w:tbl>
    <w:p w:rsidR="00FF5379" w:rsidRDefault="00FF5379" w:rsidP="00FF5379">
      <w:pPr>
        <w:pStyle w:val="Estilo1"/>
        <w:tabs>
          <w:tab w:val="left" w:pos="426"/>
        </w:tabs>
        <w:ind w:left="360" w:hanging="360"/>
        <w:rPr>
          <w:rFonts w:asciiTheme="minorHAnsi" w:hAnsiTheme="minorHAnsi"/>
          <w:kern w:val="28"/>
          <w:sz w:val="20"/>
          <w:szCs w:val="20"/>
        </w:rPr>
      </w:pPr>
    </w:p>
    <w:p w:rsidR="00606C35" w:rsidRPr="006D2679" w:rsidRDefault="00606C35" w:rsidP="00FF5379">
      <w:pPr>
        <w:pStyle w:val="Estilo1"/>
        <w:tabs>
          <w:tab w:val="left" w:pos="426"/>
        </w:tabs>
        <w:ind w:left="360" w:hanging="360"/>
        <w:rPr>
          <w:rFonts w:asciiTheme="minorHAnsi" w:hAnsiTheme="minorHAnsi"/>
          <w:kern w:val="28"/>
          <w:sz w:val="20"/>
          <w:szCs w:val="20"/>
        </w:rPr>
      </w:pPr>
    </w:p>
    <w:p w:rsidR="00FF5379" w:rsidRPr="006D2679" w:rsidRDefault="00FF5379" w:rsidP="0089710A">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FF5379" w:rsidRPr="006D2679" w:rsidRDefault="00FF5379" w:rsidP="00FF5379">
      <w:pPr>
        <w:pStyle w:val="Estilo1"/>
        <w:rPr>
          <w:rFonts w:asciiTheme="minorHAnsi" w:eastAsia="Times New Roman" w:hAnsiTheme="minorHAnsi" w:cstheme="minorHAnsi"/>
          <w:sz w:val="20"/>
          <w:szCs w:val="20"/>
          <w:lang w:val="es-ES"/>
        </w:rPr>
      </w:pPr>
    </w:p>
    <w:p w:rsidR="00FF5379" w:rsidRPr="006D26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El CONTRATISTA pondrá a disposición todo el personal necesario para realizar el tendido de red, el mismo que se encargar</w:t>
      </w:r>
      <w:r w:rsidR="00F67FC8">
        <w:rPr>
          <w:rFonts w:asciiTheme="minorHAnsi" w:hAnsiTheme="minorHAnsi" w:cstheme="minorHAnsi"/>
          <w:sz w:val="20"/>
          <w:szCs w:val="20"/>
        </w:rPr>
        <w:t>á</w:t>
      </w:r>
      <w:r w:rsidRPr="006D2679">
        <w:rPr>
          <w:rFonts w:asciiTheme="minorHAnsi" w:hAnsiTheme="minorHAnsi" w:cstheme="minorHAnsi"/>
          <w:sz w:val="20"/>
          <w:szCs w:val="20"/>
        </w:rPr>
        <w:t xml:space="preserve"> de evitar cualquier daño en el manipuleo de las tuberías.</w:t>
      </w:r>
    </w:p>
    <w:p w:rsidR="00FF5379" w:rsidRPr="006D2679" w:rsidRDefault="00FF5379" w:rsidP="00FF5379">
      <w:pPr>
        <w:jc w:val="both"/>
        <w:rPr>
          <w:rFonts w:asciiTheme="minorHAnsi" w:hAnsiTheme="minorHAnsi" w:cstheme="minorHAnsi"/>
          <w:sz w:val="20"/>
          <w:szCs w:val="20"/>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Los trabajos de Tendido de tubería comprenden las siguientes operaciones:</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89710A">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carga, transporte y descarga hasta el lugar de su instalación. </w:t>
      </w:r>
    </w:p>
    <w:p w:rsidR="00FF5379" w:rsidRPr="006D2679" w:rsidRDefault="00FF5379" w:rsidP="0089710A">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maniobras y acarreos locales, para distribuirlas a lo largo de las zanjas.</w:t>
      </w:r>
    </w:p>
    <w:p w:rsidR="00FF5379" w:rsidRPr="006D2679" w:rsidRDefault="00FF5379" w:rsidP="0089710A">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Colocado de la tubería a las zanjas.</w:t>
      </w:r>
    </w:p>
    <w:p w:rsidR="00FF5379" w:rsidRPr="006D2679" w:rsidRDefault="00FF5379" w:rsidP="0089710A">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Su alineación correcta, vertical y horizontal y la verificación de las mismas.</w:t>
      </w:r>
    </w:p>
    <w:p w:rsidR="00FF5379" w:rsidRPr="006D2679" w:rsidRDefault="00FF5379" w:rsidP="0089710A">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El tendido de la tubería, se efectuara previa autorización del SUPERVISOR </w:t>
      </w:r>
      <w:r w:rsidR="00606C35">
        <w:rPr>
          <w:rFonts w:eastAsia="Times New Roman" w:cstheme="minorHAnsi"/>
          <w:sz w:val="20"/>
          <w:szCs w:val="20"/>
          <w:lang w:val="es-ES" w:eastAsia="es-ES"/>
        </w:rPr>
        <w:t>de Obra</w:t>
      </w:r>
      <w:r w:rsidRPr="006D2679">
        <w:rPr>
          <w:rFonts w:eastAsia="Times New Roman" w:cstheme="minorHAnsi"/>
          <w:sz w:val="20"/>
          <w:szCs w:val="20"/>
          <w:lang w:val="es-ES" w:eastAsia="es-ES"/>
        </w:rPr>
        <w:t>.</w:t>
      </w:r>
    </w:p>
    <w:p w:rsidR="00FF5379" w:rsidRDefault="00FF5379" w:rsidP="0089710A">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Almacenamiento temporal en obra.</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Cuando no sea posible, distribuir la tubería paralelamente a lo largo de la zanja, el CONTRATISTA podrá almacenar en sitios y en la forma que autorice el SUPERVISOR </w:t>
      </w:r>
      <w:r w:rsidR="00606C35">
        <w:rPr>
          <w:rFonts w:eastAsia="Times New Roman" w:cstheme="minorHAnsi"/>
          <w:sz w:val="20"/>
          <w:szCs w:val="20"/>
          <w:lang w:val="es-ES" w:eastAsia="es-ES"/>
        </w:rPr>
        <w:t>de Obra</w:t>
      </w:r>
      <w:r w:rsidRPr="006D2679">
        <w:rPr>
          <w:rFonts w:eastAsia="Times New Roman" w:cstheme="minorHAnsi"/>
          <w:sz w:val="20"/>
          <w:szCs w:val="20"/>
          <w:lang w:val="es-ES" w:eastAsia="es-ES"/>
        </w:rPr>
        <w:t>.</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Previo a su instalación la tubería deberá estar libre de tierra, polvo o cualquier otro material que se encuentre en su interior, para ello, los extremos debe</w:t>
      </w:r>
      <w:r w:rsidR="00606C35">
        <w:rPr>
          <w:rFonts w:eastAsia="Times New Roman" w:cstheme="minorHAnsi"/>
          <w:sz w:val="20"/>
          <w:szCs w:val="20"/>
          <w:lang w:val="es-ES" w:eastAsia="es-ES"/>
        </w:rPr>
        <w:t>rá</w:t>
      </w:r>
      <w:r w:rsidRPr="006D2679">
        <w:rPr>
          <w:rFonts w:eastAsia="Times New Roman" w:cstheme="minorHAnsi"/>
          <w:sz w:val="20"/>
          <w:szCs w:val="20"/>
          <w:lang w:val="es-ES" w:eastAsia="es-ES"/>
        </w:rPr>
        <w:t xml:space="preserve">n estar protegidos.    </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Entre las tareas principales, para el tendido de las tuberías, se observarán las siguientes normas:</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89710A">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Una vez verificada que la zanja, cumpla con las especificaciones de excavación, </w:t>
      </w:r>
      <w:r w:rsidR="00606C35">
        <w:rPr>
          <w:rFonts w:eastAsia="Times New Roman" w:cstheme="minorHAnsi"/>
          <w:sz w:val="20"/>
          <w:szCs w:val="20"/>
          <w:lang w:val="es-ES" w:eastAsia="es-ES"/>
        </w:rPr>
        <w:t>s</w:t>
      </w:r>
      <w:r w:rsidRPr="006D2679">
        <w:rPr>
          <w:rFonts w:eastAsia="Times New Roman" w:cstheme="minorHAnsi"/>
          <w:sz w:val="20"/>
          <w:szCs w:val="20"/>
          <w:lang w:val="es-ES" w:eastAsia="es-ES"/>
        </w:rPr>
        <w:t>e tendrá que cubrir el fondo de la misma con una manto de 15 cm de espesor con material fino, libre de piedras, cascotes y desperdicios.</w:t>
      </w:r>
    </w:p>
    <w:p w:rsidR="00FF5379" w:rsidRPr="006D2679" w:rsidRDefault="00FF5379" w:rsidP="0089710A">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Una vez bajada la tubería al fondo de la zanja, deberá ser alineada.</w:t>
      </w:r>
    </w:p>
    <w:p w:rsidR="00FF5379" w:rsidRPr="006D2679" w:rsidRDefault="00FF5379" w:rsidP="0089710A">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FF5379" w:rsidRPr="006D2679" w:rsidRDefault="00FF5379" w:rsidP="0089710A">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lastRenderedPageBreak/>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FF5379" w:rsidRPr="006D2679" w:rsidRDefault="00FF5379" w:rsidP="0089710A">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El SUPERVISOR </w:t>
      </w:r>
      <w:r w:rsidR="00606C35">
        <w:rPr>
          <w:rFonts w:eastAsia="Times New Roman" w:cstheme="minorHAnsi"/>
          <w:sz w:val="20"/>
          <w:szCs w:val="20"/>
          <w:lang w:val="es-ES" w:eastAsia="es-ES"/>
        </w:rPr>
        <w:t>de Obra</w:t>
      </w:r>
      <w:r w:rsidRPr="006D2679">
        <w:rPr>
          <w:rFonts w:eastAsia="Times New Roman" w:cstheme="minorHAnsi"/>
          <w:sz w:val="20"/>
          <w:szCs w:val="20"/>
          <w:lang w:val="es-ES" w:eastAsia="es-ES"/>
        </w:rPr>
        <w:t>, comprobará mediante procedimiento, que tanto en planta como en perfil la tubería quede instalada con el alineamiento correcto.</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 xml:space="preserve">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w:t>
      </w:r>
      <w:r w:rsidR="00606C35">
        <w:rPr>
          <w:rFonts w:asciiTheme="minorHAnsi" w:hAnsiTheme="minorHAnsi" w:cstheme="minorHAnsi"/>
          <w:sz w:val="20"/>
          <w:szCs w:val="20"/>
        </w:rPr>
        <w:t>de Obra</w:t>
      </w:r>
      <w:r w:rsidRPr="006D2679">
        <w:rPr>
          <w:rFonts w:asciiTheme="minorHAnsi" w:hAnsiTheme="minorHAnsi" w:cstheme="minorHAnsi"/>
          <w:sz w:val="20"/>
          <w:szCs w:val="20"/>
        </w:rPr>
        <w:t>.</w:t>
      </w:r>
    </w:p>
    <w:p w:rsidR="00FF5379" w:rsidRPr="006D2679" w:rsidRDefault="00FF5379" w:rsidP="00FF5379">
      <w:pPr>
        <w:jc w:val="both"/>
        <w:rPr>
          <w:rFonts w:asciiTheme="minorHAnsi" w:hAnsiTheme="minorHAnsi" w:cstheme="minorHAnsi"/>
          <w:sz w:val="20"/>
          <w:szCs w:val="20"/>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w:t>
      </w:r>
      <w:r w:rsidR="00606C35">
        <w:rPr>
          <w:rFonts w:eastAsia="Times New Roman" w:cstheme="minorHAnsi"/>
          <w:sz w:val="20"/>
          <w:szCs w:val="20"/>
          <w:lang w:val="es-ES" w:eastAsia="es-ES"/>
        </w:rPr>
        <w:t xml:space="preserve"> reutilizables de consistencia r</w:t>
      </w:r>
      <w:r w:rsidRPr="006D2679">
        <w:rPr>
          <w:rFonts w:eastAsia="Times New Roman" w:cstheme="minorHAnsi"/>
          <w:sz w:val="20"/>
          <w:szCs w:val="20"/>
          <w:lang w:val="es-ES" w:eastAsia="es-ES"/>
        </w:rPr>
        <w:t>ígida, como ser: Goma, Plástico o Madera.</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El </w:t>
      </w:r>
      <w:r w:rsidR="00606C35">
        <w:rPr>
          <w:rFonts w:eastAsia="Times New Roman" w:cstheme="minorHAnsi"/>
          <w:sz w:val="20"/>
          <w:szCs w:val="20"/>
          <w:lang w:val="es-ES" w:eastAsia="es-ES"/>
        </w:rPr>
        <w:t>c</w:t>
      </w:r>
      <w:r w:rsidRPr="006D2679">
        <w:rPr>
          <w:rFonts w:eastAsia="Times New Roman" w:cstheme="minorHAnsi"/>
          <w:sz w:val="20"/>
          <w:szCs w:val="20"/>
          <w:lang w:val="es-ES" w:eastAsia="es-ES"/>
        </w:rPr>
        <w:t xml:space="preserve">olocado del </w:t>
      </w:r>
      <w:r w:rsidR="00606C35">
        <w:rPr>
          <w:rFonts w:eastAsia="Times New Roman" w:cstheme="minorHAnsi"/>
          <w:sz w:val="20"/>
          <w:szCs w:val="20"/>
          <w:lang w:val="es-ES" w:eastAsia="es-ES"/>
        </w:rPr>
        <w:t>t</w:t>
      </w:r>
      <w:r w:rsidRPr="006D2679">
        <w:rPr>
          <w:rFonts w:eastAsia="Times New Roman" w:cstheme="minorHAnsi"/>
          <w:sz w:val="20"/>
          <w:szCs w:val="20"/>
          <w:lang w:val="es-ES" w:eastAsia="es-ES"/>
        </w:rPr>
        <w:t xml:space="preserve">apón deberá garantizar la </w:t>
      </w:r>
      <w:r w:rsidR="00606C35">
        <w:rPr>
          <w:rFonts w:eastAsia="Times New Roman" w:cstheme="minorHAnsi"/>
          <w:sz w:val="20"/>
          <w:szCs w:val="20"/>
          <w:lang w:val="es-ES" w:eastAsia="es-ES"/>
        </w:rPr>
        <w:t>h</w:t>
      </w:r>
      <w:r w:rsidRPr="006D2679">
        <w:rPr>
          <w:rFonts w:eastAsia="Times New Roman" w:cstheme="minorHAnsi"/>
          <w:sz w:val="20"/>
          <w:szCs w:val="20"/>
          <w:lang w:val="es-ES" w:eastAsia="es-ES"/>
        </w:rPr>
        <w:t xml:space="preserve">ermeticidad necesaria para que ningún elemento o partícula pueda entrar al interior de la </w:t>
      </w:r>
      <w:r w:rsidR="00606C35">
        <w:rPr>
          <w:rFonts w:eastAsia="Times New Roman" w:cstheme="minorHAnsi"/>
          <w:sz w:val="20"/>
          <w:szCs w:val="20"/>
          <w:lang w:val="es-ES" w:eastAsia="es-ES"/>
        </w:rPr>
        <w:t>t</w:t>
      </w:r>
      <w:r w:rsidRPr="006D2679">
        <w:rPr>
          <w:rFonts w:eastAsia="Times New Roman" w:cstheme="minorHAnsi"/>
          <w:sz w:val="20"/>
          <w:szCs w:val="20"/>
          <w:lang w:val="es-ES" w:eastAsia="es-ES"/>
        </w:rPr>
        <w:t xml:space="preserve">ubería ya sea por infiltración o acción externa. El diseño del </w:t>
      </w:r>
      <w:r w:rsidR="00606C35">
        <w:rPr>
          <w:rFonts w:eastAsia="Times New Roman" w:cstheme="minorHAnsi"/>
          <w:sz w:val="20"/>
          <w:szCs w:val="20"/>
          <w:lang w:val="es-ES" w:eastAsia="es-ES"/>
        </w:rPr>
        <w:t>t</w:t>
      </w:r>
      <w:r w:rsidRPr="006D2679">
        <w:rPr>
          <w:rFonts w:eastAsia="Times New Roman" w:cstheme="minorHAnsi"/>
          <w:sz w:val="20"/>
          <w:szCs w:val="20"/>
          <w:lang w:val="es-ES" w:eastAsia="es-ES"/>
        </w:rPr>
        <w:t xml:space="preserve">apón deberá ser </w:t>
      </w:r>
      <w:r w:rsidR="00606C35">
        <w:rPr>
          <w:rFonts w:eastAsia="Times New Roman" w:cstheme="minorHAnsi"/>
          <w:sz w:val="20"/>
          <w:szCs w:val="20"/>
          <w:lang w:val="es-ES" w:eastAsia="es-ES"/>
        </w:rPr>
        <w:t>p</w:t>
      </w:r>
      <w:r w:rsidRPr="006D2679">
        <w:rPr>
          <w:rFonts w:eastAsia="Times New Roman" w:cstheme="minorHAnsi"/>
          <w:sz w:val="20"/>
          <w:szCs w:val="20"/>
          <w:lang w:val="es-ES" w:eastAsia="es-ES"/>
        </w:rPr>
        <w:t xml:space="preserve">resentado al SUPERVISOR </w:t>
      </w:r>
      <w:r w:rsidR="00606C35">
        <w:rPr>
          <w:rFonts w:eastAsia="Times New Roman" w:cstheme="minorHAnsi"/>
          <w:sz w:val="20"/>
          <w:szCs w:val="20"/>
          <w:lang w:val="es-ES" w:eastAsia="es-ES"/>
        </w:rPr>
        <w:t>de Obra</w:t>
      </w:r>
      <w:r w:rsidRPr="006D2679">
        <w:rPr>
          <w:rFonts w:eastAsia="Times New Roman" w:cstheme="minorHAnsi"/>
          <w:sz w:val="20"/>
          <w:szCs w:val="20"/>
          <w:lang w:val="es-ES" w:eastAsia="es-ES"/>
        </w:rPr>
        <w:t xml:space="preserve"> y este evaluar</w:t>
      </w:r>
      <w:r w:rsidR="00606C35">
        <w:rPr>
          <w:rFonts w:eastAsia="Times New Roman" w:cstheme="minorHAnsi"/>
          <w:sz w:val="20"/>
          <w:szCs w:val="20"/>
          <w:lang w:val="es-ES" w:eastAsia="es-ES"/>
        </w:rPr>
        <w:t>á</w:t>
      </w:r>
      <w:r w:rsidRPr="006D2679">
        <w:rPr>
          <w:rFonts w:eastAsia="Times New Roman" w:cstheme="minorHAnsi"/>
          <w:sz w:val="20"/>
          <w:szCs w:val="20"/>
          <w:lang w:val="es-ES" w:eastAsia="es-ES"/>
        </w:rPr>
        <w:t xml:space="preserve"> el mismo, de acuerdo a las consideraciones ya mencionadas para su aprobación. </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606C35" w:rsidP="00FF5379">
      <w:pPr>
        <w:pStyle w:val="Textoindependiente"/>
        <w:spacing w:after="0" w:line="240" w:lineRule="auto"/>
        <w:jc w:val="both"/>
        <w:rPr>
          <w:rFonts w:eastAsia="Times New Roman" w:cstheme="minorHAnsi"/>
          <w:sz w:val="20"/>
          <w:szCs w:val="20"/>
          <w:lang w:val="es-ES" w:eastAsia="es-ES"/>
        </w:rPr>
      </w:pPr>
      <w:r>
        <w:rPr>
          <w:rFonts w:eastAsia="Times New Roman" w:cstheme="minorHAnsi"/>
          <w:sz w:val="20"/>
          <w:szCs w:val="20"/>
          <w:lang w:val="es-ES" w:eastAsia="es-ES"/>
        </w:rPr>
        <w:t>Se deberá tener un t</w:t>
      </w:r>
      <w:r w:rsidR="00FF5379" w:rsidRPr="006D2679">
        <w:rPr>
          <w:rFonts w:eastAsia="Times New Roman" w:cstheme="minorHAnsi"/>
          <w:sz w:val="20"/>
          <w:szCs w:val="20"/>
          <w:lang w:val="es-ES" w:eastAsia="es-ES"/>
        </w:rPr>
        <w:t>raslape máximo 0.40 m en tuberías menores o iguales a 63 mm a razón de evitar la mayor cantidad de longitud de perdida de tubería por concepto de Soldadura de accesorios. Si el CONTRATISTA, No respetara es</w:t>
      </w:r>
      <w:r>
        <w:rPr>
          <w:rFonts w:eastAsia="Times New Roman" w:cstheme="minorHAnsi"/>
          <w:sz w:val="20"/>
          <w:szCs w:val="20"/>
          <w:lang w:val="es-ES" w:eastAsia="es-ES"/>
        </w:rPr>
        <w:t>ta longitud de traslape; quedará</w:t>
      </w:r>
      <w:r w:rsidR="00FF5379" w:rsidRPr="006D2679">
        <w:rPr>
          <w:rFonts w:eastAsia="Times New Roman" w:cstheme="minorHAnsi"/>
          <w:sz w:val="20"/>
          <w:szCs w:val="20"/>
          <w:lang w:val="es-ES" w:eastAsia="es-ES"/>
        </w:rPr>
        <w:t xml:space="preserve"> a su costo la reposición de la </w:t>
      </w:r>
      <w:r>
        <w:rPr>
          <w:rFonts w:eastAsia="Times New Roman" w:cstheme="minorHAnsi"/>
          <w:sz w:val="20"/>
          <w:szCs w:val="20"/>
          <w:lang w:val="es-ES" w:eastAsia="es-ES"/>
        </w:rPr>
        <w:t>t</w:t>
      </w:r>
      <w:r w:rsidR="00FF5379" w:rsidRPr="006D2679">
        <w:rPr>
          <w:rFonts w:eastAsia="Times New Roman" w:cstheme="minorHAnsi"/>
          <w:sz w:val="20"/>
          <w:szCs w:val="20"/>
          <w:lang w:val="es-ES" w:eastAsia="es-ES"/>
        </w:rPr>
        <w:t>ubería perdida, cuando se realice la posterior devolución de materiales.</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89710A">
      <w:pPr>
        <w:pStyle w:val="Estilo1"/>
        <w:numPr>
          <w:ilvl w:val="1"/>
          <w:numId w:val="28"/>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FF5379" w:rsidRPr="006D2679" w:rsidRDefault="00FF5379" w:rsidP="00FF5379">
      <w:pPr>
        <w:pStyle w:val="Estilo1"/>
        <w:rPr>
          <w:rFonts w:asciiTheme="minorHAnsi" w:hAnsiTheme="minorHAnsi" w:cstheme="minorHAnsi"/>
          <w:iCs/>
          <w:sz w:val="20"/>
          <w:szCs w:val="20"/>
        </w:rPr>
      </w:pPr>
    </w:p>
    <w:p w:rsidR="00FF5379" w:rsidRPr="006D2679" w:rsidRDefault="00FF5379" w:rsidP="00FF5379">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F5379" w:rsidRPr="006D2679" w:rsidRDefault="00FF5379" w:rsidP="00FF5379">
      <w:pPr>
        <w:contextualSpacing/>
        <w:jc w:val="both"/>
        <w:rPr>
          <w:rFonts w:asciiTheme="minorHAnsi" w:hAnsiTheme="minorHAnsi" w:cstheme="minorHAnsi"/>
          <w:kern w:val="28"/>
          <w:sz w:val="20"/>
          <w:szCs w:val="20"/>
        </w:rPr>
      </w:pPr>
    </w:p>
    <w:p w:rsidR="00FF5379" w:rsidRPr="006D2679" w:rsidRDefault="00FF5379" w:rsidP="00FF5379">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F5379" w:rsidRPr="006D2679" w:rsidRDefault="00FF5379" w:rsidP="00FF5379">
      <w:pPr>
        <w:contextualSpacing/>
        <w:jc w:val="both"/>
        <w:rPr>
          <w:rFonts w:asciiTheme="minorHAnsi" w:hAnsiTheme="minorHAnsi" w:cstheme="minorHAnsi"/>
          <w:kern w:val="28"/>
          <w:sz w:val="20"/>
          <w:szCs w:val="20"/>
        </w:rPr>
      </w:pPr>
    </w:p>
    <w:p w:rsidR="00FF5379" w:rsidRPr="006D2679" w:rsidRDefault="00FF5379" w:rsidP="00FF5379">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F5379" w:rsidRPr="006D2679" w:rsidRDefault="00FF5379" w:rsidP="00FF5379">
      <w:pPr>
        <w:contextualSpacing/>
        <w:jc w:val="both"/>
        <w:rPr>
          <w:rFonts w:asciiTheme="minorHAnsi" w:hAnsiTheme="minorHAnsi" w:cstheme="minorHAnsi"/>
          <w:kern w:val="28"/>
          <w:sz w:val="20"/>
          <w:szCs w:val="20"/>
        </w:rPr>
      </w:pPr>
    </w:p>
    <w:p w:rsidR="00FF5379" w:rsidRPr="006D2679" w:rsidRDefault="00FF5379" w:rsidP="00FF5379">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F5379" w:rsidRPr="006D2679" w:rsidRDefault="00FF5379" w:rsidP="00FF5379">
      <w:pPr>
        <w:contextualSpacing/>
        <w:jc w:val="both"/>
        <w:rPr>
          <w:rFonts w:asciiTheme="minorHAnsi" w:hAnsiTheme="minorHAnsi" w:cstheme="minorHAnsi"/>
          <w:kern w:val="28"/>
          <w:sz w:val="20"/>
          <w:szCs w:val="20"/>
        </w:rPr>
      </w:pPr>
    </w:p>
    <w:p w:rsidR="00FF5379" w:rsidRPr="006D2679" w:rsidRDefault="00FF5379" w:rsidP="0089710A">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FF5379" w:rsidRPr="006D2679" w:rsidRDefault="00FF5379" w:rsidP="00FF5379">
      <w:pPr>
        <w:pStyle w:val="Estilo1"/>
        <w:rPr>
          <w:rFonts w:asciiTheme="minorHAnsi" w:eastAsia="Times New Roman" w:hAnsiTheme="minorHAnsi" w:cstheme="minorHAnsi"/>
          <w:sz w:val="20"/>
          <w:szCs w:val="20"/>
          <w:lang w:val="es-ES"/>
        </w:rPr>
      </w:pPr>
    </w:p>
    <w:p w:rsidR="00FF5379" w:rsidRPr="006D26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El ítem de tendido de tubería será medido en metros de acuerdo a la tubería tendida según los planos y especificaciones técnicas. El pago se efectuar</w:t>
      </w:r>
      <w:r w:rsidR="00606C35">
        <w:rPr>
          <w:rFonts w:asciiTheme="minorHAnsi" w:hAnsiTheme="minorHAnsi" w:cstheme="minorHAnsi"/>
          <w:sz w:val="20"/>
          <w:szCs w:val="20"/>
        </w:rPr>
        <w:t>á</w:t>
      </w:r>
      <w:r w:rsidRPr="006D2679">
        <w:rPr>
          <w:rFonts w:asciiTheme="minorHAnsi" w:hAnsiTheme="minorHAnsi" w:cstheme="minorHAnsi"/>
          <w:sz w:val="20"/>
          <w:szCs w:val="20"/>
        </w:rPr>
        <w:t xml:space="preserve"> de acuerdo al precio unitario de la propuesta aceptada.</w:t>
      </w:r>
    </w:p>
    <w:p w:rsidR="00FF5379" w:rsidRPr="006D2679" w:rsidRDefault="00FF5379" w:rsidP="00FF5379">
      <w:pPr>
        <w:jc w:val="both"/>
        <w:rPr>
          <w:rFonts w:asciiTheme="minorHAnsi" w:hAnsiTheme="minorHAnsi" w:cstheme="minorHAnsi"/>
          <w:sz w:val="20"/>
          <w:szCs w:val="20"/>
        </w:rPr>
      </w:pPr>
    </w:p>
    <w:p w:rsidR="00FF5379" w:rsidRPr="006D26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FF5379" w:rsidRDefault="00FF5379" w:rsidP="00FF5379">
      <w:pPr>
        <w:jc w:val="both"/>
        <w:rPr>
          <w:rFonts w:asciiTheme="minorHAnsi" w:hAnsiTheme="minorHAnsi" w:cstheme="minorHAnsi"/>
          <w:sz w:val="20"/>
          <w:szCs w:val="20"/>
        </w:rPr>
      </w:pPr>
    </w:p>
    <w:p w:rsidR="00606C35" w:rsidRPr="006D2679" w:rsidRDefault="00606C35" w:rsidP="00606C35">
      <w:pPr>
        <w:jc w:val="both"/>
        <w:rPr>
          <w:rFonts w:asciiTheme="minorHAnsi" w:hAnsiTheme="minorHAnsi" w:cstheme="minorHAnsi"/>
          <w:kern w:val="28"/>
          <w:sz w:val="20"/>
          <w:szCs w:val="20"/>
          <w:lang w:val="es-ES_tradnl"/>
        </w:rPr>
      </w:pPr>
    </w:p>
    <w:p w:rsidR="00606C35" w:rsidRPr="006D2679" w:rsidRDefault="00606C35" w:rsidP="0089710A">
      <w:pPr>
        <w:pStyle w:val="Ttulo2"/>
        <w:numPr>
          <w:ilvl w:val="0"/>
          <w:numId w:val="28"/>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PROVISIÓN Y COLOCADO DE CINTA DE SEÑALIZACIÓN </w:t>
      </w:r>
    </w:p>
    <w:p w:rsidR="00606C35" w:rsidRPr="006D2679" w:rsidRDefault="00606C35" w:rsidP="00606C35">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606C35" w:rsidRPr="006D2679" w:rsidRDefault="00606C35" w:rsidP="00606C35">
      <w:pPr>
        <w:rPr>
          <w:rFonts w:asciiTheme="minorHAnsi" w:hAnsiTheme="minorHAnsi" w:cstheme="minorHAnsi"/>
          <w:b/>
          <w:sz w:val="20"/>
          <w:szCs w:val="20"/>
        </w:rPr>
      </w:pPr>
    </w:p>
    <w:p w:rsidR="00606C35" w:rsidRPr="006D2679" w:rsidRDefault="00606C35" w:rsidP="0089710A">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606C35" w:rsidRPr="006D2679" w:rsidRDefault="00606C35" w:rsidP="00606C35">
      <w:pPr>
        <w:pStyle w:val="Estilo1"/>
        <w:ind w:left="360"/>
        <w:rPr>
          <w:rFonts w:asciiTheme="minorHAnsi" w:eastAsia="Times New Roman" w:hAnsiTheme="minorHAnsi" w:cstheme="minorHAnsi"/>
          <w:sz w:val="20"/>
          <w:szCs w:val="20"/>
          <w:lang w:val="es-ES"/>
        </w:rPr>
      </w:pPr>
    </w:p>
    <w:p w:rsidR="00606C35" w:rsidRPr="006D2679" w:rsidRDefault="00606C35" w:rsidP="00606C35">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606C35" w:rsidRPr="006D2679" w:rsidRDefault="00606C35" w:rsidP="00606C35">
      <w:pPr>
        <w:pStyle w:val="Estilo1"/>
        <w:rPr>
          <w:rFonts w:asciiTheme="minorHAnsi" w:eastAsia="Times New Roman" w:hAnsiTheme="minorHAnsi" w:cstheme="minorHAnsi"/>
          <w:b w:val="0"/>
          <w:sz w:val="20"/>
          <w:szCs w:val="20"/>
          <w:lang w:val="es-ES"/>
        </w:rPr>
      </w:pPr>
    </w:p>
    <w:p w:rsidR="00606C35" w:rsidRPr="006D2679" w:rsidRDefault="00606C35" w:rsidP="0089710A">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606C35" w:rsidRPr="006D2679" w:rsidRDefault="00606C35" w:rsidP="00606C35">
      <w:pPr>
        <w:pStyle w:val="Estilo1"/>
        <w:rPr>
          <w:rFonts w:asciiTheme="minorHAnsi" w:eastAsia="Times New Roman" w:hAnsiTheme="minorHAnsi" w:cstheme="minorHAnsi"/>
          <w:sz w:val="20"/>
          <w:szCs w:val="20"/>
          <w:lang w:val="es-ES"/>
        </w:rPr>
      </w:pPr>
    </w:p>
    <w:p w:rsidR="00606C35" w:rsidRPr="006D2679" w:rsidRDefault="00606C35" w:rsidP="00606C35">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La cinta de señalización, será provista por </w:t>
      </w:r>
      <w:r w:rsidR="004F3BFF">
        <w:rPr>
          <w:rFonts w:asciiTheme="minorHAnsi" w:eastAsia="Times New Roman" w:hAnsiTheme="minorHAnsi" w:cstheme="minorHAnsi"/>
          <w:b w:val="0"/>
          <w:sz w:val="20"/>
          <w:szCs w:val="20"/>
          <w:lang w:val="es-ES"/>
        </w:rPr>
        <w:t>e</w:t>
      </w:r>
      <w:r w:rsidRPr="006D2679">
        <w:rPr>
          <w:rFonts w:asciiTheme="minorHAnsi" w:eastAsia="Times New Roman" w:hAnsiTheme="minorHAnsi" w:cstheme="minorHAnsi"/>
          <w:b w:val="0"/>
          <w:sz w:val="20"/>
          <w:szCs w:val="20"/>
          <w:lang w:val="es-ES"/>
        </w:rPr>
        <w:t>l CONTRATISTA, de acuerdo longitudes que la obra requiera. E</w:t>
      </w:r>
      <w:r w:rsidR="004F3BFF">
        <w:rPr>
          <w:rFonts w:asciiTheme="minorHAnsi" w:eastAsia="Times New Roman" w:hAnsiTheme="minorHAnsi" w:cstheme="minorHAnsi"/>
          <w:b w:val="0"/>
          <w:sz w:val="20"/>
          <w:szCs w:val="20"/>
          <w:lang w:val="es-ES"/>
        </w:rPr>
        <w:t>l</w:t>
      </w:r>
      <w:r w:rsidRPr="006D2679">
        <w:rPr>
          <w:rFonts w:asciiTheme="minorHAnsi" w:eastAsia="Times New Roman" w:hAnsiTheme="minorHAnsi" w:cstheme="minorHAnsi"/>
          <w:b w:val="0"/>
          <w:sz w:val="20"/>
          <w:szCs w:val="20"/>
          <w:lang w:val="es-ES"/>
        </w:rPr>
        <w:t xml:space="preserve"> CONTRATISTA es quien suministrará todo el material necesario, personal y otros elementos necesarios para la ejecución de este ítem.</w:t>
      </w:r>
    </w:p>
    <w:p w:rsidR="00606C35" w:rsidRPr="006D2679" w:rsidRDefault="00606C35" w:rsidP="00606C35">
      <w:pPr>
        <w:pStyle w:val="Estilo1"/>
        <w:rPr>
          <w:rFonts w:asciiTheme="minorHAnsi" w:eastAsia="Times New Roman" w:hAnsiTheme="minorHAnsi" w:cstheme="minorHAnsi"/>
          <w:b w:val="0"/>
          <w:sz w:val="20"/>
          <w:szCs w:val="20"/>
          <w:lang w:val="es-ES"/>
        </w:rPr>
      </w:pPr>
    </w:p>
    <w:p w:rsidR="00606C35" w:rsidRPr="006D2679" w:rsidRDefault="00606C35" w:rsidP="00606C35">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El proponente deberá considerar que el material a ser provisto debe ser nuevo.</w:t>
      </w:r>
    </w:p>
    <w:p w:rsidR="00606C35" w:rsidRDefault="00606C35" w:rsidP="00606C35">
      <w:pPr>
        <w:pStyle w:val="Estilo1"/>
        <w:rPr>
          <w:rFonts w:asciiTheme="minorHAnsi" w:eastAsia="Times New Roman" w:hAnsiTheme="minorHAnsi" w:cstheme="minorHAnsi"/>
          <w:b w:val="0"/>
          <w:sz w:val="20"/>
          <w:szCs w:val="20"/>
          <w:lang w:val="es-ES"/>
        </w:rPr>
      </w:pPr>
    </w:p>
    <w:p w:rsidR="004F3BFF" w:rsidRDefault="004F3BFF" w:rsidP="00606C35">
      <w:pPr>
        <w:pStyle w:val="Estilo1"/>
        <w:rPr>
          <w:rFonts w:asciiTheme="minorHAnsi" w:eastAsia="Times New Roman" w:hAnsiTheme="minorHAnsi" w:cstheme="minorHAnsi"/>
          <w:b w:val="0"/>
          <w:sz w:val="20"/>
          <w:szCs w:val="20"/>
          <w:lang w:val="es-ES"/>
        </w:rPr>
      </w:pPr>
    </w:p>
    <w:p w:rsidR="004F3BFF" w:rsidRDefault="004F3BFF" w:rsidP="00606C35">
      <w:pPr>
        <w:pStyle w:val="Estilo1"/>
        <w:rPr>
          <w:rFonts w:asciiTheme="minorHAnsi" w:eastAsia="Times New Roman" w:hAnsiTheme="minorHAnsi" w:cstheme="minorHAnsi"/>
          <w:b w:val="0"/>
          <w:sz w:val="20"/>
          <w:szCs w:val="20"/>
          <w:lang w:val="es-ES"/>
        </w:rPr>
      </w:pPr>
    </w:p>
    <w:p w:rsidR="004F3BFF" w:rsidRPr="006D2679" w:rsidRDefault="004F3BFF" w:rsidP="00606C35">
      <w:pPr>
        <w:pStyle w:val="Estilo1"/>
        <w:rPr>
          <w:rFonts w:asciiTheme="minorHAnsi" w:eastAsia="Times New Roman" w:hAnsiTheme="minorHAnsi" w:cstheme="minorHAnsi"/>
          <w:b w:val="0"/>
          <w:sz w:val="20"/>
          <w:szCs w:val="20"/>
          <w:lang w:val="es-ES"/>
        </w:rPr>
      </w:pPr>
    </w:p>
    <w:p w:rsidR="00606C35" w:rsidRPr="006D2679" w:rsidRDefault="00606C35" w:rsidP="0089710A">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PROCEDIMIENTO PARA LA EJECUCIÓN</w:t>
      </w:r>
    </w:p>
    <w:p w:rsidR="00606C35" w:rsidRPr="006D2679" w:rsidRDefault="00606C35" w:rsidP="00606C35">
      <w:pPr>
        <w:pStyle w:val="Estilo1"/>
        <w:rPr>
          <w:rFonts w:asciiTheme="minorHAnsi" w:eastAsia="Times New Roman" w:hAnsiTheme="minorHAnsi" w:cstheme="minorHAnsi"/>
          <w:sz w:val="20"/>
          <w:szCs w:val="20"/>
          <w:lang w:val="es-ES"/>
        </w:rPr>
      </w:pPr>
    </w:p>
    <w:p w:rsidR="00606C35" w:rsidRPr="006D2679" w:rsidRDefault="00606C35" w:rsidP="00606C35">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La cinta de señalización debe ser ubicada en todos los tramos de tendido de red con la longitud y disposición previamente aprobada por el Supervisor de </w:t>
      </w:r>
      <w:r>
        <w:rPr>
          <w:rFonts w:asciiTheme="minorHAnsi" w:eastAsia="Times New Roman" w:hAnsiTheme="minorHAnsi" w:cstheme="minorHAnsi"/>
          <w:b w:val="0"/>
          <w:sz w:val="20"/>
          <w:szCs w:val="20"/>
          <w:lang w:val="es-ES"/>
        </w:rPr>
        <w:t>obra</w:t>
      </w:r>
      <w:r w:rsidRPr="006D2679">
        <w:rPr>
          <w:rFonts w:asciiTheme="minorHAnsi" w:eastAsia="Times New Roman" w:hAnsiTheme="minorHAnsi" w:cstheme="minorHAnsi"/>
          <w:b w:val="0"/>
          <w:sz w:val="20"/>
          <w:szCs w:val="20"/>
          <w:lang w:val="es-ES"/>
        </w:rPr>
        <w:t>.</w:t>
      </w:r>
    </w:p>
    <w:p w:rsidR="00606C35" w:rsidRPr="006D2679" w:rsidRDefault="00606C35" w:rsidP="00606C35">
      <w:pPr>
        <w:pStyle w:val="Estilo1"/>
        <w:rPr>
          <w:rFonts w:asciiTheme="minorHAnsi" w:eastAsia="Times New Roman" w:hAnsiTheme="minorHAnsi" w:cstheme="minorHAnsi"/>
          <w:b w:val="0"/>
          <w:sz w:val="20"/>
          <w:szCs w:val="20"/>
          <w:lang w:val="es-ES"/>
        </w:rPr>
      </w:pPr>
    </w:p>
    <w:p w:rsidR="00606C35" w:rsidRPr="006D2679" w:rsidRDefault="00606C35" w:rsidP="00606C35">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r w:rsidRPr="006D2679">
        <w:rPr>
          <w:rFonts w:asciiTheme="minorHAnsi" w:hAnsiTheme="minorHAnsi" w:cstheme="minorHAnsi"/>
          <w:sz w:val="20"/>
          <w:szCs w:val="20"/>
        </w:rPr>
        <w:t>:</w:t>
      </w:r>
    </w:p>
    <w:p w:rsidR="00606C35" w:rsidRPr="006D2679" w:rsidRDefault="00606C35" w:rsidP="00606C35">
      <w:pPr>
        <w:jc w:val="both"/>
        <w:rPr>
          <w:rFonts w:asciiTheme="minorHAnsi" w:hAnsiTheme="minorHAnsi" w:cstheme="minorHAnsi"/>
          <w:sz w:val="20"/>
          <w:szCs w:val="20"/>
        </w:rPr>
      </w:pPr>
    </w:p>
    <w:p w:rsidR="00606C35" w:rsidRPr="006D2679" w:rsidRDefault="00606C35" w:rsidP="0089710A">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Cinta de señalización de 50 micrones (de carácter obligatorio)</w:t>
      </w:r>
    </w:p>
    <w:p w:rsidR="00606C35" w:rsidRPr="006D2679" w:rsidRDefault="00606C35" w:rsidP="0089710A">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Ancho de la cinta de 35 cm. (como mínimo)</w:t>
      </w:r>
    </w:p>
    <w:p w:rsidR="00606C35" w:rsidRPr="006D2679" w:rsidRDefault="00606C35" w:rsidP="0089710A">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Color amarillo</w:t>
      </w:r>
    </w:p>
    <w:p w:rsidR="00606C35" w:rsidRDefault="00606C35" w:rsidP="0089710A">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Texto: PELIGRO GAS.</w:t>
      </w:r>
    </w:p>
    <w:p w:rsidR="004F3BFF" w:rsidRPr="006D2679" w:rsidRDefault="004F3BFF" w:rsidP="004F3BFF">
      <w:pPr>
        <w:jc w:val="both"/>
        <w:rPr>
          <w:rFonts w:asciiTheme="minorHAnsi" w:hAnsiTheme="minorHAnsi" w:cstheme="minorHAnsi"/>
          <w:sz w:val="20"/>
          <w:szCs w:val="20"/>
        </w:rPr>
      </w:pPr>
    </w:p>
    <w:p w:rsidR="00606C35" w:rsidRPr="006D2679" w:rsidRDefault="00606C35" w:rsidP="00606C35">
      <w:pPr>
        <w:jc w:val="center"/>
        <w:rPr>
          <w:rFonts w:asciiTheme="minorHAnsi" w:eastAsia="Arial Unicode MS" w:hAnsiTheme="minorHAnsi" w:cstheme="minorHAnsi"/>
          <w:b/>
          <w:bCs/>
          <w:sz w:val="20"/>
          <w:szCs w:val="20"/>
        </w:rPr>
      </w:pPr>
      <w:r w:rsidRPr="006D2679">
        <w:rPr>
          <w:rFonts w:asciiTheme="minorHAnsi" w:eastAsia="Arial Unicode MS" w:hAnsiTheme="minorHAnsi" w:cstheme="minorHAnsi"/>
          <w:b/>
          <w:bCs/>
          <w:sz w:val="20"/>
          <w:szCs w:val="20"/>
        </w:rPr>
        <w:t>GRAFICO 1 (Dimensiones)</w:t>
      </w:r>
    </w:p>
    <w:p w:rsidR="00606C35" w:rsidRPr="006D2679" w:rsidRDefault="00606C35" w:rsidP="00606C35">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w:t xml:space="preserve">                                   </w:t>
      </w:r>
      <w:r w:rsidRPr="006D2679">
        <w:rPr>
          <w:rFonts w:asciiTheme="minorHAnsi" w:hAnsiTheme="minorHAnsi" w:cstheme="minorHAnsi"/>
          <w:b/>
          <w:noProof/>
          <w:sz w:val="20"/>
          <w:szCs w:val="20"/>
        </w:rPr>
        <w:drawing>
          <wp:anchor distT="0" distB="0" distL="114300" distR="114300" simplePos="0" relativeHeight="251669504" behindDoc="0" locked="0" layoutInCell="1" allowOverlap="1" wp14:anchorId="4890A0DE" wp14:editId="6F7831D2">
            <wp:simplePos x="0" y="0"/>
            <wp:positionH relativeFrom="margin">
              <wp:posOffset>1471295</wp:posOffset>
            </wp:positionH>
            <wp:positionV relativeFrom="paragraph">
              <wp:posOffset>25400</wp:posOffset>
            </wp:positionV>
            <wp:extent cx="3072765" cy="1764665"/>
            <wp:effectExtent l="0" t="0" r="0" b="6985"/>
            <wp:wrapSquare wrapText="bothSides"/>
            <wp:docPr id="10" name="Imagen 10"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60212-WA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2765" cy="1764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2679">
        <w:rPr>
          <w:rFonts w:asciiTheme="minorHAnsi" w:hAnsiTheme="minorHAnsi" w:cstheme="minorHAnsi"/>
          <w:b/>
          <w:noProof/>
          <w:sz w:val="20"/>
          <w:szCs w:val="20"/>
        </w:rPr>
        <mc:AlternateContent>
          <mc:Choice Requires="wps">
            <w:drawing>
              <wp:anchor distT="0" distB="0" distL="114300" distR="114300" simplePos="0" relativeHeight="251660288" behindDoc="0" locked="0" layoutInCell="1" allowOverlap="1" wp14:anchorId="711C48EF" wp14:editId="6526FE92">
                <wp:simplePos x="0" y="0"/>
                <wp:positionH relativeFrom="column">
                  <wp:posOffset>4805045</wp:posOffset>
                </wp:positionH>
                <wp:positionV relativeFrom="paragraph">
                  <wp:posOffset>26788</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221674" id="_x0000_t32" coordsize="21600,21600" o:spt="32" o:oned="t" path="m,l21600,21600e" filled="f">
                <v:path arrowok="t" fillok="f" o:connecttype="none"/>
                <o:lock v:ext="edit" shapetype="t"/>
              </v:shapetype>
              <v:shape id="Conector recto de flecha 6" o:spid="_x0000_s1026" type="#_x0000_t32" style="position:absolute;margin-left:378.35pt;margin-top:2.1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">
                <v:stroke startarrow="block" endarrow="block"/>
              </v:shape>
            </w:pict>
          </mc:Fallback>
        </mc:AlternateContent>
      </w: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rPr>
        <mc:AlternateContent>
          <mc:Choice Requires="wps">
            <w:drawing>
              <wp:anchor distT="0" distB="0" distL="114300" distR="114300" simplePos="0" relativeHeight="251661312" behindDoc="0" locked="0" layoutInCell="1" allowOverlap="1" wp14:anchorId="240109B9" wp14:editId="56DEBA26">
                <wp:simplePos x="0" y="0"/>
                <wp:positionH relativeFrom="column">
                  <wp:posOffset>4812695</wp:posOffset>
                </wp:positionH>
                <wp:positionV relativeFrom="paragraph">
                  <wp:posOffset>9983</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AB02E3" w:rsidRPr="00723B04" w:rsidRDefault="00AB02E3" w:rsidP="00606C35">
                            <w:pPr>
                              <w:rPr>
                                <w:b/>
                                <w:lang w:val="es-BO"/>
                              </w:rPr>
                            </w:pPr>
                            <w:r w:rsidRPr="00723B04">
                              <w:rPr>
                                <w:b/>
                                <w:lang w:val="es-BO"/>
                              </w:rPr>
                              <w:t>3</w:t>
                            </w:r>
                            <w:r>
                              <w:rPr>
                                <w:b/>
                                <w:lang w:val="es-BO"/>
                              </w:rPr>
                              <w:t>0</w:t>
                            </w:r>
                            <w:r w:rsidRPr="00723B04">
                              <w:rPr>
                                <w:b/>
                                <w:lang w:val="es-BO"/>
                              </w:rPr>
                              <w:t xml:space="preserve">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40109B9" id="_x0000_t202" coordsize="21600,21600" o:spt="202" path="m,l,21600r21600,l21600,xe">
                <v:stroke joinstyle="miter"/>
                <v:path gradientshapeok="t" o:connecttype="rect"/>
              </v:shapetype>
              <v:shape id="Cuadro de texto 5" o:spid="_x0000_s1026" type="#_x0000_t202" style="position:absolute;margin-left:378.95pt;margin-top:.8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" strokecolor="white">
                <v:textbox style="mso-fit-shape-to-text:t">
                  <w:txbxContent>
                    <w:p w:rsidR="00AB02E3" w:rsidRPr="00723B04" w:rsidRDefault="00AB02E3" w:rsidP="00606C35">
                      <w:pPr>
                        <w:rPr>
                          <w:b/>
                          <w:lang w:val="es-BO"/>
                        </w:rPr>
                      </w:pPr>
                      <w:r w:rsidRPr="00723B04">
                        <w:rPr>
                          <w:b/>
                          <w:lang w:val="es-BO"/>
                        </w:rPr>
                        <w:t>3</w:t>
                      </w:r>
                      <w:r>
                        <w:rPr>
                          <w:b/>
                          <w:lang w:val="es-BO"/>
                        </w:rPr>
                        <w:t>0</w:t>
                      </w:r>
                      <w:r w:rsidRPr="00723B04">
                        <w:rPr>
                          <w:b/>
                          <w:lang w:val="es-BO"/>
                        </w:rPr>
                        <w:t xml:space="preserve"> (cm)</w:t>
                      </w:r>
                    </w:p>
                  </w:txbxContent>
                </v:textbox>
              </v:shape>
            </w:pict>
          </mc:Fallback>
        </mc:AlternateContent>
      </w: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sz w:val="20"/>
          <w:szCs w:val="20"/>
        </w:rPr>
      </w:pPr>
    </w:p>
    <w:p w:rsidR="00606C35" w:rsidRPr="006D2679" w:rsidRDefault="00606C35" w:rsidP="00606C35">
      <w:pPr>
        <w:jc w:val="both"/>
        <w:rPr>
          <w:rFonts w:asciiTheme="minorHAnsi" w:hAnsiTheme="minorHAnsi" w:cstheme="minorHAnsi"/>
          <w:b/>
          <w:sz w:val="20"/>
          <w:szCs w:val="20"/>
        </w:rPr>
      </w:pPr>
      <w:r w:rsidRPr="006D2679">
        <w:rPr>
          <w:rFonts w:asciiTheme="minorHAnsi" w:hAnsiTheme="minorHAnsi" w:cstheme="minorHAnsi"/>
          <w:b/>
          <w:noProof/>
          <w:sz w:val="20"/>
          <w:szCs w:val="20"/>
        </w:rPr>
        <mc:AlternateContent>
          <mc:Choice Requires="wps">
            <w:drawing>
              <wp:anchor distT="0" distB="0" distL="114300" distR="114300" simplePos="0" relativeHeight="251659264" behindDoc="0" locked="0" layoutInCell="1" allowOverlap="1" wp14:anchorId="399829A2" wp14:editId="1D81FFEC">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B270A9"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606C35" w:rsidRPr="006D2679" w:rsidRDefault="00606C35" w:rsidP="00606C35">
      <w:pPr>
        <w:jc w:val="center"/>
        <w:rPr>
          <w:rFonts w:asciiTheme="minorHAnsi" w:hAnsiTheme="minorHAnsi" w:cstheme="minorHAnsi"/>
          <w:b/>
          <w:sz w:val="20"/>
          <w:szCs w:val="20"/>
        </w:rPr>
      </w:pPr>
      <w:r w:rsidRPr="006D2679">
        <w:rPr>
          <w:rFonts w:asciiTheme="minorHAnsi" w:hAnsiTheme="minorHAnsi" w:cstheme="minorHAnsi"/>
          <w:b/>
          <w:sz w:val="20"/>
          <w:szCs w:val="20"/>
        </w:rPr>
        <w:t>500 metros</w:t>
      </w:r>
    </w:p>
    <w:p w:rsidR="00606C35" w:rsidRPr="006D2679" w:rsidRDefault="00606C35" w:rsidP="00606C35">
      <w:pPr>
        <w:jc w:val="both"/>
        <w:rPr>
          <w:rFonts w:asciiTheme="minorHAnsi" w:hAnsiTheme="minorHAnsi" w:cstheme="minorHAnsi"/>
          <w:sz w:val="20"/>
          <w:szCs w:val="20"/>
        </w:rPr>
      </w:pPr>
    </w:p>
    <w:p w:rsidR="00606C35" w:rsidRPr="006D2679" w:rsidRDefault="00606C35" w:rsidP="00606C35">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cinta de señalización debe ser ubicada 30 cm antes del nivel superior de la zanja indicando “PELIGRO GAS”.</w:t>
      </w:r>
    </w:p>
    <w:p w:rsidR="00606C35" w:rsidRPr="006D2679" w:rsidRDefault="00606C35" w:rsidP="00606C35">
      <w:pPr>
        <w:widowControl w:val="0"/>
        <w:autoSpaceDE w:val="0"/>
        <w:autoSpaceDN w:val="0"/>
        <w:adjustRightInd w:val="0"/>
        <w:jc w:val="both"/>
        <w:rPr>
          <w:rFonts w:asciiTheme="minorHAnsi" w:hAnsiTheme="minorHAnsi" w:cstheme="minorHAnsi"/>
          <w:sz w:val="20"/>
          <w:szCs w:val="20"/>
        </w:rPr>
      </w:pPr>
    </w:p>
    <w:p w:rsidR="00606C35" w:rsidRPr="006D2679" w:rsidRDefault="00606C35" w:rsidP="00606C35">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606C35" w:rsidRPr="006D2679" w:rsidRDefault="00606C35" w:rsidP="00606C35">
      <w:pPr>
        <w:widowControl w:val="0"/>
        <w:autoSpaceDE w:val="0"/>
        <w:autoSpaceDN w:val="0"/>
        <w:adjustRightInd w:val="0"/>
        <w:jc w:val="both"/>
        <w:rPr>
          <w:rFonts w:asciiTheme="minorHAnsi" w:hAnsiTheme="minorHAnsi" w:cstheme="minorHAnsi"/>
          <w:sz w:val="20"/>
          <w:szCs w:val="20"/>
        </w:rPr>
      </w:pPr>
    </w:p>
    <w:p w:rsidR="00606C35" w:rsidRPr="006D2679" w:rsidRDefault="00606C35" w:rsidP="0089710A">
      <w:pPr>
        <w:pStyle w:val="Estilo1"/>
        <w:numPr>
          <w:ilvl w:val="1"/>
          <w:numId w:val="28"/>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606C35" w:rsidRPr="006D2679" w:rsidRDefault="00606C35" w:rsidP="00606C35">
      <w:pPr>
        <w:pStyle w:val="Estilo1"/>
        <w:rPr>
          <w:rFonts w:asciiTheme="minorHAnsi" w:hAnsiTheme="minorHAnsi" w:cstheme="minorHAnsi"/>
          <w:iCs/>
          <w:sz w:val="20"/>
          <w:szCs w:val="20"/>
        </w:rPr>
      </w:pPr>
    </w:p>
    <w:p w:rsidR="00606C35" w:rsidRPr="006D2679" w:rsidRDefault="00606C35" w:rsidP="00606C35">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06C35" w:rsidRPr="006D2679" w:rsidRDefault="00606C35" w:rsidP="00606C35">
      <w:pPr>
        <w:contextualSpacing/>
        <w:jc w:val="both"/>
        <w:rPr>
          <w:rFonts w:asciiTheme="minorHAnsi" w:hAnsiTheme="minorHAnsi" w:cstheme="minorHAnsi"/>
          <w:kern w:val="28"/>
          <w:sz w:val="20"/>
          <w:szCs w:val="20"/>
        </w:rPr>
      </w:pPr>
    </w:p>
    <w:p w:rsidR="00606C35" w:rsidRDefault="00606C35" w:rsidP="00606C35">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06C35" w:rsidRPr="006D2679" w:rsidRDefault="00606C35" w:rsidP="00606C35">
      <w:pPr>
        <w:contextualSpacing/>
        <w:jc w:val="both"/>
        <w:rPr>
          <w:rFonts w:asciiTheme="minorHAnsi" w:hAnsiTheme="minorHAnsi" w:cstheme="minorHAnsi"/>
          <w:kern w:val="28"/>
          <w:sz w:val="20"/>
          <w:szCs w:val="20"/>
        </w:rPr>
      </w:pPr>
    </w:p>
    <w:p w:rsidR="00606C35" w:rsidRPr="006D2679" w:rsidRDefault="00606C35" w:rsidP="00606C35">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06C35" w:rsidRPr="006D2679" w:rsidRDefault="00606C35" w:rsidP="00606C35">
      <w:pPr>
        <w:contextualSpacing/>
        <w:jc w:val="both"/>
        <w:rPr>
          <w:rFonts w:asciiTheme="minorHAnsi" w:hAnsiTheme="minorHAnsi" w:cstheme="minorHAnsi"/>
          <w:kern w:val="28"/>
          <w:sz w:val="20"/>
          <w:szCs w:val="20"/>
        </w:rPr>
      </w:pPr>
      <w:r w:rsidRPr="006D2679">
        <w:rPr>
          <w:rFonts w:asciiTheme="minorHAnsi" w:hAnsiTheme="minorHAnsi" w:cstheme="minorHAnsi"/>
          <w:noProof/>
          <w:kern w:val="28"/>
          <w:sz w:val="20"/>
          <w:szCs w:val="20"/>
        </w:rPr>
        <w:drawing>
          <wp:anchor distT="0" distB="0" distL="114300" distR="114300" simplePos="0" relativeHeight="251668480" behindDoc="0" locked="0" layoutInCell="1" allowOverlap="1" wp14:anchorId="1F43D2EF" wp14:editId="07FFD845">
            <wp:simplePos x="0" y="0"/>
            <wp:positionH relativeFrom="column">
              <wp:posOffset>2334895</wp:posOffset>
            </wp:positionH>
            <wp:positionV relativeFrom="paragraph">
              <wp:posOffset>7639050</wp:posOffset>
            </wp:positionV>
            <wp:extent cx="3072765" cy="2007235"/>
            <wp:effectExtent l="0" t="0" r="0" b="0"/>
            <wp:wrapNone/>
            <wp:docPr id="4" name="Imagen 4"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20160212-WA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2765" cy="2007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6C35" w:rsidRPr="006D2679" w:rsidRDefault="00606C35" w:rsidP="00606C35">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06C35" w:rsidRPr="006D2679" w:rsidRDefault="00606C35" w:rsidP="00606C35">
      <w:pPr>
        <w:contextualSpacing/>
        <w:jc w:val="both"/>
        <w:rPr>
          <w:rFonts w:asciiTheme="minorHAnsi" w:hAnsiTheme="minorHAnsi" w:cstheme="minorHAnsi"/>
          <w:kern w:val="28"/>
          <w:sz w:val="20"/>
          <w:szCs w:val="20"/>
        </w:rPr>
      </w:pPr>
    </w:p>
    <w:p w:rsidR="00606C35" w:rsidRPr="006D2679" w:rsidRDefault="00606C35" w:rsidP="0089710A">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606C35" w:rsidRPr="006D2679" w:rsidRDefault="00606C35" w:rsidP="00606C35">
      <w:pPr>
        <w:pStyle w:val="Estilo1"/>
        <w:rPr>
          <w:rFonts w:asciiTheme="minorHAnsi" w:eastAsia="Times New Roman" w:hAnsiTheme="minorHAnsi" w:cstheme="minorHAnsi"/>
          <w:sz w:val="20"/>
          <w:szCs w:val="20"/>
          <w:lang w:val="es-ES"/>
        </w:rPr>
      </w:pPr>
    </w:p>
    <w:p w:rsidR="00606C35" w:rsidRPr="006D2679" w:rsidRDefault="00606C35" w:rsidP="00606C35">
      <w:pPr>
        <w:pStyle w:val="Prrafodelista"/>
        <w:ind w:left="0"/>
        <w:jc w:val="both"/>
        <w:rPr>
          <w:rFonts w:asciiTheme="minorHAnsi" w:hAnsiTheme="minorHAnsi" w:cstheme="minorHAnsi"/>
          <w:sz w:val="20"/>
          <w:szCs w:val="20"/>
        </w:rPr>
      </w:pPr>
      <w:r>
        <w:rPr>
          <w:rFonts w:asciiTheme="minorHAnsi" w:hAnsiTheme="minorHAnsi" w:cstheme="minorHAnsi"/>
          <w:sz w:val="20"/>
          <w:szCs w:val="20"/>
        </w:rPr>
        <w:t>La provisión y colocado</w:t>
      </w:r>
      <w:r w:rsidRPr="006D2679">
        <w:rPr>
          <w:rFonts w:asciiTheme="minorHAnsi" w:hAnsiTheme="minorHAnsi" w:cstheme="minorHAnsi"/>
          <w:sz w:val="20"/>
          <w:szCs w:val="20"/>
        </w:rPr>
        <w:t xml:space="preserve"> de cinta de señalización será medida por metro, con materiales y dimensiones aprobadas por el SUPERVISOR </w:t>
      </w:r>
      <w:r>
        <w:rPr>
          <w:rFonts w:asciiTheme="minorHAnsi" w:hAnsiTheme="minorHAnsi" w:cstheme="minorHAnsi"/>
          <w:sz w:val="20"/>
          <w:szCs w:val="20"/>
        </w:rPr>
        <w:t>de Obra</w:t>
      </w:r>
      <w:r w:rsidRPr="006D2679">
        <w:rPr>
          <w:rFonts w:asciiTheme="minorHAnsi" w:hAnsiTheme="minorHAnsi" w:cstheme="minorHAnsi"/>
          <w:sz w:val="20"/>
          <w:szCs w:val="20"/>
        </w:rPr>
        <w:t xml:space="preserve"> y compatibles con lo aquí especificado, será pagada sólo la longitud empleada en zanja y según el precio cotizado en la propuesta aceptada.</w:t>
      </w:r>
    </w:p>
    <w:p w:rsidR="00606C35" w:rsidRPr="006D2679" w:rsidRDefault="00606C35" w:rsidP="00606C35">
      <w:pPr>
        <w:pStyle w:val="Prrafodelista"/>
        <w:ind w:left="0"/>
        <w:jc w:val="both"/>
        <w:rPr>
          <w:rFonts w:asciiTheme="minorHAnsi" w:hAnsiTheme="minorHAnsi" w:cstheme="minorHAnsi"/>
          <w:sz w:val="20"/>
          <w:szCs w:val="20"/>
        </w:rPr>
      </w:pPr>
    </w:p>
    <w:p w:rsidR="00606C35" w:rsidRPr="006D2679" w:rsidRDefault="00606C35" w:rsidP="00606C35">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 xml:space="preserve">En este precio </w:t>
      </w:r>
      <w:r>
        <w:rPr>
          <w:rFonts w:asciiTheme="minorHAnsi" w:hAnsiTheme="minorHAnsi" w:cstheme="minorHAnsi"/>
          <w:sz w:val="20"/>
          <w:szCs w:val="20"/>
        </w:rPr>
        <w:t>deberán estar</w:t>
      </w:r>
      <w:r w:rsidRPr="006D2679">
        <w:rPr>
          <w:rFonts w:asciiTheme="minorHAnsi" w:hAnsiTheme="minorHAnsi" w:cstheme="minorHAnsi"/>
          <w:sz w:val="20"/>
          <w:szCs w:val="20"/>
        </w:rPr>
        <w:t xml:space="preserve"> comprendidos todas las herramientas, mano de obra, material y transporte necesarios para la ejecución total de este ítem.</w:t>
      </w:r>
    </w:p>
    <w:p w:rsidR="00606C35" w:rsidRDefault="00606C35" w:rsidP="00606C35">
      <w:pPr>
        <w:jc w:val="both"/>
        <w:rPr>
          <w:rFonts w:asciiTheme="minorHAnsi" w:hAnsiTheme="minorHAnsi" w:cstheme="minorHAnsi"/>
          <w:b/>
          <w:sz w:val="20"/>
          <w:szCs w:val="20"/>
        </w:rPr>
      </w:pPr>
    </w:p>
    <w:p w:rsidR="00606C35" w:rsidRDefault="00606C35" w:rsidP="00606C35">
      <w:pPr>
        <w:jc w:val="both"/>
        <w:rPr>
          <w:rFonts w:asciiTheme="minorHAnsi" w:hAnsiTheme="minorHAnsi" w:cstheme="minorHAnsi"/>
          <w:b/>
          <w:sz w:val="20"/>
          <w:szCs w:val="20"/>
        </w:rPr>
      </w:pPr>
    </w:p>
    <w:p w:rsidR="00EC71EB" w:rsidRPr="00870269" w:rsidRDefault="00EC71EB" w:rsidP="0089710A">
      <w:pPr>
        <w:pStyle w:val="Ttulo2"/>
        <w:numPr>
          <w:ilvl w:val="0"/>
          <w:numId w:val="32"/>
        </w:numPr>
        <w:spacing w:before="0"/>
        <w:jc w:val="both"/>
        <w:rPr>
          <w:rFonts w:asciiTheme="minorHAnsi" w:hAnsiTheme="minorHAnsi" w:cstheme="minorHAnsi"/>
          <w:b/>
          <w:color w:val="auto"/>
          <w:sz w:val="20"/>
          <w:szCs w:val="20"/>
        </w:rPr>
      </w:pPr>
      <w:r w:rsidRPr="00870269">
        <w:rPr>
          <w:rFonts w:asciiTheme="minorHAnsi" w:hAnsiTheme="minorHAnsi" w:cstheme="minorHAnsi"/>
          <w:b/>
          <w:color w:val="auto"/>
          <w:sz w:val="20"/>
          <w:szCs w:val="20"/>
        </w:rPr>
        <w:t>PE</w:t>
      </w:r>
      <w:r>
        <w:rPr>
          <w:rFonts w:asciiTheme="minorHAnsi" w:hAnsiTheme="minorHAnsi" w:cstheme="minorHAnsi"/>
          <w:b/>
          <w:color w:val="auto"/>
          <w:sz w:val="20"/>
          <w:szCs w:val="20"/>
        </w:rPr>
        <w:t>RFORACION SUBTERRANEA</w:t>
      </w:r>
    </w:p>
    <w:p w:rsidR="00EC71EB" w:rsidRPr="00870269" w:rsidRDefault="00EC71EB" w:rsidP="00EC71EB">
      <w:pPr>
        <w:rPr>
          <w:rFonts w:asciiTheme="minorHAnsi" w:hAnsiTheme="minorHAnsi" w:cstheme="minorHAnsi"/>
          <w:b/>
          <w:sz w:val="20"/>
          <w:szCs w:val="20"/>
        </w:rPr>
      </w:pPr>
      <w:r w:rsidRPr="00870269">
        <w:rPr>
          <w:rFonts w:asciiTheme="minorHAnsi" w:hAnsiTheme="minorHAnsi" w:cstheme="minorHAnsi"/>
          <w:b/>
          <w:sz w:val="20"/>
          <w:szCs w:val="20"/>
        </w:rPr>
        <w:t>UNIDAD: Metro (m)</w:t>
      </w:r>
    </w:p>
    <w:p w:rsidR="00EC71EB" w:rsidRDefault="00EC71EB" w:rsidP="00EC71EB">
      <w:pPr>
        <w:rPr>
          <w:rFonts w:asciiTheme="minorHAnsi" w:hAnsiTheme="minorHAnsi" w:cstheme="minorHAnsi"/>
          <w:b/>
          <w:sz w:val="20"/>
          <w:szCs w:val="20"/>
        </w:rPr>
      </w:pPr>
    </w:p>
    <w:p w:rsidR="00EC71EB" w:rsidRPr="00870269" w:rsidRDefault="00EC71EB" w:rsidP="0089710A">
      <w:pPr>
        <w:pStyle w:val="Prrafodelista"/>
        <w:numPr>
          <w:ilvl w:val="0"/>
          <w:numId w:val="14"/>
        </w:numPr>
        <w:contextualSpacing/>
        <w:jc w:val="both"/>
        <w:rPr>
          <w:rFonts w:asciiTheme="minorHAnsi" w:eastAsia="Arial Unicode MS" w:hAnsiTheme="minorHAnsi" w:cstheme="minorHAnsi"/>
          <w:b/>
          <w:vanish/>
          <w:kern w:val="28"/>
          <w:sz w:val="20"/>
          <w:szCs w:val="20"/>
          <w:lang w:val="es-ES_tradnl"/>
        </w:rPr>
      </w:pPr>
    </w:p>
    <w:p w:rsidR="00EC71EB" w:rsidRPr="00870269" w:rsidRDefault="00EC71EB" w:rsidP="0089710A">
      <w:pPr>
        <w:pStyle w:val="Estilo1"/>
        <w:numPr>
          <w:ilvl w:val="1"/>
          <w:numId w:val="32"/>
        </w:numPr>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DEFINICIÓN</w:t>
      </w:r>
    </w:p>
    <w:p w:rsidR="00EC71EB" w:rsidRPr="00870269" w:rsidRDefault="00EC71EB" w:rsidP="00EC71EB">
      <w:pPr>
        <w:pStyle w:val="Estilo1"/>
        <w:contextualSpacing/>
        <w:rPr>
          <w:rFonts w:asciiTheme="minorHAnsi" w:eastAsia="Times New Roman" w:hAnsiTheme="minorHAnsi" w:cstheme="minorHAnsi"/>
          <w:sz w:val="20"/>
          <w:szCs w:val="20"/>
          <w:lang w:val="es-ES"/>
        </w:rPr>
      </w:pPr>
    </w:p>
    <w:p w:rsidR="00EC71EB" w:rsidRPr="00EA1B53" w:rsidRDefault="00EC71EB" w:rsidP="00EC71EB">
      <w:pPr>
        <w:contextualSpacing/>
        <w:jc w:val="both"/>
        <w:rPr>
          <w:rFonts w:asciiTheme="minorHAnsi" w:hAnsiTheme="minorHAnsi"/>
          <w:kern w:val="28"/>
          <w:sz w:val="20"/>
          <w:szCs w:val="20"/>
        </w:rPr>
      </w:pPr>
      <w:r w:rsidRPr="00EA1B53">
        <w:rPr>
          <w:rFonts w:asciiTheme="minorHAnsi" w:hAnsiTheme="minorHAnsi"/>
          <w:kern w:val="28"/>
          <w:sz w:val="20"/>
          <w:szCs w:val="20"/>
        </w:rPr>
        <w:t xml:space="preserve">En los tramos donde las tuberías tengan que cruzar </w:t>
      </w:r>
      <w:r>
        <w:rPr>
          <w:rFonts w:asciiTheme="minorHAnsi" w:hAnsiTheme="minorHAnsi"/>
          <w:kern w:val="28"/>
          <w:sz w:val="20"/>
          <w:szCs w:val="20"/>
        </w:rPr>
        <w:t xml:space="preserve">canales revestidos, </w:t>
      </w:r>
      <w:r w:rsidRPr="00EA1B53">
        <w:rPr>
          <w:rFonts w:asciiTheme="minorHAnsi" w:hAnsiTheme="minorHAnsi"/>
          <w:kern w:val="28"/>
          <w:sz w:val="20"/>
          <w:szCs w:val="20"/>
        </w:rPr>
        <w:t>calles, avenidas, vías férreas</w:t>
      </w:r>
      <w:r>
        <w:rPr>
          <w:rFonts w:asciiTheme="minorHAnsi" w:hAnsiTheme="minorHAnsi"/>
          <w:kern w:val="28"/>
          <w:sz w:val="20"/>
          <w:szCs w:val="20"/>
        </w:rPr>
        <w:t xml:space="preserve"> y</w:t>
      </w:r>
      <w:r w:rsidRPr="00EA1B53">
        <w:rPr>
          <w:rFonts w:asciiTheme="minorHAnsi" w:hAnsiTheme="minorHAnsi"/>
          <w:kern w:val="28"/>
          <w:sz w:val="20"/>
          <w:szCs w:val="20"/>
        </w:rPr>
        <w:t xml:space="preserve"> carreteras revestidas con pavimento flexible o rígido (las cuales el Municipio, Gobernación, Administradora Boliviana de Carreteras u otra entidad, la cual deba otorgar autorización de paso de servidumbre o derecho de vía no autorice la apertura de zanja a cielo abierto) y donde así lo indique el Supervisor o las especificaciones técnicas; éstos serán ejecutados de acuerdo a instrucciones del SUPERVISOR </w:t>
      </w:r>
      <w:r>
        <w:rPr>
          <w:rFonts w:asciiTheme="minorHAnsi" w:hAnsiTheme="minorHAnsi"/>
          <w:kern w:val="28"/>
          <w:sz w:val="20"/>
          <w:szCs w:val="20"/>
        </w:rPr>
        <w:t>de Obra</w:t>
      </w:r>
      <w:r w:rsidRPr="00EA1B53">
        <w:rPr>
          <w:rFonts w:asciiTheme="minorHAnsi" w:hAnsiTheme="minorHAnsi"/>
          <w:kern w:val="28"/>
          <w:sz w:val="20"/>
          <w:szCs w:val="20"/>
        </w:rPr>
        <w:t>, con la técnica de perforaciones subterráneas, a una profundidad de 1.50 metros o más (de acuerdo</w:t>
      </w:r>
      <w:r>
        <w:rPr>
          <w:rFonts w:asciiTheme="minorHAnsi" w:hAnsiTheme="minorHAnsi"/>
          <w:kern w:val="28"/>
          <w:sz w:val="20"/>
          <w:szCs w:val="20"/>
        </w:rPr>
        <w:t xml:space="preserve"> a lo especificado por la autoridad competente o supervisor de obra, al</w:t>
      </w:r>
      <w:r w:rsidRPr="00EA1B53">
        <w:rPr>
          <w:rFonts w:asciiTheme="minorHAnsi" w:hAnsiTheme="minorHAnsi"/>
          <w:kern w:val="28"/>
          <w:sz w:val="20"/>
          <w:szCs w:val="20"/>
        </w:rPr>
        <w:t xml:space="preserve"> tipo de terreno, profundidad de canal y obstáculos presentes en el cruce correspondiente).</w:t>
      </w:r>
    </w:p>
    <w:p w:rsidR="00EC71EB" w:rsidRPr="00EA1B53" w:rsidRDefault="00EC71EB" w:rsidP="00EC71EB">
      <w:pPr>
        <w:contextualSpacing/>
        <w:jc w:val="both"/>
        <w:rPr>
          <w:rFonts w:asciiTheme="minorHAnsi" w:hAnsiTheme="minorHAnsi"/>
          <w:kern w:val="28"/>
          <w:sz w:val="20"/>
          <w:szCs w:val="20"/>
        </w:rPr>
      </w:pPr>
    </w:p>
    <w:p w:rsidR="00EC71EB" w:rsidRPr="00EA1B53" w:rsidRDefault="00EC71EB" w:rsidP="00EC71EB">
      <w:pPr>
        <w:contextualSpacing/>
        <w:jc w:val="both"/>
        <w:rPr>
          <w:rFonts w:asciiTheme="minorHAnsi" w:hAnsiTheme="minorHAnsi"/>
          <w:kern w:val="28"/>
          <w:sz w:val="20"/>
          <w:szCs w:val="20"/>
        </w:rPr>
      </w:pPr>
      <w:r w:rsidRPr="00EA1B53">
        <w:rPr>
          <w:rFonts w:asciiTheme="minorHAnsi" w:hAnsiTheme="minorHAnsi"/>
          <w:kern w:val="28"/>
          <w:sz w:val="20"/>
          <w:szCs w:val="20"/>
        </w:rPr>
        <w:t>Incluye la elaboración de ensayos, estudios, procedimientos y otros que sean requeridos por la autoridad competente para la obtención de la autorización correspondiente para la correcta ejecución de las actividades.</w:t>
      </w:r>
    </w:p>
    <w:p w:rsidR="00EC71EB" w:rsidRPr="006D2679" w:rsidRDefault="00EC71EB" w:rsidP="0089710A">
      <w:pPr>
        <w:pStyle w:val="Estilo1"/>
        <w:numPr>
          <w:ilvl w:val="1"/>
          <w:numId w:val="32"/>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MATERIALES, HERRAMIENTAS Y EQUIPO</w:t>
      </w:r>
    </w:p>
    <w:p w:rsidR="00EC71EB" w:rsidRPr="006D2679" w:rsidRDefault="00EC71EB" w:rsidP="00EC71EB">
      <w:pPr>
        <w:pStyle w:val="Estilo1"/>
        <w:contextualSpacing/>
        <w:rPr>
          <w:rFonts w:asciiTheme="minorHAnsi" w:eastAsia="Times New Roman" w:hAnsiTheme="minorHAnsi" w:cstheme="minorHAnsi"/>
          <w:sz w:val="20"/>
          <w:szCs w:val="20"/>
          <w:lang w:val="es-ES"/>
        </w:rPr>
      </w:pPr>
    </w:p>
    <w:p w:rsidR="00EC71EB" w:rsidRPr="006D2679" w:rsidRDefault="00EC71EB" w:rsidP="00EC71EB">
      <w:pPr>
        <w:contextualSpacing/>
        <w:jc w:val="both"/>
        <w:rPr>
          <w:rFonts w:asciiTheme="minorHAnsi" w:hAnsiTheme="minorHAnsi" w:cs="Calibri"/>
          <w:bCs/>
          <w:iCs/>
          <w:sz w:val="20"/>
          <w:szCs w:val="20"/>
        </w:rPr>
      </w:pPr>
      <w:r w:rsidRPr="006D2679">
        <w:rPr>
          <w:rFonts w:asciiTheme="minorHAnsi" w:hAnsiTheme="minorHAnsi" w:cs="Calibri"/>
          <w:bCs/>
          <w:iCs/>
          <w:sz w:val="20"/>
          <w:szCs w:val="20"/>
        </w:rPr>
        <w:t>El Contratista proporcionará todos los materiales, herramientas y equipo necesarios para la ejecución de los trabajos, los mismos deberán ser aprobados por el Supervisor de Obra.</w:t>
      </w:r>
    </w:p>
    <w:p w:rsidR="00EC71EB" w:rsidRPr="006D2679" w:rsidRDefault="00EC71EB" w:rsidP="00EC71EB">
      <w:pPr>
        <w:contextualSpacing/>
        <w:jc w:val="both"/>
        <w:rPr>
          <w:rFonts w:asciiTheme="minorHAnsi" w:hAnsiTheme="minorHAnsi"/>
          <w:kern w:val="28"/>
          <w:sz w:val="20"/>
          <w:szCs w:val="20"/>
        </w:rPr>
      </w:pPr>
    </w:p>
    <w:p w:rsidR="00EC71EB" w:rsidRPr="006D2679" w:rsidRDefault="00EC71EB" w:rsidP="00EC71EB">
      <w:pPr>
        <w:contextualSpacing/>
        <w:jc w:val="both"/>
        <w:rPr>
          <w:rFonts w:asciiTheme="minorHAnsi" w:hAnsiTheme="minorHAnsi"/>
          <w:kern w:val="28"/>
          <w:sz w:val="20"/>
          <w:szCs w:val="20"/>
        </w:rPr>
      </w:pPr>
      <w:r w:rsidRPr="006D2679">
        <w:rPr>
          <w:rFonts w:asciiTheme="minorHAnsi" w:hAnsiTheme="minorHAnsi"/>
          <w:kern w:val="28"/>
          <w:sz w:val="20"/>
          <w:szCs w:val="20"/>
        </w:rPr>
        <w:t xml:space="preserve">El CONTRATISTA previo a ejecutar este ítem deberá presentar los procedimientos técnicos a utilizar al SUPERVISOR </w:t>
      </w:r>
      <w:r>
        <w:rPr>
          <w:rFonts w:asciiTheme="minorHAnsi" w:hAnsiTheme="minorHAnsi"/>
          <w:kern w:val="28"/>
          <w:sz w:val="20"/>
          <w:szCs w:val="20"/>
        </w:rPr>
        <w:t>de Obra, quié</w:t>
      </w:r>
      <w:r w:rsidRPr="006D2679">
        <w:rPr>
          <w:rFonts w:asciiTheme="minorHAnsi" w:hAnsiTheme="minorHAnsi"/>
          <w:kern w:val="28"/>
          <w:sz w:val="20"/>
          <w:szCs w:val="20"/>
        </w:rPr>
        <w:t>n revisará y aprobará dicho procedimiento.</w:t>
      </w:r>
    </w:p>
    <w:p w:rsidR="00EC71EB" w:rsidRPr="006D2679" w:rsidRDefault="00EC71EB" w:rsidP="00EC71EB">
      <w:pPr>
        <w:contextualSpacing/>
        <w:jc w:val="both"/>
        <w:rPr>
          <w:rFonts w:asciiTheme="minorHAnsi" w:hAnsiTheme="minorHAnsi"/>
          <w:kern w:val="28"/>
          <w:sz w:val="20"/>
          <w:szCs w:val="20"/>
        </w:rPr>
      </w:pPr>
    </w:p>
    <w:p w:rsidR="00EC71EB" w:rsidRDefault="00EC71EB" w:rsidP="00EC71EB">
      <w:pPr>
        <w:contextualSpacing/>
        <w:jc w:val="both"/>
        <w:rPr>
          <w:rFonts w:asciiTheme="minorHAnsi" w:hAnsiTheme="minorHAnsi"/>
          <w:kern w:val="28"/>
          <w:sz w:val="20"/>
          <w:szCs w:val="20"/>
        </w:rPr>
      </w:pPr>
      <w:r w:rsidRPr="006D2679">
        <w:rPr>
          <w:rFonts w:asciiTheme="minorHAnsi" w:hAnsiTheme="minorHAnsi"/>
          <w:kern w:val="28"/>
          <w:sz w:val="20"/>
          <w:szCs w:val="20"/>
        </w:rPr>
        <w:t xml:space="preserve">Habiendo realizado la empresa contratista la inspección previa del lugar de obras es que la misma deberá tomar en cuenta todas las herramientas y equipos en su análisis de precios unitarios. </w:t>
      </w:r>
    </w:p>
    <w:p w:rsidR="00EC71EB" w:rsidRDefault="00EC71EB" w:rsidP="00EC71EB">
      <w:pPr>
        <w:contextualSpacing/>
        <w:jc w:val="both"/>
        <w:rPr>
          <w:rFonts w:asciiTheme="minorHAnsi" w:hAnsiTheme="minorHAnsi"/>
          <w:kern w:val="28"/>
          <w:sz w:val="20"/>
          <w:szCs w:val="20"/>
        </w:rPr>
      </w:pPr>
    </w:p>
    <w:p w:rsidR="00EC71EB" w:rsidRPr="006D2679" w:rsidRDefault="00EC71EB" w:rsidP="0089710A">
      <w:pPr>
        <w:pStyle w:val="Estilo1"/>
        <w:numPr>
          <w:ilvl w:val="1"/>
          <w:numId w:val="32"/>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EC71EB" w:rsidRPr="006D2679" w:rsidRDefault="00EC71EB" w:rsidP="00EC71EB">
      <w:pPr>
        <w:pStyle w:val="Estilo1"/>
        <w:contextualSpacing/>
        <w:rPr>
          <w:rFonts w:asciiTheme="minorHAnsi" w:eastAsia="Times New Roman" w:hAnsiTheme="minorHAnsi" w:cstheme="minorHAnsi"/>
          <w:sz w:val="20"/>
          <w:szCs w:val="20"/>
          <w:lang w:val="es-ES"/>
        </w:rPr>
      </w:pPr>
    </w:p>
    <w:p w:rsidR="00EC71EB" w:rsidRPr="00EA1B53" w:rsidRDefault="00EC71EB" w:rsidP="00EC71EB">
      <w:pPr>
        <w:contextualSpacing/>
        <w:jc w:val="both"/>
        <w:rPr>
          <w:rFonts w:asciiTheme="minorHAnsi" w:hAnsiTheme="minorHAnsi" w:cs="Calibri"/>
          <w:bCs/>
          <w:sz w:val="20"/>
          <w:szCs w:val="20"/>
        </w:rPr>
      </w:pPr>
      <w:r w:rsidRPr="00EA1B53">
        <w:rPr>
          <w:rFonts w:asciiTheme="minorHAnsi" w:hAnsiTheme="minorHAnsi"/>
          <w:kern w:val="28"/>
          <w:sz w:val="20"/>
          <w:szCs w:val="20"/>
        </w:rPr>
        <w:t xml:space="preserve">Previamente a la ejecución de las actividades, la empresa Contratista deberá recabar los permisos correspondientes a los </w:t>
      </w:r>
      <w:r w:rsidRPr="00EA1B53">
        <w:rPr>
          <w:rFonts w:asciiTheme="minorHAnsi" w:hAnsiTheme="minorHAnsi" w:cs="Calibri"/>
          <w:b/>
          <w:bCs/>
          <w:sz w:val="20"/>
          <w:szCs w:val="20"/>
        </w:rPr>
        <w:t>Gobiernos Municipales, Administradora Boliviana de Carreteras</w:t>
      </w:r>
      <w:r w:rsidRPr="00EA1B53">
        <w:rPr>
          <w:rFonts w:asciiTheme="minorHAnsi" w:hAnsiTheme="minorHAnsi" w:cs="Calibri"/>
          <w:bCs/>
          <w:sz w:val="20"/>
          <w:szCs w:val="20"/>
        </w:rPr>
        <w:t xml:space="preserve"> y entidades de servicios públicos (electricidad, agua, fibra óptica, etc.). </w:t>
      </w:r>
    </w:p>
    <w:p w:rsidR="00EC71EB" w:rsidRPr="00EA1B53" w:rsidRDefault="00EC71EB" w:rsidP="00EC71EB">
      <w:pPr>
        <w:contextualSpacing/>
        <w:jc w:val="both"/>
        <w:rPr>
          <w:rFonts w:asciiTheme="minorHAnsi" w:hAnsiTheme="minorHAnsi"/>
          <w:kern w:val="28"/>
          <w:sz w:val="20"/>
          <w:szCs w:val="20"/>
          <w:lang w:val="es-MX"/>
        </w:rPr>
      </w:pPr>
    </w:p>
    <w:p w:rsidR="00EC71EB" w:rsidRPr="00EA1B53" w:rsidRDefault="00EC71EB" w:rsidP="00EC71EB">
      <w:pPr>
        <w:contextualSpacing/>
        <w:jc w:val="both"/>
        <w:rPr>
          <w:rFonts w:asciiTheme="minorHAnsi" w:hAnsiTheme="minorHAnsi"/>
          <w:kern w:val="28"/>
          <w:sz w:val="20"/>
          <w:szCs w:val="20"/>
        </w:rPr>
      </w:pPr>
      <w:r w:rsidRPr="00EA1B53">
        <w:rPr>
          <w:rFonts w:asciiTheme="minorHAnsi" w:hAnsiTheme="minorHAnsi"/>
          <w:kern w:val="28"/>
          <w:sz w:val="20"/>
          <w:szCs w:val="20"/>
        </w:rPr>
        <w:t xml:space="preserve">Una vez entregado al SUPERVISOR </w:t>
      </w:r>
      <w:r>
        <w:rPr>
          <w:rFonts w:asciiTheme="minorHAnsi" w:hAnsiTheme="minorHAnsi"/>
          <w:kern w:val="28"/>
          <w:sz w:val="20"/>
          <w:szCs w:val="20"/>
        </w:rPr>
        <w:t xml:space="preserve">de Obra </w:t>
      </w:r>
      <w:r w:rsidRPr="00EA1B53">
        <w:rPr>
          <w:rFonts w:asciiTheme="minorHAnsi" w:hAnsiTheme="minorHAnsi"/>
          <w:kern w:val="28"/>
          <w:sz w:val="20"/>
          <w:szCs w:val="20"/>
        </w:rPr>
        <w:t>el procedimiento a utilizar y siendo éste revisado y aprobado por el mismo, se iniciarán los trabajos de acuerdo al cronograma presentado.</w:t>
      </w:r>
    </w:p>
    <w:p w:rsidR="00EC71EB" w:rsidRPr="00EA1B53" w:rsidRDefault="00EC71EB" w:rsidP="00EC71EB">
      <w:pPr>
        <w:contextualSpacing/>
        <w:jc w:val="both"/>
        <w:rPr>
          <w:rFonts w:asciiTheme="minorHAnsi" w:hAnsiTheme="minorHAnsi"/>
          <w:kern w:val="28"/>
          <w:sz w:val="20"/>
          <w:szCs w:val="20"/>
        </w:rPr>
      </w:pPr>
    </w:p>
    <w:p w:rsidR="00EC71EB" w:rsidRDefault="00EC71EB" w:rsidP="004F3BFF">
      <w:pPr>
        <w:jc w:val="both"/>
        <w:rPr>
          <w:rFonts w:asciiTheme="minorHAnsi" w:hAnsiTheme="minorHAnsi"/>
          <w:kern w:val="28"/>
          <w:sz w:val="20"/>
          <w:szCs w:val="20"/>
        </w:rPr>
      </w:pPr>
      <w:r w:rsidRPr="00EA1B53">
        <w:rPr>
          <w:rFonts w:asciiTheme="minorHAnsi" w:hAnsiTheme="minorHAnsi"/>
          <w:kern w:val="28"/>
          <w:sz w:val="20"/>
          <w:szCs w:val="20"/>
        </w:rPr>
        <w:t xml:space="preserve">Los trabajos de perforación subterránea deberán ser coordinados con las alcaldías, gobernaciones y otras entidades de servicios públicos que atraviesen la zona, los mismos deben ser </w:t>
      </w:r>
      <w:r w:rsidR="004F3BFF" w:rsidRPr="00EA1B53">
        <w:rPr>
          <w:rFonts w:asciiTheme="minorHAnsi" w:hAnsiTheme="minorHAnsi"/>
          <w:kern w:val="28"/>
          <w:sz w:val="20"/>
          <w:szCs w:val="20"/>
        </w:rPr>
        <w:t>gestionad</w:t>
      </w:r>
      <w:r w:rsidR="004F3BFF">
        <w:rPr>
          <w:rFonts w:asciiTheme="minorHAnsi" w:hAnsiTheme="minorHAnsi"/>
          <w:kern w:val="28"/>
          <w:sz w:val="20"/>
          <w:szCs w:val="20"/>
        </w:rPr>
        <w:t>as</w:t>
      </w:r>
      <w:r w:rsidRPr="00EA1B53">
        <w:rPr>
          <w:rFonts w:asciiTheme="minorHAnsi" w:hAnsiTheme="minorHAnsi"/>
          <w:kern w:val="28"/>
          <w:sz w:val="20"/>
          <w:szCs w:val="20"/>
        </w:rPr>
        <w:t xml:space="preserve"> por el CONTRATISTA.</w:t>
      </w:r>
    </w:p>
    <w:p w:rsidR="004F3BFF" w:rsidRPr="00EA1B53" w:rsidRDefault="004F3BFF" w:rsidP="004F3BFF">
      <w:pPr>
        <w:jc w:val="both"/>
        <w:rPr>
          <w:rFonts w:asciiTheme="minorHAnsi" w:hAnsiTheme="minorHAnsi"/>
          <w:kern w:val="28"/>
          <w:sz w:val="20"/>
          <w:szCs w:val="20"/>
        </w:rPr>
      </w:pPr>
    </w:p>
    <w:p w:rsidR="00EC71EB" w:rsidRPr="006D2679" w:rsidRDefault="00EC71EB" w:rsidP="0089710A">
      <w:pPr>
        <w:pStyle w:val="Estilo1"/>
        <w:numPr>
          <w:ilvl w:val="1"/>
          <w:numId w:val="32"/>
        </w:numPr>
        <w:contextualSpacing/>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EC71EB" w:rsidRPr="006D2679" w:rsidRDefault="00EC71EB" w:rsidP="00EC71EB">
      <w:pPr>
        <w:pStyle w:val="Estilo1"/>
        <w:contextualSpacing/>
        <w:rPr>
          <w:rFonts w:asciiTheme="minorHAnsi" w:hAnsiTheme="minorHAnsi" w:cstheme="minorHAnsi"/>
          <w:iCs/>
          <w:sz w:val="20"/>
          <w:szCs w:val="20"/>
        </w:rPr>
      </w:pPr>
    </w:p>
    <w:p w:rsidR="00EC71EB" w:rsidRDefault="00EC71EB" w:rsidP="00EC71E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71EB" w:rsidRPr="006D2679" w:rsidRDefault="00EC71EB" w:rsidP="00EC71EB">
      <w:pPr>
        <w:contextualSpacing/>
        <w:jc w:val="both"/>
        <w:rPr>
          <w:rFonts w:asciiTheme="minorHAnsi" w:hAnsiTheme="minorHAnsi" w:cstheme="minorHAnsi"/>
          <w:kern w:val="28"/>
          <w:sz w:val="20"/>
          <w:szCs w:val="20"/>
        </w:rPr>
      </w:pPr>
    </w:p>
    <w:p w:rsidR="00EC71EB" w:rsidRPr="006D2679" w:rsidRDefault="00EC71EB" w:rsidP="00EC71E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71EB" w:rsidRPr="006D2679" w:rsidRDefault="00EC71EB" w:rsidP="00EC71EB">
      <w:pPr>
        <w:contextualSpacing/>
        <w:jc w:val="both"/>
        <w:rPr>
          <w:rFonts w:asciiTheme="minorHAnsi" w:hAnsiTheme="minorHAnsi" w:cstheme="minorHAnsi"/>
          <w:kern w:val="28"/>
          <w:sz w:val="20"/>
          <w:szCs w:val="20"/>
        </w:rPr>
      </w:pPr>
    </w:p>
    <w:p w:rsidR="00EC71EB" w:rsidRPr="006D2679" w:rsidRDefault="00EC71EB" w:rsidP="00EC71E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6D2679">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EC71EB" w:rsidRPr="006D2679" w:rsidRDefault="00EC71EB" w:rsidP="00EC71EB">
      <w:pPr>
        <w:contextualSpacing/>
        <w:jc w:val="both"/>
        <w:rPr>
          <w:rFonts w:asciiTheme="minorHAnsi" w:hAnsiTheme="minorHAnsi" w:cstheme="minorHAnsi"/>
          <w:kern w:val="28"/>
          <w:sz w:val="20"/>
          <w:szCs w:val="20"/>
        </w:rPr>
      </w:pPr>
    </w:p>
    <w:p w:rsidR="00EC71EB" w:rsidRDefault="00EC71EB" w:rsidP="00EC71E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C71EB" w:rsidRDefault="00EC71EB" w:rsidP="00EC71EB">
      <w:pPr>
        <w:contextualSpacing/>
        <w:jc w:val="both"/>
        <w:rPr>
          <w:rFonts w:asciiTheme="minorHAnsi" w:hAnsiTheme="minorHAnsi" w:cstheme="minorHAnsi"/>
          <w:kern w:val="28"/>
          <w:sz w:val="20"/>
          <w:szCs w:val="20"/>
        </w:rPr>
      </w:pPr>
    </w:p>
    <w:p w:rsidR="00EC71EB" w:rsidRPr="006D2679" w:rsidRDefault="00EC71EB" w:rsidP="0089710A">
      <w:pPr>
        <w:pStyle w:val="Estilo1"/>
        <w:numPr>
          <w:ilvl w:val="1"/>
          <w:numId w:val="32"/>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EC71EB" w:rsidRPr="006D2679" w:rsidRDefault="00EC71EB" w:rsidP="00EC71EB">
      <w:pPr>
        <w:pStyle w:val="Estilo1"/>
        <w:contextualSpacing/>
        <w:rPr>
          <w:rFonts w:asciiTheme="minorHAnsi" w:eastAsia="Times New Roman" w:hAnsiTheme="minorHAnsi" w:cstheme="minorHAnsi"/>
          <w:sz w:val="20"/>
          <w:szCs w:val="20"/>
          <w:lang w:val="es-ES"/>
        </w:rPr>
      </w:pPr>
    </w:p>
    <w:p w:rsidR="00EC71EB" w:rsidRDefault="00EC71EB" w:rsidP="00EC71EB">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Perforación Subterránea será medido en metros, de acuerdo a las longitudes, las cuales serán medidas y aprobadas por el SUPERVISOR </w:t>
      </w:r>
      <w:r>
        <w:rPr>
          <w:rFonts w:asciiTheme="minorHAnsi" w:hAnsiTheme="minorHAnsi" w:cstheme="minorHAnsi"/>
          <w:sz w:val="20"/>
          <w:szCs w:val="20"/>
        </w:rPr>
        <w:t>de Obra</w:t>
      </w:r>
      <w:r w:rsidRPr="006D2679">
        <w:rPr>
          <w:rFonts w:asciiTheme="minorHAnsi" w:hAnsiTheme="minorHAnsi" w:cstheme="minorHAnsi"/>
          <w:sz w:val="20"/>
          <w:szCs w:val="20"/>
        </w:rPr>
        <w:t xml:space="preserve">. La forma de pago se efectuará de acuerdo al precio unitario de la propuesta aceptada. </w:t>
      </w:r>
    </w:p>
    <w:p w:rsidR="004F3BFF" w:rsidRPr="006D2679" w:rsidRDefault="004F3BFF" w:rsidP="00EC71EB">
      <w:pPr>
        <w:contextualSpacing/>
        <w:jc w:val="both"/>
        <w:rPr>
          <w:rFonts w:asciiTheme="minorHAnsi" w:hAnsiTheme="minorHAnsi" w:cstheme="minorHAnsi"/>
          <w:sz w:val="20"/>
          <w:szCs w:val="20"/>
        </w:rPr>
      </w:pPr>
    </w:p>
    <w:p w:rsidR="00EC71EB" w:rsidRPr="006D2679" w:rsidRDefault="00EC71EB" w:rsidP="00EC71EB">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EC71EB" w:rsidRPr="006D2679" w:rsidRDefault="00EC71EB" w:rsidP="00EC71EB">
      <w:pPr>
        <w:contextualSpacing/>
        <w:jc w:val="both"/>
        <w:rPr>
          <w:rFonts w:asciiTheme="minorHAnsi" w:hAnsiTheme="minorHAnsi" w:cstheme="minorHAnsi"/>
          <w:sz w:val="20"/>
          <w:szCs w:val="20"/>
        </w:rPr>
      </w:pPr>
    </w:p>
    <w:p w:rsidR="00EC71EB" w:rsidRDefault="00EC71EB" w:rsidP="00EC71EB">
      <w:pPr>
        <w:contextualSpacing/>
        <w:jc w:val="both"/>
        <w:rPr>
          <w:rFonts w:asciiTheme="minorHAnsi" w:hAnsiTheme="minorHAnsi" w:cstheme="minorHAnsi"/>
          <w:sz w:val="20"/>
          <w:szCs w:val="20"/>
        </w:rPr>
      </w:pPr>
      <w:r w:rsidRPr="006D2679">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606C35" w:rsidRPr="006D2679" w:rsidRDefault="00606C35" w:rsidP="00FF5379">
      <w:pPr>
        <w:jc w:val="both"/>
        <w:rPr>
          <w:rFonts w:asciiTheme="minorHAnsi" w:hAnsiTheme="minorHAnsi" w:cstheme="minorHAnsi"/>
          <w:sz w:val="20"/>
          <w:szCs w:val="20"/>
        </w:rPr>
      </w:pPr>
    </w:p>
    <w:p w:rsidR="00FF5379" w:rsidRPr="006D2679" w:rsidRDefault="00FF5379" w:rsidP="0016569B">
      <w:pPr>
        <w:jc w:val="both"/>
        <w:rPr>
          <w:rFonts w:asciiTheme="minorHAnsi" w:eastAsia="Arial Unicode MS" w:hAnsiTheme="minorHAnsi" w:cstheme="minorHAnsi"/>
          <w:bCs/>
          <w:sz w:val="20"/>
          <w:szCs w:val="20"/>
        </w:rPr>
      </w:pPr>
    </w:p>
    <w:p w:rsidR="009113B2" w:rsidRPr="006D2679" w:rsidRDefault="00EC65AA" w:rsidP="0089710A">
      <w:pPr>
        <w:pStyle w:val="Ttulo2"/>
        <w:numPr>
          <w:ilvl w:val="0"/>
          <w:numId w:val="32"/>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FUNDA DE PROTECCIÓN PVC DN-3”</w:t>
      </w:r>
    </w:p>
    <w:p w:rsidR="009113B2" w:rsidRPr="006D2679" w:rsidRDefault="00EC65AA"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EC65AA" w:rsidRPr="006D2679" w:rsidRDefault="00EC65AA" w:rsidP="0016569B">
      <w:pPr>
        <w:jc w:val="both"/>
        <w:rPr>
          <w:rFonts w:asciiTheme="minorHAnsi" w:hAnsiTheme="minorHAnsi" w:cstheme="minorHAnsi"/>
          <w:b/>
          <w:sz w:val="20"/>
          <w:szCs w:val="20"/>
        </w:rPr>
      </w:pPr>
    </w:p>
    <w:p w:rsidR="009113B2" w:rsidRPr="00BA3091" w:rsidRDefault="009113B2" w:rsidP="0089710A">
      <w:pPr>
        <w:pStyle w:val="Estilo1"/>
        <w:numPr>
          <w:ilvl w:val="1"/>
          <w:numId w:val="32"/>
        </w:numPr>
        <w:contextualSpacing/>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 xml:space="preserve">DEFINICIÓN </w:t>
      </w:r>
    </w:p>
    <w:p w:rsidR="00EC65AA" w:rsidRPr="006D2679" w:rsidRDefault="00EC65AA" w:rsidP="00EC65AA">
      <w:pPr>
        <w:pStyle w:val="Estilo1"/>
        <w:ind w:left="360"/>
        <w:rPr>
          <w:rFonts w:asciiTheme="minorHAnsi" w:hAnsiTheme="minorHAnsi" w:cstheme="minorHAnsi"/>
          <w:sz w:val="20"/>
          <w:szCs w:val="20"/>
        </w:rPr>
      </w:pPr>
    </w:p>
    <w:p w:rsidR="009113B2" w:rsidRPr="006D2679" w:rsidRDefault="009113B2" w:rsidP="0016569B">
      <w:pPr>
        <w:pStyle w:val="Sangra2detindependiente"/>
        <w:spacing w:after="0" w:line="240" w:lineRule="auto"/>
        <w:ind w:left="0"/>
        <w:jc w:val="both"/>
        <w:rPr>
          <w:rFonts w:cstheme="minorHAnsi"/>
          <w:sz w:val="20"/>
          <w:szCs w:val="20"/>
        </w:rPr>
      </w:pPr>
      <w:r w:rsidRPr="006D2679">
        <w:rPr>
          <w:rFonts w:cstheme="minorHAnsi"/>
          <w:sz w:val="20"/>
          <w:szCs w:val="20"/>
        </w:rPr>
        <w:t>Este ítem se refiere a la provisión y colocación de tubería PVC SCH E-40 DN-3”</w:t>
      </w:r>
      <w:r w:rsidRPr="006D2679">
        <w:rPr>
          <w:rFonts w:cstheme="minorHAnsi"/>
          <w:bCs/>
          <w:sz w:val="20"/>
          <w:szCs w:val="20"/>
        </w:rPr>
        <w:t xml:space="preserve">, </w:t>
      </w:r>
      <w:r w:rsidRPr="006D2679">
        <w:rPr>
          <w:rFonts w:cstheme="minorHAnsi"/>
          <w:sz w:val="20"/>
          <w:szCs w:val="20"/>
        </w:rPr>
        <w:t>que servirá de encamisado y  protegerá la red de gas a construir.</w:t>
      </w:r>
    </w:p>
    <w:p w:rsidR="00EC65AA" w:rsidRPr="006D2679" w:rsidRDefault="00EC65AA" w:rsidP="0016569B">
      <w:pPr>
        <w:pStyle w:val="Sangra2detindependiente"/>
        <w:spacing w:after="0" w:line="240" w:lineRule="auto"/>
        <w:ind w:left="0"/>
        <w:jc w:val="both"/>
        <w:rPr>
          <w:rFonts w:cstheme="minorHAnsi"/>
          <w:sz w:val="20"/>
          <w:szCs w:val="20"/>
        </w:rPr>
      </w:pPr>
    </w:p>
    <w:p w:rsidR="009113B2" w:rsidRPr="00BA3091" w:rsidRDefault="009113B2" w:rsidP="0089710A">
      <w:pPr>
        <w:pStyle w:val="Estilo1"/>
        <w:numPr>
          <w:ilvl w:val="1"/>
          <w:numId w:val="32"/>
        </w:numPr>
        <w:contextualSpacing/>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MATERIALES, HERRAMIENTAS Y EQUIPO</w:t>
      </w:r>
    </w:p>
    <w:p w:rsidR="00387D5D" w:rsidRPr="006D2679" w:rsidRDefault="00387D5D" w:rsidP="00387D5D">
      <w:pPr>
        <w:pStyle w:val="Estilo1"/>
        <w:ind w:left="360"/>
        <w:rPr>
          <w:rFonts w:asciiTheme="minorHAnsi" w:hAnsiTheme="minorHAnsi" w:cstheme="minorHAnsi"/>
          <w:sz w:val="20"/>
          <w:szCs w:val="20"/>
        </w:rPr>
      </w:pPr>
    </w:p>
    <w:p w:rsidR="00387D5D"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E-40  DN-3”</w:t>
      </w:r>
      <w:r w:rsidRPr="006D2679">
        <w:rPr>
          <w:rFonts w:asciiTheme="minorHAnsi" w:eastAsia="Arial Unicode MS" w:hAnsiTheme="minorHAnsi" w:cstheme="minorHAnsi"/>
          <w:bCs/>
          <w:sz w:val="20"/>
          <w:szCs w:val="20"/>
        </w:rPr>
        <w:t xml:space="preserve">, </w:t>
      </w:r>
      <w:r w:rsidRPr="006D2679">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BA3091" w:rsidRDefault="009113B2" w:rsidP="0089710A">
      <w:pPr>
        <w:pStyle w:val="Estilo1"/>
        <w:numPr>
          <w:ilvl w:val="1"/>
          <w:numId w:val="32"/>
        </w:numPr>
        <w:contextualSpacing/>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PROCEDIMIENTO PARA LA EJECUCIÓN</w:t>
      </w:r>
    </w:p>
    <w:p w:rsidR="00387D5D" w:rsidRPr="006D2679" w:rsidRDefault="00387D5D" w:rsidP="00387D5D">
      <w:pPr>
        <w:pStyle w:val="Estilo1"/>
        <w:ind w:left="360"/>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iCs/>
          <w:sz w:val="20"/>
          <w:szCs w:val="20"/>
        </w:rPr>
      </w:pPr>
      <w:r w:rsidRPr="006D2679">
        <w:rPr>
          <w:rFonts w:asciiTheme="minorHAnsi" w:hAnsiTheme="minorHAnsi" w:cstheme="minorHAnsi"/>
          <w:iCs/>
          <w:sz w:val="20"/>
          <w:szCs w:val="20"/>
        </w:rPr>
        <w:t xml:space="preserve">Las </w:t>
      </w:r>
      <w:r w:rsidRPr="006D2679">
        <w:rPr>
          <w:rFonts w:asciiTheme="minorHAnsi" w:hAnsiTheme="minorHAnsi" w:cstheme="minorHAnsi"/>
          <w:sz w:val="20"/>
          <w:szCs w:val="20"/>
        </w:rPr>
        <w:t>tuberías de PVC SCH E-</w:t>
      </w:r>
      <w:r w:rsidR="004F3BFF" w:rsidRPr="006D2679">
        <w:rPr>
          <w:rFonts w:asciiTheme="minorHAnsi" w:hAnsiTheme="minorHAnsi" w:cstheme="minorHAnsi"/>
          <w:sz w:val="20"/>
          <w:szCs w:val="20"/>
        </w:rPr>
        <w:t>40 DN</w:t>
      </w:r>
      <w:r w:rsidRPr="006D2679">
        <w:rPr>
          <w:rFonts w:asciiTheme="minorHAnsi" w:hAnsiTheme="minorHAnsi" w:cstheme="minorHAnsi"/>
          <w:sz w:val="20"/>
          <w:szCs w:val="20"/>
        </w:rPr>
        <w:t xml:space="preserve">-3” </w:t>
      </w:r>
      <w:r w:rsidRPr="006D2679">
        <w:rPr>
          <w:rFonts w:asciiTheme="minorHAnsi" w:hAnsiTheme="minorHAnsi" w:cstheme="minorHAnsi"/>
          <w:iCs/>
          <w:sz w:val="20"/>
          <w:szCs w:val="20"/>
        </w:rPr>
        <w:t xml:space="preserve">deben ser ubicada en todos los cruces y cunetas con la longitud y disposición previamente aprobadas por el SUPERVISOR </w:t>
      </w:r>
      <w:r w:rsidR="00830C2D">
        <w:rPr>
          <w:rFonts w:asciiTheme="minorHAnsi" w:hAnsiTheme="minorHAnsi" w:cstheme="minorHAnsi"/>
          <w:iCs/>
          <w:sz w:val="20"/>
          <w:szCs w:val="20"/>
        </w:rPr>
        <w:t>de Obra</w:t>
      </w:r>
      <w:r w:rsidRPr="006D2679">
        <w:rPr>
          <w:rFonts w:asciiTheme="minorHAnsi" w:hAnsiTheme="minorHAnsi" w:cstheme="minorHAnsi"/>
          <w:iCs/>
          <w:sz w:val="20"/>
          <w:szCs w:val="20"/>
        </w:rPr>
        <w:t>.</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4F3BFF" w:rsidRDefault="004F3BFF" w:rsidP="0016569B">
      <w:pPr>
        <w:widowControl w:val="0"/>
        <w:autoSpaceDE w:val="0"/>
        <w:autoSpaceDN w:val="0"/>
        <w:adjustRightInd w:val="0"/>
        <w:jc w:val="both"/>
        <w:rPr>
          <w:rFonts w:asciiTheme="minorHAnsi" w:hAnsiTheme="minorHAnsi" w:cstheme="minorHAnsi"/>
          <w:sz w:val="20"/>
          <w:szCs w:val="20"/>
        </w:rPr>
      </w:pPr>
    </w:p>
    <w:p w:rsidR="004F3BFF" w:rsidRDefault="004F3BFF" w:rsidP="0016569B">
      <w:pPr>
        <w:widowControl w:val="0"/>
        <w:autoSpaceDE w:val="0"/>
        <w:autoSpaceDN w:val="0"/>
        <w:adjustRightInd w:val="0"/>
        <w:jc w:val="both"/>
        <w:rPr>
          <w:rFonts w:asciiTheme="minorHAnsi" w:hAnsiTheme="minorHAnsi" w:cstheme="minorHAnsi"/>
          <w:sz w:val="20"/>
          <w:szCs w:val="20"/>
        </w:rPr>
      </w:pPr>
    </w:p>
    <w:p w:rsidR="004F3BFF" w:rsidRPr="006D2679" w:rsidRDefault="004F3BFF" w:rsidP="0016569B">
      <w:pPr>
        <w:widowControl w:val="0"/>
        <w:autoSpaceDE w:val="0"/>
        <w:autoSpaceDN w:val="0"/>
        <w:adjustRightInd w:val="0"/>
        <w:jc w:val="both"/>
        <w:rPr>
          <w:rFonts w:asciiTheme="minorHAnsi" w:hAnsiTheme="minorHAnsi" w:cstheme="minorHAnsi"/>
          <w:sz w:val="20"/>
          <w:szCs w:val="20"/>
        </w:rPr>
      </w:pP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6D2679" w:rsidTr="00B70E39">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6D2679" w:rsidRDefault="009113B2" w:rsidP="0016569B">
            <w:pPr>
              <w:jc w:val="center"/>
              <w:rPr>
                <w:rFonts w:asciiTheme="minorHAnsi" w:hAnsiTheme="minorHAnsi" w:cstheme="minorHAnsi"/>
                <w:b/>
                <w:sz w:val="18"/>
                <w:szCs w:val="18"/>
              </w:rPr>
            </w:pPr>
            <w:r w:rsidRPr="006D2679">
              <w:rPr>
                <w:rFonts w:asciiTheme="minorHAnsi" w:hAnsiTheme="minorHAnsi" w:cstheme="minorHAnsi"/>
                <w:b/>
                <w:sz w:val="18"/>
                <w:szCs w:val="18"/>
              </w:rPr>
              <w:lastRenderedPageBreak/>
              <w:t xml:space="preserve">TUBERÍAS DE PROTECCIÓN  PVC </w:t>
            </w:r>
            <w:r w:rsidRPr="006D2679">
              <w:rPr>
                <w:rFonts w:asciiTheme="minorHAnsi" w:hAnsiTheme="minorHAnsi" w:cstheme="minorHAnsi"/>
                <w:sz w:val="18"/>
                <w:szCs w:val="18"/>
              </w:rPr>
              <w:t xml:space="preserve"> </w:t>
            </w:r>
            <w:r w:rsidRPr="006D2679">
              <w:rPr>
                <w:rFonts w:asciiTheme="minorHAnsi" w:hAnsiTheme="minorHAnsi" w:cstheme="minorHAnsi"/>
                <w:b/>
                <w:sz w:val="18"/>
                <w:szCs w:val="18"/>
              </w:rPr>
              <w:t>SCH E-40 DE 3” (PULGADAS)</w:t>
            </w:r>
          </w:p>
        </w:tc>
      </w:tr>
      <w:tr w:rsidR="009113B2" w:rsidRPr="006D2679" w:rsidTr="006D2679">
        <w:trPr>
          <w:trHeight w:val="24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9113B2" w:rsidRPr="006D2679" w:rsidTr="00B70E3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PVC, ESQUEMA 40</w:t>
            </w:r>
          </w:p>
        </w:tc>
      </w:tr>
      <w:tr w:rsidR="009113B2" w:rsidRPr="006D2679" w:rsidTr="00B70E3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BARRA DE 6 METROS DIÁMETRO DE  3 “ PULGADAS</w:t>
            </w:r>
          </w:p>
        </w:tc>
      </w:tr>
    </w:tbl>
    <w:p w:rsidR="00387D5D" w:rsidRPr="006D2679" w:rsidRDefault="00387D5D" w:rsidP="00387D5D">
      <w:pPr>
        <w:pStyle w:val="Estilo1"/>
        <w:ind w:left="360"/>
        <w:rPr>
          <w:rFonts w:asciiTheme="minorHAnsi" w:hAnsiTheme="minorHAnsi" w:cstheme="minorHAnsi"/>
          <w:iCs/>
          <w:sz w:val="20"/>
          <w:szCs w:val="20"/>
        </w:rPr>
      </w:pPr>
    </w:p>
    <w:p w:rsidR="009113B2" w:rsidRPr="00BA3091" w:rsidRDefault="009113B2" w:rsidP="0089710A">
      <w:pPr>
        <w:pStyle w:val="Estilo1"/>
        <w:numPr>
          <w:ilvl w:val="1"/>
          <w:numId w:val="32"/>
        </w:numPr>
        <w:contextualSpacing/>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MEDIDAS DE MITIGACION AMBIENTAL</w:t>
      </w:r>
    </w:p>
    <w:p w:rsidR="00387D5D" w:rsidRPr="006D2679" w:rsidRDefault="00387D5D" w:rsidP="00387D5D">
      <w:pPr>
        <w:pStyle w:val="Estilo1"/>
        <w:ind w:left="360"/>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87D5D" w:rsidRPr="006D2679" w:rsidRDefault="00387D5D" w:rsidP="0016569B">
      <w:pPr>
        <w:contextualSpacing/>
        <w:jc w:val="both"/>
        <w:rPr>
          <w:rFonts w:asciiTheme="minorHAnsi" w:hAnsiTheme="minorHAnsi" w:cstheme="minorHAnsi"/>
          <w:kern w:val="28"/>
          <w:sz w:val="20"/>
          <w:szCs w:val="20"/>
        </w:rPr>
      </w:pPr>
    </w:p>
    <w:p w:rsidR="009113B2" w:rsidRPr="00BA3091" w:rsidRDefault="009113B2" w:rsidP="0089710A">
      <w:pPr>
        <w:pStyle w:val="Estilo1"/>
        <w:numPr>
          <w:ilvl w:val="1"/>
          <w:numId w:val="32"/>
        </w:numPr>
        <w:contextualSpacing/>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MEDICIÓN Y FORMA DE PAGO</w:t>
      </w:r>
    </w:p>
    <w:p w:rsidR="00387D5D" w:rsidRPr="006D2679" w:rsidRDefault="00387D5D" w:rsidP="00387D5D">
      <w:pPr>
        <w:pStyle w:val="Estilo1"/>
        <w:rPr>
          <w:rFonts w:asciiTheme="minorHAnsi" w:hAnsiTheme="minorHAnsi" w:cstheme="minorHAnsi"/>
          <w:sz w:val="20"/>
          <w:szCs w:val="20"/>
        </w:rPr>
      </w:pPr>
    </w:p>
    <w:p w:rsidR="009113B2"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La provisión y colocación de tubería PVC SCH E-40 DN-3” será medida por metro, con materiales y dimensiones aprobadas por el SUPERVISOR </w:t>
      </w:r>
      <w:r w:rsidR="00830C2D">
        <w:rPr>
          <w:rFonts w:asciiTheme="minorHAnsi" w:hAnsiTheme="minorHAnsi" w:cstheme="minorHAnsi"/>
          <w:sz w:val="20"/>
          <w:szCs w:val="20"/>
        </w:rPr>
        <w:t>de Obra</w:t>
      </w:r>
      <w:r w:rsidRPr="006D2679">
        <w:rPr>
          <w:rFonts w:asciiTheme="minorHAnsi" w:hAnsiTheme="minorHAnsi" w:cstheme="minorHAnsi"/>
          <w:sz w:val="20"/>
          <w:szCs w:val="20"/>
        </w:rPr>
        <w:t xml:space="preserve"> y compatibles con lo aquí especificado, será pagada sólo la longitud empleada en zanja y según el precio cotizado en la propuesta aceptada.</w:t>
      </w:r>
    </w:p>
    <w:p w:rsidR="00BA3091" w:rsidRPr="006D2679" w:rsidRDefault="00BA3091"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387D5D" w:rsidRDefault="00387D5D" w:rsidP="0016569B">
      <w:pPr>
        <w:widowControl w:val="0"/>
        <w:autoSpaceDE w:val="0"/>
        <w:autoSpaceDN w:val="0"/>
        <w:adjustRightInd w:val="0"/>
        <w:jc w:val="both"/>
        <w:rPr>
          <w:rFonts w:asciiTheme="minorHAnsi" w:hAnsiTheme="minorHAnsi" w:cstheme="minorHAnsi"/>
          <w:sz w:val="20"/>
          <w:szCs w:val="20"/>
        </w:rPr>
      </w:pPr>
    </w:p>
    <w:p w:rsidR="004F3BFF" w:rsidRDefault="004F3BFF" w:rsidP="0016569B">
      <w:pPr>
        <w:widowControl w:val="0"/>
        <w:autoSpaceDE w:val="0"/>
        <w:autoSpaceDN w:val="0"/>
        <w:adjustRightInd w:val="0"/>
        <w:jc w:val="both"/>
        <w:rPr>
          <w:rFonts w:asciiTheme="minorHAnsi" w:hAnsiTheme="minorHAnsi" w:cstheme="minorHAnsi"/>
          <w:sz w:val="20"/>
          <w:szCs w:val="20"/>
        </w:rPr>
      </w:pPr>
    </w:p>
    <w:p w:rsidR="004F3BFF" w:rsidRDefault="004F3BFF"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b/>
          <w:sz w:val="20"/>
          <w:szCs w:val="20"/>
        </w:rPr>
      </w:pPr>
    </w:p>
    <w:p w:rsidR="00387D5D" w:rsidRPr="006D2679" w:rsidRDefault="00387D5D" w:rsidP="0089710A">
      <w:pPr>
        <w:pStyle w:val="Ttulo2"/>
        <w:numPr>
          <w:ilvl w:val="0"/>
          <w:numId w:val="32"/>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lastRenderedPageBreak/>
        <w:t>PROVISIÓN Y COLOCADO DE FUNDA DE PROTECCIÓN PVC DN-8”</w:t>
      </w:r>
    </w:p>
    <w:p w:rsidR="009113B2" w:rsidRPr="006D2679" w:rsidRDefault="00387D5D"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387D5D" w:rsidRPr="006D2679" w:rsidRDefault="00387D5D" w:rsidP="0016569B">
      <w:pPr>
        <w:rPr>
          <w:rFonts w:asciiTheme="minorHAnsi" w:hAnsiTheme="minorHAnsi" w:cstheme="minorHAnsi"/>
          <w:b/>
          <w:sz w:val="20"/>
          <w:szCs w:val="20"/>
        </w:rPr>
      </w:pPr>
    </w:p>
    <w:p w:rsidR="00387D5D" w:rsidRPr="006D2679" w:rsidRDefault="009113B2" w:rsidP="0089710A">
      <w:pPr>
        <w:pStyle w:val="Estilo1"/>
        <w:numPr>
          <w:ilvl w:val="1"/>
          <w:numId w:val="32"/>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9113B2" w:rsidRPr="006D2679" w:rsidRDefault="009113B2" w:rsidP="00387D5D">
      <w:pPr>
        <w:pStyle w:val="Estilo1"/>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 </w:t>
      </w:r>
    </w:p>
    <w:p w:rsidR="009113B2" w:rsidRPr="006D2679" w:rsidRDefault="009113B2" w:rsidP="0016569B">
      <w:pPr>
        <w:pStyle w:val="Sangra2detindependiente"/>
        <w:spacing w:after="0" w:line="240" w:lineRule="auto"/>
        <w:ind w:left="0"/>
        <w:jc w:val="both"/>
        <w:rPr>
          <w:rFonts w:eastAsia="Times New Roman" w:cstheme="minorHAnsi"/>
          <w:sz w:val="20"/>
          <w:szCs w:val="20"/>
        </w:rPr>
      </w:pPr>
      <w:r w:rsidRPr="006D2679">
        <w:rPr>
          <w:rFonts w:eastAsia="Times New Roman" w:cstheme="minorHAnsi"/>
          <w:sz w:val="20"/>
          <w:szCs w:val="20"/>
        </w:rPr>
        <w:t>Este ítem se refiere a la provisión y colocación de tubería PVC SCH E-40 DN-8”, que protegerá la red de gas a construir.</w:t>
      </w:r>
    </w:p>
    <w:p w:rsidR="00387D5D" w:rsidRPr="006D2679" w:rsidRDefault="00387D5D" w:rsidP="0016569B">
      <w:pPr>
        <w:pStyle w:val="Sangra2detindependiente"/>
        <w:spacing w:after="0" w:line="240" w:lineRule="auto"/>
        <w:ind w:left="0"/>
        <w:jc w:val="both"/>
        <w:rPr>
          <w:rFonts w:cstheme="minorHAnsi"/>
          <w:sz w:val="20"/>
          <w:szCs w:val="20"/>
        </w:rPr>
      </w:pPr>
    </w:p>
    <w:p w:rsidR="009113B2" w:rsidRPr="006D2679" w:rsidRDefault="009113B2" w:rsidP="0089710A">
      <w:pPr>
        <w:pStyle w:val="Estilo1"/>
        <w:numPr>
          <w:ilvl w:val="1"/>
          <w:numId w:val="32"/>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89710A">
      <w:pPr>
        <w:pStyle w:val="Estilo1"/>
        <w:numPr>
          <w:ilvl w:val="1"/>
          <w:numId w:val="32"/>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387D5D" w:rsidRPr="006D2679" w:rsidRDefault="00387D5D" w:rsidP="00387D5D">
      <w:pPr>
        <w:pStyle w:val="Estilo1"/>
        <w:rPr>
          <w:rFonts w:asciiTheme="minorHAnsi" w:eastAsia="Times New Roman" w:hAnsiTheme="minorHAnsi" w:cstheme="minorHAnsi"/>
          <w:sz w:val="20"/>
          <w:szCs w:val="20"/>
          <w:lang w:val="es-ES"/>
        </w:rPr>
      </w:pPr>
    </w:p>
    <w:p w:rsidR="00387D5D"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Las tuberías de PVC SCH E-40 DN-8” deben ser ubicadas en todos los cruces y cunetas con la longitud y disposición previamente aprobadas por el Supervisor </w:t>
      </w:r>
      <w:r w:rsidR="00830C2D">
        <w:rPr>
          <w:rFonts w:asciiTheme="minorHAnsi" w:hAnsiTheme="minorHAnsi" w:cstheme="minorHAnsi"/>
          <w:sz w:val="20"/>
          <w:szCs w:val="20"/>
        </w:rPr>
        <w:t>de Obra.</w:t>
      </w:r>
    </w:p>
    <w:p w:rsidR="00830C2D" w:rsidRPr="006D2679" w:rsidRDefault="00830C2D" w:rsidP="0016569B">
      <w:pPr>
        <w:widowControl w:val="0"/>
        <w:autoSpaceDE w:val="0"/>
        <w:autoSpaceDN w:val="0"/>
        <w:adjustRightInd w:val="0"/>
        <w:jc w:val="both"/>
        <w:rPr>
          <w:rFonts w:asciiTheme="minorHAnsi" w:hAnsiTheme="minorHAnsi" w:cstheme="minorHAnsi"/>
          <w:sz w:val="20"/>
          <w:szCs w:val="20"/>
        </w:rPr>
      </w:pPr>
    </w:p>
    <w:p w:rsidR="009113B2"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2212C8" w:rsidRPr="006D2679" w:rsidRDefault="002212C8" w:rsidP="0016569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6D2679" w:rsidTr="00B70E39">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6D2679" w:rsidRDefault="009113B2" w:rsidP="0016569B">
            <w:pPr>
              <w:jc w:val="both"/>
              <w:rPr>
                <w:rFonts w:asciiTheme="minorHAnsi" w:hAnsiTheme="minorHAnsi" w:cstheme="minorHAnsi"/>
                <w:b/>
                <w:sz w:val="18"/>
                <w:szCs w:val="18"/>
              </w:rPr>
            </w:pPr>
            <w:r w:rsidRPr="006D2679">
              <w:rPr>
                <w:rFonts w:asciiTheme="minorHAnsi" w:hAnsiTheme="minorHAnsi" w:cstheme="minorHAnsi"/>
                <w:b/>
                <w:sz w:val="18"/>
                <w:szCs w:val="18"/>
              </w:rPr>
              <w:t>TUBERÍAS DE PROTECCIÓN  PVC - SCH E-40 DN 8”(PULGADAS)</w:t>
            </w:r>
          </w:p>
        </w:tc>
      </w:tr>
      <w:tr w:rsidR="009113B2" w:rsidRPr="006D2679" w:rsidTr="006D2679">
        <w:trPr>
          <w:trHeight w:val="201"/>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9113B2" w:rsidRPr="006D2679" w:rsidTr="00B70E3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PVC</w:t>
            </w:r>
          </w:p>
        </w:tc>
      </w:tr>
      <w:tr w:rsidR="009113B2" w:rsidRPr="006D2679" w:rsidTr="00B70E3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BARRA DE 6 METROS  DE DIÁMETRO DE 8 “ PULGADAS</w:t>
            </w:r>
          </w:p>
        </w:tc>
      </w:tr>
    </w:tbl>
    <w:p w:rsidR="006D2679" w:rsidRDefault="006D2679" w:rsidP="006D2679">
      <w:pPr>
        <w:pStyle w:val="Estilo1"/>
        <w:ind w:left="360"/>
        <w:rPr>
          <w:rFonts w:asciiTheme="minorHAnsi" w:hAnsiTheme="minorHAnsi" w:cstheme="minorHAnsi"/>
          <w:iCs/>
          <w:sz w:val="20"/>
          <w:szCs w:val="20"/>
        </w:rPr>
      </w:pPr>
    </w:p>
    <w:p w:rsidR="009113B2" w:rsidRPr="00340CF3" w:rsidRDefault="009113B2" w:rsidP="0089710A">
      <w:pPr>
        <w:pStyle w:val="Estilo1"/>
        <w:numPr>
          <w:ilvl w:val="1"/>
          <w:numId w:val="32"/>
        </w:numPr>
        <w:contextualSpacing/>
        <w:rPr>
          <w:rFonts w:asciiTheme="minorHAnsi" w:eastAsia="Times New Roman" w:hAnsiTheme="minorHAnsi" w:cstheme="minorHAnsi"/>
          <w:sz w:val="20"/>
          <w:szCs w:val="20"/>
          <w:lang w:val="es-ES"/>
        </w:rPr>
      </w:pPr>
      <w:r w:rsidRPr="00340CF3">
        <w:rPr>
          <w:rFonts w:asciiTheme="minorHAnsi" w:eastAsia="Times New Roman" w:hAnsiTheme="minorHAnsi" w:cstheme="minorHAnsi"/>
          <w:sz w:val="20"/>
          <w:szCs w:val="20"/>
          <w:lang w:val="es-ES"/>
        </w:rPr>
        <w:t>MEDIDAS DE MITIGACION AMBIENTAL</w:t>
      </w:r>
    </w:p>
    <w:p w:rsidR="00387D5D" w:rsidRPr="006D2679" w:rsidRDefault="00387D5D" w:rsidP="00387D5D">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87D5D" w:rsidRPr="006D2679" w:rsidRDefault="00387D5D" w:rsidP="0016569B">
      <w:pPr>
        <w:contextualSpacing/>
        <w:jc w:val="both"/>
        <w:rPr>
          <w:rFonts w:asciiTheme="minorHAnsi" w:hAnsiTheme="minorHAnsi" w:cstheme="minorHAnsi"/>
          <w:kern w:val="28"/>
          <w:sz w:val="20"/>
          <w:szCs w:val="20"/>
        </w:rPr>
      </w:pPr>
    </w:p>
    <w:p w:rsidR="009113B2" w:rsidRPr="006D2679" w:rsidRDefault="009113B2" w:rsidP="0089710A">
      <w:pPr>
        <w:pStyle w:val="Estilo1"/>
        <w:numPr>
          <w:ilvl w:val="1"/>
          <w:numId w:val="32"/>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Default="009113B2" w:rsidP="0016569B">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 xml:space="preserve">La provisión y colocación de tubería PVC SCH E-40 DN-8” será medida por metro, con materiales y dimensiones aprobadas por el Supervisor de </w:t>
      </w:r>
      <w:r w:rsidR="00830C2D">
        <w:rPr>
          <w:rFonts w:asciiTheme="minorHAnsi" w:hAnsiTheme="minorHAnsi" w:cstheme="minorHAnsi"/>
          <w:sz w:val="20"/>
          <w:szCs w:val="20"/>
        </w:rPr>
        <w:t>Obra</w:t>
      </w:r>
      <w:r w:rsidRPr="006D2679">
        <w:rPr>
          <w:rFonts w:asciiTheme="minorHAnsi" w:hAnsiTheme="minorHAnsi" w:cstheme="minorHAnsi"/>
          <w:sz w:val="20"/>
          <w:szCs w:val="20"/>
        </w:rPr>
        <w:t xml:space="preserve"> y compatibles con lo aquí especificado, será pagada sólo la longitud empleada en zanja y según el precio cotizado en la propuesta aceptada.</w:t>
      </w:r>
    </w:p>
    <w:p w:rsidR="00C701D4" w:rsidRPr="006D2679" w:rsidRDefault="00C701D4" w:rsidP="0016569B">
      <w:pPr>
        <w:pStyle w:val="Prrafodelista"/>
        <w:ind w:left="0"/>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4F3BFF" w:rsidRDefault="004F3BFF" w:rsidP="0016569B">
      <w:pPr>
        <w:jc w:val="both"/>
        <w:rPr>
          <w:rFonts w:asciiTheme="minorHAnsi" w:hAnsiTheme="minorHAnsi" w:cstheme="minorHAnsi"/>
          <w:sz w:val="20"/>
          <w:szCs w:val="20"/>
        </w:rPr>
      </w:pPr>
    </w:p>
    <w:p w:rsidR="004F3BFF" w:rsidRDefault="004F3BFF" w:rsidP="0016569B">
      <w:pPr>
        <w:jc w:val="both"/>
        <w:rPr>
          <w:rFonts w:asciiTheme="minorHAnsi" w:hAnsiTheme="minorHAnsi" w:cstheme="minorHAnsi"/>
          <w:sz w:val="20"/>
          <w:szCs w:val="20"/>
        </w:rPr>
      </w:pPr>
    </w:p>
    <w:p w:rsidR="008167B2" w:rsidRPr="006D2679" w:rsidRDefault="008167B2" w:rsidP="0089710A">
      <w:pPr>
        <w:pStyle w:val="Ttulo2"/>
        <w:numPr>
          <w:ilvl w:val="0"/>
          <w:numId w:val="32"/>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RELLENO Y COMPACTADO DE ZANJA CON </w:t>
      </w:r>
      <w:r w:rsidR="004F3BFF">
        <w:rPr>
          <w:rFonts w:asciiTheme="minorHAnsi" w:hAnsiTheme="minorHAnsi" w:cstheme="minorHAnsi"/>
          <w:b/>
          <w:color w:val="auto"/>
          <w:sz w:val="20"/>
          <w:szCs w:val="20"/>
        </w:rPr>
        <w:t>TIERRA</w:t>
      </w:r>
      <w:r w:rsidRPr="006D2679">
        <w:rPr>
          <w:rFonts w:asciiTheme="minorHAnsi" w:hAnsiTheme="minorHAnsi" w:cstheme="minorHAnsi"/>
          <w:b/>
          <w:color w:val="auto"/>
          <w:sz w:val="20"/>
          <w:szCs w:val="20"/>
        </w:rPr>
        <w:t xml:space="preserve"> COMÚN</w:t>
      </w:r>
    </w:p>
    <w:p w:rsidR="008167B2" w:rsidRPr="006D2679" w:rsidRDefault="008167B2" w:rsidP="008167B2">
      <w:pPr>
        <w:rPr>
          <w:rFonts w:asciiTheme="minorHAnsi" w:hAnsiTheme="minorHAnsi" w:cstheme="minorHAnsi"/>
          <w:b/>
          <w:sz w:val="20"/>
          <w:szCs w:val="20"/>
        </w:rPr>
      </w:pPr>
      <w:r w:rsidRPr="006D2679">
        <w:rPr>
          <w:rFonts w:asciiTheme="minorHAnsi" w:hAnsiTheme="minorHAnsi" w:cstheme="minorHAnsi"/>
          <w:b/>
          <w:sz w:val="20"/>
          <w:szCs w:val="20"/>
        </w:rPr>
        <w:t>UNIDAD: Metro Cúbico (m</w:t>
      </w:r>
      <w:r>
        <w:rPr>
          <w:rFonts w:asciiTheme="minorHAnsi" w:hAnsiTheme="minorHAnsi" w:cstheme="minorHAnsi"/>
          <w:b/>
          <w:sz w:val="20"/>
          <w:szCs w:val="20"/>
        </w:rPr>
        <w:t>³</w:t>
      </w:r>
      <w:r w:rsidRPr="006D2679">
        <w:rPr>
          <w:rFonts w:asciiTheme="minorHAnsi" w:hAnsiTheme="minorHAnsi" w:cstheme="minorHAnsi"/>
          <w:b/>
          <w:sz w:val="20"/>
          <w:szCs w:val="20"/>
        </w:rPr>
        <w:t>)</w:t>
      </w:r>
    </w:p>
    <w:p w:rsidR="008167B2" w:rsidRPr="006D2679" w:rsidRDefault="008167B2" w:rsidP="008167B2">
      <w:pPr>
        <w:rPr>
          <w:rFonts w:asciiTheme="minorHAnsi" w:hAnsiTheme="minorHAnsi" w:cstheme="minorHAnsi"/>
          <w:b/>
          <w:sz w:val="20"/>
          <w:szCs w:val="20"/>
        </w:rPr>
      </w:pPr>
    </w:p>
    <w:p w:rsidR="008167B2" w:rsidRPr="006D2679" w:rsidRDefault="008167B2" w:rsidP="0089710A">
      <w:pPr>
        <w:pStyle w:val="Estilo1"/>
        <w:numPr>
          <w:ilvl w:val="1"/>
          <w:numId w:val="32"/>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8167B2" w:rsidRPr="006D2679" w:rsidRDefault="008167B2" w:rsidP="008167B2">
      <w:pPr>
        <w:pStyle w:val="Estilo1"/>
        <w:ind w:left="360"/>
        <w:rPr>
          <w:rFonts w:asciiTheme="minorHAnsi" w:eastAsia="Times New Roman" w:hAnsiTheme="minorHAnsi" w:cstheme="minorHAnsi"/>
          <w:sz w:val="20"/>
          <w:szCs w:val="20"/>
          <w:lang w:val="es-ES"/>
        </w:rPr>
      </w:pPr>
    </w:p>
    <w:p w:rsidR="008167B2" w:rsidRPr="006D2679" w:rsidRDefault="008167B2" w:rsidP="008167B2">
      <w:pPr>
        <w:jc w:val="both"/>
        <w:rPr>
          <w:rFonts w:asciiTheme="minorHAnsi" w:hAnsiTheme="minorHAnsi" w:cstheme="minorHAnsi"/>
          <w:sz w:val="20"/>
          <w:szCs w:val="20"/>
        </w:rPr>
      </w:pPr>
      <w:r w:rsidRPr="006D2679">
        <w:rPr>
          <w:rFonts w:asciiTheme="minorHAnsi" w:hAnsiTheme="minorHAnsi" w:cstheme="minorHAnsi"/>
          <w:sz w:val="20"/>
          <w:szCs w:val="20"/>
        </w:rPr>
        <w:t xml:space="preserve">Este ítem comprende los trabajos de relleno y compactado en las zanjas de excavaciones ejecutadas para alojar tuberías y pequeñas estructuras, de acuerdo a lo establecido en el formulario de presentación de propuestas, planos y/o instrucciones del SUPERVISOR </w:t>
      </w:r>
      <w:r w:rsidR="00E54909">
        <w:rPr>
          <w:rFonts w:asciiTheme="minorHAnsi" w:hAnsiTheme="minorHAnsi" w:cstheme="minorHAnsi"/>
          <w:sz w:val="20"/>
          <w:szCs w:val="20"/>
        </w:rPr>
        <w:t>de Obra</w:t>
      </w:r>
      <w:r w:rsidRPr="006D2679">
        <w:rPr>
          <w:rFonts w:asciiTheme="minorHAnsi" w:hAnsiTheme="minorHAnsi" w:cstheme="minorHAnsi"/>
          <w:sz w:val="20"/>
          <w:szCs w:val="20"/>
        </w:rPr>
        <w:t>. Esta actividad se iniciará una vez concluidos y aceptados los trabajos de tendido de tuberías.</w:t>
      </w:r>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32" w:name="_Toc314666663"/>
      <w:r w:rsidRPr="006D2679">
        <w:rPr>
          <w:rFonts w:asciiTheme="minorHAnsi" w:hAnsiTheme="minorHAnsi" w:cstheme="minorHAnsi"/>
          <w:sz w:val="20"/>
          <w:szCs w:val="20"/>
        </w:rPr>
        <w:t>Específicamente se refiere al empleo de tierra común o seleccionada, echada por capas, cada una debidamente compactada con máquina.</w:t>
      </w:r>
      <w:bookmarkEnd w:id="32"/>
    </w:p>
    <w:p w:rsidR="008167B2" w:rsidRPr="006D2679" w:rsidRDefault="008167B2" w:rsidP="008167B2">
      <w:pPr>
        <w:jc w:val="both"/>
        <w:rPr>
          <w:rFonts w:asciiTheme="minorHAnsi" w:hAnsiTheme="minorHAnsi" w:cstheme="minorHAnsi"/>
          <w:sz w:val="20"/>
          <w:szCs w:val="20"/>
        </w:rPr>
      </w:pPr>
    </w:p>
    <w:p w:rsidR="008167B2" w:rsidRPr="006D2679" w:rsidRDefault="008167B2" w:rsidP="0089710A">
      <w:pPr>
        <w:pStyle w:val="Estilo1"/>
        <w:numPr>
          <w:ilvl w:val="1"/>
          <w:numId w:val="32"/>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 HERRAMIENTAS Y EQUIPO</w:t>
      </w:r>
    </w:p>
    <w:p w:rsidR="008167B2" w:rsidRPr="006D2679" w:rsidRDefault="008167B2" w:rsidP="008167B2">
      <w:pPr>
        <w:pStyle w:val="Estilo1"/>
        <w:ind w:left="360"/>
        <w:rPr>
          <w:rFonts w:asciiTheme="minorHAnsi" w:eastAsia="Times New Roman" w:hAnsiTheme="minorHAnsi" w:cstheme="minorHAnsi"/>
          <w:sz w:val="20"/>
          <w:szCs w:val="20"/>
          <w:lang w:val="es-ES"/>
        </w:rPr>
      </w:pPr>
    </w:p>
    <w:p w:rsidR="008167B2" w:rsidRPr="006D2679" w:rsidRDefault="008167B2" w:rsidP="008167B2">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w:t>
      </w:r>
      <w:r w:rsidR="00E54909">
        <w:rPr>
          <w:rFonts w:asciiTheme="minorHAnsi" w:hAnsiTheme="minorHAnsi" w:cstheme="minorHAnsi"/>
          <w:sz w:val="20"/>
          <w:szCs w:val="20"/>
        </w:rPr>
        <w:t>aprobados por el SUPERVISOR al i</w:t>
      </w:r>
      <w:r w:rsidRPr="006D2679">
        <w:rPr>
          <w:rFonts w:asciiTheme="minorHAnsi" w:hAnsiTheme="minorHAnsi" w:cstheme="minorHAnsi"/>
          <w:sz w:val="20"/>
          <w:szCs w:val="20"/>
        </w:rPr>
        <w:t>nicio de la actividad. El material de relleno, será provisto de la misma excavación.</w:t>
      </w:r>
      <w:bookmarkStart w:id="33" w:name="_Toc314666665"/>
      <w:r w:rsidRPr="006D2679">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w:t>
      </w:r>
      <w:r w:rsidR="00E54909">
        <w:rPr>
          <w:rFonts w:asciiTheme="minorHAnsi" w:hAnsiTheme="minorHAnsi" w:cstheme="minorHAnsi"/>
          <w:sz w:val="20"/>
          <w:szCs w:val="20"/>
        </w:rPr>
        <w:t>ión el CONTRATISTA proporcionará</w:t>
      </w:r>
      <w:r w:rsidRPr="006D2679">
        <w:rPr>
          <w:rFonts w:asciiTheme="minorHAnsi" w:hAnsiTheme="minorHAnsi" w:cstheme="minorHAnsi"/>
          <w:sz w:val="20"/>
          <w:szCs w:val="20"/>
        </w:rPr>
        <w:t xml:space="preserve"> el material necesario autorizado por el SUPERVISOR </w:t>
      </w:r>
      <w:r w:rsidR="00E54909">
        <w:rPr>
          <w:rFonts w:asciiTheme="minorHAnsi" w:hAnsiTheme="minorHAnsi" w:cstheme="minorHAnsi"/>
          <w:sz w:val="20"/>
          <w:szCs w:val="20"/>
        </w:rPr>
        <w:t>de Obra</w:t>
      </w:r>
      <w:r w:rsidRPr="006D2679">
        <w:rPr>
          <w:rFonts w:asciiTheme="minorHAnsi" w:hAnsiTheme="minorHAnsi" w:cstheme="minorHAnsi"/>
          <w:sz w:val="20"/>
          <w:szCs w:val="20"/>
        </w:rPr>
        <w:t xml:space="preserve"> sin costo adicional.</w:t>
      </w:r>
      <w:bookmarkEnd w:id="33"/>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34" w:name="_Toc314666666"/>
      <w:r w:rsidRPr="006D2679">
        <w:rPr>
          <w:rFonts w:asciiTheme="minorHAnsi" w:hAnsiTheme="minorHAnsi" w:cstheme="minorHAnsi"/>
          <w:sz w:val="20"/>
          <w:szCs w:val="20"/>
        </w:rPr>
        <w:lastRenderedPageBreak/>
        <w:t>No se permitirá la utilización de suelos con excesivo contenido de humedad,</w:t>
      </w:r>
      <w:r w:rsidR="00E54909">
        <w:rPr>
          <w:rFonts w:asciiTheme="minorHAnsi" w:hAnsiTheme="minorHAnsi" w:cstheme="minorHAnsi"/>
          <w:sz w:val="20"/>
          <w:szCs w:val="20"/>
        </w:rPr>
        <w:t xml:space="preserve"> considerándose como tales, aque</w:t>
      </w:r>
      <w:r w:rsidRPr="006D2679">
        <w:rPr>
          <w:rFonts w:asciiTheme="minorHAnsi" w:hAnsiTheme="minorHAnsi" w:cstheme="minorHAnsi"/>
          <w:sz w:val="20"/>
          <w:szCs w:val="20"/>
        </w:rPr>
        <w:t>llos que igualen o sobre</w:t>
      </w:r>
      <w:r w:rsidR="00E54909">
        <w:rPr>
          <w:rFonts w:asciiTheme="minorHAnsi" w:hAnsiTheme="minorHAnsi" w:cstheme="minorHAnsi"/>
          <w:sz w:val="20"/>
          <w:szCs w:val="20"/>
        </w:rPr>
        <w:t xml:space="preserve"> </w:t>
      </w:r>
      <w:r w:rsidRPr="006D2679">
        <w:rPr>
          <w:rFonts w:asciiTheme="minorHAnsi" w:hAnsiTheme="minorHAnsi" w:cstheme="minorHAnsi"/>
          <w:sz w:val="20"/>
          <w:szCs w:val="20"/>
        </w:rPr>
        <w:t>pasen el límite plástico del suelo. Igualmente se prohíbe el empleo de suelos con piedras mayores a 8 cm de diámetro.</w:t>
      </w:r>
      <w:bookmarkEnd w:id="34"/>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35" w:name="_Toc314666667"/>
      <w:r w:rsidRPr="006D2679">
        <w:rPr>
          <w:rFonts w:asciiTheme="minorHAnsi" w:hAnsiTheme="minorHAnsi" w:cstheme="minorHAnsi"/>
          <w:sz w:val="20"/>
          <w:szCs w:val="20"/>
        </w:rPr>
        <w:t xml:space="preserve">Para efectuar el relleno, el CONTRATISTA deberá disponer en obra del número suficiente de compactadoras mecánicas exigido por el SUPERVISOR </w:t>
      </w:r>
      <w:r w:rsidR="00E54909">
        <w:rPr>
          <w:rFonts w:asciiTheme="minorHAnsi" w:hAnsiTheme="minorHAnsi" w:cstheme="minorHAnsi"/>
          <w:sz w:val="20"/>
          <w:szCs w:val="20"/>
        </w:rPr>
        <w:t>de Obra</w:t>
      </w:r>
      <w:r w:rsidRPr="006D2679">
        <w:rPr>
          <w:rFonts w:asciiTheme="minorHAnsi" w:hAnsiTheme="minorHAnsi" w:cstheme="minorHAnsi"/>
          <w:sz w:val="20"/>
          <w:szCs w:val="20"/>
        </w:rPr>
        <w:t>, en función a la longitud de la obra.</w:t>
      </w:r>
      <w:bookmarkEnd w:id="35"/>
    </w:p>
    <w:p w:rsidR="008167B2" w:rsidRPr="006D2679" w:rsidRDefault="008167B2" w:rsidP="008167B2">
      <w:pPr>
        <w:jc w:val="both"/>
        <w:rPr>
          <w:rFonts w:asciiTheme="minorHAnsi" w:hAnsiTheme="minorHAnsi" w:cstheme="minorHAnsi"/>
          <w:sz w:val="20"/>
          <w:szCs w:val="20"/>
        </w:rPr>
      </w:pPr>
    </w:p>
    <w:p w:rsidR="008167B2" w:rsidRPr="006D2679" w:rsidRDefault="008167B2" w:rsidP="0089710A">
      <w:pPr>
        <w:pStyle w:val="Estilo1"/>
        <w:numPr>
          <w:ilvl w:val="1"/>
          <w:numId w:val="32"/>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8167B2" w:rsidRPr="006D2679" w:rsidRDefault="008167B2" w:rsidP="008167B2">
      <w:pPr>
        <w:pStyle w:val="Estilo1"/>
        <w:ind w:left="360"/>
        <w:rPr>
          <w:rFonts w:asciiTheme="minorHAnsi" w:eastAsia="Times New Roman" w:hAnsiTheme="minorHAnsi" w:cstheme="minorHAnsi"/>
          <w:sz w:val="20"/>
          <w:szCs w:val="20"/>
          <w:lang w:val="es-ES"/>
        </w:rPr>
      </w:pPr>
    </w:p>
    <w:p w:rsidR="008167B2" w:rsidRPr="006D2679" w:rsidRDefault="008167B2" w:rsidP="008167B2">
      <w:pPr>
        <w:jc w:val="both"/>
        <w:rPr>
          <w:rFonts w:asciiTheme="minorHAnsi" w:hAnsiTheme="minorHAnsi" w:cstheme="minorHAnsi"/>
          <w:sz w:val="20"/>
          <w:szCs w:val="20"/>
        </w:rPr>
      </w:pPr>
      <w:r w:rsidRPr="006D2679">
        <w:rPr>
          <w:rFonts w:asciiTheme="minorHAnsi" w:hAnsiTheme="minorHAnsi" w:cstheme="minorHAnsi"/>
          <w:sz w:val="20"/>
          <w:szCs w:val="20"/>
        </w:rPr>
        <w:t>Los trabajos de relleno y compactado de zanja serán autorizados por el SUPERVISOR, siempre y cuando se verifique en zanja lo siguiente:</w:t>
      </w:r>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La zanja deberá estar perfilada, libre de cualquier escombro o cualquier otro elemento que pueda dañar la tubería. </w:t>
      </w:r>
    </w:p>
    <w:p w:rsidR="008167B2" w:rsidRPr="006D2679" w:rsidRDefault="008167B2" w:rsidP="008167B2">
      <w:pPr>
        <w:tabs>
          <w:tab w:val="left" w:pos="0"/>
          <w:tab w:val="left" w:pos="142"/>
        </w:tabs>
        <w:autoSpaceDE w:val="0"/>
        <w:autoSpaceDN w:val="0"/>
        <w:adjustRightInd w:val="0"/>
        <w:jc w:val="both"/>
        <w:rPr>
          <w:rFonts w:asciiTheme="minorHAnsi" w:hAnsiTheme="minorHAnsi" w:cstheme="minorHAnsi"/>
          <w:sz w:val="20"/>
          <w:szCs w:val="20"/>
        </w:rPr>
      </w:pPr>
    </w:p>
    <w:p w:rsidR="008167B2" w:rsidRPr="006D2679" w:rsidRDefault="008167B2" w:rsidP="008167B2">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8167B2" w:rsidRPr="006D2679" w:rsidRDefault="008167B2" w:rsidP="008167B2">
      <w:pPr>
        <w:tabs>
          <w:tab w:val="left" w:pos="0"/>
          <w:tab w:val="left" w:pos="142"/>
        </w:tabs>
        <w:autoSpaceDE w:val="0"/>
        <w:autoSpaceDN w:val="0"/>
        <w:adjustRightInd w:val="0"/>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36" w:name="_Toc314666670"/>
      <w:r w:rsidRPr="006D2679">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6"/>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37" w:name="_Toc314666671"/>
      <w:r w:rsidRPr="006D2679">
        <w:rPr>
          <w:rFonts w:asciiTheme="minorHAnsi" w:hAnsiTheme="minorHAnsi" w:cstheme="minorHAnsi"/>
          <w:sz w:val="20"/>
          <w:szCs w:val="20"/>
        </w:rPr>
        <w:t xml:space="preserve">El material de relleno deberá colocarse en capas no mayores a 20 cm., con un contenido óptimo de humedad, procediéndose al compactado. A requerimiento del SUPERVISOR </w:t>
      </w:r>
      <w:r w:rsidR="00E54909">
        <w:rPr>
          <w:rFonts w:asciiTheme="minorHAnsi" w:hAnsiTheme="minorHAnsi" w:cstheme="minorHAnsi"/>
          <w:sz w:val="20"/>
          <w:szCs w:val="20"/>
        </w:rPr>
        <w:t>de Obra</w:t>
      </w:r>
      <w:r w:rsidRPr="006D2679">
        <w:rPr>
          <w:rFonts w:asciiTheme="minorHAnsi" w:hAnsiTheme="minorHAnsi" w:cstheme="minorHAnsi"/>
          <w:sz w:val="20"/>
          <w:szCs w:val="20"/>
        </w:rPr>
        <w:t>,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7"/>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38" w:name="_Toc314666672"/>
      <w:r w:rsidRPr="006D2679">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38"/>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39" w:name="_Toc314666673"/>
      <w:r w:rsidRPr="006D2679">
        <w:rPr>
          <w:rFonts w:asciiTheme="minorHAnsi" w:hAnsiTheme="minorHAnsi" w:cstheme="minorHAnsi"/>
          <w:sz w:val="20"/>
          <w:szCs w:val="20"/>
        </w:rPr>
        <w:t xml:space="preserve">El SUPERVISOR </w:t>
      </w:r>
      <w:r w:rsidR="00E54909">
        <w:rPr>
          <w:rFonts w:asciiTheme="minorHAnsi" w:hAnsiTheme="minorHAnsi" w:cstheme="minorHAnsi"/>
          <w:sz w:val="20"/>
          <w:szCs w:val="20"/>
        </w:rPr>
        <w:t>de Obra</w:t>
      </w:r>
      <w:r w:rsidRPr="006D2679">
        <w:rPr>
          <w:rFonts w:asciiTheme="minorHAnsi" w:hAnsiTheme="minorHAnsi" w:cstheme="minorHAnsi"/>
          <w:sz w:val="20"/>
          <w:szCs w:val="20"/>
        </w:rPr>
        <w:t xml:space="preserve"> exigirá la ejecución de pruebas de densidad y/o calicatas en sitio a diferentes niveles del relleno, como mínimo cada </w:t>
      </w:r>
      <w:r w:rsidR="00450D24">
        <w:rPr>
          <w:rFonts w:asciiTheme="minorHAnsi" w:hAnsiTheme="minorHAnsi" w:cstheme="minorHAnsi"/>
          <w:sz w:val="20"/>
          <w:szCs w:val="20"/>
        </w:rPr>
        <w:t>2</w:t>
      </w:r>
      <w:r w:rsidRPr="006D2679">
        <w:rPr>
          <w:rFonts w:asciiTheme="minorHAnsi" w:hAnsiTheme="minorHAnsi" w:cstheme="minorHAnsi"/>
          <w:sz w:val="20"/>
          <w:szCs w:val="20"/>
        </w:rPr>
        <w:t xml:space="preserve">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9"/>
      <w:r w:rsidRPr="006D2679">
        <w:rPr>
          <w:rFonts w:asciiTheme="minorHAnsi" w:hAnsiTheme="minorHAnsi" w:cstheme="minorHAnsi"/>
          <w:sz w:val="20"/>
          <w:szCs w:val="20"/>
        </w:rPr>
        <w:t>el CONTRATISTA deberá repetir el trabajo por su cuenta y riesgo.</w:t>
      </w:r>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r w:rsidRPr="006D2679">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40" w:name="_Toc314666674"/>
      <w:r w:rsidRPr="006D2679">
        <w:rPr>
          <w:rFonts w:asciiTheme="minorHAnsi" w:hAnsiTheme="minorHAnsi" w:cstheme="minorHAnsi"/>
          <w:sz w:val="20"/>
          <w:szCs w:val="20"/>
        </w:rPr>
        <w:t>En caso de ser necesaria la utilización de agua para la compactación del suelo, la operación deberá ser previamente autorizada por la Supervisión.</w:t>
      </w:r>
      <w:bookmarkEnd w:id="40"/>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41" w:name="_Toc314666675"/>
      <w:r w:rsidRPr="006D2679">
        <w:rPr>
          <w:rFonts w:asciiTheme="minorHAnsi" w:hAnsiTheme="minorHAnsi" w:cstheme="minorHAnsi"/>
          <w:sz w:val="20"/>
          <w:szCs w:val="20"/>
        </w:rPr>
        <w:lastRenderedPageBreak/>
        <w:t>La tierra sobrante del tapado de zanjas, deberá ser retirada de inmediato, tan pronto como haya sido repuesto el contra</w:t>
      </w:r>
      <w:r w:rsidR="00E54909">
        <w:rPr>
          <w:rFonts w:asciiTheme="minorHAnsi" w:hAnsiTheme="minorHAnsi" w:cstheme="minorHAnsi"/>
          <w:sz w:val="20"/>
          <w:szCs w:val="20"/>
        </w:rPr>
        <w:t xml:space="preserve"> </w:t>
      </w:r>
      <w:r w:rsidRPr="006D2679">
        <w:rPr>
          <w:rFonts w:asciiTheme="minorHAnsi" w:hAnsiTheme="minorHAnsi" w:cstheme="minorHAnsi"/>
          <w:sz w:val="20"/>
          <w:szCs w:val="20"/>
        </w:rPr>
        <w:t>piso de la vereda o la base de la calzada.</w:t>
      </w:r>
      <w:bookmarkEnd w:id="41"/>
    </w:p>
    <w:p w:rsidR="008167B2" w:rsidRPr="006D2679" w:rsidRDefault="008167B2" w:rsidP="008167B2">
      <w:pPr>
        <w:jc w:val="both"/>
        <w:rPr>
          <w:rFonts w:asciiTheme="minorHAnsi" w:hAnsiTheme="minorHAnsi" w:cstheme="minorHAnsi"/>
          <w:sz w:val="20"/>
          <w:szCs w:val="20"/>
        </w:rPr>
      </w:pPr>
    </w:p>
    <w:p w:rsidR="008167B2" w:rsidRDefault="008167B2" w:rsidP="008167B2">
      <w:pPr>
        <w:jc w:val="both"/>
        <w:rPr>
          <w:rFonts w:asciiTheme="minorHAnsi" w:hAnsiTheme="minorHAnsi" w:cstheme="minorHAnsi"/>
          <w:sz w:val="20"/>
          <w:szCs w:val="20"/>
        </w:rPr>
      </w:pPr>
      <w:bookmarkStart w:id="42" w:name="_Toc314666676"/>
      <w:r w:rsidRPr="006D2679">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2"/>
    </w:p>
    <w:p w:rsidR="008167B2" w:rsidRPr="006D2679" w:rsidRDefault="008167B2" w:rsidP="008167B2">
      <w:pPr>
        <w:jc w:val="both"/>
        <w:rPr>
          <w:rFonts w:asciiTheme="minorHAnsi" w:hAnsiTheme="minorHAnsi" w:cstheme="minorHAnsi"/>
          <w:sz w:val="20"/>
          <w:szCs w:val="20"/>
        </w:rPr>
      </w:pPr>
    </w:p>
    <w:p w:rsidR="008167B2" w:rsidRDefault="008167B2" w:rsidP="008167B2">
      <w:pPr>
        <w:jc w:val="both"/>
        <w:rPr>
          <w:rFonts w:asciiTheme="minorHAnsi" w:hAnsiTheme="minorHAnsi" w:cstheme="minorHAnsi"/>
          <w:sz w:val="20"/>
          <w:szCs w:val="20"/>
        </w:rPr>
      </w:pPr>
      <w:bookmarkStart w:id="43" w:name="_Toc314666677"/>
      <w:r w:rsidRPr="006D2679">
        <w:rPr>
          <w:rFonts w:asciiTheme="minorHAnsi" w:hAnsiTheme="minorHAnsi" w:cstheme="minorHAnsi"/>
          <w:sz w:val="20"/>
          <w:szCs w:val="20"/>
        </w:rPr>
        <w:t>La cinta de señalización debe ser ubicada 30 cm antes del nivel superior de la zanja indicando la palabra "PELIGRO - GAS"</w:t>
      </w:r>
      <w:bookmarkEnd w:id="43"/>
      <w:r w:rsidRPr="006D2679">
        <w:rPr>
          <w:rFonts w:asciiTheme="minorHAnsi" w:hAnsiTheme="minorHAnsi" w:cstheme="minorHAnsi"/>
          <w:sz w:val="20"/>
          <w:szCs w:val="20"/>
        </w:rPr>
        <w:t>.</w:t>
      </w:r>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44" w:name="_Toc314666678"/>
      <w:r w:rsidRPr="006D2679">
        <w:rPr>
          <w:rFonts w:asciiTheme="minorHAnsi" w:hAnsiTheme="minorHAnsi" w:cstheme="minorHAnsi"/>
          <w:sz w:val="20"/>
          <w:szCs w:val="20"/>
        </w:rPr>
        <w:t>Todas las áreas comprendidas en el trabajo deberán nivelarse en forma uniforme. La superficie final deberá entregarse libre de irregularidades.</w:t>
      </w:r>
      <w:bookmarkEnd w:id="44"/>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tabs>
          <w:tab w:val="left" w:pos="0"/>
          <w:tab w:val="left" w:pos="142"/>
        </w:tabs>
        <w:jc w:val="both"/>
        <w:rPr>
          <w:rFonts w:asciiTheme="minorHAnsi" w:hAnsiTheme="minorHAnsi" w:cstheme="minorHAnsi"/>
          <w:sz w:val="20"/>
          <w:szCs w:val="20"/>
        </w:rPr>
      </w:pPr>
      <w:r w:rsidRPr="006D2679">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8167B2" w:rsidRPr="006D2679" w:rsidRDefault="008167B2" w:rsidP="008167B2">
      <w:pPr>
        <w:tabs>
          <w:tab w:val="left" w:pos="0"/>
          <w:tab w:val="left" w:pos="142"/>
        </w:tabs>
        <w:jc w:val="both"/>
        <w:rPr>
          <w:rFonts w:asciiTheme="minorHAnsi" w:hAnsiTheme="minorHAnsi" w:cstheme="minorHAnsi"/>
          <w:sz w:val="20"/>
          <w:szCs w:val="20"/>
        </w:rPr>
      </w:pPr>
    </w:p>
    <w:p w:rsidR="008167B2" w:rsidRPr="006D2679" w:rsidRDefault="008167B2" w:rsidP="008167B2">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Tan pronto como se haya culminado con el relleno y compactado, el CONTRATISTA una vez finalizada esta actividad deberá proceder al:</w:t>
      </w:r>
    </w:p>
    <w:p w:rsidR="008167B2" w:rsidRPr="006D2679" w:rsidRDefault="008167B2" w:rsidP="008167B2">
      <w:pPr>
        <w:tabs>
          <w:tab w:val="left" w:pos="0"/>
          <w:tab w:val="left" w:pos="142"/>
        </w:tabs>
        <w:autoSpaceDE w:val="0"/>
        <w:autoSpaceDN w:val="0"/>
        <w:adjustRightInd w:val="0"/>
        <w:jc w:val="both"/>
        <w:rPr>
          <w:rFonts w:asciiTheme="minorHAnsi" w:hAnsiTheme="minorHAnsi" w:cstheme="minorHAnsi"/>
          <w:sz w:val="20"/>
          <w:szCs w:val="20"/>
        </w:rPr>
      </w:pPr>
    </w:p>
    <w:p w:rsidR="008167B2" w:rsidRPr="006D2679" w:rsidRDefault="008167B2" w:rsidP="0089710A">
      <w:pPr>
        <w:numPr>
          <w:ilvl w:val="0"/>
          <w:numId w:val="17"/>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Retiro de todos los escombros y materiales en exceso o rechazados.</w:t>
      </w:r>
    </w:p>
    <w:p w:rsidR="008167B2" w:rsidRPr="006D2679" w:rsidRDefault="008167B2" w:rsidP="0089710A">
      <w:pPr>
        <w:numPr>
          <w:ilvl w:val="0"/>
          <w:numId w:val="17"/>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8167B2" w:rsidRPr="006D2679" w:rsidRDefault="008167B2" w:rsidP="0089710A">
      <w:pPr>
        <w:numPr>
          <w:ilvl w:val="0"/>
          <w:numId w:val="17"/>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Limpieza y retiro de todos los escombros incluyendo rocas de gran tamaño, que serán llevados a sitios autorizados.</w:t>
      </w:r>
    </w:p>
    <w:p w:rsidR="008167B2" w:rsidRPr="006D2679" w:rsidRDefault="008167B2" w:rsidP="0089710A">
      <w:pPr>
        <w:numPr>
          <w:ilvl w:val="0"/>
          <w:numId w:val="17"/>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8167B2" w:rsidRDefault="008167B2" w:rsidP="0089710A">
      <w:pPr>
        <w:numPr>
          <w:ilvl w:val="0"/>
          <w:numId w:val="17"/>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F2176C" w:rsidRPr="006D2679" w:rsidRDefault="00F2176C" w:rsidP="00F2176C">
      <w:pPr>
        <w:ind w:left="1080"/>
        <w:jc w:val="both"/>
        <w:rPr>
          <w:rFonts w:asciiTheme="minorHAnsi" w:hAnsiTheme="minorHAnsi" w:cstheme="minorHAnsi"/>
          <w:sz w:val="20"/>
          <w:szCs w:val="20"/>
        </w:rPr>
      </w:pPr>
    </w:p>
    <w:p w:rsidR="00F2176C" w:rsidRPr="00F2176C" w:rsidRDefault="00F2176C" w:rsidP="00F2176C">
      <w:pPr>
        <w:tabs>
          <w:tab w:val="num" w:pos="2484"/>
        </w:tabs>
        <w:jc w:val="both"/>
        <w:rPr>
          <w:rFonts w:asciiTheme="minorHAnsi" w:hAnsiTheme="minorHAnsi" w:cstheme="minorHAnsi"/>
          <w:kern w:val="28"/>
          <w:sz w:val="20"/>
          <w:szCs w:val="20"/>
        </w:rPr>
      </w:pPr>
      <w:r w:rsidRPr="00F2176C">
        <w:rPr>
          <w:rFonts w:asciiTheme="minorHAnsi" w:hAnsiTheme="minorHAnsi" w:cstheme="minorHAnsi"/>
          <w:kern w:val="28"/>
          <w:sz w:val="20"/>
          <w:szCs w:val="20"/>
        </w:rPr>
        <w:t>Las pruebas de laboratorio de suelos serán realizadas por un tercero y a criterio del supervisor se podrá pedir otro respaldo.</w:t>
      </w:r>
    </w:p>
    <w:p w:rsidR="00F2176C" w:rsidRPr="002C0B0A" w:rsidRDefault="00F2176C" w:rsidP="00F2176C">
      <w:pPr>
        <w:tabs>
          <w:tab w:val="num" w:pos="2484"/>
        </w:tabs>
        <w:jc w:val="both"/>
        <w:rPr>
          <w:rFonts w:asciiTheme="minorHAnsi" w:hAnsiTheme="minorHAnsi" w:cstheme="minorHAnsi"/>
          <w:b/>
          <w:sz w:val="20"/>
          <w:szCs w:val="20"/>
        </w:rPr>
      </w:pPr>
    </w:p>
    <w:p w:rsidR="008167B2" w:rsidRPr="004F3BFF" w:rsidRDefault="008167B2" w:rsidP="0089710A">
      <w:pPr>
        <w:pStyle w:val="Estilo1"/>
        <w:numPr>
          <w:ilvl w:val="1"/>
          <w:numId w:val="32"/>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 </w:t>
      </w:r>
      <w:r w:rsidRPr="004F3BFF">
        <w:rPr>
          <w:rFonts w:asciiTheme="minorHAnsi" w:eastAsia="Times New Roman" w:hAnsiTheme="minorHAnsi" w:cstheme="minorHAnsi"/>
          <w:sz w:val="20"/>
          <w:szCs w:val="20"/>
          <w:lang w:val="es-ES"/>
        </w:rPr>
        <w:t>MEDIDAS DE MITIGACION AMBIENTAL</w:t>
      </w:r>
    </w:p>
    <w:p w:rsidR="008167B2" w:rsidRPr="006D2679" w:rsidRDefault="008167B2" w:rsidP="008167B2">
      <w:pPr>
        <w:pStyle w:val="Estilo1"/>
        <w:rPr>
          <w:rFonts w:asciiTheme="minorHAnsi" w:hAnsiTheme="minorHAnsi" w:cstheme="minorHAnsi"/>
          <w:iCs/>
          <w:sz w:val="20"/>
          <w:szCs w:val="20"/>
        </w:rPr>
      </w:pPr>
    </w:p>
    <w:p w:rsidR="008167B2" w:rsidRPr="006D2679" w:rsidRDefault="008167B2" w:rsidP="008167B2">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6D2679">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8167B2" w:rsidRPr="006D2679" w:rsidRDefault="008167B2" w:rsidP="008167B2">
      <w:pPr>
        <w:contextualSpacing/>
        <w:jc w:val="both"/>
        <w:rPr>
          <w:rFonts w:asciiTheme="minorHAnsi" w:hAnsiTheme="minorHAnsi" w:cstheme="minorHAnsi"/>
          <w:kern w:val="28"/>
          <w:sz w:val="20"/>
          <w:szCs w:val="20"/>
        </w:rPr>
      </w:pPr>
    </w:p>
    <w:p w:rsidR="008167B2" w:rsidRDefault="008167B2" w:rsidP="008167B2">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167B2" w:rsidRPr="006D2679" w:rsidRDefault="008167B2" w:rsidP="008167B2">
      <w:pPr>
        <w:contextualSpacing/>
        <w:jc w:val="both"/>
        <w:rPr>
          <w:rFonts w:asciiTheme="minorHAnsi" w:hAnsiTheme="minorHAnsi" w:cstheme="minorHAnsi"/>
          <w:kern w:val="28"/>
          <w:sz w:val="20"/>
          <w:szCs w:val="20"/>
        </w:rPr>
      </w:pPr>
    </w:p>
    <w:p w:rsidR="008167B2" w:rsidRPr="006D2679" w:rsidRDefault="008167B2" w:rsidP="008167B2">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167B2" w:rsidRPr="006D2679" w:rsidRDefault="008167B2" w:rsidP="008167B2">
      <w:pPr>
        <w:contextualSpacing/>
        <w:jc w:val="both"/>
        <w:rPr>
          <w:rFonts w:asciiTheme="minorHAnsi" w:hAnsiTheme="minorHAnsi" w:cstheme="minorHAnsi"/>
          <w:kern w:val="28"/>
          <w:sz w:val="20"/>
          <w:szCs w:val="20"/>
        </w:rPr>
      </w:pPr>
    </w:p>
    <w:p w:rsidR="008167B2" w:rsidRPr="006D2679" w:rsidRDefault="008167B2" w:rsidP="008167B2">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167B2" w:rsidRPr="006D2679" w:rsidRDefault="008167B2" w:rsidP="008167B2">
      <w:pPr>
        <w:contextualSpacing/>
        <w:jc w:val="both"/>
        <w:rPr>
          <w:rFonts w:asciiTheme="minorHAnsi" w:hAnsiTheme="minorHAnsi" w:cstheme="minorHAnsi"/>
          <w:kern w:val="28"/>
          <w:sz w:val="20"/>
          <w:szCs w:val="20"/>
        </w:rPr>
      </w:pPr>
    </w:p>
    <w:p w:rsidR="008167B2" w:rsidRPr="006D2679" w:rsidRDefault="008167B2" w:rsidP="0089710A">
      <w:pPr>
        <w:pStyle w:val="Estilo1"/>
        <w:numPr>
          <w:ilvl w:val="1"/>
          <w:numId w:val="32"/>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8167B2" w:rsidRPr="006D2679" w:rsidRDefault="008167B2" w:rsidP="008167B2">
      <w:pPr>
        <w:pStyle w:val="Estilo1"/>
        <w:rPr>
          <w:rFonts w:asciiTheme="minorHAnsi" w:eastAsia="Times New Roman" w:hAnsiTheme="minorHAnsi" w:cstheme="minorHAnsi"/>
          <w:sz w:val="20"/>
          <w:szCs w:val="20"/>
          <w:lang w:val="es-ES"/>
        </w:rPr>
      </w:pPr>
    </w:p>
    <w:p w:rsidR="008167B2" w:rsidRPr="006D2679" w:rsidRDefault="00ED09CE" w:rsidP="008167B2">
      <w:pPr>
        <w:jc w:val="both"/>
        <w:rPr>
          <w:rFonts w:asciiTheme="minorHAnsi" w:hAnsiTheme="minorHAnsi" w:cstheme="minorHAnsi"/>
          <w:sz w:val="20"/>
          <w:szCs w:val="20"/>
        </w:rPr>
      </w:pPr>
      <w:r>
        <w:rPr>
          <w:rFonts w:asciiTheme="minorHAnsi" w:hAnsiTheme="minorHAnsi" w:cstheme="minorHAnsi"/>
          <w:sz w:val="20"/>
          <w:szCs w:val="20"/>
        </w:rPr>
        <w:t>El relleno y compactado con tierra</w:t>
      </w:r>
      <w:r w:rsidR="008167B2" w:rsidRPr="006D2679">
        <w:rPr>
          <w:rFonts w:asciiTheme="minorHAnsi" w:hAnsiTheme="minorHAnsi" w:cstheme="minorHAnsi"/>
          <w:sz w:val="20"/>
          <w:szCs w:val="20"/>
        </w:rPr>
        <w:t xml:space="preserve"> común será medido en metros cúbicos, de acuerdo a la geometría del espacio rellenado y compactado en su posición final. Secciones que serán aprobadas por el SUPERVISOR. Este Ítem será pagado de acuerdo al precio unitario de la propuesta aceptada. </w:t>
      </w:r>
      <w:r w:rsidR="008167B2" w:rsidRPr="006D2679">
        <w:rPr>
          <w:rFonts w:asciiTheme="minorHAnsi" w:hAnsiTheme="minorHAnsi" w:cs="Arial"/>
          <w:kern w:val="28"/>
          <w:sz w:val="20"/>
          <w:szCs w:val="20"/>
          <w:lang w:val="es-ES_tradnl"/>
        </w:rPr>
        <w:t>En la medición se deberá considerar que el material provisto será de la misma excavación y por tanto el volumen rellenado y compactado en su posición final será el mismo volumen de excavación, descontando en los casos que correspondan los volúmenes de tierra que desplacen estructuras y otros que la SUPERVISIÓN considere necesario.</w:t>
      </w:r>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45" w:name="_Toc314666682"/>
      <w:r w:rsidRPr="006D2679">
        <w:rPr>
          <w:rFonts w:asciiTheme="minorHAnsi" w:hAnsiTheme="minorHAnsi" w:cstheme="minorHAnsi"/>
          <w:sz w:val="20"/>
          <w:szCs w:val="20"/>
        </w:rPr>
        <w:t xml:space="preserve">Este ítem ejecutado en un todo de acuerdo con los planos y las presentes especificaciones, medido según lo señalado y aprobado por el SUPERVISOR </w:t>
      </w:r>
      <w:r w:rsidR="00ED09CE">
        <w:rPr>
          <w:rFonts w:asciiTheme="minorHAnsi" w:hAnsiTheme="minorHAnsi" w:cstheme="minorHAnsi"/>
          <w:sz w:val="20"/>
          <w:szCs w:val="20"/>
        </w:rPr>
        <w:t>de Obra</w:t>
      </w:r>
      <w:r w:rsidRPr="006D2679">
        <w:rPr>
          <w:rFonts w:asciiTheme="minorHAnsi" w:hAnsiTheme="minorHAnsi" w:cstheme="minorHAnsi"/>
          <w:sz w:val="20"/>
          <w:szCs w:val="20"/>
        </w:rPr>
        <w:t>, será pagado al precio unitario de la propuesta aceptada.</w:t>
      </w:r>
      <w:bookmarkEnd w:id="45"/>
    </w:p>
    <w:p w:rsidR="008167B2" w:rsidRPr="006D2679" w:rsidRDefault="008167B2" w:rsidP="008167B2">
      <w:pPr>
        <w:jc w:val="both"/>
        <w:rPr>
          <w:rFonts w:asciiTheme="minorHAnsi" w:hAnsiTheme="minorHAnsi" w:cstheme="minorHAnsi"/>
          <w:sz w:val="20"/>
          <w:szCs w:val="20"/>
        </w:rPr>
      </w:pPr>
    </w:p>
    <w:p w:rsidR="008167B2" w:rsidRPr="006D2679" w:rsidRDefault="008167B2" w:rsidP="008167B2">
      <w:pPr>
        <w:jc w:val="both"/>
        <w:rPr>
          <w:rFonts w:asciiTheme="minorHAnsi" w:hAnsiTheme="minorHAnsi" w:cstheme="minorHAnsi"/>
          <w:sz w:val="20"/>
          <w:szCs w:val="20"/>
        </w:rPr>
      </w:pPr>
      <w:bookmarkStart w:id="46" w:name="_Toc314666683"/>
      <w:r w:rsidRPr="006D2679">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6"/>
    </w:p>
    <w:p w:rsidR="008167B2" w:rsidRPr="006D2679" w:rsidRDefault="008167B2" w:rsidP="008167B2">
      <w:pPr>
        <w:jc w:val="both"/>
        <w:rPr>
          <w:rFonts w:asciiTheme="minorHAnsi" w:hAnsiTheme="minorHAnsi" w:cstheme="minorHAnsi"/>
          <w:sz w:val="20"/>
          <w:szCs w:val="20"/>
        </w:rPr>
      </w:pPr>
    </w:p>
    <w:p w:rsidR="00340CF3" w:rsidRDefault="008167B2" w:rsidP="0016569B">
      <w:pPr>
        <w:jc w:val="both"/>
        <w:rPr>
          <w:rFonts w:asciiTheme="minorHAnsi" w:hAnsiTheme="minorHAnsi" w:cstheme="minorHAnsi"/>
          <w:sz w:val="20"/>
          <w:szCs w:val="20"/>
        </w:rPr>
      </w:pPr>
      <w:bookmarkStart w:id="47" w:name="_Toc314666684"/>
      <w:r w:rsidRPr="006D2679">
        <w:rPr>
          <w:rFonts w:asciiTheme="minorHAnsi" w:hAnsiTheme="minorHAnsi" w:cstheme="minorHAnsi"/>
          <w:sz w:val="20"/>
          <w:szCs w:val="20"/>
        </w:rPr>
        <w:t xml:space="preserve">Si el SUPERVISOR </w:t>
      </w:r>
      <w:r w:rsidR="00F2481D">
        <w:rPr>
          <w:rFonts w:asciiTheme="minorHAnsi" w:hAnsiTheme="minorHAnsi" w:cstheme="minorHAnsi"/>
          <w:sz w:val="20"/>
          <w:szCs w:val="20"/>
        </w:rPr>
        <w:t>de Obra</w:t>
      </w:r>
      <w:r w:rsidRPr="006D2679">
        <w:rPr>
          <w:rFonts w:asciiTheme="minorHAnsi" w:hAnsiTheme="minorHAnsi" w:cstheme="minorHAnsi"/>
          <w:sz w:val="20"/>
          <w:szCs w:val="20"/>
        </w:rPr>
        <w:t xml:space="preserve"> no indicara lo contrario, correrá a cargo del CONTRATISTA, sin remuneración especial alguna tanto la desviación de las aguas pluviales, como las instalaciones para el agotamiento</w:t>
      </w:r>
      <w:bookmarkEnd w:id="47"/>
      <w:r w:rsidRPr="006D2679">
        <w:rPr>
          <w:rFonts w:asciiTheme="minorHAnsi" w:hAnsiTheme="minorHAnsi" w:cstheme="minorHAnsi"/>
          <w:sz w:val="20"/>
          <w:szCs w:val="20"/>
        </w:rPr>
        <w:t>.</w:t>
      </w:r>
    </w:p>
    <w:p w:rsidR="0070525D" w:rsidRDefault="0070525D" w:rsidP="0016569B">
      <w:pPr>
        <w:jc w:val="both"/>
        <w:rPr>
          <w:rFonts w:asciiTheme="minorHAnsi" w:hAnsiTheme="minorHAnsi" w:cstheme="minorHAnsi"/>
          <w:sz w:val="20"/>
          <w:szCs w:val="20"/>
        </w:rPr>
      </w:pPr>
    </w:p>
    <w:p w:rsidR="0070525D" w:rsidRDefault="0070525D" w:rsidP="0016569B">
      <w:pPr>
        <w:jc w:val="both"/>
        <w:rPr>
          <w:rFonts w:asciiTheme="minorHAnsi" w:hAnsiTheme="minorHAnsi" w:cstheme="minorHAnsi"/>
          <w:sz w:val="20"/>
          <w:szCs w:val="20"/>
        </w:rPr>
      </w:pPr>
    </w:p>
    <w:p w:rsidR="00717F6E" w:rsidRDefault="00717F6E" w:rsidP="0016569B">
      <w:pPr>
        <w:jc w:val="both"/>
        <w:rPr>
          <w:rFonts w:asciiTheme="minorHAnsi" w:hAnsiTheme="minorHAnsi" w:cstheme="minorHAnsi"/>
          <w:sz w:val="20"/>
          <w:szCs w:val="20"/>
        </w:rPr>
      </w:pPr>
    </w:p>
    <w:p w:rsidR="00717F6E" w:rsidRDefault="00717F6E" w:rsidP="0016569B">
      <w:pPr>
        <w:jc w:val="both"/>
        <w:rPr>
          <w:rFonts w:asciiTheme="minorHAnsi" w:hAnsiTheme="minorHAnsi" w:cstheme="minorHAnsi"/>
          <w:sz w:val="20"/>
          <w:szCs w:val="20"/>
        </w:rPr>
      </w:pPr>
    </w:p>
    <w:p w:rsidR="00717F6E" w:rsidRDefault="00717F6E" w:rsidP="0016569B">
      <w:pPr>
        <w:jc w:val="both"/>
        <w:rPr>
          <w:rFonts w:asciiTheme="minorHAnsi" w:hAnsiTheme="minorHAnsi" w:cstheme="minorHAnsi"/>
          <w:sz w:val="20"/>
          <w:szCs w:val="20"/>
        </w:rPr>
      </w:pPr>
    </w:p>
    <w:p w:rsidR="00717F6E" w:rsidRDefault="00717F6E" w:rsidP="0016569B">
      <w:pPr>
        <w:jc w:val="both"/>
        <w:rPr>
          <w:rFonts w:asciiTheme="minorHAnsi" w:hAnsiTheme="minorHAnsi" w:cstheme="minorHAnsi"/>
          <w:sz w:val="20"/>
          <w:szCs w:val="20"/>
        </w:rPr>
      </w:pPr>
    </w:p>
    <w:p w:rsidR="00717F6E" w:rsidRDefault="00717F6E" w:rsidP="0016569B">
      <w:pPr>
        <w:jc w:val="both"/>
        <w:rPr>
          <w:rFonts w:asciiTheme="minorHAnsi" w:hAnsiTheme="minorHAnsi" w:cstheme="minorHAnsi"/>
          <w:sz w:val="20"/>
          <w:szCs w:val="20"/>
        </w:rPr>
      </w:pPr>
    </w:p>
    <w:p w:rsidR="009113B2" w:rsidRPr="0070525D" w:rsidRDefault="009113B2" w:rsidP="0089710A">
      <w:pPr>
        <w:pStyle w:val="Ttulo2"/>
        <w:numPr>
          <w:ilvl w:val="0"/>
          <w:numId w:val="32"/>
        </w:numPr>
        <w:spacing w:before="0"/>
        <w:jc w:val="both"/>
        <w:rPr>
          <w:rFonts w:asciiTheme="minorHAnsi" w:hAnsiTheme="minorHAnsi" w:cstheme="minorHAnsi"/>
          <w:b/>
          <w:color w:val="auto"/>
          <w:sz w:val="20"/>
          <w:szCs w:val="20"/>
        </w:rPr>
      </w:pPr>
      <w:bookmarkStart w:id="48" w:name="_Toc378236512"/>
      <w:bookmarkStart w:id="49" w:name="_Toc378667045"/>
      <w:bookmarkStart w:id="50" w:name="_Toc378667231"/>
      <w:bookmarkStart w:id="51" w:name="_Toc378667746"/>
      <w:bookmarkStart w:id="52" w:name="_Toc381213534"/>
      <w:bookmarkStart w:id="53" w:name="_Toc381214011"/>
      <w:bookmarkStart w:id="54" w:name="_Toc381214102"/>
      <w:bookmarkStart w:id="55" w:name="_Toc384130468"/>
      <w:bookmarkStart w:id="56" w:name="_Toc384130689"/>
      <w:bookmarkStart w:id="57" w:name="_Toc384130845"/>
      <w:bookmarkStart w:id="58" w:name="_Toc384131236"/>
      <w:bookmarkStart w:id="59" w:name="_Toc387785987"/>
      <w:bookmarkStart w:id="60" w:name="_Toc387788275"/>
      <w:bookmarkStart w:id="61" w:name="_Toc388648584"/>
      <w:bookmarkStart w:id="62" w:name="_Toc388648673"/>
      <w:bookmarkStart w:id="63" w:name="_Toc388693334"/>
      <w:bookmarkStart w:id="64" w:name="_Toc388702297"/>
      <w:bookmarkStart w:id="65" w:name="_Toc388724575"/>
      <w:bookmarkStart w:id="66" w:name="_Toc404098164"/>
      <w:r w:rsidRPr="006D2679">
        <w:rPr>
          <w:rFonts w:asciiTheme="minorHAnsi" w:hAnsiTheme="minorHAnsi" w:cstheme="minorHAnsi"/>
          <w:b/>
          <w:color w:val="auto"/>
          <w:sz w:val="20"/>
          <w:szCs w:val="20"/>
        </w:rPr>
        <w:lastRenderedPageBreak/>
        <w:t>REPOSICIÓN Y AFINADO DE ACERAS Y/O CUNETAS</w:t>
      </w:r>
    </w:p>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Cuadrado (m</w:t>
      </w:r>
      <w:r w:rsidR="006245DC">
        <w:rPr>
          <w:rFonts w:asciiTheme="minorHAnsi" w:hAnsiTheme="minorHAnsi" w:cstheme="minorHAnsi"/>
          <w:b/>
          <w:sz w:val="20"/>
          <w:szCs w:val="20"/>
        </w:rPr>
        <w:t>²</w:t>
      </w:r>
      <w:r w:rsidRPr="006D2679">
        <w:rPr>
          <w:rFonts w:asciiTheme="minorHAnsi" w:hAnsiTheme="minorHAnsi" w:cstheme="minorHAnsi"/>
          <w:b/>
          <w:sz w:val="20"/>
          <w:szCs w:val="20"/>
        </w:rPr>
        <w:t>)</w:t>
      </w:r>
    </w:p>
    <w:p w:rsidR="00762AB1" w:rsidRPr="006D2679" w:rsidRDefault="00762AB1" w:rsidP="0016569B">
      <w:pPr>
        <w:rPr>
          <w:rFonts w:asciiTheme="minorHAnsi" w:hAnsiTheme="minorHAnsi" w:cstheme="minorHAnsi"/>
          <w:b/>
          <w:sz w:val="20"/>
          <w:szCs w:val="20"/>
        </w:rPr>
      </w:pPr>
    </w:p>
    <w:p w:rsidR="009113B2" w:rsidRPr="006D2679" w:rsidRDefault="00762AB1" w:rsidP="0089710A">
      <w:pPr>
        <w:pStyle w:val="Estilo1"/>
        <w:numPr>
          <w:ilvl w:val="1"/>
          <w:numId w:val="32"/>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762AB1" w:rsidRPr="006D2679" w:rsidRDefault="00762AB1" w:rsidP="00762AB1">
      <w:pPr>
        <w:pStyle w:val="Estilo1"/>
        <w:rPr>
          <w:rFonts w:asciiTheme="minorHAnsi" w:eastAsia="Times New Roman" w:hAnsiTheme="minorHAnsi" w:cstheme="minorHAnsi"/>
          <w:sz w:val="20"/>
          <w:szCs w:val="20"/>
          <w:lang w:val="es-ES"/>
        </w:rPr>
      </w:pPr>
    </w:p>
    <w:p w:rsidR="00762AB1" w:rsidRPr="006D2679" w:rsidRDefault="009113B2" w:rsidP="00762AB1">
      <w:pPr>
        <w:jc w:val="both"/>
        <w:rPr>
          <w:rFonts w:asciiTheme="minorHAnsi" w:hAnsiTheme="minorHAnsi" w:cs="Arial"/>
          <w:sz w:val="20"/>
          <w:szCs w:val="20"/>
        </w:rPr>
      </w:pPr>
      <w:r w:rsidRPr="006D2679">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w:t>
      </w:r>
      <w:r w:rsidR="00762AB1" w:rsidRPr="006D2679">
        <w:rPr>
          <w:rFonts w:asciiTheme="minorHAnsi" w:hAnsiTheme="minorHAnsi" w:cs="Arial"/>
          <w:sz w:val="20"/>
          <w:szCs w:val="20"/>
        </w:rPr>
        <w:t xml:space="preserve"> El hormigón empleado para la reposición de aceras y/o cunetas tendrá </w:t>
      </w:r>
      <w:r w:rsidR="0070525D" w:rsidRPr="006D2679">
        <w:rPr>
          <w:rFonts w:asciiTheme="minorHAnsi" w:hAnsiTheme="minorHAnsi" w:cs="Arial"/>
          <w:sz w:val="20"/>
          <w:szCs w:val="20"/>
        </w:rPr>
        <w:t>una dosificación</w:t>
      </w:r>
      <w:r w:rsidR="00762AB1" w:rsidRPr="006D2679">
        <w:rPr>
          <w:rFonts w:asciiTheme="minorHAnsi" w:hAnsiTheme="minorHAnsi" w:cs="Arial"/>
          <w:sz w:val="20"/>
          <w:szCs w:val="20"/>
        </w:rPr>
        <w:t xml:space="preserve"> 1:2:3 de 180 kg/cm2 de resistencia, incluyendo mortero para el terminado en una relación </w:t>
      </w:r>
      <w:r w:rsidR="00717F6E" w:rsidRPr="006D2679">
        <w:rPr>
          <w:rFonts w:asciiTheme="minorHAnsi" w:hAnsiTheme="minorHAnsi" w:cs="Arial"/>
          <w:sz w:val="20"/>
          <w:szCs w:val="20"/>
        </w:rPr>
        <w:t>de 1:3</w:t>
      </w:r>
      <w:r w:rsidR="00762AB1" w:rsidRPr="006D2679">
        <w:rPr>
          <w:rFonts w:asciiTheme="minorHAnsi" w:hAnsiTheme="minorHAnsi" w:cs="Arial"/>
          <w:sz w:val="20"/>
          <w:szCs w:val="20"/>
        </w:rPr>
        <w:t xml:space="preserve"> y la construcción de juntas de dilatación de acuerdo a instrucciones del SUPERVISOR </w:t>
      </w:r>
      <w:r w:rsidR="0070525D">
        <w:rPr>
          <w:rFonts w:asciiTheme="minorHAnsi" w:hAnsiTheme="minorHAnsi" w:cs="Arial"/>
          <w:sz w:val="20"/>
          <w:szCs w:val="20"/>
        </w:rPr>
        <w:t>de Obra</w:t>
      </w:r>
      <w:r w:rsidR="00762AB1" w:rsidRPr="006D2679">
        <w:rPr>
          <w:rFonts w:asciiTheme="minorHAnsi" w:hAnsiTheme="minorHAnsi" w:cs="Arial"/>
          <w:sz w:val="20"/>
          <w:szCs w:val="20"/>
        </w:rPr>
        <w:t>.</w:t>
      </w:r>
    </w:p>
    <w:p w:rsidR="00762AB1" w:rsidRPr="006D2679" w:rsidRDefault="00762AB1" w:rsidP="00762AB1">
      <w:pPr>
        <w:jc w:val="both"/>
        <w:rPr>
          <w:rFonts w:asciiTheme="minorHAnsi" w:hAnsiTheme="minorHAnsi" w:cs="Arial"/>
          <w:sz w:val="20"/>
          <w:szCs w:val="20"/>
        </w:rPr>
      </w:pPr>
    </w:p>
    <w:p w:rsidR="009113B2" w:rsidRPr="004614A3" w:rsidRDefault="009113B2" w:rsidP="0016569B">
      <w:pPr>
        <w:jc w:val="both"/>
        <w:rPr>
          <w:rFonts w:asciiTheme="minorHAnsi" w:hAnsiTheme="minorHAnsi" w:cs="Arial"/>
          <w:sz w:val="20"/>
          <w:szCs w:val="20"/>
        </w:rPr>
      </w:pPr>
      <w:bookmarkStart w:id="67" w:name="_Toc314666844"/>
      <w:r w:rsidRPr="004614A3">
        <w:rPr>
          <w:rFonts w:asciiTheme="minorHAnsi" w:hAnsiTheme="minorHAnsi" w:cs="Arial"/>
          <w:sz w:val="20"/>
          <w:szCs w:val="20"/>
        </w:rPr>
        <w:t>Después de vaciada la carpeta se procederá a efectuar el afinado con cemento terminado de HºSº y el respectivo curado; según indicaciones del SUPERVISOR.</w:t>
      </w:r>
      <w:bookmarkEnd w:id="67"/>
    </w:p>
    <w:p w:rsidR="004614A3" w:rsidRPr="004614A3" w:rsidRDefault="004614A3" w:rsidP="0016569B">
      <w:pPr>
        <w:jc w:val="both"/>
        <w:rPr>
          <w:rFonts w:asciiTheme="minorHAnsi" w:hAnsiTheme="minorHAnsi" w:cs="Arial"/>
          <w:sz w:val="20"/>
          <w:szCs w:val="20"/>
        </w:rPr>
      </w:pPr>
    </w:p>
    <w:p w:rsidR="004614A3" w:rsidRPr="004614A3" w:rsidRDefault="004614A3" w:rsidP="004614A3">
      <w:pPr>
        <w:jc w:val="both"/>
        <w:rPr>
          <w:rFonts w:asciiTheme="minorHAnsi" w:hAnsiTheme="minorHAnsi" w:cs="Arial"/>
          <w:sz w:val="20"/>
          <w:szCs w:val="20"/>
        </w:rPr>
      </w:pPr>
      <w:r w:rsidRPr="004614A3">
        <w:rPr>
          <w:rFonts w:asciiTheme="minorHAnsi" w:hAnsiTheme="minorHAnsi" w:cs="Arial"/>
          <w:sz w:val="20"/>
          <w:szCs w:val="20"/>
        </w:rPr>
        <w:t>Incluye la reposición del bordillo de la acera donde corresponda.</w:t>
      </w:r>
    </w:p>
    <w:p w:rsidR="00762AB1" w:rsidRPr="006D2679" w:rsidRDefault="00762AB1" w:rsidP="0016569B">
      <w:pPr>
        <w:jc w:val="both"/>
        <w:rPr>
          <w:rFonts w:asciiTheme="minorHAnsi" w:hAnsiTheme="minorHAnsi" w:cstheme="minorHAnsi"/>
          <w:sz w:val="20"/>
          <w:szCs w:val="20"/>
        </w:rPr>
      </w:pPr>
    </w:p>
    <w:p w:rsidR="009113B2" w:rsidRPr="006D2679" w:rsidRDefault="009113B2" w:rsidP="0089710A">
      <w:pPr>
        <w:pStyle w:val="Estilo1"/>
        <w:numPr>
          <w:ilvl w:val="1"/>
          <w:numId w:val="32"/>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762AB1" w:rsidRPr="006D2679">
        <w:rPr>
          <w:rFonts w:asciiTheme="minorHAnsi" w:eastAsia="Times New Roman" w:hAnsiTheme="minorHAnsi" w:cstheme="minorHAnsi"/>
          <w:sz w:val="20"/>
          <w:szCs w:val="20"/>
          <w:lang w:val="es-ES"/>
        </w:rPr>
        <w:t>TERIALES, HERRAMIENTAS Y EQUIPO</w:t>
      </w:r>
    </w:p>
    <w:p w:rsidR="009113B2" w:rsidRPr="006D2679" w:rsidRDefault="009113B2" w:rsidP="0016569B">
      <w:pPr>
        <w:ind w:left="720"/>
        <w:contextualSpacing/>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(carretillas, mezcladora, herramientas menores, etc.) para la ejecución de los trabajos, los mismos deberán ser </w:t>
      </w:r>
      <w:r w:rsidR="0070525D">
        <w:rPr>
          <w:rFonts w:asciiTheme="minorHAnsi" w:hAnsiTheme="minorHAnsi" w:cstheme="minorHAnsi"/>
          <w:sz w:val="20"/>
          <w:szCs w:val="20"/>
        </w:rPr>
        <w:t>aprobados por el SUPERVISOR al i</w:t>
      </w:r>
      <w:r w:rsidRPr="006D2679">
        <w:rPr>
          <w:rFonts w:asciiTheme="minorHAnsi" w:hAnsiTheme="minorHAnsi" w:cstheme="minorHAnsi"/>
          <w:sz w:val="20"/>
          <w:szCs w:val="20"/>
        </w:rPr>
        <w:t>nicio de la actividad.</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w:t>
      </w:r>
      <w:r w:rsidR="00450D24">
        <w:rPr>
          <w:rFonts w:asciiTheme="minorHAnsi" w:hAnsiTheme="minorHAnsi" w:cstheme="minorHAnsi"/>
          <w:sz w:val="20"/>
          <w:szCs w:val="20"/>
        </w:rPr>
        <w:t>de Obra</w:t>
      </w:r>
      <w:r w:rsidRPr="006D2679">
        <w:rPr>
          <w:rFonts w:asciiTheme="minorHAnsi" w:hAnsiTheme="minorHAnsi" w:cstheme="minorHAnsi"/>
          <w:sz w:val="20"/>
          <w:szCs w:val="20"/>
        </w:rPr>
        <w:t>.</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agua de mezclado deberá estar limpia y libre de cualquier sustancia perjudicial para el Hormigón.  </w:t>
      </w:r>
    </w:p>
    <w:p w:rsidR="00717F6E" w:rsidRDefault="00717F6E"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 podrá emplear aditivos para modificar ciertas propiedades del hormigón, previa justificación y aprobación expresa efectuada por el SUPERVISOR.</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 hará uso de mezcladora mecánica en la preparación del hormigón, a objeto de obtener homogeneida</w:t>
      </w:r>
      <w:r w:rsidR="00941BCB" w:rsidRPr="006D2679">
        <w:rPr>
          <w:rFonts w:asciiTheme="minorHAnsi" w:hAnsiTheme="minorHAnsi" w:cstheme="minorHAnsi"/>
          <w:sz w:val="20"/>
          <w:szCs w:val="20"/>
        </w:rPr>
        <w:t>d en la calidad del concreto. E</w:t>
      </w:r>
      <w:r w:rsidRPr="006D2679">
        <w:rPr>
          <w:rFonts w:asciiTheme="minorHAnsi" w:hAnsiTheme="minorHAnsi" w:cstheme="minorHAnsi"/>
          <w:sz w:val="20"/>
          <w:szCs w:val="20"/>
        </w:rPr>
        <w:t xml:space="preserve">stará autorizado el uso de camiones hormigoneros, siempre y cuando el hormigón, cumpla los requisitos de calidad especificados. </w:t>
      </w:r>
    </w:p>
    <w:p w:rsidR="00941BCB" w:rsidRPr="006D2679" w:rsidRDefault="00941BCB" w:rsidP="0016569B">
      <w:pPr>
        <w:jc w:val="both"/>
        <w:rPr>
          <w:rFonts w:asciiTheme="minorHAnsi" w:hAnsiTheme="minorHAnsi" w:cstheme="minorHAnsi"/>
          <w:sz w:val="20"/>
          <w:szCs w:val="20"/>
        </w:rPr>
      </w:pPr>
    </w:p>
    <w:p w:rsidR="00941BCB" w:rsidRPr="006D2679" w:rsidRDefault="00941BCB" w:rsidP="00941BCB">
      <w:pPr>
        <w:jc w:val="both"/>
        <w:rPr>
          <w:rFonts w:asciiTheme="minorHAnsi" w:hAnsiTheme="minorHAnsi"/>
          <w:iCs/>
          <w:sz w:val="20"/>
          <w:szCs w:val="20"/>
          <w:lang w:val="es-ES_tradnl"/>
        </w:rPr>
      </w:pPr>
      <w:r w:rsidRPr="006D2679">
        <w:rPr>
          <w:rFonts w:asciiTheme="minorHAnsi" w:hAnsiTheme="minorHAnsi"/>
          <w:sz w:val="20"/>
          <w:szCs w:val="20"/>
        </w:rPr>
        <w:t>La piedra manzana (soladura de piedra)</w:t>
      </w:r>
      <w:r w:rsidRPr="006D2679">
        <w:rPr>
          <w:rFonts w:asciiTheme="minorHAnsi" w:hAnsiTheme="minorHAnsi"/>
          <w:iCs/>
          <w:sz w:val="20"/>
          <w:szCs w:val="20"/>
          <w:lang w:val="es-ES_tradnl"/>
        </w:rPr>
        <w:t xml:space="preserve"> o ladrillo adobito del contra piso de la acera serán los mismos que se retiren del sector o serán repuestos a cuenta del CONTRATISTA.</w:t>
      </w:r>
    </w:p>
    <w:p w:rsidR="00941BCB" w:rsidRPr="006D2679" w:rsidRDefault="00941BCB" w:rsidP="0016569B">
      <w:pPr>
        <w:jc w:val="both"/>
        <w:rPr>
          <w:rFonts w:asciiTheme="minorHAnsi" w:hAnsiTheme="minorHAnsi" w:cstheme="minorHAnsi"/>
          <w:sz w:val="20"/>
          <w:szCs w:val="20"/>
        </w:rPr>
      </w:pPr>
    </w:p>
    <w:p w:rsidR="009113B2" w:rsidRPr="006D2679" w:rsidRDefault="00941BCB" w:rsidP="0089710A">
      <w:pPr>
        <w:pStyle w:val="Estilo1"/>
        <w:numPr>
          <w:ilvl w:val="1"/>
          <w:numId w:val="32"/>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941BCB" w:rsidRPr="006D2679" w:rsidRDefault="00941BCB" w:rsidP="00941BCB">
      <w:pPr>
        <w:pStyle w:val="Estilo1"/>
        <w:rPr>
          <w:rFonts w:asciiTheme="minorHAnsi" w:eastAsia="Times New Roman" w:hAnsiTheme="minorHAnsi" w:cstheme="minorHAnsi"/>
          <w:sz w:val="20"/>
          <w:szCs w:val="20"/>
          <w:lang w:val="es-ES"/>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w:t>
      </w:r>
      <w:r w:rsidRPr="006D2679">
        <w:rPr>
          <w:rFonts w:asciiTheme="minorHAnsi" w:hAnsiTheme="minorHAnsi" w:cstheme="minorHAnsi"/>
          <w:sz w:val="20"/>
          <w:szCs w:val="20"/>
        </w:rPr>
        <w:lastRenderedPageBreak/>
        <w:t xml:space="preserve">vaciado de una carpeta de 5 cm de espesor de hormigón, el cual deberá ejecutarse de acuerdo a las indicaciones del SUPERVISOR. </w:t>
      </w:r>
    </w:p>
    <w:p w:rsidR="0070525D" w:rsidRPr="006D2679" w:rsidRDefault="0070525D" w:rsidP="0016569B">
      <w:pPr>
        <w:jc w:val="both"/>
        <w:rPr>
          <w:rFonts w:asciiTheme="minorHAnsi" w:hAnsiTheme="minorHAnsi" w:cstheme="minorHAnsi"/>
          <w:sz w:val="20"/>
          <w:szCs w:val="20"/>
        </w:rPr>
      </w:pPr>
    </w:p>
    <w:p w:rsidR="00F2176C" w:rsidRPr="00920A4F" w:rsidRDefault="00F2176C" w:rsidP="00F2176C">
      <w:pPr>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w:t>
      </w:r>
      <w:r>
        <w:rPr>
          <w:rFonts w:asciiTheme="minorHAnsi" w:hAnsiTheme="minorHAnsi" w:cstheme="minorHAnsi"/>
          <w:sz w:val="20"/>
          <w:szCs w:val="20"/>
        </w:rPr>
        <w:t xml:space="preserve"> y/</w:t>
      </w:r>
      <w:r w:rsidRPr="00F2176C">
        <w:rPr>
          <w:rFonts w:asciiTheme="minorHAnsi" w:hAnsiTheme="minorHAnsi" w:cstheme="minorHAnsi"/>
          <w:sz w:val="20"/>
          <w:szCs w:val="20"/>
        </w:rPr>
        <w:t>o ladrillo gambote</w:t>
      </w:r>
      <w:r w:rsidRPr="00920A4F">
        <w:rPr>
          <w:rFonts w:asciiTheme="minorHAnsi" w:hAnsiTheme="minorHAnsi" w:cstheme="minorHAnsi"/>
          <w:sz w:val="20"/>
          <w:szCs w:val="20"/>
        </w:rPr>
        <w:t xml:space="preserve"> en aceras al momento de su reposición, el CONTRATISTA deberá proveer la piedra manzana </w:t>
      </w:r>
      <w:r>
        <w:rPr>
          <w:rFonts w:asciiTheme="minorHAnsi" w:hAnsiTheme="minorHAnsi" w:cstheme="minorHAnsi"/>
          <w:sz w:val="20"/>
          <w:szCs w:val="20"/>
        </w:rPr>
        <w:t xml:space="preserve">y/o </w:t>
      </w:r>
      <w:r w:rsidRPr="00F2176C">
        <w:rPr>
          <w:rFonts w:asciiTheme="minorHAnsi" w:hAnsiTheme="minorHAnsi" w:cstheme="minorHAnsi"/>
          <w:sz w:val="20"/>
          <w:szCs w:val="20"/>
        </w:rPr>
        <w:t>ladrillo gambote</w:t>
      </w:r>
      <w:r>
        <w:rPr>
          <w:rFonts w:asciiTheme="minorHAnsi" w:hAnsiTheme="minorHAnsi" w:cstheme="minorHAnsi"/>
          <w:sz w:val="20"/>
          <w:szCs w:val="20"/>
        </w:rPr>
        <w:t xml:space="preserve"> </w:t>
      </w:r>
      <w:r w:rsidRPr="00920A4F">
        <w:rPr>
          <w:rFonts w:asciiTheme="minorHAnsi" w:hAnsiTheme="minorHAnsi" w:cstheme="minorHAnsi"/>
          <w:sz w:val="20"/>
          <w:szCs w:val="20"/>
        </w:rPr>
        <w:t>sin costo adicional.</w:t>
      </w:r>
    </w:p>
    <w:p w:rsidR="00D71EFB" w:rsidRPr="006D2679" w:rsidRDefault="00D71EFB" w:rsidP="0016569B">
      <w:pPr>
        <w:jc w:val="both"/>
        <w:rPr>
          <w:rFonts w:asciiTheme="minorHAnsi" w:hAnsiTheme="minorHAnsi" w:cstheme="minorHAnsi"/>
          <w:sz w:val="20"/>
          <w:szCs w:val="20"/>
        </w:rPr>
      </w:pPr>
    </w:p>
    <w:p w:rsidR="00941BCB" w:rsidRDefault="009113B2" w:rsidP="0016569B">
      <w:pPr>
        <w:jc w:val="both"/>
        <w:rPr>
          <w:rFonts w:asciiTheme="minorHAnsi" w:hAnsiTheme="minorHAnsi" w:cstheme="minorHAnsi"/>
          <w:sz w:val="20"/>
          <w:szCs w:val="20"/>
        </w:rPr>
      </w:pPr>
      <w:bookmarkStart w:id="68" w:name="_Toc314666850"/>
      <w:r w:rsidRPr="006D2679">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D2679">
          <w:rPr>
            <w:rFonts w:asciiTheme="minorHAnsi" w:hAnsiTheme="minorHAnsi" w:cstheme="minorHAnsi"/>
            <w:sz w:val="20"/>
            <w:szCs w:val="20"/>
          </w:rPr>
          <w:t>4 cm</w:t>
        </w:r>
      </w:smartTag>
      <w:r w:rsidRPr="006D2679">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w:t>
      </w:r>
      <w:r w:rsidR="00717F6E">
        <w:rPr>
          <w:rFonts w:asciiTheme="minorHAnsi" w:hAnsiTheme="minorHAnsi" w:cstheme="minorHAnsi"/>
          <w:sz w:val="20"/>
          <w:szCs w:val="20"/>
        </w:rPr>
        <w:t>de Obra</w:t>
      </w:r>
      <w:r w:rsidRPr="006D2679">
        <w:rPr>
          <w:rFonts w:asciiTheme="minorHAnsi" w:hAnsiTheme="minorHAnsi" w:cstheme="minorHAnsi"/>
          <w:sz w:val="20"/>
          <w:szCs w:val="20"/>
        </w:rPr>
        <w:t xml:space="preserve">. </w:t>
      </w:r>
    </w:p>
    <w:p w:rsidR="00F2176C" w:rsidRPr="006D2679" w:rsidRDefault="00F2176C"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6D2679">
          <w:rPr>
            <w:rFonts w:asciiTheme="minorHAnsi" w:hAnsiTheme="minorHAnsi" w:cstheme="minorHAnsi"/>
            <w:sz w:val="20"/>
            <w:szCs w:val="20"/>
          </w:rPr>
          <w:t>1 cm</w:t>
        </w:r>
      </w:smartTag>
      <w:r w:rsidRPr="006D2679">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D2679">
          <w:rPr>
            <w:rFonts w:asciiTheme="minorHAnsi" w:hAnsiTheme="minorHAnsi" w:cstheme="minorHAnsi"/>
            <w:sz w:val="20"/>
            <w:szCs w:val="20"/>
          </w:rPr>
          <w:t>5 cm</w:t>
        </w:r>
      </w:smartTag>
      <w:r w:rsidRPr="006D2679">
        <w:rPr>
          <w:rFonts w:asciiTheme="minorHAnsi" w:hAnsiTheme="minorHAnsi" w:cstheme="minorHAnsi"/>
          <w:sz w:val="20"/>
          <w:szCs w:val="20"/>
        </w:rPr>
        <w:t>, así como también donde se ubican las bunas y juntas de dilatación.</w:t>
      </w:r>
      <w:bookmarkEnd w:id="68"/>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69" w:name="_Toc314666851"/>
      <w:r w:rsidRPr="006D2679">
        <w:rPr>
          <w:rFonts w:asciiTheme="minorHAnsi" w:hAnsiTheme="minorHAnsi" w:cstheme="minorHAnsi"/>
          <w:sz w:val="20"/>
          <w:szCs w:val="20"/>
        </w:rPr>
        <w:t>Dosificación:</w:t>
      </w:r>
      <w:bookmarkEnd w:id="69"/>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0" w:name="_Toc314666852"/>
      <w:r w:rsidRPr="006D2679">
        <w:rPr>
          <w:rFonts w:asciiTheme="minorHAnsi" w:hAnsiTheme="minorHAnsi" w:cstheme="minorHAnsi"/>
          <w:sz w:val="20"/>
          <w:szCs w:val="20"/>
        </w:rPr>
        <w:t>1</w:t>
      </w:r>
      <w:bookmarkEnd w:id="70"/>
      <w:r w:rsidRPr="006D2679">
        <w:rPr>
          <w:rFonts w:asciiTheme="minorHAnsi" w:hAnsiTheme="minorHAnsi" w:cstheme="minorHAnsi"/>
          <w:sz w:val="20"/>
          <w:szCs w:val="20"/>
        </w:rPr>
        <w:t>: Cemento</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1" w:name="_Toc314666853"/>
      <w:r w:rsidRPr="006D2679">
        <w:rPr>
          <w:rFonts w:asciiTheme="minorHAnsi" w:hAnsiTheme="minorHAnsi" w:cstheme="minorHAnsi"/>
          <w:sz w:val="20"/>
          <w:szCs w:val="20"/>
        </w:rPr>
        <w:t>2: Arena fina</w:t>
      </w:r>
      <w:bookmarkEnd w:id="71"/>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2" w:name="_Toc314666854"/>
      <w:r w:rsidRPr="006D2679">
        <w:rPr>
          <w:rFonts w:asciiTheme="minorHAnsi" w:hAnsiTheme="minorHAnsi" w:cstheme="minorHAnsi"/>
          <w:sz w:val="20"/>
          <w:szCs w:val="20"/>
        </w:rPr>
        <w:t>3: Grava común</w:t>
      </w:r>
      <w:bookmarkEnd w:id="72"/>
    </w:p>
    <w:p w:rsidR="00941BCB" w:rsidRPr="006D2679" w:rsidRDefault="00941BCB" w:rsidP="0016569B">
      <w:pPr>
        <w:jc w:val="both"/>
        <w:rPr>
          <w:rFonts w:asciiTheme="minorHAnsi" w:hAnsiTheme="minorHAnsi" w:cstheme="minorHAnsi"/>
          <w:sz w:val="20"/>
          <w:szCs w:val="20"/>
        </w:rPr>
      </w:pPr>
      <w:bookmarkStart w:id="73" w:name="_Toc314666855"/>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En los extremos del vaciado de la zanja serán realizadas las juntas de dilatación a ambos lados del ancho de la zanja debiendo utilizar chanchos de acuerdo a especificaciones del SUPERVISOR de Obra. Las líneas de dilatación transversales deberán seguir las ya existentes, en caso de no contar con estas líneas, consultar al SUPERVISOR </w:t>
      </w:r>
      <w:r w:rsidR="00717F6E">
        <w:rPr>
          <w:rFonts w:asciiTheme="minorHAnsi" w:hAnsiTheme="minorHAnsi" w:cstheme="minorHAnsi"/>
          <w:sz w:val="20"/>
          <w:szCs w:val="20"/>
        </w:rPr>
        <w:t>de Obra</w:t>
      </w:r>
      <w:r w:rsidRPr="006D2679">
        <w:rPr>
          <w:rFonts w:asciiTheme="minorHAnsi" w:hAnsiTheme="minorHAnsi" w:cstheme="minorHAnsi"/>
          <w:sz w:val="20"/>
          <w:szCs w:val="20"/>
        </w:rPr>
        <w:t xml:space="preserve"> para determinar los espaciamientos adecuados para las mismas.</w:t>
      </w:r>
      <w:bookmarkEnd w:id="73"/>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caso de encontrarse espesores mayores en la reposición de aceras, el CONTRATISTA deberá cubrir dicho espesor, SIN COSTO ADICIONAL ALGUNO.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261F55" w:rsidRPr="006D2679" w:rsidRDefault="00261F55" w:rsidP="0016569B">
      <w:pPr>
        <w:jc w:val="both"/>
        <w:rPr>
          <w:rFonts w:asciiTheme="minorHAnsi" w:hAnsiTheme="minorHAnsi" w:cstheme="minorHAnsi"/>
          <w:sz w:val="20"/>
          <w:szCs w:val="20"/>
        </w:rPr>
      </w:pPr>
    </w:p>
    <w:p w:rsidR="00261F55"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Las terminaciones de las juntas se </w:t>
      </w:r>
      <w:r w:rsidR="00261F55" w:rsidRPr="006D2679">
        <w:rPr>
          <w:rFonts w:asciiTheme="minorHAnsi" w:hAnsiTheme="minorHAnsi" w:cstheme="minorHAnsi"/>
          <w:sz w:val="20"/>
          <w:szCs w:val="20"/>
        </w:rPr>
        <w:t>alisarán con planchas metálicas.</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 </w:t>
      </w: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Se hará uso de una o más mezcladoras mecánicas y/o camiones hormigoneros de capacidad adecuada en la preparación del hormigón a objeto de obtener homogeneidad en la calidad del concreto.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materiales componentes serán introducidos en el siguiente orden:</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1º</w:t>
      </w:r>
      <w:r w:rsidRPr="006D2679">
        <w:rPr>
          <w:rFonts w:asciiTheme="minorHAnsi" w:hAnsiTheme="minorHAnsi" w:cstheme="minorHAnsi"/>
          <w:sz w:val="20"/>
          <w:szCs w:val="20"/>
        </w:rPr>
        <w:tab/>
        <w:t>Una parte del agua del mezclado.</w:t>
      </w:r>
    </w:p>
    <w:p w:rsidR="009113B2" w:rsidRPr="006D2679" w:rsidRDefault="009113B2" w:rsidP="0016569B">
      <w:pPr>
        <w:ind w:firstLine="720"/>
        <w:jc w:val="both"/>
        <w:rPr>
          <w:rFonts w:asciiTheme="minorHAnsi" w:hAnsiTheme="minorHAnsi" w:cstheme="minorHAnsi"/>
          <w:sz w:val="20"/>
          <w:szCs w:val="20"/>
        </w:rPr>
      </w:pPr>
      <w:r w:rsidRPr="006D2679">
        <w:rPr>
          <w:rFonts w:asciiTheme="minorHAnsi" w:hAnsiTheme="minorHAnsi" w:cstheme="minorHAnsi"/>
          <w:sz w:val="20"/>
          <w:szCs w:val="20"/>
        </w:rPr>
        <w:t>2º</w:t>
      </w:r>
      <w:r w:rsidRPr="006D2679">
        <w:rPr>
          <w:rFonts w:asciiTheme="minorHAnsi" w:hAnsiTheme="minorHAnsi" w:cstheme="minorHAnsi"/>
          <w:sz w:val="20"/>
          <w:szCs w:val="20"/>
        </w:rPr>
        <w:tab/>
        <w:t>Grava</w:t>
      </w:r>
    </w:p>
    <w:p w:rsidR="009113B2" w:rsidRPr="006D2679" w:rsidRDefault="009113B2" w:rsidP="0016569B">
      <w:pPr>
        <w:ind w:left="1440" w:hanging="720"/>
        <w:jc w:val="both"/>
        <w:rPr>
          <w:rFonts w:asciiTheme="minorHAnsi" w:hAnsiTheme="minorHAnsi" w:cstheme="minorHAnsi"/>
          <w:sz w:val="20"/>
          <w:szCs w:val="20"/>
        </w:rPr>
      </w:pPr>
      <w:r w:rsidRPr="006D2679">
        <w:rPr>
          <w:rFonts w:asciiTheme="minorHAnsi" w:hAnsiTheme="minorHAnsi" w:cstheme="minorHAnsi"/>
          <w:sz w:val="20"/>
          <w:szCs w:val="20"/>
        </w:rPr>
        <w:t>3º</w:t>
      </w:r>
      <w:r w:rsidRPr="006D2679">
        <w:rPr>
          <w:rFonts w:asciiTheme="minorHAnsi" w:hAnsiTheme="minorHAnsi" w:cstheme="minorHAnsi"/>
          <w:sz w:val="20"/>
          <w:szCs w:val="20"/>
        </w:rPr>
        <w:tab/>
        <w:t xml:space="preserve">Arena. </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 xml:space="preserve">4º </w:t>
      </w:r>
      <w:r w:rsidRPr="006D2679">
        <w:rPr>
          <w:rFonts w:asciiTheme="minorHAnsi" w:hAnsiTheme="minorHAnsi" w:cstheme="minorHAnsi"/>
          <w:sz w:val="20"/>
          <w:szCs w:val="20"/>
        </w:rPr>
        <w:tab/>
        <w:t>Cemento</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5º</w:t>
      </w:r>
      <w:r w:rsidRPr="006D2679">
        <w:rPr>
          <w:rFonts w:asciiTheme="minorHAnsi" w:hAnsiTheme="minorHAnsi" w:cstheme="minorHAnsi"/>
          <w:sz w:val="20"/>
          <w:szCs w:val="20"/>
        </w:rPr>
        <w:tab/>
        <w:t>El resto del agua de amasado en caso de que la mezcla lo requiera.</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w:t>
      </w:r>
      <w:r w:rsidR="006245DC">
        <w:rPr>
          <w:rFonts w:asciiTheme="minorHAnsi" w:hAnsiTheme="minorHAnsi" w:cstheme="minorHAnsi"/>
          <w:sz w:val="20"/>
          <w:szCs w:val="20"/>
        </w:rPr>
        <w:t>³</w:t>
      </w:r>
      <w:r w:rsidRPr="006D2679">
        <w:rPr>
          <w:rFonts w:asciiTheme="minorHAnsi" w:hAnsiTheme="minorHAnsi" w:cstheme="minorHAnsi"/>
          <w:sz w:val="20"/>
          <w:szCs w:val="20"/>
        </w:rPr>
        <w:t>, pero no menor al necesario para obtener una mezcla uniforme. No se permitirá un mezclado excesivo que haga necesario agregar agua para mantener la consistencia adecuada.</w:t>
      </w:r>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74" w:name="_Toc314666866"/>
      <w:r w:rsidRPr="006D2679">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w:t>
      </w:r>
      <w:r w:rsidR="006245DC">
        <w:rPr>
          <w:rFonts w:asciiTheme="minorHAnsi" w:hAnsiTheme="minorHAnsi" w:cstheme="minorHAnsi"/>
          <w:sz w:val="20"/>
          <w:szCs w:val="20"/>
        </w:rPr>
        <w:t>Obra</w:t>
      </w:r>
      <w:r w:rsidRPr="006D2679">
        <w:rPr>
          <w:rFonts w:asciiTheme="minorHAnsi" w:hAnsiTheme="minorHAnsi" w:cstheme="minorHAnsi"/>
          <w:sz w:val="20"/>
          <w:szCs w:val="20"/>
        </w:rPr>
        <w:t>.</w:t>
      </w:r>
      <w:bookmarkEnd w:id="74"/>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mezclado manual queda expresamente PROHIBIDO.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vaciado de Hormigón se ejecutar</w:t>
      </w:r>
      <w:r w:rsidR="00717F6E">
        <w:rPr>
          <w:rFonts w:asciiTheme="minorHAnsi" w:hAnsiTheme="minorHAnsi" w:cstheme="minorHAnsi"/>
          <w:sz w:val="20"/>
          <w:szCs w:val="20"/>
        </w:rPr>
        <w:t>á</w:t>
      </w:r>
      <w:r w:rsidRPr="006D2679">
        <w:rPr>
          <w:rFonts w:asciiTheme="minorHAnsi" w:hAnsiTheme="minorHAnsi" w:cstheme="minorHAnsi"/>
          <w:sz w:val="20"/>
          <w:szCs w:val="20"/>
        </w:rPr>
        <w:t xml:space="preserve"> de tal manera que la reposición de aceras quede en óptimas condiciones y con el acabado más estético posible. En caso que haya existido daños fuera de la franja de tendido por: </w:t>
      </w:r>
      <w:r w:rsidRPr="006D2679">
        <w:rPr>
          <w:rFonts w:asciiTheme="minorHAnsi" w:hAnsiTheme="minorHAnsi" w:cstheme="minorHAnsi"/>
          <w:b/>
          <w:sz w:val="20"/>
          <w:szCs w:val="20"/>
        </w:rPr>
        <w:t>malos procedimientos en Corte y Rotura de Acera</w:t>
      </w:r>
      <w:r w:rsidRPr="006D2679">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6D2679">
        <w:rPr>
          <w:rFonts w:asciiTheme="minorHAnsi" w:hAnsiTheme="minorHAnsi" w:cstheme="minorHAnsi"/>
          <w:b/>
          <w:sz w:val="20"/>
          <w:szCs w:val="20"/>
        </w:rPr>
        <w:t>simétrica</w:t>
      </w:r>
      <w:r w:rsidRPr="006D2679">
        <w:rPr>
          <w:rFonts w:asciiTheme="minorHAnsi" w:hAnsiTheme="minorHAnsi" w:cstheme="minorHAnsi"/>
          <w:sz w:val="20"/>
          <w:szCs w:val="20"/>
        </w:rPr>
        <w:t xml:space="preserve"> ampliando el ancho de reposición en función al daño ocasionado (juntas de acabado longitudinal).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w:t>
      </w:r>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6D2679">
        <w:rPr>
          <w:rFonts w:asciiTheme="minorHAnsi" w:hAnsiTheme="minorHAnsi" w:cstheme="minorHAnsi"/>
          <w:b/>
          <w:sz w:val="20"/>
          <w:szCs w:val="20"/>
        </w:rPr>
        <w:t>SUPERVISOR</w:t>
      </w:r>
      <w:r w:rsidRPr="006D2679">
        <w:rPr>
          <w:rFonts w:asciiTheme="minorHAnsi" w:hAnsiTheme="minorHAnsi" w:cstheme="minorHAnsi"/>
          <w:sz w:val="20"/>
          <w:szCs w:val="20"/>
        </w:rPr>
        <w:t>.</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w:t>
      </w:r>
      <w:r w:rsidR="00717F6E">
        <w:rPr>
          <w:rFonts w:asciiTheme="minorHAnsi" w:hAnsiTheme="minorHAnsi" w:cstheme="minorHAnsi"/>
          <w:sz w:val="20"/>
          <w:szCs w:val="20"/>
        </w:rPr>
        <w:t>El SUPERVISOR realizará</w:t>
      </w:r>
      <w:r w:rsidRPr="006D2679">
        <w:rPr>
          <w:rFonts w:asciiTheme="minorHAnsi" w:hAnsiTheme="minorHAnsi" w:cstheme="minorHAnsi"/>
          <w:sz w:val="20"/>
          <w:szCs w:val="20"/>
        </w:rPr>
        <w:t xml:space="preserve"> el marcado de cilindros para confiabilidad de YPFB antes de ser llevado a los laboratorios. </w:t>
      </w:r>
    </w:p>
    <w:p w:rsidR="00261F55" w:rsidRPr="006D2679" w:rsidRDefault="00261F55" w:rsidP="0016569B">
      <w:pPr>
        <w:jc w:val="both"/>
        <w:rPr>
          <w:rFonts w:asciiTheme="minorHAnsi" w:hAnsiTheme="minorHAnsi" w:cstheme="minorHAnsi"/>
          <w:sz w:val="20"/>
          <w:szCs w:val="20"/>
        </w:rPr>
      </w:pPr>
    </w:p>
    <w:p w:rsidR="00261F55" w:rsidRPr="006D2679" w:rsidRDefault="00261F55" w:rsidP="00261F55">
      <w:pPr>
        <w:autoSpaceDE w:val="0"/>
        <w:autoSpaceDN w:val="0"/>
        <w:adjustRightInd w:val="0"/>
        <w:jc w:val="both"/>
        <w:rPr>
          <w:rFonts w:asciiTheme="minorHAnsi" w:hAnsiTheme="minorHAnsi"/>
          <w:sz w:val="20"/>
          <w:szCs w:val="20"/>
        </w:rPr>
      </w:pPr>
      <w:r w:rsidRPr="006D2679">
        <w:rPr>
          <w:rFonts w:asciiTheme="minorHAnsi" w:hAnsiTheme="minorHAnsi"/>
          <w:sz w:val="20"/>
          <w:szCs w:val="20"/>
        </w:rPr>
        <w:t>En el momento de realizar el vaciado de concreto, la empresa deberá colocar las plaquetas de señalización horizontal como parte de este ítem, las que deberán ser colocadas en los puntos especificados por el personal de YPFB.</w:t>
      </w:r>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Default="009113B2" w:rsidP="0016569B">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 Tramos que pres</w:t>
      </w:r>
      <w:r w:rsidR="00261F55" w:rsidRPr="006D2679">
        <w:rPr>
          <w:rFonts w:asciiTheme="minorHAnsi" w:hAnsiTheme="minorHAnsi" w:cstheme="minorHAnsi"/>
          <w:sz w:val="20"/>
          <w:szCs w:val="20"/>
        </w:rPr>
        <w:t>enten resistencia mayor al 90 %</w:t>
      </w:r>
      <w:r w:rsidRPr="006D2679">
        <w:rPr>
          <w:rFonts w:asciiTheme="minorHAnsi" w:hAnsiTheme="minorHAnsi" w:cstheme="minorHAnsi"/>
          <w:sz w:val="20"/>
          <w:szCs w:val="20"/>
        </w:rPr>
        <w:t xml:space="preserve"> de lo especificado: se procederá a la verificación de resistencia a costo del CONTRATISTA, mediante ensayos de esclerómetro u otro ensayo no destructivo. La disposición y número de ensayos a realizar será  a requerimiento del SUPERVISOR.</w:t>
      </w:r>
    </w:p>
    <w:p w:rsidR="00D71EFB" w:rsidRPr="006D2679" w:rsidRDefault="00D71EFB" w:rsidP="0016569B">
      <w:pPr>
        <w:autoSpaceDE w:val="0"/>
        <w:autoSpaceDN w:val="0"/>
        <w:adjustRightInd w:val="0"/>
        <w:ind w:left="708" w:firstLine="12"/>
        <w:jc w:val="both"/>
        <w:rPr>
          <w:rFonts w:asciiTheme="minorHAnsi" w:hAnsiTheme="minorHAnsi" w:cstheme="minorHAnsi"/>
          <w:sz w:val="20"/>
          <w:szCs w:val="20"/>
        </w:rPr>
      </w:pPr>
    </w:p>
    <w:p w:rsidR="009113B2" w:rsidRPr="006D2679" w:rsidRDefault="009113B2" w:rsidP="0016569B">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Todos los ensayos para la calidad de Hormigón especificados u otros que proponga el SUPERVISOR, serán a costo del CONTRATISTA.</w:t>
      </w:r>
    </w:p>
    <w:p w:rsidR="00261F55" w:rsidRPr="006D2679" w:rsidRDefault="00261F55" w:rsidP="0016569B">
      <w:pPr>
        <w:autoSpaceDE w:val="0"/>
        <w:autoSpaceDN w:val="0"/>
        <w:adjustRightInd w:val="0"/>
        <w:jc w:val="both"/>
        <w:rPr>
          <w:rFonts w:asciiTheme="minorHAnsi" w:hAnsiTheme="minorHAnsi" w:cstheme="minorHAnsi"/>
          <w:b/>
          <w:sz w:val="20"/>
          <w:szCs w:val="20"/>
        </w:rPr>
      </w:pPr>
      <w:bookmarkStart w:id="75" w:name="_Toc314666872"/>
    </w:p>
    <w:p w:rsidR="009113B2" w:rsidRPr="006D2679" w:rsidRDefault="009113B2" w:rsidP="0016569B">
      <w:pPr>
        <w:autoSpaceDE w:val="0"/>
        <w:autoSpaceDN w:val="0"/>
        <w:adjustRightInd w:val="0"/>
        <w:jc w:val="both"/>
        <w:rPr>
          <w:rFonts w:asciiTheme="minorHAnsi" w:hAnsiTheme="minorHAnsi" w:cstheme="minorHAnsi"/>
          <w:b/>
          <w:sz w:val="20"/>
          <w:szCs w:val="20"/>
        </w:rPr>
      </w:pPr>
      <w:r w:rsidRPr="006D2679">
        <w:rPr>
          <w:rFonts w:asciiTheme="minorHAnsi" w:hAnsiTheme="minorHAnsi" w:cstheme="minorHAnsi"/>
          <w:b/>
          <w:sz w:val="20"/>
          <w:szCs w:val="20"/>
        </w:rPr>
        <w:t>Ensayos</w:t>
      </w:r>
      <w:bookmarkEnd w:id="75"/>
    </w:p>
    <w:p w:rsidR="009113B2" w:rsidRPr="006D2679" w:rsidRDefault="009113B2" w:rsidP="0016569B">
      <w:pPr>
        <w:autoSpaceDE w:val="0"/>
        <w:autoSpaceDN w:val="0"/>
        <w:adjustRightInd w:val="0"/>
        <w:jc w:val="both"/>
        <w:rPr>
          <w:rFonts w:asciiTheme="minorHAnsi" w:hAnsiTheme="minorHAnsi" w:cstheme="minorHAnsi"/>
          <w:b/>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bookmarkStart w:id="76" w:name="_Toc314666873"/>
      <w:r w:rsidRPr="006D2679">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76"/>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Pr="006D2679" w:rsidRDefault="009113B2" w:rsidP="0089710A">
      <w:pPr>
        <w:pStyle w:val="Prrafodelista"/>
        <w:numPr>
          <w:ilvl w:val="0"/>
          <w:numId w:val="10"/>
        </w:numPr>
        <w:autoSpaceDE w:val="0"/>
        <w:autoSpaceDN w:val="0"/>
        <w:adjustRightInd w:val="0"/>
        <w:contextualSpacing/>
        <w:jc w:val="both"/>
        <w:rPr>
          <w:rFonts w:asciiTheme="minorHAnsi" w:hAnsiTheme="minorHAnsi" w:cstheme="minorHAnsi"/>
          <w:sz w:val="20"/>
          <w:szCs w:val="20"/>
        </w:rPr>
      </w:pPr>
      <w:bookmarkStart w:id="77" w:name="_Toc314666875"/>
      <w:r w:rsidRPr="006D2679">
        <w:rPr>
          <w:rFonts w:asciiTheme="minorHAnsi" w:hAnsiTheme="minorHAnsi" w:cstheme="minorHAnsi"/>
          <w:b/>
          <w:sz w:val="20"/>
          <w:szCs w:val="20"/>
        </w:rPr>
        <w:t>Laboratorio.</w:t>
      </w:r>
      <w:r w:rsidRPr="006D2679">
        <w:rPr>
          <w:rFonts w:asciiTheme="minorHAnsi" w:hAnsiTheme="minorHAnsi" w:cstheme="minorHAnsi"/>
          <w:sz w:val="20"/>
          <w:szCs w:val="20"/>
        </w:rPr>
        <w:t xml:space="preserve"> Todos los ensayos se realizarán en un laboratorio de reconocida solvencia y técnica debidamente aprobado por el SUPERVISOR.</w:t>
      </w:r>
      <w:bookmarkEnd w:id="77"/>
    </w:p>
    <w:p w:rsidR="009113B2" w:rsidRPr="006D2679" w:rsidRDefault="009113B2" w:rsidP="0016569B">
      <w:pPr>
        <w:autoSpaceDE w:val="0"/>
        <w:autoSpaceDN w:val="0"/>
        <w:adjustRightInd w:val="0"/>
        <w:jc w:val="both"/>
        <w:rPr>
          <w:rFonts w:asciiTheme="minorHAnsi" w:hAnsiTheme="minorHAnsi" w:cstheme="minorHAnsi"/>
          <w:sz w:val="20"/>
          <w:szCs w:val="20"/>
        </w:rPr>
      </w:pPr>
    </w:p>
    <w:p w:rsidR="009113B2" w:rsidRPr="006D2679" w:rsidRDefault="009113B2" w:rsidP="0089710A">
      <w:pPr>
        <w:pStyle w:val="Prrafodelista"/>
        <w:numPr>
          <w:ilvl w:val="0"/>
          <w:numId w:val="10"/>
        </w:numPr>
        <w:autoSpaceDE w:val="0"/>
        <w:autoSpaceDN w:val="0"/>
        <w:adjustRightInd w:val="0"/>
        <w:contextualSpacing/>
        <w:jc w:val="both"/>
        <w:rPr>
          <w:rFonts w:asciiTheme="minorHAnsi" w:hAnsiTheme="minorHAnsi" w:cstheme="minorHAnsi"/>
          <w:sz w:val="20"/>
          <w:szCs w:val="20"/>
        </w:rPr>
      </w:pPr>
      <w:bookmarkStart w:id="78" w:name="_Toc314666876"/>
      <w:r w:rsidRPr="006D2679">
        <w:rPr>
          <w:rFonts w:asciiTheme="minorHAnsi" w:hAnsiTheme="minorHAnsi" w:cstheme="minorHAnsi"/>
          <w:b/>
          <w:sz w:val="20"/>
          <w:szCs w:val="20"/>
        </w:rPr>
        <w:t>Frecuencia de los ensayos</w:t>
      </w:r>
      <w:bookmarkEnd w:id="78"/>
      <w:r w:rsidRPr="006D2679">
        <w:rPr>
          <w:rFonts w:asciiTheme="minorHAnsi" w:hAnsiTheme="minorHAnsi" w:cstheme="minorHAnsi"/>
          <w:b/>
          <w:sz w:val="20"/>
          <w:szCs w:val="20"/>
        </w:rPr>
        <w:t>.</w:t>
      </w:r>
      <w:r w:rsidRPr="006D2679">
        <w:rPr>
          <w:rFonts w:asciiTheme="minorHAnsi" w:hAnsiTheme="minorHAnsi" w:cstheme="minorHAnsi"/>
          <w:sz w:val="20"/>
          <w:szCs w:val="20"/>
        </w:rPr>
        <w:t xml:space="preserve"> </w:t>
      </w:r>
      <w:bookmarkStart w:id="79" w:name="_Toc314666877"/>
      <w:r w:rsidRPr="006D2679">
        <w:rPr>
          <w:rFonts w:asciiTheme="minorHAnsi" w:hAnsiTheme="minorHAnsi" w:cstheme="minorHAnsi"/>
          <w:sz w:val="20"/>
          <w:szCs w:val="20"/>
        </w:rPr>
        <w:t xml:space="preserve">Se realizará la toma de probetas cada </w:t>
      </w:r>
      <w:r w:rsidR="006245DC">
        <w:rPr>
          <w:rFonts w:asciiTheme="minorHAnsi" w:hAnsiTheme="minorHAnsi" w:cstheme="minorHAnsi"/>
          <w:sz w:val="20"/>
          <w:szCs w:val="20"/>
        </w:rPr>
        <w:t>2</w:t>
      </w:r>
      <w:r w:rsidRPr="006D2679">
        <w:rPr>
          <w:rFonts w:asciiTheme="minorHAnsi" w:hAnsiTheme="minorHAnsi" w:cstheme="minorHAnsi"/>
          <w:sz w:val="20"/>
          <w:szCs w:val="20"/>
        </w:rPr>
        <w:t xml:space="preserve">00 metros o cada vez que lo exija el SUPERVISOR, donde se realice la reposición de aceras, estas serán analizadas a los 28 días mediante las fórmulas indicadas en la Norma Boliviana del Hormigón Armado </w:t>
      </w:r>
      <w:bookmarkEnd w:id="79"/>
      <w:r w:rsidR="00717F6E" w:rsidRPr="006D2679">
        <w:rPr>
          <w:rFonts w:asciiTheme="minorHAnsi" w:hAnsiTheme="minorHAnsi" w:cstheme="minorHAnsi"/>
          <w:sz w:val="20"/>
          <w:szCs w:val="20"/>
        </w:rPr>
        <w:t>CBH-87</w:t>
      </w:r>
      <w:r w:rsidR="00717F6E">
        <w:rPr>
          <w:rFonts w:asciiTheme="minorHAnsi" w:hAnsiTheme="minorHAnsi" w:cstheme="minorHAnsi"/>
          <w:sz w:val="20"/>
          <w:szCs w:val="20"/>
        </w:rPr>
        <w:t xml:space="preserve"> y </w:t>
      </w:r>
      <w:r w:rsidR="00717F6E" w:rsidRPr="00F541C5">
        <w:rPr>
          <w:rFonts w:ascii="Calibri" w:hAnsi="Calibri" w:cs="Calibri"/>
          <w:bCs/>
          <w:sz w:val="20"/>
          <w:szCs w:val="20"/>
        </w:rPr>
        <w:t>NB 1225001</w:t>
      </w:r>
      <w:r w:rsidRPr="006D2679">
        <w:rPr>
          <w:rFonts w:asciiTheme="minorHAnsi" w:hAnsiTheme="minorHAnsi" w:cstheme="minorHAnsi"/>
          <w:sz w:val="20"/>
          <w:szCs w:val="20"/>
        </w:rPr>
        <w:t>.</w:t>
      </w:r>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80" w:name="_Toc314666878"/>
      <w:r w:rsidRPr="006D2679">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80"/>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81" w:name="_Toc314666879"/>
      <w:r w:rsidRPr="006D2679">
        <w:rPr>
          <w:rFonts w:asciiTheme="minorHAnsi" w:hAnsiTheme="minorHAnsi" w:cstheme="minorHAnsi"/>
          <w:sz w:val="20"/>
          <w:szCs w:val="20"/>
        </w:rPr>
        <w:t>Se deberá individualizar cada probeta anotando la fecha y hora y el elemento estructural correspondiente.</w:t>
      </w:r>
      <w:bookmarkEnd w:id="81"/>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firstLine="360"/>
        <w:jc w:val="both"/>
        <w:rPr>
          <w:rFonts w:asciiTheme="minorHAnsi" w:hAnsiTheme="minorHAnsi" w:cstheme="minorHAnsi"/>
          <w:sz w:val="20"/>
          <w:szCs w:val="20"/>
        </w:rPr>
      </w:pPr>
      <w:bookmarkStart w:id="82" w:name="_Toc314666880"/>
      <w:r w:rsidRPr="006D2679">
        <w:rPr>
          <w:rFonts w:asciiTheme="minorHAnsi" w:hAnsiTheme="minorHAnsi" w:cstheme="minorHAnsi"/>
          <w:sz w:val="20"/>
          <w:szCs w:val="20"/>
        </w:rPr>
        <w:t xml:space="preserve">Las probetas serán preparadas en presencia del SUPERVISOR </w:t>
      </w:r>
      <w:r w:rsidR="00717F6E">
        <w:rPr>
          <w:rFonts w:asciiTheme="minorHAnsi" w:hAnsiTheme="minorHAnsi" w:cstheme="minorHAnsi"/>
          <w:sz w:val="20"/>
          <w:szCs w:val="20"/>
        </w:rPr>
        <w:t>de Obra</w:t>
      </w:r>
      <w:r w:rsidRPr="006D2679">
        <w:rPr>
          <w:rFonts w:asciiTheme="minorHAnsi" w:hAnsiTheme="minorHAnsi" w:cstheme="minorHAnsi"/>
          <w:sz w:val="20"/>
          <w:szCs w:val="20"/>
        </w:rPr>
        <w:t>.</w:t>
      </w:r>
      <w:bookmarkEnd w:id="82"/>
    </w:p>
    <w:p w:rsidR="009113B2" w:rsidRDefault="009113B2" w:rsidP="0016569B">
      <w:pPr>
        <w:autoSpaceDE w:val="0"/>
        <w:autoSpaceDN w:val="0"/>
        <w:adjustRightInd w:val="0"/>
        <w:ind w:left="360"/>
        <w:jc w:val="both"/>
        <w:rPr>
          <w:rFonts w:asciiTheme="minorHAnsi" w:hAnsiTheme="minorHAnsi" w:cstheme="minorHAnsi"/>
          <w:sz w:val="20"/>
          <w:szCs w:val="20"/>
        </w:rPr>
      </w:pPr>
      <w:bookmarkStart w:id="83" w:name="_Toc314666881"/>
      <w:r w:rsidRPr="006D2679">
        <w:rPr>
          <w:rFonts w:asciiTheme="minorHAnsi" w:hAnsiTheme="minorHAnsi" w:cstheme="minorHAnsi"/>
          <w:sz w:val="20"/>
          <w:szCs w:val="20"/>
        </w:rPr>
        <w:lastRenderedPageBreak/>
        <w:t>Es obligación del CONTRATISTA realizar cualquier corrección en la dosificación para conseguir el hormigón requerido. El CONTRATISTA deberá proveer los medios y mano de obra para realizar los ensayos.</w:t>
      </w:r>
      <w:bookmarkEnd w:id="83"/>
    </w:p>
    <w:p w:rsidR="00717F6E" w:rsidRPr="006D2679" w:rsidRDefault="00717F6E"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84" w:name="_Toc314666882"/>
      <w:r w:rsidRPr="006D2679">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4"/>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89710A">
      <w:pPr>
        <w:pStyle w:val="Prrafodelista"/>
        <w:numPr>
          <w:ilvl w:val="0"/>
          <w:numId w:val="19"/>
        </w:numPr>
        <w:autoSpaceDE w:val="0"/>
        <w:autoSpaceDN w:val="0"/>
        <w:adjustRightInd w:val="0"/>
        <w:ind w:left="426" w:hanging="426"/>
        <w:contextualSpacing/>
        <w:jc w:val="both"/>
        <w:rPr>
          <w:rFonts w:asciiTheme="minorHAnsi" w:hAnsiTheme="minorHAnsi" w:cstheme="minorHAnsi"/>
          <w:sz w:val="20"/>
          <w:szCs w:val="20"/>
        </w:rPr>
      </w:pPr>
      <w:bookmarkStart w:id="85" w:name="_Toc314666883"/>
      <w:r w:rsidRPr="006D2679">
        <w:rPr>
          <w:rFonts w:asciiTheme="minorHAnsi" w:hAnsiTheme="minorHAnsi" w:cstheme="minorHAnsi"/>
          <w:b/>
          <w:sz w:val="20"/>
          <w:szCs w:val="20"/>
        </w:rPr>
        <w:t xml:space="preserve">Evaluación y aceptación del </w:t>
      </w:r>
      <w:bookmarkStart w:id="86" w:name="_Toc314666884"/>
      <w:bookmarkEnd w:id="85"/>
      <w:r w:rsidRPr="006D2679">
        <w:rPr>
          <w:rFonts w:asciiTheme="minorHAnsi" w:hAnsiTheme="minorHAnsi" w:cstheme="minorHAnsi"/>
          <w:b/>
          <w:sz w:val="20"/>
          <w:szCs w:val="20"/>
        </w:rPr>
        <w:t>hormigón</w:t>
      </w:r>
      <w:r w:rsidRPr="006D2679">
        <w:rPr>
          <w:rFonts w:asciiTheme="minorHAnsi" w:hAnsiTheme="minorHAnsi" w:cstheme="minorHAnsi"/>
          <w:sz w:val="20"/>
          <w:szCs w:val="20"/>
        </w:rPr>
        <w:t>. Los resultados serán evaluados en forma separada para cada mezcla que estará representada por lo menos por 3</w:t>
      </w:r>
      <w:r w:rsidR="00717F6E">
        <w:rPr>
          <w:rFonts w:asciiTheme="minorHAnsi" w:hAnsiTheme="minorHAnsi" w:cstheme="minorHAnsi"/>
          <w:sz w:val="20"/>
          <w:szCs w:val="20"/>
        </w:rPr>
        <w:t xml:space="preserve"> </w:t>
      </w:r>
      <w:r w:rsidRPr="006D2679">
        <w:rPr>
          <w:rFonts w:asciiTheme="minorHAnsi" w:hAnsiTheme="minorHAnsi" w:cstheme="minorHAnsi"/>
          <w:sz w:val="20"/>
          <w:szCs w:val="20"/>
        </w:rPr>
        <w:t>probetas. Se podrá aceptar el hormigón, cuando dos de tres ensayos consecutivos sean iguales o excedan las resistencias especificadas y además que ningún ensayo sea inferior en 35 Kg. /cm2 a la especificada.</w:t>
      </w:r>
      <w:bookmarkEnd w:id="86"/>
    </w:p>
    <w:p w:rsidR="00261F55" w:rsidRPr="006D2679" w:rsidRDefault="00261F55" w:rsidP="00261F55">
      <w:pPr>
        <w:autoSpaceDE w:val="0"/>
        <w:autoSpaceDN w:val="0"/>
        <w:adjustRightInd w:val="0"/>
        <w:contextualSpacing/>
        <w:jc w:val="both"/>
        <w:rPr>
          <w:rFonts w:asciiTheme="minorHAnsi" w:hAnsiTheme="minorHAnsi" w:cstheme="minorHAnsi"/>
          <w:sz w:val="20"/>
          <w:szCs w:val="20"/>
        </w:rPr>
      </w:pPr>
    </w:p>
    <w:p w:rsidR="009113B2" w:rsidRPr="006D2679" w:rsidRDefault="009113B2" w:rsidP="0089710A">
      <w:pPr>
        <w:pStyle w:val="Prrafodelista"/>
        <w:numPr>
          <w:ilvl w:val="0"/>
          <w:numId w:val="19"/>
        </w:numPr>
        <w:autoSpaceDE w:val="0"/>
        <w:autoSpaceDN w:val="0"/>
        <w:adjustRightInd w:val="0"/>
        <w:ind w:left="426"/>
        <w:contextualSpacing/>
        <w:jc w:val="both"/>
        <w:rPr>
          <w:rFonts w:asciiTheme="minorHAnsi" w:hAnsiTheme="minorHAnsi" w:cstheme="minorHAnsi"/>
          <w:sz w:val="20"/>
          <w:szCs w:val="20"/>
        </w:rPr>
      </w:pPr>
      <w:bookmarkStart w:id="87" w:name="_Toc314666885"/>
      <w:r w:rsidRPr="006D2679">
        <w:rPr>
          <w:rFonts w:asciiTheme="minorHAnsi" w:hAnsiTheme="minorHAnsi" w:cstheme="minorHAnsi"/>
          <w:b/>
          <w:sz w:val="20"/>
          <w:szCs w:val="20"/>
        </w:rPr>
        <w:t xml:space="preserve">Aceptación de la </w:t>
      </w:r>
      <w:bookmarkStart w:id="88" w:name="_Toc314666886"/>
      <w:bookmarkEnd w:id="87"/>
      <w:r w:rsidRPr="006D2679">
        <w:rPr>
          <w:rFonts w:asciiTheme="minorHAnsi" w:hAnsiTheme="minorHAnsi" w:cstheme="minorHAnsi"/>
          <w:b/>
          <w:sz w:val="20"/>
          <w:szCs w:val="20"/>
        </w:rPr>
        <w:t>estructura</w:t>
      </w:r>
      <w:r w:rsidRPr="006D2679">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88"/>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89" w:name="_Toc314666887"/>
      <w:r w:rsidRPr="006D2679">
        <w:rPr>
          <w:rFonts w:asciiTheme="minorHAnsi" w:hAnsiTheme="minorHAnsi" w:cstheme="minorHAnsi"/>
          <w:sz w:val="20"/>
          <w:szCs w:val="20"/>
        </w:rPr>
        <w:t>i) Resistencia del 80 a 90 %.</w:t>
      </w:r>
      <w:bookmarkStart w:id="90" w:name="_Toc314666888"/>
      <w:bookmarkEnd w:id="89"/>
      <w:r w:rsidRPr="006D2679">
        <w:rPr>
          <w:rFonts w:asciiTheme="minorHAnsi" w:hAnsiTheme="minorHAnsi" w:cstheme="minorHAnsi"/>
          <w:sz w:val="20"/>
          <w:szCs w:val="20"/>
        </w:rPr>
        <w:t>Se procederá a:</w:t>
      </w:r>
      <w:bookmarkEnd w:id="90"/>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91" w:name="_Toc314666889"/>
      <w:r w:rsidRPr="006D2679">
        <w:rPr>
          <w:rFonts w:asciiTheme="minorHAnsi" w:hAnsiTheme="minorHAnsi" w:cstheme="minorHAnsi"/>
          <w:sz w:val="20"/>
          <w:szCs w:val="20"/>
        </w:rPr>
        <w:t>1. Ensayo con esclerómetro, senoscopio u otro no destructivo.</w:t>
      </w:r>
      <w:bookmarkEnd w:id="91"/>
    </w:p>
    <w:p w:rsidR="009113B2" w:rsidRPr="006D2679" w:rsidRDefault="009113B2" w:rsidP="00D71EFB">
      <w:pPr>
        <w:autoSpaceDE w:val="0"/>
        <w:autoSpaceDN w:val="0"/>
        <w:adjustRightInd w:val="0"/>
        <w:spacing w:after="120"/>
        <w:ind w:left="720"/>
        <w:jc w:val="both"/>
        <w:rPr>
          <w:rFonts w:asciiTheme="minorHAnsi" w:hAnsiTheme="minorHAnsi" w:cstheme="minorHAnsi"/>
          <w:sz w:val="20"/>
          <w:szCs w:val="20"/>
        </w:rPr>
      </w:pPr>
      <w:bookmarkStart w:id="92" w:name="_Toc314666890"/>
      <w:r w:rsidRPr="006D2679">
        <w:rPr>
          <w:rFonts w:asciiTheme="minorHAnsi" w:hAnsiTheme="minorHAnsi" w:cstheme="minorHAnsi"/>
          <w:sz w:val="20"/>
          <w:szCs w:val="20"/>
        </w:rPr>
        <w:t>2. Carga directa según normas y precauciones previstas. En caso de obtener resultados satisfactorios, será aceptada la estructura.</w:t>
      </w:r>
      <w:bookmarkEnd w:id="92"/>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93" w:name="_Toc314666891"/>
      <w:r w:rsidRPr="006D2679">
        <w:rPr>
          <w:rFonts w:asciiTheme="minorHAnsi" w:hAnsiTheme="minorHAnsi" w:cstheme="minorHAnsi"/>
          <w:sz w:val="20"/>
          <w:szCs w:val="20"/>
        </w:rPr>
        <w:t>ii) Resistencia inferior al 60 %.</w:t>
      </w:r>
      <w:bookmarkEnd w:id="93"/>
      <w:r w:rsidRPr="006D2679">
        <w:rPr>
          <w:rFonts w:asciiTheme="minorHAnsi" w:hAnsiTheme="minorHAnsi" w:cstheme="minorHAnsi"/>
          <w:sz w:val="20"/>
          <w:szCs w:val="20"/>
        </w:rPr>
        <w:t xml:space="preserve"> Se procederá a:</w:t>
      </w:r>
    </w:p>
    <w:p w:rsidR="009113B2" w:rsidRPr="006D2679" w:rsidRDefault="009113B2" w:rsidP="00D71EFB">
      <w:pPr>
        <w:autoSpaceDE w:val="0"/>
        <w:autoSpaceDN w:val="0"/>
        <w:adjustRightInd w:val="0"/>
        <w:ind w:left="720"/>
        <w:jc w:val="both"/>
        <w:rPr>
          <w:rFonts w:asciiTheme="minorHAnsi" w:hAnsiTheme="minorHAnsi" w:cstheme="minorHAnsi"/>
          <w:sz w:val="20"/>
          <w:szCs w:val="20"/>
        </w:rPr>
      </w:pPr>
      <w:r w:rsidRPr="006D2679">
        <w:rPr>
          <w:rFonts w:asciiTheme="minorHAnsi" w:hAnsiTheme="minorHAnsi" w:cstheme="minorHAnsi"/>
          <w:sz w:val="20"/>
          <w:szCs w:val="20"/>
        </w:rPr>
        <w:t xml:space="preserve">1. </w:t>
      </w:r>
      <w:bookmarkStart w:id="94" w:name="_Toc314666892"/>
      <w:r w:rsidRPr="006D2679">
        <w:rPr>
          <w:rFonts w:asciiTheme="minorHAnsi" w:hAnsiTheme="minorHAnsi" w:cstheme="minorHAnsi"/>
          <w:sz w:val="20"/>
          <w:szCs w:val="20"/>
        </w:rPr>
        <w:t>El CONTRATISTA procederá a la demolición y reemplazo del sector de vaciado afectado.</w:t>
      </w:r>
      <w:bookmarkEnd w:id="94"/>
    </w:p>
    <w:p w:rsidR="00261F55" w:rsidRPr="006D2679" w:rsidRDefault="00261F55" w:rsidP="0016569B">
      <w:pPr>
        <w:jc w:val="both"/>
        <w:rPr>
          <w:rFonts w:asciiTheme="minorHAnsi" w:hAnsiTheme="minorHAnsi" w:cstheme="minorHAnsi"/>
          <w:sz w:val="20"/>
          <w:szCs w:val="20"/>
        </w:rPr>
      </w:pPr>
      <w:bookmarkStart w:id="95" w:name="_Toc314666893"/>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Todos los ensayos, pruebas, demoliciones, reemplazos necesarios serán cancelados por el CONTRATISTA.</w:t>
      </w:r>
      <w:bookmarkEnd w:id="95"/>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6" w:name="_Toc314666894"/>
      <w:r w:rsidRPr="006D2679">
        <w:rPr>
          <w:rFonts w:asciiTheme="minorHAnsi" w:hAnsiTheme="minorHAnsi" w:cstheme="minorHAnsi"/>
          <w:b/>
          <w:sz w:val="20"/>
          <w:szCs w:val="20"/>
        </w:rPr>
        <w:t>Curado y Protección del Concreto</w:t>
      </w:r>
      <w:r w:rsidRPr="006D2679">
        <w:rPr>
          <w:rFonts w:asciiTheme="minorHAnsi" w:hAnsiTheme="minorHAnsi" w:cstheme="minorHAnsi"/>
          <w:sz w:val="20"/>
          <w:szCs w:val="20"/>
        </w:rPr>
        <w:t>. El curado se hará en una de las dos formas siguientes:</w:t>
      </w:r>
      <w:bookmarkEnd w:id="96"/>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7" w:name="_Toc314666895"/>
      <w:r w:rsidRPr="006D2679">
        <w:rPr>
          <w:rFonts w:asciiTheme="minorHAnsi" w:hAnsiTheme="minorHAnsi" w:cstheme="minorHAnsi"/>
          <w:b/>
          <w:sz w:val="20"/>
          <w:szCs w:val="20"/>
        </w:rPr>
        <w:t>Curado por Agua.</w:t>
      </w:r>
      <w:r w:rsidRPr="006D2679">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7"/>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8" w:name="_Toc314666896"/>
      <w:r w:rsidRPr="006D2679">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98"/>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9" w:name="_Toc314666897"/>
      <w:r w:rsidRPr="006D2679">
        <w:rPr>
          <w:rFonts w:asciiTheme="minorHAnsi" w:hAnsiTheme="minorHAnsi" w:cstheme="minorHAnsi"/>
          <w:sz w:val="20"/>
          <w:szCs w:val="20"/>
        </w:rPr>
        <w:t>En esta forma no se requerirá el empleo adicional de agua una vez la superficie haya sido cubierta.</w:t>
      </w:r>
      <w:bookmarkEnd w:id="99"/>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0" w:name="_Toc314666898"/>
      <w:r w:rsidRPr="006D2679">
        <w:rPr>
          <w:rFonts w:asciiTheme="minorHAnsi" w:hAnsiTheme="minorHAnsi" w:cstheme="minorHAnsi"/>
          <w:sz w:val="20"/>
          <w:szCs w:val="20"/>
        </w:rPr>
        <w:t>El tramo debe revisarse frecuentemente para asegurarse que si tenga la humedad requerida.</w:t>
      </w:r>
      <w:bookmarkEnd w:id="100"/>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1" w:name="_Toc314666899"/>
      <w:r w:rsidRPr="006D2679">
        <w:rPr>
          <w:rFonts w:asciiTheme="minorHAnsi" w:hAnsiTheme="minorHAnsi" w:cstheme="minorHAnsi"/>
          <w:b/>
          <w:sz w:val="20"/>
          <w:szCs w:val="20"/>
        </w:rPr>
        <w:t>Curado por Compuestos Sellantes</w:t>
      </w:r>
      <w:r w:rsidRPr="006D2679">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1"/>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2" w:name="_Toc314666900"/>
      <w:r w:rsidRPr="006D2679">
        <w:rPr>
          <w:rFonts w:asciiTheme="minorHAnsi" w:hAnsiTheme="minorHAnsi" w:cstheme="minorHAnsi"/>
          <w:sz w:val="20"/>
          <w:szCs w:val="20"/>
        </w:rPr>
        <w:lastRenderedPageBreak/>
        <w:t>La humedad del concreto debe permanecer intacta por lo menos durante los siete días posteriores a su colocación.</w:t>
      </w:r>
      <w:bookmarkEnd w:id="102"/>
    </w:p>
    <w:p w:rsidR="00261F55"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Por último el CONTRATISTA estará a cargo de:</w:t>
      </w:r>
    </w:p>
    <w:p w:rsidR="00261F55" w:rsidRPr="006D2679" w:rsidRDefault="00261F55" w:rsidP="0016569B">
      <w:pPr>
        <w:jc w:val="both"/>
        <w:rPr>
          <w:rFonts w:asciiTheme="minorHAnsi" w:hAnsiTheme="minorHAnsi" w:cstheme="minorHAnsi"/>
          <w:sz w:val="20"/>
          <w:szCs w:val="20"/>
        </w:rPr>
      </w:pPr>
    </w:p>
    <w:p w:rsidR="009113B2" w:rsidRPr="006D2679" w:rsidRDefault="009113B2" w:rsidP="0089710A">
      <w:pPr>
        <w:numPr>
          <w:ilvl w:val="0"/>
          <w:numId w:val="18"/>
        </w:numPr>
        <w:jc w:val="both"/>
        <w:rPr>
          <w:rFonts w:asciiTheme="minorHAnsi" w:hAnsiTheme="minorHAnsi" w:cstheme="minorHAnsi"/>
          <w:sz w:val="20"/>
          <w:szCs w:val="20"/>
        </w:rPr>
      </w:pPr>
      <w:r w:rsidRPr="006D2679">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6D2679">
        <w:rPr>
          <w:rFonts w:asciiTheme="minorHAnsi" w:hAnsiTheme="minorHAnsi" w:cstheme="minorHAnsi"/>
          <w:b/>
          <w:sz w:val="20"/>
          <w:szCs w:val="20"/>
        </w:rPr>
        <w:t>: YPFB-GAS</w:t>
      </w:r>
      <w:r w:rsidRPr="006D2679">
        <w:rPr>
          <w:rFonts w:asciiTheme="minorHAnsi" w:hAnsiTheme="minorHAnsi" w:cstheme="minorHAnsi"/>
          <w:sz w:val="20"/>
          <w:szCs w:val="20"/>
        </w:rPr>
        <w:t>.</w:t>
      </w:r>
    </w:p>
    <w:p w:rsidR="00261F55" w:rsidRPr="006D2679" w:rsidRDefault="00261F55" w:rsidP="00261F55">
      <w:pPr>
        <w:ind w:left="720"/>
        <w:jc w:val="both"/>
        <w:rPr>
          <w:rFonts w:asciiTheme="minorHAnsi" w:hAnsiTheme="minorHAnsi" w:cstheme="minorHAnsi"/>
          <w:sz w:val="20"/>
          <w:szCs w:val="20"/>
        </w:rPr>
      </w:pPr>
    </w:p>
    <w:p w:rsidR="009113B2" w:rsidRPr="006D2679" w:rsidRDefault="009113B2" w:rsidP="0089710A">
      <w:pPr>
        <w:numPr>
          <w:ilvl w:val="0"/>
          <w:numId w:val="18"/>
        </w:numPr>
        <w:jc w:val="both"/>
        <w:rPr>
          <w:rFonts w:asciiTheme="minorHAnsi" w:hAnsiTheme="minorHAnsi" w:cstheme="minorHAnsi"/>
          <w:sz w:val="20"/>
          <w:szCs w:val="20"/>
        </w:rPr>
      </w:pPr>
      <w:r w:rsidRPr="006D2679">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89710A">
      <w:pPr>
        <w:pStyle w:val="Estilo1"/>
        <w:numPr>
          <w:ilvl w:val="1"/>
          <w:numId w:val="32"/>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MEDIDAS DE MITIGACION AMBIENTAL</w:t>
      </w:r>
    </w:p>
    <w:p w:rsidR="00261F55" w:rsidRPr="006D2679" w:rsidRDefault="00261F55" w:rsidP="00261F55">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25AE7" w:rsidRDefault="00625AE7" w:rsidP="0016569B">
      <w:pPr>
        <w:jc w:val="both"/>
        <w:rPr>
          <w:rFonts w:asciiTheme="minorHAnsi" w:hAnsiTheme="minorHAnsi" w:cstheme="minorHAnsi"/>
          <w:sz w:val="20"/>
          <w:szCs w:val="20"/>
        </w:rPr>
      </w:pPr>
    </w:p>
    <w:p w:rsidR="00717F6E" w:rsidRDefault="00717F6E" w:rsidP="0016569B">
      <w:pPr>
        <w:jc w:val="both"/>
        <w:rPr>
          <w:rFonts w:asciiTheme="minorHAnsi" w:hAnsiTheme="minorHAnsi" w:cstheme="minorHAnsi"/>
          <w:sz w:val="20"/>
          <w:szCs w:val="20"/>
        </w:rPr>
      </w:pPr>
    </w:p>
    <w:p w:rsidR="00717F6E" w:rsidRDefault="00717F6E" w:rsidP="0016569B">
      <w:pPr>
        <w:jc w:val="both"/>
        <w:rPr>
          <w:rFonts w:asciiTheme="minorHAnsi" w:hAnsiTheme="minorHAnsi" w:cstheme="minorHAnsi"/>
          <w:sz w:val="20"/>
          <w:szCs w:val="20"/>
        </w:rPr>
      </w:pPr>
    </w:p>
    <w:p w:rsidR="00717F6E" w:rsidRPr="006D2679" w:rsidRDefault="00717F6E" w:rsidP="0016569B">
      <w:pPr>
        <w:jc w:val="both"/>
        <w:rPr>
          <w:rFonts w:asciiTheme="minorHAnsi" w:hAnsiTheme="minorHAnsi" w:cstheme="minorHAnsi"/>
          <w:sz w:val="20"/>
          <w:szCs w:val="20"/>
        </w:rPr>
      </w:pPr>
    </w:p>
    <w:p w:rsidR="009113B2" w:rsidRPr="006D2679" w:rsidRDefault="00261F55" w:rsidP="0089710A">
      <w:pPr>
        <w:pStyle w:val="Estilo1"/>
        <w:numPr>
          <w:ilvl w:val="1"/>
          <w:numId w:val="32"/>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MEDICIÓN Y FORMA DE PAGO</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3" w:name="_Toc314666902"/>
      <w:r w:rsidRPr="006D2679">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3"/>
    </w:p>
    <w:p w:rsidR="00261F55" w:rsidRPr="006D2679" w:rsidRDefault="00261F55" w:rsidP="0016569B">
      <w:pPr>
        <w:jc w:val="both"/>
        <w:rPr>
          <w:rFonts w:asciiTheme="minorHAnsi" w:hAnsiTheme="minorHAnsi" w:cstheme="minorHAnsi"/>
          <w:sz w:val="20"/>
          <w:szCs w:val="20"/>
        </w:rPr>
      </w:pPr>
    </w:p>
    <w:p w:rsidR="00261F55" w:rsidRPr="006D2679" w:rsidRDefault="00261F55" w:rsidP="0016569B">
      <w:pPr>
        <w:jc w:val="both"/>
        <w:rPr>
          <w:rFonts w:asciiTheme="minorHAnsi" w:hAnsiTheme="minorHAnsi" w:cstheme="minorHAnsi"/>
          <w:sz w:val="20"/>
          <w:szCs w:val="20"/>
        </w:rPr>
      </w:pPr>
    </w:p>
    <w:p w:rsidR="009113B2" w:rsidRPr="006D2679" w:rsidRDefault="009113B2" w:rsidP="0089710A">
      <w:pPr>
        <w:pStyle w:val="Ttulo2"/>
        <w:numPr>
          <w:ilvl w:val="0"/>
          <w:numId w:val="32"/>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REPOSICIÓN DE CERÁMICA, BALDOSAS Y/O CORTEZAS ESPECIALES C/PROVISIÓN </w:t>
      </w:r>
    </w:p>
    <w:p w:rsidR="009113B2" w:rsidRPr="006D2679" w:rsidRDefault="009113B2" w:rsidP="0016569B">
      <w:pPr>
        <w:rPr>
          <w:rFonts w:asciiTheme="minorHAnsi" w:hAnsiTheme="minorHAnsi" w:cstheme="minorHAnsi"/>
          <w:b/>
          <w:sz w:val="20"/>
          <w:szCs w:val="20"/>
        </w:rPr>
      </w:pPr>
      <w:bookmarkStart w:id="104" w:name="_Toc314666903"/>
      <w:r w:rsidRPr="006D2679">
        <w:rPr>
          <w:rFonts w:asciiTheme="minorHAnsi" w:hAnsiTheme="minorHAnsi" w:cstheme="minorHAnsi"/>
          <w:b/>
          <w:sz w:val="20"/>
          <w:szCs w:val="20"/>
        </w:rPr>
        <w:t xml:space="preserve">UNIDAD: </w:t>
      </w:r>
      <w:r w:rsidR="006245DC">
        <w:rPr>
          <w:rFonts w:asciiTheme="minorHAnsi" w:hAnsiTheme="minorHAnsi" w:cstheme="minorHAnsi"/>
          <w:b/>
          <w:sz w:val="20"/>
          <w:szCs w:val="20"/>
        </w:rPr>
        <w:t>Metro Cuadrado (m²</w:t>
      </w:r>
      <w:r w:rsidRPr="006D2679">
        <w:rPr>
          <w:rFonts w:asciiTheme="minorHAnsi" w:hAnsiTheme="minorHAnsi" w:cstheme="minorHAnsi"/>
          <w:b/>
          <w:sz w:val="20"/>
          <w:szCs w:val="20"/>
        </w:rPr>
        <w:t>)</w:t>
      </w:r>
    </w:p>
    <w:p w:rsidR="00261F55" w:rsidRPr="006D2679" w:rsidRDefault="00261F55" w:rsidP="0016569B">
      <w:pPr>
        <w:rPr>
          <w:rFonts w:asciiTheme="minorHAnsi" w:hAnsiTheme="minorHAnsi" w:cstheme="minorHAnsi"/>
          <w:b/>
          <w:sz w:val="20"/>
          <w:szCs w:val="20"/>
        </w:rPr>
      </w:pPr>
    </w:p>
    <w:p w:rsidR="009113B2" w:rsidRPr="006D2679" w:rsidRDefault="009113B2" w:rsidP="0089710A">
      <w:pPr>
        <w:pStyle w:val="Estilo1"/>
        <w:numPr>
          <w:ilvl w:val="1"/>
          <w:numId w:val="32"/>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04"/>
    </w:p>
    <w:p w:rsidR="00261F55" w:rsidRPr="006D2679" w:rsidRDefault="00261F55"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bookmarkStart w:id="105" w:name="_Toc314666904"/>
      <w:r w:rsidRPr="006D2679">
        <w:rPr>
          <w:rFonts w:asciiTheme="minorHAnsi" w:hAnsiTheme="minorHAnsi" w:cstheme="minorHAnsi"/>
          <w:sz w:val="20"/>
          <w:szCs w:val="20"/>
        </w:rPr>
        <w:t xml:space="preserve">Todos los trabajos serán ejecutados de acuerdo a las instrucciones del SUPERVISOR </w:t>
      </w:r>
      <w:r w:rsidR="00DF42C8">
        <w:rPr>
          <w:rFonts w:asciiTheme="minorHAnsi" w:hAnsiTheme="minorHAnsi" w:cstheme="minorHAnsi"/>
          <w:sz w:val="20"/>
          <w:szCs w:val="20"/>
        </w:rPr>
        <w:t>de Obra</w:t>
      </w:r>
      <w:r w:rsidRPr="006D2679">
        <w:rPr>
          <w:rFonts w:asciiTheme="minorHAnsi" w:hAnsiTheme="minorHAnsi" w:cstheme="minorHAnsi"/>
          <w:sz w:val="20"/>
          <w:szCs w:val="20"/>
        </w:rPr>
        <w:t>.</w:t>
      </w:r>
      <w:bookmarkEnd w:id="105"/>
    </w:p>
    <w:p w:rsidR="00261F55" w:rsidRPr="006D2679" w:rsidRDefault="00261F55"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89710A">
      <w:pPr>
        <w:pStyle w:val="Estilo1"/>
        <w:numPr>
          <w:ilvl w:val="1"/>
          <w:numId w:val="32"/>
        </w:numPr>
        <w:contextualSpacing/>
        <w:rPr>
          <w:rFonts w:asciiTheme="minorHAnsi" w:eastAsia="Times New Roman" w:hAnsiTheme="minorHAnsi" w:cstheme="minorHAnsi"/>
          <w:sz w:val="20"/>
          <w:szCs w:val="20"/>
          <w:lang w:val="es-ES"/>
        </w:rPr>
      </w:pPr>
      <w:bookmarkStart w:id="106" w:name="_Toc314666905"/>
      <w:r w:rsidRPr="006D2679">
        <w:rPr>
          <w:rFonts w:asciiTheme="minorHAnsi" w:eastAsia="Times New Roman" w:hAnsiTheme="minorHAnsi" w:cstheme="minorHAnsi"/>
          <w:sz w:val="20"/>
          <w:szCs w:val="20"/>
          <w:lang w:val="es-ES"/>
        </w:rPr>
        <w:t>MA</w:t>
      </w:r>
      <w:r w:rsidR="00261F55" w:rsidRPr="006D2679">
        <w:rPr>
          <w:rFonts w:asciiTheme="minorHAnsi" w:eastAsia="Times New Roman" w:hAnsiTheme="minorHAnsi" w:cstheme="minorHAnsi"/>
          <w:sz w:val="20"/>
          <w:szCs w:val="20"/>
          <w:lang w:val="es-ES"/>
        </w:rPr>
        <w:t>TERIALES, HERRAMIENTAS Y EQUIPO</w:t>
      </w:r>
    </w:p>
    <w:p w:rsidR="00261F55" w:rsidRPr="006D2679" w:rsidRDefault="00261F55" w:rsidP="00261F55">
      <w:pPr>
        <w:pStyle w:val="Estilo1"/>
        <w:ind w:left="360"/>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w:t>
      </w:r>
      <w:r w:rsidR="00DF42C8" w:rsidRPr="006D2679">
        <w:rPr>
          <w:rFonts w:asciiTheme="minorHAnsi" w:hAnsiTheme="minorHAnsi" w:cstheme="minorHAnsi"/>
          <w:sz w:val="20"/>
          <w:szCs w:val="20"/>
        </w:rPr>
        <w:t>, previa</w:t>
      </w:r>
      <w:r w:rsidRPr="006D2679">
        <w:rPr>
          <w:rFonts w:asciiTheme="minorHAnsi" w:hAnsiTheme="minorHAnsi" w:cstheme="minorHAnsi"/>
          <w:sz w:val="20"/>
          <w:szCs w:val="20"/>
        </w:rPr>
        <w:t xml:space="preserve"> aprobación del SUPERVISOR </w:t>
      </w:r>
      <w:r w:rsidR="00DF42C8">
        <w:rPr>
          <w:rFonts w:asciiTheme="minorHAnsi" w:hAnsiTheme="minorHAnsi" w:cstheme="minorHAnsi"/>
          <w:sz w:val="20"/>
          <w:szCs w:val="20"/>
        </w:rPr>
        <w:t>de Obra</w:t>
      </w:r>
      <w:r w:rsidRPr="006D2679">
        <w:rPr>
          <w:rFonts w:asciiTheme="minorHAnsi" w:hAnsiTheme="minorHAnsi" w:cstheme="minorHAnsi"/>
          <w:sz w:val="20"/>
          <w:szCs w:val="20"/>
        </w:rPr>
        <w:t>.</w:t>
      </w:r>
      <w:bookmarkEnd w:id="106"/>
    </w:p>
    <w:p w:rsidR="00261F55" w:rsidRPr="006D2679" w:rsidRDefault="00261F55"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89710A">
      <w:pPr>
        <w:pStyle w:val="Estilo1"/>
        <w:numPr>
          <w:ilvl w:val="1"/>
          <w:numId w:val="32"/>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261F55" w:rsidP="0016569B">
      <w:pPr>
        <w:jc w:val="both"/>
        <w:rPr>
          <w:rFonts w:asciiTheme="minorHAnsi" w:hAnsiTheme="minorHAnsi" w:cstheme="minorHAnsi"/>
          <w:sz w:val="20"/>
          <w:szCs w:val="20"/>
        </w:rPr>
      </w:pPr>
      <w:bookmarkStart w:id="107" w:name="_Toc314666906"/>
      <w:r w:rsidRPr="006D2679">
        <w:rPr>
          <w:rFonts w:asciiTheme="minorHAnsi" w:hAnsiTheme="minorHAnsi" w:cstheme="minorHAnsi"/>
          <w:sz w:val="20"/>
          <w:szCs w:val="20"/>
        </w:rPr>
        <w:t>Se colocará</w:t>
      </w:r>
      <w:r w:rsidR="009113B2" w:rsidRPr="006D2679">
        <w:rPr>
          <w:rFonts w:asciiTheme="minorHAnsi" w:hAnsiTheme="minorHAnsi" w:cstheme="minorHAnsi"/>
          <w:sz w:val="20"/>
          <w:szCs w:val="20"/>
        </w:rPr>
        <w:t>n líneas maestras para aplicar el mortero de asiento cuidando de que estén perfectamente niveladas.</w:t>
      </w:r>
      <w:bookmarkEnd w:id="107"/>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8" w:name="_Toc314666907"/>
      <w:r w:rsidRPr="006D2679">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6D2679">
          <w:rPr>
            <w:rFonts w:asciiTheme="minorHAnsi" w:hAnsiTheme="minorHAnsi" w:cstheme="minorHAnsi"/>
            <w:sz w:val="20"/>
            <w:szCs w:val="20"/>
          </w:rPr>
          <w:t>1.5 cm</w:t>
        </w:r>
      </w:smartTag>
      <w:r w:rsidRPr="006D2679">
        <w:rPr>
          <w:rFonts w:asciiTheme="minorHAnsi" w:hAnsiTheme="minorHAnsi" w:cstheme="minorHAnsi"/>
          <w:sz w:val="20"/>
          <w:szCs w:val="20"/>
        </w:rPr>
        <w:t>. Una vez colocadas se rellenarán las juntas entre pieza y pieza  con lechada de cemento puro, blanco o gris u ocre de acuerdo al color del piso.</w:t>
      </w:r>
      <w:bookmarkEnd w:id="108"/>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9" w:name="_Toc314666908"/>
      <w:r w:rsidRPr="006D2679">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09"/>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110" w:name="_Toc314666909"/>
      <w:r w:rsidRPr="006D2679">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6D2679">
          <w:rPr>
            <w:rFonts w:asciiTheme="minorHAnsi" w:hAnsiTheme="minorHAnsi" w:cstheme="minorHAnsi"/>
            <w:sz w:val="20"/>
            <w:szCs w:val="20"/>
          </w:rPr>
          <w:t>8 mm</w:t>
        </w:r>
      </w:smartTag>
      <w:r w:rsidRPr="006D2679">
        <w:rPr>
          <w:rFonts w:asciiTheme="minorHAnsi" w:hAnsiTheme="minorHAnsi" w:cstheme="minorHAnsi"/>
          <w:sz w:val="20"/>
          <w:szCs w:val="20"/>
        </w:rPr>
        <w:t>, no pueden ser rayadas por una punta de acero.</w:t>
      </w:r>
      <w:bookmarkEnd w:id="110"/>
    </w:p>
    <w:p w:rsidR="009113B2" w:rsidRPr="00DF42C8" w:rsidRDefault="009113B2" w:rsidP="0089710A">
      <w:pPr>
        <w:pStyle w:val="Estilo1"/>
        <w:numPr>
          <w:ilvl w:val="1"/>
          <w:numId w:val="32"/>
        </w:numPr>
        <w:contextualSpacing/>
        <w:rPr>
          <w:rFonts w:asciiTheme="minorHAnsi" w:eastAsia="Times New Roman" w:hAnsiTheme="minorHAnsi" w:cstheme="minorHAnsi"/>
          <w:sz w:val="20"/>
          <w:szCs w:val="20"/>
          <w:lang w:val="es-ES"/>
        </w:rPr>
      </w:pPr>
      <w:r w:rsidRPr="00DF42C8">
        <w:rPr>
          <w:rFonts w:asciiTheme="minorHAnsi" w:eastAsia="Times New Roman" w:hAnsiTheme="minorHAnsi" w:cstheme="minorHAnsi"/>
          <w:sz w:val="20"/>
          <w:szCs w:val="20"/>
          <w:lang w:val="es-ES"/>
        </w:rPr>
        <w:lastRenderedPageBreak/>
        <w:t>MEDIDAS DE MITIGACION AMBIENTAL</w:t>
      </w:r>
    </w:p>
    <w:p w:rsidR="00261F55" w:rsidRPr="006D2679" w:rsidRDefault="00261F55" w:rsidP="00261F55">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jc w:val="both"/>
        <w:rPr>
          <w:rFonts w:asciiTheme="minorHAnsi" w:hAnsiTheme="minorHAnsi" w:cstheme="minorHAnsi"/>
          <w:sz w:val="20"/>
          <w:szCs w:val="20"/>
        </w:rPr>
      </w:pPr>
    </w:p>
    <w:p w:rsidR="009113B2" w:rsidRPr="006D2679" w:rsidRDefault="009113B2" w:rsidP="0089710A">
      <w:pPr>
        <w:pStyle w:val="Estilo1"/>
        <w:numPr>
          <w:ilvl w:val="1"/>
          <w:numId w:val="32"/>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C15AEF" w:rsidP="0016569B">
      <w:pPr>
        <w:jc w:val="both"/>
        <w:rPr>
          <w:rFonts w:asciiTheme="minorHAnsi" w:hAnsiTheme="minorHAnsi" w:cstheme="minorHAnsi"/>
          <w:sz w:val="20"/>
          <w:szCs w:val="20"/>
        </w:rPr>
      </w:pPr>
      <w:bookmarkStart w:id="111" w:name="_Toc314666910"/>
      <w:r w:rsidRPr="006D2679">
        <w:rPr>
          <w:rFonts w:asciiTheme="minorHAnsi" w:hAnsiTheme="minorHAnsi" w:cs="Arial"/>
          <w:sz w:val="20"/>
          <w:szCs w:val="20"/>
          <w:lang w:val="es-ES_tradnl"/>
        </w:rPr>
        <w:t>La reposición de cerámica, baldosas y/o cortezas especiales</w:t>
      </w:r>
      <w:r w:rsidR="009113B2" w:rsidRPr="006D2679">
        <w:rPr>
          <w:rFonts w:asciiTheme="minorHAnsi" w:hAnsiTheme="minorHAnsi" w:cstheme="minorHAnsi"/>
          <w:sz w:val="20"/>
          <w:szCs w:val="20"/>
        </w:rPr>
        <w:t xml:space="preserve"> se medirán en metros cuadrados, tomando en cuenta únicamente las superficies netas ejecutadas y será pagado al precio unitario de la propuesta aceptada para este ítem.</w:t>
      </w:r>
      <w:bookmarkEnd w:id="111"/>
    </w:p>
    <w:p w:rsidR="009113B2"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p>
    <w:p w:rsidR="00DF42C8" w:rsidRPr="00870269" w:rsidRDefault="00DF42C8" w:rsidP="00DF42C8">
      <w:pPr>
        <w:jc w:val="both"/>
        <w:rPr>
          <w:rFonts w:asciiTheme="minorHAnsi" w:hAnsiTheme="minorHAnsi" w:cstheme="minorHAnsi"/>
          <w:sz w:val="20"/>
          <w:szCs w:val="20"/>
        </w:rPr>
      </w:pPr>
    </w:p>
    <w:p w:rsidR="00DF42C8" w:rsidRPr="00870269" w:rsidRDefault="00DF42C8" w:rsidP="0089710A">
      <w:pPr>
        <w:pStyle w:val="Ttulo2"/>
        <w:numPr>
          <w:ilvl w:val="0"/>
          <w:numId w:val="32"/>
        </w:numPr>
        <w:spacing w:before="0"/>
        <w:jc w:val="both"/>
        <w:rPr>
          <w:rFonts w:asciiTheme="minorHAnsi" w:hAnsiTheme="minorHAnsi" w:cstheme="minorHAnsi"/>
          <w:b/>
          <w:color w:val="auto"/>
          <w:sz w:val="20"/>
          <w:szCs w:val="20"/>
        </w:rPr>
      </w:pPr>
      <w:r w:rsidRPr="00870269">
        <w:rPr>
          <w:rFonts w:asciiTheme="minorHAnsi" w:hAnsiTheme="minorHAnsi" w:cstheme="minorHAnsi"/>
          <w:b/>
          <w:color w:val="auto"/>
          <w:sz w:val="20"/>
          <w:szCs w:val="20"/>
        </w:rPr>
        <w:t xml:space="preserve">REPOSICIÓN DE LOSETA, ADOQUÍN Y PIEDRA COMANCHE   </w:t>
      </w:r>
    </w:p>
    <w:p w:rsidR="00DF42C8" w:rsidRDefault="00DF42C8" w:rsidP="00DF42C8">
      <w:pPr>
        <w:rPr>
          <w:rFonts w:asciiTheme="minorHAnsi" w:hAnsiTheme="minorHAnsi" w:cstheme="minorHAnsi"/>
          <w:b/>
          <w:sz w:val="20"/>
          <w:szCs w:val="20"/>
        </w:rPr>
      </w:pPr>
      <w:r w:rsidRPr="00870269">
        <w:rPr>
          <w:rFonts w:asciiTheme="minorHAnsi" w:hAnsiTheme="minorHAnsi" w:cstheme="minorHAnsi"/>
          <w:b/>
          <w:sz w:val="20"/>
          <w:szCs w:val="20"/>
        </w:rPr>
        <w:t>UNIDAD: Metro Cuadrado (m2)</w:t>
      </w:r>
    </w:p>
    <w:p w:rsidR="00DF42C8" w:rsidRPr="00870269" w:rsidRDefault="00DF42C8" w:rsidP="00DF42C8">
      <w:pPr>
        <w:rPr>
          <w:rFonts w:asciiTheme="minorHAnsi" w:hAnsiTheme="minorHAnsi" w:cstheme="minorHAnsi"/>
          <w:b/>
          <w:sz w:val="20"/>
          <w:szCs w:val="20"/>
        </w:rPr>
      </w:pPr>
    </w:p>
    <w:p w:rsidR="00DF42C8" w:rsidRDefault="00DF42C8" w:rsidP="0089710A">
      <w:pPr>
        <w:pStyle w:val="Estilo1"/>
        <w:numPr>
          <w:ilvl w:val="1"/>
          <w:numId w:val="32"/>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DEFINICIÓN</w:t>
      </w:r>
    </w:p>
    <w:p w:rsidR="00DF42C8" w:rsidRPr="00870269" w:rsidRDefault="00DF42C8" w:rsidP="00DF42C8">
      <w:pPr>
        <w:pStyle w:val="Estilo1"/>
        <w:rPr>
          <w:rFonts w:asciiTheme="minorHAnsi" w:eastAsia="Times New Roman" w:hAnsiTheme="minorHAnsi" w:cstheme="minorHAnsi"/>
          <w:sz w:val="20"/>
          <w:szCs w:val="20"/>
          <w:lang w:val="es-ES"/>
        </w:rPr>
      </w:pPr>
    </w:p>
    <w:p w:rsidR="00DF42C8" w:rsidRDefault="00DF42C8" w:rsidP="00DF42C8">
      <w:pPr>
        <w:jc w:val="both"/>
        <w:rPr>
          <w:rFonts w:asciiTheme="minorHAnsi" w:hAnsiTheme="minorHAnsi" w:cstheme="minorHAnsi"/>
          <w:sz w:val="20"/>
          <w:szCs w:val="20"/>
        </w:rPr>
      </w:pPr>
      <w:bookmarkStart w:id="112" w:name="_Toc314666695"/>
      <w:r w:rsidRPr="00870269">
        <w:rPr>
          <w:rFonts w:asciiTheme="minorHAnsi" w:hAnsiTheme="minorHAnsi" w:cstheme="minorHAnsi"/>
          <w:sz w:val="20"/>
          <w:szCs w:val="20"/>
        </w:rPr>
        <w:t>Este ítem se refiere a la colocación de adoquín, enlosetado y piedra comanche incluyéndose juntas con arena, tierra cernida u otro material por el cual estaba constituida.</w:t>
      </w:r>
      <w:bookmarkEnd w:id="112"/>
    </w:p>
    <w:p w:rsidR="00DF42C8" w:rsidRDefault="00DF42C8" w:rsidP="00DF42C8">
      <w:pPr>
        <w:jc w:val="both"/>
        <w:rPr>
          <w:rFonts w:asciiTheme="minorHAnsi" w:hAnsiTheme="minorHAnsi" w:cstheme="minorHAnsi"/>
          <w:sz w:val="20"/>
          <w:szCs w:val="20"/>
        </w:rPr>
      </w:pPr>
    </w:p>
    <w:p w:rsidR="008D7DAB" w:rsidRDefault="008D7DAB" w:rsidP="00DF42C8">
      <w:pPr>
        <w:jc w:val="both"/>
        <w:rPr>
          <w:rFonts w:asciiTheme="minorHAnsi" w:hAnsiTheme="minorHAnsi" w:cstheme="minorHAnsi"/>
          <w:sz w:val="20"/>
          <w:szCs w:val="20"/>
        </w:rPr>
      </w:pPr>
    </w:p>
    <w:p w:rsidR="008D7DAB" w:rsidRDefault="008D7DAB" w:rsidP="00DF42C8">
      <w:pPr>
        <w:jc w:val="both"/>
        <w:rPr>
          <w:rFonts w:asciiTheme="minorHAnsi" w:hAnsiTheme="minorHAnsi" w:cstheme="minorHAnsi"/>
          <w:sz w:val="20"/>
          <w:szCs w:val="20"/>
        </w:rPr>
      </w:pPr>
    </w:p>
    <w:p w:rsidR="008D7DAB" w:rsidRPr="00870269" w:rsidRDefault="008D7DAB" w:rsidP="00DF42C8">
      <w:pPr>
        <w:jc w:val="both"/>
        <w:rPr>
          <w:rFonts w:asciiTheme="minorHAnsi" w:hAnsiTheme="minorHAnsi" w:cstheme="minorHAnsi"/>
          <w:sz w:val="20"/>
          <w:szCs w:val="20"/>
        </w:rPr>
      </w:pPr>
    </w:p>
    <w:p w:rsidR="00DF42C8" w:rsidRDefault="00DF42C8" w:rsidP="0089710A">
      <w:pPr>
        <w:pStyle w:val="Estilo1"/>
        <w:numPr>
          <w:ilvl w:val="1"/>
          <w:numId w:val="32"/>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MATERIAL HERRAMIENTAS Y EQUIPO</w:t>
      </w:r>
    </w:p>
    <w:p w:rsidR="00DF42C8" w:rsidRPr="00870269" w:rsidRDefault="00DF42C8" w:rsidP="00DF42C8">
      <w:pPr>
        <w:pStyle w:val="Estilo1"/>
        <w:rPr>
          <w:rFonts w:asciiTheme="minorHAnsi" w:eastAsia="Times New Roman" w:hAnsiTheme="minorHAnsi" w:cstheme="minorHAnsi"/>
          <w:sz w:val="20"/>
          <w:szCs w:val="20"/>
          <w:lang w:val="es-ES"/>
        </w:rPr>
      </w:pPr>
    </w:p>
    <w:p w:rsidR="00DF42C8" w:rsidRPr="00870269" w:rsidRDefault="00DF42C8" w:rsidP="00DF42C8">
      <w:pPr>
        <w:jc w:val="both"/>
        <w:rPr>
          <w:rFonts w:asciiTheme="minorHAnsi" w:hAnsiTheme="minorHAnsi" w:cstheme="minorHAnsi"/>
          <w:sz w:val="20"/>
          <w:szCs w:val="20"/>
        </w:rPr>
      </w:pPr>
      <w:bookmarkStart w:id="113" w:name="_Toc314666696"/>
      <w:r w:rsidRPr="00870269">
        <w:rPr>
          <w:rFonts w:asciiTheme="minorHAnsi" w:hAnsiTheme="minorHAnsi" w:cstheme="minorHAnsi"/>
          <w:sz w:val="20"/>
          <w:szCs w:val="20"/>
        </w:rPr>
        <w:t>El CONTRATISTA suministrará todos los materiales, herramientas, equipos necesarios y apropiados, de acuerdo a su propuesta.</w:t>
      </w:r>
      <w:bookmarkEnd w:id="113"/>
    </w:p>
    <w:p w:rsidR="00DF42C8" w:rsidRPr="00870269" w:rsidRDefault="00DF42C8" w:rsidP="00DF42C8">
      <w:pPr>
        <w:jc w:val="both"/>
        <w:rPr>
          <w:rFonts w:asciiTheme="minorHAnsi" w:hAnsiTheme="minorHAnsi" w:cstheme="minorHAnsi"/>
          <w:sz w:val="20"/>
          <w:szCs w:val="20"/>
        </w:rPr>
      </w:pPr>
    </w:p>
    <w:p w:rsidR="00DF42C8" w:rsidRDefault="00DF42C8" w:rsidP="00DF42C8">
      <w:pPr>
        <w:jc w:val="both"/>
        <w:rPr>
          <w:rFonts w:asciiTheme="minorHAnsi" w:hAnsiTheme="minorHAnsi" w:cstheme="minorHAnsi"/>
          <w:sz w:val="20"/>
          <w:szCs w:val="20"/>
        </w:rPr>
      </w:pPr>
      <w:bookmarkStart w:id="114" w:name="_Toc314666697"/>
      <w:r w:rsidRPr="00870269">
        <w:rPr>
          <w:rFonts w:asciiTheme="minorHAnsi" w:hAnsiTheme="minorHAnsi" w:cstheme="minorHAnsi"/>
          <w:sz w:val="20"/>
          <w:szCs w:val="20"/>
        </w:rPr>
        <w:t>El adoquín, loseta y piedra comanche será el mismo que se retire y se encuentre en el sector.</w:t>
      </w:r>
      <w:bookmarkEnd w:id="114"/>
    </w:p>
    <w:p w:rsidR="00DF42C8" w:rsidRPr="00870269" w:rsidRDefault="00DF42C8" w:rsidP="00DF42C8">
      <w:pPr>
        <w:jc w:val="both"/>
        <w:rPr>
          <w:rFonts w:asciiTheme="minorHAnsi" w:hAnsiTheme="minorHAnsi" w:cstheme="minorHAnsi"/>
          <w:sz w:val="20"/>
          <w:szCs w:val="20"/>
        </w:rPr>
      </w:pPr>
    </w:p>
    <w:p w:rsidR="00DF42C8" w:rsidRPr="00870269" w:rsidRDefault="00DF42C8" w:rsidP="00DF42C8">
      <w:pPr>
        <w:jc w:val="both"/>
        <w:rPr>
          <w:rFonts w:asciiTheme="minorHAnsi" w:hAnsiTheme="minorHAnsi" w:cstheme="minorHAnsi"/>
          <w:sz w:val="20"/>
          <w:szCs w:val="20"/>
        </w:rPr>
      </w:pPr>
      <w:bookmarkStart w:id="115" w:name="_Toc314666711"/>
      <w:r w:rsidRPr="00870269">
        <w:rPr>
          <w:rFonts w:asciiTheme="minorHAnsi" w:hAnsiTheme="minorHAnsi" w:cstheme="minorHAnsi"/>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r w:rsidR="008D7DAB">
        <w:rPr>
          <w:rFonts w:asciiTheme="minorHAnsi" w:hAnsiTheme="minorHAnsi" w:cstheme="minorHAnsi"/>
          <w:sz w:val="20"/>
          <w:szCs w:val="20"/>
        </w:rPr>
        <w:t xml:space="preserve"> o extraviado</w:t>
      </w:r>
      <w:r w:rsidRPr="00870269">
        <w:rPr>
          <w:rFonts w:asciiTheme="minorHAnsi" w:hAnsiTheme="minorHAnsi" w:cstheme="minorHAnsi"/>
          <w:sz w:val="20"/>
          <w:szCs w:val="20"/>
        </w:rPr>
        <w:t>).</w:t>
      </w:r>
      <w:bookmarkEnd w:id="115"/>
    </w:p>
    <w:p w:rsidR="00DF42C8" w:rsidRPr="00870269" w:rsidRDefault="00DF42C8" w:rsidP="00DF42C8">
      <w:pPr>
        <w:jc w:val="both"/>
        <w:rPr>
          <w:rFonts w:asciiTheme="minorHAnsi" w:hAnsiTheme="minorHAnsi" w:cstheme="minorHAnsi"/>
          <w:sz w:val="20"/>
          <w:szCs w:val="20"/>
        </w:rPr>
      </w:pPr>
    </w:p>
    <w:p w:rsidR="00DF42C8" w:rsidRDefault="00DF42C8" w:rsidP="00DF42C8">
      <w:pPr>
        <w:jc w:val="both"/>
        <w:rPr>
          <w:rFonts w:asciiTheme="minorHAnsi" w:hAnsiTheme="minorHAnsi" w:cstheme="minorHAnsi"/>
          <w:sz w:val="20"/>
          <w:szCs w:val="20"/>
        </w:rPr>
      </w:pPr>
      <w:r w:rsidRPr="00870269">
        <w:rPr>
          <w:rFonts w:asciiTheme="minorHAnsi" w:hAnsiTheme="minorHAnsi" w:cstheme="minorHAnsi"/>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DF42C8" w:rsidRPr="00870269" w:rsidRDefault="00DF42C8" w:rsidP="00DF42C8">
      <w:pPr>
        <w:jc w:val="both"/>
        <w:rPr>
          <w:rFonts w:asciiTheme="minorHAnsi" w:hAnsiTheme="minorHAnsi" w:cstheme="minorHAnsi"/>
          <w:sz w:val="20"/>
          <w:szCs w:val="20"/>
        </w:rPr>
      </w:pPr>
    </w:p>
    <w:p w:rsidR="00DF42C8" w:rsidRDefault="00DF42C8" w:rsidP="0089710A">
      <w:pPr>
        <w:pStyle w:val="Estilo1"/>
        <w:numPr>
          <w:ilvl w:val="1"/>
          <w:numId w:val="32"/>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PROCEDIMIENTO PARA LA EJECUCIÓN</w:t>
      </w:r>
    </w:p>
    <w:p w:rsidR="00DF42C8" w:rsidRPr="00870269" w:rsidRDefault="00DF42C8" w:rsidP="00DF42C8">
      <w:pPr>
        <w:pStyle w:val="Estilo1"/>
        <w:rPr>
          <w:rFonts w:asciiTheme="minorHAnsi" w:eastAsia="Times New Roman" w:hAnsiTheme="minorHAnsi" w:cstheme="minorHAnsi"/>
          <w:sz w:val="20"/>
          <w:szCs w:val="20"/>
          <w:lang w:val="es-ES"/>
        </w:rPr>
      </w:pPr>
    </w:p>
    <w:p w:rsidR="00DF42C8" w:rsidRDefault="00DF42C8" w:rsidP="00DF42C8">
      <w:pPr>
        <w:jc w:val="both"/>
        <w:rPr>
          <w:rFonts w:asciiTheme="minorHAnsi" w:hAnsiTheme="minorHAnsi"/>
          <w:iCs/>
          <w:sz w:val="20"/>
          <w:szCs w:val="20"/>
          <w:lang w:val="es-ES_tradnl"/>
        </w:rPr>
      </w:pPr>
      <w:r w:rsidRPr="00EA1B53">
        <w:rPr>
          <w:rFonts w:asciiTheme="minorHAnsi" w:hAnsiTheme="minorHAnsi"/>
          <w:iCs/>
          <w:sz w:val="20"/>
          <w:szCs w:val="20"/>
          <w:lang w:val="es-ES_tradnl"/>
        </w:rPr>
        <w:t>Se debe conservar el bombeo de acuerdo al diseño original en caso de ser vía vehicular.</w:t>
      </w:r>
    </w:p>
    <w:p w:rsidR="00DF42C8" w:rsidRPr="00870269" w:rsidRDefault="00DF42C8" w:rsidP="00DF42C8">
      <w:pPr>
        <w:jc w:val="both"/>
        <w:rPr>
          <w:rFonts w:asciiTheme="minorHAnsi" w:hAnsiTheme="minorHAnsi" w:cstheme="minorHAnsi"/>
          <w:sz w:val="20"/>
          <w:szCs w:val="20"/>
        </w:rPr>
      </w:pPr>
    </w:p>
    <w:p w:rsidR="00DF42C8" w:rsidRPr="00870269" w:rsidRDefault="00DF42C8" w:rsidP="00DF42C8">
      <w:pPr>
        <w:jc w:val="both"/>
        <w:rPr>
          <w:rFonts w:asciiTheme="minorHAnsi" w:hAnsiTheme="minorHAnsi" w:cstheme="minorHAnsi"/>
          <w:sz w:val="20"/>
          <w:szCs w:val="20"/>
        </w:rPr>
      </w:pPr>
      <w:bookmarkStart w:id="116" w:name="_Toc314666699"/>
      <w:r w:rsidRPr="00870269">
        <w:rPr>
          <w:rFonts w:asciiTheme="minorHAnsi" w:hAnsiTheme="minorHAnsi" w:cstheme="minorHAnsi"/>
          <w:sz w:val="20"/>
          <w:szCs w:val="20"/>
        </w:rPr>
        <w:t>En caso de ser necesario se realizará una mejora de la subrasante a un CBR mínimo de 10. Luego se construirá una sub-base, donde irá apoyado el adoquinado.</w:t>
      </w:r>
      <w:bookmarkEnd w:id="116"/>
      <w:r w:rsidRPr="00870269">
        <w:rPr>
          <w:rFonts w:asciiTheme="minorHAnsi" w:hAnsiTheme="minorHAnsi" w:cstheme="minorHAnsi"/>
          <w:sz w:val="20"/>
          <w:szCs w:val="20"/>
        </w:rPr>
        <w:tab/>
      </w:r>
    </w:p>
    <w:p w:rsidR="00DF42C8" w:rsidRPr="00870269" w:rsidRDefault="00DF42C8" w:rsidP="00DF42C8">
      <w:pPr>
        <w:jc w:val="both"/>
        <w:rPr>
          <w:rFonts w:asciiTheme="minorHAnsi" w:hAnsiTheme="minorHAnsi" w:cstheme="minorHAnsi"/>
          <w:sz w:val="20"/>
          <w:szCs w:val="20"/>
        </w:rPr>
      </w:pPr>
    </w:p>
    <w:p w:rsidR="00DF42C8" w:rsidRPr="00870269" w:rsidRDefault="00DF42C8" w:rsidP="00DF42C8">
      <w:pPr>
        <w:jc w:val="both"/>
        <w:rPr>
          <w:rFonts w:asciiTheme="minorHAnsi" w:hAnsiTheme="minorHAnsi" w:cstheme="minorHAnsi"/>
          <w:sz w:val="20"/>
          <w:szCs w:val="20"/>
        </w:rPr>
      </w:pPr>
      <w:bookmarkStart w:id="117" w:name="_Toc314666700"/>
      <w:r w:rsidRPr="00870269">
        <w:rPr>
          <w:rFonts w:asciiTheme="minorHAnsi" w:hAnsiTheme="minorHAnsi" w:cstheme="minorHAnsi"/>
          <w:sz w:val="20"/>
          <w:szCs w:val="20"/>
        </w:rPr>
        <w:t>Una vez nivelado el terreno y consolidada la subrasante se extenderá una capa de arena silícea gruesa de 4 cm. de espesor, uniformemente en toda la extensión de la superficie destinada al pavimento de la calzada.</w:t>
      </w:r>
      <w:bookmarkEnd w:id="117"/>
    </w:p>
    <w:p w:rsidR="00DF42C8" w:rsidRPr="00870269" w:rsidRDefault="00DF42C8" w:rsidP="00DF42C8">
      <w:pPr>
        <w:jc w:val="both"/>
        <w:rPr>
          <w:rFonts w:asciiTheme="minorHAnsi" w:hAnsiTheme="minorHAnsi" w:cstheme="minorHAnsi"/>
          <w:sz w:val="20"/>
          <w:szCs w:val="20"/>
        </w:rPr>
      </w:pPr>
    </w:p>
    <w:p w:rsidR="00DF42C8" w:rsidRPr="00870269" w:rsidRDefault="00DF42C8" w:rsidP="00DF42C8">
      <w:pPr>
        <w:jc w:val="both"/>
        <w:rPr>
          <w:rFonts w:asciiTheme="minorHAnsi" w:hAnsiTheme="minorHAnsi" w:cstheme="minorHAnsi"/>
          <w:sz w:val="20"/>
          <w:szCs w:val="20"/>
        </w:rPr>
      </w:pPr>
      <w:bookmarkStart w:id="118" w:name="_Toc314666701"/>
      <w:r w:rsidRPr="00870269">
        <w:rPr>
          <w:rFonts w:asciiTheme="minorHAnsi" w:hAnsiTheme="minorHAnsi" w:cstheme="minorHAnsi"/>
          <w:sz w:val="20"/>
          <w:szCs w:val="20"/>
        </w:rPr>
        <w:t xml:space="preserve">Encima de la capa de arena se colocarán los adoquines debidamente nivelados y limpiados empezando por las maestras longitudinales y transversales, las mismas que servirán de referencia para dar o definir el perfil longitudinal y el </w:t>
      </w:r>
      <w:r w:rsidR="008D7DAB" w:rsidRPr="00870269">
        <w:rPr>
          <w:rFonts w:asciiTheme="minorHAnsi" w:hAnsiTheme="minorHAnsi" w:cstheme="minorHAnsi"/>
          <w:sz w:val="20"/>
          <w:szCs w:val="20"/>
        </w:rPr>
        <w:t>bombeo conforme</w:t>
      </w:r>
      <w:r w:rsidRPr="00870269">
        <w:rPr>
          <w:rFonts w:asciiTheme="minorHAnsi" w:hAnsiTheme="minorHAnsi" w:cstheme="minorHAnsi"/>
          <w:sz w:val="20"/>
          <w:szCs w:val="20"/>
        </w:rPr>
        <w:t xml:space="preserve"> a la cercha correspondiente.</w:t>
      </w:r>
      <w:bookmarkEnd w:id="118"/>
    </w:p>
    <w:p w:rsidR="00DF42C8" w:rsidRPr="00870269" w:rsidRDefault="00DF42C8" w:rsidP="00DF42C8">
      <w:pPr>
        <w:jc w:val="both"/>
        <w:rPr>
          <w:rFonts w:asciiTheme="minorHAnsi" w:hAnsiTheme="minorHAnsi" w:cstheme="minorHAnsi"/>
          <w:sz w:val="20"/>
          <w:szCs w:val="20"/>
        </w:rPr>
      </w:pPr>
    </w:p>
    <w:p w:rsidR="00DF42C8" w:rsidRPr="00870269" w:rsidRDefault="00DF42C8" w:rsidP="00DF42C8">
      <w:pPr>
        <w:jc w:val="both"/>
        <w:rPr>
          <w:rFonts w:asciiTheme="minorHAnsi" w:hAnsiTheme="minorHAnsi" w:cstheme="minorHAnsi"/>
          <w:sz w:val="20"/>
          <w:szCs w:val="20"/>
        </w:rPr>
      </w:pPr>
      <w:bookmarkStart w:id="119" w:name="_Toc314666702"/>
      <w:r w:rsidRPr="00870269">
        <w:rPr>
          <w:rFonts w:asciiTheme="minorHAnsi" w:hAnsiTheme="minorHAnsi" w:cstheme="minorHAnsi"/>
          <w:sz w:val="20"/>
          <w:szCs w:val="20"/>
        </w:rPr>
        <w:t xml:space="preserve">En seguida se </w:t>
      </w:r>
      <w:r w:rsidR="008D7DAB" w:rsidRPr="00870269">
        <w:rPr>
          <w:rFonts w:asciiTheme="minorHAnsi" w:hAnsiTheme="minorHAnsi" w:cstheme="minorHAnsi"/>
          <w:sz w:val="20"/>
          <w:szCs w:val="20"/>
        </w:rPr>
        <w:t>procederá a</w:t>
      </w:r>
      <w:r w:rsidRPr="00870269">
        <w:rPr>
          <w:rFonts w:asciiTheme="minorHAnsi" w:hAnsiTheme="minorHAnsi" w:cstheme="minorHAnsi"/>
          <w:sz w:val="20"/>
          <w:szCs w:val="20"/>
        </w:rPr>
        <w:t xml:space="preserve"> la colocación de los adoquines en filas transversales completas, normales al eje de la calle, golpeándolos hasta dejarlos a nivel entre dos maestras transversales consecutivas.</w:t>
      </w:r>
      <w:bookmarkEnd w:id="119"/>
    </w:p>
    <w:p w:rsidR="00DF42C8" w:rsidRPr="00870269" w:rsidRDefault="00DF42C8" w:rsidP="00DF42C8">
      <w:pPr>
        <w:jc w:val="both"/>
        <w:rPr>
          <w:rFonts w:asciiTheme="minorHAnsi" w:hAnsiTheme="minorHAnsi" w:cstheme="minorHAnsi"/>
          <w:sz w:val="20"/>
          <w:szCs w:val="20"/>
        </w:rPr>
      </w:pPr>
    </w:p>
    <w:p w:rsidR="00DF42C8" w:rsidRPr="00870269" w:rsidRDefault="00DF42C8" w:rsidP="00DF42C8">
      <w:pPr>
        <w:jc w:val="both"/>
        <w:rPr>
          <w:rFonts w:asciiTheme="minorHAnsi" w:hAnsiTheme="minorHAnsi" w:cstheme="minorHAnsi"/>
          <w:sz w:val="20"/>
          <w:szCs w:val="20"/>
        </w:rPr>
      </w:pPr>
      <w:bookmarkStart w:id="120" w:name="_Toc314666703"/>
      <w:r w:rsidRPr="00870269">
        <w:rPr>
          <w:rFonts w:asciiTheme="minorHAnsi" w:hAnsiTheme="minorHAnsi" w:cstheme="minorHAnsi"/>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120"/>
      <w:r>
        <w:rPr>
          <w:rFonts w:asciiTheme="minorHAnsi" w:hAnsiTheme="minorHAnsi" w:cstheme="minorHAnsi"/>
          <w:sz w:val="20"/>
          <w:szCs w:val="20"/>
        </w:rPr>
        <w:t>.</w:t>
      </w:r>
    </w:p>
    <w:p w:rsidR="00DF42C8" w:rsidRPr="00870269" w:rsidRDefault="00DF42C8" w:rsidP="00DF42C8">
      <w:pPr>
        <w:jc w:val="both"/>
        <w:rPr>
          <w:rFonts w:asciiTheme="minorHAnsi" w:hAnsiTheme="minorHAnsi" w:cstheme="minorHAnsi"/>
          <w:sz w:val="20"/>
          <w:szCs w:val="20"/>
        </w:rPr>
      </w:pPr>
    </w:p>
    <w:p w:rsidR="00DF42C8" w:rsidRPr="00870269" w:rsidRDefault="00DF42C8" w:rsidP="00DF42C8">
      <w:pPr>
        <w:jc w:val="both"/>
        <w:rPr>
          <w:rFonts w:asciiTheme="minorHAnsi" w:hAnsiTheme="minorHAnsi" w:cstheme="minorHAnsi"/>
          <w:sz w:val="20"/>
          <w:szCs w:val="20"/>
        </w:rPr>
      </w:pPr>
      <w:bookmarkStart w:id="121" w:name="_Toc314666704"/>
      <w:r w:rsidRPr="00870269">
        <w:rPr>
          <w:rFonts w:asciiTheme="minorHAnsi" w:hAnsiTheme="minorHAnsi" w:cstheme="minorHAnsi"/>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121"/>
    </w:p>
    <w:p w:rsidR="00DF42C8" w:rsidRPr="00870269" w:rsidRDefault="00DF42C8" w:rsidP="00DF42C8">
      <w:pPr>
        <w:jc w:val="both"/>
        <w:rPr>
          <w:rFonts w:asciiTheme="minorHAnsi" w:hAnsiTheme="minorHAnsi" w:cstheme="minorHAnsi"/>
          <w:sz w:val="20"/>
          <w:szCs w:val="20"/>
        </w:rPr>
      </w:pPr>
    </w:p>
    <w:p w:rsidR="00DF42C8" w:rsidRPr="00870269" w:rsidRDefault="00DF42C8" w:rsidP="00DF42C8">
      <w:pPr>
        <w:jc w:val="both"/>
        <w:rPr>
          <w:rFonts w:asciiTheme="minorHAnsi" w:hAnsiTheme="minorHAnsi" w:cstheme="minorHAnsi"/>
          <w:sz w:val="20"/>
          <w:szCs w:val="20"/>
        </w:rPr>
      </w:pPr>
      <w:bookmarkStart w:id="122" w:name="_Toc314666705"/>
      <w:r w:rsidRPr="00870269">
        <w:rPr>
          <w:rFonts w:asciiTheme="minorHAnsi" w:hAnsiTheme="minorHAnsi" w:cstheme="minorHAnsi"/>
          <w:sz w:val="20"/>
          <w:szCs w:val="20"/>
        </w:rPr>
        <w:t xml:space="preserve">En calles de excesiva pendiente y cuando así lo determine el SUPERVISOR </w:t>
      </w:r>
      <w:r w:rsidR="008D7DAB">
        <w:rPr>
          <w:rFonts w:asciiTheme="minorHAnsi" w:hAnsiTheme="minorHAnsi" w:cstheme="minorHAnsi"/>
          <w:sz w:val="20"/>
          <w:szCs w:val="20"/>
        </w:rPr>
        <w:t>de Obra</w:t>
      </w:r>
      <w:r w:rsidRPr="00870269">
        <w:rPr>
          <w:rFonts w:asciiTheme="minorHAnsi" w:hAnsiTheme="minorHAnsi" w:cstheme="minorHAnsi"/>
          <w:sz w:val="20"/>
          <w:szCs w:val="20"/>
        </w:rPr>
        <w:t xml:space="preserve"> se colocarán los </w:t>
      </w:r>
      <w:r w:rsidR="008D7DAB" w:rsidRPr="00870269">
        <w:rPr>
          <w:rFonts w:asciiTheme="minorHAnsi" w:hAnsiTheme="minorHAnsi" w:cstheme="minorHAnsi"/>
          <w:sz w:val="20"/>
          <w:szCs w:val="20"/>
        </w:rPr>
        <w:t>adoquines diagonalmente</w:t>
      </w:r>
      <w:r w:rsidRPr="00870269">
        <w:rPr>
          <w:rFonts w:asciiTheme="minorHAnsi" w:hAnsiTheme="minorHAnsi" w:cstheme="minorHAnsi"/>
          <w:sz w:val="20"/>
          <w:szCs w:val="20"/>
        </w:rPr>
        <w:t xml:space="preserve"> con </w:t>
      </w:r>
      <w:r w:rsidR="008D7DAB" w:rsidRPr="00870269">
        <w:rPr>
          <w:rFonts w:asciiTheme="minorHAnsi" w:hAnsiTheme="minorHAnsi" w:cstheme="minorHAnsi"/>
          <w:sz w:val="20"/>
          <w:szCs w:val="20"/>
        </w:rPr>
        <w:t>una inclinación</w:t>
      </w:r>
      <w:r w:rsidRPr="00870269">
        <w:rPr>
          <w:rFonts w:asciiTheme="minorHAnsi" w:hAnsiTheme="minorHAnsi" w:cstheme="minorHAnsi"/>
          <w:sz w:val="20"/>
          <w:szCs w:val="20"/>
        </w:rPr>
        <w:t xml:space="preserve"> de 45° grados con respecto a al eje longitudinal.</w:t>
      </w:r>
      <w:bookmarkEnd w:id="122"/>
    </w:p>
    <w:p w:rsidR="00DF42C8" w:rsidRPr="00870269" w:rsidRDefault="00DF42C8" w:rsidP="00DF42C8">
      <w:pPr>
        <w:jc w:val="both"/>
        <w:rPr>
          <w:rFonts w:asciiTheme="minorHAnsi" w:hAnsiTheme="minorHAnsi" w:cstheme="minorHAnsi"/>
          <w:sz w:val="20"/>
          <w:szCs w:val="20"/>
        </w:rPr>
      </w:pPr>
    </w:p>
    <w:p w:rsidR="00DF42C8" w:rsidRPr="00870269" w:rsidRDefault="00DF42C8" w:rsidP="00DF42C8">
      <w:pPr>
        <w:jc w:val="both"/>
        <w:rPr>
          <w:rFonts w:asciiTheme="minorHAnsi" w:hAnsiTheme="minorHAnsi" w:cstheme="minorHAnsi"/>
          <w:sz w:val="20"/>
          <w:szCs w:val="20"/>
        </w:rPr>
      </w:pPr>
      <w:r w:rsidRPr="00870269">
        <w:rPr>
          <w:rFonts w:asciiTheme="minorHAnsi" w:hAnsiTheme="minorHAnsi" w:cstheme="minorHAnsi"/>
          <w:sz w:val="20"/>
          <w:szCs w:val="20"/>
        </w:rPr>
        <w:lastRenderedPageBreak/>
        <w:t xml:space="preserve">Las piezas de comanche serán de 10 cm de espesor mínimo. Antes de proceder a su colocación el contratista deberá someter una muestra del material a la aprobación </w:t>
      </w:r>
      <w:r w:rsidR="008D7DAB">
        <w:rPr>
          <w:rFonts w:asciiTheme="minorHAnsi" w:hAnsiTheme="minorHAnsi" w:cstheme="minorHAnsi"/>
          <w:sz w:val="20"/>
          <w:szCs w:val="20"/>
        </w:rPr>
        <w:t>del</w:t>
      </w:r>
      <w:r w:rsidRPr="00870269">
        <w:rPr>
          <w:rFonts w:asciiTheme="minorHAnsi" w:hAnsiTheme="minorHAnsi" w:cstheme="minorHAnsi"/>
          <w:sz w:val="20"/>
          <w:szCs w:val="20"/>
        </w:rPr>
        <w:t xml:space="preserve"> SUPERVISOR </w:t>
      </w:r>
      <w:r w:rsidR="008D7DAB">
        <w:rPr>
          <w:rFonts w:asciiTheme="minorHAnsi" w:hAnsiTheme="minorHAnsi" w:cstheme="minorHAnsi"/>
          <w:sz w:val="20"/>
          <w:szCs w:val="20"/>
        </w:rPr>
        <w:t>de Obra</w:t>
      </w:r>
      <w:r w:rsidRPr="00870269">
        <w:rPr>
          <w:rFonts w:asciiTheme="minorHAnsi" w:hAnsiTheme="minorHAnsi" w:cstheme="minorHAnsi"/>
          <w:sz w:val="20"/>
          <w:szCs w:val="20"/>
        </w:rPr>
        <w:t>.</w:t>
      </w:r>
    </w:p>
    <w:p w:rsidR="00DF42C8" w:rsidRPr="00870269" w:rsidRDefault="00DF42C8" w:rsidP="00DF42C8">
      <w:pPr>
        <w:jc w:val="both"/>
        <w:rPr>
          <w:rFonts w:asciiTheme="minorHAnsi" w:hAnsiTheme="minorHAnsi" w:cstheme="minorHAnsi"/>
          <w:sz w:val="20"/>
          <w:szCs w:val="20"/>
        </w:rPr>
      </w:pPr>
    </w:p>
    <w:p w:rsidR="00DF42C8" w:rsidRDefault="00DF42C8" w:rsidP="00DF42C8">
      <w:pPr>
        <w:jc w:val="both"/>
        <w:rPr>
          <w:rFonts w:asciiTheme="minorHAnsi" w:hAnsiTheme="minorHAnsi" w:cstheme="minorHAnsi"/>
          <w:sz w:val="20"/>
          <w:szCs w:val="20"/>
        </w:rPr>
      </w:pPr>
      <w:r w:rsidRPr="00870269">
        <w:rPr>
          <w:rFonts w:asciiTheme="minorHAnsi" w:hAnsiTheme="minorHAnsi" w:cstheme="minorHAnsi"/>
          <w:sz w:val="20"/>
          <w:szCs w:val="20"/>
        </w:rPr>
        <w:t>El contratista deberá tomar las precauciones para evitar el tránsito sobre la piedra recién colocada mientras no haya transcurrido el período de fraguado en su integridad.</w:t>
      </w:r>
    </w:p>
    <w:p w:rsidR="00DF42C8" w:rsidRPr="00870269" w:rsidRDefault="00DF42C8" w:rsidP="00DF42C8">
      <w:pPr>
        <w:jc w:val="both"/>
        <w:rPr>
          <w:rFonts w:asciiTheme="minorHAnsi" w:hAnsiTheme="minorHAnsi" w:cstheme="minorHAnsi"/>
          <w:sz w:val="20"/>
          <w:szCs w:val="20"/>
        </w:rPr>
      </w:pPr>
    </w:p>
    <w:p w:rsidR="00DF42C8" w:rsidRPr="00870269" w:rsidRDefault="00DF42C8" w:rsidP="00DF42C8">
      <w:pPr>
        <w:jc w:val="both"/>
        <w:rPr>
          <w:rFonts w:asciiTheme="minorHAnsi" w:hAnsiTheme="minorHAnsi" w:cstheme="minorHAnsi"/>
          <w:sz w:val="20"/>
          <w:szCs w:val="20"/>
        </w:rPr>
      </w:pPr>
      <w:r w:rsidRPr="00870269">
        <w:rPr>
          <w:rFonts w:asciiTheme="minorHAnsi" w:hAnsiTheme="minorHAnsi" w:cstheme="minorHAnsi"/>
          <w:sz w:val="20"/>
          <w:szCs w:val="20"/>
        </w:rPr>
        <w:t>El contratista deberá entregar la superficie completamente pulida y limpia.</w:t>
      </w:r>
    </w:p>
    <w:p w:rsidR="00DF42C8" w:rsidRPr="00870269" w:rsidRDefault="00DF42C8" w:rsidP="00DF42C8">
      <w:pPr>
        <w:jc w:val="both"/>
        <w:rPr>
          <w:rFonts w:asciiTheme="minorHAnsi" w:hAnsiTheme="minorHAnsi" w:cstheme="minorHAnsi"/>
          <w:sz w:val="20"/>
          <w:szCs w:val="20"/>
        </w:rPr>
      </w:pPr>
    </w:p>
    <w:p w:rsidR="00DF42C8" w:rsidRPr="00870269" w:rsidRDefault="00DF42C8" w:rsidP="00DF42C8">
      <w:pPr>
        <w:jc w:val="both"/>
        <w:rPr>
          <w:rFonts w:asciiTheme="minorHAnsi" w:hAnsiTheme="minorHAnsi" w:cstheme="minorHAnsi"/>
          <w:sz w:val="20"/>
          <w:szCs w:val="20"/>
        </w:rPr>
      </w:pPr>
      <w:bookmarkStart w:id="123" w:name="_Toc314666713"/>
      <w:r w:rsidRPr="00870269">
        <w:rPr>
          <w:rFonts w:asciiTheme="minorHAnsi" w:hAnsiTheme="minorHAnsi" w:cstheme="minorHAnsi"/>
          <w:sz w:val="20"/>
          <w:szCs w:val="20"/>
        </w:rPr>
        <w:t>Las losetas deberán ser colocadas con sus juntas cerradas, las juntas entre losetas no deberán exceder de 2 a 3 mm como máximo, debiendo variar si el proyecto original fuera diferente</w:t>
      </w:r>
      <w:bookmarkEnd w:id="123"/>
      <w:r>
        <w:rPr>
          <w:rFonts w:asciiTheme="minorHAnsi" w:hAnsiTheme="minorHAnsi" w:cstheme="minorHAnsi"/>
          <w:sz w:val="20"/>
          <w:szCs w:val="20"/>
        </w:rPr>
        <w:t>.</w:t>
      </w:r>
    </w:p>
    <w:p w:rsidR="00DF42C8" w:rsidRPr="00870269" w:rsidRDefault="00DF42C8" w:rsidP="00DF42C8">
      <w:pPr>
        <w:jc w:val="both"/>
        <w:rPr>
          <w:rFonts w:asciiTheme="minorHAnsi" w:hAnsiTheme="minorHAnsi" w:cstheme="minorHAnsi"/>
          <w:sz w:val="20"/>
          <w:szCs w:val="20"/>
        </w:rPr>
      </w:pPr>
    </w:p>
    <w:p w:rsidR="00DF42C8" w:rsidRPr="00EA1B53" w:rsidRDefault="00DF42C8" w:rsidP="00DF42C8">
      <w:pPr>
        <w:jc w:val="both"/>
        <w:rPr>
          <w:rFonts w:asciiTheme="minorHAnsi" w:hAnsiTheme="minorHAnsi"/>
          <w:kern w:val="28"/>
          <w:sz w:val="20"/>
          <w:szCs w:val="20"/>
          <w:lang w:val="es-ES_tradnl"/>
        </w:rPr>
      </w:pPr>
      <w:r w:rsidRPr="00EA1B53">
        <w:rPr>
          <w:rFonts w:asciiTheme="minorHAnsi" w:hAnsiTheme="minorHAnsi"/>
          <w:kern w:val="28"/>
          <w:sz w:val="20"/>
          <w:szCs w:val="20"/>
          <w:lang w:val="es-ES_tradnl"/>
        </w:rPr>
        <w:t>El espacio entre las losetas, no deberá ser mayor de 5.0 cm. Todo otro espacio pequeño menor a media loseta, entre cordones de acera y cámara de alcantarillado (remate) y las losetas más cercanas a ella deberán rellenarse con hormigón, teniendo un espesor igual a la altura de las losetas, siguiendo los niveles y pendientes de la calzada y además se acanalarán estos remates, procurando el acabado de la loseta. Cuando la Supervisión lo estime necesario, obtendrá cilindros de prueba para su correspondiente ensayo a la resistencia, no debiendo dar menos de 230 kg/cm2 a los 28 días.</w:t>
      </w:r>
    </w:p>
    <w:p w:rsidR="00DF42C8" w:rsidRPr="00EA1B53" w:rsidRDefault="00DF42C8" w:rsidP="00DF42C8">
      <w:pPr>
        <w:jc w:val="both"/>
        <w:rPr>
          <w:rFonts w:asciiTheme="minorHAnsi" w:hAnsiTheme="minorHAnsi"/>
          <w:kern w:val="28"/>
          <w:sz w:val="20"/>
          <w:szCs w:val="20"/>
          <w:lang w:val="es-ES_tradnl"/>
        </w:rPr>
      </w:pPr>
    </w:p>
    <w:p w:rsidR="00DF42C8" w:rsidRPr="00EA1B53" w:rsidRDefault="00DF42C8" w:rsidP="00DF42C8">
      <w:pPr>
        <w:jc w:val="both"/>
        <w:rPr>
          <w:rFonts w:asciiTheme="minorHAnsi" w:hAnsiTheme="minorHAnsi"/>
          <w:kern w:val="28"/>
          <w:sz w:val="20"/>
          <w:szCs w:val="20"/>
          <w:lang w:val="es-ES_tradnl"/>
        </w:rPr>
      </w:pPr>
      <w:bookmarkStart w:id="124" w:name="_Toc314666714"/>
      <w:r w:rsidRPr="00EA1B53">
        <w:rPr>
          <w:rFonts w:asciiTheme="minorHAnsi" w:hAnsiTheme="minorHAnsi"/>
          <w:kern w:val="28"/>
          <w:sz w:val="20"/>
          <w:szCs w:val="20"/>
          <w:lang w:val="es-ES_tradnl"/>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124"/>
    </w:p>
    <w:p w:rsidR="00DF42C8" w:rsidRPr="00EA1B53" w:rsidRDefault="00DF42C8" w:rsidP="00DF42C8">
      <w:pPr>
        <w:jc w:val="both"/>
        <w:rPr>
          <w:rFonts w:asciiTheme="minorHAnsi" w:hAnsiTheme="minorHAnsi"/>
          <w:kern w:val="28"/>
          <w:sz w:val="20"/>
          <w:szCs w:val="20"/>
          <w:lang w:val="es-ES_tradnl"/>
        </w:rPr>
      </w:pPr>
    </w:p>
    <w:p w:rsidR="00DF42C8" w:rsidRPr="00EA1B53" w:rsidRDefault="00DF42C8" w:rsidP="00DF42C8">
      <w:pPr>
        <w:jc w:val="both"/>
        <w:rPr>
          <w:rFonts w:asciiTheme="minorHAnsi" w:hAnsiTheme="minorHAnsi"/>
          <w:kern w:val="28"/>
          <w:sz w:val="20"/>
          <w:szCs w:val="20"/>
          <w:lang w:val="es-ES_tradnl"/>
        </w:rPr>
      </w:pPr>
      <w:r w:rsidRPr="00EA1B53">
        <w:rPr>
          <w:rFonts w:asciiTheme="minorHAnsi" w:hAnsiTheme="minorHAnsi"/>
          <w:kern w:val="28"/>
          <w:sz w:val="20"/>
          <w:szCs w:val="20"/>
          <w:lang w:val="es-ES_tradnl"/>
        </w:rPr>
        <w:t>En la unión entre las losetas se colocará cemento asfáltico para evitar filtraciones de agua y tendrá las siguientes especificaciones: Penetración 41 – 50 para clima cálido.</w:t>
      </w:r>
    </w:p>
    <w:p w:rsidR="00DF42C8" w:rsidRPr="00EA1B53" w:rsidRDefault="00DF42C8" w:rsidP="00DF42C8">
      <w:pPr>
        <w:jc w:val="both"/>
        <w:rPr>
          <w:rFonts w:asciiTheme="minorHAnsi" w:hAnsiTheme="minorHAnsi"/>
          <w:kern w:val="28"/>
          <w:sz w:val="20"/>
          <w:szCs w:val="20"/>
          <w:lang w:val="es-ES_tradnl"/>
        </w:rPr>
      </w:pPr>
    </w:p>
    <w:p w:rsidR="00DF42C8" w:rsidRPr="00EA1B53" w:rsidRDefault="00DF42C8" w:rsidP="00DF42C8">
      <w:pPr>
        <w:jc w:val="both"/>
        <w:rPr>
          <w:rFonts w:asciiTheme="minorHAnsi" w:hAnsiTheme="minorHAnsi"/>
          <w:kern w:val="28"/>
          <w:sz w:val="20"/>
          <w:szCs w:val="20"/>
          <w:lang w:val="es-ES_tradnl"/>
        </w:rPr>
      </w:pPr>
      <w:r w:rsidRPr="00EA1B53">
        <w:rPr>
          <w:rFonts w:asciiTheme="minorHAnsi" w:hAnsiTheme="minorHAnsi"/>
          <w:kern w:val="28"/>
          <w:sz w:val="20"/>
          <w:szCs w:val="20"/>
          <w:lang w:val="es-ES_tradnl"/>
        </w:rPr>
        <w:t>La operación de rejunte asfáltico, será efectuada sobre una superficie completamente seca y limpia para conseguir un sellado correcto e impermeable con una altura de 5 cm. bajo el nivel superior de las losetas. El asfalto será calentado, hasta conseguir el licuado necesario, para permitir su penetración eliminando en lo posible las manchas sobre las losetas, debido al rebalse, debiendo en este caso retirarse dicho rebalse con espátulas. El rejunte asfáltico se lo efectúa con un embudo metálico diseñado para este propósito. Después de 48 horas del juntado con cemento asfáltico, se verificará que la altura del asf</w:t>
      </w:r>
      <w:r w:rsidR="008D7DAB">
        <w:rPr>
          <w:rFonts w:asciiTheme="minorHAnsi" w:hAnsiTheme="minorHAnsi"/>
          <w:kern w:val="28"/>
          <w:sz w:val="20"/>
          <w:szCs w:val="20"/>
          <w:lang w:val="es-ES_tradnl"/>
        </w:rPr>
        <w:t>a</w:t>
      </w:r>
      <w:r w:rsidRPr="00EA1B53">
        <w:rPr>
          <w:rFonts w:asciiTheme="minorHAnsi" w:hAnsiTheme="minorHAnsi"/>
          <w:kern w:val="28"/>
          <w:sz w:val="20"/>
          <w:szCs w:val="20"/>
          <w:lang w:val="es-ES_tradnl"/>
        </w:rPr>
        <w:t>lto coincida con el nivel superior de las losetas, si esto ocurriera quedando un acanalamiento en las juntas deberá rellenarse nuevamente con cemento asfáltico, previa una limpieza. Toda la zona debiendo quedar el asfalto a la altura de las losetas.</w:t>
      </w:r>
    </w:p>
    <w:p w:rsidR="00DF42C8" w:rsidRPr="00EA1B53" w:rsidRDefault="00DF42C8" w:rsidP="00DF42C8">
      <w:pPr>
        <w:jc w:val="both"/>
        <w:rPr>
          <w:rFonts w:asciiTheme="minorHAnsi" w:hAnsiTheme="minorHAnsi"/>
          <w:kern w:val="28"/>
          <w:sz w:val="20"/>
          <w:szCs w:val="20"/>
          <w:lang w:val="es-ES_tradnl"/>
        </w:rPr>
      </w:pPr>
    </w:p>
    <w:p w:rsidR="00DF42C8" w:rsidRPr="00EA1B53" w:rsidRDefault="00DF42C8" w:rsidP="00DF42C8">
      <w:pPr>
        <w:jc w:val="both"/>
        <w:rPr>
          <w:rFonts w:asciiTheme="minorHAnsi" w:hAnsiTheme="minorHAnsi"/>
          <w:kern w:val="28"/>
          <w:sz w:val="20"/>
          <w:szCs w:val="20"/>
          <w:lang w:val="es-ES_tradnl"/>
        </w:rPr>
      </w:pPr>
      <w:bookmarkStart w:id="125" w:name="_Toc314666706"/>
      <w:r w:rsidRPr="00EA1B53">
        <w:rPr>
          <w:rFonts w:asciiTheme="minorHAnsi" w:hAnsiTheme="minorHAnsi"/>
          <w:kern w:val="28"/>
          <w:sz w:val="20"/>
          <w:szCs w:val="20"/>
          <w:lang w:val="es-ES_tradnl"/>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25"/>
    </w:p>
    <w:p w:rsidR="00DF42C8" w:rsidRDefault="00DF42C8" w:rsidP="00DF42C8">
      <w:pPr>
        <w:jc w:val="both"/>
        <w:rPr>
          <w:rFonts w:asciiTheme="minorHAnsi" w:hAnsiTheme="minorHAnsi" w:cstheme="minorHAnsi"/>
          <w:sz w:val="20"/>
          <w:szCs w:val="20"/>
        </w:rPr>
      </w:pPr>
    </w:p>
    <w:p w:rsidR="00DF42C8" w:rsidRPr="008D7DAB" w:rsidRDefault="00DF42C8" w:rsidP="0089710A">
      <w:pPr>
        <w:pStyle w:val="Estilo1"/>
        <w:numPr>
          <w:ilvl w:val="1"/>
          <w:numId w:val="32"/>
        </w:numPr>
        <w:contextualSpacing/>
        <w:rPr>
          <w:rFonts w:asciiTheme="minorHAnsi" w:eastAsia="Times New Roman" w:hAnsiTheme="minorHAnsi" w:cstheme="minorHAnsi"/>
          <w:sz w:val="20"/>
          <w:szCs w:val="20"/>
          <w:lang w:val="es-ES"/>
        </w:rPr>
      </w:pPr>
      <w:r w:rsidRPr="008D7DAB">
        <w:rPr>
          <w:rFonts w:asciiTheme="minorHAnsi" w:eastAsia="Times New Roman" w:hAnsiTheme="minorHAnsi" w:cstheme="minorHAnsi"/>
          <w:sz w:val="20"/>
          <w:szCs w:val="20"/>
          <w:lang w:val="es-ES"/>
        </w:rPr>
        <w:t>MEDIDAS DE MITIGACION AMBIENTAL</w:t>
      </w:r>
    </w:p>
    <w:p w:rsidR="00DF42C8" w:rsidRPr="00870269" w:rsidRDefault="00DF42C8" w:rsidP="00DF42C8">
      <w:pPr>
        <w:pStyle w:val="Estilo1"/>
        <w:rPr>
          <w:rFonts w:asciiTheme="minorHAnsi" w:hAnsiTheme="minorHAnsi" w:cstheme="minorHAnsi"/>
          <w:iCs/>
          <w:sz w:val="20"/>
          <w:szCs w:val="20"/>
        </w:rPr>
      </w:pPr>
    </w:p>
    <w:p w:rsidR="00DF42C8" w:rsidRPr="00870269" w:rsidRDefault="00DF42C8" w:rsidP="00DF42C8">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870269">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F42C8" w:rsidRPr="00870269" w:rsidRDefault="00DF42C8" w:rsidP="00DF42C8">
      <w:pPr>
        <w:contextualSpacing/>
        <w:jc w:val="both"/>
        <w:rPr>
          <w:rFonts w:asciiTheme="minorHAnsi" w:hAnsiTheme="minorHAnsi" w:cstheme="minorHAnsi"/>
          <w:kern w:val="28"/>
          <w:sz w:val="20"/>
          <w:szCs w:val="20"/>
        </w:rPr>
      </w:pPr>
    </w:p>
    <w:p w:rsidR="00DF42C8" w:rsidRPr="00870269" w:rsidRDefault="00DF42C8" w:rsidP="00DF42C8">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F42C8" w:rsidRPr="00870269" w:rsidRDefault="00DF42C8" w:rsidP="00DF42C8">
      <w:pPr>
        <w:contextualSpacing/>
        <w:jc w:val="both"/>
        <w:rPr>
          <w:rFonts w:asciiTheme="minorHAnsi" w:hAnsiTheme="minorHAnsi" w:cstheme="minorHAnsi"/>
          <w:kern w:val="28"/>
          <w:sz w:val="20"/>
          <w:szCs w:val="20"/>
        </w:rPr>
      </w:pPr>
    </w:p>
    <w:p w:rsidR="00DF42C8" w:rsidRPr="00870269" w:rsidRDefault="00DF42C8" w:rsidP="00DF42C8">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F42C8" w:rsidRPr="00870269" w:rsidRDefault="00DF42C8" w:rsidP="00DF42C8">
      <w:pPr>
        <w:contextualSpacing/>
        <w:jc w:val="both"/>
        <w:rPr>
          <w:rFonts w:asciiTheme="minorHAnsi" w:hAnsiTheme="minorHAnsi" w:cstheme="minorHAnsi"/>
          <w:kern w:val="28"/>
          <w:sz w:val="20"/>
          <w:szCs w:val="20"/>
        </w:rPr>
      </w:pPr>
    </w:p>
    <w:p w:rsidR="00DF42C8" w:rsidRDefault="00DF42C8" w:rsidP="00DF42C8">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F42C8" w:rsidRPr="00870269" w:rsidRDefault="00DF42C8" w:rsidP="00DF42C8">
      <w:pPr>
        <w:contextualSpacing/>
        <w:jc w:val="both"/>
        <w:rPr>
          <w:rFonts w:asciiTheme="minorHAnsi" w:hAnsiTheme="minorHAnsi" w:cstheme="minorHAnsi"/>
          <w:kern w:val="28"/>
          <w:sz w:val="20"/>
          <w:szCs w:val="20"/>
        </w:rPr>
      </w:pPr>
    </w:p>
    <w:p w:rsidR="00DF42C8" w:rsidRDefault="00DF42C8" w:rsidP="0089710A">
      <w:pPr>
        <w:pStyle w:val="Estilo1"/>
        <w:numPr>
          <w:ilvl w:val="1"/>
          <w:numId w:val="32"/>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MEDICIÓN Y FORMA DE PAGO</w:t>
      </w:r>
    </w:p>
    <w:p w:rsidR="00DF42C8" w:rsidRDefault="00DF42C8" w:rsidP="00DF42C8">
      <w:pPr>
        <w:pStyle w:val="Estilo1"/>
        <w:rPr>
          <w:rFonts w:asciiTheme="minorHAnsi" w:eastAsia="Times New Roman" w:hAnsiTheme="minorHAnsi" w:cstheme="minorHAnsi"/>
          <w:sz w:val="20"/>
          <w:szCs w:val="20"/>
          <w:lang w:val="es-ES"/>
        </w:rPr>
      </w:pPr>
    </w:p>
    <w:p w:rsidR="00DF42C8" w:rsidRPr="00870269" w:rsidRDefault="00DF42C8" w:rsidP="00DF42C8">
      <w:pPr>
        <w:autoSpaceDE w:val="0"/>
        <w:autoSpaceDN w:val="0"/>
        <w:adjustRightInd w:val="0"/>
        <w:jc w:val="both"/>
        <w:rPr>
          <w:rFonts w:asciiTheme="minorHAnsi" w:hAnsiTheme="minorHAnsi" w:cstheme="minorHAnsi"/>
          <w:sz w:val="20"/>
          <w:szCs w:val="20"/>
        </w:rPr>
      </w:pPr>
      <w:bookmarkStart w:id="126" w:name="_Toc314666707"/>
      <w:r w:rsidRPr="00870269">
        <w:rPr>
          <w:rFonts w:asciiTheme="minorHAnsi" w:hAnsiTheme="minorHAnsi" w:cstheme="minorHAnsi"/>
          <w:sz w:val="20"/>
          <w:szCs w:val="20"/>
        </w:rPr>
        <w:t>El ítem de reposición de adoquín, losetas y/o piedra comanche, será medido en metros cuadrados.</w:t>
      </w:r>
      <w:bookmarkEnd w:id="126"/>
    </w:p>
    <w:p w:rsidR="00DF42C8" w:rsidRPr="00870269" w:rsidRDefault="00DF42C8" w:rsidP="00DF42C8">
      <w:pPr>
        <w:jc w:val="both"/>
        <w:rPr>
          <w:rFonts w:asciiTheme="minorHAnsi" w:hAnsiTheme="minorHAnsi" w:cstheme="minorHAnsi"/>
          <w:kern w:val="28"/>
          <w:sz w:val="20"/>
          <w:szCs w:val="20"/>
          <w:lang w:val="es-ES_tradnl"/>
        </w:rPr>
      </w:pPr>
    </w:p>
    <w:p w:rsidR="00DF42C8" w:rsidRPr="00870269" w:rsidRDefault="00DF42C8" w:rsidP="00DF42C8">
      <w:pPr>
        <w:autoSpaceDE w:val="0"/>
        <w:autoSpaceDN w:val="0"/>
        <w:adjustRightInd w:val="0"/>
        <w:jc w:val="both"/>
        <w:rPr>
          <w:rFonts w:asciiTheme="minorHAnsi" w:hAnsiTheme="minorHAnsi" w:cstheme="minorHAnsi"/>
          <w:sz w:val="20"/>
          <w:szCs w:val="20"/>
        </w:rPr>
      </w:pPr>
      <w:bookmarkStart w:id="127" w:name="_Toc314666708"/>
      <w:r w:rsidRPr="00870269">
        <w:rPr>
          <w:rFonts w:asciiTheme="minorHAnsi" w:hAnsiTheme="minorHAnsi" w:cstheme="minorHAnsi"/>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127"/>
    </w:p>
    <w:p w:rsidR="0070525D" w:rsidRDefault="0070525D" w:rsidP="0070525D">
      <w:pPr>
        <w:rPr>
          <w:rFonts w:asciiTheme="minorHAnsi" w:hAnsiTheme="minorHAnsi" w:cstheme="minorHAnsi"/>
          <w:sz w:val="20"/>
          <w:szCs w:val="20"/>
        </w:rPr>
      </w:pPr>
    </w:p>
    <w:p w:rsidR="00DF42C8" w:rsidRDefault="00DF42C8" w:rsidP="0070525D">
      <w:pPr>
        <w:rPr>
          <w:rFonts w:asciiTheme="minorHAnsi" w:hAnsiTheme="minorHAnsi" w:cstheme="minorHAnsi"/>
          <w:sz w:val="20"/>
          <w:szCs w:val="20"/>
        </w:rPr>
      </w:pPr>
    </w:p>
    <w:p w:rsidR="00501A7D" w:rsidRPr="00F34D6D" w:rsidRDefault="00501A7D" w:rsidP="0089710A">
      <w:pPr>
        <w:pStyle w:val="Ttulo2"/>
        <w:numPr>
          <w:ilvl w:val="0"/>
          <w:numId w:val="32"/>
        </w:numPr>
        <w:spacing w:before="0"/>
        <w:jc w:val="both"/>
        <w:rPr>
          <w:rFonts w:asciiTheme="minorHAnsi" w:hAnsiTheme="minorHAnsi" w:cstheme="minorHAnsi"/>
          <w:b/>
          <w:color w:val="auto"/>
          <w:sz w:val="20"/>
          <w:szCs w:val="20"/>
        </w:rPr>
      </w:pPr>
      <w:r w:rsidRPr="00F34D6D">
        <w:rPr>
          <w:rFonts w:asciiTheme="minorHAnsi" w:hAnsiTheme="minorHAnsi" w:cstheme="minorHAnsi"/>
          <w:b/>
          <w:color w:val="auto"/>
          <w:sz w:val="20"/>
          <w:szCs w:val="20"/>
        </w:rPr>
        <w:t xml:space="preserve">REPOSICIÓN DE </w:t>
      </w:r>
      <w:r>
        <w:rPr>
          <w:rFonts w:asciiTheme="minorHAnsi" w:hAnsiTheme="minorHAnsi" w:cstheme="minorHAnsi"/>
          <w:b/>
          <w:color w:val="auto"/>
          <w:sz w:val="20"/>
          <w:szCs w:val="20"/>
        </w:rPr>
        <w:t>LADRILLO</w:t>
      </w:r>
      <w:r w:rsidRPr="00F34D6D">
        <w:rPr>
          <w:rFonts w:asciiTheme="minorHAnsi" w:hAnsiTheme="minorHAnsi" w:cstheme="minorHAnsi"/>
          <w:b/>
          <w:color w:val="auto"/>
          <w:sz w:val="20"/>
          <w:szCs w:val="20"/>
        </w:rPr>
        <w:t xml:space="preserve"> </w:t>
      </w:r>
    </w:p>
    <w:p w:rsidR="00501A7D" w:rsidRDefault="00501A7D" w:rsidP="00501A7D">
      <w:pPr>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UNIDAD:</w:t>
      </w:r>
      <w:r>
        <w:rPr>
          <w:rFonts w:asciiTheme="minorHAnsi" w:hAnsiTheme="minorHAnsi" w:cstheme="minorHAnsi"/>
          <w:b/>
          <w:sz w:val="20"/>
          <w:szCs w:val="20"/>
        </w:rPr>
        <w:t xml:space="preserve"> Metro cuadrado</w:t>
      </w:r>
      <w:r w:rsidRPr="005A3330">
        <w:rPr>
          <w:rFonts w:asciiTheme="minorHAnsi" w:hAnsiTheme="minorHAnsi" w:cstheme="minorHAnsi"/>
          <w:b/>
          <w:sz w:val="20"/>
          <w:szCs w:val="20"/>
        </w:rPr>
        <w:t xml:space="preserve"> </w:t>
      </w:r>
      <w:r>
        <w:rPr>
          <w:rFonts w:asciiTheme="minorHAnsi" w:hAnsiTheme="minorHAnsi" w:cstheme="minorHAnsi"/>
          <w:b/>
          <w:sz w:val="20"/>
          <w:szCs w:val="20"/>
        </w:rPr>
        <w:t>(</w:t>
      </w:r>
      <w:r w:rsidRPr="005A3330">
        <w:rPr>
          <w:rFonts w:asciiTheme="minorHAnsi" w:hAnsiTheme="minorHAnsi" w:cstheme="minorHAnsi"/>
          <w:b/>
          <w:sz w:val="20"/>
          <w:szCs w:val="20"/>
        </w:rPr>
        <w:t>m</w:t>
      </w:r>
      <w:r w:rsidRPr="005A3330">
        <w:rPr>
          <w:rFonts w:asciiTheme="minorHAnsi" w:hAnsiTheme="minorHAnsi" w:cstheme="minorHAnsi"/>
          <w:b/>
          <w:sz w:val="20"/>
          <w:szCs w:val="20"/>
          <w:vertAlign w:val="superscript"/>
        </w:rPr>
        <w:t>2</w:t>
      </w:r>
      <w:r>
        <w:rPr>
          <w:rFonts w:asciiTheme="minorHAnsi" w:hAnsiTheme="minorHAnsi" w:cstheme="minorHAnsi"/>
          <w:b/>
          <w:sz w:val="20"/>
          <w:szCs w:val="20"/>
        </w:rPr>
        <w:t>)</w:t>
      </w:r>
      <w:r>
        <w:rPr>
          <w:rFonts w:asciiTheme="minorHAnsi" w:hAnsiTheme="minorHAnsi" w:cstheme="minorHAnsi"/>
          <w:b/>
          <w:sz w:val="20"/>
          <w:szCs w:val="20"/>
          <w:vertAlign w:val="superscript"/>
        </w:rPr>
        <w:t xml:space="preserve"> </w:t>
      </w:r>
    </w:p>
    <w:p w:rsidR="00501A7D" w:rsidRDefault="00501A7D" w:rsidP="00501A7D">
      <w:pPr>
        <w:contextualSpacing/>
        <w:jc w:val="both"/>
        <w:rPr>
          <w:rFonts w:asciiTheme="minorHAnsi" w:hAnsiTheme="minorHAnsi" w:cstheme="minorHAnsi"/>
          <w:b/>
          <w:sz w:val="20"/>
          <w:szCs w:val="20"/>
        </w:rPr>
      </w:pPr>
    </w:p>
    <w:p w:rsidR="00501A7D" w:rsidRPr="005A3330" w:rsidRDefault="00501A7D" w:rsidP="0089710A">
      <w:pPr>
        <w:pStyle w:val="Prrafodelista"/>
        <w:numPr>
          <w:ilvl w:val="0"/>
          <w:numId w:val="33"/>
        </w:numPr>
        <w:contextualSpacing/>
        <w:jc w:val="both"/>
        <w:rPr>
          <w:rFonts w:asciiTheme="minorHAnsi" w:eastAsia="Arial Unicode MS" w:hAnsiTheme="minorHAnsi" w:cstheme="minorHAnsi"/>
          <w:b/>
          <w:vanish/>
          <w:sz w:val="20"/>
          <w:szCs w:val="20"/>
          <w:lang w:val="es-ES_tradnl"/>
        </w:rPr>
      </w:pPr>
    </w:p>
    <w:p w:rsidR="00501A7D" w:rsidRPr="00F34D6D" w:rsidRDefault="00501A7D" w:rsidP="0089710A">
      <w:pPr>
        <w:pStyle w:val="Estilo1"/>
        <w:numPr>
          <w:ilvl w:val="1"/>
          <w:numId w:val="32"/>
        </w:numPr>
        <w:contextualSpacing/>
        <w:rPr>
          <w:rFonts w:asciiTheme="minorHAnsi" w:eastAsia="Times New Roman" w:hAnsiTheme="minorHAnsi" w:cstheme="minorHAnsi"/>
          <w:sz w:val="20"/>
          <w:szCs w:val="20"/>
          <w:lang w:val="es-ES"/>
        </w:rPr>
      </w:pPr>
      <w:r w:rsidRPr="00F34D6D">
        <w:rPr>
          <w:rFonts w:asciiTheme="minorHAnsi" w:eastAsia="Times New Roman" w:hAnsiTheme="minorHAnsi" w:cstheme="minorHAnsi"/>
          <w:sz w:val="20"/>
          <w:szCs w:val="20"/>
          <w:lang w:val="es-ES"/>
        </w:rPr>
        <w:t>DEFINICIÓN</w:t>
      </w:r>
    </w:p>
    <w:p w:rsidR="00501A7D" w:rsidRPr="005A3330" w:rsidRDefault="00501A7D" w:rsidP="00501A7D">
      <w:pPr>
        <w:pStyle w:val="Estilo1"/>
        <w:contextualSpacing/>
        <w:rPr>
          <w:rFonts w:asciiTheme="minorHAnsi" w:hAnsiTheme="minorHAnsi" w:cstheme="minorHAnsi"/>
          <w:sz w:val="20"/>
          <w:szCs w:val="20"/>
        </w:rPr>
      </w:pPr>
    </w:p>
    <w:p w:rsidR="00501A7D" w:rsidRDefault="00501A7D" w:rsidP="00501A7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Este ítem se refiere a la colocación de </w:t>
      </w:r>
      <w:r>
        <w:rPr>
          <w:rFonts w:asciiTheme="minorHAnsi" w:hAnsiTheme="minorHAnsi" w:cstheme="minorHAnsi"/>
          <w:kern w:val="28"/>
          <w:sz w:val="20"/>
          <w:szCs w:val="20"/>
          <w:lang w:val="es-ES_tradnl"/>
        </w:rPr>
        <w:t xml:space="preserve">ladrillo empleado para el revestimiento de aceras, </w:t>
      </w:r>
      <w:r w:rsidRPr="005A3330">
        <w:rPr>
          <w:rFonts w:asciiTheme="minorHAnsi" w:hAnsiTheme="minorHAnsi" w:cstheme="minorHAnsi"/>
          <w:kern w:val="28"/>
          <w:sz w:val="20"/>
          <w:szCs w:val="20"/>
          <w:lang w:val="es-ES_tradnl"/>
        </w:rPr>
        <w:t>incluyéndose juntas con arena, tierra cernida u otro material por el cual estaba constituida.</w:t>
      </w:r>
    </w:p>
    <w:p w:rsidR="00501A7D" w:rsidRPr="005A3330" w:rsidRDefault="00501A7D" w:rsidP="00501A7D">
      <w:pPr>
        <w:contextualSpacing/>
        <w:jc w:val="both"/>
        <w:rPr>
          <w:rFonts w:asciiTheme="minorHAnsi" w:hAnsiTheme="minorHAnsi" w:cstheme="minorHAnsi"/>
          <w:kern w:val="28"/>
          <w:sz w:val="20"/>
          <w:szCs w:val="20"/>
          <w:lang w:val="es-ES_tradnl"/>
        </w:rPr>
      </w:pPr>
    </w:p>
    <w:p w:rsidR="00501A7D" w:rsidRPr="00F34D6D" w:rsidRDefault="00501A7D" w:rsidP="0089710A">
      <w:pPr>
        <w:pStyle w:val="Estilo1"/>
        <w:numPr>
          <w:ilvl w:val="1"/>
          <w:numId w:val="32"/>
        </w:numPr>
        <w:contextualSpacing/>
        <w:rPr>
          <w:rFonts w:asciiTheme="minorHAnsi" w:eastAsia="Times New Roman" w:hAnsiTheme="minorHAnsi" w:cstheme="minorHAnsi"/>
          <w:sz w:val="20"/>
          <w:szCs w:val="20"/>
          <w:lang w:val="es-ES"/>
        </w:rPr>
      </w:pPr>
      <w:r w:rsidRPr="00F34D6D">
        <w:rPr>
          <w:rFonts w:asciiTheme="minorHAnsi" w:eastAsia="Times New Roman" w:hAnsiTheme="minorHAnsi" w:cstheme="minorHAnsi"/>
          <w:sz w:val="20"/>
          <w:szCs w:val="20"/>
          <w:lang w:val="es-ES"/>
        </w:rPr>
        <w:t>MATERIAL HERRAMIENTAS Y EQUIPO</w:t>
      </w:r>
    </w:p>
    <w:p w:rsidR="00501A7D" w:rsidRPr="005A3330" w:rsidRDefault="00501A7D" w:rsidP="00501A7D">
      <w:pPr>
        <w:pStyle w:val="Estilo1"/>
        <w:contextualSpacing/>
        <w:rPr>
          <w:rFonts w:asciiTheme="minorHAnsi" w:hAnsiTheme="minorHAnsi" w:cstheme="minorHAnsi"/>
          <w:sz w:val="20"/>
          <w:szCs w:val="20"/>
        </w:rPr>
      </w:pPr>
    </w:p>
    <w:p w:rsidR="00501A7D" w:rsidRPr="005A3330" w:rsidRDefault="00501A7D" w:rsidP="00501A7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suministrará todos los materiales, herramientas, equipos necesarios y apropiados, de acuerdo a su propuesta.</w:t>
      </w:r>
    </w:p>
    <w:p w:rsidR="00501A7D" w:rsidRPr="005A3330" w:rsidRDefault="00501A7D" w:rsidP="00501A7D">
      <w:pPr>
        <w:contextualSpacing/>
        <w:jc w:val="both"/>
        <w:rPr>
          <w:rFonts w:asciiTheme="minorHAnsi" w:hAnsiTheme="minorHAnsi" w:cstheme="minorHAnsi"/>
          <w:b/>
          <w:kern w:val="28"/>
          <w:sz w:val="20"/>
          <w:szCs w:val="20"/>
          <w:lang w:val="es-ES_tradnl"/>
        </w:rPr>
      </w:pPr>
    </w:p>
    <w:p w:rsidR="00501A7D" w:rsidRDefault="00501A7D" w:rsidP="00501A7D">
      <w:pPr>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lastRenderedPageBreak/>
        <w:t xml:space="preserve">El </w:t>
      </w:r>
      <w:r>
        <w:rPr>
          <w:rFonts w:asciiTheme="minorHAnsi" w:hAnsiTheme="minorHAnsi" w:cstheme="minorHAnsi"/>
          <w:iCs/>
          <w:sz w:val="20"/>
          <w:szCs w:val="20"/>
          <w:lang w:val="es-ES_tradnl"/>
        </w:rPr>
        <w:t xml:space="preserve">ladrillo </w:t>
      </w:r>
      <w:r w:rsidRPr="005A3330">
        <w:rPr>
          <w:rFonts w:asciiTheme="minorHAnsi" w:hAnsiTheme="minorHAnsi" w:cstheme="minorHAnsi"/>
          <w:iCs/>
          <w:sz w:val="20"/>
          <w:szCs w:val="20"/>
          <w:lang w:val="es-ES_tradnl"/>
        </w:rPr>
        <w:t>será el mismo que se retire y se encuentre en el sector.</w:t>
      </w:r>
    </w:p>
    <w:p w:rsidR="00501A7D" w:rsidRPr="005A3330" w:rsidRDefault="00501A7D" w:rsidP="00501A7D">
      <w:pPr>
        <w:contextualSpacing/>
        <w:jc w:val="both"/>
        <w:rPr>
          <w:rFonts w:asciiTheme="minorHAnsi" w:hAnsiTheme="minorHAnsi" w:cstheme="minorHAnsi"/>
          <w:iCs/>
          <w:sz w:val="20"/>
          <w:szCs w:val="20"/>
          <w:lang w:val="es-ES_tradnl"/>
        </w:rPr>
      </w:pPr>
    </w:p>
    <w:p w:rsidR="00501A7D" w:rsidRPr="005A3330" w:rsidRDefault="00501A7D" w:rsidP="00501A7D">
      <w:pPr>
        <w:contextualSpacing/>
        <w:jc w:val="both"/>
        <w:rPr>
          <w:rFonts w:asciiTheme="minorHAnsi" w:hAnsiTheme="minorHAnsi" w:cstheme="minorHAnsi"/>
          <w:iCs/>
          <w:sz w:val="20"/>
          <w:szCs w:val="20"/>
          <w:lang w:val="es-ES_tradnl"/>
        </w:rPr>
      </w:pPr>
      <w:r>
        <w:rPr>
          <w:rFonts w:asciiTheme="minorHAnsi" w:hAnsiTheme="minorHAnsi" w:cstheme="minorHAnsi"/>
          <w:iCs/>
          <w:sz w:val="20"/>
          <w:szCs w:val="20"/>
          <w:lang w:val="es-ES_tradnl"/>
        </w:rPr>
        <w:t>Los ladrillos</w:t>
      </w:r>
      <w:r w:rsidRPr="005A3330">
        <w:rPr>
          <w:rFonts w:asciiTheme="minorHAnsi" w:hAnsiTheme="minorHAnsi" w:cstheme="minorHAnsi"/>
          <w:iCs/>
          <w:sz w:val="20"/>
          <w:szCs w:val="20"/>
          <w:lang w:val="es-ES_tradnl"/>
        </w:rPr>
        <w:t xml:space="preserve"> a emplearse </w:t>
      </w:r>
      <w:r>
        <w:rPr>
          <w:rFonts w:asciiTheme="minorHAnsi" w:hAnsiTheme="minorHAnsi" w:cstheme="minorHAnsi"/>
          <w:iCs/>
          <w:sz w:val="20"/>
          <w:szCs w:val="20"/>
          <w:lang w:val="es-ES_tradnl"/>
        </w:rPr>
        <w:t xml:space="preserve">en la reposición </w:t>
      </w:r>
      <w:r w:rsidRPr="005A3330">
        <w:rPr>
          <w:rFonts w:asciiTheme="minorHAnsi" w:hAnsiTheme="minorHAnsi" w:cstheme="minorHAnsi"/>
          <w:iCs/>
          <w:sz w:val="20"/>
          <w:szCs w:val="20"/>
          <w:lang w:val="es-ES_tradnl"/>
        </w:rPr>
        <w:t xml:space="preserve">serán de la forma y dimensiones de </w:t>
      </w:r>
      <w:r>
        <w:rPr>
          <w:rFonts w:asciiTheme="minorHAnsi" w:hAnsiTheme="minorHAnsi" w:cstheme="minorHAnsi"/>
          <w:iCs/>
          <w:sz w:val="20"/>
          <w:szCs w:val="20"/>
          <w:lang w:val="es-ES_tradnl"/>
        </w:rPr>
        <w:t>los ladrillos removido</w:t>
      </w:r>
      <w:r w:rsidRPr="005A3330">
        <w:rPr>
          <w:rFonts w:asciiTheme="minorHAnsi" w:hAnsiTheme="minorHAnsi" w:cstheme="minorHAnsi"/>
          <w:iCs/>
          <w:sz w:val="20"/>
          <w:szCs w:val="20"/>
          <w:lang w:val="es-ES_tradnl"/>
        </w:rPr>
        <w:t>s (Esto en el caso de que las piezas removidas se hayan quebrado).</w:t>
      </w:r>
    </w:p>
    <w:p w:rsidR="00501A7D" w:rsidRPr="005A3330" w:rsidRDefault="00501A7D" w:rsidP="00501A7D">
      <w:pPr>
        <w:contextualSpacing/>
        <w:jc w:val="both"/>
        <w:rPr>
          <w:rFonts w:asciiTheme="minorHAnsi" w:hAnsiTheme="minorHAnsi" w:cstheme="minorHAnsi"/>
          <w:iCs/>
          <w:sz w:val="20"/>
          <w:szCs w:val="20"/>
          <w:lang w:val="es-ES_tradnl"/>
        </w:rPr>
      </w:pPr>
    </w:p>
    <w:p w:rsidR="00501A7D" w:rsidRPr="00C47F2D" w:rsidRDefault="00501A7D" w:rsidP="0089710A">
      <w:pPr>
        <w:pStyle w:val="Estilo1"/>
        <w:numPr>
          <w:ilvl w:val="1"/>
          <w:numId w:val="32"/>
        </w:numPr>
        <w:contextualSpacing/>
        <w:rPr>
          <w:rFonts w:asciiTheme="minorHAnsi" w:eastAsia="Times New Roman" w:hAnsiTheme="minorHAnsi" w:cstheme="minorHAnsi"/>
          <w:sz w:val="20"/>
          <w:szCs w:val="20"/>
          <w:lang w:val="es-ES"/>
        </w:rPr>
      </w:pPr>
      <w:r w:rsidRPr="00C47F2D">
        <w:rPr>
          <w:rFonts w:asciiTheme="minorHAnsi" w:eastAsia="Times New Roman" w:hAnsiTheme="minorHAnsi" w:cstheme="minorHAnsi"/>
          <w:sz w:val="20"/>
          <w:szCs w:val="20"/>
          <w:lang w:val="es-ES"/>
        </w:rPr>
        <w:t>PROCEDIMIENTO PARA LA EJECUCIÓN</w:t>
      </w:r>
    </w:p>
    <w:p w:rsidR="00501A7D" w:rsidRPr="005A3330" w:rsidRDefault="00501A7D" w:rsidP="00501A7D">
      <w:pPr>
        <w:pStyle w:val="Estilo1"/>
        <w:contextualSpacing/>
        <w:rPr>
          <w:rFonts w:asciiTheme="minorHAnsi" w:hAnsiTheme="minorHAnsi" w:cstheme="minorHAnsi"/>
          <w:sz w:val="20"/>
          <w:szCs w:val="20"/>
        </w:rPr>
      </w:pPr>
    </w:p>
    <w:p w:rsidR="00501A7D" w:rsidRPr="005A3330" w:rsidRDefault="00501A7D" w:rsidP="00501A7D">
      <w:pPr>
        <w:contextualSpacing/>
        <w:jc w:val="both"/>
        <w:rPr>
          <w:rFonts w:asciiTheme="minorHAnsi" w:hAnsiTheme="minorHAnsi" w:cstheme="minorHAnsi"/>
          <w:iCs/>
          <w:sz w:val="20"/>
          <w:szCs w:val="20"/>
          <w:lang w:val="es-ES_tradnl"/>
        </w:rPr>
      </w:pPr>
      <w:bookmarkStart w:id="128" w:name="_Toc314666698"/>
      <w:r w:rsidRPr="005A3330">
        <w:rPr>
          <w:rFonts w:asciiTheme="minorHAnsi" w:hAnsiTheme="minorHAnsi" w:cstheme="minorHAnsi"/>
          <w:iCs/>
          <w:sz w:val="20"/>
          <w:szCs w:val="20"/>
          <w:lang w:val="es-ES_tradnl"/>
        </w:rPr>
        <w:t>Se debe conservar el bombeo de acuerdo al diseño original</w:t>
      </w:r>
      <w:r>
        <w:rPr>
          <w:rFonts w:asciiTheme="minorHAnsi" w:hAnsiTheme="minorHAnsi" w:cstheme="minorHAnsi"/>
          <w:iCs/>
          <w:sz w:val="20"/>
          <w:szCs w:val="20"/>
          <w:lang w:val="es-ES_tradnl"/>
        </w:rPr>
        <w:t xml:space="preserve">, en el caso que se trate de reposición de ladrillo en </w:t>
      </w:r>
      <w:r w:rsidRPr="005A3330">
        <w:rPr>
          <w:rFonts w:asciiTheme="minorHAnsi" w:hAnsiTheme="minorHAnsi" w:cstheme="minorHAnsi"/>
          <w:iCs/>
          <w:sz w:val="20"/>
          <w:szCs w:val="20"/>
          <w:lang w:val="es-ES_tradnl"/>
        </w:rPr>
        <w:t>vía.</w:t>
      </w:r>
      <w:bookmarkEnd w:id="128"/>
    </w:p>
    <w:p w:rsidR="00501A7D" w:rsidRPr="005A3330" w:rsidRDefault="00501A7D" w:rsidP="00501A7D">
      <w:pPr>
        <w:contextualSpacing/>
        <w:jc w:val="both"/>
        <w:rPr>
          <w:rFonts w:asciiTheme="minorHAnsi" w:hAnsiTheme="minorHAnsi" w:cstheme="minorHAnsi"/>
          <w:iCs/>
          <w:sz w:val="20"/>
          <w:szCs w:val="20"/>
          <w:lang w:val="es-ES_tradnl"/>
        </w:rPr>
      </w:pPr>
    </w:p>
    <w:p w:rsidR="00501A7D" w:rsidRPr="005A3330" w:rsidRDefault="00501A7D" w:rsidP="00501A7D">
      <w:pPr>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En caso de ser necesario se realizará una mejora de la subrasante a un CBR mínimo de 10. Luego se construirá una sub-base</w:t>
      </w:r>
      <w:r>
        <w:rPr>
          <w:rFonts w:asciiTheme="minorHAnsi" w:hAnsiTheme="minorHAnsi" w:cstheme="minorHAnsi"/>
          <w:iCs/>
          <w:sz w:val="20"/>
          <w:szCs w:val="20"/>
          <w:lang w:val="es-ES_tradnl"/>
        </w:rPr>
        <w:t xml:space="preserve"> en la calzada</w:t>
      </w:r>
      <w:r w:rsidRPr="005A3330">
        <w:rPr>
          <w:rFonts w:asciiTheme="minorHAnsi" w:hAnsiTheme="minorHAnsi" w:cstheme="minorHAnsi"/>
          <w:iCs/>
          <w:sz w:val="20"/>
          <w:szCs w:val="20"/>
          <w:lang w:val="es-ES_tradnl"/>
        </w:rPr>
        <w:t xml:space="preserve">, donde irá apoyado el </w:t>
      </w:r>
      <w:r>
        <w:rPr>
          <w:rFonts w:asciiTheme="minorHAnsi" w:hAnsiTheme="minorHAnsi" w:cstheme="minorHAnsi"/>
          <w:iCs/>
          <w:sz w:val="20"/>
          <w:szCs w:val="20"/>
          <w:lang w:val="es-ES_tradnl"/>
        </w:rPr>
        <w:t>revestimiento de ladrillo</w:t>
      </w:r>
      <w:r w:rsidRPr="005A3330">
        <w:rPr>
          <w:rFonts w:asciiTheme="minorHAnsi" w:hAnsiTheme="minorHAnsi" w:cstheme="minorHAnsi"/>
          <w:iCs/>
          <w:sz w:val="20"/>
          <w:szCs w:val="20"/>
          <w:lang w:val="es-ES_tradnl"/>
        </w:rPr>
        <w:t>.</w:t>
      </w:r>
      <w:r w:rsidRPr="005A3330">
        <w:rPr>
          <w:rFonts w:asciiTheme="minorHAnsi" w:hAnsiTheme="minorHAnsi" w:cstheme="minorHAnsi"/>
          <w:iCs/>
          <w:sz w:val="20"/>
          <w:szCs w:val="20"/>
          <w:lang w:val="es-ES_tradnl"/>
        </w:rPr>
        <w:tab/>
      </w:r>
    </w:p>
    <w:p w:rsidR="00501A7D" w:rsidRPr="005A3330" w:rsidRDefault="00501A7D" w:rsidP="00501A7D">
      <w:pPr>
        <w:contextualSpacing/>
        <w:jc w:val="both"/>
        <w:rPr>
          <w:rFonts w:asciiTheme="minorHAnsi" w:hAnsiTheme="minorHAnsi" w:cstheme="minorHAnsi"/>
          <w:iCs/>
          <w:sz w:val="20"/>
          <w:szCs w:val="20"/>
          <w:lang w:val="es-ES_tradnl"/>
        </w:rPr>
      </w:pPr>
    </w:p>
    <w:p w:rsidR="00501A7D" w:rsidRPr="005A3330" w:rsidRDefault="00501A7D" w:rsidP="00501A7D">
      <w:pPr>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Una vez nivelado el terreno y consolidada la subrasante se extenderá una capa de arena silícea gruesa de 4 cm. de espesor, uniformemente en toda la extensión de la superficie destinada </w:t>
      </w:r>
      <w:r>
        <w:rPr>
          <w:rFonts w:asciiTheme="minorHAnsi" w:hAnsiTheme="minorHAnsi" w:cstheme="minorHAnsi"/>
          <w:iCs/>
          <w:sz w:val="20"/>
          <w:szCs w:val="20"/>
          <w:lang w:val="es-ES_tradnl"/>
        </w:rPr>
        <w:t>a la reposición del revestimiento de ladrillo</w:t>
      </w:r>
      <w:r w:rsidRPr="005A3330">
        <w:rPr>
          <w:rFonts w:asciiTheme="minorHAnsi" w:hAnsiTheme="minorHAnsi" w:cstheme="minorHAnsi"/>
          <w:iCs/>
          <w:sz w:val="20"/>
          <w:szCs w:val="20"/>
          <w:lang w:val="es-ES_tradnl"/>
        </w:rPr>
        <w:t>.</w:t>
      </w:r>
    </w:p>
    <w:p w:rsidR="00501A7D" w:rsidRPr="005A3330" w:rsidRDefault="00501A7D" w:rsidP="00501A7D">
      <w:pPr>
        <w:contextualSpacing/>
        <w:jc w:val="both"/>
        <w:rPr>
          <w:rFonts w:asciiTheme="minorHAnsi" w:hAnsiTheme="minorHAnsi" w:cstheme="minorHAnsi"/>
          <w:iCs/>
          <w:sz w:val="20"/>
          <w:szCs w:val="20"/>
          <w:lang w:val="es-ES_tradnl"/>
        </w:rPr>
      </w:pPr>
    </w:p>
    <w:p w:rsidR="00501A7D" w:rsidRDefault="00501A7D" w:rsidP="00501A7D">
      <w:pPr>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Encima de la </w:t>
      </w:r>
      <w:r>
        <w:rPr>
          <w:rFonts w:asciiTheme="minorHAnsi" w:hAnsiTheme="minorHAnsi" w:cstheme="minorHAnsi"/>
          <w:iCs/>
          <w:sz w:val="20"/>
          <w:szCs w:val="20"/>
          <w:lang w:val="es-ES_tradnl"/>
        </w:rPr>
        <w:t>capa de arena se colocarán los ladrillos</w:t>
      </w:r>
      <w:r w:rsidRPr="005A3330">
        <w:rPr>
          <w:rFonts w:asciiTheme="minorHAnsi" w:hAnsiTheme="minorHAnsi" w:cstheme="minorHAnsi"/>
          <w:iCs/>
          <w:sz w:val="20"/>
          <w:szCs w:val="20"/>
          <w:lang w:val="es-ES_tradnl"/>
        </w:rPr>
        <w:t xml:space="preserve"> debidamente nivelados y limpiados empezando por las maestras longitudinales y transversales, las mismas que servirán de referencia para dar o definir el perfil longitudinal y el bombeo conforme a la cercha correspondiente.</w:t>
      </w:r>
    </w:p>
    <w:p w:rsidR="00501A7D" w:rsidRPr="005A3330" w:rsidRDefault="00501A7D" w:rsidP="00501A7D">
      <w:pPr>
        <w:contextualSpacing/>
        <w:jc w:val="both"/>
        <w:rPr>
          <w:rFonts w:asciiTheme="minorHAnsi" w:hAnsiTheme="minorHAnsi" w:cstheme="minorHAnsi"/>
          <w:iCs/>
          <w:sz w:val="20"/>
          <w:szCs w:val="20"/>
          <w:lang w:val="es-ES_tradnl"/>
        </w:rPr>
      </w:pPr>
    </w:p>
    <w:p w:rsidR="00501A7D" w:rsidRPr="005A3330" w:rsidRDefault="00501A7D" w:rsidP="00501A7D">
      <w:pPr>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En seguida se procederá a la colocación de los </w:t>
      </w:r>
      <w:r>
        <w:rPr>
          <w:rFonts w:asciiTheme="minorHAnsi" w:hAnsiTheme="minorHAnsi" w:cstheme="minorHAnsi"/>
          <w:iCs/>
          <w:sz w:val="20"/>
          <w:szCs w:val="20"/>
          <w:lang w:val="es-ES_tradnl"/>
        </w:rPr>
        <w:t>ladrillos</w:t>
      </w:r>
      <w:r w:rsidRPr="005A3330">
        <w:rPr>
          <w:rFonts w:asciiTheme="minorHAnsi" w:hAnsiTheme="minorHAnsi" w:cstheme="minorHAnsi"/>
          <w:iCs/>
          <w:sz w:val="20"/>
          <w:szCs w:val="20"/>
          <w:lang w:val="es-ES_tradnl"/>
        </w:rPr>
        <w:t xml:space="preserve"> en filas transversales completas, normales al eje de la calle</w:t>
      </w:r>
      <w:r>
        <w:rPr>
          <w:rFonts w:asciiTheme="minorHAnsi" w:hAnsiTheme="minorHAnsi" w:cstheme="minorHAnsi"/>
          <w:iCs/>
          <w:sz w:val="20"/>
          <w:szCs w:val="20"/>
          <w:lang w:val="es-ES_tradnl"/>
        </w:rPr>
        <w:t xml:space="preserve"> y o acera</w:t>
      </w:r>
      <w:r w:rsidRPr="005A3330">
        <w:rPr>
          <w:rFonts w:asciiTheme="minorHAnsi" w:hAnsiTheme="minorHAnsi" w:cstheme="minorHAnsi"/>
          <w:iCs/>
          <w:sz w:val="20"/>
          <w:szCs w:val="20"/>
          <w:lang w:val="es-ES_tradnl"/>
        </w:rPr>
        <w:t>, golpeándolos hasta dejarlos a nivel entre dos maestras transversales consecutivas.</w:t>
      </w:r>
    </w:p>
    <w:p w:rsidR="00501A7D" w:rsidRPr="005A3330" w:rsidRDefault="00501A7D" w:rsidP="00501A7D">
      <w:pPr>
        <w:contextualSpacing/>
        <w:jc w:val="both"/>
        <w:rPr>
          <w:rFonts w:asciiTheme="minorHAnsi" w:hAnsiTheme="minorHAnsi" w:cstheme="minorHAnsi"/>
          <w:iCs/>
          <w:sz w:val="20"/>
          <w:szCs w:val="20"/>
          <w:lang w:val="es-ES_tradnl"/>
        </w:rPr>
      </w:pPr>
    </w:p>
    <w:p w:rsidR="00501A7D" w:rsidRDefault="00501A7D" w:rsidP="00501A7D">
      <w:pPr>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A fin de lograr la trabazón necesaria con los cordones de acera y conseguir que las juntas entre </w:t>
      </w:r>
      <w:r>
        <w:rPr>
          <w:rFonts w:asciiTheme="minorHAnsi" w:hAnsiTheme="minorHAnsi" w:cstheme="minorHAnsi"/>
          <w:iCs/>
          <w:sz w:val="20"/>
          <w:szCs w:val="20"/>
          <w:lang w:val="es-ES_tradnl"/>
        </w:rPr>
        <w:t>ladrillos</w:t>
      </w:r>
      <w:r w:rsidRPr="005A3330">
        <w:rPr>
          <w:rFonts w:asciiTheme="minorHAnsi" w:hAnsiTheme="minorHAnsi" w:cstheme="minorHAnsi"/>
          <w:iCs/>
          <w:sz w:val="20"/>
          <w:szCs w:val="20"/>
          <w:lang w:val="es-ES_tradnl"/>
        </w:rPr>
        <w:t xml:space="preserve"> no sean continuas, se intercalarán medios </w:t>
      </w:r>
      <w:r>
        <w:rPr>
          <w:rFonts w:asciiTheme="minorHAnsi" w:hAnsiTheme="minorHAnsi" w:cstheme="minorHAnsi"/>
          <w:iCs/>
          <w:sz w:val="20"/>
          <w:szCs w:val="20"/>
          <w:lang w:val="es-ES_tradnl"/>
        </w:rPr>
        <w:t>ladrillos</w:t>
      </w:r>
      <w:r w:rsidRPr="005A3330">
        <w:rPr>
          <w:rFonts w:asciiTheme="minorHAnsi" w:hAnsiTheme="minorHAnsi" w:cstheme="minorHAnsi"/>
          <w:iCs/>
          <w:sz w:val="20"/>
          <w:szCs w:val="20"/>
          <w:lang w:val="es-ES_tradnl"/>
        </w:rPr>
        <w:t xml:space="preserve"> al principio y al final de cada hilera, o de acuerdo al diseño original Se dejará un espacio igual al existente entre </w:t>
      </w:r>
      <w:r>
        <w:rPr>
          <w:rFonts w:asciiTheme="minorHAnsi" w:hAnsiTheme="minorHAnsi" w:cstheme="minorHAnsi"/>
          <w:iCs/>
          <w:sz w:val="20"/>
          <w:szCs w:val="20"/>
          <w:lang w:val="es-ES_tradnl"/>
        </w:rPr>
        <w:t>ladrillo y ladrillo</w:t>
      </w:r>
      <w:r w:rsidRPr="005A3330">
        <w:rPr>
          <w:rFonts w:asciiTheme="minorHAnsi" w:hAnsiTheme="minorHAnsi" w:cstheme="minorHAnsi"/>
          <w:iCs/>
          <w:sz w:val="20"/>
          <w:szCs w:val="20"/>
          <w:lang w:val="es-ES_tradnl"/>
        </w:rPr>
        <w:t>, el mismo que deberá rellenarse y calafatearse con arena silícea fina, golpeando primero con punzones y fierro redondo y finalmente con láminas de fierro platino de 1/4" de espesor.</w:t>
      </w:r>
    </w:p>
    <w:p w:rsidR="006F6D81" w:rsidRPr="005A3330" w:rsidRDefault="006F6D81" w:rsidP="00501A7D">
      <w:pPr>
        <w:contextualSpacing/>
        <w:jc w:val="both"/>
        <w:rPr>
          <w:rFonts w:asciiTheme="minorHAnsi" w:hAnsiTheme="minorHAnsi" w:cstheme="minorHAnsi"/>
          <w:iCs/>
          <w:sz w:val="20"/>
          <w:szCs w:val="20"/>
          <w:lang w:val="es-ES_tradnl"/>
        </w:rPr>
      </w:pPr>
    </w:p>
    <w:p w:rsidR="00501A7D" w:rsidRPr="005A3330" w:rsidRDefault="00501A7D" w:rsidP="00501A7D">
      <w:pPr>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En calles de excesiva pendiente y cuando así lo determine el SUPERVISOR de Obra</w:t>
      </w:r>
      <w:r>
        <w:rPr>
          <w:rFonts w:asciiTheme="minorHAnsi" w:hAnsiTheme="minorHAnsi" w:cstheme="minorHAnsi"/>
          <w:iCs/>
          <w:sz w:val="20"/>
          <w:szCs w:val="20"/>
          <w:lang w:val="es-ES_tradnl"/>
        </w:rPr>
        <w:t xml:space="preserve">, </w:t>
      </w:r>
      <w:r w:rsidRPr="005A3330">
        <w:rPr>
          <w:rFonts w:asciiTheme="minorHAnsi" w:hAnsiTheme="minorHAnsi" w:cstheme="minorHAnsi"/>
          <w:iCs/>
          <w:sz w:val="20"/>
          <w:szCs w:val="20"/>
          <w:lang w:val="es-ES_tradnl"/>
        </w:rPr>
        <w:t xml:space="preserve">se colocarán los </w:t>
      </w:r>
      <w:r>
        <w:rPr>
          <w:rFonts w:asciiTheme="minorHAnsi" w:hAnsiTheme="minorHAnsi" w:cstheme="minorHAnsi"/>
          <w:iCs/>
          <w:sz w:val="20"/>
          <w:szCs w:val="20"/>
          <w:lang w:val="es-ES_tradnl"/>
        </w:rPr>
        <w:t>ladrillos</w:t>
      </w:r>
      <w:r w:rsidRPr="005A3330">
        <w:rPr>
          <w:rFonts w:asciiTheme="minorHAnsi" w:hAnsiTheme="minorHAnsi" w:cstheme="minorHAnsi"/>
          <w:iCs/>
          <w:sz w:val="20"/>
          <w:szCs w:val="20"/>
          <w:lang w:val="es-ES_tradnl"/>
        </w:rPr>
        <w:t xml:space="preserve"> diagonalmente con una inclinación de 45° grados con respecto a al eje longitudinal.</w:t>
      </w:r>
    </w:p>
    <w:p w:rsidR="00501A7D" w:rsidRPr="005A3330" w:rsidRDefault="00501A7D" w:rsidP="00501A7D">
      <w:pPr>
        <w:contextualSpacing/>
        <w:jc w:val="both"/>
        <w:rPr>
          <w:rFonts w:asciiTheme="minorHAnsi" w:hAnsiTheme="minorHAnsi" w:cstheme="minorHAnsi"/>
          <w:iCs/>
          <w:sz w:val="20"/>
          <w:szCs w:val="20"/>
          <w:lang w:val="es-ES_tradnl"/>
        </w:rPr>
      </w:pPr>
    </w:p>
    <w:p w:rsidR="00501A7D" w:rsidRPr="005A3330" w:rsidRDefault="00501A7D" w:rsidP="00501A7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Antes de proceder a </w:t>
      </w:r>
      <w:r>
        <w:rPr>
          <w:rFonts w:asciiTheme="minorHAnsi" w:hAnsiTheme="minorHAnsi" w:cstheme="minorHAnsi"/>
          <w:kern w:val="28"/>
          <w:sz w:val="20"/>
          <w:szCs w:val="20"/>
          <w:lang w:val="es-ES_tradnl"/>
        </w:rPr>
        <w:t>la correspondiente reposición,</w:t>
      </w:r>
      <w:r w:rsidRPr="005A3330">
        <w:rPr>
          <w:rFonts w:asciiTheme="minorHAnsi" w:hAnsiTheme="minorHAnsi" w:cstheme="minorHAnsi"/>
          <w:kern w:val="28"/>
          <w:sz w:val="20"/>
          <w:szCs w:val="20"/>
          <w:lang w:val="es-ES_tradnl"/>
        </w:rPr>
        <w:t xml:space="preserve"> el contratista deberá someter una muestra del material a la aprobación del Supervisor de Obra.</w:t>
      </w:r>
    </w:p>
    <w:p w:rsidR="00501A7D" w:rsidRPr="005A3330" w:rsidRDefault="00501A7D" w:rsidP="00501A7D">
      <w:pPr>
        <w:contextualSpacing/>
        <w:jc w:val="both"/>
        <w:rPr>
          <w:rFonts w:asciiTheme="minorHAnsi" w:hAnsiTheme="minorHAnsi" w:cstheme="minorHAnsi"/>
          <w:kern w:val="28"/>
          <w:sz w:val="20"/>
          <w:szCs w:val="20"/>
          <w:lang w:val="es-ES_tradnl"/>
        </w:rPr>
      </w:pPr>
    </w:p>
    <w:p w:rsidR="00501A7D" w:rsidRDefault="00501A7D" w:rsidP="00501A7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w:t>
      </w:r>
      <w:r>
        <w:rPr>
          <w:rFonts w:asciiTheme="minorHAnsi" w:hAnsiTheme="minorHAnsi" w:cstheme="minorHAnsi"/>
          <w:kern w:val="28"/>
          <w:sz w:val="20"/>
          <w:szCs w:val="20"/>
          <w:lang w:val="es-ES_tradnl"/>
        </w:rPr>
        <w:t>C</w:t>
      </w:r>
      <w:r w:rsidRPr="005A3330">
        <w:rPr>
          <w:rFonts w:asciiTheme="minorHAnsi" w:hAnsiTheme="minorHAnsi" w:cstheme="minorHAnsi"/>
          <w:kern w:val="28"/>
          <w:sz w:val="20"/>
          <w:szCs w:val="20"/>
          <w:lang w:val="es-ES_tradnl"/>
        </w:rPr>
        <w:t xml:space="preserve">ontratista deberá tomar las precauciones para evitar el tránsito sobre </w:t>
      </w:r>
      <w:r>
        <w:rPr>
          <w:rFonts w:asciiTheme="minorHAnsi" w:hAnsiTheme="minorHAnsi" w:cstheme="minorHAnsi"/>
          <w:kern w:val="28"/>
          <w:sz w:val="20"/>
          <w:szCs w:val="20"/>
          <w:lang w:val="es-ES_tradnl"/>
        </w:rPr>
        <w:t>el</w:t>
      </w:r>
      <w:r w:rsidRPr="005A3330">
        <w:rPr>
          <w:rFonts w:asciiTheme="minorHAnsi" w:hAnsiTheme="minorHAnsi" w:cstheme="minorHAnsi"/>
          <w:kern w:val="28"/>
          <w:sz w:val="20"/>
          <w:szCs w:val="20"/>
          <w:lang w:val="es-ES_tradnl"/>
        </w:rPr>
        <w:t xml:space="preserve"> </w:t>
      </w:r>
      <w:r>
        <w:rPr>
          <w:rFonts w:asciiTheme="minorHAnsi" w:hAnsiTheme="minorHAnsi" w:cstheme="minorHAnsi"/>
          <w:kern w:val="28"/>
          <w:sz w:val="20"/>
          <w:szCs w:val="20"/>
          <w:lang w:val="es-ES_tradnl"/>
        </w:rPr>
        <w:t>ladrillo recién colocado</w:t>
      </w:r>
      <w:r w:rsidRPr="005A3330">
        <w:rPr>
          <w:rFonts w:asciiTheme="minorHAnsi" w:hAnsiTheme="minorHAnsi" w:cstheme="minorHAnsi"/>
          <w:kern w:val="28"/>
          <w:sz w:val="20"/>
          <w:szCs w:val="20"/>
          <w:lang w:val="es-ES_tradnl"/>
        </w:rPr>
        <w:t xml:space="preserve"> mientras no haya transcurrido el período de fraguado en su integridad.</w:t>
      </w:r>
    </w:p>
    <w:p w:rsidR="00501A7D" w:rsidRPr="005A3330" w:rsidRDefault="00501A7D" w:rsidP="00501A7D">
      <w:pPr>
        <w:contextualSpacing/>
        <w:jc w:val="both"/>
        <w:rPr>
          <w:rFonts w:asciiTheme="minorHAnsi" w:hAnsiTheme="minorHAnsi" w:cstheme="minorHAnsi"/>
          <w:kern w:val="28"/>
          <w:sz w:val="20"/>
          <w:szCs w:val="20"/>
          <w:lang w:val="es-ES_tradnl"/>
        </w:rPr>
      </w:pPr>
    </w:p>
    <w:p w:rsidR="00501A7D" w:rsidRPr="005A3330" w:rsidRDefault="00501A7D" w:rsidP="00501A7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entregar la superficie completamente pulida y limpia.</w:t>
      </w:r>
    </w:p>
    <w:p w:rsidR="00501A7D" w:rsidRPr="005A3330" w:rsidRDefault="00501A7D" w:rsidP="00501A7D">
      <w:pPr>
        <w:contextualSpacing/>
        <w:jc w:val="both"/>
        <w:rPr>
          <w:rFonts w:asciiTheme="minorHAnsi" w:hAnsiTheme="minorHAnsi" w:cstheme="minorHAnsi"/>
          <w:iCs/>
          <w:sz w:val="20"/>
          <w:szCs w:val="20"/>
        </w:rPr>
      </w:pPr>
    </w:p>
    <w:p w:rsidR="00501A7D" w:rsidRPr="005A3330" w:rsidRDefault="00501A7D" w:rsidP="00501A7D">
      <w:pPr>
        <w:contextualSpacing/>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Los ladrillos deberán ser colocado</w:t>
      </w:r>
      <w:r w:rsidRPr="005A3330">
        <w:rPr>
          <w:rFonts w:asciiTheme="minorHAnsi" w:hAnsiTheme="minorHAnsi" w:cstheme="minorHAnsi"/>
          <w:kern w:val="28"/>
          <w:sz w:val="20"/>
          <w:szCs w:val="20"/>
          <w:lang w:val="es-ES_tradnl"/>
        </w:rPr>
        <w:t xml:space="preserve">s con sus juntas cerradas, las juntas entre </w:t>
      </w:r>
      <w:r>
        <w:rPr>
          <w:rFonts w:asciiTheme="minorHAnsi" w:hAnsiTheme="minorHAnsi" w:cstheme="minorHAnsi"/>
          <w:kern w:val="28"/>
          <w:sz w:val="20"/>
          <w:szCs w:val="20"/>
          <w:lang w:val="es-ES_tradnl"/>
        </w:rPr>
        <w:t>ladrillos</w:t>
      </w:r>
      <w:r w:rsidRPr="005A3330">
        <w:rPr>
          <w:rFonts w:asciiTheme="minorHAnsi" w:hAnsiTheme="minorHAnsi" w:cstheme="minorHAnsi"/>
          <w:kern w:val="28"/>
          <w:sz w:val="20"/>
          <w:szCs w:val="20"/>
          <w:lang w:val="es-ES_tradnl"/>
        </w:rPr>
        <w:t xml:space="preserve"> no deberán exceder de 2 a 3 mm como máximo, debiendo variar si el proyecto original fuera diferente</w:t>
      </w:r>
    </w:p>
    <w:p w:rsidR="00501A7D" w:rsidRPr="005A3330" w:rsidRDefault="00501A7D" w:rsidP="00501A7D">
      <w:pPr>
        <w:contextualSpacing/>
        <w:jc w:val="both"/>
        <w:rPr>
          <w:rFonts w:asciiTheme="minorHAnsi" w:hAnsiTheme="minorHAnsi" w:cstheme="minorHAnsi"/>
          <w:kern w:val="28"/>
          <w:sz w:val="20"/>
          <w:szCs w:val="20"/>
          <w:lang w:val="es-ES_tradnl"/>
        </w:rPr>
      </w:pPr>
    </w:p>
    <w:p w:rsidR="00501A7D" w:rsidRPr="005A3330" w:rsidRDefault="00501A7D" w:rsidP="00501A7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Las juntas que qued</w:t>
      </w:r>
      <w:r>
        <w:rPr>
          <w:rFonts w:asciiTheme="minorHAnsi" w:hAnsiTheme="minorHAnsi" w:cstheme="minorHAnsi"/>
          <w:kern w:val="28"/>
          <w:sz w:val="20"/>
          <w:szCs w:val="20"/>
          <w:lang w:val="es-ES_tradnl"/>
        </w:rPr>
        <w:t>e</w:t>
      </w:r>
      <w:r w:rsidRPr="005A3330">
        <w:rPr>
          <w:rFonts w:asciiTheme="minorHAnsi" w:hAnsiTheme="minorHAnsi" w:cstheme="minorHAnsi"/>
          <w:kern w:val="28"/>
          <w:sz w:val="20"/>
          <w:szCs w:val="20"/>
          <w:lang w:val="es-ES_tradnl"/>
        </w:rPr>
        <w:t xml:space="preserve">n durante </w:t>
      </w:r>
      <w:r>
        <w:rPr>
          <w:rFonts w:asciiTheme="minorHAnsi" w:hAnsiTheme="minorHAnsi" w:cstheme="minorHAnsi"/>
          <w:kern w:val="28"/>
          <w:sz w:val="20"/>
          <w:szCs w:val="20"/>
          <w:lang w:val="es-ES_tradnl"/>
        </w:rPr>
        <w:t>la reposición de ladrillo</w:t>
      </w:r>
      <w:r w:rsidRPr="005A3330">
        <w:rPr>
          <w:rFonts w:asciiTheme="minorHAnsi" w:hAnsiTheme="minorHAnsi" w:cstheme="minorHAnsi"/>
          <w:kern w:val="28"/>
          <w:sz w:val="20"/>
          <w:szCs w:val="20"/>
          <w:lang w:val="es-ES_tradnl"/>
        </w:rPr>
        <w:t>, deberán ser rellenados con tierra cernida o arena fina de grano uniforme, calafateándose con punzones de fierro redondo y compactando con pisones hasta obtener una superficie compacta, lisa y con las pendientes adecuadas.</w:t>
      </w:r>
    </w:p>
    <w:p w:rsidR="00501A7D" w:rsidRPr="005A3330" w:rsidRDefault="00501A7D" w:rsidP="00501A7D">
      <w:pPr>
        <w:contextualSpacing/>
        <w:jc w:val="both"/>
        <w:rPr>
          <w:rFonts w:asciiTheme="minorHAnsi" w:hAnsiTheme="minorHAnsi" w:cstheme="minorHAnsi"/>
          <w:kern w:val="28"/>
          <w:sz w:val="20"/>
          <w:szCs w:val="20"/>
          <w:lang w:val="es-ES_tradnl"/>
        </w:rPr>
      </w:pPr>
    </w:p>
    <w:p w:rsidR="00501A7D" w:rsidRDefault="00501A7D" w:rsidP="00501A7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Si a la conclusión de la reposición del </w:t>
      </w:r>
      <w:r>
        <w:rPr>
          <w:rFonts w:asciiTheme="minorHAnsi" w:hAnsiTheme="minorHAnsi" w:cstheme="minorHAnsi"/>
          <w:kern w:val="28"/>
          <w:sz w:val="20"/>
          <w:szCs w:val="20"/>
          <w:lang w:val="es-ES_tradnl"/>
        </w:rPr>
        <w:t>ladrillo faltase material</w:t>
      </w:r>
      <w:r w:rsidRPr="005A3330">
        <w:rPr>
          <w:rFonts w:asciiTheme="minorHAnsi" w:hAnsiTheme="minorHAnsi" w:cstheme="minorHAnsi"/>
          <w:kern w:val="28"/>
          <w:sz w:val="20"/>
          <w:szCs w:val="20"/>
          <w:lang w:val="es-ES_tradnl"/>
        </w:rPr>
        <w:t>, por razones de robo, mal acopio, deterioro, pérdida o por cualquier naturaleza, el CONTRATISTA se verá obligado a reponer el material de reposición bajo su costo sin esperar retribución monetaria por parte de YPFB.</w:t>
      </w:r>
    </w:p>
    <w:p w:rsidR="00501A7D" w:rsidRPr="005A3330" w:rsidRDefault="00501A7D" w:rsidP="00501A7D">
      <w:pPr>
        <w:contextualSpacing/>
        <w:jc w:val="both"/>
        <w:rPr>
          <w:rFonts w:asciiTheme="minorHAnsi" w:hAnsiTheme="minorHAnsi" w:cstheme="minorHAnsi"/>
          <w:kern w:val="28"/>
          <w:sz w:val="20"/>
          <w:szCs w:val="20"/>
          <w:lang w:val="es-ES_tradnl"/>
        </w:rPr>
      </w:pPr>
    </w:p>
    <w:p w:rsidR="00501A7D" w:rsidRPr="00332F04" w:rsidRDefault="00501A7D" w:rsidP="0089710A">
      <w:pPr>
        <w:pStyle w:val="Estilo1"/>
        <w:numPr>
          <w:ilvl w:val="1"/>
          <w:numId w:val="32"/>
        </w:numPr>
        <w:contextualSpacing/>
        <w:rPr>
          <w:rFonts w:asciiTheme="minorHAnsi" w:eastAsia="Times New Roman" w:hAnsiTheme="minorHAnsi" w:cstheme="minorHAnsi"/>
          <w:sz w:val="20"/>
          <w:szCs w:val="20"/>
          <w:lang w:val="es-ES"/>
        </w:rPr>
      </w:pPr>
      <w:r w:rsidRPr="00332F04">
        <w:rPr>
          <w:rFonts w:asciiTheme="minorHAnsi" w:eastAsia="Times New Roman" w:hAnsiTheme="minorHAnsi" w:cstheme="minorHAnsi"/>
          <w:sz w:val="20"/>
          <w:szCs w:val="20"/>
          <w:lang w:val="es-ES"/>
        </w:rPr>
        <w:t>MEDIDAS DE MITIGACIÓN AMBIENTAL</w:t>
      </w:r>
    </w:p>
    <w:p w:rsidR="00501A7D" w:rsidRPr="005A3330" w:rsidRDefault="00501A7D" w:rsidP="00501A7D">
      <w:pPr>
        <w:pStyle w:val="Estilo1"/>
        <w:ind w:left="426"/>
        <w:contextualSpacing/>
        <w:rPr>
          <w:rFonts w:asciiTheme="minorHAnsi" w:hAnsiTheme="minorHAnsi" w:cstheme="minorHAnsi"/>
          <w:sz w:val="20"/>
          <w:szCs w:val="20"/>
        </w:rPr>
      </w:pPr>
    </w:p>
    <w:p w:rsidR="00501A7D" w:rsidRPr="005A3330" w:rsidRDefault="00501A7D" w:rsidP="00501A7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01A7D" w:rsidRPr="005A3330" w:rsidRDefault="00501A7D" w:rsidP="00501A7D">
      <w:pPr>
        <w:jc w:val="both"/>
        <w:rPr>
          <w:rFonts w:asciiTheme="minorHAnsi" w:hAnsiTheme="minorHAnsi" w:cstheme="minorHAnsi"/>
          <w:kern w:val="28"/>
          <w:sz w:val="20"/>
          <w:szCs w:val="20"/>
          <w:lang w:val="es-ES_tradnl"/>
        </w:rPr>
      </w:pPr>
    </w:p>
    <w:p w:rsidR="00501A7D" w:rsidRPr="005A3330" w:rsidRDefault="00501A7D" w:rsidP="00501A7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01A7D" w:rsidRPr="005A3330" w:rsidRDefault="00501A7D" w:rsidP="00501A7D">
      <w:pPr>
        <w:jc w:val="both"/>
        <w:rPr>
          <w:rFonts w:asciiTheme="minorHAnsi" w:hAnsiTheme="minorHAnsi" w:cstheme="minorHAnsi"/>
          <w:kern w:val="28"/>
          <w:sz w:val="20"/>
          <w:szCs w:val="20"/>
          <w:lang w:val="es-ES_tradnl"/>
        </w:rPr>
      </w:pPr>
    </w:p>
    <w:p w:rsidR="00501A7D" w:rsidRPr="005A3330" w:rsidRDefault="00501A7D" w:rsidP="00501A7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01A7D" w:rsidRPr="005A3330" w:rsidRDefault="00501A7D" w:rsidP="00501A7D">
      <w:pPr>
        <w:rPr>
          <w:rFonts w:asciiTheme="minorHAnsi" w:hAnsiTheme="minorHAnsi" w:cstheme="minorHAnsi"/>
          <w:kern w:val="28"/>
          <w:sz w:val="20"/>
          <w:szCs w:val="20"/>
          <w:lang w:val="es-ES_tradnl"/>
        </w:rPr>
      </w:pPr>
    </w:p>
    <w:p w:rsidR="00501A7D" w:rsidRDefault="00501A7D" w:rsidP="00501A7D">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01A7D" w:rsidRPr="005A3330" w:rsidRDefault="00501A7D" w:rsidP="00501A7D">
      <w:pPr>
        <w:rPr>
          <w:rFonts w:asciiTheme="minorHAnsi" w:hAnsiTheme="minorHAnsi" w:cstheme="minorHAnsi"/>
          <w:sz w:val="20"/>
          <w:szCs w:val="20"/>
        </w:rPr>
      </w:pPr>
    </w:p>
    <w:p w:rsidR="00501A7D" w:rsidRPr="00332F04" w:rsidRDefault="00501A7D" w:rsidP="0089710A">
      <w:pPr>
        <w:pStyle w:val="Estilo1"/>
        <w:numPr>
          <w:ilvl w:val="1"/>
          <w:numId w:val="32"/>
        </w:numPr>
        <w:contextualSpacing/>
        <w:rPr>
          <w:rFonts w:asciiTheme="minorHAnsi" w:eastAsia="Times New Roman" w:hAnsiTheme="minorHAnsi" w:cstheme="minorHAnsi"/>
          <w:sz w:val="20"/>
          <w:szCs w:val="20"/>
          <w:lang w:val="es-ES"/>
        </w:rPr>
      </w:pPr>
      <w:r w:rsidRPr="00332F04">
        <w:rPr>
          <w:rFonts w:asciiTheme="minorHAnsi" w:eastAsia="Times New Roman" w:hAnsiTheme="minorHAnsi" w:cstheme="minorHAnsi"/>
          <w:sz w:val="20"/>
          <w:szCs w:val="20"/>
          <w:lang w:val="es-ES"/>
        </w:rPr>
        <w:t>MEDICIÓN Y FORMA DE PAGO</w:t>
      </w:r>
    </w:p>
    <w:p w:rsidR="00501A7D" w:rsidRPr="005A3330" w:rsidRDefault="00501A7D" w:rsidP="00501A7D">
      <w:pPr>
        <w:pStyle w:val="Estilo1"/>
        <w:contextualSpacing/>
        <w:rPr>
          <w:rFonts w:asciiTheme="minorHAnsi" w:hAnsiTheme="minorHAnsi" w:cstheme="minorHAnsi"/>
          <w:sz w:val="20"/>
          <w:szCs w:val="20"/>
        </w:rPr>
      </w:pPr>
    </w:p>
    <w:p w:rsidR="00501A7D" w:rsidRPr="005A3330" w:rsidRDefault="00501A7D" w:rsidP="00501A7D">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ítem de reposición de </w:t>
      </w:r>
      <w:r>
        <w:rPr>
          <w:rFonts w:asciiTheme="minorHAnsi" w:hAnsiTheme="minorHAnsi" w:cstheme="minorHAnsi"/>
          <w:kern w:val="28"/>
          <w:sz w:val="20"/>
          <w:szCs w:val="20"/>
          <w:lang w:val="es-ES_tradnl"/>
        </w:rPr>
        <w:t>ladrillo</w:t>
      </w:r>
      <w:r w:rsidRPr="005A3330">
        <w:rPr>
          <w:rFonts w:asciiTheme="minorHAnsi" w:hAnsiTheme="minorHAnsi" w:cstheme="minorHAnsi"/>
          <w:kern w:val="28"/>
          <w:sz w:val="20"/>
          <w:szCs w:val="20"/>
          <w:lang w:val="es-ES_tradnl"/>
        </w:rPr>
        <w:t>, será medido en metros cuadrados.</w:t>
      </w:r>
    </w:p>
    <w:p w:rsidR="00501A7D" w:rsidRPr="005A3330" w:rsidRDefault="00501A7D" w:rsidP="00501A7D">
      <w:pPr>
        <w:contextualSpacing/>
        <w:jc w:val="both"/>
        <w:rPr>
          <w:rFonts w:asciiTheme="minorHAnsi" w:hAnsiTheme="minorHAnsi" w:cstheme="minorHAnsi"/>
          <w:kern w:val="28"/>
          <w:sz w:val="20"/>
          <w:szCs w:val="20"/>
          <w:lang w:val="es-ES_tradnl"/>
        </w:rPr>
      </w:pPr>
    </w:p>
    <w:p w:rsidR="00501A7D" w:rsidRDefault="00501A7D" w:rsidP="00501A7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p>
    <w:p w:rsidR="006F6D81" w:rsidRDefault="006F6D81" w:rsidP="00501A7D">
      <w:pPr>
        <w:contextualSpacing/>
        <w:jc w:val="both"/>
        <w:rPr>
          <w:rFonts w:asciiTheme="minorHAnsi" w:hAnsiTheme="minorHAnsi" w:cstheme="minorHAnsi"/>
          <w:kern w:val="28"/>
          <w:sz w:val="20"/>
          <w:szCs w:val="20"/>
          <w:lang w:val="es-ES_tradnl"/>
        </w:rPr>
      </w:pPr>
    </w:p>
    <w:p w:rsidR="006F6D81" w:rsidRPr="00D651B3" w:rsidRDefault="00D651B3" w:rsidP="0089710A">
      <w:pPr>
        <w:pStyle w:val="Ttulo2"/>
        <w:numPr>
          <w:ilvl w:val="0"/>
          <w:numId w:val="32"/>
        </w:numPr>
        <w:spacing w:before="0"/>
        <w:jc w:val="both"/>
        <w:rPr>
          <w:rFonts w:asciiTheme="minorHAnsi" w:hAnsiTheme="minorHAnsi" w:cstheme="minorHAnsi"/>
          <w:b/>
          <w:color w:val="auto"/>
          <w:sz w:val="20"/>
          <w:szCs w:val="20"/>
        </w:rPr>
      </w:pPr>
      <w:r w:rsidRPr="00D651B3">
        <w:rPr>
          <w:rFonts w:asciiTheme="minorHAnsi" w:hAnsiTheme="minorHAnsi" w:cstheme="minorHAnsi"/>
          <w:b/>
          <w:color w:val="auto"/>
          <w:sz w:val="20"/>
          <w:szCs w:val="20"/>
        </w:rPr>
        <w:lastRenderedPageBreak/>
        <w:t>LASTRADO DE HOMIGÓN ARMADO PARA TUBERÍA DE P.E.</w:t>
      </w:r>
      <w:r w:rsidR="006F6D81" w:rsidRPr="00D651B3">
        <w:rPr>
          <w:rFonts w:asciiTheme="minorHAnsi" w:hAnsiTheme="minorHAnsi" w:cstheme="minorHAnsi"/>
          <w:b/>
          <w:color w:val="auto"/>
          <w:sz w:val="20"/>
          <w:szCs w:val="20"/>
        </w:rPr>
        <w:t xml:space="preserve"> </w:t>
      </w:r>
    </w:p>
    <w:p w:rsidR="006F6D81" w:rsidRPr="006129CC" w:rsidRDefault="006F6D81" w:rsidP="006F6D81">
      <w:pPr>
        <w:jc w:val="both"/>
        <w:rPr>
          <w:rFonts w:asciiTheme="minorHAnsi" w:hAnsiTheme="minorHAnsi" w:cstheme="minorHAnsi"/>
          <w:b/>
          <w:sz w:val="20"/>
          <w:szCs w:val="20"/>
        </w:rPr>
      </w:pPr>
      <w:r w:rsidRPr="006129CC">
        <w:rPr>
          <w:rFonts w:asciiTheme="minorHAnsi" w:hAnsiTheme="minorHAnsi" w:cstheme="minorHAnsi"/>
          <w:b/>
          <w:sz w:val="20"/>
          <w:szCs w:val="20"/>
        </w:rPr>
        <w:t>UNIDAD: Metro Cúbico (</w:t>
      </w:r>
      <w:r w:rsidRPr="00920A4F">
        <w:rPr>
          <w:rFonts w:asciiTheme="minorHAnsi" w:hAnsiTheme="minorHAnsi" w:cstheme="minorHAnsi"/>
          <w:b/>
          <w:sz w:val="20"/>
          <w:szCs w:val="20"/>
        </w:rPr>
        <w:t>m</w:t>
      </w:r>
      <w:r>
        <w:rPr>
          <w:rFonts w:asciiTheme="minorHAnsi" w:hAnsiTheme="minorHAnsi" w:cstheme="minorHAnsi"/>
          <w:b/>
          <w:sz w:val="20"/>
          <w:szCs w:val="20"/>
        </w:rPr>
        <w:t>³</w:t>
      </w:r>
      <w:r w:rsidRPr="006129CC">
        <w:rPr>
          <w:rFonts w:asciiTheme="minorHAnsi" w:hAnsiTheme="minorHAnsi" w:cstheme="minorHAnsi"/>
          <w:b/>
          <w:sz w:val="20"/>
          <w:szCs w:val="20"/>
        </w:rPr>
        <w:t>)</w:t>
      </w:r>
    </w:p>
    <w:p w:rsidR="006F6D81" w:rsidRDefault="006F6D81" w:rsidP="006F6D81">
      <w:pPr>
        <w:contextualSpacing/>
        <w:jc w:val="both"/>
        <w:rPr>
          <w:rFonts w:asciiTheme="minorHAnsi" w:eastAsiaTheme="minorHAnsi" w:hAnsiTheme="minorHAnsi" w:cstheme="minorHAnsi"/>
          <w:b/>
          <w:bCs/>
          <w:sz w:val="20"/>
          <w:szCs w:val="20"/>
          <w:lang w:val="es-BO" w:eastAsia="en-US"/>
        </w:rPr>
      </w:pPr>
    </w:p>
    <w:p w:rsidR="006F6D81" w:rsidRPr="00D651B3" w:rsidRDefault="006F6D81" w:rsidP="0089710A">
      <w:pPr>
        <w:pStyle w:val="Estilo1"/>
        <w:numPr>
          <w:ilvl w:val="1"/>
          <w:numId w:val="32"/>
        </w:numPr>
        <w:contextualSpacing/>
        <w:rPr>
          <w:rFonts w:asciiTheme="minorHAnsi" w:eastAsia="Times New Roman" w:hAnsiTheme="minorHAnsi" w:cstheme="minorHAnsi"/>
          <w:sz w:val="20"/>
          <w:szCs w:val="20"/>
          <w:lang w:val="es-ES"/>
        </w:rPr>
      </w:pPr>
      <w:r w:rsidRPr="00D651B3">
        <w:rPr>
          <w:rFonts w:asciiTheme="minorHAnsi" w:eastAsia="Times New Roman" w:hAnsiTheme="minorHAnsi" w:cstheme="minorHAnsi"/>
          <w:sz w:val="20"/>
          <w:szCs w:val="20"/>
          <w:lang w:val="es-ES"/>
        </w:rPr>
        <w:t>DEFINICIÓN</w:t>
      </w:r>
    </w:p>
    <w:p w:rsidR="006F6D81" w:rsidRPr="0077744F" w:rsidRDefault="006F6D81" w:rsidP="006F6D81">
      <w:pPr>
        <w:pStyle w:val="Estilo1"/>
        <w:ind w:left="360"/>
        <w:rPr>
          <w:rFonts w:asciiTheme="minorHAnsi" w:eastAsia="Times New Roman" w:hAnsiTheme="minorHAnsi" w:cstheme="minorHAnsi"/>
          <w:sz w:val="20"/>
          <w:szCs w:val="20"/>
          <w:lang w:val="es-ES"/>
        </w:rPr>
      </w:pPr>
    </w:p>
    <w:p w:rsidR="006F6D81" w:rsidRPr="002A3385" w:rsidRDefault="006F6D81" w:rsidP="006F6D81">
      <w:pPr>
        <w:autoSpaceDE w:val="0"/>
        <w:autoSpaceDN w:val="0"/>
        <w:adjustRightInd w:val="0"/>
        <w:contextualSpacing/>
        <w:jc w:val="both"/>
        <w:rPr>
          <w:rFonts w:asciiTheme="minorHAnsi" w:eastAsia="Arial Unicode MS" w:hAnsiTheme="minorHAnsi"/>
          <w:sz w:val="20"/>
          <w:szCs w:val="20"/>
        </w:rPr>
      </w:pPr>
      <w:r w:rsidRPr="002A3385">
        <w:rPr>
          <w:rFonts w:asciiTheme="minorHAnsi" w:eastAsia="Arial Unicode MS" w:hAnsiTheme="minorHAnsi"/>
          <w:sz w:val="20"/>
          <w:szCs w:val="20"/>
        </w:rPr>
        <w:t>Este ítem consiste en agregar una protección a la tubería mediante concreto reforzado en forma de camisa continua con el fin de brindar mayor estabilidad a la tubería en los cruces de ríos y quebradas.</w:t>
      </w:r>
    </w:p>
    <w:p w:rsidR="006F6D81" w:rsidRPr="002A3385" w:rsidRDefault="006F6D81" w:rsidP="006F6D81">
      <w:pPr>
        <w:contextualSpacing/>
        <w:jc w:val="both"/>
        <w:rPr>
          <w:rFonts w:asciiTheme="minorHAnsi" w:eastAsia="Arial Unicode MS" w:hAnsiTheme="minorHAnsi"/>
          <w:sz w:val="20"/>
          <w:szCs w:val="20"/>
        </w:rPr>
      </w:pPr>
    </w:p>
    <w:p w:rsidR="006F6D81" w:rsidRPr="002A3385" w:rsidRDefault="006F6D81" w:rsidP="006F6D81">
      <w:pPr>
        <w:autoSpaceDE w:val="0"/>
        <w:autoSpaceDN w:val="0"/>
        <w:adjustRightInd w:val="0"/>
        <w:contextualSpacing/>
        <w:jc w:val="both"/>
        <w:rPr>
          <w:rFonts w:asciiTheme="minorHAnsi" w:eastAsia="Arial Unicode MS" w:hAnsiTheme="minorHAnsi"/>
          <w:sz w:val="20"/>
          <w:szCs w:val="20"/>
        </w:rPr>
      </w:pPr>
      <w:r w:rsidRPr="002A3385">
        <w:rPr>
          <w:rFonts w:asciiTheme="minorHAnsi" w:eastAsia="Arial Unicode MS" w:hAnsiTheme="minorHAnsi"/>
          <w:sz w:val="20"/>
          <w:szCs w:val="20"/>
        </w:rPr>
        <w:t xml:space="preserve">El lastrado de la tubería será de sección cuadrada de las dimensiones indicadas en las presentes especificaciones y </w:t>
      </w:r>
      <w:r>
        <w:rPr>
          <w:rFonts w:asciiTheme="minorHAnsi" w:eastAsia="Arial Unicode MS" w:hAnsiTheme="minorHAnsi"/>
          <w:sz w:val="20"/>
          <w:szCs w:val="20"/>
        </w:rPr>
        <w:t xml:space="preserve">de acuerdo a </w:t>
      </w:r>
      <w:r w:rsidRPr="002A3385">
        <w:rPr>
          <w:rFonts w:asciiTheme="minorHAnsi" w:eastAsia="Arial Unicode MS" w:hAnsiTheme="minorHAnsi"/>
          <w:sz w:val="20"/>
          <w:szCs w:val="20"/>
        </w:rPr>
        <w:t xml:space="preserve">lo instruido por el SUPERVISOR </w:t>
      </w:r>
      <w:r>
        <w:rPr>
          <w:rFonts w:asciiTheme="minorHAnsi" w:eastAsia="Arial Unicode MS" w:hAnsiTheme="minorHAnsi"/>
          <w:sz w:val="20"/>
          <w:szCs w:val="20"/>
        </w:rPr>
        <w:t>de Obra</w:t>
      </w:r>
      <w:r w:rsidRPr="002A3385">
        <w:rPr>
          <w:rFonts w:asciiTheme="minorHAnsi" w:eastAsia="Arial Unicode MS" w:hAnsiTheme="minorHAnsi"/>
          <w:sz w:val="20"/>
          <w:szCs w:val="20"/>
        </w:rPr>
        <w:t>, pero no menor a 0,</w:t>
      </w:r>
      <w:r>
        <w:rPr>
          <w:rFonts w:asciiTheme="minorHAnsi" w:eastAsia="Arial Unicode MS" w:hAnsiTheme="minorHAnsi"/>
          <w:sz w:val="20"/>
          <w:szCs w:val="20"/>
        </w:rPr>
        <w:t>4</w:t>
      </w:r>
      <w:r w:rsidRPr="002A3385">
        <w:rPr>
          <w:rFonts w:asciiTheme="minorHAnsi" w:eastAsia="Arial Unicode MS" w:hAnsiTheme="minorHAnsi"/>
          <w:sz w:val="20"/>
          <w:szCs w:val="20"/>
        </w:rPr>
        <w:t>0 m x 0,</w:t>
      </w:r>
      <w:r>
        <w:rPr>
          <w:rFonts w:asciiTheme="minorHAnsi" w:eastAsia="Arial Unicode MS" w:hAnsiTheme="minorHAnsi"/>
          <w:sz w:val="20"/>
          <w:szCs w:val="20"/>
        </w:rPr>
        <w:t>4</w:t>
      </w:r>
      <w:r w:rsidRPr="002A3385">
        <w:rPr>
          <w:rFonts w:asciiTheme="minorHAnsi" w:eastAsia="Arial Unicode MS" w:hAnsiTheme="minorHAnsi"/>
          <w:sz w:val="20"/>
          <w:szCs w:val="20"/>
        </w:rPr>
        <w:t xml:space="preserve">0 m. La longitud del lastrado será </w:t>
      </w:r>
      <w:r>
        <w:rPr>
          <w:rFonts w:asciiTheme="minorHAnsi" w:eastAsia="Arial Unicode MS" w:hAnsiTheme="minorHAnsi"/>
          <w:sz w:val="20"/>
          <w:szCs w:val="20"/>
        </w:rPr>
        <w:t>confirmada</w:t>
      </w:r>
      <w:r w:rsidRPr="002A3385">
        <w:rPr>
          <w:rFonts w:asciiTheme="minorHAnsi" w:eastAsia="Arial Unicode MS" w:hAnsiTheme="minorHAnsi"/>
          <w:sz w:val="20"/>
          <w:szCs w:val="20"/>
        </w:rPr>
        <w:t xml:space="preserve"> por el SUPERVISOR </w:t>
      </w:r>
      <w:r>
        <w:rPr>
          <w:rFonts w:asciiTheme="minorHAnsi" w:eastAsia="Arial Unicode MS" w:hAnsiTheme="minorHAnsi"/>
          <w:sz w:val="20"/>
          <w:szCs w:val="20"/>
        </w:rPr>
        <w:t>de Obra</w:t>
      </w:r>
      <w:r w:rsidRPr="002A3385">
        <w:rPr>
          <w:rFonts w:asciiTheme="minorHAnsi" w:eastAsia="Arial Unicode MS" w:hAnsiTheme="minorHAnsi"/>
          <w:sz w:val="20"/>
          <w:szCs w:val="20"/>
        </w:rPr>
        <w:t xml:space="preserve"> </w:t>
      </w:r>
      <w:r>
        <w:rPr>
          <w:rFonts w:asciiTheme="minorHAnsi" w:eastAsia="Arial Unicode MS" w:hAnsiTheme="minorHAnsi"/>
          <w:sz w:val="20"/>
          <w:szCs w:val="20"/>
        </w:rPr>
        <w:t>d</w:t>
      </w:r>
      <w:r w:rsidRPr="002A3385">
        <w:rPr>
          <w:rFonts w:asciiTheme="minorHAnsi" w:eastAsia="Arial Unicode MS" w:hAnsiTheme="minorHAnsi"/>
          <w:sz w:val="20"/>
          <w:szCs w:val="20"/>
        </w:rPr>
        <w:t xml:space="preserve">e acuerdo a las características de cada cruce, longitud de la </w:t>
      </w:r>
      <w:r>
        <w:rPr>
          <w:rFonts w:asciiTheme="minorHAnsi" w:eastAsia="Arial Unicode MS" w:hAnsiTheme="minorHAnsi"/>
          <w:sz w:val="20"/>
          <w:szCs w:val="20"/>
        </w:rPr>
        <w:t>funda de PVC</w:t>
      </w:r>
      <w:r w:rsidRPr="002A3385">
        <w:rPr>
          <w:rFonts w:asciiTheme="minorHAnsi" w:eastAsia="Arial Unicode MS" w:hAnsiTheme="minorHAnsi"/>
          <w:sz w:val="20"/>
          <w:szCs w:val="20"/>
        </w:rPr>
        <w:t xml:space="preserve"> y las condiciones del terreno en </w:t>
      </w:r>
      <w:r>
        <w:rPr>
          <w:rFonts w:asciiTheme="minorHAnsi" w:eastAsia="Arial Unicode MS" w:hAnsiTheme="minorHAnsi"/>
          <w:sz w:val="20"/>
          <w:szCs w:val="20"/>
        </w:rPr>
        <w:t>los cruces de</w:t>
      </w:r>
      <w:r w:rsidRPr="002A3385">
        <w:rPr>
          <w:rFonts w:asciiTheme="minorHAnsi" w:eastAsia="Arial Unicode MS" w:hAnsiTheme="minorHAnsi"/>
          <w:sz w:val="20"/>
          <w:szCs w:val="20"/>
        </w:rPr>
        <w:t xml:space="preserve"> quebrada.</w:t>
      </w:r>
    </w:p>
    <w:p w:rsidR="006F6D81" w:rsidRPr="001C4082"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p>
    <w:p w:rsidR="006F6D81" w:rsidRPr="00D651B3" w:rsidRDefault="006F6D81" w:rsidP="0089710A">
      <w:pPr>
        <w:pStyle w:val="Estilo1"/>
        <w:numPr>
          <w:ilvl w:val="1"/>
          <w:numId w:val="32"/>
        </w:numPr>
        <w:contextualSpacing/>
        <w:rPr>
          <w:rFonts w:asciiTheme="minorHAnsi" w:eastAsia="Times New Roman" w:hAnsiTheme="minorHAnsi" w:cstheme="minorHAnsi"/>
          <w:sz w:val="20"/>
          <w:szCs w:val="20"/>
          <w:lang w:val="es-ES"/>
        </w:rPr>
      </w:pPr>
      <w:r w:rsidRPr="00D651B3">
        <w:rPr>
          <w:rFonts w:asciiTheme="minorHAnsi" w:eastAsia="Times New Roman" w:hAnsiTheme="minorHAnsi" w:cstheme="minorHAnsi"/>
          <w:sz w:val="20"/>
          <w:szCs w:val="20"/>
          <w:lang w:val="es-ES"/>
        </w:rPr>
        <w:t>MATERIALES, HERRAMIENTAS, EQUIPO Y PERSONAL</w:t>
      </w:r>
    </w:p>
    <w:p w:rsidR="006F6D81" w:rsidRPr="0077744F" w:rsidRDefault="006F6D81" w:rsidP="006F6D81">
      <w:pPr>
        <w:pStyle w:val="Estilo1"/>
        <w:rPr>
          <w:rFonts w:asciiTheme="minorHAnsi" w:eastAsia="Times New Roman" w:hAnsiTheme="minorHAnsi" w:cstheme="minorHAnsi"/>
          <w:sz w:val="20"/>
          <w:szCs w:val="20"/>
          <w:lang w:val="es-ES"/>
        </w:rPr>
      </w:pPr>
    </w:p>
    <w:p w:rsidR="006F6D81" w:rsidRDefault="006F6D81" w:rsidP="006F6D81">
      <w:pPr>
        <w:jc w:val="both"/>
        <w:rPr>
          <w:rFonts w:asciiTheme="minorHAnsi" w:eastAsia="Arial Unicode MS" w:hAnsiTheme="minorHAnsi"/>
          <w:sz w:val="20"/>
          <w:szCs w:val="20"/>
        </w:rPr>
      </w:pPr>
      <w:r w:rsidRPr="002A3385">
        <w:rPr>
          <w:rFonts w:asciiTheme="minorHAnsi" w:eastAsia="Arial Unicode MS" w:hAnsiTheme="minorHAnsi"/>
          <w:sz w:val="20"/>
          <w:szCs w:val="20"/>
        </w:rPr>
        <w:t>El CONTRATISTA proporcionará todos los materiales, herramientas y equipos necesarios para la ejecución de los trabajos, Los materiales a emplearse en la preparación del hormigón para el lastrado deberán ser de buena calidad, se deberá utilizar cemento Portland IP-30, arena limpia no arcillosa que pase el tamiz de Nro. 4 (4.76mm) de malla y grava no mayor a 3/4” con previa consulta y aprobación del SUPERVISOR. Además deberá emplearse acero corrugado con una tensión de fluencia de 500</w:t>
      </w:r>
      <w:r>
        <w:rPr>
          <w:rFonts w:asciiTheme="minorHAnsi" w:eastAsia="Arial Unicode MS" w:hAnsiTheme="minorHAnsi"/>
          <w:sz w:val="20"/>
          <w:szCs w:val="20"/>
        </w:rPr>
        <w:t>0</w:t>
      </w:r>
      <w:r w:rsidRPr="002A3385">
        <w:rPr>
          <w:rFonts w:asciiTheme="minorHAnsi" w:eastAsia="Arial Unicode MS" w:hAnsiTheme="minorHAnsi"/>
          <w:sz w:val="20"/>
          <w:szCs w:val="20"/>
        </w:rPr>
        <w:t xml:space="preserve"> kg/cm².  Todos los materiales, herramientas y equipos deberán ser aprobados por el SUPERVISOR al inicio de la actividad.</w:t>
      </w:r>
    </w:p>
    <w:p w:rsidR="006F6D81" w:rsidRPr="002A3385" w:rsidRDefault="006F6D81" w:rsidP="006F6D81">
      <w:pPr>
        <w:jc w:val="both"/>
        <w:rPr>
          <w:rFonts w:asciiTheme="minorHAnsi" w:eastAsia="Arial Unicode MS" w:hAnsiTheme="minorHAnsi"/>
          <w:sz w:val="20"/>
          <w:szCs w:val="20"/>
        </w:rPr>
      </w:pPr>
    </w:p>
    <w:p w:rsidR="006F6D81" w:rsidRPr="002A3385" w:rsidRDefault="006F6D81" w:rsidP="006F6D81">
      <w:pPr>
        <w:jc w:val="both"/>
        <w:rPr>
          <w:rFonts w:asciiTheme="minorHAnsi" w:eastAsia="Arial Unicode MS" w:hAnsiTheme="minorHAnsi"/>
          <w:sz w:val="20"/>
          <w:szCs w:val="20"/>
        </w:rPr>
      </w:pPr>
      <w:r w:rsidRPr="002A3385">
        <w:rPr>
          <w:rFonts w:asciiTheme="minorHAnsi" w:eastAsia="Calibri" w:hAnsiTheme="minorHAnsi" w:cs="Century Gothic"/>
          <w:sz w:val="20"/>
          <w:szCs w:val="20"/>
          <w:lang w:val="es-BO" w:eastAsia="en-US"/>
        </w:rPr>
        <w:t xml:space="preserve">El Hormigón deberá tener una dosificación de 1:2:3 con un contenido mínimo de cemento de 350 kg/m³. </w:t>
      </w:r>
    </w:p>
    <w:p w:rsidR="006F6D81"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p>
    <w:p w:rsidR="006F6D81" w:rsidRPr="00D651B3" w:rsidRDefault="006F6D81" w:rsidP="0089710A">
      <w:pPr>
        <w:pStyle w:val="Estilo1"/>
        <w:numPr>
          <w:ilvl w:val="1"/>
          <w:numId w:val="32"/>
        </w:numPr>
        <w:contextualSpacing/>
        <w:rPr>
          <w:rFonts w:asciiTheme="minorHAnsi" w:eastAsia="Times New Roman" w:hAnsiTheme="minorHAnsi" w:cstheme="minorHAnsi"/>
          <w:sz w:val="20"/>
          <w:szCs w:val="20"/>
          <w:lang w:val="es-ES"/>
        </w:rPr>
      </w:pPr>
      <w:r w:rsidRPr="00D651B3">
        <w:rPr>
          <w:rFonts w:asciiTheme="minorHAnsi" w:eastAsia="Times New Roman" w:hAnsiTheme="minorHAnsi" w:cstheme="minorHAnsi"/>
          <w:sz w:val="20"/>
          <w:szCs w:val="20"/>
          <w:lang w:val="es-ES"/>
        </w:rPr>
        <w:t>PROCEDIMIENTO PARA LA EJECUCIÓN</w:t>
      </w:r>
    </w:p>
    <w:p w:rsidR="006F6D81"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p>
    <w:p w:rsidR="006F6D81" w:rsidRDefault="006F6D81" w:rsidP="006F6D81">
      <w:pPr>
        <w:widowControl w:val="0"/>
        <w:autoSpaceDE w:val="0"/>
        <w:autoSpaceDN w:val="0"/>
        <w:adjustRightInd w:val="0"/>
        <w:jc w:val="both"/>
        <w:rPr>
          <w:rFonts w:asciiTheme="minorHAnsi" w:hAnsiTheme="minorHAnsi" w:cstheme="minorHAnsi"/>
          <w:sz w:val="20"/>
          <w:szCs w:val="20"/>
        </w:rPr>
      </w:pPr>
      <w:r>
        <w:rPr>
          <w:rFonts w:asciiTheme="minorHAnsi" w:eastAsia="Arial Unicode MS" w:hAnsiTheme="minorHAnsi"/>
          <w:sz w:val="20"/>
          <w:szCs w:val="20"/>
        </w:rPr>
        <w:t xml:space="preserve">El lastrado se efectuará sobre la funda de protección de PVC. </w:t>
      </w:r>
      <w:r w:rsidRPr="006D2679">
        <w:rPr>
          <w:rFonts w:asciiTheme="minorHAnsi" w:hAnsiTheme="minorHAnsi" w:cstheme="minorHAnsi"/>
          <w:sz w:val="20"/>
          <w:szCs w:val="20"/>
        </w:rPr>
        <w:t xml:space="preserve">Se debe tener especial cuidado en no romper, fisurar o doblar la tubería PVC al momento de su colocación y </w:t>
      </w:r>
      <w:r>
        <w:rPr>
          <w:rFonts w:asciiTheme="minorHAnsi" w:hAnsiTheme="minorHAnsi" w:cstheme="minorHAnsi"/>
          <w:sz w:val="20"/>
          <w:szCs w:val="20"/>
        </w:rPr>
        <w:t>vibrado del hormigón.</w:t>
      </w:r>
    </w:p>
    <w:p w:rsidR="006F6D81"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p>
    <w:p w:rsidR="006F6D81" w:rsidRPr="002A3385" w:rsidRDefault="006F6D81" w:rsidP="006F6D81">
      <w:pPr>
        <w:autoSpaceDE w:val="0"/>
        <w:autoSpaceDN w:val="0"/>
        <w:adjustRightInd w:val="0"/>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 xml:space="preserve">La empresa Contratista presentará al SUPERVISOR </w:t>
      </w:r>
      <w:r>
        <w:rPr>
          <w:rFonts w:asciiTheme="minorHAnsi" w:eastAsia="Calibri" w:hAnsiTheme="minorHAnsi" w:cs="Arial"/>
          <w:sz w:val="20"/>
          <w:szCs w:val="20"/>
          <w:lang w:val="es-BO" w:eastAsia="en-US"/>
        </w:rPr>
        <w:t>de Obra</w:t>
      </w:r>
      <w:r w:rsidRPr="002A3385">
        <w:rPr>
          <w:rFonts w:asciiTheme="minorHAnsi" w:eastAsia="Calibri" w:hAnsiTheme="minorHAnsi" w:cs="Arial"/>
          <w:sz w:val="20"/>
          <w:szCs w:val="20"/>
          <w:lang w:val="es-BO" w:eastAsia="en-US"/>
        </w:rPr>
        <w:t xml:space="preserve"> un procedimiento para realizar el lastrado de la tubería, el cual deberá ser debidamente aprobado por el mismo antes de su ejecución.</w:t>
      </w:r>
    </w:p>
    <w:p w:rsidR="006F6D81" w:rsidRPr="002A3385" w:rsidRDefault="006F6D81" w:rsidP="006F6D81">
      <w:pPr>
        <w:autoSpaceDE w:val="0"/>
        <w:autoSpaceDN w:val="0"/>
        <w:adjustRightInd w:val="0"/>
        <w:contextualSpacing/>
        <w:jc w:val="both"/>
        <w:rPr>
          <w:rFonts w:asciiTheme="minorHAnsi" w:eastAsia="Calibri" w:hAnsiTheme="minorHAnsi" w:cs="Arial"/>
          <w:sz w:val="20"/>
          <w:szCs w:val="20"/>
          <w:lang w:val="es-BO" w:eastAsia="en-US"/>
        </w:rPr>
      </w:pPr>
    </w:p>
    <w:p w:rsidR="006F6D81" w:rsidRPr="002A3385" w:rsidRDefault="006F6D81" w:rsidP="006F6D81">
      <w:pPr>
        <w:autoSpaceDE w:val="0"/>
        <w:autoSpaceDN w:val="0"/>
        <w:adjustRightInd w:val="0"/>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Tanto para la elaboración del procedimiento como para la ejecución del lastrado de tubería se deberá en cuenta lo siguiente:</w:t>
      </w:r>
    </w:p>
    <w:p w:rsidR="006F6D81" w:rsidRPr="002A3385" w:rsidRDefault="006F6D81" w:rsidP="006F6D81">
      <w:pPr>
        <w:autoSpaceDE w:val="0"/>
        <w:autoSpaceDN w:val="0"/>
        <w:adjustRightInd w:val="0"/>
        <w:contextualSpacing/>
        <w:jc w:val="both"/>
        <w:rPr>
          <w:rFonts w:asciiTheme="minorHAnsi" w:eastAsia="Calibri" w:hAnsiTheme="minorHAnsi" w:cs="Arial"/>
          <w:sz w:val="20"/>
          <w:szCs w:val="20"/>
          <w:lang w:val="es-BO" w:eastAsia="en-US"/>
        </w:rPr>
      </w:pPr>
    </w:p>
    <w:p w:rsidR="006F6D81" w:rsidRPr="002A3385" w:rsidRDefault="006F6D81" w:rsidP="0089710A">
      <w:pPr>
        <w:pStyle w:val="Prrafodelista"/>
        <w:numPr>
          <w:ilvl w:val="0"/>
          <w:numId w:val="20"/>
        </w:numPr>
        <w:autoSpaceDE w:val="0"/>
        <w:autoSpaceDN w:val="0"/>
        <w:adjustRightInd w:val="0"/>
        <w:spacing w:after="38" w:line="276" w:lineRule="auto"/>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El espesor mínimo del hormigón de protección mecánica debe ser de 51 mm (2”), con un peso específico de 2400 kg/m³ y una dosificación de 1:2:3 con un contenido mínimo de cemento de 350 kg por metro cúbico de hormigón</w:t>
      </w:r>
    </w:p>
    <w:p w:rsidR="006F6D81" w:rsidRPr="002A3385" w:rsidRDefault="006F6D81" w:rsidP="0089710A">
      <w:pPr>
        <w:pStyle w:val="Prrafodelista"/>
        <w:numPr>
          <w:ilvl w:val="0"/>
          <w:numId w:val="20"/>
        </w:numPr>
        <w:autoSpaceDE w:val="0"/>
        <w:autoSpaceDN w:val="0"/>
        <w:adjustRightInd w:val="0"/>
        <w:spacing w:after="38" w:line="276" w:lineRule="auto"/>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El hormigón puede ser aplicado por el método de vaciado y vibrado, u otro método previamente aprobado</w:t>
      </w:r>
    </w:p>
    <w:p w:rsidR="006F6D81" w:rsidRPr="002A3385" w:rsidRDefault="006F6D81" w:rsidP="0089710A">
      <w:pPr>
        <w:pStyle w:val="Prrafodelista"/>
        <w:numPr>
          <w:ilvl w:val="0"/>
          <w:numId w:val="20"/>
        </w:numPr>
        <w:autoSpaceDE w:val="0"/>
        <w:autoSpaceDN w:val="0"/>
        <w:adjustRightInd w:val="0"/>
        <w:spacing w:after="38" w:line="276" w:lineRule="auto"/>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 xml:space="preserve">Los tubos lastrados sólo deben ser manipulados después de transcurrido el tiempo necesario para que su movimiento no amenace la integridad del revestimiento de hormigón, el tiempo variará de </w:t>
      </w:r>
      <w:r w:rsidRPr="002A3385">
        <w:rPr>
          <w:rFonts w:asciiTheme="minorHAnsi" w:eastAsia="Calibri" w:hAnsiTheme="minorHAnsi" w:cs="Arial"/>
          <w:sz w:val="20"/>
          <w:szCs w:val="20"/>
          <w:lang w:val="es-BO" w:eastAsia="en-US"/>
        </w:rPr>
        <w:lastRenderedPageBreak/>
        <w:t>acuerdo con el método empleado, los aditivos acelerantes, y debe constar del procedimiento calificado.</w:t>
      </w:r>
    </w:p>
    <w:p w:rsidR="006F6D81" w:rsidRPr="002A3385" w:rsidRDefault="006F6D81" w:rsidP="0089710A">
      <w:pPr>
        <w:pStyle w:val="Prrafodelista"/>
        <w:numPr>
          <w:ilvl w:val="0"/>
          <w:numId w:val="20"/>
        </w:numPr>
        <w:autoSpaceDE w:val="0"/>
        <w:autoSpaceDN w:val="0"/>
        <w:adjustRightInd w:val="0"/>
        <w:spacing w:line="276" w:lineRule="auto"/>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Los tubos una vez lastrados, deben ser externamente identificados con las siguientes inform</w:t>
      </w:r>
      <w:r w:rsidR="0036023C">
        <w:rPr>
          <w:rFonts w:asciiTheme="minorHAnsi" w:eastAsia="Calibri" w:hAnsiTheme="minorHAnsi" w:cs="Arial"/>
          <w:sz w:val="20"/>
          <w:szCs w:val="20"/>
          <w:lang w:val="es-BO" w:eastAsia="en-US"/>
        </w:rPr>
        <w:t xml:space="preserve">aciones: fecha de lastrado; </w:t>
      </w:r>
      <w:r w:rsidRPr="002A3385">
        <w:rPr>
          <w:rFonts w:asciiTheme="minorHAnsi" w:eastAsia="Calibri" w:hAnsiTheme="minorHAnsi" w:cs="Arial"/>
          <w:sz w:val="20"/>
          <w:szCs w:val="20"/>
          <w:lang w:val="es-BO" w:eastAsia="en-US"/>
        </w:rPr>
        <w:t xml:space="preserve">espesor del revestimiento de lastrado; peso del tubo lastrado (indicando si es concreto saturado o no, edad del concreto). </w:t>
      </w:r>
    </w:p>
    <w:p w:rsidR="006F6D81" w:rsidRPr="002A3385" w:rsidRDefault="006F6D81" w:rsidP="006F6D81">
      <w:pPr>
        <w:pStyle w:val="Prrafodelista"/>
        <w:rPr>
          <w:rFonts w:asciiTheme="minorHAnsi" w:eastAsia="Calibri" w:hAnsiTheme="minorHAnsi" w:cs="Arial"/>
          <w:sz w:val="20"/>
          <w:szCs w:val="20"/>
          <w:lang w:val="es-BO" w:eastAsia="en-US"/>
        </w:rPr>
      </w:pPr>
    </w:p>
    <w:p w:rsidR="006F6D81" w:rsidRDefault="005963FC" w:rsidP="006F6D81">
      <w:pPr>
        <w:pStyle w:val="Prrafodelista"/>
        <w:autoSpaceDE w:val="0"/>
        <w:autoSpaceDN w:val="0"/>
        <w:adjustRightInd w:val="0"/>
        <w:spacing w:line="276" w:lineRule="auto"/>
        <w:ind w:left="0"/>
        <w:contextualSpacing/>
        <w:jc w:val="center"/>
        <w:rPr>
          <w:rFonts w:asciiTheme="minorHAnsi" w:eastAsia="Calibri" w:hAnsiTheme="minorHAnsi"/>
          <w:sz w:val="20"/>
          <w:szCs w:val="20"/>
        </w:rPr>
      </w:pPr>
      <w:r>
        <w:rPr>
          <w:rFonts w:asciiTheme="minorHAnsi" w:eastAsia="Calibri" w:hAnsiTheme="minorHAnsi"/>
          <w:noProof/>
          <w:sz w:val="20"/>
          <w:szCs w:val="20"/>
        </w:rPr>
        <w:drawing>
          <wp:inline distT="0" distB="0" distL="0" distR="0">
            <wp:extent cx="4680000" cy="2829864"/>
            <wp:effectExtent l="0" t="0" r="6350"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0000" cy="2829864"/>
                    </a:xfrm>
                    <a:prstGeom prst="rect">
                      <a:avLst/>
                    </a:prstGeom>
                    <a:noFill/>
                    <a:ln>
                      <a:noFill/>
                    </a:ln>
                  </pic:spPr>
                </pic:pic>
              </a:graphicData>
            </a:graphic>
          </wp:inline>
        </w:drawing>
      </w:r>
    </w:p>
    <w:p w:rsidR="006F6D81" w:rsidRPr="002A3385" w:rsidRDefault="006F6D81" w:rsidP="006F6D81">
      <w:pPr>
        <w:pStyle w:val="Prrafodelista"/>
        <w:autoSpaceDE w:val="0"/>
        <w:autoSpaceDN w:val="0"/>
        <w:adjustRightInd w:val="0"/>
        <w:spacing w:line="276" w:lineRule="auto"/>
        <w:contextualSpacing/>
        <w:jc w:val="both"/>
        <w:rPr>
          <w:rFonts w:asciiTheme="minorHAnsi" w:eastAsia="Calibri" w:hAnsiTheme="minorHAnsi"/>
          <w:sz w:val="20"/>
          <w:szCs w:val="20"/>
        </w:rPr>
      </w:pPr>
      <w:r w:rsidRPr="002A3385">
        <w:rPr>
          <w:rFonts w:asciiTheme="minorHAnsi" w:eastAsia="Calibri" w:hAnsiTheme="minorHAnsi"/>
          <w:noProof/>
          <w:sz w:val="20"/>
          <w:szCs w:val="20"/>
        </w:rPr>
        <w:drawing>
          <wp:inline distT="0" distB="0" distL="0" distR="0" wp14:anchorId="783EE8A1" wp14:editId="206F5D01">
            <wp:extent cx="4680000" cy="27895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l="15417" t="3664" r="39447" b="6743"/>
                    <a:stretch>
                      <a:fillRect/>
                    </a:stretch>
                  </pic:blipFill>
                  <pic:spPr bwMode="auto">
                    <a:xfrm>
                      <a:off x="0" y="0"/>
                      <a:ext cx="4680000" cy="2789550"/>
                    </a:xfrm>
                    <a:prstGeom prst="rect">
                      <a:avLst/>
                    </a:prstGeom>
                    <a:noFill/>
                    <a:ln>
                      <a:noFill/>
                    </a:ln>
                  </pic:spPr>
                </pic:pic>
              </a:graphicData>
            </a:graphic>
          </wp:inline>
        </w:drawing>
      </w:r>
    </w:p>
    <w:p w:rsidR="006F6D81" w:rsidRDefault="006F6D81" w:rsidP="006F6D81">
      <w:pPr>
        <w:pStyle w:val="Prrafodelista"/>
        <w:autoSpaceDE w:val="0"/>
        <w:autoSpaceDN w:val="0"/>
        <w:adjustRightInd w:val="0"/>
        <w:spacing w:line="276" w:lineRule="auto"/>
        <w:ind w:left="0"/>
        <w:contextualSpacing/>
        <w:jc w:val="both"/>
        <w:rPr>
          <w:rFonts w:asciiTheme="minorHAnsi" w:eastAsia="Calibri" w:hAnsiTheme="minorHAnsi" w:cs="Arial"/>
          <w:sz w:val="20"/>
          <w:szCs w:val="20"/>
          <w:lang w:val="es-BO" w:eastAsia="en-US"/>
        </w:rPr>
      </w:pPr>
    </w:p>
    <w:p w:rsidR="006F6D81" w:rsidRPr="002A3385" w:rsidRDefault="006F6D81" w:rsidP="0089710A">
      <w:pPr>
        <w:pStyle w:val="Norma"/>
        <w:numPr>
          <w:ilvl w:val="0"/>
          <w:numId w:val="38"/>
        </w:numPr>
        <w:spacing w:after="0" w:line="240" w:lineRule="auto"/>
        <w:jc w:val="both"/>
        <w:rPr>
          <w:rFonts w:asciiTheme="minorHAnsi" w:hAnsiTheme="minorHAnsi"/>
          <w:b/>
          <w:sz w:val="20"/>
          <w:szCs w:val="20"/>
        </w:rPr>
      </w:pPr>
      <w:r w:rsidRPr="002A3385">
        <w:rPr>
          <w:rFonts w:asciiTheme="minorHAnsi" w:hAnsiTheme="minorHAnsi"/>
          <w:b/>
          <w:sz w:val="20"/>
          <w:szCs w:val="20"/>
        </w:rPr>
        <w:lastRenderedPageBreak/>
        <w:t>Encofrados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encofrados podrán ser de madera, metálicos u otro material lo suficientemente rígido para soportar las cargas del concreto fresco. Tendrán las formas, dimensiones y estabilidad necesarias para resistir el peso del concreto líquido, la manipulación del personal de construcción y la vibración que sufre el hormigón luego del vaciado en situ.</w:t>
      </w:r>
    </w:p>
    <w:p w:rsidR="006F6D81" w:rsidRPr="002A3385" w:rsidRDefault="006F6D81" w:rsidP="006F6D81">
      <w:pPr>
        <w:pStyle w:val="Norma"/>
        <w:spacing w:after="0" w:line="240" w:lineRule="auto"/>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Deberán ser montados de tal manera que sus deformaciones sean lo suficientemente pequeñas como para no afectar al aspecto de la obra terminada.  Deberán ser estancos a fin de evitar el empobrecimiento del hormigón por escurrimiento del agua.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En todos los ángulos de los encofrados se colocarán molduras o filetes triangulares cepillados para darle el “chanfle” a las esquinas.  Este chanfle será de 1 pulgada. Con Autorización del Supervisor de obra se podrá cambiar esta dimensión o eliminarla donde no se la pueda aplicar. </w:t>
      </w:r>
    </w:p>
    <w:p w:rsidR="006F6D81" w:rsidRPr="002A3385" w:rsidRDefault="006F6D81" w:rsidP="006F6D81">
      <w:pPr>
        <w:pStyle w:val="Norma"/>
        <w:spacing w:after="0" w:line="240" w:lineRule="auto"/>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Para el hormigón visto, se utilizarán tablones cepillados del lado interior. En este caso, el encofrado deberá ser realizado con suma prolijidad.</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Cuando el Supervisor de Obra compruebe que los encofrados presentan defectos, interrumpirá las operaciones de vaciado hasta que las deficiencias sean corregidas.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Como medida previa a la colocación del hormigón se procederá a la limpieza y humedecimiento de los encofrados, no debiendo sin embargo quedar películas de agua sobre la superficie.</w:t>
      </w:r>
    </w:p>
    <w:p w:rsidR="006F6D81" w:rsidRPr="002A3385" w:rsidRDefault="006F6D81" w:rsidP="006F6D81">
      <w:pPr>
        <w:pStyle w:val="Norma"/>
        <w:spacing w:after="0" w:line="240" w:lineRule="auto"/>
        <w:jc w:val="both"/>
        <w:rPr>
          <w:rFonts w:asciiTheme="minorHAnsi" w:hAnsiTheme="minorHAnsi"/>
          <w:sz w:val="20"/>
          <w:szCs w:val="20"/>
        </w:rPr>
      </w:pPr>
    </w:p>
    <w:p w:rsidR="006F6D81" w:rsidRPr="002A3385" w:rsidRDefault="006F6D81" w:rsidP="0089710A">
      <w:pPr>
        <w:pStyle w:val="Norma"/>
        <w:numPr>
          <w:ilvl w:val="0"/>
          <w:numId w:val="38"/>
        </w:numPr>
        <w:spacing w:after="0" w:line="240" w:lineRule="auto"/>
        <w:jc w:val="both"/>
        <w:rPr>
          <w:rFonts w:asciiTheme="minorHAnsi" w:hAnsiTheme="minorHAnsi"/>
          <w:b/>
          <w:sz w:val="20"/>
          <w:szCs w:val="20"/>
        </w:rPr>
      </w:pPr>
      <w:r w:rsidRPr="002A3385">
        <w:rPr>
          <w:rFonts w:asciiTheme="minorHAnsi" w:hAnsiTheme="minorHAnsi"/>
          <w:b/>
          <w:sz w:val="20"/>
          <w:szCs w:val="20"/>
        </w:rPr>
        <w:t>Mezclado del Hormigón.</w:t>
      </w:r>
    </w:p>
    <w:p w:rsidR="006F6D81" w:rsidRPr="002A3385" w:rsidRDefault="006F6D81" w:rsidP="006F6D81">
      <w:pPr>
        <w:pStyle w:val="Norma"/>
        <w:spacing w:after="0" w:line="240" w:lineRule="auto"/>
        <w:ind w:left="709"/>
        <w:jc w:val="both"/>
        <w:rPr>
          <w:rFonts w:asciiTheme="minorHAnsi" w:hAnsiTheme="minorHAnsi"/>
          <w:b/>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preparado en obra será mezclado mecánicamente y respetando estrictamente las cantidades establecidas en el Procedimiento de preparado del Hormigón, documento a ser entregado por el contratista antes de iniciar cualquier trabajo de mezclado y cumplir con las especificaciones en los planos de construcción de las fundaciones.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Este diseño debe ser presentado con la firma de un profesional calificado y en un laboratorio de acuerdo a lo descrito en el Código Boliviano del Hormigón (CBH-87</w:t>
      </w:r>
      <w:r w:rsidR="0036023C">
        <w:rPr>
          <w:rFonts w:asciiTheme="minorHAnsi" w:hAnsiTheme="minorHAnsi"/>
          <w:sz w:val="20"/>
          <w:szCs w:val="20"/>
        </w:rPr>
        <w:t xml:space="preserve"> - </w:t>
      </w:r>
      <w:r w:rsidR="0036023C" w:rsidRPr="00F541C5">
        <w:rPr>
          <w:rFonts w:ascii="Calibri" w:hAnsi="Calibri" w:cs="Calibri"/>
          <w:bCs/>
          <w:sz w:val="20"/>
          <w:szCs w:val="20"/>
        </w:rPr>
        <w:t>NB 1225001</w:t>
      </w:r>
      <w:r w:rsidRPr="002A3385">
        <w:rPr>
          <w:rFonts w:asciiTheme="minorHAnsi" w:hAnsiTheme="minorHAnsi"/>
          <w:sz w:val="20"/>
          <w:szCs w:val="20"/>
        </w:rPr>
        <w:t>). El agua, el cemento y los agregados deben ser los que se utilizarán en obra.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Se utilizará una mezcladora de capacidad suficiente para la realización de los trabajos requeridos.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Se comprobará el contenido de humedad de los áridos, especialmente de la arena para corregir en caso necesario la cantidad de agua vertida en la hormigonera. De otro modo, habrá que contar esta como parte de la cantidad de agua requerida por la mezcla.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se amasará de manera que se obtenga una distribución uniforme de los componentes (en particular de los aditivos) y una consistencia uniforme de la mezcla.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lastRenderedPageBreak/>
        <w:t>El tiempo mínimo de mezclado será de 1.5 minutos por cada metro cúbico o menos. El tiempo máximo de mezclado será tal que no se produzca la disgregación de los agregados.</w:t>
      </w:r>
    </w:p>
    <w:p w:rsidR="006F6D81" w:rsidRPr="002A3385" w:rsidRDefault="006F6D81" w:rsidP="006F6D81">
      <w:pPr>
        <w:pStyle w:val="Norma"/>
        <w:spacing w:after="0" w:line="240" w:lineRule="auto"/>
        <w:jc w:val="both"/>
        <w:rPr>
          <w:rFonts w:asciiTheme="minorHAnsi" w:hAnsiTheme="minorHAnsi"/>
          <w:sz w:val="20"/>
          <w:szCs w:val="20"/>
        </w:rPr>
      </w:pPr>
    </w:p>
    <w:p w:rsidR="006F6D81" w:rsidRPr="002A3385" w:rsidRDefault="006F6D81" w:rsidP="0089710A">
      <w:pPr>
        <w:pStyle w:val="Norma"/>
        <w:numPr>
          <w:ilvl w:val="0"/>
          <w:numId w:val="38"/>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Transporte</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introducción de cuerpos extraños ni cambios en el contenido de agua.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Se deberá evitar que la mezcla llegue a secarse de modo que impida o dificulte su puesta en obra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rsidR="006F6D81" w:rsidRPr="002A3385" w:rsidRDefault="006F6D81" w:rsidP="006F6D81">
      <w:pPr>
        <w:pStyle w:val="Norma"/>
        <w:spacing w:after="0" w:line="240" w:lineRule="auto"/>
        <w:jc w:val="both"/>
        <w:rPr>
          <w:rFonts w:asciiTheme="minorHAnsi" w:hAnsiTheme="minorHAnsi"/>
          <w:sz w:val="20"/>
          <w:szCs w:val="20"/>
        </w:rPr>
      </w:pPr>
    </w:p>
    <w:p w:rsidR="006F6D81" w:rsidRPr="002A3385" w:rsidRDefault="006F6D81" w:rsidP="0089710A">
      <w:pPr>
        <w:pStyle w:val="Norma"/>
        <w:numPr>
          <w:ilvl w:val="0"/>
          <w:numId w:val="38"/>
        </w:numPr>
        <w:tabs>
          <w:tab w:val="num" w:pos="426"/>
        </w:tabs>
        <w:spacing w:after="120" w:line="240" w:lineRule="auto"/>
        <w:jc w:val="both"/>
        <w:rPr>
          <w:rFonts w:asciiTheme="minorHAnsi" w:hAnsiTheme="minorHAnsi"/>
          <w:b/>
          <w:sz w:val="20"/>
          <w:szCs w:val="20"/>
        </w:rPr>
      </w:pPr>
      <w:r w:rsidRPr="002A3385">
        <w:rPr>
          <w:rFonts w:asciiTheme="minorHAnsi" w:hAnsiTheme="minorHAnsi"/>
          <w:b/>
          <w:sz w:val="20"/>
          <w:szCs w:val="20"/>
        </w:rPr>
        <w:t>Vaciado</w:t>
      </w: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No se procederá al vaciado de los elementos estructurales sin antes contar con la autorización de la Supervisión, el vaciado del hormigón se realizará de acuerdo a un plan de trabajo organizado, teniendo en cuenta que el hormigón correspondiente a cada elemento estructural debe ser vaciado en forma continua. La temperatura de vaciado será mayor a 5°C.</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No podrá efectuarse el vaciado durante la lluvia. En los lugares donde el vibrado se haga difícil, antes del vaciado se colocará una capa de mortero de cemento y arena con la misma proporción que la correspondiente al hormigón o se podrá usar un aditivo plastificante o fluidificante del hormigón, previa aprobación por parte del Supervisor. No será permitido disponer de grandes cantidades de hormigón en un solo lugar para esparcirlo posteriormente.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El espesor máximo de la capa de hormigón no deberá exceder a 50 cm. para permitir una compactación eficaz. La velocidad del vaciado será la suficiente para garantizar que el hormigón se mantenga plástico en todo momento y así pueda ocupar los espacios entre armaduras y encofrados.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La compactación de los hormigones se realizará mediante vibrado de manera tal que se eliminen los espacios vacíos o burbujas de aire en el interior de la masa, evitando la disgregación de los agregados.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El vibrado será realizado mediante vibradoras de inmersión y alta frecuencia que deberán ser manejadas por obreros especializados. De ninguna manera se permitirá el uso de las vibradoras para el transporte de la mezcla.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En ningún caso se iniciará el vaciado si no se cuenta por lo menos con dos vibradoras en perfecto estado. Las vibradoras serán introducidas en puntos equidistantes a 45 cm. entre sí y durante 5 a 15 segundos para evitar la disgregación. Las vibradoras se introducirán y retirarán lentamente y en posición vertical o ligeramente inclinadas. El vibrado mecánico se completará con un apisonado del hormigón y un golpeteo de los encofrados. Queda prohibido el vibrado en las armaduras.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89710A">
      <w:pPr>
        <w:pStyle w:val="Norma"/>
        <w:numPr>
          <w:ilvl w:val="0"/>
          <w:numId w:val="38"/>
        </w:numPr>
        <w:tabs>
          <w:tab w:val="num" w:pos="426"/>
        </w:tabs>
        <w:spacing w:after="120" w:line="240" w:lineRule="auto"/>
        <w:jc w:val="both"/>
        <w:rPr>
          <w:rFonts w:asciiTheme="minorHAnsi" w:hAnsiTheme="minorHAnsi"/>
          <w:b/>
          <w:sz w:val="20"/>
          <w:szCs w:val="20"/>
        </w:rPr>
      </w:pPr>
      <w:r w:rsidRPr="002A3385">
        <w:rPr>
          <w:rFonts w:asciiTheme="minorHAnsi" w:hAnsiTheme="minorHAnsi"/>
          <w:b/>
          <w:sz w:val="20"/>
          <w:szCs w:val="20"/>
        </w:rPr>
        <w:lastRenderedPageBreak/>
        <w:t>Desencofrado</w:t>
      </w: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La remoción de los encofrados se realizará de acuerdo a un plan, que será el más conveniente para evitar que se produzcan efectos anormales en determinadas secciones de la estructura. Dicho plan deberá ser previamente aprobado por el Supervisor de Obra. </w:t>
      </w:r>
    </w:p>
    <w:p w:rsidR="006F6D81" w:rsidRPr="002A3385" w:rsidRDefault="006F6D81" w:rsidP="006F6D81">
      <w:pPr>
        <w:pStyle w:val="Norma"/>
        <w:spacing w:after="0" w:line="240" w:lineRule="auto"/>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encofrados se retirarán progresivamente y sin golpes, ni sacudidas ni vibraciones en la estructura. El desencofrado no se realizará hasta que el hormigón haya alcanzado la resistencia necesaria para soportar con suficiente seguridad y sin deformaciones excesivas, los esfuerzos a que va a estar sometido durante y después del desencofrado.</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Durante la construcción, queda prohibido aplicar cargas, acumular materiales o maquinarias que signifiquen un peligro en la estabilidad de la estructura.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89710A">
      <w:pPr>
        <w:pStyle w:val="Norma"/>
        <w:numPr>
          <w:ilvl w:val="0"/>
          <w:numId w:val="38"/>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Reparación del Hormigón Armado</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El Supervisor de Obra podrá aceptar ciertas zonas defectuosas siempre que su importancia y magnitud no afecten la resistencia y estabilidad de la obra. Los defectos superficiales, tales como las cangrejeras serán reparados en forma inmediata al desencofrado previa autorización por el Supervisor. Estas cangrejeras no deberán tener profundidades mayores al centímetro.</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El área parchada deberá ser mantenida húmeda por siete días.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89710A">
      <w:pPr>
        <w:pStyle w:val="Norma"/>
        <w:numPr>
          <w:ilvl w:val="0"/>
          <w:numId w:val="38"/>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Ensayos</w:t>
      </w:r>
    </w:p>
    <w:p w:rsidR="006F6D81" w:rsidRPr="002A3385" w:rsidRDefault="006F6D81" w:rsidP="006F6D81">
      <w:pPr>
        <w:pStyle w:val="Norma"/>
        <w:spacing w:after="0" w:line="240" w:lineRule="auto"/>
        <w:ind w:left="709"/>
        <w:jc w:val="both"/>
        <w:rPr>
          <w:rFonts w:asciiTheme="minorHAnsi" w:hAnsiTheme="minorHAnsi"/>
          <w:b/>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Todos los materiales y operaciones de la Obra deberán ser ensayados e inspeccionados durante la construcción, no eximiéndose la responsabilidad del Contratista en caso de encontrarse cualquier defecto en forma posterior.</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89710A">
      <w:pPr>
        <w:pStyle w:val="Norma"/>
        <w:numPr>
          <w:ilvl w:val="0"/>
          <w:numId w:val="38"/>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Laboratorio</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Todos los ensayos se realizarán en un laboratorio de reconocida solvencia técnica debidamente aprobado por la Supervisión</w:t>
      </w:r>
    </w:p>
    <w:p w:rsidR="006F6D81" w:rsidRPr="002A3385" w:rsidRDefault="006F6D81" w:rsidP="006F6D81">
      <w:pPr>
        <w:pStyle w:val="Norma"/>
        <w:spacing w:after="0" w:line="240" w:lineRule="auto"/>
        <w:jc w:val="both"/>
        <w:rPr>
          <w:rFonts w:asciiTheme="minorHAnsi" w:hAnsiTheme="minorHAnsi"/>
          <w:sz w:val="20"/>
          <w:szCs w:val="20"/>
        </w:rPr>
      </w:pP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89710A">
      <w:pPr>
        <w:pStyle w:val="Norma"/>
        <w:numPr>
          <w:ilvl w:val="0"/>
          <w:numId w:val="38"/>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lastRenderedPageBreak/>
        <w:t>Frecuencia de los ensayos</w:t>
      </w:r>
    </w:p>
    <w:p w:rsidR="006F6D81" w:rsidRPr="002A3385" w:rsidRDefault="006F6D81" w:rsidP="006F6D81">
      <w:pPr>
        <w:pStyle w:val="Norma"/>
        <w:spacing w:after="0" w:line="240" w:lineRule="auto"/>
        <w:ind w:left="709"/>
        <w:jc w:val="both"/>
        <w:rPr>
          <w:rFonts w:asciiTheme="minorHAnsi" w:hAnsiTheme="minorHAnsi"/>
          <w:b/>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Cuando se trate de fundaciones con tamaños menores de 2 metros cúbicos se deben tomar un juego de probetas (3) por cada elemento estructural. El contratista deberá tomar 1 juego de probetas adicionales como medida de seguridad y realizar el análisis en otro laboratorio autorizado.</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probetas deben estar debidamente etiquetadas con la fecha del vaciado y la fundación a la que pertenecen. El Contratista deberá proveer los medios y mano de obra para realizar los ensayos.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Es responsabilidad del contratista el demostrar que sus equipos de laboratorio estén calibrados y certificados. La supervisión de obra podrá solicitar probetas para ser ensayadas en otros laboratorios.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89710A">
      <w:pPr>
        <w:pStyle w:val="Norma"/>
        <w:numPr>
          <w:ilvl w:val="0"/>
          <w:numId w:val="38"/>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Evaluación y aceptación del hormigón</w:t>
      </w:r>
    </w:p>
    <w:p w:rsidR="006F6D81" w:rsidRPr="002A3385" w:rsidRDefault="006F6D81" w:rsidP="006F6D81">
      <w:pPr>
        <w:pStyle w:val="Norma"/>
        <w:spacing w:after="0" w:line="240" w:lineRule="auto"/>
        <w:ind w:left="709"/>
        <w:jc w:val="both"/>
        <w:rPr>
          <w:rFonts w:asciiTheme="minorHAnsi" w:hAnsiTheme="minorHAnsi"/>
          <w:b/>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resultados serán evaluados en forma separada para cada mezcla que estará representada por lo menos por 3 probetas. Se podrá aceptar el hormigón, cuando dos de tres ensayos consecutivos (7, 14 y 28 días) sean iguales o excedan las resistencias especificadas líneas arriba.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89710A">
      <w:pPr>
        <w:pStyle w:val="Norma"/>
        <w:numPr>
          <w:ilvl w:val="0"/>
          <w:numId w:val="38"/>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Aceptación de la estructura</w:t>
      </w:r>
    </w:p>
    <w:p w:rsidR="006F6D81" w:rsidRPr="002A3385" w:rsidRDefault="006F6D81" w:rsidP="006F6D81">
      <w:pPr>
        <w:pStyle w:val="Norma"/>
        <w:spacing w:after="0" w:line="240" w:lineRule="auto"/>
        <w:ind w:left="709"/>
        <w:jc w:val="both"/>
        <w:rPr>
          <w:rFonts w:asciiTheme="minorHAnsi" w:hAnsiTheme="minorHAnsi"/>
          <w:b/>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 el hormigón que cumpla las especificaciones será aceptado, si los resultados son menores a la resistencia especificada, se considerarán los siguientes casos: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89710A">
      <w:pPr>
        <w:pStyle w:val="Norma"/>
        <w:numPr>
          <w:ilvl w:val="0"/>
          <w:numId w:val="34"/>
        </w:numPr>
        <w:spacing w:after="0" w:line="240" w:lineRule="auto"/>
        <w:ind w:left="1134" w:hanging="283"/>
        <w:jc w:val="both"/>
        <w:rPr>
          <w:rFonts w:asciiTheme="minorHAnsi" w:hAnsiTheme="minorHAnsi"/>
          <w:sz w:val="20"/>
          <w:szCs w:val="20"/>
        </w:rPr>
      </w:pPr>
      <w:r w:rsidRPr="002A3385">
        <w:rPr>
          <w:rFonts w:asciiTheme="minorHAnsi" w:hAnsiTheme="minorHAnsi"/>
          <w:sz w:val="20"/>
          <w:szCs w:val="20"/>
        </w:rPr>
        <w:t>Resistencia mayor o igual 90 %:</w:t>
      </w:r>
    </w:p>
    <w:p w:rsidR="006F6D81" w:rsidRPr="002A3385" w:rsidRDefault="006F6D81" w:rsidP="0089710A">
      <w:pPr>
        <w:pStyle w:val="Norma"/>
        <w:numPr>
          <w:ilvl w:val="1"/>
          <w:numId w:val="34"/>
        </w:numPr>
        <w:spacing w:after="0" w:line="240" w:lineRule="auto"/>
        <w:ind w:left="1843"/>
        <w:jc w:val="both"/>
        <w:rPr>
          <w:rFonts w:asciiTheme="minorHAnsi" w:hAnsiTheme="minorHAnsi"/>
          <w:sz w:val="20"/>
          <w:szCs w:val="20"/>
        </w:rPr>
      </w:pPr>
      <w:r w:rsidRPr="002A3385">
        <w:rPr>
          <w:rFonts w:asciiTheme="minorHAnsi" w:hAnsiTheme="minorHAnsi"/>
          <w:sz w:val="20"/>
          <w:szCs w:val="20"/>
        </w:rPr>
        <w:t>Ensayo con esclerómetro, senos copio u otro no destructivo.</w:t>
      </w:r>
    </w:p>
    <w:p w:rsidR="006F6D81" w:rsidRPr="002A3385" w:rsidRDefault="006F6D81" w:rsidP="0089710A">
      <w:pPr>
        <w:pStyle w:val="Norma"/>
        <w:numPr>
          <w:ilvl w:val="1"/>
          <w:numId w:val="34"/>
        </w:numPr>
        <w:spacing w:after="0" w:line="240" w:lineRule="auto"/>
        <w:ind w:left="1843"/>
        <w:jc w:val="both"/>
        <w:rPr>
          <w:rFonts w:asciiTheme="minorHAnsi" w:hAnsiTheme="minorHAnsi"/>
          <w:sz w:val="20"/>
          <w:szCs w:val="20"/>
        </w:rPr>
      </w:pPr>
      <w:r w:rsidRPr="002A3385">
        <w:rPr>
          <w:rFonts w:asciiTheme="minorHAnsi" w:hAnsiTheme="minorHAnsi"/>
          <w:sz w:val="20"/>
          <w:szCs w:val="20"/>
        </w:rPr>
        <w:t>Carga directa según normas y precauciones previstas. En caso de obtener resultados satisfactorios, será aceptada la estructura.</w:t>
      </w:r>
    </w:p>
    <w:p w:rsidR="006F6D81" w:rsidRPr="002A3385" w:rsidRDefault="006F6D81" w:rsidP="0089710A">
      <w:pPr>
        <w:pStyle w:val="Norma"/>
        <w:numPr>
          <w:ilvl w:val="0"/>
          <w:numId w:val="34"/>
        </w:numPr>
        <w:spacing w:after="0" w:line="240" w:lineRule="auto"/>
        <w:ind w:left="1134" w:hanging="283"/>
        <w:jc w:val="both"/>
        <w:rPr>
          <w:rFonts w:asciiTheme="minorHAnsi" w:hAnsiTheme="minorHAnsi"/>
          <w:sz w:val="20"/>
          <w:szCs w:val="20"/>
        </w:rPr>
      </w:pPr>
      <w:r w:rsidRPr="002A3385">
        <w:rPr>
          <w:rFonts w:asciiTheme="minorHAnsi" w:hAnsiTheme="minorHAnsi"/>
          <w:sz w:val="20"/>
          <w:szCs w:val="20"/>
        </w:rPr>
        <w:t>Resistencia inferior al 90 %.</w:t>
      </w:r>
    </w:p>
    <w:p w:rsidR="006F6D81" w:rsidRPr="002A3385" w:rsidRDefault="006F6D81" w:rsidP="0089710A">
      <w:pPr>
        <w:pStyle w:val="Norma"/>
        <w:numPr>
          <w:ilvl w:val="0"/>
          <w:numId w:val="35"/>
        </w:numPr>
        <w:spacing w:after="0" w:line="240" w:lineRule="auto"/>
        <w:jc w:val="both"/>
        <w:rPr>
          <w:rFonts w:asciiTheme="minorHAnsi" w:hAnsiTheme="minorHAnsi"/>
          <w:sz w:val="20"/>
          <w:szCs w:val="20"/>
        </w:rPr>
      </w:pPr>
      <w:r w:rsidRPr="002A3385">
        <w:rPr>
          <w:rFonts w:asciiTheme="minorHAnsi" w:hAnsiTheme="minorHAnsi"/>
          <w:sz w:val="20"/>
          <w:szCs w:val="20"/>
        </w:rPr>
        <w:t>El Contratista procederá a la demolición y reemplazo de los elementos estructurales afectados. Todos los ensayos, pruebas, demoliciones, reemplazos necesarios serán por cuenta del Contratista.</w:t>
      </w:r>
    </w:p>
    <w:p w:rsidR="006F6D81" w:rsidRPr="002A3385" w:rsidRDefault="006F6D81" w:rsidP="006F6D81">
      <w:pPr>
        <w:autoSpaceDE w:val="0"/>
        <w:autoSpaceDN w:val="0"/>
        <w:adjustRightInd w:val="0"/>
        <w:contextualSpacing/>
        <w:jc w:val="both"/>
        <w:rPr>
          <w:rFonts w:asciiTheme="minorHAnsi" w:hAnsiTheme="minorHAnsi" w:cs="Arial"/>
          <w:sz w:val="20"/>
          <w:szCs w:val="20"/>
        </w:rPr>
      </w:pPr>
    </w:p>
    <w:p w:rsidR="006F6D81" w:rsidRPr="002A3385" w:rsidRDefault="006F6D81" w:rsidP="0089710A">
      <w:pPr>
        <w:pStyle w:val="Norma"/>
        <w:numPr>
          <w:ilvl w:val="1"/>
          <w:numId w:val="36"/>
        </w:numPr>
        <w:tabs>
          <w:tab w:val="clear" w:pos="1440"/>
          <w:tab w:val="num" w:pos="426"/>
        </w:tabs>
        <w:spacing w:after="0" w:line="240" w:lineRule="auto"/>
        <w:ind w:hanging="1298"/>
        <w:jc w:val="both"/>
        <w:rPr>
          <w:rFonts w:asciiTheme="minorHAnsi" w:hAnsiTheme="minorHAnsi"/>
          <w:b/>
          <w:sz w:val="20"/>
          <w:szCs w:val="20"/>
        </w:rPr>
      </w:pPr>
      <w:r w:rsidRPr="002A3385">
        <w:rPr>
          <w:rFonts w:asciiTheme="minorHAnsi" w:hAnsiTheme="minorHAnsi"/>
          <w:b/>
          <w:sz w:val="20"/>
          <w:szCs w:val="20"/>
        </w:rPr>
        <w:t>Armaduras</w:t>
      </w:r>
    </w:p>
    <w:p w:rsidR="006F6D81" w:rsidRPr="002A3385" w:rsidRDefault="006F6D81" w:rsidP="006F6D81">
      <w:pPr>
        <w:pStyle w:val="Norma"/>
        <w:spacing w:after="0" w:line="240" w:lineRule="auto"/>
        <w:ind w:left="1440"/>
        <w:jc w:val="both"/>
        <w:rPr>
          <w:rFonts w:asciiTheme="minorHAnsi" w:hAnsiTheme="minorHAnsi"/>
          <w:b/>
          <w:sz w:val="20"/>
          <w:szCs w:val="20"/>
        </w:rPr>
      </w:pPr>
    </w:p>
    <w:p w:rsidR="006F6D81" w:rsidRPr="002A3385" w:rsidRDefault="006F6D81" w:rsidP="0089710A">
      <w:pPr>
        <w:pStyle w:val="Norma"/>
        <w:numPr>
          <w:ilvl w:val="0"/>
          <w:numId w:val="37"/>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 xml:space="preserve">Disposiciones del Orden Constructivo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aceros de distintos tipos o características se almacenarán separadamente, a fin de evitar toda posibilidad de intercambio de barras.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Queda terminantemente prohibido el empleo de aceros de diferentes tipos en una sección.</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barras se cortarán y doblarán, ajustándose a las dimensiones y formas indicadas en los planos y las planillas, las mismas que deberán ser verificadas por el Contratista antes de su utilización.</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89710A">
      <w:pPr>
        <w:pStyle w:val="Norma"/>
        <w:numPr>
          <w:ilvl w:val="0"/>
          <w:numId w:val="37"/>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lastRenderedPageBreak/>
        <w:t>Limpieza y colocación de las armaduras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Antes de introducir las armaduras en los encofrados, se limpiarán adecuadamente, librándolas de polvo, barro, grasa, pinturas y todo aquello capaz de disminuir su adherencia.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Si en el momento de colocar el hormigón existen barras con mortero u hormigón endurecido, estos se deberán eliminar completamente.</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Todas las armaduras se colocarán en las posiciones precisas y de acuerdo a los planos. Las barras de la armadura principal se vincularán firmemente con los estribos, barras de repartición y demás armaduras.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Se cuidará especialmente que todas las armaduras queden protegidas mediante los recubrimientos mínimos especificados en los planos. Todos los cruces de barras deberán atarse en forma adecuada.</w:t>
      </w:r>
    </w:p>
    <w:p w:rsidR="006F6D81" w:rsidRPr="002A3385" w:rsidRDefault="006F6D81" w:rsidP="006F6D81">
      <w:pPr>
        <w:pStyle w:val="Norma"/>
        <w:spacing w:after="0" w:line="240" w:lineRule="auto"/>
        <w:jc w:val="both"/>
        <w:rPr>
          <w:rFonts w:asciiTheme="minorHAnsi" w:hAnsiTheme="minorHAnsi"/>
          <w:sz w:val="20"/>
          <w:szCs w:val="20"/>
        </w:rPr>
      </w:pPr>
    </w:p>
    <w:p w:rsidR="006F6D81" w:rsidRPr="002A3385" w:rsidRDefault="006F6D81" w:rsidP="0089710A">
      <w:pPr>
        <w:pStyle w:val="Norma"/>
        <w:numPr>
          <w:ilvl w:val="0"/>
          <w:numId w:val="37"/>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Recubrimiento mínimo de las armaduras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Serán los indicados en los planos respectivos, en caso de no estarlo se sobrentenderán los siguientes recubrimientos: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Ambientes interiores</w:t>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t>1 a 1.5 cm</w:t>
      </w:r>
    </w:p>
    <w:p w:rsidR="006F6D81" w:rsidRPr="002A3385" w:rsidRDefault="006F6D81" w:rsidP="006F6D81">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Elementos expuestos a la atmósfera húmeda</w:t>
      </w:r>
      <w:r w:rsidRPr="002A3385">
        <w:rPr>
          <w:rFonts w:asciiTheme="minorHAnsi" w:hAnsiTheme="minorHAnsi"/>
          <w:sz w:val="20"/>
          <w:szCs w:val="20"/>
        </w:rPr>
        <w:tab/>
      </w:r>
      <w:r w:rsidRPr="002A3385">
        <w:rPr>
          <w:rFonts w:asciiTheme="minorHAnsi" w:hAnsiTheme="minorHAnsi"/>
          <w:sz w:val="20"/>
          <w:szCs w:val="20"/>
        </w:rPr>
        <w:tab/>
        <w:t>1.5 a 2 cm</w:t>
      </w:r>
    </w:p>
    <w:p w:rsidR="006F6D81" w:rsidRPr="002A3385" w:rsidRDefault="006F6D81" w:rsidP="006F6D81">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Elementos expuestos a la atmósfera corrosiva</w:t>
      </w:r>
      <w:r w:rsidRPr="002A3385">
        <w:rPr>
          <w:rFonts w:asciiTheme="minorHAnsi" w:hAnsiTheme="minorHAnsi"/>
          <w:sz w:val="20"/>
          <w:szCs w:val="20"/>
        </w:rPr>
        <w:tab/>
      </w:r>
      <w:r w:rsidRPr="002A3385">
        <w:rPr>
          <w:rFonts w:asciiTheme="minorHAnsi" w:hAnsiTheme="minorHAnsi"/>
          <w:sz w:val="20"/>
          <w:szCs w:val="20"/>
        </w:rPr>
        <w:tab/>
        <w:t>4 a 7 cm</w:t>
      </w:r>
    </w:p>
    <w:p w:rsidR="006F6D81" w:rsidRPr="002A3385" w:rsidRDefault="006F6D81" w:rsidP="006F6D81">
      <w:pPr>
        <w:pStyle w:val="Norma"/>
        <w:spacing w:after="0" w:line="240" w:lineRule="auto"/>
        <w:jc w:val="both"/>
        <w:rPr>
          <w:rFonts w:asciiTheme="minorHAnsi" w:hAnsiTheme="minorHAnsi"/>
          <w:sz w:val="20"/>
          <w:szCs w:val="20"/>
        </w:rPr>
      </w:pPr>
    </w:p>
    <w:p w:rsidR="006F6D81" w:rsidRPr="002A3385" w:rsidRDefault="006F6D81" w:rsidP="006F6D81">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el caso de superficies que por razones arquitectónicas deben ser pulidas o labradas, dichos recubrimientos se aumentarán en medio centímetro. </w:t>
      </w:r>
    </w:p>
    <w:p w:rsidR="006F6D81" w:rsidRPr="002A3385" w:rsidRDefault="006F6D81" w:rsidP="006F6D81">
      <w:pPr>
        <w:autoSpaceDE w:val="0"/>
        <w:autoSpaceDN w:val="0"/>
        <w:adjustRightInd w:val="0"/>
        <w:jc w:val="both"/>
        <w:rPr>
          <w:rFonts w:asciiTheme="minorHAnsi" w:eastAsia="Arial Unicode MS" w:hAnsiTheme="minorHAnsi"/>
          <w:bCs/>
          <w:sz w:val="20"/>
          <w:szCs w:val="20"/>
        </w:rPr>
      </w:pPr>
    </w:p>
    <w:p w:rsidR="006F6D81" w:rsidRPr="002A3385" w:rsidRDefault="006F6D81" w:rsidP="0089710A">
      <w:pPr>
        <w:pStyle w:val="Norma"/>
        <w:numPr>
          <w:ilvl w:val="0"/>
          <w:numId w:val="37"/>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 xml:space="preserve">Empalmes en las barras. </w:t>
      </w:r>
    </w:p>
    <w:p w:rsidR="006F6D81" w:rsidRPr="002A3385" w:rsidRDefault="006F6D81" w:rsidP="006F6D81">
      <w:pPr>
        <w:autoSpaceDE w:val="0"/>
        <w:autoSpaceDN w:val="0"/>
        <w:adjustRightInd w:val="0"/>
        <w:jc w:val="both"/>
        <w:rPr>
          <w:rFonts w:asciiTheme="minorHAnsi" w:eastAsia="Arial Unicode MS" w:hAnsiTheme="minorHAnsi"/>
          <w:bCs/>
          <w:sz w:val="20"/>
          <w:szCs w:val="20"/>
        </w:rPr>
      </w:pPr>
    </w:p>
    <w:p w:rsidR="006F6D81" w:rsidRPr="002A3385" w:rsidRDefault="006F6D81" w:rsidP="006F6D81">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lo posible no se realizarán empalmes en barras sometidas a tracción. Si resultara necesario hacer empalmes, estos se ubicarán en aquellos lugares en que las barras tengan las menores solicitaciones. </w:t>
      </w:r>
    </w:p>
    <w:p w:rsidR="006F6D81" w:rsidRPr="002A3385" w:rsidRDefault="006F6D81" w:rsidP="006F6D81">
      <w:pPr>
        <w:autoSpaceDE w:val="0"/>
        <w:autoSpaceDN w:val="0"/>
        <w:adjustRightInd w:val="0"/>
        <w:jc w:val="both"/>
        <w:rPr>
          <w:rFonts w:asciiTheme="minorHAnsi" w:eastAsia="Arial Unicode MS" w:hAnsiTheme="minorHAnsi"/>
          <w:bCs/>
          <w:sz w:val="20"/>
          <w:szCs w:val="20"/>
        </w:rPr>
      </w:pPr>
    </w:p>
    <w:p w:rsidR="006F6D81" w:rsidRPr="002A3385" w:rsidRDefault="006F6D81" w:rsidP="006F6D81">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la misma sección del elemento estructural sólo podrá haber una barra empalmada sobre cada cinco. </w:t>
      </w:r>
    </w:p>
    <w:p w:rsidR="006F6D81" w:rsidRPr="002A3385" w:rsidRDefault="006F6D81" w:rsidP="006F6D81">
      <w:pPr>
        <w:autoSpaceDE w:val="0"/>
        <w:autoSpaceDN w:val="0"/>
        <w:adjustRightInd w:val="0"/>
        <w:jc w:val="both"/>
        <w:rPr>
          <w:rFonts w:asciiTheme="minorHAnsi" w:eastAsia="Arial Unicode MS" w:hAnsiTheme="minorHAnsi"/>
          <w:bCs/>
          <w:sz w:val="20"/>
          <w:szCs w:val="20"/>
        </w:rPr>
      </w:pPr>
    </w:p>
    <w:p w:rsidR="006F6D81" w:rsidRPr="002A3385" w:rsidRDefault="006F6D81" w:rsidP="006F6D81">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La resistencia del empalme deberá ser como mínimo igual a la resistencia que tiene la barra. Los extremos de las barras en contacto directo en toda la longitud de empalme por superposición, que podrá ser recto o con ganchos de acuerdo a lo propuesto por el CONTRATISTA. (En las barras sometidas a compresión, no se deberán colocar ganchos en los empalmes).</w:t>
      </w:r>
    </w:p>
    <w:p w:rsidR="006F6D81" w:rsidRPr="002A3385" w:rsidRDefault="006F6D81" w:rsidP="006F6D81">
      <w:pPr>
        <w:autoSpaceDE w:val="0"/>
        <w:autoSpaceDN w:val="0"/>
        <w:adjustRightInd w:val="0"/>
        <w:jc w:val="both"/>
        <w:rPr>
          <w:rFonts w:asciiTheme="minorHAnsi" w:hAnsiTheme="minorHAnsi"/>
          <w:sz w:val="20"/>
          <w:szCs w:val="20"/>
        </w:rPr>
      </w:pPr>
    </w:p>
    <w:p w:rsidR="006F6D81" w:rsidRPr="002A3385" w:rsidRDefault="006F6D81" w:rsidP="006F6D81">
      <w:pPr>
        <w:jc w:val="both"/>
        <w:rPr>
          <w:rFonts w:asciiTheme="minorHAnsi" w:eastAsia="Arial Unicode MS" w:hAnsiTheme="minorHAnsi"/>
          <w:bCs/>
          <w:sz w:val="20"/>
          <w:szCs w:val="20"/>
        </w:rPr>
      </w:pPr>
      <w:r w:rsidRPr="002A3385">
        <w:rPr>
          <w:rFonts w:asciiTheme="minorHAnsi" w:eastAsia="Arial Unicode MS" w:hAnsiTheme="minorHAnsi"/>
          <w:bCs/>
          <w:sz w:val="20"/>
          <w:szCs w:val="20"/>
        </w:rPr>
        <w:lastRenderedPageBreak/>
        <w:t>En toda la longitud de empalme se colocarán armaduras transversales suplementarias para mejorar las condiciones de empalme.</w:t>
      </w:r>
    </w:p>
    <w:p w:rsidR="006F6D81" w:rsidRPr="001C4082"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p>
    <w:p w:rsidR="006F6D81" w:rsidRPr="00D651B3" w:rsidRDefault="006F6D81" w:rsidP="0089710A">
      <w:pPr>
        <w:pStyle w:val="Estilo1"/>
        <w:numPr>
          <w:ilvl w:val="1"/>
          <w:numId w:val="32"/>
        </w:numPr>
        <w:contextualSpacing/>
        <w:rPr>
          <w:rFonts w:asciiTheme="minorHAnsi" w:eastAsia="Times New Roman" w:hAnsiTheme="minorHAnsi" w:cstheme="minorHAnsi"/>
          <w:sz w:val="20"/>
          <w:szCs w:val="20"/>
          <w:lang w:val="es-ES"/>
        </w:rPr>
      </w:pPr>
      <w:r w:rsidRPr="00D651B3">
        <w:rPr>
          <w:rFonts w:asciiTheme="minorHAnsi" w:eastAsia="Times New Roman" w:hAnsiTheme="minorHAnsi" w:cstheme="minorHAnsi"/>
          <w:sz w:val="20"/>
          <w:szCs w:val="20"/>
          <w:lang w:val="es-ES"/>
        </w:rPr>
        <w:t>MEDIDAS DE MITIGACIÓN AMBIENTAL</w:t>
      </w:r>
    </w:p>
    <w:p w:rsidR="006F6D81" w:rsidRPr="001C4082" w:rsidRDefault="006F6D81" w:rsidP="006F6D81">
      <w:pPr>
        <w:pStyle w:val="Estilo1"/>
        <w:ind w:left="426"/>
        <w:contextualSpacing/>
        <w:rPr>
          <w:rFonts w:asciiTheme="minorHAnsi" w:hAnsiTheme="minorHAnsi" w:cstheme="minorHAnsi"/>
          <w:sz w:val="20"/>
          <w:szCs w:val="20"/>
        </w:rPr>
      </w:pPr>
    </w:p>
    <w:p w:rsidR="006F6D81" w:rsidRPr="001C4082" w:rsidRDefault="006F6D81" w:rsidP="006F6D81">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6D81" w:rsidRPr="001C4082" w:rsidRDefault="006F6D81" w:rsidP="006F6D81">
      <w:pPr>
        <w:jc w:val="both"/>
        <w:rPr>
          <w:rFonts w:asciiTheme="minorHAnsi" w:hAnsiTheme="minorHAnsi" w:cstheme="minorHAnsi"/>
          <w:kern w:val="28"/>
          <w:sz w:val="20"/>
          <w:szCs w:val="20"/>
          <w:lang w:val="es-ES_tradnl"/>
        </w:rPr>
      </w:pPr>
    </w:p>
    <w:p w:rsidR="006F6D81" w:rsidRPr="001C4082" w:rsidRDefault="006F6D81" w:rsidP="006F6D81">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6D81" w:rsidRPr="001C4082" w:rsidRDefault="006F6D81" w:rsidP="006F6D81">
      <w:pPr>
        <w:jc w:val="both"/>
        <w:rPr>
          <w:rFonts w:asciiTheme="minorHAnsi" w:hAnsiTheme="minorHAnsi" w:cstheme="minorHAnsi"/>
          <w:kern w:val="28"/>
          <w:sz w:val="20"/>
          <w:szCs w:val="20"/>
          <w:lang w:val="es-ES_tradnl"/>
        </w:rPr>
      </w:pPr>
    </w:p>
    <w:p w:rsidR="006F6D81" w:rsidRPr="001C4082" w:rsidRDefault="006F6D81" w:rsidP="006F6D81">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F6D81" w:rsidRPr="001C4082" w:rsidRDefault="006F6D81" w:rsidP="006F6D81">
      <w:pPr>
        <w:jc w:val="both"/>
        <w:rPr>
          <w:rFonts w:asciiTheme="minorHAnsi" w:hAnsiTheme="minorHAnsi" w:cstheme="minorHAnsi"/>
          <w:kern w:val="28"/>
          <w:sz w:val="20"/>
          <w:szCs w:val="20"/>
          <w:lang w:val="es-ES_tradnl"/>
        </w:rPr>
      </w:pPr>
    </w:p>
    <w:p w:rsidR="006F6D81" w:rsidRPr="001C4082" w:rsidRDefault="006F6D81" w:rsidP="006F6D81">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F6D81" w:rsidRPr="001C4082" w:rsidRDefault="006F6D81" w:rsidP="006F6D81">
      <w:pPr>
        <w:jc w:val="both"/>
        <w:rPr>
          <w:rFonts w:asciiTheme="minorHAnsi" w:eastAsiaTheme="minorHAnsi" w:hAnsiTheme="minorHAnsi" w:cstheme="minorHAnsi"/>
          <w:bCs/>
          <w:sz w:val="20"/>
          <w:szCs w:val="20"/>
          <w:lang w:eastAsia="en-US"/>
        </w:rPr>
      </w:pPr>
    </w:p>
    <w:p w:rsidR="006F6D81" w:rsidRPr="0036023C" w:rsidRDefault="006F6D81" w:rsidP="0089710A">
      <w:pPr>
        <w:pStyle w:val="Estilo1"/>
        <w:numPr>
          <w:ilvl w:val="1"/>
          <w:numId w:val="32"/>
        </w:numPr>
        <w:contextualSpacing/>
        <w:rPr>
          <w:rFonts w:asciiTheme="minorHAnsi" w:eastAsia="Times New Roman" w:hAnsiTheme="minorHAnsi" w:cstheme="minorHAnsi"/>
          <w:sz w:val="20"/>
          <w:szCs w:val="20"/>
          <w:lang w:val="es-ES"/>
        </w:rPr>
      </w:pPr>
      <w:r w:rsidRPr="0036023C">
        <w:rPr>
          <w:rFonts w:asciiTheme="minorHAnsi" w:eastAsia="Times New Roman" w:hAnsiTheme="minorHAnsi" w:cstheme="minorHAnsi"/>
          <w:sz w:val="20"/>
          <w:szCs w:val="20"/>
          <w:lang w:val="es-ES"/>
        </w:rPr>
        <w:t>MEDICIÓN Y FORMA DE PAGO</w:t>
      </w:r>
    </w:p>
    <w:p w:rsidR="006F6D81" w:rsidRPr="006129CC" w:rsidRDefault="006F6D81" w:rsidP="006F6D81">
      <w:pPr>
        <w:pStyle w:val="Estilo1"/>
        <w:rPr>
          <w:rFonts w:asciiTheme="minorHAnsi" w:eastAsia="Times New Roman" w:hAnsiTheme="minorHAnsi" w:cstheme="minorHAnsi"/>
          <w:sz w:val="20"/>
          <w:szCs w:val="20"/>
          <w:lang w:val="es-ES"/>
        </w:rPr>
      </w:pPr>
    </w:p>
    <w:p w:rsidR="006F6D81" w:rsidRPr="001C4082"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6F6D81" w:rsidRPr="001C4082"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p>
    <w:p w:rsidR="006F6D81" w:rsidRPr="001C4082"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6F6D81" w:rsidRPr="001C4082" w:rsidRDefault="006F6D81" w:rsidP="006F6D81">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p>
    <w:p w:rsidR="006F6D81" w:rsidRDefault="006F6D81" w:rsidP="00501A7D">
      <w:pPr>
        <w:contextualSpacing/>
        <w:jc w:val="both"/>
        <w:rPr>
          <w:rFonts w:asciiTheme="minorHAnsi" w:hAnsiTheme="minorHAnsi" w:cstheme="minorHAnsi"/>
          <w:kern w:val="28"/>
          <w:sz w:val="20"/>
          <w:szCs w:val="20"/>
          <w:lang w:val="es-ES_tradnl"/>
        </w:rPr>
      </w:pPr>
    </w:p>
    <w:p w:rsidR="0036023C" w:rsidRDefault="0036023C" w:rsidP="00501A7D">
      <w:pPr>
        <w:contextualSpacing/>
        <w:jc w:val="both"/>
        <w:rPr>
          <w:rFonts w:asciiTheme="minorHAnsi" w:hAnsiTheme="minorHAnsi" w:cstheme="minorHAnsi"/>
          <w:kern w:val="28"/>
          <w:sz w:val="20"/>
          <w:szCs w:val="20"/>
          <w:lang w:val="es-ES_tradnl"/>
        </w:rPr>
      </w:pPr>
    </w:p>
    <w:p w:rsidR="0036023C" w:rsidRPr="005A3330" w:rsidRDefault="0036023C" w:rsidP="00501A7D">
      <w:pPr>
        <w:contextualSpacing/>
        <w:jc w:val="both"/>
        <w:rPr>
          <w:rFonts w:asciiTheme="minorHAnsi" w:hAnsiTheme="minorHAnsi" w:cstheme="minorHAnsi"/>
          <w:kern w:val="28"/>
          <w:sz w:val="20"/>
          <w:szCs w:val="20"/>
          <w:lang w:val="es-ES_tradnl"/>
        </w:rPr>
      </w:pPr>
    </w:p>
    <w:p w:rsidR="008D7DAB" w:rsidRPr="006D2679" w:rsidRDefault="008D7DAB" w:rsidP="0070525D">
      <w:pPr>
        <w:rPr>
          <w:rFonts w:asciiTheme="minorHAnsi" w:hAnsiTheme="minorHAnsi" w:cstheme="minorHAnsi"/>
          <w:sz w:val="20"/>
          <w:szCs w:val="20"/>
        </w:rPr>
      </w:pPr>
    </w:p>
    <w:p w:rsidR="0070525D" w:rsidRPr="006D2679" w:rsidRDefault="0070525D" w:rsidP="0089710A">
      <w:pPr>
        <w:pStyle w:val="Ttulo2"/>
        <w:numPr>
          <w:ilvl w:val="0"/>
          <w:numId w:val="32"/>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lastRenderedPageBreak/>
        <w:t xml:space="preserve">OBRAS CIVILES PARA FIJACIÓN PARA VÁLVULA DE P.E.  Ø 40 mm </w:t>
      </w:r>
    </w:p>
    <w:p w:rsidR="0070525D" w:rsidRPr="006D2679" w:rsidRDefault="0070525D" w:rsidP="0070525D">
      <w:pPr>
        <w:rPr>
          <w:rFonts w:asciiTheme="minorHAnsi" w:hAnsiTheme="minorHAnsi" w:cstheme="minorHAnsi"/>
          <w:b/>
          <w:sz w:val="20"/>
          <w:szCs w:val="20"/>
        </w:rPr>
      </w:pPr>
      <w:r w:rsidRPr="006D2679">
        <w:rPr>
          <w:rFonts w:asciiTheme="minorHAnsi" w:hAnsiTheme="minorHAnsi" w:cstheme="minorHAnsi"/>
          <w:b/>
          <w:sz w:val="20"/>
          <w:szCs w:val="20"/>
        </w:rPr>
        <w:t>UNIDAD:   Pieza (Pza</w:t>
      </w:r>
      <w:r>
        <w:rPr>
          <w:rFonts w:asciiTheme="minorHAnsi" w:hAnsiTheme="minorHAnsi" w:cstheme="minorHAnsi"/>
          <w:b/>
          <w:sz w:val="20"/>
          <w:szCs w:val="20"/>
        </w:rPr>
        <w:t>.</w:t>
      </w:r>
      <w:r w:rsidRPr="006D2679">
        <w:rPr>
          <w:rFonts w:asciiTheme="minorHAnsi" w:hAnsiTheme="minorHAnsi" w:cstheme="minorHAnsi"/>
          <w:b/>
          <w:sz w:val="20"/>
          <w:szCs w:val="20"/>
        </w:rPr>
        <w:t>)</w:t>
      </w:r>
    </w:p>
    <w:p w:rsidR="0070525D" w:rsidRPr="006D2679" w:rsidRDefault="0070525D" w:rsidP="0070525D">
      <w:pPr>
        <w:rPr>
          <w:rFonts w:asciiTheme="minorHAnsi" w:hAnsiTheme="minorHAnsi" w:cstheme="minorHAnsi"/>
          <w:b/>
          <w:sz w:val="20"/>
          <w:szCs w:val="20"/>
        </w:rPr>
      </w:pPr>
    </w:p>
    <w:p w:rsidR="0070525D" w:rsidRPr="006D2679" w:rsidRDefault="0070525D" w:rsidP="0089710A">
      <w:pPr>
        <w:pStyle w:val="Estilo1"/>
        <w:numPr>
          <w:ilvl w:val="1"/>
          <w:numId w:val="32"/>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70525D" w:rsidRPr="006D2679" w:rsidRDefault="0070525D" w:rsidP="0070525D">
      <w:pPr>
        <w:pStyle w:val="Estilo1"/>
        <w:rPr>
          <w:rFonts w:asciiTheme="minorHAnsi" w:eastAsia="Times New Roman" w:hAnsiTheme="minorHAnsi" w:cstheme="minorHAnsi"/>
          <w:sz w:val="20"/>
          <w:szCs w:val="20"/>
          <w:lang w:val="es-ES"/>
        </w:rPr>
      </w:pPr>
    </w:p>
    <w:p w:rsidR="0070525D" w:rsidRPr="006D2679" w:rsidRDefault="0070525D" w:rsidP="0070525D">
      <w:pPr>
        <w:jc w:val="both"/>
        <w:rPr>
          <w:rFonts w:asciiTheme="minorHAnsi" w:hAnsiTheme="minorHAnsi" w:cstheme="minorHAnsi"/>
          <w:sz w:val="20"/>
          <w:szCs w:val="20"/>
        </w:rPr>
      </w:pPr>
      <w:r w:rsidRPr="006D2679">
        <w:rPr>
          <w:rFonts w:asciiTheme="minorHAnsi" w:hAnsiTheme="minorHAnsi" w:cstheme="minorHAnsi"/>
          <w:sz w:val="20"/>
          <w:szCs w:val="20"/>
        </w:rPr>
        <w:t xml:space="preserve">Este ítem comprende los trabajos necesarios para la construcción de la base de fijación para la válvula de PE </w:t>
      </w:r>
      <w:r w:rsidRPr="006D2679">
        <w:rPr>
          <w:rFonts w:asciiTheme="minorHAnsi" w:hAnsiTheme="minorHAnsi"/>
          <w:kern w:val="28"/>
          <w:sz w:val="20"/>
          <w:szCs w:val="20"/>
          <w:lang w:val="es-ES_tradnl"/>
        </w:rPr>
        <w:t xml:space="preserve">de </w:t>
      </w:r>
      <w:r w:rsidRPr="006D2679">
        <w:rPr>
          <w:rFonts w:asciiTheme="minorHAnsi" w:hAnsiTheme="minorHAnsi"/>
          <w:sz w:val="20"/>
          <w:szCs w:val="20"/>
        </w:rPr>
        <w:t>Ø 40 mm</w:t>
      </w:r>
      <w:r w:rsidRPr="006D2679">
        <w:rPr>
          <w:rFonts w:asciiTheme="minorHAnsi" w:hAnsiTheme="minorHAnsi" w:cstheme="minorHAnsi"/>
          <w:sz w:val="20"/>
          <w:szCs w:val="20"/>
        </w:rPr>
        <w:t>, de acuerdo a la tipología, dimensione</w:t>
      </w:r>
      <w:r w:rsidR="0036023C">
        <w:rPr>
          <w:rFonts w:asciiTheme="minorHAnsi" w:hAnsiTheme="minorHAnsi" w:cstheme="minorHAnsi"/>
          <w:sz w:val="20"/>
          <w:szCs w:val="20"/>
        </w:rPr>
        <w:t>s y materiales indicados en los gráficos</w:t>
      </w:r>
      <w:r w:rsidRPr="006D2679">
        <w:rPr>
          <w:rFonts w:asciiTheme="minorHAnsi" w:hAnsiTheme="minorHAnsi" w:cstheme="minorHAnsi"/>
          <w:sz w:val="20"/>
          <w:szCs w:val="20"/>
        </w:rPr>
        <w:t>, incluyendo los trabajos de excavación, relleno, preparación, vaciado de hormig</w:t>
      </w:r>
      <w:r w:rsidR="0036023C">
        <w:rPr>
          <w:rFonts w:asciiTheme="minorHAnsi" w:hAnsiTheme="minorHAnsi" w:cstheme="minorHAnsi"/>
          <w:sz w:val="20"/>
          <w:szCs w:val="20"/>
        </w:rPr>
        <w:t>ón</w:t>
      </w:r>
      <w:r w:rsidRPr="006D2679">
        <w:rPr>
          <w:rFonts w:asciiTheme="minorHAnsi" w:hAnsiTheme="minorHAnsi" w:cstheme="minorHAnsi"/>
          <w:sz w:val="20"/>
          <w:szCs w:val="20"/>
        </w:rPr>
        <w:t>, trabajos de albañilería, confección de asientos de las válvulas y otros.</w:t>
      </w:r>
    </w:p>
    <w:p w:rsidR="0070525D" w:rsidRPr="006D2679" w:rsidRDefault="0070525D" w:rsidP="0070525D">
      <w:pPr>
        <w:jc w:val="both"/>
        <w:rPr>
          <w:rFonts w:asciiTheme="minorHAnsi" w:hAnsiTheme="minorHAnsi" w:cstheme="minorHAnsi"/>
          <w:sz w:val="20"/>
          <w:szCs w:val="20"/>
        </w:rPr>
      </w:pPr>
    </w:p>
    <w:p w:rsidR="0070525D" w:rsidRPr="006D2679" w:rsidRDefault="0070525D" w:rsidP="0089710A">
      <w:pPr>
        <w:pStyle w:val="Estilo1"/>
        <w:numPr>
          <w:ilvl w:val="1"/>
          <w:numId w:val="32"/>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70525D" w:rsidRPr="006D2679" w:rsidRDefault="0070525D" w:rsidP="0070525D">
      <w:pPr>
        <w:pStyle w:val="Estilo1"/>
        <w:rPr>
          <w:rFonts w:asciiTheme="minorHAnsi" w:eastAsia="Times New Roman" w:hAnsiTheme="minorHAnsi" w:cstheme="minorHAnsi"/>
          <w:sz w:val="20"/>
          <w:szCs w:val="20"/>
          <w:lang w:val="es-ES"/>
        </w:rPr>
      </w:pPr>
    </w:p>
    <w:p w:rsidR="0070525D" w:rsidRPr="006D2679" w:rsidRDefault="0070525D" w:rsidP="0070525D">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(Material aislante de PVC, abrazaderas y espárragos de sujeción, tubo guía, etc.)</w:t>
      </w:r>
      <w:r w:rsidR="0036023C" w:rsidRPr="006D2679">
        <w:rPr>
          <w:rFonts w:asciiTheme="minorHAnsi" w:hAnsiTheme="minorHAnsi" w:cstheme="minorHAnsi"/>
          <w:sz w:val="20"/>
          <w:szCs w:val="20"/>
        </w:rPr>
        <w:t>, para</w:t>
      </w:r>
      <w:r w:rsidRPr="006D2679">
        <w:rPr>
          <w:rFonts w:asciiTheme="minorHAnsi" w:hAnsiTheme="minorHAnsi" w:cstheme="minorHAnsi"/>
          <w:sz w:val="20"/>
          <w:szCs w:val="20"/>
        </w:rPr>
        <w:t xml:space="preserve"> la ejecución de los trabajos</w:t>
      </w:r>
      <w:r w:rsidR="0036023C" w:rsidRPr="006D2679">
        <w:rPr>
          <w:rFonts w:asciiTheme="minorHAnsi" w:hAnsiTheme="minorHAnsi" w:cstheme="minorHAnsi"/>
          <w:sz w:val="20"/>
          <w:szCs w:val="20"/>
        </w:rPr>
        <w:t>, los</w:t>
      </w:r>
      <w:r w:rsidRPr="006D2679">
        <w:rPr>
          <w:rFonts w:asciiTheme="minorHAnsi" w:hAnsiTheme="minorHAnsi" w:cstheme="minorHAnsi"/>
          <w:sz w:val="20"/>
          <w:szCs w:val="20"/>
        </w:rPr>
        <w:t xml:space="preserve"> mismos que deberán ser aprobados por el SUPERVISOR </w:t>
      </w:r>
      <w:r w:rsidR="004B43B2">
        <w:rPr>
          <w:rFonts w:asciiTheme="minorHAnsi" w:hAnsiTheme="minorHAnsi" w:cstheme="minorHAnsi"/>
          <w:sz w:val="20"/>
          <w:szCs w:val="20"/>
        </w:rPr>
        <w:t>de Obra</w:t>
      </w:r>
      <w:r w:rsidRPr="006D2679">
        <w:rPr>
          <w:rFonts w:asciiTheme="minorHAnsi" w:hAnsiTheme="minorHAnsi" w:cstheme="minorHAnsi"/>
          <w:sz w:val="20"/>
          <w:szCs w:val="20"/>
        </w:rPr>
        <w:t xml:space="preserve"> al inicio de la actividad. La campana para la válvula será provista por YPFB. </w:t>
      </w:r>
    </w:p>
    <w:p w:rsidR="0070525D" w:rsidRPr="006D2679" w:rsidRDefault="0070525D" w:rsidP="0070525D">
      <w:pPr>
        <w:jc w:val="both"/>
        <w:rPr>
          <w:rFonts w:asciiTheme="minorHAnsi" w:hAnsiTheme="minorHAnsi" w:cstheme="minorHAnsi"/>
          <w:sz w:val="20"/>
          <w:szCs w:val="20"/>
        </w:rPr>
      </w:pPr>
    </w:p>
    <w:p w:rsidR="0070525D" w:rsidRPr="006D2679" w:rsidRDefault="0070525D" w:rsidP="0089710A">
      <w:pPr>
        <w:pStyle w:val="Estilo1"/>
        <w:numPr>
          <w:ilvl w:val="1"/>
          <w:numId w:val="32"/>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70525D" w:rsidRPr="006D2679" w:rsidRDefault="0070525D" w:rsidP="0070525D">
      <w:pPr>
        <w:pStyle w:val="Estilo1"/>
        <w:rPr>
          <w:rFonts w:asciiTheme="minorHAnsi" w:eastAsia="Times New Roman" w:hAnsiTheme="minorHAnsi" w:cstheme="minorHAnsi"/>
          <w:sz w:val="20"/>
          <w:szCs w:val="20"/>
          <w:lang w:val="es-ES"/>
        </w:rPr>
      </w:pPr>
    </w:p>
    <w:p w:rsidR="0070525D" w:rsidRPr="006D2679" w:rsidRDefault="0070525D" w:rsidP="0070525D">
      <w:pPr>
        <w:jc w:val="both"/>
        <w:rPr>
          <w:rFonts w:asciiTheme="minorHAnsi" w:hAnsiTheme="minorHAnsi" w:cstheme="minorHAnsi"/>
          <w:sz w:val="20"/>
          <w:szCs w:val="20"/>
        </w:rPr>
      </w:pPr>
      <w:r w:rsidRPr="006D2679">
        <w:rPr>
          <w:rFonts w:asciiTheme="minorHAnsi" w:hAnsiTheme="minorHAnsi" w:cstheme="minorHAnsi"/>
          <w:sz w:val="20"/>
          <w:szCs w:val="20"/>
        </w:rPr>
        <w:t xml:space="preserve">Los trabajos de obras civiles para fijación de válvula </w:t>
      </w:r>
      <w:r w:rsidR="00AE2F4B">
        <w:rPr>
          <w:rFonts w:asciiTheme="minorHAnsi" w:hAnsiTheme="minorHAnsi" w:cstheme="minorHAnsi"/>
          <w:sz w:val="20"/>
          <w:szCs w:val="20"/>
        </w:rPr>
        <w:t xml:space="preserve">de </w:t>
      </w:r>
      <w:r w:rsidRPr="006D2679">
        <w:rPr>
          <w:rFonts w:asciiTheme="minorHAnsi" w:hAnsiTheme="minorHAnsi" w:cstheme="minorHAnsi"/>
          <w:sz w:val="20"/>
          <w:szCs w:val="20"/>
        </w:rPr>
        <w:t>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70525D" w:rsidRPr="006D2679" w:rsidRDefault="0070525D" w:rsidP="0070525D">
      <w:pPr>
        <w:jc w:val="both"/>
        <w:rPr>
          <w:rFonts w:asciiTheme="minorHAnsi" w:hAnsiTheme="minorHAnsi" w:cstheme="minorHAnsi"/>
          <w:sz w:val="20"/>
          <w:szCs w:val="20"/>
        </w:rPr>
      </w:pPr>
    </w:p>
    <w:p w:rsidR="0070525D" w:rsidRPr="006D2679" w:rsidRDefault="0070525D" w:rsidP="0036023C">
      <w:pPr>
        <w:jc w:val="both"/>
        <w:rPr>
          <w:rFonts w:asciiTheme="minorHAnsi" w:hAnsiTheme="minorHAnsi" w:cstheme="minorHAnsi"/>
          <w:sz w:val="20"/>
          <w:szCs w:val="20"/>
        </w:rPr>
      </w:pPr>
      <w:r w:rsidRPr="006D2679">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6D2679">
        <w:rPr>
          <w:rFonts w:asciiTheme="minorHAnsi" w:hAnsiTheme="minorHAnsi" w:cstheme="minorHAnsi"/>
          <w:b/>
          <w:sz w:val="20"/>
          <w:szCs w:val="20"/>
        </w:rPr>
        <w:t>(VER ANEXOS)</w:t>
      </w:r>
      <w:bookmarkStart w:id="129" w:name="_Toc314666926"/>
      <w:r w:rsidRPr="006D2679">
        <w:rPr>
          <w:rFonts w:asciiTheme="minorHAnsi" w:hAnsiTheme="minorHAnsi" w:cstheme="minorHAnsi"/>
          <w:b/>
          <w:sz w:val="20"/>
          <w:szCs w:val="20"/>
        </w:rPr>
        <w:t>.</w:t>
      </w:r>
      <w:r w:rsidRPr="006D2679">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129"/>
    </w:p>
    <w:p w:rsidR="0036023C" w:rsidRDefault="0036023C" w:rsidP="0036023C">
      <w:pPr>
        <w:jc w:val="both"/>
        <w:rPr>
          <w:rFonts w:asciiTheme="minorHAnsi" w:hAnsiTheme="minorHAnsi" w:cstheme="minorHAnsi"/>
          <w:sz w:val="20"/>
          <w:szCs w:val="20"/>
        </w:rPr>
      </w:pPr>
    </w:p>
    <w:p w:rsidR="0036023C" w:rsidRDefault="0036023C" w:rsidP="0036023C">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w:t>
      </w:r>
      <w:r>
        <w:rPr>
          <w:rFonts w:asciiTheme="minorHAnsi" w:hAnsiTheme="minorHAnsi" w:cstheme="minorHAnsi"/>
          <w:sz w:val="20"/>
          <w:szCs w:val="20"/>
        </w:rPr>
        <w:t>rovista</w:t>
      </w:r>
      <w:r w:rsidRPr="00920A4F">
        <w:rPr>
          <w:rFonts w:asciiTheme="minorHAnsi" w:hAnsiTheme="minorHAnsi" w:cstheme="minorHAnsi"/>
          <w:sz w:val="20"/>
          <w:szCs w:val="20"/>
        </w:rPr>
        <w:t xml:space="preserve"> por YPFB.</w:t>
      </w:r>
    </w:p>
    <w:p w:rsidR="0036023C" w:rsidRDefault="0036023C" w:rsidP="0036023C">
      <w:pPr>
        <w:jc w:val="both"/>
        <w:rPr>
          <w:rFonts w:asciiTheme="minorHAnsi" w:hAnsiTheme="minorHAnsi" w:cstheme="minorHAnsi"/>
          <w:sz w:val="20"/>
          <w:szCs w:val="20"/>
        </w:rPr>
      </w:pPr>
    </w:p>
    <w:p w:rsidR="0036023C" w:rsidRDefault="0036023C" w:rsidP="0036023C">
      <w:pPr>
        <w:jc w:val="both"/>
        <w:rPr>
          <w:rFonts w:asciiTheme="minorHAnsi" w:hAnsiTheme="minorHAnsi" w:cstheme="minorHAnsi"/>
          <w:sz w:val="20"/>
          <w:szCs w:val="20"/>
        </w:rPr>
      </w:pPr>
      <w:r>
        <w:rPr>
          <w:rFonts w:asciiTheme="minorHAnsi" w:hAnsiTheme="minorHAnsi" w:cstheme="minorHAnsi"/>
          <w:sz w:val="20"/>
          <w:szCs w:val="20"/>
        </w:rPr>
        <w:t xml:space="preserve">El tubo guía deberá ser de </w:t>
      </w:r>
      <w:r w:rsidRPr="00F4329E">
        <w:rPr>
          <w:rFonts w:asciiTheme="minorHAnsi" w:hAnsiTheme="minorHAnsi" w:cstheme="minorHAnsi"/>
          <w:sz w:val="20"/>
          <w:szCs w:val="20"/>
        </w:rPr>
        <w:t>PVC - SCH E-40</w:t>
      </w:r>
      <w:r>
        <w:rPr>
          <w:rFonts w:asciiTheme="minorHAnsi" w:hAnsiTheme="minorHAnsi" w:cstheme="minorHAnsi"/>
          <w:sz w:val="20"/>
          <w:szCs w:val="20"/>
        </w:rPr>
        <w:t xml:space="preserve">, del diámetro de la tapa y campara a ser provista por YPFB. El tubo guía deberá ser colocado en una sola pieza. </w:t>
      </w:r>
    </w:p>
    <w:p w:rsidR="0036023C" w:rsidRDefault="0036023C" w:rsidP="0036023C">
      <w:pPr>
        <w:jc w:val="both"/>
        <w:rPr>
          <w:rFonts w:asciiTheme="minorHAnsi" w:hAnsiTheme="minorHAnsi" w:cstheme="minorHAnsi"/>
          <w:sz w:val="20"/>
          <w:szCs w:val="20"/>
        </w:rPr>
      </w:pPr>
    </w:p>
    <w:p w:rsidR="0036023C" w:rsidRPr="00920A4F" w:rsidRDefault="0036023C" w:rsidP="0036023C">
      <w:pPr>
        <w:jc w:val="both"/>
        <w:rPr>
          <w:rFonts w:asciiTheme="minorHAnsi" w:hAnsiTheme="minorHAnsi" w:cstheme="minorHAnsi"/>
          <w:sz w:val="20"/>
          <w:szCs w:val="20"/>
        </w:rPr>
      </w:pPr>
      <w:r>
        <w:rPr>
          <w:rFonts w:asciiTheme="minorHAnsi" w:hAnsiTheme="minorHAnsi" w:cstheme="minorHAnsi"/>
          <w:sz w:val="20"/>
          <w:szCs w:val="20"/>
        </w:rPr>
        <w:t>El tipo de cámara podrá ser ajustado al tipo de válvula, según aprobación del Supervisor de Obra.</w:t>
      </w:r>
    </w:p>
    <w:p w:rsidR="0070525D" w:rsidRPr="006D2679" w:rsidRDefault="0070525D" w:rsidP="0036023C">
      <w:pPr>
        <w:jc w:val="both"/>
        <w:rPr>
          <w:rFonts w:asciiTheme="minorHAnsi" w:hAnsiTheme="minorHAnsi" w:cstheme="minorHAnsi"/>
          <w:sz w:val="20"/>
          <w:szCs w:val="20"/>
        </w:rPr>
      </w:pPr>
    </w:p>
    <w:p w:rsidR="0070525D" w:rsidRPr="0036023C" w:rsidRDefault="0070525D" w:rsidP="0089710A">
      <w:pPr>
        <w:pStyle w:val="Estilo1"/>
        <w:numPr>
          <w:ilvl w:val="1"/>
          <w:numId w:val="32"/>
        </w:numPr>
        <w:contextualSpacing/>
        <w:rPr>
          <w:rFonts w:asciiTheme="minorHAnsi" w:eastAsia="Times New Roman" w:hAnsiTheme="minorHAnsi" w:cstheme="minorHAnsi"/>
          <w:sz w:val="20"/>
          <w:szCs w:val="20"/>
          <w:lang w:val="es-ES"/>
        </w:rPr>
      </w:pPr>
      <w:r w:rsidRPr="0036023C">
        <w:rPr>
          <w:rFonts w:asciiTheme="minorHAnsi" w:eastAsia="Times New Roman" w:hAnsiTheme="minorHAnsi" w:cstheme="minorHAnsi"/>
          <w:sz w:val="20"/>
          <w:szCs w:val="20"/>
          <w:lang w:val="es-ES"/>
        </w:rPr>
        <w:t>MEDIDAS DE MITIGACION AMBIENTAL</w:t>
      </w:r>
    </w:p>
    <w:p w:rsidR="0070525D" w:rsidRPr="006D2679" w:rsidRDefault="0070525D" w:rsidP="0070525D">
      <w:pPr>
        <w:pStyle w:val="Estilo1"/>
        <w:ind w:left="360"/>
        <w:rPr>
          <w:rFonts w:asciiTheme="minorHAnsi" w:hAnsiTheme="minorHAnsi" w:cstheme="minorHAnsi"/>
          <w:iCs/>
          <w:sz w:val="20"/>
          <w:szCs w:val="20"/>
        </w:rPr>
      </w:pPr>
    </w:p>
    <w:p w:rsidR="0070525D" w:rsidRPr="006D2679" w:rsidRDefault="0070525D" w:rsidP="0070525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6D2679">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70525D" w:rsidRPr="006D2679" w:rsidRDefault="0070525D" w:rsidP="0070525D">
      <w:pPr>
        <w:contextualSpacing/>
        <w:jc w:val="both"/>
        <w:rPr>
          <w:rFonts w:asciiTheme="minorHAnsi" w:hAnsiTheme="minorHAnsi" w:cstheme="minorHAnsi"/>
          <w:kern w:val="28"/>
          <w:sz w:val="20"/>
          <w:szCs w:val="20"/>
        </w:rPr>
      </w:pPr>
    </w:p>
    <w:p w:rsidR="0070525D" w:rsidRPr="006D2679" w:rsidRDefault="0070525D" w:rsidP="0070525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0525D" w:rsidRPr="006D2679" w:rsidRDefault="0070525D" w:rsidP="0070525D">
      <w:pPr>
        <w:contextualSpacing/>
        <w:jc w:val="both"/>
        <w:rPr>
          <w:rFonts w:asciiTheme="minorHAnsi" w:hAnsiTheme="minorHAnsi" w:cstheme="minorHAnsi"/>
          <w:kern w:val="28"/>
          <w:sz w:val="20"/>
          <w:szCs w:val="20"/>
        </w:rPr>
      </w:pPr>
    </w:p>
    <w:p w:rsidR="0070525D" w:rsidRPr="006D2679" w:rsidRDefault="0070525D" w:rsidP="0070525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0525D" w:rsidRPr="006D2679" w:rsidRDefault="0070525D" w:rsidP="0070525D">
      <w:pPr>
        <w:contextualSpacing/>
        <w:jc w:val="both"/>
        <w:rPr>
          <w:rFonts w:asciiTheme="minorHAnsi" w:hAnsiTheme="minorHAnsi" w:cstheme="minorHAnsi"/>
          <w:kern w:val="28"/>
          <w:sz w:val="20"/>
          <w:szCs w:val="20"/>
        </w:rPr>
      </w:pPr>
    </w:p>
    <w:p w:rsidR="0070525D" w:rsidRDefault="0070525D" w:rsidP="0070525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0525D" w:rsidRPr="006D2679" w:rsidRDefault="0070525D" w:rsidP="0070525D">
      <w:pPr>
        <w:contextualSpacing/>
        <w:jc w:val="both"/>
        <w:rPr>
          <w:rFonts w:asciiTheme="minorHAnsi" w:hAnsiTheme="minorHAnsi" w:cstheme="minorHAnsi"/>
          <w:kern w:val="28"/>
          <w:sz w:val="20"/>
          <w:szCs w:val="20"/>
        </w:rPr>
      </w:pPr>
    </w:p>
    <w:p w:rsidR="0070525D" w:rsidRPr="006D2679" w:rsidRDefault="0070525D" w:rsidP="0089710A">
      <w:pPr>
        <w:pStyle w:val="Estilo1"/>
        <w:numPr>
          <w:ilvl w:val="1"/>
          <w:numId w:val="32"/>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70525D" w:rsidRPr="006D2679" w:rsidRDefault="0070525D" w:rsidP="0070525D">
      <w:pPr>
        <w:pStyle w:val="Estilo1"/>
        <w:rPr>
          <w:rFonts w:asciiTheme="minorHAnsi" w:eastAsia="Times New Roman" w:hAnsiTheme="minorHAnsi" w:cstheme="minorHAnsi"/>
          <w:sz w:val="20"/>
          <w:szCs w:val="20"/>
          <w:lang w:val="es-ES"/>
        </w:rPr>
      </w:pPr>
    </w:p>
    <w:p w:rsidR="0070525D" w:rsidRDefault="0070525D" w:rsidP="0070525D">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obras civiles para fijación de válvula </w:t>
      </w:r>
      <w:r>
        <w:rPr>
          <w:rFonts w:asciiTheme="minorHAnsi" w:hAnsiTheme="minorHAnsi" w:cstheme="minorHAnsi"/>
          <w:sz w:val="20"/>
          <w:szCs w:val="20"/>
        </w:rPr>
        <w:t xml:space="preserve">de </w:t>
      </w:r>
      <w:r w:rsidRPr="006D2679">
        <w:rPr>
          <w:rFonts w:asciiTheme="minorHAnsi" w:hAnsiTheme="minorHAnsi" w:cstheme="minorHAnsi"/>
          <w:sz w:val="20"/>
          <w:szCs w:val="20"/>
        </w:rPr>
        <w:t xml:space="preserve">PE de </w:t>
      </w:r>
      <w:r w:rsidRPr="006D2679">
        <w:rPr>
          <w:rFonts w:asciiTheme="minorHAnsi" w:hAnsiTheme="minorHAnsi"/>
          <w:sz w:val="20"/>
          <w:szCs w:val="20"/>
        </w:rPr>
        <w:t xml:space="preserve">Ø 40 mm </w:t>
      </w:r>
      <w:r w:rsidRPr="006D2679">
        <w:rPr>
          <w:rFonts w:asciiTheme="minorHAnsi" w:hAnsiTheme="minorHAnsi" w:cstheme="minorHAnsi"/>
          <w:sz w:val="20"/>
          <w:szCs w:val="20"/>
        </w:rPr>
        <w:t xml:space="preserve">será medido por pieza terminada, las cuales serán aprobadas por el SUPERVISOR </w:t>
      </w:r>
      <w:r w:rsidR="004B43B2">
        <w:rPr>
          <w:rFonts w:asciiTheme="minorHAnsi" w:hAnsiTheme="minorHAnsi" w:cstheme="minorHAnsi"/>
          <w:sz w:val="20"/>
          <w:szCs w:val="20"/>
        </w:rPr>
        <w:t>de Obra</w:t>
      </w:r>
      <w:r w:rsidRPr="006D2679">
        <w:rPr>
          <w:rFonts w:asciiTheme="minorHAnsi" w:hAnsiTheme="minorHAnsi" w:cstheme="minorHAnsi"/>
          <w:sz w:val="20"/>
          <w:szCs w:val="20"/>
        </w:rPr>
        <w:t>. 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36023C" w:rsidRDefault="0036023C" w:rsidP="0070525D">
      <w:pPr>
        <w:jc w:val="both"/>
        <w:rPr>
          <w:rFonts w:asciiTheme="minorHAnsi" w:hAnsiTheme="minorHAnsi" w:cstheme="minorHAnsi"/>
          <w:sz w:val="20"/>
          <w:szCs w:val="20"/>
        </w:rPr>
      </w:pPr>
    </w:p>
    <w:p w:rsidR="0036023C" w:rsidRPr="006D2679" w:rsidRDefault="0036023C" w:rsidP="0070525D">
      <w:pPr>
        <w:jc w:val="both"/>
        <w:rPr>
          <w:rFonts w:asciiTheme="minorHAnsi" w:hAnsiTheme="minorHAnsi" w:cstheme="minorHAnsi"/>
          <w:sz w:val="20"/>
          <w:szCs w:val="20"/>
        </w:rPr>
      </w:pPr>
    </w:p>
    <w:p w:rsidR="0070525D" w:rsidRPr="006D2679" w:rsidRDefault="0070525D" w:rsidP="0089710A">
      <w:pPr>
        <w:pStyle w:val="Ttulo2"/>
        <w:numPr>
          <w:ilvl w:val="0"/>
          <w:numId w:val="32"/>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OBRAS CIVILES PARA FIJACIÓN PARA VÁLVULA DE P.E. Ø 110 mm</w:t>
      </w:r>
    </w:p>
    <w:p w:rsidR="0070525D" w:rsidRPr="006D2679" w:rsidRDefault="0070525D" w:rsidP="0070525D">
      <w:pPr>
        <w:rPr>
          <w:rFonts w:asciiTheme="minorHAnsi" w:hAnsiTheme="minorHAnsi" w:cstheme="minorHAnsi"/>
          <w:b/>
          <w:sz w:val="20"/>
          <w:szCs w:val="20"/>
        </w:rPr>
      </w:pPr>
      <w:r w:rsidRPr="006D2679">
        <w:rPr>
          <w:rFonts w:asciiTheme="minorHAnsi" w:hAnsiTheme="minorHAnsi" w:cstheme="minorHAnsi"/>
          <w:b/>
          <w:sz w:val="20"/>
          <w:szCs w:val="20"/>
        </w:rPr>
        <w:t>UNIDAD:   Pieza (Pza</w:t>
      </w:r>
      <w:r>
        <w:rPr>
          <w:rFonts w:asciiTheme="minorHAnsi" w:hAnsiTheme="minorHAnsi" w:cstheme="minorHAnsi"/>
          <w:b/>
          <w:sz w:val="20"/>
          <w:szCs w:val="20"/>
        </w:rPr>
        <w:t>.</w:t>
      </w:r>
      <w:r w:rsidRPr="006D2679">
        <w:rPr>
          <w:rFonts w:asciiTheme="minorHAnsi" w:hAnsiTheme="minorHAnsi" w:cstheme="minorHAnsi"/>
          <w:b/>
          <w:sz w:val="20"/>
          <w:szCs w:val="20"/>
        </w:rPr>
        <w:t>)</w:t>
      </w:r>
    </w:p>
    <w:p w:rsidR="0070525D" w:rsidRPr="006D2679" w:rsidRDefault="0070525D" w:rsidP="0070525D">
      <w:pPr>
        <w:rPr>
          <w:rFonts w:asciiTheme="minorHAnsi" w:hAnsiTheme="minorHAnsi" w:cstheme="minorHAnsi"/>
          <w:b/>
          <w:sz w:val="20"/>
          <w:szCs w:val="20"/>
        </w:rPr>
      </w:pPr>
    </w:p>
    <w:p w:rsidR="0070525D" w:rsidRPr="006D2679" w:rsidRDefault="0070525D" w:rsidP="0089710A">
      <w:pPr>
        <w:pStyle w:val="Estilo1"/>
        <w:numPr>
          <w:ilvl w:val="1"/>
          <w:numId w:val="32"/>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70525D" w:rsidRPr="006D2679" w:rsidRDefault="0070525D" w:rsidP="0070525D">
      <w:pPr>
        <w:pStyle w:val="Estilo1"/>
        <w:ind w:left="360"/>
        <w:rPr>
          <w:rFonts w:asciiTheme="minorHAnsi" w:eastAsia="Times New Roman" w:hAnsiTheme="minorHAnsi" w:cstheme="minorHAnsi"/>
          <w:sz w:val="20"/>
          <w:szCs w:val="20"/>
          <w:lang w:val="es-ES"/>
        </w:rPr>
      </w:pPr>
    </w:p>
    <w:p w:rsidR="0070525D" w:rsidRPr="006D2679" w:rsidRDefault="0070525D" w:rsidP="0070525D">
      <w:pPr>
        <w:jc w:val="both"/>
        <w:rPr>
          <w:rFonts w:asciiTheme="minorHAnsi" w:hAnsiTheme="minorHAnsi" w:cstheme="minorHAnsi"/>
          <w:sz w:val="20"/>
          <w:szCs w:val="20"/>
        </w:rPr>
      </w:pPr>
      <w:r w:rsidRPr="006D2679">
        <w:rPr>
          <w:rFonts w:asciiTheme="minorHAnsi" w:hAnsiTheme="minorHAnsi" w:cstheme="minorHAnsi"/>
          <w:sz w:val="20"/>
          <w:szCs w:val="20"/>
        </w:rPr>
        <w:t xml:space="preserve">Este ítem comprende los trabajos necesarios para la construcción de la base de fijación para la válvula de PE de </w:t>
      </w:r>
      <w:r w:rsidRPr="006D2679">
        <w:rPr>
          <w:rFonts w:asciiTheme="minorHAnsi" w:hAnsiTheme="minorHAnsi"/>
          <w:sz w:val="20"/>
          <w:szCs w:val="20"/>
        </w:rPr>
        <w:t>Ø 110 mm</w:t>
      </w:r>
      <w:r w:rsidRPr="006D2679">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asientos de las válvulas y otros.</w:t>
      </w:r>
    </w:p>
    <w:p w:rsidR="0070525D" w:rsidRPr="006D2679" w:rsidRDefault="0070525D" w:rsidP="0070525D">
      <w:pPr>
        <w:jc w:val="both"/>
        <w:rPr>
          <w:rFonts w:asciiTheme="minorHAnsi" w:hAnsiTheme="minorHAnsi" w:cstheme="minorHAnsi"/>
          <w:sz w:val="20"/>
          <w:szCs w:val="20"/>
        </w:rPr>
      </w:pPr>
    </w:p>
    <w:p w:rsidR="0070525D" w:rsidRPr="006D2679" w:rsidRDefault="0070525D" w:rsidP="0089710A">
      <w:pPr>
        <w:pStyle w:val="Estilo1"/>
        <w:numPr>
          <w:ilvl w:val="1"/>
          <w:numId w:val="32"/>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70525D" w:rsidRPr="006D2679" w:rsidRDefault="0070525D" w:rsidP="0070525D">
      <w:pPr>
        <w:pStyle w:val="Estilo1"/>
        <w:ind w:left="360"/>
        <w:rPr>
          <w:rFonts w:asciiTheme="minorHAnsi" w:eastAsia="Times New Roman" w:hAnsiTheme="minorHAnsi" w:cstheme="minorHAnsi"/>
          <w:sz w:val="20"/>
          <w:szCs w:val="20"/>
          <w:lang w:val="es-ES"/>
        </w:rPr>
      </w:pPr>
    </w:p>
    <w:p w:rsidR="0070525D" w:rsidRPr="006D2679" w:rsidRDefault="0070525D" w:rsidP="0070525D">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(Material aislante de PVC, abrazaderas y espárragos de sujeción, tubo guía, etc.)</w:t>
      </w:r>
      <w:r w:rsidR="0036023C" w:rsidRPr="006D2679">
        <w:rPr>
          <w:rFonts w:asciiTheme="minorHAnsi" w:hAnsiTheme="minorHAnsi" w:cstheme="minorHAnsi"/>
          <w:sz w:val="20"/>
          <w:szCs w:val="20"/>
        </w:rPr>
        <w:t>, para</w:t>
      </w:r>
      <w:r w:rsidRPr="006D2679">
        <w:rPr>
          <w:rFonts w:asciiTheme="minorHAnsi" w:hAnsiTheme="minorHAnsi" w:cstheme="minorHAnsi"/>
          <w:sz w:val="20"/>
          <w:szCs w:val="20"/>
        </w:rPr>
        <w:t xml:space="preserve"> la ejecución de los trabajos</w:t>
      </w:r>
      <w:r w:rsidR="0036023C" w:rsidRPr="006D2679">
        <w:rPr>
          <w:rFonts w:asciiTheme="minorHAnsi" w:hAnsiTheme="minorHAnsi" w:cstheme="minorHAnsi"/>
          <w:sz w:val="20"/>
          <w:szCs w:val="20"/>
        </w:rPr>
        <w:t>, los</w:t>
      </w:r>
      <w:r w:rsidRPr="006D2679">
        <w:rPr>
          <w:rFonts w:asciiTheme="minorHAnsi" w:hAnsiTheme="minorHAnsi" w:cstheme="minorHAnsi"/>
          <w:sz w:val="20"/>
          <w:szCs w:val="20"/>
        </w:rPr>
        <w:t xml:space="preserve"> mismos que deberán ser aprobados por el SUPERVISOR </w:t>
      </w:r>
      <w:r w:rsidR="0036023C">
        <w:rPr>
          <w:rFonts w:asciiTheme="minorHAnsi" w:hAnsiTheme="minorHAnsi" w:cstheme="minorHAnsi"/>
          <w:sz w:val="20"/>
          <w:szCs w:val="20"/>
        </w:rPr>
        <w:t>de Obra</w:t>
      </w:r>
      <w:r w:rsidRPr="006D2679">
        <w:rPr>
          <w:rFonts w:asciiTheme="minorHAnsi" w:hAnsiTheme="minorHAnsi" w:cstheme="minorHAnsi"/>
          <w:sz w:val="20"/>
          <w:szCs w:val="20"/>
        </w:rPr>
        <w:t xml:space="preserve"> al inicio de la actividad. La campana para la válvula será provista por YPFB. </w:t>
      </w:r>
    </w:p>
    <w:p w:rsidR="0070525D" w:rsidRPr="006D2679" w:rsidRDefault="0070525D" w:rsidP="0089710A">
      <w:pPr>
        <w:pStyle w:val="Estilo1"/>
        <w:numPr>
          <w:ilvl w:val="1"/>
          <w:numId w:val="32"/>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PROCEDIMIENTO PARA LA EJECUCIÓN</w:t>
      </w:r>
    </w:p>
    <w:p w:rsidR="0070525D" w:rsidRPr="006D2679" w:rsidRDefault="0070525D" w:rsidP="0070525D">
      <w:pPr>
        <w:pStyle w:val="Estilo1"/>
        <w:ind w:left="360"/>
        <w:rPr>
          <w:rFonts w:asciiTheme="minorHAnsi" w:eastAsia="Times New Roman" w:hAnsiTheme="minorHAnsi" w:cstheme="minorHAnsi"/>
          <w:sz w:val="20"/>
          <w:szCs w:val="20"/>
          <w:lang w:val="es-ES"/>
        </w:rPr>
      </w:pPr>
    </w:p>
    <w:p w:rsidR="0070525D" w:rsidRPr="006D2679" w:rsidRDefault="0070525D" w:rsidP="0070525D">
      <w:pPr>
        <w:jc w:val="both"/>
        <w:rPr>
          <w:rFonts w:asciiTheme="minorHAnsi" w:hAnsiTheme="minorHAnsi" w:cstheme="minorHAnsi"/>
          <w:sz w:val="20"/>
          <w:szCs w:val="20"/>
        </w:rPr>
      </w:pPr>
      <w:r w:rsidRPr="006D2679">
        <w:rPr>
          <w:rFonts w:asciiTheme="minorHAnsi" w:hAnsiTheme="minorHAnsi" w:cstheme="minorHAnsi"/>
          <w:sz w:val="20"/>
          <w:szCs w:val="20"/>
        </w:rPr>
        <w:t xml:space="preserve">Los trabajos de obras civiles para fijación de válvula </w:t>
      </w:r>
      <w:r w:rsidR="00AE2F4B">
        <w:rPr>
          <w:rFonts w:asciiTheme="minorHAnsi" w:hAnsiTheme="minorHAnsi" w:cstheme="minorHAnsi"/>
          <w:sz w:val="20"/>
          <w:szCs w:val="20"/>
        </w:rPr>
        <w:t xml:space="preserve">de </w:t>
      </w:r>
      <w:r w:rsidRPr="006D2679">
        <w:rPr>
          <w:rFonts w:asciiTheme="minorHAnsi" w:hAnsiTheme="minorHAnsi" w:cstheme="minorHAnsi"/>
          <w:sz w:val="20"/>
          <w:szCs w:val="20"/>
        </w:rPr>
        <w:t>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70525D" w:rsidRPr="006D2679" w:rsidRDefault="0070525D" w:rsidP="0070525D">
      <w:pPr>
        <w:jc w:val="both"/>
        <w:rPr>
          <w:rFonts w:asciiTheme="minorHAnsi" w:hAnsiTheme="minorHAnsi" w:cstheme="minorHAnsi"/>
          <w:sz w:val="20"/>
          <w:szCs w:val="20"/>
        </w:rPr>
      </w:pPr>
    </w:p>
    <w:p w:rsidR="0070525D" w:rsidRPr="006D2679" w:rsidRDefault="0070525D" w:rsidP="0070525D">
      <w:pPr>
        <w:jc w:val="both"/>
        <w:rPr>
          <w:rFonts w:asciiTheme="minorHAnsi" w:hAnsiTheme="minorHAnsi" w:cstheme="minorHAnsi"/>
          <w:sz w:val="20"/>
          <w:szCs w:val="20"/>
        </w:rPr>
      </w:pPr>
      <w:r w:rsidRPr="006D2679">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70525D" w:rsidRPr="006D2679" w:rsidRDefault="0070525D" w:rsidP="0070525D">
      <w:pPr>
        <w:jc w:val="both"/>
        <w:rPr>
          <w:rFonts w:asciiTheme="minorHAnsi" w:hAnsiTheme="minorHAnsi" w:cstheme="minorHAnsi"/>
          <w:sz w:val="20"/>
          <w:szCs w:val="20"/>
        </w:rPr>
      </w:pPr>
    </w:p>
    <w:p w:rsidR="004B43B2" w:rsidRDefault="004B43B2" w:rsidP="004B4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w:t>
      </w:r>
      <w:r>
        <w:rPr>
          <w:rFonts w:asciiTheme="minorHAnsi" w:hAnsiTheme="minorHAnsi" w:cstheme="minorHAnsi"/>
          <w:sz w:val="20"/>
          <w:szCs w:val="20"/>
        </w:rPr>
        <w:t>rovista</w:t>
      </w:r>
      <w:r w:rsidRPr="00920A4F">
        <w:rPr>
          <w:rFonts w:asciiTheme="minorHAnsi" w:hAnsiTheme="minorHAnsi" w:cstheme="minorHAnsi"/>
          <w:sz w:val="20"/>
          <w:szCs w:val="20"/>
        </w:rPr>
        <w:t xml:space="preserve"> por YPFB.</w:t>
      </w:r>
    </w:p>
    <w:p w:rsidR="004B43B2" w:rsidRDefault="004B43B2" w:rsidP="004B43B2">
      <w:pPr>
        <w:jc w:val="both"/>
        <w:rPr>
          <w:rFonts w:asciiTheme="minorHAnsi" w:hAnsiTheme="minorHAnsi" w:cstheme="minorHAnsi"/>
          <w:sz w:val="20"/>
          <w:szCs w:val="20"/>
        </w:rPr>
      </w:pPr>
    </w:p>
    <w:p w:rsidR="004B43B2" w:rsidRDefault="004B43B2" w:rsidP="004B43B2">
      <w:pPr>
        <w:jc w:val="both"/>
        <w:rPr>
          <w:rFonts w:asciiTheme="minorHAnsi" w:hAnsiTheme="minorHAnsi" w:cstheme="minorHAnsi"/>
          <w:sz w:val="20"/>
          <w:szCs w:val="20"/>
        </w:rPr>
      </w:pPr>
      <w:r>
        <w:rPr>
          <w:rFonts w:asciiTheme="minorHAnsi" w:hAnsiTheme="minorHAnsi" w:cstheme="minorHAnsi"/>
          <w:sz w:val="20"/>
          <w:szCs w:val="20"/>
        </w:rPr>
        <w:t xml:space="preserve">El tubo guía deberá ser de </w:t>
      </w:r>
      <w:r w:rsidRPr="00F4329E">
        <w:rPr>
          <w:rFonts w:asciiTheme="minorHAnsi" w:hAnsiTheme="minorHAnsi" w:cstheme="minorHAnsi"/>
          <w:sz w:val="20"/>
          <w:szCs w:val="20"/>
        </w:rPr>
        <w:t>PVC - SCH E-40</w:t>
      </w:r>
      <w:r>
        <w:rPr>
          <w:rFonts w:asciiTheme="minorHAnsi" w:hAnsiTheme="minorHAnsi" w:cstheme="minorHAnsi"/>
          <w:sz w:val="20"/>
          <w:szCs w:val="20"/>
        </w:rPr>
        <w:t xml:space="preserve">, del diámetro de la tapa y campara a ser provista por YPFB. El tubo guía deberá ser colocado en una sola pieza. </w:t>
      </w:r>
    </w:p>
    <w:p w:rsidR="004B43B2" w:rsidRDefault="004B43B2" w:rsidP="004B43B2">
      <w:pPr>
        <w:jc w:val="both"/>
        <w:rPr>
          <w:rFonts w:asciiTheme="minorHAnsi" w:hAnsiTheme="minorHAnsi" w:cstheme="minorHAnsi"/>
          <w:sz w:val="20"/>
          <w:szCs w:val="20"/>
        </w:rPr>
      </w:pPr>
    </w:p>
    <w:p w:rsidR="004B43B2" w:rsidRPr="00920A4F" w:rsidRDefault="004B43B2" w:rsidP="004B43B2">
      <w:pPr>
        <w:jc w:val="both"/>
        <w:rPr>
          <w:rFonts w:asciiTheme="minorHAnsi" w:hAnsiTheme="minorHAnsi" w:cstheme="minorHAnsi"/>
          <w:sz w:val="20"/>
          <w:szCs w:val="20"/>
        </w:rPr>
      </w:pPr>
      <w:r>
        <w:rPr>
          <w:rFonts w:asciiTheme="minorHAnsi" w:hAnsiTheme="minorHAnsi" w:cstheme="minorHAnsi"/>
          <w:sz w:val="20"/>
          <w:szCs w:val="20"/>
        </w:rPr>
        <w:t>El tipo de cámara podrá ser ajustado al tipo de válvula, según aprobación del Supervisor de Obra.</w:t>
      </w:r>
    </w:p>
    <w:p w:rsidR="0070525D" w:rsidRPr="006D2679" w:rsidRDefault="0070525D" w:rsidP="0070525D">
      <w:pPr>
        <w:jc w:val="both"/>
        <w:rPr>
          <w:rFonts w:asciiTheme="minorHAnsi" w:hAnsiTheme="minorHAnsi" w:cstheme="minorHAnsi"/>
          <w:sz w:val="20"/>
          <w:szCs w:val="20"/>
        </w:rPr>
      </w:pPr>
    </w:p>
    <w:p w:rsidR="0070525D" w:rsidRPr="0036023C" w:rsidRDefault="0070525D" w:rsidP="0089710A">
      <w:pPr>
        <w:pStyle w:val="Estilo1"/>
        <w:numPr>
          <w:ilvl w:val="1"/>
          <w:numId w:val="32"/>
        </w:numPr>
        <w:contextualSpacing/>
        <w:rPr>
          <w:rFonts w:asciiTheme="minorHAnsi" w:eastAsia="Times New Roman" w:hAnsiTheme="minorHAnsi" w:cstheme="minorHAnsi"/>
          <w:sz w:val="20"/>
          <w:szCs w:val="20"/>
          <w:lang w:val="es-ES"/>
        </w:rPr>
      </w:pPr>
      <w:r w:rsidRPr="0036023C">
        <w:rPr>
          <w:rFonts w:asciiTheme="minorHAnsi" w:eastAsia="Times New Roman" w:hAnsiTheme="minorHAnsi" w:cstheme="minorHAnsi"/>
          <w:sz w:val="20"/>
          <w:szCs w:val="20"/>
          <w:lang w:val="es-ES"/>
        </w:rPr>
        <w:t>MEDIDAS DE MITIGACION AMBIENTAL</w:t>
      </w:r>
    </w:p>
    <w:p w:rsidR="0070525D" w:rsidRPr="006D2679" w:rsidRDefault="0070525D" w:rsidP="0070525D">
      <w:pPr>
        <w:pStyle w:val="Estilo1"/>
        <w:ind w:left="360"/>
        <w:rPr>
          <w:rFonts w:asciiTheme="minorHAnsi" w:hAnsiTheme="minorHAnsi" w:cstheme="minorHAnsi"/>
          <w:iCs/>
          <w:sz w:val="20"/>
          <w:szCs w:val="20"/>
        </w:rPr>
      </w:pPr>
    </w:p>
    <w:p w:rsidR="0070525D" w:rsidRPr="006D2679" w:rsidRDefault="0070525D" w:rsidP="0070525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0525D" w:rsidRPr="006D2679" w:rsidRDefault="0070525D" w:rsidP="0070525D">
      <w:pPr>
        <w:contextualSpacing/>
        <w:jc w:val="both"/>
        <w:rPr>
          <w:rFonts w:asciiTheme="minorHAnsi" w:hAnsiTheme="minorHAnsi" w:cstheme="minorHAnsi"/>
          <w:kern w:val="28"/>
          <w:sz w:val="20"/>
          <w:szCs w:val="20"/>
        </w:rPr>
      </w:pPr>
    </w:p>
    <w:p w:rsidR="0070525D" w:rsidRPr="006D2679" w:rsidRDefault="0070525D" w:rsidP="0070525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0525D" w:rsidRPr="006D2679" w:rsidRDefault="0070525D" w:rsidP="0070525D">
      <w:pPr>
        <w:contextualSpacing/>
        <w:jc w:val="both"/>
        <w:rPr>
          <w:rFonts w:asciiTheme="minorHAnsi" w:hAnsiTheme="minorHAnsi" w:cstheme="minorHAnsi"/>
          <w:kern w:val="28"/>
          <w:sz w:val="20"/>
          <w:szCs w:val="20"/>
        </w:rPr>
      </w:pPr>
    </w:p>
    <w:p w:rsidR="0070525D" w:rsidRPr="006D2679" w:rsidRDefault="0070525D" w:rsidP="0070525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0525D" w:rsidRPr="006D2679" w:rsidRDefault="0070525D" w:rsidP="0070525D">
      <w:pPr>
        <w:contextualSpacing/>
        <w:jc w:val="both"/>
        <w:rPr>
          <w:rFonts w:asciiTheme="minorHAnsi" w:hAnsiTheme="minorHAnsi" w:cstheme="minorHAnsi"/>
          <w:kern w:val="28"/>
          <w:sz w:val="20"/>
          <w:szCs w:val="20"/>
        </w:rPr>
      </w:pPr>
    </w:p>
    <w:p w:rsidR="0070525D" w:rsidRPr="006D2679" w:rsidRDefault="0070525D" w:rsidP="0070525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70525D" w:rsidRDefault="0070525D" w:rsidP="0070525D">
      <w:pPr>
        <w:contextualSpacing/>
        <w:jc w:val="both"/>
        <w:rPr>
          <w:rFonts w:asciiTheme="minorHAnsi" w:hAnsiTheme="minorHAnsi" w:cstheme="minorHAnsi"/>
          <w:kern w:val="28"/>
          <w:sz w:val="20"/>
          <w:szCs w:val="20"/>
        </w:rPr>
      </w:pPr>
    </w:p>
    <w:p w:rsidR="0070525D" w:rsidRPr="006D2679" w:rsidRDefault="0070525D" w:rsidP="0089710A">
      <w:pPr>
        <w:pStyle w:val="Estilo1"/>
        <w:numPr>
          <w:ilvl w:val="1"/>
          <w:numId w:val="32"/>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70525D" w:rsidRPr="006D2679" w:rsidRDefault="0070525D" w:rsidP="0070525D">
      <w:pPr>
        <w:pStyle w:val="Estilo1"/>
        <w:rPr>
          <w:rFonts w:asciiTheme="minorHAnsi" w:eastAsia="Times New Roman" w:hAnsiTheme="minorHAnsi" w:cstheme="minorHAnsi"/>
          <w:sz w:val="20"/>
          <w:szCs w:val="20"/>
          <w:lang w:val="es-ES"/>
        </w:rPr>
      </w:pPr>
    </w:p>
    <w:p w:rsidR="0070525D" w:rsidRPr="006D2679" w:rsidRDefault="0070525D" w:rsidP="0070525D">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obras civiles para fijación de válvula </w:t>
      </w:r>
      <w:r>
        <w:rPr>
          <w:rFonts w:asciiTheme="minorHAnsi" w:hAnsiTheme="minorHAnsi" w:cstheme="minorHAnsi"/>
          <w:sz w:val="20"/>
          <w:szCs w:val="20"/>
        </w:rPr>
        <w:t xml:space="preserve">de </w:t>
      </w:r>
      <w:r w:rsidRPr="006D2679">
        <w:rPr>
          <w:rFonts w:asciiTheme="minorHAnsi" w:hAnsiTheme="minorHAnsi" w:cstheme="minorHAnsi"/>
          <w:sz w:val="20"/>
          <w:szCs w:val="20"/>
        </w:rPr>
        <w:t xml:space="preserve">PE de </w:t>
      </w:r>
      <w:r w:rsidRPr="006D2679">
        <w:rPr>
          <w:rFonts w:asciiTheme="minorHAnsi" w:hAnsiTheme="minorHAnsi"/>
          <w:sz w:val="20"/>
          <w:szCs w:val="20"/>
        </w:rPr>
        <w:t>Ø 110 mm</w:t>
      </w:r>
      <w:r w:rsidRPr="006D2679">
        <w:rPr>
          <w:rFonts w:asciiTheme="minorHAnsi" w:hAnsiTheme="minorHAnsi" w:cstheme="minorHAnsi"/>
          <w:sz w:val="20"/>
          <w:szCs w:val="20"/>
        </w:rPr>
        <w:t xml:space="preserve"> será medido por pieza terminada, las cuales serán aprobadas por el SUPERVISOR </w:t>
      </w:r>
      <w:r w:rsidR="004B43B2">
        <w:rPr>
          <w:rFonts w:asciiTheme="minorHAnsi" w:hAnsiTheme="minorHAnsi" w:cstheme="minorHAnsi"/>
          <w:sz w:val="20"/>
          <w:szCs w:val="20"/>
        </w:rPr>
        <w:t>de Obra</w:t>
      </w:r>
      <w:r w:rsidR="00AE2F4B">
        <w:rPr>
          <w:rFonts w:asciiTheme="minorHAnsi" w:hAnsiTheme="minorHAnsi" w:cstheme="minorHAnsi"/>
          <w:sz w:val="20"/>
          <w:szCs w:val="20"/>
        </w:rPr>
        <w:t>. La forma de pago se efectuará</w:t>
      </w:r>
      <w:r w:rsidRPr="006D2679">
        <w:rPr>
          <w:rFonts w:asciiTheme="minorHAnsi" w:hAnsiTheme="minorHAnsi" w:cstheme="minorHAnsi"/>
          <w:sz w:val="20"/>
          <w:szCs w:val="20"/>
        </w:rPr>
        <w:t xml:space="preserve"> de acuerdo al precio unitario de la propuesta aceptada. Dicho pago será la compensación total por los materiales, mano de obra, herramientas, equipo y otros gastos que sean necesarios para la adecuada y correcta ejecución de los trabajos.</w:t>
      </w:r>
    </w:p>
    <w:p w:rsidR="00BA3091" w:rsidRDefault="00BA3091" w:rsidP="00BA3091">
      <w:pPr>
        <w:jc w:val="both"/>
        <w:rPr>
          <w:rFonts w:asciiTheme="minorHAnsi" w:hAnsiTheme="minorHAnsi" w:cstheme="minorHAnsi"/>
          <w:b/>
          <w:sz w:val="20"/>
          <w:szCs w:val="20"/>
        </w:rPr>
      </w:pPr>
    </w:p>
    <w:p w:rsidR="000D640E" w:rsidRPr="006D2679" w:rsidRDefault="000D640E" w:rsidP="00BA3091">
      <w:pPr>
        <w:jc w:val="both"/>
        <w:rPr>
          <w:rFonts w:asciiTheme="minorHAnsi" w:hAnsiTheme="minorHAnsi" w:cstheme="minorHAnsi"/>
          <w:b/>
          <w:sz w:val="20"/>
          <w:szCs w:val="20"/>
        </w:rPr>
      </w:pPr>
    </w:p>
    <w:p w:rsidR="00BA3091" w:rsidRPr="006D2679" w:rsidRDefault="00BA3091" w:rsidP="0089710A">
      <w:pPr>
        <w:pStyle w:val="Ttulo2"/>
        <w:numPr>
          <w:ilvl w:val="0"/>
          <w:numId w:val="32"/>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PLAQUETAS DE SEÑALIZACIÓN HORIZONTAL</w:t>
      </w:r>
      <w:r w:rsidRPr="000D640E">
        <w:rPr>
          <w:rFonts w:asciiTheme="minorHAnsi" w:hAnsiTheme="minorHAnsi" w:cstheme="minorHAnsi"/>
          <w:b/>
          <w:color w:val="auto"/>
          <w:sz w:val="20"/>
          <w:szCs w:val="20"/>
        </w:rPr>
        <w:t xml:space="preserve"> </w:t>
      </w:r>
    </w:p>
    <w:p w:rsidR="00BA3091" w:rsidRPr="006D2679" w:rsidRDefault="00BA3091" w:rsidP="00BA3091">
      <w:pPr>
        <w:jc w:val="both"/>
        <w:rPr>
          <w:rFonts w:asciiTheme="minorHAnsi" w:hAnsiTheme="minorHAnsi" w:cstheme="minorHAnsi"/>
          <w:b/>
          <w:sz w:val="20"/>
          <w:szCs w:val="20"/>
        </w:rPr>
      </w:pPr>
      <w:r w:rsidRPr="006D2679">
        <w:rPr>
          <w:rFonts w:asciiTheme="minorHAnsi" w:hAnsiTheme="minorHAnsi" w:cstheme="minorHAnsi"/>
          <w:b/>
          <w:sz w:val="20"/>
          <w:szCs w:val="20"/>
        </w:rPr>
        <w:t>UNIDAD: Pieza (Pza</w:t>
      </w:r>
      <w:r>
        <w:rPr>
          <w:rFonts w:asciiTheme="minorHAnsi" w:hAnsiTheme="minorHAnsi" w:cstheme="minorHAnsi"/>
          <w:b/>
          <w:sz w:val="20"/>
          <w:szCs w:val="20"/>
        </w:rPr>
        <w:t>.</w:t>
      </w:r>
      <w:r w:rsidRPr="006D2679">
        <w:rPr>
          <w:rFonts w:asciiTheme="minorHAnsi" w:hAnsiTheme="minorHAnsi" w:cstheme="minorHAnsi"/>
          <w:b/>
          <w:sz w:val="20"/>
          <w:szCs w:val="20"/>
        </w:rPr>
        <w:t>)</w:t>
      </w:r>
    </w:p>
    <w:p w:rsidR="00BA3091" w:rsidRPr="006D2679" w:rsidRDefault="00BA3091" w:rsidP="00BA3091">
      <w:pPr>
        <w:jc w:val="both"/>
        <w:rPr>
          <w:rFonts w:asciiTheme="minorHAnsi" w:hAnsiTheme="minorHAnsi" w:cstheme="minorHAnsi"/>
          <w:b/>
          <w:sz w:val="20"/>
          <w:szCs w:val="20"/>
        </w:rPr>
      </w:pPr>
    </w:p>
    <w:p w:rsidR="00BA3091" w:rsidRPr="000D640E" w:rsidRDefault="00BA3091" w:rsidP="0089710A">
      <w:pPr>
        <w:pStyle w:val="Estilo1"/>
        <w:numPr>
          <w:ilvl w:val="1"/>
          <w:numId w:val="32"/>
        </w:numPr>
        <w:contextualSpacing/>
        <w:rPr>
          <w:rFonts w:asciiTheme="minorHAnsi" w:eastAsia="Times New Roman" w:hAnsiTheme="minorHAnsi" w:cstheme="minorHAnsi"/>
          <w:sz w:val="20"/>
          <w:szCs w:val="20"/>
          <w:lang w:val="es-ES"/>
        </w:rPr>
      </w:pPr>
      <w:r w:rsidRPr="000D640E">
        <w:rPr>
          <w:rFonts w:asciiTheme="minorHAnsi" w:eastAsia="Times New Roman" w:hAnsiTheme="minorHAnsi" w:cstheme="minorHAnsi"/>
          <w:sz w:val="20"/>
          <w:szCs w:val="20"/>
          <w:lang w:val="es-ES"/>
        </w:rPr>
        <w:t>DEFINICIÓN</w:t>
      </w:r>
    </w:p>
    <w:p w:rsidR="00BA3091" w:rsidRPr="006D2679" w:rsidRDefault="00BA3091" w:rsidP="00BA3091">
      <w:pPr>
        <w:jc w:val="both"/>
        <w:rPr>
          <w:rFonts w:asciiTheme="minorHAnsi" w:hAnsiTheme="minorHAnsi" w:cstheme="minorHAnsi"/>
          <w:b/>
          <w:sz w:val="20"/>
          <w:szCs w:val="20"/>
        </w:rPr>
      </w:pPr>
    </w:p>
    <w:p w:rsidR="00BA3091" w:rsidRPr="006D2679"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BA3091" w:rsidRPr="006D2679" w:rsidRDefault="00BA3091" w:rsidP="00BA3091">
      <w:pPr>
        <w:jc w:val="both"/>
        <w:rPr>
          <w:rFonts w:asciiTheme="minorHAnsi" w:hAnsiTheme="minorHAnsi" w:cstheme="minorHAnsi"/>
          <w:sz w:val="20"/>
          <w:szCs w:val="20"/>
        </w:rPr>
      </w:pPr>
    </w:p>
    <w:p w:rsidR="00BA3091" w:rsidRPr="006D2679"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w:t>
      </w:r>
      <w:r w:rsidR="000D640E" w:rsidRPr="006D2679">
        <w:rPr>
          <w:rFonts w:asciiTheme="minorHAnsi" w:hAnsiTheme="minorHAnsi" w:cstheme="minorHAnsi"/>
          <w:sz w:val="20"/>
          <w:szCs w:val="20"/>
        </w:rPr>
        <w:t>simplemente serán</w:t>
      </w:r>
      <w:r w:rsidRPr="006D2679">
        <w:rPr>
          <w:rFonts w:asciiTheme="minorHAnsi" w:hAnsiTheme="minorHAnsi" w:cstheme="minorHAnsi"/>
          <w:sz w:val="20"/>
          <w:szCs w:val="20"/>
        </w:rPr>
        <w:t xml:space="preserve"> colocados de acuerdo a las especificaciones técnicas, en los lugares establecidos y marcados por el SUPERVISOR </w:t>
      </w:r>
      <w:r w:rsidR="000D640E">
        <w:rPr>
          <w:rFonts w:asciiTheme="minorHAnsi" w:hAnsiTheme="minorHAnsi" w:cstheme="minorHAnsi"/>
          <w:sz w:val="20"/>
          <w:szCs w:val="20"/>
        </w:rPr>
        <w:t>de Obra</w:t>
      </w:r>
      <w:r w:rsidRPr="006D2679">
        <w:rPr>
          <w:rFonts w:asciiTheme="minorHAnsi" w:hAnsiTheme="minorHAnsi" w:cstheme="minorHAnsi"/>
          <w:sz w:val="20"/>
          <w:szCs w:val="20"/>
        </w:rPr>
        <w:t xml:space="preserve">. </w:t>
      </w:r>
    </w:p>
    <w:p w:rsidR="00BA3091" w:rsidRPr="006D2679" w:rsidRDefault="00BA3091" w:rsidP="00BA3091">
      <w:pPr>
        <w:jc w:val="both"/>
        <w:rPr>
          <w:rFonts w:asciiTheme="minorHAnsi" w:hAnsiTheme="minorHAnsi" w:cstheme="minorHAnsi"/>
          <w:bCs/>
          <w:color w:val="1D1B11"/>
          <w:sz w:val="20"/>
          <w:szCs w:val="20"/>
        </w:rPr>
      </w:pPr>
    </w:p>
    <w:p w:rsidR="00BA3091" w:rsidRPr="000D640E" w:rsidRDefault="00BA3091" w:rsidP="0089710A">
      <w:pPr>
        <w:pStyle w:val="Estilo1"/>
        <w:numPr>
          <w:ilvl w:val="1"/>
          <w:numId w:val="32"/>
        </w:numPr>
        <w:contextualSpacing/>
        <w:rPr>
          <w:rFonts w:asciiTheme="minorHAnsi" w:eastAsia="Times New Roman" w:hAnsiTheme="minorHAnsi" w:cstheme="minorHAnsi"/>
          <w:sz w:val="20"/>
          <w:szCs w:val="20"/>
          <w:lang w:val="es-ES"/>
        </w:rPr>
      </w:pPr>
      <w:r w:rsidRPr="000D640E">
        <w:rPr>
          <w:rFonts w:asciiTheme="minorHAnsi" w:eastAsia="Times New Roman" w:hAnsiTheme="minorHAnsi" w:cstheme="minorHAnsi"/>
          <w:sz w:val="20"/>
          <w:szCs w:val="20"/>
          <w:lang w:val="es-ES"/>
        </w:rPr>
        <w:t>MATERIALES, HERRAMIENTAS Y EQUIPO</w:t>
      </w:r>
    </w:p>
    <w:p w:rsidR="00BA3091" w:rsidRPr="006D2679" w:rsidRDefault="00BA3091" w:rsidP="00BA3091">
      <w:pPr>
        <w:jc w:val="both"/>
        <w:rPr>
          <w:rFonts w:asciiTheme="minorHAnsi" w:hAnsiTheme="minorHAnsi" w:cstheme="minorHAnsi"/>
          <w:b/>
          <w:sz w:val="20"/>
          <w:szCs w:val="20"/>
        </w:rPr>
      </w:pPr>
    </w:p>
    <w:p w:rsidR="00BA3091" w:rsidRPr="006D2679"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Las plaquetas serán provistas por El CONTRATISTA, de acuerdo a las</w:t>
      </w:r>
      <w:r>
        <w:rPr>
          <w:rFonts w:asciiTheme="minorHAnsi" w:hAnsiTheme="minorHAnsi" w:cstheme="minorHAnsi"/>
          <w:sz w:val="20"/>
          <w:szCs w:val="20"/>
        </w:rPr>
        <w:t xml:space="preserve"> especificaciones requeridas. El</w:t>
      </w:r>
      <w:r w:rsidRPr="006D2679">
        <w:rPr>
          <w:rFonts w:asciiTheme="minorHAnsi" w:hAnsiTheme="minorHAnsi" w:cstheme="minorHAnsi"/>
          <w:sz w:val="20"/>
          <w:szCs w:val="20"/>
        </w:rPr>
        <w:t xml:space="preserve"> CONTRATISTA es quien suministrará todo el material necesario, personal y otros elementos necesarios para la ejecución de este ítem.</w:t>
      </w:r>
    </w:p>
    <w:p w:rsidR="00BA3091" w:rsidRPr="006D2679" w:rsidRDefault="00BA3091" w:rsidP="00BA3091">
      <w:pPr>
        <w:jc w:val="both"/>
        <w:rPr>
          <w:rFonts w:asciiTheme="minorHAnsi" w:hAnsiTheme="minorHAnsi" w:cstheme="minorHAnsi"/>
          <w:sz w:val="20"/>
          <w:szCs w:val="20"/>
        </w:rPr>
      </w:pPr>
    </w:p>
    <w:p w:rsidR="00BA3091"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0D640E" w:rsidRPr="006D2679" w:rsidRDefault="000D640E" w:rsidP="00BA3091">
      <w:pPr>
        <w:jc w:val="both"/>
        <w:rPr>
          <w:rFonts w:asciiTheme="minorHAnsi" w:hAnsiTheme="minorHAnsi" w:cstheme="minorHAnsi"/>
          <w:sz w:val="20"/>
          <w:szCs w:val="20"/>
        </w:rPr>
      </w:pPr>
    </w:p>
    <w:p w:rsidR="00BA3091" w:rsidRPr="000D640E" w:rsidRDefault="00BA3091" w:rsidP="0089710A">
      <w:pPr>
        <w:pStyle w:val="Estilo1"/>
        <w:numPr>
          <w:ilvl w:val="1"/>
          <w:numId w:val="32"/>
        </w:numPr>
        <w:contextualSpacing/>
        <w:rPr>
          <w:rFonts w:asciiTheme="minorHAnsi" w:eastAsia="Times New Roman" w:hAnsiTheme="minorHAnsi" w:cstheme="minorHAnsi"/>
          <w:sz w:val="20"/>
          <w:szCs w:val="20"/>
          <w:lang w:val="es-ES"/>
        </w:rPr>
      </w:pPr>
      <w:r w:rsidRPr="000D640E">
        <w:rPr>
          <w:rFonts w:asciiTheme="minorHAnsi" w:eastAsia="Times New Roman" w:hAnsiTheme="minorHAnsi" w:cstheme="minorHAnsi"/>
          <w:sz w:val="20"/>
          <w:szCs w:val="20"/>
          <w:lang w:val="es-ES"/>
        </w:rPr>
        <w:t>PROCEDIMIENTO PARA LA EJECUCIÓN</w:t>
      </w:r>
    </w:p>
    <w:p w:rsidR="00BA3091" w:rsidRPr="006D2679" w:rsidRDefault="00BA3091" w:rsidP="00BA3091">
      <w:pPr>
        <w:ind w:left="435"/>
        <w:jc w:val="both"/>
        <w:rPr>
          <w:rFonts w:asciiTheme="minorHAnsi" w:hAnsiTheme="minorHAnsi" w:cstheme="minorHAnsi"/>
          <w:sz w:val="20"/>
          <w:szCs w:val="20"/>
        </w:rPr>
      </w:pPr>
    </w:p>
    <w:p w:rsidR="00BA3091" w:rsidRPr="006D2679" w:rsidRDefault="00BA3091" w:rsidP="00BA3091">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En el momento de realizar el vaciado de concreto, la empresa deberá colocar las plaquetas de señalización horizontal como parte de este ítem, mismas </w:t>
      </w:r>
      <w:r>
        <w:rPr>
          <w:rFonts w:asciiTheme="minorHAnsi" w:eastAsia="Times New Roman" w:hAnsiTheme="minorHAnsi" w:cstheme="minorHAnsi"/>
          <w:b w:val="0"/>
          <w:sz w:val="20"/>
          <w:szCs w:val="20"/>
          <w:lang w:val="es-ES"/>
        </w:rPr>
        <w:t xml:space="preserve">que </w:t>
      </w:r>
      <w:r w:rsidRPr="006D2679">
        <w:rPr>
          <w:rFonts w:asciiTheme="minorHAnsi" w:eastAsia="Times New Roman" w:hAnsiTheme="minorHAnsi" w:cstheme="minorHAnsi"/>
          <w:b w:val="0"/>
          <w:sz w:val="20"/>
          <w:szCs w:val="20"/>
          <w:lang w:val="es-ES"/>
        </w:rPr>
        <w:t xml:space="preserve">serán provistas por el CONTRATISTA, que deberá colocarlas en los puntos especificados por el SUPERVISOR </w:t>
      </w:r>
      <w:r w:rsidR="000D640E">
        <w:rPr>
          <w:rFonts w:asciiTheme="minorHAnsi" w:eastAsia="Times New Roman" w:hAnsiTheme="minorHAnsi" w:cstheme="minorHAnsi"/>
          <w:b w:val="0"/>
          <w:sz w:val="20"/>
          <w:szCs w:val="20"/>
          <w:lang w:val="es-ES"/>
        </w:rPr>
        <w:t>de Obra</w:t>
      </w:r>
      <w:r w:rsidRPr="006D2679">
        <w:rPr>
          <w:rFonts w:asciiTheme="minorHAnsi" w:eastAsia="Times New Roman" w:hAnsiTheme="minorHAnsi" w:cstheme="minorHAnsi"/>
          <w:b w:val="0"/>
          <w:sz w:val="20"/>
          <w:szCs w:val="20"/>
          <w:lang w:val="es-ES"/>
        </w:rPr>
        <w:t>.</w:t>
      </w:r>
    </w:p>
    <w:p w:rsidR="00BA3091" w:rsidRDefault="00BA3091" w:rsidP="00BA3091">
      <w:pPr>
        <w:pStyle w:val="Estilo1"/>
        <w:rPr>
          <w:rFonts w:asciiTheme="minorHAnsi" w:eastAsia="Times New Roman" w:hAnsiTheme="minorHAnsi" w:cstheme="minorHAnsi"/>
          <w:b w:val="0"/>
          <w:sz w:val="20"/>
          <w:szCs w:val="20"/>
          <w:lang w:val="es-ES"/>
        </w:rPr>
      </w:pPr>
    </w:p>
    <w:p w:rsidR="000D640E" w:rsidRDefault="000D640E" w:rsidP="00BA3091">
      <w:pPr>
        <w:pStyle w:val="Estilo1"/>
        <w:rPr>
          <w:rFonts w:asciiTheme="minorHAnsi" w:eastAsia="Times New Roman" w:hAnsiTheme="minorHAnsi" w:cstheme="minorHAnsi"/>
          <w:b w:val="0"/>
          <w:sz w:val="20"/>
          <w:szCs w:val="20"/>
          <w:lang w:val="es-ES"/>
        </w:rPr>
      </w:pPr>
    </w:p>
    <w:p w:rsidR="000D640E" w:rsidRPr="006D2679" w:rsidRDefault="000D640E" w:rsidP="00BA3091">
      <w:pPr>
        <w:pStyle w:val="Estilo1"/>
        <w:rPr>
          <w:rFonts w:asciiTheme="minorHAnsi" w:eastAsia="Times New Roman" w:hAnsiTheme="minorHAnsi" w:cstheme="minorHAnsi"/>
          <w:b w:val="0"/>
          <w:sz w:val="20"/>
          <w:szCs w:val="20"/>
          <w:lang w:val="es-ES"/>
        </w:rPr>
      </w:pPr>
    </w:p>
    <w:p w:rsidR="00BA3091" w:rsidRPr="006D2679" w:rsidRDefault="00BA3091" w:rsidP="00BA3091">
      <w:pPr>
        <w:ind w:left="357"/>
        <w:jc w:val="center"/>
        <w:rPr>
          <w:rFonts w:asciiTheme="minorHAnsi" w:hAnsiTheme="minorHAnsi" w:cstheme="minorHAnsi"/>
          <w:b/>
          <w:sz w:val="20"/>
          <w:szCs w:val="20"/>
        </w:rPr>
      </w:pPr>
      <w:r w:rsidRPr="006D2679">
        <w:rPr>
          <w:rFonts w:asciiTheme="minorHAnsi" w:hAnsiTheme="minorHAnsi" w:cstheme="minorHAnsi"/>
          <w:b/>
          <w:sz w:val="20"/>
          <w:szCs w:val="20"/>
        </w:rPr>
        <w:lastRenderedPageBreak/>
        <w:t>ESPECIFICACIONES PLAQUETAS</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BA3091" w:rsidRPr="006D2679" w:rsidTr="00040CBE">
        <w:trPr>
          <w:trHeight w:hRule="exact" w:val="562"/>
        </w:trPr>
        <w:tc>
          <w:tcPr>
            <w:tcW w:w="1084" w:type="dxa"/>
            <w:tcBorders>
              <w:bottom w:val="single" w:sz="4" w:space="0" w:color="auto"/>
            </w:tcBorders>
            <w:shd w:val="clear" w:color="auto" w:fill="B4C6E7" w:themeFill="accent5" w:themeFillTint="66"/>
            <w:vAlign w:val="center"/>
          </w:tcPr>
          <w:p w:rsidR="00BA3091" w:rsidRPr="006D2679" w:rsidRDefault="00BA3091" w:rsidP="00040CBE">
            <w:pPr>
              <w:jc w:val="center"/>
              <w:rPr>
                <w:rFonts w:asciiTheme="minorHAnsi" w:hAnsiTheme="minorHAnsi" w:cstheme="minorHAnsi"/>
                <w:b/>
                <w:sz w:val="20"/>
                <w:szCs w:val="20"/>
              </w:rPr>
            </w:pPr>
            <w:r w:rsidRPr="006D2679">
              <w:rPr>
                <w:rFonts w:asciiTheme="minorHAnsi" w:hAnsiTheme="minorHAnsi" w:cstheme="minorHAnsi"/>
                <w:b/>
                <w:sz w:val="20"/>
                <w:szCs w:val="20"/>
              </w:rPr>
              <w:t>Nº ÍTEM</w:t>
            </w:r>
          </w:p>
        </w:tc>
        <w:tc>
          <w:tcPr>
            <w:tcW w:w="4251" w:type="dxa"/>
            <w:tcBorders>
              <w:bottom w:val="single" w:sz="4" w:space="0" w:color="auto"/>
            </w:tcBorders>
            <w:shd w:val="clear" w:color="auto" w:fill="B4C6E7" w:themeFill="accent5" w:themeFillTint="66"/>
            <w:vAlign w:val="center"/>
          </w:tcPr>
          <w:p w:rsidR="00BA3091" w:rsidRPr="006D2679" w:rsidRDefault="00BA3091" w:rsidP="00040CBE">
            <w:pPr>
              <w:jc w:val="center"/>
              <w:rPr>
                <w:rFonts w:asciiTheme="minorHAnsi" w:hAnsiTheme="minorHAnsi" w:cstheme="minorHAnsi"/>
                <w:b/>
                <w:sz w:val="20"/>
                <w:szCs w:val="20"/>
              </w:rPr>
            </w:pPr>
            <w:r w:rsidRPr="006D2679">
              <w:rPr>
                <w:rFonts w:asciiTheme="minorHAnsi" w:hAnsiTheme="minorHAnsi" w:cstheme="minorHAnsi"/>
                <w:b/>
                <w:sz w:val="20"/>
                <w:szCs w:val="20"/>
              </w:rPr>
              <w:t>DESCRIPCIÓN</w:t>
            </w:r>
          </w:p>
        </w:tc>
        <w:tc>
          <w:tcPr>
            <w:tcW w:w="3702" w:type="dxa"/>
            <w:tcBorders>
              <w:bottom w:val="single" w:sz="4" w:space="0" w:color="auto"/>
            </w:tcBorders>
            <w:shd w:val="clear" w:color="auto" w:fill="B4C6E7" w:themeFill="accent5" w:themeFillTint="66"/>
            <w:vAlign w:val="center"/>
          </w:tcPr>
          <w:p w:rsidR="00BA3091" w:rsidRPr="006D2679" w:rsidRDefault="00BA3091" w:rsidP="00040CBE">
            <w:pPr>
              <w:jc w:val="center"/>
              <w:rPr>
                <w:rFonts w:asciiTheme="minorHAnsi" w:hAnsiTheme="minorHAnsi" w:cstheme="minorHAnsi"/>
                <w:b/>
                <w:sz w:val="20"/>
                <w:szCs w:val="20"/>
              </w:rPr>
            </w:pPr>
            <w:r w:rsidRPr="006D2679">
              <w:rPr>
                <w:rFonts w:asciiTheme="minorHAnsi" w:hAnsiTheme="minorHAnsi" w:cstheme="minorHAnsi"/>
                <w:b/>
                <w:sz w:val="20"/>
                <w:szCs w:val="20"/>
              </w:rPr>
              <w:t>ESPECIFICACIONES TÉCNICAS</w:t>
            </w:r>
          </w:p>
          <w:p w:rsidR="00BA3091" w:rsidRPr="006D2679" w:rsidRDefault="00BA3091" w:rsidP="00040CBE">
            <w:pPr>
              <w:jc w:val="center"/>
              <w:rPr>
                <w:rFonts w:asciiTheme="minorHAnsi" w:hAnsiTheme="minorHAnsi" w:cstheme="minorHAnsi"/>
                <w:b/>
                <w:sz w:val="20"/>
                <w:szCs w:val="20"/>
              </w:rPr>
            </w:pPr>
          </w:p>
        </w:tc>
      </w:tr>
      <w:tr w:rsidR="00BA3091" w:rsidRPr="006D2679" w:rsidTr="00040CBE">
        <w:trPr>
          <w:trHeight w:hRule="exact" w:val="1313"/>
        </w:trPr>
        <w:tc>
          <w:tcPr>
            <w:tcW w:w="1084" w:type="dxa"/>
            <w:tcBorders>
              <w:top w:val="single" w:sz="4" w:space="0" w:color="auto"/>
              <w:left w:val="single" w:sz="4" w:space="0" w:color="auto"/>
              <w:bottom w:val="single" w:sz="4" w:space="0" w:color="auto"/>
              <w:right w:val="single" w:sz="4" w:space="0" w:color="auto"/>
            </w:tcBorders>
            <w:shd w:val="clear" w:color="auto" w:fill="auto"/>
          </w:tcPr>
          <w:p w:rsidR="00BA3091" w:rsidRPr="006D2679" w:rsidRDefault="00BA3091" w:rsidP="00040CBE">
            <w:pPr>
              <w:jc w:val="both"/>
              <w:rPr>
                <w:rFonts w:asciiTheme="minorHAnsi" w:hAnsiTheme="minorHAnsi" w:cstheme="minorHAnsi"/>
                <w:sz w:val="20"/>
                <w:szCs w:val="20"/>
              </w:rPr>
            </w:pPr>
          </w:p>
        </w:tc>
        <w:tc>
          <w:tcPr>
            <w:tcW w:w="4251" w:type="dxa"/>
            <w:tcBorders>
              <w:top w:val="single" w:sz="4" w:space="0" w:color="auto"/>
              <w:left w:val="single" w:sz="4" w:space="0" w:color="auto"/>
              <w:bottom w:val="single" w:sz="4" w:space="0" w:color="auto"/>
              <w:right w:val="single" w:sz="4" w:space="0" w:color="auto"/>
            </w:tcBorders>
            <w:shd w:val="clear" w:color="auto" w:fill="auto"/>
            <w:vAlign w:val="center"/>
          </w:tcPr>
          <w:p w:rsidR="00BA3091" w:rsidRPr="006D2679" w:rsidRDefault="00BA3091" w:rsidP="00040CBE">
            <w:pPr>
              <w:jc w:val="both"/>
              <w:rPr>
                <w:rFonts w:asciiTheme="minorHAnsi" w:hAnsiTheme="minorHAnsi" w:cstheme="minorHAnsi"/>
                <w:sz w:val="20"/>
                <w:szCs w:val="20"/>
              </w:rPr>
            </w:pPr>
            <w:r w:rsidRPr="006D2679">
              <w:rPr>
                <w:rFonts w:asciiTheme="minorHAnsi" w:hAnsiTheme="minorHAnsi" w:cstheme="minorHAnsi"/>
                <w:sz w:val="20"/>
                <w:szCs w:val="20"/>
              </w:rPr>
              <w:t>Plaquetas de Señalización (Modelo 1)</w:t>
            </w:r>
          </w:p>
        </w:tc>
        <w:tc>
          <w:tcPr>
            <w:tcW w:w="3702" w:type="dxa"/>
            <w:tcBorders>
              <w:top w:val="single" w:sz="4" w:space="0" w:color="auto"/>
              <w:left w:val="single" w:sz="4" w:space="0" w:color="auto"/>
              <w:bottom w:val="single" w:sz="4" w:space="0" w:color="auto"/>
              <w:right w:val="single" w:sz="4" w:space="0" w:color="auto"/>
            </w:tcBorders>
            <w:shd w:val="clear" w:color="auto" w:fill="auto"/>
          </w:tcPr>
          <w:p w:rsidR="00BA3091" w:rsidRPr="006D2679" w:rsidRDefault="00BA3091" w:rsidP="0089710A">
            <w:pPr>
              <w:pStyle w:val="Prrafodelista"/>
              <w:numPr>
                <w:ilvl w:val="0"/>
                <w:numId w:val="15"/>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Material: Aluminio</w:t>
            </w:r>
          </w:p>
          <w:p w:rsidR="00BA3091" w:rsidRPr="006D2679" w:rsidRDefault="00BA3091" w:rsidP="0089710A">
            <w:pPr>
              <w:pStyle w:val="Prrafodelista"/>
              <w:numPr>
                <w:ilvl w:val="0"/>
                <w:numId w:val="15"/>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Modelos: Ver figura 1</w:t>
            </w:r>
          </w:p>
          <w:p w:rsidR="00BA3091" w:rsidRPr="006D2679" w:rsidRDefault="00BA3091" w:rsidP="0089710A">
            <w:pPr>
              <w:pStyle w:val="Prrafodelista"/>
              <w:numPr>
                <w:ilvl w:val="0"/>
                <w:numId w:val="15"/>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Dimensiones: Ver figuras 2 y 3</w:t>
            </w:r>
          </w:p>
          <w:p w:rsidR="00BA3091" w:rsidRPr="006D2679" w:rsidRDefault="00BA3091" w:rsidP="0089710A">
            <w:pPr>
              <w:pStyle w:val="Prrafodelista"/>
              <w:numPr>
                <w:ilvl w:val="0"/>
                <w:numId w:val="15"/>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Color: Amarillo (Parte frontal)</w:t>
            </w:r>
          </w:p>
          <w:p w:rsidR="00BA3091" w:rsidRPr="006D2679" w:rsidRDefault="00BA3091" w:rsidP="0089710A">
            <w:pPr>
              <w:pStyle w:val="Prrafodelista"/>
              <w:numPr>
                <w:ilvl w:val="0"/>
                <w:numId w:val="15"/>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Peso: 90-100 gr.</w:t>
            </w:r>
          </w:p>
        </w:tc>
      </w:tr>
    </w:tbl>
    <w:p w:rsidR="00BA3091" w:rsidRPr="006D2679" w:rsidRDefault="00BA3091" w:rsidP="00BA3091">
      <w:pPr>
        <w:jc w:val="both"/>
        <w:rPr>
          <w:rFonts w:asciiTheme="minorHAnsi" w:hAnsiTheme="minorHAnsi" w:cstheme="minorHAnsi"/>
          <w:sz w:val="20"/>
          <w:szCs w:val="20"/>
        </w:rPr>
      </w:pPr>
    </w:p>
    <w:p w:rsidR="00BA3091" w:rsidRPr="006D2679"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El proponente deberá confirmar las medidas de las plaquetas de señalización que se presenta en este documento.</w:t>
      </w:r>
    </w:p>
    <w:p w:rsidR="00BA3091" w:rsidRPr="006D2679" w:rsidRDefault="00BA3091" w:rsidP="00BA3091">
      <w:pPr>
        <w:jc w:val="both"/>
        <w:rPr>
          <w:rFonts w:asciiTheme="minorHAnsi" w:hAnsiTheme="minorHAnsi" w:cstheme="minorHAnsi"/>
          <w:sz w:val="20"/>
          <w:szCs w:val="20"/>
        </w:rPr>
      </w:pPr>
    </w:p>
    <w:p w:rsidR="00BA3091" w:rsidRPr="006D2679"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Todas las medidas están en centímetros, Las plaquetas de señalización se presentan en cuatro modelos diferentes como se indica a continuación:</w:t>
      </w:r>
    </w:p>
    <w:p w:rsidR="00BA3091" w:rsidRPr="006D2679" w:rsidRDefault="00BA3091" w:rsidP="00BA3091">
      <w:pPr>
        <w:ind w:left="721" w:hanging="1"/>
        <w:jc w:val="both"/>
        <w:rPr>
          <w:rFonts w:asciiTheme="minorHAnsi" w:hAnsiTheme="minorHAnsi" w:cstheme="minorHAnsi"/>
          <w:bCs/>
          <w:color w:val="1D1B11"/>
          <w:sz w:val="20"/>
          <w:szCs w:val="20"/>
        </w:rPr>
      </w:pPr>
    </w:p>
    <w:p w:rsidR="00BA3091" w:rsidRPr="006D2679" w:rsidRDefault="00937807" w:rsidP="00937807">
      <w:pPr>
        <w:ind w:left="721" w:hanging="1"/>
        <w:jc w:val="center"/>
        <w:rPr>
          <w:rFonts w:asciiTheme="minorHAnsi" w:hAnsiTheme="minorHAnsi" w:cstheme="minorHAnsi"/>
          <w:bCs/>
          <w:color w:val="1D1B11"/>
          <w:sz w:val="20"/>
          <w:szCs w:val="20"/>
        </w:rPr>
      </w:pPr>
      <w:r>
        <w:rPr>
          <w:rFonts w:asciiTheme="minorHAnsi" w:hAnsiTheme="minorHAnsi" w:cstheme="minorHAnsi"/>
          <w:bCs/>
          <w:noProof/>
          <w:color w:val="1D1B11"/>
          <w:sz w:val="20"/>
          <w:szCs w:val="20"/>
        </w:rPr>
        <w:drawing>
          <wp:inline distT="0" distB="0" distL="0" distR="0">
            <wp:extent cx="2520000" cy="2300870"/>
            <wp:effectExtent l="0" t="0" r="0" b="444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0000" cy="2300870"/>
                    </a:xfrm>
                    <a:prstGeom prst="rect">
                      <a:avLst/>
                    </a:prstGeom>
                    <a:noFill/>
                    <a:ln>
                      <a:noFill/>
                    </a:ln>
                  </pic:spPr>
                </pic:pic>
              </a:graphicData>
            </a:graphic>
          </wp:inline>
        </w:drawing>
      </w:r>
    </w:p>
    <w:p w:rsidR="00BA3091" w:rsidRPr="006D2679" w:rsidRDefault="00BA3091" w:rsidP="00BA3091">
      <w:pPr>
        <w:ind w:left="721" w:hanging="1"/>
        <w:jc w:val="both"/>
        <w:rPr>
          <w:rFonts w:asciiTheme="minorHAnsi" w:hAnsiTheme="minorHAnsi" w:cstheme="minorHAnsi"/>
          <w:bCs/>
          <w:color w:val="1D1B11"/>
          <w:sz w:val="20"/>
          <w:szCs w:val="20"/>
        </w:rPr>
      </w:pPr>
    </w:p>
    <w:p w:rsidR="00BA3091" w:rsidRPr="006D2679" w:rsidRDefault="00BA3091" w:rsidP="00BA3091">
      <w:pPr>
        <w:ind w:left="721" w:hanging="1"/>
        <w:jc w:val="both"/>
        <w:rPr>
          <w:rFonts w:asciiTheme="minorHAnsi" w:hAnsiTheme="minorHAnsi" w:cstheme="minorHAnsi"/>
          <w:bCs/>
          <w:color w:val="1D1B11"/>
          <w:sz w:val="20"/>
          <w:szCs w:val="20"/>
        </w:rPr>
      </w:pPr>
    </w:p>
    <w:p w:rsidR="00BA3091" w:rsidRPr="006D2679"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 xml:space="preserve">El espesor </w:t>
      </w:r>
      <w:r w:rsidR="000D640E" w:rsidRPr="006D2679">
        <w:rPr>
          <w:rFonts w:asciiTheme="minorHAnsi" w:hAnsiTheme="minorHAnsi" w:cstheme="minorHAnsi"/>
          <w:sz w:val="20"/>
          <w:szCs w:val="20"/>
        </w:rPr>
        <w:t>de las</w:t>
      </w:r>
      <w:r w:rsidRPr="006D2679">
        <w:rPr>
          <w:rFonts w:asciiTheme="minorHAnsi" w:hAnsiTheme="minorHAnsi" w:cstheme="minorHAnsi"/>
          <w:sz w:val="20"/>
          <w:szCs w:val="20"/>
        </w:rPr>
        <w:t xml:space="preserve"> plaquetas de señalización deberá ser como mínimo de 0.9 centímetro, lo cual permitirá resistir las condiciones a las que puedan ser expuestas, debido a la ubicación de las mismas.</w:t>
      </w:r>
    </w:p>
    <w:p w:rsidR="00BA3091" w:rsidRPr="006D2679" w:rsidRDefault="00BA3091" w:rsidP="00BA3091">
      <w:pPr>
        <w:jc w:val="both"/>
        <w:rPr>
          <w:rFonts w:asciiTheme="minorHAnsi" w:hAnsiTheme="minorHAnsi" w:cstheme="minorHAnsi"/>
          <w:sz w:val="20"/>
          <w:szCs w:val="20"/>
        </w:rPr>
      </w:pPr>
    </w:p>
    <w:p w:rsidR="00BA3091" w:rsidRPr="006D2679" w:rsidRDefault="00BA3091" w:rsidP="0089710A">
      <w:pPr>
        <w:pStyle w:val="Prrafodelista"/>
        <w:numPr>
          <w:ilvl w:val="0"/>
          <w:numId w:val="16"/>
        </w:numPr>
        <w:ind w:left="426"/>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0D640E" w:rsidRDefault="000D640E" w:rsidP="00BA3091">
      <w:pPr>
        <w:jc w:val="both"/>
        <w:rPr>
          <w:rFonts w:asciiTheme="minorHAnsi" w:hAnsiTheme="minorHAnsi" w:cstheme="minorHAnsi"/>
          <w:sz w:val="20"/>
          <w:szCs w:val="20"/>
        </w:rPr>
      </w:pPr>
    </w:p>
    <w:p w:rsidR="00BA3091" w:rsidRPr="006D2679"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 xml:space="preserve">El tipo de letra para la palabra GAS </w:t>
      </w:r>
      <w:r w:rsidR="000D640E" w:rsidRPr="006D2679">
        <w:rPr>
          <w:rFonts w:asciiTheme="minorHAnsi" w:hAnsiTheme="minorHAnsi" w:cstheme="minorHAnsi"/>
          <w:sz w:val="20"/>
          <w:szCs w:val="20"/>
        </w:rPr>
        <w:t>deberá ser</w:t>
      </w:r>
      <w:r w:rsidRPr="006D2679">
        <w:rPr>
          <w:rFonts w:asciiTheme="minorHAnsi" w:hAnsiTheme="minorHAnsi" w:cstheme="minorHAnsi"/>
          <w:sz w:val="20"/>
          <w:szCs w:val="20"/>
        </w:rPr>
        <w:t xml:space="preserve"> de Times New Román con una altura de 1.5 cm</w:t>
      </w:r>
    </w:p>
    <w:p w:rsidR="00BA3091" w:rsidRPr="006D2679" w:rsidRDefault="00BA3091" w:rsidP="00BA3091">
      <w:pPr>
        <w:contextualSpacing/>
        <w:jc w:val="both"/>
        <w:rPr>
          <w:rFonts w:asciiTheme="minorHAnsi" w:hAnsiTheme="minorHAnsi" w:cstheme="minorHAnsi"/>
          <w:b/>
          <w:sz w:val="20"/>
          <w:szCs w:val="20"/>
        </w:rPr>
      </w:pPr>
      <w:r w:rsidRPr="006D2679">
        <w:rPr>
          <w:rFonts w:asciiTheme="minorHAnsi" w:hAnsiTheme="minorHAnsi" w:cstheme="minorHAnsi"/>
          <w:b/>
          <w:sz w:val="20"/>
          <w:szCs w:val="20"/>
        </w:rPr>
        <w:lastRenderedPageBreak/>
        <w:t>CARACTERÍSTICAS TÉCNICAS</w:t>
      </w:r>
    </w:p>
    <w:p w:rsidR="00BA3091" w:rsidRPr="006D2679" w:rsidRDefault="00BA3091" w:rsidP="00BA3091">
      <w:pPr>
        <w:jc w:val="both"/>
        <w:rPr>
          <w:rFonts w:asciiTheme="minorHAnsi" w:hAnsiTheme="minorHAnsi" w:cstheme="minorHAnsi"/>
          <w:sz w:val="20"/>
          <w:szCs w:val="20"/>
        </w:rPr>
      </w:pPr>
    </w:p>
    <w:p w:rsidR="00BA3091" w:rsidRPr="006D2679" w:rsidRDefault="00BA3091" w:rsidP="00BA3091">
      <w:pPr>
        <w:jc w:val="both"/>
        <w:rPr>
          <w:rFonts w:asciiTheme="minorHAnsi" w:hAnsiTheme="minorHAnsi" w:cstheme="minorHAnsi"/>
          <w:sz w:val="20"/>
          <w:szCs w:val="20"/>
        </w:rPr>
      </w:pPr>
      <w:r w:rsidRPr="006D2679">
        <w:rPr>
          <w:rFonts w:asciiTheme="minorHAnsi" w:hAnsiTheme="minorHAnsi" w:cstheme="minorHAnsi"/>
          <w:b/>
          <w:sz w:val="20"/>
          <w:szCs w:val="20"/>
        </w:rPr>
        <w:t>Placas de Señalización de Red Secundaria</w:t>
      </w:r>
      <w:r w:rsidRPr="006D2679">
        <w:rPr>
          <w:rFonts w:asciiTheme="minorHAnsi" w:hAnsiTheme="minorHAnsi" w:cstheme="minorHAnsi"/>
          <w:sz w:val="20"/>
          <w:szCs w:val="20"/>
        </w:rPr>
        <w:t xml:space="preserve"> (Todas las medidas están en centímetros.)</w:t>
      </w:r>
    </w:p>
    <w:p w:rsidR="00BA3091" w:rsidRPr="006D2679" w:rsidRDefault="00937807" w:rsidP="00BA3091">
      <w:pPr>
        <w:ind w:left="1440"/>
        <w:contextualSpacing/>
        <w:jc w:val="both"/>
        <w:rPr>
          <w:rFonts w:asciiTheme="minorHAnsi" w:hAnsiTheme="minorHAnsi" w:cstheme="minorHAnsi"/>
          <w:b/>
          <w:color w:val="1D1B11"/>
          <w:sz w:val="20"/>
          <w:szCs w:val="20"/>
          <w:lang w:val="es-ES_tradnl"/>
        </w:rPr>
      </w:pPr>
      <w:r>
        <w:rPr>
          <w:rFonts w:asciiTheme="minorHAnsi" w:hAnsiTheme="minorHAnsi" w:cstheme="minorHAnsi"/>
          <w:bCs/>
          <w:noProof/>
          <w:color w:val="1D1B11"/>
          <w:sz w:val="20"/>
          <w:szCs w:val="20"/>
        </w:rPr>
        <w:drawing>
          <wp:anchor distT="0" distB="0" distL="114300" distR="114300" simplePos="0" relativeHeight="251673600" behindDoc="0" locked="0" layoutInCell="1" allowOverlap="1" wp14:anchorId="1F4B156F" wp14:editId="1E81FBF9">
            <wp:simplePos x="0" y="0"/>
            <wp:positionH relativeFrom="column">
              <wp:posOffset>939496</wp:posOffset>
            </wp:positionH>
            <wp:positionV relativeFrom="paragraph">
              <wp:posOffset>152593</wp:posOffset>
            </wp:positionV>
            <wp:extent cx="1884459" cy="2822575"/>
            <wp:effectExtent l="19050" t="19050" r="20955" b="15875"/>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r="2086" b="2045"/>
                    <a:stretch/>
                  </pic:blipFill>
                  <pic:spPr bwMode="auto">
                    <a:xfrm>
                      <a:off x="0" y="0"/>
                      <a:ext cx="1884551" cy="2822713"/>
                    </a:xfrm>
                    <a:prstGeom prst="rect">
                      <a:avLst/>
                    </a:prstGeom>
                    <a:noFill/>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A3091" w:rsidRPr="006D2679" w:rsidRDefault="00BA3091" w:rsidP="00BA3091">
      <w:pPr>
        <w:jc w:val="both"/>
        <w:rPr>
          <w:rFonts w:asciiTheme="minorHAnsi" w:hAnsiTheme="minorHAnsi" w:cstheme="minorHAnsi"/>
          <w:bCs/>
          <w:color w:val="1D1B11"/>
          <w:sz w:val="20"/>
          <w:szCs w:val="20"/>
        </w:rPr>
      </w:pPr>
    </w:p>
    <w:p w:rsidR="00BA3091" w:rsidRPr="006D2679" w:rsidRDefault="00BA3091" w:rsidP="00BA3091">
      <w:pPr>
        <w:jc w:val="both"/>
        <w:rPr>
          <w:rFonts w:asciiTheme="minorHAnsi" w:hAnsiTheme="minorHAnsi" w:cstheme="minorHAnsi"/>
          <w:bCs/>
          <w:color w:val="1D1B11"/>
          <w:sz w:val="20"/>
          <w:szCs w:val="20"/>
        </w:rPr>
      </w:pPr>
    </w:p>
    <w:p w:rsidR="00BA3091" w:rsidRPr="006D2679" w:rsidRDefault="00BA3091" w:rsidP="00BA3091">
      <w:pPr>
        <w:jc w:val="both"/>
        <w:rPr>
          <w:rFonts w:asciiTheme="minorHAnsi" w:hAnsiTheme="minorHAnsi" w:cstheme="minorHAnsi"/>
          <w:bCs/>
          <w:color w:val="1D1B11"/>
          <w:sz w:val="20"/>
          <w:szCs w:val="20"/>
        </w:rPr>
      </w:pPr>
      <w:r w:rsidRPr="006D2679">
        <w:rPr>
          <w:rFonts w:asciiTheme="minorHAnsi" w:hAnsiTheme="minorHAnsi" w:cstheme="minorHAnsi"/>
          <w:b/>
          <w:bCs/>
          <w:i/>
          <w:noProof/>
          <w:color w:val="1D1B11"/>
          <w:sz w:val="20"/>
          <w:szCs w:val="20"/>
        </w:rPr>
        <w:drawing>
          <wp:anchor distT="0" distB="0" distL="114300" distR="114300" simplePos="0" relativeHeight="251672576" behindDoc="1" locked="0" layoutInCell="1" allowOverlap="1" wp14:anchorId="60B705AE" wp14:editId="6861E071">
            <wp:simplePos x="0" y="0"/>
            <wp:positionH relativeFrom="column">
              <wp:posOffset>3127375</wp:posOffset>
            </wp:positionH>
            <wp:positionV relativeFrom="paragraph">
              <wp:posOffset>56042</wp:posOffset>
            </wp:positionV>
            <wp:extent cx="2124075" cy="2510790"/>
            <wp:effectExtent l="19050" t="19050" r="28575" b="2286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3"/>
                    <a:srcRect l="29903" t="9406" r="32349" b="12537"/>
                    <a:stretch>
                      <a:fillRect/>
                    </a:stretch>
                  </pic:blipFill>
                  <pic:spPr bwMode="auto">
                    <a:xfrm>
                      <a:off x="0" y="0"/>
                      <a:ext cx="2124075" cy="2510790"/>
                    </a:xfrm>
                    <a:prstGeom prst="rect">
                      <a:avLst/>
                    </a:prstGeom>
                    <a:noFill/>
                    <a:ln w="6350" cmpd="sng">
                      <a:solidFill>
                        <a:srgbClr val="000000"/>
                      </a:solidFill>
                      <a:miter lim="800000"/>
                      <a:headEnd/>
                      <a:tailEnd/>
                    </a:ln>
                    <a:effectLst/>
                  </pic:spPr>
                </pic:pic>
              </a:graphicData>
            </a:graphic>
          </wp:anchor>
        </w:drawing>
      </w:r>
    </w:p>
    <w:p w:rsidR="00BA3091" w:rsidRPr="006D2679" w:rsidRDefault="00BA3091" w:rsidP="00BA3091">
      <w:pPr>
        <w:jc w:val="both"/>
        <w:rPr>
          <w:rFonts w:asciiTheme="minorHAnsi" w:hAnsiTheme="minorHAnsi" w:cstheme="minorHAnsi"/>
          <w:bCs/>
          <w:color w:val="1D1B11"/>
          <w:sz w:val="20"/>
          <w:szCs w:val="20"/>
        </w:rPr>
      </w:pPr>
    </w:p>
    <w:p w:rsidR="00BA3091" w:rsidRPr="006D2679" w:rsidRDefault="00BA3091" w:rsidP="00BA3091">
      <w:pPr>
        <w:jc w:val="both"/>
        <w:rPr>
          <w:rFonts w:asciiTheme="minorHAnsi" w:hAnsiTheme="minorHAnsi" w:cstheme="minorHAnsi"/>
          <w:bCs/>
          <w:color w:val="1D1B11"/>
          <w:sz w:val="20"/>
          <w:szCs w:val="20"/>
        </w:rPr>
      </w:pPr>
    </w:p>
    <w:p w:rsidR="00BA3091" w:rsidRPr="006D2679" w:rsidRDefault="00BA3091" w:rsidP="00BA3091">
      <w:pPr>
        <w:jc w:val="both"/>
        <w:rPr>
          <w:rFonts w:asciiTheme="minorHAnsi" w:hAnsiTheme="minorHAnsi" w:cstheme="minorHAnsi"/>
          <w:bCs/>
          <w:color w:val="1D1B11"/>
          <w:sz w:val="20"/>
          <w:szCs w:val="20"/>
        </w:rPr>
      </w:pPr>
    </w:p>
    <w:p w:rsidR="00BA3091" w:rsidRPr="006D2679" w:rsidRDefault="00BA3091" w:rsidP="00BA3091">
      <w:pPr>
        <w:jc w:val="both"/>
        <w:rPr>
          <w:rFonts w:asciiTheme="minorHAnsi" w:hAnsiTheme="minorHAnsi" w:cstheme="minorHAnsi"/>
          <w:bCs/>
          <w:color w:val="1D1B11"/>
          <w:sz w:val="20"/>
          <w:szCs w:val="20"/>
        </w:rPr>
      </w:pPr>
    </w:p>
    <w:p w:rsidR="00BA3091" w:rsidRPr="006D2679" w:rsidRDefault="00BA3091" w:rsidP="00BA3091">
      <w:pPr>
        <w:jc w:val="both"/>
        <w:rPr>
          <w:rFonts w:asciiTheme="minorHAnsi" w:hAnsiTheme="minorHAnsi" w:cstheme="minorHAnsi"/>
          <w:bCs/>
          <w:color w:val="1D1B11"/>
          <w:sz w:val="20"/>
          <w:szCs w:val="20"/>
        </w:rPr>
      </w:pPr>
    </w:p>
    <w:p w:rsidR="00BA3091" w:rsidRPr="006D2679" w:rsidRDefault="00BA3091" w:rsidP="00BA3091">
      <w:pPr>
        <w:jc w:val="both"/>
        <w:rPr>
          <w:rFonts w:asciiTheme="minorHAnsi" w:hAnsiTheme="minorHAnsi" w:cstheme="minorHAnsi"/>
          <w:bCs/>
          <w:color w:val="1D1B11"/>
          <w:sz w:val="20"/>
          <w:szCs w:val="20"/>
        </w:rPr>
      </w:pPr>
    </w:p>
    <w:p w:rsidR="00BA3091" w:rsidRPr="006D2679" w:rsidRDefault="00BA3091" w:rsidP="00BA3091">
      <w:pPr>
        <w:jc w:val="both"/>
        <w:rPr>
          <w:rFonts w:asciiTheme="minorHAnsi" w:hAnsiTheme="minorHAnsi" w:cstheme="minorHAnsi"/>
          <w:bCs/>
          <w:color w:val="1D1B11"/>
          <w:sz w:val="20"/>
          <w:szCs w:val="20"/>
        </w:rPr>
      </w:pPr>
    </w:p>
    <w:p w:rsidR="00BA3091" w:rsidRPr="006D2679" w:rsidRDefault="00BA3091" w:rsidP="00BA3091">
      <w:pPr>
        <w:jc w:val="both"/>
        <w:rPr>
          <w:rFonts w:asciiTheme="minorHAnsi" w:hAnsiTheme="minorHAnsi" w:cstheme="minorHAnsi"/>
          <w:bCs/>
          <w:color w:val="1D1B11"/>
          <w:sz w:val="20"/>
          <w:szCs w:val="20"/>
        </w:rPr>
      </w:pPr>
    </w:p>
    <w:p w:rsidR="00BA3091" w:rsidRPr="006D2679" w:rsidRDefault="00BA3091" w:rsidP="00BA3091">
      <w:pPr>
        <w:jc w:val="both"/>
        <w:rPr>
          <w:rFonts w:asciiTheme="minorHAnsi" w:hAnsiTheme="minorHAnsi" w:cstheme="minorHAnsi"/>
          <w:bCs/>
          <w:color w:val="1D1B11"/>
          <w:sz w:val="20"/>
          <w:szCs w:val="20"/>
        </w:rPr>
      </w:pPr>
    </w:p>
    <w:p w:rsidR="00BA3091" w:rsidRPr="006D2679" w:rsidRDefault="00BA3091" w:rsidP="00BA3091">
      <w:pPr>
        <w:jc w:val="both"/>
        <w:rPr>
          <w:rFonts w:asciiTheme="minorHAnsi" w:hAnsiTheme="minorHAnsi" w:cstheme="minorHAnsi"/>
          <w:bCs/>
          <w:color w:val="1D1B11"/>
          <w:sz w:val="20"/>
          <w:szCs w:val="20"/>
        </w:rPr>
      </w:pPr>
    </w:p>
    <w:p w:rsidR="00BA3091" w:rsidRPr="006D2679" w:rsidRDefault="00BA3091" w:rsidP="00BA3091">
      <w:pPr>
        <w:ind w:left="2124" w:firstLine="708"/>
        <w:jc w:val="both"/>
        <w:rPr>
          <w:rFonts w:asciiTheme="minorHAnsi" w:hAnsiTheme="minorHAnsi" w:cstheme="minorHAnsi"/>
          <w:b/>
          <w:bCs/>
          <w:i/>
          <w:color w:val="1D1B11"/>
          <w:sz w:val="20"/>
          <w:szCs w:val="20"/>
        </w:rPr>
      </w:pPr>
    </w:p>
    <w:p w:rsidR="00BA3091" w:rsidRPr="006D2679" w:rsidRDefault="00BA3091" w:rsidP="00BA3091">
      <w:pPr>
        <w:ind w:left="2124" w:firstLine="708"/>
        <w:jc w:val="both"/>
        <w:rPr>
          <w:rFonts w:asciiTheme="minorHAnsi" w:hAnsiTheme="minorHAnsi" w:cstheme="minorHAnsi"/>
          <w:b/>
          <w:bCs/>
          <w:i/>
          <w:color w:val="1D1B11"/>
          <w:sz w:val="20"/>
          <w:szCs w:val="20"/>
        </w:rPr>
      </w:pPr>
    </w:p>
    <w:p w:rsidR="00BA3091" w:rsidRPr="006D2679" w:rsidRDefault="00BA3091" w:rsidP="00BA3091">
      <w:pPr>
        <w:ind w:left="2124" w:firstLine="708"/>
        <w:jc w:val="both"/>
        <w:rPr>
          <w:rFonts w:asciiTheme="minorHAnsi" w:hAnsiTheme="minorHAnsi" w:cstheme="minorHAnsi"/>
          <w:b/>
          <w:bCs/>
          <w:i/>
          <w:color w:val="1D1B11"/>
          <w:sz w:val="20"/>
          <w:szCs w:val="20"/>
        </w:rPr>
      </w:pPr>
    </w:p>
    <w:p w:rsidR="00BA3091" w:rsidRPr="006D2679" w:rsidRDefault="00BA3091" w:rsidP="00BA3091">
      <w:pPr>
        <w:ind w:left="2124" w:firstLine="708"/>
        <w:jc w:val="both"/>
        <w:rPr>
          <w:rFonts w:asciiTheme="minorHAnsi" w:hAnsiTheme="minorHAnsi" w:cstheme="minorHAnsi"/>
          <w:b/>
          <w:bCs/>
          <w:i/>
          <w:color w:val="1D1B11"/>
          <w:sz w:val="20"/>
          <w:szCs w:val="20"/>
        </w:rPr>
      </w:pPr>
    </w:p>
    <w:p w:rsidR="00BA3091" w:rsidRDefault="00BA3091" w:rsidP="00BA3091">
      <w:pPr>
        <w:ind w:left="2124" w:firstLine="708"/>
        <w:jc w:val="both"/>
        <w:rPr>
          <w:rFonts w:asciiTheme="minorHAnsi" w:hAnsiTheme="minorHAnsi" w:cstheme="minorHAnsi"/>
          <w:b/>
          <w:bCs/>
          <w:i/>
          <w:color w:val="1D1B11"/>
          <w:sz w:val="20"/>
          <w:szCs w:val="20"/>
        </w:rPr>
      </w:pPr>
    </w:p>
    <w:p w:rsidR="00BA3091" w:rsidRPr="006D2679" w:rsidRDefault="00BA3091" w:rsidP="00BA3091">
      <w:pPr>
        <w:ind w:left="2124" w:firstLine="708"/>
        <w:jc w:val="both"/>
        <w:rPr>
          <w:rFonts w:asciiTheme="minorHAnsi" w:hAnsiTheme="minorHAnsi" w:cstheme="minorHAnsi"/>
          <w:b/>
          <w:bCs/>
          <w:i/>
          <w:color w:val="1D1B11"/>
          <w:sz w:val="20"/>
          <w:szCs w:val="20"/>
        </w:rPr>
      </w:pPr>
    </w:p>
    <w:p w:rsidR="00BA3091" w:rsidRPr="006D2679" w:rsidRDefault="00BA3091" w:rsidP="00BA3091">
      <w:pPr>
        <w:ind w:left="2124" w:firstLine="708"/>
        <w:jc w:val="both"/>
        <w:rPr>
          <w:rFonts w:asciiTheme="minorHAnsi" w:hAnsiTheme="minorHAnsi" w:cstheme="minorHAnsi"/>
          <w:b/>
          <w:bCs/>
          <w:i/>
          <w:color w:val="1D1B11"/>
          <w:sz w:val="20"/>
          <w:szCs w:val="20"/>
        </w:rPr>
      </w:pPr>
      <w:r w:rsidRPr="006D2679">
        <w:rPr>
          <w:rFonts w:asciiTheme="minorHAnsi" w:hAnsiTheme="minorHAnsi" w:cstheme="minorHAnsi"/>
          <w:b/>
          <w:bCs/>
          <w:i/>
          <w:color w:val="1D1B11"/>
          <w:sz w:val="20"/>
          <w:szCs w:val="20"/>
        </w:rPr>
        <w:t>Figura 2</w:t>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t>Figura 3</w:t>
      </w:r>
    </w:p>
    <w:p w:rsidR="00BA3091" w:rsidRPr="006D2679" w:rsidRDefault="00BA3091" w:rsidP="00BA3091">
      <w:pPr>
        <w:jc w:val="both"/>
        <w:rPr>
          <w:rFonts w:asciiTheme="minorHAnsi" w:hAnsiTheme="minorHAnsi" w:cstheme="minorHAnsi"/>
          <w:bCs/>
          <w:color w:val="1D1B11"/>
          <w:sz w:val="20"/>
          <w:szCs w:val="20"/>
        </w:rPr>
      </w:pPr>
    </w:p>
    <w:p w:rsidR="00BA3091" w:rsidRPr="006D2679" w:rsidRDefault="00BA3091" w:rsidP="00BA3091">
      <w:pPr>
        <w:jc w:val="both"/>
        <w:rPr>
          <w:rFonts w:asciiTheme="minorHAnsi" w:hAnsiTheme="minorHAnsi" w:cstheme="minorHAnsi"/>
          <w:sz w:val="20"/>
          <w:szCs w:val="20"/>
        </w:rPr>
      </w:pPr>
      <w:r w:rsidRPr="006D2679">
        <w:rPr>
          <w:rFonts w:asciiTheme="minorHAnsi" w:hAnsiTheme="minorHAnsi" w:cstheme="minorHAnsi"/>
          <w:bCs/>
          <w:color w:val="1D1B11"/>
          <w:sz w:val="20"/>
          <w:szCs w:val="20"/>
        </w:rPr>
        <w:t>E</w:t>
      </w:r>
      <w:r w:rsidRPr="006D2679">
        <w:rPr>
          <w:rFonts w:asciiTheme="minorHAnsi" w:hAnsiTheme="minorHAnsi" w:cstheme="minorHAnsi"/>
          <w:sz w:val="20"/>
          <w:szCs w:val="20"/>
        </w:rPr>
        <w:t xml:space="preserve">l tipo de letra para la palabra GAS </w:t>
      </w:r>
      <w:r w:rsidR="000D640E" w:rsidRPr="006D2679">
        <w:rPr>
          <w:rFonts w:asciiTheme="minorHAnsi" w:hAnsiTheme="minorHAnsi" w:cstheme="minorHAnsi"/>
          <w:sz w:val="20"/>
          <w:szCs w:val="20"/>
        </w:rPr>
        <w:t>deberá ser</w:t>
      </w:r>
      <w:r w:rsidRPr="006D2679">
        <w:rPr>
          <w:rFonts w:asciiTheme="minorHAnsi" w:hAnsiTheme="minorHAnsi" w:cstheme="minorHAnsi"/>
          <w:sz w:val="20"/>
          <w:szCs w:val="20"/>
        </w:rPr>
        <w:t xml:space="preserve"> de Times New Román con una altura de 15 ms.</w:t>
      </w:r>
    </w:p>
    <w:p w:rsidR="00BA3091" w:rsidRPr="006D2679" w:rsidRDefault="00BA3091" w:rsidP="00BA3091">
      <w:pPr>
        <w:ind w:left="708"/>
        <w:jc w:val="both"/>
        <w:rPr>
          <w:rFonts w:asciiTheme="minorHAnsi" w:hAnsiTheme="minorHAnsi" w:cstheme="minorHAnsi"/>
          <w:sz w:val="20"/>
          <w:szCs w:val="20"/>
        </w:rPr>
      </w:pPr>
    </w:p>
    <w:p w:rsidR="00BA3091" w:rsidRPr="006D2679"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En el momento de realizar el vaciado de concreto la empresa realizar</w:t>
      </w:r>
      <w:r w:rsidR="000D640E">
        <w:rPr>
          <w:rFonts w:asciiTheme="minorHAnsi" w:hAnsiTheme="minorHAnsi" w:cstheme="minorHAnsi"/>
          <w:sz w:val="20"/>
          <w:szCs w:val="20"/>
        </w:rPr>
        <w:t>á</w:t>
      </w:r>
      <w:r w:rsidRPr="006D2679">
        <w:rPr>
          <w:rFonts w:asciiTheme="minorHAnsi" w:hAnsiTheme="minorHAnsi" w:cstheme="minorHAnsi"/>
          <w:sz w:val="20"/>
          <w:szCs w:val="20"/>
        </w:rPr>
        <w:t xml:space="preserve"> un vaciado (0.4x0.4x0.10 m), la empresa deberá colocar las plaquetas de señalización horizontal como parte de este ítem, mismas que serán provistas por la Empresa Con</w:t>
      </w:r>
      <w:r w:rsidR="000D640E">
        <w:rPr>
          <w:rFonts w:asciiTheme="minorHAnsi" w:hAnsiTheme="minorHAnsi" w:cstheme="minorHAnsi"/>
          <w:sz w:val="20"/>
          <w:szCs w:val="20"/>
        </w:rPr>
        <w:t>tratista</w:t>
      </w:r>
      <w:r w:rsidRPr="006D2679">
        <w:rPr>
          <w:rFonts w:asciiTheme="minorHAnsi" w:hAnsiTheme="minorHAnsi" w:cstheme="minorHAnsi"/>
          <w:sz w:val="20"/>
          <w:szCs w:val="20"/>
        </w:rPr>
        <w:t xml:space="preserve">, las que deberán ser colocadas en los puntos especificados por el SUPERVISOR </w:t>
      </w:r>
      <w:r w:rsidR="000D640E">
        <w:rPr>
          <w:rFonts w:asciiTheme="minorHAnsi" w:hAnsiTheme="minorHAnsi" w:cstheme="minorHAnsi"/>
          <w:sz w:val="20"/>
          <w:szCs w:val="20"/>
        </w:rPr>
        <w:t>de Obra</w:t>
      </w:r>
      <w:r w:rsidRPr="006D2679">
        <w:rPr>
          <w:rFonts w:asciiTheme="minorHAnsi" w:hAnsiTheme="minorHAnsi" w:cstheme="minorHAnsi"/>
          <w:sz w:val="20"/>
          <w:szCs w:val="20"/>
        </w:rPr>
        <w:t>, en caso de presentarse terrenos de tierra, emped</w:t>
      </w:r>
      <w:r w:rsidR="000D640E">
        <w:rPr>
          <w:rFonts w:asciiTheme="minorHAnsi" w:hAnsiTheme="minorHAnsi" w:cstheme="minorHAnsi"/>
          <w:sz w:val="20"/>
          <w:szCs w:val="20"/>
        </w:rPr>
        <w:t>rado, etc., la empresa realizará</w:t>
      </w:r>
      <w:r w:rsidRPr="006D2679">
        <w:rPr>
          <w:rFonts w:asciiTheme="minorHAnsi" w:hAnsiTheme="minorHAnsi" w:cstheme="minorHAnsi"/>
          <w:sz w:val="20"/>
          <w:szCs w:val="20"/>
        </w:rPr>
        <w:t xml:space="preserve"> un vaciado (0.2x0.2x0.30 m) para el colocado de las misma, el cual será pagado dentro del presente Ítem.</w:t>
      </w:r>
    </w:p>
    <w:p w:rsidR="00BA3091" w:rsidRPr="006D2679" w:rsidRDefault="00BA3091" w:rsidP="00BA3091">
      <w:pPr>
        <w:jc w:val="both"/>
        <w:rPr>
          <w:rFonts w:asciiTheme="minorHAnsi" w:hAnsiTheme="minorHAnsi" w:cstheme="minorHAnsi"/>
          <w:sz w:val="20"/>
          <w:szCs w:val="20"/>
        </w:rPr>
      </w:pPr>
    </w:p>
    <w:p w:rsidR="00BA3091" w:rsidRPr="000D640E" w:rsidRDefault="00BA3091" w:rsidP="0089710A">
      <w:pPr>
        <w:pStyle w:val="Estilo1"/>
        <w:numPr>
          <w:ilvl w:val="1"/>
          <w:numId w:val="32"/>
        </w:numPr>
        <w:contextualSpacing/>
        <w:rPr>
          <w:rFonts w:asciiTheme="minorHAnsi" w:eastAsia="Times New Roman" w:hAnsiTheme="minorHAnsi" w:cstheme="minorHAnsi"/>
          <w:sz w:val="20"/>
          <w:szCs w:val="20"/>
          <w:lang w:val="es-ES"/>
        </w:rPr>
      </w:pPr>
      <w:r w:rsidRPr="000D640E">
        <w:rPr>
          <w:rFonts w:asciiTheme="minorHAnsi" w:eastAsia="Times New Roman" w:hAnsiTheme="minorHAnsi" w:cstheme="minorHAnsi"/>
          <w:sz w:val="20"/>
          <w:szCs w:val="20"/>
          <w:lang w:val="es-ES"/>
        </w:rPr>
        <w:t>MEDIDAS DE MITIGACION AMBIENTAL</w:t>
      </w:r>
    </w:p>
    <w:p w:rsidR="00BA3091" w:rsidRPr="006D2679" w:rsidRDefault="00BA3091" w:rsidP="00BA3091">
      <w:pPr>
        <w:rPr>
          <w:rFonts w:asciiTheme="minorHAnsi" w:hAnsiTheme="minorHAnsi"/>
          <w:sz w:val="20"/>
          <w:szCs w:val="20"/>
          <w:lang w:val="es-ES_tradnl"/>
        </w:rPr>
      </w:pPr>
    </w:p>
    <w:p w:rsidR="00BA3091" w:rsidRDefault="00BA3091" w:rsidP="00BA309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D640E" w:rsidRPr="006D2679" w:rsidRDefault="000D640E" w:rsidP="00BA3091">
      <w:pPr>
        <w:contextualSpacing/>
        <w:jc w:val="both"/>
        <w:rPr>
          <w:rFonts w:asciiTheme="minorHAnsi" w:hAnsiTheme="minorHAnsi" w:cstheme="minorHAnsi"/>
          <w:kern w:val="28"/>
          <w:sz w:val="20"/>
          <w:szCs w:val="20"/>
        </w:rPr>
      </w:pPr>
    </w:p>
    <w:p w:rsidR="00BA3091" w:rsidRPr="006D2679" w:rsidRDefault="00BA3091" w:rsidP="00BA309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6D2679">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A3091" w:rsidRPr="006D2679" w:rsidRDefault="00BA3091" w:rsidP="00BA3091">
      <w:pPr>
        <w:contextualSpacing/>
        <w:jc w:val="both"/>
        <w:rPr>
          <w:rFonts w:asciiTheme="minorHAnsi" w:hAnsiTheme="minorHAnsi" w:cstheme="minorHAnsi"/>
          <w:kern w:val="28"/>
          <w:sz w:val="20"/>
          <w:szCs w:val="20"/>
        </w:rPr>
      </w:pPr>
    </w:p>
    <w:p w:rsidR="00BA3091" w:rsidRPr="006D2679" w:rsidRDefault="00BA3091" w:rsidP="00BA309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A3091" w:rsidRPr="006D2679" w:rsidRDefault="00BA3091" w:rsidP="00BA3091">
      <w:pPr>
        <w:contextualSpacing/>
        <w:jc w:val="both"/>
        <w:rPr>
          <w:rFonts w:asciiTheme="minorHAnsi" w:hAnsiTheme="minorHAnsi" w:cstheme="minorHAnsi"/>
          <w:kern w:val="28"/>
          <w:sz w:val="20"/>
          <w:szCs w:val="20"/>
        </w:rPr>
      </w:pPr>
    </w:p>
    <w:p w:rsidR="00BA3091" w:rsidRPr="006D2679" w:rsidRDefault="00BA3091" w:rsidP="00BA309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A3091" w:rsidRPr="006D2679" w:rsidRDefault="00BA3091" w:rsidP="00BA3091">
      <w:pPr>
        <w:contextualSpacing/>
        <w:jc w:val="both"/>
        <w:rPr>
          <w:rFonts w:asciiTheme="minorHAnsi" w:hAnsiTheme="minorHAnsi" w:cstheme="minorHAnsi"/>
          <w:kern w:val="28"/>
          <w:sz w:val="20"/>
          <w:szCs w:val="20"/>
        </w:rPr>
      </w:pPr>
    </w:p>
    <w:p w:rsidR="00BA3091" w:rsidRPr="000D640E" w:rsidRDefault="00BA3091" w:rsidP="0089710A">
      <w:pPr>
        <w:pStyle w:val="Estilo1"/>
        <w:numPr>
          <w:ilvl w:val="1"/>
          <w:numId w:val="32"/>
        </w:numPr>
        <w:contextualSpacing/>
        <w:rPr>
          <w:rFonts w:asciiTheme="minorHAnsi" w:eastAsia="Times New Roman" w:hAnsiTheme="minorHAnsi" w:cstheme="minorHAnsi"/>
          <w:sz w:val="20"/>
          <w:szCs w:val="20"/>
          <w:lang w:val="es-ES"/>
        </w:rPr>
      </w:pPr>
      <w:r w:rsidRPr="000D640E">
        <w:rPr>
          <w:rFonts w:asciiTheme="minorHAnsi" w:eastAsia="Times New Roman" w:hAnsiTheme="minorHAnsi" w:cstheme="minorHAnsi"/>
          <w:sz w:val="20"/>
          <w:szCs w:val="20"/>
          <w:lang w:val="es-ES"/>
        </w:rPr>
        <w:t>MEDICIÓN Y FORMA DE PAGO</w:t>
      </w:r>
    </w:p>
    <w:p w:rsidR="00BA3091" w:rsidRPr="006D2679" w:rsidRDefault="00BA3091" w:rsidP="00BA3091">
      <w:pPr>
        <w:rPr>
          <w:rFonts w:asciiTheme="minorHAnsi" w:hAnsiTheme="minorHAnsi"/>
          <w:sz w:val="20"/>
          <w:szCs w:val="20"/>
        </w:rPr>
      </w:pPr>
    </w:p>
    <w:p w:rsidR="00BA3091" w:rsidRPr="006D2679"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 xml:space="preserve">La provisión y colocado de plaquetas de señalización será medida por pieza, con materiales y dimensiones aprobadas por el SUPERVISOR </w:t>
      </w:r>
      <w:r w:rsidR="000D640E">
        <w:rPr>
          <w:rFonts w:asciiTheme="minorHAnsi" w:hAnsiTheme="minorHAnsi" w:cstheme="minorHAnsi"/>
          <w:sz w:val="20"/>
          <w:szCs w:val="20"/>
        </w:rPr>
        <w:t>de Obra</w:t>
      </w:r>
      <w:r w:rsidRPr="006D2679">
        <w:rPr>
          <w:rFonts w:asciiTheme="minorHAnsi" w:hAnsiTheme="minorHAnsi" w:cstheme="minorHAnsi"/>
          <w:sz w:val="20"/>
          <w:szCs w:val="20"/>
        </w:rPr>
        <w:t xml:space="preserve"> y compatibles con lo aquí especificado, será pagada sólo la pieza ejecutada en obra en las </w:t>
      </w:r>
      <w:r w:rsidR="000D640E">
        <w:rPr>
          <w:rFonts w:asciiTheme="minorHAnsi" w:hAnsiTheme="minorHAnsi" w:cstheme="minorHAnsi"/>
          <w:sz w:val="20"/>
          <w:szCs w:val="20"/>
        </w:rPr>
        <w:t>coberturas correspondientes de empedrado y t</w:t>
      </w:r>
      <w:r w:rsidRPr="006D2679">
        <w:rPr>
          <w:rFonts w:asciiTheme="minorHAnsi" w:hAnsiTheme="minorHAnsi" w:cstheme="minorHAnsi"/>
          <w:sz w:val="20"/>
          <w:szCs w:val="20"/>
        </w:rPr>
        <w:t xml:space="preserve">ierra y según el precio cotizado en la propuesta aceptada. </w:t>
      </w:r>
    </w:p>
    <w:p w:rsidR="00BA3091" w:rsidRPr="006D2679" w:rsidRDefault="00BA3091" w:rsidP="00BA3091">
      <w:pPr>
        <w:jc w:val="both"/>
        <w:rPr>
          <w:rFonts w:asciiTheme="minorHAnsi" w:hAnsiTheme="minorHAnsi" w:cstheme="minorHAnsi"/>
          <w:sz w:val="20"/>
          <w:szCs w:val="20"/>
        </w:rPr>
      </w:pPr>
    </w:p>
    <w:p w:rsidR="00BA3091" w:rsidRPr="006D2679"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No se tomará en cuenta para la cancelación de este ítem las losetas de señalización colocadas en aceras de hormigón.</w:t>
      </w:r>
    </w:p>
    <w:p w:rsidR="00BA3091" w:rsidRPr="006D2679" w:rsidRDefault="00BA3091" w:rsidP="00BA3091">
      <w:pPr>
        <w:jc w:val="both"/>
        <w:rPr>
          <w:rFonts w:asciiTheme="minorHAnsi" w:hAnsiTheme="minorHAnsi" w:cstheme="minorHAnsi"/>
          <w:sz w:val="20"/>
          <w:szCs w:val="20"/>
        </w:rPr>
      </w:pPr>
    </w:p>
    <w:p w:rsidR="00BA3091" w:rsidRPr="006D2679"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BA3091" w:rsidRPr="006D2679" w:rsidRDefault="00BA3091" w:rsidP="00BA3091">
      <w:pPr>
        <w:jc w:val="both"/>
        <w:rPr>
          <w:rFonts w:asciiTheme="minorHAnsi" w:hAnsiTheme="minorHAnsi" w:cstheme="minorHAnsi"/>
          <w:sz w:val="20"/>
          <w:szCs w:val="20"/>
        </w:rPr>
      </w:pPr>
    </w:p>
    <w:p w:rsidR="00D71EFB" w:rsidRPr="006D2679" w:rsidRDefault="00D71EFB"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89710A">
      <w:pPr>
        <w:pStyle w:val="Ttulo2"/>
        <w:numPr>
          <w:ilvl w:val="0"/>
          <w:numId w:val="32"/>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ELABORACIÓN DE PLANOS AS BUILT</w:t>
      </w:r>
    </w:p>
    <w:p w:rsidR="009113B2" w:rsidRPr="006D2679" w:rsidRDefault="00C15AEF" w:rsidP="0016569B">
      <w:pPr>
        <w:rPr>
          <w:rFonts w:asciiTheme="minorHAnsi" w:hAnsiTheme="minorHAnsi" w:cstheme="minorHAnsi"/>
          <w:b/>
          <w:sz w:val="20"/>
          <w:szCs w:val="20"/>
        </w:rPr>
      </w:pPr>
      <w:r w:rsidRPr="006D2679">
        <w:rPr>
          <w:rFonts w:asciiTheme="minorHAnsi" w:hAnsiTheme="minorHAnsi" w:cstheme="minorHAnsi"/>
          <w:b/>
          <w:sz w:val="20"/>
          <w:szCs w:val="20"/>
        </w:rPr>
        <w:t>UNIDAD: Metros (m)</w:t>
      </w:r>
    </w:p>
    <w:p w:rsidR="009113B2" w:rsidRPr="006D2679" w:rsidRDefault="009113B2" w:rsidP="0016569B">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6D2679" w:rsidRDefault="00C15AEF" w:rsidP="0089710A">
      <w:pPr>
        <w:pStyle w:val="Estilo1"/>
        <w:numPr>
          <w:ilvl w:val="1"/>
          <w:numId w:val="32"/>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C15AEF" w:rsidRPr="006D2679" w:rsidRDefault="00C15AEF" w:rsidP="00C15AEF">
      <w:pPr>
        <w:pStyle w:val="Estilo1"/>
        <w:ind w:left="375"/>
        <w:contextualSpacing/>
        <w:rPr>
          <w:rFonts w:asciiTheme="minorHAnsi" w:eastAsia="Times New Roman" w:hAnsiTheme="minorHAnsi" w:cstheme="minorHAnsi"/>
          <w:sz w:val="20"/>
          <w:szCs w:val="20"/>
          <w:lang w:val="es-ES"/>
        </w:rPr>
      </w:pPr>
    </w:p>
    <w:p w:rsidR="00C15AEF"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Este ítem comprende la elaboración de Planos que definen en forma precisa la ubicación de las tuberías y accesorios con respecto a líneas de eje de las rasantes municipales, indicando longitudes de tramos, diámetros, perfil, etc.</w:t>
      </w:r>
    </w:p>
    <w:p w:rsidR="009113B2" w:rsidRPr="006D2679" w:rsidRDefault="009113B2" w:rsidP="0016569B">
      <w:pPr>
        <w:autoSpaceDE w:val="0"/>
        <w:autoSpaceDN w:val="0"/>
        <w:adjustRightInd w:val="0"/>
        <w:jc w:val="both"/>
        <w:rPr>
          <w:rFonts w:asciiTheme="minorHAnsi" w:hAnsiTheme="minorHAnsi" w:cstheme="minorHAnsi"/>
          <w:sz w:val="20"/>
          <w:szCs w:val="20"/>
        </w:rPr>
      </w:pPr>
    </w:p>
    <w:p w:rsidR="009113B2" w:rsidRPr="006D2679" w:rsidRDefault="009113B2" w:rsidP="0089710A">
      <w:pPr>
        <w:pStyle w:val="Estilo1"/>
        <w:numPr>
          <w:ilvl w:val="1"/>
          <w:numId w:val="32"/>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w:t>
      </w:r>
      <w:r w:rsidR="00C15AEF" w:rsidRPr="006D2679">
        <w:rPr>
          <w:rFonts w:asciiTheme="minorHAnsi" w:eastAsia="Times New Roman" w:hAnsiTheme="minorHAnsi" w:cstheme="minorHAnsi"/>
          <w:sz w:val="20"/>
          <w:szCs w:val="20"/>
          <w:lang w:val="es-ES"/>
        </w:rPr>
        <w:t>ERIALES, HERRAMIENTAS Y EQUIPO</w:t>
      </w:r>
    </w:p>
    <w:p w:rsidR="00C15AEF" w:rsidRPr="006D2679" w:rsidRDefault="00C15AEF" w:rsidP="00C15AEF">
      <w:pPr>
        <w:pStyle w:val="Estilo1"/>
        <w:ind w:left="360"/>
        <w:contextualSpacing/>
        <w:rPr>
          <w:rFonts w:asciiTheme="minorHAnsi" w:eastAsia="Times New Roman" w:hAnsiTheme="minorHAnsi" w:cstheme="minorHAnsi"/>
          <w:sz w:val="20"/>
          <w:szCs w:val="20"/>
          <w:lang w:val="es-ES"/>
        </w:rPr>
      </w:pPr>
    </w:p>
    <w:p w:rsidR="009113B2"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D71EFB" w:rsidRPr="006D2679" w:rsidRDefault="00D71EFB" w:rsidP="0016569B">
      <w:pPr>
        <w:autoSpaceDE w:val="0"/>
        <w:autoSpaceDN w:val="0"/>
        <w:adjustRightInd w:val="0"/>
        <w:jc w:val="both"/>
        <w:rPr>
          <w:rFonts w:asciiTheme="minorHAnsi" w:hAnsiTheme="minorHAnsi" w:cstheme="minorHAnsi"/>
          <w:sz w:val="20"/>
          <w:szCs w:val="20"/>
        </w:rPr>
      </w:pPr>
    </w:p>
    <w:p w:rsidR="009113B2" w:rsidRPr="006D2679" w:rsidRDefault="009113B2" w:rsidP="0089710A">
      <w:pPr>
        <w:pStyle w:val="Estilo1"/>
        <w:numPr>
          <w:ilvl w:val="1"/>
          <w:numId w:val="32"/>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P</w:t>
      </w:r>
      <w:r w:rsidR="00C15AEF" w:rsidRPr="006D2679">
        <w:rPr>
          <w:rFonts w:asciiTheme="minorHAnsi" w:eastAsia="Times New Roman" w:hAnsiTheme="minorHAnsi" w:cstheme="minorHAnsi"/>
          <w:sz w:val="20"/>
          <w:szCs w:val="20"/>
          <w:lang w:val="es-ES"/>
        </w:rPr>
        <w:t>ROCEDIMIENTO PARA LA EJECUCIÓN</w:t>
      </w:r>
    </w:p>
    <w:p w:rsidR="00C15AEF" w:rsidRPr="006D2679" w:rsidRDefault="00C15AEF" w:rsidP="00C15AEF">
      <w:pPr>
        <w:pStyle w:val="Estilo1"/>
        <w:ind w:left="360"/>
        <w:contextualSpacing/>
        <w:rPr>
          <w:rFonts w:asciiTheme="minorHAnsi" w:eastAsia="Times New Roman" w:hAnsiTheme="minorHAnsi" w:cstheme="minorHAnsi"/>
          <w:sz w:val="20"/>
          <w:szCs w:val="20"/>
          <w:lang w:val="es-ES"/>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eastAsiaTheme="minorHAnsi" w:hAnsiTheme="minorHAnsi" w:cstheme="minorHAnsi"/>
          <w:color w:val="000000"/>
          <w:sz w:val="20"/>
          <w:szCs w:val="20"/>
          <w:lang w:val="es-BO" w:eastAsia="en-US"/>
        </w:rPr>
        <w:t>L</w:t>
      </w:r>
      <w:r w:rsidRPr="006D2679">
        <w:rPr>
          <w:rFonts w:asciiTheme="minorHAnsi" w:hAnsiTheme="minorHAnsi" w:cstheme="minorHAnsi"/>
          <w:sz w:val="20"/>
          <w:szCs w:val="20"/>
        </w:rPr>
        <w:t>os trabajos de elaboració</w:t>
      </w:r>
      <w:r w:rsidR="001B77F9">
        <w:rPr>
          <w:rFonts w:asciiTheme="minorHAnsi" w:hAnsiTheme="minorHAnsi" w:cstheme="minorHAnsi"/>
          <w:sz w:val="20"/>
          <w:szCs w:val="20"/>
        </w:rPr>
        <w:t>n de planos As Built, se llevará</w:t>
      </w:r>
      <w:r w:rsidRPr="006D2679">
        <w:rPr>
          <w:rFonts w:asciiTheme="minorHAnsi" w:hAnsiTheme="minorHAnsi" w:cstheme="minorHAnsi"/>
          <w:sz w:val="20"/>
          <w:szCs w:val="20"/>
        </w:rPr>
        <w:t xml:space="preserve">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6D2679" w:rsidRDefault="009113B2" w:rsidP="0016569B">
      <w:pPr>
        <w:autoSpaceDE w:val="0"/>
        <w:autoSpaceDN w:val="0"/>
        <w:adjustRightInd w:val="0"/>
        <w:jc w:val="both"/>
        <w:rPr>
          <w:rFonts w:asciiTheme="minorHAnsi" w:hAnsiTheme="minorHAnsi" w:cstheme="minorHAnsi"/>
          <w:sz w:val="20"/>
          <w:szCs w:val="20"/>
        </w:rPr>
      </w:pPr>
    </w:p>
    <w:p w:rsidR="00C15AEF" w:rsidRPr="006D2679" w:rsidRDefault="009113B2" w:rsidP="0089710A">
      <w:pPr>
        <w:pStyle w:val="Prrafodelista"/>
        <w:numPr>
          <w:ilvl w:val="0"/>
          <w:numId w:val="29"/>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La elaboración de los planos As Built, será realizado por personal calificado (Responsable de Planos As Built), con experiencia y con capacitación en el manejo de paquetes CAD (Computer Aided Design), contando con dominio en el software AutoCad. Se debe presentar la documentación respaldatoria, la misma que será verificada y firmada por el residente de obra, para su presentación al SUPERVISOR. </w:t>
      </w:r>
    </w:p>
    <w:p w:rsidR="00C15AEF" w:rsidRPr="006D2679" w:rsidRDefault="009113B2" w:rsidP="0089710A">
      <w:pPr>
        <w:pStyle w:val="Prrafodelista"/>
        <w:numPr>
          <w:ilvl w:val="0"/>
          <w:numId w:val="29"/>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YPFB entregar</w:t>
      </w:r>
      <w:r w:rsidR="001B77F9">
        <w:rPr>
          <w:rFonts w:asciiTheme="minorHAnsi" w:hAnsiTheme="minorHAnsi" w:cstheme="minorHAnsi"/>
          <w:sz w:val="20"/>
          <w:szCs w:val="20"/>
        </w:rPr>
        <w:t>á</w:t>
      </w:r>
      <w:r w:rsidRPr="006D2679">
        <w:rPr>
          <w:rFonts w:asciiTheme="minorHAnsi" w:hAnsiTheme="minorHAnsi" w:cstheme="minorHAnsi"/>
          <w:sz w:val="20"/>
          <w:szCs w:val="20"/>
        </w:rPr>
        <w:t xml:space="preserve"> planos de la(s) zona(s) donde se realice el proyecto, en casos excepcionales el CONTRATISTA, será el encargado de conseguir los planos de la zona previa comunicación al SUPERVISOR. </w:t>
      </w:r>
    </w:p>
    <w:p w:rsidR="00C15AEF" w:rsidRPr="006D2679" w:rsidRDefault="009113B2" w:rsidP="0089710A">
      <w:pPr>
        <w:pStyle w:val="Prrafodelista"/>
        <w:numPr>
          <w:ilvl w:val="0"/>
          <w:numId w:val="29"/>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El SUPERVISOR </w:t>
      </w:r>
      <w:r w:rsidR="001B77F9">
        <w:rPr>
          <w:rFonts w:asciiTheme="minorHAnsi" w:hAnsiTheme="minorHAnsi" w:cstheme="minorHAnsi"/>
          <w:sz w:val="20"/>
          <w:szCs w:val="20"/>
        </w:rPr>
        <w:t>de Obra</w:t>
      </w:r>
      <w:r w:rsidRPr="006D2679">
        <w:rPr>
          <w:rFonts w:asciiTheme="minorHAnsi" w:hAnsiTheme="minorHAnsi" w:cstheme="minorHAnsi"/>
          <w:sz w:val="20"/>
          <w:szCs w:val="20"/>
        </w:rPr>
        <w:t xml:space="preserve"> entregará una </w:t>
      </w:r>
      <w:r w:rsidRPr="006D2679">
        <w:rPr>
          <w:rFonts w:asciiTheme="minorHAnsi" w:hAnsiTheme="minorHAnsi" w:cstheme="minorHAnsi"/>
          <w:b/>
          <w:sz w:val="20"/>
          <w:szCs w:val="20"/>
        </w:rPr>
        <w:t>guía</w:t>
      </w:r>
      <w:r w:rsidRPr="006D2679">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C15AEF" w:rsidRPr="006D2679" w:rsidRDefault="009113B2" w:rsidP="0089710A">
      <w:pPr>
        <w:pStyle w:val="Prrafodelista"/>
        <w:numPr>
          <w:ilvl w:val="0"/>
          <w:numId w:val="29"/>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En la elaboración de planos As Built, se deberá realizar todas las mediciones y acotaciones necesarias en obra, para que la información sea coherente con la construcción de red secundaria. </w:t>
      </w:r>
    </w:p>
    <w:p w:rsidR="00C15AEF" w:rsidRPr="006D2679" w:rsidRDefault="009113B2" w:rsidP="0089710A">
      <w:pPr>
        <w:pStyle w:val="Prrafodelista"/>
        <w:numPr>
          <w:ilvl w:val="0"/>
          <w:numId w:val="29"/>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6D2679" w:rsidRDefault="009113B2" w:rsidP="0089710A">
      <w:pPr>
        <w:pStyle w:val="Prrafodelista"/>
        <w:numPr>
          <w:ilvl w:val="0"/>
          <w:numId w:val="29"/>
        </w:num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La presentación final de los planos “As Built” por parte del CONTRATISTA, deberá realizarse antes de la entrega definitiva de la obra, caso contrario no se realizara la recepción de la obra. </w:t>
      </w:r>
    </w:p>
    <w:p w:rsidR="00C15AEF" w:rsidRPr="006D2679" w:rsidRDefault="00C15AEF" w:rsidP="00C15AEF">
      <w:pPr>
        <w:autoSpaceDE w:val="0"/>
        <w:autoSpaceDN w:val="0"/>
        <w:adjustRightInd w:val="0"/>
        <w:jc w:val="both"/>
        <w:rPr>
          <w:rFonts w:asciiTheme="minorHAnsi" w:hAnsiTheme="minorHAnsi" w:cstheme="minorHAnsi"/>
          <w:sz w:val="20"/>
          <w:szCs w:val="20"/>
        </w:rPr>
      </w:pPr>
    </w:p>
    <w:p w:rsidR="009113B2" w:rsidRPr="00344143" w:rsidRDefault="009113B2" w:rsidP="0089710A">
      <w:pPr>
        <w:pStyle w:val="Estilo1"/>
        <w:numPr>
          <w:ilvl w:val="1"/>
          <w:numId w:val="32"/>
        </w:numPr>
        <w:contextualSpacing/>
        <w:rPr>
          <w:rFonts w:asciiTheme="minorHAnsi" w:eastAsia="Times New Roman" w:hAnsiTheme="minorHAnsi" w:cstheme="minorHAnsi"/>
          <w:sz w:val="20"/>
          <w:szCs w:val="20"/>
          <w:lang w:val="es-ES"/>
        </w:rPr>
      </w:pPr>
      <w:r w:rsidRPr="00344143">
        <w:rPr>
          <w:rFonts w:asciiTheme="minorHAnsi" w:eastAsia="Times New Roman" w:hAnsiTheme="minorHAnsi" w:cstheme="minorHAnsi"/>
          <w:sz w:val="20"/>
          <w:szCs w:val="20"/>
          <w:lang w:val="es-ES"/>
        </w:rPr>
        <w:t>MEDIDAS DE MITIGACION AMBIENTAL</w:t>
      </w:r>
    </w:p>
    <w:p w:rsidR="00C15AEF" w:rsidRPr="006D2679" w:rsidRDefault="00C15AEF" w:rsidP="00C15AEF">
      <w:pPr>
        <w:pStyle w:val="Estilo1"/>
        <w:contextualSpacing/>
        <w:rPr>
          <w:rFonts w:asciiTheme="minorHAnsi" w:hAnsiTheme="minorHAnsi" w:cstheme="minorHAnsi"/>
          <w:iCs/>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245DC" w:rsidRPr="006D2679" w:rsidRDefault="006245DC"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15AEF" w:rsidRPr="006D2679" w:rsidRDefault="00C15AEF" w:rsidP="0016569B">
      <w:pPr>
        <w:contextualSpacing/>
        <w:jc w:val="both"/>
        <w:rPr>
          <w:rFonts w:asciiTheme="minorHAnsi" w:hAnsiTheme="minorHAnsi" w:cstheme="minorHAnsi"/>
          <w:kern w:val="28"/>
          <w:sz w:val="20"/>
          <w:szCs w:val="20"/>
        </w:rPr>
      </w:pPr>
    </w:p>
    <w:p w:rsidR="00C15AEF" w:rsidRPr="006D2679" w:rsidRDefault="00C15AEF" w:rsidP="0089710A">
      <w:pPr>
        <w:pStyle w:val="Estilo1"/>
        <w:numPr>
          <w:ilvl w:val="1"/>
          <w:numId w:val="32"/>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9113B2" w:rsidRPr="006D2679" w:rsidRDefault="009113B2" w:rsidP="00C15AEF">
      <w:pPr>
        <w:pStyle w:val="Estilo1"/>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 </w:t>
      </w: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ítem de elaboración de planos “As Built”, será medido en metros dibujados, de acuerdo a las longitudes, presentados en formato impreso y en medio digital, las cuales serán medidas y aprobadas por el SUPERVISO</w:t>
      </w:r>
      <w:r w:rsidR="00C15AEF" w:rsidRPr="006D2679">
        <w:rPr>
          <w:rFonts w:asciiTheme="minorHAnsi" w:hAnsiTheme="minorHAnsi" w:cstheme="minorHAnsi"/>
          <w:sz w:val="20"/>
          <w:szCs w:val="20"/>
        </w:rPr>
        <w:t>R. La forma de pago se efectuará</w:t>
      </w:r>
      <w:r w:rsidRPr="006D2679">
        <w:rPr>
          <w:rFonts w:asciiTheme="minorHAnsi" w:hAnsiTheme="minorHAnsi" w:cstheme="minorHAnsi"/>
          <w:sz w:val="20"/>
          <w:szCs w:val="20"/>
        </w:rPr>
        <w:t xml:space="preserve"> de acuerdo al precio unitario de la propuesta aceptada. </w:t>
      </w:r>
    </w:p>
    <w:p w:rsidR="00C15AEF" w:rsidRPr="006D2679" w:rsidRDefault="00C15AEF" w:rsidP="0016569B">
      <w:pPr>
        <w:autoSpaceDE w:val="0"/>
        <w:autoSpaceDN w:val="0"/>
        <w:adjustRightInd w:val="0"/>
        <w:jc w:val="both"/>
        <w:rPr>
          <w:rFonts w:asciiTheme="minorHAnsi" w:hAnsiTheme="minorHAnsi" w:cstheme="minorHAnsi"/>
          <w:sz w:val="20"/>
          <w:szCs w:val="20"/>
        </w:rPr>
      </w:pPr>
    </w:p>
    <w:p w:rsidR="009113B2"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D71EFB" w:rsidRPr="006D2679" w:rsidRDefault="00D71EFB"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C15AEF" w:rsidRPr="006D2679" w:rsidRDefault="00C15AEF"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Default="009113B2" w:rsidP="0016569B">
      <w:pPr>
        <w:rPr>
          <w:rFonts w:asciiTheme="minorHAnsi" w:hAnsiTheme="minorHAnsi" w:cstheme="minorHAnsi"/>
          <w:sz w:val="20"/>
          <w:szCs w:val="20"/>
        </w:rPr>
      </w:pPr>
      <w:bookmarkStart w:id="130" w:name="_Toc378236514"/>
      <w:bookmarkStart w:id="131" w:name="_Toc378667047"/>
      <w:bookmarkStart w:id="132" w:name="_Toc378667233"/>
      <w:bookmarkStart w:id="133" w:name="_Toc378667748"/>
      <w:bookmarkStart w:id="134" w:name="_Toc381213541"/>
      <w:bookmarkStart w:id="135" w:name="_Toc381214018"/>
      <w:bookmarkStart w:id="136" w:name="_Toc381214109"/>
      <w:bookmarkStart w:id="137" w:name="_Toc384130477"/>
      <w:bookmarkStart w:id="138" w:name="_Toc384130698"/>
      <w:bookmarkStart w:id="139" w:name="_Toc384130854"/>
      <w:bookmarkStart w:id="140" w:name="_Toc384131245"/>
      <w:bookmarkStart w:id="141" w:name="_Toc387785996"/>
      <w:bookmarkStart w:id="142" w:name="_Toc387788284"/>
      <w:bookmarkStart w:id="143" w:name="_Toc388648593"/>
      <w:bookmarkStart w:id="144" w:name="_Toc388648681"/>
      <w:bookmarkStart w:id="145" w:name="_Toc388693342"/>
      <w:bookmarkStart w:id="146" w:name="_Toc388702304"/>
      <w:bookmarkStart w:id="147" w:name="_Toc388724582"/>
      <w:bookmarkStart w:id="148" w:name="_Toc404098170"/>
    </w:p>
    <w:p w:rsidR="00D71EFB" w:rsidRPr="006D2679" w:rsidRDefault="00D71EFB" w:rsidP="0016569B">
      <w:pPr>
        <w:contextualSpacing/>
        <w:jc w:val="both"/>
        <w:rPr>
          <w:rFonts w:asciiTheme="minorHAnsi" w:hAnsiTheme="minorHAnsi" w:cstheme="minorHAnsi"/>
          <w:sz w:val="20"/>
          <w:szCs w:val="20"/>
        </w:rPr>
      </w:pPr>
    </w:p>
    <w:p w:rsidR="009113B2" w:rsidRPr="006D2679" w:rsidRDefault="00892B59" w:rsidP="00F456F0">
      <w:pPr>
        <w:pStyle w:val="Ttulo2"/>
        <w:numPr>
          <w:ilvl w:val="0"/>
          <w:numId w:val="32"/>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LIMPIEZA Y RETIRO DE ESCOMBROS</w:t>
      </w:r>
    </w:p>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Global (G</w:t>
      </w:r>
      <w:r w:rsidR="006245DC">
        <w:rPr>
          <w:rFonts w:asciiTheme="minorHAnsi" w:hAnsiTheme="minorHAnsi" w:cstheme="minorHAnsi"/>
          <w:b/>
          <w:sz w:val="20"/>
          <w:szCs w:val="20"/>
        </w:rPr>
        <w:t>lb.</w:t>
      </w:r>
      <w:r w:rsidRPr="006D2679">
        <w:rPr>
          <w:rFonts w:asciiTheme="minorHAnsi" w:hAnsiTheme="minorHAnsi" w:cstheme="minorHAnsi"/>
          <w:b/>
          <w:sz w:val="20"/>
          <w:szCs w:val="20"/>
        </w:rPr>
        <w:t>)</w:t>
      </w:r>
    </w:p>
    <w:p w:rsidR="00892B59" w:rsidRPr="006D2679" w:rsidRDefault="00892B59" w:rsidP="0016569B">
      <w:pPr>
        <w:rPr>
          <w:rFonts w:asciiTheme="minorHAnsi" w:hAnsiTheme="minorHAnsi" w:cstheme="minorHAnsi"/>
          <w:b/>
          <w:sz w:val="20"/>
          <w:szCs w:val="20"/>
        </w:rPr>
      </w:pPr>
    </w:p>
    <w:p w:rsidR="009113B2" w:rsidRPr="006D2679" w:rsidRDefault="00892B59" w:rsidP="00F456F0">
      <w:pPr>
        <w:pStyle w:val="Estilo1"/>
        <w:numPr>
          <w:ilvl w:val="1"/>
          <w:numId w:val="32"/>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892B59" w:rsidRPr="006D2679">
        <w:rPr>
          <w:rFonts w:asciiTheme="minorHAnsi" w:hAnsiTheme="minorHAnsi" w:cstheme="minorHAnsi"/>
          <w:sz w:val="20"/>
          <w:szCs w:val="20"/>
        </w:rPr>
        <w:t xml:space="preserve">. </w:t>
      </w:r>
      <w:r w:rsidRPr="006D2679">
        <w:rPr>
          <w:rFonts w:asciiTheme="minorHAnsi" w:hAnsiTheme="minorHAnsi" w:cstheme="minorHAnsi"/>
          <w:sz w:val="20"/>
          <w:szCs w:val="20"/>
        </w:rPr>
        <w:t>Los escombros deberán ser recogidos cada tramo, no dejando esta actividad postergada  hasta el final de la obra.</w:t>
      </w:r>
    </w:p>
    <w:p w:rsidR="00892B59" w:rsidRPr="006D2679" w:rsidRDefault="00892B5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49" w:name="_Toc314666973"/>
      <w:r w:rsidRPr="006D2679">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49"/>
      <w:r w:rsidRPr="006D2679">
        <w:rPr>
          <w:rFonts w:asciiTheme="minorHAnsi" w:hAnsiTheme="minorHAnsi" w:cstheme="minorHAnsi"/>
          <w:sz w:val="20"/>
          <w:szCs w:val="20"/>
        </w:rPr>
        <w:t xml:space="preserve"> La limpieza periódica deberá realizarse en cada tramo concluido, dejando el área libre de materiales excedentes y de residuos.</w:t>
      </w:r>
    </w:p>
    <w:p w:rsidR="00892B59" w:rsidRDefault="00892B59" w:rsidP="0016569B">
      <w:pPr>
        <w:jc w:val="both"/>
        <w:rPr>
          <w:rFonts w:asciiTheme="minorHAnsi" w:hAnsiTheme="minorHAnsi" w:cstheme="minorHAnsi"/>
          <w:sz w:val="20"/>
          <w:szCs w:val="20"/>
        </w:rPr>
      </w:pPr>
    </w:p>
    <w:p w:rsidR="004809A8" w:rsidRPr="006D2679" w:rsidRDefault="004809A8" w:rsidP="0016569B">
      <w:pPr>
        <w:jc w:val="both"/>
        <w:rPr>
          <w:rFonts w:asciiTheme="minorHAnsi" w:hAnsiTheme="minorHAnsi" w:cstheme="minorHAnsi"/>
          <w:sz w:val="20"/>
          <w:szCs w:val="20"/>
        </w:rPr>
      </w:pPr>
    </w:p>
    <w:p w:rsidR="009113B2" w:rsidRPr="006D2679" w:rsidRDefault="009113B2" w:rsidP="00F456F0">
      <w:pPr>
        <w:pStyle w:val="Estilo1"/>
        <w:numPr>
          <w:ilvl w:val="1"/>
          <w:numId w:val="32"/>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MA</w:t>
      </w:r>
      <w:r w:rsidR="00892B59" w:rsidRPr="006D2679">
        <w:rPr>
          <w:rFonts w:asciiTheme="minorHAnsi" w:eastAsia="Times New Roman" w:hAnsiTheme="minorHAnsi" w:cstheme="minorHAnsi"/>
          <w:sz w:val="20"/>
          <w:szCs w:val="20"/>
          <w:lang w:val="es-ES"/>
        </w:rPr>
        <w:t>TERIALES, HERRAMIENTAS Y EQUIPO</w:t>
      </w:r>
    </w:p>
    <w:p w:rsidR="00892B59" w:rsidRPr="006D2679" w:rsidRDefault="00892B59" w:rsidP="00892B59">
      <w:pPr>
        <w:pStyle w:val="Estilo1"/>
        <w:ind w:left="360"/>
        <w:rPr>
          <w:rFonts w:asciiTheme="minorHAnsi" w:eastAsia="Times New Roman" w:hAnsiTheme="minorHAnsi" w:cstheme="minorHAnsi"/>
          <w:sz w:val="20"/>
          <w:szCs w:val="20"/>
          <w:lang w:val="es-ES"/>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w:t>
      </w:r>
      <w:r w:rsidR="004809A8">
        <w:rPr>
          <w:rFonts w:asciiTheme="minorHAnsi" w:hAnsiTheme="minorHAnsi" w:cstheme="minorHAnsi"/>
          <w:sz w:val="20"/>
          <w:szCs w:val="20"/>
        </w:rPr>
        <w:t xml:space="preserve"> para</w:t>
      </w:r>
      <w:r w:rsidR="004809A8" w:rsidRPr="006D2679">
        <w:rPr>
          <w:rFonts w:asciiTheme="minorHAnsi" w:hAnsiTheme="minorHAnsi" w:cstheme="minorHAnsi"/>
          <w:sz w:val="20"/>
          <w:szCs w:val="20"/>
        </w:rPr>
        <w:t xml:space="preserve"> la ejecución de los trabajos</w:t>
      </w:r>
      <w:r w:rsidRPr="006D2679">
        <w:rPr>
          <w:rFonts w:asciiTheme="minorHAnsi" w:hAnsiTheme="minorHAnsi" w:cstheme="minorHAnsi"/>
          <w:sz w:val="20"/>
          <w:szCs w:val="20"/>
        </w:rPr>
        <w:t xml:space="preserve"> (Volquetas, camionetas, etc.)  , los mismos deberán ser aprobados por el SUPERVISOR al inicio de la actividad.</w:t>
      </w:r>
    </w:p>
    <w:p w:rsidR="00892B59" w:rsidRPr="006D2679" w:rsidRDefault="00892B59" w:rsidP="0016569B">
      <w:pPr>
        <w:jc w:val="both"/>
        <w:rPr>
          <w:rFonts w:asciiTheme="minorHAnsi" w:hAnsiTheme="minorHAnsi" w:cstheme="minorHAnsi"/>
          <w:sz w:val="20"/>
          <w:szCs w:val="20"/>
        </w:rPr>
      </w:pPr>
    </w:p>
    <w:p w:rsidR="009113B2" w:rsidRPr="006D2679" w:rsidRDefault="00892B59" w:rsidP="00F456F0">
      <w:pPr>
        <w:pStyle w:val="Estilo1"/>
        <w:numPr>
          <w:ilvl w:val="1"/>
          <w:numId w:val="32"/>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tabs>
          <w:tab w:val="left" w:pos="993"/>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892B59" w:rsidRPr="006D2679" w:rsidRDefault="00892B59" w:rsidP="0016569B">
      <w:pPr>
        <w:tabs>
          <w:tab w:val="left" w:pos="993"/>
        </w:tabs>
        <w:autoSpaceDE w:val="0"/>
        <w:autoSpaceDN w:val="0"/>
        <w:adjustRightInd w:val="0"/>
        <w:jc w:val="both"/>
        <w:rPr>
          <w:rFonts w:asciiTheme="minorHAnsi" w:hAnsiTheme="minorHAnsi" w:cstheme="minorHAnsi"/>
          <w:sz w:val="20"/>
          <w:szCs w:val="20"/>
        </w:rPr>
      </w:pPr>
    </w:p>
    <w:p w:rsidR="00892B5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p>
    <w:p w:rsidR="00D71EFB" w:rsidRPr="006D2679" w:rsidRDefault="00D71EFB"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892B59" w:rsidRPr="006D2679" w:rsidRDefault="00892B59"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892B59" w:rsidRPr="006D2679" w:rsidRDefault="00892B59"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892B59" w:rsidRPr="006D2679" w:rsidRDefault="00892B59" w:rsidP="0016569B">
      <w:pPr>
        <w:jc w:val="both"/>
        <w:rPr>
          <w:rFonts w:asciiTheme="minorHAnsi" w:hAnsiTheme="minorHAnsi" w:cstheme="minorHAnsi"/>
          <w:sz w:val="20"/>
          <w:szCs w:val="20"/>
        </w:rPr>
      </w:pPr>
    </w:p>
    <w:p w:rsidR="009113B2" w:rsidRPr="00F456F0" w:rsidRDefault="009113B2" w:rsidP="00F456F0">
      <w:pPr>
        <w:pStyle w:val="Estilo1"/>
        <w:numPr>
          <w:ilvl w:val="1"/>
          <w:numId w:val="32"/>
        </w:numPr>
        <w:contextualSpacing/>
        <w:rPr>
          <w:rFonts w:asciiTheme="minorHAnsi" w:eastAsia="Times New Roman" w:hAnsiTheme="minorHAnsi" w:cstheme="minorHAnsi"/>
          <w:sz w:val="20"/>
          <w:szCs w:val="20"/>
          <w:lang w:val="es-ES"/>
        </w:rPr>
      </w:pPr>
      <w:r w:rsidRPr="00F456F0">
        <w:rPr>
          <w:rFonts w:asciiTheme="minorHAnsi" w:eastAsia="Times New Roman" w:hAnsiTheme="minorHAnsi" w:cstheme="minorHAnsi"/>
          <w:sz w:val="20"/>
          <w:szCs w:val="20"/>
          <w:lang w:val="es-ES"/>
        </w:rPr>
        <w:t>MEDIDAS DE MITIGACION AMBIENTAL</w:t>
      </w:r>
    </w:p>
    <w:p w:rsidR="00892B59" w:rsidRPr="006D2679" w:rsidRDefault="00892B59" w:rsidP="00892B59">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92B59" w:rsidRDefault="00892B59" w:rsidP="0016569B">
      <w:pPr>
        <w:contextualSpacing/>
        <w:jc w:val="both"/>
        <w:rPr>
          <w:rFonts w:asciiTheme="minorHAnsi" w:hAnsiTheme="minorHAnsi" w:cstheme="minorHAnsi"/>
          <w:kern w:val="28"/>
          <w:sz w:val="20"/>
          <w:szCs w:val="20"/>
        </w:rPr>
      </w:pPr>
    </w:p>
    <w:p w:rsidR="009113B2" w:rsidRPr="006D2679" w:rsidRDefault="00892B59" w:rsidP="00F456F0">
      <w:pPr>
        <w:pStyle w:val="Estilo1"/>
        <w:numPr>
          <w:ilvl w:val="1"/>
          <w:numId w:val="32"/>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892B59" w:rsidRPr="006D2679" w:rsidRDefault="00892B5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3B188F" w:rsidRPr="006D2679" w:rsidRDefault="003B188F" w:rsidP="0016569B">
      <w:pPr>
        <w:rPr>
          <w:rFonts w:asciiTheme="minorHAnsi" w:hAnsiTheme="minorHAnsi"/>
          <w:sz w:val="20"/>
          <w:szCs w:val="20"/>
        </w:rPr>
      </w:pPr>
    </w:p>
    <w:p w:rsidR="006D2679" w:rsidRPr="006D2679" w:rsidRDefault="006D2679">
      <w:pPr>
        <w:rPr>
          <w:rFonts w:asciiTheme="minorHAnsi" w:hAnsiTheme="minorHAnsi"/>
          <w:sz w:val="20"/>
          <w:szCs w:val="20"/>
        </w:rPr>
      </w:pPr>
      <w:bookmarkStart w:id="150" w:name="_GoBack"/>
      <w:bookmarkEnd w:id="150"/>
    </w:p>
    <w:sectPr w:rsidR="006D2679" w:rsidRPr="006D2679">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005B" w:rsidRDefault="0072005B" w:rsidP="0031499A">
      <w:r>
        <w:separator/>
      </w:r>
    </w:p>
  </w:endnote>
  <w:endnote w:type="continuationSeparator" w:id="0">
    <w:p w:rsidR="0072005B" w:rsidRDefault="0072005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AB02E3" w:rsidRPr="000810BB" w:rsidTr="00B70E39">
      <w:tc>
        <w:tcPr>
          <w:tcW w:w="2942" w:type="dxa"/>
        </w:tcPr>
        <w:p w:rsidR="00AB02E3" w:rsidRPr="000810BB" w:rsidRDefault="00AB02E3"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AB02E3" w:rsidRPr="000810BB" w:rsidRDefault="00AB02E3" w:rsidP="006377C0">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AB02E3" w:rsidRPr="000810BB" w:rsidRDefault="00AB02E3" w:rsidP="0031499A">
          <w:pPr>
            <w:pStyle w:val="Piedepgina"/>
            <w:rPr>
              <w:rFonts w:ascii="Calibri" w:hAnsi="Calibri"/>
              <w:sz w:val="16"/>
              <w:szCs w:val="20"/>
            </w:rPr>
          </w:pPr>
          <w:r w:rsidRPr="000810BB">
            <w:rPr>
              <w:rFonts w:ascii="Calibri" w:hAnsi="Calibri"/>
              <w:sz w:val="16"/>
              <w:szCs w:val="20"/>
            </w:rPr>
            <w:t>Aprobado por:</w:t>
          </w:r>
        </w:p>
      </w:tc>
    </w:tr>
    <w:tr w:rsidR="00AB02E3" w:rsidRPr="000810BB" w:rsidTr="00B70E39">
      <w:tc>
        <w:tcPr>
          <w:tcW w:w="2942" w:type="dxa"/>
        </w:tcPr>
        <w:p w:rsidR="00AB02E3" w:rsidRDefault="00AB02E3" w:rsidP="0031499A">
          <w:pPr>
            <w:pStyle w:val="Piedepgina"/>
            <w:rPr>
              <w:rFonts w:ascii="Calibri" w:hAnsi="Calibri"/>
              <w:sz w:val="16"/>
              <w:szCs w:val="20"/>
            </w:rPr>
          </w:pPr>
        </w:p>
        <w:p w:rsidR="00AB02E3" w:rsidRDefault="00AB02E3" w:rsidP="0031499A">
          <w:pPr>
            <w:pStyle w:val="Piedepgina"/>
            <w:rPr>
              <w:rFonts w:ascii="Calibri" w:hAnsi="Calibri"/>
              <w:sz w:val="16"/>
              <w:szCs w:val="20"/>
            </w:rPr>
          </w:pPr>
        </w:p>
        <w:p w:rsidR="00AB02E3" w:rsidRDefault="00AB02E3" w:rsidP="0031499A">
          <w:pPr>
            <w:pStyle w:val="Piedepgina"/>
            <w:rPr>
              <w:rFonts w:ascii="Calibri" w:hAnsi="Calibri"/>
              <w:sz w:val="16"/>
              <w:szCs w:val="20"/>
            </w:rPr>
          </w:pPr>
        </w:p>
        <w:p w:rsidR="00AB02E3" w:rsidRDefault="00AB02E3" w:rsidP="0031499A">
          <w:pPr>
            <w:pStyle w:val="Piedepgina"/>
            <w:rPr>
              <w:rFonts w:ascii="Calibri" w:hAnsi="Calibri"/>
              <w:sz w:val="16"/>
              <w:szCs w:val="20"/>
            </w:rPr>
          </w:pPr>
        </w:p>
        <w:p w:rsidR="00AB02E3" w:rsidRDefault="00AB02E3" w:rsidP="0031499A">
          <w:pPr>
            <w:pStyle w:val="Piedepgina"/>
            <w:rPr>
              <w:rFonts w:ascii="Calibri" w:hAnsi="Calibri"/>
              <w:sz w:val="16"/>
              <w:szCs w:val="20"/>
            </w:rPr>
          </w:pPr>
        </w:p>
        <w:p w:rsidR="00AB02E3" w:rsidRPr="000810BB" w:rsidRDefault="00AB02E3" w:rsidP="0031499A">
          <w:pPr>
            <w:pStyle w:val="Piedepgina"/>
            <w:rPr>
              <w:rFonts w:ascii="Calibri" w:hAnsi="Calibri"/>
              <w:sz w:val="16"/>
              <w:szCs w:val="20"/>
            </w:rPr>
          </w:pPr>
        </w:p>
      </w:tc>
      <w:tc>
        <w:tcPr>
          <w:tcW w:w="2943" w:type="dxa"/>
        </w:tcPr>
        <w:p w:rsidR="00AB02E3" w:rsidRPr="000810BB" w:rsidRDefault="00AB02E3" w:rsidP="0031499A">
          <w:pPr>
            <w:pStyle w:val="Piedepgina"/>
            <w:rPr>
              <w:rFonts w:ascii="Calibri" w:hAnsi="Calibri"/>
              <w:sz w:val="16"/>
              <w:szCs w:val="20"/>
            </w:rPr>
          </w:pPr>
        </w:p>
      </w:tc>
      <w:tc>
        <w:tcPr>
          <w:tcW w:w="2943" w:type="dxa"/>
        </w:tcPr>
        <w:p w:rsidR="00AB02E3" w:rsidRPr="000810BB" w:rsidRDefault="00AB02E3" w:rsidP="0031499A">
          <w:pPr>
            <w:pStyle w:val="Piedepgina"/>
            <w:rPr>
              <w:rFonts w:ascii="Calibri" w:hAnsi="Calibri"/>
              <w:sz w:val="16"/>
              <w:szCs w:val="20"/>
            </w:rPr>
          </w:pPr>
        </w:p>
        <w:p w:rsidR="00AB02E3" w:rsidRPr="000810BB" w:rsidRDefault="00AB02E3" w:rsidP="0031499A">
          <w:pPr>
            <w:pStyle w:val="Piedepgina"/>
            <w:rPr>
              <w:rFonts w:ascii="Calibri" w:hAnsi="Calibri"/>
              <w:sz w:val="16"/>
              <w:szCs w:val="20"/>
            </w:rPr>
          </w:pPr>
        </w:p>
        <w:p w:rsidR="00AB02E3" w:rsidRPr="000810BB" w:rsidRDefault="00AB02E3" w:rsidP="0031499A">
          <w:pPr>
            <w:pStyle w:val="Piedepgina"/>
            <w:rPr>
              <w:rFonts w:ascii="Calibri" w:hAnsi="Calibri"/>
              <w:sz w:val="16"/>
              <w:szCs w:val="20"/>
            </w:rPr>
          </w:pPr>
        </w:p>
        <w:p w:rsidR="00AB02E3" w:rsidRPr="000810BB" w:rsidRDefault="00AB02E3" w:rsidP="0031499A">
          <w:pPr>
            <w:pStyle w:val="Piedepgina"/>
            <w:rPr>
              <w:rFonts w:ascii="Calibri" w:hAnsi="Calibri"/>
              <w:sz w:val="16"/>
              <w:szCs w:val="20"/>
            </w:rPr>
          </w:pPr>
        </w:p>
      </w:tc>
    </w:tr>
    <w:tr w:rsidR="00AB02E3" w:rsidRPr="000810BB" w:rsidTr="00B70E39">
      <w:tc>
        <w:tcPr>
          <w:tcW w:w="2942" w:type="dxa"/>
        </w:tcPr>
        <w:p w:rsidR="00AB02E3" w:rsidRPr="000810BB" w:rsidRDefault="00AB02E3"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AB02E3" w:rsidRPr="000810BB" w:rsidRDefault="00AB02E3"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AB02E3" w:rsidRPr="000810BB" w:rsidRDefault="00AB02E3"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AB02E3" w:rsidRDefault="00AB02E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005B" w:rsidRDefault="0072005B" w:rsidP="0031499A">
      <w:r>
        <w:separator/>
      </w:r>
    </w:p>
  </w:footnote>
  <w:footnote w:type="continuationSeparator" w:id="0">
    <w:p w:rsidR="0072005B" w:rsidRDefault="0072005B"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B02E3" w:rsidRPr="00FA0D94" w:rsidTr="00B70E39">
      <w:tc>
        <w:tcPr>
          <w:tcW w:w="1446" w:type="dxa"/>
          <w:vMerge w:val="restart"/>
          <w:vAlign w:val="center"/>
        </w:tcPr>
        <w:p w:rsidR="00AB02E3" w:rsidRPr="00FA0D94" w:rsidRDefault="00AB02E3"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AB02E3" w:rsidRDefault="00AB02E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AB02E3" w:rsidRDefault="00AB02E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AB02E3" w:rsidRPr="0076024C" w:rsidRDefault="00AB02E3" w:rsidP="003832D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AB02E3" w:rsidRPr="0076024C" w:rsidRDefault="00AB02E3"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AB02E3" w:rsidRDefault="00AB02E3"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AB02E3" w:rsidRPr="0076024C" w:rsidRDefault="00AB02E3" w:rsidP="0031499A">
          <w:pPr>
            <w:pStyle w:val="Encabezado"/>
            <w:jc w:val="center"/>
            <w:rPr>
              <w:rFonts w:ascii="Calibri" w:eastAsia="Arial Unicode MS" w:hAnsi="Calibri" w:cs="Arial"/>
              <w:b/>
              <w:sz w:val="14"/>
              <w:szCs w:val="14"/>
              <w:lang w:val="es-MX"/>
            </w:rPr>
          </w:pPr>
        </w:p>
      </w:tc>
    </w:tr>
    <w:tr w:rsidR="00AB02E3" w:rsidRPr="00FA0D94" w:rsidTr="00B70E39">
      <w:trPr>
        <w:trHeight w:val="478"/>
      </w:trPr>
      <w:tc>
        <w:tcPr>
          <w:tcW w:w="1446" w:type="dxa"/>
          <w:vMerge/>
          <w:vAlign w:val="center"/>
        </w:tcPr>
        <w:p w:rsidR="00AB02E3" w:rsidRPr="00FA0D94" w:rsidRDefault="00AB02E3" w:rsidP="0031499A">
          <w:pPr>
            <w:pStyle w:val="Encabezado"/>
            <w:jc w:val="center"/>
            <w:rPr>
              <w:rFonts w:ascii="Arial Narrow" w:eastAsia="Arial Unicode MS" w:hAnsi="Arial Narrow"/>
              <w:szCs w:val="12"/>
              <w:lang w:val="es-MX"/>
            </w:rPr>
          </w:pPr>
        </w:p>
      </w:tc>
      <w:tc>
        <w:tcPr>
          <w:tcW w:w="6209" w:type="dxa"/>
          <w:vAlign w:val="center"/>
        </w:tcPr>
        <w:p w:rsidR="00AB02E3" w:rsidRPr="0076024C" w:rsidRDefault="00AB02E3"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AB02E3" w:rsidRPr="0076024C" w:rsidRDefault="00AB02E3"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B02E3" w:rsidRPr="0076024C" w:rsidRDefault="00AB02E3"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456F0">
            <w:rPr>
              <w:rStyle w:val="Nmerodepgina"/>
              <w:rFonts w:ascii="Calibri" w:eastAsiaTheme="majorEastAsia" w:hAnsi="Calibri"/>
              <w:noProof/>
              <w:sz w:val="16"/>
              <w:szCs w:val="16"/>
            </w:rPr>
            <w:t>49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456F0">
            <w:rPr>
              <w:rStyle w:val="Nmerodepgina"/>
              <w:rFonts w:ascii="Calibri" w:eastAsiaTheme="majorEastAsia" w:hAnsi="Calibri"/>
              <w:noProof/>
              <w:sz w:val="16"/>
              <w:szCs w:val="16"/>
            </w:rPr>
            <w:t>66</w:t>
          </w:r>
          <w:r w:rsidRPr="0076024C">
            <w:rPr>
              <w:rStyle w:val="Nmerodepgina"/>
              <w:rFonts w:ascii="Calibri" w:eastAsiaTheme="majorEastAsia" w:hAnsi="Calibri"/>
              <w:sz w:val="16"/>
              <w:szCs w:val="16"/>
            </w:rPr>
            <w:fldChar w:fldCharType="end"/>
          </w:r>
        </w:p>
      </w:tc>
    </w:tr>
  </w:tbl>
  <w:p w:rsidR="00AB02E3" w:rsidRDefault="00AB02E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8EE476F"/>
    <w:multiLevelType w:val="hybridMultilevel"/>
    <w:tmpl w:val="09347ADA"/>
    <w:lvl w:ilvl="0" w:tplc="0C0A0017">
      <w:start w:val="1"/>
      <w:numFmt w:val="lowerLetter"/>
      <w:lvlText w:val="%1)"/>
      <w:lvlJc w:val="left"/>
      <w:pPr>
        <w:tabs>
          <w:tab w:val="num" w:pos="360"/>
        </w:tabs>
        <w:ind w:left="360" w:hanging="360"/>
      </w:pPr>
      <w:rPr>
        <w:rFonts w:cs="Times New Roman" w:hint="default"/>
      </w:rPr>
    </w:lvl>
    <w:lvl w:ilvl="1" w:tplc="86888B04">
      <w:start w:val="1"/>
      <w:numFmt w:val="lowerLetter"/>
      <w:lvlText w:val="%2)"/>
      <w:lvlJc w:val="left"/>
      <w:pPr>
        <w:tabs>
          <w:tab w:val="num" w:pos="1440"/>
        </w:tabs>
        <w:ind w:left="1440" w:hanging="360"/>
      </w:pPr>
      <w:rPr>
        <w:rFonts w:cs="Times New Roman" w:hint="default"/>
        <w:b/>
        <w:bCs/>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F1F5C93"/>
    <w:multiLevelType w:val="hybridMultilevel"/>
    <w:tmpl w:val="D14E49D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6">
    <w:nsid w:val="13972932"/>
    <w:multiLevelType w:val="hybridMultilevel"/>
    <w:tmpl w:val="A314C9C6"/>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B2B7CAE"/>
    <w:multiLevelType w:val="hybridMultilevel"/>
    <w:tmpl w:val="94088B32"/>
    <w:lvl w:ilvl="0" w:tplc="04090001">
      <w:start w:val="1"/>
      <w:numFmt w:val="bullet"/>
      <w:lvlText w:val=""/>
      <w:lvlJc w:val="left"/>
      <w:pPr>
        <w:ind w:left="1776" w:hanging="360"/>
      </w:pPr>
      <w:rPr>
        <w:rFonts w:ascii="Symbol" w:hAnsi="Symbol"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4">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88D72DF"/>
    <w:multiLevelType w:val="hybridMultilevel"/>
    <w:tmpl w:val="51D83D86"/>
    <w:lvl w:ilvl="0" w:tplc="04090003">
      <w:start w:val="1"/>
      <w:numFmt w:val="bullet"/>
      <w:lvlText w:val="o"/>
      <w:lvlJc w:val="left"/>
      <w:pPr>
        <w:ind w:left="1776" w:hanging="360"/>
      </w:pPr>
      <w:rPr>
        <w:rFonts w:ascii="Courier New" w:hAnsi="Courier New" w:cs="Courier New"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7">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5">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544478E6"/>
    <w:multiLevelType w:val="multilevel"/>
    <w:tmpl w:val="B396F458"/>
    <w:lvl w:ilvl="0">
      <w:start w:val="1"/>
      <w:numFmt w:val="lowerRoman"/>
      <w:lvlText w:val="%1."/>
      <w:lvlJc w:val="righ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64764456"/>
    <w:multiLevelType w:val="hybridMultilevel"/>
    <w:tmpl w:val="6BD4366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85F5C0B"/>
    <w:multiLevelType w:val="hybridMultilevel"/>
    <w:tmpl w:val="EDD21A0A"/>
    <w:lvl w:ilvl="0" w:tplc="823E1ED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3">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5730CA8"/>
    <w:multiLevelType w:val="multilevel"/>
    <w:tmpl w:val="4A1CA4E0"/>
    <w:lvl w:ilvl="0">
      <w:start w:val="1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6">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2"/>
  </w:num>
  <w:num w:numId="2">
    <w:abstractNumId w:val="11"/>
  </w:num>
  <w:num w:numId="3">
    <w:abstractNumId w:val="13"/>
  </w:num>
  <w:num w:numId="4">
    <w:abstractNumId w:val="32"/>
  </w:num>
  <w:num w:numId="5">
    <w:abstractNumId w:val="35"/>
  </w:num>
  <w:num w:numId="6">
    <w:abstractNumId w:val="29"/>
  </w:num>
  <w:num w:numId="7">
    <w:abstractNumId w:val="8"/>
  </w:num>
  <w:num w:numId="8">
    <w:abstractNumId w:val="20"/>
  </w:num>
  <w:num w:numId="9">
    <w:abstractNumId w:val="7"/>
  </w:num>
  <w:num w:numId="10">
    <w:abstractNumId w:val="2"/>
  </w:num>
  <w:num w:numId="11">
    <w:abstractNumId w:val="0"/>
  </w:num>
  <w:num w:numId="12">
    <w:abstractNumId w:val="14"/>
  </w:num>
  <w:num w:numId="13">
    <w:abstractNumId w:val="33"/>
  </w:num>
  <w:num w:numId="14">
    <w:abstractNumId w:val="36"/>
  </w:num>
  <w:num w:numId="15">
    <w:abstractNumId w:val="26"/>
  </w:num>
  <w:num w:numId="16">
    <w:abstractNumId w:val="24"/>
  </w:num>
  <w:num w:numId="17">
    <w:abstractNumId w:val="5"/>
  </w:num>
  <w:num w:numId="18">
    <w:abstractNumId w:val="18"/>
  </w:num>
  <w:num w:numId="19">
    <w:abstractNumId w:val="9"/>
  </w:num>
  <w:num w:numId="20">
    <w:abstractNumId w:val="12"/>
  </w:num>
  <w:num w:numId="21">
    <w:abstractNumId w:val="15"/>
  </w:num>
  <w:num w:numId="22">
    <w:abstractNumId w:val="21"/>
  </w:num>
  <w:num w:numId="23">
    <w:abstractNumId w:val="37"/>
    <w:lvlOverride w:ilvl="0">
      <w:startOverride w:val="1"/>
    </w:lvlOverride>
  </w:num>
  <w:num w:numId="24">
    <w:abstractNumId w:val="23"/>
  </w:num>
  <w:num w:numId="25">
    <w:abstractNumId w:val="17"/>
  </w:num>
  <w:num w:numId="26">
    <w:abstractNumId w:val="25"/>
  </w:num>
  <w:num w:numId="27">
    <w:abstractNumId w:val="28"/>
  </w:num>
  <w:num w:numId="28">
    <w:abstractNumId w:val="27"/>
  </w:num>
  <w:num w:numId="29">
    <w:abstractNumId w:val="4"/>
  </w:num>
  <w:num w:numId="30">
    <w:abstractNumId w:val="31"/>
  </w:num>
  <w:num w:numId="31">
    <w:abstractNumId w:val="19"/>
  </w:num>
  <w:num w:numId="32">
    <w:abstractNumId w:val="34"/>
  </w:num>
  <w:num w:numId="33">
    <w:abstractNumId w:val="3"/>
  </w:num>
  <w:num w:numId="34">
    <w:abstractNumId w:val="6"/>
  </w:num>
  <w:num w:numId="35">
    <w:abstractNumId w:val="16"/>
  </w:num>
  <w:num w:numId="36">
    <w:abstractNumId w:val="1"/>
  </w:num>
  <w:num w:numId="37">
    <w:abstractNumId w:val="10"/>
  </w:num>
  <w:num w:numId="38">
    <w:abstractNumId w:val="30"/>
  </w:num>
  <w:num w:numId="39">
    <w:abstractNumId w:val="1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1DA9"/>
    <w:rsid w:val="00002442"/>
    <w:rsid w:val="0001179E"/>
    <w:rsid w:val="00040CBE"/>
    <w:rsid w:val="00055E70"/>
    <w:rsid w:val="000D3B4E"/>
    <w:rsid w:val="000D640E"/>
    <w:rsid w:val="00146311"/>
    <w:rsid w:val="0016569B"/>
    <w:rsid w:val="00181AAE"/>
    <w:rsid w:val="00186BFB"/>
    <w:rsid w:val="001B77F9"/>
    <w:rsid w:val="002212C8"/>
    <w:rsid w:val="00261F55"/>
    <w:rsid w:val="00276949"/>
    <w:rsid w:val="002979EC"/>
    <w:rsid w:val="00312E62"/>
    <w:rsid w:val="0031499A"/>
    <w:rsid w:val="00340CF3"/>
    <w:rsid w:val="00344143"/>
    <w:rsid w:val="0036023C"/>
    <w:rsid w:val="00360C30"/>
    <w:rsid w:val="003832D3"/>
    <w:rsid w:val="00387D5D"/>
    <w:rsid w:val="003B188F"/>
    <w:rsid w:val="003C63F2"/>
    <w:rsid w:val="003C76A0"/>
    <w:rsid w:val="00450D24"/>
    <w:rsid w:val="004614A3"/>
    <w:rsid w:val="004809A8"/>
    <w:rsid w:val="00495E07"/>
    <w:rsid w:val="004A30AC"/>
    <w:rsid w:val="004B0458"/>
    <w:rsid w:val="004B43B2"/>
    <w:rsid w:val="004E2A11"/>
    <w:rsid w:val="004F3BFF"/>
    <w:rsid w:val="00501A7D"/>
    <w:rsid w:val="005227EF"/>
    <w:rsid w:val="00523480"/>
    <w:rsid w:val="00537A30"/>
    <w:rsid w:val="005963FC"/>
    <w:rsid w:val="005A066B"/>
    <w:rsid w:val="005F7B87"/>
    <w:rsid w:val="00606C35"/>
    <w:rsid w:val="006245DC"/>
    <w:rsid w:val="00625AE7"/>
    <w:rsid w:val="006377C0"/>
    <w:rsid w:val="0068772F"/>
    <w:rsid w:val="006D2679"/>
    <w:rsid w:val="006D357B"/>
    <w:rsid w:val="006D462A"/>
    <w:rsid w:val="006D5E32"/>
    <w:rsid w:val="006D79FA"/>
    <w:rsid w:val="006F6D81"/>
    <w:rsid w:val="00702F6D"/>
    <w:rsid w:val="0070525D"/>
    <w:rsid w:val="00717F6E"/>
    <w:rsid w:val="0072005B"/>
    <w:rsid w:val="00762AB1"/>
    <w:rsid w:val="007E192B"/>
    <w:rsid w:val="008167B2"/>
    <w:rsid w:val="00830C2D"/>
    <w:rsid w:val="0083510E"/>
    <w:rsid w:val="00892B59"/>
    <w:rsid w:val="0089710A"/>
    <w:rsid w:val="008D7DAB"/>
    <w:rsid w:val="009113B2"/>
    <w:rsid w:val="00937807"/>
    <w:rsid w:val="00941BCB"/>
    <w:rsid w:val="00993474"/>
    <w:rsid w:val="00994723"/>
    <w:rsid w:val="009F6D3E"/>
    <w:rsid w:val="00A7786D"/>
    <w:rsid w:val="00A77EAC"/>
    <w:rsid w:val="00A82C03"/>
    <w:rsid w:val="00AB02E3"/>
    <w:rsid w:val="00AE2F4B"/>
    <w:rsid w:val="00B43302"/>
    <w:rsid w:val="00B70E39"/>
    <w:rsid w:val="00BA3091"/>
    <w:rsid w:val="00C15AEF"/>
    <w:rsid w:val="00C2574D"/>
    <w:rsid w:val="00C701D4"/>
    <w:rsid w:val="00D651B3"/>
    <w:rsid w:val="00D70830"/>
    <w:rsid w:val="00D71EFB"/>
    <w:rsid w:val="00DB7143"/>
    <w:rsid w:val="00DC39BA"/>
    <w:rsid w:val="00DF201B"/>
    <w:rsid w:val="00DF3343"/>
    <w:rsid w:val="00DF42C8"/>
    <w:rsid w:val="00E54909"/>
    <w:rsid w:val="00E57CC0"/>
    <w:rsid w:val="00E7510C"/>
    <w:rsid w:val="00E863AC"/>
    <w:rsid w:val="00EC0CE7"/>
    <w:rsid w:val="00EC65AA"/>
    <w:rsid w:val="00EC71EB"/>
    <w:rsid w:val="00ED09CE"/>
    <w:rsid w:val="00EE1BBE"/>
    <w:rsid w:val="00F2176C"/>
    <w:rsid w:val="00F2481D"/>
    <w:rsid w:val="00F4384A"/>
    <w:rsid w:val="00F456F0"/>
    <w:rsid w:val="00F67FC8"/>
    <w:rsid w:val="00FF537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1"/>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2"/>
      </w:numPr>
      <w:jc w:val="both"/>
    </w:pPr>
    <w:rPr>
      <w:rFonts w:ascii="Arial" w:hAnsi="Arial"/>
      <w:sz w:val="18"/>
      <w:szCs w:val="20"/>
    </w:rPr>
  </w:style>
  <w:style w:type="paragraph" w:styleId="Listaconvietas">
    <w:name w:val="List Bullet"/>
    <w:basedOn w:val="Normal"/>
    <w:autoRedefine/>
    <w:semiHidden/>
    <w:rsid w:val="0031499A"/>
    <w:pPr>
      <w:numPr>
        <w:ilvl w:val="3"/>
        <w:numId w:val="22"/>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E03BF-0CB4-431F-BE0C-C77A2F027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1169</TotalTime>
  <Pages>66</Pages>
  <Words>26279</Words>
  <Characters>144536</Characters>
  <Application>Microsoft Office Word</Application>
  <DocSecurity>0</DocSecurity>
  <Lines>1204</Lines>
  <Paragraphs>340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Edmundo Burgos Vargas</cp:lastModifiedBy>
  <cp:revision>51</cp:revision>
  <cp:lastPrinted>2016-03-11T14:36:00Z</cp:lastPrinted>
  <dcterms:created xsi:type="dcterms:W3CDTF">2016-03-07T14:32:00Z</dcterms:created>
  <dcterms:modified xsi:type="dcterms:W3CDTF">2017-06-12T20:55:00Z</dcterms:modified>
</cp:coreProperties>
</file>