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</w:rPr>
        <w:drawing>
          <wp:inline distT="0" distB="0" distL="0" distR="0">
            <wp:extent cx="5508534" cy="57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265C5" w:rsidRPr="00741958" w:rsidRDefault="00C265C5" w:rsidP="00C265C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lastRenderedPageBreak/>
        <w:t>LETRERO DE OBRA</w:t>
      </w:r>
    </w:p>
    <w:p w:rsidR="00F20DE9" w:rsidRDefault="00C265C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drawing>
          <wp:inline distT="0" distB="0" distL="0" distR="0" wp14:anchorId="67DFF1B0" wp14:editId="1547D3E4">
            <wp:extent cx="3960000" cy="3791349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3960000" cy="3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DE9" w:rsidRPr="00741958">
        <w:rPr>
          <w:rFonts w:asciiTheme="minorHAnsi" w:hAnsiTheme="minorHAnsi"/>
          <w:b/>
          <w:noProof/>
        </w:rPr>
        <w:drawing>
          <wp:inline distT="0" distB="0" distL="0" distR="0" wp14:anchorId="3B96C632" wp14:editId="223E530B">
            <wp:extent cx="4680000" cy="3330884"/>
            <wp:effectExtent l="133350" t="114300" r="120650" b="15557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30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eastAsia="es-ES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Pr="00741958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400000" cy="47146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lastRenderedPageBreak/>
        <w:t>LOSETAS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 wp14:anchorId="0EE99C68" wp14:editId="33220930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</w:t>
      </w:r>
      <w:r>
        <w:rPr>
          <w:rFonts w:asciiTheme="minorHAnsi" w:hAnsiTheme="minorHAnsi"/>
          <w:b/>
        </w:rPr>
        <w:t>ONTAL EN COBERTURAS DE HORMIGÓN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 wp14:anchorId="3BC75440" wp14:editId="68F7DE9C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ESTRUCTURA PARA VÁLVULAS</w:t>
      </w:r>
    </w:p>
    <w:p w:rsidR="000F02EE" w:rsidRPr="00741958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AB558E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70CF42E" wp14:editId="47007655">
            <wp:extent cx="5040000" cy="492333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Pr="00741958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791A25" w:rsidP="00A42E18">
      <w:pPr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VÁLVULAS</w:t>
      </w: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</w:t>
      </w:r>
      <w:bookmarkStart w:id="0" w:name="_GoBack"/>
      <w:bookmarkEnd w:id="0"/>
      <w:r w:rsidRPr="00741958">
        <w:rPr>
          <w:rFonts w:asciiTheme="minorHAnsi" w:eastAsia="Arial Unicode MS" w:hAnsiTheme="minorHAnsi"/>
        </w:rPr>
        <w:t>eferenciales. Las dimensiones definitivas estarán en función de las válvulas entregadas por YPFB al inicio de la obra.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sectPr w:rsidR="00791A25" w:rsidRPr="00741958" w:rsidSect="00791A25">
      <w:head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51A" w:rsidRDefault="0023651A" w:rsidP="00E92156">
      <w:r>
        <w:separator/>
      </w:r>
    </w:p>
  </w:endnote>
  <w:endnote w:type="continuationSeparator" w:id="0">
    <w:p w:rsidR="0023651A" w:rsidRDefault="0023651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51A" w:rsidRDefault="0023651A" w:rsidP="00E92156">
      <w:r>
        <w:separator/>
      </w:r>
    </w:p>
  </w:footnote>
  <w:footnote w:type="continuationSeparator" w:id="0">
    <w:p w:rsidR="0023651A" w:rsidRDefault="0023651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F02EE"/>
    <w:rsid w:val="0023651A"/>
    <w:rsid w:val="00280934"/>
    <w:rsid w:val="002D1553"/>
    <w:rsid w:val="00312E98"/>
    <w:rsid w:val="00371600"/>
    <w:rsid w:val="003E2753"/>
    <w:rsid w:val="003E53A2"/>
    <w:rsid w:val="003E6F3A"/>
    <w:rsid w:val="004B3A7D"/>
    <w:rsid w:val="0057716A"/>
    <w:rsid w:val="00741958"/>
    <w:rsid w:val="00791A25"/>
    <w:rsid w:val="007A694D"/>
    <w:rsid w:val="007C38E7"/>
    <w:rsid w:val="009A6F67"/>
    <w:rsid w:val="00A42E18"/>
    <w:rsid w:val="00AB558E"/>
    <w:rsid w:val="00C265C5"/>
    <w:rsid w:val="00C67D47"/>
    <w:rsid w:val="00C75EB6"/>
    <w:rsid w:val="00D24C3F"/>
    <w:rsid w:val="00E92156"/>
    <w:rsid w:val="00F2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13</cp:revision>
  <cp:lastPrinted>2016-08-11T22:26:00Z</cp:lastPrinted>
  <dcterms:created xsi:type="dcterms:W3CDTF">2016-03-07T19:09:00Z</dcterms:created>
  <dcterms:modified xsi:type="dcterms:W3CDTF">2017-06-06T14:40:00Z</dcterms:modified>
</cp:coreProperties>
</file>