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eastAsia="es-ES"/>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20E8415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sidR="00FF618B">
        <w:rPr>
          <w:rFonts w:ascii="Century Gothic" w:hAnsi="Century Gothic"/>
          <w:b/>
          <w:sz w:val="28"/>
          <w:szCs w:val="20"/>
        </w:rPr>
        <w:t>BENI</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172C986A"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581417">
        <w:rPr>
          <w:rFonts w:ascii="Century Gothic" w:hAnsi="Century Gothic"/>
          <w:b/>
          <w:sz w:val="36"/>
          <w:szCs w:val="28"/>
        </w:rPr>
        <w:t xml:space="preserve">AMPLIACION </w:t>
      </w:r>
      <w:r w:rsidR="00A5720B">
        <w:rPr>
          <w:rFonts w:ascii="Century Gothic" w:hAnsi="Century Gothic"/>
          <w:b/>
          <w:sz w:val="36"/>
          <w:szCs w:val="28"/>
        </w:rPr>
        <w:t xml:space="preserve">RED SECUNDARIA </w:t>
      </w:r>
      <w:r w:rsidR="00FF7A17">
        <w:rPr>
          <w:rFonts w:ascii="Century Gothic" w:hAnsi="Century Gothic"/>
          <w:b/>
          <w:sz w:val="36"/>
          <w:szCs w:val="28"/>
        </w:rPr>
        <w:t>GUAYARAMERIN FASE 1</w:t>
      </w:r>
      <w:r w:rsidR="00852395">
        <w:rPr>
          <w:rFonts w:ascii="Century Gothic" w:hAnsi="Century Gothic"/>
          <w:b/>
          <w:sz w:val="36"/>
          <w:szCs w:val="28"/>
        </w:rPr>
        <w:t xml:space="preserve"> – GESTION 2017</w:t>
      </w:r>
    </w:p>
    <w:p w14:paraId="7F2716D5" w14:textId="77777777" w:rsidR="009957A3" w:rsidRDefault="009957A3" w:rsidP="00A5720B">
      <w:pPr>
        <w:pStyle w:val="Default"/>
        <w:contextualSpacing/>
        <w:jc w:val="center"/>
        <w:rPr>
          <w:b/>
          <w:bCs/>
          <w:color w:val="auto"/>
          <w:sz w:val="28"/>
          <w:szCs w:val="28"/>
        </w:rPr>
      </w:pP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62A68C28"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581417">
        <w:rPr>
          <w:rFonts w:asciiTheme="minorHAnsi" w:hAnsiTheme="minorHAnsi"/>
          <w:b/>
          <w:bCs/>
          <w:color w:val="auto"/>
          <w:sz w:val="28"/>
          <w:szCs w:val="28"/>
        </w:rPr>
        <w:t>7</w:t>
      </w:r>
    </w:p>
    <w:p w14:paraId="19AF6BEC" w14:textId="77777777" w:rsidR="00B03966" w:rsidRDefault="00B03966" w:rsidP="00B03966">
      <w:pPr>
        <w:tabs>
          <w:tab w:val="left" w:pos="426"/>
        </w:tabs>
        <w:ind w:right="-1"/>
        <w:jc w:val="center"/>
        <w:rPr>
          <w:rFonts w:asciiTheme="minorHAnsi" w:hAnsiTheme="minorHAnsi" w:cstheme="minorHAnsi"/>
          <w:b/>
        </w:rPr>
      </w:pPr>
      <w:r w:rsidRPr="00AF7641">
        <w:rPr>
          <w:rFonts w:asciiTheme="minorHAnsi" w:hAnsiTheme="minorHAnsi" w:cstheme="minorHAnsi"/>
          <w:b/>
        </w:rPr>
        <w:lastRenderedPageBreak/>
        <w:t>ESPECIFICACIONES TECNICAS PARA LA CONSTRUCCION DE RED SECUNDARIA</w:t>
      </w:r>
    </w:p>
    <w:p w14:paraId="79CBFE98" w14:textId="77777777" w:rsidR="00B03966" w:rsidRDefault="00B03966" w:rsidP="00B03966">
      <w:pPr>
        <w:tabs>
          <w:tab w:val="left" w:pos="426"/>
        </w:tabs>
        <w:ind w:right="-1"/>
        <w:jc w:val="both"/>
        <w:rPr>
          <w:rFonts w:asciiTheme="minorHAnsi" w:hAnsiTheme="minorHAnsi" w:cstheme="minorHAnsi"/>
        </w:rPr>
      </w:pPr>
    </w:p>
    <w:p w14:paraId="21F30076" w14:textId="77777777" w:rsidR="00B03966" w:rsidRDefault="00B03966" w:rsidP="00B03966">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0265706F" w14:textId="77777777" w:rsidR="00B03966" w:rsidRDefault="00B03966" w:rsidP="00B03966">
      <w:pPr>
        <w:tabs>
          <w:tab w:val="left" w:pos="426"/>
        </w:tabs>
        <w:contextualSpacing/>
        <w:jc w:val="both"/>
        <w:rPr>
          <w:rFonts w:asciiTheme="minorHAnsi" w:hAnsiTheme="minorHAnsi" w:cstheme="minorHAnsi"/>
          <w:b/>
          <w:color w:val="000000" w:themeColor="text1"/>
          <w:sz w:val="22"/>
          <w:szCs w:val="22"/>
          <w:u w:val="single"/>
        </w:rPr>
      </w:pPr>
    </w:p>
    <w:p w14:paraId="08970355" w14:textId="77777777" w:rsidR="00B03966" w:rsidRPr="007F7692" w:rsidRDefault="00B03966" w:rsidP="00B03966">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4677F6B" w14:textId="77777777" w:rsidR="00B03966" w:rsidRPr="007F7692" w:rsidRDefault="00B03966" w:rsidP="00B03966">
      <w:pPr>
        <w:pStyle w:val="CM12"/>
        <w:contextualSpacing/>
        <w:jc w:val="both"/>
        <w:rPr>
          <w:rFonts w:ascii="Calibri" w:eastAsia="Calibri" w:hAnsi="Calibri" w:cs="Calibri"/>
          <w:sz w:val="22"/>
          <w:szCs w:val="22"/>
        </w:rPr>
      </w:pPr>
    </w:p>
    <w:p w14:paraId="318FE46F" w14:textId="7DB65759" w:rsidR="00B03966" w:rsidRPr="000F40BB" w:rsidRDefault="00B03966" w:rsidP="00B03966">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w:t>
      </w:r>
      <w:r>
        <w:rPr>
          <w:rFonts w:ascii="Calibri" w:hAnsi="Calibri" w:cs="Calibri"/>
          <w:sz w:val="22"/>
          <w:szCs w:val="22"/>
        </w:rPr>
        <w:t>,</w:t>
      </w:r>
      <w:r w:rsidRPr="00A45F3D">
        <w:rPr>
          <w:rFonts w:ascii="Calibri" w:hAnsi="Calibri" w:cs="Calibri"/>
          <w:sz w:val="22"/>
          <w:szCs w:val="22"/>
        </w:rPr>
        <w:t xml:space="preserve"> la GRGD ha determinado la expansión del sistema de distri</w:t>
      </w:r>
      <w:r>
        <w:rPr>
          <w:rFonts w:ascii="Calibri" w:hAnsi="Calibri" w:cs="Calibri"/>
          <w:sz w:val="22"/>
          <w:szCs w:val="22"/>
        </w:rPr>
        <w:t xml:space="preserve">bución de gas natural por redes en el </w:t>
      </w:r>
      <w:r w:rsidR="00674989" w:rsidRPr="00674989">
        <w:rPr>
          <w:rFonts w:ascii="Calibri" w:hAnsi="Calibri" w:cs="Calibri"/>
          <w:i/>
          <w:sz w:val="22"/>
          <w:szCs w:val="22"/>
        </w:rPr>
        <w:t>M</w:t>
      </w:r>
      <w:r w:rsidRPr="00674989">
        <w:rPr>
          <w:rFonts w:ascii="Calibri" w:hAnsi="Calibri" w:cs="Calibri"/>
          <w:i/>
          <w:sz w:val="22"/>
          <w:szCs w:val="22"/>
        </w:rPr>
        <w:t>unicipio de Guayaramerin</w:t>
      </w:r>
      <w:r w:rsidR="00674989" w:rsidRPr="00674989">
        <w:rPr>
          <w:rFonts w:ascii="Calibri" w:hAnsi="Calibri" w:cs="Calibri"/>
          <w:i/>
          <w:sz w:val="22"/>
          <w:szCs w:val="22"/>
        </w:rPr>
        <w:t xml:space="preserve"> del D</w:t>
      </w:r>
      <w:r w:rsidRPr="00674989">
        <w:rPr>
          <w:rFonts w:ascii="Calibri" w:hAnsi="Calibri" w:cs="Calibri"/>
          <w:i/>
          <w:sz w:val="22"/>
          <w:szCs w:val="22"/>
        </w:rPr>
        <w:t>epartamento de Beni</w:t>
      </w:r>
      <w:r w:rsidRPr="000F40BB">
        <w:rPr>
          <w:rFonts w:ascii="Calibri" w:hAnsi="Calibri" w:cs="Calibri"/>
          <w:sz w:val="22"/>
          <w:szCs w:val="22"/>
        </w:rPr>
        <w:t xml:space="preserve"> en beneficio de la población.</w:t>
      </w:r>
    </w:p>
    <w:p w14:paraId="783B463B" w14:textId="77777777" w:rsidR="00B03966" w:rsidRPr="000F40BB" w:rsidRDefault="00B03966" w:rsidP="00B03966">
      <w:pPr>
        <w:pStyle w:val="CM12"/>
        <w:contextualSpacing/>
        <w:jc w:val="both"/>
        <w:rPr>
          <w:rFonts w:ascii="Calibri" w:hAnsi="Calibri" w:cs="Calibri"/>
          <w:sz w:val="22"/>
          <w:szCs w:val="22"/>
        </w:rPr>
      </w:pPr>
    </w:p>
    <w:p w14:paraId="15024E11" w14:textId="77777777" w:rsidR="00B03966" w:rsidRPr="007F7692" w:rsidRDefault="00B03966" w:rsidP="00B03966">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1479B161" w14:textId="77777777" w:rsidR="00B03966" w:rsidRPr="007F7692" w:rsidRDefault="00B03966" w:rsidP="00B03966">
      <w:pPr>
        <w:jc w:val="both"/>
      </w:pPr>
    </w:p>
    <w:p w14:paraId="1B96897E" w14:textId="7A076AA2" w:rsidR="00B03966" w:rsidRPr="007F7692" w:rsidRDefault="00B03966" w:rsidP="003137A5">
      <w:pPr>
        <w:pStyle w:val="Default"/>
        <w:contextualSpacing/>
        <w:jc w:val="both"/>
        <w:rPr>
          <w:rFonts w:ascii="Calibri" w:hAnsi="Calibri" w:cs="Calibri"/>
          <w:bCs/>
          <w:sz w:val="22"/>
          <w:szCs w:val="22"/>
        </w:rPr>
      </w:pPr>
      <w:r w:rsidRPr="007F7692">
        <w:rPr>
          <w:rFonts w:ascii="Calibri" w:hAnsi="Calibri" w:cs="Calibri"/>
          <w:sz w:val="22"/>
          <w:szCs w:val="22"/>
        </w:rPr>
        <w:t>El presente Proyecto, co</w:t>
      </w:r>
      <w:r w:rsidRPr="00960579">
        <w:rPr>
          <w:rFonts w:ascii="Calibri" w:hAnsi="Calibri" w:cs="Calibri"/>
          <w:sz w:val="22"/>
          <w:szCs w:val="22"/>
        </w:rPr>
        <w:t xml:space="preserve">ntempla la ampliación de redes secundarias en el </w:t>
      </w:r>
      <w:r w:rsidRPr="00674989">
        <w:rPr>
          <w:rFonts w:ascii="Calibri" w:hAnsi="Calibri" w:cs="Calibri"/>
          <w:i/>
          <w:sz w:val="22"/>
          <w:szCs w:val="22"/>
        </w:rPr>
        <w:t>Municipio de Guayaramerin del Departamento de Beni</w:t>
      </w:r>
      <w:r w:rsidRPr="00960579">
        <w:rPr>
          <w:rFonts w:ascii="Calibri" w:hAnsi="Calibri" w:cs="Calibri"/>
          <w:sz w:val="22"/>
          <w:szCs w:val="22"/>
        </w:rPr>
        <w:t>,</w:t>
      </w:r>
      <w:r w:rsidRPr="00D21221">
        <w:rPr>
          <w:rFonts w:ascii="Calibri" w:hAnsi="Calibri" w:cs="Calibri"/>
          <w:sz w:val="22"/>
          <w:szCs w:val="22"/>
        </w:rPr>
        <w:t xml:space="preserve"> </w:t>
      </w:r>
      <w:r w:rsidRPr="007F7692">
        <w:rPr>
          <w:rFonts w:ascii="Calibri" w:hAnsi="Calibri" w:cs="Calibri"/>
          <w:bCs/>
          <w:sz w:val="22"/>
          <w:szCs w:val="22"/>
        </w:rPr>
        <w:t>con este fin, YPFB requiere la contratación de una  empresa de servicios especializada en la construcción de obras civiles y mecánicas para el tendido de Tubería de Polietileno.</w:t>
      </w:r>
    </w:p>
    <w:p w14:paraId="7925638A" w14:textId="77777777" w:rsidR="00B03966" w:rsidRPr="00A45F3D" w:rsidRDefault="00B03966" w:rsidP="003137A5">
      <w:pPr>
        <w:pStyle w:val="Default"/>
        <w:contextualSpacing/>
        <w:jc w:val="both"/>
        <w:rPr>
          <w:rFonts w:ascii="Calibri" w:hAnsi="Calibri" w:cs="Calibri"/>
          <w:bCs/>
          <w:sz w:val="22"/>
          <w:szCs w:val="22"/>
        </w:rPr>
      </w:pPr>
    </w:p>
    <w:p w14:paraId="2A688AE3" w14:textId="01AFA1EA" w:rsidR="00B03966" w:rsidRDefault="00B03966" w:rsidP="003137A5">
      <w:pPr>
        <w:pStyle w:val="Default"/>
        <w:contextualSpacing/>
        <w:jc w:val="both"/>
        <w:rPr>
          <w:rFonts w:ascii="Calibri" w:eastAsia="Arial Unicode MS"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Pr="00F74990">
        <w:rPr>
          <w:rFonts w:ascii="Calibri" w:eastAsia="Arial Unicode MS" w:hAnsi="Calibri" w:cs="Calibri"/>
          <w:b/>
          <w:bCs/>
          <w:sz w:val="22"/>
          <w:szCs w:val="22"/>
        </w:rPr>
        <w:t>1</w:t>
      </w:r>
      <w:r w:rsidR="00477A7B">
        <w:rPr>
          <w:rFonts w:ascii="Calibri" w:eastAsia="Arial Unicode MS" w:hAnsi="Calibri" w:cs="Calibri"/>
          <w:b/>
          <w:bCs/>
          <w:sz w:val="22"/>
          <w:szCs w:val="22"/>
        </w:rPr>
        <w:t>7</w:t>
      </w:r>
      <w:r w:rsidRPr="00F74990">
        <w:rPr>
          <w:rFonts w:ascii="Calibri" w:eastAsia="Arial Unicode MS" w:hAnsi="Calibri" w:cs="Calibri"/>
          <w:b/>
          <w:bCs/>
          <w:sz w:val="22"/>
          <w:szCs w:val="22"/>
        </w:rPr>
        <w:t>.</w:t>
      </w:r>
      <w:r w:rsidR="00477A7B">
        <w:rPr>
          <w:rFonts w:ascii="Calibri" w:eastAsia="Arial Unicode MS" w:hAnsi="Calibri" w:cs="Calibri"/>
          <w:b/>
          <w:bCs/>
          <w:sz w:val="22"/>
          <w:szCs w:val="22"/>
        </w:rPr>
        <w:t>44</w:t>
      </w:r>
      <w:r>
        <w:rPr>
          <w:rFonts w:ascii="Calibri" w:eastAsia="Arial Unicode MS" w:hAnsi="Calibri" w:cs="Calibri"/>
          <w:b/>
          <w:bCs/>
          <w:sz w:val="22"/>
          <w:szCs w:val="22"/>
        </w:rPr>
        <w:t>5</w:t>
      </w:r>
      <w:r w:rsidRPr="00F74990">
        <w:rPr>
          <w:rFonts w:ascii="Calibri" w:eastAsia="Arial Unicode MS" w:hAnsi="Calibri" w:cs="Calibri"/>
          <w:bCs/>
          <w:sz w:val="22"/>
          <w:szCs w:val="22"/>
        </w:rPr>
        <w:t xml:space="preserve"> m,</w:t>
      </w:r>
      <w:r w:rsidRPr="007F7692">
        <w:rPr>
          <w:rFonts w:ascii="Calibri" w:eastAsia="Arial Unicode MS" w:hAnsi="Calibri" w:cs="Calibri"/>
          <w:bCs/>
          <w:sz w:val="22"/>
          <w:szCs w:val="22"/>
        </w:rPr>
        <w:t xml:space="preserve">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3246DB54" w14:textId="77777777" w:rsidR="003137A5" w:rsidRPr="007F7692" w:rsidRDefault="003137A5" w:rsidP="003137A5">
      <w:pPr>
        <w:pStyle w:val="Default"/>
        <w:contextualSpacing/>
        <w:jc w:val="both"/>
        <w:rPr>
          <w:rFonts w:ascii="Calibri" w:hAnsi="Calibri" w:cs="Calibri"/>
          <w:bCs/>
          <w:sz w:val="22"/>
          <w:szCs w:val="22"/>
        </w:rPr>
      </w:pPr>
    </w:p>
    <w:p w14:paraId="07A4F3B8" w14:textId="6958B66B" w:rsidR="00B03966" w:rsidRPr="00F74990" w:rsidRDefault="00B03966" w:rsidP="003137A5">
      <w:pPr>
        <w:pStyle w:val="Prrafodelista"/>
        <w:numPr>
          <w:ilvl w:val="2"/>
          <w:numId w:val="89"/>
        </w:numPr>
        <w:contextualSpacing/>
        <w:jc w:val="both"/>
        <w:rPr>
          <w:rFonts w:ascii="Calibri" w:hAnsi="Calibri" w:cs="Calibri"/>
          <w:bCs/>
          <w:sz w:val="22"/>
          <w:szCs w:val="22"/>
        </w:rPr>
      </w:pPr>
      <w:r w:rsidRPr="00F74990">
        <w:rPr>
          <w:rFonts w:ascii="Calibri" w:eastAsia="Arial Unicode MS" w:hAnsi="Calibri" w:cs="Calibri"/>
          <w:bCs/>
          <w:sz w:val="22"/>
          <w:szCs w:val="22"/>
          <w:lang w:val="es-MX" w:eastAsia="en-US"/>
        </w:rPr>
        <w:t>Tendido de red secundaria con tubería de polietileno de</w:t>
      </w:r>
      <w:r w:rsidRPr="00F74990">
        <w:rPr>
          <w:rFonts w:ascii="Calibri" w:eastAsia="Arial Unicode MS" w:hAnsi="Calibri" w:cs="Calibri"/>
          <w:b/>
          <w:bCs/>
          <w:sz w:val="22"/>
          <w:szCs w:val="22"/>
          <w:lang w:val="es-MX" w:eastAsia="en-US"/>
        </w:rPr>
        <w:t xml:space="preserve"> 40 mm</w:t>
      </w:r>
      <w:r w:rsidRPr="00F74990">
        <w:rPr>
          <w:rFonts w:ascii="Calibri" w:eastAsia="Arial Unicode MS" w:hAnsi="Calibri" w:cs="Calibri"/>
          <w:bCs/>
          <w:sz w:val="22"/>
          <w:szCs w:val="22"/>
          <w:lang w:val="es-MX" w:eastAsia="en-US"/>
        </w:rPr>
        <w:t xml:space="preserve"> de diámetro en una longitud de </w:t>
      </w:r>
      <w:r w:rsidRPr="00F74990">
        <w:rPr>
          <w:rFonts w:ascii="Calibri" w:eastAsia="Arial Unicode MS" w:hAnsi="Calibri" w:cs="Calibri"/>
          <w:b/>
          <w:bCs/>
          <w:sz w:val="22"/>
          <w:szCs w:val="22"/>
          <w:lang w:val="es-MX" w:eastAsia="en-US"/>
        </w:rPr>
        <w:t>1</w:t>
      </w:r>
      <w:r>
        <w:rPr>
          <w:rFonts w:ascii="Calibri" w:eastAsia="Arial Unicode MS" w:hAnsi="Calibri" w:cs="Calibri"/>
          <w:b/>
          <w:bCs/>
          <w:sz w:val="22"/>
          <w:szCs w:val="22"/>
          <w:lang w:val="es-MX" w:eastAsia="en-US"/>
        </w:rPr>
        <w:t>8</w:t>
      </w:r>
      <w:r w:rsidRPr="00F74990">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005</w:t>
      </w:r>
      <w:r w:rsidRPr="00F74990">
        <w:rPr>
          <w:rFonts w:ascii="Calibri" w:eastAsia="Arial Unicode MS" w:hAnsi="Calibri" w:cs="Calibri"/>
          <w:bCs/>
          <w:sz w:val="22"/>
          <w:szCs w:val="22"/>
          <w:lang w:val="es-MX" w:eastAsia="en-US"/>
        </w:rPr>
        <w:t xml:space="preserve"> metros lineales.</w:t>
      </w:r>
    </w:p>
    <w:p w14:paraId="3E6B37C2" w14:textId="77777777" w:rsidR="003137A5" w:rsidRDefault="003137A5" w:rsidP="003137A5">
      <w:pPr>
        <w:tabs>
          <w:tab w:val="left" w:pos="426"/>
        </w:tabs>
        <w:contextualSpacing/>
        <w:jc w:val="both"/>
        <w:rPr>
          <w:rFonts w:asciiTheme="minorHAnsi" w:hAnsiTheme="minorHAnsi" w:cstheme="minorHAnsi"/>
          <w:b/>
          <w:color w:val="000000" w:themeColor="text1"/>
          <w:sz w:val="22"/>
          <w:szCs w:val="22"/>
          <w:u w:val="single"/>
        </w:rPr>
      </w:pPr>
    </w:p>
    <w:p w14:paraId="061755EB" w14:textId="77777777" w:rsidR="00B03966" w:rsidRDefault="00B03966" w:rsidP="003137A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4847CAB9" w14:textId="77777777" w:rsidR="00B03966" w:rsidRDefault="00B03966" w:rsidP="003137A5">
      <w:pPr>
        <w:jc w:val="both"/>
        <w:rPr>
          <w:rFonts w:ascii="Calibri" w:hAnsi="Calibri" w:cs="Calibri"/>
          <w:sz w:val="22"/>
          <w:szCs w:val="22"/>
        </w:rPr>
      </w:pPr>
    </w:p>
    <w:p w14:paraId="0538F773" w14:textId="77777777" w:rsidR="00B03966" w:rsidRDefault="00B03966" w:rsidP="00B03966">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w:t>
      </w:r>
      <w:r w:rsidRPr="00F74990">
        <w:rPr>
          <w:rFonts w:ascii="Calibri" w:hAnsi="Calibri" w:cs="Calibri"/>
          <w:sz w:val="22"/>
          <w:szCs w:val="22"/>
        </w:rPr>
        <w:t>administrativas, legales, económicas y financieras para la contratación de empresas de servicios especializadas en la construcción de obras civiles y mecánicas</w:t>
      </w:r>
      <w:r>
        <w:rPr>
          <w:rFonts w:ascii="Calibri" w:hAnsi="Calibri" w:cs="Calibri"/>
          <w:sz w:val="22"/>
          <w:szCs w:val="22"/>
        </w:rPr>
        <w:t xml:space="preserve"> para redes secundarias de distribución de gas natural</w:t>
      </w:r>
      <w:r w:rsidRPr="00F74990">
        <w:rPr>
          <w:rFonts w:ascii="Calibri" w:hAnsi="Calibri" w:cs="Calibri"/>
          <w:sz w:val="22"/>
          <w:szCs w:val="22"/>
        </w:rPr>
        <w:t>, para el cumplimiento de la  construcción del proyecto.</w:t>
      </w:r>
    </w:p>
    <w:p w14:paraId="75799AE4" w14:textId="77777777" w:rsidR="00B03966" w:rsidRDefault="00B03966" w:rsidP="00B03966">
      <w:pPr>
        <w:tabs>
          <w:tab w:val="left" w:pos="426"/>
        </w:tabs>
        <w:ind w:right="-1"/>
        <w:jc w:val="both"/>
        <w:rPr>
          <w:rFonts w:asciiTheme="minorHAnsi" w:hAnsiTheme="minorHAnsi" w:cstheme="minorHAnsi"/>
        </w:rPr>
      </w:pPr>
    </w:p>
    <w:p w14:paraId="55380BCC" w14:textId="77777777" w:rsidR="00B03966" w:rsidRDefault="00B03966" w:rsidP="00B03966">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62296B65" w14:textId="77777777" w:rsidR="00B03966" w:rsidRDefault="00B03966" w:rsidP="00B03966">
      <w:pPr>
        <w:tabs>
          <w:tab w:val="left" w:pos="426"/>
        </w:tabs>
        <w:ind w:right="-1"/>
        <w:jc w:val="both"/>
        <w:rPr>
          <w:rFonts w:asciiTheme="minorHAnsi" w:hAnsiTheme="minorHAnsi" w:cstheme="minorHAnsi"/>
        </w:rPr>
      </w:pPr>
    </w:p>
    <w:p w14:paraId="6A09FD2C" w14:textId="77777777" w:rsidR="00B03966" w:rsidRPr="000D5406" w:rsidRDefault="00B03966" w:rsidP="00B03966">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Las empresas proponentes deben considerar dentro de sus propuestas, lo siguiente:</w:t>
      </w:r>
    </w:p>
    <w:p w14:paraId="1C426803" w14:textId="77777777" w:rsidR="00B03966" w:rsidRPr="009E536A" w:rsidRDefault="00B03966" w:rsidP="00B03966">
      <w:pPr>
        <w:pStyle w:val="Norma"/>
        <w:spacing w:after="0" w:line="240" w:lineRule="auto"/>
        <w:contextualSpacing/>
        <w:jc w:val="both"/>
        <w:rPr>
          <w:rFonts w:ascii="Calibri" w:eastAsia="Arial Unicode MS" w:hAnsi="Calibri" w:cs="Calibri"/>
        </w:rPr>
      </w:pPr>
    </w:p>
    <w:p w14:paraId="11F2F783" w14:textId="77777777" w:rsidR="00B03966" w:rsidRDefault="00B03966" w:rsidP="00B03966">
      <w:pPr>
        <w:pStyle w:val="Prrafodelista"/>
        <w:numPr>
          <w:ilvl w:val="2"/>
          <w:numId w:val="89"/>
        </w:numPr>
        <w:spacing w:after="120"/>
        <w:ind w:left="357" w:hanging="357"/>
        <w:jc w:val="both"/>
        <w:rPr>
          <w:rFonts w:ascii="Calibri" w:eastAsia="Arial Unicode MS" w:hAnsi="Calibri" w:cs="Calibri"/>
          <w:bCs/>
          <w:sz w:val="22"/>
          <w:szCs w:val="22"/>
          <w:lang w:val="es-MX" w:eastAsia="en-US"/>
        </w:rPr>
      </w:pPr>
      <w:r w:rsidRPr="00B03966">
        <w:rPr>
          <w:rFonts w:ascii="Calibri" w:eastAsia="Arial Unicode MS" w:hAnsi="Calibri" w:cs="Calibri"/>
          <w:bCs/>
          <w:sz w:val="22"/>
          <w:szCs w:val="22"/>
          <w:lang w:val="es-MX" w:eastAsia="en-US"/>
        </w:rPr>
        <w:t>La empresa contratista se hará responsable del transporte de tubería de polietileno hasta el lugar de la obra.</w:t>
      </w:r>
    </w:p>
    <w:p w14:paraId="35D1704D" w14:textId="310E0BDF" w:rsidR="00B03966" w:rsidRPr="00B03966" w:rsidRDefault="00B03966" w:rsidP="00B03966">
      <w:pPr>
        <w:pStyle w:val="Prrafodelista"/>
        <w:numPr>
          <w:ilvl w:val="2"/>
          <w:numId w:val="89"/>
        </w:numPr>
        <w:spacing w:after="120"/>
        <w:ind w:left="357" w:hanging="357"/>
        <w:jc w:val="both"/>
        <w:rPr>
          <w:rFonts w:ascii="Calibri" w:eastAsia="Arial Unicode MS" w:hAnsi="Calibri" w:cs="Calibri"/>
          <w:bCs/>
          <w:sz w:val="22"/>
          <w:szCs w:val="22"/>
          <w:lang w:val="es-MX" w:eastAsia="en-US"/>
        </w:rPr>
      </w:pPr>
      <w:r w:rsidRPr="00B03966">
        <w:rPr>
          <w:rFonts w:ascii="Calibri" w:eastAsia="Arial Unicode MS" w:hAnsi="Calibri" w:cs="Calibri"/>
          <w:bCs/>
          <w:sz w:val="22"/>
          <w:szCs w:val="22"/>
          <w:lang w:val="es-MX" w:eastAsia="en-US"/>
        </w:rPr>
        <w:lastRenderedPageBreak/>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3ECDFD69" w14:textId="77777777" w:rsidR="00B03966" w:rsidRPr="009E536A" w:rsidRDefault="00B03966" w:rsidP="00B03966">
      <w:pPr>
        <w:pStyle w:val="Prrafodelista"/>
        <w:numPr>
          <w:ilvl w:val="2"/>
          <w:numId w:val="89"/>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5634FDE1" w14:textId="77777777" w:rsidR="00B03966" w:rsidRPr="00DD73FF" w:rsidRDefault="00B03966" w:rsidP="00B03966">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49FC722F" w14:textId="77777777" w:rsidR="00B03966" w:rsidRPr="004554BF" w:rsidRDefault="00B03966" w:rsidP="00B03966">
      <w:pPr>
        <w:pStyle w:val="Norma"/>
        <w:spacing w:after="0" w:line="240" w:lineRule="auto"/>
        <w:contextualSpacing/>
        <w:jc w:val="both"/>
        <w:rPr>
          <w:rFonts w:ascii="Calibri" w:eastAsia="Arial Unicode MS" w:hAnsi="Calibri" w:cs="Calibri"/>
          <w:bCs/>
          <w:sz w:val="22"/>
          <w:szCs w:val="22"/>
        </w:rPr>
      </w:pPr>
    </w:p>
    <w:p w14:paraId="74B55FEB" w14:textId="77777777" w:rsidR="00B03966" w:rsidRPr="004554BF" w:rsidRDefault="00B03966" w:rsidP="00B03966">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 xml:space="preserve">La </w:t>
      </w:r>
      <w:r w:rsidRPr="00A02D75">
        <w:rPr>
          <w:rFonts w:ascii="Calibri" w:eastAsia="Arial Unicode MS" w:hAnsi="Calibri" w:cs="Calibri"/>
          <w:bCs/>
          <w:sz w:val="22"/>
          <w:szCs w:val="22"/>
        </w:rPr>
        <w:t>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D2DBB52" w14:textId="77777777" w:rsidR="00B03966" w:rsidRPr="004554BF" w:rsidRDefault="00B03966" w:rsidP="00B03966">
      <w:pPr>
        <w:pStyle w:val="Norma"/>
        <w:spacing w:after="0" w:line="240" w:lineRule="auto"/>
        <w:contextualSpacing/>
        <w:jc w:val="both"/>
        <w:rPr>
          <w:rFonts w:ascii="Calibri" w:eastAsia="Arial Unicode MS" w:hAnsi="Calibri" w:cs="Calibri"/>
          <w:bCs/>
          <w:sz w:val="22"/>
          <w:szCs w:val="22"/>
        </w:rPr>
      </w:pPr>
    </w:p>
    <w:p w14:paraId="0E7829DC" w14:textId="77777777" w:rsidR="00B03966" w:rsidRPr="004554BF" w:rsidRDefault="00B03966" w:rsidP="00B03966">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32EA9425" w14:textId="77777777" w:rsidR="00B03966" w:rsidRPr="004554BF" w:rsidRDefault="00B03966" w:rsidP="00B03966">
      <w:pPr>
        <w:contextualSpacing/>
        <w:jc w:val="both"/>
        <w:rPr>
          <w:rFonts w:ascii="Calibri" w:hAnsi="Calibri" w:cs="Calibri"/>
          <w:bCs/>
          <w:sz w:val="22"/>
          <w:szCs w:val="22"/>
        </w:rPr>
      </w:pPr>
    </w:p>
    <w:p w14:paraId="6C422442" w14:textId="77777777" w:rsidR="00B03966" w:rsidRPr="004554BF" w:rsidRDefault="00B03966" w:rsidP="00B03966">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4075E97E" w14:textId="77777777" w:rsidR="00B03966" w:rsidRPr="004554BF" w:rsidRDefault="00B03966" w:rsidP="00B03966">
      <w:pPr>
        <w:pStyle w:val="Norma"/>
        <w:spacing w:after="0" w:line="240" w:lineRule="auto"/>
        <w:contextualSpacing/>
        <w:jc w:val="both"/>
        <w:rPr>
          <w:rFonts w:ascii="Calibri" w:hAnsi="Calibri" w:cs="Calibri"/>
          <w:bCs/>
          <w:sz w:val="22"/>
          <w:szCs w:val="22"/>
        </w:rPr>
      </w:pPr>
    </w:p>
    <w:p w14:paraId="068B67CF" w14:textId="77777777" w:rsidR="00B03966" w:rsidRPr="004554BF" w:rsidRDefault="00B03966" w:rsidP="00B03966">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2D1A2C4B" w14:textId="77777777" w:rsidR="00B03966" w:rsidRPr="004554BF" w:rsidRDefault="00B03966" w:rsidP="00B03966">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602206A5" w14:textId="77777777" w:rsidR="00B03966" w:rsidRPr="004554BF" w:rsidRDefault="00B03966" w:rsidP="00B03966">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465DA23" w14:textId="77777777" w:rsidR="00B03966" w:rsidRPr="004554BF" w:rsidRDefault="00B03966" w:rsidP="00B03966">
      <w:pPr>
        <w:pStyle w:val="Norma"/>
        <w:spacing w:after="0" w:line="240" w:lineRule="auto"/>
        <w:ind w:left="360"/>
        <w:jc w:val="both"/>
        <w:rPr>
          <w:rFonts w:ascii="Calibri" w:hAnsi="Calibri" w:cs="Times New Roman"/>
          <w:sz w:val="22"/>
          <w:szCs w:val="22"/>
        </w:rPr>
      </w:pPr>
    </w:p>
    <w:p w14:paraId="226E1D4D"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566C95E"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Peso de la tubería</w:t>
      </w:r>
    </w:p>
    <w:p w14:paraId="03481669"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F9065F9"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61A50BA0"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Flotabilidad de la Tubería</w:t>
      </w:r>
    </w:p>
    <w:p w14:paraId="13BBE7F2"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2ABDFB31"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55A5D31"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Fallas geológicas</w:t>
      </w:r>
    </w:p>
    <w:p w14:paraId="06B60B34"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0D87AAC" w14:textId="77777777" w:rsidR="00B03966" w:rsidRPr="004554BF" w:rsidRDefault="00B03966" w:rsidP="00B03966">
      <w:pPr>
        <w:pStyle w:val="Norma"/>
        <w:numPr>
          <w:ilvl w:val="0"/>
          <w:numId w:val="90"/>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BE6D57A" w14:textId="77777777" w:rsidR="00B03966" w:rsidRPr="004554BF" w:rsidRDefault="00B03966" w:rsidP="00B03966">
      <w:pPr>
        <w:pStyle w:val="Norma"/>
        <w:spacing w:after="0" w:line="240" w:lineRule="auto"/>
        <w:ind w:left="1324"/>
        <w:jc w:val="both"/>
        <w:rPr>
          <w:rFonts w:ascii="Calibri" w:hAnsi="Calibri" w:cs="Times New Roman"/>
          <w:sz w:val="22"/>
          <w:szCs w:val="22"/>
        </w:rPr>
      </w:pPr>
    </w:p>
    <w:p w14:paraId="41987D9D" w14:textId="77777777" w:rsidR="00B03966" w:rsidRPr="004554BF" w:rsidRDefault="00B03966" w:rsidP="00B03966">
      <w:pPr>
        <w:pStyle w:val="Norma"/>
        <w:spacing w:after="0" w:line="240" w:lineRule="auto"/>
        <w:ind w:right="142"/>
        <w:jc w:val="both"/>
        <w:rPr>
          <w:rFonts w:ascii="Calibri" w:hAnsi="Calibri"/>
          <w:sz w:val="22"/>
          <w:szCs w:val="22"/>
        </w:rPr>
      </w:pPr>
      <w:r w:rsidRPr="004554BF">
        <w:rPr>
          <w:rFonts w:ascii="Calibri" w:hAnsi="Calibri"/>
          <w:sz w:val="22"/>
          <w:szCs w:val="22"/>
        </w:rPr>
        <w:t>Los cruces del duc</w:t>
      </w:r>
      <w:r>
        <w:rPr>
          <w:rFonts w:ascii="Calibri" w:hAnsi="Calibri"/>
          <w:sz w:val="22"/>
          <w:szCs w:val="22"/>
        </w:rPr>
        <w:t>to e</w:t>
      </w:r>
      <w:r w:rsidRPr="004554BF">
        <w:rPr>
          <w:rFonts w:ascii="Calibri" w:hAnsi="Calibri"/>
          <w:sz w:val="22"/>
          <w:szCs w:val="22"/>
        </w:rPr>
        <w:t xml:space="preserve">n canales de drenaje, carreteras, puentes, vía férrea, etc. deberá tener un diseño individual el que será sujeto </w:t>
      </w:r>
      <w:r>
        <w:rPr>
          <w:rFonts w:ascii="Calibri" w:hAnsi="Calibri"/>
          <w:sz w:val="22"/>
          <w:szCs w:val="22"/>
        </w:rPr>
        <w:t>a evaluación por parte del supervisión.</w:t>
      </w:r>
    </w:p>
    <w:p w14:paraId="37A53128" w14:textId="77777777" w:rsidR="00B03966" w:rsidRPr="004554BF" w:rsidRDefault="00B03966" w:rsidP="00B03966">
      <w:pPr>
        <w:pStyle w:val="Norma"/>
        <w:spacing w:after="0" w:line="240" w:lineRule="auto"/>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w:t>
      </w:r>
      <w:r>
        <w:rPr>
          <w:rFonts w:ascii="Calibri" w:hAnsi="Calibri"/>
          <w:sz w:val="22"/>
          <w:szCs w:val="22"/>
        </w:rPr>
        <w:t>por cuenta propia y a su costo</w:t>
      </w:r>
      <w:r w:rsidRPr="00F206A4">
        <w:rPr>
          <w:rFonts w:ascii="Calibri" w:hAnsi="Calibri"/>
          <w:sz w:val="22"/>
          <w:szCs w:val="22"/>
        </w:rPr>
        <w:t xml:space="preserve"> fundas de protección de acuerdo a la siguiente tabla</w:t>
      </w:r>
      <w:r>
        <w:rPr>
          <w:rFonts w:ascii="Calibri" w:hAnsi="Calibri"/>
          <w:sz w:val="22"/>
          <w:szCs w:val="22"/>
        </w:rPr>
        <w:t>:</w:t>
      </w:r>
    </w:p>
    <w:p w14:paraId="575BA465" w14:textId="77777777" w:rsidR="00B03966" w:rsidRDefault="00B03966" w:rsidP="00B03966">
      <w:pPr>
        <w:pStyle w:val="Norma"/>
        <w:spacing w:after="0" w:line="240" w:lineRule="auto"/>
        <w:jc w:val="both"/>
        <w:rPr>
          <w:rFonts w:ascii="Calibri" w:hAnsi="Calibri"/>
          <w:sz w:val="22"/>
          <w:szCs w:val="22"/>
        </w:rPr>
      </w:pPr>
    </w:p>
    <w:tbl>
      <w:tblPr>
        <w:tblW w:w="7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84"/>
        <w:gridCol w:w="1259"/>
        <w:gridCol w:w="1400"/>
        <w:gridCol w:w="1163"/>
        <w:gridCol w:w="837"/>
      </w:tblGrid>
      <w:tr w:rsidR="00B03966" w:rsidRPr="00BB03AF" w14:paraId="392E26E3" w14:textId="77777777" w:rsidTr="00B03966">
        <w:trPr>
          <w:jc w:val="center"/>
        </w:trPr>
        <w:tc>
          <w:tcPr>
            <w:tcW w:w="7036" w:type="dxa"/>
            <w:gridSpan w:val="6"/>
            <w:shd w:val="clear" w:color="auto" w:fill="auto"/>
            <w:vAlign w:val="center"/>
          </w:tcPr>
          <w:p w14:paraId="71BEA0DD" w14:textId="77777777" w:rsidR="00B03966" w:rsidRPr="00BB03AF" w:rsidRDefault="00B03966" w:rsidP="00B03966">
            <w:pPr>
              <w:jc w:val="center"/>
              <w:rPr>
                <w:rFonts w:ascii="Calibri" w:eastAsia="Arial Unicode MS" w:hAnsi="Calibri" w:cs="Arial"/>
                <w:b/>
                <w:bCs/>
                <w:color w:val="FFFFFF"/>
                <w:sz w:val="22"/>
                <w:szCs w:val="22"/>
              </w:rPr>
            </w:pPr>
            <w:r w:rsidRPr="00D513E3">
              <w:rPr>
                <w:rFonts w:ascii="Calibri" w:eastAsia="Arial Unicode MS" w:hAnsi="Calibri" w:cs="Arial"/>
                <w:b/>
                <w:bCs/>
                <w:sz w:val="22"/>
                <w:szCs w:val="22"/>
              </w:rPr>
              <w:t>RELACION DE FUNDAS SOLICITADAS SEGÚN DIAMETRO DE TUBERIA, Y LONGITUD SEGÚN CARACTERISTICAS DE OBSTACULOS QUE SE PRESENTEN EN EL TRAMO EN CONSTRUCCION</w:t>
            </w:r>
          </w:p>
        </w:tc>
      </w:tr>
      <w:tr w:rsidR="00B03966" w:rsidRPr="00BB03AF" w14:paraId="373A19E2" w14:textId="77777777" w:rsidTr="00B03966">
        <w:trPr>
          <w:jc w:val="center"/>
        </w:trPr>
        <w:tc>
          <w:tcPr>
            <w:tcW w:w="1193" w:type="dxa"/>
            <w:shd w:val="clear" w:color="auto" w:fill="auto"/>
            <w:vAlign w:val="center"/>
          </w:tcPr>
          <w:p w14:paraId="3A969BD2"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Diámetro tubería PE  (mm)</w:t>
            </w:r>
          </w:p>
        </w:tc>
        <w:tc>
          <w:tcPr>
            <w:tcW w:w="1184" w:type="dxa"/>
            <w:shd w:val="clear" w:color="auto" w:fill="auto"/>
            <w:vAlign w:val="center"/>
          </w:tcPr>
          <w:p w14:paraId="3EE49A76"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Funda PVC Clase 9 diámetro (pulg)</w:t>
            </w:r>
          </w:p>
        </w:tc>
        <w:tc>
          <w:tcPr>
            <w:tcW w:w="1259" w:type="dxa"/>
            <w:shd w:val="clear" w:color="auto" w:fill="auto"/>
            <w:vAlign w:val="center"/>
          </w:tcPr>
          <w:p w14:paraId="63066C2B"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Árboles y postes eléctricos (m)</w:t>
            </w:r>
          </w:p>
        </w:tc>
        <w:tc>
          <w:tcPr>
            <w:tcW w:w="1400" w:type="dxa"/>
            <w:shd w:val="clear" w:color="auto" w:fill="auto"/>
            <w:vAlign w:val="center"/>
          </w:tcPr>
          <w:p w14:paraId="08709C85"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Cámaras de Inspección (m)</w:t>
            </w:r>
          </w:p>
        </w:tc>
        <w:tc>
          <w:tcPr>
            <w:tcW w:w="1163" w:type="dxa"/>
            <w:shd w:val="clear" w:color="auto" w:fill="auto"/>
            <w:vAlign w:val="center"/>
          </w:tcPr>
          <w:p w14:paraId="63314732"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Canales pequeños de desagüe (m)</w:t>
            </w:r>
          </w:p>
        </w:tc>
        <w:tc>
          <w:tcPr>
            <w:tcW w:w="837" w:type="dxa"/>
            <w:shd w:val="clear" w:color="auto" w:fill="auto"/>
            <w:vAlign w:val="center"/>
          </w:tcPr>
          <w:p w14:paraId="748541CC" w14:textId="77777777" w:rsidR="00B03966" w:rsidRPr="00D513E3" w:rsidRDefault="00B03966" w:rsidP="00B03966">
            <w:pPr>
              <w:jc w:val="center"/>
              <w:rPr>
                <w:rFonts w:ascii="Calibri" w:eastAsia="Arial Unicode MS" w:hAnsi="Calibri" w:cs="Arial"/>
                <w:b/>
                <w:bCs/>
                <w:sz w:val="22"/>
                <w:szCs w:val="22"/>
              </w:rPr>
            </w:pPr>
            <w:r w:rsidRPr="00D513E3">
              <w:rPr>
                <w:rFonts w:ascii="Calibri" w:eastAsia="Arial Unicode MS" w:hAnsi="Calibri" w:cs="Arial"/>
                <w:b/>
                <w:bCs/>
                <w:sz w:val="22"/>
                <w:szCs w:val="22"/>
              </w:rPr>
              <w:t>Pozo ciego (m)</w:t>
            </w:r>
          </w:p>
        </w:tc>
      </w:tr>
      <w:tr w:rsidR="00B03966" w:rsidRPr="00BB03AF" w14:paraId="50F1158D" w14:textId="77777777" w:rsidTr="00B03966">
        <w:trPr>
          <w:jc w:val="center"/>
        </w:trPr>
        <w:tc>
          <w:tcPr>
            <w:tcW w:w="1193" w:type="dxa"/>
            <w:shd w:val="clear" w:color="auto" w:fill="auto"/>
            <w:vAlign w:val="center"/>
          </w:tcPr>
          <w:p w14:paraId="3EA0D216"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40</w:t>
            </w:r>
          </w:p>
        </w:tc>
        <w:tc>
          <w:tcPr>
            <w:tcW w:w="1184" w:type="dxa"/>
            <w:shd w:val="clear" w:color="auto" w:fill="auto"/>
            <w:vAlign w:val="center"/>
          </w:tcPr>
          <w:p w14:paraId="3AA85B87"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3</w:t>
            </w:r>
          </w:p>
        </w:tc>
        <w:tc>
          <w:tcPr>
            <w:tcW w:w="1259" w:type="dxa"/>
            <w:shd w:val="clear" w:color="auto" w:fill="auto"/>
            <w:vAlign w:val="center"/>
          </w:tcPr>
          <w:p w14:paraId="67CC1319"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2.00</w:t>
            </w:r>
          </w:p>
        </w:tc>
        <w:tc>
          <w:tcPr>
            <w:tcW w:w="1400" w:type="dxa"/>
            <w:shd w:val="clear" w:color="auto" w:fill="auto"/>
            <w:vAlign w:val="center"/>
          </w:tcPr>
          <w:p w14:paraId="1B0583BF"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1.80</w:t>
            </w:r>
          </w:p>
        </w:tc>
        <w:tc>
          <w:tcPr>
            <w:tcW w:w="1163" w:type="dxa"/>
            <w:shd w:val="clear" w:color="auto" w:fill="auto"/>
            <w:vAlign w:val="center"/>
          </w:tcPr>
          <w:p w14:paraId="3D9BEBD0"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Ancho canal</w:t>
            </w:r>
          </w:p>
        </w:tc>
        <w:tc>
          <w:tcPr>
            <w:tcW w:w="837" w:type="dxa"/>
            <w:shd w:val="clear" w:color="auto" w:fill="auto"/>
            <w:vAlign w:val="center"/>
          </w:tcPr>
          <w:p w14:paraId="21B25199" w14:textId="77777777" w:rsidR="00B03966" w:rsidRPr="00D513E3" w:rsidRDefault="00B03966" w:rsidP="00B03966">
            <w:pPr>
              <w:jc w:val="center"/>
              <w:rPr>
                <w:rFonts w:ascii="Calibri" w:eastAsia="Arial Unicode MS" w:hAnsi="Calibri" w:cs="Arial"/>
                <w:bCs/>
                <w:sz w:val="22"/>
                <w:szCs w:val="22"/>
              </w:rPr>
            </w:pPr>
            <w:r w:rsidRPr="00D513E3">
              <w:rPr>
                <w:rFonts w:ascii="Calibri" w:eastAsia="Arial Unicode MS" w:hAnsi="Calibri" w:cs="Arial"/>
                <w:bCs/>
                <w:sz w:val="22"/>
                <w:szCs w:val="22"/>
              </w:rPr>
              <w:t>2.00</w:t>
            </w:r>
          </w:p>
        </w:tc>
      </w:tr>
    </w:tbl>
    <w:p w14:paraId="362C06B8" w14:textId="77777777" w:rsidR="00B03966" w:rsidRPr="004554BF" w:rsidRDefault="00B03966" w:rsidP="00B03966">
      <w:pPr>
        <w:pStyle w:val="Norma"/>
        <w:spacing w:after="0" w:line="240" w:lineRule="auto"/>
        <w:jc w:val="both"/>
        <w:rPr>
          <w:rFonts w:ascii="Calibri" w:hAnsi="Calibri" w:cs="Times New Roman"/>
          <w:sz w:val="22"/>
          <w:szCs w:val="22"/>
        </w:rPr>
      </w:pPr>
    </w:p>
    <w:p w14:paraId="520A8E2B" w14:textId="77777777" w:rsidR="00B03966" w:rsidRDefault="00B03966" w:rsidP="00B03966">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79FCF2D7" w14:textId="77777777" w:rsidR="00B03966" w:rsidRPr="004554BF" w:rsidRDefault="00B03966" w:rsidP="00B03966">
      <w:pPr>
        <w:pStyle w:val="Norma"/>
        <w:spacing w:after="0" w:line="240" w:lineRule="auto"/>
        <w:ind w:right="142"/>
        <w:jc w:val="both"/>
        <w:rPr>
          <w:rFonts w:ascii="Calibri" w:hAnsi="Calibri"/>
          <w:sz w:val="22"/>
          <w:szCs w:val="22"/>
        </w:rPr>
      </w:pPr>
    </w:p>
    <w:p w14:paraId="77FD1F88" w14:textId="77777777" w:rsidR="00B03966" w:rsidRPr="004554BF" w:rsidRDefault="00B03966" w:rsidP="00B03966">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w:t>
      </w:r>
      <w:r w:rsidRPr="00830EFD">
        <w:rPr>
          <w:rFonts w:ascii="Calibri" w:hAnsi="Calibri"/>
          <w:sz w:val="22"/>
          <w:szCs w:val="22"/>
        </w:rPr>
        <w:t>CIELO ABIERTO será</w:t>
      </w:r>
      <w:r w:rsidRPr="004554BF">
        <w:rPr>
          <w:rFonts w:ascii="Calibri" w:hAnsi="Calibri"/>
          <w:sz w:val="22"/>
          <w:szCs w:val="22"/>
        </w:rPr>
        <w:t xml:space="preserve">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los permisos deberán ser coordinados con las autoridades municipales correspondientes y otras entidades de servicios públicos (electricidad, agua, fibra óptica, etc.) por parte de la empresa adjudicada.</w:t>
      </w:r>
    </w:p>
    <w:p w14:paraId="44AFA74E" w14:textId="77777777" w:rsidR="00B03966" w:rsidRPr="004554BF" w:rsidRDefault="00B03966" w:rsidP="00B03966">
      <w:pPr>
        <w:pStyle w:val="Norma"/>
        <w:spacing w:after="0" w:line="240" w:lineRule="auto"/>
        <w:ind w:right="142"/>
        <w:jc w:val="both"/>
        <w:rPr>
          <w:rFonts w:ascii="Calibri" w:hAnsi="Calibri"/>
          <w:sz w:val="22"/>
          <w:szCs w:val="22"/>
        </w:rPr>
      </w:pPr>
    </w:p>
    <w:p w14:paraId="21B241C4" w14:textId="77777777" w:rsidR="00B03966" w:rsidRPr="004554BF" w:rsidRDefault="00B03966" w:rsidP="00B03966">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4E91BB4B" w14:textId="77777777" w:rsidR="00B03966" w:rsidRPr="004554BF" w:rsidRDefault="00B03966" w:rsidP="00B03966">
      <w:pPr>
        <w:pStyle w:val="Norma"/>
        <w:spacing w:after="0" w:line="240" w:lineRule="auto"/>
        <w:ind w:right="142"/>
        <w:jc w:val="both"/>
        <w:rPr>
          <w:rFonts w:ascii="Calibri" w:hAnsi="Calibri"/>
          <w:sz w:val="22"/>
          <w:szCs w:val="22"/>
        </w:rPr>
      </w:pPr>
    </w:p>
    <w:p w14:paraId="47CB03D6" w14:textId="77777777" w:rsidR="00B03966" w:rsidRPr="004554BF" w:rsidRDefault="00B03966" w:rsidP="00B03966">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525F0F8B" w14:textId="77777777" w:rsidR="00B03966" w:rsidRPr="004554BF" w:rsidRDefault="00B03966" w:rsidP="00B03966">
      <w:pPr>
        <w:pStyle w:val="Norma"/>
        <w:spacing w:after="0" w:line="240" w:lineRule="auto"/>
        <w:ind w:right="142"/>
        <w:jc w:val="both"/>
        <w:rPr>
          <w:rFonts w:ascii="Calibri" w:hAnsi="Calibri"/>
          <w:sz w:val="22"/>
          <w:szCs w:val="22"/>
        </w:rPr>
      </w:pPr>
    </w:p>
    <w:p w14:paraId="23E4296E" w14:textId="77777777" w:rsidR="00B03966" w:rsidRPr="004554BF" w:rsidRDefault="00B03966" w:rsidP="00B03966">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1955A21" w14:textId="77777777" w:rsidR="00B03966" w:rsidRDefault="00B03966" w:rsidP="009957A3">
      <w:pPr>
        <w:tabs>
          <w:tab w:val="left" w:pos="426"/>
        </w:tabs>
        <w:ind w:right="-1"/>
        <w:jc w:val="center"/>
        <w:rPr>
          <w:rFonts w:asciiTheme="minorHAnsi" w:hAnsiTheme="minorHAnsi" w:cstheme="minorHAnsi"/>
          <w:b/>
        </w:rPr>
      </w:pPr>
    </w:p>
    <w:p w14:paraId="02EA3518" w14:textId="77777777" w:rsidR="00B03966" w:rsidRDefault="00B03966" w:rsidP="009957A3">
      <w:pPr>
        <w:tabs>
          <w:tab w:val="left" w:pos="426"/>
        </w:tabs>
        <w:ind w:right="-1"/>
        <w:jc w:val="center"/>
        <w:rPr>
          <w:rFonts w:asciiTheme="minorHAnsi" w:hAnsiTheme="minorHAnsi" w:cstheme="minorHAnsi"/>
          <w:b/>
        </w:rPr>
      </w:pPr>
    </w:p>
    <w:p w14:paraId="6358F4CA" w14:textId="77777777" w:rsidR="003137A5" w:rsidRDefault="003137A5" w:rsidP="009957A3">
      <w:pPr>
        <w:tabs>
          <w:tab w:val="left" w:pos="426"/>
        </w:tabs>
        <w:ind w:right="-1"/>
        <w:jc w:val="center"/>
        <w:rPr>
          <w:rFonts w:asciiTheme="minorHAnsi" w:hAnsiTheme="minorHAnsi" w:cstheme="minorHAnsi"/>
          <w:b/>
        </w:rPr>
      </w:pPr>
    </w:p>
    <w:p w14:paraId="738FB282" w14:textId="3CE834AC" w:rsidR="00B338CA" w:rsidRDefault="00B338CA" w:rsidP="009957A3">
      <w:pPr>
        <w:tabs>
          <w:tab w:val="left" w:pos="426"/>
        </w:tabs>
        <w:ind w:right="-1"/>
        <w:jc w:val="center"/>
        <w:rPr>
          <w:rFonts w:asciiTheme="minorHAnsi" w:hAnsiTheme="minorHAnsi" w:cstheme="minorHAnsi"/>
          <w:b/>
        </w:rPr>
      </w:pPr>
      <w:r>
        <w:rPr>
          <w:rFonts w:asciiTheme="minorHAnsi" w:hAnsiTheme="minorHAnsi" w:cstheme="minorHAnsi"/>
          <w:b/>
        </w:rPr>
        <w:lastRenderedPageBreak/>
        <w:t>CONTENIDO</w:t>
      </w:r>
    </w:p>
    <w:p w14:paraId="67BC4677" w14:textId="77777777" w:rsidR="00B338CA" w:rsidRDefault="00B338CA" w:rsidP="00B338CA">
      <w:pPr>
        <w:tabs>
          <w:tab w:val="left" w:pos="426"/>
        </w:tabs>
        <w:ind w:right="-1"/>
        <w:rPr>
          <w:rFonts w:asciiTheme="minorHAnsi" w:hAnsiTheme="minorHAnsi" w:cstheme="minorHAnsi"/>
          <w:b/>
        </w:rPr>
      </w:pPr>
    </w:p>
    <w:p w14:paraId="33398479" w14:textId="40A92306" w:rsidR="00B338CA" w:rsidRDefault="00B338CA" w:rsidP="008D504E">
      <w:pPr>
        <w:pStyle w:val="Prrafodelista"/>
        <w:numPr>
          <w:ilvl w:val="0"/>
          <w:numId w:val="18"/>
        </w:numPr>
        <w:tabs>
          <w:tab w:val="left" w:pos="426"/>
        </w:tabs>
        <w:ind w:right="-1"/>
        <w:rPr>
          <w:rFonts w:asciiTheme="minorHAnsi" w:hAnsiTheme="minorHAnsi" w:cstheme="minorHAnsi"/>
          <w:b/>
        </w:rPr>
      </w:pPr>
      <w:r>
        <w:rPr>
          <w:rFonts w:asciiTheme="minorHAnsi" w:hAnsiTheme="minorHAnsi" w:cstheme="minorHAnsi"/>
          <w:b/>
        </w:rPr>
        <w:t>CARACTERISTICAS DE LA OBRA</w:t>
      </w:r>
    </w:p>
    <w:p w14:paraId="40EC348F" w14:textId="7F430A86"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OBRAS CIVILES</w:t>
      </w:r>
    </w:p>
    <w:p w14:paraId="7DD569A6" w14:textId="3EF6506F"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PLANOS Y GRAFICOS</w:t>
      </w:r>
    </w:p>
    <w:p w14:paraId="49F7B562" w14:textId="0BFCB92E"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EQUIPO MINIMO REQ</w:t>
      </w:r>
      <w:r w:rsidR="00411788">
        <w:rPr>
          <w:rFonts w:asciiTheme="minorHAnsi" w:hAnsiTheme="minorHAnsi" w:cstheme="minorHAnsi"/>
          <w:b/>
        </w:rPr>
        <w:t>U</w:t>
      </w:r>
      <w:r>
        <w:rPr>
          <w:rFonts w:asciiTheme="minorHAnsi" w:hAnsiTheme="minorHAnsi" w:cstheme="minorHAnsi"/>
          <w:b/>
        </w:rPr>
        <w:t>ERIDO PARA LA OBRA</w:t>
      </w:r>
    </w:p>
    <w:p w14:paraId="0A789861" w14:textId="503DD979"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CANTIDADES DE OBRA</w:t>
      </w:r>
    </w:p>
    <w:p w14:paraId="2A210808" w14:textId="1D8D29A4"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VALIDACIONES</w:t>
      </w:r>
    </w:p>
    <w:p w14:paraId="6FCCC421" w14:textId="03129D31"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EXPERIENCIA DE LA EMPRESA</w:t>
      </w:r>
    </w:p>
    <w:p w14:paraId="4B833199" w14:textId="35C136E2"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EXPERIENCIA DEL PERSONAL CLAVE (SUJETO A EVALUACION)</w:t>
      </w:r>
    </w:p>
    <w:p w14:paraId="359B2D7F" w14:textId="6E57822E" w:rsidR="00B338CA" w:rsidRDefault="00B338CA" w:rsidP="008D504E">
      <w:pPr>
        <w:pStyle w:val="Prrafodelista"/>
        <w:numPr>
          <w:ilvl w:val="0"/>
          <w:numId w:val="18"/>
        </w:numPr>
        <w:tabs>
          <w:tab w:val="left" w:pos="426"/>
        </w:tabs>
        <w:ind w:right="-1"/>
        <w:rPr>
          <w:rFonts w:asciiTheme="minorHAnsi" w:hAnsiTheme="minorHAnsi" w:cstheme="minorHAnsi"/>
          <w:b/>
        </w:rPr>
      </w:pPr>
      <w:r>
        <w:rPr>
          <w:rFonts w:asciiTheme="minorHAnsi" w:hAnsiTheme="minorHAnsi" w:cstheme="minorHAnsi"/>
          <w:b/>
        </w:rPr>
        <w:t>CONDICIONES REQUERIDAS</w:t>
      </w:r>
    </w:p>
    <w:p w14:paraId="67D8418C" w14:textId="1F7DF984"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NORMATIVA APLICABLE AL PROCESO DE CONTRATACION</w:t>
      </w:r>
    </w:p>
    <w:p w14:paraId="2E2A1540" w14:textId="4B1D0FCB"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PLAZO DE EJECUCION DE LA OBRA</w:t>
      </w:r>
    </w:p>
    <w:p w14:paraId="3ED9F872" w14:textId="5D503FDC"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UBICACIÓN DE LA OBRA</w:t>
      </w:r>
    </w:p>
    <w:p w14:paraId="7792FF12" w14:textId="4FA93CDA"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FORMA DE PAGO</w:t>
      </w:r>
    </w:p>
    <w:p w14:paraId="6AAED188" w14:textId="7C006945"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MULTAS</w:t>
      </w:r>
    </w:p>
    <w:p w14:paraId="2A9046FF" w14:textId="66C6DDAE"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 xml:space="preserve">GARANTIA DE LA OBRA </w:t>
      </w:r>
    </w:p>
    <w:p w14:paraId="36D36498" w14:textId="2656FAC4"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SUBCONTRATOS</w:t>
      </w:r>
    </w:p>
    <w:p w14:paraId="76333A78" w14:textId="12B7CDB1" w:rsidR="00B338CA" w:rsidRDefault="00B338CA" w:rsidP="008D504E">
      <w:pPr>
        <w:pStyle w:val="Prrafodelista"/>
        <w:numPr>
          <w:ilvl w:val="1"/>
          <w:numId w:val="18"/>
        </w:numPr>
        <w:tabs>
          <w:tab w:val="left" w:pos="426"/>
        </w:tabs>
        <w:ind w:right="-1"/>
        <w:rPr>
          <w:rFonts w:asciiTheme="minorHAnsi" w:hAnsiTheme="minorHAnsi" w:cstheme="minorHAnsi"/>
          <w:b/>
        </w:rPr>
      </w:pPr>
      <w:r>
        <w:rPr>
          <w:rFonts w:asciiTheme="minorHAnsi" w:hAnsiTheme="minorHAnsi" w:cstheme="minorHAnsi"/>
          <w:b/>
        </w:rPr>
        <w:t>PROPUESTA TECNICA</w:t>
      </w:r>
    </w:p>
    <w:p w14:paraId="1D3E3E00" w14:textId="4EFB3430" w:rsidR="00B338CA" w:rsidRDefault="00B338CA" w:rsidP="00B338CA">
      <w:pPr>
        <w:tabs>
          <w:tab w:val="left" w:pos="426"/>
        </w:tabs>
        <w:ind w:right="-1"/>
        <w:rPr>
          <w:rFonts w:asciiTheme="minorHAnsi" w:hAnsiTheme="minorHAnsi" w:cstheme="minorHAnsi"/>
          <w:b/>
        </w:rPr>
      </w:pPr>
    </w:p>
    <w:p w14:paraId="160DE2B1" w14:textId="7B3058FC" w:rsid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1: ESPECIFICACIONES TECNICAS DE OBRAS CIVILES</w:t>
      </w:r>
    </w:p>
    <w:p w14:paraId="2DBE5E31" w14:textId="5A6A5A0A" w:rsid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2: ESPECIFICACIONES TECNICAS DE OBRAS MECANICAS</w:t>
      </w:r>
    </w:p>
    <w:p w14:paraId="36223C26" w14:textId="3BF06AED" w:rsid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3: GRAFICOS</w:t>
      </w:r>
    </w:p>
    <w:p w14:paraId="3D0D227A" w14:textId="4DA42B36" w:rsid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4: PLANOS</w:t>
      </w:r>
    </w:p>
    <w:p w14:paraId="1142E051" w14:textId="4EBCAC4D" w:rsid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5: VALIDACIONES</w:t>
      </w:r>
    </w:p>
    <w:p w14:paraId="2E1AA1C4" w14:textId="7958D952" w:rsidR="00B338CA" w:rsidRPr="00B338CA" w:rsidRDefault="00B338CA" w:rsidP="00B338CA">
      <w:pPr>
        <w:tabs>
          <w:tab w:val="left" w:pos="426"/>
        </w:tabs>
        <w:spacing w:before="240" w:after="120"/>
        <w:rPr>
          <w:rFonts w:asciiTheme="minorHAnsi" w:hAnsiTheme="minorHAnsi" w:cstheme="minorHAnsi"/>
          <w:b/>
        </w:rPr>
      </w:pPr>
      <w:r>
        <w:rPr>
          <w:rFonts w:asciiTheme="minorHAnsi" w:hAnsiTheme="minorHAnsi" w:cstheme="minorHAnsi"/>
          <w:b/>
        </w:rPr>
        <w:t>ANEXO 6: DISPOSICIONES AMBIENTALES PARA LA CONTRATACION</w:t>
      </w:r>
      <w:r w:rsidR="00411788">
        <w:rPr>
          <w:rFonts w:asciiTheme="minorHAnsi" w:hAnsiTheme="minorHAnsi" w:cstheme="minorHAnsi"/>
          <w:b/>
        </w:rPr>
        <w:t xml:space="preserve"> </w:t>
      </w:r>
      <w:r>
        <w:rPr>
          <w:rFonts w:asciiTheme="minorHAnsi" w:hAnsiTheme="minorHAnsi" w:cstheme="minorHAnsi"/>
          <w:b/>
        </w:rPr>
        <w:t>DE EMPRESAS PARA LA EJECUCION DE PROYECTOS DE REDES DE GAS.</w:t>
      </w:r>
    </w:p>
    <w:p w14:paraId="7C2515C6" w14:textId="77777777" w:rsidR="00B338CA" w:rsidRPr="00B338CA" w:rsidRDefault="00B338CA" w:rsidP="00B338CA">
      <w:pPr>
        <w:tabs>
          <w:tab w:val="left" w:pos="426"/>
        </w:tabs>
        <w:ind w:right="-1"/>
        <w:rPr>
          <w:rFonts w:asciiTheme="minorHAnsi" w:hAnsiTheme="minorHAnsi" w:cstheme="minorHAnsi"/>
          <w:b/>
        </w:rPr>
      </w:pPr>
    </w:p>
    <w:p w14:paraId="6AC020EE" w14:textId="77777777" w:rsidR="00B338CA" w:rsidRDefault="00B338CA" w:rsidP="009957A3">
      <w:pPr>
        <w:tabs>
          <w:tab w:val="left" w:pos="426"/>
        </w:tabs>
        <w:ind w:right="-1"/>
        <w:jc w:val="center"/>
        <w:rPr>
          <w:rFonts w:asciiTheme="minorHAnsi" w:hAnsiTheme="minorHAnsi" w:cstheme="minorHAnsi"/>
          <w:b/>
        </w:rPr>
      </w:pPr>
    </w:p>
    <w:p w14:paraId="03D8D4BA" w14:textId="77777777" w:rsidR="00B338CA" w:rsidRDefault="00B338CA" w:rsidP="009957A3">
      <w:pPr>
        <w:tabs>
          <w:tab w:val="left" w:pos="426"/>
        </w:tabs>
        <w:ind w:right="-1"/>
        <w:jc w:val="center"/>
        <w:rPr>
          <w:rFonts w:asciiTheme="minorHAnsi" w:hAnsiTheme="minorHAnsi" w:cstheme="minorHAnsi"/>
          <w:b/>
        </w:rPr>
      </w:pPr>
    </w:p>
    <w:p w14:paraId="3065A775" w14:textId="77777777" w:rsidR="00B338CA" w:rsidRDefault="00B338CA" w:rsidP="009957A3">
      <w:pPr>
        <w:tabs>
          <w:tab w:val="left" w:pos="426"/>
        </w:tabs>
        <w:ind w:right="-1"/>
        <w:jc w:val="center"/>
        <w:rPr>
          <w:rFonts w:asciiTheme="minorHAnsi" w:hAnsiTheme="minorHAnsi" w:cstheme="minorHAnsi"/>
          <w:b/>
        </w:rPr>
      </w:pPr>
    </w:p>
    <w:p w14:paraId="46D5FCB5" w14:textId="77777777" w:rsidR="00B338CA" w:rsidRDefault="00B338CA" w:rsidP="009957A3">
      <w:pPr>
        <w:tabs>
          <w:tab w:val="left" w:pos="426"/>
        </w:tabs>
        <w:ind w:right="-1"/>
        <w:jc w:val="center"/>
        <w:rPr>
          <w:rFonts w:asciiTheme="minorHAnsi" w:hAnsiTheme="minorHAnsi" w:cstheme="minorHAnsi"/>
          <w:b/>
        </w:rPr>
      </w:pPr>
    </w:p>
    <w:p w14:paraId="1A4C975B" w14:textId="77777777" w:rsidR="00B338CA" w:rsidRDefault="00B338CA" w:rsidP="009957A3">
      <w:pPr>
        <w:tabs>
          <w:tab w:val="left" w:pos="426"/>
        </w:tabs>
        <w:ind w:right="-1"/>
        <w:jc w:val="center"/>
        <w:rPr>
          <w:rFonts w:asciiTheme="minorHAnsi" w:hAnsiTheme="minorHAnsi" w:cstheme="minorHAnsi"/>
          <w:b/>
        </w:rPr>
      </w:pP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61B09927" w14:textId="31DCE9E6" w:rsidR="00830A30" w:rsidRPr="001736A4" w:rsidRDefault="002D1D82" w:rsidP="008D504E">
      <w:pPr>
        <w:pStyle w:val="Prrafodelista"/>
        <w:numPr>
          <w:ilvl w:val="0"/>
          <w:numId w:val="11"/>
        </w:numPr>
        <w:tabs>
          <w:tab w:val="left" w:pos="426"/>
        </w:tabs>
        <w:ind w:left="0" w:firstLine="0"/>
        <w:contextualSpacing/>
        <w:rPr>
          <w:rFonts w:asciiTheme="minorHAnsi" w:hAnsiTheme="minorHAnsi" w:cstheme="minorHAnsi"/>
          <w:b/>
          <w:bCs/>
          <w:color w:val="000000" w:themeColor="text1"/>
          <w:lang w:eastAsia="es-BO"/>
        </w:rPr>
      </w:pPr>
      <w:r w:rsidRPr="001736A4">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385B514D" w:rsidR="00830A30" w:rsidRDefault="001736A4"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38C7B41A"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1C4082">
        <w:rPr>
          <w:rFonts w:asciiTheme="minorHAnsi" w:hAnsiTheme="minorHAnsi" w:cstheme="minorHAnsi"/>
          <w:b/>
          <w:color w:val="000000" w:themeColor="text1"/>
          <w:sz w:val="22"/>
          <w:szCs w:val="22"/>
          <w:u w:val="single"/>
        </w:rPr>
        <w:t xml:space="preserve">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3AA536CF"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FF539B">
        <w:rPr>
          <w:rFonts w:asciiTheme="minorHAnsi" w:hAnsiTheme="minorHAnsi" w:cstheme="minorHAnsi"/>
          <w:b/>
          <w:color w:val="000000" w:themeColor="text1"/>
          <w:sz w:val="22"/>
          <w:szCs w:val="22"/>
          <w:u w:val="single"/>
        </w:rPr>
        <w:t xml:space="preserve">.3.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3FE728FB" w14:textId="77777777" w:rsidR="008D10CD" w:rsidRPr="00F234D6" w:rsidRDefault="00D811AF" w:rsidP="008D10CD">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8D10CD">
        <w:rPr>
          <w:rFonts w:asciiTheme="minorHAnsi" w:hAnsiTheme="minorHAnsi" w:cstheme="minorHAnsi"/>
          <w:color w:val="000000" w:themeColor="text1"/>
          <w:sz w:val="22"/>
          <w:szCs w:val="22"/>
        </w:rPr>
        <w:t xml:space="preserve">resente especificación técnica, </w:t>
      </w:r>
      <w:r w:rsidR="008D10CD" w:rsidRPr="00FF539B">
        <w:rPr>
          <w:rFonts w:asciiTheme="minorHAnsi" w:hAnsiTheme="minorHAnsi" w:cstheme="minorHAnsi"/>
          <w:color w:val="000000" w:themeColor="text1"/>
          <w:sz w:val="22"/>
          <w:szCs w:val="22"/>
        </w:rPr>
        <w:t xml:space="preserve">mientras que los planos de la obra se encuentran en el Anexo </w:t>
      </w:r>
      <w:r w:rsidR="008D10CD">
        <w:rPr>
          <w:rFonts w:asciiTheme="minorHAnsi" w:hAnsiTheme="minorHAnsi" w:cstheme="minorHAnsi"/>
          <w:color w:val="000000" w:themeColor="text1"/>
          <w:sz w:val="22"/>
          <w:szCs w:val="22"/>
        </w:rPr>
        <w:t>4.</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494F3598" w:rsidR="009A4973" w:rsidRDefault="001736A4"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40005">
        <w:rPr>
          <w:rFonts w:asciiTheme="minorHAnsi" w:hAnsiTheme="minorHAnsi" w:cstheme="minorHAnsi"/>
          <w:b/>
          <w:color w:val="000000" w:themeColor="text1"/>
          <w:sz w:val="22"/>
          <w:szCs w:val="22"/>
          <w:u w:val="single"/>
        </w:rPr>
        <w:t>.4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1E39DD5"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47EC5E1F" w14:textId="77777777" w:rsidR="008D10CD" w:rsidRDefault="008D10CD" w:rsidP="008D10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60962728"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B6919D8"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lastRenderedPageBreak/>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07D91DB1" w14:textId="77777777" w:rsidR="0015248D" w:rsidRDefault="0015248D" w:rsidP="0015248D">
      <w:pPr>
        <w:autoSpaceDE w:val="0"/>
        <w:autoSpaceDN w:val="0"/>
        <w:adjustRightInd w:val="0"/>
        <w:rPr>
          <w:rFonts w:ascii="Calibri" w:eastAsiaTheme="minorHAnsi" w:hAnsi="Calibri" w:cstheme="minorBidi"/>
          <w:b/>
          <w:bCs/>
          <w:sz w:val="22"/>
          <w:szCs w:val="22"/>
          <w:lang w:eastAsia="en-US"/>
        </w:rPr>
      </w:pPr>
    </w:p>
    <w:p w14:paraId="498A14E6" w14:textId="533E41E2" w:rsidR="0097327A" w:rsidRDefault="001736A4"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F234D6">
        <w:rPr>
          <w:rFonts w:asciiTheme="minorHAnsi" w:hAnsiTheme="minorHAnsi" w:cstheme="minorHAnsi"/>
          <w:b/>
          <w:color w:val="000000" w:themeColor="text1"/>
          <w:sz w:val="22"/>
          <w:szCs w:val="22"/>
          <w:u w:val="single"/>
        </w:rPr>
        <w:t>.</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8D10CD">
        <w:rPr>
          <w:rFonts w:asciiTheme="minorHAnsi" w:hAnsiTheme="minorHAnsi" w:cstheme="minorHAnsi"/>
          <w:b/>
          <w:color w:val="000000" w:themeColor="text1"/>
          <w:sz w:val="22"/>
          <w:szCs w:val="22"/>
          <w:u w:val="single"/>
        </w:rPr>
        <w:t>CANTIDADES</w:t>
      </w:r>
      <w:r w:rsidR="00C900E5">
        <w:rPr>
          <w:rFonts w:asciiTheme="minorHAnsi" w:hAnsiTheme="minorHAnsi" w:cstheme="minorHAnsi"/>
          <w:b/>
          <w:color w:val="000000" w:themeColor="text1"/>
          <w:sz w:val="22"/>
          <w:szCs w:val="22"/>
          <w:u w:val="single"/>
        </w:rPr>
        <w:t xml:space="preserve"> DE OBRA</w:t>
      </w:r>
      <w:bookmarkStart w:id="1" w:name="_GoBack"/>
      <w:bookmarkEnd w:id="1"/>
    </w:p>
    <w:p w14:paraId="41A90DEF" w14:textId="77777777" w:rsidR="00C77640" w:rsidRDefault="00C77640" w:rsidP="00C900E5">
      <w:pPr>
        <w:tabs>
          <w:tab w:val="left" w:pos="426"/>
        </w:tabs>
        <w:contextualSpacing/>
        <w:rPr>
          <w:rFonts w:asciiTheme="minorHAnsi" w:hAnsiTheme="minorHAnsi" w:cstheme="minorHAnsi"/>
          <w:b/>
          <w:color w:val="000000" w:themeColor="text1"/>
          <w:sz w:val="22"/>
          <w:szCs w:val="22"/>
          <w:u w:val="single"/>
        </w:rPr>
      </w:pPr>
    </w:p>
    <w:tbl>
      <w:tblPr>
        <w:tblW w:w="9382" w:type="dxa"/>
        <w:tblCellMar>
          <w:left w:w="70" w:type="dxa"/>
          <w:right w:w="70" w:type="dxa"/>
        </w:tblCellMar>
        <w:tblLook w:val="04A0" w:firstRow="1" w:lastRow="0" w:firstColumn="1" w:lastColumn="0" w:noHBand="0" w:noVBand="1"/>
      </w:tblPr>
      <w:tblGrid>
        <w:gridCol w:w="527"/>
        <w:gridCol w:w="7041"/>
        <w:gridCol w:w="974"/>
        <w:gridCol w:w="882"/>
      </w:tblGrid>
      <w:tr w:rsidR="00C77640" w:rsidRPr="00C77640" w14:paraId="5A2214A0" w14:textId="77777777" w:rsidTr="00C77640">
        <w:trPr>
          <w:trHeight w:val="327"/>
        </w:trPr>
        <w:tc>
          <w:tcPr>
            <w:tcW w:w="9382" w:type="dxa"/>
            <w:gridSpan w:val="4"/>
            <w:tcBorders>
              <w:top w:val="single" w:sz="4" w:space="0" w:color="auto"/>
              <w:left w:val="single" w:sz="4" w:space="0" w:color="auto"/>
              <w:bottom w:val="single" w:sz="4" w:space="0" w:color="auto"/>
              <w:right w:val="single" w:sz="4" w:space="0" w:color="auto"/>
            </w:tcBorders>
            <w:shd w:val="clear" w:color="000000" w:fill="C5D9F1"/>
            <w:noWrap/>
            <w:vAlign w:val="center"/>
          </w:tcPr>
          <w:p w14:paraId="165F1E82" w14:textId="34BC161F"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OBRAS CIVILES</w:t>
            </w:r>
          </w:p>
        </w:tc>
      </w:tr>
      <w:tr w:rsidR="00C77640" w:rsidRPr="00C77640" w14:paraId="51D7971A" w14:textId="77777777" w:rsidTr="00C77640">
        <w:trPr>
          <w:trHeight w:val="403"/>
        </w:trPr>
        <w:tc>
          <w:tcPr>
            <w:tcW w:w="48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BEF5A9F" w14:textId="41FF3822"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Ítem</w:t>
            </w:r>
          </w:p>
        </w:tc>
        <w:tc>
          <w:tcPr>
            <w:tcW w:w="7041" w:type="dxa"/>
            <w:tcBorders>
              <w:top w:val="single" w:sz="4" w:space="0" w:color="auto"/>
              <w:left w:val="nil"/>
              <w:bottom w:val="single" w:sz="4" w:space="0" w:color="auto"/>
              <w:right w:val="single" w:sz="4" w:space="0" w:color="auto"/>
            </w:tcBorders>
            <w:shd w:val="clear" w:color="000000" w:fill="C5D9F1"/>
            <w:noWrap/>
            <w:vAlign w:val="center"/>
            <w:hideMark/>
          </w:tcPr>
          <w:p w14:paraId="08747063"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Descripción</w:t>
            </w:r>
          </w:p>
        </w:tc>
        <w:tc>
          <w:tcPr>
            <w:tcW w:w="974" w:type="dxa"/>
            <w:tcBorders>
              <w:top w:val="single" w:sz="4" w:space="0" w:color="auto"/>
              <w:left w:val="nil"/>
              <w:bottom w:val="single" w:sz="4" w:space="0" w:color="auto"/>
              <w:right w:val="single" w:sz="4" w:space="0" w:color="auto"/>
            </w:tcBorders>
            <w:shd w:val="clear" w:color="000000" w:fill="C5D9F1"/>
            <w:noWrap/>
            <w:vAlign w:val="center"/>
            <w:hideMark/>
          </w:tcPr>
          <w:p w14:paraId="76084BA5"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Cantidad</w:t>
            </w:r>
          </w:p>
        </w:tc>
        <w:tc>
          <w:tcPr>
            <w:tcW w:w="882" w:type="dxa"/>
            <w:tcBorders>
              <w:top w:val="single" w:sz="4" w:space="0" w:color="auto"/>
              <w:left w:val="nil"/>
              <w:bottom w:val="single" w:sz="4" w:space="0" w:color="auto"/>
              <w:right w:val="single" w:sz="4" w:space="0" w:color="auto"/>
            </w:tcBorders>
            <w:shd w:val="clear" w:color="000000" w:fill="C5D9F1"/>
            <w:noWrap/>
            <w:vAlign w:val="center"/>
            <w:hideMark/>
          </w:tcPr>
          <w:p w14:paraId="374AF64C"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Unidad</w:t>
            </w:r>
          </w:p>
        </w:tc>
      </w:tr>
      <w:tr w:rsidR="00C77640" w:rsidRPr="00C77640" w14:paraId="6C1E29E5"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6CCA3F3"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7041" w:type="dxa"/>
            <w:tcBorders>
              <w:top w:val="nil"/>
              <w:left w:val="nil"/>
              <w:bottom w:val="single" w:sz="4" w:space="0" w:color="auto"/>
              <w:right w:val="single" w:sz="4" w:space="0" w:color="auto"/>
            </w:tcBorders>
            <w:shd w:val="clear" w:color="auto" w:fill="auto"/>
            <w:noWrap/>
            <w:vAlign w:val="bottom"/>
            <w:hideMark/>
          </w:tcPr>
          <w:p w14:paraId="03BA8383"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MOVILIZACIÓN DE PERSONAL Y EQUIPO</w:t>
            </w:r>
          </w:p>
        </w:tc>
        <w:tc>
          <w:tcPr>
            <w:tcW w:w="974" w:type="dxa"/>
            <w:tcBorders>
              <w:top w:val="nil"/>
              <w:left w:val="nil"/>
              <w:bottom w:val="single" w:sz="4" w:space="0" w:color="auto"/>
              <w:right w:val="single" w:sz="4" w:space="0" w:color="auto"/>
            </w:tcBorders>
            <w:shd w:val="clear" w:color="auto" w:fill="auto"/>
            <w:noWrap/>
            <w:vAlign w:val="bottom"/>
            <w:hideMark/>
          </w:tcPr>
          <w:p w14:paraId="2553F11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82" w:type="dxa"/>
            <w:tcBorders>
              <w:top w:val="nil"/>
              <w:left w:val="nil"/>
              <w:bottom w:val="single" w:sz="4" w:space="0" w:color="auto"/>
              <w:right w:val="single" w:sz="4" w:space="0" w:color="auto"/>
            </w:tcBorders>
            <w:shd w:val="clear" w:color="auto" w:fill="auto"/>
            <w:noWrap/>
            <w:vAlign w:val="bottom"/>
            <w:hideMark/>
          </w:tcPr>
          <w:p w14:paraId="2054B12F"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GLB</w:t>
            </w:r>
          </w:p>
        </w:tc>
      </w:tr>
      <w:tr w:rsidR="00C77640" w:rsidRPr="00C77640" w14:paraId="39925BDA"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C3A1D8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2</w:t>
            </w:r>
          </w:p>
        </w:tc>
        <w:tc>
          <w:tcPr>
            <w:tcW w:w="7041" w:type="dxa"/>
            <w:tcBorders>
              <w:top w:val="nil"/>
              <w:left w:val="nil"/>
              <w:bottom w:val="single" w:sz="4" w:space="0" w:color="auto"/>
              <w:right w:val="single" w:sz="4" w:space="0" w:color="auto"/>
            </w:tcBorders>
            <w:shd w:val="clear" w:color="auto" w:fill="auto"/>
            <w:noWrap/>
            <w:vAlign w:val="bottom"/>
            <w:hideMark/>
          </w:tcPr>
          <w:p w14:paraId="3C8B3D60"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INSTALACIÓN DE FAENAS - PROVISIÓN Y COLOCADO DE LETREROS DE OBRA</w:t>
            </w:r>
          </w:p>
        </w:tc>
        <w:tc>
          <w:tcPr>
            <w:tcW w:w="974" w:type="dxa"/>
            <w:tcBorders>
              <w:top w:val="nil"/>
              <w:left w:val="nil"/>
              <w:bottom w:val="single" w:sz="4" w:space="0" w:color="auto"/>
              <w:right w:val="single" w:sz="4" w:space="0" w:color="auto"/>
            </w:tcBorders>
            <w:shd w:val="clear" w:color="auto" w:fill="auto"/>
            <w:noWrap/>
            <w:vAlign w:val="bottom"/>
            <w:hideMark/>
          </w:tcPr>
          <w:p w14:paraId="44BE5F58"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82" w:type="dxa"/>
            <w:tcBorders>
              <w:top w:val="nil"/>
              <w:left w:val="nil"/>
              <w:bottom w:val="single" w:sz="4" w:space="0" w:color="auto"/>
              <w:right w:val="single" w:sz="4" w:space="0" w:color="auto"/>
            </w:tcBorders>
            <w:shd w:val="clear" w:color="auto" w:fill="auto"/>
            <w:noWrap/>
            <w:vAlign w:val="bottom"/>
            <w:hideMark/>
          </w:tcPr>
          <w:p w14:paraId="565C9A25"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GLB</w:t>
            </w:r>
          </w:p>
        </w:tc>
      </w:tr>
      <w:tr w:rsidR="00C77640" w:rsidRPr="00C77640" w14:paraId="7D3D93F3"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3EDA8EF1"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3</w:t>
            </w:r>
          </w:p>
        </w:tc>
        <w:tc>
          <w:tcPr>
            <w:tcW w:w="7041" w:type="dxa"/>
            <w:tcBorders>
              <w:top w:val="nil"/>
              <w:left w:val="nil"/>
              <w:bottom w:val="single" w:sz="4" w:space="0" w:color="auto"/>
              <w:right w:val="single" w:sz="4" w:space="0" w:color="auto"/>
            </w:tcBorders>
            <w:shd w:val="clear" w:color="auto" w:fill="auto"/>
            <w:noWrap/>
            <w:vAlign w:val="bottom"/>
            <w:hideMark/>
          </w:tcPr>
          <w:p w14:paraId="61AA77BC"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REPLANTEO Y TRAZADO TOPOGRÁFICO</w:t>
            </w:r>
          </w:p>
        </w:tc>
        <w:tc>
          <w:tcPr>
            <w:tcW w:w="974" w:type="dxa"/>
            <w:tcBorders>
              <w:top w:val="nil"/>
              <w:left w:val="nil"/>
              <w:bottom w:val="single" w:sz="4" w:space="0" w:color="auto"/>
              <w:right w:val="single" w:sz="4" w:space="0" w:color="auto"/>
            </w:tcBorders>
            <w:shd w:val="clear" w:color="auto" w:fill="auto"/>
            <w:noWrap/>
            <w:vAlign w:val="bottom"/>
            <w:hideMark/>
          </w:tcPr>
          <w:p w14:paraId="63C04C60"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17,445.00</w:t>
            </w:r>
          </w:p>
        </w:tc>
        <w:tc>
          <w:tcPr>
            <w:tcW w:w="882" w:type="dxa"/>
            <w:tcBorders>
              <w:top w:val="nil"/>
              <w:left w:val="nil"/>
              <w:bottom w:val="single" w:sz="4" w:space="0" w:color="auto"/>
              <w:right w:val="single" w:sz="4" w:space="0" w:color="auto"/>
            </w:tcBorders>
            <w:shd w:val="clear" w:color="auto" w:fill="auto"/>
            <w:noWrap/>
            <w:vAlign w:val="bottom"/>
            <w:hideMark/>
          </w:tcPr>
          <w:p w14:paraId="633ED9FC"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r w:rsidR="00C77640" w:rsidRPr="00C77640" w14:paraId="0B17453A"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3E61D7B3"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4</w:t>
            </w:r>
          </w:p>
        </w:tc>
        <w:tc>
          <w:tcPr>
            <w:tcW w:w="7041" w:type="dxa"/>
            <w:tcBorders>
              <w:top w:val="nil"/>
              <w:left w:val="nil"/>
              <w:bottom w:val="single" w:sz="4" w:space="0" w:color="auto"/>
              <w:right w:val="single" w:sz="4" w:space="0" w:color="auto"/>
            </w:tcBorders>
            <w:shd w:val="clear" w:color="auto" w:fill="auto"/>
            <w:noWrap/>
            <w:vAlign w:val="bottom"/>
            <w:hideMark/>
          </w:tcPr>
          <w:p w14:paraId="4A9CC2C5"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CORTE, ROTURA Y REMOCIÓN DE ACERA Y/O CUNETA</w:t>
            </w:r>
          </w:p>
        </w:tc>
        <w:tc>
          <w:tcPr>
            <w:tcW w:w="974" w:type="dxa"/>
            <w:tcBorders>
              <w:top w:val="nil"/>
              <w:left w:val="nil"/>
              <w:bottom w:val="single" w:sz="4" w:space="0" w:color="auto"/>
              <w:right w:val="single" w:sz="4" w:space="0" w:color="auto"/>
            </w:tcBorders>
            <w:shd w:val="clear" w:color="auto" w:fill="auto"/>
            <w:noWrap/>
            <w:vAlign w:val="bottom"/>
            <w:hideMark/>
          </w:tcPr>
          <w:p w14:paraId="7AE8EA1C"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1,215.37</w:t>
            </w:r>
          </w:p>
        </w:tc>
        <w:tc>
          <w:tcPr>
            <w:tcW w:w="882" w:type="dxa"/>
            <w:tcBorders>
              <w:top w:val="nil"/>
              <w:left w:val="nil"/>
              <w:bottom w:val="single" w:sz="4" w:space="0" w:color="auto"/>
              <w:right w:val="single" w:sz="4" w:space="0" w:color="auto"/>
            </w:tcBorders>
            <w:shd w:val="clear" w:color="auto" w:fill="auto"/>
            <w:noWrap/>
            <w:vAlign w:val="bottom"/>
            <w:hideMark/>
          </w:tcPr>
          <w:p w14:paraId="546A3F9D"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5134BF70"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16C777B9"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5</w:t>
            </w:r>
          </w:p>
        </w:tc>
        <w:tc>
          <w:tcPr>
            <w:tcW w:w="7041" w:type="dxa"/>
            <w:tcBorders>
              <w:top w:val="nil"/>
              <w:left w:val="nil"/>
              <w:bottom w:val="single" w:sz="4" w:space="0" w:color="auto"/>
              <w:right w:val="single" w:sz="4" w:space="0" w:color="auto"/>
            </w:tcBorders>
            <w:shd w:val="clear" w:color="auto" w:fill="auto"/>
            <w:noWrap/>
            <w:vAlign w:val="bottom"/>
            <w:hideMark/>
          </w:tcPr>
          <w:p w14:paraId="7D48A9C7"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CORTE, ROTURA Y REMOCION DE CERÁMICA, BALDOSAS Y/O CORTEZAS ESPECIALES</w:t>
            </w:r>
          </w:p>
        </w:tc>
        <w:tc>
          <w:tcPr>
            <w:tcW w:w="974" w:type="dxa"/>
            <w:tcBorders>
              <w:top w:val="nil"/>
              <w:left w:val="nil"/>
              <w:bottom w:val="single" w:sz="4" w:space="0" w:color="auto"/>
              <w:right w:val="single" w:sz="4" w:space="0" w:color="auto"/>
            </w:tcBorders>
            <w:shd w:val="clear" w:color="auto" w:fill="auto"/>
            <w:noWrap/>
            <w:vAlign w:val="bottom"/>
            <w:hideMark/>
          </w:tcPr>
          <w:p w14:paraId="67A6329F"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505.01</w:t>
            </w:r>
          </w:p>
        </w:tc>
        <w:tc>
          <w:tcPr>
            <w:tcW w:w="882" w:type="dxa"/>
            <w:tcBorders>
              <w:top w:val="nil"/>
              <w:left w:val="nil"/>
              <w:bottom w:val="single" w:sz="4" w:space="0" w:color="auto"/>
              <w:right w:val="single" w:sz="4" w:space="0" w:color="auto"/>
            </w:tcBorders>
            <w:shd w:val="clear" w:color="auto" w:fill="auto"/>
            <w:noWrap/>
            <w:vAlign w:val="bottom"/>
            <w:hideMark/>
          </w:tcPr>
          <w:p w14:paraId="6DF0FD5D"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0D3006A7"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6FA0FFD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6</w:t>
            </w:r>
          </w:p>
        </w:tc>
        <w:tc>
          <w:tcPr>
            <w:tcW w:w="7041" w:type="dxa"/>
            <w:tcBorders>
              <w:top w:val="nil"/>
              <w:left w:val="nil"/>
              <w:bottom w:val="single" w:sz="4" w:space="0" w:color="auto"/>
              <w:right w:val="single" w:sz="4" w:space="0" w:color="auto"/>
            </w:tcBorders>
            <w:shd w:val="clear" w:color="auto" w:fill="auto"/>
            <w:noWrap/>
            <w:vAlign w:val="bottom"/>
            <w:hideMark/>
          </w:tcPr>
          <w:p w14:paraId="0E83678C"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REMOCIÓN DE LOSETA, ADOQUÍN Y/O PIEDRA COMANCHE</w:t>
            </w:r>
          </w:p>
        </w:tc>
        <w:tc>
          <w:tcPr>
            <w:tcW w:w="974" w:type="dxa"/>
            <w:tcBorders>
              <w:top w:val="nil"/>
              <w:left w:val="nil"/>
              <w:bottom w:val="single" w:sz="4" w:space="0" w:color="auto"/>
              <w:right w:val="single" w:sz="4" w:space="0" w:color="auto"/>
            </w:tcBorders>
            <w:shd w:val="clear" w:color="auto" w:fill="auto"/>
            <w:noWrap/>
            <w:vAlign w:val="bottom"/>
            <w:hideMark/>
          </w:tcPr>
          <w:p w14:paraId="62281F5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14</w:t>
            </w:r>
          </w:p>
        </w:tc>
        <w:tc>
          <w:tcPr>
            <w:tcW w:w="882" w:type="dxa"/>
            <w:tcBorders>
              <w:top w:val="nil"/>
              <w:left w:val="nil"/>
              <w:bottom w:val="single" w:sz="4" w:space="0" w:color="auto"/>
              <w:right w:val="single" w:sz="4" w:space="0" w:color="auto"/>
            </w:tcBorders>
            <w:shd w:val="clear" w:color="auto" w:fill="auto"/>
            <w:noWrap/>
            <w:vAlign w:val="bottom"/>
            <w:hideMark/>
          </w:tcPr>
          <w:p w14:paraId="3846BF92"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2CF1D54F"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067BFA81"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7</w:t>
            </w:r>
          </w:p>
        </w:tc>
        <w:tc>
          <w:tcPr>
            <w:tcW w:w="7041" w:type="dxa"/>
            <w:tcBorders>
              <w:top w:val="nil"/>
              <w:left w:val="nil"/>
              <w:bottom w:val="single" w:sz="4" w:space="0" w:color="auto"/>
              <w:right w:val="single" w:sz="4" w:space="0" w:color="auto"/>
            </w:tcBorders>
            <w:shd w:val="clear" w:color="auto" w:fill="auto"/>
            <w:noWrap/>
            <w:vAlign w:val="bottom"/>
            <w:hideMark/>
          </w:tcPr>
          <w:p w14:paraId="5D45E56D"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EXCAVACIÓN DE ZANJA TERRENO BLANDO</w:t>
            </w:r>
          </w:p>
        </w:tc>
        <w:tc>
          <w:tcPr>
            <w:tcW w:w="974" w:type="dxa"/>
            <w:tcBorders>
              <w:top w:val="nil"/>
              <w:left w:val="nil"/>
              <w:bottom w:val="single" w:sz="4" w:space="0" w:color="auto"/>
              <w:right w:val="single" w:sz="4" w:space="0" w:color="auto"/>
            </w:tcBorders>
            <w:shd w:val="clear" w:color="auto" w:fill="auto"/>
            <w:noWrap/>
            <w:vAlign w:val="bottom"/>
            <w:hideMark/>
          </w:tcPr>
          <w:p w14:paraId="5D7F7A23"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7,028.00</w:t>
            </w:r>
          </w:p>
        </w:tc>
        <w:tc>
          <w:tcPr>
            <w:tcW w:w="882" w:type="dxa"/>
            <w:tcBorders>
              <w:top w:val="nil"/>
              <w:left w:val="nil"/>
              <w:bottom w:val="single" w:sz="4" w:space="0" w:color="auto"/>
              <w:right w:val="single" w:sz="4" w:space="0" w:color="auto"/>
            </w:tcBorders>
            <w:shd w:val="clear" w:color="auto" w:fill="auto"/>
            <w:noWrap/>
            <w:vAlign w:val="bottom"/>
            <w:hideMark/>
          </w:tcPr>
          <w:p w14:paraId="7E7D6DFF"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m3</w:t>
            </w:r>
          </w:p>
        </w:tc>
      </w:tr>
      <w:tr w:rsidR="00C77640" w:rsidRPr="00C77640" w14:paraId="0E265739"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491135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8</w:t>
            </w:r>
          </w:p>
        </w:tc>
        <w:tc>
          <w:tcPr>
            <w:tcW w:w="7041" w:type="dxa"/>
            <w:tcBorders>
              <w:top w:val="nil"/>
              <w:left w:val="nil"/>
              <w:bottom w:val="single" w:sz="4" w:space="0" w:color="auto"/>
              <w:right w:val="single" w:sz="4" w:space="0" w:color="auto"/>
            </w:tcBorders>
            <w:shd w:val="clear" w:color="auto" w:fill="auto"/>
            <w:noWrap/>
            <w:vAlign w:val="bottom"/>
            <w:hideMark/>
          </w:tcPr>
          <w:p w14:paraId="5C9FA9B3"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TRANSPORTE DE TUBERÍA</w:t>
            </w:r>
          </w:p>
        </w:tc>
        <w:tc>
          <w:tcPr>
            <w:tcW w:w="974" w:type="dxa"/>
            <w:tcBorders>
              <w:top w:val="nil"/>
              <w:left w:val="nil"/>
              <w:bottom w:val="single" w:sz="4" w:space="0" w:color="auto"/>
              <w:right w:val="single" w:sz="4" w:space="0" w:color="auto"/>
            </w:tcBorders>
            <w:shd w:val="clear" w:color="auto" w:fill="auto"/>
            <w:noWrap/>
            <w:vAlign w:val="bottom"/>
            <w:hideMark/>
          </w:tcPr>
          <w:p w14:paraId="743E2199"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82" w:type="dxa"/>
            <w:tcBorders>
              <w:top w:val="nil"/>
              <w:left w:val="nil"/>
              <w:bottom w:val="single" w:sz="4" w:space="0" w:color="auto"/>
              <w:right w:val="single" w:sz="4" w:space="0" w:color="auto"/>
            </w:tcBorders>
            <w:shd w:val="clear" w:color="auto" w:fill="auto"/>
            <w:noWrap/>
            <w:vAlign w:val="bottom"/>
            <w:hideMark/>
          </w:tcPr>
          <w:p w14:paraId="0E9BE82A"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Glb</w:t>
            </w:r>
          </w:p>
        </w:tc>
      </w:tr>
      <w:tr w:rsidR="00C77640" w:rsidRPr="00C77640" w14:paraId="08B04A4F"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6FECCF8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9</w:t>
            </w:r>
          </w:p>
        </w:tc>
        <w:tc>
          <w:tcPr>
            <w:tcW w:w="7041" w:type="dxa"/>
            <w:tcBorders>
              <w:top w:val="nil"/>
              <w:left w:val="nil"/>
              <w:bottom w:val="single" w:sz="4" w:space="0" w:color="auto"/>
              <w:right w:val="single" w:sz="4" w:space="0" w:color="auto"/>
            </w:tcBorders>
            <w:shd w:val="clear" w:color="auto" w:fill="auto"/>
            <w:noWrap/>
            <w:vAlign w:val="bottom"/>
            <w:hideMark/>
          </w:tcPr>
          <w:p w14:paraId="6AE1E26D"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TENDIDO DE TUBERIA</w:t>
            </w:r>
          </w:p>
        </w:tc>
        <w:tc>
          <w:tcPr>
            <w:tcW w:w="974" w:type="dxa"/>
            <w:tcBorders>
              <w:top w:val="nil"/>
              <w:left w:val="nil"/>
              <w:bottom w:val="single" w:sz="4" w:space="0" w:color="auto"/>
              <w:right w:val="single" w:sz="4" w:space="0" w:color="auto"/>
            </w:tcBorders>
            <w:shd w:val="clear" w:color="auto" w:fill="auto"/>
            <w:noWrap/>
            <w:vAlign w:val="bottom"/>
            <w:hideMark/>
          </w:tcPr>
          <w:p w14:paraId="76B869F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17,445.00</w:t>
            </w:r>
          </w:p>
        </w:tc>
        <w:tc>
          <w:tcPr>
            <w:tcW w:w="882" w:type="dxa"/>
            <w:tcBorders>
              <w:top w:val="nil"/>
              <w:left w:val="nil"/>
              <w:bottom w:val="single" w:sz="4" w:space="0" w:color="auto"/>
              <w:right w:val="single" w:sz="4" w:space="0" w:color="auto"/>
            </w:tcBorders>
            <w:shd w:val="clear" w:color="auto" w:fill="auto"/>
            <w:noWrap/>
            <w:vAlign w:val="bottom"/>
            <w:hideMark/>
          </w:tcPr>
          <w:p w14:paraId="1BC5A74F"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r w:rsidR="00C77640" w:rsidRPr="00C77640" w14:paraId="100C592D"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6E1F6C8C"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10</w:t>
            </w:r>
          </w:p>
        </w:tc>
        <w:tc>
          <w:tcPr>
            <w:tcW w:w="7041" w:type="dxa"/>
            <w:tcBorders>
              <w:top w:val="nil"/>
              <w:left w:val="nil"/>
              <w:bottom w:val="single" w:sz="4" w:space="0" w:color="auto"/>
              <w:right w:val="single" w:sz="4" w:space="0" w:color="auto"/>
            </w:tcBorders>
            <w:shd w:val="clear" w:color="auto" w:fill="auto"/>
            <w:noWrap/>
            <w:vAlign w:val="bottom"/>
            <w:hideMark/>
          </w:tcPr>
          <w:p w14:paraId="46942B5F"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OBRAS CIVILES PARA FIJACIÓN PARA VÁLVULA DE P.E. Ø 40 MM</w:t>
            </w:r>
          </w:p>
        </w:tc>
        <w:tc>
          <w:tcPr>
            <w:tcW w:w="974" w:type="dxa"/>
            <w:tcBorders>
              <w:top w:val="nil"/>
              <w:left w:val="nil"/>
              <w:bottom w:val="single" w:sz="4" w:space="0" w:color="auto"/>
              <w:right w:val="single" w:sz="4" w:space="0" w:color="auto"/>
            </w:tcBorders>
            <w:shd w:val="clear" w:color="auto" w:fill="auto"/>
            <w:noWrap/>
            <w:vAlign w:val="bottom"/>
            <w:hideMark/>
          </w:tcPr>
          <w:p w14:paraId="3D50C6BC"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82" w:type="dxa"/>
            <w:tcBorders>
              <w:top w:val="nil"/>
              <w:left w:val="nil"/>
              <w:bottom w:val="single" w:sz="4" w:space="0" w:color="auto"/>
              <w:right w:val="single" w:sz="4" w:space="0" w:color="auto"/>
            </w:tcBorders>
            <w:shd w:val="clear" w:color="auto" w:fill="auto"/>
            <w:noWrap/>
            <w:vAlign w:val="bottom"/>
            <w:hideMark/>
          </w:tcPr>
          <w:p w14:paraId="5EE4F15D"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Pza</w:t>
            </w:r>
          </w:p>
        </w:tc>
      </w:tr>
      <w:tr w:rsidR="00C77640" w:rsidRPr="00C77640" w14:paraId="66C049B0"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44C5C56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11</w:t>
            </w:r>
          </w:p>
        </w:tc>
        <w:tc>
          <w:tcPr>
            <w:tcW w:w="7041" w:type="dxa"/>
            <w:tcBorders>
              <w:top w:val="nil"/>
              <w:left w:val="nil"/>
              <w:bottom w:val="single" w:sz="4" w:space="0" w:color="auto"/>
              <w:right w:val="single" w:sz="4" w:space="0" w:color="auto"/>
            </w:tcBorders>
            <w:shd w:val="clear" w:color="auto" w:fill="auto"/>
            <w:noWrap/>
            <w:vAlign w:val="bottom"/>
            <w:hideMark/>
          </w:tcPr>
          <w:p w14:paraId="7232C0C7"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RELLENO Y COMPACTADO DE ZANJA CON TIERRA COMÚN</w:t>
            </w:r>
          </w:p>
        </w:tc>
        <w:tc>
          <w:tcPr>
            <w:tcW w:w="974" w:type="dxa"/>
            <w:tcBorders>
              <w:top w:val="nil"/>
              <w:left w:val="nil"/>
              <w:bottom w:val="single" w:sz="4" w:space="0" w:color="auto"/>
              <w:right w:val="single" w:sz="4" w:space="0" w:color="auto"/>
            </w:tcBorders>
            <w:shd w:val="clear" w:color="auto" w:fill="auto"/>
            <w:noWrap/>
            <w:vAlign w:val="bottom"/>
            <w:hideMark/>
          </w:tcPr>
          <w:p w14:paraId="201A939F"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7,021.60</w:t>
            </w:r>
          </w:p>
        </w:tc>
        <w:tc>
          <w:tcPr>
            <w:tcW w:w="882" w:type="dxa"/>
            <w:tcBorders>
              <w:top w:val="nil"/>
              <w:left w:val="nil"/>
              <w:bottom w:val="single" w:sz="4" w:space="0" w:color="auto"/>
              <w:right w:val="single" w:sz="4" w:space="0" w:color="auto"/>
            </w:tcBorders>
            <w:shd w:val="clear" w:color="auto" w:fill="auto"/>
            <w:noWrap/>
            <w:vAlign w:val="bottom"/>
            <w:hideMark/>
          </w:tcPr>
          <w:p w14:paraId="369E0205"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m3</w:t>
            </w:r>
          </w:p>
        </w:tc>
      </w:tr>
      <w:tr w:rsidR="00C77640" w:rsidRPr="00C77640" w14:paraId="21E804FB"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79D7D6E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12</w:t>
            </w:r>
          </w:p>
        </w:tc>
        <w:tc>
          <w:tcPr>
            <w:tcW w:w="7041" w:type="dxa"/>
            <w:tcBorders>
              <w:top w:val="nil"/>
              <w:left w:val="nil"/>
              <w:bottom w:val="single" w:sz="4" w:space="0" w:color="auto"/>
              <w:right w:val="single" w:sz="4" w:space="0" w:color="auto"/>
            </w:tcBorders>
            <w:shd w:val="clear" w:color="auto" w:fill="auto"/>
            <w:noWrap/>
            <w:vAlign w:val="bottom"/>
            <w:hideMark/>
          </w:tcPr>
          <w:p w14:paraId="685C4052"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REPOSICIÓN Y AFINADO DE ACERAS Y/O CUNETAS</w:t>
            </w:r>
          </w:p>
        </w:tc>
        <w:tc>
          <w:tcPr>
            <w:tcW w:w="974" w:type="dxa"/>
            <w:tcBorders>
              <w:top w:val="nil"/>
              <w:left w:val="nil"/>
              <w:bottom w:val="single" w:sz="4" w:space="0" w:color="auto"/>
              <w:right w:val="single" w:sz="4" w:space="0" w:color="auto"/>
            </w:tcBorders>
            <w:shd w:val="clear" w:color="auto" w:fill="auto"/>
            <w:noWrap/>
            <w:vAlign w:val="bottom"/>
            <w:hideMark/>
          </w:tcPr>
          <w:p w14:paraId="361C72EA"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1,215.39</w:t>
            </w:r>
          </w:p>
        </w:tc>
        <w:tc>
          <w:tcPr>
            <w:tcW w:w="882" w:type="dxa"/>
            <w:tcBorders>
              <w:top w:val="nil"/>
              <w:left w:val="nil"/>
              <w:bottom w:val="single" w:sz="4" w:space="0" w:color="auto"/>
              <w:right w:val="single" w:sz="4" w:space="0" w:color="auto"/>
            </w:tcBorders>
            <w:shd w:val="clear" w:color="auto" w:fill="auto"/>
            <w:noWrap/>
            <w:vAlign w:val="bottom"/>
            <w:hideMark/>
          </w:tcPr>
          <w:p w14:paraId="7C714EC6"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7DA1AC4B"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D13DF2F"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13</w:t>
            </w:r>
          </w:p>
        </w:tc>
        <w:tc>
          <w:tcPr>
            <w:tcW w:w="7041" w:type="dxa"/>
            <w:tcBorders>
              <w:top w:val="nil"/>
              <w:left w:val="nil"/>
              <w:bottom w:val="single" w:sz="4" w:space="0" w:color="auto"/>
              <w:right w:val="single" w:sz="4" w:space="0" w:color="auto"/>
            </w:tcBorders>
            <w:shd w:val="clear" w:color="auto" w:fill="auto"/>
            <w:noWrap/>
            <w:vAlign w:val="bottom"/>
            <w:hideMark/>
          </w:tcPr>
          <w:p w14:paraId="5E65EB49"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REPOSICION DE CERÁMICA, BALDOSAS Y/O CORTEZAS ESPECIALES C/PROVISIÓN</w:t>
            </w:r>
          </w:p>
        </w:tc>
        <w:tc>
          <w:tcPr>
            <w:tcW w:w="974" w:type="dxa"/>
            <w:tcBorders>
              <w:top w:val="nil"/>
              <w:left w:val="nil"/>
              <w:bottom w:val="single" w:sz="4" w:space="0" w:color="auto"/>
              <w:right w:val="single" w:sz="4" w:space="0" w:color="auto"/>
            </w:tcBorders>
            <w:shd w:val="clear" w:color="auto" w:fill="auto"/>
            <w:noWrap/>
            <w:vAlign w:val="bottom"/>
            <w:hideMark/>
          </w:tcPr>
          <w:p w14:paraId="070027DD"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505.01</w:t>
            </w:r>
          </w:p>
        </w:tc>
        <w:tc>
          <w:tcPr>
            <w:tcW w:w="882" w:type="dxa"/>
            <w:tcBorders>
              <w:top w:val="nil"/>
              <w:left w:val="nil"/>
              <w:bottom w:val="single" w:sz="4" w:space="0" w:color="auto"/>
              <w:right w:val="single" w:sz="4" w:space="0" w:color="auto"/>
            </w:tcBorders>
            <w:shd w:val="clear" w:color="auto" w:fill="auto"/>
            <w:noWrap/>
            <w:vAlign w:val="bottom"/>
            <w:hideMark/>
          </w:tcPr>
          <w:p w14:paraId="2C0602AF"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067D737F"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3E5BA658"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14</w:t>
            </w:r>
          </w:p>
        </w:tc>
        <w:tc>
          <w:tcPr>
            <w:tcW w:w="7041" w:type="dxa"/>
            <w:tcBorders>
              <w:top w:val="nil"/>
              <w:left w:val="nil"/>
              <w:bottom w:val="single" w:sz="4" w:space="0" w:color="auto"/>
              <w:right w:val="single" w:sz="4" w:space="0" w:color="auto"/>
            </w:tcBorders>
            <w:shd w:val="clear" w:color="auto" w:fill="auto"/>
            <w:noWrap/>
            <w:vAlign w:val="bottom"/>
            <w:hideMark/>
          </w:tcPr>
          <w:p w14:paraId="5D09436D"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REPOSICIÓN DE LOSETA, ADOQUÍN Y/O PIEDRA COMANCHE</w:t>
            </w:r>
          </w:p>
        </w:tc>
        <w:tc>
          <w:tcPr>
            <w:tcW w:w="974" w:type="dxa"/>
            <w:tcBorders>
              <w:top w:val="nil"/>
              <w:left w:val="nil"/>
              <w:bottom w:val="single" w:sz="4" w:space="0" w:color="auto"/>
              <w:right w:val="single" w:sz="4" w:space="0" w:color="auto"/>
            </w:tcBorders>
            <w:shd w:val="clear" w:color="auto" w:fill="auto"/>
            <w:noWrap/>
            <w:vAlign w:val="bottom"/>
            <w:hideMark/>
          </w:tcPr>
          <w:p w14:paraId="476C950C"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14</w:t>
            </w:r>
          </w:p>
        </w:tc>
        <w:tc>
          <w:tcPr>
            <w:tcW w:w="882" w:type="dxa"/>
            <w:tcBorders>
              <w:top w:val="nil"/>
              <w:left w:val="nil"/>
              <w:bottom w:val="single" w:sz="4" w:space="0" w:color="auto"/>
              <w:right w:val="single" w:sz="4" w:space="0" w:color="auto"/>
            </w:tcBorders>
            <w:shd w:val="clear" w:color="auto" w:fill="auto"/>
            <w:noWrap/>
            <w:vAlign w:val="bottom"/>
            <w:hideMark/>
          </w:tcPr>
          <w:p w14:paraId="2B9ECF24"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m2</w:t>
            </w:r>
          </w:p>
        </w:tc>
      </w:tr>
      <w:tr w:rsidR="00C77640" w:rsidRPr="00C77640" w14:paraId="08447C9A"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15C4735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15</w:t>
            </w:r>
          </w:p>
        </w:tc>
        <w:tc>
          <w:tcPr>
            <w:tcW w:w="7041" w:type="dxa"/>
            <w:tcBorders>
              <w:top w:val="nil"/>
              <w:left w:val="nil"/>
              <w:bottom w:val="single" w:sz="4" w:space="0" w:color="auto"/>
              <w:right w:val="single" w:sz="4" w:space="0" w:color="auto"/>
            </w:tcBorders>
            <w:shd w:val="clear" w:color="auto" w:fill="auto"/>
            <w:noWrap/>
            <w:vAlign w:val="bottom"/>
            <w:hideMark/>
          </w:tcPr>
          <w:p w14:paraId="2C892D17"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PROVISION Y COLOCADO DE FUNDA DE PROTECCION DE PVC DN-3"</w:t>
            </w:r>
          </w:p>
        </w:tc>
        <w:tc>
          <w:tcPr>
            <w:tcW w:w="974" w:type="dxa"/>
            <w:tcBorders>
              <w:top w:val="nil"/>
              <w:left w:val="nil"/>
              <w:bottom w:val="single" w:sz="4" w:space="0" w:color="auto"/>
              <w:right w:val="single" w:sz="4" w:space="0" w:color="auto"/>
            </w:tcBorders>
            <w:shd w:val="clear" w:color="auto" w:fill="auto"/>
            <w:noWrap/>
            <w:vAlign w:val="bottom"/>
            <w:hideMark/>
          </w:tcPr>
          <w:p w14:paraId="2593A173"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250</w:t>
            </w:r>
          </w:p>
        </w:tc>
        <w:tc>
          <w:tcPr>
            <w:tcW w:w="882" w:type="dxa"/>
            <w:tcBorders>
              <w:top w:val="nil"/>
              <w:left w:val="nil"/>
              <w:bottom w:val="single" w:sz="4" w:space="0" w:color="auto"/>
              <w:right w:val="single" w:sz="4" w:space="0" w:color="auto"/>
            </w:tcBorders>
            <w:shd w:val="clear" w:color="auto" w:fill="auto"/>
            <w:noWrap/>
            <w:vAlign w:val="bottom"/>
            <w:hideMark/>
          </w:tcPr>
          <w:p w14:paraId="2BA5874E"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r w:rsidR="00C77640" w:rsidRPr="00C77640" w14:paraId="70F76259"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466CDB70"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16</w:t>
            </w:r>
          </w:p>
        </w:tc>
        <w:tc>
          <w:tcPr>
            <w:tcW w:w="7041" w:type="dxa"/>
            <w:tcBorders>
              <w:top w:val="nil"/>
              <w:left w:val="nil"/>
              <w:bottom w:val="single" w:sz="4" w:space="0" w:color="auto"/>
              <w:right w:val="single" w:sz="4" w:space="0" w:color="auto"/>
            </w:tcBorders>
            <w:shd w:val="clear" w:color="auto" w:fill="auto"/>
            <w:noWrap/>
            <w:vAlign w:val="bottom"/>
            <w:hideMark/>
          </w:tcPr>
          <w:p w14:paraId="592B3A11"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PROVISION Y COLOCADO DE CINTA DE SEÑALIZACION</w:t>
            </w:r>
          </w:p>
        </w:tc>
        <w:tc>
          <w:tcPr>
            <w:tcW w:w="974" w:type="dxa"/>
            <w:tcBorders>
              <w:top w:val="nil"/>
              <w:left w:val="nil"/>
              <w:bottom w:val="single" w:sz="4" w:space="0" w:color="auto"/>
              <w:right w:val="single" w:sz="4" w:space="0" w:color="auto"/>
            </w:tcBorders>
            <w:shd w:val="clear" w:color="auto" w:fill="auto"/>
            <w:noWrap/>
            <w:vAlign w:val="bottom"/>
            <w:hideMark/>
          </w:tcPr>
          <w:p w14:paraId="6A5F8AF8"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17,445.00</w:t>
            </w:r>
          </w:p>
        </w:tc>
        <w:tc>
          <w:tcPr>
            <w:tcW w:w="882" w:type="dxa"/>
            <w:tcBorders>
              <w:top w:val="nil"/>
              <w:left w:val="nil"/>
              <w:bottom w:val="single" w:sz="4" w:space="0" w:color="auto"/>
              <w:right w:val="single" w:sz="4" w:space="0" w:color="auto"/>
            </w:tcBorders>
            <w:shd w:val="clear" w:color="auto" w:fill="auto"/>
            <w:noWrap/>
            <w:vAlign w:val="bottom"/>
            <w:hideMark/>
          </w:tcPr>
          <w:p w14:paraId="6E634267"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r w:rsidR="00C77640" w:rsidRPr="00C77640" w14:paraId="6EDA264B"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D84F720"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w:t>
            </w:r>
          </w:p>
        </w:tc>
        <w:tc>
          <w:tcPr>
            <w:tcW w:w="7041" w:type="dxa"/>
            <w:tcBorders>
              <w:top w:val="nil"/>
              <w:left w:val="nil"/>
              <w:bottom w:val="single" w:sz="4" w:space="0" w:color="auto"/>
              <w:right w:val="single" w:sz="4" w:space="0" w:color="auto"/>
            </w:tcBorders>
            <w:shd w:val="clear" w:color="auto" w:fill="auto"/>
            <w:noWrap/>
            <w:vAlign w:val="bottom"/>
            <w:hideMark/>
          </w:tcPr>
          <w:p w14:paraId="51097E23"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PROVISION Y COLOCADO DE PLAQUETAS DE SEÑALIZACION HORIZONTAL</w:t>
            </w:r>
          </w:p>
        </w:tc>
        <w:tc>
          <w:tcPr>
            <w:tcW w:w="974" w:type="dxa"/>
            <w:tcBorders>
              <w:top w:val="nil"/>
              <w:left w:val="nil"/>
              <w:bottom w:val="single" w:sz="4" w:space="0" w:color="auto"/>
              <w:right w:val="single" w:sz="4" w:space="0" w:color="auto"/>
            </w:tcBorders>
            <w:shd w:val="clear" w:color="auto" w:fill="auto"/>
            <w:noWrap/>
            <w:vAlign w:val="bottom"/>
            <w:hideMark/>
          </w:tcPr>
          <w:p w14:paraId="7438D3B0"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180</w:t>
            </w:r>
          </w:p>
        </w:tc>
        <w:tc>
          <w:tcPr>
            <w:tcW w:w="882" w:type="dxa"/>
            <w:tcBorders>
              <w:top w:val="nil"/>
              <w:left w:val="nil"/>
              <w:bottom w:val="single" w:sz="4" w:space="0" w:color="auto"/>
              <w:right w:val="single" w:sz="4" w:space="0" w:color="auto"/>
            </w:tcBorders>
            <w:shd w:val="clear" w:color="auto" w:fill="auto"/>
            <w:noWrap/>
            <w:vAlign w:val="bottom"/>
            <w:hideMark/>
          </w:tcPr>
          <w:p w14:paraId="431DF203"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Pza</w:t>
            </w:r>
          </w:p>
        </w:tc>
      </w:tr>
      <w:tr w:rsidR="00C77640" w:rsidRPr="00C77640" w14:paraId="38D351DA"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41FBF6D8"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18</w:t>
            </w:r>
          </w:p>
        </w:tc>
        <w:tc>
          <w:tcPr>
            <w:tcW w:w="7041" w:type="dxa"/>
            <w:tcBorders>
              <w:top w:val="nil"/>
              <w:left w:val="nil"/>
              <w:bottom w:val="single" w:sz="4" w:space="0" w:color="auto"/>
              <w:right w:val="single" w:sz="4" w:space="0" w:color="auto"/>
            </w:tcBorders>
            <w:shd w:val="clear" w:color="auto" w:fill="auto"/>
            <w:noWrap/>
            <w:vAlign w:val="bottom"/>
            <w:hideMark/>
          </w:tcPr>
          <w:p w14:paraId="7A399003"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ELABORACIÓN DE PLANOS "AS-BUILT"</w:t>
            </w:r>
          </w:p>
        </w:tc>
        <w:tc>
          <w:tcPr>
            <w:tcW w:w="974" w:type="dxa"/>
            <w:tcBorders>
              <w:top w:val="nil"/>
              <w:left w:val="nil"/>
              <w:bottom w:val="single" w:sz="4" w:space="0" w:color="auto"/>
              <w:right w:val="single" w:sz="4" w:space="0" w:color="auto"/>
            </w:tcBorders>
            <w:shd w:val="clear" w:color="auto" w:fill="auto"/>
            <w:noWrap/>
            <w:vAlign w:val="bottom"/>
            <w:hideMark/>
          </w:tcPr>
          <w:p w14:paraId="0D56B13D"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17,445.00</w:t>
            </w:r>
          </w:p>
        </w:tc>
        <w:tc>
          <w:tcPr>
            <w:tcW w:w="882" w:type="dxa"/>
            <w:tcBorders>
              <w:top w:val="nil"/>
              <w:left w:val="nil"/>
              <w:bottom w:val="single" w:sz="4" w:space="0" w:color="auto"/>
              <w:right w:val="single" w:sz="4" w:space="0" w:color="auto"/>
            </w:tcBorders>
            <w:shd w:val="clear" w:color="auto" w:fill="auto"/>
            <w:noWrap/>
            <w:vAlign w:val="bottom"/>
            <w:hideMark/>
          </w:tcPr>
          <w:p w14:paraId="51DA253C"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r w:rsidR="00C77640" w:rsidRPr="00C77640" w14:paraId="2D3A0D67"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1DF7F6FB"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19</w:t>
            </w:r>
          </w:p>
        </w:tc>
        <w:tc>
          <w:tcPr>
            <w:tcW w:w="7041" w:type="dxa"/>
            <w:tcBorders>
              <w:top w:val="nil"/>
              <w:left w:val="nil"/>
              <w:bottom w:val="single" w:sz="4" w:space="0" w:color="auto"/>
              <w:right w:val="single" w:sz="4" w:space="0" w:color="auto"/>
            </w:tcBorders>
            <w:shd w:val="clear" w:color="auto" w:fill="auto"/>
            <w:noWrap/>
            <w:vAlign w:val="bottom"/>
            <w:hideMark/>
          </w:tcPr>
          <w:p w14:paraId="4CCACC68"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LIMPIEZA Y RETIRO DE ESCOMBROS</w:t>
            </w:r>
          </w:p>
        </w:tc>
        <w:tc>
          <w:tcPr>
            <w:tcW w:w="974" w:type="dxa"/>
            <w:tcBorders>
              <w:top w:val="nil"/>
              <w:left w:val="nil"/>
              <w:bottom w:val="single" w:sz="4" w:space="0" w:color="auto"/>
              <w:right w:val="single" w:sz="4" w:space="0" w:color="auto"/>
            </w:tcBorders>
            <w:shd w:val="clear" w:color="auto" w:fill="auto"/>
            <w:noWrap/>
            <w:vAlign w:val="bottom"/>
            <w:hideMark/>
          </w:tcPr>
          <w:p w14:paraId="1B1087BA"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82" w:type="dxa"/>
            <w:tcBorders>
              <w:top w:val="nil"/>
              <w:left w:val="nil"/>
              <w:bottom w:val="single" w:sz="4" w:space="0" w:color="auto"/>
              <w:right w:val="single" w:sz="4" w:space="0" w:color="auto"/>
            </w:tcBorders>
            <w:shd w:val="clear" w:color="auto" w:fill="auto"/>
            <w:noWrap/>
            <w:vAlign w:val="bottom"/>
            <w:hideMark/>
          </w:tcPr>
          <w:p w14:paraId="6433AB28"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Glb</w:t>
            </w:r>
          </w:p>
        </w:tc>
      </w:tr>
      <w:tr w:rsidR="00C77640" w:rsidRPr="00C77640" w14:paraId="34B29273" w14:textId="77777777" w:rsidTr="00C77640">
        <w:trPr>
          <w:trHeight w:val="29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2720E32A"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20</w:t>
            </w:r>
          </w:p>
        </w:tc>
        <w:tc>
          <w:tcPr>
            <w:tcW w:w="7041" w:type="dxa"/>
            <w:tcBorders>
              <w:top w:val="nil"/>
              <w:left w:val="nil"/>
              <w:bottom w:val="single" w:sz="4" w:space="0" w:color="auto"/>
              <w:right w:val="single" w:sz="4" w:space="0" w:color="auto"/>
            </w:tcBorders>
            <w:shd w:val="clear" w:color="auto" w:fill="auto"/>
            <w:noWrap/>
            <w:vAlign w:val="bottom"/>
            <w:hideMark/>
          </w:tcPr>
          <w:p w14:paraId="33B78552"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PERFORACION SUBTERRANEA CON TOPÒ</w:t>
            </w:r>
          </w:p>
        </w:tc>
        <w:tc>
          <w:tcPr>
            <w:tcW w:w="974" w:type="dxa"/>
            <w:tcBorders>
              <w:top w:val="nil"/>
              <w:left w:val="nil"/>
              <w:bottom w:val="single" w:sz="4" w:space="0" w:color="auto"/>
              <w:right w:val="single" w:sz="4" w:space="0" w:color="auto"/>
            </w:tcBorders>
            <w:shd w:val="clear" w:color="auto" w:fill="auto"/>
            <w:noWrap/>
            <w:vAlign w:val="bottom"/>
            <w:hideMark/>
          </w:tcPr>
          <w:p w14:paraId="22826412"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16</w:t>
            </w:r>
          </w:p>
        </w:tc>
        <w:tc>
          <w:tcPr>
            <w:tcW w:w="882" w:type="dxa"/>
            <w:tcBorders>
              <w:top w:val="nil"/>
              <w:left w:val="nil"/>
              <w:bottom w:val="single" w:sz="4" w:space="0" w:color="auto"/>
              <w:right w:val="single" w:sz="4" w:space="0" w:color="auto"/>
            </w:tcBorders>
            <w:shd w:val="clear" w:color="auto" w:fill="auto"/>
            <w:noWrap/>
            <w:vAlign w:val="bottom"/>
            <w:hideMark/>
          </w:tcPr>
          <w:p w14:paraId="7F45D2BD"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bl>
    <w:p w14:paraId="6128F633" w14:textId="77777777" w:rsidR="00C77640" w:rsidRDefault="00C77640" w:rsidP="00C900E5">
      <w:pPr>
        <w:tabs>
          <w:tab w:val="left" w:pos="426"/>
        </w:tabs>
        <w:contextualSpacing/>
        <w:rPr>
          <w:rFonts w:asciiTheme="minorHAnsi" w:hAnsiTheme="minorHAnsi" w:cstheme="minorHAnsi"/>
          <w:b/>
          <w:color w:val="000000" w:themeColor="text1"/>
          <w:sz w:val="22"/>
          <w:szCs w:val="22"/>
          <w:u w:val="single"/>
        </w:rPr>
      </w:pPr>
    </w:p>
    <w:p w14:paraId="7C463361" w14:textId="77777777" w:rsidR="009E66C0" w:rsidRDefault="009E66C0" w:rsidP="00C900E5">
      <w:pPr>
        <w:tabs>
          <w:tab w:val="left" w:pos="426"/>
        </w:tabs>
        <w:contextualSpacing/>
        <w:rPr>
          <w:rFonts w:asciiTheme="minorHAnsi" w:hAnsiTheme="minorHAnsi" w:cstheme="minorHAnsi"/>
          <w:b/>
          <w:color w:val="000000" w:themeColor="text1"/>
          <w:sz w:val="22"/>
          <w:szCs w:val="22"/>
          <w:u w:val="single"/>
        </w:rPr>
      </w:pPr>
    </w:p>
    <w:p w14:paraId="2C2E0BB9" w14:textId="77777777" w:rsidR="009E66C0" w:rsidRDefault="009E66C0" w:rsidP="00C900E5">
      <w:pPr>
        <w:tabs>
          <w:tab w:val="left" w:pos="426"/>
        </w:tabs>
        <w:contextualSpacing/>
        <w:rPr>
          <w:rFonts w:asciiTheme="minorHAnsi" w:hAnsiTheme="minorHAnsi" w:cstheme="minorHAnsi"/>
          <w:b/>
          <w:color w:val="000000" w:themeColor="text1"/>
          <w:sz w:val="22"/>
          <w:szCs w:val="22"/>
          <w:u w:val="single"/>
        </w:rPr>
      </w:pPr>
    </w:p>
    <w:p w14:paraId="7D8478DE" w14:textId="77777777" w:rsidR="009E66C0" w:rsidRDefault="009E66C0" w:rsidP="00C900E5">
      <w:pPr>
        <w:tabs>
          <w:tab w:val="left" w:pos="426"/>
        </w:tabs>
        <w:contextualSpacing/>
        <w:rPr>
          <w:rFonts w:asciiTheme="minorHAnsi" w:hAnsiTheme="minorHAnsi" w:cstheme="minorHAnsi"/>
          <w:b/>
          <w:color w:val="000000" w:themeColor="text1"/>
          <w:sz w:val="22"/>
          <w:szCs w:val="22"/>
          <w:u w:val="single"/>
        </w:rPr>
      </w:pPr>
    </w:p>
    <w:p w14:paraId="5E1DD37C" w14:textId="77777777" w:rsidR="009E66C0" w:rsidRDefault="009E66C0" w:rsidP="00C900E5">
      <w:pPr>
        <w:tabs>
          <w:tab w:val="left" w:pos="426"/>
        </w:tabs>
        <w:contextualSpacing/>
        <w:rPr>
          <w:rFonts w:asciiTheme="minorHAnsi" w:hAnsiTheme="minorHAnsi" w:cstheme="minorHAnsi"/>
          <w:b/>
          <w:color w:val="000000" w:themeColor="text1"/>
          <w:sz w:val="22"/>
          <w:szCs w:val="22"/>
          <w:u w:val="single"/>
        </w:rPr>
      </w:pPr>
    </w:p>
    <w:p w14:paraId="4482AEF6" w14:textId="77777777" w:rsidR="00C77640" w:rsidRDefault="00C77640" w:rsidP="00C900E5">
      <w:pPr>
        <w:tabs>
          <w:tab w:val="left" w:pos="426"/>
        </w:tabs>
        <w:contextualSpacing/>
        <w:rPr>
          <w:rFonts w:asciiTheme="minorHAnsi" w:hAnsiTheme="minorHAnsi" w:cstheme="minorHAnsi"/>
          <w:b/>
          <w:color w:val="000000" w:themeColor="text1"/>
          <w:sz w:val="22"/>
          <w:szCs w:val="22"/>
          <w:u w:val="single"/>
        </w:rPr>
      </w:pPr>
    </w:p>
    <w:tbl>
      <w:tblPr>
        <w:tblW w:w="9390" w:type="dxa"/>
        <w:tblCellMar>
          <w:left w:w="70" w:type="dxa"/>
          <w:right w:w="70" w:type="dxa"/>
        </w:tblCellMar>
        <w:tblLook w:val="04A0" w:firstRow="1" w:lastRow="0" w:firstColumn="1" w:lastColumn="0" w:noHBand="0" w:noVBand="1"/>
      </w:tblPr>
      <w:tblGrid>
        <w:gridCol w:w="527"/>
        <w:gridCol w:w="7020"/>
        <w:gridCol w:w="971"/>
        <w:gridCol w:w="879"/>
      </w:tblGrid>
      <w:tr w:rsidR="00C77640" w:rsidRPr="00C77640" w14:paraId="3B5D39D0" w14:textId="77777777" w:rsidTr="00C77640">
        <w:trPr>
          <w:trHeight w:val="300"/>
        </w:trPr>
        <w:tc>
          <w:tcPr>
            <w:tcW w:w="9390" w:type="dxa"/>
            <w:gridSpan w:val="4"/>
            <w:tcBorders>
              <w:top w:val="single" w:sz="4" w:space="0" w:color="auto"/>
              <w:left w:val="single" w:sz="4" w:space="0" w:color="auto"/>
              <w:bottom w:val="single" w:sz="4" w:space="0" w:color="auto"/>
              <w:right w:val="single" w:sz="4" w:space="0" w:color="auto"/>
            </w:tcBorders>
            <w:shd w:val="clear" w:color="000000" w:fill="C5D9F1"/>
            <w:noWrap/>
            <w:vAlign w:val="center"/>
          </w:tcPr>
          <w:p w14:paraId="06851AAE" w14:textId="415B13E9"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lastRenderedPageBreak/>
              <w:t>OBRAS MECANICAS</w:t>
            </w:r>
          </w:p>
        </w:tc>
      </w:tr>
      <w:tr w:rsidR="00C77640" w:rsidRPr="00C77640" w14:paraId="60EF105B" w14:textId="77777777" w:rsidTr="00C77640">
        <w:trPr>
          <w:trHeight w:val="399"/>
        </w:trPr>
        <w:tc>
          <w:tcPr>
            <w:tcW w:w="51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6D8255D9" w14:textId="5B30F01C"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Ítem</w:t>
            </w:r>
          </w:p>
        </w:tc>
        <w:tc>
          <w:tcPr>
            <w:tcW w:w="7020" w:type="dxa"/>
            <w:tcBorders>
              <w:top w:val="single" w:sz="4" w:space="0" w:color="auto"/>
              <w:left w:val="nil"/>
              <w:bottom w:val="single" w:sz="4" w:space="0" w:color="auto"/>
              <w:right w:val="single" w:sz="4" w:space="0" w:color="auto"/>
            </w:tcBorders>
            <w:shd w:val="clear" w:color="000000" w:fill="C5D9F1"/>
            <w:noWrap/>
            <w:vAlign w:val="center"/>
            <w:hideMark/>
          </w:tcPr>
          <w:p w14:paraId="3C246583"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Descripción</w:t>
            </w:r>
          </w:p>
        </w:tc>
        <w:tc>
          <w:tcPr>
            <w:tcW w:w="971" w:type="dxa"/>
            <w:tcBorders>
              <w:top w:val="single" w:sz="4" w:space="0" w:color="auto"/>
              <w:left w:val="nil"/>
              <w:bottom w:val="single" w:sz="4" w:space="0" w:color="auto"/>
              <w:right w:val="single" w:sz="4" w:space="0" w:color="auto"/>
            </w:tcBorders>
            <w:shd w:val="clear" w:color="000000" w:fill="C5D9F1"/>
            <w:noWrap/>
            <w:vAlign w:val="center"/>
            <w:hideMark/>
          </w:tcPr>
          <w:p w14:paraId="5B5719D8"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Cantidad</w:t>
            </w:r>
          </w:p>
        </w:tc>
        <w:tc>
          <w:tcPr>
            <w:tcW w:w="879" w:type="dxa"/>
            <w:tcBorders>
              <w:top w:val="single" w:sz="4" w:space="0" w:color="auto"/>
              <w:left w:val="nil"/>
              <w:bottom w:val="single" w:sz="4" w:space="0" w:color="auto"/>
              <w:right w:val="single" w:sz="4" w:space="0" w:color="auto"/>
            </w:tcBorders>
            <w:shd w:val="clear" w:color="000000" w:fill="C5D9F1"/>
            <w:noWrap/>
            <w:vAlign w:val="center"/>
            <w:hideMark/>
          </w:tcPr>
          <w:p w14:paraId="378769B5" w14:textId="77777777" w:rsidR="00C77640" w:rsidRPr="00C77640" w:rsidRDefault="00C77640" w:rsidP="00C77640">
            <w:pPr>
              <w:jc w:val="center"/>
              <w:rPr>
                <w:rFonts w:ascii="Calibri" w:hAnsi="Calibri"/>
                <w:b/>
                <w:bCs/>
                <w:color w:val="000000"/>
                <w:sz w:val="20"/>
                <w:szCs w:val="22"/>
              </w:rPr>
            </w:pPr>
            <w:r w:rsidRPr="00C77640">
              <w:rPr>
                <w:rFonts w:ascii="Calibri" w:hAnsi="Calibri"/>
                <w:b/>
                <w:bCs/>
                <w:color w:val="000000"/>
                <w:sz w:val="20"/>
                <w:szCs w:val="22"/>
              </w:rPr>
              <w:t>Unidad</w:t>
            </w:r>
          </w:p>
        </w:tc>
      </w:tr>
      <w:tr w:rsidR="00C77640" w:rsidRPr="00C77640" w14:paraId="5CA2FF51" w14:textId="77777777" w:rsidTr="00C77640">
        <w:trPr>
          <w:trHeight w:val="286"/>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E53577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7020" w:type="dxa"/>
            <w:tcBorders>
              <w:top w:val="nil"/>
              <w:left w:val="nil"/>
              <w:bottom w:val="single" w:sz="4" w:space="0" w:color="auto"/>
              <w:right w:val="single" w:sz="4" w:space="0" w:color="auto"/>
            </w:tcBorders>
            <w:shd w:val="clear" w:color="auto" w:fill="auto"/>
            <w:noWrap/>
            <w:vAlign w:val="bottom"/>
            <w:hideMark/>
          </w:tcPr>
          <w:p w14:paraId="6E4F32FD"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PUNTO DE SOLDADURA P.E. Ø 40 mm</w:t>
            </w:r>
          </w:p>
        </w:tc>
        <w:tc>
          <w:tcPr>
            <w:tcW w:w="971" w:type="dxa"/>
            <w:tcBorders>
              <w:top w:val="nil"/>
              <w:left w:val="nil"/>
              <w:bottom w:val="single" w:sz="4" w:space="0" w:color="auto"/>
              <w:right w:val="single" w:sz="4" w:space="0" w:color="auto"/>
            </w:tcBorders>
            <w:shd w:val="clear" w:color="auto" w:fill="auto"/>
            <w:noWrap/>
            <w:vAlign w:val="bottom"/>
            <w:hideMark/>
          </w:tcPr>
          <w:p w14:paraId="6F640E0A"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341</w:t>
            </w:r>
          </w:p>
        </w:tc>
        <w:tc>
          <w:tcPr>
            <w:tcW w:w="879" w:type="dxa"/>
            <w:tcBorders>
              <w:top w:val="nil"/>
              <w:left w:val="nil"/>
              <w:bottom w:val="single" w:sz="4" w:space="0" w:color="auto"/>
              <w:right w:val="single" w:sz="4" w:space="0" w:color="auto"/>
            </w:tcBorders>
            <w:shd w:val="clear" w:color="auto" w:fill="auto"/>
            <w:noWrap/>
            <w:vAlign w:val="bottom"/>
            <w:hideMark/>
          </w:tcPr>
          <w:p w14:paraId="6C7B98D4"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pto</w:t>
            </w:r>
          </w:p>
        </w:tc>
      </w:tr>
      <w:tr w:rsidR="00C77640" w:rsidRPr="00C77640" w14:paraId="74A55E3F" w14:textId="77777777" w:rsidTr="00C77640">
        <w:trPr>
          <w:trHeight w:val="286"/>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4299B77"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2</w:t>
            </w:r>
          </w:p>
        </w:tc>
        <w:tc>
          <w:tcPr>
            <w:tcW w:w="7020" w:type="dxa"/>
            <w:tcBorders>
              <w:top w:val="nil"/>
              <w:left w:val="nil"/>
              <w:bottom w:val="single" w:sz="4" w:space="0" w:color="auto"/>
              <w:right w:val="single" w:sz="4" w:space="0" w:color="auto"/>
            </w:tcBorders>
            <w:shd w:val="clear" w:color="auto" w:fill="auto"/>
            <w:noWrap/>
            <w:vAlign w:val="bottom"/>
            <w:hideMark/>
          </w:tcPr>
          <w:p w14:paraId="7B3E2AA6"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PUNTO DE SOLDADURA P.E. Ø 63 mm</w:t>
            </w:r>
          </w:p>
        </w:tc>
        <w:tc>
          <w:tcPr>
            <w:tcW w:w="971" w:type="dxa"/>
            <w:tcBorders>
              <w:top w:val="nil"/>
              <w:left w:val="nil"/>
              <w:bottom w:val="single" w:sz="4" w:space="0" w:color="auto"/>
              <w:right w:val="single" w:sz="4" w:space="0" w:color="auto"/>
            </w:tcBorders>
            <w:shd w:val="clear" w:color="auto" w:fill="auto"/>
            <w:noWrap/>
            <w:vAlign w:val="bottom"/>
            <w:hideMark/>
          </w:tcPr>
          <w:p w14:paraId="1AF71D6A"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79" w:type="dxa"/>
            <w:tcBorders>
              <w:top w:val="nil"/>
              <w:left w:val="nil"/>
              <w:bottom w:val="single" w:sz="4" w:space="0" w:color="auto"/>
              <w:right w:val="single" w:sz="4" w:space="0" w:color="auto"/>
            </w:tcBorders>
            <w:shd w:val="clear" w:color="auto" w:fill="auto"/>
            <w:noWrap/>
            <w:vAlign w:val="bottom"/>
            <w:hideMark/>
          </w:tcPr>
          <w:p w14:paraId="15302FC5"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pto</w:t>
            </w:r>
          </w:p>
        </w:tc>
      </w:tr>
      <w:tr w:rsidR="00C77640" w:rsidRPr="00C77640" w14:paraId="751341A7" w14:textId="77777777" w:rsidTr="00C77640">
        <w:trPr>
          <w:trHeight w:val="286"/>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71D943F"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3</w:t>
            </w:r>
          </w:p>
        </w:tc>
        <w:tc>
          <w:tcPr>
            <w:tcW w:w="7020" w:type="dxa"/>
            <w:tcBorders>
              <w:top w:val="nil"/>
              <w:left w:val="nil"/>
              <w:bottom w:val="single" w:sz="4" w:space="0" w:color="auto"/>
              <w:right w:val="single" w:sz="4" w:space="0" w:color="auto"/>
            </w:tcBorders>
            <w:shd w:val="clear" w:color="auto" w:fill="auto"/>
            <w:noWrap/>
            <w:vAlign w:val="bottom"/>
            <w:hideMark/>
          </w:tcPr>
          <w:p w14:paraId="14CCE405"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PUNTO DE SOLDADURA P.E. Ø 90 mm</w:t>
            </w:r>
          </w:p>
        </w:tc>
        <w:tc>
          <w:tcPr>
            <w:tcW w:w="971" w:type="dxa"/>
            <w:tcBorders>
              <w:top w:val="nil"/>
              <w:left w:val="nil"/>
              <w:bottom w:val="single" w:sz="4" w:space="0" w:color="auto"/>
              <w:right w:val="single" w:sz="4" w:space="0" w:color="auto"/>
            </w:tcBorders>
            <w:shd w:val="clear" w:color="auto" w:fill="auto"/>
            <w:noWrap/>
            <w:vAlign w:val="bottom"/>
            <w:hideMark/>
          </w:tcPr>
          <w:p w14:paraId="135450F6"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3</w:t>
            </w:r>
          </w:p>
        </w:tc>
        <w:tc>
          <w:tcPr>
            <w:tcW w:w="879" w:type="dxa"/>
            <w:tcBorders>
              <w:top w:val="nil"/>
              <w:left w:val="nil"/>
              <w:bottom w:val="single" w:sz="4" w:space="0" w:color="auto"/>
              <w:right w:val="single" w:sz="4" w:space="0" w:color="auto"/>
            </w:tcBorders>
            <w:shd w:val="clear" w:color="auto" w:fill="auto"/>
            <w:noWrap/>
            <w:vAlign w:val="bottom"/>
            <w:hideMark/>
          </w:tcPr>
          <w:p w14:paraId="24B2A93D"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pto</w:t>
            </w:r>
          </w:p>
        </w:tc>
      </w:tr>
      <w:tr w:rsidR="00C77640" w:rsidRPr="00C77640" w14:paraId="5ED308BB" w14:textId="77777777" w:rsidTr="00C77640">
        <w:trPr>
          <w:trHeight w:val="286"/>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ECAA238"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4</w:t>
            </w:r>
          </w:p>
        </w:tc>
        <w:tc>
          <w:tcPr>
            <w:tcW w:w="7020" w:type="dxa"/>
            <w:tcBorders>
              <w:top w:val="nil"/>
              <w:left w:val="nil"/>
              <w:bottom w:val="single" w:sz="4" w:space="0" w:color="auto"/>
              <w:right w:val="single" w:sz="4" w:space="0" w:color="auto"/>
            </w:tcBorders>
            <w:shd w:val="clear" w:color="auto" w:fill="auto"/>
            <w:noWrap/>
            <w:vAlign w:val="bottom"/>
            <w:hideMark/>
          </w:tcPr>
          <w:p w14:paraId="3EBE369B"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PUNTO DE SOLDADURA P.E. Ø 110 mm</w:t>
            </w:r>
          </w:p>
        </w:tc>
        <w:tc>
          <w:tcPr>
            <w:tcW w:w="971" w:type="dxa"/>
            <w:tcBorders>
              <w:top w:val="nil"/>
              <w:left w:val="nil"/>
              <w:bottom w:val="single" w:sz="4" w:space="0" w:color="auto"/>
              <w:right w:val="single" w:sz="4" w:space="0" w:color="auto"/>
            </w:tcBorders>
            <w:shd w:val="clear" w:color="auto" w:fill="auto"/>
            <w:noWrap/>
            <w:vAlign w:val="bottom"/>
            <w:hideMark/>
          </w:tcPr>
          <w:p w14:paraId="2241A051"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w:t>
            </w:r>
          </w:p>
        </w:tc>
        <w:tc>
          <w:tcPr>
            <w:tcW w:w="879" w:type="dxa"/>
            <w:tcBorders>
              <w:top w:val="nil"/>
              <w:left w:val="nil"/>
              <w:bottom w:val="single" w:sz="4" w:space="0" w:color="auto"/>
              <w:right w:val="single" w:sz="4" w:space="0" w:color="auto"/>
            </w:tcBorders>
            <w:shd w:val="clear" w:color="auto" w:fill="auto"/>
            <w:noWrap/>
            <w:vAlign w:val="bottom"/>
            <w:hideMark/>
          </w:tcPr>
          <w:p w14:paraId="4AB00C41"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pto</w:t>
            </w:r>
          </w:p>
        </w:tc>
      </w:tr>
      <w:tr w:rsidR="00C77640" w:rsidRPr="00C77640" w14:paraId="4FBAC0D3" w14:textId="77777777" w:rsidTr="00C77640">
        <w:trPr>
          <w:trHeight w:val="286"/>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102D615"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5</w:t>
            </w:r>
          </w:p>
        </w:tc>
        <w:tc>
          <w:tcPr>
            <w:tcW w:w="7020" w:type="dxa"/>
            <w:tcBorders>
              <w:top w:val="nil"/>
              <w:left w:val="nil"/>
              <w:bottom w:val="single" w:sz="4" w:space="0" w:color="auto"/>
              <w:right w:val="single" w:sz="4" w:space="0" w:color="auto"/>
            </w:tcBorders>
            <w:shd w:val="clear" w:color="auto" w:fill="auto"/>
            <w:noWrap/>
            <w:vAlign w:val="bottom"/>
            <w:hideMark/>
          </w:tcPr>
          <w:p w14:paraId="44DBCFE6" w14:textId="77777777" w:rsidR="00C77640" w:rsidRPr="00C77640" w:rsidRDefault="00C77640" w:rsidP="00C77640">
            <w:pPr>
              <w:rPr>
                <w:rFonts w:ascii="Calibri" w:hAnsi="Calibri"/>
                <w:color w:val="000000"/>
                <w:sz w:val="20"/>
                <w:szCs w:val="22"/>
              </w:rPr>
            </w:pPr>
            <w:r w:rsidRPr="00C77640">
              <w:rPr>
                <w:rFonts w:ascii="Calibri" w:hAnsi="Calibri"/>
                <w:color w:val="000000"/>
                <w:sz w:val="20"/>
                <w:szCs w:val="22"/>
              </w:rPr>
              <w:t>VENTEO, PRUEBA DE RESISTENCIA Y HERMETICIDAD</w:t>
            </w:r>
          </w:p>
        </w:tc>
        <w:tc>
          <w:tcPr>
            <w:tcW w:w="971" w:type="dxa"/>
            <w:tcBorders>
              <w:top w:val="nil"/>
              <w:left w:val="nil"/>
              <w:bottom w:val="single" w:sz="4" w:space="0" w:color="auto"/>
              <w:right w:val="single" w:sz="4" w:space="0" w:color="auto"/>
            </w:tcBorders>
            <w:shd w:val="clear" w:color="auto" w:fill="auto"/>
            <w:noWrap/>
            <w:vAlign w:val="bottom"/>
            <w:hideMark/>
          </w:tcPr>
          <w:p w14:paraId="3FC39674" w14:textId="77777777" w:rsidR="00C77640" w:rsidRPr="00C77640" w:rsidRDefault="00C77640" w:rsidP="00C77640">
            <w:pPr>
              <w:jc w:val="right"/>
              <w:rPr>
                <w:rFonts w:ascii="Calibri" w:hAnsi="Calibri"/>
                <w:color w:val="000000"/>
                <w:sz w:val="20"/>
                <w:szCs w:val="22"/>
              </w:rPr>
            </w:pPr>
            <w:r w:rsidRPr="00C77640">
              <w:rPr>
                <w:rFonts w:ascii="Calibri" w:hAnsi="Calibri"/>
                <w:color w:val="000000"/>
                <w:sz w:val="20"/>
                <w:szCs w:val="22"/>
              </w:rPr>
              <w:t>17,445.00</w:t>
            </w:r>
          </w:p>
        </w:tc>
        <w:tc>
          <w:tcPr>
            <w:tcW w:w="879" w:type="dxa"/>
            <w:tcBorders>
              <w:top w:val="nil"/>
              <w:left w:val="nil"/>
              <w:bottom w:val="single" w:sz="4" w:space="0" w:color="auto"/>
              <w:right w:val="single" w:sz="4" w:space="0" w:color="auto"/>
            </w:tcBorders>
            <w:shd w:val="clear" w:color="auto" w:fill="auto"/>
            <w:noWrap/>
            <w:vAlign w:val="bottom"/>
            <w:hideMark/>
          </w:tcPr>
          <w:p w14:paraId="4D6FA932" w14:textId="77777777" w:rsidR="00C77640" w:rsidRPr="00C77640" w:rsidRDefault="00C77640" w:rsidP="00C77640">
            <w:pPr>
              <w:jc w:val="center"/>
              <w:rPr>
                <w:rFonts w:ascii="Calibri" w:hAnsi="Calibri"/>
                <w:color w:val="000000"/>
                <w:sz w:val="20"/>
                <w:szCs w:val="22"/>
              </w:rPr>
            </w:pPr>
            <w:r w:rsidRPr="00C77640">
              <w:rPr>
                <w:rFonts w:ascii="Calibri" w:hAnsi="Calibri"/>
                <w:color w:val="000000"/>
                <w:sz w:val="20"/>
                <w:szCs w:val="22"/>
              </w:rPr>
              <w:t>m</w:t>
            </w:r>
          </w:p>
        </w:tc>
      </w:tr>
    </w:tbl>
    <w:p w14:paraId="3C7C29A0" w14:textId="77777777" w:rsidR="00C77640" w:rsidRDefault="00C77640" w:rsidP="00C900E5">
      <w:pPr>
        <w:tabs>
          <w:tab w:val="left" w:pos="426"/>
        </w:tabs>
        <w:contextualSpacing/>
        <w:rPr>
          <w:rFonts w:asciiTheme="minorHAnsi" w:hAnsiTheme="minorHAnsi" w:cstheme="minorHAnsi"/>
          <w:b/>
          <w:color w:val="000000" w:themeColor="text1"/>
          <w:sz w:val="22"/>
          <w:szCs w:val="22"/>
          <w:u w:val="single"/>
        </w:rPr>
      </w:pPr>
    </w:p>
    <w:p w14:paraId="7BEC6BA9" w14:textId="3A9BF9F3" w:rsidR="008D10CD" w:rsidRDefault="001736A4"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F7E50">
        <w:rPr>
          <w:rFonts w:asciiTheme="minorHAnsi" w:hAnsiTheme="minorHAnsi" w:cstheme="minorHAnsi"/>
          <w:b/>
          <w:color w:val="000000" w:themeColor="text1"/>
          <w:sz w:val="22"/>
          <w:szCs w:val="22"/>
          <w:u w:val="single"/>
        </w:rPr>
        <w:t xml:space="preserve">.6 </w:t>
      </w:r>
      <w:r w:rsidR="008D10CD" w:rsidRPr="000F7E50">
        <w:rPr>
          <w:rFonts w:asciiTheme="minorHAnsi" w:hAnsiTheme="minorHAnsi" w:cstheme="minorHAnsi"/>
          <w:b/>
          <w:color w:val="000000" w:themeColor="text1"/>
          <w:sz w:val="22"/>
          <w:szCs w:val="22"/>
          <w:u w:val="single"/>
        </w:rPr>
        <w:t>VALIDACIONES</w:t>
      </w:r>
    </w:p>
    <w:p w14:paraId="4397EB4A" w14:textId="77777777" w:rsidR="00FF618B" w:rsidRPr="000F7E50" w:rsidRDefault="00FF618B"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p>
    <w:p w14:paraId="3C45A0D5" w14:textId="00159F44" w:rsidR="001736A4" w:rsidRDefault="008D10CD" w:rsidP="00361804">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362A4648" w14:textId="77777777" w:rsidR="00FF618B" w:rsidRPr="00361804" w:rsidRDefault="00FF618B" w:rsidP="00361804">
      <w:pPr>
        <w:pStyle w:val="Prrafodelista"/>
        <w:spacing w:line="276" w:lineRule="auto"/>
        <w:ind w:left="426"/>
        <w:contextualSpacing/>
        <w:jc w:val="both"/>
        <w:rPr>
          <w:rFonts w:asciiTheme="minorHAnsi" w:hAnsiTheme="minorHAnsi" w:cstheme="minorHAnsi"/>
          <w:color w:val="000000" w:themeColor="text1"/>
          <w:sz w:val="22"/>
          <w:szCs w:val="22"/>
        </w:rPr>
      </w:pPr>
    </w:p>
    <w:p w14:paraId="5637D0B0" w14:textId="6BDD4794" w:rsidR="001736A4" w:rsidRDefault="00792E21" w:rsidP="008D504E">
      <w:pPr>
        <w:pStyle w:val="Prrafodelista"/>
        <w:numPr>
          <w:ilvl w:val="1"/>
          <w:numId w:val="11"/>
        </w:numPr>
        <w:tabs>
          <w:tab w:val="left" w:pos="426"/>
        </w:tabs>
        <w:ind w:hanging="121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1736A4">
        <w:rPr>
          <w:rFonts w:asciiTheme="minorHAnsi" w:hAnsiTheme="minorHAnsi" w:cstheme="minorHAnsi"/>
          <w:b/>
          <w:color w:val="000000" w:themeColor="text1"/>
          <w:sz w:val="22"/>
          <w:szCs w:val="22"/>
          <w:u w:val="single"/>
        </w:rPr>
        <w:t>RESOLUCIÓN ADMINISTRATIVA EMITIDA POR LA AGENCIA NACIONAL DE HIDROCARBUROS</w:t>
      </w:r>
    </w:p>
    <w:p w14:paraId="4B56B9CA" w14:textId="77777777" w:rsidR="001736A4" w:rsidRPr="001736A4" w:rsidRDefault="001736A4" w:rsidP="001736A4">
      <w:pPr>
        <w:pStyle w:val="Prrafodelista"/>
        <w:tabs>
          <w:tab w:val="left" w:pos="426"/>
        </w:tabs>
        <w:ind w:left="1211"/>
        <w:contextualSpacing/>
        <w:jc w:val="both"/>
        <w:rPr>
          <w:rFonts w:asciiTheme="minorHAnsi" w:hAnsiTheme="minorHAnsi" w:cstheme="minorHAnsi"/>
          <w:b/>
          <w:color w:val="000000" w:themeColor="text1"/>
          <w:sz w:val="22"/>
          <w:szCs w:val="22"/>
          <w:u w:val="single"/>
        </w:rPr>
      </w:pPr>
    </w:p>
    <w:p w14:paraId="364DCA74" w14:textId="77777777" w:rsidR="001736A4" w:rsidRDefault="001736A4" w:rsidP="001736A4">
      <w:pPr>
        <w:pStyle w:val="Prrafodelista"/>
        <w:spacing w:line="276" w:lineRule="auto"/>
        <w:ind w:left="426"/>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615C87CD" w14:textId="77777777" w:rsidR="001736A4" w:rsidRDefault="001736A4" w:rsidP="001736A4">
      <w:pPr>
        <w:autoSpaceDE w:val="0"/>
        <w:autoSpaceDN w:val="0"/>
        <w:adjustRightInd w:val="0"/>
        <w:jc w:val="both"/>
        <w:rPr>
          <w:rFonts w:asciiTheme="minorHAnsi" w:hAnsiTheme="minorHAnsi" w:cstheme="minorHAnsi"/>
          <w:b/>
          <w:sz w:val="22"/>
          <w:szCs w:val="22"/>
          <w:lang w:val="es-MX"/>
        </w:rPr>
      </w:pPr>
    </w:p>
    <w:p w14:paraId="336FBC4B" w14:textId="77777777" w:rsidR="00DF365C" w:rsidRDefault="00DF365C" w:rsidP="001736A4">
      <w:pPr>
        <w:autoSpaceDE w:val="0"/>
        <w:autoSpaceDN w:val="0"/>
        <w:adjustRightInd w:val="0"/>
        <w:jc w:val="both"/>
        <w:rPr>
          <w:rFonts w:asciiTheme="minorHAnsi" w:hAnsiTheme="minorHAnsi" w:cstheme="minorHAnsi"/>
          <w:b/>
          <w:sz w:val="22"/>
          <w:szCs w:val="22"/>
          <w:lang w:val="es-MX"/>
        </w:rPr>
      </w:pPr>
    </w:p>
    <w:p w14:paraId="34B4D0BE" w14:textId="77777777" w:rsidR="00292C0D" w:rsidRDefault="00292C0D" w:rsidP="001736A4">
      <w:pPr>
        <w:autoSpaceDE w:val="0"/>
        <w:autoSpaceDN w:val="0"/>
        <w:adjustRightInd w:val="0"/>
        <w:jc w:val="both"/>
        <w:rPr>
          <w:rFonts w:asciiTheme="minorHAnsi" w:hAnsiTheme="minorHAnsi" w:cstheme="minorHAnsi"/>
          <w:b/>
          <w:sz w:val="22"/>
          <w:szCs w:val="22"/>
          <w:lang w:val="es-MX"/>
        </w:rPr>
      </w:pPr>
    </w:p>
    <w:p w14:paraId="7F62FE39" w14:textId="77777777" w:rsidR="00DF365C" w:rsidRDefault="00DF365C" w:rsidP="001736A4">
      <w:pPr>
        <w:autoSpaceDE w:val="0"/>
        <w:autoSpaceDN w:val="0"/>
        <w:adjustRightInd w:val="0"/>
        <w:jc w:val="both"/>
        <w:rPr>
          <w:rFonts w:asciiTheme="minorHAnsi" w:hAnsiTheme="minorHAnsi" w:cstheme="minorHAnsi"/>
          <w:b/>
          <w:sz w:val="22"/>
          <w:szCs w:val="22"/>
          <w:lang w:val="es-MX"/>
        </w:rPr>
      </w:pPr>
    </w:p>
    <w:p w14:paraId="77194E89"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20E6C3F9"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4FF8F801"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1D4F2252"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7FE4631A"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77BAC8F0"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53BB9FFD"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5FF5900A"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6AA3B562"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25726411" w14:textId="77777777" w:rsidR="00C77640" w:rsidRDefault="00C77640" w:rsidP="001736A4">
      <w:pPr>
        <w:autoSpaceDE w:val="0"/>
        <w:autoSpaceDN w:val="0"/>
        <w:adjustRightInd w:val="0"/>
        <w:jc w:val="both"/>
        <w:rPr>
          <w:rFonts w:asciiTheme="minorHAnsi" w:hAnsiTheme="minorHAnsi" w:cstheme="minorHAnsi"/>
          <w:b/>
          <w:sz w:val="22"/>
          <w:szCs w:val="22"/>
          <w:lang w:val="es-MX"/>
        </w:rPr>
      </w:pPr>
    </w:p>
    <w:p w14:paraId="3947192F"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779DF171"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0144864C"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3CE0CA08"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16B36622"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7B61E164"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7510BE9F" w14:textId="77777777" w:rsidR="009E66C0" w:rsidRDefault="009E66C0" w:rsidP="001736A4">
      <w:pPr>
        <w:autoSpaceDE w:val="0"/>
        <w:autoSpaceDN w:val="0"/>
        <w:adjustRightInd w:val="0"/>
        <w:jc w:val="both"/>
        <w:rPr>
          <w:rFonts w:asciiTheme="minorHAnsi" w:hAnsiTheme="minorHAnsi" w:cstheme="minorHAnsi"/>
          <w:b/>
          <w:sz w:val="22"/>
          <w:szCs w:val="22"/>
          <w:lang w:val="es-MX"/>
        </w:rPr>
      </w:pPr>
    </w:p>
    <w:p w14:paraId="3075B67F" w14:textId="77777777" w:rsidR="00C77640" w:rsidRPr="008B4F92" w:rsidRDefault="00C77640" w:rsidP="001736A4">
      <w:pPr>
        <w:autoSpaceDE w:val="0"/>
        <w:autoSpaceDN w:val="0"/>
        <w:adjustRightInd w:val="0"/>
        <w:jc w:val="both"/>
        <w:rPr>
          <w:rFonts w:asciiTheme="minorHAnsi" w:hAnsiTheme="minorHAnsi" w:cstheme="minorHAnsi"/>
          <w:b/>
          <w:sz w:val="22"/>
          <w:szCs w:val="22"/>
          <w:lang w:val="es-MX"/>
        </w:rPr>
      </w:pPr>
    </w:p>
    <w:p w14:paraId="35D29E23" w14:textId="230FFA18" w:rsidR="001736A4" w:rsidRPr="00792E21" w:rsidRDefault="00792E21" w:rsidP="008D504E">
      <w:pPr>
        <w:pStyle w:val="Prrafodelista"/>
        <w:numPr>
          <w:ilvl w:val="1"/>
          <w:numId w:val="11"/>
        </w:numPr>
        <w:tabs>
          <w:tab w:val="left" w:pos="426"/>
        </w:tabs>
        <w:ind w:hanging="121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 </w:t>
      </w:r>
      <w:r w:rsidR="001736A4" w:rsidRPr="00792E21">
        <w:rPr>
          <w:rFonts w:asciiTheme="minorHAnsi" w:hAnsiTheme="minorHAnsi" w:cstheme="minorHAnsi"/>
          <w:b/>
          <w:color w:val="000000" w:themeColor="text1"/>
          <w:sz w:val="22"/>
          <w:szCs w:val="22"/>
          <w:u w:val="single"/>
        </w:rPr>
        <w:t>EXPERIENCIA DE LA EMPRESA</w:t>
      </w:r>
      <w:r w:rsidR="001736A4" w:rsidRPr="00792E21">
        <w:rPr>
          <w:rFonts w:asciiTheme="minorHAnsi" w:hAnsiTheme="minorHAnsi" w:cstheme="minorHAnsi"/>
          <w:b/>
          <w:bCs/>
          <w:sz w:val="22"/>
          <w:szCs w:val="22"/>
          <w:u w:val="single"/>
        </w:rPr>
        <w:t xml:space="preserve"> </w:t>
      </w:r>
    </w:p>
    <w:p w14:paraId="36FA31FA" w14:textId="77777777" w:rsidR="00792E21" w:rsidRPr="00792E21" w:rsidRDefault="00792E21" w:rsidP="00792E21">
      <w:pPr>
        <w:pStyle w:val="Prrafodelista"/>
        <w:tabs>
          <w:tab w:val="left" w:pos="426"/>
        </w:tabs>
        <w:ind w:left="1353"/>
        <w:contextualSpacing/>
        <w:rPr>
          <w:rFonts w:asciiTheme="minorHAnsi" w:hAnsiTheme="minorHAnsi" w:cstheme="minorHAnsi"/>
          <w:b/>
          <w:color w:val="000000" w:themeColor="text1"/>
          <w:sz w:val="22"/>
          <w:szCs w:val="22"/>
          <w:u w:val="single"/>
        </w:rPr>
      </w:pPr>
    </w:p>
    <w:p w14:paraId="6C09764F" w14:textId="77777777" w:rsidR="001736A4" w:rsidRPr="00736D45" w:rsidRDefault="001736A4" w:rsidP="008D504E">
      <w:pPr>
        <w:numPr>
          <w:ilvl w:val="0"/>
          <w:numId w:val="16"/>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0CAD7C" w14:textId="77777777" w:rsidR="001736A4" w:rsidRDefault="001736A4" w:rsidP="001736A4">
      <w:pPr>
        <w:spacing w:line="220" w:lineRule="atLeast"/>
        <w:contextualSpacing/>
        <w:jc w:val="both"/>
        <w:rPr>
          <w:rFonts w:ascii="Calibri" w:hAnsi="Calibri" w:cs="Calibri"/>
          <w:sz w:val="22"/>
          <w:szCs w:val="22"/>
          <w:lang w:val="es-BO" w:eastAsia="es-BO"/>
        </w:rPr>
      </w:pPr>
    </w:p>
    <w:p w14:paraId="7B684064" w14:textId="77777777" w:rsidR="001736A4" w:rsidRPr="00736D45" w:rsidRDefault="001736A4" w:rsidP="001736A4">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97B2E11"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35A33830" w14:textId="77777777" w:rsidR="001736A4" w:rsidRPr="00BA77C3" w:rsidRDefault="001736A4" w:rsidP="008D504E">
      <w:pPr>
        <w:numPr>
          <w:ilvl w:val="0"/>
          <w:numId w:val="16"/>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1AF667F" w14:textId="77777777" w:rsidR="001736A4" w:rsidRPr="00736D45" w:rsidRDefault="001736A4" w:rsidP="001736A4">
      <w:pPr>
        <w:ind w:left="720"/>
        <w:jc w:val="both"/>
        <w:rPr>
          <w:rFonts w:ascii="Calibri" w:hAnsi="Calibri" w:cs="Calibri"/>
          <w:bCs/>
          <w:sz w:val="22"/>
          <w:szCs w:val="22"/>
          <w:lang w:eastAsia="es-BO"/>
        </w:rPr>
      </w:pPr>
    </w:p>
    <w:p w14:paraId="50FC06E7" w14:textId="77777777" w:rsidR="001736A4" w:rsidRDefault="001736A4" w:rsidP="001736A4">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6FA1B3EA"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29801CB5" w14:textId="77777777" w:rsidR="001736A4" w:rsidRPr="00736D45" w:rsidRDefault="001736A4" w:rsidP="008D504E">
      <w:pPr>
        <w:numPr>
          <w:ilvl w:val="0"/>
          <w:numId w:val="1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2DA199B" w14:textId="77777777" w:rsidR="001736A4" w:rsidRPr="00736D45" w:rsidRDefault="001736A4" w:rsidP="001736A4">
      <w:pPr>
        <w:spacing w:line="220" w:lineRule="atLeast"/>
        <w:ind w:left="720"/>
        <w:contextualSpacing/>
        <w:jc w:val="both"/>
        <w:rPr>
          <w:rFonts w:ascii="Calibri" w:hAnsi="Calibri" w:cs="Calibri"/>
          <w:bCs/>
          <w:sz w:val="22"/>
          <w:szCs w:val="22"/>
          <w:lang w:eastAsia="es-BO"/>
        </w:rPr>
      </w:pPr>
    </w:p>
    <w:p w14:paraId="74151E94" w14:textId="77777777" w:rsidR="001736A4" w:rsidRDefault="001736A4" w:rsidP="001736A4">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5C13B2" w14:textId="77777777" w:rsidR="00792E21" w:rsidRPr="00736D45" w:rsidRDefault="00792E21" w:rsidP="001736A4">
      <w:pPr>
        <w:contextualSpacing/>
        <w:jc w:val="both"/>
        <w:rPr>
          <w:rFonts w:ascii="Calibri" w:hAnsi="Calibri" w:cs="Calibri"/>
          <w:sz w:val="22"/>
          <w:szCs w:val="22"/>
          <w:lang w:val="es-BO" w:eastAsia="es-BO"/>
        </w:rPr>
      </w:pPr>
    </w:p>
    <w:p w14:paraId="69431AB6" w14:textId="77777777" w:rsidR="001736A4" w:rsidRPr="00831649" w:rsidRDefault="001736A4" w:rsidP="008D504E">
      <w:pPr>
        <w:numPr>
          <w:ilvl w:val="0"/>
          <w:numId w:val="1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E649733" w14:textId="77777777" w:rsidR="001736A4" w:rsidRPr="00B0121E" w:rsidRDefault="001736A4" w:rsidP="008D504E">
      <w:pPr>
        <w:numPr>
          <w:ilvl w:val="0"/>
          <w:numId w:val="1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4096CA0" w14:textId="77777777" w:rsidR="001736A4" w:rsidRPr="00831649" w:rsidRDefault="001736A4" w:rsidP="008D504E">
      <w:pPr>
        <w:numPr>
          <w:ilvl w:val="0"/>
          <w:numId w:val="1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7898FB95" w14:textId="77777777" w:rsidR="001736A4" w:rsidRPr="00736D45" w:rsidRDefault="001736A4" w:rsidP="008D504E">
      <w:pPr>
        <w:numPr>
          <w:ilvl w:val="0"/>
          <w:numId w:val="1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1FF86B95" w14:textId="77777777" w:rsidR="001736A4" w:rsidRPr="009078D7" w:rsidRDefault="001736A4" w:rsidP="008D504E">
      <w:pPr>
        <w:numPr>
          <w:ilvl w:val="0"/>
          <w:numId w:val="1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843EEB3" w14:textId="77777777" w:rsidR="001736A4" w:rsidRDefault="001736A4" w:rsidP="001736A4">
      <w:pPr>
        <w:ind w:left="720"/>
        <w:contextualSpacing/>
        <w:jc w:val="both"/>
        <w:rPr>
          <w:rFonts w:ascii="Calibri" w:hAnsi="Calibri" w:cs="Calibri"/>
          <w:bCs/>
          <w:sz w:val="22"/>
          <w:szCs w:val="22"/>
          <w:lang w:eastAsia="es-BO"/>
        </w:rPr>
      </w:pPr>
    </w:p>
    <w:p w14:paraId="01290C04" w14:textId="77777777" w:rsidR="001736A4" w:rsidRDefault="001736A4" w:rsidP="001736A4">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EBEB7C4" w14:textId="77777777" w:rsidR="001736A4" w:rsidRPr="00736D45" w:rsidRDefault="001736A4" w:rsidP="001736A4">
      <w:pPr>
        <w:contextualSpacing/>
        <w:jc w:val="both"/>
        <w:rPr>
          <w:rFonts w:ascii="Calibri" w:hAnsi="Calibri" w:cs="Calibri"/>
          <w:bCs/>
          <w:sz w:val="22"/>
          <w:szCs w:val="22"/>
          <w:lang w:eastAsia="es-BO"/>
        </w:rPr>
      </w:pPr>
    </w:p>
    <w:p w14:paraId="159CAA88" w14:textId="77777777" w:rsidR="001736A4" w:rsidRPr="00736D45" w:rsidRDefault="001736A4" w:rsidP="001736A4">
      <w:pPr>
        <w:contextualSpacing/>
        <w:jc w:val="both"/>
        <w:rPr>
          <w:rFonts w:ascii="Calibri" w:hAnsi="Calibri" w:cs="Calibri"/>
          <w:bCs/>
          <w:sz w:val="22"/>
          <w:szCs w:val="22"/>
          <w:lang w:eastAsia="es-BO"/>
        </w:rPr>
      </w:pPr>
      <w:r w:rsidRPr="003D6A0E">
        <w:rPr>
          <w:rFonts w:ascii="Calibri" w:hAnsi="Calibri" w:cs="Calibri"/>
          <w:sz w:val="22"/>
          <w:szCs w:val="22"/>
          <w:lang w:val="es-BO" w:eastAsia="es-BO"/>
        </w:rPr>
        <w:t>Cuan</w:t>
      </w:r>
      <w:r w:rsidRPr="00736D45">
        <w:rPr>
          <w:rFonts w:ascii="Calibri" w:hAnsi="Calibri" w:cs="Calibri"/>
          <w:sz w:val="22"/>
          <w:szCs w:val="22"/>
          <w:lang w:val="es-BO" w:eastAsia="es-BO"/>
        </w:rPr>
        <w:t xml:space="preserve">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6C9BC8B" w14:textId="77777777" w:rsidR="001736A4" w:rsidRPr="00F234D6" w:rsidRDefault="001736A4" w:rsidP="001736A4">
      <w:pPr>
        <w:contextualSpacing/>
        <w:jc w:val="both"/>
        <w:rPr>
          <w:rFonts w:asciiTheme="minorHAnsi" w:hAnsiTheme="minorHAnsi" w:cstheme="minorHAnsi"/>
          <w:sz w:val="22"/>
          <w:szCs w:val="22"/>
          <w:lang w:val="es-BO" w:eastAsia="es-BO"/>
        </w:rPr>
      </w:pPr>
    </w:p>
    <w:p w14:paraId="14530C3F" w14:textId="77777777" w:rsidR="001736A4" w:rsidRPr="001F0DAD" w:rsidRDefault="001736A4" w:rsidP="001736A4">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1098801" w14:textId="77777777" w:rsidR="001736A4" w:rsidRDefault="001736A4" w:rsidP="001736A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75B37443" w14:textId="77777777" w:rsidR="001736A4" w:rsidRPr="00EB44CA" w:rsidRDefault="001736A4" w:rsidP="001736A4">
      <w:pPr>
        <w:contextualSpacing/>
        <w:jc w:val="both"/>
        <w:rPr>
          <w:rFonts w:asciiTheme="minorHAnsi" w:hAnsiTheme="minorHAnsi" w:cstheme="minorHAnsi"/>
          <w:sz w:val="22"/>
          <w:szCs w:val="22"/>
          <w:lang w:val="es-BO" w:eastAsia="es-BO"/>
        </w:rPr>
      </w:pPr>
    </w:p>
    <w:p w14:paraId="00802FBF"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0B45A2C" w14:textId="77777777" w:rsidR="001736A4" w:rsidRPr="005A0571" w:rsidRDefault="001736A4" w:rsidP="008B0D05">
      <w:pPr>
        <w:pStyle w:val="Prrafodelista"/>
        <w:numPr>
          <w:ilvl w:val="0"/>
          <w:numId w:val="8"/>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1F43522" w14:textId="77777777" w:rsidR="001736A4" w:rsidRPr="00191F96"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00A734EB" w14:textId="77777777" w:rsidR="001736A4" w:rsidRPr="00191F96" w:rsidRDefault="001736A4" w:rsidP="008B0D05">
      <w:pPr>
        <w:pStyle w:val="Prrafodelista"/>
        <w:numPr>
          <w:ilvl w:val="0"/>
          <w:numId w:val="8"/>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29A5CD80"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58C96ED5" w14:textId="77777777" w:rsidR="001736A4" w:rsidRDefault="001736A4" w:rsidP="001736A4">
      <w:pPr>
        <w:pStyle w:val="Prrafodelista"/>
        <w:autoSpaceDE w:val="0"/>
        <w:autoSpaceDN w:val="0"/>
        <w:adjustRightInd w:val="0"/>
        <w:ind w:left="360"/>
        <w:jc w:val="both"/>
        <w:rPr>
          <w:rFonts w:asciiTheme="minorHAnsi" w:hAnsiTheme="minorHAnsi" w:cstheme="minorHAnsi"/>
          <w:sz w:val="22"/>
          <w:szCs w:val="22"/>
          <w:lang w:val="es-BO" w:eastAsia="es-BO"/>
        </w:rPr>
      </w:pPr>
    </w:p>
    <w:p w14:paraId="42ADC3B9" w14:textId="77777777" w:rsidR="001736A4" w:rsidRPr="005A0571" w:rsidRDefault="001736A4" w:rsidP="008D504E">
      <w:pPr>
        <w:pStyle w:val="Prrafodelista"/>
        <w:numPr>
          <w:ilvl w:val="1"/>
          <w:numId w:val="11"/>
        </w:numPr>
        <w:tabs>
          <w:tab w:val="left" w:pos="426"/>
        </w:tabs>
        <w:ind w:left="-142" w:firstLine="0"/>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1F3A6660" w14:textId="77777777" w:rsidR="001736A4" w:rsidRPr="008C1EDF" w:rsidRDefault="001736A4" w:rsidP="001736A4">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736A4" w:rsidRPr="00AD53A2" w14:paraId="61014F16" w14:textId="77777777" w:rsidTr="005C7C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E76465F"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3A7667A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B7353E6"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42667D6A" w14:textId="77777777" w:rsidR="001736A4" w:rsidRPr="00AD53A2" w:rsidRDefault="001736A4" w:rsidP="00AB50B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70E623D8"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47FA1B9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CARGOS SIMILARES</w:t>
            </w:r>
          </w:p>
        </w:tc>
      </w:tr>
      <w:tr w:rsidR="001736A4" w:rsidRPr="00AD53A2" w14:paraId="0BA82A8D" w14:textId="77777777" w:rsidTr="005C7CAF">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9AFE2E" w14:textId="192E424C" w:rsidR="001736A4" w:rsidRPr="002E766B" w:rsidRDefault="006A110A" w:rsidP="00AB50B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171604C7" w14:textId="77777777" w:rsidR="001736A4" w:rsidRPr="007A7DD4" w:rsidRDefault="001736A4" w:rsidP="00AB50B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2C20682"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28807641"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3456AF6"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92546EA"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61E8043"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7B2B4A8D" w14:textId="77777777" w:rsidR="001736A4" w:rsidRPr="007A7DD4" w:rsidRDefault="001736A4" w:rsidP="008D504E">
            <w:pPr>
              <w:pStyle w:val="Prrafodelista"/>
              <w:numPr>
                <w:ilvl w:val="0"/>
                <w:numId w:val="14"/>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46D7F69D" w14:textId="77777777" w:rsidR="001736A4" w:rsidRPr="004F3971" w:rsidRDefault="001736A4" w:rsidP="008D504E">
            <w:pPr>
              <w:numPr>
                <w:ilvl w:val="0"/>
                <w:numId w:val="14"/>
              </w:numPr>
              <w:rPr>
                <w:rFonts w:ascii="Cambria" w:hAnsi="Cambria" w:cs="Calibri"/>
                <w:sz w:val="16"/>
                <w:szCs w:val="18"/>
              </w:rPr>
            </w:pPr>
            <w:r w:rsidRPr="004F3971">
              <w:rPr>
                <w:rFonts w:ascii="Calibri" w:hAnsi="Calibri" w:cs="Calibri"/>
                <w:sz w:val="18"/>
                <w:szCs w:val="20"/>
              </w:rPr>
              <w:t>OTRAS INGENIERÍAS RELACIONADAS AL ÁREA DE  HIDROCARBUROS.</w:t>
            </w:r>
          </w:p>
          <w:p w14:paraId="661CB462" w14:textId="77777777" w:rsidR="001736A4" w:rsidRPr="004F3971" w:rsidRDefault="001736A4" w:rsidP="008D504E">
            <w:pPr>
              <w:numPr>
                <w:ilvl w:val="0"/>
                <w:numId w:val="14"/>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7640FB26" w14:textId="77777777" w:rsidR="001736A4" w:rsidRDefault="001736A4" w:rsidP="00AB50B5">
            <w:pPr>
              <w:jc w:val="both"/>
              <w:rPr>
                <w:rFonts w:ascii="Calibri" w:hAnsi="Calibri"/>
                <w:color w:val="000000"/>
                <w:sz w:val="18"/>
                <w:szCs w:val="18"/>
                <w:lang w:val="es-BO" w:eastAsia="es-BO"/>
              </w:rPr>
            </w:pPr>
          </w:p>
          <w:p w14:paraId="35EFE20F" w14:textId="77777777" w:rsidR="001736A4" w:rsidRPr="00AD53A2" w:rsidRDefault="001736A4" w:rsidP="00AB50B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C019AA" w14:textId="77777777" w:rsidR="001736A4" w:rsidRPr="00AD53A2" w:rsidRDefault="001736A4" w:rsidP="00AB50B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3AA55BC9" w14:textId="053A2044" w:rsidR="001736A4" w:rsidRPr="00435140" w:rsidRDefault="006A110A" w:rsidP="006A110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4BEFD5E" w14:textId="77777777" w:rsidR="001736A4" w:rsidRPr="0000565B" w:rsidRDefault="001736A4" w:rsidP="00AB50B5">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5E0AE6B3" w14:textId="77777777" w:rsidR="001736A4" w:rsidRPr="0000565B" w:rsidRDefault="001736A4" w:rsidP="008D504E">
            <w:pPr>
              <w:pStyle w:val="Prrafodelista"/>
              <w:numPr>
                <w:ilvl w:val="0"/>
                <w:numId w:val="1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3413C10" w14:textId="77777777" w:rsidR="001736A4" w:rsidRPr="0000565B"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8AA2640" w14:textId="77777777" w:rsidR="001736A4" w:rsidRPr="0000565B"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128A496F" w14:textId="77777777" w:rsidR="001736A4" w:rsidRPr="0000565B"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5E2FD52E" w14:textId="77777777" w:rsidR="001736A4" w:rsidRPr="0000565B"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6C1225D7" w14:textId="77777777" w:rsidR="001736A4" w:rsidRPr="0000565B"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E55DB61" w14:textId="77777777" w:rsidR="001736A4" w:rsidRPr="00960AEA" w:rsidRDefault="001736A4" w:rsidP="008D504E">
            <w:pPr>
              <w:pStyle w:val="Prrafodelista"/>
              <w:numPr>
                <w:ilvl w:val="0"/>
                <w:numId w:val="13"/>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0F42AB09" w14:textId="5ECDC784" w:rsidR="00960AEA" w:rsidRPr="0000565B" w:rsidRDefault="00960AEA" w:rsidP="008D504E">
            <w:pPr>
              <w:pStyle w:val="Prrafodelista"/>
              <w:numPr>
                <w:ilvl w:val="0"/>
                <w:numId w:val="1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736A4" w:rsidRPr="0007751C" w14:paraId="32ED5168"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D751221" w14:textId="30DBC3F1" w:rsidR="001736A4" w:rsidRPr="0007751C" w:rsidRDefault="006A110A" w:rsidP="00AB50B5">
            <w:pPr>
              <w:rPr>
                <w:rFonts w:ascii="Calibri" w:hAnsi="Calibri" w:cs="Calibri"/>
                <w:sz w:val="18"/>
                <w:szCs w:val="18"/>
              </w:rPr>
            </w:pPr>
            <w:r>
              <w:rPr>
                <w:rFonts w:ascii="Calibri" w:hAnsi="Calibri" w:cs="Calibri"/>
                <w:sz w:val="18"/>
                <w:szCs w:val="18"/>
              </w:rPr>
              <w:t>2</w:t>
            </w:r>
          </w:p>
        </w:tc>
        <w:tc>
          <w:tcPr>
            <w:tcW w:w="1596" w:type="pct"/>
            <w:shd w:val="clear" w:color="auto" w:fill="auto"/>
          </w:tcPr>
          <w:p w14:paraId="1F454A97" w14:textId="77777777" w:rsidR="001736A4" w:rsidRDefault="001736A4" w:rsidP="00AB50B5">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404B4B16" w14:textId="77777777" w:rsidR="001736A4" w:rsidRPr="009A66B6" w:rsidRDefault="001736A4" w:rsidP="00AB50B5">
            <w:pPr>
              <w:jc w:val="both"/>
              <w:rPr>
                <w:rFonts w:ascii="Calibri" w:hAnsi="Calibri" w:cs="Calibri"/>
                <w:sz w:val="18"/>
                <w:szCs w:val="18"/>
                <w:lang w:eastAsia="es-BO"/>
              </w:rPr>
            </w:pPr>
          </w:p>
        </w:tc>
        <w:tc>
          <w:tcPr>
            <w:tcW w:w="625" w:type="pct"/>
            <w:shd w:val="clear" w:color="auto" w:fill="auto"/>
          </w:tcPr>
          <w:p w14:paraId="238C68BB" w14:textId="77777777" w:rsidR="001736A4" w:rsidRPr="009A66B6" w:rsidRDefault="001736A4" w:rsidP="00AB50B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C9A8A53" w14:textId="67C8C8BD" w:rsidR="001736A4" w:rsidRPr="0007751C" w:rsidRDefault="006A110A" w:rsidP="006A110A">
            <w:pPr>
              <w:jc w:val="center"/>
              <w:rPr>
                <w:rFonts w:ascii="Calibri" w:hAnsi="Calibri" w:cs="Calibri"/>
                <w:sz w:val="18"/>
                <w:szCs w:val="18"/>
              </w:rPr>
            </w:pPr>
            <w:r>
              <w:rPr>
                <w:rFonts w:ascii="Calibri" w:hAnsi="Calibri" w:cs="Calibri"/>
                <w:sz w:val="18"/>
                <w:szCs w:val="18"/>
              </w:rPr>
              <w:t>1</w:t>
            </w:r>
          </w:p>
        </w:tc>
        <w:tc>
          <w:tcPr>
            <w:tcW w:w="1095" w:type="pct"/>
          </w:tcPr>
          <w:p w14:paraId="2FB97B6E"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79C0E64D" w14:textId="77777777" w:rsidR="001736A4" w:rsidRPr="0007751C" w:rsidRDefault="001736A4" w:rsidP="00AB50B5">
            <w:pPr>
              <w:rPr>
                <w:rFonts w:ascii="Calibri" w:hAnsi="Calibri" w:cs="Calibri"/>
                <w:sz w:val="18"/>
                <w:szCs w:val="18"/>
              </w:rPr>
            </w:pPr>
          </w:p>
        </w:tc>
        <w:tc>
          <w:tcPr>
            <w:tcW w:w="938" w:type="pct"/>
          </w:tcPr>
          <w:p w14:paraId="785012C7" w14:textId="77777777" w:rsidR="001736A4" w:rsidRPr="009A66B6" w:rsidRDefault="001736A4" w:rsidP="00AB50B5">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1736A4" w:rsidRPr="0007751C" w14:paraId="79DEEB23"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5558D906" w14:textId="55A30B93" w:rsidR="001736A4" w:rsidRPr="0007751C" w:rsidRDefault="006A110A" w:rsidP="00AB50B5">
            <w:pPr>
              <w:rPr>
                <w:rFonts w:ascii="Calibri" w:hAnsi="Calibri" w:cs="Calibri"/>
                <w:sz w:val="18"/>
                <w:szCs w:val="18"/>
              </w:rPr>
            </w:pPr>
            <w:r>
              <w:rPr>
                <w:rFonts w:ascii="Calibri" w:hAnsi="Calibri" w:cs="Calibri"/>
                <w:sz w:val="18"/>
                <w:szCs w:val="18"/>
              </w:rPr>
              <w:t>3</w:t>
            </w:r>
          </w:p>
        </w:tc>
        <w:tc>
          <w:tcPr>
            <w:tcW w:w="1596" w:type="pct"/>
            <w:shd w:val="clear" w:color="auto" w:fill="auto"/>
          </w:tcPr>
          <w:p w14:paraId="4C8A97A4" w14:textId="7F18240E" w:rsidR="001736A4" w:rsidRPr="0007751C" w:rsidRDefault="00F53DD4" w:rsidP="00F53DD4">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7BE84DF5" w14:textId="08B2E41A" w:rsidR="001736A4" w:rsidRPr="0007751C" w:rsidRDefault="001736A4" w:rsidP="00AB50B5">
            <w:pPr>
              <w:tabs>
                <w:tab w:val="left" w:pos="500"/>
              </w:tabs>
              <w:rPr>
                <w:rFonts w:ascii="Calibri" w:hAnsi="Calibri" w:cs="Calibri"/>
                <w:sz w:val="18"/>
                <w:szCs w:val="18"/>
              </w:rPr>
            </w:pPr>
            <w:r>
              <w:rPr>
                <w:rFonts w:ascii="Calibri" w:hAnsi="Calibri" w:cs="Calibri"/>
                <w:sz w:val="18"/>
                <w:szCs w:val="18"/>
              </w:rPr>
              <w:t>SOLDADOR DE POLIETILENO</w:t>
            </w:r>
            <w:r w:rsidR="006A110A">
              <w:rPr>
                <w:rFonts w:ascii="Calibri" w:hAnsi="Calibri" w:cs="Calibri"/>
                <w:sz w:val="18"/>
                <w:szCs w:val="18"/>
              </w:rPr>
              <w:t xml:space="preserve"> (PE)</w:t>
            </w:r>
          </w:p>
        </w:tc>
        <w:tc>
          <w:tcPr>
            <w:tcW w:w="625" w:type="pct"/>
          </w:tcPr>
          <w:p w14:paraId="1A03B8FA" w14:textId="1CC9E715" w:rsidR="001736A4" w:rsidRPr="0007751C" w:rsidRDefault="006A110A" w:rsidP="006A110A">
            <w:pPr>
              <w:jc w:val="center"/>
              <w:rPr>
                <w:rFonts w:ascii="Calibri" w:hAnsi="Calibri" w:cs="Calibri"/>
                <w:sz w:val="18"/>
                <w:szCs w:val="18"/>
              </w:rPr>
            </w:pPr>
            <w:r>
              <w:rPr>
                <w:rFonts w:ascii="Calibri" w:hAnsi="Calibri" w:cs="Calibri"/>
                <w:sz w:val="18"/>
                <w:szCs w:val="18"/>
              </w:rPr>
              <w:t>2</w:t>
            </w:r>
          </w:p>
        </w:tc>
        <w:tc>
          <w:tcPr>
            <w:tcW w:w="1095" w:type="pct"/>
          </w:tcPr>
          <w:p w14:paraId="1BDC03CC"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28A6CB1" w14:textId="77777777" w:rsidR="001736A4" w:rsidRPr="0007751C" w:rsidRDefault="001736A4" w:rsidP="00AB50B5">
            <w:pPr>
              <w:jc w:val="both"/>
              <w:rPr>
                <w:rFonts w:ascii="Calibri" w:hAnsi="Calibri" w:cs="Calibri"/>
                <w:sz w:val="18"/>
                <w:szCs w:val="18"/>
              </w:rPr>
            </w:pPr>
          </w:p>
        </w:tc>
        <w:tc>
          <w:tcPr>
            <w:tcW w:w="938" w:type="pct"/>
          </w:tcPr>
          <w:p w14:paraId="7378BC5B" w14:textId="77777777" w:rsidR="001736A4" w:rsidRPr="0007751C" w:rsidRDefault="001736A4" w:rsidP="00AB50B5">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77EF961F" w14:textId="77777777" w:rsidR="001736A4" w:rsidRPr="008C1EDF" w:rsidRDefault="001736A4" w:rsidP="001736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3D5F1F91" w14:textId="77777777" w:rsidR="001736A4" w:rsidRDefault="001736A4" w:rsidP="001736A4">
      <w:pPr>
        <w:spacing w:line="276" w:lineRule="auto"/>
        <w:jc w:val="both"/>
        <w:rPr>
          <w:rFonts w:asciiTheme="minorHAnsi" w:hAnsiTheme="minorHAnsi" w:cstheme="minorHAnsi"/>
          <w:b/>
          <w:bCs/>
          <w:sz w:val="22"/>
          <w:szCs w:val="22"/>
          <w:u w:val="single"/>
        </w:rPr>
      </w:pPr>
    </w:p>
    <w:p w14:paraId="13BFD436" w14:textId="77777777" w:rsidR="00DF365C" w:rsidRPr="00271B44" w:rsidRDefault="00DF365C" w:rsidP="001736A4">
      <w:pPr>
        <w:spacing w:line="276" w:lineRule="auto"/>
        <w:jc w:val="both"/>
        <w:rPr>
          <w:rFonts w:asciiTheme="minorHAnsi" w:hAnsiTheme="minorHAnsi" w:cstheme="minorHAnsi"/>
          <w:b/>
          <w:bCs/>
          <w:sz w:val="22"/>
          <w:szCs w:val="22"/>
          <w:u w:val="single"/>
        </w:rPr>
      </w:pPr>
    </w:p>
    <w:p w14:paraId="054AE4B5" w14:textId="77777777" w:rsidR="001736A4" w:rsidRDefault="001736A4" w:rsidP="001736A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6A1C171" w14:textId="77777777" w:rsidR="00872E3C" w:rsidRPr="00271B44" w:rsidRDefault="00872E3C" w:rsidP="001736A4">
      <w:pPr>
        <w:spacing w:line="276" w:lineRule="auto"/>
        <w:ind w:left="405" w:firstLine="405"/>
        <w:jc w:val="both"/>
        <w:rPr>
          <w:rFonts w:asciiTheme="minorHAnsi" w:hAnsiTheme="minorHAnsi" w:cstheme="minorHAnsi"/>
          <w:b/>
          <w:bCs/>
          <w:sz w:val="22"/>
          <w:szCs w:val="22"/>
        </w:rPr>
      </w:pPr>
    </w:p>
    <w:p w14:paraId="6E990445" w14:textId="77777777" w:rsidR="001736A4" w:rsidRDefault="001736A4" w:rsidP="008D504E">
      <w:pPr>
        <w:pStyle w:val="Prrafodelista"/>
        <w:numPr>
          <w:ilvl w:val="0"/>
          <w:numId w:val="9"/>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F45B4DD" w14:textId="77777777" w:rsidR="001736A4" w:rsidRDefault="001736A4" w:rsidP="001736A4">
      <w:pPr>
        <w:pStyle w:val="Prrafodelista"/>
        <w:spacing w:line="276" w:lineRule="auto"/>
        <w:ind w:left="0"/>
        <w:jc w:val="both"/>
        <w:rPr>
          <w:rFonts w:asciiTheme="minorHAnsi" w:hAnsiTheme="minorHAnsi" w:cstheme="minorHAnsi"/>
          <w:sz w:val="22"/>
          <w:szCs w:val="22"/>
        </w:rPr>
      </w:pPr>
    </w:p>
    <w:p w14:paraId="30386E68" w14:textId="4686D7A7" w:rsidR="001736A4" w:rsidRDefault="001736A4" w:rsidP="008D504E">
      <w:pPr>
        <w:pStyle w:val="Prrafodelista"/>
        <w:numPr>
          <w:ilvl w:val="0"/>
          <w:numId w:val="1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 Residente de Obra </w:t>
      </w:r>
      <w:r w:rsidRPr="00AD0D9C">
        <w:rPr>
          <w:rFonts w:asciiTheme="minorHAnsi" w:hAnsiTheme="minorHAnsi" w:cstheme="minorHAnsi"/>
          <w:b/>
          <w:sz w:val="22"/>
          <w:szCs w:val="22"/>
          <w:u w:val="single"/>
        </w:rPr>
        <w:t>:</w:t>
      </w:r>
    </w:p>
    <w:p w14:paraId="7CFC8085" w14:textId="77777777" w:rsidR="00792E21" w:rsidRPr="00AD0D9C" w:rsidRDefault="00792E21" w:rsidP="00792E21">
      <w:pPr>
        <w:pStyle w:val="Prrafodelista"/>
        <w:spacing w:line="276" w:lineRule="auto"/>
        <w:ind w:left="1530"/>
        <w:jc w:val="both"/>
        <w:rPr>
          <w:rFonts w:asciiTheme="minorHAnsi" w:hAnsiTheme="minorHAnsi" w:cstheme="minorHAnsi"/>
          <w:b/>
          <w:sz w:val="22"/>
          <w:szCs w:val="22"/>
          <w:u w:val="single"/>
        </w:rPr>
      </w:pPr>
    </w:p>
    <w:p w14:paraId="7FF069D0" w14:textId="77777777" w:rsidR="001736A4" w:rsidRPr="00792780" w:rsidRDefault="001736A4" w:rsidP="008D504E">
      <w:pPr>
        <w:numPr>
          <w:ilvl w:val="0"/>
          <w:numId w:val="15"/>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5184F31" w14:textId="77777777" w:rsidR="001736A4" w:rsidRPr="00B0121E" w:rsidRDefault="001736A4" w:rsidP="008D504E">
      <w:pPr>
        <w:numPr>
          <w:ilvl w:val="0"/>
          <w:numId w:val="15"/>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0A2E3BD" w14:textId="77777777" w:rsidR="001736A4" w:rsidRPr="00F46CDC" w:rsidRDefault="001736A4" w:rsidP="008D504E">
      <w:pPr>
        <w:numPr>
          <w:ilvl w:val="0"/>
          <w:numId w:val="15"/>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407BACE" w14:textId="77777777" w:rsidR="001736A4" w:rsidRPr="005B1B11" w:rsidRDefault="001736A4" w:rsidP="008D504E">
      <w:pPr>
        <w:numPr>
          <w:ilvl w:val="0"/>
          <w:numId w:val="15"/>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7962EF5" w14:textId="77777777" w:rsidR="001736A4" w:rsidRPr="00BD24A0" w:rsidRDefault="001736A4" w:rsidP="008D504E">
      <w:pPr>
        <w:numPr>
          <w:ilvl w:val="0"/>
          <w:numId w:val="15"/>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413CC6B4" w14:textId="77777777" w:rsidR="00DF365C" w:rsidRDefault="00DF365C" w:rsidP="001736A4">
      <w:pPr>
        <w:tabs>
          <w:tab w:val="left" w:pos="1843"/>
        </w:tabs>
        <w:ind w:left="1560"/>
        <w:contextualSpacing/>
        <w:jc w:val="both"/>
        <w:rPr>
          <w:rFonts w:ascii="Calibri" w:hAnsi="Calibri" w:cs="Calibri"/>
          <w:sz w:val="22"/>
          <w:szCs w:val="22"/>
          <w:lang w:eastAsia="es-BO"/>
        </w:rPr>
      </w:pPr>
    </w:p>
    <w:p w14:paraId="2794105F" w14:textId="77777777" w:rsidR="001736A4" w:rsidRPr="00382525" w:rsidRDefault="001736A4" w:rsidP="001736A4">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644DC28" w14:textId="77777777" w:rsidR="001736A4" w:rsidRPr="00382525" w:rsidRDefault="001736A4" w:rsidP="001736A4">
      <w:pPr>
        <w:ind w:left="1560"/>
        <w:contextualSpacing/>
        <w:jc w:val="both"/>
        <w:rPr>
          <w:rFonts w:ascii="Calibri" w:hAnsi="Calibri" w:cs="Calibri"/>
          <w:bCs/>
          <w:sz w:val="22"/>
          <w:szCs w:val="22"/>
          <w:lang w:eastAsia="es-BO"/>
        </w:rPr>
      </w:pPr>
    </w:p>
    <w:p w14:paraId="4ABEEDF5" w14:textId="77777777" w:rsidR="001736A4" w:rsidRPr="004A6EBB" w:rsidRDefault="001736A4" w:rsidP="008D504E">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19BB9A8F" w14:textId="77777777" w:rsidR="001736A4" w:rsidRPr="00382525" w:rsidRDefault="001736A4" w:rsidP="001736A4">
      <w:pPr>
        <w:pStyle w:val="Prrafodelista"/>
        <w:spacing w:line="276" w:lineRule="auto"/>
        <w:ind w:left="1530"/>
        <w:jc w:val="both"/>
        <w:rPr>
          <w:rFonts w:asciiTheme="minorHAnsi" w:hAnsiTheme="minorHAnsi" w:cstheme="minorHAnsi"/>
          <w:b/>
          <w:sz w:val="22"/>
          <w:szCs w:val="22"/>
          <w:u w:val="single"/>
        </w:rPr>
      </w:pPr>
    </w:p>
    <w:p w14:paraId="4D252F86" w14:textId="77777777" w:rsidR="001736A4" w:rsidRPr="004A6EBB" w:rsidRDefault="001736A4" w:rsidP="001736A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69CFDC6" w14:textId="77777777" w:rsidR="001736A4" w:rsidRDefault="001736A4" w:rsidP="001736A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FC06374" w14:textId="77777777" w:rsidR="001736A4" w:rsidRPr="0075334C" w:rsidRDefault="001736A4" w:rsidP="008D504E">
      <w:pPr>
        <w:pStyle w:val="Prrafodelista"/>
        <w:numPr>
          <w:ilvl w:val="0"/>
          <w:numId w:val="9"/>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2B440C4" w14:textId="77777777" w:rsidR="001736A4" w:rsidRPr="005C04D1" w:rsidRDefault="001736A4" w:rsidP="008D504E">
      <w:pPr>
        <w:pStyle w:val="Prrafodelista"/>
        <w:numPr>
          <w:ilvl w:val="0"/>
          <w:numId w:val="9"/>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w:t>
      </w:r>
      <w:r w:rsidRPr="00ED1181">
        <w:rPr>
          <w:rFonts w:ascii="Calibri" w:hAnsi="Calibri" w:cs="Calibri"/>
          <w:sz w:val="22"/>
          <w:szCs w:val="22"/>
          <w:lang w:val="es-BO" w:eastAsia="es-BO"/>
        </w:rPr>
        <w:t>de Obra).</w:t>
      </w:r>
    </w:p>
    <w:p w14:paraId="18258123" w14:textId="77777777" w:rsidR="001736A4" w:rsidRPr="005C04D1" w:rsidRDefault="001736A4" w:rsidP="008D504E">
      <w:pPr>
        <w:pStyle w:val="Prrafodelista"/>
        <w:numPr>
          <w:ilvl w:val="0"/>
          <w:numId w:val="9"/>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9DB4C2C" w14:textId="77777777" w:rsidR="00792E21" w:rsidRDefault="00792E21" w:rsidP="00792E21">
      <w:pPr>
        <w:tabs>
          <w:tab w:val="left" w:pos="1206"/>
        </w:tabs>
        <w:contextualSpacing/>
        <w:jc w:val="both"/>
        <w:rPr>
          <w:rFonts w:asciiTheme="minorHAnsi" w:hAnsiTheme="minorHAnsi" w:cstheme="minorHAnsi"/>
          <w:b/>
          <w:bCs/>
          <w:sz w:val="22"/>
          <w:szCs w:val="22"/>
          <w:u w:val="single"/>
        </w:rPr>
      </w:pPr>
    </w:p>
    <w:p w14:paraId="539FABE0"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2F918AF7"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7D8CF05B"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22EDCFF7"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185008C8"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516D9029" w14:textId="77777777" w:rsidR="00DF365C" w:rsidRDefault="00DF365C" w:rsidP="00792E21">
      <w:pPr>
        <w:tabs>
          <w:tab w:val="left" w:pos="1206"/>
        </w:tabs>
        <w:contextualSpacing/>
        <w:jc w:val="both"/>
        <w:rPr>
          <w:rFonts w:asciiTheme="minorHAnsi" w:hAnsiTheme="minorHAnsi" w:cstheme="minorHAnsi"/>
          <w:b/>
          <w:bCs/>
          <w:sz w:val="22"/>
          <w:szCs w:val="22"/>
          <w:u w:val="single"/>
        </w:rPr>
      </w:pPr>
    </w:p>
    <w:p w14:paraId="6D063DDA" w14:textId="02884754" w:rsidR="00792E21" w:rsidRDefault="00792E21" w:rsidP="00792E21">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1.10. </w:t>
      </w:r>
      <w:r w:rsidRPr="00A308A2">
        <w:rPr>
          <w:rFonts w:asciiTheme="minorHAnsi" w:hAnsiTheme="minorHAnsi" w:cstheme="minorHAnsi"/>
          <w:b/>
          <w:bCs/>
          <w:sz w:val="22"/>
          <w:szCs w:val="22"/>
          <w:u w:val="single"/>
        </w:rPr>
        <w:t>PERSONAL TÉCNICO Y DE APOYO MÍNIMO REQUERIDO (OBLIGATORIO PERO NO SUJETO A EVALUACIÓN)</w:t>
      </w:r>
    </w:p>
    <w:p w14:paraId="237FB66E" w14:textId="77777777" w:rsidR="00792E21" w:rsidRDefault="00792E21" w:rsidP="00792E21">
      <w:pPr>
        <w:rPr>
          <w:rFonts w:asciiTheme="minorHAnsi" w:hAnsiTheme="minorHAnsi" w:cstheme="minorHAnsi"/>
          <w:b/>
          <w:bCs/>
          <w:sz w:val="22"/>
          <w:szCs w:val="22"/>
          <w:u w:val="single"/>
        </w:rPr>
      </w:pPr>
    </w:p>
    <w:p w14:paraId="75865287" w14:textId="77777777" w:rsidR="00792E21" w:rsidRPr="008B4F92" w:rsidRDefault="00792E21" w:rsidP="00792E21">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D190A91" w14:textId="77777777" w:rsidR="00792E21" w:rsidRPr="008B4F92" w:rsidRDefault="00792E21" w:rsidP="00792E2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
        <w:gridCol w:w="2396"/>
        <w:gridCol w:w="1995"/>
        <w:gridCol w:w="2068"/>
        <w:gridCol w:w="2068"/>
      </w:tblGrid>
      <w:tr w:rsidR="00397F90" w:rsidRPr="008B4F92" w14:paraId="7ED0686C" w14:textId="29D48D52" w:rsidTr="00397F90">
        <w:trPr>
          <w:trHeight w:val="45"/>
          <w:tblHeader/>
          <w:jc w:val="center"/>
        </w:trPr>
        <w:tc>
          <w:tcPr>
            <w:tcW w:w="170" w:type="pct"/>
            <w:shd w:val="clear" w:color="auto" w:fill="F2F2F2"/>
            <w:tcMar>
              <w:left w:w="0" w:type="dxa"/>
              <w:right w:w="0" w:type="dxa"/>
            </w:tcMar>
            <w:vAlign w:val="center"/>
          </w:tcPr>
          <w:p w14:paraId="04B72A88"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57" w:type="pct"/>
            <w:shd w:val="clear" w:color="auto" w:fill="F2F2F2"/>
            <w:vAlign w:val="center"/>
          </w:tcPr>
          <w:p w14:paraId="01E74C52"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30" w:type="pct"/>
            <w:shd w:val="clear" w:color="auto" w:fill="F2F2F2"/>
            <w:vAlign w:val="center"/>
          </w:tcPr>
          <w:p w14:paraId="2167A003"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71" w:type="pct"/>
            <w:shd w:val="clear" w:color="auto" w:fill="F2F2F2"/>
            <w:vAlign w:val="center"/>
          </w:tcPr>
          <w:p w14:paraId="1F724BBE" w14:textId="718AD9B4"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NRO DE PERSONAS</w:t>
            </w:r>
          </w:p>
        </w:tc>
        <w:tc>
          <w:tcPr>
            <w:tcW w:w="1171" w:type="pct"/>
            <w:shd w:val="clear" w:color="auto" w:fill="F2F2F2"/>
          </w:tcPr>
          <w:p w14:paraId="5A3E5B6E" w14:textId="76CEBACF"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97F90" w:rsidRPr="008B4F92" w14:paraId="4F2D138B" w14:textId="2546603B" w:rsidTr="00397F90">
        <w:trPr>
          <w:trHeight w:val="45"/>
          <w:jc w:val="center"/>
        </w:trPr>
        <w:tc>
          <w:tcPr>
            <w:tcW w:w="170" w:type="pct"/>
            <w:shd w:val="clear" w:color="auto" w:fill="FFFFFF" w:themeFill="background1"/>
            <w:tcMar>
              <w:left w:w="0" w:type="dxa"/>
              <w:right w:w="0" w:type="dxa"/>
            </w:tcMar>
            <w:vAlign w:val="center"/>
          </w:tcPr>
          <w:p w14:paraId="1C43047A" w14:textId="77777777" w:rsidR="00397F90" w:rsidRPr="008B4F92" w:rsidRDefault="00397F90" w:rsidP="00AB50B5">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357" w:type="pct"/>
            <w:shd w:val="clear" w:color="auto" w:fill="FFFFFF" w:themeFill="background1"/>
            <w:vAlign w:val="center"/>
          </w:tcPr>
          <w:p w14:paraId="520F7EEE" w14:textId="77777777" w:rsidR="00397F90" w:rsidRPr="008B4F92" w:rsidRDefault="00397F90" w:rsidP="00AB50B5">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130" w:type="pct"/>
            <w:shd w:val="clear" w:color="auto" w:fill="FFFFFF" w:themeFill="background1"/>
            <w:vAlign w:val="center"/>
          </w:tcPr>
          <w:p w14:paraId="37855CA9"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171" w:type="pct"/>
            <w:shd w:val="clear" w:color="auto" w:fill="FFFFFF" w:themeFill="background1"/>
            <w:vAlign w:val="center"/>
          </w:tcPr>
          <w:p w14:paraId="12407DF6" w14:textId="77777777" w:rsidR="00397F90" w:rsidRPr="00624A4B"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shd w:val="clear" w:color="auto" w:fill="FFFFFF" w:themeFill="background1"/>
          </w:tcPr>
          <w:p w14:paraId="17E68609" w14:textId="660AAD58" w:rsidR="00397F90"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5B4D8708" w14:textId="01B0CF81" w:rsidTr="00397F90">
        <w:trPr>
          <w:trHeight w:val="45"/>
          <w:jc w:val="center"/>
        </w:trPr>
        <w:tc>
          <w:tcPr>
            <w:tcW w:w="170" w:type="pct"/>
            <w:shd w:val="clear" w:color="auto" w:fill="auto"/>
            <w:tcMar>
              <w:left w:w="0" w:type="dxa"/>
              <w:right w:w="0" w:type="dxa"/>
            </w:tcMar>
            <w:vAlign w:val="center"/>
          </w:tcPr>
          <w:p w14:paraId="0F5398C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357" w:type="pct"/>
            <w:shd w:val="clear" w:color="auto" w:fill="auto"/>
            <w:vAlign w:val="center"/>
          </w:tcPr>
          <w:p w14:paraId="15190FF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130" w:type="pct"/>
          </w:tcPr>
          <w:p w14:paraId="7D86525D"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512BF9C" w14:textId="77777777" w:rsidR="00397F90" w:rsidRPr="008B4F92" w:rsidRDefault="00397F90" w:rsidP="00AB50B5">
            <w:pPr>
              <w:jc w:val="center"/>
              <w:rPr>
                <w:rFonts w:asciiTheme="minorHAnsi" w:hAnsiTheme="minorHAnsi" w:cstheme="minorHAnsi"/>
                <w:sz w:val="20"/>
                <w:szCs w:val="22"/>
              </w:rPr>
            </w:pPr>
            <w:r>
              <w:rPr>
                <w:rFonts w:asciiTheme="minorHAnsi" w:hAnsiTheme="minorHAnsi" w:cstheme="minorHAnsi"/>
                <w:sz w:val="20"/>
                <w:szCs w:val="22"/>
              </w:rPr>
              <w:t>1</w:t>
            </w:r>
          </w:p>
        </w:tc>
        <w:tc>
          <w:tcPr>
            <w:tcW w:w="1171" w:type="pct"/>
          </w:tcPr>
          <w:p w14:paraId="77153F3B" w14:textId="2801CDB1" w:rsidR="00397F90" w:rsidRPr="00397F90" w:rsidRDefault="0015248D" w:rsidP="00397F90">
            <w:r>
              <w:rPr>
                <w:rFonts w:ascii="Calibri" w:eastAsia="Calibri" w:hAnsi="Calibri"/>
                <w:sz w:val="18"/>
                <w:szCs w:val="18"/>
                <w:lang w:val="es-MX"/>
              </w:rPr>
              <w:t>Para cada frente de trabajo</w:t>
            </w:r>
          </w:p>
        </w:tc>
      </w:tr>
      <w:tr w:rsidR="00397F90" w:rsidRPr="008B4F92" w14:paraId="5E169359" w14:textId="0527C38F" w:rsidTr="00397F90">
        <w:trPr>
          <w:trHeight w:val="45"/>
          <w:jc w:val="center"/>
        </w:trPr>
        <w:tc>
          <w:tcPr>
            <w:tcW w:w="170" w:type="pct"/>
            <w:shd w:val="clear" w:color="auto" w:fill="auto"/>
            <w:tcMar>
              <w:left w:w="0" w:type="dxa"/>
              <w:right w:w="0" w:type="dxa"/>
            </w:tcMar>
            <w:vAlign w:val="center"/>
          </w:tcPr>
          <w:p w14:paraId="4842230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357" w:type="pct"/>
            <w:shd w:val="clear" w:color="auto" w:fill="auto"/>
            <w:vAlign w:val="center"/>
          </w:tcPr>
          <w:p w14:paraId="2C47D88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130" w:type="pct"/>
          </w:tcPr>
          <w:p w14:paraId="5B4AAA5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5A7538F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6185F893" w14:textId="66EEEFE4"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3697F0BA" w14:textId="6B9DFF02" w:rsidTr="00397F90">
        <w:trPr>
          <w:trHeight w:val="45"/>
          <w:jc w:val="center"/>
        </w:trPr>
        <w:tc>
          <w:tcPr>
            <w:tcW w:w="170" w:type="pct"/>
            <w:shd w:val="clear" w:color="auto" w:fill="auto"/>
            <w:tcMar>
              <w:left w:w="0" w:type="dxa"/>
              <w:right w:w="0" w:type="dxa"/>
            </w:tcMar>
            <w:vAlign w:val="center"/>
          </w:tcPr>
          <w:p w14:paraId="231FABB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357" w:type="pct"/>
            <w:shd w:val="clear" w:color="auto" w:fill="auto"/>
            <w:vAlign w:val="center"/>
          </w:tcPr>
          <w:p w14:paraId="110AE139"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130" w:type="pct"/>
          </w:tcPr>
          <w:p w14:paraId="696F1076"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64D7670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74CE73D" w14:textId="024C455A"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1B88977" w14:textId="4C4FDE36" w:rsidTr="00397F90">
        <w:trPr>
          <w:trHeight w:val="45"/>
          <w:jc w:val="center"/>
        </w:trPr>
        <w:tc>
          <w:tcPr>
            <w:tcW w:w="170" w:type="pct"/>
            <w:shd w:val="clear" w:color="auto" w:fill="auto"/>
            <w:tcMar>
              <w:left w:w="0" w:type="dxa"/>
              <w:right w:w="0" w:type="dxa"/>
            </w:tcMar>
            <w:vAlign w:val="center"/>
          </w:tcPr>
          <w:p w14:paraId="7DFAD51A"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357" w:type="pct"/>
            <w:shd w:val="clear" w:color="auto" w:fill="auto"/>
            <w:vAlign w:val="center"/>
          </w:tcPr>
          <w:p w14:paraId="1ACE35D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130" w:type="pct"/>
          </w:tcPr>
          <w:p w14:paraId="73F53D0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32CB9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F0C894C" w14:textId="430D49DD"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7F0CCBC" w14:textId="0EFBED9F" w:rsidTr="00397F90">
        <w:trPr>
          <w:trHeight w:val="45"/>
          <w:jc w:val="center"/>
        </w:trPr>
        <w:tc>
          <w:tcPr>
            <w:tcW w:w="170" w:type="pct"/>
            <w:shd w:val="clear" w:color="auto" w:fill="auto"/>
            <w:tcMar>
              <w:left w:w="0" w:type="dxa"/>
              <w:right w:w="0" w:type="dxa"/>
            </w:tcMar>
            <w:vAlign w:val="center"/>
          </w:tcPr>
          <w:p w14:paraId="6F7E638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357" w:type="pct"/>
            <w:shd w:val="clear" w:color="auto" w:fill="auto"/>
            <w:vAlign w:val="center"/>
          </w:tcPr>
          <w:p w14:paraId="5EBC64C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130" w:type="pct"/>
          </w:tcPr>
          <w:p w14:paraId="7C738F3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84B330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71D7AB66" w14:textId="6FD777A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0E916ACA" w14:textId="79D7628F" w:rsidTr="00397F90">
        <w:trPr>
          <w:trHeight w:val="45"/>
          <w:jc w:val="center"/>
        </w:trPr>
        <w:tc>
          <w:tcPr>
            <w:tcW w:w="170" w:type="pct"/>
            <w:shd w:val="clear" w:color="auto" w:fill="auto"/>
            <w:tcMar>
              <w:left w:w="0" w:type="dxa"/>
              <w:right w:w="0" w:type="dxa"/>
            </w:tcMar>
            <w:vAlign w:val="center"/>
          </w:tcPr>
          <w:p w14:paraId="6BEB2F9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357" w:type="pct"/>
            <w:shd w:val="clear" w:color="auto" w:fill="auto"/>
            <w:vAlign w:val="center"/>
          </w:tcPr>
          <w:p w14:paraId="388ED32F"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130" w:type="pct"/>
          </w:tcPr>
          <w:p w14:paraId="5A48859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B3AEC8B"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30</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2 cuadrilla</w:t>
            </w:r>
            <w:r w:rsidRPr="00CF0D1F">
              <w:rPr>
                <w:rFonts w:ascii="Calibri" w:eastAsia="Calibri" w:hAnsi="Calibri"/>
                <w:sz w:val="18"/>
                <w:szCs w:val="18"/>
                <w:lang w:val="es-MX" w:eastAsia="en-US"/>
              </w:rPr>
              <w:t>)</w:t>
            </w:r>
          </w:p>
        </w:tc>
        <w:tc>
          <w:tcPr>
            <w:tcW w:w="1171" w:type="pct"/>
          </w:tcPr>
          <w:p w14:paraId="56ED078D" w14:textId="381646BE"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61328A19" w14:textId="5E4792F3" w:rsidTr="00397F90">
        <w:trPr>
          <w:trHeight w:val="45"/>
          <w:jc w:val="center"/>
        </w:trPr>
        <w:tc>
          <w:tcPr>
            <w:tcW w:w="170" w:type="pct"/>
            <w:shd w:val="clear" w:color="auto" w:fill="auto"/>
            <w:tcMar>
              <w:left w:w="0" w:type="dxa"/>
              <w:right w:w="0" w:type="dxa"/>
            </w:tcMar>
            <w:vAlign w:val="center"/>
          </w:tcPr>
          <w:p w14:paraId="7BBA762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357" w:type="pct"/>
            <w:shd w:val="clear" w:color="auto" w:fill="auto"/>
            <w:vAlign w:val="center"/>
          </w:tcPr>
          <w:p w14:paraId="3B5303B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130" w:type="pct"/>
          </w:tcPr>
          <w:p w14:paraId="7AC36091"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171" w:type="pct"/>
            <w:vAlign w:val="center"/>
          </w:tcPr>
          <w:p w14:paraId="345CA4FF"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5929C2D3" w14:textId="77777777" w:rsidR="00397F90" w:rsidRDefault="00397F90" w:rsidP="00397F90">
            <w:r>
              <w:rPr>
                <w:rFonts w:ascii="Calibri" w:eastAsia="Calibri" w:hAnsi="Calibri"/>
                <w:sz w:val="18"/>
                <w:szCs w:val="18"/>
                <w:lang w:val="es-MX"/>
              </w:rPr>
              <w:t>Para toda la obra</w:t>
            </w:r>
          </w:p>
          <w:p w14:paraId="7ADD4F3D" w14:textId="77777777" w:rsidR="00397F90" w:rsidRDefault="00397F90" w:rsidP="00AB50B5">
            <w:pPr>
              <w:jc w:val="center"/>
              <w:rPr>
                <w:rFonts w:ascii="Calibri" w:eastAsia="Calibri" w:hAnsi="Calibri"/>
                <w:sz w:val="18"/>
                <w:szCs w:val="18"/>
                <w:lang w:val="es-MX" w:eastAsia="en-US"/>
              </w:rPr>
            </w:pPr>
          </w:p>
        </w:tc>
      </w:tr>
      <w:tr w:rsidR="00397F90" w:rsidRPr="008B4F92" w14:paraId="309E53C5" w14:textId="1735C4A2" w:rsidTr="00397F90">
        <w:trPr>
          <w:trHeight w:val="45"/>
          <w:jc w:val="center"/>
        </w:trPr>
        <w:tc>
          <w:tcPr>
            <w:tcW w:w="170" w:type="pct"/>
            <w:shd w:val="clear" w:color="auto" w:fill="auto"/>
            <w:tcMar>
              <w:left w:w="0" w:type="dxa"/>
              <w:right w:w="0" w:type="dxa"/>
            </w:tcMar>
            <w:vAlign w:val="center"/>
          </w:tcPr>
          <w:p w14:paraId="6AE8DB8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357" w:type="pct"/>
            <w:shd w:val="clear" w:color="auto" w:fill="auto"/>
            <w:vAlign w:val="center"/>
          </w:tcPr>
          <w:p w14:paraId="023A292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130" w:type="pct"/>
          </w:tcPr>
          <w:p w14:paraId="0C497AB0"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9F46A48"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04C53CDE" w14:textId="21377DBE"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23C8AB87" w14:textId="1DBCC51A" w:rsidTr="00397F90">
        <w:trPr>
          <w:trHeight w:val="45"/>
          <w:jc w:val="center"/>
        </w:trPr>
        <w:tc>
          <w:tcPr>
            <w:tcW w:w="170" w:type="pct"/>
            <w:shd w:val="clear" w:color="auto" w:fill="auto"/>
            <w:tcMar>
              <w:left w:w="0" w:type="dxa"/>
              <w:right w:w="0" w:type="dxa"/>
            </w:tcMar>
            <w:vAlign w:val="center"/>
          </w:tcPr>
          <w:p w14:paraId="45006E6E"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357" w:type="pct"/>
            <w:shd w:val="clear" w:color="auto" w:fill="auto"/>
            <w:vAlign w:val="center"/>
          </w:tcPr>
          <w:p w14:paraId="3C993ED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130" w:type="pct"/>
          </w:tcPr>
          <w:p w14:paraId="5E0C7F84"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084DAC0"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6DE22F9D" w14:textId="68A4710F"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8E61D54" w14:textId="19498A95" w:rsidTr="00397F90">
        <w:trPr>
          <w:trHeight w:val="45"/>
          <w:jc w:val="center"/>
        </w:trPr>
        <w:tc>
          <w:tcPr>
            <w:tcW w:w="170" w:type="pct"/>
            <w:shd w:val="clear" w:color="auto" w:fill="auto"/>
            <w:tcMar>
              <w:left w:w="0" w:type="dxa"/>
              <w:right w:w="0" w:type="dxa"/>
            </w:tcMar>
            <w:vAlign w:val="center"/>
          </w:tcPr>
          <w:p w14:paraId="6469213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357" w:type="pct"/>
            <w:shd w:val="clear" w:color="auto" w:fill="auto"/>
            <w:vAlign w:val="center"/>
          </w:tcPr>
          <w:p w14:paraId="302C76F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130" w:type="pct"/>
          </w:tcPr>
          <w:p w14:paraId="34DD248C"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CFCC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35562303" w14:textId="07924DB4"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41B6F7A6" w14:textId="4489FC5C" w:rsidTr="00397F90">
        <w:trPr>
          <w:trHeight w:val="45"/>
          <w:jc w:val="center"/>
        </w:trPr>
        <w:tc>
          <w:tcPr>
            <w:tcW w:w="170" w:type="pct"/>
            <w:shd w:val="clear" w:color="auto" w:fill="auto"/>
            <w:tcMar>
              <w:left w:w="0" w:type="dxa"/>
              <w:right w:w="0" w:type="dxa"/>
            </w:tcMar>
            <w:vAlign w:val="center"/>
          </w:tcPr>
          <w:p w14:paraId="4EFFE1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357" w:type="pct"/>
            <w:shd w:val="clear" w:color="auto" w:fill="auto"/>
            <w:vAlign w:val="center"/>
          </w:tcPr>
          <w:p w14:paraId="497BD2DB"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130" w:type="pct"/>
          </w:tcPr>
          <w:p w14:paraId="2E54FB18"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D3191E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7CA34031" w14:textId="12BBB288"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4A1EEE" w14:textId="1DE291C9" w:rsidTr="00397F90">
        <w:trPr>
          <w:trHeight w:val="45"/>
          <w:jc w:val="center"/>
        </w:trPr>
        <w:tc>
          <w:tcPr>
            <w:tcW w:w="170" w:type="pct"/>
            <w:shd w:val="clear" w:color="auto" w:fill="auto"/>
            <w:tcMar>
              <w:left w:w="0" w:type="dxa"/>
              <w:right w:w="0" w:type="dxa"/>
            </w:tcMar>
            <w:vAlign w:val="center"/>
          </w:tcPr>
          <w:p w14:paraId="23478601"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357" w:type="pct"/>
            <w:shd w:val="clear" w:color="auto" w:fill="auto"/>
            <w:vAlign w:val="center"/>
          </w:tcPr>
          <w:p w14:paraId="09ECA105"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130" w:type="pct"/>
          </w:tcPr>
          <w:p w14:paraId="55E9E953"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9A8EAF3"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17FF9AC6" w14:textId="45BCD17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B1636B5" w14:textId="43E14DBC" w:rsidTr="00397F90">
        <w:trPr>
          <w:trHeight w:val="45"/>
          <w:jc w:val="center"/>
        </w:trPr>
        <w:tc>
          <w:tcPr>
            <w:tcW w:w="170" w:type="pct"/>
            <w:shd w:val="clear" w:color="auto" w:fill="auto"/>
            <w:tcMar>
              <w:left w:w="0" w:type="dxa"/>
              <w:right w:w="0" w:type="dxa"/>
            </w:tcMar>
            <w:vAlign w:val="center"/>
          </w:tcPr>
          <w:p w14:paraId="26916236"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357" w:type="pct"/>
            <w:shd w:val="clear" w:color="auto" w:fill="auto"/>
            <w:vAlign w:val="center"/>
          </w:tcPr>
          <w:p w14:paraId="32716B9D"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130" w:type="pct"/>
          </w:tcPr>
          <w:p w14:paraId="443A302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755A136"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356FFACB" w14:textId="77BC95B3"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2A5156" w14:textId="23F4FAE4" w:rsidTr="00397F90">
        <w:trPr>
          <w:trHeight w:val="45"/>
          <w:jc w:val="center"/>
        </w:trPr>
        <w:tc>
          <w:tcPr>
            <w:tcW w:w="170" w:type="pct"/>
            <w:shd w:val="clear" w:color="auto" w:fill="auto"/>
            <w:tcMar>
              <w:left w:w="0" w:type="dxa"/>
              <w:right w:w="0" w:type="dxa"/>
            </w:tcMar>
            <w:vAlign w:val="center"/>
          </w:tcPr>
          <w:p w14:paraId="1E3DB066"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357" w:type="pct"/>
            <w:shd w:val="clear" w:color="auto" w:fill="auto"/>
            <w:vAlign w:val="center"/>
          </w:tcPr>
          <w:p w14:paraId="3FA4E93C"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130" w:type="pct"/>
          </w:tcPr>
          <w:p w14:paraId="349474C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3E507877"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849B8B3" w14:textId="18C7DB35"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FA6C6DA" w14:textId="0F3F6387" w:rsidTr="00397F90">
        <w:trPr>
          <w:trHeight w:val="45"/>
          <w:jc w:val="center"/>
        </w:trPr>
        <w:tc>
          <w:tcPr>
            <w:tcW w:w="170" w:type="pct"/>
            <w:shd w:val="clear" w:color="auto" w:fill="auto"/>
            <w:tcMar>
              <w:left w:w="0" w:type="dxa"/>
              <w:right w:w="0" w:type="dxa"/>
            </w:tcMar>
            <w:vAlign w:val="center"/>
          </w:tcPr>
          <w:p w14:paraId="627F1D7E"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357" w:type="pct"/>
            <w:shd w:val="clear" w:color="auto" w:fill="auto"/>
            <w:vAlign w:val="center"/>
          </w:tcPr>
          <w:p w14:paraId="419B4F07"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130" w:type="pct"/>
          </w:tcPr>
          <w:p w14:paraId="7E339ABA"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1CC3D3F3"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DD9E3E0" w14:textId="46313860"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15248D" w:rsidRPr="008B4F92" w14:paraId="525147AC" w14:textId="77777777" w:rsidTr="00F53DD4">
        <w:trPr>
          <w:trHeight w:val="45"/>
          <w:jc w:val="center"/>
        </w:trPr>
        <w:tc>
          <w:tcPr>
            <w:tcW w:w="170" w:type="pct"/>
            <w:shd w:val="clear" w:color="auto" w:fill="auto"/>
            <w:tcMar>
              <w:left w:w="0" w:type="dxa"/>
              <w:right w:w="0" w:type="dxa"/>
            </w:tcMar>
            <w:vAlign w:val="center"/>
          </w:tcPr>
          <w:p w14:paraId="07782F01" w14:textId="338A899C" w:rsidR="0015248D" w:rsidRPr="00CF0D1F" w:rsidRDefault="0015248D" w:rsidP="0015248D">
            <w:pPr>
              <w:jc w:val="both"/>
              <w:rPr>
                <w:rFonts w:ascii="Calibri" w:eastAsia="Calibri" w:hAnsi="Calibri"/>
                <w:sz w:val="18"/>
                <w:szCs w:val="18"/>
                <w:lang w:val="es-MX" w:eastAsia="en-US"/>
              </w:rPr>
            </w:pPr>
            <w:r>
              <w:rPr>
                <w:rFonts w:ascii="Calibri" w:eastAsia="Calibri" w:hAnsi="Calibri"/>
                <w:sz w:val="18"/>
                <w:szCs w:val="18"/>
                <w:lang w:val="es-MX" w:eastAsia="en-US"/>
              </w:rPr>
              <w:t>18</w:t>
            </w:r>
          </w:p>
        </w:tc>
        <w:tc>
          <w:tcPr>
            <w:tcW w:w="1357" w:type="pct"/>
            <w:shd w:val="clear" w:color="auto" w:fill="auto"/>
            <w:vAlign w:val="center"/>
          </w:tcPr>
          <w:p w14:paraId="28AFE5A6" w14:textId="171EB44C" w:rsidR="0015248D" w:rsidRPr="00CF0D1F" w:rsidRDefault="0015248D" w:rsidP="0015248D">
            <w:pPr>
              <w:jc w:val="both"/>
              <w:rPr>
                <w:rFonts w:ascii="Calibri" w:eastAsia="Calibri" w:hAnsi="Calibri"/>
                <w:sz w:val="18"/>
                <w:szCs w:val="18"/>
                <w:lang w:val="es-MX" w:eastAsia="en-US"/>
              </w:rPr>
            </w:pPr>
            <w:r w:rsidRPr="009A44E6">
              <w:rPr>
                <w:rFonts w:asciiTheme="minorHAnsi" w:hAnsiTheme="minorHAnsi" w:cstheme="minorHAnsi"/>
                <w:sz w:val="18"/>
                <w:szCs w:val="18"/>
              </w:rPr>
              <w:t>Monitor de SMS</w:t>
            </w:r>
          </w:p>
        </w:tc>
        <w:tc>
          <w:tcPr>
            <w:tcW w:w="1130" w:type="pct"/>
          </w:tcPr>
          <w:p w14:paraId="7F09D230" w14:textId="0FF78BF2" w:rsidR="0015248D" w:rsidRDefault="0015248D" w:rsidP="0015248D">
            <w:pPr>
              <w:jc w:val="center"/>
              <w:rPr>
                <w:rFonts w:asciiTheme="minorHAnsi" w:hAnsiTheme="minorHAnsi" w:cstheme="minorHAnsi"/>
                <w:sz w:val="20"/>
                <w:szCs w:val="22"/>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71" w:type="pct"/>
            <w:vAlign w:val="center"/>
          </w:tcPr>
          <w:p w14:paraId="36D1872E" w14:textId="26C08F91" w:rsidR="0015248D" w:rsidRPr="00CF0D1F" w:rsidRDefault="0015248D" w:rsidP="0015248D">
            <w:pPr>
              <w:jc w:val="center"/>
              <w:rPr>
                <w:rFonts w:ascii="Calibri" w:eastAsia="Calibri" w:hAnsi="Calibri"/>
                <w:sz w:val="18"/>
                <w:szCs w:val="18"/>
                <w:lang w:val="es-MX" w:eastAsia="en-US"/>
              </w:rPr>
            </w:pPr>
            <w:r w:rsidRPr="009A44E6">
              <w:rPr>
                <w:rFonts w:asciiTheme="minorHAnsi" w:hAnsiTheme="minorHAnsi" w:cstheme="minorHAnsi"/>
                <w:sz w:val="18"/>
                <w:szCs w:val="18"/>
              </w:rPr>
              <w:t xml:space="preserve">1 </w:t>
            </w:r>
          </w:p>
        </w:tc>
        <w:tc>
          <w:tcPr>
            <w:tcW w:w="1171" w:type="pct"/>
            <w:vAlign w:val="center"/>
          </w:tcPr>
          <w:p w14:paraId="1F3BC069" w14:textId="4450808C" w:rsidR="0015248D" w:rsidRDefault="0015248D" w:rsidP="0015248D">
            <w:pPr>
              <w:jc w:val="center"/>
              <w:rPr>
                <w:rFonts w:ascii="Calibri" w:eastAsia="Calibri" w:hAnsi="Calibri"/>
                <w:sz w:val="18"/>
                <w:szCs w:val="18"/>
                <w:lang w:val="es-MX"/>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bl>
    <w:p w14:paraId="6FBA1A58" w14:textId="77777777" w:rsidR="00792E21" w:rsidRDefault="00792E21" w:rsidP="00792E21">
      <w:pPr>
        <w:pStyle w:val="Piedepgina"/>
        <w:contextualSpacing/>
        <w:rPr>
          <w:rFonts w:asciiTheme="minorHAnsi" w:hAnsiTheme="minorHAnsi" w:cstheme="minorHAnsi"/>
          <w:b/>
          <w:bCs/>
          <w:sz w:val="22"/>
          <w:szCs w:val="22"/>
          <w:u w:val="single"/>
        </w:rPr>
      </w:pPr>
    </w:p>
    <w:p w14:paraId="5191A10C" w14:textId="483593D8" w:rsidR="00792E21" w:rsidRDefault="00792E21" w:rsidP="008D504E">
      <w:pPr>
        <w:pStyle w:val="Piedepgina"/>
        <w:numPr>
          <w:ilvl w:val="0"/>
          <w:numId w:val="17"/>
        </w:numPr>
        <w:tabs>
          <w:tab w:val="clear" w:pos="4419"/>
          <w:tab w:val="center" w:pos="284"/>
        </w:tabs>
        <w:ind w:left="0" w:firstLine="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5ADC2598" w14:textId="77777777" w:rsidR="00792E21" w:rsidRDefault="00792E21" w:rsidP="00792E21">
      <w:pPr>
        <w:pStyle w:val="Piedepgina"/>
        <w:ind w:left="360"/>
        <w:contextualSpacing/>
        <w:rPr>
          <w:rFonts w:asciiTheme="minorHAnsi" w:hAnsiTheme="minorHAnsi" w:cstheme="minorHAnsi"/>
          <w:b/>
          <w:bCs/>
          <w:sz w:val="22"/>
          <w:szCs w:val="22"/>
          <w:u w:val="single"/>
        </w:rPr>
      </w:pPr>
    </w:p>
    <w:p w14:paraId="4A9B290F" w14:textId="42C6251D" w:rsidR="00792E21" w:rsidRDefault="00792E21" w:rsidP="00792E21">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2.1. NORMATIVA APLICABLE AL PROCESO DE CONTRATACIÓN.</w:t>
      </w:r>
    </w:p>
    <w:p w14:paraId="3D83136B" w14:textId="77777777" w:rsidR="00792E21" w:rsidRDefault="00792E21" w:rsidP="00792E21">
      <w:pPr>
        <w:pStyle w:val="Piedepgina"/>
        <w:contextualSpacing/>
        <w:rPr>
          <w:rFonts w:asciiTheme="minorHAnsi" w:hAnsiTheme="minorHAnsi" w:cstheme="minorHAnsi"/>
          <w:b/>
          <w:bCs/>
          <w:sz w:val="22"/>
          <w:szCs w:val="22"/>
          <w:u w:val="single"/>
        </w:rPr>
      </w:pPr>
    </w:p>
    <w:p w14:paraId="688CCA15" w14:textId="77777777" w:rsidR="00792E21" w:rsidRPr="001E17B5" w:rsidRDefault="00792E21" w:rsidP="00792E21">
      <w:pPr>
        <w:pStyle w:val="Piedepgina"/>
        <w:contextualSpacing/>
        <w:rPr>
          <w:rFonts w:asciiTheme="minorHAnsi" w:hAnsiTheme="minorHAnsi" w:cstheme="minorHAnsi"/>
          <w:b/>
          <w:bCs/>
          <w:sz w:val="4"/>
          <w:szCs w:val="22"/>
          <w:u w:val="single"/>
        </w:rPr>
      </w:pPr>
    </w:p>
    <w:p w14:paraId="7C317C24" w14:textId="1B79C4C5" w:rsidR="00792E21" w:rsidRDefault="00792E21" w:rsidP="00792E21">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 xml:space="preserve">La normativa aplicable al presente proceso de contratación es el Reglamento de Contrataciones </w:t>
      </w:r>
      <w:r w:rsidR="00ED1181">
        <w:rPr>
          <w:rFonts w:asciiTheme="minorHAnsi" w:eastAsiaTheme="minorHAnsi" w:hAnsiTheme="minorHAnsi" w:cstheme="minorHAnsi"/>
          <w:color w:val="000000"/>
          <w:sz w:val="22"/>
          <w:szCs w:val="22"/>
          <w:lang w:val="es-BO" w:eastAsia="en-US"/>
        </w:rPr>
        <w:t>de Bienes y Servicios</w:t>
      </w:r>
      <w:r w:rsidRPr="00021E35">
        <w:rPr>
          <w:rFonts w:asciiTheme="minorHAnsi" w:eastAsiaTheme="minorHAnsi" w:hAnsiTheme="minorHAnsi" w:cstheme="minorHAnsi"/>
          <w:color w:val="000000"/>
          <w:sz w:val="22"/>
          <w:szCs w:val="22"/>
          <w:lang w:val="es-BO" w:eastAsia="en-US"/>
        </w:rPr>
        <w:t xml:space="preserve"> en el Ma</w:t>
      </w:r>
      <w:r>
        <w:rPr>
          <w:rFonts w:asciiTheme="minorHAnsi" w:eastAsiaTheme="minorHAnsi" w:hAnsiTheme="minorHAnsi" w:cstheme="minorHAnsi"/>
          <w:color w:val="000000"/>
          <w:sz w:val="22"/>
          <w:szCs w:val="22"/>
          <w:lang w:val="es-BO" w:eastAsia="en-US"/>
        </w:rPr>
        <w:t>rco del Decreto Supremo N° 29506.</w:t>
      </w:r>
    </w:p>
    <w:p w14:paraId="11745C3B" w14:textId="77777777" w:rsidR="00792E21" w:rsidRDefault="00792E21" w:rsidP="00792E21">
      <w:pPr>
        <w:rPr>
          <w:rFonts w:asciiTheme="minorHAnsi" w:hAnsiTheme="minorHAnsi" w:cstheme="minorHAnsi"/>
          <w:b/>
          <w:bCs/>
          <w:sz w:val="22"/>
          <w:szCs w:val="22"/>
          <w:u w:val="single"/>
          <w:lang w:val="es-BO"/>
        </w:rPr>
      </w:pPr>
    </w:p>
    <w:p w14:paraId="734054E0" w14:textId="77777777" w:rsidR="00DF365C" w:rsidRDefault="00DF365C" w:rsidP="00792E21">
      <w:pPr>
        <w:rPr>
          <w:rFonts w:asciiTheme="minorHAnsi" w:hAnsiTheme="minorHAnsi" w:cstheme="minorHAnsi"/>
          <w:b/>
          <w:bCs/>
          <w:sz w:val="22"/>
          <w:szCs w:val="22"/>
          <w:u w:val="single"/>
          <w:lang w:val="es-BO"/>
        </w:rPr>
      </w:pPr>
    </w:p>
    <w:p w14:paraId="0605095E" w14:textId="77777777" w:rsidR="00DF365C" w:rsidRDefault="00DF365C" w:rsidP="00792E21">
      <w:pPr>
        <w:rPr>
          <w:rFonts w:asciiTheme="minorHAnsi" w:hAnsiTheme="minorHAnsi" w:cstheme="minorHAnsi"/>
          <w:b/>
          <w:bCs/>
          <w:sz w:val="22"/>
          <w:szCs w:val="22"/>
          <w:u w:val="single"/>
          <w:lang w:val="es-BO"/>
        </w:rPr>
      </w:pPr>
    </w:p>
    <w:p w14:paraId="0A451585" w14:textId="77777777" w:rsidR="00DF365C" w:rsidRPr="00E86F55" w:rsidRDefault="00DF365C" w:rsidP="00792E21">
      <w:pPr>
        <w:rPr>
          <w:rFonts w:asciiTheme="minorHAnsi" w:hAnsiTheme="minorHAnsi" w:cstheme="minorHAnsi"/>
          <w:b/>
          <w:bCs/>
          <w:sz w:val="22"/>
          <w:szCs w:val="22"/>
          <w:u w:val="single"/>
          <w:lang w:val="es-BO"/>
        </w:rPr>
      </w:pPr>
    </w:p>
    <w:p w14:paraId="3802ED52" w14:textId="4E3D5BF8" w:rsidR="00792E21" w:rsidRDefault="00792E21" w:rsidP="00792E21">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lastRenderedPageBreak/>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63572ADE" w14:textId="77777777" w:rsidR="00792E21" w:rsidRDefault="00792E21" w:rsidP="00792E21">
      <w:pPr>
        <w:tabs>
          <w:tab w:val="left" w:pos="426"/>
        </w:tabs>
        <w:contextualSpacing/>
        <w:rPr>
          <w:rFonts w:asciiTheme="minorHAnsi" w:hAnsiTheme="minorHAnsi" w:cstheme="minorHAnsi"/>
          <w:b/>
          <w:bCs/>
          <w:sz w:val="22"/>
          <w:szCs w:val="22"/>
          <w:u w:val="single"/>
        </w:rPr>
      </w:pPr>
    </w:p>
    <w:p w14:paraId="22147CD0" w14:textId="77777777" w:rsidR="00792E21" w:rsidRPr="001E17B5" w:rsidRDefault="00792E21" w:rsidP="00792E21">
      <w:pPr>
        <w:tabs>
          <w:tab w:val="left" w:pos="426"/>
        </w:tabs>
        <w:contextualSpacing/>
        <w:rPr>
          <w:rFonts w:asciiTheme="minorHAnsi" w:hAnsiTheme="minorHAnsi" w:cstheme="minorHAnsi"/>
          <w:b/>
          <w:color w:val="000000" w:themeColor="text1"/>
          <w:sz w:val="6"/>
          <w:szCs w:val="22"/>
          <w:u w:val="single"/>
        </w:rPr>
      </w:pPr>
    </w:p>
    <w:p w14:paraId="0704FC33" w14:textId="455B9F52" w:rsidR="00792E21" w:rsidRDefault="00792E21" w:rsidP="00792E21">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sidR="006A1BC3">
        <w:rPr>
          <w:rFonts w:asciiTheme="minorHAnsi" w:eastAsiaTheme="minorHAnsi" w:hAnsiTheme="minorHAnsi" w:cstheme="minorHAnsi"/>
          <w:color w:val="000000"/>
          <w:sz w:val="22"/>
          <w:szCs w:val="22"/>
          <w:lang w:val="es-BO" w:eastAsia="en-US"/>
        </w:rPr>
        <w:t>que se emita l</w:t>
      </w:r>
      <w:r>
        <w:rPr>
          <w:rFonts w:asciiTheme="minorHAnsi" w:eastAsiaTheme="minorHAnsi" w:hAnsiTheme="minorHAnsi" w:cstheme="minorHAnsi"/>
          <w:color w:val="000000"/>
          <w:sz w:val="22"/>
          <w:szCs w:val="22"/>
          <w:lang w:val="es-BO" w:eastAsia="en-US"/>
        </w:rPr>
        <w:t>a Orden de Proceder hasta la entrega provisional.</w:t>
      </w:r>
    </w:p>
    <w:p w14:paraId="2DAA32B0" w14:textId="77777777" w:rsidR="00792E21" w:rsidRPr="00A05B76" w:rsidRDefault="00792E21" w:rsidP="00792E21">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92E21" w:rsidRPr="008B4F92" w14:paraId="35E53A9E" w14:textId="77777777" w:rsidTr="00AB50B5">
        <w:trPr>
          <w:trHeight w:val="408"/>
          <w:jc w:val="center"/>
        </w:trPr>
        <w:tc>
          <w:tcPr>
            <w:tcW w:w="3129" w:type="pct"/>
            <w:shd w:val="clear" w:color="auto" w:fill="BFBFBF" w:themeFill="background1" w:themeFillShade="BF"/>
            <w:vAlign w:val="center"/>
          </w:tcPr>
          <w:p w14:paraId="1A09DF5D" w14:textId="081479A3" w:rsidR="00792E21" w:rsidRPr="008B4F92" w:rsidRDefault="00A45818"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Pr>
                <w:rFonts w:asciiTheme="minorHAnsi" w:hAnsiTheme="minorHAnsi" w:cstheme="minorHAnsi"/>
                <w:b/>
                <w:bCs/>
                <w:color w:val="000000" w:themeColor="text1"/>
                <w:sz w:val="22"/>
                <w:szCs w:val="22"/>
              </w:rPr>
              <w:t>DESCRIPCIÓN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871" w:type="pct"/>
            <w:shd w:val="clear" w:color="auto" w:fill="BFBFBF" w:themeFill="background1" w:themeFillShade="BF"/>
            <w:vAlign w:val="center"/>
          </w:tcPr>
          <w:p w14:paraId="07CABED7" w14:textId="77777777" w:rsidR="00792E21" w:rsidRPr="008B4F92" w:rsidRDefault="00792E21" w:rsidP="00AB5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0807FF99" w14:textId="77777777" w:rsidR="00792E21" w:rsidRPr="008B4F92" w:rsidRDefault="00792E21"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92E21" w:rsidRPr="008B4F92" w14:paraId="2DA0CE59" w14:textId="77777777" w:rsidTr="00AB50B5">
        <w:trPr>
          <w:trHeight w:val="408"/>
          <w:jc w:val="center"/>
        </w:trPr>
        <w:tc>
          <w:tcPr>
            <w:tcW w:w="3129" w:type="pct"/>
            <w:shd w:val="clear" w:color="auto" w:fill="FFFFFF" w:themeFill="background1"/>
            <w:vAlign w:val="center"/>
          </w:tcPr>
          <w:p w14:paraId="3606956B" w14:textId="7C948572" w:rsidR="00792E21" w:rsidRPr="00060382" w:rsidRDefault="00792E21" w:rsidP="00FF618B">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 xml:space="preserve">AMPLIACION RED SECUNDARIA </w:t>
            </w:r>
            <w:r w:rsidR="003F64BB">
              <w:rPr>
                <w:rFonts w:ascii="Calibri" w:eastAsia="Arial Unicode MS" w:hAnsi="Calibri" w:cs="Calibri"/>
                <w:b/>
                <w:sz w:val="18"/>
                <w:szCs w:val="18"/>
                <w:lang w:val="es-MX"/>
              </w:rPr>
              <w:t>GUAYARAMERIN FASE 1</w:t>
            </w:r>
          </w:p>
        </w:tc>
        <w:tc>
          <w:tcPr>
            <w:tcW w:w="1871" w:type="pct"/>
            <w:vAlign w:val="center"/>
          </w:tcPr>
          <w:p w14:paraId="359EF16E" w14:textId="33136A57" w:rsidR="00FF618B" w:rsidRPr="008B4F92" w:rsidRDefault="00FD352A" w:rsidP="00FF618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0332C04B" w14:textId="66585535"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7471252" w14:textId="77777777" w:rsidR="00A45818" w:rsidRDefault="00A45818" w:rsidP="00A45818">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C96D1AC" w14:textId="77777777" w:rsidR="00A45818" w:rsidRDefault="00A45818" w:rsidP="00A45818">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0F66CF5" w14:textId="77777777" w:rsidR="00A45818" w:rsidRDefault="00A45818"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32DC1C3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D056048" w14:textId="053DFF3A" w:rsidR="00A45818" w:rsidRDefault="00A45818" w:rsidP="00A45818">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2.3. </w:t>
      </w:r>
      <w:r w:rsidRPr="00CB038D">
        <w:rPr>
          <w:rFonts w:asciiTheme="minorHAnsi" w:hAnsiTheme="minorHAnsi" w:cstheme="minorHAnsi"/>
          <w:b/>
          <w:bCs/>
          <w:sz w:val="22"/>
          <w:szCs w:val="22"/>
          <w:u w:val="single"/>
        </w:rPr>
        <w:t>UBICACIÓN DE LA OBRA</w:t>
      </w:r>
    </w:p>
    <w:p w14:paraId="424B8831" w14:textId="77777777" w:rsidR="00A45818" w:rsidRPr="00AA73CE" w:rsidRDefault="00A45818" w:rsidP="00A45818">
      <w:pPr>
        <w:tabs>
          <w:tab w:val="left" w:pos="851"/>
        </w:tabs>
        <w:spacing w:line="276" w:lineRule="auto"/>
        <w:contextualSpacing/>
        <w:rPr>
          <w:rFonts w:asciiTheme="minorHAnsi" w:hAnsiTheme="minorHAnsi" w:cstheme="minorHAnsi"/>
          <w:b/>
          <w:bCs/>
          <w:sz w:val="4"/>
          <w:szCs w:val="22"/>
          <w:u w:val="single"/>
        </w:rPr>
      </w:pPr>
    </w:p>
    <w:p w14:paraId="66B49810" w14:textId="14121B05" w:rsidR="00A45818" w:rsidRDefault="00A45818"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w:t>
      </w:r>
      <w:r w:rsidRPr="00FD352A">
        <w:rPr>
          <w:rFonts w:asciiTheme="minorHAnsi" w:eastAsiaTheme="minorHAnsi" w:hAnsiTheme="minorHAnsi" w:cstheme="minorHAnsi"/>
          <w:i/>
          <w:color w:val="000000"/>
          <w:sz w:val="22"/>
          <w:szCs w:val="22"/>
          <w:lang w:val="es-BO" w:eastAsia="en-US"/>
        </w:rPr>
        <w:t xml:space="preserve">Municipio de </w:t>
      </w:r>
      <w:r w:rsidR="00FF618B" w:rsidRPr="00FD352A">
        <w:rPr>
          <w:rFonts w:asciiTheme="minorHAnsi" w:eastAsiaTheme="minorHAnsi" w:hAnsiTheme="minorHAnsi" w:cstheme="minorHAnsi"/>
          <w:i/>
          <w:color w:val="000000"/>
          <w:sz w:val="22"/>
          <w:szCs w:val="22"/>
          <w:lang w:val="es-BO" w:eastAsia="en-US"/>
        </w:rPr>
        <w:t xml:space="preserve">Guayaramerin </w:t>
      </w:r>
      <w:r w:rsidR="00FD352A">
        <w:rPr>
          <w:rFonts w:asciiTheme="minorHAnsi" w:eastAsiaTheme="minorHAnsi" w:hAnsiTheme="minorHAnsi" w:cstheme="minorHAnsi"/>
          <w:i/>
          <w:color w:val="000000"/>
          <w:sz w:val="22"/>
          <w:szCs w:val="22"/>
          <w:lang w:val="es-BO" w:eastAsia="en-US"/>
        </w:rPr>
        <w:t xml:space="preserve"> P</w:t>
      </w:r>
      <w:r w:rsidRPr="00FD352A">
        <w:rPr>
          <w:rFonts w:asciiTheme="minorHAnsi" w:eastAsiaTheme="minorHAnsi" w:hAnsiTheme="minorHAnsi" w:cstheme="minorHAnsi"/>
          <w:i/>
          <w:color w:val="000000"/>
          <w:sz w:val="22"/>
          <w:szCs w:val="22"/>
          <w:lang w:val="es-BO" w:eastAsia="en-US"/>
        </w:rPr>
        <w:t xml:space="preserve">rovincia </w:t>
      </w:r>
      <w:r w:rsidR="00FF618B" w:rsidRPr="00FD352A">
        <w:rPr>
          <w:rFonts w:asciiTheme="minorHAnsi" w:eastAsiaTheme="minorHAnsi" w:hAnsiTheme="minorHAnsi" w:cstheme="minorHAnsi"/>
          <w:i/>
          <w:color w:val="000000"/>
          <w:sz w:val="22"/>
          <w:szCs w:val="22"/>
          <w:lang w:val="es-BO" w:eastAsia="en-US"/>
        </w:rPr>
        <w:t>Antonio Vaca Diez</w:t>
      </w:r>
      <w:r w:rsidR="00FD352A" w:rsidRPr="00FD352A">
        <w:rPr>
          <w:rFonts w:asciiTheme="minorHAnsi" w:eastAsiaTheme="minorHAnsi" w:hAnsiTheme="minorHAnsi" w:cstheme="minorHAnsi"/>
          <w:i/>
          <w:color w:val="000000"/>
          <w:sz w:val="22"/>
          <w:szCs w:val="22"/>
          <w:lang w:val="es-BO" w:eastAsia="en-US"/>
        </w:rPr>
        <w:t>.</w:t>
      </w:r>
    </w:p>
    <w:p w14:paraId="2EE2CC6B" w14:textId="77777777" w:rsidR="00FD352A" w:rsidRPr="00B31345" w:rsidRDefault="00FD352A"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p>
    <w:tbl>
      <w:tblPr>
        <w:tblpPr w:leftFromText="141" w:rightFromText="141" w:vertAnchor="text" w:horzAnchor="margin" w:tblpY="64"/>
        <w:tblW w:w="3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4"/>
        <w:gridCol w:w="4384"/>
      </w:tblGrid>
      <w:tr w:rsidR="00DF365C" w:rsidRPr="008B4F92" w14:paraId="0F6BC9EE" w14:textId="77777777" w:rsidTr="00FF7A17">
        <w:trPr>
          <w:trHeight w:val="830"/>
        </w:trPr>
        <w:tc>
          <w:tcPr>
            <w:tcW w:w="2500" w:type="pct"/>
            <w:shd w:val="clear" w:color="auto" w:fill="BFBFBF" w:themeFill="background1" w:themeFillShade="BF"/>
            <w:vAlign w:val="center"/>
          </w:tcPr>
          <w:p w14:paraId="6469D1C0" w14:textId="77777777" w:rsidR="00DF365C" w:rsidRPr="008B4F92" w:rsidRDefault="00DF365C" w:rsidP="00FF7A17">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4AA0A1CB" w14:textId="77777777" w:rsidR="00DF365C" w:rsidRPr="008B4F92" w:rsidRDefault="00DF365C" w:rsidP="00FF7A17">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F365C" w:rsidRPr="008B4F92" w14:paraId="0025EC68" w14:textId="77777777" w:rsidTr="00FF7A17">
        <w:trPr>
          <w:trHeight w:val="352"/>
        </w:trPr>
        <w:tc>
          <w:tcPr>
            <w:tcW w:w="2500" w:type="pct"/>
            <w:vAlign w:val="center"/>
          </w:tcPr>
          <w:p w14:paraId="352E797E" w14:textId="77777777" w:rsidR="00DF365C" w:rsidRPr="00CE4778" w:rsidRDefault="00DF365C" w:rsidP="00FF7A17">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52F79BEE" w14:textId="77777777" w:rsidR="00DF365C" w:rsidRDefault="00DF365C" w:rsidP="00FF7A17">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GUAYARAMERIN </w:t>
            </w:r>
          </w:p>
        </w:tc>
      </w:tr>
      <w:tr w:rsidR="00DF365C" w:rsidRPr="00CB393C" w14:paraId="7952866A" w14:textId="77777777" w:rsidTr="00FF7A17">
        <w:trPr>
          <w:trHeight w:val="6247"/>
        </w:trPr>
        <w:tc>
          <w:tcPr>
            <w:tcW w:w="5000" w:type="pct"/>
            <w:gridSpan w:val="2"/>
            <w:vAlign w:val="center"/>
          </w:tcPr>
          <w:p w14:paraId="49EAF752" w14:textId="77777777" w:rsidR="00DF365C" w:rsidRDefault="00DF365C" w:rsidP="00FF7A17">
            <w:pPr>
              <w:rPr>
                <w:rFonts w:asciiTheme="minorHAnsi" w:eastAsiaTheme="minorHAnsi" w:hAnsiTheme="minorHAnsi" w:cstheme="minorHAnsi"/>
                <w:b/>
                <w:sz w:val="22"/>
                <w:szCs w:val="22"/>
                <w:lang w:eastAsia="en-US"/>
              </w:rPr>
            </w:pPr>
            <w:r>
              <w:rPr>
                <w:noProof/>
              </w:rPr>
              <w:lastRenderedPageBreak/>
              <w:drawing>
                <wp:inline distT="0" distB="0" distL="0" distR="0" wp14:anchorId="6DFB8757" wp14:editId="6584181A">
                  <wp:extent cx="5430741" cy="3232175"/>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620" t="24694" r="30293" b="13842"/>
                          <a:stretch/>
                        </pic:blipFill>
                        <pic:spPr bwMode="auto">
                          <a:xfrm>
                            <a:off x="0" y="0"/>
                            <a:ext cx="5473979" cy="3257909"/>
                          </a:xfrm>
                          <a:prstGeom prst="rect">
                            <a:avLst/>
                          </a:prstGeom>
                          <a:ln>
                            <a:noFill/>
                          </a:ln>
                          <a:extLst>
                            <a:ext uri="{53640926-AAD7-44D8-BBD7-CCE9431645EC}">
                              <a14:shadowObscured xmlns:a14="http://schemas.microsoft.com/office/drawing/2010/main"/>
                            </a:ext>
                          </a:extLst>
                        </pic:spPr>
                      </pic:pic>
                    </a:graphicData>
                  </a:graphic>
                </wp:inline>
              </w:drawing>
            </w:r>
          </w:p>
          <w:p w14:paraId="561EDEB4" w14:textId="77777777" w:rsidR="00DF365C" w:rsidRPr="00A45818" w:rsidRDefault="00DF365C" w:rsidP="00FF7A17">
            <w:pPr>
              <w:rPr>
                <w:rFonts w:asciiTheme="minorHAnsi" w:eastAsiaTheme="minorHAnsi" w:hAnsiTheme="minorHAnsi" w:cstheme="minorHAnsi"/>
                <w:b/>
                <w:sz w:val="22"/>
                <w:szCs w:val="22"/>
                <w:lang w:val="es-BO" w:eastAsia="en-US"/>
              </w:rPr>
            </w:pPr>
            <w:r w:rsidRPr="00CB393C">
              <w:rPr>
                <w:rFonts w:asciiTheme="minorHAnsi" w:eastAsiaTheme="minorHAnsi" w:hAnsiTheme="minorHAnsi" w:cstheme="minorHAnsi"/>
                <w:b/>
                <w:sz w:val="22"/>
                <w:szCs w:val="22"/>
                <w:lang w:val="es-BO" w:eastAsia="en-US"/>
              </w:rPr>
              <w:t>PLANO DE LA RED SECUNDARIA A CONSTRUIR EN</w:t>
            </w:r>
            <w:r>
              <w:rPr>
                <w:rFonts w:asciiTheme="minorHAnsi" w:eastAsiaTheme="minorHAnsi" w:hAnsiTheme="minorHAnsi" w:cstheme="minorHAnsi"/>
                <w:b/>
                <w:sz w:val="22"/>
                <w:szCs w:val="22"/>
                <w:lang w:val="es-BO" w:eastAsia="en-US"/>
              </w:rPr>
              <w:t xml:space="preserve"> EL MUNICIPIO DE GUAYARAMERIN</w:t>
            </w:r>
          </w:p>
        </w:tc>
      </w:tr>
    </w:tbl>
    <w:p w14:paraId="33AEE063" w14:textId="77777777" w:rsidR="00FF6BCF" w:rsidRDefault="00FF6BCF"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79D9542"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373C977"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C048E74"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35D9E922"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3D193E6"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A238A2A"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0783C28"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FA8AEA2"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5407078"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4276990"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4709751B"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0DE64B3"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ECA0356" w14:textId="77777777" w:rsidR="00DF365C" w:rsidRDefault="00DF365C"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0E6F38F" w14:textId="3E98A51B" w:rsidR="00A45818" w:rsidRDefault="00A45818" w:rsidP="00A45818">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71AAC2A" w14:textId="77777777" w:rsidR="00A45818" w:rsidRPr="00AC4AAC" w:rsidRDefault="00A45818" w:rsidP="00A45818">
      <w:pPr>
        <w:tabs>
          <w:tab w:val="left" w:pos="426"/>
        </w:tabs>
        <w:contextualSpacing/>
        <w:rPr>
          <w:rFonts w:asciiTheme="minorHAnsi" w:hAnsiTheme="minorHAnsi" w:cstheme="minorHAnsi"/>
          <w:b/>
          <w:color w:val="000000" w:themeColor="text1"/>
          <w:sz w:val="6"/>
          <w:szCs w:val="22"/>
          <w:u w:val="single"/>
        </w:rPr>
      </w:pPr>
    </w:p>
    <w:p w14:paraId="424C3AF6"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017ED69F" w14:textId="77777777" w:rsidR="006634FE" w:rsidRDefault="006634FE" w:rsidP="006634FE">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9FC50C6" w14:textId="77777777" w:rsidR="006634FE" w:rsidRPr="00AF15B2"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FB3B2EA" w14:textId="77777777" w:rsidR="006634FE" w:rsidRDefault="006634FE"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1103EB57" w14:textId="77777777" w:rsidR="00DF365C" w:rsidRDefault="00DF365C"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085330B" w14:textId="77777777" w:rsidR="00DF365C" w:rsidRDefault="00DF365C"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BE3B179"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lastRenderedPageBreak/>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54C859F3" w14:textId="77777777" w:rsidR="006634FE" w:rsidRDefault="006634FE" w:rsidP="006634FE">
      <w:pPr>
        <w:tabs>
          <w:tab w:val="left" w:pos="426"/>
        </w:tabs>
        <w:contextualSpacing/>
        <w:rPr>
          <w:rFonts w:asciiTheme="minorHAnsi" w:hAnsiTheme="minorHAnsi" w:cstheme="minorHAnsi"/>
          <w:b/>
          <w:color w:val="000000" w:themeColor="text1"/>
          <w:sz w:val="22"/>
          <w:szCs w:val="22"/>
          <w:u w:val="single"/>
        </w:rPr>
      </w:pPr>
    </w:p>
    <w:p w14:paraId="252FA435" w14:textId="7F37B57F" w:rsidR="006634FE" w:rsidRDefault="006634FE" w:rsidP="006634FE">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2FBB526E" w14:textId="77777777" w:rsidR="006634FE" w:rsidRDefault="006634FE" w:rsidP="006634FE">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056233F" w14:textId="77777777" w:rsidR="006634FE" w:rsidRDefault="006634FE" w:rsidP="006634FE">
      <w:pPr>
        <w:tabs>
          <w:tab w:val="left" w:pos="426"/>
        </w:tabs>
        <w:contextualSpacing/>
        <w:rPr>
          <w:rFonts w:asciiTheme="minorHAnsi" w:hAnsiTheme="minorHAnsi" w:cstheme="minorHAnsi"/>
          <w:sz w:val="22"/>
          <w:szCs w:val="22"/>
        </w:rPr>
      </w:pPr>
    </w:p>
    <w:p w14:paraId="43930732" w14:textId="77777777" w:rsidR="006634FE" w:rsidRPr="007F00B5" w:rsidRDefault="006634FE" w:rsidP="006634FE">
      <w:pPr>
        <w:tabs>
          <w:tab w:val="left" w:pos="426"/>
        </w:tabs>
        <w:contextualSpacing/>
        <w:rPr>
          <w:rFonts w:asciiTheme="minorHAnsi" w:hAnsiTheme="minorHAnsi" w:cstheme="minorHAnsi"/>
          <w:bCs/>
          <w:sz w:val="10"/>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6634FE" w:rsidRPr="008B4F92" w14:paraId="16767330" w14:textId="77777777" w:rsidTr="00AB50B5">
        <w:trPr>
          <w:trHeight w:val="189"/>
        </w:trPr>
        <w:tc>
          <w:tcPr>
            <w:tcW w:w="1347" w:type="pct"/>
            <w:shd w:val="clear" w:color="auto" w:fill="BFBFBF" w:themeFill="background1" w:themeFillShade="BF"/>
            <w:vAlign w:val="center"/>
          </w:tcPr>
          <w:p w14:paraId="7A87E4CC"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53" w:type="pct"/>
            <w:shd w:val="clear" w:color="auto" w:fill="BFBFBF" w:themeFill="background1" w:themeFillShade="BF"/>
            <w:vAlign w:val="center"/>
          </w:tcPr>
          <w:p w14:paraId="4A616BEE"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6634FE" w:rsidRPr="008B4F92" w14:paraId="73BABF16" w14:textId="77777777" w:rsidTr="00AB50B5">
        <w:trPr>
          <w:trHeight w:val="189"/>
        </w:trPr>
        <w:tc>
          <w:tcPr>
            <w:tcW w:w="1347" w:type="pct"/>
            <w:vAlign w:val="center"/>
          </w:tcPr>
          <w:p w14:paraId="592DB73A" w14:textId="77777777" w:rsidR="006634FE" w:rsidRPr="008B4F92" w:rsidRDefault="006634FE" w:rsidP="00AB50B5">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53" w:type="pct"/>
            <w:vAlign w:val="center"/>
          </w:tcPr>
          <w:p w14:paraId="49DB0E27" w14:textId="20792BE6" w:rsidR="006634FE" w:rsidRPr="00CC7C23" w:rsidRDefault="006634FE" w:rsidP="009F5CA8">
            <w:pPr>
              <w:autoSpaceDE w:val="0"/>
              <w:autoSpaceDN w:val="0"/>
              <w:adjustRightInd w:val="0"/>
              <w:jc w:val="both"/>
              <w:rPr>
                <w:rFonts w:asciiTheme="minorHAnsi" w:eastAsiaTheme="minorHAnsi" w:hAnsiTheme="minorHAnsi" w:cstheme="minorHAnsi"/>
                <w:color w:val="000000"/>
                <w:sz w:val="18"/>
                <w:szCs w:val="18"/>
                <w:lang w:val="es-BO" w:eastAsia="en-US"/>
              </w:rPr>
            </w:pPr>
            <w:r>
              <w:rPr>
                <w:rFonts w:asciiTheme="minorHAnsi" w:eastAsiaTheme="minorHAnsi" w:hAnsiTheme="minorHAnsi" w:cstheme="minorHAnsi"/>
                <w:color w:val="000000"/>
                <w:sz w:val="22"/>
                <w:szCs w:val="22"/>
                <w:lang w:val="es-BO" w:eastAsia="en-US"/>
              </w:rPr>
              <w:t xml:space="preserve">1% </w:t>
            </w:r>
            <w:r w:rsidR="006C7975">
              <w:rPr>
                <w:rFonts w:asciiTheme="minorHAnsi" w:eastAsiaTheme="minorHAnsi" w:hAnsiTheme="minorHAnsi" w:cstheme="minorHAnsi"/>
                <w:color w:val="000000"/>
                <w:sz w:val="22"/>
                <w:szCs w:val="22"/>
                <w:lang w:val="es-BO" w:eastAsia="en-US"/>
              </w:rPr>
              <w:t>del monto total de contrato por cada día de retraso</w:t>
            </w:r>
          </w:p>
        </w:tc>
      </w:tr>
      <w:tr w:rsidR="006634FE" w:rsidRPr="008B4F92" w14:paraId="6E444B61" w14:textId="77777777" w:rsidTr="00AB50B5">
        <w:trPr>
          <w:trHeight w:val="189"/>
        </w:trPr>
        <w:tc>
          <w:tcPr>
            <w:tcW w:w="1347" w:type="pct"/>
            <w:vAlign w:val="center"/>
          </w:tcPr>
          <w:p w14:paraId="5E41B5C9" w14:textId="77777777" w:rsidR="006634FE" w:rsidRDefault="006634FE"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53" w:type="pct"/>
            <w:vAlign w:val="center"/>
          </w:tcPr>
          <w:p w14:paraId="19E7D788" w14:textId="42E4FE2A" w:rsidR="006634FE" w:rsidRDefault="006A110A" w:rsidP="006A110A">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w:t>
            </w:r>
            <w:r w:rsidR="006634FE">
              <w:rPr>
                <w:rFonts w:asciiTheme="minorHAnsi" w:eastAsiaTheme="minorHAnsi" w:hAnsiTheme="minorHAnsi" w:cstheme="minorHAnsi"/>
                <w:color w:val="000000"/>
                <w:sz w:val="22"/>
                <w:szCs w:val="22"/>
                <w:lang w:val="es-BO" w:eastAsia="en-US"/>
              </w:rPr>
              <w:t xml:space="preserve"> % del monto total del contrato cuando se realice el cambio en el personal denominado como clave en las especificaciones </w:t>
            </w:r>
            <w:r w:rsidR="00E86F55">
              <w:rPr>
                <w:rFonts w:asciiTheme="minorHAnsi" w:eastAsiaTheme="minorHAnsi" w:hAnsiTheme="minorHAnsi" w:cstheme="minorHAnsi"/>
                <w:color w:val="000000"/>
                <w:sz w:val="22"/>
                <w:szCs w:val="22"/>
                <w:lang w:val="es-BO" w:eastAsia="en-US"/>
              </w:rPr>
              <w:t>técnicas</w:t>
            </w:r>
          </w:p>
        </w:tc>
      </w:tr>
      <w:tr w:rsidR="006634FE" w:rsidRPr="008B4F92" w14:paraId="0C9A954E" w14:textId="77777777" w:rsidTr="00AB50B5">
        <w:trPr>
          <w:trHeight w:val="189"/>
        </w:trPr>
        <w:tc>
          <w:tcPr>
            <w:tcW w:w="1347" w:type="pct"/>
            <w:vAlign w:val="center"/>
          </w:tcPr>
          <w:p w14:paraId="4D0CB34F" w14:textId="12DDDB38" w:rsidR="006634FE" w:rsidRDefault="000D5D8C"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llamada de atención</w:t>
            </w:r>
          </w:p>
        </w:tc>
        <w:tc>
          <w:tcPr>
            <w:tcW w:w="3653" w:type="pct"/>
            <w:vAlign w:val="center"/>
          </w:tcPr>
          <w:p w14:paraId="2E456FC4" w14:textId="77777777" w:rsidR="006634FE"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primera llamada de atención 1% del monto total del contrato.</w:t>
            </w:r>
          </w:p>
          <w:p w14:paraId="7B47CD44" w14:textId="5A6039B4" w:rsidR="006A110A"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segunda llamada de atención 2% del monto total del contrato.</w:t>
            </w:r>
          </w:p>
        </w:tc>
      </w:tr>
    </w:tbl>
    <w:p w14:paraId="46A521CD" w14:textId="77777777" w:rsidR="006A1BC3" w:rsidRDefault="006A1BC3" w:rsidP="006634FE">
      <w:pPr>
        <w:tabs>
          <w:tab w:val="left" w:pos="851"/>
        </w:tabs>
        <w:spacing w:line="276" w:lineRule="auto"/>
        <w:contextualSpacing/>
        <w:rPr>
          <w:rFonts w:asciiTheme="minorHAnsi" w:hAnsiTheme="minorHAnsi" w:cstheme="minorHAnsi"/>
          <w:b/>
          <w:bCs/>
          <w:sz w:val="22"/>
          <w:szCs w:val="22"/>
          <w:u w:val="single"/>
        </w:rPr>
      </w:pPr>
    </w:p>
    <w:p w14:paraId="41287C19" w14:textId="0DFDEBF0" w:rsidR="006634FE" w:rsidRPr="00DF365C" w:rsidRDefault="006634FE" w:rsidP="006634FE">
      <w:pPr>
        <w:tabs>
          <w:tab w:val="left" w:pos="851"/>
        </w:tabs>
        <w:spacing w:line="276" w:lineRule="auto"/>
        <w:contextualSpacing/>
        <w:rPr>
          <w:rFonts w:asciiTheme="minorHAnsi" w:hAnsiTheme="minorHAnsi" w:cstheme="minorHAnsi"/>
          <w:b/>
          <w:bCs/>
          <w:sz w:val="22"/>
          <w:szCs w:val="22"/>
        </w:rPr>
      </w:pPr>
      <w:r w:rsidRPr="00DF365C">
        <w:rPr>
          <w:rFonts w:asciiTheme="minorHAnsi" w:hAnsiTheme="minorHAnsi" w:cstheme="minorHAnsi"/>
          <w:b/>
          <w:bCs/>
          <w:sz w:val="22"/>
          <w:szCs w:val="22"/>
        </w:rPr>
        <w:t>2.6. GARANTÍA  DE LA OBRA</w:t>
      </w:r>
    </w:p>
    <w:p w14:paraId="772E02A1" w14:textId="77777777" w:rsidR="006634FE" w:rsidRDefault="006634FE" w:rsidP="006634FE">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A17DE59" w14:textId="77777777" w:rsidR="00FD352A" w:rsidRDefault="00FD352A" w:rsidP="006634FE">
      <w:pPr>
        <w:tabs>
          <w:tab w:val="left" w:pos="426"/>
        </w:tabs>
        <w:ind w:left="360"/>
        <w:contextualSpacing/>
        <w:jc w:val="both"/>
        <w:rPr>
          <w:rFonts w:asciiTheme="minorHAnsi" w:hAnsiTheme="minorHAnsi" w:cstheme="minorHAnsi"/>
          <w:sz w:val="22"/>
          <w:szCs w:val="22"/>
          <w:lang w:val="es-BO" w:eastAsia="es-BO"/>
        </w:rPr>
      </w:pPr>
    </w:p>
    <w:p w14:paraId="7BEFD786" w14:textId="4A5851F4" w:rsidR="006634FE" w:rsidRPr="006634FE" w:rsidRDefault="006634FE" w:rsidP="00FD352A">
      <w:pPr>
        <w:pStyle w:val="Prrafodelista"/>
        <w:numPr>
          <w:ilvl w:val="1"/>
          <w:numId w:val="17"/>
        </w:numPr>
        <w:tabs>
          <w:tab w:val="left" w:pos="426"/>
          <w:tab w:val="left" w:pos="851"/>
        </w:tabs>
        <w:ind w:left="142" w:hanging="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SUBCONTRATOS</w:t>
      </w:r>
    </w:p>
    <w:p w14:paraId="3B2C1C1A" w14:textId="77777777" w:rsidR="006634FE" w:rsidRDefault="006634FE" w:rsidP="00FD352A">
      <w:pPr>
        <w:pStyle w:val="Prrafodelista"/>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F384D2C" w14:textId="77777777" w:rsidR="00FD352A" w:rsidRPr="00137195" w:rsidRDefault="00FD352A" w:rsidP="00FD352A">
      <w:pPr>
        <w:pStyle w:val="Prrafodelista"/>
        <w:ind w:left="360"/>
        <w:jc w:val="both"/>
        <w:rPr>
          <w:rFonts w:asciiTheme="minorHAnsi" w:hAnsiTheme="minorHAnsi" w:cstheme="minorHAnsi"/>
          <w:sz w:val="22"/>
          <w:szCs w:val="22"/>
          <w:lang w:val="es-BO" w:eastAsia="es-BO"/>
        </w:rPr>
      </w:pPr>
    </w:p>
    <w:p w14:paraId="263EE4FE" w14:textId="2A984914" w:rsidR="006634FE" w:rsidRDefault="006634FE" w:rsidP="00FD352A">
      <w:pPr>
        <w:pStyle w:val="Prrafodelista"/>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00FD352A">
        <w:rPr>
          <w:rFonts w:ascii="Arial" w:hAnsi="Arial" w:cs="Arial"/>
          <w:sz w:val="21"/>
          <w:szCs w:val="21"/>
        </w:rPr>
        <w:t>.</w:t>
      </w:r>
    </w:p>
    <w:p w14:paraId="38EB0129" w14:textId="77777777" w:rsidR="00FD352A" w:rsidRDefault="00FD352A" w:rsidP="00FD352A">
      <w:pPr>
        <w:pStyle w:val="Prrafodelista"/>
        <w:ind w:left="360"/>
        <w:jc w:val="both"/>
        <w:rPr>
          <w:rFonts w:ascii="Arial" w:hAnsi="Arial" w:cs="Arial"/>
          <w:sz w:val="21"/>
          <w:szCs w:val="21"/>
        </w:rPr>
      </w:pPr>
    </w:p>
    <w:p w14:paraId="09324EFD" w14:textId="77777777" w:rsidR="00DF365C" w:rsidRDefault="00DF365C" w:rsidP="00FD352A">
      <w:pPr>
        <w:pStyle w:val="Prrafodelista"/>
        <w:ind w:left="360"/>
        <w:jc w:val="both"/>
        <w:rPr>
          <w:rFonts w:ascii="Arial" w:hAnsi="Arial" w:cs="Arial"/>
          <w:sz w:val="21"/>
          <w:szCs w:val="21"/>
        </w:rPr>
      </w:pPr>
    </w:p>
    <w:p w14:paraId="6A0CFFAC" w14:textId="77777777" w:rsidR="00DF365C" w:rsidRDefault="00DF365C" w:rsidP="00FD352A">
      <w:pPr>
        <w:pStyle w:val="Prrafodelista"/>
        <w:ind w:left="360"/>
        <w:jc w:val="both"/>
        <w:rPr>
          <w:rFonts w:ascii="Arial" w:hAnsi="Arial" w:cs="Arial"/>
          <w:sz w:val="21"/>
          <w:szCs w:val="21"/>
        </w:rPr>
      </w:pPr>
    </w:p>
    <w:p w14:paraId="0FB9596E" w14:textId="77777777" w:rsidR="00DF365C" w:rsidRDefault="00DF365C" w:rsidP="00FD352A">
      <w:pPr>
        <w:pStyle w:val="Prrafodelista"/>
        <w:ind w:left="360"/>
        <w:jc w:val="both"/>
        <w:rPr>
          <w:rFonts w:ascii="Arial" w:hAnsi="Arial" w:cs="Arial"/>
          <w:sz w:val="21"/>
          <w:szCs w:val="21"/>
        </w:rPr>
      </w:pPr>
    </w:p>
    <w:p w14:paraId="54A892AC" w14:textId="77777777" w:rsidR="00DF365C" w:rsidRDefault="00DF365C" w:rsidP="00FD352A">
      <w:pPr>
        <w:pStyle w:val="Prrafodelista"/>
        <w:ind w:left="360"/>
        <w:jc w:val="both"/>
        <w:rPr>
          <w:rFonts w:ascii="Arial" w:hAnsi="Arial" w:cs="Arial"/>
          <w:sz w:val="21"/>
          <w:szCs w:val="21"/>
        </w:rPr>
      </w:pPr>
    </w:p>
    <w:p w14:paraId="620FB5C9" w14:textId="77777777" w:rsidR="00DF365C" w:rsidRDefault="00DF365C" w:rsidP="00FD352A">
      <w:pPr>
        <w:pStyle w:val="Prrafodelista"/>
        <w:ind w:left="360"/>
        <w:jc w:val="both"/>
        <w:rPr>
          <w:rFonts w:ascii="Arial" w:hAnsi="Arial" w:cs="Arial"/>
          <w:sz w:val="21"/>
          <w:szCs w:val="21"/>
        </w:rPr>
      </w:pPr>
    </w:p>
    <w:p w14:paraId="55E3AC0E" w14:textId="22924B58" w:rsidR="006634FE" w:rsidRPr="006634FE" w:rsidRDefault="006634FE" w:rsidP="00FD352A">
      <w:pPr>
        <w:pStyle w:val="Prrafodelista"/>
        <w:numPr>
          <w:ilvl w:val="1"/>
          <w:numId w:val="17"/>
        </w:numPr>
        <w:ind w:left="0" w:firstLine="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lastRenderedPageBreak/>
        <w:t xml:space="preserve">PROPUESTA TECNICA </w:t>
      </w:r>
    </w:p>
    <w:p w14:paraId="1A4C6F61" w14:textId="77777777" w:rsidR="006634FE" w:rsidRPr="009A66B6" w:rsidRDefault="006634FE" w:rsidP="00FD352A">
      <w:pPr>
        <w:pStyle w:val="Prrafodelista"/>
        <w:tabs>
          <w:tab w:val="left" w:pos="426"/>
        </w:tabs>
        <w:ind w:left="360"/>
        <w:contextualSpacing/>
        <w:rPr>
          <w:rFonts w:asciiTheme="minorHAnsi" w:hAnsiTheme="minorHAnsi" w:cstheme="minorHAnsi"/>
          <w:b/>
          <w:color w:val="000000" w:themeColor="text1"/>
          <w:sz w:val="22"/>
          <w:szCs w:val="22"/>
          <w:u w:val="single"/>
        </w:rPr>
      </w:pPr>
    </w:p>
    <w:p w14:paraId="01598AFF" w14:textId="77777777" w:rsidR="006634FE" w:rsidRPr="00993C9F" w:rsidRDefault="006634FE" w:rsidP="00FD352A">
      <w:pPr>
        <w:pStyle w:val="Prrafodelista"/>
        <w:numPr>
          <w:ilvl w:val="0"/>
          <w:numId w:val="17"/>
        </w:numPr>
        <w:tabs>
          <w:tab w:val="left" w:pos="851"/>
        </w:tabs>
        <w:contextualSpacing/>
        <w:rPr>
          <w:rFonts w:asciiTheme="minorHAnsi" w:hAnsiTheme="minorHAnsi" w:cstheme="minorHAnsi"/>
          <w:b/>
          <w:vanish/>
          <w:color w:val="000000" w:themeColor="text1"/>
          <w:sz w:val="22"/>
          <w:szCs w:val="22"/>
        </w:rPr>
      </w:pPr>
    </w:p>
    <w:p w14:paraId="6336194C" w14:textId="77777777" w:rsidR="006634FE" w:rsidRPr="00993C9F" w:rsidRDefault="006634FE" w:rsidP="00FD352A">
      <w:pPr>
        <w:pStyle w:val="Prrafodelista"/>
        <w:numPr>
          <w:ilvl w:val="0"/>
          <w:numId w:val="17"/>
        </w:numPr>
        <w:tabs>
          <w:tab w:val="left" w:pos="851"/>
        </w:tabs>
        <w:contextualSpacing/>
        <w:rPr>
          <w:rFonts w:asciiTheme="minorHAnsi" w:hAnsiTheme="minorHAnsi" w:cstheme="minorHAnsi"/>
          <w:b/>
          <w:vanish/>
          <w:color w:val="000000" w:themeColor="text1"/>
          <w:sz w:val="22"/>
          <w:szCs w:val="22"/>
        </w:rPr>
      </w:pPr>
    </w:p>
    <w:p w14:paraId="2D756F73" w14:textId="77777777" w:rsidR="006634FE" w:rsidRPr="00993C9F" w:rsidRDefault="006634FE" w:rsidP="00FD352A">
      <w:pPr>
        <w:pStyle w:val="Prrafodelista"/>
        <w:numPr>
          <w:ilvl w:val="0"/>
          <w:numId w:val="17"/>
        </w:numPr>
        <w:tabs>
          <w:tab w:val="left" w:pos="851"/>
        </w:tabs>
        <w:contextualSpacing/>
        <w:rPr>
          <w:rFonts w:asciiTheme="minorHAnsi" w:hAnsiTheme="minorHAnsi" w:cstheme="minorHAnsi"/>
          <w:b/>
          <w:vanish/>
          <w:color w:val="000000" w:themeColor="text1"/>
          <w:sz w:val="22"/>
          <w:szCs w:val="22"/>
        </w:rPr>
      </w:pPr>
    </w:p>
    <w:p w14:paraId="0D4150DE" w14:textId="77777777" w:rsidR="006634FE" w:rsidRPr="009A66B6" w:rsidRDefault="006634FE" w:rsidP="00FD352A">
      <w:pPr>
        <w:pStyle w:val="Prrafodelista"/>
        <w:tabs>
          <w:tab w:val="left" w:pos="851"/>
        </w:tabs>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DC81012" w14:textId="77777777" w:rsidR="006634FE" w:rsidRDefault="006634FE" w:rsidP="00FD352A">
      <w:pPr>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AB335B9" w14:textId="77777777" w:rsidR="001736A4" w:rsidRPr="006634FE" w:rsidRDefault="001736A4" w:rsidP="00FD352A">
      <w:pPr>
        <w:pStyle w:val="Prrafodelista"/>
        <w:ind w:left="426"/>
        <w:contextualSpacing/>
        <w:jc w:val="both"/>
        <w:rPr>
          <w:rFonts w:asciiTheme="minorHAnsi" w:hAnsiTheme="minorHAnsi" w:cstheme="minorHAnsi"/>
          <w:color w:val="000000" w:themeColor="text1"/>
          <w:sz w:val="22"/>
          <w:szCs w:val="22"/>
          <w:lang w:val="es-BO"/>
        </w:rPr>
      </w:pPr>
    </w:p>
    <w:p w14:paraId="33EF2A1D" w14:textId="77777777" w:rsidR="006634FE" w:rsidRPr="00E86F55" w:rsidRDefault="006634FE" w:rsidP="00FD352A">
      <w:pPr>
        <w:pStyle w:val="Prrafodelista"/>
        <w:tabs>
          <w:tab w:val="left" w:pos="851"/>
        </w:tabs>
        <w:ind w:left="426"/>
        <w:contextualSpacing/>
        <w:rPr>
          <w:rFonts w:asciiTheme="minorHAnsi" w:hAnsiTheme="minorHAnsi" w:cstheme="minorHAnsi"/>
          <w:b/>
          <w:color w:val="000000" w:themeColor="text1"/>
          <w:sz w:val="22"/>
          <w:szCs w:val="22"/>
          <w:u w:val="single"/>
        </w:rPr>
      </w:pPr>
      <w:r w:rsidRPr="00E86F55">
        <w:rPr>
          <w:rFonts w:asciiTheme="minorHAnsi" w:hAnsiTheme="minorHAnsi" w:cstheme="minorHAnsi"/>
          <w:b/>
          <w:color w:val="000000" w:themeColor="text1"/>
          <w:sz w:val="22"/>
          <w:szCs w:val="22"/>
          <w:u w:val="single"/>
        </w:rPr>
        <w:t>NUMERO DE FRENTES A UTILIZAR</w:t>
      </w:r>
    </w:p>
    <w:p w14:paraId="792F5AF8" w14:textId="77777777" w:rsidR="006634FE" w:rsidRPr="0073449C" w:rsidRDefault="006634FE" w:rsidP="00FD352A">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Pr>
          <w:rFonts w:asciiTheme="minorHAnsi" w:eastAsiaTheme="minorHAnsi" w:hAnsiTheme="minorHAnsi" w:cstheme="minorHAnsi"/>
          <w:color w:val="000000"/>
          <w:sz w:val="22"/>
          <w:szCs w:val="22"/>
          <w:lang w:val="es-BO" w:eastAsia="en-US"/>
        </w:rPr>
        <w:t>2</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p w14:paraId="7048058B" w14:textId="77777777" w:rsidR="00E86F55" w:rsidRDefault="00E86F55" w:rsidP="00FD352A">
      <w:pPr>
        <w:contextualSpacing/>
        <w:jc w:val="both"/>
        <w:rPr>
          <w:rFonts w:asciiTheme="minorHAnsi" w:hAnsiTheme="minorHAnsi" w:cstheme="minorHAnsi"/>
          <w:color w:val="000000" w:themeColor="text1"/>
          <w:sz w:val="22"/>
          <w:szCs w:val="22"/>
        </w:rPr>
      </w:pPr>
    </w:p>
    <w:sectPr w:rsidR="00E86F55" w:rsidSect="0056218B">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F0C26" w14:textId="77777777" w:rsidR="00A351F1" w:rsidRDefault="00A351F1" w:rsidP="002D1D82">
      <w:r>
        <w:separator/>
      </w:r>
    </w:p>
  </w:endnote>
  <w:endnote w:type="continuationSeparator" w:id="0">
    <w:p w14:paraId="1FAFB3C5" w14:textId="77777777" w:rsidR="00A351F1" w:rsidRDefault="00A351F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77640" w:rsidRPr="000810BB" w14:paraId="05082E0C" w14:textId="77777777" w:rsidTr="000810BB">
      <w:tc>
        <w:tcPr>
          <w:tcW w:w="2942" w:type="dxa"/>
        </w:tcPr>
        <w:p w14:paraId="79C4B230" w14:textId="77777777" w:rsidR="00C77640" w:rsidRPr="000810BB" w:rsidRDefault="00C7764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C77640" w:rsidRPr="000810BB" w:rsidRDefault="00C77640"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C77640" w:rsidRPr="000810BB" w:rsidRDefault="00C77640" w:rsidP="000810BB">
          <w:pPr>
            <w:pStyle w:val="Piedepgina"/>
            <w:rPr>
              <w:rFonts w:ascii="Calibri" w:hAnsi="Calibri"/>
              <w:sz w:val="16"/>
              <w:szCs w:val="20"/>
            </w:rPr>
          </w:pPr>
          <w:r w:rsidRPr="000810BB">
            <w:rPr>
              <w:rFonts w:ascii="Calibri" w:hAnsi="Calibri"/>
              <w:sz w:val="16"/>
              <w:szCs w:val="20"/>
            </w:rPr>
            <w:t>Aprobado por:</w:t>
          </w:r>
        </w:p>
      </w:tc>
    </w:tr>
    <w:tr w:rsidR="00C77640" w:rsidRPr="000810BB" w14:paraId="69C88542" w14:textId="77777777" w:rsidTr="000810BB">
      <w:tc>
        <w:tcPr>
          <w:tcW w:w="2942" w:type="dxa"/>
        </w:tcPr>
        <w:p w14:paraId="25DB3649" w14:textId="77777777" w:rsidR="00C77640" w:rsidRDefault="00C77640" w:rsidP="000810BB">
          <w:pPr>
            <w:pStyle w:val="Piedepgina"/>
            <w:rPr>
              <w:rFonts w:ascii="Calibri" w:hAnsi="Calibri"/>
              <w:sz w:val="16"/>
              <w:szCs w:val="20"/>
            </w:rPr>
          </w:pPr>
        </w:p>
        <w:p w14:paraId="65BE63A3" w14:textId="77777777" w:rsidR="00C77640" w:rsidRDefault="00C77640" w:rsidP="000810BB">
          <w:pPr>
            <w:pStyle w:val="Piedepgina"/>
            <w:rPr>
              <w:rFonts w:ascii="Calibri" w:hAnsi="Calibri"/>
              <w:sz w:val="16"/>
              <w:szCs w:val="20"/>
            </w:rPr>
          </w:pPr>
        </w:p>
        <w:p w14:paraId="54014B3E" w14:textId="77777777" w:rsidR="00C77640" w:rsidRDefault="00C77640" w:rsidP="000810BB">
          <w:pPr>
            <w:pStyle w:val="Piedepgina"/>
            <w:rPr>
              <w:rFonts w:ascii="Calibri" w:hAnsi="Calibri"/>
              <w:sz w:val="16"/>
              <w:szCs w:val="20"/>
            </w:rPr>
          </w:pPr>
        </w:p>
        <w:p w14:paraId="50B059FF" w14:textId="77777777" w:rsidR="00C77640" w:rsidRDefault="00C77640" w:rsidP="000810BB">
          <w:pPr>
            <w:pStyle w:val="Piedepgina"/>
            <w:rPr>
              <w:rFonts w:ascii="Calibri" w:hAnsi="Calibri"/>
              <w:sz w:val="16"/>
              <w:szCs w:val="20"/>
            </w:rPr>
          </w:pPr>
        </w:p>
        <w:p w14:paraId="187968A0" w14:textId="77777777" w:rsidR="00C77640" w:rsidRDefault="00C77640" w:rsidP="000810BB">
          <w:pPr>
            <w:pStyle w:val="Piedepgina"/>
            <w:rPr>
              <w:rFonts w:ascii="Calibri" w:hAnsi="Calibri"/>
              <w:sz w:val="16"/>
              <w:szCs w:val="20"/>
            </w:rPr>
          </w:pPr>
        </w:p>
        <w:p w14:paraId="04AF8590" w14:textId="77777777" w:rsidR="00C77640" w:rsidRPr="000810BB" w:rsidRDefault="00C77640" w:rsidP="000810BB">
          <w:pPr>
            <w:pStyle w:val="Piedepgina"/>
            <w:rPr>
              <w:rFonts w:ascii="Calibri" w:hAnsi="Calibri"/>
              <w:sz w:val="16"/>
              <w:szCs w:val="20"/>
            </w:rPr>
          </w:pPr>
        </w:p>
      </w:tc>
      <w:tc>
        <w:tcPr>
          <w:tcW w:w="2943" w:type="dxa"/>
        </w:tcPr>
        <w:p w14:paraId="5CA3AB12" w14:textId="77777777" w:rsidR="00C77640" w:rsidRPr="000810BB" w:rsidRDefault="00C77640" w:rsidP="000810BB">
          <w:pPr>
            <w:pStyle w:val="Piedepgina"/>
            <w:rPr>
              <w:rFonts w:ascii="Calibri" w:hAnsi="Calibri"/>
              <w:sz w:val="16"/>
              <w:szCs w:val="20"/>
            </w:rPr>
          </w:pPr>
        </w:p>
      </w:tc>
      <w:tc>
        <w:tcPr>
          <w:tcW w:w="2943" w:type="dxa"/>
        </w:tcPr>
        <w:p w14:paraId="0DE6AF81" w14:textId="77777777" w:rsidR="00C77640" w:rsidRPr="000810BB" w:rsidRDefault="00C77640" w:rsidP="000810BB">
          <w:pPr>
            <w:pStyle w:val="Piedepgina"/>
            <w:rPr>
              <w:rFonts w:ascii="Calibri" w:hAnsi="Calibri"/>
              <w:sz w:val="16"/>
              <w:szCs w:val="20"/>
            </w:rPr>
          </w:pPr>
        </w:p>
        <w:p w14:paraId="65E792CC" w14:textId="77777777" w:rsidR="00C77640" w:rsidRPr="000810BB" w:rsidRDefault="00C77640" w:rsidP="000810BB">
          <w:pPr>
            <w:pStyle w:val="Piedepgina"/>
            <w:rPr>
              <w:rFonts w:ascii="Calibri" w:hAnsi="Calibri"/>
              <w:sz w:val="16"/>
              <w:szCs w:val="20"/>
            </w:rPr>
          </w:pPr>
        </w:p>
        <w:p w14:paraId="7FF77904" w14:textId="77777777" w:rsidR="00C77640" w:rsidRPr="000810BB" w:rsidRDefault="00C77640" w:rsidP="000810BB">
          <w:pPr>
            <w:pStyle w:val="Piedepgina"/>
            <w:rPr>
              <w:rFonts w:ascii="Calibri" w:hAnsi="Calibri"/>
              <w:sz w:val="16"/>
              <w:szCs w:val="20"/>
            </w:rPr>
          </w:pPr>
        </w:p>
        <w:p w14:paraId="53EA97A5" w14:textId="77777777" w:rsidR="00C77640" w:rsidRPr="000810BB" w:rsidRDefault="00C77640" w:rsidP="000810BB">
          <w:pPr>
            <w:pStyle w:val="Piedepgina"/>
            <w:rPr>
              <w:rFonts w:ascii="Calibri" w:hAnsi="Calibri"/>
              <w:sz w:val="16"/>
              <w:szCs w:val="20"/>
            </w:rPr>
          </w:pPr>
        </w:p>
      </w:tc>
    </w:tr>
    <w:tr w:rsidR="00C77640" w:rsidRPr="000810BB" w14:paraId="63059AAD" w14:textId="77777777" w:rsidTr="000810BB">
      <w:tc>
        <w:tcPr>
          <w:tcW w:w="2942" w:type="dxa"/>
        </w:tcPr>
        <w:p w14:paraId="4CAD1988" w14:textId="5F5186D8" w:rsidR="00C77640" w:rsidRPr="000810BB" w:rsidRDefault="00C77640" w:rsidP="00FF6BCF">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14:paraId="27B9471B" w14:textId="52AA0368" w:rsidR="00C77640" w:rsidRPr="000810BB" w:rsidRDefault="00C77640" w:rsidP="00FF6BCF">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Construcción de Redes</w:t>
          </w:r>
        </w:p>
      </w:tc>
      <w:tc>
        <w:tcPr>
          <w:tcW w:w="2943" w:type="dxa"/>
        </w:tcPr>
        <w:p w14:paraId="09E9A257" w14:textId="54155D52" w:rsidR="00C77640" w:rsidRPr="000810BB" w:rsidRDefault="00C77640" w:rsidP="00FF6BCF">
          <w:pPr>
            <w:pStyle w:val="Piedepgina"/>
            <w:jc w:val="center"/>
            <w:rPr>
              <w:rFonts w:ascii="Calibri" w:hAnsi="Calibri"/>
              <w:sz w:val="16"/>
              <w:szCs w:val="20"/>
            </w:rPr>
          </w:pPr>
          <w:r>
            <w:rPr>
              <w:rFonts w:ascii="Calibri" w:hAnsi="Calibri"/>
              <w:sz w:val="16"/>
              <w:szCs w:val="20"/>
            </w:rPr>
            <w:t>Distrital Redes de Gas Beni</w:t>
          </w:r>
        </w:p>
      </w:tc>
    </w:tr>
  </w:tbl>
  <w:p w14:paraId="690BCC17" w14:textId="77777777" w:rsidR="00C77640" w:rsidRDefault="00C776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DEFDF" w14:textId="77777777" w:rsidR="00A351F1" w:rsidRDefault="00A351F1" w:rsidP="002D1D82">
      <w:r>
        <w:separator/>
      </w:r>
    </w:p>
  </w:footnote>
  <w:footnote w:type="continuationSeparator" w:id="0">
    <w:p w14:paraId="152B7ED6" w14:textId="77777777" w:rsidR="00A351F1" w:rsidRDefault="00A351F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77640" w:rsidRPr="00FA0D94" w14:paraId="28033923" w14:textId="77777777" w:rsidTr="001065BB">
      <w:tc>
        <w:tcPr>
          <w:tcW w:w="1446" w:type="dxa"/>
          <w:vMerge w:val="restart"/>
          <w:vAlign w:val="center"/>
        </w:tcPr>
        <w:p w14:paraId="186C4784" w14:textId="77777777" w:rsidR="00C77640" w:rsidRPr="00FA0D94" w:rsidRDefault="00C77640" w:rsidP="00C95BD7">
          <w:pPr>
            <w:pStyle w:val="Encabezado"/>
            <w:rPr>
              <w:rFonts w:ascii="Arial Narrow" w:eastAsia="Arial Unicode MS" w:hAnsi="Arial Narrow"/>
              <w:szCs w:val="12"/>
              <w:lang w:val="es-MX"/>
            </w:rPr>
          </w:pPr>
          <w:r w:rsidRPr="00454F7C">
            <w:rPr>
              <w:noProof/>
            </w:rPr>
            <w:drawing>
              <wp:inline distT="0" distB="0" distL="0" distR="0" wp14:anchorId="18D75933" wp14:editId="1D66AA93">
                <wp:extent cx="724619" cy="5972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234EDC0B" w:rsidR="00C77640" w:rsidRPr="0076024C" w:rsidRDefault="00C77640"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14:paraId="5E97DBC3" w14:textId="77777777" w:rsidR="00C77640" w:rsidRPr="0076024C" w:rsidRDefault="00C77640"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C77640" w:rsidRDefault="00C77640"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C77640" w:rsidRPr="0076024C" w:rsidRDefault="00C77640" w:rsidP="002D1D82">
          <w:pPr>
            <w:pStyle w:val="Encabezado"/>
            <w:jc w:val="center"/>
            <w:rPr>
              <w:rFonts w:ascii="Calibri" w:eastAsia="Arial Unicode MS" w:hAnsi="Calibri" w:cs="Arial"/>
              <w:b/>
              <w:sz w:val="14"/>
              <w:szCs w:val="14"/>
              <w:lang w:val="es-MX"/>
            </w:rPr>
          </w:pPr>
        </w:p>
      </w:tc>
    </w:tr>
    <w:tr w:rsidR="00C77640" w:rsidRPr="00FA0D94" w14:paraId="5DF6396E" w14:textId="77777777" w:rsidTr="001065BB">
      <w:trPr>
        <w:trHeight w:val="478"/>
      </w:trPr>
      <w:tc>
        <w:tcPr>
          <w:tcW w:w="1446" w:type="dxa"/>
          <w:vMerge/>
          <w:vAlign w:val="center"/>
        </w:tcPr>
        <w:p w14:paraId="1EB3C504" w14:textId="77777777" w:rsidR="00C77640" w:rsidRPr="00FA0D94" w:rsidRDefault="00C77640" w:rsidP="002D1D82">
          <w:pPr>
            <w:pStyle w:val="Encabezado"/>
            <w:jc w:val="center"/>
            <w:rPr>
              <w:rFonts w:ascii="Arial Narrow" w:eastAsia="Arial Unicode MS" w:hAnsi="Arial Narrow"/>
              <w:szCs w:val="12"/>
              <w:lang w:val="es-MX"/>
            </w:rPr>
          </w:pPr>
        </w:p>
      </w:tc>
      <w:tc>
        <w:tcPr>
          <w:tcW w:w="6209" w:type="dxa"/>
          <w:vAlign w:val="center"/>
        </w:tcPr>
        <w:p w14:paraId="7199E100" w14:textId="2E50C9F1" w:rsidR="00C77640" w:rsidRPr="0076024C" w:rsidRDefault="00C77640" w:rsidP="00FF618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GUAYARAMERIN FASE 1 – GESTION 2017</w:t>
          </w:r>
        </w:p>
      </w:tc>
      <w:tc>
        <w:tcPr>
          <w:tcW w:w="1276" w:type="dxa"/>
          <w:vAlign w:val="center"/>
        </w:tcPr>
        <w:p w14:paraId="37599FD5" w14:textId="77777777" w:rsidR="00C77640" w:rsidRPr="0076024C" w:rsidRDefault="00C7764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C77640" w:rsidRPr="0076024C" w:rsidRDefault="00C77640"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66C0">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66C0">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14:paraId="4A062806" w14:textId="77777777" w:rsidR="00C77640" w:rsidRDefault="00C776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75F"/>
    <w:multiLevelType w:val="multilevel"/>
    <w:tmpl w:val="9C64511A"/>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3">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C546C75"/>
    <w:multiLevelType w:val="multilevel"/>
    <w:tmpl w:val="2ECA66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94" w:hanging="374"/>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BF33859"/>
    <w:multiLevelType w:val="multilevel"/>
    <w:tmpl w:val="ECB6C72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7">
    <w:nsid w:val="40AE1FA8"/>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A741AD5"/>
    <w:multiLevelType w:val="multilevel"/>
    <w:tmpl w:val="7298AC8A"/>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DC76560"/>
    <w:multiLevelType w:val="multilevel"/>
    <w:tmpl w:val="B7AE2C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8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7"/>
  </w:num>
  <w:num w:numId="3">
    <w:abstractNumId w:val="22"/>
  </w:num>
  <w:num w:numId="4">
    <w:abstractNumId w:val="60"/>
  </w:num>
  <w:num w:numId="5">
    <w:abstractNumId w:val="15"/>
  </w:num>
  <w:num w:numId="6">
    <w:abstractNumId w:val="27"/>
  </w:num>
  <w:num w:numId="7">
    <w:abstractNumId w:val="39"/>
  </w:num>
  <w:num w:numId="8">
    <w:abstractNumId w:val="50"/>
  </w:num>
  <w:num w:numId="9">
    <w:abstractNumId w:val="80"/>
  </w:num>
  <w:num w:numId="10">
    <w:abstractNumId w:val="44"/>
  </w:num>
  <w:num w:numId="11">
    <w:abstractNumId w:val="0"/>
  </w:num>
  <w:num w:numId="12">
    <w:abstractNumId w:val="57"/>
  </w:num>
  <w:num w:numId="13">
    <w:abstractNumId w:val="48"/>
  </w:num>
  <w:num w:numId="14">
    <w:abstractNumId w:val="75"/>
  </w:num>
  <w:num w:numId="15">
    <w:abstractNumId w:val="53"/>
  </w:num>
  <w:num w:numId="16">
    <w:abstractNumId w:val="1"/>
  </w:num>
  <w:num w:numId="17">
    <w:abstractNumId w:val="54"/>
  </w:num>
  <w:num w:numId="18">
    <w:abstractNumId w:val="47"/>
  </w:num>
  <w:num w:numId="19">
    <w:abstractNumId w:val="82"/>
  </w:num>
  <w:num w:numId="20">
    <w:abstractNumId w:val="86"/>
  </w:num>
  <w:num w:numId="21">
    <w:abstractNumId w:val="91"/>
    <w:lvlOverride w:ilvl="0">
      <w:startOverride w:val="1"/>
    </w:lvlOverride>
  </w:num>
  <w:num w:numId="22">
    <w:abstractNumId w:val="56"/>
  </w:num>
  <w:num w:numId="23">
    <w:abstractNumId w:val="41"/>
  </w:num>
  <w:num w:numId="24">
    <w:abstractNumId w:val="34"/>
  </w:num>
  <w:num w:numId="25">
    <w:abstractNumId w:val="92"/>
  </w:num>
  <w:num w:numId="26">
    <w:abstractNumId w:val="14"/>
  </w:num>
  <w:num w:numId="27">
    <w:abstractNumId w:val="7"/>
  </w:num>
  <w:num w:numId="28">
    <w:abstractNumId w:val="2"/>
  </w:num>
  <w:num w:numId="29">
    <w:abstractNumId w:val="23"/>
  </w:num>
  <w:num w:numId="30">
    <w:abstractNumId w:val="83"/>
  </w:num>
  <w:num w:numId="31">
    <w:abstractNumId w:val="3"/>
  </w:num>
  <w:num w:numId="32">
    <w:abstractNumId w:val="90"/>
  </w:num>
  <w:num w:numId="33">
    <w:abstractNumId w:val="51"/>
  </w:num>
  <w:num w:numId="34">
    <w:abstractNumId w:val="46"/>
  </w:num>
  <w:num w:numId="35">
    <w:abstractNumId w:val="12"/>
  </w:num>
  <w:num w:numId="36">
    <w:abstractNumId w:val="32"/>
  </w:num>
  <w:num w:numId="37">
    <w:abstractNumId w:val="16"/>
  </w:num>
  <w:num w:numId="38">
    <w:abstractNumId w:val="21"/>
  </w:num>
  <w:num w:numId="39">
    <w:abstractNumId w:val="37"/>
  </w:num>
  <w:num w:numId="40">
    <w:abstractNumId w:val="72"/>
  </w:num>
  <w:num w:numId="41">
    <w:abstractNumId w:val="4"/>
  </w:num>
  <w:num w:numId="42">
    <w:abstractNumId w:val="42"/>
  </w:num>
  <w:num w:numId="43">
    <w:abstractNumId w:val="30"/>
  </w:num>
  <w:num w:numId="44">
    <w:abstractNumId w:val="49"/>
  </w:num>
  <w:num w:numId="45">
    <w:abstractNumId w:val="58"/>
  </w:num>
  <w:num w:numId="46">
    <w:abstractNumId w:val="81"/>
  </w:num>
  <w:num w:numId="47">
    <w:abstractNumId w:val="38"/>
  </w:num>
  <w:num w:numId="48">
    <w:abstractNumId w:val="29"/>
  </w:num>
  <w:num w:numId="49">
    <w:abstractNumId w:val="89"/>
  </w:num>
  <w:num w:numId="50">
    <w:abstractNumId w:val="76"/>
  </w:num>
  <w:num w:numId="51">
    <w:abstractNumId w:val="8"/>
  </w:num>
  <w:num w:numId="52">
    <w:abstractNumId w:val="52"/>
  </w:num>
  <w:num w:numId="53">
    <w:abstractNumId w:val="26"/>
  </w:num>
  <w:num w:numId="54">
    <w:abstractNumId w:val="25"/>
  </w:num>
  <w:num w:numId="55">
    <w:abstractNumId w:val="77"/>
  </w:num>
  <w:num w:numId="56">
    <w:abstractNumId w:val="35"/>
  </w:num>
  <w:num w:numId="57">
    <w:abstractNumId w:val="73"/>
  </w:num>
  <w:num w:numId="58">
    <w:abstractNumId w:val="45"/>
  </w:num>
  <w:num w:numId="59">
    <w:abstractNumId w:val="59"/>
  </w:num>
  <w:num w:numId="60">
    <w:abstractNumId w:val="85"/>
  </w:num>
  <w:num w:numId="61">
    <w:abstractNumId w:val="66"/>
  </w:num>
  <w:num w:numId="62">
    <w:abstractNumId w:val="70"/>
  </w:num>
  <w:num w:numId="63">
    <w:abstractNumId w:val="87"/>
  </w:num>
  <w:num w:numId="64">
    <w:abstractNumId w:val="67"/>
  </w:num>
  <w:num w:numId="65">
    <w:abstractNumId w:val="18"/>
  </w:num>
  <w:num w:numId="66">
    <w:abstractNumId w:val="33"/>
  </w:num>
  <w:num w:numId="67">
    <w:abstractNumId w:val="24"/>
  </w:num>
  <w:num w:numId="68">
    <w:abstractNumId w:val="6"/>
  </w:num>
  <w:num w:numId="69">
    <w:abstractNumId w:val="79"/>
  </w:num>
  <w:num w:numId="70">
    <w:abstractNumId w:val="84"/>
  </w:num>
  <w:num w:numId="71">
    <w:abstractNumId w:val="78"/>
  </w:num>
  <w:num w:numId="72">
    <w:abstractNumId w:val="69"/>
  </w:num>
  <w:num w:numId="73">
    <w:abstractNumId w:val="64"/>
  </w:num>
  <w:num w:numId="74">
    <w:abstractNumId w:val="68"/>
  </w:num>
  <w:num w:numId="75">
    <w:abstractNumId w:val="20"/>
  </w:num>
  <w:num w:numId="76">
    <w:abstractNumId w:val="43"/>
  </w:num>
  <w:num w:numId="77">
    <w:abstractNumId w:val="5"/>
  </w:num>
  <w:num w:numId="78">
    <w:abstractNumId w:val="88"/>
  </w:num>
  <w:num w:numId="79">
    <w:abstractNumId w:val="10"/>
  </w:num>
  <w:num w:numId="80">
    <w:abstractNumId w:val="11"/>
  </w:num>
  <w:num w:numId="81">
    <w:abstractNumId w:val="63"/>
  </w:num>
  <w:num w:numId="82">
    <w:abstractNumId w:val="74"/>
  </w:num>
  <w:num w:numId="83">
    <w:abstractNumId w:val="62"/>
  </w:num>
  <w:num w:numId="84">
    <w:abstractNumId w:val="36"/>
  </w:num>
  <w:num w:numId="85">
    <w:abstractNumId w:val="28"/>
  </w:num>
  <w:num w:numId="86">
    <w:abstractNumId w:val="61"/>
  </w:num>
  <w:num w:numId="87">
    <w:abstractNumId w:val="55"/>
  </w:num>
  <w:num w:numId="88">
    <w:abstractNumId w:val="13"/>
  </w:num>
  <w:num w:numId="89">
    <w:abstractNumId w:val="71"/>
  </w:num>
  <w:num w:numId="90">
    <w:abstractNumId w:val="9"/>
  </w:num>
  <w:num w:numId="91">
    <w:abstractNumId w:val="65"/>
  </w:num>
  <w:num w:numId="92">
    <w:abstractNumId w:val="31"/>
  </w:num>
  <w:num w:numId="93">
    <w:abstractNumId w:val="1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BE"/>
    <w:rsid w:val="00025CA1"/>
    <w:rsid w:val="00025E09"/>
    <w:rsid w:val="000267CA"/>
    <w:rsid w:val="000325EA"/>
    <w:rsid w:val="0005249A"/>
    <w:rsid w:val="00060382"/>
    <w:rsid w:val="000627AB"/>
    <w:rsid w:val="00065A3A"/>
    <w:rsid w:val="00072FEB"/>
    <w:rsid w:val="0007319D"/>
    <w:rsid w:val="00080C1A"/>
    <w:rsid w:val="000810BB"/>
    <w:rsid w:val="0008596D"/>
    <w:rsid w:val="000923B2"/>
    <w:rsid w:val="00092EF0"/>
    <w:rsid w:val="000A0795"/>
    <w:rsid w:val="000A30B9"/>
    <w:rsid w:val="000A390B"/>
    <w:rsid w:val="000A6971"/>
    <w:rsid w:val="000A72BC"/>
    <w:rsid w:val="000B0DC6"/>
    <w:rsid w:val="000C10D1"/>
    <w:rsid w:val="000C686E"/>
    <w:rsid w:val="000C7865"/>
    <w:rsid w:val="000D5D8C"/>
    <w:rsid w:val="000F10F8"/>
    <w:rsid w:val="000F75E4"/>
    <w:rsid w:val="000F7E50"/>
    <w:rsid w:val="001016C1"/>
    <w:rsid w:val="001065BB"/>
    <w:rsid w:val="00107FE9"/>
    <w:rsid w:val="00111F87"/>
    <w:rsid w:val="00113274"/>
    <w:rsid w:val="00121B02"/>
    <w:rsid w:val="001254F0"/>
    <w:rsid w:val="00134813"/>
    <w:rsid w:val="00144326"/>
    <w:rsid w:val="00146737"/>
    <w:rsid w:val="00147C13"/>
    <w:rsid w:val="0015248D"/>
    <w:rsid w:val="00152DB2"/>
    <w:rsid w:val="00157E75"/>
    <w:rsid w:val="00160EEE"/>
    <w:rsid w:val="00167544"/>
    <w:rsid w:val="001736A4"/>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26721"/>
    <w:rsid w:val="00231A5B"/>
    <w:rsid w:val="00246D67"/>
    <w:rsid w:val="00251901"/>
    <w:rsid w:val="00254C70"/>
    <w:rsid w:val="00260829"/>
    <w:rsid w:val="00260E8D"/>
    <w:rsid w:val="00262557"/>
    <w:rsid w:val="00273DAA"/>
    <w:rsid w:val="00276A3D"/>
    <w:rsid w:val="00283A2D"/>
    <w:rsid w:val="00292C0D"/>
    <w:rsid w:val="0029791A"/>
    <w:rsid w:val="002A3D5C"/>
    <w:rsid w:val="002A575E"/>
    <w:rsid w:val="002A6EF5"/>
    <w:rsid w:val="002B342D"/>
    <w:rsid w:val="002B3C55"/>
    <w:rsid w:val="002B56A4"/>
    <w:rsid w:val="002C2115"/>
    <w:rsid w:val="002D1D82"/>
    <w:rsid w:val="002D3CCA"/>
    <w:rsid w:val="002D7EA7"/>
    <w:rsid w:val="002F00B4"/>
    <w:rsid w:val="002F4222"/>
    <w:rsid w:val="003011F8"/>
    <w:rsid w:val="0030151D"/>
    <w:rsid w:val="00303ECC"/>
    <w:rsid w:val="003060B0"/>
    <w:rsid w:val="003137A5"/>
    <w:rsid w:val="003157D4"/>
    <w:rsid w:val="003173BC"/>
    <w:rsid w:val="00322763"/>
    <w:rsid w:val="00333618"/>
    <w:rsid w:val="00337B37"/>
    <w:rsid w:val="00342E93"/>
    <w:rsid w:val="003542C7"/>
    <w:rsid w:val="003568BC"/>
    <w:rsid w:val="00360B0C"/>
    <w:rsid w:val="00361804"/>
    <w:rsid w:val="00363CB4"/>
    <w:rsid w:val="00365B0F"/>
    <w:rsid w:val="00367BBD"/>
    <w:rsid w:val="00384381"/>
    <w:rsid w:val="003867DC"/>
    <w:rsid w:val="00387DEE"/>
    <w:rsid w:val="003909B8"/>
    <w:rsid w:val="00397F90"/>
    <w:rsid w:val="003A0954"/>
    <w:rsid w:val="003A0DD3"/>
    <w:rsid w:val="003A1BD6"/>
    <w:rsid w:val="003A1D59"/>
    <w:rsid w:val="003A771C"/>
    <w:rsid w:val="003B1762"/>
    <w:rsid w:val="003B18C3"/>
    <w:rsid w:val="003B6488"/>
    <w:rsid w:val="003C2DBD"/>
    <w:rsid w:val="003D4F84"/>
    <w:rsid w:val="003D6A0E"/>
    <w:rsid w:val="003E3750"/>
    <w:rsid w:val="003E39EF"/>
    <w:rsid w:val="003F34D4"/>
    <w:rsid w:val="003F64BB"/>
    <w:rsid w:val="003F71D7"/>
    <w:rsid w:val="00411788"/>
    <w:rsid w:val="004148C9"/>
    <w:rsid w:val="00417C3C"/>
    <w:rsid w:val="00420BF4"/>
    <w:rsid w:val="004263A8"/>
    <w:rsid w:val="004270C0"/>
    <w:rsid w:val="004444F5"/>
    <w:rsid w:val="0044670D"/>
    <w:rsid w:val="00455539"/>
    <w:rsid w:val="00466AC8"/>
    <w:rsid w:val="00466B39"/>
    <w:rsid w:val="00471617"/>
    <w:rsid w:val="00477A7B"/>
    <w:rsid w:val="00487091"/>
    <w:rsid w:val="00491667"/>
    <w:rsid w:val="00492304"/>
    <w:rsid w:val="00493E36"/>
    <w:rsid w:val="004947ED"/>
    <w:rsid w:val="004B36E5"/>
    <w:rsid w:val="004B6F38"/>
    <w:rsid w:val="004C5D13"/>
    <w:rsid w:val="004D15A4"/>
    <w:rsid w:val="004D36C9"/>
    <w:rsid w:val="004D6414"/>
    <w:rsid w:val="004D67B2"/>
    <w:rsid w:val="004F1674"/>
    <w:rsid w:val="004F1F72"/>
    <w:rsid w:val="00502618"/>
    <w:rsid w:val="005252D9"/>
    <w:rsid w:val="005279CE"/>
    <w:rsid w:val="005348DC"/>
    <w:rsid w:val="005354BC"/>
    <w:rsid w:val="00540159"/>
    <w:rsid w:val="005408B5"/>
    <w:rsid w:val="005456D5"/>
    <w:rsid w:val="005464C7"/>
    <w:rsid w:val="00557525"/>
    <w:rsid w:val="00557AAE"/>
    <w:rsid w:val="00560159"/>
    <w:rsid w:val="00560385"/>
    <w:rsid w:val="0056218B"/>
    <w:rsid w:val="005630D4"/>
    <w:rsid w:val="00564D5D"/>
    <w:rsid w:val="00566139"/>
    <w:rsid w:val="00570614"/>
    <w:rsid w:val="005752C3"/>
    <w:rsid w:val="00575534"/>
    <w:rsid w:val="00581417"/>
    <w:rsid w:val="005821EF"/>
    <w:rsid w:val="00584631"/>
    <w:rsid w:val="00587A51"/>
    <w:rsid w:val="00593815"/>
    <w:rsid w:val="0059632B"/>
    <w:rsid w:val="005B1FEE"/>
    <w:rsid w:val="005B2127"/>
    <w:rsid w:val="005B5EC6"/>
    <w:rsid w:val="005B5FBB"/>
    <w:rsid w:val="005C12A8"/>
    <w:rsid w:val="005C173F"/>
    <w:rsid w:val="005C7CAF"/>
    <w:rsid w:val="005D7483"/>
    <w:rsid w:val="005E5545"/>
    <w:rsid w:val="005F2AFE"/>
    <w:rsid w:val="005F7F7E"/>
    <w:rsid w:val="006009DF"/>
    <w:rsid w:val="00603C91"/>
    <w:rsid w:val="00610110"/>
    <w:rsid w:val="00613AEC"/>
    <w:rsid w:val="006206BB"/>
    <w:rsid w:val="00622C81"/>
    <w:rsid w:val="00624A4B"/>
    <w:rsid w:val="00637DA0"/>
    <w:rsid w:val="006415E8"/>
    <w:rsid w:val="00641BCB"/>
    <w:rsid w:val="00646607"/>
    <w:rsid w:val="00646C8A"/>
    <w:rsid w:val="00646D05"/>
    <w:rsid w:val="00652FAA"/>
    <w:rsid w:val="006540AA"/>
    <w:rsid w:val="00654CD3"/>
    <w:rsid w:val="006576AD"/>
    <w:rsid w:val="006634FE"/>
    <w:rsid w:val="0067020B"/>
    <w:rsid w:val="00670EB3"/>
    <w:rsid w:val="00674989"/>
    <w:rsid w:val="00675BB4"/>
    <w:rsid w:val="006831C4"/>
    <w:rsid w:val="00684246"/>
    <w:rsid w:val="00684D76"/>
    <w:rsid w:val="006A0A1E"/>
    <w:rsid w:val="006A0CCA"/>
    <w:rsid w:val="006A110A"/>
    <w:rsid w:val="006A1BC3"/>
    <w:rsid w:val="006A46DC"/>
    <w:rsid w:val="006B4052"/>
    <w:rsid w:val="006B4323"/>
    <w:rsid w:val="006B45A5"/>
    <w:rsid w:val="006C7975"/>
    <w:rsid w:val="006C7FD2"/>
    <w:rsid w:val="006D0F2D"/>
    <w:rsid w:val="006D1974"/>
    <w:rsid w:val="006D5DBD"/>
    <w:rsid w:val="006D771C"/>
    <w:rsid w:val="006E3E3A"/>
    <w:rsid w:val="006E4604"/>
    <w:rsid w:val="006E631B"/>
    <w:rsid w:val="006E71D1"/>
    <w:rsid w:val="006F0A1B"/>
    <w:rsid w:val="00704F94"/>
    <w:rsid w:val="007070D8"/>
    <w:rsid w:val="00711699"/>
    <w:rsid w:val="00712B2C"/>
    <w:rsid w:val="00714655"/>
    <w:rsid w:val="00716794"/>
    <w:rsid w:val="00724CB0"/>
    <w:rsid w:val="00731952"/>
    <w:rsid w:val="0073284A"/>
    <w:rsid w:val="007335A9"/>
    <w:rsid w:val="0073449C"/>
    <w:rsid w:val="00735CE0"/>
    <w:rsid w:val="00737D92"/>
    <w:rsid w:val="00742294"/>
    <w:rsid w:val="0074498C"/>
    <w:rsid w:val="00746CB9"/>
    <w:rsid w:val="007514DA"/>
    <w:rsid w:val="00763200"/>
    <w:rsid w:val="007651D6"/>
    <w:rsid w:val="007662FB"/>
    <w:rsid w:val="00770033"/>
    <w:rsid w:val="00782714"/>
    <w:rsid w:val="0078443A"/>
    <w:rsid w:val="00787623"/>
    <w:rsid w:val="00787AD4"/>
    <w:rsid w:val="00787CBE"/>
    <w:rsid w:val="007904BE"/>
    <w:rsid w:val="00792E21"/>
    <w:rsid w:val="007A0C47"/>
    <w:rsid w:val="007A109C"/>
    <w:rsid w:val="007A6C8E"/>
    <w:rsid w:val="007A74A3"/>
    <w:rsid w:val="007A7A2F"/>
    <w:rsid w:val="007B23E6"/>
    <w:rsid w:val="007B592C"/>
    <w:rsid w:val="007B5D99"/>
    <w:rsid w:val="007C3E78"/>
    <w:rsid w:val="007C5A86"/>
    <w:rsid w:val="007D16CA"/>
    <w:rsid w:val="007F00B5"/>
    <w:rsid w:val="007F37F6"/>
    <w:rsid w:val="007F3836"/>
    <w:rsid w:val="00801524"/>
    <w:rsid w:val="0081271D"/>
    <w:rsid w:val="00824362"/>
    <w:rsid w:val="00825216"/>
    <w:rsid w:val="00825F72"/>
    <w:rsid w:val="00830A30"/>
    <w:rsid w:val="0083601B"/>
    <w:rsid w:val="00837AB1"/>
    <w:rsid w:val="00840005"/>
    <w:rsid w:val="0084471B"/>
    <w:rsid w:val="00852395"/>
    <w:rsid w:val="00853E5E"/>
    <w:rsid w:val="00856F4E"/>
    <w:rsid w:val="0085701D"/>
    <w:rsid w:val="00872E3C"/>
    <w:rsid w:val="00874B4C"/>
    <w:rsid w:val="00892229"/>
    <w:rsid w:val="0089650F"/>
    <w:rsid w:val="008966CA"/>
    <w:rsid w:val="00897CB0"/>
    <w:rsid w:val="008A21F1"/>
    <w:rsid w:val="008B0D05"/>
    <w:rsid w:val="008B0F1D"/>
    <w:rsid w:val="008B4F92"/>
    <w:rsid w:val="008C26BA"/>
    <w:rsid w:val="008C4889"/>
    <w:rsid w:val="008D10CD"/>
    <w:rsid w:val="008D1F19"/>
    <w:rsid w:val="008D1F79"/>
    <w:rsid w:val="008D504E"/>
    <w:rsid w:val="008D611E"/>
    <w:rsid w:val="008D616A"/>
    <w:rsid w:val="008D7C38"/>
    <w:rsid w:val="008E4067"/>
    <w:rsid w:val="008F0D2A"/>
    <w:rsid w:val="008F1504"/>
    <w:rsid w:val="008F2BA1"/>
    <w:rsid w:val="008F7E39"/>
    <w:rsid w:val="009064A9"/>
    <w:rsid w:val="009156A0"/>
    <w:rsid w:val="00917883"/>
    <w:rsid w:val="00917C42"/>
    <w:rsid w:val="009228B9"/>
    <w:rsid w:val="009253FC"/>
    <w:rsid w:val="00931047"/>
    <w:rsid w:val="00934376"/>
    <w:rsid w:val="0093538A"/>
    <w:rsid w:val="009376BB"/>
    <w:rsid w:val="009430D6"/>
    <w:rsid w:val="009522F2"/>
    <w:rsid w:val="0095392E"/>
    <w:rsid w:val="00956010"/>
    <w:rsid w:val="00960AEA"/>
    <w:rsid w:val="00965064"/>
    <w:rsid w:val="0097327A"/>
    <w:rsid w:val="009736C7"/>
    <w:rsid w:val="009829D9"/>
    <w:rsid w:val="009907AB"/>
    <w:rsid w:val="00995355"/>
    <w:rsid w:val="009957A3"/>
    <w:rsid w:val="009A29B9"/>
    <w:rsid w:val="009A4973"/>
    <w:rsid w:val="009B58D4"/>
    <w:rsid w:val="009C0B69"/>
    <w:rsid w:val="009C65D6"/>
    <w:rsid w:val="009D530C"/>
    <w:rsid w:val="009D5E3D"/>
    <w:rsid w:val="009D7D27"/>
    <w:rsid w:val="009E1BCE"/>
    <w:rsid w:val="009E5B29"/>
    <w:rsid w:val="009E66C0"/>
    <w:rsid w:val="009F4C4C"/>
    <w:rsid w:val="009F5CA8"/>
    <w:rsid w:val="00A046AB"/>
    <w:rsid w:val="00A05B76"/>
    <w:rsid w:val="00A12390"/>
    <w:rsid w:val="00A12C21"/>
    <w:rsid w:val="00A24104"/>
    <w:rsid w:val="00A351F1"/>
    <w:rsid w:val="00A358AE"/>
    <w:rsid w:val="00A426F3"/>
    <w:rsid w:val="00A45818"/>
    <w:rsid w:val="00A57140"/>
    <w:rsid w:val="00A5720B"/>
    <w:rsid w:val="00A61FB6"/>
    <w:rsid w:val="00A64990"/>
    <w:rsid w:val="00A703C1"/>
    <w:rsid w:val="00A72749"/>
    <w:rsid w:val="00A739A2"/>
    <w:rsid w:val="00A9336D"/>
    <w:rsid w:val="00A936E6"/>
    <w:rsid w:val="00A96F9A"/>
    <w:rsid w:val="00AA1A8E"/>
    <w:rsid w:val="00AA2C28"/>
    <w:rsid w:val="00AA73CE"/>
    <w:rsid w:val="00AB068B"/>
    <w:rsid w:val="00AB50B5"/>
    <w:rsid w:val="00AC61C0"/>
    <w:rsid w:val="00AD0EDC"/>
    <w:rsid w:val="00AD1A26"/>
    <w:rsid w:val="00AD24ED"/>
    <w:rsid w:val="00AD3E46"/>
    <w:rsid w:val="00AD4D1F"/>
    <w:rsid w:val="00AE0C62"/>
    <w:rsid w:val="00AE1568"/>
    <w:rsid w:val="00AF79A1"/>
    <w:rsid w:val="00B01EA6"/>
    <w:rsid w:val="00B03966"/>
    <w:rsid w:val="00B069EC"/>
    <w:rsid w:val="00B142F2"/>
    <w:rsid w:val="00B162A9"/>
    <w:rsid w:val="00B173D8"/>
    <w:rsid w:val="00B25F6B"/>
    <w:rsid w:val="00B32600"/>
    <w:rsid w:val="00B32649"/>
    <w:rsid w:val="00B338CA"/>
    <w:rsid w:val="00B35C97"/>
    <w:rsid w:val="00B369DB"/>
    <w:rsid w:val="00B43175"/>
    <w:rsid w:val="00B450FC"/>
    <w:rsid w:val="00B46816"/>
    <w:rsid w:val="00B51B60"/>
    <w:rsid w:val="00B52A3A"/>
    <w:rsid w:val="00B545FD"/>
    <w:rsid w:val="00B56BE6"/>
    <w:rsid w:val="00B57BBE"/>
    <w:rsid w:val="00B60966"/>
    <w:rsid w:val="00B674DB"/>
    <w:rsid w:val="00B72C0A"/>
    <w:rsid w:val="00B775FC"/>
    <w:rsid w:val="00B82CA3"/>
    <w:rsid w:val="00B84D4B"/>
    <w:rsid w:val="00BA03B0"/>
    <w:rsid w:val="00BA5522"/>
    <w:rsid w:val="00BB25AE"/>
    <w:rsid w:val="00BB4BBB"/>
    <w:rsid w:val="00BC0A2D"/>
    <w:rsid w:val="00BC242A"/>
    <w:rsid w:val="00BC6CAC"/>
    <w:rsid w:val="00BC732D"/>
    <w:rsid w:val="00BC7AB2"/>
    <w:rsid w:val="00BC7B14"/>
    <w:rsid w:val="00BD3240"/>
    <w:rsid w:val="00BD7BC7"/>
    <w:rsid w:val="00BE711D"/>
    <w:rsid w:val="00BF6EC1"/>
    <w:rsid w:val="00C00F36"/>
    <w:rsid w:val="00C06881"/>
    <w:rsid w:val="00C21BEC"/>
    <w:rsid w:val="00C21CE2"/>
    <w:rsid w:val="00C27BA5"/>
    <w:rsid w:val="00C461F0"/>
    <w:rsid w:val="00C464B9"/>
    <w:rsid w:val="00C46B3D"/>
    <w:rsid w:val="00C507F8"/>
    <w:rsid w:val="00C55B7E"/>
    <w:rsid w:val="00C615CE"/>
    <w:rsid w:val="00C61D21"/>
    <w:rsid w:val="00C65A04"/>
    <w:rsid w:val="00C71577"/>
    <w:rsid w:val="00C754A1"/>
    <w:rsid w:val="00C77640"/>
    <w:rsid w:val="00C82724"/>
    <w:rsid w:val="00C858E3"/>
    <w:rsid w:val="00C900E5"/>
    <w:rsid w:val="00C92271"/>
    <w:rsid w:val="00C95BD7"/>
    <w:rsid w:val="00CA1295"/>
    <w:rsid w:val="00CB393C"/>
    <w:rsid w:val="00CB4470"/>
    <w:rsid w:val="00CB593B"/>
    <w:rsid w:val="00CB7C62"/>
    <w:rsid w:val="00CC0869"/>
    <w:rsid w:val="00CD0758"/>
    <w:rsid w:val="00CD25D4"/>
    <w:rsid w:val="00CE4778"/>
    <w:rsid w:val="00CE5B7A"/>
    <w:rsid w:val="00CF1B2B"/>
    <w:rsid w:val="00CF3A0D"/>
    <w:rsid w:val="00CF5006"/>
    <w:rsid w:val="00D27CF6"/>
    <w:rsid w:val="00D46830"/>
    <w:rsid w:val="00D46C8F"/>
    <w:rsid w:val="00D535AF"/>
    <w:rsid w:val="00D5432A"/>
    <w:rsid w:val="00D54695"/>
    <w:rsid w:val="00D60112"/>
    <w:rsid w:val="00D811AF"/>
    <w:rsid w:val="00D869E1"/>
    <w:rsid w:val="00D90E47"/>
    <w:rsid w:val="00D9272D"/>
    <w:rsid w:val="00D957D2"/>
    <w:rsid w:val="00D9622A"/>
    <w:rsid w:val="00DB6172"/>
    <w:rsid w:val="00DB6E69"/>
    <w:rsid w:val="00DC115C"/>
    <w:rsid w:val="00DC4CC9"/>
    <w:rsid w:val="00DD070D"/>
    <w:rsid w:val="00DD0DB9"/>
    <w:rsid w:val="00DD6046"/>
    <w:rsid w:val="00DE5478"/>
    <w:rsid w:val="00DF0DD5"/>
    <w:rsid w:val="00DF23FF"/>
    <w:rsid w:val="00DF365C"/>
    <w:rsid w:val="00E01741"/>
    <w:rsid w:val="00E14C74"/>
    <w:rsid w:val="00E25566"/>
    <w:rsid w:val="00E32B22"/>
    <w:rsid w:val="00E37179"/>
    <w:rsid w:val="00E60CA0"/>
    <w:rsid w:val="00E636F7"/>
    <w:rsid w:val="00E64568"/>
    <w:rsid w:val="00E6473D"/>
    <w:rsid w:val="00E65404"/>
    <w:rsid w:val="00E7013A"/>
    <w:rsid w:val="00E72D94"/>
    <w:rsid w:val="00E74161"/>
    <w:rsid w:val="00E81011"/>
    <w:rsid w:val="00E81D8F"/>
    <w:rsid w:val="00E83ECA"/>
    <w:rsid w:val="00E86F55"/>
    <w:rsid w:val="00EB44CA"/>
    <w:rsid w:val="00EB5EC2"/>
    <w:rsid w:val="00ED1181"/>
    <w:rsid w:val="00EE2263"/>
    <w:rsid w:val="00EE42E2"/>
    <w:rsid w:val="00EF2EFA"/>
    <w:rsid w:val="00F05AEE"/>
    <w:rsid w:val="00F05DD5"/>
    <w:rsid w:val="00F10AB4"/>
    <w:rsid w:val="00F12C8D"/>
    <w:rsid w:val="00F1588F"/>
    <w:rsid w:val="00F15EDC"/>
    <w:rsid w:val="00F16CAC"/>
    <w:rsid w:val="00F17A73"/>
    <w:rsid w:val="00F17CDC"/>
    <w:rsid w:val="00F234D6"/>
    <w:rsid w:val="00F237ED"/>
    <w:rsid w:val="00F330C7"/>
    <w:rsid w:val="00F33B52"/>
    <w:rsid w:val="00F40B8A"/>
    <w:rsid w:val="00F4649E"/>
    <w:rsid w:val="00F50C97"/>
    <w:rsid w:val="00F53DD4"/>
    <w:rsid w:val="00F73C88"/>
    <w:rsid w:val="00F7638B"/>
    <w:rsid w:val="00F76AA7"/>
    <w:rsid w:val="00F8206D"/>
    <w:rsid w:val="00F82E9C"/>
    <w:rsid w:val="00F84307"/>
    <w:rsid w:val="00F918A3"/>
    <w:rsid w:val="00F91BD6"/>
    <w:rsid w:val="00FA45A8"/>
    <w:rsid w:val="00FB2358"/>
    <w:rsid w:val="00FB4D53"/>
    <w:rsid w:val="00FC64E9"/>
    <w:rsid w:val="00FC713B"/>
    <w:rsid w:val="00FD0D02"/>
    <w:rsid w:val="00FD352A"/>
    <w:rsid w:val="00FD39E2"/>
    <w:rsid w:val="00FE266D"/>
    <w:rsid w:val="00FE26B9"/>
    <w:rsid w:val="00FE577B"/>
    <w:rsid w:val="00FF1CD1"/>
    <w:rsid w:val="00FF539B"/>
    <w:rsid w:val="00FF618B"/>
    <w:rsid w:val="00FF6BCF"/>
    <w:rsid w:val="00FF7A1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numbering" w:customStyle="1" w:styleId="Sinlista1">
    <w:name w:val="Sin lista1"/>
    <w:next w:val="Sinlista"/>
    <w:uiPriority w:val="99"/>
    <w:semiHidden/>
    <w:unhideWhenUsed/>
    <w:rsid w:val="003B6488"/>
  </w:style>
  <w:style w:type="numbering" w:customStyle="1" w:styleId="Distrital2">
    <w:name w:val="Distrital2"/>
    <w:uiPriority w:val="99"/>
    <w:rsid w:val="003B6488"/>
  </w:style>
  <w:style w:type="numbering" w:customStyle="1" w:styleId="Distrital11">
    <w:name w:val="Distrital11"/>
    <w:uiPriority w:val="99"/>
    <w:rsid w:val="003B6488"/>
  </w:style>
  <w:style w:type="table" w:customStyle="1" w:styleId="Tablaconcuadrcula2">
    <w:name w:val="Tabla con cuadrícula2"/>
    <w:basedOn w:val="Tablanormal"/>
    <w:next w:val="Tablaconcuadrcula"/>
    <w:uiPriority w:val="39"/>
    <w:rsid w:val="003B6488"/>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1">
    <w:name w:val="Cuadrícula de tabla clara11"/>
    <w:basedOn w:val="Tablanormal"/>
    <w:uiPriority w:val="40"/>
    <w:rsid w:val="003B6488"/>
    <w:pPr>
      <w:spacing w:after="0" w:line="240" w:lineRule="auto"/>
      <w:jc w:val="both"/>
    </w:pPr>
    <w:rPr>
      <w:rFonts w:eastAsiaTheme="minorEastAsia"/>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3B6488"/>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31">
    <w:name w:val="Estilo31"/>
    <w:uiPriority w:val="99"/>
    <w:rsid w:val="003B6488"/>
  </w:style>
  <w:style w:type="numbering" w:customStyle="1" w:styleId="Estilo41">
    <w:name w:val="Estilo41"/>
    <w:uiPriority w:val="99"/>
    <w:rsid w:val="003B6488"/>
  </w:style>
  <w:style w:type="paragraph" w:styleId="Descripcin">
    <w:name w:val="caption"/>
    <w:basedOn w:val="Normal"/>
    <w:next w:val="Normal"/>
    <w:uiPriority w:val="35"/>
    <w:semiHidden/>
    <w:unhideWhenUsed/>
    <w:qFormat/>
    <w:rsid w:val="003B6488"/>
    <w:pPr>
      <w:spacing w:after="160" w:line="252" w:lineRule="auto"/>
      <w:jc w:val="both"/>
    </w:pPr>
    <w:rPr>
      <w:rFonts w:asciiTheme="minorHAnsi" w:eastAsiaTheme="minorEastAsia" w:hAnsiTheme="minorHAnsi" w:cstheme="minorBidi"/>
      <w:b/>
      <w:bCs/>
      <w:sz w:val="18"/>
      <w:szCs w:val="18"/>
      <w:lang w:val="es-BO" w:eastAsia="en-US"/>
    </w:rPr>
  </w:style>
  <w:style w:type="character" w:styleId="Textoennegrita">
    <w:name w:val="Strong"/>
    <w:basedOn w:val="Fuentedeprrafopredeter"/>
    <w:uiPriority w:val="22"/>
    <w:qFormat/>
    <w:rsid w:val="003B6488"/>
    <w:rPr>
      <w:b/>
      <w:bCs/>
      <w:color w:val="auto"/>
    </w:rPr>
  </w:style>
  <w:style w:type="paragraph" w:styleId="Cita">
    <w:name w:val="Quote"/>
    <w:basedOn w:val="Normal"/>
    <w:next w:val="Normal"/>
    <w:link w:val="CitaCar"/>
    <w:uiPriority w:val="29"/>
    <w:qFormat/>
    <w:rsid w:val="003B6488"/>
    <w:pPr>
      <w:spacing w:before="200" w:after="160" w:line="264" w:lineRule="auto"/>
      <w:ind w:left="864" w:right="864"/>
      <w:jc w:val="center"/>
    </w:pPr>
    <w:rPr>
      <w:rFonts w:asciiTheme="majorHAnsi" w:eastAsiaTheme="majorEastAsia" w:hAnsiTheme="majorHAnsi" w:cstheme="majorBidi"/>
      <w:i/>
      <w:iCs/>
      <w:lang w:val="es-BO" w:eastAsia="en-US"/>
    </w:rPr>
  </w:style>
  <w:style w:type="character" w:customStyle="1" w:styleId="CitaCar">
    <w:name w:val="Cita Car"/>
    <w:basedOn w:val="Fuentedeprrafopredeter"/>
    <w:link w:val="Cita"/>
    <w:uiPriority w:val="29"/>
    <w:rsid w:val="003B6488"/>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B6488"/>
    <w:pPr>
      <w:spacing w:before="100" w:beforeAutospacing="1" w:after="240" w:line="252" w:lineRule="auto"/>
      <w:ind w:left="936" w:right="936"/>
      <w:jc w:val="center"/>
    </w:pPr>
    <w:rPr>
      <w:rFonts w:asciiTheme="majorHAnsi" w:eastAsiaTheme="majorEastAsia" w:hAnsiTheme="majorHAnsi" w:cstheme="majorBidi"/>
      <w:sz w:val="26"/>
      <w:szCs w:val="26"/>
      <w:lang w:val="es-BO" w:eastAsia="en-US"/>
    </w:rPr>
  </w:style>
  <w:style w:type="character" w:customStyle="1" w:styleId="CitadestacadaCar">
    <w:name w:val="Cita destacada Car"/>
    <w:basedOn w:val="Fuentedeprrafopredeter"/>
    <w:link w:val="Citadestacada"/>
    <w:uiPriority w:val="30"/>
    <w:rsid w:val="003B6488"/>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B6488"/>
    <w:rPr>
      <w:i/>
      <w:iCs/>
      <w:color w:val="auto"/>
    </w:rPr>
  </w:style>
  <w:style w:type="character" w:styleId="nfasisintenso">
    <w:name w:val="Intense Emphasis"/>
    <w:basedOn w:val="Fuentedeprrafopredeter"/>
    <w:uiPriority w:val="21"/>
    <w:qFormat/>
    <w:rsid w:val="003B6488"/>
    <w:rPr>
      <w:b/>
      <w:bCs/>
      <w:i/>
      <w:iCs/>
      <w:color w:val="auto"/>
    </w:rPr>
  </w:style>
  <w:style w:type="character" w:styleId="Referenciasutil">
    <w:name w:val="Subtle Reference"/>
    <w:basedOn w:val="Fuentedeprrafopredeter"/>
    <w:uiPriority w:val="31"/>
    <w:qFormat/>
    <w:rsid w:val="003B6488"/>
    <w:rPr>
      <w:smallCaps/>
      <w:color w:val="auto"/>
      <w:u w:val="single" w:color="7F7F7F" w:themeColor="text1" w:themeTint="80"/>
    </w:rPr>
  </w:style>
  <w:style w:type="character" w:styleId="Referenciaintensa">
    <w:name w:val="Intense Reference"/>
    <w:basedOn w:val="Fuentedeprrafopredeter"/>
    <w:uiPriority w:val="32"/>
    <w:qFormat/>
    <w:rsid w:val="003B6488"/>
    <w:rPr>
      <w:b/>
      <w:bCs/>
      <w:smallCaps/>
      <w:color w:val="auto"/>
      <w:u w:val="single"/>
    </w:rPr>
  </w:style>
  <w:style w:type="character" w:styleId="Ttulodellibro">
    <w:name w:val="Book Title"/>
    <w:basedOn w:val="Fuentedeprrafopredeter"/>
    <w:uiPriority w:val="33"/>
    <w:qFormat/>
    <w:rsid w:val="003B6488"/>
    <w:rPr>
      <w:b/>
      <w:bCs/>
      <w:smallCap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37207">
      <w:bodyDiv w:val="1"/>
      <w:marLeft w:val="0"/>
      <w:marRight w:val="0"/>
      <w:marTop w:val="0"/>
      <w:marBottom w:val="0"/>
      <w:divBdr>
        <w:top w:val="none" w:sz="0" w:space="0" w:color="auto"/>
        <w:left w:val="none" w:sz="0" w:space="0" w:color="auto"/>
        <w:bottom w:val="none" w:sz="0" w:space="0" w:color="auto"/>
        <w:right w:val="none" w:sz="0" w:space="0" w:color="auto"/>
      </w:divBdr>
    </w:div>
    <w:div w:id="70004485">
      <w:bodyDiv w:val="1"/>
      <w:marLeft w:val="0"/>
      <w:marRight w:val="0"/>
      <w:marTop w:val="0"/>
      <w:marBottom w:val="0"/>
      <w:divBdr>
        <w:top w:val="none" w:sz="0" w:space="0" w:color="auto"/>
        <w:left w:val="none" w:sz="0" w:space="0" w:color="auto"/>
        <w:bottom w:val="none" w:sz="0" w:space="0" w:color="auto"/>
        <w:right w:val="none" w:sz="0" w:space="0" w:color="auto"/>
      </w:divBdr>
    </w:div>
    <w:div w:id="82193832">
      <w:bodyDiv w:val="1"/>
      <w:marLeft w:val="0"/>
      <w:marRight w:val="0"/>
      <w:marTop w:val="0"/>
      <w:marBottom w:val="0"/>
      <w:divBdr>
        <w:top w:val="none" w:sz="0" w:space="0" w:color="auto"/>
        <w:left w:val="none" w:sz="0" w:space="0" w:color="auto"/>
        <w:bottom w:val="none" w:sz="0" w:space="0" w:color="auto"/>
        <w:right w:val="none" w:sz="0" w:space="0" w:color="auto"/>
      </w:divBdr>
    </w:div>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9430744">
      <w:bodyDiv w:val="1"/>
      <w:marLeft w:val="0"/>
      <w:marRight w:val="0"/>
      <w:marTop w:val="0"/>
      <w:marBottom w:val="0"/>
      <w:divBdr>
        <w:top w:val="none" w:sz="0" w:space="0" w:color="auto"/>
        <w:left w:val="none" w:sz="0" w:space="0" w:color="auto"/>
        <w:bottom w:val="none" w:sz="0" w:space="0" w:color="auto"/>
        <w:right w:val="none" w:sz="0" w:space="0" w:color="auto"/>
      </w:divBdr>
      <w:divsChild>
        <w:div w:id="1626692333">
          <w:marLeft w:val="0"/>
          <w:marRight w:val="0"/>
          <w:marTop w:val="0"/>
          <w:marBottom w:val="120"/>
          <w:divBdr>
            <w:top w:val="none" w:sz="0" w:space="0" w:color="auto"/>
            <w:left w:val="none" w:sz="0" w:space="0" w:color="auto"/>
            <w:bottom w:val="none" w:sz="0" w:space="0" w:color="auto"/>
            <w:right w:val="none" w:sz="0" w:space="0" w:color="auto"/>
          </w:divBdr>
        </w:div>
        <w:div w:id="1406804745">
          <w:marLeft w:val="0"/>
          <w:marRight w:val="0"/>
          <w:marTop w:val="0"/>
          <w:marBottom w:val="12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63945578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27019614">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0927505">
      <w:bodyDiv w:val="1"/>
      <w:marLeft w:val="0"/>
      <w:marRight w:val="0"/>
      <w:marTop w:val="0"/>
      <w:marBottom w:val="0"/>
      <w:divBdr>
        <w:top w:val="none" w:sz="0" w:space="0" w:color="auto"/>
        <w:left w:val="none" w:sz="0" w:space="0" w:color="auto"/>
        <w:bottom w:val="none" w:sz="0" w:space="0" w:color="auto"/>
        <w:right w:val="none" w:sz="0" w:space="0" w:color="auto"/>
      </w:divBdr>
      <w:divsChild>
        <w:div w:id="2037923817">
          <w:marLeft w:val="0"/>
          <w:marRight w:val="0"/>
          <w:marTop w:val="0"/>
          <w:marBottom w:val="120"/>
          <w:divBdr>
            <w:top w:val="none" w:sz="0" w:space="0" w:color="auto"/>
            <w:left w:val="none" w:sz="0" w:space="0" w:color="auto"/>
            <w:bottom w:val="none" w:sz="0" w:space="0" w:color="auto"/>
            <w:right w:val="none" w:sz="0" w:space="0" w:color="auto"/>
          </w:divBdr>
        </w:div>
        <w:div w:id="1462923504">
          <w:marLeft w:val="0"/>
          <w:marRight w:val="0"/>
          <w:marTop w:val="0"/>
          <w:marBottom w:val="120"/>
          <w:divBdr>
            <w:top w:val="none" w:sz="0" w:space="0" w:color="auto"/>
            <w:left w:val="none" w:sz="0" w:space="0" w:color="auto"/>
            <w:bottom w:val="none" w:sz="0" w:space="0" w:color="auto"/>
            <w:right w:val="none" w:sz="0" w:space="0" w:color="auto"/>
          </w:divBdr>
        </w:div>
        <w:div w:id="1651716533">
          <w:marLeft w:val="0"/>
          <w:marRight w:val="0"/>
          <w:marTop w:val="0"/>
          <w:marBottom w:val="120"/>
          <w:divBdr>
            <w:top w:val="none" w:sz="0" w:space="0" w:color="auto"/>
            <w:left w:val="none" w:sz="0" w:space="0" w:color="auto"/>
            <w:bottom w:val="none" w:sz="0" w:space="0" w:color="auto"/>
            <w:right w:val="none" w:sz="0" w:space="0" w:color="auto"/>
          </w:divBdr>
        </w:div>
        <w:div w:id="379864358">
          <w:marLeft w:val="0"/>
          <w:marRight w:val="0"/>
          <w:marTop w:val="0"/>
          <w:marBottom w:val="120"/>
          <w:divBdr>
            <w:top w:val="none" w:sz="0" w:space="0" w:color="auto"/>
            <w:left w:val="none" w:sz="0" w:space="0" w:color="auto"/>
            <w:bottom w:val="none" w:sz="0" w:space="0" w:color="auto"/>
            <w:right w:val="none" w:sz="0" w:space="0" w:color="auto"/>
          </w:divBdr>
        </w:div>
        <w:div w:id="1287927115">
          <w:marLeft w:val="0"/>
          <w:marRight w:val="0"/>
          <w:marTop w:val="0"/>
          <w:marBottom w:val="120"/>
          <w:divBdr>
            <w:top w:val="none" w:sz="0" w:space="0" w:color="auto"/>
            <w:left w:val="none" w:sz="0" w:space="0" w:color="auto"/>
            <w:bottom w:val="none" w:sz="0" w:space="0" w:color="auto"/>
            <w:right w:val="none" w:sz="0" w:space="0" w:color="auto"/>
          </w:divBdr>
        </w:div>
        <w:div w:id="148256049">
          <w:marLeft w:val="0"/>
          <w:marRight w:val="0"/>
          <w:marTop w:val="0"/>
          <w:marBottom w:val="12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7110146">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2107720">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9374802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6368864">
      <w:bodyDiv w:val="1"/>
      <w:marLeft w:val="0"/>
      <w:marRight w:val="0"/>
      <w:marTop w:val="0"/>
      <w:marBottom w:val="0"/>
      <w:divBdr>
        <w:top w:val="none" w:sz="0" w:space="0" w:color="auto"/>
        <w:left w:val="none" w:sz="0" w:space="0" w:color="auto"/>
        <w:bottom w:val="none" w:sz="0" w:space="0" w:color="auto"/>
        <w:right w:val="none" w:sz="0" w:space="0" w:color="auto"/>
      </w:divBdr>
      <w:divsChild>
        <w:div w:id="1548759946">
          <w:marLeft w:val="0"/>
          <w:marRight w:val="0"/>
          <w:marTop w:val="0"/>
          <w:marBottom w:val="120"/>
          <w:divBdr>
            <w:top w:val="none" w:sz="0" w:space="0" w:color="auto"/>
            <w:left w:val="none" w:sz="0" w:space="0" w:color="auto"/>
            <w:bottom w:val="none" w:sz="0" w:space="0" w:color="auto"/>
            <w:right w:val="none" w:sz="0" w:space="0" w:color="auto"/>
          </w:divBdr>
        </w:div>
        <w:div w:id="1156384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933B5-0275-45BF-A973-4FE8E175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16</Pages>
  <Words>3594</Words>
  <Characters>19767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Jorge Armando Lucero Torrez</cp:lastModifiedBy>
  <cp:revision>21</cp:revision>
  <cp:lastPrinted>2017-06-20T20:45:00Z</cp:lastPrinted>
  <dcterms:created xsi:type="dcterms:W3CDTF">2017-05-24T19:51:00Z</dcterms:created>
  <dcterms:modified xsi:type="dcterms:W3CDTF">2017-07-12T15:45:00Z</dcterms:modified>
</cp:coreProperties>
</file>