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9C7DE" w14:textId="77777777" w:rsidR="00C80312" w:rsidRPr="00635286" w:rsidRDefault="004B6E45" w:rsidP="00197ED0">
      <w:pPr>
        <w:tabs>
          <w:tab w:val="left" w:pos="3114"/>
          <w:tab w:val="center" w:pos="4419"/>
        </w:tabs>
        <w:spacing w:after="0" w:line="240" w:lineRule="auto"/>
        <w:jc w:val="center"/>
        <w:rPr>
          <w:rFonts w:cstheme="minorHAnsi"/>
          <w:b/>
          <w:sz w:val="20"/>
          <w:szCs w:val="20"/>
        </w:rPr>
      </w:pPr>
      <w:r w:rsidRPr="00635286">
        <w:rPr>
          <w:rFonts w:cstheme="minorHAnsi"/>
          <w:b/>
          <w:sz w:val="20"/>
          <w:szCs w:val="20"/>
        </w:rPr>
        <w:t>ÍNDICE</w:t>
      </w:r>
    </w:p>
    <w:p w14:paraId="4F4B3D06" w14:textId="77777777" w:rsidR="00635286" w:rsidRPr="006637B5" w:rsidRDefault="00635286" w:rsidP="00197ED0">
      <w:pPr>
        <w:tabs>
          <w:tab w:val="left" w:pos="3114"/>
          <w:tab w:val="center" w:pos="4419"/>
        </w:tabs>
        <w:spacing w:after="0" w:line="240" w:lineRule="auto"/>
        <w:jc w:val="center"/>
        <w:rPr>
          <w:rFonts w:cstheme="minorHAnsi"/>
          <w:b/>
          <w:sz w:val="20"/>
          <w:szCs w:val="20"/>
        </w:rPr>
      </w:pPr>
    </w:p>
    <w:p w14:paraId="70A8236F" w14:textId="77777777" w:rsidR="00B76D4A" w:rsidRDefault="00E23D0D">
      <w:pPr>
        <w:pStyle w:val="TDC2"/>
        <w:tabs>
          <w:tab w:val="left" w:pos="660"/>
          <w:tab w:val="right" w:pos="8828"/>
        </w:tabs>
        <w:rPr>
          <w:rFonts w:cstheme="minorBidi"/>
          <w:b w:val="0"/>
          <w:bCs w:val="0"/>
          <w:noProof/>
          <w:lang w:val="es-ES" w:eastAsia="es-ES"/>
        </w:rPr>
      </w:pPr>
      <w:r w:rsidRPr="00443D0D">
        <w:rPr>
          <w:rFonts w:ascii="Century Gothic" w:hAnsi="Century Gothic"/>
          <w:b w:val="0"/>
          <w:sz w:val="18"/>
          <w:szCs w:val="18"/>
        </w:rPr>
        <w:fldChar w:fldCharType="begin"/>
      </w:r>
      <w:r w:rsidRPr="00443D0D">
        <w:rPr>
          <w:rFonts w:ascii="Century Gothic" w:hAnsi="Century Gothic"/>
          <w:b w:val="0"/>
          <w:sz w:val="18"/>
          <w:szCs w:val="18"/>
        </w:rPr>
        <w:instrText xml:space="preserve"> TOC \o "1-2" \h \z \u </w:instrText>
      </w:r>
      <w:r w:rsidRPr="00443D0D">
        <w:rPr>
          <w:rFonts w:ascii="Century Gothic" w:hAnsi="Century Gothic"/>
          <w:b w:val="0"/>
          <w:sz w:val="18"/>
          <w:szCs w:val="18"/>
        </w:rPr>
        <w:fldChar w:fldCharType="separate"/>
      </w:r>
      <w:hyperlink w:anchor="_Toc485656668" w:history="1">
        <w:r w:rsidR="00B76D4A" w:rsidRPr="003935EB">
          <w:rPr>
            <w:rStyle w:val="Hipervnculo"/>
            <w:noProof/>
          </w:rPr>
          <w:t>1.</w:t>
        </w:r>
        <w:r w:rsidR="00B76D4A">
          <w:rPr>
            <w:rFonts w:cstheme="minorBidi"/>
            <w:b w:val="0"/>
            <w:bCs w:val="0"/>
            <w:noProof/>
            <w:lang w:val="es-ES" w:eastAsia="es-ES"/>
          </w:rPr>
          <w:tab/>
        </w:r>
        <w:r w:rsidR="00B76D4A" w:rsidRPr="003935EB">
          <w:rPr>
            <w:rStyle w:val="Hipervnculo"/>
            <w:noProof/>
          </w:rPr>
          <w:t>MOVILIZACIÓN DE PERSONAL Y EQUIPO</w:t>
        </w:r>
        <w:r w:rsidR="00B76D4A">
          <w:rPr>
            <w:noProof/>
            <w:webHidden/>
          </w:rPr>
          <w:tab/>
        </w:r>
        <w:r w:rsidR="00B76D4A">
          <w:rPr>
            <w:noProof/>
            <w:webHidden/>
          </w:rPr>
          <w:fldChar w:fldCharType="begin"/>
        </w:r>
        <w:r w:rsidR="00B76D4A">
          <w:rPr>
            <w:noProof/>
            <w:webHidden/>
          </w:rPr>
          <w:instrText xml:space="preserve"> PAGEREF _Toc485656668 \h </w:instrText>
        </w:r>
        <w:r w:rsidR="00B76D4A">
          <w:rPr>
            <w:noProof/>
            <w:webHidden/>
          </w:rPr>
        </w:r>
        <w:r w:rsidR="00B76D4A">
          <w:rPr>
            <w:noProof/>
            <w:webHidden/>
          </w:rPr>
          <w:fldChar w:fldCharType="separate"/>
        </w:r>
        <w:r w:rsidR="00B76D4A">
          <w:rPr>
            <w:noProof/>
            <w:webHidden/>
          </w:rPr>
          <w:t>2</w:t>
        </w:r>
        <w:r w:rsidR="00B76D4A">
          <w:rPr>
            <w:noProof/>
            <w:webHidden/>
          </w:rPr>
          <w:fldChar w:fldCharType="end"/>
        </w:r>
      </w:hyperlink>
    </w:p>
    <w:p w14:paraId="0BC03955" w14:textId="77777777" w:rsidR="00B76D4A" w:rsidRDefault="00B76D4A">
      <w:pPr>
        <w:pStyle w:val="TDC2"/>
        <w:tabs>
          <w:tab w:val="left" w:pos="660"/>
          <w:tab w:val="right" w:pos="8828"/>
        </w:tabs>
        <w:rPr>
          <w:rFonts w:cstheme="minorBidi"/>
          <w:b w:val="0"/>
          <w:bCs w:val="0"/>
          <w:noProof/>
          <w:lang w:val="es-ES" w:eastAsia="es-ES"/>
        </w:rPr>
      </w:pPr>
      <w:hyperlink w:anchor="_Toc485656670" w:history="1">
        <w:r w:rsidRPr="003935EB">
          <w:rPr>
            <w:rStyle w:val="Hipervnculo"/>
            <w:noProof/>
          </w:rPr>
          <w:t>2.</w:t>
        </w:r>
        <w:r>
          <w:rPr>
            <w:rFonts w:cstheme="minorBidi"/>
            <w:b w:val="0"/>
            <w:bCs w:val="0"/>
            <w:noProof/>
            <w:lang w:val="es-ES" w:eastAsia="es-ES"/>
          </w:rPr>
          <w:tab/>
        </w:r>
        <w:r w:rsidRPr="003935EB">
          <w:rPr>
            <w:rStyle w:val="Hipervnculo"/>
            <w:noProof/>
          </w:rPr>
          <w:t>INSTALACIÓN DE FAENAS - PROVISIÓN Y COLOCADO DE LETREROS DE OBRA</w:t>
        </w:r>
        <w:r>
          <w:rPr>
            <w:noProof/>
            <w:webHidden/>
          </w:rPr>
          <w:tab/>
        </w:r>
        <w:r>
          <w:rPr>
            <w:noProof/>
            <w:webHidden/>
          </w:rPr>
          <w:fldChar w:fldCharType="begin"/>
        </w:r>
        <w:r>
          <w:rPr>
            <w:noProof/>
            <w:webHidden/>
          </w:rPr>
          <w:instrText xml:space="preserve"> PAGEREF _Toc485656670 \h </w:instrText>
        </w:r>
        <w:r>
          <w:rPr>
            <w:noProof/>
            <w:webHidden/>
          </w:rPr>
        </w:r>
        <w:r>
          <w:rPr>
            <w:noProof/>
            <w:webHidden/>
          </w:rPr>
          <w:fldChar w:fldCharType="separate"/>
        </w:r>
        <w:r>
          <w:rPr>
            <w:noProof/>
            <w:webHidden/>
          </w:rPr>
          <w:t>3</w:t>
        </w:r>
        <w:r>
          <w:rPr>
            <w:noProof/>
            <w:webHidden/>
          </w:rPr>
          <w:fldChar w:fldCharType="end"/>
        </w:r>
      </w:hyperlink>
    </w:p>
    <w:p w14:paraId="6361B818" w14:textId="77777777" w:rsidR="00B76D4A" w:rsidRDefault="00B76D4A">
      <w:pPr>
        <w:pStyle w:val="TDC2"/>
        <w:tabs>
          <w:tab w:val="left" w:pos="660"/>
          <w:tab w:val="right" w:pos="8828"/>
        </w:tabs>
        <w:rPr>
          <w:rFonts w:cstheme="minorBidi"/>
          <w:b w:val="0"/>
          <w:bCs w:val="0"/>
          <w:noProof/>
          <w:lang w:val="es-ES" w:eastAsia="es-ES"/>
        </w:rPr>
      </w:pPr>
      <w:hyperlink w:anchor="_Toc485656672" w:history="1">
        <w:r w:rsidRPr="003935EB">
          <w:rPr>
            <w:rStyle w:val="Hipervnculo"/>
            <w:noProof/>
          </w:rPr>
          <w:t>3.</w:t>
        </w:r>
        <w:r>
          <w:rPr>
            <w:rFonts w:cstheme="minorBidi"/>
            <w:b w:val="0"/>
            <w:bCs w:val="0"/>
            <w:noProof/>
            <w:lang w:val="es-ES" w:eastAsia="es-ES"/>
          </w:rPr>
          <w:tab/>
        </w:r>
        <w:r w:rsidRPr="003935EB">
          <w:rPr>
            <w:rStyle w:val="Hipervnculo"/>
            <w:noProof/>
          </w:rPr>
          <w:t>REPLANTEO Y TRAZADO TOPOGRÁFICO</w:t>
        </w:r>
        <w:r>
          <w:rPr>
            <w:noProof/>
            <w:webHidden/>
          </w:rPr>
          <w:tab/>
        </w:r>
        <w:r>
          <w:rPr>
            <w:noProof/>
            <w:webHidden/>
          </w:rPr>
          <w:fldChar w:fldCharType="begin"/>
        </w:r>
        <w:r>
          <w:rPr>
            <w:noProof/>
            <w:webHidden/>
          </w:rPr>
          <w:instrText xml:space="preserve"> PAGEREF _Toc485656672 \h </w:instrText>
        </w:r>
        <w:r>
          <w:rPr>
            <w:noProof/>
            <w:webHidden/>
          </w:rPr>
        </w:r>
        <w:r>
          <w:rPr>
            <w:noProof/>
            <w:webHidden/>
          </w:rPr>
          <w:fldChar w:fldCharType="separate"/>
        </w:r>
        <w:r>
          <w:rPr>
            <w:noProof/>
            <w:webHidden/>
          </w:rPr>
          <w:t>6</w:t>
        </w:r>
        <w:r>
          <w:rPr>
            <w:noProof/>
            <w:webHidden/>
          </w:rPr>
          <w:fldChar w:fldCharType="end"/>
        </w:r>
      </w:hyperlink>
    </w:p>
    <w:p w14:paraId="56FD9195" w14:textId="77777777" w:rsidR="00B76D4A" w:rsidRDefault="00B76D4A">
      <w:pPr>
        <w:pStyle w:val="TDC2"/>
        <w:tabs>
          <w:tab w:val="left" w:pos="660"/>
          <w:tab w:val="right" w:pos="8828"/>
        </w:tabs>
        <w:rPr>
          <w:rFonts w:cstheme="minorBidi"/>
          <w:b w:val="0"/>
          <w:bCs w:val="0"/>
          <w:noProof/>
          <w:lang w:val="es-ES" w:eastAsia="es-ES"/>
        </w:rPr>
      </w:pPr>
      <w:hyperlink w:anchor="_Toc485656674" w:history="1">
        <w:r w:rsidRPr="003935EB">
          <w:rPr>
            <w:rStyle w:val="Hipervnculo"/>
            <w:noProof/>
          </w:rPr>
          <w:t>4.</w:t>
        </w:r>
        <w:r>
          <w:rPr>
            <w:rFonts w:cstheme="minorBidi"/>
            <w:b w:val="0"/>
            <w:bCs w:val="0"/>
            <w:noProof/>
            <w:lang w:val="es-ES" w:eastAsia="es-ES"/>
          </w:rPr>
          <w:tab/>
        </w:r>
        <w:r w:rsidRPr="003935EB">
          <w:rPr>
            <w:rStyle w:val="Hipervnculo"/>
            <w:noProof/>
          </w:rPr>
          <w:t>CORTE, ROTURA Y REMOCIÓN DE ACERA  Y/O CUNETA</w:t>
        </w:r>
        <w:r>
          <w:rPr>
            <w:noProof/>
            <w:webHidden/>
          </w:rPr>
          <w:tab/>
        </w:r>
        <w:r>
          <w:rPr>
            <w:noProof/>
            <w:webHidden/>
          </w:rPr>
          <w:fldChar w:fldCharType="begin"/>
        </w:r>
        <w:r>
          <w:rPr>
            <w:noProof/>
            <w:webHidden/>
          </w:rPr>
          <w:instrText xml:space="preserve"> PAGEREF _Toc485656674 \h </w:instrText>
        </w:r>
        <w:r>
          <w:rPr>
            <w:noProof/>
            <w:webHidden/>
          </w:rPr>
        </w:r>
        <w:r>
          <w:rPr>
            <w:noProof/>
            <w:webHidden/>
          </w:rPr>
          <w:fldChar w:fldCharType="separate"/>
        </w:r>
        <w:r>
          <w:rPr>
            <w:noProof/>
            <w:webHidden/>
          </w:rPr>
          <w:t>8</w:t>
        </w:r>
        <w:r>
          <w:rPr>
            <w:noProof/>
            <w:webHidden/>
          </w:rPr>
          <w:fldChar w:fldCharType="end"/>
        </w:r>
      </w:hyperlink>
    </w:p>
    <w:p w14:paraId="58C6F498" w14:textId="77777777" w:rsidR="00B76D4A" w:rsidRDefault="00B76D4A">
      <w:pPr>
        <w:pStyle w:val="TDC2"/>
        <w:tabs>
          <w:tab w:val="left" w:pos="660"/>
          <w:tab w:val="right" w:pos="8828"/>
        </w:tabs>
        <w:rPr>
          <w:rFonts w:cstheme="minorBidi"/>
          <w:b w:val="0"/>
          <w:bCs w:val="0"/>
          <w:noProof/>
          <w:lang w:val="es-ES" w:eastAsia="es-ES"/>
        </w:rPr>
      </w:pPr>
      <w:hyperlink w:anchor="_Toc485656675" w:history="1">
        <w:r w:rsidRPr="003935EB">
          <w:rPr>
            <w:rStyle w:val="Hipervnculo"/>
            <w:noProof/>
          </w:rPr>
          <w:t>5.</w:t>
        </w:r>
        <w:r>
          <w:rPr>
            <w:rFonts w:cstheme="minorBidi"/>
            <w:b w:val="0"/>
            <w:bCs w:val="0"/>
            <w:noProof/>
            <w:lang w:val="es-ES" w:eastAsia="es-ES"/>
          </w:rPr>
          <w:tab/>
        </w:r>
        <w:r w:rsidRPr="003935EB">
          <w:rPr>
            <w:rStyle w:val="Hipervnculo"/>
            <w:noProof/>
          </w:rPr>
          <w:t>CORTE, ROTURA Y REMOCIÓN DE CERÁMICA, BALDOSAS Y/O CORTEZAS ESPECIALES</w:t>
        </w:r>
        <w:r>
          <w:rPr>
            <w:noProof/>
            <w:webHidden/>
          </w:rPr>
          <w:tab/>
        </w:r>
        <w:r>
          <w:rPr>
            <w:noProof/>
            <w:webHidden/>
          </w:rPr>
          <w:fldChar w:fldCharType="begin"/>
        </w:r>
        <w:r>
          <w:rPr>
            <w:noProof/>
            <w:webHidden/>
          </w:rPr>
          <w:instrText xml:space="preserve"> PAGEREF _Toc485656675 \h </w:instrText>
        </w:r>
        <w:r>
          <w:rPr>
            <w:noProof/>
            <w:webHidden/>
          </w:rPr>
        </w:r>
        <w:r>
          <w:rPr>
            <w:noProof/>
            <w:webHidden/>
          </w:rPr>
          <w:fldChar w:fldCharType="separate"/>
        </w:r>
        <w:r>
          <w:rPr>
            <w:noProof/>
            <w:webHidden/>
          </w:rPr>
          <w:t>10</w:t>
        </w:r>
        <w:r>
          <w:rPr>
            <w:noProof/>
            <w:webHidden/>
          </w:rPr>
          <w:fldChar w:fldCharType="end"/>
        </w:r>
      </w:hyperlink>
    </w:p>
    <w:p w14:paraId="63A24189" w14:textId="77777777" w:rsidR="00B76D4A" w:rsidRDefault="00B76D4A">
      <w:pPr>
        <w:pStyle w:val="TDC2"/>
        <w:tabs>
          <w:tab w:val="left" w:pos="660"/>
          <w:tab w:val="right" w:pos="8828"/>
        </w:tabs>
        <w:rPr>
          <w:rFonts w:cstheme="minorBidi"/>
          <w:b w:val="0"/>
          <w:bCs w:val="0"/>
          <w:noProof/>
          <w:lang w:val="es-ES" w:eastAsia="es-ES"/>
        </w:rPr>
      </w:pPr>
      <w:hyperlink w:anchor="_Toc485656676" w:history="1">
        <w:r w:rsidRPr="003935EB">
          <w:rPr>
            <w:rStyle w:val="Hipervnculo"/>
            <w:noProof/>
          </w:rPr>
          <w:t>6.</w:t>
        </w:r>
        <w:r>
          <w:rPr>
            <w:rFonts w:cstheme="minorBidi"/>
            <w:b w:val="0"/>
            <w:bCs w:val="0"/>
            <w:noProof/>
            <w:lang w:val="es-ES" w:eastAsia="es-ES"/>
          </w:rPr>
          <w:tab/>
        </w:r>
        <w:r w:rsidRPr="003935EB">
          <w:rPr>
            <w:rStyle w:val="Hipervnculo"/>
            <w:noProof/>
          </w:rPr>
          <w:t>REMOCIÓN DE LOSETA, ADOQUÍN Y/O PIEDRA COMANCHE.</w:t>
        </w:r>
        <w:r>
          <w:rPr>
            <w:noProof/>
            <w:webHidden/>
          </w:rPr>
          <w:tab/>
        </w:r>
        <w:r>
          <w:rPr>
            <w:noProof/>
            <w:webHidden/>
          </w:rPr>
          <w:fldChar w:fldCharType="begin"/>
        </w:r>
        <w:r>
          <w:rPr>
            <w:noProof/>
            <w:webHidden/>
          </w:rPr>
          <w:instrText xml:space="preserve"> PAGEREF _Toc485656676 \h </w:instrText>
        </w:r>
        <w:r>
          <w:rPr>
            <w:noProof/>
            <w:webHidden/>
          </w:rPr>
        </w:r>
        <w:r>
          <w:rPr>
            <w:noProof/>
            <w:webHidden/>
          </w:rPr>
          <w:fldChar w:fldCharType="separate"/>
        </w:r>
        <w:r>
          <w:rPr>
            <w:noProof/>
            <w:webHidden/>
          </w:rPr>
          <w:t>12</w:t>
        </w:r>
        <w:r>
          <w:rPr>
            <w:noProof/>
            <w:webHidden/>
          </w:rPr>
          <w:fldChar w:fldCharType="end"/>
        </w:r>
      </w:hyperlink>
    </w:p>
    <w:p w14:paraId="62B90833" w14:textId="77777777" w:rsidR="00B76D4A" w:rsidRDefault="00B76D4A">
      <w:pPr>
        <w:pStyle w:val="TDC2"/>
        <w:tabs>
          <w:tab w:val="left" w:pos="660"/>
          <w:tab w:val="right" w:pos="8828"/>
        </w:tabs>
        <w:rPr>
          <w:rFonts w:cstheme="minorBidi"/>
          <w:b w:val="0"/>
          <w:bCs w:val="0"/>
          <w:noProof/>
          <w:lang w:val="es-ES" w:eastAsia="es-ES"/>
        </w:rPr>
      </w:pPr>
      <w:hyperlink w:anchor="_Toc485656677" w:history="1">
        <w:r w:rsidRPr="003935EB">
          <w:rPr>
            <w:rStyle w:val="Hipervnculo"/>
            <w:noProof/>
          </w:rPr>
          <w:t>7.</w:t>
        </w:r>
        <w:r>
          <w:rPr>
            <w:rFonts w:cstheme="minorBidi"/>
            <w:b w:val="0"/>
            <w:bCs w:val="0"/>
            <w:noProof/>
            <w:lang w:val="es-ES" w:eastAsia="es-ES"/>
          </w:rPr>
          <w:tab/>
        </w:r>
        <w:r w:rsidRPr="003935EB">
          <w:rPr>
            <w:rStyle w:val="Hipervnculo"/>
            <w:noProof/>
          </w:rPr>
          <w:t>EXCAVACIÓN DE ZANJA TERRENO BLANDO</w:t>
        </w:r>
        <w:r>
          <w:rPr>
            <w:noProof/>
            <w:webHidden/>
          </w:rPr>
          <w:tab/>
        </w:r>
        <w:r>
          <w:rPr>
            <w:noProof/>
            <w:webHidden/>
          </w:rPr>
          <w:fldChar w:fldCharType="begin"/>
        </w:r>
        <w:r>
          <w:rPr>
            <w:noProof/>
            <w:webHidden/>
          </w:rPr>
          <w:instrText xml:space="preserve"> PAGEREF _Toc485656677 \h </w:instrText>
        </w:r>
        <w:r>
          <w:rPr>
            <w:noProof/>
            <w:webHidden/>
          </w:rPr>
        </w:r>
        <w:r>
          <w:rPr>
            <w:noProof/>
            <w:webHidden/>
          </w:rPr>
          <w:fldChar w:fldCharType="separate"/>
        </w:r>
        <w:r>
          <w:rPr>
            <w:noProof/>
            <w:webHidden/>
          </w:rPr>
          <w:t>14</w:t>
        </w:r>
        <w:r>
          <w:rPr>
            <w:noProof/>
            <w:webHidden/>
          </w:rPr>
          <w:fldChar w:fldCharType="end"/>
        </w:r>
      </w:hyperlink>
    </w:p>
    <w:p w14:paraId="6F7C67CA" w14:textId="77777777" w:rsidR="00B76D4A" w:rsidRDefault="00B76D4A">
      <w:pPr>
        <w:pStyle w:val="TDC2"/>
        <w:tabs>
          <w:tab w:val="left" w:pos="660"/>
          <w:tab w:val="right" w:pos="8828"/>
        </w:tabs>
        <w:rPr>
          <w:rFonts w:cstheme="minorBidi"/>
          <w:b w:val="0"/>
          <w:bCs w:val="0"/>
          <w:noProof/>
          <w:lang w:val="es-ES" w:eastAsia="es-ES"/>
        </w:rPr>
      </w:pPr>
      <w:hyperlink w:anchor="_Toc485656678" w:history="1">
        <w:r w:rsidRPr="003935EB">
          <w:rPr>
            <w:rStyle w:val="Hipervnculo"/>
            <w:noProof/>
          </w:rPr>
          <w:t>8.</w:t>
        </w:r>
        <w:r>
          <w:rPr>
            <w:rFonts w:cstheme="minorBidi"/>
            <w:b w:val="0"/>
            <w:bCs w:val="0"/>
            <w:noProof/>
            <w:lang w:val="es-ES" w:eastAsia="es-ES"/>
          </w:rPr>
          <w:tab/>
        </w:r>
        <w:r w:rsidRPr="003935EB">
          <w:rPr>
            <w:rStyle w:val="Hipervnculo"/>
            <w:noProof/>
          </w:rPr>
          <w:t>TRANSPORTE DE TUBERÍA.</w:t>
        </w:r>
        <w:r>
          <w:rPr>
            <w:noProof/>
            <w:webHidden/>
          </w:rPr>
          <w:tab/>
        </w:r>
        <w:r>
          <w:rPr>
            <w:noProof/>
            <w:webHidden/>
          </w:rPr>
          <w:fldChar w:fldCharType="begin"/>
        </w:r>
        <w:r>
          <w:rPr>
            <w:noProof/>
            <w:webHidden/>
          </w:rPr>
          <w:instrText xml:space="preserve"> PAGEREF _Toc485656678 \h </w:instrText>
        </w:r>
        <w:r>
          <w:rPr>
            <w:noProof/>
            <w:webHidden/>
          </w:rPr>
        </w:r>
        <w:r>
          <w:rPr>
            <w:noProof/>
            <w:webHidden/>
          </w:rPr>
          <w:fldChar w:fldCharType="separate"/>
        </w:r>
        <w:r>
          <w:rPr>
            <w:noProof/>
            <w:webHidden/>
          </w:rPr>
          <w:t>18</w:t>
        </w:r>
        <w:r>
          <w:rPr>
            <w:noProof/>
            <w:webHidden/>
          </w:rPr>
          <w:fldChar w:fldCharType="end"/>
        </w:r>
      </w:hyperlink>
    </w:p>
    <w:p w14:paraId="12A6935E" w14:textId="77777777" w:rsidR="00B76D4A" w:rsidRDefault="00B76D4A">
      <w:pPr>
        <w:pStyle w:val="TDC2"/>
        <w:tabs>
          <w:tab w:val="left" w:pos="660"/>
          <w:tab w:val="right" w:pos="8828"/>
        </w:tabs>
        <w:rPr>
          <w:rFonts w:cstheme="minorBidi"/>
          <w:b w:val="0"/>
          <w:bCs w:val="0"/>
          <w:noProof/>
          <w:lang w:val="es-ES" w:eastAsia="es-ES"/>
        </w:rPr>
      </w:pPr>
      <w:hyperlink w:anchor="_Toc485656679" w:history="1">
        <w:r w:rsidRPr="003935EB">
          <w:rPr>
            <w:rStyle w:val="Hipervnculo"/>
            <w:noProof/>
          </w:rPr>
          <w:t>9.</w:t>
        </w:r>
        <w:r>
          <w:rPr>
            <w:rFonts w:cstheme="minorBidi"/>
            <w:b w:val="0"/>
            <w:bCs w:val="0"/>
            <w:noProof/>
            <w:lang w:val="es-ES" w:eastAsia="es-ES"/>
          </w:rPr>
          <w:tab/>
        </w:r>
        <w:r w:rsidRPr="003935EB">
          <w:rPr>
            <w:rStyle w:val="Hipervnculo"/>
            <w:noProof/>
          </w:rPr>
          <w:t>TENDIDO DE TUBERÍA.</w:t>
        </w:r>
        <w:r>
          <w:rPr>
            <w:noProof/>
            <w:webHidden/>
          </w:rPr>
          <w:tab/>
        </w:r>
        <w:r>
          <w:rPr>
            <w:noProof/>
            <w:webHidden/>
          </w:rPr>
          <w:fldChar w:fldCharType="begin"/>
        </w:r>
        <w:r>
          <w:rPr>
            <w:noProof/>
            <w:webHidden/>
          </w:rPr>
          <w:instrText xml:space="preserve"> PAGEREF _Toc485656679 \h </w:instrText>
        </w:r>
        <w:r>
          <w:rPr>
            <w:noProof/>
            <w:webHidden/>
          </w:rPr>
        </w:r>
        <w:r>
          <w:rPr>
            <w:noProof/>
            <w:webHidden/>
          </w:rPr>
          <w:fldChar w:fldCharType="separate"/>
        </w:r>
        <w:r>
          <w:rPr>
            <w:noProof/>
            <w:webHidden/>
          </w:rPr>
          <w:t>20</w:t>
        </w:r>
        <w:r>
          <w:rPr>
            <w:noProof/>
            <w:webHidden/>
          </w:rPr>
          <w:fldChar w:fldCharType="end"/>
        </w:r>
      </w:hyperlink>
    </w:p>
    <w:p w14:paraId="1B702EAE" w14:textId="77777777" w:rsidR="00B76D4A" w:rsidRDefault="00B76D4A">
      <w:pPr>
        <w:pStyle w:val="TDC2"/>
        <w:tabs>
          <w:tab w:val="left" w:pos="880"/>
          <w:tab w:val="right" w:pos="8828"/>
        </w:tabs>
        <w:rPr>
          <w:rFonts w:cstheme="minorBidi"/>
          <w:b w:val="0"/>
          <w:bCs w:val="0"/>
          <w:noProof/>
          <w:lang w:val="es-ES" w:eastAsia="es-ES"/>
        </w:rPr>
      </w:pPr>
      <w:hyperlink w:anchor="_Toc485656680" w:history="1">
        <w:r w:rsidRPr="003935EB">
          <w:rPr>
            <w:rStyle w:val="Hipervnculo"/>
            <w:noProof/>
          </w:rPr>
          <w:t>10.</w:t>
        </w:r>
        <w:r>
          <w:rPr>
            <w:rFonts w:cstheme="minorBidi"/>
            <w:b w:val="0"/>
            <w:bCs w:val="0"/>
            <w:noProof/>
            <w:lang w:val="es-ES" w:eastAsia="es-ES"/>
          </w:rPr>
          <w:tab/>
        </w:r>
        <w:r w:rsidRPr="003935EB">
          <w:rPr>
            <w:rStyle w:val="Hipervnculo"/>
            <w:noProof/>
          </w:rPr>
          <w:t>OBRAS CIVILES PARA FIJACIÓN PARA VÁLVULA DE P.E.   Ø 40 MM.</w:t>
        </w:r>
        <w:r>
          <w:rPr>
            <w:noProof/>
            <w:webHidden/>
          </w:rPr>
          <w:tab/>
        </w:r>
        <w:r>
          <w:rPr>
            <w:noProof/>
            <w:webHidden/>
          </w:rPr>
          <w:fldChar w:fldCharType="begin"/>
        </w:r>
        <w:r>
          <w:rPr>
            <w:noProof/>
            <w:webHidden/>
          </w:rPr>
          <w:instrText xml:space="preserve"> PAGEREF _Toc485656680 \h </w:instrText>
        </w:r>
        <w:r>
          <w:rPr>
            <w:noProof/>
            <w:webHidden/>
          </w:rPr>
        </w:r>
        <w:r>
          <w:rPr>
            <w:noProof/>
            <w:webHidden/>
          </w:rPr>
          <w:fldChar w:fldCharType="separate"/>
        </w:r>
        <w:r>
          <w:rPr>
            <w:noProof/>
            <w:webHidden/>
          </w:rPr>
          <w:t>23</w:t>
        </w:r>
        <w:r>
          <w:rPr>
            <w:noProof/>
            <w:webHidden/>
          </w:rPr>
          <w:fldChar w:fldCharType="end"/>
        </w:r>
      </w:hyperlink>
    </w:p>
    <w:p w14:paraId="39BB7F29" w14:textId="77777777" w:rsidR="00B76D4A" w:rsidRDefault="00B76D4A">
      <w:pPr>
        <w:pStyle w:val="TDC2"/>
        <w:tabs>
          <w:tab w:val="left" w:pos="880"/>
          <w:tab w:val="right" w:pos="8828"/>
        </w:tabs>
        <w:rPr>
          <w:rFonts w:cstheme="minorBidi"/>
          <w:b w:val="0"/>
          <w:bCs w:val="0"/>
          <w:noProof/>
          <w:lang w:val="es-ES" w:eastAsia="es-ES"/>
        </w:rPr>
      </w:pPr>
      <w:hyperlink w:anchor="_Toc485656681" w:history="1">
        <w:r w:rsidRPr="003935EB">
          <w:rPr>
            <w:rStyle w:val="Hipervnculo"/>
            <w:noProof/>
          </w:rPr>
          <w:t>11.</w:t>
        </w:r>
        <w:r>
          <w:rPr>
            <w:rFonts w:cstheme="minorBidi"/>
            <w:b w:val="0"/>
            <w:bCs w:val="0"/>
            <w:noProof/>
            <w:lang w:val="es-ES" w:eastAsia="es-ES"/>
          </w:rPr>
          <w:tab/>
        </w:r>
        <w:r w:rsidRPr="003935EB">
          <w:rPr>
            <w:rStyle w:val="Hipervnculo"/>
            <w:noProof/>
          </w:rPr>
          <w:t>RELLENO Y COMPACTADO DE ZANJA CON TIERRA COMÚN.</w:t>
        </w:r>
        <w:r>
          <w:rPr>
            <w:noProof/>
            <w:webHidden/>
          </w:rPr>
          <w:tab/>
        </w:r>
        <w:r>
          <w:rPr>
            <w:noProof/>
            <w:webHidden/>
          </w:rPr>
          <w:fldChar w:fldCharType="begin"/>
        </w:r>
        <w:r>
          <w:rPr>
            <w:noProof/>
            <w:webHidden/>
          </w:rPr>
          <w:instrText xml:space="preserve"> PAGEREF _Toc485656681 \h </w:instrText>
        </w:r>
        <w:r>
          <w:rPr>
            <w:noProof/>
            <w:webHidden/>
          </w:rPr>
        </w:r>
        <w:r>
          <w:rPr>
            <w:noProof/>
            <w:webHidden/>
          </w:rPr>
          <w:fldChar w:fldCharType="separate"/>
        </w:r>
        <w:r>
          <w:rPr>
            <w:noProof/>
            <w:webHidden/>
          </w:rPr>
          <w:t>24</w:t>
        </w:r>
        <w:r>
          <w:rPr>
            <w:noProof/>
            <w:webHidden/>
          </w:rPr>
          <w:fldChar w:fldCharType="end"/>
        </w:r>
      </w:hyperlink>
    </w:p>
    <w:p w14:paraId="690A1957" w14:textId="77777777" w:rsidR="00B76D4A" w:rsidRDefault="00B76D4A">
      <w:pPr>
        <w:pStyle w:val="TDC2"/>
        <w:tabs>
          <w:tab w:val="left" w:pos="880"/>
          <w:tab w:val="right" w:pos="8828"/>
        </w:tabs>
        <w:rPr>
          <w:rFonts w:cstheme="minorBidi"/>
          <w:b w:val="0"/>
          <w:bCs w:val="0"/>
          <w:noProof/>
          <w:lang w:val="es-ES" w:eastAsia="es-ES"/>
        </w:rPr>
      </w:pPr>
      <w:hyperlink w:anchor="_Toc485656682" w:history="1">
        <w:r w:rsidRPr="003935EB">
          <w:rPr>
            <w:rStyle w:val="Hipervnculo"/>
            <w:noProof/>
          </w:rPr>
          <w:t>12.</w:t>
        </w:r>
        <w:r>
          <w:rPr>
            <w:rFonts w:cstheme="minorBidi"/>
            <w:b w:val="0"/>
            <w:bCs w:val="0"/>
            <w:noProof/>
            <w:lang w:val="es-ES" w:eastAsia="es-ES"/>
          </w:rPr>
          <w:tab/>
        </w:r>
        <w:r w:rsidRPr="003935EB">
          <w:rPr>
            <w:rStyle w:val="Hipervnculo"/>
            <w:noProof/>
          </w:rPr>
          <w:t>REPOSICIÓN Y AFINADO DE ACERAS Y/O CUNETAS.</w:t>
        </w:r>
        <w:r>
          <w:rPr>
            <w:noProof/>
            <w:webHidden/>
          </w:rPr>
          <w:tab/>
        </w:r>
        <w:r>
          <w:rPr>
            <w:noProof/>
            <w:webHidden/>
          </w:rPr>
          <w:fldChar w:fldCharType="begin"/>
        </w:r>
        <w:r>
          <w:rPr>
            <w:noProof/>
            <w:webHidden/>
          </w:rPr>
          <w:instrText xml:space="preserve"> PAGEREF _Toc485656682 \h </w:instrText>
        </w:r>
        <w:r>
          <w:rPr>
            <w:noProof/>
            <w:webHidden/>
          </w:rPr>
        </w:r>
        <w:r>
          <w:rPr>
            <w:noProof/>
            <w:webHidden/>
          </w:rPr>
          <w:fldChar w:fldCharType="separate"/>
        </w:r>
        <w:r>
          <w:rPr>
            <w:noProof/>
            <w:webHidden/>
          </w:rPr>
          <w:t>27</w:t>
        </w:r>
        <w:r>
          <w:rPr>
            <w:noProof/>
            <w:webHidden/>
          </w:rPr>
          <w:fldChar w:fldCharType="end"/>
        </w:r>
      </w:hyperlink>
    </w:p>
    <w:p w14:paraId="437B0974" w14:textId="77777777" w:rsidR="00B76D4A" w:rsidRDefault="00B76D4A">
      <w:pPr>
        <w:pStyle w:val="TDC2"/>
        <w:tabs>
          <w:tab w:val="left" w:pos="880"/>
          <w:tab w:val="right" w:pos="8828"/>
        </w:tabs>
        <w:rPr>
          <w:rFonts w:cstheme="minorBidi"/>
          <w:b w:val="0"/>
          <w:bCs w:val="0"/>
          <w:noProof/>
          <w:lang w:val="es-ES" w:eastAsia="es-ES"/>
        </w:rPr>
      </w:pPr>
      <w:hyperlink w:anchor="_Toc485656683" w:history="1">
        <w:r w:rsidRPr="003935EB">
          <w:rPr>
            <w:rStyle w:val="Hipervnculo"/>
            <w:noProof/>
          </w:rPr>
          <w:t>13.</w:t>
        </w:r>
        <w:r>
          <w:rPr>
            <w:rFonts w:cstheme="minorBidi"/>
            <w:b w:val="0"/>
            <w:bCs w:val="0"/>
            <w:noProof/>
            <w:lang w:val="es-ES" w:eastAsia="es-ES"/>
          </w:rPr>
          <w:tab/>
        </w:r>
        <w:r w:rsidRPr="003935EB">
          <w:rPr>
            <w:rStyle w:val="Hipervnculo"/>
            <w:noProof/>
          </w:rPr>
          <w:t>REPOSICIÓN DE CERÁMICA, BALDOSAS Y/O CORTEZAS ESPECIALES C/PROVISIÓN</w:t>
        </w:r>
        <w:r>
          <w:rPr>
            <w:noProof/>
            <w:webHidden/>
          </w:rPr>
          <w:tab/>
        </w:r>
        <w:r>
          <w:rPr>
            <w:noProof/>
            <w:webHidden/>
          </w:rPr>
          <w:fldChar w:fldCharType="begin"/>
        </w:r>
        <w:r>
          <w:rPr>
            <w:noProof/>
            <w:webHidden/>
          </w:rPr>
          <w:instrText xml:space="preserve"> PAGEREF _Toc485656683 \h </w:instrText>
        </w:r>
        <w:r>
          <w:rPr>
            <w:noProof/>
            <w:webHidden/>
          </w:rPr>
        </w:r>
        <w:r>
          <w:rPr>
            <w:noProof/>
            <w:webHidden/>
          </w:rPr>
          <w:fldChar w:fldCharType="separate"/>
        </w:r>
        <w:r>
          <w:rPr>
            <w:noProof/>
            <w:webHidden/>
          </w:rPr>
          <w:t>32</w:t>
        </w:r>
        <w:r>
          <w:rPr>
            <w:noProof/>
            <w:webHidden/>
          </w:rPr>
          <w:fldChar w:fldCharType="end"/>
        </w:r>
      </w:hyperlink>
    </w:p>
    <w:p w14:paraId="622681BA" w14:textId="77777777" w:rsidR="00B76D4A" w:rsidRDefault="00B76D4A">
      <w:pPr>
        <w:pStyle w:val="TDC2"/>
        <w:tabs>
          <w:tab w:val="left" w:pos="880"/>
          <w:tab w:val="right" w:pos="8828"/>
        </w:tabs>
        <w:rPr>
          <w:rFonts w:cstheme="minorBidi"/>
          <w:b w:val="0"/>
          <w:bCs w:val="0"/>
          <w:noProof/>
          <w:lang w:val="es-ES" w:eastAsia="es-ES"/>
        </w:rPr>
      </w:pPr>
      <w:hyperlink w:anchor="_Toc485656684" w:history="1">
        <w:r w:rsidRPr="003935EB">
          <w:rPr>
            <w:rStyle w:val="Hipervnculo"/>
            <w:noProof/>
          </w:rPr>
          <w:t>14.</w:t>
        </w:r>
        <w:r>
          <w:rPr>
            <w:rFonts w:cstheme="minorBidi"/>
            <w:b w:val="0"/>
            <w:bCs w:val="0"/>
            <w:noProof/>
            <w:lang w:val="es-ES" w:eastAsia="es-ES"/>
          </w:rPr>
          <w:tab/>
        </w:r>
        <w:r w:rsidRPr="003935EB">
          <w:rPr>
            <w:rStyle w:val="Hipervnculo"/>
            <w:noProof/>
          </w:rPr>
          <w:t>REPOSICIÓN DE LOSETA, ADOQUÍN Y PIEDRA COMANCHE.</w:t>
        </w:r>
        <w:r>
          <w:rPr>
            <w:noProof/>
            <w:webHidden/>
          </w:rPr>
          <w:tab/>
        </w:r>
        <w:r>
          <w:rPr>
            <w:noProof/>
            <w:webHidden/>
          </w:rPr>
          <w:fldChar w:fldCharType="begin"/>
        </w:r>
        <w:r>
          <w:rPr>
            <w:noProof/>
            <w:webHidden/>
          </w:rPr>
          <w:instrText xml:space="preserve"> PAGEREF _Toc485656684 \h </w:instrText>
        </w:r>
        <w:r>
          <w:rPr>
            <w:noProof/>
            <w:webHidden/>
          </w:rPr>
        </w:r>
        <w:r>
          <w:rPr>
            <w:noProof/>
            <w:webHidden/>
          </w:rPr>
          <w:fldChar w:fldCharType="separate"/>
        </w:r>
        <w:r>
          <w:rPr>
            <w:noProof/>
            <w:webHidden/>
          </w:rPr>
          <w:t>33</w:t>
        </w:r>
        <w:r>
          <w:rPr>
            <w:noProof/>
            <w:webHidden/>
          </w:rPr>
          <w:fldChar w:fldCharType="end"/>
        </w:r>
      </w:hyperlink>
    </w:p>
    <w:p w14:paraId="7A4BAD8F" w14:textId="77777777" w:rsidR="00B76D4A" w:rsidRDefault="00B76D4A">
      <w:pPr>
        <w:pStyle w:val="TDC2"/>
        <w:tabs>
          <w:tab w:val="left" w:pos="880"/>
          <w:tab w:val="right" w:pos="8828"/>
        </w:tabs>
        <w:rPr>
          <w:rFonts w:cstheme="minorBidi"/>
          <w:b w:val="0"/>
          <w:bCs w:val="0"/>
          <w:noProof/>
          <w:lang w:val="es-ES" w:eastAsia="es-ES"/>
        </w:rPr>
      </w:pPr>
      <w:hyperlink w:anchor="_Toc485656685" w:history="1">
        <w:r w:rsidRPr="003935EB">
          <w:rPr>
            <w:rStyle w:val="Hipervnculo"/>
            <w:noProof/>
          </w:rPr>
          <w:t>15.</w:t>
        </w:r>
        <w:r>
          <w:rPr>
            <w:rFonts w:cstheme="minorBidi"/>
            <w:b w:val="0"/>
            <w:bCs w:val="0"/>
            <w:noProof/>
            <w:lang w:val="es-ES" w:eastAsia="es-ES"/>
          </w:rPr>
          <w:tab/>
        </w:r>
        <w:r w:rsidRPr="003935EB">
          <w:rPr>
            <w:rStyle w:val="Hipervnculo"/>
            <w:noProof/>
          </w:rPr>
          <w:t>PROVISIÓN Y COLOCADO DE FUNDA DE PROTECCIÓN DE PVC DN-3”.</w:t>
        </w:r>
        <w:r>
          <w:rPr>
            <w:noProof/>
            <w:webHidden/>
          </w:rPr>
          <w:tab/>
        </w:r>
        <w:r>
          <w:rPr>
            <w:noProof/>
            <w:webHidden/>
          </w:rPr>
          <w:fldChar w:fldCharType="begin"/>
        </w:r>
        <w:r>
          <w:rPr>
            <w:noProof/>
            <w:webHidden/>
          </w:rPr>
          <w:instrText xml:space="preserve"> PAGEREF _Toc485656685 \h </w:instrText>
        </w:r>
        <w:r>
          <w:rPr>
            <w:noProof/>
            <w:webHidden/>
          </w:rPr>
        </w:r>
        <w:r>
          <w:rPr>
            <w:noProof/>
            <w:webHidden/>
          </w:rPr>
          <w:fldChar w:fldCharType="separate"/>
        </w:r>
        <w:r>
          <w:rPr>
            <w:noProof/>
            <w:webHidden/>
          </w:rPr>
          <w:t>36</w:t>
        </w:r>
        <w:r>
          <w:rPr>
            <w:noProof/>
            <w:webHidden/>
          </w:rPr>
          <w:fldChar w:fldCharType="end"/>
        </w:r>
      </w:hyperlink>
    </w:p>
    <w:p w14:paraId="444E43DB" w14:textId="77777777" w:rsidR="00B76D4A" w:rsidRDefault="00B76D4A">
      <w:pPr>
        <w:pStyle w:val="TDC2"/>
        <w:tabs>
          <w:tab w:val="left" w:pos="880"/>
          <w:tab w:val="right" w:pos="8828"/>
        </w:tabs>
        <w:rPr>
          <w:rFonts w:cstheme="minorBidi"/>
          <w:b w:val="0"/>
          <w:bCs w:val="0"/>
          <w:noProof/>
          <w:lang w:val="es-ES" w:eastAsia="es-ES"/>
        </w:rPr>
      </w:pPr>
      <w:hyperlink w:anchor="_Toc485656686" w:history="1">
        <w:r w:rsidRPr="003935EB">
          <w:rPr>
            <w:rStyle w:val="Hipervnculo"/>
            <w:noProof/>
          </w:rPr>
          <w:t>16.</w:t>
        </w:r>
        <w:r>
          <w:rPr>
            <w:rFonts w:cstheme="minorBidi"/>
            <w:b w:val="0"/>
            <w:bCs w:val="0"/>
            <w:noProof/>
            <w:lang w:val="es-ES" w:eastAsia="es-ES"/>
          </w:rPr>
          <w:tab/>
        </w:r>
        <w:r w:rsidRPr="003935EB">
          <w:rPr>
            <w:rStyle w:val="Hipervnculo"/>
            <w:noProof/>
          </w:rPr>
          <w:t>PROVISIÓN Y COLOCADO DE CINTA DE SEÑALIZACIÓN.</w:t>
        </w:r>
        <w:r>
          <w:rPr>
            <w:noProof/>
            <w:webHidden/>
          </w:rPr>
          <w:tab/>
        </w:r>
        <w:r>
          <w:rPr>
            <w:noProof/>
            <w:webHidden/>
          </w:rPr>
          <w:fldChar w:fldCharType="begin"/>
        </w:r>
        <w:r>
          <w:rPr>
            <w:noProof/>
            <w:webHidden/>
          </w:rPr>
          <w:instrText xml:space="preserve"> PAGEREF _Toc485656686 \h </w:instrText>
        </w:r>
        <w:r>
          <w:rPr>
            <w:noProof/>
            <w:webHidden/>
          </w:rPr>
        </w:r>
        <w:r>
          <w:rPr>
            <w:noProof/>
            <w:webHidden/>
          </w:rPr>
          <w:fldChar w:fldCharType="separate"/>
        </w:r>
        <w:r>
          <w:rPr>
            <w:noProof/>
            <w:webHidden/>
          </w:rPr>
          <w:t>37</w:t>
        </w:r>
        <w:r>
          <w:rPr>
            <w:noProof/>
            <w:webHidden/>
          </w:rPr>
          <w:fldChar w:fldCharType="end"/>
        </w:r>
      </w:hyperlink>
    </w:p>
    <w:p w14:paraId="098DFA9C" w14:textId="77777777" w:rsidR="00B76D4A" w:rsidRDefault="00B76D4A">
      <w:pPr>
        <w:pStyle w:val="TDC2"/>
        <w:tabs>
          <w:tab w:val="left" w:pos="880"/>
          <w:tab w:val="right" w:pos="8828"/>
        </w:tabs>
        <w:rPr>
          <w:rFonts w:cstheme="minorBidi"/>
          <w:b w:val="0"/>
          <w:bCs w:val="0"/>
          <w:noProof/>
          <w:lang w:val="es-ES" w:eastAsia="es-ES"/>
        </w:rPr>
      </w:pPr>
      <w:hyperlink w:anchor="_Toc485656687" w:history="1">
        <w:r w:rsidRPr="003935EB">
          <w:rPr>
            <w:rStyle w:val="Hipervnculo"/>
            <w:noProof/>
          </w:rPr>
          <w:t>17.</w:t>
        </w:r>
        <w:r>
          <w:rPr>
            <w:rFonts w:cstheme="minorBidi"/>
            <w:b w:val="0"/>
            <w:bCs w:val="0"/>
            <w:noProof/>
            <w:lang w:val="es-ES" w:eastAsia="es-ES"/>
          </w:rPr>
          <w:tab/>
        </w:r>
        <w:r w:rsidRPr="003935EB">
          <w:rPr>
            <w:rStyle w:val="Hipervnculo"/>
            <w:noProof/>
          </w:rPr>
          <w:t>PROVISIÓN Y COLOCADO DE PLAQUETAS DE SEÑALIZACIÓN HORIZONTAL.</w:t>
        </w:r>
        <w:r>
          <w:rPr>
            <w:noProof/>
            <w:webHidden/>
          </w:rPr>
          <w:tab/>
        </w:r>
        <w:r>
          <w:rPr>
            <w:noProof/>
            <w:webHidden/>
          </w:rPr>
          <w:fldChar w:fldCharType="begin"/>
        </w:r>
        <w:r>
          <w:rPr>
            <w:noProof/>
            <w:webHidden/>
          </w:rPr>
          <w:instrText xml:space="preserve"> PAGEREF _Toc485656687 \h </w:instrText>
        </w:r>
        <w:r>
          <w:rPr>
            <w:noProof/>
            <w:webHidden/>
          </w:rPr>
        </w:r>
        <w:r>
          <w:rPr>
            <w:noProof/>
            <w:webHidden/>
          </w:rPr>
          <w:fldChar w:fldCharType="separate"/>
        </w:r>
        <w:r>
          <w:rPr>
            <w:noProof/>
            <w:webHidden/>
          </w:rPr>
          <w:t>39</w:t>
        </w:r>
        <w:r>
          <w:rPr>
            <w:noProof/>
            <w:webHidden/>
          </w:rPr>
          <w:fldChar w:fldCharType="end"/>
        </w:r>
      </w:hyperlink>
    </w:p>
    <w:p w14:paraId="26D3E22E" w14:textId="77777777" w:rsidR="00B76D4A" w:rsidRDefault="00B76D4A">
      <w:pPr>
        <w:pStyle w:val="TDC2"/>
        <w:tabs>
          <w:tab w:val="left" w:pos="880"/>
          <w:tab w:val="right" w:pos="8828"/>
        </w:tabs>
        <w:rPr>
          <w:rFonts w:cstheme="minorBidi"/>
          <w:b w:val="0"/>
          <w:bCs w:val="0"/>
          <w:noProof/>
          <w:lang w:val="es-ES" w:eastAsia="es-ES"/>
        </w:rPr>
      </w:pPr>
      <w:hyperlink w:anchor="_Toc485656688" w:history="1">
        <w:r w:rsidRPr="003935EB">
          <w:rPr>
            <w:rStyle w:val="Hipervnculo"/>
            <w:noProof/>
          </w:rPr>
          <w:t>18.</w:t>
        </w:r>
        <w:r>
          <w:rPr>
            <w:rFonts w:cstheme="minorBidi"/>
            <w:b w:val="0"/>
            <w:bCs w:val="0"/>
            <w:noProof/>
            <w:lang w:val="es-ES" w:eastAsia="es-ES"/>
          </w:rPr>
          <w:tab/>
        </w:r>
        <w:r w:rsidRPr="003935EB">
          <w:rPr>
            <w:rStyle w:val="Hipervnculo"/>
            <w:noProof/>
          </w:rPr>
          <w:t>ELABORACIÓN DE PLANOS “AS-BUILT”.</w:t>
        </w:r>
        <w:r>
          <w:rPr>
            <w:noProof/>
            <w:webHidden/>
          </w:rPr>
          <w:tab/>
        </w:r>
        <w:r>
          <w:rPr>
            <w:noProof/>
            <w:webHidden/>
          </w:rPr>
          <w:fldChar w:fldCharType="begin"/>
        </w:r>
        <w:r>
          <w:rPr>
            <w:noProof/>
            <w:webHidden/>
          </w:rPr>
          <w:instrText xml:space="preserve"> PAGEREF _Toc485656688 \h </w:instrText>
        </w:r>
        <w:r>
          <w:rPr>
            <w:noProof/>
            <w:webHidden/>
          </w:rPr>
        </w:r>
        <w:r>
          <w:rPr>
            <w:noProof/>
            <w:webHidden/>
          </w:rPr>
          <w:fldChar w:fldCharType="separate"/>
        </w:r>
        <w:r>
          <w:rPr>
            <w:noProof/>
            <w:webHidden/>
          </w:rPr>
          <w:t>41</w:t>
        </w:r>
        <w:r>
          <w:rPr>
            <w:noProof/>
            <w:webHidden/>
          </w:rPr>
          <w:fldChar w:fldCharType="end"/>
        </w:r>
      </w:hyperlink>
    </w:p>
    <w:p w14:paraId="2998B855" w14:textId="77777777" w:rsidR="00B76D4A" w:rsidRDefault="00B76D4A">
      <w:pPr>
        <w:pStyle w:val="TDC2"/>
        <w:tabs>
          <w:tab w:val="left" w:pos="880"/>
          <w:tab w:val="right" w:pos="8828"/>
        </w:tabs>
        <w:rPr>
          <w:rFonts w:cstheme="minorBidi"/>
          <w:b w:val="0"/>
          <w:bCs w:val="0"/>
          <w:noProof/>
          <w:lang w:val="es-ES" w:eastAsia="es-ES"/>
        </w:rPr>
      </w:pPr>
      <w:hyperlink w:anchor="_Toc485656689" w:history="1">
        <w:r w:rsidRPr="003935EB">
          <w:rPr>
            <w:rStyle w:val="Hipervnculo"/>
            <w:noProof/>
          </w:rPr>
          <w:t>19.</w:t>
        </w:r>
        <w:r>
          <w:rPr>
            <w:rFonts w:cstheme="minorBidi"/>
            <w:b w:val="0"/>
            <w:bCs w:val="0"/>
            <w:noProof/>
            <w:lang w:val="es-ES" w:eastAsia="es-ES"/>
          </w:rPr>
          <w:tab/>
        </w:r>
        <w:r w:rsidRPr="003935EB">
          <w:rPr>
            <w:rStyle w:val="Hipervnculo"/>
            <w:noProof/>
          </w:rPr>
          <w:t>LIMPIEZA Y RETIRO DE ESCOMBROS.</w:t>
        </w:r>
        <w:r>
          <w:rPr>
            <w:noProof/>
            <w:webHidden/>
          </w:rPr>
          <w:tab/>
        </w:r>
        <w:r>
          <w:rPr>
            <w:noProof/>
            <w:webHidden/>
          </w:rPr>
          <w:fldChar w:fldCharType="begin"/>
        </w:r>
        <w:r>
          <w:rPr>
            <w:noProof/>
            <w:webHidden/>
          </w:rPr>
          <w:instrText xml:space="preserve"> PAGEREF _Toc485656689 \h </w:instrText>
        </w:r>
        <w:r>
          <w:rPr>
            <w:noProof/>
            <w:webHidden/>
          </w:rPr>
        </w:r>
        <w:r>
          <w:rPr>
            <w:noProof/>
            <w:webHidden/>
          </w:rPr>
          <w:fldChar w:fldCharType="separate"/>
        </w:r>
        <w:r>
          <w:rPr>
            <w:noProof/>
            <w:webHidden/>
          </w:rPr>
          <w:t>43</w:t>
        </w:r>
        <w:r>
          <w:rPr>
            <w:noProof/>
            <w:webHidden/>
          </w:rPr>
          <w:fldChar w:fldCharType="end"/>
        </w:r>
      </w:hyperlink>
    </w:p>
    <w:p w14:paraId="62E46281" w14:textId="77777777" w:rsidR="00B76D4A" w:rsidRDefault="00B76D4A">
      <w:pPr>
        <w:pStyle w:val="TDC2"/>
        <w:tabs>
          <w:tab w:val="left" w:pos="880"/>
          <w:tab w:val="right" w:pos="8828"/>
        </w:tabs>
        <w:rPr>
          <w:rFonts w:cstheme="minorBidi"/>
          <w:b w:val="0"/>
          <w:bCs w:val="0"/>
          <w:noProof/>
          <w:lang w:val="es-ES" w:eastAsia="es-ES"/>
        </w:rPr>
      </w:pPr>
      <w:hyperlink w:anchor="_Toc485656690" w:history="1">
        <w:r w:rsidRPr="003935EB">
          <w:rPr>
            <w:rStyle w:val="Hipervnculo"/>
            <w:noProof/>
          </w:rPr>
          <w:t>20.</w:t>
        </w:r>
        <w:r>
          <w:rPr>
            <w:rFonts w:cstheme="minorBidi"/>
            <w:b w:val="0"/>
            <w:bCs w:val="0"/>
            <w:noProof/>
            <w:lang w:val="es-ES" w:eastAsia="es-ES"/>
          </w:rPr>
          <w:tab/>
        </w:r>
        <w:r w:rsidRPr="003935EB">
          <w:rPr>
            <w:rStyle w:val="Hipervnculo"/>
            <w:noProof/>
          </w:rPr>
          <w:t>PERFORACION SUBTERRANEA CON TOPO</w:t>
        </w:r>
        <w:r>
          <w:rPr>
            <w:noProof/>
            <w:webHidden/>
          </w:rPr>
          <w:tab/>
        </w:r>
        <w:r>
          <w:rPr>
            <w:noProof/>
            <w:webHidden/>
          </w:rPr>
          <w:fldChar w:fldCharType="begin"/>
        </w:r>
        <w:r>
          <w:rPr>
            <w:noProof/>
            <w:webHidden/>
          </w:rPr>
          <w:instrText xml:space="preserve"> PAGEREF _Toc485656690 \h </w:instrText>
        </w:r>
        <w:r>
          <w:rPr>
            <w:noProof/>
            <w:webHidden/>
          </w:rPr>
        </w:r>
        <w:r>
          <w:rPr>
            <w:noProof/>
            <w:webHidden/>
          </w:rPr>
          <w:fldChar w:fldCharType="separate"/>
        </w:r>
        <w:r>
          <w:rPr>
            <w:noProof/>
            <w:webHidden/>
          </w:rPr>
          <w:t>44</w:t>
        </w:r>
        <w:r>
          <w:rPr>
            <w:noProof/>
            <w:webHidden/>
          </w:rPr>
          <w:fldChar w:fldCharType="end"/>
        </w:r>
      </w:hyperlink>
    </w:p>
    <w:p w14:paraId="7F58C76C" w14:textId="694E25FC" w:rsidR="00190F98" w:rsidRDefault="00E23D0D" w:rsidP="00197ED0">
      <w:pPr>
        <w:pStyle w:val="TDC1"/>
        <w:tabs>
          <w:tab w:val="right" w:pos="8828"/>
        </w:tabs>
        <w:spacing w:line="240" w:lineRule="auto"/>
        <w:rPr>
          <w:rFonts w:ascii="Century Gothic" w:hAnsi="Century Gothic"/>
          <w:b w:val="0"/>
          <w:sz w:val="18"/>
          <w:szCs w:val="18"/>
        </w:rPr>
      </w:pPr>
      <w:r w:rsidRPr="00443D0D">
        <w:rPr>
          <w:rFonts w:ascii="Century Gothic" w:hAnsi="Century Gothic"/>
          <w:b w:val="0"/>
          <w:sz w:val="18"/>
          <w:szCs w:val="18"/>
        </w:rPr>
        <w:fldChar w:fldCharType="end"/>
      </w:r>
    </w:p>
    <w:p w14:paraId="60DC2380" w14:textId="77777777" w:rsidR="00443D0D" w:rsidRDefault="00443D0D" w:rsidP="00197ED0">
      <w:pPr>
        <w:spacing w:line="240" w:lineRule="auto"/>
      </w:pPr>
    </w:p>
    <w:p w14:paraId="243C6964" w14:textId="77777777" w:rsidR="00AC68FB" w:rsidRDefault="00AC68FB" w:rsidP="00197ED0">
      <w:pPr>
        <w:spacing w:line="240" w:lineRule="auto"/>
      </w:pPr>
    </w:p>
    <w:p w14:paraId="6EA3CF98" w14:textId="77777777" w:rsidR="00B76D4A" w:rsidRDefault="00B76D4A" w:rsidP="00197ED0">
      <w:pPr>
        <w:spacing w:line="240" w:lineRule="auto"/>
      </w:pPr>
    </w:p>
    <w:p w14:paraId="1D5FE72B" w14:textId="77777777" w:rsidR="00B76D4A" w:rsidRDefault="00B76D4A" w:rsidP="00197ED0">
      <w:pPr>
        <w:spacing w:line="240" w:lineRule="auto"/>
      </w:pPr>
    </w:p>
    <w:p w14:paraId="0334144C" w14:textId="77777777" w:rsidR="00B76D4A" w:rsidRDefault="00B76D4A" w:rsidP="00197ED0">
      <w:pPr>
        <w:spacing w:line="240" w:lineRule="auto"/>
      </w:pPr>
    </w:p>
    <w:p w14:paraId="23F0DA52" w14:textId="1BC5F37A" w:rsidR="00635286" w:rsidRPr="008734F9" w:rsidRDefault="00635286" w:rsidP="00672282">
      <w:pPr>
        <w:tabs>
          <w:tab w:val="left" w:pos="4920"/>
        </w:tabs>
        <w:spacing w:line="240" w:lineRule="auto"/>
        <w:jc w:val="center"/>
        <w:rPr>
          <w:rFonts w:cstheme="minorHAnsi"/>
          <w:b/>
          <w:sz w:val="24"/>
          <w:szCs w:val="24"/>
          <w:u w:val="single"/>
        </w:rPr>
      </w:pPr>
      <w:bookmarkStart w:id="0" w:name="_Toc444784392"/>
      <w:bookmarkStart w:id="1" w:name="_Toc444797749"/>
      <w:bookmarkStart w:id="2" w:name="_Toc444798891"/>
      <w:r w:rsidRPr="008734F9">
        <w:rPr>
          <w:rFonts w:cstheme="minorHAnsi"/>
          <w:b/>
          <w:sz w:val="24"/>
          <w:szCs w:val="24"/>
          <w:u w:val="single"/>
        </w:rPr>
        <w:lastRenderedPageBreak/>
        <w:t>ESPECIFICACIONES TÉCNICAS PARA OBRAS CIVILES</w:t>
      </w:r>
    </w:p>
    <w:p w14:paraId="7A15C64D" w14:textId="77777777" w:rsidR="00612921" w:rsidRPr="00920A4F" w:rsidRDefault="00612921" w:rsidP="00BC37BB">
      <w:pPr>
        <w:pStyle w:val="Ttulo2"/>
        <w:numPr>
          <w:ilvl w:val="0"/>
          <w:numId w:val="27"/>
        </w:numPr>
        <w:spacing w:before="0" w:line="240" w:lineRule="auto"/>
        <w:jc w:val="left"/>
        <w:rPr>
          <w:rFonts w:asciiTheme="minorHAnsi" w:hAnsiTheme="minorHAnsi" w:cstheme="minorHAnsi"/>
          <w:b w:val="0"/>
          <w:sz w:val="20"/>
          <w:szCs w:val="20"/>
        </w:rPr>
      </w:pPr>
      <w:bookmarkStart w:id="3" w:name="_Toc485656668"/>
      <w:r w:rsidRPr="00920A4F">
        <w:rPr>
          <w:rFonts w:asciiTheme="minorHAnsi" w:hAnsiTheme="minorHAnsi" w:cstheme="minorHAnsi"/>
          <w:sz w:val="20"/>
          <w:szCs w:val="20"/>
        </w:rPr>
        <w:t>MOVILIZACIÓN DE PERSONAL Y EQUIPO</w:t>
      </w:r>
      <w:bookmarkEnd w:id="3"/>
      <w:r w:rsidRPr="00920A4F">
        <w:rPr>
          <w:rFonts w:asciiTheme="minorHAnsi" w:hAnsiTheme="minorHAnsi" w:cstheme="minorHAnsi"/>
          <w:sz w:val="20"/>
          <w:szCs w:val="20"/>
        </w:rPr>
        <w:t xml:space="preserve"> </w:t>
      </w:r>
    </w:p>
    <w:p w14:paraId="30657D6C" w14:textId="77777777" w:rsidR="00612921" w:rsidRPr="00920A4F" w:rsidRDefault="00612921" w:rsidP="00612921">
      <w:pPr>
        <w:pStyle w:val="Ttulo2"/>
        <w:spacing w:before="0"/>
        <w:rPr>
          <w:rFonts w:asciiTheme="minorHAnsi" w:hAnsiTheme="minorHAnsi" w:cstheme="minorHAnsi"/>
          <w:b w:val="0"/>
          <w:sz w:val="20"/>
          <w:szCs w:val="20"/>
        </w:rPr>
      </w:pPr>
      <w:bookmarkStart w:id="4" w:name="_Toc482209230"/>
      <w:bookmarkStart w:id="5" w:name="_Toc485656669"/>
      <w:r w:rsidRPr="00920A4F">
        <w:rPr>
          <w:rFonts w:asciiTheme="minorHAnsi" w:hAnsiTheme="minorHAnsi" w:cstheme="minorHAnsi"/>
          <w:sz w:val="20"/>
          <w:szCs w:val="20"/>
        </w:rPr>
        <w:t xml:space="preserve">UNIDAD: </w:t>
      </w:r>
      <w:r>
        <w:rPr>
          <w:rFonts w:asciiTheme="minorHAnsi" w:hAnsiTheme="minorHAnsi" w:cstheme="minorHAnsi"/>
          <w:sz w:val="20"/>
          <w:szCs w:val="20"/>
        </w:rPr>
        <w:t>Global (</w:t>
      </w:r>
      <w:r w:rsidRPr="00920A4F">
        <w:rPr>
          <w:rFonts w:asciiTheme="minorHAnsi" w:hAnsiTheme="minorHAnsi" w:cstheme="minorHAnsi"/>
          <w:sz w:val="20"/>
          <w:szCs w:val="20"/>
        </w:rPr>
        <w:t>GLB</w:t>
      </w:r>
      <w:r>
        <w:rPr>
          <w:rFonts w:asciiTheme="minorHAnsi" w:hAnsiTheme="minorHAnsi" w:cstheme="minorHAnsi"/>
          <w:sz w:val="20"/>
          <w:szCs w:val="20"/>
        </w:rPr>
        <w:t>)</w:t>
      </w:r>
      <w:r w:rsidRPr="00920A4F">
        <w:rPr>
          <w:rFonts w:asciiTheme="minorHAnsi" w:hAnsiTheme="minorHAnsi" w:cstheme="minorHAnsi"/>
          <w:sz w:val="20"/>
          <w:szCs w:val="20"/>
        </w:rPr>
        <w:t>.</w:t>
      </w:r>
      <w:bookmarkEnd w:id="4"/>
      <w:bookmarkEnd w:id="5"/>
    </w:p>
    <w:p w14:paraId="40895F0B" w14:textId="77777777" w:rsidR="00612921" w:rsidRPr="00920A4F" w:rsidRDefault="00612921" w:rsidP="00AC68FB">
      <w:pPr>
        <w:spacing w:after="0" w:line="240" w:lineRule="auto"/>
        <w:rPr>
          <w:rFonts w:cstheme="minorHAnsi"/>
          <w:b/>
          <w:sz w:val="20"/>
          <w:szCs w:val="20"/>
        </w:rPr>
      </w:pPr>
    </w:p>
    <w:p w14:paraId="710FF56C" w14:textId="77777777" w:rsidR="00612921" w:rsidRPr="00943DE4" w:rsidRDefault="00612921" w:rsidP="00BC37BB">
      <w:pPr>
        <w:pStyle w:val="Prrafodelista"/>
        <w:numPr>
          <w:ilvl w:val="1"/>
          <w:numId w:val="27"/>
        </w:numPr>
        <w:spacing w:after="0" w:line="276" w:lineRule="auto"/>
        <w:rPr>
          <w:rFonts w:cstheme="minorHAnsi"/>
          <w:b/>
          <w:kern w:val="28"/>
          <w:sz w:val="20"/>
          <w:szCs w:val="20"/>
          <w:lang w:val="es-ES_tradnl"/>
        </w:rPr>
      </w:pPr>
      <w:r w:rsidRPr="00943DE4">
        <w:rPr>
          <w:rFonts w:cstheme="minorHAnsi"/>
          <w:b/>
          <w:kern w:val="28"/>
          <w:sz w:val="20"/>
          <w:szCs w:val="20"/>
          <w:lang w:val="es-ES_tradnl"/>
        </w:rPr>
        <w:t>DEFINICIÓN.</w:t>
      </w:r>
    </w:p>
    <w:p w14:paraId="0C471491" w14:textId="77777777" w:rsidR="00612921" w:rsidRDefault="00612921" w:rsidP="00612921">
      <w:pPr>
        <w:rPr>
          <w:rFonts w:cstheme="minorHAnsi"/>
          <w:kern w:val="28"/>
          <w:sz w:val="20"/>
          <w:szCs w:val="20"/>
          <w:lang w:val="es-ES_tradnl"/>
        </w:rPr>
      </w:pPr>
      <w:r w:rsidRPr="00920A4F">
        <w:rPr>
          <w:rFonts w:cstheme="minorHAnsi"/>
          <w:kern w:val="28"/>
          <w:sz w:val="20"/>
          <w:szCs w:val="20"/>
          <w:lang w:val="es-ES_tradnl"/>
        </w:rPr>
        <w:t xml:space="preserve">Este Ítem comprende los trabajos necesarios para la movilización de personal y equipo mínimo de acuerdo a la oferta técnica realizada por el CONTRATISTA. </w:t>
      </w:r>
    </w:p>
    <w:p w14:paraId="1DBD455C" w14:textId="77777777" w:rsidR="00612921" w:rsidRPr="00920A4F" w:rsidRDefault="00612921" w:rsidP="00BC37BB">
      <w:pPr>
        <w:pStyle w:val="Prrafodelista"/>
        <w:numPr>
          <w:ilvl w:val="1"/>
          <w:numId w:val="27"/>
        </w:numPr>
        <w:spacing w:after="0" w:line="276" w:lineRule="auto"/>
        <w:rPr>
          <w:rFonts w:cstheme="minorHAnsi"/>
          <w:b/>
          <w:kern w:val="28"/>
          <w:sz w:val="20"/>
          <w:szCs w:val="20"/>
          <w:lang w:val="es-ES_tradnl"/>
        </w:rPr>
      </w:pPr>
      <w:r w:rsidRPr="00920A4F">
        <w:rPr>
          <w:rFonts w:cstheme="minorHAnsi"/>
          <w:b/>
          <w:kern w:val="28"/>
          <w:sz w:val="20"/>
          <w:szCs w:val="20"/>
          <w:lang w:val="es-ES_tradnl"/>
        </w:rPr>
        <w:t>MATERIALES, HERRAMIENTAS Y EQUIPO.</w:t>
      </w:r>
    </w:p>
    <w:p w14:paraId="011A8C41" w14:textId="77777777" w:rsidR="00612921" w:rsidRDefault="00612921" w:rsidP="00612921">
      <w:pPr>
        <w:rPr>
          <w:rFonts w:cstheme="minorHAnsi"/>
          <w:kern w:val="28"/>
          <w:sz w:val="20"/>
          <w:szCs w:val="20"/>
          <w:lang w:val="es-ES_tradnl"/>
        </w:rPr>
      </w:pPr>
      <w:r w:rsidRPr="00920A4F">
        <w:rPr>
          <w:rFonts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14:paraId="30FDAADE" w14:textId="77777777" w:rsidR="00612921" w:rsidRPr="00920A4F" w:rsidRDefault="00612921" w:rsidP="00BC37BB">
      <w:pPr>
        <w:numPr>
          <w:ilvl w:val="1"/>
          <w:numId w:val="27"/>
        </w:numPr>
        <w:spacing w:after="0" w:line="276" w:lineRule="auto"/>
        <w:rPr>
          <w:rFonts w:cstheme="minorHAnsi"/>
          <w:b/>
          <w:kern w:val="28"/>
          <w:sz w:val="20"/>
          <w:szCs w:val="20"/>
          <w:lang w:val="es-ES_tradnl"/>
        </w:rPr>
      </w:pPr>
      <w:r w:rsidRPr="00920A4F">
        <w:rPr>
          <w:rFonts w:cstheme="minorHAnsi"/>
          <w:b/>
          <w:kern w:val="28"/>
          <w:sz w:val="20"/>
          <w:szCs w:val="20"/>
          <w:lang w:val="es-ES_tradnl"/>
        </w:rPr>
        <w:t>PROCEDIMIENTO PARA LA EJECUCIÓN.</w:t>
      </w:r>
    </w:p>
    <w:p w14:paraId="0E90D840"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cstheme="minorHAnsi"/>
          <w:kern w:val="28"/>
          <w:sz w:val="20"/>
          <w:szCs w:val="20"/>
          <w:lang w:val="es-ES_tradnl"/>
        </w:rPr>
        <w:t>descarguio</w:t>
      </w:r>
      <w:proofErr w:type="spellEnd"/>
      <w:r w:rsidRPr="00920A4F">
        <w:rPr>
          <w:rFonts w:cstheme="minorHAnsi"/>
          <w:kern w:val="28"/>
          <w:sz w:val="20"/>
          <w:szCs w:val="20"/>
          <w:lang w:val="es-ES_tradnl"/>
        </w:rPr>
        <w:t xml:space="preserve"> de equipos y maquinarias. </w:t>
      </w:r>
    </w:p>
    <w:p w14:paraId="65C4BB4E"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14:paraId="4752980C" w14:textId="77777777" w:rsidR="00612921" w:rsidRDefault="00612921" w:rsidP="00612921">
      <w:pPr>
        <w:rPr>
          <w:rFonts w:cstheme="minorHAnsi"/>
          <w:kern w:val="28"/>
          <w:sz w:val="20"/>
          <w:szCs w:val="20"/>
          <w:lang w:val="es-ES_tradnl"/>
        </w:rPr>
      </w:pPr>
      <w:r w:rsidRPr="00920A4F">
        <w:rPr>
          <w:rFonts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14:paraId="7BF15528" w14:textId="77777777" w:rsidR="00612921" w:rsidRPr="00920A4F" w:rsidRDefault="00612921" w:rsidP="00BC37BB">
      <w:pPr>
        <w:numPr>
          <w:ilvl w:val="1"/>
          <w:numId w:val="27"/>
        </w:numPr>
        <w:spacing w:after="0" w:line="276" w:lineRule="auto"/>
        <w:rPr>
          <w:rFonts w:cstheme="minorHAnsi"/>
          <w:b/>
          <w:kern w:val="28"/>
          <w:sz w:val="20"/>
          <w:szCs w:val="20"/>
          <w:lang w:val="es-ES_tradnl"/>
        </w:rPr>
      </w:pPr>
      <w:r w:rsidRPr="00920A4F">
        <w:rPr>
          <w:rFonts w:cstheme="minorHAnsi"/>
          <w:b/>
          <w:kern w:val="28"/>
          <w:sz w:val="20"/>
          <w:szCs w:val="20"/>
          <w:lang w:val="es-ES_tradnl"/>
        </w:rPr>
        <w:t>MEDIDAS DE MITIGACION AMBIENTAL</w:t>
      </w:r>
    </w:p>
    <w:p w14:paraId="745CD504" w14:textId="77777777" w:rsidR="00612921" w:rsidRPr="00920A4F" w:rsidRDefault="00612921" w:rsidP="00612921">
      <w:pPr>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3DCDD32" w14:textId="77777777" w:rsidR="00612921" w:rsidRPr="00920A4F" w:rsidRDefault="00612921" w:rsidP="00612921">
      <w:pPr>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E19B74F" w14:textId="77777777" w:rsidR="00612921" w:rsidRPr="00920A4F" w:rsidRDefault="00612921" w:rsidP="00612921">
      <w:pPr>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14:paraId="516322E3" w14:textId="77777777" w:rsidR="00612921" w:rsidRDefault="00612921" w:rsidP="00612921">
      <w:pPr>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4C67CB9" w14:textId="77777777" w:rsidR="00612921" w:rsidRPr="00920A4F" w:rsidRDefault="00612921" w:rsidP="00BC37BB">
      <w:pPr>
        <w:numPr>
          <w:ilvl w:val="1"/>
          <w:numId w:val="27"/>
        </w:numPr>
        <w:spacing w:after="0" w:line="276" w:lineRule="auto"/>
        <w:rPr>
          <w:rFonts w:cstheme="minorHAnsi"/>
          <w:b/>
          <w:kern w:val="28"/>
          <w:sz w:val="20"/>
          <w:szCs w:val="20"/>
          <w:lang w:val="es-ES_tradnl"/>
        </w:rPr>
      </w:pPr>
      <w:r w:rsidRPr="00920A4F">
        <w:rPr>
          <w:rFonts w:cstheme="minorHAnsi"/>
          <w:b/>
          <w:kern w:val="28"/>
          <w:sz w:val="20"/>
          <w:szCs w:val="20"/>
          <w:lang w:val="es-ES_tradnl"/>
        </w:rPr>
        <w:t>MEDICIÓN Y FORMA DE PAGO.</w:t>
      </w:r>
    </w:p>
    <w:p w14:paraId="2DABA86A"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14:paraId="2D68B0DE" w14:textId="77777777" w:rsidR="00612921" w:rsidRDefault="00612921" w:rsidP="00612921">
      <w:pPr>
        <w:rPr>
          <w:rFonts w:cstheme="minorHAnsi"/>
          <w:kern w:val="28"/>
          <w:sz w:val="20"/>
          <w:szCs w:val="20"/>
          <w:lang w:val="es-ES_tradnl"/>
        </w:rPr>
      </w:pPr>
      <w:r w:rsidRPr="00920A4F">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785309C4" w14:textId="77777777" w:rsidR="00612921" w:rsidRPr="00943DE4" w:rsidRDefault="00612921" w:rsidP="00BC37BB">
      <w:pPr>
        <w:pStyle w:val="Ttulo2"/>
        <w:numPr>
          <w:ilvl w:val="0"/>
          <w:numId w:val="27"/>
        </w:numPr>
        <w:spacing w:before="0" w:line="240" w:lineRule="auto"/>
        <w:jc w:val="left"/>
        <w:rPr>
          <w:rFonts w:asciiTheme="minorHAnsi" w:hAnsiTheme="minorHAnsi" w:cstheme="minorHAnsi"/>
          <w:b w:val="0"/>
          <w:sz w:val="20"/>
          <w:szCs w:val="20"/>
        </w:rPr>
      </w:pPr>
      <w:bookmarkStart w:id="6" w:name="_Toc485656670"/>
      <w:r w:rsidRPr="00943DE4">
        <w:rPr>
          <w:rFonts w:asciiTheme="minorHAnsi" w:hAnsiTheme="minorHAnsi" w:cstheme="minorHAnsi"/>
          <w:sz w:val="20"/>
          <w:szCs w:val="20"/>
        </w:rPr>
        <w:t>INSTALACIÓN DE FAENAS - PROVISIÓN Y COLOCADO DE LETREROS DE OBRA</w:t>
      </w:r>
      <w:bookmarkEnd w:id="6"/>
      <w:r w:rsidRPr="00943DE4">
        <w:rPr>
          <w:rFonts w:asciiTheme="minorHAnsi" w:hAnsiTheme="minorHAnsi" w:cstheme="minorHAnsi"/>
          <w:sz w:val="20"/>
          <w:szCs w:val="20"/>
        </w:rPr>
        <w:t xml:space="preserve"> </w:t>
      </w:r>
    </w:p>
    <w:p w14:paraId="24AAAFA6" w14:textId="77777777" w:rsidR="00612921" w:rsidRDefault="00612921" w:rsidP="00AC68FB">
      <w:pPr>
        <w:pStyle w:val="Ttulo2"/>
        <w:spacing w:before="0" w:line="240" w:lineRule="auto"/>
        <w:rPr>
          <w:rFonts w:asciiTheme="minorHAnsi" w:hAnsiTheme="minorHAnsi" w:cstheme="minorHAnsi"/>
          <w:sz w:val="20"/>
          <w:szCs w:val="20"/>
        </w:rPr>
      </w:pPr>
      <w:bookmarkStart w:id="7" w:name="_Toc482209232"/>
      <w:bookmarkStart w:id="8" w:name="_Toc485656671"/>
      <w:r w:rsidRPr="00920A4F">
        <w:rPr>
          <w:rFonts w:asciiTheme="minorHAnsi" w:hAnsiTheme="minorHAnsi" w:cstheme="minorHAnsi"/>
          <w:sz w:val="20"/>
          <w:szCs w:val="20"/>
        </w:rPr>
        <w:t>UNIDAD: Global (GLB)</w:t>
      </w:r>
      <w:bookmarkEnd w:id="7"/>
      <w:bookmarkEnd w:id="8"/>
    </w:p>
    <w:p w14:paraId="7A7BC9CD" w14:textId="77777777" w:rsidR="00AC68FB" w:rsidRPr="00AC68FB" w:rsidRDefault="00AC68FB" w:rsidP="00AC68FB">
      <w:pPr>
        <w:spacing w:after="0" w:line="240" w:lineRule="auto"/>
      </w:pPr>
    </w:p>
    <w:p w14:paraId="6A0D55FF" w14:textId="77777777" w:rsidR="00612921" w:rsidRPr="00920A4F" w:rsidRDefault="00612921" w:rsidP="00AC68FB">
      <w:pPr>
        <w:pStyle w:val="Prrafodelista"/>
        <w:numPr>
          <w:ilvl w:val="0"/>
          <w:numId w:val="18"/>
        </w:numPr>
        <w:autoSpaceDE w:val="0"/>
        <w:autoSpaceDN w:val="0"/>
        <w:adjustRightInd w:val="0"/>
        <w:spacing w:after="0" w:line="240" w:lineRule="auto"/>
        <w:contextualSpacing w:val="0"/>
        <w:rPr>
          <w:rFonts w:eastAsia="Arial Unicode MS" w:cstheme="minorHAnsi"/>
          <w:b/>
          <w:bCs/>
          <w:iCs/>
          <w:vanish/>
          <w:sz w:val="20"/>
          <w:szCs w:val="20"/>
          <w:lang w:val="es-ES_tradnl"/>
        </w:rPr>
      </w:pPr>
    </w:p>
    <w:p w14:paraId="1CA919F1" w14:textId="77777777" w:rsidR="00612921" w:rsidRPr="00920A4F" w:rsidRDefault="00612921" w:rsidP="00AC68FB">
      <w:pPr>
        <w:pStyle w:val="Prrafodelista"/>
        <w:numPr>
          <w:ilvl w:val="0"/>
          <w:numId w:val="18"/>
        </w:numPr>
        <w:autoSpaceDE w:val="0"/>
        <w:autoSpaceDN w:val="0"/>
        <w:adjustRightInd w:val="0"/>
        <w:spacing w:after="0" w:line="240" w:lineRule="auto"/>
        <w:contextualSpacing w:val="0"/>
        <w:rPr>
          <w:rFonts w:eastAsia="Arial Unicode MS" w:cstheme="minorHAnsi"/>
          <w:b/>
          <w:bCs/>
          <w:iCs/>
          <w:vanish/>
          <w:sz w:val="20"/>
          <w:szCs w:val="20"/>
          <w:lang w:val="es-ES_tradnl"/>
        </w:rPr>
      </w:pPr>
    </w:p>
    <w:p w14:paraId="1E54E129" w14:textId="77777777" w:rsidR="00612921" w:rsidRPr="00920A4F" w:rsidRDefault="00612921" w:rsidP="00AC68FB">
      <w:pPr>
        <w:pStyle w:val="Estilo1"/>
        <w:numPr>
          <w:ilvl w:val="1"/>
          <w:numId w:val="27"/>
        </w:numPr>
        <w:tabs>
          <w:tab w:val="left" w:pos="426"/>
        </w:tabs>
        <w:spacing w:after="0" w:line="240" w:lineRule="auto"/>
        <w:rPr>
          <w:rFonts w:asciiTheme="minorHAnsi" w:hAnsiTheme="minorHAnsi" w:cstheme="minorHAnsi"/>
          <w:sz w:val="20"/>
          <w:szCs w:val="20"/>
        </w:rPr>
      </w:pPr>
      <w:r w:rsidRPr="00920A4F">
        <w:rPr>
          <w:rFonts w:asciiTheme="minorHAnsi" w:hAnsiTheme="minorHAnsi" w:cstheme="minorHAnsi"/>
          <w:sz w:val="20"/>
          <w:szCs w:val="20"/>
        </w:rPr>
        <w:t>DEFINICIÓN</w:t>
      </w:r>
    </w:p>
    <w:p w14:paraId="394E949F" w14:textId="77777777" w:rsidR="00612921" w:rsidRPr="00920A4F" w:rsidRDefault="00612921" w:rsidP="00AC68FB">
      <w:pPr>
        <w:autoSpaceDE w:val="0"/>
        <w:autoSpaceDN w:val="0"/>
        <w:adjustRightInd w:val="0"/>
        <w:spacing w:after="0" w:line="240" w:lineRule="auto"/>
        <w:rPr>
          <w:rFonts w:cstheme="minorHAnsi"/>
          <w:iCs/>
          <w:sz w:val="20"/>
          <w:szCs w:val="20"/>
          <w:lang w:val="es-ES_tradnl"/>
        </w:rPr>
      </w:pPr>
      <w:r w:rsidRPr="00920A4F">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cstheme="minorHAnsi"/>
          <w:sz w:val="20"/>
          <w:szCs w:val="20"/>
        </w:rPr>
        <w:t>proyecto la UIP calculara la cantidad de letreros identificatorios, (todo el material pertinente para una adecuada señalización</w:t>
      </w:r>
      <w:r w:rsidRPr="00920A4F">
        <w:rPr>
          <w:rFonts w:cstheme="minorHAnsi"/>
          <w:kern w:val="28"/>
          <w:sz w:val="20"/>
          <w:szCs w:val="20"/>
          <w:lang w:val="es-ES_tradnl"/>
        </w:rPr>
        <w:t xml:space="preserve"> en obra), limpieza del sector de emplazamiento, movilización,</w:t>
      </w:r>
      <w:r w:rsidRPr="00920A4F">
        <w:rPr>
          <w:rFonts w:cstheme="minorHAnsi"/>
          <w:iCs/>
          <w:sz w:val="20"/>
          <w:szCs w:val="20"/>
          <w:lang w:val="es-ES_tradnl"/>
        </w:rPr>
        <w:t xml:space="preserve"> transportar, descargar, instalar, mantener, proveer maquinarias, herramientas y materiales necesarios para la ejecución de las obras. </w:t>
      </w:r>
    </w:p>
    <w:p w14:paraId="56EFD48E" w14:textId="77777777" w:rsidR="00612921" w:rsidRPr="00920A4F" w:rsidRDefault="00612921" w:rsidP="00612921">
      <w:pPr>
        <w:contextualSpacing/>
        <w:rPr>
          <w:rFonts w:eastAsia="Arial Unicode MS" w:cstheme="minorHAnsi"/>
          <w:sz w:val="20"/>
          <w:szCs w:val="20"/>
          <w:lang w:val="es-ES_tradnl"/>
        </w:rPr>
      </w:pPr>
      <w:r w:rsidRPr="00920A4F">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14:paraId="49BA3C6D" w14:textId="77777777" w:rsidR="00612921" w:rsidRPr="00920A4F" w:rsidRDefault="00612921" w:rsidP="00612921">
      <w:pPr>
        <w:contextualSpacing/>
        <w:rPr>
          <w:rFonts w:eastAsia="Arial Unicode MS" w:cstheme="minorHAnsi"/>
          <w:sz w:val="20"/>
          <w:szCs w:val="20"/>
          <w:lang w:val="es-ES_tradnl"/>
        </w:rPr>
      </w:pPr>
    </w:p>
    <w:p w14:paraId="08AD1092" w14:textId="77777777" w:rsidR="00612921" w:rsidRPr="00920A4F" w:rsidRDefault="00612921" w:rsidP="00612921">
      <w:pPr>
        <w:autoSpaceDE w:val="0"/>
        <w:autoSpaceDN w:val="0"/>
        <w:adjustRightInd w:val="0"/>
        <w:rPr>
          <w:rFonts w:cstheme="minorHAnsi"/>
          <w:iCs/>
          <w:sz w:val="20"/>
          <w:szCs w:val="20"/>
          <w:lang w:val="es-ES_tradnl"/>
        </w:rPr>
      </w:pPr>
      <w:r w:rsidRPr="00920A4F">
        <w:rPr>
          <w:rFonts w:eastAsia="Arial Unicode MS" w:cstheme="minorHAnsi"/>
          <w:sz w:val="20"/>
          <w:szCs w:val="20"/>
          <w:lang w:val="es-ES_tradnl"/>
        </w:rPr>
        <w:t xml:space="preserve">Asimismo comprende el traslado oportuno de todas las herramientas, maquinarias y equipo para la adecuada y correcta ejecución de las  obras </w:t>
      </w:r>
      <w:r w:rsidRPr="00920A4F">
        <w:rPr>
          <w:rFonts w:cstheme="minorHAnsi"/>
          <w:iCs/>
          <w:sz w:val="20"/>
          <w:szCs w:val="20"/>
          <w:lang w:val="es-ES_tradnl"/>
        </w:rPr>
        <w:t xml:space="preserve">y la </w:t>
      </w:r>
      <w:r w:rsidRPr="00920A4F">
        <w:rPr>
          <w:rFonts w:cstheme="minorHAnsi"/>
          <w:kern w:val="28"/>
          <w:sz w:val="20"/>
          <w:szCs w:val="20"/>
          <w:lang w:val="es-ES_tradnl"/>
        </w:rPr>
        <w:t>desmovilización del mismo una vez realizada la recepción final del Proyecto.</w:t>
      </w:r>
    </w:p>
    <w:p w14:paraId="1D684CFB" w14:textId="77777777" w:rsidR="00612921" w:rsidRPr="00920A4F" w:rsidRDefault="00612921" w:rsidP="0061292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eastAsia="Arial Unicode MS" w:cstheme="minorHAnsi"/>
          <w:b/>
          <w:sz w:val="20"/>
          <w:szCs w:val="20"/>
          <w:lang w:val="es-ES_tradnl"/>
        </w:rPr>
      </w:pPr>
      <w:r w:rsidRPr="00920A4F">
        <w:rPr>
          <w:rFonts w:eastAsia="Arial Unicode MS" w:cstheme="minorHAnsi"/>
          <w:b/>
          <w:sz w:val="20"/>
          <w:szCs w:val="20"/>
          <w:lang w:val="es-ES_tradnl"/>
        </w:rPr>
        <w:t>DETALLE</w:t>
      </w:r>
      <w:r w:rsidRPr="00920A4F">
        <w:rPr>
          <w:rFonts w:eastAsia="Arial Unicode MS" w:cstheme="minorHAnsi"/>
          <w:b/>
          <w:sz w:val="20"/>
          <w:szCs w:val="20"/>
          <w:lang w:val="es-ES_tradnl"/>
        </w:rPr>
        <w:tab/>
      </w:r>
      <w:r w:rsidRPr="00920A4F">
        <w:rPr>
          <w:rFonts w:eastAsia="Arial Unicode MS" w:cstheme="minorHAnsi"/>
          <w:b/>
          <w:sz w:val="20"/>
          <w:szCs w:val="20"/>
          <w:lang w:val="es-ES_tradnl"/>
        </w:rPr>
        <w:tab/>
      </w:r>
      <w:r w:rsidRPr="00920A4F">
        <w:rPr>
          <w:rFonts w:eastAsia="Arial Unicode MS" w:cstheme="minorHAnsi"/>
          <w:b/>
          <w:sz w:val="20"/>
          <w:szCs w:val="20"/>
          <w:lang w:val="es-ES_tradnl"/>
        </w:rPr>
        <w:tab/>
      </w:r>
      <w:r w:rsidRPr="00920A4F">
        <w:rPr>
          <w:rFonts w:eastAsia="Arial Unicode MS" w:cstheme="minorHAnsi"/>
          <w:b/>
          <w:sz w:val="20"/>
          <w:szCs w:val="20"/>
          <w:lang w:val="es-ES_tradnl"/>
        </w:rPr>
        <w:tab/>
        <w:t xml:space="preserve">UNIDAD    </w:t>
      </w:r>
      <w:r w:rsidRPr="00920A4F">
        <w:rPr>
          <w:rFonts w:eastAsia="Arial Unicode MS" w:cstheme="minorHAnsi"/>
          <w:b/>
          <w:sz w:val="20"/>
          <w:szCs w:val="20"/>
          <w:lang w:val="es-ES_tradnl"/>
        </w:rPr>
        <w:tab/>
      </w:r>
      <w:r w:rsidRPr="00920A4F">
        <w:rPr>
          <w:rFonts w:eastAsia="Arial Unicode MS" w:cstheme="minorHAnsi"/>
          <w:b/>
          <w:sz w:val="20"/>
          <w:szCs w:val="20"/>
          <w:lang w:val="es-ES_tradnl"/>
        </w:rPr>
        <w:tab/>
        <w:t xml:space="preserve">                  CANTIDAD</w:t>
      </w:r>
    </w:p>
    <w:p w14:paraId="455DFE0B" w14:textId="77777777" w:rsidR="00612921" w:rsidRPr="00920A4F" w:rsidRDefault="00612921" w:rsidP="0061292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eastAsia="Arial Unicode MS" w:cstheme="minorHAnsi"/>
          <w:sz w:val="20"/>
          <w:szCs w:val="20"/>
          <w:lang w:val="es-ES_tradnl"/>
        </w:rPr>
      </w:pPr>
      <w:r w:rsidRPr="00920A4F">
        <w:rPr>
          <w:rFonts w:eastAsia="Arial Unicode MS" w:cstheme="minorHAnsi"/>
          <w:sz w:val="20"/>
          <w:szCs w:val="20"/>
          <w:lang w:val="es-ES_tradnl"/>
        </w:rPr>
        <w:t xml:space="preserve">DEPOSITO DE MATERIALES CON OFICINA            </w:t>
      </w:r>
      <w:r>
        <w:rPr>
          <w:rFonts w:eastAsia="Arial Unicode MS" w:cstheme="minorHAnsi"/>
          <w:sz w:val="20"/>
          <w:szCs w:val="20"/>
          <w:lang w:val="es-ES_tradnl"/>
        </w:rPr>
        <w:t xml:space="preserve">           </w:t>
      </w:r>
      <w:r w:rsidRPr="00920A4F">
        <w:rPr>
          <w:rFonts w:eastAsia="Arial Unicode MS" w:cstheme="minorHAnsi"/>
          <w:sz w:val="20"/>
          <w:szCs w:val="20"/>
          <w:lang w:val="es-ES_tradnl"/>
        </w:rPr>
        <w:t>PZA                 # (de acuerdo al alcance del proyecto)</w:t>
      </w:r>
    </w:p>
    <w:p w14:paraId="41E7C310" w14:textId="77777777" w:rsidR="00612921" w:rsidRPr="00920A4F" w:rsidRDefault="00612921" w:rsidP="0061292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eastAsia="Arial Unicode MS" w:cstheme="minorHAnsi"/>
          <w:sz w:val="20"/>
          <w:szCs w:val="20"/>
          <w:lang w:val="es-ES_tradnl"/>
        </w:rPr>
      </w:pPr>
      <w:r w:rsidRPr="00920A4F">
        <w:rPr>
          <w:rFonts w:eastAsia="Arial Unicode MS" w:cstheme="minorHAnsi"/>
          <w:sz w:val="20"/>
          <w:szCs w:val="20"/>
          <w:lang w:val="es-ES_tradnl"/>
        </w:rPr>
        <w:t xml:space="preserve">LETRERO DE OBRA       </w:t>
      </w:r>
      <w:r w:rsidRPr="00920A4F">
        <w:rPr>
          <w:rFonts w:eastAsia="Arial Unicode MS" w:cstheme="minorHAnsi"/>
          <w:sz w:val="20"/>
          <w:szCs w:val="20"/>
          <w:lang w:val="es-ES_tradnl"/>
        </w:rPr>
        <w:tab/>
      </w:r>
      <w:r w:rsidRPr="00920A4F">
        <w:rPr>
          <w:rFonts w:eastAsia="Arial Unicode MS" w:cstheme="minorHAnsi"/>
          <w:sz w:val="20"/>
          <w:szCs w:val="20"/>
          <w:lang w:val="es-ES_tradnl"/>
        </w:rPr>
        <w:tab/>
        <w:t xml:space="preserve">            </w:t>
      </w:r>
      <w:r>
        <w:rPr>
          <w:rFonts w:eastAsia="Arial Unicode MS" w:cstheme="minorHAnsi"/>
          <w:sz w:val="20"/>
          <w:szCs w:val="20"/>
          <w:lang w:val="es-ES_tradnl"/>
        </w:rPr>
        <w:t xml:space="preserve">  </w:t>
      </w:r>
      <w:r w:rsidRPr="00920A4F">
        <w:rPr>
          <w:rFonts w:eastAsia="Arial Unicode MS" w:cstheme="minorHAnsi"/>
          <w:sz w:val="20"/>
          <w:szCs w:val="20"/>
          <w:lang w:val="es-ES_tradnl"/>
        </w:rPr>
        <w:t xml:space="preserve">    </w:t>
      </w:r>
      <w:r>
        <w:rPr>
          <w:rFonts w:eastAsia="Arial Unicode MS" w:cstheme="minorHAnsi"/>
          <w:sz w:val="20"/>
          <w:szCs w:val="20"/>
          <w:lang w:val="es-ES_tradnl"/>
        </w:rPr>
        <w:t xml:space="preserve">  </w:t>
      </w:r>
      <w:r w:rsidRPr="00920A4F">
        <w:rPr>
          <w:rFonts w:eastAsia="Arial Unicode MS" w:cstheme="minorHAnsi"/>
          <w:sz w:val="20"/>
          <w:szCs w:val="20"/>
          <w:lang w:val="es-ES_tradnl"/>
        </w:rPr>
        <w:t xml:space="preserve">      PZA  </w:t>
      </w:r>
      <w:r>
        <w:rPr>
          <w:rFonts w:eastAsia="Arial Unicode MS" w:cstheme="minorHAnsi"/>
          <w:sz w:val="20"/>
          <w:szCs w:val="20"/>
          <w:lang w:val="es-ES_tradnl"/>
        </w:rPr>
        <w:t xml:space="preserve">    </w:t>
      </w:r>
      <w:r w:rsidRPr="00920A4F">
        <w:rPr>
          <w:rFonts w:eastAsia="Arial Unicode MS" w:cstheme="minorHAnsi"/>
          <w:sz w:val="20"/>
          <w:szCs w:val="20"/>
          <w:lang w:val="es-ES_tradnl"/>
        </w:rPr>
        <w:t xml:space="preserve">   </w:t>
      </w:r>
      <w:r>
        <w:rPr>
          <w:rFonts w:eastAsia="Arial Unicode MS" w:cstheme="minorHAnsi"/>
          <w:sz w:val="20"/>
          <w:szCs w:val="20"/>
          <w:lang w:val="es-ES_tradnl"/>
        </w:rPr>
        <w:t xml:space="preserve">        </w:t>
      </w:r>
      <w:r w:rsidRPr="00920A4F">
        <w:rPr>
          <w:rFonts w:eastAsia="Arial Unicode MS" w:cstheme="minorHAnsi"/>
          <w:sz w:val="20"/>
          <w:szCs w:val="20"/>
          <w:lang w:val="es-ES_tradnl"/>
        </w:rPr>
        <w:t># (de acuerdo al alcance del proyecto)</w:t>
      </w:r>
    </w:p>
    <w:p w14:paraId="73331932" w14:textId="77777777" w:rsidR="00612921" w:rsidRPr="00920A4F" w:rsidRDefault="00612921" w:rsidP="00612921">
      <w:pPr>
        <w:contextualSpacing/>
        <w:rPr>
          <w:rFonts w:eastAsia="Arial Unicode MS" w:cstheme="minorHAnsi"/>
          <w:sz w:val="20"/>
          <w:szCs w:val="20"/>
          <w:lang w:val="es-ES_tradnl"/>
        </w:rPr>
      </w:pPr>
    </w:p>
    <w:p w14:paraId="0A5A91F2" w14:textId="77777777" w:rsidR="00612921" w:rsidRPr="00920A4F" w:rsidRDefault="00612921" w:rsidP="00BC37BB">
      <w:pPr>
        <w:pStyle w:val="Estilo1"/>
        <w:numPr>
          <w:ilvl w:val="1"/>
          <w:numId w:val="27"/>
        </w:numPr>
        <w:spacing w:after="0" w:line="240"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14:paraId="4F9DB147"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6CE39895" w14:textId="77777777" w:rsidR="00612921" w:rsidRPr="00920A4F" w:rsidRDefault="00612921" w:rsidP="00BC37BB">
      <w:pPr>
        <w:pStyle w:val="Prrafodelista"/>
        <w:numPr>
          <w:ilvl w:val="0"/>
          <w:numId w:val="28"/>
        </w:numPr>
        <w:spacing w:after="0" w:line="240" w:lineRule="auto"/>
        <w:ind w:left="0" w:firstLine="0"/>
        <w:rPr>
          <w:rFonts w:cstheme="minorHAnsi"/>
          <w:kern w:val="28"/>
          <w:sz w:val="20"/>
          <w:szCs w:val="20"/>
          <w:lang w:val="es-ES_tradnl"/>
        </w:rPr>
      </w:pPr>
      <w:r w:rsidRPr="00920A4F">
        <w:rPr>
          <w:rFonts w:cstheme="minorHAnsi"/>
          <w:kern w:val="28"/>
          <w:sz w:val="20"/>
          <w:szCs w:val="20"/>
          <w:lang w:val="es-ES_tradnl"/>
        </w:rPr>
        <w:t>Tablones de Madera o Piso de Cemento, etc.; como base de asiento para el material.</w:t>
      </w:r>
    </w:p>
    <w:p w14:paraId="72617480" w14:textId="77777777" w:rsidR="00612921" w:rsidRPr="00920A4F" w:rsidRDefault="00612921" w:rsidP="00BC37BB">
      <w:pPr>
        <w:pStyle w:val="Prrafodelista"/>
        <w:numPr>
          <w:ilvl w:val="0"/>
          <w:numId w:val="28"/>
        </w:numPr>
        <w:spacing w:after="0" w:line="240" w:lineRule="auto"/>
        <w:ind w:left="0" w:firstLine="0"/>
        <w:rPr>
          <w:rFonts w:cstheme="minorHAnsi"/>
          <w:kern w:val="28"/>
          <w:sz w:val="20"/>
          <w:szCs w:val="20"/>
          <w:lang w:val="es-ES_tradnl"/>
        </w:rPr>
      </w:pPr>
      <w:r w:rsidRPr="00920A4F">
        <w:rPr>
          <w:rFonts w:cstheme="minorHAnsi"/>
          <w:kern w:val="28"/>
          <w:sz w:val="20"/>
          <w:szCs w:val="20"/>
          <w:lang w:val="es-ES_tradnl"/>
        </w:rPr>
        <w:t xml:space="preserve">Carpas o </w:t>
      </w:r>
      <w:proofErr w:type="spellStart"/>
      <w:r w:rsidRPr="00920A4F">
        <w:rPr>
          <w:rFonts w:cstheme="minorHAnsi"/>
          <w:kern w:val="28"/>
          <w:sz w:val="20"/>
          <w:szCs w:val="20"/>
          <w:lang w:val="es-ES_tradnl"/>
        </w:rPr>
        <w:t>Semi</w:t>
      </w:r>
      <w:proofErr w:type="spellEnd"/>
      <w:r w:rsidRPr="00920A4F">
        <w:rPr>
          <w:rFonts w:cstheme="minorHAnsi"/>
          <w:kern w:val="28"/>
          <w:sz w:val="20"/>
          <w:szCs w:val="20"/>
          <w:lang w:val="es-ES_tradnl"/>
        </w:rPr>
        <w:t>-Sombras, Tinglados, etc.; para el resguardo del material del sol o lluvia.</w:t>
      </w:r>
    </w:p>
    <w:p w14:paraId="09FCD355" w14:textId="77777777" w:rsidR="00612921" w:rsidRPr="00920A4F" w:rsidRDefault="00612921" w:rsidP="00BC37BB">
      <w:pPr>
        <w:pStyle w:val="Estilo1"/>
        <w:numPr>
          <w:ilvl w:val="1"/>
          <w:numId w:val="27"/>
        </w:numPr>
        <w:spacing w:after="0" w:line="240"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14:paraId="43440A8B" w14:textId="77777777" w:rsidR="00612921" w:rsidRPr="00920A4F" w:rsidRDefault="00612921" w:rsidP="00612921">
      <w:pPr>
        <w:contextualSpacing/>
        <w:rPr>
          <w:rFonts w:eastAsia="Arial Unicode MS" w:cstheme="minorHAnsi"/>
          <w:sz w:val="20"/>
          <w:szCs w:val="20"/>
          <w:lang w:val="es-ES_tradnl"/>
        </w:rPr>
      </w:pPr>
      <w:r w:rsidRPr="00920A4F">
        <w:rPr>
          <w:rFonts w:eastAsia="Arial Unicode MS"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r w:rsidRPr="00920A4F">
        <w:rPr>
          <w:rFonts w:cstheme="minorHAnsi"/>
          <w:sz w:val="20"/>
          <w:szCs w:val="20"/>
        </w:rPr>
        <w:t xml:space="preserve"> Para ello se deberá presentar al SUPERVISOR DE OBRA un Croquis; en el cual se indicara el lugar donde será emplazado el Depósito o Campamento para la Instalación de Faenas.</w:t>
      </w:r>
    </w:p>
    <w:p w14:paraId="245545D9" w14:textId="77777777" w:rsidR="00612921" w:rsidRPr="00920A4F" w:rsidRDefault="00612921" w:rsidP="00612921">
      <w:pPr>
        <w:contextualSpacing/>
        <w:rPr>
          <w:rFonts w:eastAsia="Arial Unicode MS" w:cstheme="minorHAnsi"/>
          <w:sz w:val="20"/>
          <w:szCs w:val="20"/>
          <w:lang w:val="es-ES_tradnl"/>
        </w:rPr>
      </w:pPr>
    </w:p>
    <w:p w14:paraId="76655704" w14:textId="77777777" w:rsidR="00612921" w:rsidRPr="00920A4F" w:rsidRDefault="00612921" w:rsidP="00612921">
      <w:pPr>
        <w:contextualSpacing/>
        <w:rPr>
          <w:rFonts w:eastAsia="Arial Unicode MS" w:cstheme="minorHAnsi"/>
          <w:sz w:val="20"/>
          <w:szCs w:val="20"/>
        </w:rPr>
      </w:pPr>
      <w:r w:rsidRPr="00920A4F">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14:paraId="28C835B5" w14:textId="77777777" w:rsidR="00612921" w:rsidRPr="00920A4F" w:rsidRDefault="00612921" w:rsidP="00612921">
      <w:pPr>
        <w:contextualSpacing/>
        <w:rPr>
          <w:rFonts w:eastAsia="Arial Unicode MS" w:cstheme="minorHAnsi"/>
          <w:sz w:val="20"/>
          <w:szCs w:val="20"/>
          <w:lang w:val="es-ES_tradnl"/>
        </w:rPr>
      </w:pPr>
      <w:r w:rsidRPr="00920A4F">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p>
    <w:p w14:paraId="23C120F8" w14:textId="77777777" w:rsidR="00612921" w:rsidRPr="00920A4F" w:rsidRDefault="00612921" w:rsidP="00612921">
      <w:pPr>
        <w:contextualSpacing/>
        <w:rPr>
          <w:rFonts w:eastAsia="Arial Unicode MS" w:cstheme="minorHAnsi"/>
          <w:sz w:val="20"/>
          <w:szCs w:val="20"/>
          <w:lang w:val="es-ES_tradnl"/>
        </w:rPr>
      </w:pPr>
    </w:p>
    <w:p w14:paraId="431A971F" w14:textId="77777777" w:rsidR="00612921" w:rsidRPr="00920A4F" w:rsidRDefault="00612921" w:rsidP="00612921">
      <w:pPr>
        <w:contextualSpacing/>
        <w:rPr>
          <w:rFonts w:eastAsia="Arial Unicode MS" w:cstheme="minorHAnsi"/>
          <w:sz w:val="20"/>
          <w:szCs w:val="20"/>
          <w:lang w:val="es-ES_tradnl"/>
        </w:rPr>
      </w:pPr>
      <w:r w:rsidRPr="00920A4F">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6E244F9C" w14:textId="77777777" w:rsidR="00612921" w:rsidRPr="00920A4F" w:rsidRDefault="00612921" w:rsidP="00612921">
      <w:pPr>
        <w:contextualSpacing/>
        <w:rPr>
          <w:rFonts w:eastAsia="Arial Unicode MS" w:cstheme="minorHAnsi"/>
          <w:sz w:val="20"/>
          <w:szCs w:val="20"/>
          <w:lang w:val="es-ES_tradnl"/>
        </w:rPr>
      </w:pPr>
    </w:p>
    <w:p w14:paraId="020EFB3A" w14:textId="77777777" w:rsidR="00612921" w:rsidRPr="00920A4F" w:rsidRDefault="00612921" w:rsidP="00612921">
      <w:pPr>
        <w:contextualSpacing/>
        <w:rPr>
          <w:rFonts w:eastAsia="Arial Unicode MS" w:cstheme="minorHAnsi"/>
          <w:sz w:val="20"/>
          <w:szCs w:val="20"/>
        </w:rPr>
      </w:pPr>
      <w:r w:rsidRPr="00920A4F">
        <w:rPr>
          <w:rFonts w:eastAsia="Arial Unicode MS" w:cstheme="minorHAnsi"/>
          <w:sz w:val="20"/>
          <w:szCs w:val="20"/>
          <w:lang w:val="es-ES_tradnl"/>
        </w:rPr>
        <w:t xml:space="preserve">Los letreros de obra serán </w:t>
      </w:r>
      <w:r w:rsidRPr="00920A4F">
        <w:rPr>
          <w:rFonts w:eastAsia="Arial Unicode MS" w:cstheme="minorHAnsi"/>
          <w:sz w:val="20"/>
          <w:szCs w:val="20"/>
        </w:rPr>
        <w:t>elaborados en lona con densidad de 18 onzas/m</w:t>
      </w:r>
      <w:r w:rsidRPr="00920A4F">
        <w:rPr>
          <w:rFonts w:eastAsia="Arial Unicode MS" w:cstheme="minorHAnsi"/>
          <w:sz w:val="20"/>
          <w:szCs w:val="20"/>
          <w:vertAlign w:val="superscript"/>
        </w:rPr>
        <w:t>2</w:t>
      </w:r>
      <w:r w:rsidRPr="00920A4F">
        <w:rPr>
          <w:rFonts w:eastAsia="Arial Unicode MS" w:cstheme="minorHAnsi"/>
          <w:sz w:val="20"/>
          <w:szCs w:val="20"/>
        </w:rPr>
        <w:t>, con una impresión como mínimo de 1440 DPI de resolución,  no aceptándose de ninguna manera trabajos con menor calidad.</w:t>
      </w:r>
    </w:p>
    <w:p w14:paraId="13C894BF" w14:textId="77777777" w:rsidR="00612921" w:rsidRPr="00920A4F" w:rsidRDefault="00612921" w:rsidP="00612921">
      <w:pPr>
        <w:contextualSpacing/>
        <w:rPr>
          <w:rFonts w:eastAsia="Arial Unicode MS" w:cstheme="minorHAnsi"/>
          <w:sz w:val="20"/>
          <w:szCs w:val="20"/>
        </w:rPr>
      </w:pPr>
    </w:p>
    <w:p w14:paraId="10FF3178" w14:textId="77777777" w:rsidR="00612921" w:rsidRPr="00920A4F" w:rsidRDefault="00612921" w:rsidP="00612921">
      <w:pPr>
        <w:contextualSpacing/>
        <w:rPr>
          <w:rFonts w:eastAsia="Arial Unicode MS" w:cstheme="minorHAnsi"/>
          <w:sz w:val="20"/>
          <w:szCs w:val="20"/>
        </w:rPr>
      </w:pPr>
      <w:r w:rsidRPr="00920A4F">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2919770D" w14:textId="77777777" w:rsidR="00612921" w:rsidRPr="00920A4F" w:rsidRDefault="00612921" w:rsidP="00612921">
      <w:pPr>
        <w:contextualSpacing/>
        <w:rPr>
          <w:rFonts w:eastAsia="Arial Unicode MS" w:cstheme="minorHAnsi"/>
          <w:sz w:val="20"/>
          <w:szCs w:val="20"/>
        </w:rPr>
      </w:pPr>
      <w:r w:rsidRPr="00920A4F">
        <w:rPr>
          <w:rFonts w:eastAsia="Arial Unicode MS" w:cstheme="minorHAnsi"/>
          <w:sz w:val="20"/>
          <w:szCs w:val="20"/>
        </w:rPr>
        <w:t>Los mismos serán fijados mediante tornillos a la tubería de fierro galvanizado de 3”, las mismas que luego serán empotradas en el suelo, de tal manera que queden perfectamente firmes y verticales.</w:t>
      </w:r>
    </w:p>
    <w:p w14:paraId="50F8F8E0" w14:textId="77777777" w:rsidR="00612921" w:rsidRPr="00920A4F" w:rsidRDefault="00612921" w:rsidP="00612921">
      <w:pPr>
        <w:contextualSpacing/>
        <w:rPr>
          <w:rFonts w:eastAsia="Arial Unicode MS" w:cstheme="minorHAnsi"/>
          <w:sz w:val="20"/>
          <w:szCs w:val="20"/>
        </w:rPr>
      </w:pPr>
    </w:p>
    <w:p w14:paraId="7A708A54" w14:textId="77777777" w:rsidR="00612921" w:rsidRPr="00920A4F" w:rsidRDefault="00612921" w:rsidP="00612921">
      <w:pPr>
        <w:contextualSpacing/>
        <w:rPr>
          <w:rFonts w:eastAsia="Arial Unicode MS" w:cstheme="minorHAnsi"/>
          <w:sz w:val="20"/>
          <w:szCs w:val="20"/>
        </w:rPr>
      </w:pPr>
      <w:r w:rsidRPr="00920A4F">
        <w:rPr>
          <w:rFonts w:eastAsia="Arial Unicode MS" w:cstheme="minorHAnsi"/>
          <w:sz w:val="20"/>
          <w:szCs w:val="20"/>
        </w:rPr>
        <w:t>La altura de los letreros será uniforme a nivel nacional, verificar detalle letrero de obra.</w:t>
      </w:r>
    </w:p>
    <w:p w14:paraId="4A77BA5E" w14:textId="77777777" w:rsidR="00612921" w:rsidRPr="00920A4F" w:rsidRDefault="00612921" w:rsidP="00612921">
      <w:pPr>
        <w:contextualSpacing/>
        <w:rPr>
          <w:rFonts w:eastAsia="Arial Unicode MS" w:cstheme="minorHAnsi"/>
          <w:sz w:val="20"/>
          <w:szCs w:val="20"/>
        </w:rPr>
      </w:pPr>
      <w:r w:rsidRPr="00920A4F">
        <w:rPr>
          <w:rFonts w:eastAsia="Arial Unicode MS" w:cstheme="minorHAnsi"/>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14:paraId="6E3579BE" w14:textId="77777777" w:rsidR="00612921" w:rsidRPr="00920A4F" w:rsidRDefault="00612921" w:rsidP="00612921">
      <w:pPr>
        <w:contextualSpacing/>
        <w:rPr>
          <w:rFonts w:eastAsia="Arial Unicode MS" w:cstheme="minorHAnsi"/>
          <w:sz w:val="20"/>
          <w:szCs w:val="20"/>
        </w:rPr>
      </w:pPr>
    </w:p>
    <w:p w14:paraId="148C66D0" w14:textId="77777777" w:rsidR="00612921" w:rsidRPr="00920A4F" w:rsidRDefault="00612921" w:rsidP="00612921">
      <w:pPr>
        <w:contextualSpacing/>
        <w:rPr>
          <w:rFonts w:eastAsia="Arial Unicode MS" w:cstheme="minorHAnsi"/>
          <w:sz w:val="20"/>
          <w:szCs w:val="20"/>
        </w:rPr>
      </w:pPr>
      <w:r w:rsidRPr="00920A4F">
        <w:rPr>
          <w:rFonts w:cstheme="minorHAnsi"/>
          <w:sz w:val="20"/>
          <w:szCs w:val="20"/>
        </w:rPr>
        <w:t>Será de exclusiva responsabilidad del CONTRATISTA y a su costo el resguardar, mantener y reponer en caso de deterioro y sustracción de los letreros.</w:t>
      </w:r>
    </w:p>
    <w:p w14:paraId="5F82F73C" w14:textId="77777777" w:rsidR="00612921" w:rsidRPr="00920A4F" w:rsidRDefault="00612921" w:rsidP="00612921">
      <w:pPr>
        <w:autoSpaceDE w:val="0"/>
        <w:autoSpaceDN w:val="0"/>
        <w:adjustRightInd w:val="0"/>
        <w:rPr>
          <w:rFonts w:eastAsiaTheme="minorHAnsi" w:cstheme="minorHAnsi"/>
          <w:sz w:val="20"/>
          <w:szCs w:val="20"/>
        </w:rPr>
      </w:pPr>
      <w:r w:rsidRPr="00920A4F">
        <w:rPr>
          <w:rFonts w:eastAsiaTheme="minorHAnsi" w:cstheme="minorHAnsi"/>
          <w:sz w:val="20"/>
          <w:szCs w:val="20"/>
        </w:rPr>
        <w:t xml:space="preserve">El CONTRATISTA deberá proveer y colocar letreros, los cuales deberán permanecer durante todo el tiempo que duren los trabajos en obra, los o los Letreros serán retirados </w:t>
      </w:r>
      <w:r w:rsidRPr="00920A4F">
        <w:rPr>
          <w:rFonts w:eastAsiaTheme="minorHAnsi" w:cstheme="minorHAnsi"/>
          <w:b/>
          <w:bCs/>
          <w:sz w:val="20"/>
          <w:szCs w:val="20"/>
        </w:rPr>
        <w:t>durante la Inspección de la entrega definitiva del Proyecto</w:t>
      </w:r>
      <w:r w:rsidRPr="00920A4F">
        <w:rPr>
          <w:rFonts w:eastAsiaTheme="minorHAnsi" w:cstheme="minorHAnsi"/>
          <w:sz w:val="20"/>
          <w:szCs w:val="20"/>
        </w:rPr>
        <w:t xml:space="preserve">. </w:t>
      </w:r>
    </w:p>
    <w:p w14:paraId="3E53AEA9" w14:textId="77777777" w:rsidR="00612921" w:rsidRPr="00920A4F" w:rsidRDefault="00612921" w:rsidP="00612921">
      <w:pPr>
        <w:contextualSpacing/>
        <w:rPr>
          <w:rFonts w:eastAsia="Arial Unicode MS" w:cstheme="minorHAnsi"/>
          <w:sz w:val="20"/>
          <w:szCs w:val="20"/>
          <w:lang w:val="es-ES_tradnl"/>
        </w:rPr>
      </w:pPr>
      <w:r w:rsidRPr="00920A4F">
        <w:rPr>
          <w:rFonts w:eastAsia="Arial Unicode MS" w:cstheme="minorHAnsi"/>
          <w:sz w:val="20"/>
          <w:szCs w:val="20"/>
          <w:lang w:val="es-ES_tradnl"/>
        </w:rPr>
        <w:t xml:space="preserve"> </w:t>
      </w:r>
    </w:p>
    <w:p w14:paraId="2B605885" w14:textId="77777777" w:rsidR="00612921" w:rsidRPr="00920A4F" w:rsidRDefault="00612921" w:rsidP="00612921">
      <w:pPr>
        <w:contextualSpacing/>
        <w:rPr>
          <w:rFonts w:eastAsia="Arial Unicode MS" w:cstheme="minorHAnsi"/>
          <w:sz w:val="20"/>
          <w:szCs w:val="20"/>
          <w:lang w:val="es-ES_tradnl"/>
        </w:rPr>
      </w:pPr>
      <w:r w:rsidRPr="00920A4F">
        <w:rPr>
          <w:rFonts w:eastAsia="Arial Unicode MS"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eastAsia="Arial Unicode MS"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14:paraId="2A30B8F7" w14:textId="77777777" w:rsidR="00612921" w:rsidRPr="00920A4F" w:rsidRDefault="00612921" w:rsidP="00AC68FB">
      <w:pPr>
        <w:spacing w:after="0" w:line="240" w:lineRule="auto"/>
        <w:contextualSpacing/>
        <w:rPr>
          <w:rFonts w:eastAsia="Arial Unicode MS" w:cstheme="minorHAnsi"/>
          <w:sz w:val="20"/>
          <w:szCs w:val="20"/>
          <w:lang w:val="es-ES_tradnl"/>
        </w:rPr>
      </w:pPr>
    </w:p>
    <w:p w14:paraId="2A349C9F" w14:textId="77777777" w:rsidR="00612921" w:rsidRDefault="00612921" w:rsidP="00BC37BB">
      <w:pPr>
        <w:pStyle w:val="Estilo1"/>
        <w:numPr>
          <w:ilvl w:val="1"/>
          <w:numId w:val="27"/>
        </w:numPr>
        <w:spacing w:after="0" w:line="240" w:lineRule="auto"/>
        <w:rPr>
          <w:rFonts w:asciiTheme="minorHAnsi" w:hAnsiTheme="minorHAnsi" w:cstheme="minorHAnsi"/>
          <w:sz w:val="20"/>
          <w:szCs w:val="20"/>
        </w:rPr>
      </w:pPr>
      <w:r w:rsidRPr="00920A4F">
        <w:rPr>
          <w:rFonts w:asciiTheme="minorHAnsi" w:hAnsiTheme="minorHAnsi" w:cstheme="minorHAnsi"/>
          <w:sz w:val="20"/>
          <w:szCs w:val="20"/>
        </w:rPr>
        <w:t>MEDIDAS DE MITIGACION AMBIENTAL</w:t>
      </w:r>
    </w:p>
    <w:p w14:paraId="3F693EC7" w14:textId="77777777" w:rsidR="00612921" w:rsidRPr="00920A4F" w:rsidRDefault="00612921" w:rsidP="0061292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C2083EF" w14:textId="77777777" w:rsidR="00612921" w:rsidRPr="00920A4F" w:rsidRDefault="00612921" w:rsidP="0061292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3B63D52" w14:textId="77777777" w:rsidR="00612921" w:rsidRPr="00920A4F" w:rsidRDefault="00612921" w:rsidP="0061292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BE730FE" w14:textId="77777777" w:rsidR="00612921" w:rsidRPr="00920A4F" w:rsidRDefault="00612921" w:rsidP="0061292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14:paraId="6D86B2A7" w14:textId="77777777" w:rsidR="00612921" w:rsidRPr="00920A4F" w:rsidRDefault="00612921" w:rsidP="00BC37BB">
      <w:pPr>
        <w:pStyle w:val="Estilo1"/>
        <w:numPr>
          <w:ilvl w:val="1"/>
          <w:numId w:val="27"/>
        </w:numPr>
        <w:spacing w:after="0" w:line="240"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14:paraId="638092AC" w14:textId="77777777" w:rsidR="00612921" w:rsidRPr="00920A4F" w:rsidRDefault="00612921" w:rsidP="00612921">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14:paraId="5687C0CD"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14:paraId="4949FFC7" w14:textId="77777777" w:rsidR="00612921" w:rsidRPr="00920A4F" w:rsidRDefault="00612921" w:rsidP="00BC37BB">
      <w:pPr>
        <w:pStyle w:val="Ttulo2"/>
        <w:numPr>
          <w:ilvl w:val="0"/>
          <w:numId w:val="27"/>
        </w:numPr>
        <w:spacing w:before="0" w:line="240" w:lineRule="auto"/>
        <w:jc w:val="left"/>
        <w:rPr>
          <w:rFonts w:asciiTheme="minorHAnsi" w:hAnsiTheme="minorHAnsi" w:cstheme="minorHAnsi"/>
          <w:b w:val="0"/>
          <w:sz w:val="20"/>
          <w:szCs w:val="20"/>
        </w:rPr>
      </w:pPr>
      <w:bookmarkStart w:id="9" w:name="_Toc485656672"/>
      <w:r w:rsidRPr="00920A4F">
        <w:rPr>
          <w:rFonts w:asciiTheme="minorHAnsi" w:hAnsiTheme="minorHAnsi" w:cstheme="minorHAnsi"/>
          <w:sz w:val="20"/>
          <w:szCs w:val="20"/>
        </w:rPr>
        <w:lastRenderedPageBreak/>
        <w:t>REPLANTEO Y TRAZADO TOPOGRÁFICO</w:t>
      </w:r>
      <w:bookmarkEnd w:id="9"/>
      <w:r w:rsidRPr="00920A4F">
        <w:rPr>
          <w:rFonts w:asciiTheme="minorHAnsi" w:hAnsiTheme="minorHAnsi" w:cstheme="minorHAnsi"/>
          <w:sz w:val="20"/>
          <w:szCs w:val="20"/>
        </w:rPr>
        <w:t xml:space="preserve"> </w:t>
      </w:r>
    </w:p>
    <w:p w14:paraId="36E648B0" w14:textId="77777777" w:rsidR="00612921" w:rsidRPr="00920A4F" w:rsidRDefault="00612921" w:rsidP="00612921">
      <w:pPr>
        <w:pStyle w:val="Ttulo2"/>
        <w:spacing w:before="0"/>
        <w:rPr>
          <w:rFonts w:asciiTheme="minorHAnsi" w:hAnsiTheme="minorHAnsi" w:cstheme="minorHAnsi"/>
          <w:b w:val="0"/>
          <w:sz w:val="20"/>
          <w:szCs w:val="20"/>
        </w:rPr>
      </w:pPr>
      <w:bookmarkStart w:id="10" w:name="_Toc482209234"/>
      <w:bookmarkStart w:id="11" w:name="_Toc485656673"/>
      <w:r w:rsidRPr="00920A4F">
        <w:rPr>
          <w:rFonts w:asciiTheme="minorHAnsi" w:hAnsiTheme="minorHAnsi" w:cstheme="minorHAnsi"/>
          <w:sz w:val="20"/>
          <w:szCs w:val="20"/>
        </w:rPr>
        <w:t>UNIDAD:   Metros (m)</w:t>
      </w:r>
      <w:bookmarkEnd w:id="10"/>
      <w:bookmarkEnd w:id="11"/>
    </w:p>
    <w:p w14:paraId="3B7F6825" w14:textId="77777777" w:rsidR="00612921" w:rsidRPr="00920A4F" w:rsidRDefault="00612921" w:rsidP="00AC68FB">
      <w:pPr>
        <w:spacing w:after="0" w:line="240" w:lineRule="auto"/>
        <w:rPr>
          <w:rFonts w:cstheme="minorHAnsi"/>
          <w:b/>
          <w:sz w:val="20"/>
          <w:szCs w:val="20"/>
        </w:rPr>
      </w:pPr>
    </w:p>
    <w:p w14:paraId="21CB35F9" w14:textId="77777777" w:rsidR="00612921" w:rsidRPr="00920A4F" w:rsidRDefault="00612921" w:rsidP="00BC37BB">
      <w:pPr>
        <w:pStyle w:val="Estilo1"/>
        <w:numPr>
          <w:ilvl w:val="1"/>
          <w:numId w:val="29"/>
        </w:numPr>
        <w:spacing w:after="0"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14:paraId="0BE265D4" w14:textId="77777777" w:rsidR="00612921" w:rsidRPr="00920A4F" w:rsidRDefault="00612921" w:rsidP="00612921">
      <w:pPr>
        <w:pStyle w:val="Default"/>
        <w:spacing w:line="276" w:lineRule="auto"/>
        <w:rPr>
          <w:rFonts w:asciiTheme="minorHAnsi" w:hAnsiTheme="minorHAnsi" w:cstheme="minorHAnsi"/>
          <w:color w:val="auto"/>
          <w:sz w:val="20"/>
          <w:szCs w:val="20"/>
        </w:rPr>
      </w:pPr>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 xml:space="preserve">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14:paraId="07693DBA" w14:textId="77777777" w:rsidR="00612921" w:rsidRPr="00920A4F" w:rsidRDefault="00612921" w:rsidP="00AC68FB">
      <w:pPr>
        <w:spacing w:after="0" w:line="240" w:lineRule="auto"/>
        <w:contextualSpacing/>
        <w:rPr>
          <w:rFonts w:eastAsia="Arial Unicode MS" w:cstheme="minorHAnsi"/>
          <w:iCs/>
          <w:sz w:val="20"/>
          <w:szCs w:val="20"/>
          <w:lang w:val="es-ES_tradnl"/>
        </w:rPr>
      </w:pPr>
    </w:p>
    <w:p w14:paraId="6B71B586" w14:textId="77777777" w:rsidR="00612921" w:rsidRPr="00920A4F" w:rsidRDefault="00612921" w:rsidP="00BC37BB">
      <w:pPr>
        <w:pStyle w:val="Estilo1"/>
        <w:numPr>
          <w:ilvl w:val="1"/>
          <w:numId w:val="29"/>
        </w:numPr>
        <w:spacing w:after="0"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14:paraId="044DD549" w14:textId="77777777" w:rsidR="00612921" w:rsidRPr="00920A4F" w:rsidRDefault="00612921" w:rsidP="00612921">
      <w:pPr>
        <w:spacing w:before="100" w:beforeAutospacing="1" w:after="100" w:afterAutospacing="1"/>
        <w:rPr>
          <w:rFonts w:cstheme="minorHAnsi"/>
          <w:kern w:val="28"/>
          <w:sz w:val="20"/>
          <w:szCs w:val="20"/>
        </w:rPr>
      </w:pPr>
      <w:r w:rsidRPr="00920A4F">
        <w:rPr>
          <w:rFonts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cstheme="minorHAnsi"/>
          <w:sz w:val="20"/>
          <w:szCs w:val="20"/>
        </w:rPr>
        <w:t>los que proponga el CONTRATISTA en análisis de precios unitarios</w:t>
      </w:r>
      <w:r w:rsidRPr="00920A4F">
        <w:rPr>
          <w:rFonts w:cstheme="minorHAnsi"/>
          <w:kern w:val="28"/>
          <w:sz w:val="20"/>
          <w:szCs w:val="20"/>
          <w:lang w:val="es-ES_tradnl"/>
        </w:rPr>
        <w:t xml:space="preserve"> para la ejecución de los trabajos, los cuales serán aprobados y verificados por el SUPERVISOR DE OBRA al inicio de la actividad.</w:t>
      </w:r>
    </w:p>
    <w:p w14:paraId="38FC11E2" w14:textId="77777777" w:rsidR="00612921" w:rsidRPr="00920A4F" w:rsidRDefault="00612921" w:rsidP="00BC37BB">
      <w:pPr>
        <w:pStyle w:val="Estilo1"/>
        <w:numPr>
          <w:ilvl w:val="1"/>
          <w:numId w:val="29"/>
        </w:numPr>
        <w:spacing w:after="0"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14:paraId="3946E611" w14:textId="77777777" w:rsidR="00612921" w:rsidRPr="00920A4F" w:rsidRDefault="00612921" w:rsidP="00612921">
      <w:pPr>
        <w:contextualSpacing/>
        <w:rPr>
          <w:rFonts w:eastAsia="Arial Unicode MS" w:cstheme="minorHAnsi"/>
          <w:iCs/>
          <w:sz w:val="20"/>
          <w:szCs w:val="20"/>
          <w:lang w:val="es-ES_tradnl"/>
        </w:rPr>
      </w:pPr>
      <w:r w:rsidRPr="00920A4F">
        <w:rPr>
          <w:rFonts w:eastAsia="Arial Unicode MS"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eastAsia="Arial Unicode MS" w:cstheme="minorHAnsi"/>
          <w:iCs/>
          <w:sz w:val="20"/>
          <w:szCs w:val="20"/>
          <w:lang w:val="es-ES_tradnl"/>
        </w:rPr>
        <w:t>replanteo a realizar comprende:</w:t>
      </w:r>
    </w:p>
    <w:p w14:paraId="6FF4E148" w14:textId="77777777" w:rsidR="00612921" w:rsidRPr="00920A4F" w:rsidRDefault="00612921" w:rsidP="00612921">
      <w:pPr>
        <w:contextualSpacing/>
        <w:rPr>
          <w:rFonts w:eastAsia="Arial Unicode MS" w:cstheme="minorHAnsi"/>
          <w:b/>
          <w:bCs/>
          <w:iCs/>
          <w:sz w:val="20"/>
          <w:szCs w:val="20"/>
          <w:lang w:val="es-ES_tradnl"/>
        </w:rPr>
      </w:pPr>
    </w:p>
    <w:p w14:paraId="20736F75" w14:textId="77777777" w:rsidR="00612921" w:rsidRPr="00920A4F" w:rsidRDefault="00612921" w:rsidP="00612921">
      <w:pPr>
        <w:contextualSpacing/>
        <w:rPr>
          <w:rFonts w:eastAsia="Arial Unicode MS" w:cstheme="minorHAnsi"/>
          <w:iCs/>
          <w:sz w:val="20"/>
          <w:szCs w:val="20"/>
          <w:lang w:val="es-ES_tradnl"/>
        </w:rPr>
      </w:pPr>
      <w:r w:rsidRPr="00920A4F">
        <w:rPr>
          <w:rFonts w:eastAsia="Arial Unicode MS" w:cstheme="minorHAnsi"/>
          <w:b/>
          <w:bCs/>
          <w:iCs/>
          <w:sz w:val="20"/>
          <w:szCs w:val="20"/>
          <w:lang w:val="es-ES_tradnl"/>
        </w:rPr>
        <w:t xml:space="preserve">a) </w:t>
      </w:r>
      <w:r w:rsidRPr="00920A4F">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14:paraId="0787AF5A" w14:textId="77777777" w:rsidR="00612921" w:rsidRPr="00920A4F" w:rsidRDefault="00612921" w:rsidP="00612921">
      <w:pPr>
        <w:contextualSpacing/>
        <w:rPr>
          <w:rFonts w:eastAsia="Arial Unicode MS" w:cstheme="minorHAnsi"/>
          <w:b/>
          <w:bCs/>
          <w:iCs/>
          <w:sz w:val="20"/>
          <w:szCs w:val="20"/>
          <w:lang w:val="es-ES_tradnl"/>
        </w:rPr>
      </w:pPr>
    </w:p>
    <w:p w14:paraId="7B5ECCFC" w14:textId="77777777" w:rsidR="00612921" w:rsidRPr="00920A4F" w:rsidRDefault="00612921" w:rsidP="00AC68FB">
      <w:pPr>
        <w:spacing w:after="0" w:line="240" w:lineRule="auto"/>
        <w:rPr>
          <w:rFonts w:eastAsia="Arial Unicode MS" w:cstheme="minorHAnsi"/>
          <w:iCs/>
          <w:sz w:val="20"/>
          <w:szCs w:val="20"/>
          <w:lang w:val="es-ES_tradnl"/>
        </w:rPr>
      </w:pPr>
      <w:r w:rsidRPr="00920A4F">
        <w:rPr>
          <w:rFonts w:eastAsia="Arial Unicode MS" w:cstheme="minorHAnsi"/>
          <w:b/>
          <w:iCs/>
          <w:sz w:val="20"/>
          <w:szCs w:val="20"/>
          <w:lang w:val="es-ES_tradnl"/>
        </w:rPr>
        <w:t>b</w:t>
      </w:r>
      <w:r w:rsidRPr="00920A4F">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14:paraId="7EEACFB6" w14:textId="77777777" w:rsidR="00612921" w:rsidRPr="00920A4F" w:rsidRDefault="00612921" w:rsidP="00AC68FB">
      <w:pPr>
        <w:spacing w:after="0" w:line="240" w:lineRule="auto"/>
        <w:contextualSpacing/>
        <w:rPr>
          <w:rFonts w:eastAsia="Arial Unicode MS" w:cstheme="minorHAnsi"/>
          <w:iCs/>
          <w:sz w:val="20"/>
          <w:szCs w:val="20"/>
        </w:rPr>
      </w:pPr>
    </w:p>
    <w:p w14:paraId="112F762D" w14:textId="77777777" w:rsidR="00612921" w:rsidRPr="00920A4F" w:rsidRDefault="00612921" w:rsidP="00AC68FB">
      <w:pPr>
        <w:spacing w:after="0" w:line="240" w:lineRule="auto"/>
        <w:contextualSpacing/>
        <w:rPr>
          <w:rFonts w:eastAsia="Arial Unicode MS" w:cstheme="minorHAnsi"/>
          <w:iCs/>
          <w:sz w:val="20"/>
          <w:szCs w:val="20"/>
          <w:lang w:val="es-ES_tradnl"/>
        </w:rPr>
      </w:pPr>
      <w:r w:rsidRPr="00920A4F">
        <w:rPr>
          <w:rFonts w:eastAsia="Arial Unicode MS" w:cstheme="minorHAnsi"/>
          <w:b/>
          <w:bCs/>
          <w:iCs/>
          <w:sz w:val="20"/>
          <w:szCs w:val="20"/>
        </w:rPr>
        <w:t>c</w:t>
      </w:r>
      <w:r w:rsidRPr="00920A4F">
        <w:rPr>
          <w:rFonts w:eastAsia="Arial Unicode MS" w:cstheme="minorHAnsi"/>
          <w:b/>
          <w:bCs/>
          <w:iCs/>
          <w:sz w:val="20"/>
          <w:szCs w:val="20"/>
          <w:lang w:val="es-ES_tradnl"/>
        </w:rPr>
        <w:t>)</w:t>
      </w:r>
      <w:r w:rsidRPr="00920A4F">
        <w:rPr>
          <w:rFonts w:eastAsia="Arial Unicode MS" w:cstheme="minorHAnsi"/>
          <w:iCs/>
          <w:sz w:val="20"/>
          <w:szCs w:val="20"/>
        </w:rPr>
        <w:t xml:space="preserve"> El replanteo de cada sector de trabajo deberá contar con la aprobación escrita del SUPERVISOR DE OBRA de Obra con anterioridad y deberá ser </w:t>
      </w:r>
      <w:r w:rsidRPr="00920A4F">
        <w:rPr>
          <w:rFonts w:eastAsia="Arial Unicode MS" w:cstheme="minorHAnsi"/>
          <w:iCs/>
          <w:sz w:val="20"/>
          <w:szCs w:val="20"/>
          <w:lang w:val="es-ES_tradnl"/>
        </w:rPr>
        <w:t xml:space="preserve">despejada de todo material u obstáculos antes de iniciar </w:t>
      </w:r>
      <w:r w:rsidRPr="00920A4F">
        <w:rPr>
          <w:rFonts w:eastAsia="Arial Unicode MS" w:cstheme="minorHAnsi"/>
          <w:iCs/>
          <w:sz w:val="20"/>
          <w:szCs w:val="20"/>
        </w:rPr>
        <w:t xml:space="preserve"> cualquier trabajo.</w:t>
      </w:r>
    </w:p>
    <w:p w14:paraId="64D555F7" w14:textId="77777777" w:rsidR="00612921" w:rsidRPr="00920A4F" w:rsidRDefault="00612921" w:rsidP="00612921">
      <w:pPr>
        <w:contextualSpacing/>
        <w:rPr>
          <w:rFonts w:eastAsia="Arial Unicode MS" w:cstheme="minorHAnsi"/>
          <w:iCs/>
          <w:sz w:val="20"/>
          <w:szCs w:val="20"/>
        </w:rPr>
      </w:pPr>
    </w:p>
    <w:p w14:paraId="674FD8B8" w14:textId="77777777" w:rsidR="00612921" w:rsidRPr="00920A4F" w:rsidRDefault="00612921" w:rsidP="00AC68FB">
      <w:pPr>
        <w:spacing w:after="0" w:line="240" w:lineRule="auto"/>
        <w:contextualSpacing/>
        <w:rPr>
          <w:rFonts w:eastAsia="Arial Unicode MS" w:cstheme="minorHAnsi"/>
          <w:iCs/>
          <w:strike/>
          <w:sz w:val="20"/>
          <w:szCs w:val="20"/>
          <w:lang w:val="es-ES_tradnl"/>
        </w:rPr>
      </w:pPr>
      <w:r w:rsidRPr="00920A4F">
        <w:rPr>
          <w:rFonts w:eastAsia="Arial Unicode MS" w:cstheme="minorHAnsi"/>
          <w:b/>
          <w:bCs/>
          <w:iCs/>
          <w:sz w:val="20"/>
          <w:szCs w:val="20"/>
          <w:lang w:val="es-ES_tradnl"/>
        </w:rPr>
        <w:lastRenderedPageBreak/>
        <w:t>e)</w:t>
      </w:r>
      <w:r w:rsidRPr="00920A4F">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las Gobernaciones o alcaldías.</w:t>
      </w:r>
    </w:p>
    <w:p w14:paraId="4C60FE8A" w14:textId="77777777" w:rsidR="00AC68FB" w:rsidRDefault="00AC68FB" w:rsidP="00AC68FB">
      <w:pPr>
        <w:spacing w:after="0" w:line="240" w:lineRule="auto"/>
        <w:rPr>
          <w:rFonts w:cstheme="minorHAnsi"/>
          <w:color w:val="000000" w:themeColor="text1"/>
          <w:sz w:val="20"/>
          <w:szCs w:val="20"/>
        </w:rPr>
      </w:pPr>
    </w:p>
    <w:p w14:paraId="7D39EB93" w14:textId="75239C23" w:rsidR="00612921" w:rsidRPr="00920A4F" w:rsidRDefault="00612921" w:rsidP="00AC68FB">
      <w:pPr>
        <w:spacing w:after="0" w:line="240" w:lineRule="auto"/>
        <w:rPr>
          <w:rFonts w:cstheme="minorHAnsi"/>
          <w:color w:val="000000" w:themeColor="text1"/>
          <w:sz w:val="20"/>
          <w:szCs w:val="20"/>
        </w:rPr>
      </w:pPr>
      <w:r w:rsidRPr="00920A4F">
        <w:rPr>
          <w:rFonts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w:t>
      </w:r>
      <w:r w:rsidR="00D875CC">
        <w:rPr>
          <w:rFonts w:cstheme="minorHAnsi"/>
          <w:color w:val="000000" w:themeColor="text1"/>
          <w:sz w:val="20"/>
          <w:szCs w:val="20"/>
        </w:rPr>
        <w:t>resivas d</w:t>
      </w:r>
      <w:r w:rsidRPr="00920A4F">
        <w:rPr>
          <w:rFonts w:cstheme="minorHAnsi"/>
          <w:color w:val="000000" w:themeColor="text1"/>
          <w:sz w:val="20"/>
          <w:szCs w:val="20"/>
        </w:rPr>
        <w:t>e 20 metros y en curvas una distancia de 10m.</w:t>
      </w:r>
    </w:p>
    <w:p w14:paraId="320F5359" w14:textId="77777777" w:rsidR="00612921" w:rsidRPr="00920A4F" w:rsidRDefault="00612921" w:rsidP="00612921">
      <w:pPr>
        <w:spacing w:before="120" w:after="120"/>
        <w:rPr>
          <w:rFonts w:cstheme="minorHAnsi"/>
          <w:color w:val="000000" w:themeColor="text1"/>
          <w:sz w:val="20"/>
          <w:szCs w:val="20"/>
        </w:rPr>
      </w:pPr>
      <w:r w:rsidRPr="00920A4F">
        <w:rPr>
          <w:rFonts w:cstheme="minorHAnsi"/>
          <w:b/>
          <w:color w:val="000000" w:themeColor="text1"/>
          <w:sz w:val="20"/>
          <w:szCs w:val="20"/>
        </w:rPr>
        <w:t>NOTA:</w:t>
      </w:r>
      <w:r w:rsidRPr="00920A4F">
        <w:rPr>
          <w:rFonts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14:paraId="10FD5B5F" w14:textId="77777777" w:rsidR="00612921" w:rsidRPr="00920A4F" w:rsidRDefault="00612921" w:rsidP="00612921">
      <w:pPr>
        <w:contextualSpacing/>
        <w:rPr>
          <w:rFonts w:cstheme="minorHAnsi"/>
          <w:kern w:val="28"/>
          <w:sz w:val="20"/>
          <w:szCs w:val="20"/>
          <w:lang w:val="es-ES_tradnl"/>
        </w:rPr>
      </w:pPr>
      <w:r w:rsidRPr="00920A4F">
        <w:rPr>
          <w:rFonts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cstheme="minorHAnsi"/>
          <w:kern w:val="28"/>
          <w:sz w:val="20"/>
          <w:szCs w:val="20"/>
          <w:lang w:val="es-ES_tradnl"/>
        </w:rPr>
        <w:t>Built</w:t>
      </w:r>
      <w:proofErr w:type="spellEnd"/>
      <w:r w:rsidRPr="00920A4F">
        <w:rPr>
          <w:rFonts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62A6FD6A" w14:textId="77777777" w:rsidR="00612921" w:rsidRPr="00920A4F" w:rsidRDefault="00612921" w:rsidP="00612921">
      <w:pPr>
        <w:contextualSpacing/>
        <w:rPr>
          <w:rFonts w:cstheme="minorHAnsi"/>
          <w:kern w:val="28"/>
          <w:sz w:val="20"/>
          <w:szCs w:val="20"/>
          <w:lang w:val="es-ES_tradnl"/>
        </w:rPr>
      </w:pPr>
    </w:p>
    <w:p w14:paraId="3B54A44C" w14:textId="77777777" w:rsidR="00612921" w:rsidRDefault="00612921" w:rsidP="00612921">
      <w:pPr>
        <w:contextualSpacing/>
        <w:rPr>
          <w:rFonts w:cstheme="minorHAnsi"/>
          <w:kern w:val="28"/>
          <w:sz w:val="20"/>
          <w:szCs w:val="20"/>
          <w:lang w:val="es-ES_tradnl"/>
        </w:rPr>
      </w:pPr>
      <w:r w:rsidRPr="00920A4F">
        <w:rPr>
          <w:rFonts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7BEA4A48" w14:textId="77777777" w:rsidR="00612921" w:rsidRPr="00920A4F" w:rsidRDefault="00612921" w:rsidP="00BC37BB">
      <w:pPr>
        <w:pStyle w:val="Estilo1"/>
        <w:numPr>
          <w:ilvl w:val="1"/>
          <w:numId w:val="29"/>
        </w:numPr>
        <w:spacing w:after="0"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14:paraId="66309B7F"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1CA5457" w14:textId="77777777" w:rsidR="00612921" w:rsidRPr="00920A4F" w:rsidRDefault="00612921" w:rsidP="00612921">
      <w:pPr>
        <w:contextualSpacing/>
        <w:rPr>
          <w:rFonts w:cstheme="minorHAnsi"/>
          <w:kern w:val="28"/>
          <w:sz w:val="20"/>
          <w:szCs w:val="20"/>
        </w:rPr>
      </w:pPr>
    </w:p>
    <w:p w14:paraId="7A127B72"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216CFB5" w14:textId="77777777" w:rsidR="00612921" w:rsidRPr="00920A4F" w:rsidRDefault="00612921" w:rsidP="00612921">
      <w:pPr>
        <w:contextualSpacing/>
        <w:rPr>
          <w:rFonts w:cstheme="minorHAnsi"/>
          <w:kern w:val="28"/>
          <w:sz w:val="20"/>
          <w:szCs w:val="20"/>
        </w:rPr>
      </w:pPr>
    </w:p>
    <w:p w14:paraId="302B2002"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177AA9F" w14:textId="77777777" w:rsidR="00612921" w:rsidRPr="00920A4F" w:rsidRDefault="00612921" w:rsidP="00612921">
      <w:pPr>
        <w:contextualSpacing/>
        <w:rPr>
          <w:rFonts w:cstheme="minorHAnsi"/>
          <w:kern w:val="28"/>
          <w:sz w:val="20"/>
          <w:szCs w:val="20"/>
        </w:rPr>
      </w:pPr>
    </w:p>
    <w:p w14:paraId="66D94A96" w14:textId="77777777" w:rsidR="00612921" w:rsidRDefault="00612921" w:rsidP="00612921">
      <w:pPr>
        <w:contextualSpacing/>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7F79444" w14:textId="77777777" w:rsidR="00612921" w:rsidRPr="00920A4F" w:rsidRDefault="00612921" w:rsidP="00BC37BB">
      <w:pPr>
        <w:pStyle w:val="Estilo1"/>
        <w:numPr>
          <w:ilvl w:val="1"/>
          <w:numId w:val="29"/>
        </w:numPr>
        <w:spacing w:after="0"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14:paraId="0FFFC1A8" w14:textId="77777777" w:rsidR="00612921" w:rsidRPr="00920A4F" w:rsidRDefault="00612921" w:rsidP="00612921">
      <w:pPr>
        <w:spacing w:before="120" w:after="120"/>
        <w:rPr>
          <w:rFonts w:cstheme="minorHAnsi"/>
          <w:sz w:val="20"/>
          <w:szCs w:val="20"/>
        </w:rPr>
      </w:pPr>
      <w:r w:rsidRPr="00920A4F">
        <w:rPr>
          <w:rFonts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14:paraId="4BDFA208" w14:textId="77777777" w:rsidR="00612921" w:rsidRPr="00920A4F" w:rsidRDefault="00612921" w:rsidP="00BC37BB">
      <w:pPr>
        <w:pStyle w:val="Ttulo2"/>
        <w:numPr>
          <w:ilvl w:val="0"/>
          <w:numId w:val="27"/>
        </w:numPr>
        <w:spacing w:before="0" w:line="240" w:lineRule="auto"/>
        <w:jc w:val="left"/>
        <w:rPr>
          <w:rFonts w:asciiTheme="minorHAnsi" w:hAnsiTheme="minorHAnsi" w:cstheme="minorHAnsi"/>
          <w:b w:val="0"/>
          <w:sz w:val="20"/>
          <w:szCs w:val="20"/>
        </w:rPr>
      </w:pPr>
      <w:bookmarkStart w:id="12" w:name="_Toc485656674"/>
      <w:r w:rsidRPr="00920A4F">
        <w:rPr>
          <w:rFonts w:asciiTheme="minorHAnsi" w:hAnsiTheme="minorHAnsi" w:cstheme="minorHAnsi"/>
          <w:sz w:val="20"/>
          <w:szCs w:val="20"/>
        </w:rPr>
        <w:t>CORTE, ROTURA Y REMOCIÓN DE ACERA  Y/O CUNETA</w:t>
      </w:r>
      <w:bookmarkEnd w:id="12"/>
    </w:p>
    <w:p w14:paraId="5D57EDB6" w14:textId="77777777" w:rsidR="00612921" w:rsidRPr="000850B4" w:rsidRDefault="00612921" w:rsidP="00612921">
      <w:pPr>
        <w:ind w:left="708" w:hanging="708"/>
        <w:rPr>
          <w:rFonts w:eastAsiaTheme="majorEastAsia" w:cstheme="minorHAnsi"/>
          <w:b/>
          <w:bCs/>
          <w:sz w:val="20"/>
          <w:szCs w:val="20"/>
        </w:rPr>
      </w:pPr>
      <w:r w:rsidRPr="000850B4">
        <w:rPr>
          <w:rFonts w:eastAsiaTheme="majorEastAsia" w:cstheme="minorHAnsi"/>
          <w:b/>
          <w:bCs/>
          <w:sz w:val="20"/>
          <w:szCs w:val="20"/>
        </w:rPr>
        <w:t>UNIDAD:   Metro Cuadrado (m2)</w:t>
      </w:r>
    </w:p>
    <w:p w14:paraId="11475309" w14:textId="77777777" w:rsidR="00612921" w:rsidRPr="00920A4F" w:rsidRDefault="00612921" w:rsidP="00BC37BB">
      <w:pPr>
        <w:pStyle w:val="Prrafodelista"/>
        <w:numPr>
          <w:ilvl w:val="1"/>
          <w:numId w:val="30"/>
        </w:numPr>
        <w:spacing w:before="120" w:after="120" w:line="276" w:lineRule="auto"/>
        <w:rPr>
          <w:rFonts w:cstheme="minorHAnsi"/>
          <w:b/>
          <w:sz w:val="20"/>
          <w:szCs w:val="20"/>
        </w:rPr>
      </w:pPr>
      <w:r w:rsidRPr="00920A4F">
        <w:rPr>
          <w:rFonts w:cstheme="minorHAnsi"/>
          <w:b/>
          <w:sz w:val="20"/>
          <w:szCs w:val="20"/>
        </w:rPr>
        <w:t>DEFINICIÓN.-</w:t>
      </w:r>
    </w:p>
    <w:p w14:paraId="784933AB" w14:textId="77777777" w:rsidR="00612921" w:rsidRPr="00920A4F" w:rsidRDefault="00612921" w:rsidP="00612921">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14:paraId="2B501831" w14:textId="77777777" w:rsidR="00612921" w:rsidRPr="00920A4F" w:rsidRDefault="00612921" w:rsidP="00612921">
      <w:pPr>
        <w:spacing w:before="100" w:beforeAutospacing="1" w:after="100" w:afterAutospacing="1"/>
        <w:rPr>
          <w:rFonts w:cstheme="minorHAnsi"/>
          <w:kern w:val="28"/>
          <w:sz w:val="20"/>
          <w:szCs w:val="20"/>
          <w:lang w:val="es-ES_tradnl"/>
        </w:rPr>
      </w:pPr>
      <w:r w:rsidRPr="00920A4F">
        <w:rPr>
          <w:rFonts w:cstheme="minorHAnsi"/>
          <w:b/>
          <w:sz w:val="20"/>
          <w:szCs w:val="20"/>
        </w:rPr>
        <w:t>4.2 MATERIALES, HERRAMIENTAS Y EQUIPO.-</w:t>
      </w:r>
    </w:p>
    <w:p w14:paraId="3ABCC706" w14:textId="77777777" w:rsidR="00612921" w:rsidRPr="00920A4F" w:rsidRDefault="00612921" w:rsidP="00612921">
      <w:pPr>
        <w:spacing w:before="120" w:after="120"/>
        <w:ind w:left="710"/>
        <w:rPr>
          <w:rFonts w:cstheme="minorHAnsi"/>
          <w:kern w:val="28"/>
          <w:sz w:val="20"/>
          <w:szCs w:val="20"/>
          <w:lang w:val="es-ES_tradnl"/>
        </w:rPr>
      </w:pPr>
      <w:r w:rsidRPr="00920A4F">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14:paraId="772C05FF" w14:textId="77777777" w:rsidR="00612921" w:rsidRPr="00920A4F" w:rsidRDefault="00612921" w:rsidP="00BC37BB">
      <w:pPr>
        <w:pStyle w:val="Prrafodelista"/>
        <w:numPr>
          <w:ilvl w:val="1"/>
          <w:numId w:val="31"/>
        </w:numPr>
        <w:spacing w:before="120" w:after="120" w:line="276" w:lineRule="auto"/>
        <w:rPr>
          <w:rFonts w:cstheme="minorHAnsi"/>
          <w:b/>
          <w:sz w:val="20"/>
          <w:szCs w:val="20"/>
        </w:rPr>
      </w:pPr>
      <w:r w:rsidRPr="00920A4F">
        <w:rPr>
          <w:rFonts w:cstheme="minorHAnsi"/>
          <w:b/>
          <w:sz w:val="20"/>
          <w:szCs w:val="20"/>
        </w:rPr>
        <w:t>PROCEDIMIENTO PARA LA EJECUCIÓN.-</w:t>
      </w:r>
    </w:p>
    <w:p w14:paraId="6EEEF927" w14:textId="77777777" w:rsidR="00612921" w:rsidRPr="00920A4F" w:rsidRDefault="00612921" w:rsidP="00612921">
      <w:pPr>
        <w:spacing w:before="100" w:beforeAutospacing="1" w:after="100" w:afterAutospacing="1"/>
        <w:contextualSpacing/>
        <w:rPr>
          <w:rFonts w:cstheme="minorHAnsi"/>
          <w:kern w:val="28"/>
          <w:sz w:val="20"/>
          <w:szCs w:val="20"/>
          <w:lang w:val="es-ES_tradnl"/>
        </w:rPr>
      </w:pPr>
      <w:r w:rsidRPr="00920A4F">
        <w:rPr>
          <w:rFonts w:cstheme="minorHAnsi"/>
          <w:kern w:val="28"/>
          <w:sz w:val="20"/>
          <w:szCs w:val="20"/>
          <w:lang w:val="es-ES_tradnl"/>
        </w:rPr>
        <w:t>Los trabajos de corte, rotura y remoción de aceras de hormigón serán ejecutados de acuerdo al siguiente detalle:</w:t>
      </w:r>
    </w:p>
    <w:p w14:paraId="60D92E33" w14:textId="77777777" w:rsidR="00612921" w:rsidRPr="00920A4F" w:rsidRDefault="00612921" w:rsidP="00612921">
      <w:pPr>
        <w:spacing w:before="100" w:beforeAutospacing="1" w:after="100" w:afterAutospacing="1"/>
        <w:contextualSpacing/>
        <w:rPr>
          <w:rFonts w:cstheme="minorHAnsi"/>
          <w:kern w:val="28"/>
          <w:sz w:val="20"/>
          <w:szCs w:val="20"/>
          <w:lang w:val="es-ES_tradnl"/>
        </w:rPr>
      </w:pPr>
    </w:p>
    <w:p w14:paraId="06CE3D10"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14:paraId="31093CD2"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4A6F0BFF"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b/>
          <w:kern w:val="28"/>
          <w:sz w:val="20"/>
          <w:szCs w:val="20"/>
          <w:lang w:val="es-ES_tradnl"/>
        </w:rPr>
      </w:pPr>
      <w:r w:rsidRPr="00920A4F">
        <w:rPr>
          <w:rFonts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14:paraId="212C08F6" w14:textId="77777777" w:rsidR="00612921" w:rsidRPr="00920A4F" w:rsidRDefault="00612921" w:rsidP="00BC37BB">
      <w:pPr>
        <w:pStyle w:val="Prrafodelista"/>
        <w:numPr>
          <w:ilvl w:val="0"/>
          <w:numId w:val="7"/>
        </w:numPr>
        <w:spacing w:after="0" w:line="276" w:lineRule="auto"/>
        <w:ind w:left="720"/>
        <w:rPr>
          <w:rFonts w:eastAsia="Arial Unicode MS" w:cstheme="minorHAnsi"/>
          <w:sz w:val="20"/>
          <w:szCs w:val="20"/>
        </w:rPr>
      </w:pPr>
      <w:r w:rsidRPr="00920A4F">
        <w:rPr>
          <w:rFonts w:eastAsia="Arial Unicode MS" w:cstheme="minorHAnsi"/>
          <w:sz w:val="20"/>
          <w:szCs w:val="20"/>
        </w:rPr>
        <w:t xml:space="preserve">Todo corte se realizara </w:t>
      </w:r>
      <w:r w:rsidRPr="00920A4F">
        <w:rPr>
          <w:rFonts w:cstheme="minorHAnsi"/>
          <w:kern w:val="28"/>
          <w:sz w:val="20"/>
          <w:szCs w:val="20"/>
          <w:lang w:val="es-ES_tradnl"/>
        </w:rPr>
        <w:t>de manera rectilínea, simétrica y con el cuidado correspondiente</w:t>
      </w:r>
      <w:r w:rsidRPr="00920A4F">
        <w:rPr>
          <w:rFonts w:eastAsia="Arial Unicode MS"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cstheme="minorHAnsi"/>
          <w:kern w:val="28"/>
          <w:sz w:val="20"/>
          <w:szCs w:val="20"/>
          <w:lang w:val="es-ES_tradnl"/>
        </w:rPr>
        <w:t>sobre la franja de tendido (ancho de corte 40 cm) o fuera de ella</w:t>
      </w:r>
      <w:r w:rsidRPr="00920A4F">
        <w:rPr>
          <w:rFonts w:eastAsia="Arial Unicode MS" w:cstheme="minorHAnsi"/>
          <w:sz w:val="20"/>
          <w:szCs w:val="20"/>
        </w:rPr>
        <w:t xml:space="preserve">, caso contrario  significara un área mayor a la autorizada por lo que deberá ir a costo del CONTRATISTA ,para la remoción </w:t>
      </w:r>
      <w:r w:rsidRPr="00920A4F">
        <w:rPr>
          <w:rFonts w:cstheme="minorHAnsi"/>
          <w:kern w:val="28"/>
          <w:sz w:val="20"/>
          <w:szCs w:val="20"/>
          <w:lang w:val="es-ES_tradnl"/>
        </w:rPr>
        <w:t xml:space="preserve"> deberá utilizar martillo neumático realizando puntadas en los tramos cortados y mover los mismos evitando así deteriorar otros tramos.</w:t>
      </w:r>
    </w:p>
    <w:p w14:paraId="3160783F"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14:paraId="5CF1C92C"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14:paraId="42BF9758" w14:textId="77777777" w:rsidR="00612921" w:rsidRPr="00920A4F" w:rsidRDefault="00612921" w:rsidP="00BC37BB">
      <w:pPr>
        <w:numPr>
          <w:ilvl w:val="0"/>
          <w:numId w:val="7"/>
        </w:numPr>
        <w:spacing w:before="100" w:beforeAutospacing="1" w:after="100" w:afterAutospacing="1" w:line="276" w:lineRule="auto"/>
        <w:ind w:left="720"/>
        <w:contextualSpacing/>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15D36890" w14:textId="77777777" w:rsidR="000850B4" w:rsidRDefault="000850B4" w:rsidP="00612921">
      <w:pPr>
        <w:spacing w:before="100" w:beforeAutospacing="1" w:after="100" w:afterAutospacing="1"/>
        <w:contextualSpacing/>
        <w:rPr>
          <w:rFonts w:cstheme="minorHAnsi"/>
          <w:kern w:val="28"/>
          <w:sz w:val="20"/>
          <w:szCs w:val="20"/>
          <w:lang w:val="es-ES_tradnl"/>
        </w:rPr>
      </w:pPr>
    </w:p>
    <w:p w14:paraId="4B1DD632" w14:textId="77777777" w:rsidR="00612921" w:rsidRPr="00920A4F" w:rsidRDefault="00612921" w:rsidP="00612921">
      <w:pPr>
        <w:spacing w:before="100" w:beforeAutospacing="1" w:after="100" w:afterAutospacing="1"/>
        <w:contextualSpacing/>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52AF2417" w14:textId="77777777" w:rsidR="00612921" w:rsidRPr="00920A4F" w:rsidRDefault="00612921" w:rsidP="00612921">
      <w:pPr>
        <w:spacing w:before="100" w:beforeAutospacing="1" w:after="100" w:afterAutospacing="1"/>
        <w:contextualSpacing/>
        <w:rPr>
          <w:rFonts w:cstheme="minorHAnsi"/>
          <w:kern w:val="28"/>
          <w:sz w:val="20"/>
          <w:szCs w:val="20"/>
          <w:lang w:val="es-ES_tradnl"/>
        </w:rPr>
      </w:pPr>
    </w:p>
    <w:p w14:paraId="24085DB9" w14:textId="77777777" w:rsidR="00612921" w:rsidRPr="00920A4F" w:rsidRDefault="00612921" w:rsidP="00612921">
      <w:pPr>
        <w:spacing w:before="100" w:beforeAutospacing="1" w:after="100" w:afterAutospacing="1"/>
        <w:contextualSpacing/>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14:paraId="57A757BD" w14:textId="77777777" w:rsidR="00612921" w:rsidRPr="00920A4F" w:rsidRDefault="00612921" w:rsidP="00BC37BB">
      <w:pPr>
        <w:pStyle w:val="Estilo1"/>
        <w:numPr>
          <w:ilvl w:val="1"/>
          <w:numId w:val="31"/>
        </w:numPr>
        <w:spacing w:after="0"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14:paraId="49DDD5E3"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E633257" w14:textId="77777777" w:rsidR="00612921" w:rsidRPr="00920A4F" w:rsidRDefault="00612921" w:rsidP="00612921">
      <w:pPr>
        <w:contextualSpacing/>
        <w:rPr>
          <w:rFonts w:cstheme="minorHAnsi"/>
          <w:kern w:val="28"/>
          <w:sz w:val="20"/>
          <w:szCs w:val="20"/>
        </w:rPr>
      </w:pPr>
    </w:p>
    <w:p w14:paraId="1E8F1B62"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31A4807" w14:textId="77777777" w:rsidR="00612921" w:rsidRPr="00920A4F" w:rsidRDefault="00612921" w:rsidP="00612921">
      <w:pPr>
        <w:contextualSpacing/>
        <w:rPr>
          <w:rFonts w:cstheme="minorHAnsi"/>
          <w:kern w:val="28"/>
          <w:sz w:val="20"/>
          <w:szCs w:val="20"/>
        </w:rPr>
      </w:pPr>
    </w:p>
    <w:p w14:paraId="524A350B"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3E1D49F" w14:textId="77777777" w:rsidR="00612921" w:rsidRPr="00920A4F" w:rsidRDefault="00612921" w:rsidP="00612921">
      <w:pPr>
        <w:contextualSpacing/>
        <w:rPr>
          <w:rFonts w:cstheme="minorHAnsi"/>
          <w:kern w:val="28"/>
          <w:sz w:val="20"/>
          <w:szCs w:val="20"/>
        </w:rPr>
      </w:pPr>
    </w:p>
    <w:p w14:paraId="09A68147" w14:textId="77777777" w:rsidR="00612921" w:rsidRDefault="00612921" w:rsidP="00612921">
      <w:pPr>
        <w:contextualSpacing/>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53BA2608" w14:textId="77777777" w:rsidR="00612921" w:rsidRPr="00920A4F" w:rsidRDefault="00612921" w:rsidP="00BC37BB">
      <w:pPr>
        <w:pStyle w:val="Prrafodelista"/>
        <w:numPr>
          <w:ilvl w:val="1"/>
          <w:numId w:val="31"/>
        </w:numPr>
        <w:spacing w:before="120" w:after="120" w:line="276" w:lineRule="auto"/>
        <w:rPr>
          <w:rFonts w:cstheme="minorHAnsi"/>
          <w:b/>
          <w:sz w:val="20"/>
          <w:szCs w:val="20"/>
        </w:rPr>
      </w:pPr>
      <w:r w:rsidRPr="00920A4F">
        <w:rPr>
          <w:rFonts w:cstheme="minorHAnsi"/>
          <w:b/>
          <w:sz w:val="20"/>
          <w:szCs w:val="20"/>
        </w:rPr>
        <w:t>MEDICIÓN Y FORMA DE PAGO</w:t>
      </w:r>
    </w:p>
    <w:p w14:paraId="2751E550"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14:paraId="0BD6F0D4" w14:textId="77777777" w:rsidR="00612921" w:rsidRPr="00920A4F" w:rsidRDefault="00612921" w:rsidP="00612921">
      <w:pPr>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14:paraId="4FE1A26C" w14:textId="77777777" w:rsidR="00612921" w:rsidRDefault="00612921" w:rsidP="00AC68FB">
      <w:pPr>
        <w:spacing w:after="0" w:line="240" w:lineRule="auto"/>
        <w:rPr>
          <w:rFonts w:cstheme="minorHAnsi"/>
          <w:kern w:val="28"/>
          <w:sz w:val="20"/>
          <w:szCs w:val="20"/>
          <w:lang w:val="es-ES_tradnl"/>
        </w:rPr>
      </w:pPr>
      <w:r w:rsidRPr="00920A4F">
        <w:rPr>
          <w:rFonts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14:paraId="1E20E5EC" w14:textId="77777777" w:rsidR="00612921" w:rsidRPr="00920A4F" w:rsidRDefault="00612921" w:rsidP="00AC68FB">
      <w:pPr>
        <w:spacing w:after="0" w:line="240" w:lineRule="auto"/>
        <w:rPr>
          <w:rFonts w:cstheme="minorHAnsi"/>
          <w:sz w:val="20"/>
          <w:szCs w:val="20"/>
        </w:rPr>
      </w:pPr>
    </w:p>
    <w:p w14:paraId="6F215CA8" w14:textId="77777777" w:rsidR="00612921" w:rsidRPr="00920A4F" w:rsidRDefault="00612921" w:rsidP="00BC37BB">
      <w:pPr>
        <w:pStyle w:val="Ttulo2"/>
        <w:numPr>
          <w:ilvl w:val="0"/>
          <w:numId w:val="27"/>
        </w:numPr>
        <w:spacing w:before="0" w:line="240" w:lineRule="auto"/>
        <w:jc w:val="left"/>
        <w:rPr>
          <w:rFonts w:asciiTheme="minorHAnsi" w:hAnsiTheme="minorHAnsi" w:cstheme="minorHAnsi"/>
          <w:b w:val="0"/>
          <w:sz w:val="20"/>
          <w:szCs w:val="20"/>
        </w:rPr>
      </w:pPr>
      <w:bookmarkStart w:id="13" w:name="_Toc485656675"/>
      <w:r w:rsidRPr="00920A4F">
        <w:rPr>
          <w:rFonts w:asciiTheme="minorHAnsi" w:hAnsiTheme="minorHAnsi" w:cstheme="minorHAnsi"/>
          <w:sz w:val="20"/>
          <w:szCs w:val="20"/>
        </w:rPr>
        <w:t>CORTE, ROTURA Y REMOCIÓN DE CERÁMICA, BALDOSAS Y/O CORTEZAS ESPECIALES</w:t>
      </w:r>
      <w:bookmarkEnd w:id="13"/>
    </w:p>
    <w:p w14:paraId="6DEC95A2" w14:textId="77777777" w:rsidR="00612921" w:rsidRPr="000850B4" w:rsidRDefault="00612921" w:rsidP="00612921">
      <w:pPr>
        <w:rPr>
          <w:rFonts w:eastAsiaTheme="majorEastAsia" w:cstheme="minorHAnsi"/>
          <w:b/>
          <w:bCs/>
          <w:sz w:val="20"/>
          <w:szCs w:val="20"/>
        </w:rPr>
      </w:pPr>
      <w:r w:rsidRPr="000850B4">
        <w:rPr>
          <w:rFonts w:eastAsiaTheme="majorEastAsia" w:cstheme="minorHAnsi"/>
          <w:b/>
          <w:bCs/>
          <w:sz w:val="20"/>
          <w:szCs w:val="20"/>
        </w:rPr>
        <w:t>UNIDAD:   Metro Cuadrado (m2)</w:t>
      </w:r>
    </w:p>
    <w:p w14:paraId="28356AC1" w14:textId="77777777" w:rsidR="00612921" w:rsidRPr="00920A4F" w:rsidRDefault="00612921" w:rsidP="00BC37BB">
      <w:pPr>
        <w:pStyle w:val="Prrafodelista"/>
        <w:numPr>
          <w:ilvl w:val="1"/>
          <w:numId w:val="27"/>
        </w:numPr>
        <w:spacing w:before="120" w:after="120" w:line="276" w:lineRule="auto"/>
        <w:rPr>
          <w:rFonts w:cstheme="minorHAnsi"/>
          <w:b/>
          <w:sz w:val="20"/>
          <w:szCs w:val="20"/>
        </w:rPr>
      </w:pPr>
      <w:r w:rsidRPr="00920A4F">
        <w:rPr>
          <w:rFonts w:cstheme="minorHAnsi"/>
          <w:b/>
          <w:sz w:val="20"/>
          <w:szCs w:val="20"/>
        </w:rPr>
        <w:t>DEFINICIÓN.</w:t>
      </w:r>
    </w:p>
    <w:p w14:paraId="244D2E2E" w14:textId="77777777" w:rsidR="00612921" w:rsidRPr="00920A4F" w:rsidRDefault="00612921" w:rsidP="00612921">
      <w:pPr>
        <w:spacing w:before="100" w:beforeAutospacing="1" w:after="100" w:afterAutospacing="1"/>
        <w:rPr>
          <w:rFonts w:eastAsia="Arial Unicode MS" w:cstheme="minorHAnsi"/>
          <w:strike/>
          <w:sz w:val="20"/>
          <w:szCs w:val="20"/>
          <w:lang w:val="es-ES_tradnl"/>
        </w:rPr>
      </w:pPr>
      <w:r w:rsidRPr="00920A4F">
        <w:rPr>
          <w:rFonts w:eastAsia="Arial Unicode MS" w:cstheme="minorHAnsi"/>
          <w:sz w:val="20"/>
          <w:szCs w:val="20"/>
          <w:lang w:val="es-ES_tradnl"/>
        </w:rPr>
        <w:t>Este ítem comprende los trabajos necesarios para el corte  rotura y remoción de cerámica, baldosas y/o cortezas especiales, por el cual está constituida (</w:t>
      </w:r>
      <w:r w:rsidRPr="00920A4F">
        <w:rPr>
          <w:rFonts w:cstheme="minorHAnsi"/>
          <w:sz w:val="20"/>
          <w:szCs w:val="20"/>
        </w:rPr>
        <w:t xml:space="preserve">piedra, vaciado pobre de cemento, jardineras y cualquier otro tipo de material que no corresponda a lo estipulado en los Ítems del Proyecto),  este </w:t>
      </w:r>
      <w:r w:rsidRPr="00920A4F">
        <w:rPr>
          <w:rFonts w:eastAsia="Arial Unicode MS" w:cstheme="minorHAnsi"/>
          <w:sz w:val="20"/>
          <w:szCs w:val="20"/>
          <w:lang w:val="es-ES_tradnl"/>
        </w:rPr>
        <w:t>ítem se ejecutara de  acuerdo con los planos de construcción y/o instrucciones del SUPERVISOR DE OBRA</w:t>
      </w:r>
      <w:r w:rsidRPr="00920A4F">
        <w:rPr>
          <w:rFonts w:cstheme="minorHAnsi"/>
          <w:sz w:val="20"/>
          <w:szCs w:val="20"/>
        </w:rPr>
        <w:t>.</w:t>
      </w:r>
    </w:p>
    <w:p w14:paraId="3FF159CD" w14:textId="77777777" w:rsidR="00612921" w:rsidRPr="00920A4F" w:rsidRDefault="00612921" w:rsidP="00BC37BB">
      <w:pPr>
        <w:pStyle w:val="Prrafodelista"/>
        <w:numPr>
          <w:ilvl w:val="1"/>
          <w:numId w:val="27"/>
        </w:numPr>
        <w:spacing w:before="120" w:after="120" w:line="276" w:lineRule="auto"/>
        <w:rPr>
          <w:rFonts w:cstheme="minorHAnsi"/>
          <w:b/>
          <w:sz w:val="20"/>
          <w:szCs w:val="20"/>
        </w:rPr>
      </w:pPr>
      <w:r w:rsidRPr="00920A4F">
        <w:rPr>
          <w:rFonts w:cstheme="minorHAnsi"/>
          <w:b/>
          <w:sz w:val="20"/>
          <w:szCs w:val="20"/>
        </w:rPr>
        <w:t>MATERIALES, HERRAMIENTAS Y EQUIPO.</w:t>
      </w:r>
    </w:p>
    <w:p w14:paraId="290EE511" w14:textId="77777777" w:rsidR="00612921" w:rsidRPr="00920A4F" w:rsidRDefault="00612921" w:rsidP="00612921">
      <w:pPr>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14:paraId="44D4EFF6" w14:textId="014710EA" w:rsidR="00AC68FB" w:rsidRDefault="00612921" w:rsidP="00612921">
      <w:pPr>
        <w:spacing w:before="100" w:beforeAutospacing="1" w:after="100" w:afterAutospacing="1"/>
        <w:rPr>
          <w:rFonts w:cstheme="minorHAnsi"/>
          <w:kern w:val="28"/>
          <w:sz w:val="20"/>
          <w:szCs w:val="20"/>
          <w:lang w:val="es-ES_tradnl"/>
        </w:rPr>
      </w:pPr>
      <w:r w:rsidRPr="00920A4F">
        <w:rPr>
          <w:rFonts w:eastAsia="Arial Unicode MS" w:cstheme="minorHAnsi"/>
          <w:sz w:val="20"/>
          <w:szCs w:val="20"/>
          <w:lang w:val="es-ES_tradnl"/>
        </w:rPr>
        <w:t>Se</w:t>
      </w:r>
      <w:r w:rsidRPr="00920A4F">
        <w:rPr>
          <w:rFonts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1E6088CC" w14:textId="77777777" w:rsidR="005E5F5F" w:rsidRDefault="005E5F5F" w:rsidP="00612921">
      <w:pPr>
        <w:spacing w:before="100" w:beforeAutospacing="1" w:after="100" w:afterAutospacing="1"/>
        <w:rPr>
          <w:rFonts w:cstheme="minorHAnsi"/>
          <w:kern w:val="28"/>
          <w:sz w:val="20"/>
          <w:szCs w:val="20"/>
          <w:lang w:val="es-ES_tradnl"/>
        </w:rPr>
      </w:pPr>
    </w:p>
    <w:p w14:paraId="786CBEE4" w14:textId="77777777" w:rsidR="005E5F5F" w:rsidRPr="005E5F5F" w:rsidRDefault="005E5F5F" w:rsidP="00612921">
      <w:pPr>
        <w:spacing w:before="100" w:beforeAutospacing="1" w:after="100" w:afterAutospacing="1"/>
        <w:rPr>
          <w:rFonts w:cstheme="minorHAnsi"/>
          <w:kern w:val="28"/>
          <w:sz w:val="20"/>
          <w:szCs w:val="20"/>
          <w:lang w:val="es-ES_tradnl"/>
        </w:rPr>
      </w:pPr>
    </w:p>
    <w:p w14:paraId="4BBDD1F7" w14:textId="77777777" w:rsidR="00612921" w:rsidRPr="00920A4F" w:rsidRDefault="00612921" w:rsidP="00BC37BB">
      <w:pPr>
        <w:pStyle w:val="Prrafodelista"/>
        <w:numPr>
          <w:ilvl w:val="1"/>
          <w:numId w:val="27"/>
        </w:numPr>
        <w:spacing w:before="120" w:after="120" w:line="276" w:lineRule="auto"/>
        <w:rPr>
          <w:rFonts w:cstheme="minorHAnsi"/>
          <w:b/>
          <w:sz w:val="20"/>
          <w:szCs w:val="20"/>
        </w:rPr>
      </w:pPr>
      <w:r w:rsidRPr="00920A4F">
        <w:rPr>
          <w:rFonts w:cstheme="minorHAnsi"/>
          <w:b/>
          <w:sz w:val="20"/>
          <w:szCs w:val="20"/>
        </w:rPr>
        <w:lastRenderedPageBreak/>
        <w:t>PROCEDIMIENTO PARA LA EJECUCIÓN.</w:t>
      </w:r>
    </w:p>
    <w:p w14:paraId="4C2CDA14" w14:textId="77777777" w:rsidR="00612921" w:rsidRPr="00920A4F" w:rsidRDefault="00612921" w:rsidP="00612921">
      <w:pPr>
        <w:autoSpaceDE w:val="0"/>
        <w:autoSpaceDN w:val="0"/>
        <w:adjustRightInd w:val="0"/>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6FB719F0" w14:textId="77777777" w:rsidR="00612921" w:rsidRPr="00920A4F" w:rsidRDefault="00612921" w:rsidP="00612921">
      <w:pPr>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cstheme="minorHAnsi"/>
          <w:sz w:val="20"/>
          <w:szCs w:val="20"/>
        </w:rPr>
        <w:t>Está completamente prohibido el uso de combo para la remoción de cerámica y baldosa.</w:t>
      </w:r>
    </w:p>
    <w:p w14:paraId="5E6B02DF" w14:textId="77777777" w:rsidR="00612921" w:rsidRPr="00920A4F" w:rsidRDefault="00612921" w:rsidP="00612921">
      <w:pPr>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4A5A1A6D" w14:textId="77777777" w:rsidR="00612921" w:rsidRPr="00920A4F" w:rsidRDefault="00612921" w:rsidP="00612921">
      <w:pPr>
        <w:spacing w:before="100" w:beforeAutospacing="1" w:after="100" w:afterAutospacing="1"/>
        <w:rPr>
          <w:rFonts w:eastAsia="Arial Unicode MS" w:cstheme="minorHAnsi"/>
          <w:sz w:val="20"/>
          <w:szCs w:val="20"/>
          <w:lang w:val="es-ES_tradnl"/>
        </w:rPr>
      </w:pPr>
      <w:r w:rsidRPr="00920A4F">
        <w:rPr>
          <w:rFonts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cstheme="minorHAnsi"/>
          <w:b/>
          <w:bCs/>
          <w:sz w:val="20"/>
          <w:szCs w:val="20"/>
        </w:rPr>
        <w:t xml:space="preserve">corte </w:t>
      </w:r>
      <w:r w:rsidRPr="00920A4F">
        <w:rPr>
          <w:rFonts w:cstheme="minorHAnsi"/>
          <w:sz w:val="20"/>
          <w:szCs w:val="20"/>
        </w:rPr>
        <w:t>a criterio; al existir daño adicional en el sector se realizara la Remoción de la capa correspondiente, a costo del CONTRATISTA.</w:t>
      </w:r>
    </w:p>
    <w:p w14:paraId="7DB49346" w14:textId="77777777" w:rsidR="00612921" w:rsidRPr="00920A4F" w:rsidRDefault="00612921" w:rsidP="00612921">
      <w:pPr>
        <w:autoSpaceDE w:val="0"/>
        <w:autoSpaceDN w:val="0"/>
        <w:adjustRightInd w:val="0"/>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14:paraId="1382CFCE" w14:textId="77777777" w:rsidR="00612921" w:rsidRPr="00920A4F" w:rsidRDefault="00612921" w:rsidP="00612921">
      <w:pPr>
        <w:autoSpaceDE w:val="0"/>
        <w:autoSpaceDN w:val="0"/>
        <w:adjustRightInd w:val="0"/>
        <w:spacing w:before="100" w:beforeAutospacing="1" w:after="100" w:afterAutospacing="1"/>
        <w:rPr>
          <w:rFonts w:eastAsia="Arial Unicode MS" w:cstheme="minorHAnsi"/>
          <w:sz w:val="20"/>
          <w:szCs w:val="20"/>
          <w:lang w:val="es-ES_tradnl"/>
        </w:rPr>
      </w:pPr>
      <w:r w:rsidRPr="00920A4F">
        <w:rPr>
          <w:rFonts w:eastAsia="Arial Unicode MS"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1C6AD08E" w14:textId="77777777" w:rsidR="00612921" w:rsidRPr="00920A4F" w:rsidRDefault="00612921" w:rsidP="00612921">
      <w:pPr>
        <w:spacing w:before="100" w:beforeAutospacing="1" w:after="100" w:afterAutospacing="1"/>
        <w:rPr>
          <w:rFonts w:cstheme="minorHAnsi"/>
          <w:kern w:val="28"/>
          <w:sz w:val="20"/>
          <w:szCs w:val="20"/>
        </w:rPr>
      </w:pPr>
      <w:r w:rsidRPr="00920A4F">
        <w:rPr>
          <w:rFonts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48CF8C56" w14:textId="77777777" w:rsidR="00612921" w:rsidRPr="00B959F4" w:rsidRDefault="00612921" w:rsidP="00BC37BB">
      <w:pPr>
        <w:pStyle w:val="Prrafodelista"/>
        <w:numPr>
          <w:ilvl w:val="1"/>
          <w:numId w:val="27"/>
        </w:numPr>
        <w:spacing w:before="120" w:after="120" w:line="276" w:lineRule="auto"/>
        <w:rPr>
          <w:rFonts w:cstheme="minorHAnsi"/>
          <w:b/>
          <w:kern w:val="28"/>
          <w:sz w:val="20"/>
          <w:szCs w:val="20"/>
        </w:rPr>
      </w:pPr>
      <w:r w:rsidRPr="00B959F4">
        <w:rPr>
          <w:rFonts w:cstheme="minorHAnsi"/>
          <w:b/>
          <w:kern w:val="28"/>
          <w:sz w:val="20"/>
          <w:szCs w:val="20"/>
        </w:rPr>
        <w:t>MEDIDAS DE MITIGACION AMBIENTAL</w:t>
      </w:r>
    </w:p>
    <w:p w14:paraId="5D479449"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cstheme="minorHAnsi"/>
          <w:kern w:val="28"/>
          <w:sz w:val="20"/>
          <w:szCs w:val="20"/>
        </w:rPr>
        <w:lastRenderedPageBreak/>
        <w:t>efluentes que se produzcan como resultado de sus actividades no excedan los valores señalados en las Especificaciones o dispuestas por las leyes aplicables.</w:t>
      </w:r>
    </w:p>
    <w:p w14:paraId="1E109494" w14:textId="77777777" w:rsidR="00612921" w:rsidRPr="00920A4F" w:rsidRDefault="00612921" w:rsidP="00612921">
      <w:pPr>
        <w:contextualSpacing/>
        <w:rPr>
          <w:rFonts w:cstheme="minorHAnsi"/>
          <w:kern w:val="28"/>
          <w:sz w:val="20"/>
          <w:szCs w:val="20"/>
        </w:rPr>
      </w:pPr>
    </w:p>
    <w:p w14:paraId="7D20C65B"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D669408" w14:textId="77777777" w:rsidR="00612921" w:rsidRPr="00920A4F" w:rsidRDefault="00612921" w:rsidP="00612921">
      <w:pPr>
        <w:contextualSpacing/>
        <w:rPr>
          <w:rFonts w:cstheme="minorHAnsi"/>
          <w:kern w:val="28"/>
          <w:sz w:val="20"/>
          <w:szCs w:val="20"/>
        </w:rPr>
      </w:pPr>
    </w:p>
    <w:p w14:paraId="1349E43B" w14:textId="77777777" w:rsidR="00612921" w:rsidRPr="00920A4F" w:rsidRDefault="00612921" w:rsidP="00612921">
      <w:pPr>
        <w:contextualSpacing/>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4C55F83" w14:textId="77777777" w:rsidR="00612921" w:rsidRPr="00920A4F" w:rsidRDefault="00612921" w:rsidP="00612921">
      <w:pPr>
        <w:contextualSpacing/>
        <w:rPr>
          <w:rFonts w:cstheme="minorHAnsi"/>
          <w:kern w:val="28"/>
          <w:sz w:val="20"/>
          <w:szCs w:val="20"/>
        </w:rPr>
      </w:pPr>
    </w:p>
    <w:p w14:paraId="72EDE147" w14:textId="77777777" w:rsidR="00612921" w:rsidRDefault="00612921" w:rsidP="00612921">
      <w:pPr>
        <w:contextualSpacing/>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AE865F1" w14:textId="77777777" w:rsidR="00612921" w:rsidRPr="00920A4F" w:rsidRDefault="00612921" w:rsidP="00BC37BB">
      <w:pPr>
        <w:pStyle w:val="Prrafodelista"/>
        <w:numPr>
          <w:ilvl w:val="1"/>
          <w:numId w:val="27"/>
        </w:numPr>
        <w:spacing w:before="120" w:after="120" w:line="276" w:lineRule="auto"/>
        <w:rPr>
          <w:rFonts w:cstheme="minorHAnsi"/>
          <w:b/>
          <w:sz w:val="20"/>
          <w:szCs w:val="20"/>
        </w:rPr>
      </w:pPr>
      <w:r w:rsidRPr="00920A4F">
        <w:rPr>
          <w:rFonts w:cstheme="minorHAnsi"/>
          <w:b/>
          <w:sz w:val="20"/>
          <w:szCs w:val="20"/>
        </w:rPr>
        <w:t>MEDICIÓN Y FORMA DE PAGO.</w:t>
      </w:r>
    </w:p>
    <w:p w14:paraId="309B9FD9" w14:textId="77777777" w:rsidR="00612921" w:rsidRPr="00920A4F" w:rsidRDefault="00612921" w:rsidP="00612921">
      <w:pPr>
        <w:rPr>
          <w:rFonts w:eastAsia="Arial Unicode MS" w:cstheme="minorHAnsi"/>
          <w:sz w:val="20"/>
          <w:szCs w:val="20"/>
          <w:lang w:val="es-ES_tradnl"/>
        </w:rPr>
      </w:pPr>
      <w:r w:rsidRPr="00920A4F">
        <w:rPr>
          <w:rFonts w:eastAsia="Arial Unicode MS"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14:paraId="5D5024BE" w14:textId="77777777" w:rsidR="00612921" w:rsidRDefault="00612921" w:rsidP="00612921">
      <w:pPr>
        <w:rPr>
          <w:rFonts w:eastAsia="Arial Unicode MS" w:cstheme="minorHAnsi"/>
          <w:sz w:val="20"/>
          <w:szCs w:val="20"/>
          <w:lang w:val="es-ES_tradnl"/>
        </w:rPr>
      </w:pPr>
      <w:r w:rsidRPr="00920A4F">
        <w:rPr>
          <w:rFonts w:eastAsia="Arial Unicode MS" w:cstheme="minorHAnsi"/>
          <w:sz w:val="20"/>
          <w:szCs w:val="20"/>
          <w:lang w:val="es-ES_tradnl"/>
        </w:rPr>
        <w:t>Dicho pago será la compensación total por los materiales, mano de obra, herramientas, equipo y otros gastos que sean necesarios para la adecuada y correcta ejecución de los trabajos.</w:t>
      </w:r>
    </w:p>
    <w:p w14:paraId="63E90021" w14:textId="77777777" w:rsidR="00612921" w:rsidRPr="00612921" w:rsidRDefault="00612921" w:rsidP="00BC37BB">
      <w:pPr>
        <w:pStyle w:val="Ttulo2"/>
        <w:numPr>
          <w:ilvl w:val="0"/>
          <w:numId w:val="27"/>
        </w:numPr>
        <w:spacing w:before="0" w:line="240" w:lineRule="auto"/>
        <w:jc w:val="left"/>
        <w:rPr>
          <w:rFonts w:asciiTheme="minorHAnsi" w:hAnsiTheme="minorHAnsi" w:cstheme="minorHAnsi"/>
          <w:sz w:val="20"/>
          <w:szCs w:val="20"/>
        </w:rPr>
      </w:pPr>
      <w:bookmarkStart w:id="14" w:name="_Toc485656676"/>
      <w:r w:rsidRPr="00612921">
        <w:rPr>
          <w:rFonts w:asciiTheme="minorHAnsi" w:hAnsiTheme="minorHAnsi" w:cstheme="minorHAnsi"/>
          <w:sz w:val="20"/>
          <w:szCs w:val="20"/>
        </w:rPr>
        <w:t>REMOCIÓN DE LOSETA, ADOQUÍN Y/O PIEDRA COMANCHE.</w:t>
      </w:r>
      <w:bookmarkEnd w:id="14"/>
    </w:p>
    <w:p w14:paraId="7CB6E6A6" w14:textId="77777777" w:rsidR="00612921" w:rsidRPr="009D5DD2" w:rsidRDefault="00612921" w:rsidP="00612921">
      <w:pPr>
        <w:spacing w:after="120" w:line="240" w:lineRule="auto"/>
        <w:ind w:firstLine="360"/>
        <w:rPr>
          <w:rFonts w:cstheme="minorHAnsi"/>
          <w:b/>
          <w:sz w:val="20"/>
          <w:szCs w:val="20"/>
        </w:rPr>
      </w:pPr>
      <w:r w:rsidRPr="009D5DD2">
        <w:rPr>
          <w:rFonts w:cstheme="minorHAnsi"/>
          <w:b/>
          <w:sz w:val="20"/>
          <w:szCs w:val="20"/>
        </w:rPr>
        <w:t>UNIDAD: Metro Cuadrado (m2)</w:t>
      </w:r>
    </w:p>
    <w:p w14:paraId="0FBB6764" w14:textId="77777777" w:rsidR="00612921" w:rsidRPr="009D5DD2" w:rsidRDefault="00612921" w:rsidP="00BC37BB">
      <w:pPr>
        <w:pStyle w:val="Prrafodelista"/>
        <w:numPr>
          <w:ilvl w:val="0"/>
          <w:numId w:val="24"/>
        </w:numPr>
        <w:spacing w:after="0" w:line="240" w:lineRule="auto"/>
        <w:contextualSpacing w:val="0"/>
        <w:rPr>
          <w:rFonts w:eastAsia="Arial Unicode MS" w:cstheme="minorHAnsi"/>
          <w:b/>
          <w:vanish/>
          <w:sz w:val="20"/>
          <w:szCs w:val="20"/>
        </w:rPr>
      </w:pPr>
    </w:p>
    <w:p w14:paraId="237A2F30"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DEFINICIÓN.</w:t>
      </w:r>
    </w:p>
    <w:p w14:paraId="2170FF55" w14:textId="77777777" w:rsidR="00612921" w:rsidRDefault="00612921" w:rsidP="00612921">
      <w:pPr>
        <w:spacing w:after="0" w:line="240" w:lineRule="auto"/>
        <w:rPr>
          <w:rFonts w:eastAsia="Arial Unicode MS" w:cstheme="minorHAnsi"/>
          <w:bCs/>
          <w:color w:val="000000" w:themeColor="text1"/>
          <w:sz w:val="18"/>
          <w:szCs w:val="18"/>
        </w:rPr>
      </w:pPr>
    </w:p>
    <w:p w14:paraId="070030E1"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14:paraId="2D5FE8C7"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5371E73E"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MATERIALES, HERRAMIENTAS Y EQUIPO.</w:t>
      </w:r>
    </w:p>
    <w:p w14:paraId="53C12444" w14:textId="77777777" w:rsidR="00612921" w:rsidRDefault="00612921" w:rsidP="00612921">
      <w:pPr>
        <w:spacing w:after="0" w:line="240" w:lineRule="auto"/>
        <w:rPr>
          <w:rFonts w:eastAsia="Arial Unicode MS" w:cstheme="minorHAnsi"/>
          <w:bCs/>
          <w:color w:val="000000" w:themeColor="text1"/>
          <w:sz w:val="18"/>
          <w:szCs w:val="18"/>
        </w:rPr>
      </w:pPr>
    </w:p>
    <w:p w14:paraId="33993060"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El CONTRATISTA proporcionará todos los materiales, herramientas y equipos necesarios para la ejecución de los trabajos, los mismos deberán ser aprobados por el SUPERVISOR DE OBRA al Inicio de la actividad.</w:t>
      </w:r>
    </w:p>
    <w:p w14:paraId="16E1AD64" w14:textId="77777777" w:rsidR="00612921" w:rsidRDefault="00612921" w:rsidP="00612921">
      <w:pPr>
        <w:spacing w:after="0" w:line="240" w:lineRule="auto"/>
        <w:rPr>
          <w:rFonts w:eastAsia="Arial Unicode MS" w:cstheme="minorHAnsi"/>
          <w:bCs/>
          <w:color w:val="000000" w:themeColor="text1"/>
          <w:sz w:val="18"/>
          <w:szCs w:val="18"/>
        </w:rPr>
      </w:pPr>
    </w:p>
    <w:p w14:paraId="6AC598FC"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lastRenderedPageBreak/>
        <w:t>PROCEDIMIENTO PARA LA EJECUCIÓN.</w:t>
      </w:r>
    </w:p>
    <w:p w14:paraId="398AFC93" w14:textId="77777777" w:rsidR="00612921" w:rsidRDefault="00612921" w:rsidP="00612921">
      <w:pPr>
        <w:spacing w:after="0" w:line="240" w:lineRule="auto"/>
        <w:rPr>
          <w:rFonts w:eastAsia="Arial Unicode MS" w:cstheme="minorHAnsi"/>
          <w:bCs/>
          <w:color w:val="000000" w:themeColor="text1"/>
          <w:sz w:val="18"/>
          <w:szCs w:val="18"/>
        </w:rPr>
      </w:pPr>
    </w:p>
    <w:p w14:paraId="24086527"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14:paraId="711D4329"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0AA66C5E"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14:paraId="2D97F7FD"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3A117456"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14:paraId="4AA8CF66"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492952D2"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MEDIDAS DE MITIGACIÓN AMBIENTAL.</w:t>
      </w:r>
    </w:p>
    <w:p w14:paraId="515B292A" w14:textId="77777777" w:rsidR="00612921" w:rsidRDefault="00612921" w:rsidP="00612921">
      <w:pPr>
        <w:spacing w:after="0" w:line="240" w:lineRule="auto"/>
        <w:rPr>
          <w:rFonts w:eastAsia="Arial Unicode MS" w:cstheme="minorHAnsi"/>
          <w:bCs/>
          <w:color w:val="000000" w:themeColor="text1"/>
          <w:sz w:val="18"/>
          <w:szCs w:val="18"/>
        </w:rPr>
      </w:pPr>
    </w:p>
    <w:p w14:paraId="31471929"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F9CF8C3"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14001387"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1F9EED8"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4C4CB547"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5D33258"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023F33BD"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4DB07E00"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06DEA384"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MEDICIÓN Y FORMA DE PAGO.</w:t>
      </w:r>
    </w:p>
    <w:p w14:paraId="2633BD72" w14:textId="77777777" w:rsidR="00612921" w:rsidRDefault="00612921" w:rsidP="00612921">
      <w:pPr>
        <w:spacing w:after="0" w:line="240" w:lineRule="auto"/>
        <w:rPr>
          <w:rFonts w:eastAsia="Arial Unicode MS" w:cstheme="minorHAnsi"/>
          <w:bCs/>
          <w:color w:val="000000" w:themeColor="text1"/>
          <w:sz w:val="18"/>
          <w:szCs w:val="18"/>
        </w:rPr>
      </w:pPr>
    </w:p>
    <w:p w14:paraId="29F784A0"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t>El retiro de la loseta, adoquín, y/o piedra comanche, se medirá en metros cuadrados, tomando en cuenta únicamente los volúmenes netos ejecutados, de acuerdo a la longitud y ancho establecidas en los planos y autorizadas por el SUPERVISOR DE OBRA.</w:t>
      </w:r>
    </w:p>
    <w:p w14:paraId="17A7A92C" w14:textId="77777777" w:rsidR="00612921" w:rsidRPr="009D0CA8" w:rsidRDefault="00612921" w:rsidP="00612921">
      <w:pPr>
        <w:spacing w:after="0" w:line="240" w:lineRule="auto"/>
        <w:rPr>
          <w:rFonts w:eastAsia="Arial Unicode MS" w:cstheme="minorHAnsi"/>
          <w:bCs/>
          <w:color w:val="000000" w:themeColor="text1"/>
          <w:sz w:val="18"/>
          <w:szCs w:val="18"/>
        </w:rPr>
      </w:pPr>
    </w:p>
    <w:p w14:paraId="1611B58F" w14:textId="77777777" w:rsidR="00612921" w:rsidRDefault="00612921" w:rsidP="00612921">
      <w:pPr>
        <w:spacing w:after="0" w:line="240" w:lineRule="auto"/>
        <w:rPr>
          <w:rFonts w:eastAsia="Arial Unicode MS" w:cstheme="minorHAnsi"/>
          <w:bCs/>
          <w:color w:val="000000" w:themeColor="text1"/>
          <w:sz w:val="18"/>
          <w:szCs w:val="18"/>
        </w:rPr>
      </w:pPr>
      <w:r w:rsidRPr="009D0CA8">
        <w:rPr>
          <w:rFonts w:eastAsia="Arial Unicode MS" w:cstheme="minorHAnsi"/>
          <w:bCs/>
          <w:color w:val="000000" w:themeColor="text1"/>
          <w:sz w:val="18"/>
          <w:szCs w:val="18"/>
        </w:rPr>
        <w:lastRenderedPageBreak/>
        <w:t>El retiro de loseta, a</w:t>
      </w:r>
      <w:bookmarkStart w:id="15" w:name="_GoBack"/>
      <w:bookmarkEnd w:id="15"/>
      <w:r w:rsidRPr="009D0CA8">
        <w:rPr>
          <w:rFonts w:eastAsia="Arial Unicode MS" w:cstheme="minorHAnsi"/>
          <w:bCs/>
          <w:color w:val="000000" w:themeColor="text1"/>
          <w:sz w:val="18"/>
          <w:szCs w:val="18"/>
        </w:rPr>
        <w:t>doquín, y/o piedra comanche será ejecutado de acuerdo con los planos y las presentes especificaciones, medido según lo señalado y aprobado por el SUPERVISOR DE OBRA de YPFB, será pagado de acuerdo al precio unitario de la propuesta aceptada. Dicho precio será compensación total por los materiales, mano de obra, herramientas, equipo y otros gastos que sean necesarios para la adecuada y correcta ejecución de los trabajos.</w:t>
      </w:r>
    </w:p>
    <w:p w14:paraId="03DA16A7" w14:textId="77777777" w:rsidR="0098782C" w:rsidRPr="00920A4F" w:rsidRDefault="0098782C" w:rsidP="0098782C">
      <w:pPr>
        <w:pStyle w:val="Ttulo2"/>
        <w:numPr>
          <w:ilvl w:val="0"/>
          <w:numId w:val="27"/>
        </w:numPr>
        <w:spacing w:before="200" w:line="276" w:lineRule="auto"/>
        <w:rPr>
          <w:rFonts w:asciiTheme="minorHAnsi" w:hAnsiTheme="minorHAnsi" w:cstheme="minorHAnsi"/>
          <w:b w:val="0"/>
          <w:sz w:val="20"/>
          <w:szCs w:val="20"/>
        </w:rPr>
      </w:pPr>
      <w:bookmarkStart w:id="16" w:name="_Toc485656677"/>
      <w:r w:rsidRPr="00920A4F">
        <w:rPr>
          <w:rFonts w:asciiTheme="minorHAnsi" w:hAnsiTheme="minorHAnsi" w:cstheme="minorHAnsi"/>
          <w:sz w:val="20"/>
          <w:szCs w:val="20"/>
        </w:rPr>
        <w:t>EXCAVACIÓN DE ZANJA TERRENO BLANDO</w:t>
      </w:r>
      <w:bookmarkEnd w:id="16"/>
    </w:p>
    <w:p w14:paraId="60A3A93B" w14:textId="77777777" w:rsidR="0098782C" w:rsidRPr="0098782C" w:rsidRDefault="0098782C" w:rsidP="0098782C">
      <w:pPr>
        <w:rPr>
          <w:rFonts w:eastAsiaTheme="majorEastAsia" w:cstheme="minorHAnsi"/>
          <w:b/>
          <w:bCs/>
          <w:sz w:val="20"/>
          <w:szCs w:val="20"/>
        </w:rPr>
      </w:pPr>
      <w:r w:rsidRPr="0098782C">
        <w:rPr>
          <w:rFonts w:eastAsiaTheme="majorEastAsia" w:cstheme="minorHAnsi"/>
          <w:b/>
          <w:bCs/>
          <w:sz w:val="20"/>
          <w:szCs w:val="20"/>
        </w:rPr>
        <w:t>UNIDAD: Metro Cubico (M3)</w:t>
      </w:r>
    </w:p>
    <w:p w14:paraId="01A02EDA" w14:textId="77777777" w:rsidR="0098782C" w:rsidRPr="00920A4F" w:rsidRDefault="0098782C" w:rsidP="0098782C">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17" w:name="_Toc314666598"/>
    </w:p>
    <w:p w14:paraId="793222AE"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eastAsia="Arial Unicode MS" w:cstheme="minorHAnsi"/>
          <w:sz w:val="20"/>
          <w:szCs w:val="20"/>
          <w:lang w:val="es-ES_tradnl"/>
        </w:rPr>
        <w:t>Este ítem comprende los trabajos necesarios para</w:t>
      </w:r>
      <w:r w:rsidRPr="00920A4F">
        <w:rPr>
          <w:rFonts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eastAsia="Arial Unicode MS" w:cstheme="minorHAnsi"/>
          <w:sz w:val="20"/>
          <w:szCs w:val="20"/>
          <w:lang w:val="es-ES_tradnl"/>
        </w:rPr>
        <w:t>y/o</w:t>
      </w:r>
      <w:r w:rsidRPr="00920A4F">
        <w:rPr>
          <w:rFonts w:eastAsia="Arial Unicode MS" w:cstheme="minorHAnsi"/>
          <w:b/>
          <w:sz w:val="20"/>
          <w:szCs w:val="20"/>
          <w:lang w:val="es-ES_tradnl"/>
        </w:rPr>
        <w:t xml:space="preserve"> </w:t>
      </w:r>
      <w:r w:rsidRPr="00920A4F">
        <w:rPr>
          <w:rFonts w:eastAsia="Arial Unicode MS" w:cstheme="minorHAnsi"/>
          <w:sz w:val="20"/>
          <w:szCs w:val="20"/>
          <w:lang w:val="es-ES_tradnl"/>
        </w:rPr>
        <w:t>instrucciones emitidas por el SUPERVISOR DE OBRA</w:t>
      </w:r>
      <w:r w:rsidRPr="00920A4F">
        <w:rPr>
          <w:rFonts w:cstheme="minorHAnsi"/>
          <w:kern w:val="28"/>
          <w:sz w:val="20"/>
          <w:szCs w:val="20"/>
          <w:lang w:val="es-ES_tradnl"/>
        </w:rPr>
        <w:t>, utilizando medios mecánicos o manuales. En este ítem se incluye cualquier desbroce superficial</w:t>
      </w:r>
      <w:bookmarkEnd w:id="17"/>
      <w:r w:rsidRPr="00920A4F">
        <w:rPr>
          <w:rFonts w:cstheme="minorHAnsi"/>
          <w:kern w:val="28"/>
          <w:sz w:val="20"/>
          <w:szCs w:val="20"/>
          <w:lang w:val="es-ES_tradnl"/>
        </w:rPr>
        <w:t>.</w:t>
      </w:r>
    </w:p>
    <w:p w14:paraId="136963FA" w14:textId="77777777" w:rsidR="0098782C" w:rsidRPr="00920A4F" w:rsidRDefault="0098782C" w:rsidP="0098782C">
      <w:pPr>
        <w:rPr>
          <w:rFonts w:cstheme="minorHAnsi"/>
          <w:sz w:val="20"/>
          <w:szCs w:val="20"/>
        </w:rPr>
      </w:pPr>
      <w:r w:rsidRPr="00920A4F">
        <w:rPr>
          <w:rFonts w:cstheme="minorHAnsi"/>
          <w:sz w:val="20"/>
          <w:szCs w:val="20"/>
        </w:rPr>
        <w:t>De acuerdo a la naturaleza y características del suelo a excavarse durante el Proyecto, se establece en este ítem el tipo de suelo:</w:t>
      </w:r>
    </w:p>
    <w:p w14:paraId="4D2D2917" w14:textId="77777777" w:rsidR="0098782C" w:rsidRDefault="0098782C" w:rsidP="0098782C">
      <w:pPr>
        <w:pStyle w:val="PARRAFO"/>
        <w:spacing w:after="0" w:afterAutospacing="0" w:line="240" w:lineRule="auto"/>
        <w:rPr>
          <w:sz w:val="20"/>
          <w:szCs w:val="20"/>
          <w:u w:val="single"/>
        </w:rPr>
      </w:pPr>
    </w:p>
    <w:p w14:paraId="588E24D5" w14:textId="77777777" w:rsidR="0098782C" w:rsidRDefault="0098782C" w:rsidP="0098782C">
      <w:pPr>
        <w:pStyle w:val="PARRAFO"/>
        <w:spacing w:after="0" w:afterAutospacing="0" w:line="240" w:lineRule="auto"/>
        <w:rPr>
          <w:sz w:val="20"/>
          <w:szCs w:val="20"/>
          <w:u w:val="single"/>
        </w:rPr>
      </w:pPr>
      <w:r w:rsidRPr="00920A4F">
        <w:rPr>
          <w:sz w:val="20"/>
          <w:szCs w:val="20"/>
          <w:u w:val="single"/>
        </w:rPr>
        <w:t>Terreno Normal a Semiduro Tipo I: Dunas, arenas sueltas, terreno de relleno y tierra vegetal</w:t>
      </w:r>
    </w:p>
    <w:p w14:paraId="6027D22C" w14:textId="77777777" w:rsidR="0098782C" w:rsidRPr="00920A4F" w:rsidRDefault="0098782C" w:rsidP="0098782C">
      <w:pPr>
        <w:pStyle w:val="PARRAFO"/>
        <w:spacing w:after="0" w:afterAutospacing="0" w:line="240" w:lineRule="auto"/>
        <w:rPr>
          <w:strike/>
          <w:sz w:val="20"/>
          <w:szCs w:val="20"/>
          <w:u w:val="single"/>
        </w:rPr>
      </w:pPr>
    </w:p>
    <w:p w14:paraId="72B6D72B" w14:textId="77777777" w:rsidR="0098782C" w:rsidRPr="00920A4F" w:rsidRDefault="0098782C" w:rsidP="0098782C">
      <w:pPr>
        <w:pStyle w:val="PARRAFO"/>
        <w:numPr>
          <w:ilvl w:val="1"/>
          <w:numId w:val="27"/>
        </w:numPr>
        <w:rPr>
          <w:b/>
          <w:sz w:val="20"/>
          <w:szCs w:val="20"/>
        </w:rPr>
      </w:pPr>
      <w:r w:rsidRPr="00920A4F">
        <w:rPr>
          <w:b/>
          <w:sz w:val="20"/>
          <w:szCs w:val="20"/>
        </w:rPr>
        <w:t>MATERIALES, HERRAMIENTAS Y EQUIPO.</w:t>
      </w:r>
    </w:p>
    <w:p w14:paraId="6B69901E"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14:paraId="4BCAC6B5" w14:textId="77777777" w:rsidR="0098782C" w:rsidRPr="00920A4F" w:rsidRDefault="0098782C" w:rsidP="0098782C">
      <w:pPr>
        <w:pStyle w:val="Estilo1"/>
        <w:numPr>
          <w:ilvl w:val="1"/>
          <w:numId w:val="27"/>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14:paraId="3D35F8AD" w14:textId="77777777" w:rsidR="0098782C" w:rsidRPr="00920A4F" w:rsidRDefault="0098782C" w:rsidP="0098782C">
      <w:pPr>
        <w:spacing w:before="100" w:beforeAutospacing="1" w:after="100" w:afterAutospacing="1"/>
        <w:rPr>
          <w:rFonts w:eastAsia="Arial Unicode MS" w:cstheme="minorHAnsi"/>
          <w:sz w:val="20"/>
          <w:szCs w:val="20"/>
          <w:lang w:val="es-ES_tradnl"/>
        </w:rPr>
      </w:pPr>
      <w:bookmarkStart w:id="18" w:name="_Toc314666600"/>
      <w:r w:rsidRPr="00920A4F">
        <w:rPr>
          <w:rFonts w:eastAsia="Arial Unicode MS" w:cstheme="minorHAnsi"/>
          <w:sz w:val="20"/>
          <w:szCs w:val="20"/>
          <w:lang w:val="es-ES_tradnl"/>
        </w:rPr>
        <w:t xml:space="preserve">Realizado el correspondiente replanteo topográfico en Obra, el SUPERVISOR DE OBRA evaluara y aprobara cambios en el trazo del tendido. </w:t>
      </w:r>
    </w:p>
    <w:p w14:paraId="5A91E667"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8"/>
      <w:r w:rsidRPr="00920A4F">
        <w:rPr>
          <w:rFonts w:cstheme="minorHAnsi"/>
          <w:kern w:val="28"/>
          <w:sz w:val="20"/>
          <w:szCs w:val="20"/>
          <w:lang w:val="es-ES_tradnl"/>
        </w:rPr>
        <w:t xml:space="preserve"> en cada tramo.</w:t>
      </w:r>
      <w:r w:rsidRPr="00920A4F">
        <w:rPr>
          <w:rFonts w:cstheme="minorHAnsi"/>
          <w:kern w:val="28"/>
          <w:sz w:val="20"/>
          <w:szCs w:val="20"/>
          <w:lang w:val="es-ES_tradnl"/>
        </w:rPr>
        <w:br/>
      </w:r>
      <w:bookmarkStart w:id="19" w:name="_Toc314666601"/>
      <w:r w:rsidRPr="00920A4F">
        <w:rPr>
          <w:rFonts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cstheme="minorHAnsi"/>
          <w:kern w:val="28"/>
          <w:sz w:val="20"/>
          <w:szCs w:val="20"/>
          <w:lang w:val="es-ES_tradnl"/>
        </w:rPr>
        <w:lastRenderedPageBreak/>
        <w:t>u otros en forma inmediata y a satisfacción del SUPERVISOR DE OBRA y el afectado (Pudiendo ser este un vecino de la OTB  o bien una empresa privada o estatal).</w:t>
      </w:r>
      <w:bookmarkEnd w:id="19"/>
    </w:p>
    <w:p w14:paraId="2A40EA4A" w14:textId="77777777" w:rsidR="0098782C" w:rsidRPr="00920A4F" w:rsidRDefault="0098782C" w:rsidP="0098782C">
      <w:pPr>
        <w:spacing w:before="100" w:beforeAutospacing="1" w:after="100" w:afterAutospacing="1"/>
        <w:rPr>
          <w:rFonts w:cstheme="minorHAnsi"/>
          <w:kern w:val="28"/>
          <w:sz w:val="20"/>
          <w:szCs w:val="20"/>
          <w:lang w:val="es-ES_tradnl"/>
        </w:rPr>
      </w:pPr>
      <w:bookmarkStart w:id="20" w:name="_Toc314666602"/>
      <w:r w:rsidRPr="00920A4F">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14:paraId="1768EFCD"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14:paraId="2FC459ED" w14:textId="77777777" w:rsidR="0098782C" w:rsidRPr="00920A4F" w:rsidRDefault="0098782C" w:rsidP="0098782C">
      <w:pPr>
        <w:pStyle w:val="Prrafodelista"/>
        <w:numPr>
          <w:ilvl w:val="0"/>
          <w:numId w:val="23"/>
        </w:numPr>
        <w:spacing w:before="100" w:beforeAutospacing="1" w:after="100" w:afterAutospacing="1" w:line="276" w:lineRule="auto"/>
        <w:ind w:left="644"/>
        <w:contextualSpacing w:val="0"/>
        <w:rPr>
          <w:rFonts w:cstheme="minorHAnsi"/>
          <w:kern w:val="28"/>
          <w:sz w:val="20"/>
          <w:szCs w:val="20"/>
          <w:lang w:val="es-ES_tradnl"/>
        </w:rPr>
      </w:pPr>
      <w:r w:rsidRPr="00920A4F">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eastAsia="Arial Unicode MS" w:cstheme="minorHAnsi"/>
          <w:sz w:val="20"/>
          <w:szCs w:val="20"/>
          <w:lang w:val="es-ES_tradnl"/>
        </w:rPr>
        <w:t>nalizara la forma de realizar la protección de tubería correspondiente, por ejemplo: el Uso de Hormigón o Fundas de Protección o ambas.</w:t>
      </w:r>
      <w:bookmarkEnd w:id="20"/>
    </w:p>
    <w:p w14:paraId="1ABA9365" w14:textId="77777777" w:rsidR="0098782C" w:rsidRPr="00920A4F" w:rsidRDefault="0098782C" w:rsidP="0098782C">
      <w:pPr>
        <w:spacing w:before="100" w:beforeAutospacing="1" w:after="100" w:afterAutospacing="1"/>
        <w:rPr>
          <w:rFonts w:cstheme="minorHAnsi"/>
          <w:kern w:val="28"/>
          <w:sz w:val="20"/>
          <w:szCs w:val="20"/>
          <w:lang w:val="es-ES_tradnl"/>
        </w:rPr>
      </w:pPr>
      <w:bookmarkStart w:id="21" w:name="_Toc314666603"/>
      <w:r w:rsidRPr="00920A4F">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14:paraId="02B5494F"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7FCA1757"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bookmarkEnd w:id="22"/>
    <w:p w14:paraId="06EE54EE" w14:textId="77777777" w:rsidR="0098782C" w:rsidRPr="00920A4F" w:rsidRDefault="0098782C" w:rsidP="0098782C">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14:paraId="003CDD4C"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 xml:space="preserve">Todas las excavaciones serán hechas a cielo abierto </w:t>
      </w:r>
      <w:r w:rsidRPr="00920A4F">
        <w:rPr>
          <w:rFonts w:eastAsia="Arial Unicode MS" w:cstheme="minorHAnsi"/>
          <w:iCs/>
          <w:sz w:val="20"/>
          <w:szCs w:val="20"/>
          <w:lang w:val="es-ES_tradnl"/>
        </w:rPr>
        <w:t>de acuerdo a los planos del proyecto y según el replanteo autorizado por el SUPERVISOR DE OBRA</w:t>
      </w:r>
      <w:r w:rsidRPr="00920A4F">
        <w:rPr>
          <w:rFonts w:cstheme="minorHAnsi"/>
          <w:kern w:val="28"/>
          <w:sz w:val="20"/>
          <w:szCs w:val="20"/>
          <w:lang w:val="es-ES_tradnl"/>
        </w:rPr>
        <w:t xml:space="preserve">. No se permitirá la ejecución de túneles, salvo casos de necesidad </w:t>
      </w:r>
      <w:r w:rsidRPr="00920A4F">
        <w:rPr>
          <w:rFonts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14:paraId="3A024DE1"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14:paraId="05727D18" w14:textId="77777777" w:rsidR="0098782C" w:rsidRPr="00920A4F" w:rsidRDefault="0098782C" w:rsidP="0098782C">
      <w:pPr>
        <w:spacing w:before="120" w:after="120"/>
        <w:rPr>
          <w:rFonts w:cstheme="minorHAnsi"/>
          <w:sz w:val="20"/>
          <w:szCs w:val="20"/>
        </w:rPr>
      </w:pPr>
      <w:r w:rsidRPr="00920A4F">
        <w:rPr>
          <w:rFonts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14:paraId="1435C71B" w14:textId="77777777" w:rsidR="0098782C" w:rsidRPr="00920A4F" w:rsidRDefault="0098782C" w:rsidP="0098782C">
      <w:pPr>
        <w:spacing w:before="100" w:beforeAutospacing="1" w:after="100" w:afterAutospacing="1"/>
        <w:rPr>
          <w:rFonts w:eastAsia="Arial Unicode MS" w:cstheme="minorHAnsi"/>
          <w:iCs/>
          <w:sz w:val="20"/>
          <w:szCs w:val="20"/>
          <w:lang w:val="es-ES_tradnl"/>
        </w:rPr>
      </w:pPr>
      <w:bookmarkStart w:id="23" w:name="_Toc314666612"/>
      <w:r w:rsidRPr="00920A4F">
        <w:rPr>
          <w:rFonts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4" w:name="_Toc314666613"/>
      <w:bookmarkEnd w:id="23"/>
      <w:r w:rsidRPr="00920A4F">
        <w:rPr>
          <w:rFonts w:cstheme="minorHAnsi"/>
          <w:kern w:val="28"/>
          <w:sz w:val="20"/>
          <w:szCs w:val="20"/>
          <w:lang w:val="es-ES_tradnl"/>
        </w:rPr>
        <w:t xml:space="preserve"> </w:t>
      </w:r>
      <w:r w:rsidRPr="00920A4F">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4"/>
    </w:p>
    <w:p w14:paraId="6E2411ED" w14:textId="77777777" w:rsidR="0098782C" w:rsidRPr="00920A4F" w:rsidRDefault="0098782C" w:rsidP="0098782C">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14:paraId="78D096FF" w14:textId="77777777" w:rsidR="0098782C" w:rsidRPr="00920A4F" w:rsidRDefault="0098782C" w:rsidP="0098782C">
      <w:pPr>
        <w:numPr>
          <w:ilvl w:val="0"/>
          <w:numId w:val="10"/>
        </w:numPr>
        <w:spacing w:before="100" w:beforeAutospacing="1" w:after="100" w:afterAutospacing="1" w:line="276" w:lineRule="auto"/>
        <w:ind w:left="720"/>
        <w:rPr>
          <w:rFonts w:eastAsia="Arial Unicode MS" w:cstheme="minorHAnsi"/>
          <w:b/>
          <w:sz w:val="20"/>
          <w:szCs w:val="20"/>
          <w:lang w:val="es-ES_tradnl"/>
        </w:rPr>
      </w:pPr>
      <w:r w:rsidRPr="00920A4F">
        <w:rPr>
          <w:rFonts w:eastAsia="Arial Unicode MS" w:cstheme="minorHAnsi"/>
          <w:b/>
          <w:sz w:val="20"/>
          <w:szCs w:val="20"/>
          <w:lang w:val="es-ES_tradnl"/>
        </w:rPr>
        <w:t>Cruce con líneas enterradas existentes</w:t>
      </w:r>
    </w:p>
    <w:p w14:paraId="753DB609" w14:textId="77777777" w:rsidR="0098782C" w:rsidRPr="00920A4F" w:rsidRDefault="0098782C" w:rsidP="0098782C">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rPr>
          <w:rFonts w:cstheme="minorHAnsi"/>
          <w:sz w:val="20"/>
          <w:szCs w:val="20"/>
          <w:lang w:val="es-ES_tradnl"/>
        </w:rPr>
      </w:pPr>
      <w:bookmarkStart w:id="25" w:name="_Toc314666620"/>
      <w:r w:rsidRPr="00920A4F">
        <w:rPr>
          <w:rFonts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5"/>
    </w:p>
    <w:p w14:paraId="5B7D6BC8" w14:textId="77777777" w:rsidR="0098782C" w:rsidRPr="00920A4F" w:rsidRDefault="0098782C" w:rsidP="0098782C">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rPr>
          <w:rFonts w:cstheme="minorHAnsi"/>
          <w:sz w:val="20"/>
          <w:szCs w:val="20"/>
          <w:lang w:val="es-ES_tradnl"/>
        </w:rPr>
      </w:pPr>
      <w:bookmarkStart w:id="26" w:name="_Toc314666621"/>
      <w:r w:rsidRPr="00920A4F">
        <w:rPr>
          <w:rFonts w:cstheme="minorHAnsi"/>
          <w:sz w:val="20"/>
          <w:szCs w:val="20"/>
          <w:lang w:val="es-ES_tradnl"/>
        </w:rPr>
        <w:t>El CONTRATISTA realizará el cruce por debajo o encima del sistema existente bajo autorización del SUPERVISOR DE OBRA.</w:t>
      </w:r>
      <w:bookmarkEnd w:id="26"/>
    </w:p>
    <w:p w14:paraId="759CC2E0" w14:textId="77777777" w:rsidR="0098782C" w:rsidRPr="00920A4F" w:rsidRDefault="0098782C" w:rsidP="0098782C">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rPr>
          <w:rFonts w:cstheme="minorHAnsi"/>
          <w:sz w:val="20"/>
          <w:szCs w:val="20"/>
          <w:lang w:val="es-ES_tradnl"/>
        </w:rPr>
      </w:pPr>
      <w:bookmarkStart w:id="27" w:name="_Toc314666623"/>
      <w:r w:rsidRPr="00920A4F">
        <w:rPr>
          <w:rFonts w:cstheme="minorHAnsi"/>
          <w:sz w:val="20"/>
          <w:szCs w:val="20"/>
          <w:lang w:val="es-ES_tradnl"/>
        </w:rPr>
        <w:t>La distancia mínima de separación del cruce que se genere con el Tendido de tubería de gas con otros sistemas, será de 30 cm o bajo evaluación del SUPERVISOR DE OBRA.</w:t>
      </w:r>
      <w:bookmarkEnd w:id="27"/>
    </w:p>
    <w:p w14:paraId="19ED08CF" w14:textId="77777777" w:rsidR="0098782C" w:rsidRPr="00920A4F" w:rsidRDefault="0098782C" w:rsidP="0098782C">
      <w:pPr>
        <w:numPr>
          <w:ilvl w:val="0"/>
          <w:numId w:val="10"/>
        </w:numPr>
        <w:spacing w:before="100" w:beforeAutospacing="1" w:after="100" w:afterAutospacing="1" w:line="276" w:lineRule="auto"/>
        <w:ind w:left="720"/>
        <w:rPr>
          <w:rFonts w:eastAsia="Arial Unicode MS" w:cstheme="minorHAnsi"/>
          <w:b/>
          <w:sz w:val="20"/>
          <w:szCs w:val="20"/>
          <w:lang w:val="es-ES_tradnl"/>
        </w:rPr>
      </w:pPr>
      <w:r w:rsidRPr="00920A4F">
        <w:rPr>
          <w:rFonts w:eastAsia="Arial Unicode MS" w:cstheme="minorHAnsi"/>
          <w:b/>
          <w:sz w:val="20"/>
          <w:szCs w:val="20"/>
          <w:lang w:val="es-ES_tradnl"/>
        </w:rPr>
        <w:t>Paralelismo c</w:t>
      </w:r>
      <w:bookmarkStart w:id="28" w:name="_Toc314666624"/>
      <w:r w:rsidRPr="00920A4F">
        <w:rPr>
          <w:rFonts w:eastAsia="Arial Unicode MS" w:cstheme="minorHAnsi"/>
          <w:b/>
          <w:sz w:val="20"/>
          <w:szCs w:val="20"/>
          <w:lang w:val="es-ES_tradnl"/>
        </w:rPr>
        <w:t>on líneas enterradas existentes</w:t>
      </w:r>
    </w:p>
    <w:bookmarkEnd w:id="28"/>
    <w:p w14:paraId="3577A360" w14:textId="77777777" w:rsidR="0098782C" w:rsidRPr="00920A4F" w:rsidRDefault="0098782C" w:rsidP="0098782C">
      <w:pPr>
        <w:numPr>
          <w:ilvl w:val="0"/>
          <w:numId w:val="9"/>
        </w:numPr>
        <w:tabs>
          <w:tab w:val="clear" w:pos="360"/>
          <w:tab w:val="num" w:pos="709"/>
          <w:tab w:val="num" w:pos="928"/>
        </w:tabs>
        <w:spacing w:before="100" w:beforeAutospacing="1" w:after="100" w:afterAutospacing="1" w:line="276" w:lineRule="auto"/>
        <w:ind w:left="709"/>
        <w:rPr>
          <w:rFonts w:eastAsia="Arial Unicode MS" w:cstheme="minorHAnsi"/>
          <w:b/>
          <w:sz w:val="20"/>
          <w:szCs w:val="20"/>
          <w:lang w:val="es-ES_tradnl"/>
        </w:rPr>
      </w:pPr>
      <w:r w:rsidRPr="00920A4F">
        <w:rPr>
          <w:rFonts w:eastAsia="Arial Unicode MS" w:cstheme="minorHAnsi"/>
          <w:sz w:val="20"/>
          <w:szCs w:val="20"/>
          <w:lang w:val="es-ES_tradnl"/>
        </w:rPr>
        <w:t xml:space="preserve">Cuando el tendido se realice de </w:t>
      </w:r>
      <w:r w:rsidRPr="00920A4F">
        <w:rPr>
          <w:rFonts w:cstheme="minorHAnsi"/>
          <w:sz w:val="20"/>
          <w:szCs w:val="20"/>
          <w:lang w:val="es-ES_tradnl"/>
        </w:rPr>
        <w:t>forma paralela a otros sistemas subterráneos</w:t>
      </w:r>
      <w:r w:rsidRPr="00920A4F">
        <w:rPr>
          <w:rFonts w:eastAsia="Arial Unicode MS" w:cstheme="minorHAnsi"/>
          <w:sz w:val="20"/>
          <w:szCs w:val="20"/>
          <w:lang w:val="es-ES_tradnl"/>
        </w:rPr>
        <w:t xml:space="preserve"> (en lo posible evitable), la tubería de HDPE llevara una funda de protección de PVC (provista de por </w:t>
      </w:r>
      <w:r w:rsidRPr="00920A4F">
        <w:rPr>
          <w:rFonts w:eastAsia="Arial Unicode MS" w:cstheme="minorHAnsi"/>
          <w:smallCaps/>
          <w:sz w:val="20"/>
          <w:szCs w:val="20"/>
          <w:lang w:val="es-ES_tradnl"/>
        </w:rPr>
        <w:t>el Contratista</w:t>
      </w:r>
      <w:r w:rsidRPr="00920A4F">
        <w:rPr>
          <w:rFonts w:eastAsia="Arial Unicode MS"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14:paraId="49C359DD" w14:textId="77777777" w:rsidR="0098782C" w:rsidRPr="00920A4F" w:rsidRDefault="0098782C" w:rsidP="0098782C">
      <w:pPr>
        <w:numPr>
          <w:ilvl w:val="0"/>
          <w:numId w:val="9"/>
        </w:numPr>
        <w:tabs>
          <w:tab w:val="clear" w:pos="360"/>
          <w:tab w:val="num" w:pos="709"/>
          <w:tab w:val="num" w:pos="928"/>
        </w:tabs>
        <w:spacing w:before="100" w:beforeAutospacing="1" w:after="100" w:afterAutospacing="1" w:line="276" w:lineRule="auto"/>
        <w:ind w:left="709"/>
        <w:rPr>
          <w:rFonts w:eastAsia="Arial Unicode MS" w:cstheme="minorHAnsi"/>
          <w:b/>
          <w:sz w:val="20"/>
          <w:szCs w:val="20"/>
          <w:lang w:val="es-ES_tradnl"/>
        </w:rPr>
      </w:pPr>
      <w:r w:rsidRPr="00920A4F">
        <w:rPr>
          <w:rFonts w:eastAsia="Arial Unicode MS" w:cstheme="minorHAnsi"/>
          <w:sz w:val="20"/>
          <w:szCs w:val="20"/>
          <w:lang w:val="es-ES_tradnl"/>
        </w:rPr>
        <w:t xml:space="preserve">La separación mínima que se genere con el tendido de red secundaria de forma paralela a otros servicios deberá ser de 30 cm y/o bajo evaluación del SUPERVISOR DE OBRA. </w:t>
      </w:r>
    </w:p>
    <w:p w14:paraId="665B51C5" w14:textId="77777777" w:rsidR="0098782C" w:rsidRPr="00920A4F" w:rsidRDefault="0098782C" w:rsidP="0098782C">
      <w:pPr>
        <w:numPr>
          <w:ilvl w:val="0"/>
          <w:numId w:val="9"/>
        </w:numPr>
        <w:tabs>
          <w:tab w:val="clear" w:pos="360"/>
          <w:tab w:val="num" w:pos="709"/>
          <w:tab w:val="num" w:pos="928"/>
        </w:tabs>
        <w:spacing w:after="0" w:line="276" w:lineRule="auto"/>
        <w:ind w:left="709"/>
        <w:rPr>
          <w:rFonts w:eastAsia="Arial Unicode MS" w:cstheme="minorHAnsi"/>
          <w:b/>
          <w:sz w:val="20"/>
          <w:szCs w:val="20"/>
          <w:lang w:val="es-ES_tradnl"/>
        </w:rPr>
      </w:pPr>
      <w:r w:rsidRPr="00920A4F">
        <w:rPr>
          <w:rFonts w:eastAsia="Arial Unicode MS"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585CCE47" w14:textId="77777777" w:rsidR="0098782C" w:rsidRPr="00920A4F" w:rsidRDefault="0098782C" w:rsidP="0098782C">
      <w:pPr>
        <w:pStyle w:val="Prrafodelista"/>
        <w:numPr>
          <w:ilvl w:val="0"/>
          <w:numId w:val="10"/>
        </w:numPr>
        <w:spacing w:before="100" w:beforeAutospacing="1" w:after="100" w:afterAutospacing="1" w:line="276" w:lineRule="auto"/>
        <w:ind w:left="720"/>
        <w:rPr>
          <w:rFonts w:eastAsia="Arial Unicode MS" w:cstheme="minorHAnsi"/>
          <w:b/>
          <w:sz w:val="20"/>
          <w:szCs w:val="20"/>
          <w:lang w:val="es-ES_tradnl"/>
        </w:rPr>
      </w:pPr>
      <w:r w:rsidRPr="00920A4F">
        <w:rPr>
          <w:rFonts w:eastAsia="Arial Unicode MS" w:cstheme="minorHAnsi"/>
          <w:b/>
          <w:sz w:val="20"/>
          <w:szCs w:val="20"/>
          <w:lang w:val="es-ES_tradnl"/>
        </w:rPr>
        <w:t>Excavación para interconexiones</w:t>
      </w:r>
    </w:p>
    <w:p w14:paraId="7B626037" w14:textId="77777777" w:rsidR="0098782C" w:rsidRPr="00920A4F" w:rsidRDefault="0098782C" w:rsidP="0098782C">
      <w:pPr>
        <w:numPr>
          <w:ilvl w:val="0"/>
          <w:numId w:val="8"/>
        </w:numPr>
        <w:tabs>
          <w:tab w:val="num" w:pos="709"/>
        </w:tabs>
        <w:spacing w:before="100" w:beforeAutospacing="1" w:after="100" w:afterAutospacing="1" w:line="276" w:lineRule="auto"/>
        <w:ind w:left="709" w:hanging="283"/>
        <w:rPr>
          <w:rFonts w:cstheme="minorHAnsi"/>
          <w:bCs/>
          <w:sz w:val="20"/>
          <w:szCs w:val="20"/>
        </w:rPr>
      </w:pPr>
      <w:r w:rsidRPr="00920A4F">
        <w:rPr>
          <w:rFonts w:eastAsia="Arial Unicode MS"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081229CD" w14:textId="77777777" w:rsidR="0098782C" w:rsidRPr="00375E71" w:rsidRDefault="0098782C" w:rsidP="0098782C">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14:paraId="3BDA4EDA" w14:textId="77777777" w:rsidR="0098782C" w:rsidRPr="00375E71" w:rsidRDefault="0098782C" w:rsidP="0098782C">
      <w:pPr>
        <w:spacing w:before="100" w:beforeAutospacing="1" w:after="100" w:afterAutospacing="1"/>
        <w:rPr>
          <w:rFonts w:cstheme="minorHAnsi"/>
          <w:kern w:val="28"/>
          <w:sz w:val="20"/>
          <w:szCs w:val="20"/>
        </w:rPr>
      </w:pPr>
      <w:r w:rsidRPr="00375E71">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10FCF92" w14:textId="77777777" w:rsidR="0098782C" w:rsidRPr="00375E71" w:rsidRDefault="0098782C" w:rsidP="0098782C">
      <w:pPr>
        <w:spacing w:before="100" w:beforeAutospacing="1" w:after="100" w:afterAutospacing="1"/>
        <w:rPr>
          <w:rFonts w:cstheme="minorHAnsi"/>
          <w:kern w:val="28"/>
          <w:sz w:val="20"/>
          <w:szCs w:val="20"/>
        </w:rPr>
      </w:pPr>
      <w:r w:rsidRPr="00375E71">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69AEDBB" w14:textId="77777777" w:rsidR="0098782C" w:rsidRPr="00375E71" w:rsidRDefault="0098782C" w:rsidP="0098782C">
      <w:pPr>
        <w:spacing w:before="100" w:beforeAutospacing="1" w:after="100" w:afterAutospacing="1"/>
        <w:rPr>
          <w:rFonts w:cstheme="minorHAnsi"/>
          <w:kern w:val="28"/>
          <w:sz w:val="20"/>
          <w:szCs w:val="20"/>
        </w:rPr>
      </w:pPr>
      <w:r w:rsidRPr="00375E71">
        <w:rPr>
          <w:rFonts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cstheme="minorHAnsi"/>
          <w:kern w:val="28"/>
          <w:sz w:val="20"/>
          <w:szCs w:val="20"/>
        </w:rPr>
        <w:t>r</w:t>
      </w:r>
      <w:r w:rsidRPr="00375E71">
        <w:rPr>
          <w:rFonts w:cstheme="minorHAnsi"/>
          <w:kern w:val="28"/>
          <w:sz w:val="20"/>
          <w:szCs w:val="20"/>
        </w:rPr>
        <w:t xml:space="preserve">mación detallada sobre cualquier accidente que ocurra. </w:t>
      </w:r>
    </w:p>
    <w:p w14:paraId="509EE2AB" w14:textId="77777777" w:rsidR="0098782C" w:rsidRDefault="0098782C" w:rsidP="0098782C">
      <w:pPr>
        <w:spacing w:before="100" w:beforeAutospacing="1" w:after="100" w:afterAutospacing="1"/>
        <w:rPr>
          <w:rFonts w:cstheme="minorHAnsi"/>
          <w:kern w:val="28"/>
          <w:sz w:val="20"/>
          <w:szCs w:val="20"/>
        </w:rPr>
      </w:pPr>
      <w:r w:rsidRPr="00375E71">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7EE432CA" w14:textId="77777777" w:rsidR="005E5F5F" w:rsidRPr="00375E71" w:rsidRDefault="005E5F5F" w:rsidP="0098782C">
      <w:pPr>
        <w:spacing w:before="100" w:beforeAutospacing="1" w:after="100" w:afterAutospacing="1"/>
        <w:rPr>
          <w:rFonts w:cstheme="minorHAnsi"/>
          <w:kern w:val="28"/>
          <w:sz w:val="20"/>
          <w:szCs w:val="20"/>
        </w:rPr>
      </w:pPr>
    </w:p>
    <w:p w14:paraId="7A6A9BC0" w14:textId="77777777" w:rsidR="0098782C" w:rsidRPr="00920A4F" w:rsidRDefault="0098782C" w:rsidP="0098782C">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14:paraId="66E60896" w14:textId="77777777" w:rsidR="0098782C" w:rsidRPr="00920A4F"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rPr>
        <w:t xml:space="preserve">El ítem de </w:t>
      </w:r>
      <w:r w:rsidRPr="00920A4F">
        <w:rPr>
          <w:rFonts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14:paraId="6F2119D5" w14:textId="49838EDE" w:rsidR="00612921" w:rsidRPr="0098782C" w:rsidRDefault="0098782C" w:rsidP="0098782C">
      <w:pPr>
        <w:spacing w:before="100" w:beforeAutospacing="1" w:after="100" w:afterAutospacing="1"/>
        <w:rPr>
          <w:rFonts w:cstheme="minorHAnsi"/>
          <w:kern w:val="28"/>
          <w:sz w:val="20"/>
          <w:szCs w:val="20"/>
          <w:lang w:val="es-ES_tradnl"/>
        </w:rPr>
      </w:pPr>
      <w:r w:rsidRPr="00920A4F">
        <w:rPr>
          <w:rFonts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271AA8AD" w14:textId="147DE9D4" w:rsidR="00A07BB4" w:rsidRPr="00612921" w:rsidRDefault="00A07BB4" w:rsidP="00BC37BB">
      <w:pPr>
        <w:pStyle w:val="Ttulo2"/>
        <w:numPr>
          <w:ilvl w:val="0"/>
          <w:numId w:val="27"/>
        </w:numPr>
        <w:spacing w:before="0" w:line="240" w:lineRule="auto"/>
        <w:jc w:val="left"/>
        <w:rPr>
          <w:rFonts w:asciiTheme="minorHAnsi" w:hAnsiTheme="minorHAnsi" w:cstheme="minorHAnsi"/>
          <w:sz w:val="20"/>
          <w:szCs w:val="20"/>
        </w:rPr>
      </w:pPr>
      <w:bookmarkStart w:id="29" w:name="_Toc485656678"/>
      <w:bookmarkEnd w:id="0"/>
      <w:bookmarkEnd w:id="1"/>
      <w:bookmarkEnd w:id="2"/>
      <w:r w:rsidRPr="00612921">
        <w:rPr>
          <w:rFonts w:asciiTheme="minorHAnsi" w:hAnsiTheme="minorHAnsi" w:cstheme="minorHAnsi"/>
          <w:sz w:val="20"/>
          <w:szCs w:val="20"/>
        </w:rPr>
        <w:t>TRANSPORTE DE TUBERÍA.</w:t>
      </w:r>
      <w:bookmarkEnd w:id="29"/>
    </w:p>
    <w:p w14:paraId="44C5C938" w14:textId="75D9203F" w:rsidR="00A07BB4" w:rsidRPr="008C51E7" w:rsidRDefault="00A07BB4" w:rsidP="00A07BB4">
      <w:pPr>
        <w:ind w:firstLine="360"/>
        <w:rPr>
          <w:rFonts w:cstheme="minorHAnsi"/>
          <w:b/>
          <w:color w:val="000000" w:themeColor="text1"/>
          <w:sz w:val="20"/>
          <w:szCs w:val="20"/>
          <w:vertAlign w:val="superscript"/>
        </w:rPr>
      </w:pPr>
      <w:r w:rsidRPr="008C51E7">
        <w:rPr>
          <w:rFonts w:cstheme="minorHAnsi"/>
          <w:b/>
          <w:color w:val="000000" w:themeColor="text1"/>
          <w:sz w:val="20"/>
          <w:szCs w:val="20"/>
        </w:rPr>
        <w:t>UNIDAD: Global (G</w:t>
      </w:r>
      <w:r w:rsidR="00153AF0">
        <w:rPr>
          <w:rFonts w:cstheme="minorHAnsi"/>
          <w:b/>
          <w:color w:val="000000" w:themeColor="text1"/>
          <w:sz w:val="20"/>
          <w:szCs w:val="20"/>
        </w:rPr>
        <w:t>lb</w:t>
      </w:r>
      <w:r w:rsidRPr="008C51E7">
        <w:rPr>
          <w:rFonts w:cstheme="minorHAnsi"/>
          <w:b/>
          <w:color w:val="000000" w:themeColor="text1"/>
          <w:sz w:val="20"/>
          <w:szCs w:val="20"/>
        </w:rPr>
        <w:t>)</w:t>
      </w:r>
    </w:p>
    <w:p w14:paraId="72C5310C" w14:textId="77777777" w:rsidR="00A07BB4" w:rsidRPr="00D5102C" w:rsidRDefault="00A07BB4" w:rsidP="00BC37BB">
      <w:pPr>
        <w:pStyle w:val="Prrafodelista"/>
        <w:numPr>
          <w:ilvl w:val="0"/>
          <w:numId w:val="24"/>
        </w:numPr>
        <w:spacing w:after="0" w:line="240" w:lineRule="auto"/>
        <w:contextualSpacing w:val="0"/>
        <w:rPr>
          <w:rFonts w:eastAsia="Arial Unicode MS" w:cstheme="minorHAnsi"/>
          <w:b/>
          <w:vanish/>
          <w:color w:val="000000" w:themeColor="text1"/>
          <w:sz w:val="20"/>
          <w:szCs w:val="20"/>
          <w:lang w:val="es-ES_tradnl"/>
        </w:rPr>
      </w:pPr>
    </w:p>
    <w:p w14:paraId="11F7930C" w14:textId="77777777" w:rsidR="00A07BB4" w:rsidRPr="00612921" w:rsidRDefault="00A07BB4"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 xml:space="preserve">DEFINICIÓN. </w:t>
      </w:r>
    </w:p>
    <w:p w14:paraId="261D7273" w14:textId="77777777" w:rsidR="00A07BB4" w:rsidRPr="00A07BB4" w:rsidRDefault="00A07BB4" w:rsidP="00A07BB4">
      <w:pPr>
        <w:spacing w:before="120" w:after="120" w:line="240" w:lineRule="auto"/>
        <w:rPr>
          <w:rFonts w:eastAsia="Arial Unicode MS" w:cstheme="minorHAnsi"/>
          <w:color w:val="000000" w:themeColor="text1"/>
          <w:sz w:val="18"/>
          <w:szCs w:val="18"/>
        </w:rPr>
      </w:pPr>
      <w:r w:rsidRPr="00A07BB4">
        <w:rPr>
          <w:rFonts w:eastAsia="Arial Unicode MS" w:cstheme="minorHAnsi"/>
          <w:color w:val="000000" w:themeColor="text1"/>
          <w:sz w:val="18"/>
          <w:szCs w:val="18"/>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14:paraId="52BC79C5" w14:textId="0339077C" w:rsidR="00A07BB4" w:rsidRPr="00612921" w:rsidRDefault="00A07BB4"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MATERIALES, HERRAMIENTAS Y EQUIPO.</w:t>
      </w:r>
    </w:p>
    <w:p w14:paraId="23986C29" w14:textId="77777777" w:rsidR="00A07BB4" w:rsidRPr="00A07BB4" w:rsidRDefault="00A07BB4" w:rsidP="00A07BB4">
      <w:pPr>
        <w:spacing w:before="120" w:after="120" w:line="240" w:lineRule="auto"/>
        <w:rPr>
          <w:rFonts w:eastAsia="Arial Unicode MS" w:cstheme="minorHAnsi"/>
          <w:color w:val="000000" w:themeColor="text1"/>
          <w:sz w:val="18"/>
          <w:szCs w:val="18"/>
        </w:rPr>
      </w:pPr>
      <w:r w:rsidRPr="00A07BB4">
        <w:rPr>
          <w:rFonts w:eastAsia="Arial Unicode MS" w:cstheme="minorHAnsi"/>
          <w:color w:val="000000" w:themeColor="text1"/>
          <w:sz w:val="18"/>
          <w:szCs w:val="18"/>
        </w:rPr>
        <w:t>El CONTRATISTA proporcionará todos los materiales, herramientas y equipos necesarios para la ejecución de los trabajos, los mismos deberán ser aprobados por el SUPERVISOR DE OBRA al Inicio de la actividad.</w:t>
      </w:r>
    </w:p>
    <w:p w14:paraId="297A2275" w14:textId="77777777" w:rsidR="00A07BB4" w:rsidRDefault="00A07BB4" w:rsidP="00A07BB4">
      <w:pPr>
        <w:spacing w:line="240" w:lineRule="auto"/>
        <w:rPr>
          <w:rFonts w:eastAsia="Arial Unicode MS" w:cstheme="minorHAnsi"/>
          <w:color w:val="000000" w:themeColor="text1"/>
          <w:sz w:val="18"/>
          <w:szCs w:val="18"/>
        </w:rPr>
      </w:pPr>
      <w:r w:rsidRPr="00A07BB4">
        <w:rPr>
          <w:rFonts w:eastAsia="Arial Unicode MS" w:cstheme="minorHAnsi"/>
          <w:color w:val="000000" w:themeColor="text1"/>
          <w:sz w:val="18"/>
          <w:szCs w:val="18"/>
        </w:rPr>
        <w:t>La tubería podrá estar en rollos o barras de acuerdo a la disponibilidad en Almacenes de YPFB.</w:t>
      </w:r>
    </w:p>
    <w:tbl>
      <w:tblPr>
        <w:tblW w:w="7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334"/>
        <w:gridCol w:w="851"/>
        <w:gridCol w:w="1776"/>
        <w:gridCol w:w="1776"/>
      </w:tblGrid>
      <w:tr w:rsidR="00BF1A21" w:rsidRPr="009D5DD2" w14:paraId="5C01924E" w14:textId="1FC5E735" w:rsidTr="00BF1A21">
        <w:trPr>
          <w:trHeight w:val="293"/>
          <w:jc w:val="center"/>
        </w:trPr>
        <w:tc>
          <w:tcPr>
            <w:tcW w:w="426" w:type="dxa"/>
            <w:shd w:val="clear" w:color="auto" w:fill="1F4E79" w:themeFill="accent1" w:themeFillShade="80"/>
            <w:vAlign w:val="center"/>
          </w:tcPr>
          <w:p w14:paraId="73F8D513" w14:textId="77777777" w:rsidR="00BF1A21" w:rsidRPr="009D5DD2" w:rsidRDefault="00BF1A21" w:rsidP="00BF1A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N°</w:t>
            </w:r>
          </w:p>
        </w:tc>
        <w:tc>
          <w:tcPr>
            <w:tcW w:w="2334" w:type="dxa"/>
            <w:shd w:val="clear" w:color="auto" w:fill="1F4E79" w:themeFill="accent1" w:themeFillShade="80"/>
            <w:vAlign w:val="center"/>
          </w:tcPr>
          <w:p w14:paraId="2C131D55" w14:textId="77777777" w:rsidR="00BF1A21" w:rsidRPr="009D5DD2" w:rsidRDefault="00BF1A21" w:rsidP="00BF1A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DESCRIPCIÓN</w:t>
            </w:r>
          </w:p>
        </w:tc>
        <w:tc>
          <w:tcPr>
            <w:tcW w:w="851" w:type="dxa"/>
            <w:shd w:val="clear" w:color="auto" w:fill="1F4E79" w:themeFill="accent1" w:themeFillShade="80"/>
            <w:vAlign w:val="center"/>
          </w:tcPr>
          <w:p w14:paraId="74592137" w14:textId="77777777" w:rsidR="00BF1A21" w:rsidRPr="009D5DD2" w:rsidRDefault="00BF1A21" w:rsidP="00BF1A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UNID.</w:t>
            </w:r>
          </w:p>
        </w:tc>
        <w:tc>
          <w:tcPr>
            <w:tcW w:w="1776" w:type="dxa"/>
            <w:shd w:val="clear" w:color="auto" w:fill="1F4E79" w:themeFill="accent1" w:themeFillShade="80"/>
            <w:vAlign w:val="center"/>
          </w:tcPr>
          <w:p w14:paraId="1A5C24EF" w14:textId="77777777" w:rsidR="00BF1A21" w:rsidRPr="009D5DD2" w:rsidRDefault="00BF1A21" w:rsidP="00BF1A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CANTIDAD</w:t>
            </w:r>
          </w:p>
        </w:tc>
        <w:tc>
          <w:tcPr>
            <w:tcW w:w="1776" w:type="dxa"/>
            <w:shd w:val="clear" w:color="auto" w:fill="1F4E79" w:themeFill="accent1" w:themeFillShade="80"/>
            <w:vAlign w:val="center"/>
          </w:tcPr>
          <w:p w14:paraId="66A98E23" w14:textId="03FC9A06" w:rsidR="00BF1A21" w:rsidRPr="009D5DD2" w:rsidRDefault="00BF1A21" w:rsidP="00BF1A21">
            <w:pPr>
              <w:autoSpaceDE w:val="0"/>
              <w:autoSpaceDN w:val="0"/>
              <w:adjustRightInd w:val="0"/>
              <w:spacing w:after="0" w:line="240" w:lineRule="auto"/>
              <w:jc w:val="center"/>
              <w:rPr>
                <w:rFonts w:cstheme="minorHAnsi"/>
                <w:b/>
                <w:color w:val="FFFFFF" w:themeColor="background1"/>
                <w:kern w:val="28"/>
                <w:sz w:val="18"/>
                <w:szCs w:val="18"/>
              </w:rPr>
            </w:pPr>
            <w:r>
              <w:rPr>
                <w:rFonts w:cstheme="minorHAnsi"/>
                <w:b/>
                <w:color w:val="FFFFFF" w:themeColor="background1"/>
                <w:kern w:val="28"/>
                <w:sz w:val="18"/>
                <w:szCs w:val="18"/>
              </w:rPr>
              <w:t>PRESENTA</w:t>
            </w:r>
            <w:r w:rsidRPr="009D5DD2">
              <w:rPr>
                <w:rFonts w:cstheme="minorHAnsi"/>
                <w:b/>
                <w:color w:val="FFFFFF" w:themeColor="background1"/>
                <w:kern w:val="28"/>
                <w:sz w:val="18"/>
                <w:szCs w:val="18"/>
              </w:rPr>
              <w:t>CIÓN</w:t>
            </w:r>
          </w:p>
        </w:tc>
      </w:tr>
      <w:tr w:rsidR="00BF1A21" w:rsidRPr="009D5DD2" w14:paraId="280F97DA" w14:textId="6C7461FF" w:rsidTr="00BF1A21">
        <w:trPr>
          <w:trHeight w:val="314"/>
          <w:jc w:val="center"/>
        </w:trPr>
        <w:tc>
          <w:tcPr>
            <w:tcW w:w="426" w:type="dxa"/>
            <w:shd w:val="clear" w:color="auto" w:fill="auto"/>
            <w:vAlign w:val="center"/>
          </w:tcPr>
          <w:p w14:paraId="43569DFE"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1</w:t>
            </w:r>
          </w:p>
        </w:tc>
        <w:tc>
          <w:tcPr>
            <w:tcW w:w="2334" w:type="dxa"/>
            <w:shd w:val="clear" w:color="auto" w:fill="auto"/>
            <w:vAlign w:val="center"/>
          </w:tcPr>
          <w:p w14:paraId="6CF7E313" w14:textId="77777777" w:rsidR="00BF1A21" w:rsidRPr="009D5DD2" w:rsidRDefault="00BF1A21" w:rsidP="00BF1A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[40 mm]</w:t>
            </w:r>
          </w:p>
        </w:tc>
        <w:tc>
          <w:tcPr>
            <w:tcW w:w="851" w:type="dxa"/>
            <w:shd w:val="clear" w:color="auto" w:fill="auto"/>
            <w:vAlign w:val="center"/>
          </w:tcPr>
          <w:p w14:paraId="7CCF4CE1"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37C5530B" w14:textId="03905D28" w:rsidR="00BF1A21" w:rsidRPr="009D5DD2" w:rsidRDefault="00C31050" w:rsidP="00BF1A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27</w:t>
            </w:r>
          </w:p>
        </w:tc>
        <w:tc>
          <w:tcPr>
            <w:tcW w:w="1776" w:type="dxa"/>
            <w:vAlign w:val="center"/>
          </w:tcPr>
          <w:p w14:paraId="5C9CDF59" w14:textId="760F956E" w:rsidR="00BF1A21" w:rsidRDefault="00BF1A21" w:rsidP="00BF1A21">
            <w:pPr>
              <w:autoSpaceDE w:val="0"/>
              <w:autoSpaceDN w:val="0"/>
              <w:adjustRightInd w:val="0"/>
              <w:spacing w:after="0" w:line="240" w:lineRule="auto"/>
              <w:jc w:val="center"/>
              <w:rPr>
                <w:rFonts w:eastAsia="Arial Unicode MS" w:cstheme="minorHAnsi"/>
                <w:sz w:val="18"/>
                <w:szCs w:val="18"/>
                <w:lang w:val="es-ES_tradnl"/>
              </w:rPr>
            </w:pPr>
            <w:r>
              <w:rPr>
                <w:rFonts w:eastAsia="Arial Unicode MS" w:cstheme="minorHAnsi"/>
                <w:sz w:val="18"/>
                <w:szCs w:val="18"/>
              </w:rPr>
              <w:t>Rollos</w:t>
            </w:r>
          </w:p>
        </w:tc>
      </w:tr>
      <w:tr w:rsidR="00BF1A21" w:rsidRPr="009D5DD2" w14:paraId="0C34B5BA" w14:textId="04848200" w:rsidTr="00E9405A">
        <w:trPr>
          <w:trHeight w:val="314"/>
          <w:jc w:val="center"/>
        </w:trPr>
        <w:tc>
          <w:tcPr>
            <w:tcW w:w="426" w:type="dxa"/>
            <w:shd w:val="clear" w:color="auto" w:fill="auto"/>
            <w:vAlign w:val="center"/>
          </w:tcPr>
          <w:p w14:paraId="79414B47"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2</w:t>
            </w:r>
          </w:p>
        </w:tc>
        <w:tc>
          <w:tcPr>
            <w:tcW w:w="2334" w:type="dxa"/>
            <w:shd w:val="clear" w:color="auto" w:fill="auto"/>
            <w:vAlign w:val="center"/>
          </w:tcPr>
          <w:p w14:paraId="58F1CEC3" w14:textId="77777777" w:rsidR="00BF1A21" w:rsidRPr="009D5DD2" w:rsidRDefault="00BF1A21" w:rsidP="00BF1A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[63 mm]</w:t>
            </w:r>
          </w:p>
        </w:tc>
        <w:tc>
          <w:tcPr>
            <w:tcW w:w="851" w:type="dxa"/>
            <w:shd w:val="clear" w:color="auto" w:fill="auto"/>
            <w:vAlign w:val="center"/>
          </w:tcPr>
          <w:p w14:paraId="4F96054D"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49563B7B" w14:textId="78492FCC" w:rsidR="00BF1A21" w:rsidRPr="009D5DD2" w:rsidRDefault="00C31050" w:rsidP="00BF1A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27</w:t>
            </w:r>
          </w:p>
        </w:tc>
        <w:tc>
          <w:tcPr>
            <w:tcW w:w="1776" w:type="dxa"/>
          </w:tcPr>
          <w:p w14:paraId="43FA1D50" w14:textId="3EDC9775" w:rsidR="00BF1A21" w:rsidRDefault="00BF1A21" w:rsidP="00BF1A21">
            <w:pPr>
              <w:autoSpaceDE w:val="0"/>
              <w:autoSpaceDN w:val="0"/>
              <w:adjustRightInd w:val="0"/>
              <w:spacing w:after="0" w:line="240" w:lineRule="auto"/>
              <w:jc w:val="center"/>
              <w:rPr>
                <w:rFonts w:eastAsia="Arial Unicode MS" w:cstheme="minorHAnsi"/>
                <w:sz w:val="18"/>
                <w:szCs w:val="18"/>
                <w:lang w:val="es-ES_tradnl"/>
              </w:rPr>
            </w:pPr>
            <w:r w:rsidRPr="004A6002">
              <w:rPr>
                <w:rFonts w:eastAsia="Arial Unicode MS" w:cstheme="minorHAnsi"/>
                <w:sz w:val="18"/>
                <w:szCs w:val="18"/>
              </w:rPr>
              <w:t>Rollos</w:t>
            </w:r>
          </w:p>
        </w:tc>
      </w:tr>
      <w:tr w:rsidR="00BF1A21" w:rsidRPr="009D5DD2" w14:paraId="5A6DFE61" w14:textId="2F43D3A4" w:rsidTr="00E9405A">
        <w:trPr>
          <w:trHeight w:val="314"/>
          <w:jc w:val="center"/>
        </w:trPr>
        <w:tc>
          <w:tcPr>
            <w:tcW w:w="426" w:type="dxa"/>
            <w:shd w:val="clear" w:color="auto" w:fill="auto"/>
            <w:vAlign w:val="center"/>
          </w:tcPr>
          <w:p w14:paraId="5D2C6474"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3</w:t>
            </w:r>
          </w:p>
        </w:tc>
        <w:tc>
          <w:tcPr>
            <w:tcW w:w="2334" w:type="dxa"/>
            <w:shd w:val="clear" w:color="auto" w:fill="auto"/>
            <w:vAlign w:val="center"/>
          </w:tcPr>
          <w:p w14:paraId="0B16A5B6" w14:textId="77777777" w:rsidR="00BF1A21" w:rsidRPr="009D5DD2" w:rsidRDefault="00BF1A21" w:rsidP="00BF1A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[90 mm]</w:t>
            </w:r>
          </w:p>
        </w:tc>
        <w:tc>
          <w:tcPr>
            <w:tcW w:w="851" w:type="dxa"/>
            <w:shd w:val="clear" w:color="auto" w:fill="auto"/>
            <w:vAlign w:val="center"/>
          </w:tcPr>
          <w:p w14:paraId="7EDFFC59"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71E0DC3D" w14:textId="793DDCC6" w:rsidR="00BF1A21" w:rsidRPr="009D5DD2" w:rsidRDefault="00C31050" w:rsidP="00BF1A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3</w:t>
            </w:r>
          </w:p>
        </w:tc>
        <w:tc>
          <w:tcPr>
            <w:tcW w:w="1776" w:type="dxa"/>
          </w:tcPr>
          <w:p w14:paraId="4EB9FBF5" w14:textId="54F8E630" w:rsidR="00BF1A21" w:rsidRDefault="00BF1A21" w:rsidP="00BF1A21">
            <w:pPr>
              <w:autoSpaceDE w:val="0"/>
              <w:autoSpaceDN w:val="0"/>
              <w:adjustRightInd w:val="0"/>
              <w:spacing w:after="0" w:line="240" w:lineRule="auto"/>
              <w:jc w:val="center"/>
              <w:rPr>
                <w:rFonts w:eastAsia="Arial Unicode MS" w:cstheme="minorHAnsi"/>
                <w:sz w:val="18"/>
                <w:szCs w:val="18"/>
                <w:lang w:val="es-ES_tradnl"/>
              </w:rPr>
            </w:pPr>
            <w:r w:rsidRPr="004A6002">
              <w:rPr>
                <w:rFonts w:eastAsia="Arial Unicode MS" w:cstheme="minorHAnsi"/>
                <w:sz w:val="18"/>
                <w:szCs w:val="18"/>
              </w:rPr>
              <w:t>Rollos</w:t>
            </w:r>
          </w:p>
        </w:tc>
      </w:tr>
      <w:tr w:rsidR="00BF1A21" w:rsidRPr="009D5DD2" w14:paraId="66712E01" w14:textId="6D69186A" w:rsidTr="00BF1A21">
        <w:trPr>
          <w:trHeight w:val="314"/>
          <w:jc w:val="center"/>
        </w:trPr>
        <w:tc>
          <w:tcPr>
            <w:tcW w:w="426" w:type="dxa"/>
            <w:tcBorders>
              <w:bottom w:val="single" w:sz="4" w:space="0" w:color="auto"/>
            </w:tcBorders>
            <w:shd w:val="clear" w:color="auto" w:fill="auto"/>
            <w:vAlign w:val="center"/>
          </w:tcPr>
          <w:p w14:paraId="6F214F3D" w14:textId="516E32C8" w:rsidR="00BF1A21" w:rsidRPr="009D5DD2" w:rsidRDefault="00C31050" w:rsidP="00BF1A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rPr>
              <w:t>4</w:t>
            </w:r>
          </w:p>
        </w:tc>
        <w:tc>
          <w:tcPr>
            <w:tcW w:w="2334" w:type="dxa"/>
            <w:tcBorders>
              <w:bottom w:val="single" w:sz="4" w:space="0" w:color="auto"/>
            </w:tcBorders>
            <w:shd w:val="clear" w:color="auto" w:fill="auto"/>
            <w:vAlign w:val="center"/>
          </w:tcPr>
          <w:p w14:paraId="6BE9BA83" w14:textId="77777777" w:rsidR="00BF1A21" w:rsidRPr="009D5DD2" w:rsidRDefault="00BF1A21" w:rsidP="00BF1A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w:t>
            </w:r>
            <w:r>
              <w:rPr>
                <w:rFonts w:eastAsia="Arial Unicode MS" w:cstheme="minorHAnsi"/>
                <w:sz w:val="18"/>
                <w:szCs w:val="18"/>
              </w:rPr>
              <w:t>125</w:t>
            </w:r>
            <w:r w:rsidRPr="009D5DD2">
              <w:rPr>
                <w:rFonts w:eastAsia="Arial Unicode MS" w:cstheme="minorHAnsi"/>
                <w:sz w:val="18"/>
                <w:szCs w:val="18"/>
              </w:rPr>
              <w:t xml:space="preserve"> mm]</w:t>
            </w:r>
          </w:p>
        </w:tc>
        <w:tc>
          <w:tcPr>
            <w:tcW w:w="851" w:type="dxa"/>
            <w:tcBorders>
              <w:bottom w:val="single" w:sz="4" w:space="0" w:color="auto"/>
            </w:tcBorders>
            <w:shd w:val="clear" w:color="auto" w:fill="auto"/>
            <w:vAlign w:val="center"/>
          </w:tcPr>
          <w:p w14:paraId="00A52E67" w14:textId="77777777" w:rsidR="00BF1A21" w:rsidRPr="009D5DD2" w:rsidRDefault="00BF1A21" w:rsidP="00BF1A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tcBorders>
              <w:bottom w:val="single" w:sz="4" w:space="0" w:color="auto"/>
            </w:tcBorders>
            <w:shd w:val="clear" w:color="auto" w:fill="auto"/>
            <w:vAlign w:val="center"/>
          </w:tcPr>
          <w:p w14:paraId="5BF1CDCE" w14:textId="0DDDEDC6" w:rsidR="00BF1A21" w:rsidRPr="009D5DD2" w:rsidRDefault="00C31050" w:rsidP="00BF1A21">
            <w:pPr>
              <w:autoSpaceDE w:val="0"/>
              <w:autoSpaceDN w:val="0"/>
              <w:adjustRightInd w:val="0"/>
              <w:spacing w:after="0" w:line="240" w:lineRule="auto"/>
              <w:jc w:val="center"/>
              <w:rPr>
                <w:rFonts w:eastAsia="Arial Unicode MS" w:cstheme="minorHAnsi"/>
                <w:sz w:val="18"/>
                <w:szCs w:val="18"/>
                <w:lang w:val="es-ES_tradnl"/>
              </w:rPr>
            </w:pPr>
            <w:r>
              <w:rPr>
                <w:rFonts w:eastAsia="Arial Unicode MS" w:cstheme="minorHAnsi"/>
                <w:sz w:val="18"/>
                <w:szCs w:val="18"/>
                <w:lang w:val="es-ES_tradnl"/>
              </w:rPr>
              <w:t>64</w:t>
            </w:r>
          </w:p>
        </w:tc>
        <w:tc>
          <w:tcPr>
            <w:tcW w:w="1776" w:type="dxa"/>
            <w:tcBorders>
              <w:bottom w:val="single" w:sz="4" w:space="0" w:color="auto"/>
            </w:tcBorders>
            <w:vAlign w:val="center"/>
          </w:tcPr>
          <w:p w14:paraId="565F6EB0" w14:textId="4AACAD02" w:rsidR="00BF1A21" w:rsidRDefault="00BF1A21" w:rsidP="00BF1A21">
            <w:pPr>
              <w:autoSpaceDE w:val="0"/>
              <w:autoSpaceDN w:val="0"/>
              <w:adjustRightInd w:val="0"/>
              <w:spacing w:after="0" w:line="240" w:lineRule="auto"/>
              <w:jc w:val="center"/>
              <w:rPr>
                <w:rFonts w:eastAsia="Arial Unicode MS" w:cstheme="minorHAnsi"/>
                <w:sz w:val="18"/>
                <w:szCs w:val="18"/>
                <w:lang w:val="es-ES_tradnl"/>
              </w:rPr>
            </w:pPr>
            <w:r>
              <w:rPr>
                <w:rFonts w:eastAsia="Arial Unicode MS" w:cstheme="minorHAnsi"/>
                <w:sz w:val="18"/>
                <w:szCs w:val="18"/>
              </w:rPr>
              <w:t>Barras</w:t>
            </w:r>
          </w:p>
        </w:tc>
      </w:tr>
    </w:tbl>
    <w:p w14:paraId="23974793" w14:textId="77777777" w:rsidR="00A07BB4" w:rsidRPr="00A07BB4" w:rsidRDefault="00A07BB4" w:rsidP="00A07BB4">
      <w:pPr>
        <w:pStyle w:val="Estilo1"/>
        <w:spacing w:after="0" w:line="240" w:lineRule="auto"/>
        <w:rPr>
          <w:rFonts w:asciiTheme="minorHAnsi" w:hAnsiTheme="minorHAnsi" w:cstheme="minorHAnsi"/>
          <w:b w:val="0"/>
          <w:color w:val="000000" w:themeColor="text1"/>
          <w:sz w:val="20"/>
          <w:szCs w:val="20"/>
        </w:rPr>
      </w:pPr>
    </w:p>
    <w:p w14:paraId="350F00E3" w14:textId="73712EAE" w:rsidR="00A07BB4" w:rsidRPr="00612921" w:rsidRDefault="00A07BB4"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PROCEDIMIENTO PARA LA EJECUCIÓN.</w:t>
      </w:r>
    </w:p>
    <w:p w14:paraId="1BA1D790"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 xml:space="preserve">Los trabajos de Transporte de tubería serán ejecutados tomando en cuenta los siguientes procedimientos: </w:t>
      </w:r>
    </w:p>
    <w:p w14:paraId="2AD773A6" w14:textId="77777777" w:rsidR="00A07BB4" w:rsidRPr="005F3712" w:rsidRDefault="00A07BB4" w:rsidP="00BC37BB">
      <w:pPr>
        <w:pStyle w:val="Prrafodelista"/>
        <w:numPr>
          <w:ilvl w:val="0"/>
          <w:numId w:val="26"/>
        </w:numPr>
        <w:spacing w:before="100" w:beforeAutospacing="1" w:after="0" w:line="276" w:lineRule="auto"/>
        <w:ind w:hanging="218"/>
        <w:contextualSpacing w:val="0"/>
        <w:rPr>
          <w:rFonts w:eastAsia="Arial Unicode MS" w:cstheme="minorHAnsi"/>
          <w:b/>
          <w:color w:val="000000" w:themeColor="text1"/>
          <w:sz w:val="18"/>
          <w:szCs w:val="18"/>
        </w:rPr>
      </w:pPr>
      <w:r w:rsidRPr="005F3712">
        <w:rPr>
          <w:rFonts w:eastAsia="Arial Unicode MS" w:cstheme="minorHAnsi"/>
          <w:b/>
          <w:color w:val="000000" w:themeColor="text1"/>
          <w:sz w:val="18"/>
          <w:szCs w:val="18"/>
        </w:rPr>
        <w:t>Recepción y Cambio de custodia de tubería y fundas</w:t>
      </w:r>
    </w:p>
    <w:p w14:paraId="267C73F5"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recepcionada por el CONTRATISTA quedara bajo su responsabilidad.</w:t>
      </w:r>
    </w:p>
    <w:p w14:paraId="0F7950E1"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En la recepción de cada lote de tubería, el CONTRATISTA deberá verificar el buen estado de la misma, todas las observaciones deberán ser reportadas al encargado de almacenes antes de retirarla del almacén.</w:t>
      </w:r>
    </w:p>
    <w:p w14:paraId="3C20772B"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 xml:space="preserve">Toda la tubería recepcionada sin que se hayan registrado observaciones oportunas será considerada en buen estado, siendo responsabilidad del CONTRATISTA, cualquier daño posterior ocasionado. Por ello, de encontrarse fugas durante las </w:t>
      </w:r>
      <w:r w:rsidRPr="005F3712">
        <w:rPr>
          <w:rFonts w:eastAsia="Arial Unicode MS" w:cstheme="minorHAnsi"/>
          <w:color w:val="000000" w:themeColor="text1"/>
          <w:sz w:val="18"/>
          <w:szCs w:val="18"/>
        </w:rPr>
        <w:lastRenderedPageBreak/>
        <w:t>pruebas realizadas por YPFB, la empresa deberá disponer de su personal y equipos para identificar los puntos a través de sondeos sin que ello signifique un incremento en el costo de la obra, ni el tiempo de la misma.</w:t>
      </w:r>
    </w:p>
    <w:p w14:paraId="448885A3" w14:textId="77777777" w:rsidR="00A07BB4" w:rsidRPr="005F3712" w:rsidRDefault="00A07BB4" w:rsidP="00BC37BB">
      <w:pPr>
        <w:pStyle w:val="Prrafodelista"/>
        <w:numPr>
          <w:ilvl w:val="0"/>
          <w:numId w:val="26"/>
        </w:numPr>
        <w:spacing w:before="100" w:beforeAutospacing="1" w:after="0" w:line="276" w:lineRule="auto"/>
        <w:ind w:hanging="218"/>
        <w:contextualSpacing w:val="0"/>
        <w:rPr>
          <w:rFonts w:eastAsia="Arial Unicode MS" w:cstheme="minorHAnsi"/>
          <w:b/>
          <w:color w:val="000000" w:themeColor="text1"/>
          <w:sz w:val="18"/>
          <w:szCs w:val="18"/>
        </w:rPr>
      </w:pPr>
      <w:r w:rsidRPr="005F3712">
        <w:rPr>
          <w:rFonts w:eastAsia="Arial Unicode MS" w:cstheme="minorHAnsi"/>
          <w:b/>
          <w:color w:val="000000" w:themeColor="text1"/>
          <w:sz w:val="18"/>
          <w:szCs w:val="18"/>
        </w:rPr>
        <w:t>Carguío y Descarguío de Tubería</w:t>
      </w:r>
      <w:r w:rsidRPr="005F3712">
        <w:rPr>
          <w:rFonts w:eastAsia="Arial Unicode MS" w:cstheme="minorHAnsi"/>
          <w:i/>
          <w:color w:val="000000" w:themeColor="text1"/>
          <w:sz w:val="18"/>
          <w:szCs w:val="18"/>
        </w:rPr>
        <w:t>.</w:t>
      </w:r>
    </w:p>
    <w:p w14:paraId="447B8FF6"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 xml:space="preserve">En la manipulación de los tubos de polietileno, las superficies de contacto deberán ser protegidas adecuadamente.  </w:t>
      </w:r>
    </w:p>
    <w:p w14:paraId="534EB0B9" w14:textId="77777777" w:rsidR="00A07BB4" w:rsidRPr="005F3712" w:rsidRDefault="00A07BB4" w:rsidP="00BC37BB">
      <w:pPr>
        <w:numPr>
          <w:ilvl w:val="0"/>
          <w:numId w:val="25"/>
        </w:numPr>
        <w:spacing w:before="100" w:beforeAutospacing="1" w:after="100" w:afterAutospacing="1" w:line="276"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El elemento más adecuado de manipuleo es el montacargas con sus uñas protegidas.</w:t>
      </w:r>
    </w:p>
    <w:p w14:paraId="0CDE99AE" w14:textId="77777777" w:rsidR="00A07BB4" w:rsidRPr="005F3712" w:rsidRDefault="00A07BB4" w:rsidP="00BC37BB">
      <w:pPr>
        <w:numPr>
          <w:ilvl w:val="0"/>
          <w:numId w:val="25"/>
        </w:numPr>
        <w:spacing w:before="100" w:beforeAutospacing="1" w:after="100" w:afterAutospacing="1" w:line="276"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Se debe evitar arrastrar las bobinas y los tubos sobre el piso, utilizar siempre plataformas de madera.</w:t>
      </w:r>
    </w:p>
    <w:p w14:paraId="52BA4DF9" w14:textId="77777777" w:rsidR="00A07BB4" w:rsidRPr="005F3712" w:rsidRDefault="00A07BB4" w:rsidP="00BC37BB">
      <w:pPr>
        <w:numPr>
          <w:ilvl w:val="0"/>
          <w:numId w:val="25"/>
        </w:numPr>
        <w:spacing w:before="100" w:beforeAutospacing="1" w:after="100" w:afterAutospacing="1" w:line="276"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Utilizar como medios de elevación fajas textiles y nunca eslingas metálicas.</w:t>
      </w:r>
    </w:p>
    <w:p w14:paraId="504E3846" w14:textId="77777777" w:rsidR="00A07BB4" w:rsidRPr="005F3712" w:rsidRDefault="00A07BB4" w:rsidP="00BC37BB">
      <w:pPr>
        <w:numPr>
          <w:ilvl w:val="0"/>
          <w:numId w:val="25"/>
        </w:numPr>
        <w:spacing w:before="100" w:beforeAutospacing="1" w:after="100" w:afterAutospacing="1" w:line="276"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Durante el carguío y descarguio de los tubos, no se debe arrojar al piso ni golpearlos.</w:t>
      </w:r>
    </w:p>
    <w:p w14:paraId="63D1C811" w14:textId="77777777" w:rsidR="00A07BB4" w:rsidRPr="005F3712" w:rsidRDefault="00A07BB4" w:rsidP="00BC37BB">
      <w:pPr>
        <w:pStyle w:val="Prrafodelista"/>
        <w:numPr>
          <w:ilvl w:val="0"/>
          <w:numId w:val="26"/>
        </w:numPr>
        <w:spacing w:before="100" w:beforeAutospacing="1" w:after="0" w:line="276" w:lineRule="auto"/>
        <w:ind w:hanging="218"/>
        <w:contextualSpacing w:val="0"/>
        <w:rPr>
          <w:rFonts w:eastAsia="Arial Unicode MS" w:cstheme="minorHAnsi"/>
          <w:b/>
          <w:color w:val="000000" w:themeColor="text1"/>
          <w:sz w:val="18"/>
          <w:szCs w:val="18"/>
        </w:rPr>
      </w:pPr>
      <w:r w:rsidRPr="005F3712">
        <w:rPr>
          <w:rFonts w:eastAsia="Arial Unicode MS" w:cstheme="minorHAnsi"/>
          <w:b/>
          <w:color w:val="000000" w:themeColor="text1"/>
          <w:sz w:val="18"/>
          <w:szCs w:val="18"/>
        </w:rPr>
        <w:t>Transporte de Tubería</w:t>
      </w:r>
    </w:p>
    <w:p w14:paraId="01F530EF" w14:textId="77777777" w:rsidR="00A07BB4" w:rsidRPr="005F3712" w:rsidRDefault="00A07BB4" w:rsidP="00635286">
      <w:pPr>
        <w:spacing w:before="120" w:after="120" w:line="240" w:lineRule="auto"/>
        <w:rPr>
          <w:rFonts w:eastAsia="Arial Unicode MS" w:cstheme="minorHAnsi"/>
          <w:b/>
          <w:color w:val="000000" w:themeColor="text1"/>
          <w:sz w:val="18"/>
          <w:szCs w:val="18"/>
        </w:rPr>
      </w:pPr>
      <w:r w:rsidRPr="005F3712">
        <w:rPr>
          <w:rFonts w:eastAsia="Arial Unicode MS" w:cstheme="minorHAnsi"/>
          <w:color w:val="000000" w:themeColor="text1"/>
          <w:sz w:val="18"/>
          <w:szCs w:val="18"/>
        </w:rPr>
        <w:t>Las recomendaciones generales para el transporte son:</w:t>
      </w:r>
    </w:p>
    <w:p w14:paraId="366304DC" w14:textId="77777777" w:rsidR="00A07BB4" w:rsidRPr="005F3712" w:rsidRDefault="00A07BB4" w:rsidP="00BC37BB">
      <w:pPr>
        <w:numPr>
          <w:ilvl w:val="0"/>
          <w:numId w:val="25"/>
        </w:numPr>
        <w:spacing w:before="100" w:beforeAutospacing="1" w:after="100" w:afterAutospacing="1"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Las superficies deberán ser planas y con ausencia de aristas cortantes. Estarán perfectamente limpias. No deberán sobresalir de los límites del camión.</w:t>
      </w:r>
    </w:p>
    <w:p w14:paraId="0FBE4312" w14:textId="77777777" w:rsidR="00A07BB4" w:rsidRPr="005F3712" w:rsidRDefault="00A07BB4" w:rsidP="00BC37BB">
      <w:pPr>
        <w:numPr>
          <w:ilvl w:val="0"/>
          <w:numId w:val="25"/>
        </w:numPr>
        <w:spacing w:before="100" w:beforeAutospacing="1" w:after="100" w:afterAutospacing="1"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Al seleccionar el transporte, se debe verificar que la superficie sobre la que va a quedar apoyada la tubería sea lisa y libre de elementos que puedan causar abrasión o ralladuras a la tubería (evitar superficies rugosas, puntillas, latas, etc.).</w:t>
      </w:r>
    </w:p>
    <w:p w14:paraId="111FB72C" w14:textId="77777777" w:rsidR="00A07BB4" w:rsidRPr="005F3712" w:rsidRDefault="00A07BB4" w:rsidP="00BC37BB">
      <w:pPr>
        <w:numPr>
          <w:ilvl w:val="0"/>
          <w:numId w:val="25"/>
        </w:numPr>
        <w:spacing w:before="100" w:beforeAutospacing="1" w:after="100" w:afterAutospacing="1"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Verificar que las tuberías no queden expuestas a las llantas del vehículo, así como de otras posibles fuentes de calor que puedan dañarlas.</w:t>
      </w:r>
    </w:p>
    <w:p w14:paraId="08C2DE37" w14:textId="77777777" w:rsidR="00A07BB4" w:rsidRPr="005F3712" w:rsidRDefault="00A07BB4" w:rsidP="00BC37BB">
      <w:pPr>
        <w:numPr>
          <w:ilvl w:val="0"/>
          <w:numId w:val="25"/>
        </w:numPr>
        <w:spacing w:before="100" w:beforeAutospacing="1" w:after="100" w:afterAutospacing="1"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 xml:space="preserve">No se debe adicionar otro tipo de carga sobre las tuberías. </w:t>
      </w:r>
    </w:p>
    <w:p w14:paraId="36D3A58B"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14:paraId="70829CDC"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Las tuberías en rollos zunchadas podrán transportarse en forma horizontal. Se emplearán plataformas transportables (pallets).</w:t>
      </w:r>
    </w:p>
    <w:p w14:paraId="5DC89C2E" w14:textId="77777777" w:rsidR="00A07BB4" w:rsidRPr="005F3712" w:rsidRDefault="00A07BB4" w:rsidP="00A07BB4">
      <w:pPr>
        <w:spacing w:before="120" w:after="120" w:line="240" w:lineRule="auto"/>
        <w:rPr>
          <w:rFonts w:eastAsia="Arial Unicode MS" w:cstheme="minorHAnsi"/>
          <w:color w:val="000000" w:themeColor="text1"/>
          <w:sz w:val="18"/>
          <w:szCs w:val="18"/>
        </w:rPr>
      </w:pPr>
      <w:r w:rsidRPr="005F3712">
        <w:rPr>
          <w:rFonts w:eastAsia="Arial Unicode MS" w:cstheme="minorHAnsi"/>
          <w:color w:val="000000" w:themeColor="text1"/>
          <w:sz w:val="18"/>
          <w:szCs w:val="18"/>
        </w:rPr>
        <w:t>En el caso de que se genere tubería remanente, el CONTRATISTA deberá encargarse del transporte para reingresos al almacén de YPFB, sin que ello signifique un incremento en el costo de la obra.</w:t>
      </w:r>
    </w:p>
    <w:p w14:paraId="741C7F14" w14:textId="77777777" w:rsidR="00A07BB4" w:rsidRPr="005F3712" w:rsidRDefault="00A07BB4" w:rsidP="00BC37BB">
      <w:pPr>
        <w:pStyle w:val="Prrafodelista"/>
        <w:numPr>
          <w:ilvl w:val="0"/>
          <w:numId w:val="26"/>
        </w:numPr>
        <w:spacing w:before="100" w:beforeAutospacing="1" w:after="0" w:line="276" w:lineRule="auto"/>
        <w:ind w:hanging="218"/>
        <w:contextualSpacing w:val="0"/>
        <w:rPr>
          <w:rFonts w:eastAsia="Arial Unicode MS" w:cstheme="minorHAnsi"/>
          <w:b/>
          <w:color w:val="000000" w:themeColor="text1"/>
          <w:sz w:val="18"/>
          <w:szCs w:val="18"/>
        </w:rPr>
      </w:pPr>
      <w:r w:rsidRPr="005F3712">
        <w:rPr>
          <w:rFonts w:eastAsia="Arial Unicode MS" w:cstheme="minorHAnsi"/>
          <w:b/>
          <w:color w:val="000000" w:themeColor="text1"/>
          <w:sz w:val="18"/>
          <w:szCs w:val="18"/>
        </w:rPr>
        <w:t>Almacenaje de Tubería</w:t>
      </w:r>
    </w:p>
    <w:p w14:paraId="04441177" w14:textId="77777777" w:rsidR="00A07BB4" w:rsidRPr="00635286" w:rsidRDefault="00A07BB4" w:rsidP="00635286">
      <w:pPr>
        <w:spacing w:before="120" w:after="120" w:line="240" w:lineRule="auto"/>
        <w:rPr>
          <w:rFonts w:eastAsia="Arial Unicode MS" w:cstheme="minorHAnsi"/>
          <w:color w:val="000000" w:themeColor="text1"/>
          <w:sz w:val="18"/>
          <w:szCs w:val="18"/>
        </w:rPr>
      </w:pPr>
      <w:r w:rsidRPr="00635286">
        <w:rPr>
          <w:rFonts w:eastAsia="Arial Unicode MS" w:cstheme="minorHAnsi"/>
          <w:color w:val="000000" w:themeColor="text1"/>
          <w:sz w:val="18"/>
          <w:szCs w:val="18"/>
        </w:rPr>
        <w:t>Las barras se apilarán sin sobrepasar 1 m de altura para evitar deformaciones por compresión, ya que el límite máximo de ovalización se sitúa en ±1,5 % del diámetro exterior, ya que el exceso de ovalización dificulta la soldadura.</w:t>
      </w:r>
    </w:p>
    <w:p w14:paraId="425EA49F" w14:textId="77777777" w:rsidR="00A07BB4" w:rsidRPr="00635286" w:rsidRDefault="00A07BB4" w:rsidP="00635286">
      <w:pPr>
        <w:spacing w:before="120" w:after="120" w:line="240" w:lineRule="auto"/>
        <w:rPr>
          <w:rFonts w:eastAsia="Arial Unicode MS" w:cstheme="minorHAnsi"/>
          <w:color w:val="000000" w:themeColor="text1"/>
          <w:sz w:val="18"/>
          <w:szCs w:val="18"/>
        </w:rPr>
      </w:pPr>
      <w:r w:rsidRPr="00635286">
        <w:rPr>
          <w:rFonts w:eastAsia="Arial Unicode MS" w:cstheme="minorHAnsi"/>
          <w:color w:val="000000" w:themeColor="text1"/>
          <w:sz w:val="18"/>
          <w:szCs w:val="18"/>
        </w:rPr>
        <w:t>Las barras pueden ser atadas unas a otras, colocándolas en pallets sobre una superficie plana, de esta manera se permite el almacenamiento en pilas de a tres, madera contra madera, con el peso sostenido por la madera y no la barra.</w:t>
      </w:r>
    </w:p>
    <w:p w14:paraId="43DE4FEA" w14:textId="77777777" w:rsidR="00A07BB4" w:rsidRPr="00635286" w:rsidRDefault="00A07BB4" w:rsidP="00635286">
      <w:pPr>
        <w:spacing w:before="120" w:after="120" w:line="240" w:lineRule="auto"/>
        <w:rPr>
          <w:rFonts w:eastAsia="Arial Unicode MS" w:cstheme="minorHAnsi"/>
          <w:color w:val="000000" w:themeColor="text1"/>
          <w:sz w:val="18"/>
          <w:szCs w:val="18"/>
        </w:rPr>
      </w:pPr>
      <w:r w:rsidRPr="00635286">
        <w:rPr>
          <w:rFonts w:eastAsia="Arial Unicode MS" w:cstheme="minorHAnsi"/>
          <w:color w:val="000000" w:themeColor="text1"/>
          <w:sz w:val="18"/>
          <w:szCs w:val="18"/>
        </w:rPr>
        <w:t>La superficie sobre la que se depositarán las barras será plana, libre de elementos que produzcan daños a la superficie de los tubos.</w:t>
      </w:r>
    </w:p>
    <w:p w14:paraId="42AC89EB" w14:textId="1F4A5E41" w:rsidR="00A07BB4" w:rsidRDefault="00A07BB4" w:rsidP="00C31050">
      <w:pPr>
        <w:spacing w:after="0" w:line="240" w:lineRule="auto"/>
        <w:rPr>
          <w:rFonts w:eastAsia="Arial Unicode MS" w:cstheme="minorHAnsi"/>
          <w:color w:val="000000" w:themeColor="text1"/>
          <w:sz w:val="18"/>
          <w:szCs w:val="18"/>
        </w:rPr>
      </w:pPr>
      <w:r w:rsidRPr="00635286">
        <w:rPr>
          <w:rFonts w:eastAsia="Arial Unicode MS" w:cstheme="minorHAnsi"/>
          <w:color w:val="000000" w:themeColor="text1"/>
          <w:sz w:val="18"/>
          <w:szCs w:val="18"/>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14:paraId="030EB849" w14:textId="77777777" w:rsidR="00153AF0" w:rsidRDefault="00153AF0" w:rsidP="00C31050">
      <w:pPr>
        <w:spacing w:after="0" w:line="240" w:lineRule="auto"/>
        <w:rPr>
          <w:rFonts w:eastAsia="Arial Unicode MS" w:cstheme="minorHAnsi"/>
          <w:color w:val="000000" w:themeColor="text1"/>
          <w:sz w:val="18"/>
          <w:szCs w:val="18"/>
        </w:rPr>
      </w:pPr>
    </w:p>
    <w:p w14:paraId="7033C1E7" w14:textId="22854B92" w:rsidR="00A07BB4" w:rsidRPr="00612921" w:rsidRDefault="00A07BB4"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lastRenderedPageBreak/>
        <w:t xml:space="preserve">MEDIDAS DE </w:t>
      </w:r>
      <w:r w:rsidR="005F3712" w:rsidRPr="00612921">
        <w:rPr>
          <w:rFonts w:cstheme="minorHAnsi"/>
          <w:b/>
          <w:sz w:val="20"/>
          <w:szCs w:val="20"/>
        </w:rPr>
        <w:t>MITIGACIÓN</w:t>
      </w:r>
      <w:r w:rsidRPr="00612921">
        <w:rPr>
          <w:rFonts w:cstheme="minorHAnsi"/>
          <w:b/>
          <w:sz w:val="20"/>
          <w:szCs w:val="20"/>
        </w:rPr>
        <w:t xml:space="preserve"> AMBIENTAL</w:t>
      </w:r>
      <w:r w:rsidR="005F3712" w:rsidRPr="00612921">
        <w:rPr>
          <w:rFonts w:cstheme="minorHAnsi"/>
          <w:b/>
          <w:sz w:val="20"/>
          <w:szCs w:val="20"/>
        </w:rPr>
        <w:t>.</w:t>
      </w:r>
    </w:p>
    <w:p w14:paraId="0CA2AA57" w14:textId="77777777" w:rsidR="00A07BB4" w:rsidRPr="005F3712" w:rsidRDefault="00A07BB4" w:rsidP="005F3712">
      <w:pPr>
        <w:spacing w:after="0"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76D82FA" w14:textId="77777777" w:rsidR="00A07BB4" w:rsidRPr="005F3712" w:rsidRDefault="00A07BB4" w:rsidP="005F3712">
      <w:pPr>
        <w:spacing w:after="0" w:line="240" w:lineRule="auto"/>
        <w:rPr>
          <w:rFonts w:eastAsia="Arial Unicode MS" w:cstheme="minorHAnsi"/>
          <w:bCs/>
          <w:color w:val="000000" w:themeColor="text1"/>
          <w:sz w:val="18"/>
          <w:szCs w:val="18"/>
        </w:rPr>
      </w:pPr>
    </w:p>
    <w:p w14:paraId="1F469394" w14:textId="77777777" w:rsidR="00A07BB4" w:rsidRPr="005F3712" w:rsidRDefault="00A07BB4" w:rsidP="005F3712">
      <w:pPr>
        <w:spacing w:after="0"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19857AD" w14:textId="77777777" w:rsidR="00A07BB4" w:rsidRPr="005F3712" w:rsidRDefault="00A07BB4" w:rsidP="005F3712">
      <w:pPr>
        <w:spacing w:after="0" w:line="240" w:lineRule="auto"/>
        <w:rPr>
          <w:rFonts w:eastAsia="Arial Unicode MS" w:cstheme="minorHAnsi"/>
          <w:bCs/>
          <w:color w:val="000000" w:themeColor="text1"/>
          <w:sz w:val="18"/>
          <w:szCs w:val="18"/>
        </w:rPr>
      </w:pPr>
    </w:p>
    <w:p w14:paraId="7C68698D" w14:textId="77777777" w:rsidR="00A07BB4" w:rsidRPr="005F3712" w:rsidRDefault="00A07BB4" w:rsidP="005F3712">
      <w:pPr>
        <w:spacing w:after="0"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CA64108" w14:textId="77777777" w:rsidR="00A07BB4" w:rsidRPr="005F3712" w:rsidRDefault="00A07BB4" w:rsidP="005F3712">
      <w:pPr>
        <w:spacing w:after="0" w:line="240" w:lineRule="auto"/>
        <w:rPr>
          <w:rFonts w:eastAsia="Arial Unicode MS" w:cstheme="minorHAnsi"/>
          <w:bCs/>
          <w:color w:val="000000" w:themeColor="text1"/>
          <w:sz w:val="18"/>
          <w:szCs w:val="18"/>
        </w:rPr>
      </w:pPr>
    </w:p>
    <w:p w14:paraId="21199EA8" w14:textId="77777777" w:rsidR="00A07BB4" w:rsidRDefault="00A07BB4" w:rsidP="005F3712">
      <w:pPr>
        <w:spacing w:after="0" w:line="240" w:lineRule="auto"/>
        <w:rPr>
          <w:rFonts w:eastAsia="Arial Unicode MS" w:cstheme="minorHAnsi"/>
          <w:bCs/>
          <w:color w:val="000000" w:themeColor="text1"/>
          <w:sz w:val="18"/>
          <w:szCs w:val="18"/>
        </w:rPr>
      </w:pPr>
      <w:r w:rsidRPr="005F3712">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5007EAED" w14:textId="77777777" w:rsidR="005F3712" w:rsidRPr="005F3712" w:rsidRDefault="005F3712" w:rsidP="005F3712">
      <w:pPr>
        <w:spacing w:after="0" w:line="240" w:lineRule="auto"/>
        <w:rPr>
          <w:rFonts w:eastAsia="Arial Unicode MS" w:cstheme="minorHAnsi"/>
          <w:bCs/>
          <w:color w:val="000000" w:themeColor="text1"/>
          <w:sz w:val="18"/>
          <w:szCs w:val="18"/>
        </w:rPr>
      </w:pPr>
    </w:p>
    <w:p w14:paraId="6EE86932" w14:textId="7E990955" w:rsidR="00A07BB4" w:rsidRPr="00612921" w:rsidRDefault="00A07BB4"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MEDICIÓN Y FORMA DE PAGO.</w:t>
      </w:r>
    </w:p>
    <w:p w14:paraId="65189F05" w14:textId="77777777" w:rsidR="00A07BB4" w:rsidRPr="00D5102C" w:rsidRDefault="00A07BB4" w:rsidP="005F3712">
      <w:pPr>
        <w:spacing w:after="0" w:line="240" w:lineRule="auto"/>
        <w:rPr>
          <w:rFonts w:eastAsia="Arial Unicode MS" w:cstheme="minorHAnsi"/>
          <w:bCs/>
          <w:color w:val="000000" w:themeColor="text1"/>
          <w:sz w:val="18"/>
          <w:szCs w:val="18"/>
        </w:rPr>
      </w:pPr>
      <w:r w:rsidRPr="00D5102C">
        <w:rPr>
          <w:rFonts w:eastAsia="Arial Unicode MS" w:cstheme="minorHAnsi"/>
          <w:bCs/>
          <w:color w:val="000000" w:themeColor="text1"/>
          <w:sz w:val="18"/>
          <w:szCs w:val="18"/>
        </w:rPr>
        <w:t xml:space="preserve">El ítem de </w:t>
      </w:r>
      <w:r w:rsidRPr="005F3712">
        <w:rPr>
          <w:rFonts w:eastAsia="Arial Unicode MS" w:cstheme="minorHAnsi"/>
          <w:bCs/>
          <w:color w:val="000000" w:themeColor="text1"/>
          <w:sz w:val="18"/>
          <w:szCs w:val="18"/>
        </w:rPr>
        <w:t>transporte de tubería se</w:t>
      </w:r>
      <w:r w:rsidRPr="00D5102C">
        <w:rPr>
          <w:rFonts w:eastAsia="Arial Unicode MS" w:cstheme="minorHAnsi"/>
          <w:bCs/>
          <w:color w:val="000000" w:themeColor="text1"/>
          <w:sz w:val="18"/>
          <w:szCs w:val="18"/>
        </w:rPr>
        <w:t>rá medido en Global de acuerdo a la buena y completa ejecución del trabajo. Será aprobado por el SUPERVISOR DE OBRA. El pago se efectuara de acuerdo al precio unitario de la propuesta aceptada.</w:t>
      </w:r>
    </w:p>
    <w:p w14:paraId="7C996665" w14:textId="77777777" w:rsidR="00A07BB4" w:rsidRDefault="00A07BB4" w:rsidP="005F3712">
      <w:pPr>
        <w:spacing w:after="0" w:line="240" w:lineRule="auto"/>
        <w:rPr>
          <w:rFonts w:eastAsia="Arial Unicode MS" w:cstheme="minorHAnsi"/>
          <w:bCs/>
          <w:color w:val="000000" w:themeColor="text1"/>
          <w:sz w:val="18"/>
          <w:szCs w:val="18"/>
        </w:rPr>
      </w:pPr>
      <w:r w:rsidRPr="00D5102C">
        <w:rPr>
          <w:rFonts w:eastAsia="Arial Unicode MS" w:cstheme="minorHAnsi"/>
          <w:bCs/>
          <w:color w:val="000000" w:themeColor="text1"/>
          <w:sz w:val="18"/>
          <w:szCs w:val="18"/>
        </w:rPr>
        <w:t>Dicho precio será compensación total por los materiales, mano de obra, herramientas, equipo y otros gastos que sean necesarios para la adecuada y correcta ejecución de los trabajos.</w:t>
      </w:r>
    </w:p>
    <w:p w14:paraId="7A2F3A8E" w14:textId="77777777" w:rsidR="00612921" w:rsidRDefault="00612921" w:rsidP="005F3712">
      <w:pPr>
        <w:spacing w:after="0" w:line="240" w:lineRule="auto"/>
        <w:rPr>
          <w:rFonts w:eastAsia="Arial Unicode MS" w:cstheme="minorHAnsi"/>
          <w:bCs/>
          <w:color w:val="000000" w:themeColor="text1"/>
          <w:sz w:val="18"/>
          <w:szCs w:val="18"/>
        </w:rPr>
      </w:pPr>
    </w:p>
    <w:p w14:paraId="63BD14A0" w14:textId="77777777" w:rsidR="00612921" w:rsidRPr="00612921" w:rsidRDefault="00612921" w:rsidP="00BC37BB">
      <w:pPr>
        <w:pStyle w:val="Ttulo2"/>
        <w:numPr>
          <w:ilvl w:val="0"/>
          <w:numId w:val="27"/>
        </w:numPr>
        <w:spacing w:before="0" w:line="240" w:lineRule="auto"/>
        <w:jc w:val="left"/>
        <w:rPr>
          <w:rFonts w:asciiTheme="minorHAnsi" w:hAnsiTheme="minorHAnsi" w:cstheme="minorHAnsi"/>
          <w:sz w:val="20"/>
          <w:szCs w:val="20"/>
        </w:rPr>
      </w:pPr>
      <w:bookmarkStart w:id="30" w:name="_Toc444784421"/>
      <w:bookmarkStart w:id="31" w:name="_Toc444797760"/>
      <w:bookmarkStart w:id="32" w:name="_Toc444798902"/>
      <w:bookmarkStart w:id="33" w:name="_Toc485656679"/>
      <w:r w:rsidRPr="00612921">
        <w:rPr>
          <w:rFonts w:asciiTheme="minorHAnsi" w:hAnsiTheme="minorHAnsi" w:cstheme="minorHAnsi"/>
          <w:sz w:val="20"/>
          <w:szCs w:val="20"/>
        </w:rPr>
        <w:t>TENDIDO DE TUBERÍA</w:t>
      </w:r>
      <w:bookmarkEnd w:id="30"/>
      <w:bookmarkEnd w:id="31"/>
      <w:bookmarkEnd w:id="32"/>
      <w:r w:rsidRPr="00612921">
        <w:rPr>
          <w:rFonts w:asciiTheme="minorHAnsi" w:hAnsiTheme="minorHAnsi" w:cstheme="minorHAnsi"/>
          <w:sz w:val="20"/>
          <w:szCs w:val="20"/>
        </w:rPr>
        <w:t>.</w:t>
      </w:r>
      <w:bookmarkEnd w:id="33"/>
    </w:p>
    <w:p w14:paraId="67CD1D35" w14:textId="77777777" w:rsidR="00612921" w:rsidRPr="009D5DD2" w:rsidRDefault="00612921" w:rsidP="00612921">
      <w:pPr>
        <w:spacing w:line="240" w:lineRule="auto"/>
        <w:ind w:firstLine="360"/>
        <w:rPr>
          <w:rFonts w:cstheme="minorHAnsi"/>
          <w:b/>
          <w:sz w:val="20"/>
          <w:szCs w:val="20"/>
        </w:rPr>
      </w:pPr>
      <w:r w:rsidRPr="009D5DD2">
        <w:rPr>
          <w:rFonts w:cstheme="minorHAnsi"/>
          <w:b/>
          <w:sz w:val="20"/>
          <w:szCs w:val="20"/>
        </w:rPr>
        <w:t>UNIDAD: Metro (m)</w:t>
      </w:r>
    </w:p>
    <w:p w14:paraId="42E6675A" w14:textId="77777777" w:rsidR="00612921" w:rsidRPr="009D5DD2" w:rsidRDefault="00612921" w:rsidP="00BC37BB">
      <w:pPr>
        <w:pStyle w:val="Prrafodelista"/>
        <w:numPr>
          <w:ilvl w:val="0"/>
          <w:numId w:val="21"/>
        </w:numPr>
        <w:spacing w:after="0" w:line="240" w:lineRule="auto"/>
        <w:contextualSpacing w:val="0"/>
        <w:rPr>
          <w:rFonts w:eastAsia="Arial Unicode MS" w:cstheme="minorHAnsi"/>
          <w:b/>
          <w:bCs/>
          <w:vanish/>
          <w:sz w:val="20"/>
          <w:szCs w:val="20"/>
        </w:rPr>
      </w:pPr>
    </w:p>
    <w:p w14:paraId="1C17AD28" w14:textId="77777777" w:rsidR="00612921" w:rsidRPr="009D5DD2" w:rsidRDefault="00612921" w:rsidP="00BC37BB">
      <w:pPr>
        <w:pStyle w:val="Prrafodelista"/>
        <w:numPr>
          <w:ilvl w:val="0"/>
          <w:numId w:val="24"/>
        </w:numPr>
        <w:spacing w:after="0" w:line="240" w:lineRule="auto"/>
        <w:contextualSpacing w:val="0"/>
        <w:rPr>
          <w:rFonts w:eastAsia="Arial Unicode MS" w:cstheme="minorHAnsi"/>
          <w:b/>
          <w:bCs/>
          <w:vanish/>
          <w:sz w:val="20"/>
          <w:szCs w:val="20"/>
        </w:rPr>
      </w:pPr>
    </w:p>
    <w:p w14:paraId="535A999E"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DEFINICIÓN.</w:t>
      </w:r>
    </w:p>
    <w:p w14:paraId="55C4242E"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60ACD41F"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Este ítem comprende los trabajos necesarios para emplazar, descender y situar las tuberías, sobre una cama de material cernido o fino dentro la zanja, de acuerdo a los planos constructivos y al detalle y/o instrucciones del SUPERVISOR DE OBRA.</w:t>
      </w:r>
    </w:p>
    <w:p w14:paraId="38F1A649"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Será por cuenta del CONTRATISTA el traslado del material desde las instalaciones del almacén hasta el lugar del tendido de la obra</w:t>
      </w:r>
    </w:p>
    <w:p w14:paraId="2985149D"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7174998F" w14:textId="77777777" w:rsidR="00612921" w:rsidRPr="00612921" w:rsidRDefault="00612921" w:rsidP="00BC37BB">
      <w:pPr>
        <w:pStyle w:val="Prrafodelista"/>
        <w:numPr>
          <w:ilvl w:val="1"/>
          <w:numId w:val="27"/>
        </w:numPr>
        <w:spacing w:before="120" w:after="120" w:line="276" w:lineRule="auto"/>
        <w:rPr>
          <w:rFonts w:cstheme="minorHAnsi"/>
          <w:b/>
          <w:bCs/>
          <w:sz w:val="20"/>
          <w:szCs w:val="20"/>
        </w:rPr>
      </w:pPr>
      <w:r w:rsidRPr="00612921">
        <w:rPr>
          <w:rFonts w:cstheme="minorHAnsi"/>
          <w:b/>
          <w:sz w:val="20"/>
          <w:szCs w:val="20"/>
        </w:rPr>
        <w:t xml:space="preserve"> MATERIALES, HERRAMIENTAS Y EQUIPO.</w:t>
      </w:r>
    </w:p>
    <w:p w14:paraId="2133EA94"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5FBAEB55"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404C6ABF"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lastRenderedPageBreak/>
        <w:t>Las tuberías para la construcción de redes serán provistas por YPFB. Bajo el siguiente detalle:</w:t>
      </w:r>
    </w:p>
    <w:p w14:paraId="4EA7F1B6" w14:textId="77777777" w:rsidR="00612921" w:rsidRPr="000C47CC" w:rsidRDefault="00612921" w:rsidP="00612921">
      <w:pPr>
        <w:spacing w:after="0" w:line="240" w:lineRule="auto"/>
        <w:rPr>
          <w:rFonts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334"/>
        <w:gridCol w:w="851"/>
        <w:gridCol w:w="1776"/>
      </w:tblGrid>
      <w:tr w:rsidR="00612921" w:rsidRPr="009D5DD2" w14:paraId="1C11D075" w14:textId="77777777" w:rsidTr="00612921">
        <w:trPr>
          <w:trHeight w:val="293"/>
          <w:jc w:val="center"/>
        </w:trPr>
        <w:tc>
          <w:tcPr>
            <w:tcW w:w="426" w:type="dxa"/>
            <w:shd w:val="clear" w:color="auto" w:fill="1F4E79" w:themeFill="accent1" w:themeFillShade="80"/>
            <w:vAlign w:val="center"/>
          </w:tcPr>
          <w:p w14:paraId="1BF0A22B" w14:textId="77777777" w:rsidR="00612921" w:rsidRPr="009D5DD2" w:rsidRDefault="00612921" w:rsidP="006129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N°</w:t>
            </w:r>
          </w:p>
        </w:tc>
        <w:tc>
          <w:tcPr>
            <w:tcW w:w="2334" w:type="dxa"/>
            <w:shd w:val="clear" w:color="auto" w:fill="1F4E79" w:themeFill="accent1" w:themeFillShade="80"/>
            <w:vAlign w:val="center"/>
          </w:tcPr>
          <w:p w14:paraId="798A174C" w14:textId="77777777" w:rsidR="00612921" w:rsidRPr="009D5DD2" w:rsidRDefault="00612921" w:rsidP="006129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DESCRIPCIÓN</w:t>
            </w:r>
          </w:p>
        </w:tc>
        <w:tc>
          <w:tcPr>
            <w:tcW w:w="851" w:type="dxa"/>
            <w:shd w:val="clear" w:color="auto" w:fill="1F4E79" w:themeFill="accent1" w:themeFillShade="80"/>
            <w:vAlign w:val="center"/>
          </w:tcPr>
          <w:p w14:paraId="41ACA9FB" w14:textId="77777777" w:rsidR="00612921" w:rsidRPr="009D5DD2" w:rsidRDefault="00612921" w:rsidP="006129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UNID.</w:t>
            </w:r>
          </w:p>
        </w:tc>
        <w:tc>
          <w:tcPr>
            <w:tcW w:w="1776" w:type="dxa"/>
            <w:shd w:val="clear" w:color="auto" w:fill="1F4E79" w:themeFill="accent1" w:themeFillShade="80"/>
            <w:vAlign w:val="center"/>
          </w:tcPr>
          <w:p w14:paraId="1801E744" w14:textId="77777777" w:rsidR="00612921" w:rsidRPr="009D5DD2" w:rsidRDefault="00612921" w:rsidP="00612921">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CANTIDAD</w:t>
            </w:r>
          </w:p>
        </w:tc>
      </w:tr>
      <w:tr w:rsidR="00612921" w:rsidRPr="009D5DD2" w14:paraId="1899CFEF" w14:textId="77777777" w:rsidTr="00612921">
        <w:trPr>
          <w:trHeight w:val="314"/>
          <w:jc w:val="center"/>
        </w:trPr>
        <w:tc>
          <w:tcPr>
            <w:tcW w:w="426" w:type="dxa"/>
            <w:shd w:val="clear" w:color="auto" w:fill="auto"/>
            <w:vAlign w:val="center"/>
          </w:tcPr>
          <w:p w14:paraId="7276C72E"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1</w:t>
            </w:r>
          </w:p>
        </w:tc>
        <w:tc>
          <w:tcPr>
            <w:tcW w:w="2334" w:type="dxa"/>
            <w:shd w:val="clear" w:color="auto" w:fill="auto"/>
            <w:vAlign w:val="center"/>
          </w:tcPr>
          <w:p w14:paraId="51C43622" w14:textId="77777777" w:rsidR="00612921" w:rsidRPr="009D5DD2" w:rsidRDefault="00612921" w:rsidP="006129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[40 mm]</w:t>
            </w:r>
          </w:p>
        </w:tc>
        <w:tc>
          <w:tcPr>
            <w:tcW w:w="851" w:type="dxa"/>
            <w:shd w:val="clear" w:color="auto" w:fill="auto"/>
            <w:vAlign w:val="center"/>
          </w:tcPr>
          <w:p w14:paraId="6F5D8B18"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72AE0244"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5438</w:t>
            </w:r>
          </w:p>
        </w:tc>
      </w:tr>
      <w:tr w:rsidR="00612921" w:rsidRPr="009D5DD2" w14:paraId="74DF9A4C" w14:textId="77777777" w:rsidTr="00612921">
        <w:trPr>
          <w:trHeight w:val="314"/>
          <w:jc w:val="center"/>
        </w:trPr>
        <w:tc>
          <w:tcPr>
            <w:tcW w:w="426" w:type="dxa"/>
            <w:shd w:val="clear" w:color="auto" w:fill="auto"/>
            <w:vAlign w:val="center"/>
          </w:tcPr>
          <w:p w14:paraId="5FCAC695"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2</w:t>
            </w:r>
          </w:p>
        </w:tc>
        <w:tc>
          <w:tcPr>
            <w:tcW w:w="2334" w:type="dxa"/>
            <w:shd w:val="clear" w:color="auto" w:fill="auto"/>
            <w:vAlign w:val="center"/>
          </w:tcPr>
          <w:p w14:paraId="01313C44" w14:textId="77777777" w:rsidR="00612921" w:rsidRPr="009D5DD2" w:rsidRDefault="00612921" w:rsidP="006129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[63 mm]</w:t>
            </w:r>
          </w:p>
        </w:tc>
        <w:tc>
          <w:tcPr>
            <w:tcW w:w="851" w:type="dxa"/>
            <w:shd w:val="clear" w:color="auto" w:fill="auto"/>
            <w:vAlign w:val="center"/>
          </w:tcPr>
          <w:p w14:paraId="58E1B306"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659DE178"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2707</w:t>
            </w:r>
          </w:p>
        </w:tc>
      </w:tr>
      <w:tr w:rsidR="00612921" w:rsidRPr="009D5DD2" w14:paraId="2B8FCB26" w14:textId="77777777" w:rsidTr="00612921">
        <w:trPr>
          <w:trHeight w:val="314"/>
          <w:jc w:val="center"/>
        </w:trPr>
        <w:tc>
          <w:tcPr>
            <w:tcW w:w="426" w:type="dxa"/>
            <w:shd w:val="clear" w:color="auto" w:fill="auto"/>
            <w:vAlign w:val="center"/>
          </w:tcPr>
          <w:p w14:paraId="412F506B"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3</w:t>
            </w:r>
          </w:p>
        </w:tc>
        <w:tc>
          <w:tcPr>
            <w:tcW w:w="2334" w:type="dxa"/>
            <w:shd w:val="clear" w:color="auto" w:fill="auto"/>
            <w:vAlign w:val="center"/>
          </w:tcPr>
          <w:p w14:paraId="4F2CE79F" w14:textId="77777777" w:rsidR="00612921" w:rsidRPr="009D5DD2" w:rsidRDefault="00612921" w:rsidP="006129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[90 mm]</w:t>
            </w:r>
          </w:p>
        </w:tc>
        <w:tc>
          <w:tcPr>
            <w:tcW w:w="851" w:type="dxa"/>
            <w:shd w:val="clear" w:color="auto" w:fill="auto"/>
            <w:vAlign w:val="center"/>
          </w:tcPr>
          <w:p w14:paraId="08BE94EF"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shd w:val="clear" w:color="auto" w:fill="auto"/>
            <w:vAlign w:val="center"/>
          </w:tcPr>
          <w:p w14:paraId="126443F5"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lang w:val="es-ES_tradnl"/>
              </w:rPr>
              <w:t>156</w:t>
            </w:r>
          </w:p>
        </w:tc>
      </w:tr>
      <w:tr w:rsidR="00612921" w:rsidRPr="009D5DD2" w14:paraId="7BACFEAD" w14:textId="77777777" w:rsidTr="00612921">
        <w:trPr>
          <w:trHeight w:val="314"/>
          <w:jc w:val="center"/>
        </w:trPr>
        <w:tc>
          <w:tcPr>
            <w:tcW w:w="426" w:type="dxa"/>
            <w:tcBorders>
              <w:bottom w:val="single" w:sz="4" w:space="0" w:color="auto"/>
            </w:tcBorders>
            <w:shd w:val="clear" w:color="auto" w:fill="auto"/>
            <w:vAlign w:val="center"/>
          </w:tcPr>
          <w:p w14:paraId="46712CAC"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Pr>
                <w:rFonts w:eastAsia="Arial Unicode MS" w:cstheme="minorHAnsi"/>
                <w:sz w:val="18"/>
                <w:szCs w:val="18"/>
              </w:rPr>
              <w:t>4</w:t>
            </w:r>
          </w:p>
        </w:tc>
        <w:tc>
          <w:tcPr>
            <w:tcW w:w="2334" w:type="dxa"/>
            <w:tcBorders>
              <w:bottom w:val="single" w:sz="4" w:space="0" w:color="auto"/>
            </w:tcBorders>
            <w:shd w:val="clear" w:color="auto" w:fill="auto"/>
            <w:vAlign w:val="center"/>
          </w:tcPr>
          <w:p w14:paraId="7ECBA157" w14:textId="77777777" w:rsidR="00612921" w:rsidRPr="009D5DD2" w:rsidRDefault="00612921" w:rsidP="00612921">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HDPE  [</w:t>
            </w:r>
            <w:r>
              <w:rPr>
                <w:rFonts w:eastAsia="Arial Unicode MS" w:cstheme="minorHAnsi"/>
                <w:sz w:val="18"/>
                <w:szCs w:val="18"/>
              </w:rPr>
              <w:t>125</w:t>
            </w:r>
            <w:r w:rsidRPr="009D5DD2">
              <w:rPr>
                <w:rFonts w:eastAsia="Arial Unicode MS" w:cstheme="minorHAnsi"/>
                <w:sz w:val="18"/>
                <w:szCs w:val="18"/>
              </w:rPr>
              <w:t xml:space="preserve"> mm]</w:t>
            </w:r>
          </w:p>
        </w:tc>
        <w:tc>
          <w:tcPr>
            <w:tcW w:w="851" w:type="dxa"/>
            <w:tcBorders>
              <w:bottom w:val="single" w:sz="4" w:space="0" w:color="auto"/>
            </w:tcBorders>
            <w:shd w:val="clear" w:color="auto" w:fill="auto"/>
            <w:vAlign w:val="center"/>
          </w:tcPr>
          <w:p w14:paraId="64F98528"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rPr>
            </w:pPr>
            <w:r w:rsidRPr="009D5DD2">
              <w:rPr>
                <w:rFonts w:eastAsia="Arial Unicode MS" w:cstheme="minorHAnsi"/>
                <w:sz w:val="18"/>
                <w:szCs w:val="18"/>
              </w:rPr>
              <w:t>[m]</w:t>
            </w:r>
          </w:p>
        </w:tc>
        <w:tc>
          <w:tcPr>
            <w:tcW w:w="1776" w:type="dxa"/>
            <w:tcBorders>
              <w:bottom w:val="single" w:sz="4" w:space="0" w:color="auto"/>
            </w:tcBorders>
            <w:shd w:val="clear" w:color="auto" w:fill="auto"/>
            <w:vAlign w:val="center"/>
          </w:tcPr>
          <w:p w14:paraId="537647CA" w14:textId="77777777" w:rsidR="00612921" w:rsidRPr="009D5DD2" w:rsidRDefault="00612921" w:rsidP="00612921">
            <w:pPr>
              <w:autoSpaceDE w:val="0"/>
              <w:autoSpaceDN w:val="0"/>
              <w:adjustRightInd w:val="0"/>
              <w:spacing w:after="0" w:line="240" w:lineRule="auto"/>
              <w:jc w:val="center"/>
              <w:rPr>
                <w:rFonts w:eastAsia="Arial Unicode MS" w:cstheme="minorHAnsi"/>
                <w:sz w:val="18"/>
                <w:szCs w:val="18"/>
                <w:lang w:val="es-ES_tradnl"/>
              </w:rPr>
            </w:pPr>
            <w:r>
              <w:rPr>
                <w:rFonts w:eastAsia="Arial Unicode MS" w:cstheme="minorHAnsi"/>
                <w:sz w:val="18"/>
                <w:szCs w:val="18"/>
                <w:lang w:val="es-ES_tradnl"/>
              </w:rPr>
              <w:t>769</w:t>
            </w:r>
          </w:p>
        </w:tc>
      </w:tr>
    </w:tbl>
    <w:p w14:paraId="36B31B13" w14:textId="77777777" w:rsidR="00612921" w:rsidRPr="009D5DD2" w:rsidRDefault="00612921" w:rsidP="00612921">
      <w:pPr>
        <w:spacing w:after="0" w:line="240" w:lineRule="auto"/>
        <w:rPr>
          <w:rFonts w:cstheme="minorHAnsi"/>
          <w:sz w:val="18"/>
          <w:szCs w:val="20"/>
        </w:rPr>
      </w:pPr>
    </w:p>
    <w:p w14:paraId="102274DB"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 xml:space="preserve"> PROCEDIMIENTO PARA LA EJECUCIÓN.</w:t>
      </w:r>
    </w:p>
    <w:p w14:paraId="14E9BDF1" w14:textId="77777777" w:rsidR="00612921" w:rsidRPr="000C47CC" w:rsidRDefault="00612921" w:rsidP="00612921">
      <w:pPr>
        <w:spacing w:after="0" w:line="240" w:lineRule="auto"/>
        <w:rPr>
          <w:rFonts w:cstheme="minorHAnsi"/>
          <w:sz w:val="18"/>
          <w:szCs w:val="18"/>
        </w:rPr>
      </w:pPr>
    </w:p>
    <w:p w14:paraId="66288BDC"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CONTRATISTA pondrá a disposición todo el personal necesario para realizar el tendido de red, el mismo que se encargará de evitar cualquier daño en el manipuleo de las tuberías.</w:t>
      </w:r>
    </w:p>
    <w:p w14:paraId="3C8A5170"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2162F95A"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Los trabajos de Tendido de tubería comprenden las siguientes operaciones:</w:t>
      </w:r>
    </w:p>
    <w:p w14:paraId="6D04A5FE"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 xml:space="preserve">La carga, transporte y descarga hasta el lugar de su instalación. </w:t>
      </w:r>
    </w:p>
    <w:p w14:paraId="6660F93B"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Las maniobras y acarreos locales, para distribuirlas a lo largo de las zanjas.</w:t>
      </w:r>
    </w:p>
    <w:p w14:paraId="3146454B"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Colocado de la tubería a las zanjas.</w:t>
      </w:r>
    </w:p>
    <w:p w14:paraId="6FDD278F"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Su alineación correcta, vertical y horizontal y la verificación de las mismas.</w:t>
      </w:r>
    </w:p>
    <w:p w14:paraId="12438693"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El tendido de la tubería, se efectuará previa autorización del SUPERVISOR DE OBRA.</w:t>
      </w:r>
    </w:p>
    <w:p w14:paraId="438E5EFD" w14:textId="77777777" w:rsidR="00612921" w:rsidRPr="009D5DD2" w:rsidRDefault="00612921" w:rsidP="00BC37BB">
      <w:pPr>
        <w:pStyle w:val="Textoindependiente"/>
        <w:numPr>
          <w:ilvl w:val="0"/>
          <w:numId w:val="20"/>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Almacenamiento temporal en obra.</w:t>
      </w:r>
    </w:p>
    <w:p w14:paraId="47DEE27B" w14:textId="77777777" w:rsidR="00612921" w:rsidRDefault="00612921" w:rsidP="00612921">
      <w:pPr>
        <w:pStyle w:val="Estilo1"/>
        <w:spacing w:after="0" w:line="240" w:lineRule="auto"/>
        <w:rPr>
          <w:rFonts w:asciiTheme="minorHAnsi" w:hAnsiTheme="minorHAnsi" w:cstheme="minorHAnsi"/>
          <w:b w:val="0"/>
          <w:kern w:val="28"/>
          <w:sz w:val="18"/>
          <w:szCs w:val="20"/>
          <w:lang w:val="es-BO"/>
        </w:rPr>
      </w:pPr>
    </w:p>
    <w:p w14:paraId="4CA368F7"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Cuando no sea posible, distribuir la tubería paralelamente a lo largo de la zanja, el CONTRATISTA podrá almacenar en sitios y en la forma que autorice el SUPERVISOR DE OBRA.</w:t>
      </w:r>
    </w:p>
    <w:p w14:paraId="33FEB53B"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4D7B68AE"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126BC9A9"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4C2401D4"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Previo a su instalación la tubería deberá estar libre de tierra, polvo o cualquier otro material que se encuentre en su interior, para ello, los extremos deben estar protegidos.    </w:t>
      </w:r>
    </w:p>
    <w:p w14:paraId="1C670D04"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386B149E"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Entre las tareas principales, para el tendido de las tuberías, se observarán las siguientes normas:</w:t>
      </w:r>
    </w:p>
    <w:p w14:paraId="7F02B3C8" w14:textId="77777777" w:rsidR="00612921" w:rsidRPr="009D5DD2" w:rsidRDefault="00612921" w:rsidP="00BC37BB">
      <w:pPr>
        <w:pStyle w:val="Textoindependiente"/>
        <w:numPr>
          <w:ilvl w:val="0"/>
          <w:numId w:val="19"/>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Una vez verificada que la zanja, cumpla con las especificaciones de excavación, se tendrá que cubrir el fondo de la misma con un manto de 15 cm de espesor con material fino, libre de piedras, cascotes y desperdicios.</w:t>
      </w:r>
    </w:p>
    <w:p w14:paraId="25B7FD50" w14:textId="77777777" w:rsidR="00612921" w:rsidRPr="009D5DD2" w:rsidRDefault="00612921" w:rsidP="00BC37BB">
      <w:pPr>
        <w:pStyle w:val="Textoindependiente"/>
        <w:numPr>
          <w:ilvl w:val="0"/>
          <w:numId w:val="19"/>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Una vez bajada la tubería al fondo de la zanja, deberá ser alineada.</w:t>
      </w:r>
    </w:p>
    <w:p w14:paraId="1E7DB111" w14:textId="77777777" w:rsidR="00612921" w:rsidRPr="009D5DD2" w:rsidRDefault="00612921" w:rsidP="00BC37BB">
      <w:pPr>
        <w:pStyle w:val="Textoindependiente"/>
        <w:numPr>
          <w:ilvl w:val="0"/>
          <w:numId w:val="19"/>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Las piezas de dispositivos mecánicos o de cualquier otra índole usada para remover las tuberías que se pongan en contacto con ellas, deberán ser de madera, cuero, o lona, para evitar que la dañe.</w:t>
      </w:r>
    </w:p>
    <w:p w14:paraId="56FEAC32" w14:textId="77777777" w:rsidR="00612921" w:rsidRPr="009D5DD2" w:rsidRDefault="00612921" w:rsidP="00BC37BB">
      <w:pPr>
        <w:pStyle w:val="Textoindependiente"/>
        <w:numPr>
          <w:ilvl w:val="0"/>
          <w:numId w:val="19"/>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14:paraId="0320DDE6" w14:textId="77777777" w:rsidR="00612921" w:rsidRPr="009D5DD2" w:rsidRDefault="00612921" w:rsidP="00BC37BB">
      <w:pPr>
        <w:pStyle w:val="Textoindependiente"/>
        <w:numPr>
          <w:ilvl w:val="0"/>
          <w:numId w:val="19"/>
        </w:numPr>
        <w:spacing w:after="0" w:line="240" w:lineRule="auto"/>
        <w:rPr>
          <w:rFonts w:eastAsia="Times New Roman" w:cstheme="minorHAnsi"/>
          <w:sz w:val="18"/>
          <w:szCs w:val="20"/>
          <w:lang w:eastAsia="es-ES"/>
        </w:rPr>
      </w:pPr>
      <w:r w:rsidRPr="009D5DD2">
        <w:rPr>
          <w:rFonts w:eastAsia="Times New Roman" w:cstheme="minorHAnsi"/>
          <w:sz w:val="18"/>
          <w:szCs w:val="20"/>
          <w:lang w:eastAsia="es-ES"/>
        </w:rPr>
        <w:t>Al proceder a su instalación, se evitará que penetre en su interior cualquier substancia indeseable y se limpiarán las partes interiores de las juntas y de la tubería en su totalidad de acuerdo a norma.</w:t>
      </w:r>
    </w:p>
    <w:p w14:paraId="1EED6AF7" w14:textId="77777777" w:rsidR="00612921" w:rsidRPr="009D5DD2" w:rsidRDefault="00612921" w:rsidP="00612921">
      <w:pPr>
        <w:pStyle w:val="Textoindependiente"/>
        <w:spacing w:after="0" w:line="240" w:lineRule="auto"/>
        <w:ind w:left="720"/>
        <w:rPr>
          <w:rFonts w:eastAsia="Times New Roman" w:cstheme="minorHAnsi"/>
          <w:sz w:val="18"/>
          <w:szCs w:val="20"/>
          <w:lang w:eastAsia="es-ES"/>
        </w:rPr>
      </w:pPr>
    </w:p>
    <w:p w14:paraId="152D583B"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SUPERVISOR DE OBRA, comprobará mediante procedimiento, que tanto en planta como en perfil la tubería quede instalada con el alineamiento correcto.</w:t>
      </w:r>
    </w:p>
    <w:p w14:paraId="6A6F4F84"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14:paraId="4B4A7204"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0204CEFC"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0D85509F"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4E72AAA5"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20096658"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evaluará el mismo, de acuerdo a las consideraciones ya mencionadas para su aprobación. </w:t>
      </w:r>
    </w:p>
    <w:p w14:paraId="23A7EEC0"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7C7EF8BD"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14:paraId="2E196552"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CONTRATISTA, ejecutará el tendido de la tubería con el número de frentes necesarios, coordinando las actividades para el tendido de la tubería con las obras civiles para cumplir los plazos establecidos.</w:t>
      </w:r>
    </w:p>
    <w:p w14:paraId="1F50BB9B" w14:textId="77777777" w:rsidR="00612921" w:rsidRPr="007F4FEA" w:rsidRDefault="00612921" w:rsidP="00612921">
      <w:pPr>
        <w:pStyle w:val="Estilo1"/>
        <w:spacing w:after="0" w:line="240" w:lineRule="auto"/>
        <w:rPr>
          <w:rFonts w:asciiTheme="minorHAnsi" w:hAnsiTheme="minorHAnsi" w:cstheme="minorHAnsi"/>
          <w:b w:val="0"/>
          <w:kern w:val="28"/>
          <w:sz w:val="18"/>
          <w:szCs w:val="20"/>
          <w:lang w:val="es-BO"/>
        </w:rPr>
      </w:pPr>
    </w:p>
    <w:p w14:paraId="7739E15A"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t>MEDIDAS DE MITIGACIÓN AMBIENTAL.</w:t>
      </w:r>
    </w:p>
    <w:p w14:paraId="18018719"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DA88FC5"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16A04033"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CCBB0E2"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4D4D8519"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1F7F65C"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10B2FEF1" w14:textId="77777777" w:rsidR="00612921" w:rsidRPr="009726AF"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3DEB1D05" w14:textId="77777777" w:rsidR="00612921" w:rsidRDefault="00612921" w:rsidP="00612921">
      <w:pPr>
        <w:spacing w:after="0" w:line="240" w:lineRule="auto"/>
        <w:rPr>
          <w:rFonts w:eastAsia="Arial Unicode MS" w:cstheme="minorHAnsi"/>
          <w:bCs/>
          <w:color w:val="000000" w:themeColor="text1"/>
          <w:sz w:val="18"/>
          <w:szCs w:val="18"/>
        </w:rPr>
      </w:pPr>
    </w:p>
    <w:p w14:paraId="137D5EA8" w14:textId="77777777" w:rsidR="005E5F5F" w:rsidRDefault="005E5F5F" w:rsidP="00612921">
      <w:pPr>
        <w:spacing w:after="0" w:line="240" w:lineRule="auto"/>
        <w:rPr>
          <w:rFonts w:eastAsia="Arial Unicode MS" w:cstheme="minorHAnsi"/>
          <w:bCs/>
          <w:color w:val="000000" w:themeColor="text1"/>
          <w:sz w:val="18"/>
          <w:szCs w:val="18"/>
        </w:rPr>
      </w:pPr>
    </w:p>
    <w:p w14:paraId="4BA4FC77" w14:textId="77777777" w:rsidR="005E5F5F" w:rsidRDefault="005E5F5F" w:rsidP="00612921">
      <w:pPr>
        <w:spacing w:after="0" w:line="240" w:lineRule="auto"/>
        <w:rPr>
          <w:rFonts w:eastAsia="Arial Unicode MS" w:cstheme="minorHAnsi"/>
          <w:bCs/>
          <w:color w:val="000000" w:themeColor="text1"/>
          <w:sz w:val="18"/>
          <w:szCs w:val="18"/>
        </w:rPr>
      </w:pPr>
    </w:p>
    <w:p w14:paraId="13764C3B" w14:textId="77777777" w:rsidR="005E5F5F" w:rsidRPr="009726AF" w:rsidRDefault="005E5F5F" w:rsidP="00612921">
      <w:pPr>
        <w:spacing w:after="0" w:line="240" w:lineRule="auto"/>
        <w:rPr>
          <w:rFonts w:eastAsia="Arial Unicode MS" w:cstheme="minorHAnsi"/>
          <w:bCs/>
          <w:color w:val="000000" w:themeColor="text1"/>
          <w:sz w:val="18"/>
          <w:szCs w:val="18"/>
        </w:rPr>
      </w:pPr>
    </w:p>
    <w:p w14:paraId="7FC52EDD" w14:textId="77777777" w:rsidR="00612921" w:rsidRPr="00612921" w:rsidRDefault="00612921" w:rsidP="00BC37BB">
      <w:pPr>
        <w:pStyle w:val="Prrafodelista"/>
        <w:numPr>
          <w:ilvl w:val="1"/>
          <w:numId w:val="27"/>
        </w:numPr>
        <w:spacing w:before="120" w:after="120" w:line="276" w:lineRule="auto"/>
        <w:rPr>
          <w:rFonts w:cstheme="minorHAnsi"/>
          <w:b/>
          <w:sz w:val="20"/>
          <w:szCs w:val="20"/>
        </w:rPr>
      </w:pPr>
      <w:r w:rsidRPr="00612921">
        <w:rPr>
          <w:rFonts w:cstheme="minorHAnsi"/>
          <w:b/>
          <w:sz w:val="20"/>
          <w:szCs w:val="20"/>
        </w:rPr>
        <w:lastRenderedPageBreak/>
        <w:t xml:space="preserve"> MEDICIÓN Y FORMA DE PAGO.</w:t>
      </w:r>
    </w:p>
    <w:p w14:paraId="0C603709" w14:textId="77777777" w:rsidR="00612921"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El ítem de tendido de tubería será medido en metros de acuerdo a la tubería tendida según los planos y especificaciones técnicas. El pago se efectuará de acuerdo al precio unitario de la propuesta aceptada.</w:t>
      </w:r>
    </w:p>
    <w:p w14:paraId="622C19CD" w14:textId="77777777" w:rsidR="00612921" w:rsidRPr="009726AF" w:rsidRDefault="00612921" w:rsidP="00612921">
      <w:pPr>
        <w:spacing w:after="0" w:line="240" w:lineRule="auto"/>
        <w:rPr>
          <w:rFonts w:eastAsia="Arial Unicode MS" w:cstheme="minorHAnsi"/>
          <w:bCs/>
          <w:color w:val="000000" w:themeColor="text1"/>
          <w:sz w:val="18"/>
          <w:szCs w:val="18"/>
        </w:rPr>
      </w:pPr>
    </w:p>
    <w:p w14:paraId="50E6BCE4" w14:textId="77777777" w:rsidR="00612921" w:rsidRDefault="00612921" w:rsidP="00612921">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Dicho pago será la compensación total por los materiales, mano de obra, herramientas, equipo y otros gastos que sean necesarios para la adecuada y correcta ejecución de los trabajos.</w:t>
      </w:r>
    </w:p>
    <w:p w14:paraId="4BFC1CD4" w14:textId="77777777" w:rsidR="00FB1A5E" w:rsidRDefault="00FB1A5E" w:rsidP="00612921">
      <w:pPr>
        <w:spacing w:after="0" w:line="240" w:lineRule="auto"/>
        <w:rPr>
          <w:rFonts w:eastAsia="Arial Unicode MS" w:cstheme="minorHAnsi"/>
          <w:bCs/>
          <w:color w:val="000000" w:themeColor="text1"/>
          <w:sz w:val="18"/>
          <w:szCs w:val="18"/>
        </w:rPr>
      </w:pPr>
    </w:p>
    <w:p w14:paraId="1303B849" w14:textId="77777777" w:rsidR="00FB1A5E" w:rsidRPr="00FB1A5E" w:rsidRDefault="00FB1A5E" w:rsidP="00BC37BB">
      <w:pPr>
        <w:pStyle w:val="Ttulo2"/>
        <w:numPr>
          <w:ilvl w:val="0"/>
          <w:numId w:val="27"/>
        </w:numPr>
        <w:spacing w:before="0" w:line="240" w:lineRule="auto"/>
        <w:jc w:val="left"/>
        <w:rPr>
          <w:rFonts w:asciiTheme="minorHAnsi" w:hAnsiTheme="minorHAnsi" w:cstheme="minorHAnsi"/>
          <w:sz w:val="20"/>
          <w:szCs w:val="20"/>
        </w:rPr>
      </w:pPr>
      <w:bookmarkStart w:id="34" w:name="_Toc444797761"/>
      <w:bookmarkStart w:id="35" w:name="_Toc444798903"/>
      <w:bookmarkStart w:id="36" w:name="_Toc444784422"/>
      <w:bookmarkStart w:id="37" w:name="_Toc485656680"/>
      <w:r w:rsidRPr="00FB1A5E">
        <w:rPr>
          <w:rFonts w:asciiTheme="minorHAnsi" w:hAnsiTheme="minorHAnsi" w:cstheme="minorHAnsi"/>
          <w:sz w:val="20"/>
          <w:szCs w:val="20"/>
        </w:rPr>
        <w:t>OBRAS CIVILES PARA FIJACIÓN PARA VÁLVULA DE P.E.   Ø 40 MM</w:t>
      </w:r>
      <w:bookmarkEnd w:id="34"/>
      <w:bookmarkEnd w:id="35"/>
      <w:r w:rsidRPr="00FB1A5E">
        <w:rPr>
          <w:rFonts w:asciiTheme="minorHAnsi" w:hAnsiTheme="minorHAnsi" w:cstheme="minorHAnsi"/>
          <w:sz w:val="20"/>
          <w:szCs w:val="20"/>
        </w:rPr>
        <w:t>.</w:t>
      </w:r>
      <w:bookmarkEnd w:id="37"/>
      <w:r w:rsidRPr="00FB1A5E">
        <w:rPr>
          <w:rFonts w:asciiTheme="minorHAnsi" w:hAnsiTheme="minorHAnsi" w:cstheme="minorHAnsi"/>
          <w:sz w:val="20"/>
          <w:szCs w:val="20"/>
        </w:rPr>
        <w:t xml:space="preserve">  </w:t>
      </w:r>
      <w:bookmarkEnd w:id="36"/>
    </w:p>
    <w:p w14:paraId="10C17E79" w14:textId="77777777" w:rsidR="00FB1A5E" w:rsidRPr="009D5DD2" w:rsidRDefault="00FB1A5E" w:rsidP="00FB1A5E">
      <w:pPr>
        <w:spacing w:line="240" w:lineRule="auto"/>
        <w:ind w:firstLine="360"/>
        <w:rPr>
          <w:rFonts w:cstheme="minorHAnsi"/>
          <w:b/>
          <w:sz w:val="20"/>
          <w:szCs w:val="20"/>
        </w:rPr>
      </w:pPr>
      <w:r w:rsidRPr="009D5DD2">
        <w:rPr>
          <w:rFonts w:cstheme="minorHAnsi"/>
          <w:b/>
          <w:sz w:val="20"/>
          <w:szCs w:val="20"/>
        </w:rPr>
        <w:t>UNIDAD:   Pieza (Pza)</w:t>
      </w:r>
    </w:p>
    <w:p w14:paraId="6A1D930A" w14:textId="77777777" w:rsidR="00FB1A5E" w:rsidRPr="009D5DD2" w:rsidRDefault="00FB1A5E" w:rsidP="00BC37BB">
      <w:pPr>
        <w:pStyle w:val="Prrafodelista"/>
        <w:numPr>
          <w:ilvl w:val="0"/>
          <w:numId w:val="21"/>
        </w:numPr>
        <w:spacing w:after="0" w:line="240" w:lineRule="auto"/>
        <w:contextualSpacing w:val="0"/>
        <w:rPr>
          <w:rFonts w:eastAsia="Times New Roman" w:cstheme="minorHAnsi"/>
          <w:b/>
          <w:vanish/>
          <w:sz w:val="20"/>
          <w:szCs w:val="20"/>
        </w:rPr>
      </w:pPr>
    </w:p>
    <w:p w14:paraId="0B9ED17C" w14:textId="77777777" w:rsidR="00FB1A5E" w:rsidRPr="009D5DD2" w:rsidRDefault="00FB1A5E" w:rsidP="00BC37BB">
      <w:pPr>
        <w:pStyle w:val="Prrafodelista"/>
        <w:numPr>
          <w:ilvl w:val="0"/>
          <w:numId w:val="24"/>
        </w:numPr>
        <w:spacing w:after="0" w:line="240" w:lineRule="auto"/>
        <w:contextualSpacing w:val="0"/>
        <w:rPr>
          <w:rFonts w:eastAsia="Times New Roman" w:cstheme="minorHAnsi"/>
          <w:b/>
          <w:vanish/>
          <w:sz w:val="20"/>
          <w:szCs w:val="20"/>
        </w:rPr>
      </w:pPr>
    </w:p>
    <w:p w14:paraId="66D73645" w14:textId="062210C0"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DEFINICIÓN.</w:t>
      </w:r>
    </w:p>
    <w:p w14:paraId="6949E60E" w14:textId="77777777" w:rsidR="00FB1A5E" w:rsidRDefault="00FB1A5E" w:rsidP="00FB1A5E">
      <w:pPr>
        <w:spacing w:after="0" w:line="240" w:lineRule="auto"/>
        <w:rPr>
          <w:rFonts w:eastAsia="Arial Unicode MS" w:cstheme="minorHAnsi"/>
          <w:bCs/>
          <w:color w:val="000000" w:themeColor="text1"/>
          <w:sz w:val="18"/>
          <w:szCs w:val="18"/>
        </w:rPr>
      </w:pPr>
    </w:p>
    <w:p w14:paraId="530BA3FE" w14:textId="77777777" w:rsidR="00FB1A5E" w:rsidRDefault="00FB1A5E" w:rsidP="00FB1A5E">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009F1940" w14:textId="77777777" w:rsidR="00FB1A5E" w:rsidRPr="009726AF" w:rsidRDefault="00FB1A5E" w:rsidP="00FB1A5E">
      <w:pPr>
        <w:spacing w:after="0" w:line="240" w:lineRule="auto"/>
        <w:rPr>
          <w:rFonts w:eastAsia="Arial Unicode MS" w:cstheme="minorHAnsi"/>
          <w:bCs/>
          <w:color w:val="000000" w:themeColor="text1"/>
          <w:sz w:val="18"/>
          <w:szCs w:val="18"/>
        </w:rPr>
      </w:pPr>
    </w:p>
    <w:p w14:paraId="729854C9" w14:textId="6C104401"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MATERIALES HERRAMIENTAS Y EQUIPO.</w:t>
      </w:r>
    </w:p>
    <w:p w14:paraId="58F98720" w14:textId="77777777" w:rsidR="00FB1A5E" w:rsidRDefault="00FB1A5E" w:rsidP="00FB1A5E">
      <w:pPr>
        <w:spacing w:after="0" w:line="240" w:lineRule="auto"/>
        <w:rPr>
          <w:rFonts w:eastAsia="Arial Unicode MS" w:cstheme="minorHAnsi"/>
          <w:bCs/>
          <w:color w:val="000000" w:themeColor="text1"/>
          <w:sz w:val="18"/>
          <w:szCs w:val="18"/>
        </w:rPr>
      </w:pPr>
    </w:p>
    <w:p w14:paraId="77C1AF69" w14:textId="77777777" w:rsidR="00FB1A5E" w:rsidRDefault="00FB1A5E" w:rsidP="00FB1A5E">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14:paraId="5C7358B6" w14:textId="77777777" w:rsidR="00FB1A5E" w:rsidRPr="009726AF" w:rsidRDefault="00FB1A5E" w:rsidP="00FB1A5E">
      <w:pPr>
        <w:spacing w:after="0" w:line="240" w:lineRule="auto"/>
        <w:rPr>
          <w:rFonts w:eastAsia="Arial Unicode MS" w:cstheme="minorHAnsi"/>
          <w:bCs/>
          <w:color w:val="000000" w:themeColor="text1"/>
          <w:sz w:val="18"/>
          <w:szCs w:val="18"/>
        </w:rPr>
      </w:pPr>
    </w:p>
    <w:p w14:paraId="501F2AD6" w14:textId="470DDCF7"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PROCEDIMIENTO PARA LA EJECUCIÓN.</w:t>
      </w:r>
    </w:p>
    <w:p w14:paraId="56BB4316" w14:textId="77777777" w:rsidR="00FB1A5E" w:rsidRDefault="00FB1A5E" w:rsidP="00FB1A5E">
      <w:pPr>
        <w:spacing w:after="0" w:line="240" w:lineRule="auto"/>
        <w:rPr>
          <w:rFonts w:eastAsia="Arial Unicode MS" w:cstheme="minorHAnsi"/>
          <w:bCs/>
          <w:color w:val="000000" w:themeColor="text1"/>
          <w:sz w:val="18"/>
          <w:szCs w:val="18"/>
        </w:rPr>
      </w:pPr>
    </w:p>
    <w:p w14:paraId="690979AF" w14:textId="77777777" w:rsidR="00FB1A5E" w:rsidRDefault="00FB1A5E" w:rsidP="00FB1A5E">
      <w:pPr>
        <w:spacing w:after="0" w:line="240" w:lineRule="auto"/>
        <w:rPr>
          <w:rFonts w:eastAsia="Arial Unicode MS" w:cstheme="minorHAnsi"/>
          <w:bCs/>
          <w:color w:val="000000" w:themeColor="text1"/>
          <w:sz w:val="18"/>
          <w:szCs w:val="18"/>
        </w:rPr>
      </w:pPr>
      <w:r w:rsidRPr="009726AF">
        <w:rPr>
          <w:rFonts w:eastAsia="Arial Unicode MS" w:cstheme="minorHAnsi"/>
          <w:bCs/>
          <w:color w:val="000000" w:themeColor="text1"/>
          <w:sz w:val="18"/>
          <w:szCs w:val="18"/>
        </w:rPr>
        <w:t xml:space="preserve">Los trabajos de obras civiles para fijación de válvula HDPE serán elaborados con hormigón armado,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w:t>
      </w:r>
      <w:r w:rsidRPr="005E5F5F">
        <w:rPr>
          <w:rFonts w:eastAsia="Arial Unicode MS" w:cstheme="minorHAnsi"/>
          <w:bCs/>
          <w:color w:val="000000" w:themeColor="text1"/>
          <w:sz w:val="18"/>
          <w:szCs w:val="18"/>
        </w:rPr>
        <w:t>Anexo 2 (Gráficos)</w:t>
      </w:r>
      <w:r w:rsidRPr="009726AF">
        <w:rPr>
          <w:rFonts w:eastAsia="Arial Unicode MS" w:cstheme="minorHAnsi"/>
          <w:bCs/>
          <w:color w:val="000000" w:themeColor="text1"/>
          <w:sz w:val="18"/>
          <w:szCs w:val="18"/>
        </w:rPr>
        <w:t>.</w:t>
      </w:r>
    </w:p>
    <w:p w14:paraId="2B8E0E7C" w14:textId="77777777" w:rsidR="00FB1A5E" w:rsidRPr="009726AF" w:rsidRDefault="00FB1A5E" w:rsidP="00FB1A5E">
      <w:pPr>
        <w:spacing w:after="0" w:line="240" w:lineRule="auto"/>
        <w:rPr>
          <w:rFonts w:eastAsia="Arial Unicode MS" w:cstheme="minorHAnsi"/>
          <w:bCs/>
          <w:color w:val="000000" w:themeColor="text1"/>
          <w:sz w:val="18"/>
          <w:szCs w:val="18"/>
        </w:rPr>
      </w:pPr>
    </w:p>
    <w:p w14:paraId="03CE71B5" w14:textId="77777777" w:rsidR="00FB1A5E" w:rsidRDefault="00FB1A5E" w:rsidP="00FB1A5E">
      <w:pPr>
        <w:spacing w:after="0" w:line="240" w:lineRule="auto"/>
        <w:rPr>
          <w:rFonts w:eastAsia="Arial Unicode MS" w:cstheme="minorHAnsi"/>
          <w:bCs/>
          <w:color w:val="000000" w:themeColor="text1"/>
          <w:sz w:val="18"/>
          <w:szCs w:val="18"/>
        </w:rPr>
      </w:pPr>
      <w:r w:rsidRPr="009D5DD2">
        <w:rPr>
          <w:rFonts w:cstheme="minorHAnsi"/>
          <w:sz w:val="18"/>
          <w:szCs w:val="20"/>
        </w:rPr>
        <w:t xml:space="preserve">La campana para la válvula deberá ser fijada a la acera con un vaciado hasta la profundidad de 40 cm de manera que esta quede perpendicular al eje de la válvula, estable e inamovible, </w:t>
      </w:r>
      <w:r w:rsidRPr="005E5F5F">
        <w:rPr>
          <w:rFonts w:cstheme="minorHAnsi"/>
          <w:sz w:val="18"/>
          <w:szCs w:val="20"/>
        </w:rPr>
        <w:t xml:space="preserve">ver </w:t>
      </w:r>
      <w:bookmarkStart w:id="38" w:name="_Toc314666926"/>
      <w:r w:rsidRPr="005E5F5F">
        <w:rPr>
          <w:rFonts w:cstheme="minorHAnsi"/>
          <w:sz w:val="18"/>
          <w:szCs w:val="20"/>
        </w:rPr>
        <w:t>Anexo 2 (Gráficos).</w:t>
      </w:r>
      <w:r w:rsidRPr="009D5DD2">
        <w:rPr>
          <w:rFonts w:cstheme="minorHAnsi"/>
          <w:sz w:val="18"/>
          <w:szCs w:val="20"/>
        </w:rPr>
        <w:t xml:space="preserve"> La campana para la válvula deberá ser fijada a la vereda con un vaciado alrededor de esta, hasta la profundidad que tenga la campana de manera que esta </w:t>
      </w:r>
      <w:r w:rsidRPr="009726AF">
        <w:rPr>
          <w:rFonts w:eastAsia="Arial Unicode MS" w:cstheme="minorHAnsi"/>
          <w:bCs/>
          <w:color w:val="000000" w:themeColor="text1"/>
          <w:sz w:val="18"/>
          <w:szCs w:val="18"/>
        </w:rPr>
        <w:t>quede perpendicular al eje de la válvula, estable e inamovible.</w:t>
      </w:r>
      <w:bookmarkEnd w:id="38"/>
    </w:p>
    <w:p w14:paraId="19099619" w14:textId="77777777" w:rsidR="00FB1A5E" w:rsidRDefault="00FB1A5E" w:rsidP="00FB1A5E">
      <w:pPr>
        <w:spacing w:after="0" w:line="240" w:lineRule="auto"/>
        <w:rPr>
          <w:rFonts w:eastAsia="Arial Unicode MS" w:cstheme="minorHAnsi"/>
          <w:bCs/>
          <w:color w:val="000000" w:themeColor="text1"/>
          <w:sz w:val="18"/>
          <w:szCs w:val="18"/>
        </w:rPr>
      </w:pPr>
      <w:bookmarkStart w:id="39" w:name="_Toc314666927"/>
      <w:r w:rsidRPr="009726AF">
        <w:rPr>
          <w:rFonts w:eastAsia="Arial Unicode MS" w:cstheme="minorHAnsi"/>
          <w:bCs/>
          <w:color w:val="000000" w:themeColor="text1"/>
          <w:sz w:val="18"/>
          <w:szCs w:val="18"/>
        </w:rPr>
        <w:t>El material aislante de PVC, las abrazaderas de sujeción y los espárragos para la sujeción de la tubería y el tubo guía serán provistos por el CONTRATISTA. La campana para la válvula será provista por YPFB.</w:t>
      </w:r>
      <w:bookmarkEnd w:id="39"/>
    </w:p>
    <w:p w14:paraId="1FCFF821" w14:textId="77777777" w:rsidR="00FB1A5E" w:rsidRPr="009726AF" w:rsidRDefault="00FB1A5E" w:rsidP="00FB1A5E">
      <w:pPr>
        <w:spacing w:after="0" w:line="240" w:lineRule="auto"/>
        <w:rPr>
          <w:rFonts w:eastAsia="Arial Unicode MS" w:cstheme="minorHAnsi"/>
          <w:bCs/>
          <w:color w:val="000000" w:themeColor="text1"/>
          <w:sz w:val="18"/>
          <w:szCs w:val="18"/>
        </w:rPr>
      </w:pPr>
    </w:p>
    <w:p w14:paraId="086EC290" w14:textId="558738F6"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MEDIDAS DE MITIGACIÓN AMBIENTAL.</w:t>
      </w:r>
    </w:p>
    <w:p w14:paraId="1C2AC71C" w14:textId="77777777" w:rsidR="00FB1A5E" w:rsidRPr="00E6476E" w:rsidRDefault="00FB1A5E" w:rsidP="00FB1A5E">
      <w:pPr>
        <w:spacing w:after="0" w:line="240" w:lineRule="auto"/>
        <w:rPr>
          <w:rFonts w:eastAsia="Arial Unicode MS" w:cstheme="minorHAnsi"/>
          <w:bCs/>
          <w:color w:val="000000" w:themeColor="text1"/>
          <w:sz w:val="18"/>
          <w:szCs w:val="18"/>
        </w:rPr>
      </w:pPr>
    </w:p>
    <w:p w14:paraId="30254AE0" w14:textId="77777777" w:rsidR="00FB1A5E" w:rsidRPr="00E6476E" w:rsidRDefault="00FB1A5E" w:rsidP="00FB1A5E">
      <w:pPr>
        <w:spacing w:after="0" w:line="240" w:lineRule="auto"/>
        <w:rPr>
          <w:rFonts w:eastAsia="Arial Unicode MS" w:cstheme="minorHAnsi"/>
          <w:bCs/>
          <w:color w:val="000000" w:themeColor="text1"/>
          <w:sz w:val="18"/>
          <w:szCs w:val="18"/>
        </w:rPr>
      </w:pPr>
      <w:r w:rsidRPr="00E6476E">
        <w:rPr>
          <w:rFonts w:eastAsia="Arial Unicode MS" w:cstheme="minorHAnsi"/>
          <w:bCs/>
          <w:color w:val="000000" w:themeColor="text1"/>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r w:rsidRPr="00E6476E">
        <w:rPr>
          <w:rFonts w:eastAsia="Arial Unicode MS" w:cstheme="minorHAnsi"/>
          <w:bCs/>
          <w:color w:val="000000" w:themeColor="text1"/>
          <w:sz w:val="18"/>
          <w:szCs w:val="18"/>
        </w:rPr>
        <w:lastRenderedPageBreak/>
        <w:t>El Contratista velará por que las emisiones y las descargas superficiales y efluentes que se produzcan como resultado de sus actividades no excedan los valores señalados en las Especificaciones o dispuestas por las leyes aplicables.</w:t>
      </w:r>
    </w:p>
    <w:p w14:paraId="661112F1" w14:textId="77777777" w:rsidR="00FB1A5E" w:rsidRPr="00E6476E" w:rsidRDefault="00FB1A5E" w:rsidP="00FB1A5E">
      <w:pPr>
        <w:spacing w:after="0" w:line="240" w:lineRule="auto"/>
        <w:rPr>
          <w:rFonts w:eastAsia="Arial Unicode MS" w:cstheme="minorHAnsi"/>
          <w:bCs/>
          <w:color w:val="000000" w:themeColor="text1"/>
          <w:sz w:val="18"/>
          <w:szCs w:val="18"/>
        </w:rPr>
      </w:pPr>
      <w:r w:rsidRPr="00E6476E">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81085D0" w14:textId="77777777" w:rsidR="00FB1A5E" w:rsidRPr="00E6476E" w:rsidRDefault="00FB1A5E" w:rsidP="00FB1A5E">
      <w:pPr>
        <w:spacing w:after="0" w:line="240" w:lineRule="auto"/>
        <w:rPr>
          <w:rFonts w:eastAsia="Arial Unicode MS" w:cstheme="minorHAnsi"/>
          <w:bCs/>
          <w:color w:val="000000" w:themeColor="text1"/>
          <w:sz w:val="18"/>
          <w:szCs w:val="18"/>
        </w:rPr>
      </w:pPr>
    </w:p>
    <w:p w14:paraId="6CEA435E" w14:textId="77777777" w:rsidR="00FB1A5E" w:rsidRPr="00E6476E" w:rsidRDefault="00FB1A5E" w:rsidP="00FB1A5E">
      <w:pPr>
        <w:spacing w:after="0" w:line="240" w:lineRule="auto"/>
        <w:rPr>
          <w:rFonts w:eastAsia="Arial Unicode MS" w:cstheme="minorHAnsi"/>
          <w:bCs/>
          <w:color w:val="000000" w:themeColor="text1"/>
          <w:sz w:val="18"/>
          <w:szCs w:val="18"/>
        </w:rPr>
      </w:pPr>
      <w:r w:rsidRPr="00E6476E">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2275FF0" w14:textId="77777777" w:rsidR="00FB1A5E" w:rsidRPr="00E6476E" w:rsidRDefault="00FB1A5E" w:rsidP="00FB1A5E">
      <w:pPr>
        <w:spacing w:after="0" w:line="240" w:lineRule="auto"/>
        <w:rPr>
          <w:rFonts w:eastAsia="Arial Unicode MS" w:cstheme="minorHAnsi"/>
          <w:bCs/>
          <w:color w:val="000000" w:themeColor="text1"/>
          <w:sz w:val="18"/>
          <w:szCs w:val="18"/>
        </w:rPr>
      </w:pPr>
    </w:p>
    <w:p w14:paraId="6B985E84" w14:textId="77777777" w:rsidR="00FB1A5E" w:rsidRPr="00E6476E" w:rsidRDefault="00FB1A5E" w:rsidP="00FB1A5E">
      <w:pPr>
        <w:spacing w:after="0" w:line="240" w:lineRule="auto"/>
        <w:rPr>
          <w:rFonts w:eastAsia="Arial Unicode MS" w:cstheme="minorHAnsi"/>
          <w:bCs/>
          <w:color w:val="000000" w:themeColor="text1"/>
          <w:sz w:val="18"/>
          <w:szCs w:val="18"/>
        </w:rPr>
      </w:pPr>
      <w:r w:rsidRPr="00E6476E">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4F6ED02F" w14:textId="77777777" w:rsidR="00FB1A5E" w:rsidRPr="00E6476E" w:rsidRDefault="00FB1A5E" w:rsidP="00FB1A5E">
      <w:pPr>
        <w:spacing w:after="0" w:line="240" w:lineRule="auto"/>
        <w:rPr>
          <w:rFonts w:eastAsia="Arial Unicode MS" w:cstheme="minorHAnsi"/>
          <w:bCs/>
          <w:color w:val="000000" w:themeColor="text1"/>
          <w:sz w:val="18"/>
          <w:szCs w:val="18"/>
        </w:rPr>
      </w:pPr>
    </w:p>
    <w:p w14:paraId="69357A02" w14:textId="28AF18A9"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MEDICIÓN Y FORMA DE PAGO.</w:t>
      </w:r>
    </w:p>
    <w:p w14:paraId="43967DE3" w14:textId="77777777" w:rsidR="00FB1A5E" w:rsidRPr="00E6476E" w:rsidRDefault="00FB1A5E" w:rsidP="00FB1A5E">
      <w:pPr>
        <w:spacing w:before="100" w:beforeAutospacing="1" w:after="100" w:afterAutospacing="1" w:line="240" w:lineRule="auto"/>
        <w:rPr>
          <w:rFonts w:eastAsia="Arial Unicode MS" w:cstheme="minorHAnsi"/>
          <w:bCs/>
          <w:color w:val="000000" w:themeColor="text1"/>
          <w:sz w:val="18"/>
          <w:szCs w:val="18"/>
        </w:rPr>
      </w:pPr>
      <w:r w:rsidRPr="009D5DD2">
        <w:rPr>
          <w:rFonts w:cstheme="minorHAnsi"/>
          <w:sz w:val="18"/>
          <w:szCs w:val="20"/>
        </w:rPr>
        <w:t xml:space="preserve">El </w:t>
      </w:r>
      <w:r w:rsidRPr="00E6476E">
        <w:rPr>
          <w:rFonts w:eastAsia="Arial Unicode MS" w:cstheme="minorHAnsi"/>
          <w:bCs/>
          <w:color w:val="000000" w:themeColor="text1"/>
          <w:sz w:val="18"/>
          <w:szCs w:val="18"/>
        </w:rPr>
        <w:t>ítem de obras civiles para fijación de válvula HDPE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14:paraId="0E6BC84E" w14:textId="77777777" w:rsidR="00FB1A5E" w:rsidRPr="009D5DD2" w:rsidRDefault="00FB1A5E" w:rsidP="00BC37BB">
      <w:pPr>
        <w:pStyle w:val="Ttulo2"/>
        <w:numPr>
          <w:ilvl w:val="0"/>
          <w:numId w:val="27"/>
        </w:numPr>
        <w:spacing w:before="0" w:line="240" w:lineRule="auto"/>
        <w:jc w:val="left"/>
        <w:rPr>
          <w:rFonts w:asciiTheme="minorHAnsi" w:hAnsiTheme="minorHAnsi" w:cstheme="minorHAnsi"/>
          <w:sz w:val="20"/>
          <w:szCs w:val="20"/>
        </w:rPr>
      </w:pPr>
      <w:bookmarkStart w:id="40" w:name="_Toc444784442"/>
      <w:bookmarkStart w:id="41" w:name="_Toc444797771"/>
      <w:bookmarkStart w:id="42" w:name="_Toc444798913"/>
      <w:bookmarkStart w:id="43" w:name="_Toc485656681"/>
      <w:r w:rsidRPr="00FB1A5E">
        <w:rPr>
          <w:rFonts w:asciiTheme="minorHAnsi" w:hAnsiTheme="minorHAnsi" w:cstheme="minorHAnsi"/>
          <w:sz w:val="20"/>
          <w:szCs w:val="20"/>
        </w:rPr>
        <w:t>RELLENO Y COMPACTADO DE ZANJA CON TIERRA COMÚN.</w:t>
      </w:r>
      <w:bookmarkEnd w:id="40"/>
      <w:bookmarkEnd w:id="41"/>
      <w:bookmarkEnd w:id="42"/>
      <w:bookmarkEnd w:id="43"/>
      <w:r w:rsidRPr="00FB1A5E">
        <w:rPr>
          <w:rFonts w:asciiTheme="minorHAnsi" w:hAnsiTheme="minorHAnsi" w:cstheme="minorHAnsi"/>
          <w:sz w:val="20"/>
          <w:szCs w:val="20"/>
        </w:rPr>
        <w:t xml:space="preserve"> </w:t>
      </w:r>
    </w:p>
    <w:p w14:paraId="57F01374" w14:textId="77777777" w:rsidR="00FB1A5E" w:rsidRPr="009D5DD2" w:rsidRDefault="00FB1A5E" w:rsidP="00FB1A5E">
      <w:pPr>
        <w:spacing w:line="240" w:lineRule="auto"/>
        <w:ind w:firstLine="360"/>
        <w:rPr>
          <w:rFonts w:cstheme="minorHAnsi"/>
          <w:b/>
          <w:sz w:val="20"/>
          <w:szCs w:val="20"/>
        </w:rPr>
      </w:pPr>
      <w:r w:rsidRPr="009D5DD2">
        <w:rPr>
          <w:rFonts w:cstheme="minorHAnsi"/>
          <w:b/>
          <w:sz w:val="20"/>
          <w:szCs w:val="20"/>
        </w:rPr>
        <w:t>UNIDAD: Metro Cúbico (m3)</w:t>
      </w:r>
    </w:p>
    <w:p w14:paraId="30272F0B" w14:textId="77777777" w:rsidR="00FB1A5E" w:rsidRPr="009D5DD2" w:rsidRDefault="00FB1A5E" w:rsidP="00BC37BB">
      <w:pPr>
        <w:pStyle w:val="Prrafodelista"/>
        <w:numPr>
          <w:ilvl w:val="0"/>
          <w:numId w:val="22"/>
        </w:numPr>
        <w:spacing w:after="0" w:line="240" w:lineRule="auto"/>
        <w:contextualSpacing w:val="0"/>
        <w:rPr>
          <w:rFonts w:eastAsia="Times New Roman" w:cstheme="minorHAnsi"/>
          <w:b/>
          <w:vanish/>
          <w:sz w:val="20"/>
          <w:szCs w:val="20"/>
        </w:rPr>
      </w:pPr>
    </w:p>
    <w:p w14:paraId="6A449408" w14:textId="77777777" w:rsidR="00FB1A5E" w:rsidRPr="009D5DD2" w:rsidRDefault="00FB1A5E" w:rsidP="00BC37BB">
      <w:pPr>
        <w:pStyle w:val="Prrafodelista"/>
        <w:numPr>
          <w:ilvl w:val="0"/>
          <w:numId w:val="24"/>
        </w:numPr>
        <w:spacing w:after="0" w:line="240" w:lineRule="auto"/>
        <w:contextualSpacing w:val="0"/>
        <w:rPr>
          <w:rFonts w:eastAsia="Times New Roman" w:cstheme="minorHAnsi"/>
          <w:b/>
          <w:vanish/>
          <w:sz w:val="20"/>
          <w:szCs w:val="20"/>
        </w:rPr>
      </w:pPr>
    </w:p>
    <w:p w14:paraId="63EFEB58" w14:textId="6ADDC1CD"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DEFINICIÓN.</w:t>
      </w:r>
    </w:p>
    <w:p w14:paraId="06247327"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3F624D06"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931BF50" w14:textId="77777777" w:rsidR="00FB1A5E" w:rsidRPr="00E9405A" w:rsidRDefault="00FB1A5E" w:rsidP="00FB1A5E">
      <w:pPr>
        <w:spacing w:after="0" w:line="240" w:lineRule="auto"/>
        <w:rPr>
          <w:rFonts w:eastAsia="Arial Unicode MS" w:cstheme="minorHAnsi"/>
          <w:bCs/>
          <w:color w:val="000000" w:themeColor="text1"/>
          <w:sz w:val="18"/>
          <w:szCs w:val="18"/>
        </w:rPr>
      </w:pPr>
      <w:bookmarkStart w:id="44" w:name="_Toc314666663"/>
      <w:r w:rsidRPr="00E9405A">
        <w:rPr>
          <w:rFonts w:eastAsia="Arial Unicode MS" w:cstheme="minorHAnsi"/>
          <w:bCs/>
          <w:color w:val="000000" w:themeColor="text1"/>
          <w:sz w:val="18"/>
          <w:szCs w:val="18"/>
        </w:rPr>
        <w:t>Específicamente se refiere al empleo de tierra común o seleccionada, echada por capas, cada una debidamente compactada con máquina.</w:t>
      </w:r>
      <w:bookmarkEnd w:id="44"/>
    </w:p>
    <w:p w14:paraId="44853BA0"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64D419E" w14:textId="50057C8C"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MATERIAL, HERRAMIENTAS Y EQUIPO.</w:t>
      </w:r>
    </w:p>
    <w:p w14:paraId="1CDB11BC" w14:textId="77777777" w:rsidR="00FB1A5E" w:rsidRDefault="00FB1A5E" w:rsidP="00FB1A5E">
      <w:pPr>
        <w:spacing w:after="0" w:line="240" w:lineRule="auto"/>
        <w:rPr>
          <w:rFonts w:eastAsia="Arial Unicode MS" w:cstheme="minorHAnsi"/>
          <w:bCs/>
          <w:color w:val="000000" w:themeColor="text1"/>
          <w:sz w:val="18"/>
          <w:szCs w:val="18"/>
        </w:rPr>
      </w:pPr>
    </w:p>
    <w:p w14:paraId="1B4409C7"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5" w:name="_Toc314666665"/>
      <w:r w:rsidRPr="00E9405A">
        <w:rPr>
          <w:rFonts w:eastAsia="Arial Unicode MS" w:cstheme="minorHAnsi"/>
          <w:bCs/>
          <w:color w:val="000000" w:themeColor="text1"/>
          <w:sz w:val="18"/>
          <w:szCs w:val="18"/>
        </w:rPr>
        <w:t xml:space="preserve"> El material de relleno a emplearse será preferentemente el mismo suelo extraído de la excavación, libre de </w:t>
      </w:r>
      <w:proofErr w:type="spellStart"/>
      <w:r w:rsidRPr="00E9405A">
        <w:rPr>
          <w:rFonts w:eastAsia="Arial Unicode MS" w:cstheme="minorHAnsi"/>
          <w:bCs/>
          <w:color w:val="000000" w:themeColor="text1"/>
          <w:sz w:val="18"/>
          <w:szCs w:val="18"/>
        </w:rPr>
        <w:t>pedrones</w:t>
      </w:r>
      <w:proofErr w:type="spellEnd"/>
      <w:r w:rsidRPr="00E9405A">
        <w:rPr>
          <w:rFonts w:eastAsia="Arial Unicode MS" w:cstheme="minorHAnsi"/>
          <w:bCs/>
          <w:color w:val="000000" w:themeColor="text1"/>
          <w:sz w:val="18"/>
          <w:szCs w:val="18"/>
        </w:rPr>
        <w:t xml:space="preserve"> y material orgánico. En caso de que no se pueda utilizar dicho material de la excavación el CONTRATISTA proporcionara el material necesario autorizado por el SUPERVISOR DE OBRA sin costo adicional.</w:t>
      </w:r>
      <w:bookmarkEnd w:id="45"/>
    </w:p>
    <w:p w14:paraId="1C37DEC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66A36B6" w14:textId="77777777" w:rsidR="00FB1A5E" w:rsidRDefault="00FB1A5E" w:rsidP="00FB1A5E">
      <w:pPr>
        <w:spacing w:after="0" w:line="240" w:lineRule="auto"/>
        <w:rPr>
          <w:rFonts w:eastAsia="Arial Unicode MS" w:cstheme="minorHAnsi"/>
          <w:bCs/>
          <w:color w:val="000000" w:themeColor="text1"/>
          <w:sz w:val="18"/>
          <w:szCs w:val="18"/>
        </w:rPr>
      </w:pPr>
      <w:bookmarkStart w:id="46" w:name="_Toc314666666"/>
      <w:r w:rsidRPr="00E9405A">
        <w:rPr>
          <w:rFonts w:eastAsia="Arial Unicode MS" w:cstheme="minorHAnsi"/>
          <w:bCs/>
          <w:color w:val="000000" w:themeColor="text1"/>
          <w:sz w:val="18"/>
          <w:szCs w:val="18"/>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46"/>
    </w:p>
    <w:p w14:paraId="53C1A35B"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6A4BF96" w14:textId="77777777" w:rsidR="00FB1A5E" w:rsidRDefault="00FB1A5E" w:rsidP="00FB1A5E">
      <w:pPr>
        <w:spacing w:after="0" w:line="240" w:lineRule="auto"/>
        <w:rPr>
          <w:rFonts w:eastAsia="Arial Unicode MS" w:cstheme="minorHAnsi"/>
          <w:bCs/>
          <w:color w:val="000000" w:themeColor="text1"/>
          <w:sz w:val="18"/>
          <w:szCs w:val="18"/>
        </w:rPr>
      </w:pPr>
      <w:bookmarkStart w:id="47" w:name="_Toc314666667"/>
      <w:r w:rsidRPr="00E9405A">
        <w:rPr>
          <w:rFonts w:eastAsia="Arial Unicode MS" w:cstheme="minorHAnsi"/>
          <w:bCs/>
          <w:color w:val="000000" w:themeColor="text1"/>
          <w:sz w:val="18"/>
          <w:szCs w:val="18"/>
        </w:rPr>
        <w:t>Para efectuar el relleno, el CONTRATISTA deberá disponer en obra del número suficiente de compactadoras mecánicas exigido por el SUPERVISOR DE OBRA, en función a la longitud de la obra.</w:t>
      </w:r>
      <w:bookmarkEnd w:id="47"/>
    </w:p>
    <w:p w14:paraId="3956BC0D"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F792167" w14:textId="531B55F2"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PROCEDIMIENTO PARA LA EJECUCIÓN.</w:t>
      </w:r>
    </w:p>
    <w:p w14:paraId="75034EB9" w14:textId="77777777" w:rsidR="00FB1A5E" w:rsidRDefault="00FB1A5E" w:rsidP="00FB1A5E">
      <w:pPr>
        <w:spacing w:after="0" w:line="240" w:lineRule="auto"/>
        <w:rPr>
          <w:rFonts w:eastAsia="Arial Unicode MS" w:cstheme="minorHAnsi"/>
          <w:bCs/>
          <w:color w:val="000000" w:themeColor="text1"/>
          <w:sz w:val="18"/>
          <w:szCs w:val="18"/>
        </w:rPr>
      </w:pPr>
    </w:p>
    <w:p w14:paraId="1AEFF50A"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Los trabajos de relleno y compactado de zanja serán autorizados por el SUPERVISOR, siempre y cuando se verifique en zanja lo siguiente:</w:t>
      </w:r>
    </w:p>
    <w:p w14:paraId="02982E6B"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33971AD"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La zanja deberá estar perfilada, libre de cualquier escombro o cualquier otro elemento que pueda dañar la tubería. </w:t>
      </w:r>
    </w:p>
    <w:p w14:paraId="6DCAB32B" w14:textId="77777777" w:rsidR="00FB1A5E" w:rsidRDefault="00FB1A5E" w:rsidP="00FB1A5E">
      <w:pPr>
        <w:spacing w:after="0" w:line="240" w:lineRule="auto"/>
        <w:rPr>
          <w:rFonts w:eastAsia="Arial Unicode MS" w:cstheme="minorHAnsi"/>
          <w:bCs/>
          <w:color w:val="000000" w:themeColor="text1"/>
          <w:sz w:val="18"/>
          <w:szCs w:val="18"/>
        </w:rPr>
      </w:pPr>
      <w:bookmarkStart w:id="48" w:name="_Toc314666668"/>
      <w:r w:rsidRPr="00E9405A">
        <w:rPr>
          <w:rFonts w:eastAsia="Arial Unicode MS" w:cstheme="minorHAnsi"/>
          <w:bCs/>
          <w:color w:val="000000" w:themeColor="text1"/>
          <w:sz w:val="18"/>
          <w:szCs w:val="18"/>
        </w:rPr>
        <w:t>A partir de la capa de relleno con tierra cernida, se colocará material de relleno (tierra común), en una altura de 55 centímetros en aceras y 65 centímetros en calzada.</w:t>
      </w:r>
      <w:bookmarkEnd w:id="48"/>
    </w:p>
    <w:p w14:paraId="144867BE"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8C0A5E3"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En caso de presentarse daños en los servicios básicos existentes, el CONTRATISTA deberá realizar las reparaciones necesarias o las gestiones necesarias con la entidad correspondiente si el daño así lo amerita. </w:t>
      </w:r>
    </w:p>
    <w:p w14:paraId="51A8C257" w14:textId="77777777" w:rsidR="00FB1A5E" w:rsidRDefault="00FB1A5E" w:rsidP="00FB1A5E">
      <w:pPr>
        <w:spacing w:after="0" w:line="240" w:lineRule="auto"/>
        <w:rPr>
          <w:rFonts w:cstheme="minorHAnsi"/>
          <w:sz w:val="18"/>
          <w:szCs w:val="20"/>
        </w:rPr>
      </w:pPr>
      <w:bookmarkStart w:id="49" w:name="_Toc314666670"/>
    </w:p>
    <w:p w14:paraId="52346B61" w14:textId="77777777" w:rsidR="00FB1A5E" w:rsidRPr="00E9405A" w:rsidRDefault="00FB1A5E" w:rsidP="00FB1A5E">
      <w:pPr>
        <w:spacing w:after="0" w:line="240" w:lineRule="auto"/>
        <w:rPr>
          <w:rFonts w:eastAsia="Arial Unicode MS" w:cstheme="minorHAnsi"/>
          <w:bCs/>
          <w:color w:val="000000" w:themeColor="text1"/>
          <w:sz w:val="18"/>
          <w:szCs w:val="18"/>
        </w:rPr>
      </w:pPr>
      <w:r w:rsidRPr="009D5DD2">
        <w:rPr>
          <w:rFonts w:cstheme="minorHAnsi"/>
          <w:sz w:val="18"/>
          <w:szCs w:val="20"/>
        </w:rPr>
        <w:t xml:space="preserve">El </w:t>
      </w:r>
      <w:r w:rsidRPr="00E9405A">
        <w:rPr>
          <w:rFonts w:eastAsia="Arial Unicode MS" w:cstheme="minorHAnsi"/>
          <w:bCs/>
          <w:color w:val="000000" w:themeColor="text1"/>
          <w:sz w:val="18"/>
          <w:szCs w:val="18"/>
        </w:rPr>
        <w:t>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9"/>
    </w:p>
    <w:p w14:paraId="40085808" w14:textId="77777777" w:rsidR="00FB1A5E" w:rsidRPr="009D5DD2" w:rsidRDefault="00FB1A5E" w:rsidP="00FB1A5E">
      <w:pPr>
        <w:spacing w:after="0" w:line="240" w:lineRule="auto"/>
        <w:rPr>
          <w:rFonts w:cstheme="minorHAnsi"/>
          <w:sz w:val="18"/>
          <w:szCs w:val="20"/>
        </w:rPr>
      </w:pPr>
      <w:bookmarkStart w:id="50" w:name="_Toc314666671"/>
      <w:r w:rsidRPr="00E9405A">
        <w:rPr>
          <w:rFonts w:eastAsia="Arial Unicode MS" w:cstheme="minorHAnsi"/>
          <w:bCs/>
          <w:color w:val="000000" w:themeColor="text1"/>
          <w:sz w:val="18"/>
          <w:szCs w:val="18"/>
        </w:rPr>
        <w:t>El material de relleno deberá colocarse en capas no mayores a 20 cm., con un contenido óptimo de humedad, procediéndose al compactado. A requerimiento del SUPERVISOR</w:t>
      </w:r>
      <w:r w:rsidRPr="009D5DD2">
        <w:rPr>
          <w:rFonts w:cstheme="minorHAnsi"/>
          <w:sz w:val="18"/>
          <w:szCs w:val="20"/>
        </w:rPr>
        <w:t xml:space="preserve">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0"/>
    </w:p>
    <w:p w14:paraId="1B26050C" w14:textId="77777777" w:rsidR="00FB1A5E" w:rsidRDefault="00FB1A5E" w:rsidP="00FB1A5E">
      <w:pPr>
        <w:spacing w:after="0" w:line="240" w:lineRule="auto"/>
        <w:rPr>
          <w:rFonts w:eastAsia="Arial Unicode MS" w:cstheme="minorHAnsi"/>
          <w:bCs/>
          <w:color w:val="000000" w:themeColor="text1"/>
          <w:sz w:val="18"/>
          <w:szCs w:val="18"/>
        </w:rPr>
      </w:pPr>
      <w:bookmarkStart w:id="51" w:name="_Toc314666672"/>
      <w:r w:rsidRPr="009D5DD2">
        <w:rPr>
          <w:rFonts w:cstheme="minorHAnsi"/>
          <w:sz w:val="18"/>
          <w:szCs w:val="20"/>
        </w:rPr>
        <w:t xml:space="preserve">El </w:t>
      </w:r>
      <w:r w:rsidRPr="00E9405A">
        <w:rPr>
          <w:rFonts w:eastAsia="Arial Unicode MS" w:cstheme="minorHAnsi"/>
          <w:bCs/>
          <w:color w:val="000000" w:themeColor="text1"/>
          <w:sz w:val="18"/>
          <w:szCs w:val="18"/>
        </w:rPr>
        <w:t xml:space="preserve">grado de compactación para vías con tráfico vehicular deberá ser de 95% del </w:t>
      </w:r>
      <w:proofErr w:type="spellStart"/>
      <w:r w:rsidRPr="00E9405A">
        <w:rPr>
          <w:rFonts w:eastAsia="Arial Unicode MS" w:cstheme="minorHAnsi"/>
          <w:bCs/>
          <w:color w:val="000000" w:themeColor="text1"/>
          <w:sz w:val="18"/>
          <w:szCs w:val="18"/>
        </w:rPr>
        <w:t>Proctor</w:t>
      </w:r>
      <w:proofErr w:type="spellEnd"/>
      <w:r w:rsidRPr="00E9405A">
        <w:rPr>
          <w:rFonts w:eastAsia="Arial Unicode MS" w:cstheme="minorHAnsi"/>
          <w:bCs/>
          <w:color w:val="000000" w:themeColor="text1"/>
          <w:sz w:val="18"/>
          <w:szCs w:val="18"/>
        </w:rPr>
        <w:t xml:space="preserve"> modificado. Y en el caso de veredas deberá ser del orden del 90% mínimo del </w:t>
      </w:r>
      <w:proofErr w:type="spellStart"/>
      <w:r w:rsidRPr="00E9405A">
        <w:rPr>
          <w:rFonts w:eastAsia="Arial Unicode MS" w:cstheme="minorHAnsi"/>
          <w:bCs/>
          <w:color w:val="000000" w:themeColor="text1"/>
          <w:sz w:val="18"/>
          <w:szCs w:val="18"/>
        </w:rPr>
        <w:t>Proctor</w:t>
      </w:r>
      <w:proofErr w:type="spellEnd"/>
      <w:r w:rsidRPr="00E9405A">
        <w:rPr>
          <w:rFonts w:eastAsia="Arial Unicode MS" w:cstheme="minorHAnsi"/>
          <w:bCs/>
          <w:color w:val="000000" w:themeColor="text1"/>
          <w:sz w:val="18"/>
          <w:szCs w:val="18"/>
        </w:rPr>
        <w:t xml:space="preserve"> modificado.</w:t>
      </w:r>
      <w:bookmarkEnd w:id="51"/>
    </w:p>
    <w:p w14:paraId="1C9C648B"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6C9F167" w14:textId="77777777" w:rsidR="00FB1A5E" w:rsidRDefault="00FB1A5E" w:rsidP="00FB1A5E">
      <w:pPr>
        <w:spacing w:after="0" w:line="240" w:lineRule="auto"/>
        <w:rPr>
          <w:rFonts w:eastAsia="Arial Unicode MS" w:cstheme="minorHAnsi"/>
          <w:bCs/>
          <w:color w:val="000000" w:themeColor="text1"/>
          <w:sz w:val="18"/>
          <w:szCs w:val="18"/>
        </w:rPr>
      </w:pPr>
      <w:bookmarkStart w:id="52" w:name="_Toc314666673"/>
      <w:r w:rsidRPr="00E9405A">
        <w:rPr>
          <w:rFonts w:eastAsia="Arial Unicode MS" w:cstheme="minorHAnsi"/>
          <w:bCs/>
          <w:color w:val="000000" w:themeColor="text1"/>
          <w:sz w:val="18"/>
          <w:szCs w:val="18"/>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2"/>
      <w:r w:rsidRPr="00E9405A">
        <w:rPr>
          <w:rFonts w:eastAsia="Arial Unicode MS" w:cstheme="minorHAnsi"/>
          <w:bCs/>
          <w:color w:val="000000" w:themeColor="text1"/>
          <w:sz w:val="18"/>
          <w:szCs w:val="18"/>
        </w:rPr>
        <w:t>el CONTRATISTA deberá repetir el trabajo por su cuenta y riesgo.</w:t>
      </w:r>
    </w:p>
    <w:p w14:paraId="7C3ECC23"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102A651C"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Las pruebas de laboratorio de suelos serán llevadas a cabo por un laboratorio especializado, quedando a cargo del CONTRATISTA el costo de los mismos. </w:t>
      </w:r>
    </w:p>
    <w:p w14:paraId="4575A98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DF58F63" w14:textId="77777777" w:rsidR="00FB1A5E" w:rsidRDefault="00FB1A5E" w:rsidP="00FB1A5E">
      <w:pPr>
        <w:spacing w:after="0" w:line="240" w:lineRule="auto"/>
        <w:rPr>
          <w:rFonts w:eastAsia="Arial Unicode MS" w:cstheme="minorHAnsi"/>
          <w:bCs/>
          <w:color w:val="000000" w:themeColor="text1"/>
          <w:sz w:val="18"/>
          <w:szCs w:val="18"/>
        </w:rPr>
      </w:pPr>
      <w:bookmarkStart w:id="53" w:name="_Toc314666674"/>
      <w:r w:rsidRPr="00E9405A">
        <w:rPr>
          <w:rFonts w:eastAsia="Arial Unicode MS" w:cstheme="minorHAnsi"/>
          <w:bCs/>
          <w:color w:val="000000" w:themeColor="text1"/>
          <w:sz w:val="18"/>
          <w:szCs w:val="18"/>
        </w:rPr>
        <w:t>En caso de ser necesaria la utilización de agua para la compactación del suelo, la operación deberá ser previamente autorizada por la Supervisión.</w:t>
      </w:r>
      <w:bookmarkEnd w:id="53"/>
    </w:p>
    <w:p w14:paraId="608A9FA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11BCFF1" w14:textId="77777777" w:rsidR="00FB1A5E" w:rsidRDefault="00FB1A5E" w:rsidP="00FB1A5E">
      <w:pPr>
        <w:spacing w:after="0" w:line="240" w:lineRule="auto"/>
        <w:rPr>
          <w:rFonts w:eastAsia="Arial Unicode MS" w:cstheme="minorHAnsi"/>
          <w:bCs/>
          <w:color w:val="000000" w:themeColor="text1"/>
          <w:sz w:val="18"/>
          <w:szCs w:val="18"/>
        </w:rPr>
      </w:pPr>
      <w:bookmarkStart w:id="54" w:name="_Toc314666675"/>
      <w:r w:rsidRPr="00E9405A">
        <w:rPr>
          <w:rFonts w:eastAsia="Arial Unicode MS" w:cstheme="minorHAnsi"/>
          <w:bCs/>
          <w:color w:val="000000" w:themeColor="text1"/>
          <w:sz w:val="18"/>
          <w:szCs w:val="18"/>
        </w:rPr>
        <w:t>La tierra sobrante del tapado de zanjas, deberá ser retirada de inmediato, tan pronto como haya sido repuesto el contra piso de la vereda o la base de la calzada.</w:t>
      </w:r>
      <w:bookmarkEnd w:id="54"/>
    </w:p>
    <w:p w14:paraId="63051735"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5558311B" w14:textId="77777777" w:rsidR="00FB1A5E" w:rsidRDefault="00FB1A5E" w:rsidP="00FB1A5E">
      <w:pPr>
        <w:spacing w:after="0" w:line="240" w:lineRule="auto"/>
        <w:rPr>
          <w:rFonts w:eastAsia="Arial Unicode MS" w:cstheme="minorHAnsi"/>
          <w:bCs/>
          <w:color w:val="000000" w:themeColor="text1"/>
          <w:sz w:val="18"/>
          <w:szCs w:val="18"/>
        </w:rPr>
      </w:pPr>
      <w:bookmarkStart w:id="55" w:name="_Toc314666676"/>
      <w:r w:rsidRPr="00E9405A">
        <w:rPr>
          <w:rFonts w:eastAsia="Arial Unicode MS" w:cstheme="minorHAnsi"/>
          <w:bCs/>
          <w:color w:val="000000" w:themeColor="text1"/>
          <w:sz w:val="18"/>
          <w:szCs w:val="18"/>
        </w:rPr>
        <w:t xml:space="preserve">En caso que, por efecto de las lluvias, rotura de tuberías de agua o cualquier otra causa, que haya afectado las zanjas rellenadas o sin rellenar, si la cantidad de tierra para el relleno fuera insuficiente, el CONTRATISTA deberá remover todo </w:t>
      </w:r>
      <w:r w:rsidRPr="00E9405A">
        <w:rPr>
          <w:rFonts w:eastAsia="Arial Unicode MS" w:cstheme="minorHAnsi"/>
          <w:bCs/>
          <w:color w:val="000000" w:themeColor="text1"/>
          <w:sz w:val="18"/>
          <w:szCs w:val="18"/>
        </w:rPr>
        <w:lastRenderedPageBreak/>
        <w:t>el material afectado y proveer el material de relleno con el contenido de humedad requerido líneas arriba, procediendo según las presentes especificaciones. Este trabajo será ejecutado por cuenta y riesgo del CONTRATISTA.</w:t>
      </w:r>
      <w:bookmarkEnd w:id="55"/>
    </w:p>
    <w:p w14:paraId="3360C561"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280FBA6" w14:textId="77777777" w:rsidR="00FB1A5E" w:rsidRDefault="00FB1A5E" w:rsidP="00FB1A5E">
      <w:pPr>
        <w:spacing w:after="0" w:line="240" w:lineRule="auto"/>
        <w:rPr>
          <w:rFonts w:eastAsia="Arial Unicode MS" w:cstheme="minorHAnsi"/>
          <w:bCs/>
          <w:color w:val="000000" w:themeColor="text1"/>
          <w:sz w:val="18"/>
          <w:szCs w:val="18"/>
        </w:rPr>
      </w:pPr>
      <w:bookmarkStart w:id="56" w:name="_Toc314666677"/>
      <w:r w:rsidRPr="00E9405A">
        <w:rPr>
          <w:rFonts w:eastAsia="Arial Unicode MS" w:cstheme="minorHAnsi"/>
          <w:bCs/>
          <w:color w:val="000000" w:themeColor="text1"/>
          <w:sz w:val="18"/>
          <w:szCs w:val="18"/>
        </w:rPr>
        <w:t>La cinta de señalización debe ser ubicada 30 cm antes del nivel superior de la zanja indicando la palabra "PRECAUCIÓN YPFB LÍNEA DE GAS"</w:t>
      </w:r>
      <w:bookmarkEnd w:id="56"/>
      <w:r w:rsidRPr="00E9405A">
        <w:rPr>
          <w:rFonts w:eastAsia="Arial Unicode MS" w:cstheme="minorHAnsi"/>
          <w:bCs/>
          <w:color w:val="000000" w:themeColor="text1"/>
          <w:sz w:val="18"/>
          <w:szCs w:val="18"/>
        </w:rPr>
        <w:t>, esta cinta de señalización para la zanja será otorgada por YPFB.</w:t>
      </w:r>
    </w:p>
    <w:p w14:paraId="4942C7E0"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1FABB89" w14:textId="77777777" w:rsidR="00FB1A5E" w:rsidRDefault="00FB1A5E" w:rsidP="00FB1A5E">
      <w:pPr>
        <w:spacing w:after="0" w:line="240" w:lineRule="auto"/>
        <w:rPr>
          <w:rFonts w:eastAsia="Arial Unicode MS" w:cstheme="minorHAnsi"/>
          <w:bCs/>
          <w:color w:val="000000" w:themeColor="text1"/>
          <w:sz w:val="18"/>
          <w:szCs w:val="18"/>
        </w:rPr>
      </w:pPr>
      <w:bookmarkStart w:id="57" w:name="_Toc314666678"/>
      <w:r w:rsidRPr="00E9405A">
        <w:rPr>
          <w:rFonts w:eastAsia="Arial Unicode MS" w:cstheme="minorHAnsi"/>
          <w:bCs/>
          <w:color w:val="000000" w:themeColor="text1"/>
          <w:sz w:val="18"/>
          <w:szCs w:val="18"/>
        </w:rPr>
        <w:t>Todas las áreas comprendidas en el trabajo deberán nivelarse en forma uniforme. La superficie final deberá entregarse libre de irregularidades.</w:t>
      </w:r>
      <w:bookmarkEnd w:id="57"/>
    </w:p>
    <w:p w14:paraId="2AF94479"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7C4974C"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En todo momento los bordes de la zanja deberán tener un espacio libre de 20 cm; para evitar que el material excavado u otros elementos perjudiciales caigan a la zanja.  </w:t>
      </w:r>
    </w:p>
    <w:p w14:paraId="0BED0113"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1E4EEDCD"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Tan pronto como se haya culminado con el relleno y compactado, el CONTRATISTA una vez finalizada esta actividad deberá proceder al:</w:t>
      </w:r>
    </w:p>
    <w:p w14:paraId="55059847" w14:textId="77777777" w:rsidR="00FB1A5E" w:rsidRPr="009D5DD2" w:rsidRDefault="00FB1A5E" w:rsidP="00BC37BB">
      <w:pPr>
        <w:numPr>
          <w:ilvl w:val="0"/>
          <w:numId w:val="15"/>
        </w:numPr>
        <w:tabs>
          <w:tab w:val="clear" w:pos="360"/>
          <w:tab w:val="num" w:pos="1134"/>
          <w:tab w:val="num" w:pos="2484"/>
        </w:tabs>
        <w:spacing w:before="100" w:beforeAutospacing="1" w:after="100" w:afterAutospacing="1" w:line="240" w:lineRule="auto"/>
        <w:ind w:left="1080" w:hanging="339"/>
        <w:rPr>
          <w:rFonts w:cstheme="minorHAnsi"/>
          <w:sz w:val="18"/>
          <w:szCs w:val="20"/>
        </w:rPr>
      </w:pPr>
      <w:r w:rsidRPr="009D5DD2">
        <w:rPr>
          <w:rFonts w:cstheme="minorHAnsi"/>
          <w:sz w:val="18"/>
          <w:szCs w:val="20"/>
        </w:rPr>
        <w:t>Retiro de todos los escombros y materiales en exceso o rechazados.</w:t>
      </w:r>
    </w:p>
    <w:p w14:paraId="52AFCE95" w14:textId="77777777" w:rsidR="00FB1A5E" w:rsidRPr="009D5DD2" w:rsidRDefault="00FB1A5E" w:rsidP="00BC37BB">
      <w:pPr>
        <w:numPr>
          <w:ilvl w:val="0"/>
          <w:numId w:val="15"/>
        </w:numPr>
        <w:tabs>
          <w:tab w:val="clear" w:pos="360"/>
          <w:tab w:val="num" w:pos="1134"/>
          <w:tab w:val="num" w:pos="2484"/>
        </w:tabs>
        <w:spacing w:before="100" w:beforeAutospacing="1" w:after="100" w:afterAutospacing="1" w:line="240" w:lineRule="auto"/>
        <w:ind w:left="1080" w:hanging="339"/>
        <w:rPr>
          <w:rFonts w:cstheme="minorHAnsi"/>
          <w:sz w:val="18"/>
          <w:szCs w:val="20"/>
        </w:rPr>
      </w:pPr>
      <w:r w:rsidRPr="009D5DD2">
        <w:rPr>
          <w:rFonts w:cstheme="minorHAnsi"/>
          <w:sz w:val="18"/>
          <w:szCs w:val="20"/>
        </w:rPr>
        <w:t>Restauración de la configuración original del terreno, después de la compactación mediante la reposición de aceras, calzadas, vías de circulación pública y privada, especialmente en las áreas con más casas o residencias.</w:t>
      </w:r>
    </w:p>
    <w:p w14:paraId="3D950E75" w14:textId="77777777" w:rsidR="00FB1A5E" w:rsidRPr="009D5DD2" w:rsidRDefault="00FB1A5E" w:rsidP="00BC37BB">
      <w:pPr>
        <w:numPr>
          <w:ilvl w:val="0"/>
          <w:numId w:val="15"/>
        </w:numPr>
        <w:tabs>
          <w:tab w:val="clear" w:pos="360"/>
          <w:tab w:val="num" w:pos="1134"/>
          <w:tab w:val="num" w:pos="2484"/>
        </w:tabs>
        <w:spacing w:before="100" w:beforeAutospacing="1" w:after="100" w:afterAutospacing="1" w:line="240" w:lineRule="auto"/>
        <w:ind w:left="1080" w:hanging="339"/>
        <w:rPr>
          <w:rFonts w:cstheme="minorHAnsi"/>
          <w:sz w:val="18"/>
          <w:szCs w:val="20"/>
        </w:rPr>
      </w:pPr>
      <w:r w:rsidRPr="009D5DD2">
        <w:rPr>
          <w:rFonts w:cstheme="minorHAnsi"/>
          <w:sz w:val="18"/>
          <w:szCs w:val="20"/>
        </w:rPr>
        <w:t>Limpieza y retiro de todos los escombros incluyendo rocas de gran tamaño, que serán llevados a sitios autorizados.</w:t>
      </w:r>
    </w:p>
    <w:p w14:paraId="1A5880AA" w14:textId="77777777" w:rsidR="00FB1A5E" w:rsidRPr="009D5DD2" w:rsidRDefault="00FB1A5E" w:rsidP="00BC37BB">
      <w:pPr>
        <w:numPr>
          <w:ilvl w:val="0"/>
          <w:numId w:val="15"/>
        </w:numPr>
        <w:tabs>
          <w:tab w:val="clear" w:pos="360"/>
          <w:tab w:val="num" w:pos="1134"/>
          <w:tab w:val="num" w:pos="2484"/>
        </w:tabs>
        <w:spacing w:before="100" w:beforeAutospacing="1" w:after="100" w:afterAutospacing="1" w:line="240" w:lineRule="auto"/>
        <w:ind w:left="1080" w:hanging="339"/>
        <w:rPr>
          <w:rFonts w:cstheme="minorHAnsi"/>
          <w:sz w:val="18"/>
          <w:szCs w:val="20"/>
        </w:rPr>
      </w:pPr>
      <w:r w:rsidRPr="009D5DD2">
        <w:rPr>
          <w:rFonts w:cstheme="minorHAnsi"/>
          <w:sz w:val="18"/>
          <w:szCs w:val="20"/>
        </w:rPr>
        <w:t>Restaurar todas las construcciones, hasta dejarlas en condiciones mejores a las iniciales, cualquier observación de las autoridades municipales, implicará que el CONTRATISTA resolverá los problemas y asumirá el costo.</w:t>
      </w:r>
    </w:p>
    <w:p w14:paraId="504CAB49" w14:textId="77777777" w:rsidR="00FB1A5E" w:rsidRPr="009D5DD2" w:rsidRDefault="00FB1A5E" w:rsidP="00BC37BB">
      <w:pPr>
        <w:numPr>
          <w:ilvl w:val="0"/>
          <w:numId w:val="15"/>
        </w:numPr>
        <w:tabs>
          <w:tab w:val="clear" w:pos="360"/>
          <w:tab w:val="num" w:pos="1134"/>
          <w:tab w:val="num" w:pos="2484"/>
        </w:tabs>
        <w:spacing w:before="100" w:beforeAutospacing="1" w:after="100" w:afterAutospacing="1" w:line="240" w:lineRule="auto"/>
        <w:ind w:left="1080" w:hanging="339"/>
        <w:rPr>
          <w:rFonts w:cstheme="minorHAnsi"/>
          <w:sz w:val="18"/>
          <w:szCs w:val="20"/>
        </w:rPr>
      </w:pPr>
      <w:r w:rsidRPr="009D5DD2">
        <w:rPr>
          <w:rFonts w:cstheme="minorHAnsi"/>
          <w:sz w:val="18"/>
          <w:szCs w:val="20"/>
        </w:rPr>
        <w:t xml:space="preserve">Excepto cuando se estableciera lo contrario, deben ser eliminados o removidos todos los accesos, puentes (ramplas), alcantarillas, </w:t>
      </w:r>
      <w:proofErr w:type="spellStart"/>
      <w:r w:rsidRPr="009D5DD2">
        <w:rPr>
          <w:rFonts w:cstheme="minorHAnsi"/>
          <w:sz w:val="18"/>
          <w:szCs w:val="20"/>
        </w:rPr>
        <w:t>geotextiles</w:t>
      </w:r>
      <w:proofErr w:type="spellEnd"/>
      <w:r w:rsidRPr="009D5DD2">
        <w:rPr>
          <w:rFonts w:cstheme="minorHAnsi"/>
          <w:sz w:val="18"/>
          <w:szCs w:val="20"/>
        </w:rPr>
        <w:t>, maderas y otras instalaciones provisionales (eventuales que surgen durante la construcción de la obra), utilizadas en los trabajos.</w:t>
      </w:r>
    </w:p>
    <w:p w14:paraId="2853EBD5" w14:textId="77777777" w:rsidR="00FB1A5E" w:rsidRPr="00FB1A5E" w:rsidRDefault="00FB1A5E" w:rsidP="00BC37BB">
      <w:pPr>
        <w:pStyle w:val="Prrafodelista"/>
        <w:numPr>
          <w:ilvl w:val="1"/>
          <w:numId w:val="27"/>
        </w:numPr>
        <w:spacing w:before="120" w:after="120" w:line="276" w:lineRule="auto"/>
        <w:rPr>
          <w:rFonts w:cstheme="minorHAnsi"/>
          <w:b/>
          <w:sz w:val="20"/>
          <w:szCs w:val="20"/>
        </w:rPr>
      </w:pPr>
      <w:r w:rsidRPr="00FB1A5E">
        <w:rPr>
          <w:rFonts w:cstheme="minorHAnsi"/>
          <w:b/>
          <w:sz w:val="20"/>
          <w:szCs w:val="20"/>
        </w:rPr>
        <w:t xml:space="preserve"> MEDIDAS DE MITIGACIÓN AMBIENTAL.</w:t>
      </w:r>
    </w:p>
    <w:p w14:paraId="11B75881"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1CB011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3F599FC"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0212F1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4185754"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0ABC69E"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lastRenderedPageBreak/>
        <w:t>El Contratista mantendrá un registro y hará informes acerca de la salud, la seguridad y el bienestar de las personas, así como de los daños a la propiedad, según lo solicite razonablemente el Ingeniero.</w:t>
      </w:r>
    </w:p>
    <w:p w14:paraId="58EF4249"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DCECEC6" w14:textId="7E11642A"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MEDICIÓN Y FORMA DE PAGO.</w:t>
      </w:r>
    </w:p>
    <w:p w14:paraId="31DF6895"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2BBF046"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8" w:name="_Toc314666680"/>
      <w:r w:rsidRPr="00E9405A">
        <w:rPr>
          <w:rFonts w:eastAsia="Arial Unicode MS" w:cstheme="minorHAnsi"/>
          <w:bCs/>
          <w:color w:val="000000" w:themeColor="text1"/>
          <w:sz w:val="18"/>
          <w:szCs w:val="18"/>
        </w:rPr>
        <w:t>En la medición se deberá descontar los volúmenes de tierra que desplazan, estructuras y otros</w:t>
      </w:r>
      <w:bookmarkEnd w:id="58"/>
      <w:r w:rsidRPr="00E9405A">
        <w:rPr>
          <w:rFonts w:eastAsia="Arial Unicode MS" w:cstheme="minorHAnsi"/>
          <w:bCs/>
          <w:color w:val="000000" w:themeColor="text1"/>
          <w:sz w:val="18"/>
          <w:szCs w:val="18"/>
        </w:rPr>
        <w:t xml:space="preserve"> que la SUPERVISIÓN considere necesario.</w:t>
      </w:r>
    </w:p>
    <w:p w14:paraId="5EFD869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F2154E7" w14:textId="77777777" w:rsidR="00FB1A5E" w:rsidRDefault="00FB1A5E" w:rsidP="00FB1A5E">
      <w:pPr>
        <w:spacing w:after="0" w:line="240" w:lineRule="auto"/>
        <w:rPr>
          <w:rFonts w:eastAsia="Arial Unicode MS" w:cstheme="minorHAnsi"/>
          <w:bCs/>
          <w:color w:val="000000" w:themeColor="text1"/>
          <w:sz w:val="18"/>
          <w:szCs w:val="18"/>
        </w:rPr>
      </w:pPr>
      <w:bookmarkStart w:id="59" w:name="_Toc314666682"/>
      <w:r w:rsidRPr="00E9405A">
        <w:rPr>
          <w:rFonts w:eastAsia="Arial Unicode MS" w:cstheme="minorHAnsi"/>
          <w:bCs/>
          <w:color w:val="000000" w:themeColor="text1"/>
          <w:sz w:val="18"/>
          <w:szCs w:val="18"/>
        </w:rPr>
        <w:t>Este ítem ejecutado en un todo de acuerdo con los planos y las presentes especificaciones, medido según lo señalado y aprobado por el SUPERVISOR DE OBRA, será pagado al precio unitario de la propuesta aceptada.</w:t>
      </w:r>
      <w:bookmarkEnd w:id="59"/>
    </w:p>
    <w:p w14:paraId="7CC2FA0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5EFEF61F" w14:textId="77777777" w:rsidR="00FB1A5E" w:rsidRDefault="00FB1A5E" w:rsidP="00FB1A5E">
      <w:pPr>
        <w:spacing w:after="0" w:line="240" w:lineRule="auto"/>
        <w:rPr>
          <w:rFonts w:eastAsia="Arial Unicode MS" w:cstheme="minorHAnsi"/>
          <w:bCs/>
          <w:color w:val="000000" w:themeColor="text1"/>
          <w:sz w:val="18"/>
          <w:szCs w:val="18"/>
        </w:rPr>
      </w:pPr>
      <w:bookmarkStart w:id="60" w:name="_Toc314666683"/>
      <w:r w:rsidRPr="00E9405A">
        <w:rPr>
          <w:rFonts w:eastAsia="Arial Unicode MS" w:cstheme="minorHAnsi"/>
          <w:bCs/>
          <w:color w:val="000000" w:themeColor="text1"/>
          <w:sz w:val="18"/>
          <w:szCs w:val="18"/>
        </w:rPr>
        <w:t>Dicho precio será compensación total por los materiales, mano de obra, herramientas, equipo y otros gastos que sean necesarios para la adecuada y correcta ejecución de los trabajos.</w:t>
      </w:r>
      <w:bookmarkEnd w:id="60"/>
    </w:p>
    <w:p w14:paraId="7634EEC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7B96198" w14:textId="77777777" w:rsidR="00FB1A5E" w:rsidRDefault="00FB1A5E" w:rsidP="00FB1A5E">
      <w:pPr>
        <w:spacing w:after="0" w:line="240" w:lineRule="auto"/>
        <w:rPr>
          <w:rFonts w:eastAsia="Arial Unicode MS" w:cstheme="minorHAnsi"/>
          <w:bCs/>
          <w:color w:val="000000" w:themeColor="text1"/>
          <w:sz w:val="18"/>
          <w:szCs w:val="18"/>
        </w:rPr>
      </w:pPr>
      <w:bookmarkStart w:id="61" w:name="_Toc314666684"/>
      <w:r w:rsidRPr="00E9405A">
        <w:rPr>
          <w:rFonts w:eastAsia="Arial Unicode MS" w:cstheme="minorHAnsi"/>
          <w:bCs/>
          <w:color w:val="000000" w:themeColor="text1"/>
          <w:sz w:val="18"/>
          <w:szCs w:val="18"/>
        </w:rPr>
        <w:t>Si el SUPERVISOR DE OBRA de YPFB no indicara lo contrario, correrá a cargo del CONTRATISTA, sin remuneración especial alguna tanto la desviación de las aguas pluviales, como las instalaciones para el agotamiento</w:t>
      </w:r>
      <w:bookmarkEnd w:id="61"/>
    </w:p>
    <w:p w14:paraId="082FD067" w14:textId="77777777" w:rsidR="00FB1A5E" w:rsidRDefault="00FB1A5E" w:rsidP="00FB1A5E">
      <w:pPr>
        <w:spacing w:after="0" w:line="240" w:lineRule="auto"/>
        <w:rPr>
          <w:rFonts w:eastAsia="Arial Unicode MS" w:cstheme="minorHAnsi"/>
          <w:bCs/>
          <w:color w:val="000000" w:themeColor="text1"/>
          <w:sz w:val="18"/>
          <w:szCs w:val="18"/>
        </w:rPr>
      </w:pPr>
    </w:p>
    <w:p w14:paraId="4DE1F6A2" w14:textId="77777777" w:rsidR="00FB1A5E" w:rsidRPr="00FB1A5E" w:rsidRDefault="00FB1A5E" w:rsidP="00BC37BB">
      <w:pPr>
        <w:pStyle w:val="Ttulo2"/>
        <w:numPr>
          <w:ilvl w:val="0"/>
          <w:numId w:val="27"/>
        </w:numPr>
        <w:spacing w:before="0" w:line="240" w:lineRule="auto"/>
        <w:jc w:val="left"/>
        <w:rPr>
          <w:rFonts w:asciiTheme="minorHAnsi" w:hAnsiTheme="minorHAnsi" w:cstheme="minorHAnsi"/>
          <w:color w:val="000000" w:themeColor="text1"/>
          <w:sz w:val="20"/>
          <w:szCs w:val="20"/>
        </w:rPr>
      </w:pPr>
      <w:bookmarkStart w:id="62" w:name="_Toc444784443"/>
      <w:bookmarkStart w:id="63" w:name="_Toc444797772"/>
      <w:bookmarkStart w:id="64" w:name="_Toc444798914"/>
      <w:bookmarkStart w:id="65" w:name="_Toc378236512"/>
      <w:bookmarkStart w:id="66" w:name="_Toc378667045"/>
      <w:bookmarkStart w:id="67" w:name="_Toc378667231"/>
      <w:bookmarkStart w:id="68" w:name="_Toc378667746"/>
      <w:bookmarkStart w:id="69" w:name="_Toc381213534"/>
      <w:bookmarkStart w:id="70" w:name="_Toc381214011"/>
      <w:bookmarkStart w:id="71" w:name="_Toc381214102"/>
      <w:bookmarkStart w:id="72" w:name="_Toc384130468"/>
      <w:bookmarkStart w:id="73" w:name="_Toc384130689"/>
      <w:bookmarkStart w:id="74" w:name="_Toc384130845"/>
      <w:bookmarkStart w:id="75" w:name="_Toc384131236"/>
      <w:bookmarkStart w:id="76" w:name="_Toc387785987"/>
      <w:bookmarkStart w:id="77" w:name="_Toc387788275"/>
      <w:bookmarkStart w:id="78" w:name="_Toc388648584"/>
      <w:bookmarkStart w:id="79" w:name="_Toc388648673"/>
      <w:bookmarkStart w:id="80" w:name="_Toc388693334"/>
      <w:bookmarkStart w:id="81" w:name="_Toc388702297"/>
      <w:bookmarkStart w:id="82" w:name="_Toc388724575"/>
      <w:bookmarkStart w:id="83" w:name="_Toc404098164"/>
      <w:bookmarkStart w:id="84" w:name="_Toc485656682"/>
      <w:r w:rsidRPr="00FB1A5E">
        <w:rPr>
          <w:rFonts w:asciiTheme="minorHAnsi" w:hAnsiTheme="minorHAnsi" w:cstheme="minorHAnsi"/>
          <w:color w:val="000000" w:themeColor="text1"/>
          <w:sz w:val="20"/>
          <w:szCs w:val="20"/>
        </w:rPr>
        <w:t>REPOSICIÓN Y AFINADO DE ACERAS Y/O CUNETAS</w:t>
      </w:r>
      <w:bookmarkEnd w:id="62"/>
      <w:bookmarkEnd w:id="63"/>
      <w:bookmarkEnd w:id="64"/>
      <w:r w:rsidRPr="00FB1A5E">
        <w:rPr>
          <w:rFonts w:asciiTheme="minorHAnsi" w:hAnsiTheme="minorHAnsi" w:cstheme="minorHAnsi"/>
          <w:color w:val="000000" w:themeColor="text1"/>
          <w:sz w:val="20"/>
          <w:szCs w:val="20"/>
        </w:rPr>
        <w:t>.</w:t>
      </w:r>
      <w:bookmarkEnd w:id="84"/>
    </w:p>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14:paraId="70BF8CB3" w14:textId="77777777" w:rsidR="00FB1A5E" w:rsidRPr="009D5DD2" w:rsidRDefault="00FB1A5E" w:rsidP="00FB1A5E">
      <w:pPr>
        <w:spacing w:line="240" w:lineRule="auto"/>
        <w:ind w:firstLine="360"/>
        <w:rPr>
          <w:rFonts w:cstheme="minorHAnsi"/>
          <w:b/>
          <w:sz w:val="20"/>
          <w:szCs w:val="20"/>
        </w:rPr>
      </w:pPr>
      <w:r w:rsidRPr="009D5DD2">
        <w:rPr>
          <w:rFonts w:cstheme="minorHAnsi"/>
          <w:b/>
          <w:sz w:val="20"/>
          <w:szCs w:val="20"/>
        </w:rPr>
        <w:t>UNIDAD: Metro Cuadrado (m2)</w:t>
      </w:r>
    </w:p>
    <w:p w14:paraId="7F85A5C9" w14:textId="77777777" w:rsidR="00FB1A5E" w:rsidRPr="009D5DD2" w:rsidRDefault="00FB1A5E" w:rsidP="00BC37BB">
      <w:pPr>
        <w:pStyle w:val="Prrafodelista"/>
        <w:numPr>
          <w:ilvl w:val="0"/>
          <w:numId w:val="22"/>
        </w:numPr>
        <w:spacing w:after="0" w:line="240" w:lineRule="auto"/>
        <w:contextualSpacing w:val="0"/>
        <w:rPr>
          <w:rFonts w:eastAsia="Times New Roman" w:cstheme="minorHAnsi"/>
          <w:b/>
          <w:vanish/>
          <w:sz w:val="20"/>
          <w:szCs w:val="20"/>
        </w:rPr>
      </w:pPr>
    </w:p>
    <w:p w14:paraId="45360C7A" w14:textId="77777777" w:rsidR="00FB1A5E" w:rsidRPr="009D5DD2" w:rsidRDefault="00FB1A5E" w:rsidP="00BC37BB">
      <w:pPr>
        <w:pStyle w:val="Prrafodelista"/>
        <w:numPr>
          <w:ilvl w:val="0"/>
          <w:numId w:val="24"/>
        </w:numPr>
        <w:spacing w:after="0" w:line="240" w:lineRule="auto"/>
        <w:contextualSpacing w:val="0"/>
        <w:rPr>
          <w:rFonts w:eastAsia="Times New Roman" w:cstheme="minorHAnsi"/>
          <w:b/>
          <w:vanish/>
          <w:sz w:val="20"/>
          <w:szCs w:val="20"/>
        </w:rPr>
      </w:pPr>
    </w:p>
    <w:p w14:paraId="458972EC" w14:textId="562F0F0C"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DEFINICIÓN.</w:t>
      </w:r>
    </w:p>
    <w:p w14:paraId="450A8FF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141D477"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 de acuerdo a instrucciones del SUPERVISOR DE OBRA.</w:t>
      </w:r>
    </w:p>
    <w:p w14:paraId="1580BBFD"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06B89BD3" w14:textId="77777777" w:rsidR="00FB1A5E" w:rsidRDefault="00FB1A5E" w:rsidP="00FB1A5E">
      <w:pPr>
        <w:spacing w:after="0" w:line="240" w:lineRule="auto"/>
        <w:rPr>
          <w:rFonts w:eastAsia="Arial Unicode MS" w:cstheme="minorHAnsi"/>
          <w:bCs/>
          <w:color w:val="000000" w:themeColor="text1"/>
          <w:sz w:val="18"/>
          <w:szCs w:val="18"/>
        </w:rPr>
      </w:pPr>
      <w:bookmarkStart w:id="85" w:name="_Toc314666844"/>
      <w:r w:rsidRPr="00E9405A">
        <w:rPr>
          <w:rFonts w:eastAsia="Arial Unicode MS" w:cstheme="minorHAnsi"/>
          <w:bCs/>
          <w:color w:val="000000" w:themeColor="text1"/>
          <w:sz w:val="18"/>
          <w:szCs w:val="18"/>
        </w:rPr>
        <w:t xml:space="preserve">Después de vaciada la carpeta se procederá a efectuar el afinado con cemento terminado de </w:t>
      </w:r>
      <w:proofErr w:type="spellStart"/>
      <w:r w:rsidRPr="00E9405A">
        <w:rPr>
          <w:rFonts w:eastAsia="Arial Unicode MS" w:cstheme="minorHAnsi"/>
          <w:bCs/>
          <w:color w:val="000000" w:themeColor="text1"/>
          <w:sz w:val="18"/>
          <w:szCs w:val="18"/>
        </w:rPr>
        <w:t>HºSº</w:t>
      </w:r>
      <w:proofErr w:type="spellEnd"/>
      <w:r w:rsidRPr="00E9405A">
        <w:rPr>
          <w:rFonts w:eastAsia="Arial Unicode MS" w:cstheme="minorHAnsi"/>
          <w:bCs/>
          <w:color w:val="000000" w:themeColor="text1"/>
          <w:sz w:val="18"/>
          <w:szCs w:val="18"/>
        </w:rPr>
        <w:t xml:space="preserve"> y el respectivo curado; según indicaciones del SUPERVISOR.</w:t>
      </w:r>
      <w:bookmarkEnd w:id="85"/>
    </w:p>
    <w:p w14:paraId="022F937B" w14:textId="77777777" w:rsidR="005E5F5F" w:rsidRDefault="005E5F5F" w:rsidP="00FB1A5E">
      <w:pPr>
        <w:spacing w:after="0" w:line="240" w:lineRule="auto"/>
        <w:rPr>
          <w:rFonts w:eastAsia="Arial Unicode MS" w:cstheme="minorHAnsi"/>
          <w:bCs/>
          <w:color w:val="000000" w:themeColor="text1"/>
          <w:sz w:val="18"/>
          <w:szCs w:val="18"/>
        </w:rPr>
      </w:pPr>
    </w:p>
    <w:p w14:paraId="45E61315" w14:textId="5CC1B838"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MATERIALES, HERRAMIENTAS Y EQUIPO.</w:t>
      </w:r>
    </w:p>
    <w:p w14:paraId="38CAEE68"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CONTRATISTA proporcionará todos los materiales, herramientas y equipos necesarios (carretillas, mezcladora, herramientas menores, etc.) para la ejecución de los trabajos, los mismos deberán ser aprobados por el SUPERVISOR al Inicio de la actividad.</w:t>
      </w:r>
    </w:p>
    <w:p w14:paraId="5C28E146"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7571DF0"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14:paraId="54243C0E"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0D20C3F3"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El agua de mezclado deberá estar limpia y libre de cualquier sustancia perjudicial para el hormigón.  </w:t>
      </w:r>
    </w:p>
    <w:p w14:paraId="3D09F31B"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1C024A1"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Se podrá emplear aditivos para modificar ciertas propiedades del hormigón, previa justificación y aprobación expresa efectuada por el SUPERVISOR.</w:t>
      </w:r>
    </w:p>
    <w:p w14:paraId="4D19E6E9"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14:paraId="75BC4525"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52B59EBE"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La piedra manzana (soladura de piedra) será la misma que se retire del sector o la repuesta a cuenta del CONTRATISTA.</w:t>
      </w:r>
    </w:p>
    <w:p w14:paraId="1C97B412"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02E3D03D" w14:textId="63BA6E38"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t xml:space="preserve">  </w:t>
      </w:r>
      <w:r w:rsidRPr="00FB1A5E">
        <w:rPr>
          <w:rFonts w:cstheme="minorHAnsi"/>
          <w:b/>
          <w:sz w:val="20"/>
          <w:szCs w:val="20"/>
        </w:rPr>
        <w:t>PROCEDIMIENTO PARA LA EJECUCIÓN.</w:t>
      </w:r>
    </w:p>
    <w:p w14:paraId="54A372F1"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14:paraId="1D7D659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EAF03C1"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En caso que no se encuentre soladura de piedra en aceras al momento de su reposición, el CONTRATISTA deberá proveer la piedra manzana sin costo adicional.</w:t>
      </w:r>
    </w:p>
    <w:p w14:paraId="4B300244"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0BD3CDFD" w14:textId="77777777" w:rsidR="00FB1A5E" w:rsidRDefault="00FB1A5E" w:rsidP="00FB1A5E">
      <w:pPr>
        <w:spacing w:after="0" w:line="240" w:lineRule="auto"/>
        <w:rPr>
          <w:rFonts w:eastAsia="Arial Unicode MS" w:cstheme="minorHAnsi"/>
          <w:bCs/>
          <w:color w:val="000000" w:themeColor="text1"/>
          <w:sz w:val="18"/>
          <w:szCs w:val="18"/>
        </w:rPr>
      </w:pPr>
      <w:bookmarkStart w:id="86" w:name="_Toc314666850"/>
      <w:r w:rsidRPr="00E9405A">
        <w:rPr>
          <w:rFonts w:eastAsia="Arial Unicode MS" w:cstheme="minorHAnsi"/>
          <w:bCs/>
          <w:color w:val="000000" w:themeColor="text1"/>
          <w:sz w:val="18"/>
          <w:szCs w:val="18"/>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E9405A">
          <w:rPr>
            <w:rFonts w:eastAsia="Arial Unicode MS" w:cstheme="minorHAnsi"/>
            <w:bCs/>
            <w:color w:val="000000" w:themeColor="text1"/>
            <w:sz w:val="18"/>
            <w:szCs w:val="18"/>
          </w:rPr>
          <w:t>4 cm</w:t>
        </w:r>
      </w:smartTag>
      <w:r w:rsidRPr="00E9405A">
        <w:rPr>
          <w:rFonts w:eastAsia="Arial Unicode MS" w:cstheme="minorHAnsi"/>
          <w:bCs/>
          <w:color w:val="000000" w:themeColor="text1"/>
          <w:sz w:val="18"/>
          <w:szCs w:val="18"/>
        </w:rPr>
        <w:t xml:space="preserve">. de hormigón con una dosificación 1:2:3 considerada sobre el nivel del empedrado, el vaciado deberá ejecutarse de acuerdo a las indicaciones del SUPERVISOR DE OBRA. </w:t>
      </w:r>
    </w:p>
    <w:p w14:paraId="579209DF"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Luego se recubrirá con una segunda capa de </w:t>
      </w:r>
      <w:smartTag w:uri="urn:schemas-microsoft-com:office:smarttags" w:element="metricconverter">
        <w:smartTagPr>
          <w:attr w:name="ProductID" w:val="1 cm"/>
        </w:smartTagPr>
        <w:r w:rsidRPr="00E9405A">
          <w:rPr>
            <w:rFonts w:eastAsia="Arial Unicode MS" w:cstheme="minorHAnsi"/>
            <w:bCs/>
            <w:color w:val="000000" w:themeColor="text1"/>
            <w:sz w:val="18"/>
            <w:szCs w:val="18"/>
          </w:rPr>
          <w:t>1 cm</w:t>
        </w:r>
      </w:smartTag>
      <w:r w:rsidRPr="00E9405A">
        <w:rPr>
          <w:rFonts w:eastAsia="Arial Unicode MS" w:cstheme="minorHAnsi"/>
          <w:bCs/>
          <w:color w:val="000000" w:themeColor="text1"/>
          <w:sz w:val="18"/>
          <w:szCs w:val="18"/>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E9405A">
          <w:rPr>
            <w:rFonts w:eastAsia="Arial Unicode MS" w:cstheme="minorHAnsi"/>
            <w:bCs/>
            <w:color w:val="000000" w:themeColor="text1"/>
            <w:sz w:val="18"/>
            <w:szCs w:val="18"/>
          </w:rPr>
          <w:t>5 cm</w:t>
        </w:r>
      </w:smartTag>
      <w:r w:rsidRPr="00E9405A">
        <w:rPr>
          <w:rFonts w:eastAsia="Arial Unicode MS" w:cstheme="minorHAnsi"/>
          <w:bCs/>
          <w:color w:val="000000" w:themeColor="text1"/>
          <w:sz w:val="18"/>
          <w:szCs w:val="18"/>
        </w:rPr>
        <w:t>., así como también donde se ubican las bunas y juntas de dilatación.</w:t>
      </w:r>
      <w:bookmarkEnd w:id="86"/>
    </w:p>
    <w:p w14:paraId="18919B3D" w14:textId="77777777" w:rsidR="00FB1A5E" w:rsidRDefault="00FB1A5E" w:rsidP="00FB1A5E">
      <w:pPr>
        <w:spacing w:after="0" w:line="240" w:lineRule="auto"/>
        <w:rPr>
          <w:rFonts w:eastAsia="Arial Unicode MS" w:cstheme="minorHAnsi"/>
          <w:bCs/>
          <w:color w:val="000000" w:themeColor="text1"/>
          <w:sz w:val="18"/>
          <w:szCs w:val="18"/>
        </w:rPr>
      </w:pPr>
      <w:bookmarkStart w:id="87" w:name="_Toc314666851"/>
    </w:p>
    <w:p w14:paraId="24FD23DE"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Dosificación:</w:t>
      </w:r>
      <w:bookmarkEnd w:id="87"/>
    </w:p>
    <w:p w14:paraId="1E55B1AD"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r>
      <w:bookmarkStart w:id="88" w:name="_Toc314666852"/>
      <w:r w:rsidRPr="009D5DD2">
        <w:rPr>
          <w:rFonts w:cstheme="minorHAnsi"/>
          <w:sz w:val="18"/>
          <w:szCs w:val="20"/>
        </w:rPr>
        <w:t>1</w:t>
      </w:r>
      <w:bookmarkEnd w:id="88"/>
      <w:r w:rsidRPr="009D5DD2">
        <w:rPr>
          <w:rFonts w:cstheme="minorHAnsi"/>
          <w:sz w:val="18"/>
          <w:szCs w:val="20"/>
        </w:rPr>
        <w:t>: Cemento</w:t>
      </w:r>
    </w:p>
    <w:p w14:paraId="588DEBE6"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r>
      <w:bookmarkStart w:id="89" w:name="_Toc314666853"/>
      <w:r w:rsidRPr="009D5DD2">
        <w:rPr>
          <w:rFonts w:cstheme="minorHAnsi"/>
          <w:sz w:val="18"/>
          <w:szCs w:val="20"/>
        </w:rPr>
        <w:t>2: Arena fina</w:t>
      </w:r>
      <w:bookmarkEnd w:id="89"/>
    </w:p>
    <w:p w14:paraId="579FBD48"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r>
      <w:bookmarkStart w:id="90" w:name="_Toc314666854"/>
      <w:r w:rsidRPr="009D5DD2">
        <w:rPr>
          <w:rFonts w:cstheme="minorHAnsi"/>
          <w:sz w:val="18"/>
          <w:szCs w:val="20"/>
        </w:rPr>
        <w:t>3: Grava común</w:t>
      </w:r>
      <w:bookmarkEnd w:id="90"/>
    </w:p>
    <w:p w14:paraId="262D4E1F" w14:textId="77777777" w:rsidR="00FB1A5E" w:rsidRDefault="00FB1A5E" w:rsidP="00FB1A5E">
      <w:pPr>
        <w:spacing w:after="0" w:line="240" w:lineRule="auto"/>
        <w:rPr>
          <w:rFonts w:eastAsia="Arial Unicode MS" w:cstheme="minorHAnsi"/>
          <w:bCs/>
          <w:color w:val="000000" w:themeColor="text1"/>
          <w:sz w:val="18"/>
          <w:szCs w:val="18"/>
        </w:rPr>
      </w:pPr>
      <w:bookmarkStart w:id="91" w:name="_Toc314666855"/>
    </w:p>
    <w:p w14:paraId="331AC25F"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91"/>
    </w:p>
    <w:p w14:paraId="249F7873"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14DCA7A0"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14:paraId="7017626A"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C276CAD"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En caso de encontrarse espesores mayores en la reposición de aceras, el CONTRATISTA deberá cubrir dicho espesor, SIN COSTO ADICIONAL ALGUNO.</w:t>
      </w:r>
    </w:p>
    <w:p w14:paraId="1F80FF8B"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32D8310B"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14:paraId="2ADE39A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2A56A086"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Las terminaciones de las juntas se a</w:t>
      </w:r>
      <w:r>
        <w:rPr>
          <w:rFonts w:eastAsia="Arial Unicode MS" w:cstheme="minorHAnsi"/>
          <w:bCs/>
          <w:color w:val="000000" w:themeColor="text1"/>
          <w:sz w:val="18"/>
          <w:szCs w:val="18"/>
        </w:rPr>
        <w:t>lisarán con planchas metálicas.</w:t>
      </w:r>
    </w:p>
    <w:p w14:paraId="689DB7DF"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Las juntas de dilatación transversales deberán continuar con las existentes, en caso de no contar con la misma, se deberá consultar al SUPERVISOR para determinar los espaciamientos adecuados para las mismas.</w:t>
      </w:r>
    </w:p>
    <w:p w14:paraId="05A3C4F3"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76C75712"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lastRenderedPageBreak/>
        <w:t xml:space="preserve">Se hará uso de una o más mezcladoras mecánicas y/o camiones hormigoneros de capacidad adecuada en la preparación del hormigón a objeto de obtener homogeneidad en la calidad del concreto. </w:t>
      </w:r>
    </w:p>
    <w:p w14:paraId="5864419A"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193598B9"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La mezcla deberá ser adecuada para manipuleo y vaciado del hormigón permitiendo el llenado de los vacíos existentes entre las piezas del empedrado. Periódicamente se verificará la uniformidad del mezclado.</w:t>
      </w:r>
    </w:p>
    <w:p w14:paraId="3830BAA3"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074D95B"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Los materiales componentes serán introducidos en el siguiente orden:</w:t>
      </w:r>
    </w:p>
    <w:p w14:paraId="5DC33F3D"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t>1º</w:t>
      </w:r>
      <w:r w:rsidRPr="009D5DD2">
        <w:rPr>
          <w:rFonts w:cstheme="minorHAnsi"/>
          <w:sz w:val="18"/>
          <w:szCs w:val="20"/>
        </w:rPr>
        <w:tab/>
        <w:t>Una parte del agua del mezclado.</w:t>
      </w:r>
    </w:p>
    <w:p w14:paraId="265DF66E" w14:textId="77777777" w:rsidR="00FB1A5E" w:rsidRPr="009D5DD2" w:rsidRDefault="00FB1A5E" w:rsidP="00FB1A5E">
      <w:pPr>
        <w:spacing w:after="0" w:line="240" w:lineRule="auto"/>
        <w:ind w:firstLine="720"/>
        <w:rPr>
          <w:rFonts w:cstheme="minorHAnsi"/>
          <w:sz w:val="18"/>
          <w:szCs w:val="20"/>
        </w:rPr>
      </w:pPr>
      <w:r w:rsidRPr="009D5DD2">
        <w:rPr>
          <w:rFonts w:cstheme="minorHAnsi"/>
          <w:sz w:val="18"/>
          <w:szCs w:val="20"/>
        </w:rPr>
        <w:t>2º</w:t>
      </w:r>
      <w:r w:rsidRPr="009D5DD2">
        <w:rPr>
          <w:rFonts w:cstheme="minorHAnsi"/>
          <w:sz w:val="18"/>
          <w:szCs w:val="20"/>
        </w:rPr>
        <w:tab/>
        <w:t>Grava</w:t>
      </w:r>
    </w:p>
    <w:p w14:paraId="7DC3A9AE" w14:textId="77777777" w:rsidR="00FB1A5E" w:rsidRPr="009D5DD2" w:rsidRDefault="00FB1A5E" w:rsidP="00FB1A5E">
      <w:pPr>
        <w:spacing w:after="0" w:line="240" w:lineRule="auto"/>
        <w:ind w:left="1440" w:hanging="720"/>
        <w:rPr>
          <w:rFonts w:cstheme="minorHAnsi"/>
          <w:sz w:val="18"/>
          <w:szCs w:val="20"/>
        </w:rPr>
      </w:pPr>
      <w:r w:rsidRPr="009D5DD2">
        <w:rPr>
          <w:rFonts w:cstheme="minorHAnsi"/>
          <w:sz w:val="18"/>
          <w:szCs w:val="20"/>
        </w:rPr>
        <w:t>3º</w:t>
      </w:r>
      <w:r w:rsidRPr="009D5DD2">
        <w:rPr>
          <w:rFonts w:cstheme="minorHAnsi"/>
          <w:sz w:val="18"/>
          <w:szCs w:val="20"/>
        </w:rPr>
        <w:tab/>
        <w:t xml:space="preserve">Arena. </w:t>
      </w:r>
    </w:p>
    <w:p w14:paraId="5651829A"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t xml:space="preserve">4º </w:t>
      </w:r>
      <w:r w:rsidRPr="009D5DD2">
        <w:rPr>
          <w:rFonts w:cstheme="minorHAnsi"/>
          <w:sz w:val="18"/>
          <w:szCs w:val="20"/>
        </w:rPr>
        <w:tab/>
        <w:t>Cemento</w:t>
      </w:r>
    </w:p>
    <w:p w14:paraId="100C3AAB"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ab/>
        <w:t>5º</w:t>
      </w:r>
      <w:r w:rsidRPr="009D5DD2">
        <w:rPr>
          <w:rFonts w:cstheme="minorHAnsi"/>
          <w:sz w:val="18"/>
          <w:szCs w:val="20"/>
        </w:rPr>
        <w:tab/>
        <w:t>El resto del agua de amasado en caso de que la mezcla lo requiera.</w:t>
      </w:r>
    </w:p>
    <w:p w14:paraId="40337B1A" w14:textId="77777777" w:rsidR="00FB1A5E" w:rsidRDefault="00FB1A5E" w:rsidP="00FB1A5E">
      <w:pPr>
        <w:spacing w:after="0" w:line="240" w:lineRule="auto"/>
        <w:rPr>
          <w:rFonts w:eastAsia="Arial Unicode MS" w:cstheme="minorHAnsi"/>
          <w:bCs/>
          <w:color w:val="000000" w:themeColor="text1"/>
          <w:sz w:val="18"/>
          <w:szCs w:val="18"/>
        </w:rPr>
      </w:pPr>
    </w:p>
    <w:p w14:paraId="12066B24"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14:paraId="1B48FDA0"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5A36A9C8" w14:textId="77777777" w:rsidR="00FB1A5E" w:rsidRDefault="00FB1A5E" w:rsidP="00FB1A5E">
      <w:pPr>
        <w:spacing w:after="0" w:line="240" w:lineRule="auto"/>
        <w:rPr>
          <w:rFonts w:eastAsia="Arial Unicode MS" w:cstheme="minorHAnsi"/>
          <w:bCs/>
          <w:color w:val="000000" w:themeColor="text1"/>
          <w:sz w:val="18"/>
          <w:szCs w:val="18"/>
        </w:rPr>
      </w:pPr>
      <w:bookmarkStart w:id="92" w:name="_Toc314666866"/>
      <w:r w:rsidRPr="00E9405A">
        <w:rPr>
          <w:rFonts w:eastAsia="Arial Unicode MS" w:cstheme="minorHAnsi"/>
          <w:bCs/>
          <w:color w:val="000000" w:themeColor="text1"/>
          <w:sz w:val="18"/>
          <w:szCs w:val="18"/>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92"/>
    </w:p>
    <w:p w14:paraId="7E1C4282"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1D3061CD"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mezclado manual queda expresamente PROHIBIDO.</w:t>
      </w:r>
    </w:p>
    <w:p w14:paraId="6424B097"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E9776C1"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r w:rsidRPr="000850B4">
        <w:rPr>
          <w:rFonts w:eastAsia="Arial Unicode MS" w:cstheme="minorHAnsi"/>
          <w:bCs/>
          <w:color w:val="000000" w:themeColor="text1"/>
          <w:sz w:val="18"/>
          <w:szCs w:val="18"/>
        </w:rPr>
        <w:t>Anexo 2 (Gráficos)</w:t>
      </w:r>
      <w:r w:rsidRPr="00E9405A">
        <w:rPr>
          <w:rFonts w:eastAsia="Arial Unicode MS" w:cstheme="minorHAnsi"/>
          <w:bCs/>
          <w:color w:val="000000" w:themeColor="text1"/>
          <w:sz w:val="18"/>
          <w:szCs w:val="18"/>
        </w:rPr>
        <w:t>.</w:t>
      </w:r>
    </w:p>
    <w:p w14:paraId="43B3CB84"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6393551A"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Antes del vaciado del hormigón para la reposición de aceras, el CONTRATISTA deberá requerir la correspondiente autorización escrita del SUPERVISOR.</w:t>
      </w:r>
    </w:p>
    <w:p w14:paraId="2634B198" w14:textId="77777777" w:rsidR="00FB1A5E" w:rsidRPr="00E9405A" w:rsidRDefault="00FB1A5E" w:rsidP="00FB1A5E">
      <w:pPr>
        <w:spacing w:after="0" w:line="240" w:lineRule="auto"/>
        <w:rPr>
          <w:rFonts w:eastAsia="Arial Unicode MS" w:cstheme="minorHAnsi"/>
          <w:bCs/>
          <w:color w:val="000000" w:themeColor="text1"/>
          <w:sz w:val="18"/>
          <w:szCs w:val="18"/>
        </w:rPr>
      </w:pPr>
    </w:p>
    <w:p w14:paraId="4E8DE451" w14:textId="77777777" w:rsidR="00FB1A5E"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14:paraId="347CD7EF" w14:textId="77777777" w:rsidR="00FB1A5E" w:rsidRPr="00E9405A" w:rsidRDefault="00FB1A5E" w:rsidP="00FB1A5E">
      <w:pPr>
        <w:spacing w:after="0" w:line="240" w:lineRule="auto"/>
        <w:rPr>
          <w:rFonts w:eastAsia="Arial Unicode MS" w:cstheme="minorHAnsi"/>
          <w:bCs/>
          <w:color w:val="000000" w:themeColor="text1"/>
          <w:sz w:val="18"/>
          <w:szCs w:val="18"/>
        </w:rPr>
      </w:pPr>
      <w:r w:rsidRPr="00E9405A">
        <w:rPr>
          <w:rFonts w:eastAsia="Arial Unicode MS" w:cstheme="minorHAnsi"/>
          <w:bCs/>
          <w:color w:val="000000" w:themeColor="text1"/>
          <w:sz w:val="18"/>
          <w:szCs w:val="18"/>
        </w:rPr>
        <w:t xml:space="preserve"> </w:t>
      </w:r>
    </w:p>
    <w:p w14:paraId="3474C3DE" w14:textId="77777777" w:rsidR="00FB1A5E" w:rsidRPr="009D5DD2" w:rsidRDefault="00FB1A5E" w:rsidP="00FB1A5E">
      <w:pPr>
        <w:spacing w:after="0" w:line="240" w:lineRule="auto"/>
        <w:rPr>
          <w:rFonts w:cstheme="minorHAnsi"/>
          <w:sz w:val="18"/>
          <w:szCs w:val="20"/>
        </w:rPr>
      </w:pPr>
      <w:r w:rsidRPr="00E9405A">
        <w:rPr>
          <w:rFonts w:eastAsia="Arial Unicode MS" w:cstheme="minorHAnsi"/>
          <w:bCs/>
          <w:color w:val="000000" w:themeColor="text1"/>
          <w:sz w:val="18"/>
          <w:szCs w:val="18"/>
        </w:rPr>
        <w:t>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w:t>
      </w:r>
      <w:r w:rsidRPr="009D5DD2">
        <w:rPr>
          <w:rFonts w:cstheme="minorHAnsi"/>
          <w:sz w:val="18"/>
          <w:szCs w:val="20"/>
        </w:rPr>
        <w:t xml:space="preserve"> laboratorio de reconocida solvencia técnica debidamente aprobado por el SUPERVISOR como por el FISCAL. El SUPERVISOR realizara el marcado de cilindros para confiabilidad de YPFB antes de ser llevado a los laboratorios. </w:t>
      </w:r>
    </w:p>
    <w:p w14:paraId="30AE53FA" w14:textId="77777777" w:rsidR="00FB1A5E" w:rsidRDefault="00FB1A5E" w:rsidP="00FB1A5E">
      <w:pPr>
        <w:spacing w:after="0" w:line="240" w:lineRule="auto"/>
        <w:rPr>
          <w:rFonts w:cstheme="minorHAnsi"/>
          <w:sz w:val="18"/>
          <w:szCs w:val="20"/>
        </w:rPr>
      </w:pPr>
      <w:r w:rsidRPr="009D5DD2">
        <w:rPr>
          <w:rFonts w:cstheme="minorHAnsi"/>
          <w:sz w:val="18"/>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14:paraId="4A5FC380"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lastRenderedPageBreak/>
        <w:t>Es obligación del CONTRATISTA realizar cualquier corrección en la dosificación para conseguir el hormigón requerido, si los resultados fueran menores a la resistencia especificada, se considerarán los siguientes casos:</w:t>
      </w:r>
    </w:p>
    <w:p w14:paraId="56DBEF86" w14:textId="77777777" w:rsidR="00FB1A5E" w:rsidRPr="009D5DD2" w:rsidRDefault="00FB1A5E" w:rsidP="00FB1A5E">
      <w:pPr>
        <w:autoSpaceDE w:val="0"/>
        <w:autoSpaceDN w:val="0"/>
        <w:adjustRightInd w:val="0"/>
        <w:spacing w:before="100" w:beforeAutospacing="1" w:after="100" w:afterAutospacing="1" w:line="240" w:lineRule="auto"/>
        <w:ind w:left="708" w:firstLine="12"/>
        <w:rPr>
          <w:rFonts w:cstheme="minorHAnsi"/>
          <w:sz w:val="18"/>
          <w:szCs w:val="20"/>
        </w:rPr>
      </w:pPr>
      <w:r w:rsidRPr="009D5DD2">
        <w:rPr>
          <w:rFonts w:cstheme="minorHAnsi"/>
          <w:b/>
          <w:sz w:val="18"/>
          <w:szCs w:val="20"/>
        </w:rPr>
        <w:t>i)</w:t>
      </w:r>
      <w:r w:rsidRPr="009D5DD2">
        <w:rPr>
          <w:rFonts w:cstheme="minorHAnsi"/>
          <w:sz w:val="18"/>
          <w:szCs w:val="20"/>
        </w:rPr>
        <w:t xml:space="preserve">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14:paraId="4E80C258" w14:textId="77777777" w:rsidR="00FB1A5E" w:rsidRPr="009D5DD2" w:rsidRDefault="00FB1A5E" w:rsidP="00FB1A5E">
      <w:pPr>
        <w:autoSpaceDE w:val="0"/>
        <w:autoSpaceDN w:val="0"/>
        <w:adjustRightInd w:val="0"/>
        <w:spacing w:before="100" w:beforeAutospacing="1" w:after="100" w:afterAutospacing="1" w:line="240" w:lineRule="auto"/>
        <w:ind w:left="708" w:firstLine="12"/>
        <w:rPr>
          <w:rFonts w:cstheme="minorHAnsi"/>
          <w:sz w:val="18"/>
          <w:szCs w:val="20"/>
        </w:rPr>
      </w:pPr>
      <w:r w:rsidRPr="009D5DD2">
        <w:rPr>
          <w:rFonts w:cstheme="minorHAnsi"/>
          <w:b/>
          <w:sz w:val="18"/>
          <w:szCs w:val="20"/>
        </w:rPr>
        <w:t>ii)</w:t>
      </w:r>
      <w:r w:rsidRPr="009D5DD2">
        <w:rPr>
          <w:rFonts w:cstheme="minorHAnsi"/>
          <w:sz w:val="18"/>
          <w:szCs w:val="20"/>
        </w:rPr>
        <w:t xml:space="preserve"> Tramos que presenten resistencia menor al 90 % de lo especificado: se procederá a la demolición y reposición del vaciado de hormigón observado a costo del CONTRATISTA.</w:t>
      </w:r>
    </w:p>
    <w:p w14:paraId="3CAC7B91" w14:textId="77777777" w:rsidR="00FB1A5E" w:rsidRDefault="00FB1A5E" w:rsidP="00FB1A5E">
      <w:pPr>
        <w:spacing w:after="0" w:line="240" w:lineRule="auto"/>
        <w:rPr>
          <w:rFonts w:cstheme="minorHAnsi"/>
          <w:sz w:val="18"/>
          <w:szCs w:val="20"/>
        </w:rPr>
      </w:pPr>
      <w:r w:rsidRPr="009D5DD2">
        <w:rPr>
          <w:rFonts w:cstheme="minorHAnsi"/>
          <w:sz w:val="18"/>
          <w:szCs w:val="20"/>
        </w:rPr>
        <w:t>Todos los ensayos para la calidad de Hormigón especificados u otros que proponga el SUPERVISOR, serán a costo del CONTRATISTA.</w:t>
      </w:r>
    </w:p>
    <w:p w14:paraId="56C75D6D" w14:textId="77777777" w:rsidR="00FB1A5E" w:rsidRPr="009D5DD2" w:rsidRDefault="00FB1A5E" w:rsidP="00FB1A5E">
      <w:pPr>
        <w:autoSpaceDE w:val="0"/>
        <w:autoSpaceDN w:val="0"/>
        <w:adjustRightInd w:val="0"/>
        <w:spacing w:line="240" w:lineRule="auto"/>
        <w:rPr>
          <w:rFonts w:cstheme="minorHAnsi"/>
          <w:b/>
          <w:sz w:val="18"/>
          <w:szCs w:val="20"/>
        </w:rPr>
      </w:pPr>
      <w:bookmarkStart w:id="93" w:name="_Toc314666872"/>
      <w:r w:rsidRPr="009D5DD2">
        <w:rPr>
          <w:rFonts w:cstheme="minorHAnsi"/>
          <w:b/>
          <w:sz w:val="18"/>
          <w:szCs w:val="20"/>
        </w:rPr>
        <w:t>Ensayos</w:t>
      </w:r>
      <w:bookmarkEnd w:id="93"/>
    </w:p>
    <w:p w14:paraId="39581057" w14:textId="77777777" w:rsidR="00FB1A5E" w:rsidRDefault="00FB1A5E" w:rsidP="00FB1A5E">
      <w:pPr>
        <w:spacing w:after="0" w:line="240" w:lineRule="auto"/>
        <w:rPr>
          <w:rFonts w:cstheme="minorHAnsi"/>
          <w:sz w:val="18"/>
          <w:szCs w:val="20"/>
        </w:rPr>
      </w:pPr>
      <w:bookmarkStart w:id="94" w:name="_Toc314666873"/>
      <w:r w:rsidRPr="009D5DD2">
        <w:rPr>
          <w:rFonts w:cstheme="minorHAnsi"/>
          <w:sz w:val="18"/>
          <w:szCs w:val="20"/>
        </w:rPr>
        <w:t>Todos los materiales y operaciones de la Obra deberán ser ensayados e inspeccionados durante la construcción, no eximiéndose la responsabilidad del CONTRATISTA en caso de encontrarse cualquier defecto en forma posterior.</w:t>
      </w:r>
      <w:bookmarkEnd w:id="94"/>
    </w:p>
    <w:p w14:paraId="0277A91C" w14:textId="77777777" w:rsidR="00FB1A5E" w:rsidRPr="009D5DD2" w:rsidRDefault="00FB1A5E" w:rsidP="00FB1A5E">
      <w:pPr>
        <w:spacing w:after="0" w:line="240" w:lineRule="auto"/>
        <w:rPr>
          <w:rFonts w:cstheme="minorHAnsi"/>
          <w:sz w:val="18"/>
          <w:szCs w:val="20"/>
        </w:rPr>
      </w:pPr>
    </w:p>
    <w:p w14:paraId="439F3FEF" w14:textId="77777777" w:rsidR="00FB1A5E" w:rsidRPr="00E9405A" w:rsidRDefault="00FB1A5E" w:rsidP="00BC37BB">
      <w:pPr>
        <w:pStyle w:val="Prrafodelista"/>
        <w:numPr>
          <w:ilvl w:val="0"/>
          <w:numId w:val="8"/>
        </w:numPr>
        <w:autoSpaceDE w:val="0"/>
        <w:autoSpaceDN w:val="0"/>
        <w:adjustRightInd w:val="0"/>
        <w:spacing w:after="0" w:line="240" w:lineRule="auto"/>
        <w:rPr>
          <w:rFonts w:cstheme="minorHAnsi"/>
          <w:sz w:val="18"/>
          <w:szCs w:val="18"/>
        </w:rPr>
      </w:pPr>
      <w:bookmarkStart w:id="95" w:name="_Toc314666875"/>
      <w:r w:rsidRPr="00E9405A">
        <w:rPr>
          <w:rFonts w:cstheme="minorHAnsi"/>
          <w:b/>
          <w:sz w:val="18"/>
          <w:szCs w:val="18"/>
        </w:rPr>
        <w:t>Laboratorio.</w:t>
      </w:r>
      <w:r w:rsidRPr="00E9405A">
        <w:rPr>
          <w:rFonts w:cstheme="minorHAnsi"/>
          <w:sz w:val="18"/>
          <w:szCs w:val="18"/>
        </w:rPr>
        <w:t xml:space="preserve"> Todos los ensayos se realizarán en un laboratorio de reconocida solvencia y técnica debidamente aprobado por el SUPERVISOR.</w:t>
      </w:r>
      <w:bookmarkEnd w:id="95"/>
    </w:p>
    <w:p w14:paraId="4F648679" w14:textId="77777777" w:rsidR="00FB1A5E" w:rsidRPr="00E9405A" w:rsidRDefault="00FB1A5E" w:rsidP="00BC37BB">
      <w:pPr>
        <w:pStyle w:val="Prrafodelista"/>
        <w:numPr>
          <w:ilvl w:val="0"/>
          <w:numId w:val="8"/>
        </w:numPr>
        <w:autoSpaceDE w:val="0"/>
        <w:autoSpaceDN w:val="0"/>
        <w:adjustRightInd w:val="0"/>
        <w:spacing w:after="0" w:line="240" w:lineRule="auto"/>
        <w:rPr>
          <w:rFonts w:cstheme="minorHAnsi"/>
          <w:sz w:val="18"/>
          <w:szCs w:val="18"/>
        </w:rPr>
      </w:pPr>
      <w:bookmarkStart w:id="96" w:name="_Toc314666876"/>
      <w:r w:rsidRPr="00E9405A">
        <w:rPr>
          <w:rFonts w:cstheme="minorHAnsi"/>
          <w:b/>
          <w:sz w:val="18"/>
          <w:szCs w:val="18"/>
        </w:rPr>
        <w:t>Frecuencia de los ensayos</w:t>
      </w:r>
      <w:bookmarkEnd w:id="96"/>
      <w:r w:rsidRPr="00E9405A">
        <w:rPr>
          <w:rFonts w:cstheme="minorHAnsi"/>
          <w:b/>
          <w:sz w:val="18"/>
          <w:szCs w:val="18"/>
        </w:rPr>
        <w:t>.</w:t>
      </w:r>
      <w:r w:rsidRPr="00E9405A">
        <w:rPr>
          <w:rFonts w:cstheme="minorHAnsi"/>
          <w:sz w:val="18"/>
          <w:szCs w:val="18"/>
        </w:rPr>
        <w:t xml:space="preserve"> </w:t>
      </w:r>
      <w:bookmarkStart w:id="97" w:name="_Toc314666877"/>
      <w:r w:rsidRPr="00E9405A">
        <w:rPr>
          <w:rFonts w:cstheme="minorHAnsi"/>
          <w:sz w:val="18"/>
          <w:szCs w:val="18"/>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7"/>
      <w:r w:rsidRPr="00E9405A">
        <w:rPr>
          <w:rFonts w:cstheme="minorHAnsi"/>
          <w:sz w:val="18"/>
          <w:szCs w:val="18"/>
        </w:rPr>
        <w:t>.</w:t>
      </w:r>
    </w:p>
    <w:p w14:paraId="5E87A7D9" w14:textId="77777777" w:rsidR="00FB1A5E" w:rsidRPr="00E9405A" w:rsidRDefault="00FB1A5E" w:rsidP="00FB1A5E">
      <w:pPr>
        <w:autoSpaceDE w:val="0"/>
        <w:autoSpaceDN w:val="0"/>
        <w:adjustRightInd w:val="0"/>
        <w:spacing w:after="0" w:line="240" w:lineRule="auto"/>
        <w:ind w:left="360"/>
        <w:rPr>
          <w:rFonts w:cstheme="minorHAnsi"/>
          <w:sz w:val="18"/>
          <w:szCs w:val="18"/>
        </w:rPr>
      </w:pPr>
      <w:bookmarkStart w:id="98" w:name="_Toc314666878"/>
      <w:r w:rsidRPr="00E9405A">
        <w:rPr>
          <w:rFonts w:cstheme="minorHAnsi"/>
          <w:sz w:val="18"/>
          <w:szCs w:val="18"/>
        </w:rPr>
        <w:t>En el transcurso de la obra, el CONTRATISTA podrá moldear un mayor número de probetas para efectuar ensayos a edades menores a los siete días y así apreciar la resistencia probable de los hormigones.</w:t>
      </w:r>
      <w:bookmarkEnd w:id="98"/>
    </w:p>
    <w:p w14:paraId="153F0C26" w14:textId="77777777" w:rsidR="00FB1A5E" w:rsidRPr="00E9405A" w:rsidRDefault="00FB1A5E" w:rsidP="00FB1A5E">
      <w:pPr>
        <w:autoSpaceDE w:val="0"/>
        <w:autoSpaceDN w:val="0"/>
        <w:adjustRightInd w:val="0"/>
        <w:spacing w:after="0" w:line="240" w:lineRule="auto"/>
        <w:ind w:left="360"/>
        <w:rPr>
          <w:rFonts w:cstheme="minorHAnsi"/>
          <w:sz w:val="18"/>
          <w:szCs w:val="18"/>
        </w:rPr>
      </w:pPr>
      <w:bookmarkStart w:id="99" w:name="_Toc314666879"/>
      <w:r w:rsidRPr="00E9405A">
        <w:rPr>
          <w:rFonts w:cstheme="minorHAnsi"/>
          <w:sz w:val="18"/>
          <w:szCs w:val="18"/>
        </w:rPr>
        <w:t>Se deberá individualizar cada probeta anotando la fecha y hora y el elemento estructural correspondiente.</w:t>
      </w:r>
      <w:bookmarkEnd w:id="99"/>
    </w:p>
    <w:p w14:paraId="2EC1B8E4" w14:textId="77777777" w:rsidR="00FB1A5E" w:rsidRPr="00E9405A" w:rsidRDefault="00FB1A5E" w:rsidP="00FB1A5E">
      <w:pPr>
        <w:autoSpaceDE w:val="0"/>
        <w:autoSpaceDN w:val="0"/>
        <w:adjustRightInd w:val="0"/>
        <w:spacing w:after="0" w:line="240" w:lineRule="auto"/>
        <w:ind w:firstLine="360"/>
        <w:rPr>
          <w:rFonts w:cstheme="minorHAnsi"/>
          <w:sz w:val="18"/>
          <w:szCs w:val="18"/>
        </w:rPr>
      </w:pPr>
      <w:bookmarkStart w:id="100" w:name="_Toc314666880"/>
      <w:r w:rsidRPr="00E9405A">
        <w:rPr>
          <w:rFonts w:cstheme="minorHAnsi"/>
          <w:sz w:val="18"/>
          <w:szCs w:val="18"/>
        </w:rPr>
        <w:t>Las probetas serán preparadas en presencia del SUPERVISOR DE OBRA.</w:t>
      </w:r>
      <w:bookmarkEnd w:id="100"/>
    </w:p>
    <w:p w14:paraId="58DEC750" w14:textId="77777777" w:rsidR="00FB1A5E" w:rsidRPr="00E9405A" w:rsidRDefault="00FB1A5E" w:rsidP="00FB1A5E">
      <w:pPr>
        <w:autoSpaceDE w:val="0"/>
        <w:autoSpaceDN w:val="0"/>
        <w:adjustRightInd w:val="0"/>
        <w:spacing w:after="0" w:line="240" w:lineRule="auto"/>
        <w:ind w:left="360"/>
        <w:rPr>
          <w:rFonts w:cstheme="minorHAnsi"/>
          <w:sz w:val="18"/>
          <w:szCs w:val="18"/>
        </w:rPr>
      </w:pPr>
      <w:bookmarkStart w:id="101" w:name="_Toc314666881"/>
      <w:r w:rsidRPr="00E9405A">
        <w:rPr>
          <w:rFonts w:cstheme="minorHAnsi"/>
          <w:sz w:val="18"/>
          <w:szCs w:val="18"/>
        </w:rPr>
        <w:t>Es obligación del CONTRATISTA realizar cualquier corrección en la dosificación para conseguir el hormigón requerido. El CONTRATISTA deberá proveer los medios y mano de obra para realizar los ensayos.</w:t>
      </w:r>
      <w:bookmarkEnd w:id="101"/>
    </w:p>
    <w:p w14:paraId="759122A6" w14:textId="77777777" w:rsidR="00FB1A5E" w:rsidRPr="00E9405A" w:rsidRDefault="00FB1A5E" w:rsidP="00FB1A5E">
      <w:pPr>
        <w:autoSpaceDE w:val="0"/>
        <w:autoSpaceDN w:val="0"/>
        <w:adjustRightInd w:val="0"/>
        <w:spacing w:after="0" w:line="240" w:lineRule="auto"/>
        <w:ind w:left="360"/>
        <w:rPr>
          <w:rFonts w:cstheme="minorHAnsi"/>
          <w:sz w:val="18"/>
          <w:szCs w:val="18"/>
        </w:rPr>
      </w:pPr>
      <w:bookmarkStart w:id="102" w:name="_Toc314666882"/>
      <w:r w:rsidRPr="00E9405A">
        <w:rPr>
          <w:rFonts w:cstheme="minorHAnsi"/>
          <w:sz w:val="18"/>
          <w:szCs w:val="18"/>
        </w:rPr>
        <w:t>Queda sobreentendido que es obligación del CONTRATISTA realizar ajustes y correcciones en la dosificación, hasta obtener los resultados requeridos. En caso de incumplimiento, el SUPERVISOR dispondrá la paralización inmediata de los trabajos.</w:t>
      </w:r>
      <w:bookmarkEnd w:id="102"/>
    </w:p>
    <w:p w14:paraId="5BEB2B4C" w14:textId="77777777" w:rsidR="00FB1A5E" w:rsidRPr="00E9405A" w:rsidRDefault="00FB1A5E" w:rsidP="00BC37BB">
      <w:pPr>
        <w:pStyle w:val="Prrafodelista"/>
        <w:numPr>
          <w:ilvl w:val="0"/>
          <w:numId w:val="17"/>
        </w:numPr>
        <w:autoSpaceDE w:val="0"/>
        <w:autoSpaceDN w:val="0"/>
        <w:adjustRightInd w:val="0"/>
        <w:spacing w:after="0" w:line="240" w:lineRule="auto"/>
        <w:ind w:left="426" w:hanging="426"/>
        <w:rPr>
          <w:rFonts w:cstheme="minorHAnsi"/>
          <w:sz w:val="18"/>
          <w:szCs w:val="18"/>
        </w:rPr>
      </w:pPr>
      <w:bookmarkStart w:id="103" w:name="_Toc314666883"/>
      <w:r w:rsidRPr="00E9405A">
        <w:rPr>
          <w:rFonts w:cstheme="minorHAnsi"/>
          <w:b/>
          <w:sz w:val="18"/>
          <w:szCs w:val="18"/>
        </w:rPr>
        <w:t xml:space="preserve">Evaluación y aceptación del </w:t>
      </w:r>
      <w:bookmarkStart w:id="104" w:name="_Toc314666884"/>
      <w:bookmarkEnd w:id="103"/>
      <w:r w:rsidRPr="00E9405A">
        <w:rPr>
          <w:rFonts w:cstheme="minorHAnsi"/>
          <w:b/>
          <w:sz w:val="18"/>
          <w:szCs w:val="18"/>
        </w:rPr>
        <w:t>hormigón</w:t>
      </w:r>
      <w:r w:rsidRPr="00E9405A">
        <w:rPr>
          <w:rFonts w:cstheme="minorHAnsi"/>
          <w:sz w:val="18"/>
          <w:szCs w:val="18"/>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4"/>
    </w:p>
    <w:p w14:paraId="67E8D926" w14:textId="77777777" w:rsidR="00FB1A5E" w:rsidRDefault="00FB1A5E" w:rsidP="00BC37BB">
      <w:pPr>
        <w:pStyle w:val="Prrafodelista"/>
        <w:numPr>
          <w:ilvl w:val="0"/>
          <w:numId w:val="17"/>
        </w:numPr>
        <w:autoSpaceDE w:val="0"/>
        <w:autoSpaceDN w:val="0"/>
        <w:adjustRightInd w:val="0"/>
        <w:spacing w:after="0" w:line="240" w:lineRule="auto"/>
        <w:ind w:left="426"/>
        <w:rPr>
          <w:rFonts w:cstheme="minorHAnsi"/>
          <w:sz w:val="18"/>
          <w:szCs w:val="18"/>
        </w:rPr>
      </w:pPr>
      <w:bookmarkStart w:id="105" w:name="_Toc314666885"/>
      <w:r w:rsidRPr="00E9405A">
        <w:rPr>
          <w:rFonts w:cstheme="minorHAnsi"/>
          <w:b/>
          <w:sz w:val="18"/>
          <w:szCs w:val="18"/>
        </w:rPr>
        <w:t xml:space="preserve">Aceptación de la </w:t>
      </w:r>
      <w:bookmarkStart w:id="106" w:name="_Toc314666886"/>
      <w:bookmarkEnd w:id="105"/>
      <w:r w:rsidRPr="00E9405A">
        <w:rPr>
          <w:rFonts w:cstheme="minorHAnsi"/>
          <w:b/>
          <w:sz w:val="18"/>
          <w:szCs w:val="18"/>
        </w:rPr>
        <w:t>estructura</w:t>
      </w:r>
      <w:r w:rsidRPr="00E9405A">
        <w:rPr>
          <w:rFonts w:cstheme="minorHAnsi"/>
          <w:sz w:val="18"/>
          <w:szCs w:val="18"/>
        </w:rPr>
        <w:t>. Todo el hormigón que cumpla las especificaciones será aceptado, si los resultados son menores a la resistencia especificada, se considerarán los siguientes casos:</w:t>
      </w:r>
      <w:bookmarkEnd w:id="106"/>
    </w:p>
    <w:p w14:paraId="55152CDF" w14:textId="77777777" w:rsidR="00AC68FB" w:rsidRDefault="00AC68FB" w:rsidP="00AC68FB">
      <w:pPr>
        <w:pStyle w:val="Prrafodelista"/>
        <w:autoSpaceDE w:val="0"/>
        <w:autoSpaceDN w:val="0"/>
        <w:adjustRightInd w:val="0"/>
        <w:spacing w:after="0" w:line="240" w:lineRule="auto"/>
        <w:ind w:left="426"/>
        <w:rPr>
          <w:rFonts w:cstheme="minorHAnsi"/>
          <w:sz w:val="18"/>
          <w:szCs w:val="18"/>
        </w:rPr>
      </w:pPr>
    </w:p>
    <w:p w14:paraId="6ADF7F23" w14:textId="77777777" w:rsidR="00FB1A5E" w:rsidRDefault="00FB1A5E" w:rsidP="00FB1A5E">
      <w:pPr>
        <w:autoSpaceDE w:val="0"/>
        <w:autoSpaceDN w:val="0"/>
        <w:adjustRightInd w:val="0"/>
        <w:spacing w:after="0" w:line="240" w:lineRule="auto"/>
        <w:ind w:firstLine="720"/>
        <w:rPr>
          <w:rFonts w:cstheme="minorHAnsi"/>
          <w:sz w:val="18"/>
          <w:szCs w:val="18"/>
        </w:rPr>
      </w:pPr>
      <w:bookmarkStart w:id="107" w:name="_Toc314666887"/>
      <w:r w:rsidRPr="00E9405A">
        <w:rPr>
          <w:rFonts w:cstheme="minorHAnsi"/>
          <w:b/>
          <w:sz w:val="18"/>
          <w:szCs w:val="18"/>
        </w:rPr>
        <w:t>i)</w:t>
      </w:r>
      <w:r w:rsidRPr="00E9405A">
        <w:rPr>
          <w:rFonts w:cstheme="minorHAnsi"/>
          <w:sz w:val="18"/>
          <w:szCs w:val="18"/>
        </w:rPr>
        <w:t xml:space="preserve"> Resistencia del 80 a 90 %.</w:t>
      </w:r>
      <w:bookmarkStart w:id="108" w:name="_Toc314666888"/>
      <w:bookmarkEnd w:id="107"/>
      <w:r w:rsidRPr="00E9405A">
        <w:rPr>
          <w:rFonts w:cstheme="minorHAnsi"/>
          <w:sz w:val="18"/>
          <w:szCs w:val="18"/>
        </w:rPr>
        <w:t>Se procederá a:</w:t>
      </w:r>
      <w:bookmarkStart w:id="109" w:name="_Toc314666889"/>
      <w:bookmarkEnd w:id="108"/>
    </w:p>
    <w:p w14:paraId="1B1D56FB" w14:textId="77777777" w:rsidR="00FB1A5E" w:rsidRPr="00E9405A" w:rsidRDefault="00FB1A5E" w:rsidP="00FB1A5E">
      <w:pPr>
        <w:autoSpaceDE w:val="0"/>
        <w:autoSpaceDN w:val="0"/>
        <w:adjustRightInd w:val="0"/>
        <w:spacing w:after="0" w:line="240" w:lineRule="auto"/>
        <w:ind w:left="696" w:firstLine="720"/>
        <w:rPr>
          <w:rFonts w:cstheme="minorHAnsi"/>
          <w:sz w:val="18"/>
          <w:szCs w:val="18"/>
        </w:rPr>
      </w:pPr>
      <w:r w:rsidRPr="00E9405A">
        <w:rPr>
          <w:rFonts w:cstheme="minorHAnsi"/>
          <w:sz w:val="18"/>
          <w:szCs w:val="18"/>
        </w:rPr>
        <w:t xml:space="preserve">1. Ensayo con esclerómetro, </w:t>
      </w:r>
      <w:proofErr w:type="spellStart"/>
      <w:r w:rsidRPr="00E9405A">
        <w:rPr>
          <w:rFonts w:cstheme="minorHAnsi"/>
          <w:sz w:val="18"/>
          <w:szCs w:val="18"/>
        </w:rPr>
        <w:t>senoscopio</w:t>
      </w:r>
      <w:proofErr w:type="spellEnd"/>
      <w:r w:rsidRPr="00E9405A">
        <w:rPr>
          <w:rFonts w:cstheme="minorHAnsi"/>
          <w:sz w:val="18"/>
          <w:szCs w:val="18"/>
        </w:rPr>
        <w:t xml:space="preserve"> u otro no destructivo.</w:t>
      </w:r>
      <w:bookmarkEnd w:id="109"/>
    </w:p>
    <w:p w14:paraId="4F9E9900" w14:textId="77777777" w:rsidR="00FB1A5E" w:rsidRPr="00E9405A" w:rsidRDefault="00FB1A5E" w:rsidP="00FB1A5E">
      <w:pPr>
        <w:autoSpaceDE w:val="0"/>
        <w:autoSpaceDN w:val="0"/>
        <w:adjustRightInd w:val="0"/>
        <w:spacing w:after="0" w:line="240" w:lineRule="auto"/>
        <w:ind w:left="1416"/>
        <w:rPr>
          <w:rFonts w:cstheme="minorHAnsi"/>
          <w:sz w:val="18"/>
          <w:szCs w:val="18"/>
        </w:rPr>
      </w:pPr>
      <w:bookmarkStart w:id="110" w:name="_Toc314666890"/>
      <w:r w:rsidRPr="00E9405A">
        <w:rPr>
          <w:rFonts w:cstheme="minorHAnsi"/>
          <w:sz w:val="18"/>
          <w:szCs w:val="18"/>
        </w:rPr>
        <w:t>2. Carga directa según normas y precauciones previstas. En caso de obtener resultados satisfactorios, será aceptada la estructura.</w:t>
      </w:r>
      <w:bookmarkEnd w:id="110"/>
    </w:p>
    <w:p w14:paraId="12606939" w14:textId="77777777" w:rsidR="00FB1A5E" w:rsidRPr="00E9405A" w:rsidRDefault="00FB1A5E" w:rsidP="00FB1A5E">
      <w:pPr>
        <w:autoSpaceDE w:val="0"/>
        <w:autoSpaceDN w:val="0"/>
        <w:adjustRightInd w:val="0"/>
        <w:spacing w:after="0" w:line="240" w:lineRule="auto"/>
        <w:ind w:firstLine="720"/>
        <w:rPr>
          <w:rFonts w:cstheme="minorHAnsi"/>
          <w:sz w:val="18"/>
          <w:szCs w:val="18"/>
        </w:rPr>
      </w:pPr>
      <w:bookmarkStart w:id="111" w:name="_Toc314666891"/>
      <w:r w:rsidRPr="00E9405A">
        <w:rPr>
          <w:rFonts w:cstheme="minorHAnsi"/>
          <w:b/>
          <w:sz w:val="18"/>
          <w:szCs w:val="18"/>
        </w:rPr>
        <w:t>ii)</w:t>
      </w:r>
      <w:r w:rsidRPr="00E9405A">
        <w:rPr>
          <w:rFonts w:cstheme="minorHAnsi"/>
          <w:sz w:val="18"/>
          <w:szCs w:val="18"/>
        </w:rPr>
        <w:t xml:space="preserve"> Resistencia inferior al 60 %.</w:t>
      </w:r>
      <w:bookmarkEnd w:id="111"/>
      <w:r w:rsidRPr="00E9405A">
        <w:rPr>
          <w:rFonts w:cstheme="minorHAnsi"/>
          <w:sz w:val="18"/>
          <w:szCs w:val="18"/>
        </w:rPr>
        <w:t xml:space="preserve"> Se procederá a:</w:t>
      </w:r>
    </w:p>
    <w:p w14:paraId="17B1697B" w14:textId="77777777" w:rsidR="00FB1A5E" w:rsidRPr="00E9405A" w:rsidRDefault="00FB1A5E" w:rsidP="00FB1A5E">
      <w:pPr>
        <w:autoSpaceDE w:val="0"/>
        <w:autoSpaceDN w:val="0"/>
        <w:adjustRightInd w:val="0"/>
        <w:spacing w:after="0" w:line="240" w:lineRule="auto"/>
        <w:ind w:left="1416"/>
        <w:rPr>
          <w:rFonts w:cstheme="minorHAnsi"/>
          <w:sz w:val="18"/>
          <w:szCs w:val="18"/>
        </w:rPr>
      </w:pPr>
      <w:r w:rsidRPr="00E9405A">
        <w:rPr>
          <w:rFonts w:cstheme="minorHAnsi"/>
          <w:sz w:val="18"/>
          <w:szCs w:val="18"/>
        </w:rPr>
        <w:t xml:space="preserve">1. </w:t>
      </w:r>
      <w:bookmarkStart w:id="112" w:name="_Toc314666892"/>
      <w:r w:rsidRPr="00E9405A">
        <w:rPr>
          <w:rFonts w:cstheme="minorHAnsi"/>
          <w:sz w:val="18"/>
          <w:szCs w:val="18"/>
        </w:rPr>
        <w:t>El CONTRATISTA procederá a la demolición y reemplazo del sector de vaciado afectado.</w:t>
      </w:r>
      <w:bookmarkEnd w:id="112"/>
    </w:p>
    <w:p w14:paraId="0C2848E3" w14:textId="77777777" w:rsidR="00FB1A5E" w:rsidRPr="00E9405A" w:rsidRDefault="00FB1A5E" w:rsidP="00FB1A5E">
      <w:pPr>
        <w:spacing w:before="100" w:beforeAutospacing="1" w:after="0" w:line="240" w:lineRule="auto"/>
        <w:rPr>
          <w:rFonts w:cstheme="minorHAnsi"/>
          <w:sz w:val="18"/>
          <w:szCs w:val="18"/>
        </w:rPr>
      </w:pPr>
      <w:bookmarkStart w:id="113" w:name="_Toc314666893"/>
      <w:r w:rsidRPr="00E9405A">
        <w:rPr>
          <w:rFonts w:cstheme="minorHAnsi"/>
          <w:sz w:val="18"/>
          <w:szCs w:val="18"/>
        </w:rPr>
        <w:t>Todos los ensayos, pruebas, demoliciones, reemplazos necesarios serán cancelados por el CONTRATISTA.</w:t>
      </w:r>
      <w:bookmarkEnd w:id="113"/>
    </w:p>
    <w:p w14:paraId="0080DE99" w14:textId="77777777" w:rsidR="00FB1A5E" w:rsidRDefault="00FB1A5E" w:rsidP="00FB1A5E">
      <w:pPr>
        <w:spacing w:after="0" w:line="240" w:lineRule="auto"/>
        <w:rPr>
          <w:rFonts w:cstheme="minorHAnsi"/>
          <w:b/>
          <w:sz w:val="18"/>
          <w:szCs w:val="18"/>
        </w:rPr>
      </w:pPr>
      <w:bookmarkStart w:id="114" w:name="_Toc314666894"/>
    </w:p>
    <w:p w14:paraId="6AE8348C" w14:textId="77777777" w:rsidR="00FB1A5E" w:rsidRDefault="00FB1A5E" w:rsidP="00FB1A5E">
      <w:pPr>
        <w:spacing w:after="0" w:line="240" w:lineRule="auto"/>
        <w:rPr>
          <w:rFonts w:cstheme="minorHAnsi"/>
          <w:sz w:val="18"/>
          <w:szCs w:val="18"/>
        </w:rPr>
      </w:pPr>
      <w:r w:rsidRPr="00E9405A">
        <w:rPr>
          <w:rFonts w:cstheme="minorHAnsi"/>
          <w:b/>
          <w:sz w:val="18"/>
          <w:szCs w:val="18"/>
        </w:rPr>
        <w:t>Curado y Protección del Concreto</w:t>
      </w:r>
      <w:r w:rsidRPr="00E9405A">
        <w:rPr>
          <w:rFonts w:cstheme="minorHAnsi"/>
          <w:sz w:val="18"/>
          <w:szCs w:val="18"/>
        </w:rPr>
        <w:t>. El curado se hará en una de las dos formas siguientes:</w:t>
      </w:r>
      <w:bookmarkEnd w:id="114"/>
    </w:p>
    <w:p w14:paraId="2BEB4B46" w14:textId="77777777" w:rsidR="00FB1A5E" w:rsidRPr="00E9405A" w:rsidRDefault="00FB1A5E" w:rsidP="00FB1A5E">
      <w:pPr>
        <w:spacing w:after="0" w:line="240" w:lineRule="auto"/>
        <w:rPr>
          <w:rFonts w:cstheme="minorHAnsi"/>
          <w:sz w:val="18"/>
          <w:szCs w:val="18"/>
        </w:rPr>
      </w:pPr>
      <w:bookmarkStart w:id="115" w:name="_Toc314666895"/>
      <w:r w:rsidRPr="00E9405A">
        <w:rPr>
          <w:rFonts w:cstheme="minorHAnsi"/>
          <w:b/>
          <w:sz w:val="18"/>
          <w:szCs w:val="18"/>
        </w:rPr>
        <w:lastRenderedPageBreak/>
        <w:t>Curado por Agua.</w:t>
      </w:r>
      <w:r w:rsidRPr="00E9405A">
        <w:rPr>
          <w:rFonts w:cstheme="minorHAnsi"/>
          <w:sz w:val="18"/>
          <w:szCs w:val="18"/>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5"/>
    </w:p>
    <w:p w14:paraId="7CB380C3" w14:textId="77777777" w:rsidR="00FB1A5E" w:rsidRDefault="00FB1A5E" w:rsidP="00FB1A5E">
      <w:pPr>
        <w:spacing w:after="0" w:line="240" w:lineRule="auto"/>
        <w:rPr>
          <w:rFonts w:cstheme="minorHAnsi"/>
          <w:sz w:val="18"/>
          <w:szCs w:val="20"/>
        </w:rPr>
      </w:pPr>
      <w:bookmarkStart w:id="116" w:name="_Toc314666896"/>
    </w:p>
    <w:p w14:paraId="0D5FABDC" w14:textId="77777777" w:rsidR="00FB1A5E" w:rsidRPr="00E9405A" w:rsidRDefault="00FB1A5E" w:rsidP="00FB1A5E">
      <w:pPr>
        <w:spacing w:after="0" w:line="240" w:lineRule="auto"/>
        <w:rPr>
          <w:rFonts w:cstheme="minorHAnsi"/>
          <w:sz w:val="18"/>
          <w:szCs w:val="20"/>
        </w:rPr>
      </w:pPr>
      <w:r w:rsidRPr="00E9405A">
        <w:rPr>
          <w:rFonts w:cstheme="minorHAnsi"/>
          <w:sz w:val="18"/>
          <w:szCs w:val="20"/>
        </w:rPr>
        <w:t>También puede cubrirse la superficie con hojas de papel o tela plástica. Al colocarlas sobre el concreto fresco, previo un humedecimiento uniforme de la superficie, se pisarán para que el viento no las levante.</w:t>
      </w:r>
      <w:bookmarkEnd w:id="116"/>
    </w:p>
    <w:p w14:paraId="2A50C382" w14:textId="77777777" w:rsidR="00FB1A5E" w:rsidRDefault="00FB1A5E" w:rsidP="00FB1A5E">
      <w:pPr>
        <w:spacing w:after="0" w:line="240" w:lineRule="auto"/>
        <w:rPr>
          <w:rFonts w:cstheme="minorHAnsi"/>
          <w:sz w:val="18"/>
          <w:szCs w:val="20"/>
        </w:rPr>
      </w:pPr>
      <w:bookmarkStart w:id="117" w:name="_Toc314666897"/>
    </w:p>
    <w:p w14:paraId="7769089F" w14:textId="77777777" w:rsidR="00FB1A5E" w:rsidRPr="00E9405A" w:rsidRDefault="00FB1A5E" w:rsidP="00FB1A5E">
      <w:pPr>
        <w:spacing w:after="0" w:line="240" w:lineRule="auto"/>
        <w:rPr>
          <w:rFonts w:cstheme="minorHAnsi"/>
          <w:sz w:val="18"/>
          <w:szCs w:val="20"/>
        </w:rPr>
      </w:pPr>
      <w:r w:rsidRPr="00E9405A">
        <w:rPr>
          <w:rFonts w:cstheme="minorHAnsi"/>
          <w:sz w:val="18"/>
          <w:szCs w:val="20"/>
        </w:rPr>
        <w:t>En esta forma no se requerirá el empleo adicional de agua una vez la superficie haya sido cubierta.</w:t>
      </w:r>
      <w:bookmarkEnd w:id="117"/>
    </w:p>
    <w:p w14:paraId="137CB706" w14:textId="77777777" w:rsidR="00FB1A5E" w:rsidRDefault="00FB1A5E" w:rsidP="00FB1A5E">
      <w:pPr>
        <w:spacing w:after="0" w:line="240" w:lineRule="auto"/>
        <w:rPr>
          <w:rFonts w:cstheme="minorHAnsi"/>
          <w:sz w:val="18"/>
          <w:szCs w:val="20"/>
        </w:rPr>
      </w:pPr>
      <w:bookmarkStart w:id="118" w:name="_Toc314666898"/>
    </w:p>
    <w:p w14:paraId="32860D04" w14:textId="77777777" w:rsidR="00FB1A5E" w:rsidRPr="00E9405A" w:rsidRDefault="00FB1A5E" w:rsidP="00FB1A5E">
      <w:pPr>
        <w:spacing w:after="0" w:line="240" w:lineRule="auto"/>
        <w:rPr>
          <w:rFonts w:cstheme="minorHAnsi"/>
          <w:sz w:val="18"/>
          <w:szCs w:val="20"/>
        </w:rPr>
      </w:pPr>
      <w:r w:rsidRPr="00E9405A">
        <w:rPr>
          <w:rFonts w:cstheme="minorHAnsi"/>
          <w:sz w:val="18"/>
          <w:szCs w:val="20"/>
        </w:rPr>
        <w:t>El tramo debe revisarse frecuentemente para asegurarse que si tenga la humedad requerida.</w:t>
      </w:r>
      <w:bookmarkEnd w:id="118"/>
    </w:p>
    <w:p w14:paraId="5BAE0FE5" w14:textId="77777777" w:rsidR="00FB1A5E" w:rsidRDefault="00FB1A5E" w:rsidP="00FB1A5E">
      <w:pPr>
        <w:spacing w:after="0" w:line="240" w:lineRule="auto"/>
        <w:rPr>
          <w:rFonts w:cstheme="minorHAnsi"/>
          <w:b/>
          <w:sz w:val="18"/>
          <w:szCs w:val="18"/>
        </w:rPr>
      </w:pPr>
      <w:bookmarkStart w:id="119" w:name="_Toc314666899"/>
    </w:p>
    <w:p w14:paraId="3FA49BEF" w14:textId="77777777" w:rsidR="00FB1A5E" w:rsidRPr="00E9405A" w:rsidRDefault="00FB1A5E" w:rsidP="00FB1A5E">
      <w:pPr>
        <w:spacing w:after="0" w:line="240" w:lineRule="auto"/>
        <w:rPr>
          <w:rFonts w:cstheme="minorHAnsi"/>
          <w:sz w:val="18"/>
          <w:szCs w:val="18"/>
        </w:rPr>
      </w:pPr>
      <w:r w:rsidRPr="00E9405A">
        <w:rPr>
          <w:rFonts w:cstheme="minorHAnsi"/>
          <w:b/>
          <w:sz w:val="18"/>
          <w:szCs w:val="18"/>
        </w:rPr>
        <w:t>Curado por Compuestos Sellantes</w:t>
      </w:r>
      <w:r w:rsidRPr="00E9405A">
        <w:rPr>
          <w:rFonts w:cstheme="minorHAnsi"/>
          <w:sz w:val="18"/>
          <w:szCs w:val="18"/>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9"/>
    </w:p>
    <w:p w14:paraId="28FEEE33" w14:textId="77777777" w:rsidR="00FB1A5E" w:rsidRDefault="00FB1A5E" w:rsidP="00FB1A5E">
      <w:pPr>
        <w:spacing w:after="0" w:line="240" w:lineRule="auto"/>
        <w:rPr>
          <w:rFonts w:cstheme="minorHAnsi"/>
          <w:sz w:val="18"/>
          <w:szCs w:val="18"/>
        </w:rPr>
      </w:pPr>
      <w:bookmarkStart w:id="120" w:name="_Toc314666900"/>
      <w:r w:rsidRPr="00E9405A">
        <w:rPr>
          <w:rFonts w:cstheme="minorHAnsi"/>
          <w:sz w:val="18"/>
          <w:szCs w:val="18"/>
        </w:rPr>
        <w:t>La humedad del concreto debe permanecer intacta por lo menos durante los siete días posteriores a su colocación.</w:t>
      </w:r>
      <w:bookmarkEnd w:id="120"/>
    </w:p>
    <w:p w14:paraId="5704F437" w14:textId="77777777" w:rsidR="00FB1A5E" w:rsidRPr="00E9405A" w:rsidRDefault="00FB1A5E" w:rsidP="00FB1A5E">
      <w:pPr>
        <w:spacing w:after="0" w:line="240" w:lineRule="auto"/>
        <w:rPr>
          <w:rFonts w:cstheme="minorHAnsi"/>
          <w:sz w:val="18"/>
          <w:szCs w:val="18"/>
        </w:rPr>
      </w:pPr>
    </w:p>
    <w:p w14:paraId="7419CC13" w14:textId="77777777" w:rsidR="00FB1A5E" w:rsidRDefault="00FB1A5E" w:rsidP="00FB1A5E">
      <w:pPr>
        <w:spacing w:after="0" w:line="240" w:lineRule="auto"/>
        <w:rPr>
          <w:rFonts w:cstheme="minorHAnsi"/>
          <w:sz w:val="18"/>
          <w:szCs w:val="18"/>
        </w:rPr>
      </w:pPr>
      <w:r w:rsidRPr="00E9405A">
        <w:rPr>
          <w:rFonts w:cstheme="minorHAnsi"/>
          <w:sz w:val="18"/>
          <w:szCs w:val="18"/>
        </w:rPr>
        <w:t>Por último el CONTRATISTA estará a cargo de:</w:t>
      </w:r>
    </w:p>
    <w:p w14:paraId="1CB6FCE6" w14:textId="77777777" w:rsidR="00FB1A5E" w:rsidRPr="00E9405A" w:rsidRDefault="00FB1A5E" w:rsidP="00FB1A5E">
      <w:pPr>
        <w:spacing w:after="0" w:line="240" w:lineRule="auto"/>
        <w:rPr>
          <w:rFonts w:cstheme="minorHAnsi"/>
          <w:sz w:val="18"/>
          <w:szCs w:val="18"/>
        </w:rPr>
      </w:pPr>
    </w:p>
    <w:p w14:paraId="3310D11B" w14:textId="77777777" w:rsidR="00FB1A5E" w:rsidRPr="00E9405A" w:rsidRDefault="00FB1A5E" w:rsidP="00BC37BB">
      <w:pPr>
        <w:numPr>
          <w:ilvl w:val="0"/>
          <w:numId w:val="16"/>
        </w:numPr>
        <w:spacing w:after="0" w:line="240" w:lineRule="auto"/>
        <w:rPr>
          <w:rFonts w:cstheme="minorHAnsi"/>
          <w:sz w:val="18"/>
          <w:szCs w:val="18"/>
        </w:rPr>
      </w:pPr>
      <w:r w:rsidRPr="00E9405A">
        <w:rPr>
          <w:rFonts w:cstheme="minorHAnsi"/>
          <w:sz w:val="18"/>
          <w:szCs w:val="18"/>
        </w:rPr>
        <w:t>Marcado del logo de identificación de YPFB, mismo que tendrá una profundidad de 3 mm dejando un espacio entre logo y logo de 5 metros en la reposición de aceras, el diseño del mismo deberá indicar claramente y de forma nítida</w:t>
      </w:r>
      <w:r w:rsidRPr="00E9405A">
        <w:rPr>
          <w:rFonts w:cstheme="minorHAnsi"/>
          <w:b/>
          <w:sz w:val="18"/>
          <w:szCs w:val="18"/>
        </w:rPr>
        <w:t>: YPFB-GAS</w:t>
      </w:r>
      <w:r w:rsidRPr="00E9405A">
        <w:rPr>
          <w:rFonts w:cstheme="minorHAnsi"/>
          <w:sz w:val="18"/>
          <w:szCs w:val="18"/>
        </w:rPr>
        <w:t>.</w:t>
      </w:r>
    </w:p>
    <w:p w14:paraId="2732D293" w14:textId="77777777" w:rsidR="00FB1A5E" w:rsidRDefault="00FB1A5E" w:rsidP="00BC37BB">
      <w:pPr>
        <w:numPr>
          <w:ilvl w:val="0"/>
          <w:numId w:val="16"/>
        </w:numPr>
        <w:spacing w:before="100" w:beforeAutospacing="1" w:after="0" w:line="240" w:lineRule="auto"/>
        <w:rPr>
          <w:rFonts w:cstheme="minorHAnsi"/>
          <w:sz w:val="18"/>
          <w:szCs w:val="18"/>
        </w:rPr>
      </w:pPr>
      <w:r w:rsidRPr="00E9405A">
        <w:rPr>
          <w:rFonts w:cstheme="minorHAnsi"/>
          <w:sz w:val="18"/>
          <w:szCs w:val="18"/>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14:paraId="63C51C1B" w14:textId="77777777" w:rsidR="00FB1A5E" w:rsidRPr="00FA2946" w:rsidRDefault="00FB1A5E" w:rsidP="00FB1A5E">
      <w:pPr>
        <w:spacing w:after="0" w:line="240" w:lineRule="auto"/>
        <w:rPr>
          <w:rFonts w:cstheme="minorHAnsi"/>
          <w:sz w:val="18"/>
          <w:szCs w:val="20"/>
        </w:rPr>
      </w:pPr>
    </w:p>
    <w:p w14:paraId="1BD41552" w14:textId="742724ED" w:rsidR="00FB1A5E" w:rsidRPr="00FB1A5E" w:rsidRDefault="00FB1A5E" w:rsidP="00BC37BB">
      <w:pPr>
        <w:pStyle w:val="Prrafodelista"/>
        <w:numPr>
          <w:ilvl w:val="1"/>
          <w:numId w:val="27"/>
        </w:numPr>
        <w:spacing w:before="120" w:after="120" w:line="276" w:lineRule="auto"/>
        <w:rPr>
          <w:rFonts w:eastAsia="Times New Roman" w:cstheme="minorHAnsi"/>
          <w:b/>
          <w:sz w:val="20"/>
          <w:szCs w:val="20"/>
        </w:rPr>
      </w:pPr>
      <w:r>
        <w:rPr>
          <w:rFonts w:cstheme="minorHAnsi"/>
          <w:b/>
          <w:sz w:val="20"/>
          <w:szCs w:val="20"/>
        </w:rPr>
        <w:t xml:space="preserve">  </w:t>
      </w:r>
      <w:r w:rsidRPr="00FB1A5E">
        <w:rPr>
          <w:rFonts w:cstheme="minorHAnsi"/>
          <w:b/>
          <w:sz w:val="20"/>
          <w:szCs w:val="20"/>
        </w:rPr>
        <w:t>MEDIDAS DE MITIGACIÓN AMBIENTAL.</w:t>
      </w:r>
    </w:p>
    <w:p w14:paraId="44B23ADA" w14:textId="77777777" w:rsidR="00FB1A5E" w:rsidRDefault="00FB1A5E" w:rsidP="00FB1A5E">
      <w:pPr>
        <w:spacing w:after="0" w:line="240" w:lineRule="auto"/>
        <w:rPr>
          <w:rFonts w:cstheme="minorHAnsi"/>
          <w:sz w:val="18"/>
          <w:szCs w:val="20"/>
        </w:rPr>
      </w:pPr>
      <w:r w:rsidRPr="009D5DD2">
        <w:rPr>
          <w:rFonts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4889DC8" w14:textId="77777777" w:rsidR="00FB1A5E" w:rsidRPr="009D5DD2" w:rsidRDefault="00FB1A5E" w:rsidP="00FB1A5E">
      <w:pPr>
        <w:spacing w:after="0" w:line="240" w:lineRule="auto"/>
        <w:rPr>
          <w:rFonts w:cstheme="minorHAnsi"/>
          <w:sz w:val="18"/>
          <w:szCs w:val="20"/>
        </w:rPr>
      </w:pPr>
    </w:p>
    <w:p w14:paraId="0819BA4E" w14:textId="77777777" w:rsidR="00FB1A5E" w:rsidRDefault="00FB1A5E" w:rsidP="00FB1A5E">
      <w:pPr>
        <w:spacing w:after="0" w:line="240" w:lineRule="auto"/>
        <w:rPr>
          <w:rFonts w:cstheme="minorHAnsi"/>
          <w:sz w:val="18"/>
          <w:szCs w:val="20"/>
        </w:rPr>
      </w:pPr>
      <w:r w:rsidRPr="009D5DD2">
        <w:rPr>
          <w:rFonts w:cstheme="minorHAnsi"/>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E0D0219" w14:textId="77777777" w:rsidR="00FB1A5E" w:rsidRPr="009D5DD2" w:rsidRDefault="00FB1A5E" w:rsidP="00FB1A5E">
      <w:pPr>
        <w:spacing w:after="0" w:line="240" w:lineRule="auto"/>
        <w:rPr>
          <w:rFonts w:cstheme="minorHAnsi"/>
          <w:sz w:val="18"/>
          <w:szCs w:val="20"/>
        </w:rPr>
      </w:pPr>
    </w:p>
    <w:p w14:paraId="34166907" w14:textId="77777777" w:rsidR="00FB1A5E" w:rsidRDefault="00FB1A5E" w:rsidP="00FB1A5E">
      <w:pPr>
        <w:spacing w:after="0" w:line="240" w:lineRule="auto"/>
        <w:rPr>
          <w:rFonts w:cstheme="minorHAnsi"/>
          <w:sz w:val="18"/>
          <w:szCs w:val="20"/>
        </w:rPr>
      </w:pPr>
      <w:r w:rsidRPr="009D5DD2">
        <w:rPr>
          <w:rFonts w:cstheme="minorHAnsi"/>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AC7F341" w14:textId="77777777" w:rsidR="00FB1A5E" w:rsidRPr="009D5DD2" w:rsidRDefault="00FB1A5E" w:rsidP="00FB1A5E">
      <w:pPr>
        <w:spacing w:after="0" w:line="240" w:lineRule="auto"/>
        <w:rPr>
          <w:rFonts w:cstheme="minorHAnsi"/>
          <w:sz w:val="18"/>
          <w:szCs w:val="20"/>
        </w:rPr>
      </w:pPr>
    </w:p>
    <w:p w14:paraId="43CBE9EB" w14:textId="77777777" w:rsidR="00FB1A5E" w:rsidRDefault="00FB1A5E" w:rsidP="00FB1A5E">
      <w:pPr>
        <w:spacing w:after="0" w:line="240" w:lineRule="auto"/>
        <w:rPr>
          <w:rFonts w:cstheme="minorHAnsi"/>
          <w:sz w:val="18"/>
          <w:szCs w:val="20"/>
        </w:rPr>
      </w:pPr>
      <w:r w:rsidRPr="009D5DD2">
        <w:rPr>
          <w:rFonts w:cstheme="minorHAnsi"/>
          <w:sz w:val="18"/>
          <w:szCs w:val="20"/>
        </w:rPr>
        <w:t>El Contratista mantendrá un registro y hará informes acerca de la salud, la seguridad y el bienestar de las personas, así como de los daños a la propiedad, según lo solicite razonablemente el Ingeniero.</w:t>
      </w:r>
    </w:p>
    <w:p w14:paraId="38C32339" w14:textId="0CB61E69" w:rsidR="00FB1A5E" w:rsidRPr="00FB1A5E" w:rsidRDefault="00FB1A5E" w:rsidP="00BC37BB">
      <w:pPr>
        <w:pStyle w:val="Prrafodelista"/>
        <w:numPr>
          <w:ilvl w:val="1"/>
          <w:numId w:val="27"/>
        </w:numPr>
        <w:spacing w:before="120" w:after="120" w:line="276" w:lineRule="auto"/>
        <w:rPr>
          <w:rFonts w:cstheme="minorHAnsi"/>
          <w:b/>
          <w:sz w:val="20"/>
          <w:szCs w:val="20"/>
        </w:rPr>
      </w:pPr>
      <w:r>
        <w:rPr>
          <w:rFonts w:cstheme="minorHAnsi"/>
          <w:b/>
          <w:sz w:val="20"/>
          <w:szCs w:val="20"/>
        </w:rPr>
        <w:lastRenderedPageBreak/>
        <w:t xml:space="preserve">  </w:t>
      </w:r>
      <w:r w:rsidRPr="00FB1A5E">
        <w:rPr>
          <w:rFonts w:cstheme="minorHAnsi"/>
          <w:b/>
          <w:sz w:val="20"/>
          <w:szCs w:val="20"/>
        </w:rPr>
        <w:t>MEDICIÓN Y FORMA DE PAGO.</w:t>
      </w:r>
    </w:p>
    <w:p w14:paraId="5EE65A52" w14:textId="77777777" w:rsidR="00FB1A5E" w:rsidRPr="009D5DD2" w:rsidRDefault="00FB1A5E" w:rsidP="00FB1A5E">
      <w:pPr>
        <w:spacing w:after="0" w:line="240" w:lineRule="auto"/>
        <w:rPr>
          <w:rFonts w:cstheme="minorHAnsi"/>
          <w:sz w:val="18"/>
          <w:szCs w:val="20"/>
        </w:rPr>
      </w:pPr>
      <w:r w:rsidRPr="009D5DD2">
        <w:rPr>
          <w:rFonts w:cstheme="minorHAnsi"/>
          <w:sz w:val="18"/>
          <w:szCs w:val="20"/>
        </w:rPr>
        <w:t>Las reposiciones en aceras de hormigón, serán medidas en metros cuadrados de acuerdo al área neta ejecutada y aprobada por el SUPERVISOR. Este Ítem será pagado de acuerdo al precio unitario de la propuesta aceptada.</w:t>
      </w:r>
    </w:p>
    <w:p w14:paraId="4623DF4B" w14:textId="77777777" w:rsidR="00FB1A5E" w:rsidRDefault="00FB1A5E" w:rsidP="00FB1A5E">
      <w:pPr>
        <w:spacing w:after="0" w:line="240" w:lineRule="auto"/>
        <w:rPr>
          <w:rFonts w:cstheme="minorHAnsi"/>
          <w:sz w:val="18"/>
          <w:szCs w:val="20"/>
        </w:rPr>
      </w:pPr>
      <w:bookmarkStart w:id="121" w:name="_Toc314666902"/>
      <w:r w:rsidRPr="009D5DD2">
        <w:rPr>
          <w:rFonts w:cstheme="minorHAnsi"/>
          <w:sz w:val="18"/>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21"/>
    </w:p>
    <w:p w14:paraId="72C9164C" w14:textId="77777777" w:rsidR="000850B4" w:rsidRDefault="000850B4" w:rsidP="00FB1A5E">
      <w:pPr>
        <w:spacing w:after="0" w:line="240" w:lineRule="auto"/>
        <w:rPr>
          <w:rFonts w:cstheme="minorHAnsi"/>
          <w:sz w:val="18"/>
          <w:szCs w:val="20"/>
        </w:rPr>
      </w:pPr>
    </w:p>
    <w:p w14:paraId="497C3D0C" w14:textId="77777777" w:rsidR="0096060B" w:rsidRPr="00920A4F" w:rsidRDefault="0096060B" w:rsidP="00BC37BB">
      <w:pPr>
        <w:pStyle w:val="Ttulo2"/>
        <w:numPr>
          <w:ilvl w:val="0"/>
          <w:numId w:val="27"/>
        </w:numPr>
        <w:spacing w:before="40" w:line="240" w:lineRule="auto"/>
        <w:rPr>
          <w:rFonts w:asciiTheme="minorHAnsi" w:hAnsiTheme="minorHAnsi" w:cstheme="minorHAnsi"/>
          <w:b w:val="0"/>
          <w:sz w:val="20"/>
          <w:szCs w:val="20"/>
        </w:rPr>
      </w:pPr>
      <w:bookmarkStart w:id="122" w:name="_Toc485656683"/>
      <w:r w:rsidRPr="00920A4F">
        <w:rPr>
          <w:rFonts w:asciiTheme="minorHAnsi" w:hAnsiTheme="minorHAnsi" w:cstheme="minorHAnsi"/>
          <w:sz w:val="20"/>
          <w:szCs w:val="20"/>
        </w:rPr>
        <w:t>REPOSICIÓN DE CERÁMICA, BALDOSAS Y/O CORTEZAS ESPECIALES C/PROVISIÓN</w:t>
      </w:r>
      <w:bookmarkEnd w:id="122"/>
      <w:r w:rsidRPr="00920A4F">
        <w:rPr>
          <w:rFonts w:asciiTheme="minorHAnsi" w:hAnsiTheme="minorHAnsi" w:cstheme="minorHAnsi"/>
          <w:sz w:val="20"/>
          <w:szCs w:val="20"/>
        </w:rPr>
        <w:t xml:space="preserve"> </w:t>
      </w:r>
    </w:p>
    <w:p w14:paraId="3E3ECE86" w14:textId="77777777" w:rsidR="0096060B" w:rsidRPr="000850B4" w:rsidRDefault="0096060B" w:rsidP="0096060B">
      <w:pPr>
        <w:rPr>
          <w:rFonts w:eastAsiaTheme="majorEastAsia" w:cstheme="minorHAnsi"/>
          <w:b/>
          <w:bCs/>
          <w:sz w:val="20"/>
          <w:szCs w:val="20"/>
        </w:rPr>
      </w:pPr>
      <w:bookmarkStart w:id="123" w:name="_Toc314666903"/>
      <w:r w:rsidRPr="000850B4">
        <w:rPr>
          <w:rFonts w:eastAsiaTheme="majorEastAsia" w:cstheme="minorHAnsi"/>
          <w:b/>
          <w:bCs/>
          <w:sz w:val="20"/>
          <w:szCs w:val="20"/>
        </w:rPr>
        <w:t>UNIDAD: Metro Cuadrado (m2)</w:t>
      </w:r>
    </w:p>
    <w:p w14:paraId="0A85CA5E" w14:textId="77777777" w:rsidR="0096060B" w:rsidRPr="00920A4F"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14:paraId="49B129E7" w14:textId="77777777" w:rsidR="0096060B" w:rsidRPr="00920A4F" w:rsidRDefault="0096060B" w:rsidP="0096060B">
      <w:pPr>
        <w:widowControl w:val="0"/>
        <w:autoSpaceDE w:val="0"/>
        <w:autoSpaceDN w:val="0"/>
        <w:adjustRightInd w:val="0"/>
        <w:spacing w:before="177"/>
        <w:rPr>
          <w:rFonts w:cstheme="minorHAnsi"/>
          <w:sz w:val="20"/>
          <w:szCs w:val="20"/>
        </w:rPr>
      </w:pPr>
      <w:r w:rsidRPr="00920A4F">
        <w:rPr>
          <w:rFonts w:cstheme="minorHAnsi"/>
          <w:sz w:val="20"/>
          <w:szCs w:val="20"/>
        </w:rPr>
        <w:t>Este ítem se refiere a la reposición con provisión de cerámica o baldosa y/o cortezas especiales, en aquellos lugares en los cuales existía este tipo de revestimiento en acera.</w:t>
      </w:r>
      <w:bookmarkEnd w:id="123"/>
    </w:p>
    <w:p w14:paraId="2CA14DC6" w14:textId="77777777" w:rsidR="0096060B" w:rsidRPr="00920A4F" w:rsidRDefault="0096060B" w:rsidP="0096060B">
      <w:pPr>
        <w:widowControl w:val="0"/>
        <w:autoSpaceDE w:val="0"/>
        <w:autoSpaceDN w:val="0"/>
        <w:adjustRightInd w:val="0"/>
        <w:spacing w:before="177"/>
        <w:rPr>
          <w:rFonts w:cstheme="minorHAnsi"/>
          <w:sz w:val="20"/>
          <w:szCs w:val="20"/>
        </w:rPr>
      </w:pPr>
      <w:bookmarkStart w:id="124" w:name="_Toc314666904"/>
      <w:r w:rsidRPr="00920A4F">
        <w:rPr>
          <w:rFonts w:cstheme="minorHAnsi"/>
          <w:sz w:val="20"/>
          <w:szCs w:val="20"/>
        </w:rPr>
        <w:t>Todos los trabajos serán ejecutados de acuerdo a las instrucciones del SUPERVISOR DE OBRA.</w:t>
      </w:r>
      <w:bookmarkEnd w:id="124"/>
    </w:p>
    <w:p w14:paraId="43316A04" w14:textId="77777777" w:rsidR="0096060B" w:rsidRPr="00920A4F"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bookmarkStart w:id="125" w:name="_Toc314666905"/>
      <w:r w:rsidRPr="00920A4F">
        <w:rPr>
          <w:rFonts w:asciiTheme="minorHAnsi" w:eastAsia="Times New Roman" w:hAnsiTheme="minorHAnsi" w:cstheme="minorHAnsi"/>
          <w:sz w:val="20"/>
          <w:szCs w:val="20"/>
          <w:lang w:val="es-ES"/>
        </w:rPr>
        <w:t>MATERIALES, HERRAMIENTAS Y EQUIPO.</w:t>
      </w:r>
    </w:p>
    <w:p w14:paraId="59BCE10F" w14:textId="77777777" w:rsidR="0096060B" w:rsidRDefault="0096060B" w:rsidP="0096060B">
      <w:pPr>
        <w:widowControl w:val="0"/>
        <w:autoSpaceDE w:val="0"/>
        <w:autoSpaceDN w:val="0"/>
        <w:adjustRightInd w:val="0"/>
        <w:spacing w:before="177"/>
        <w:rPr>
          <w:rFonts w:cstheme="minorHAnsi"/>
          <w:sz w:val="20"/>
          <w:szCs w:val="20"/>
        </w:rPr>
      </w:pPr>
      <w:r w:rsidRPr="00920A4F">
        <w:rPr>
          <w:rFonts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25"/>
    </w:p>
    <w:p w14:paraId="77FAD547" w14:textId="77777777" w:rsidR="0096060B" w:rsidRPr="00920A4F"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14:paraId="6CD50751" w14:textId="77777777" w:rsidR="0096060B" w:rsidRPr="00920A4F" w:rsidRDefault="0096060B" w:rsidP="0096060B">
      <w:pPr>
        <w:rPr>
          <w:rFonts w:cstheme="minorHAnsi"/>
          <w:sz w:val="20"/>
          <w:szCs w:val="20"/>
        </w:rPr>
      </w:pPr>
      <w:bookmarkStart w:id="126" w:name="_Toc314666906"/>
      <w:r w:rsidRPr="00920A4F">
        <w:rPr>
          <w:rFonts w:cstheme="minorHAnsi"/>
          <w:sz w:val="20"/>
          <w:szCs w:val="20"/>
        </w:rPr>
        <w:t>Se colocaran líneas maestras para aplicar el mortero de asiento cuidando de que estén perfectamente niveladas.</w:t>
      </w:r>
      <w:bookmarkEnd w:id="126"/>
    </w:p>
    <w:p w14:paraId="43869873" w14:textId="77777777" w:rsidR="0096060B" w:rsidRPr="00920A4F" w:rsidRDefault="0096060B" w:rsidP="0096060B">
      <w:pPr>
        <w:rPr>
          <w:rFonts w:cstheme="minorHAnsi"/>
          <w:sz w:val="20"/>
          <w:szCs w:val="20"/>
        </w:rPr>
      </w:pPr>
      <w:bookmarkStart w:id="127" w:name="_Toc314666907"/>
      <w:r w:rsidRPr="00920A4F">
        <w:rPr>
          <w:rFonts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cstheme="minorHAnsi"/>
            <w:sz w:val="20"/>
            <w:szCs w:val="20"/>
          </w:rPr>
          <w:t>1.5 cm</w:t>
        </w:r>
      </w:smartTag>
      <w:r w:rsidRPr="00920A4F">
        <w:rPr>
          <w:rFonts w:cstheme="minorHAnsi"/>
          <w:sz w:val="20"/>
          <w:szCs w:val="20"/>
        </w:rPr>
        <w:t>. Una vez colocadas se rellenarán las juntas entre pieza y pieza  con lechada de cemento puro, blanco o gris u ocre de acuerdo al color del piso.</w:t>
      </w:r>
      <w:bookmarkEnd w:id="127"/>
    </w:p>
    <w:p w14:paraId="1D934E85" w14:textId="77777777" w:rsidR="0096060B" w:rsidRPr="00920A4F" w:rsidRDefault="0096060B" w:rsidP="0096060B">
      <w:pPr>
        <w:rPr>
          <w:rFonts w:cstheme="minorHAnsi"/>
          <w:sz w:val="20"/>
          <w:szCs w:val="20"/>
        </w:rPr>
      </w:pPr>
      <w:bookmarkStart w:id="128" w:name="_Toc314666908"/>
      <w:r w:rsidRPr="00920A4F">
        <w:rPr>
          <w:rFonts w:cstheme="minorHAnsi"/>
          <w:sz w:val="20"/>
          <w:szCs w:val="20"/>
        </w:rPr>
        <w:t>El CONTRATISTA deberá tomar las precauciones necesarias para evitar el transito sobre las baldosas o cerámicas recién  colocadas, durante por lo menos tres (3) días de su acabado.</w:t>
      </w:r>
      <w:bookmarkEnd w:id="128"/>
    </w:p>
    <w:p w14:paraId="3737F685" w14:textId="7229EA51" w:rsidR="0096060B" w:rsidRDefault="0096060B" w:rsidP="0096060B">
      <w:pPr>
        <w:rPr>
          <w:rFonts w:cstheme="minorHAnsi"/>
          <w:sz w:val="20"/>
          <w:szCs w:val="20"/>
        </w:rPr>
      </w:pPr>
      <w:bookmarkStart w:id="129" w:name="_Toc314666909"/>
      <w:r w:rsidRPr="00920A4F">
        <w:rPr>
          <w:rFonts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cstheme="minorHAnsi"/>
            <w:sz w:val="20"/>
            <w:szCs w:val="20"/>
          </w:rPr>
          <w:t>8 mm</w:t>
        </w:r>
      </w:smartTag>
      <w:r w:rsidRPr="00920A4F">
        <w:rPr>
          <w:rFonts w:cstheme="minorHAnsi"/>
          <w:sz w:val="20"/>
          <w:szCs w:val="20"/>
        </w:rPr>
        <w:t>, no pueden ser rayadas por una punta de acero.</w:t>
      </w:r>
      <w:bookmarkEnd w:id="129"/>
    </w:p>
    <w:p w14:paraId="0041BC56" w14:textId="77777777" w:rsidR="005E5F5F" w:rsidRDefault="005E5F5F" w:rsidP="0096060B">
      <w:pPr>
        <w:rPr>
          <w:rFonts w:cstheme="minorHAnsi"/>
          <w:sz w:val="20"/>
          <w:szCs w:val="20"/>
        </w:rPr>
      </w:pPr>
    </w:p>
    <w:p w14:paraId="74E2ED94" w14:textId="77777777" w:rsidR="005E5F5F" w:rsidRDefault="005E5F5F" w:rsidP="0096060B">
      <w:pPr>
        <w:rPr>
          <w:rFonts w:cstheme="minorHAnsi"/>
          <w:sz w:val="20"/>
          <w:szCs w:val="20"/>
        </w:rPr>
      </w:pPr>
    </w:p>
    <w:p w14:paraId="78F91A9D" w14:textId="77777777" w:rsidR="0096060B" w:rsidRPr="00B83344" w:rsidRDefault="0096060B" w:rsidP="00BC37BB">
      <w:pPr>
        <w:pStyle w:val="Estilo1"/>
        <w:numPr>
          <w:ilvl w:val="1"/>
          <w:numId w:val="2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14:paraId="077EF220" w14:textId="77777777" w:rsidR="0096060B" w:rsidRPr="00920A4F" w:rsidRDefault="0096060B" w:rsidP="0096060B">
      <w:pPr>
        <w:contextualSpacing/>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C1B571F" w14:textId="77777777" w:rsidR="0096060B" w:rsidRPr="00920A4F" w:rsidRDefault="0096060B" w:rsidP="0096060B">
      <w:pPr>
        <w:contextualSpacing/>
        <w:rPr>
          <w:rFonts w:cstheme="minorHAnsi"/>
          <w:kern w:val="28"/>
          <w:sz w:val="20"/>
          <w:szCs w:val="20"/>
        </w:rPr>
      </w:pPr>
    </w:p>
    <w:p w14:paraId="2FE9FB28" w14:textId="77777777" w:rsidR="0096060B" w:rsidRPr="00920A4F" w:rsidRDefault="0096060B" w:rsidP="0096060B">
      <w:pPr>
        <w:contextualSpacing/>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E54FE87" w14:textId="77777777" w:rsidR="0096060B" w:rsidRPr="00920A4F" w:rsidRDefault="0096060B" w:rsidP="0096060B">
      <w:pPr>
        <w:contextualSpacing/>
        <w:rPr>
          <w:rFonts w:cstheme="minorHAnsi"/>
          <w:kern w:val="28"/>
          <w:sz w:val="20"/>
          <w:szCs w:val="20"/>
        </w:rPr>
      </w:pPr>
    </w:p>
    <w:p w14:paraId="5DB56871" w14:textId="77777777" w:rsidR="0096060B" w:rsidRPr="00920A4F" w:rsidRDefault="0096060B" w:rsidP="0096060B">
      <w:pPr>
        <w:contextualSpacing/>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374AA5E" w14:textId="77777777" w:rsidR="0096060B" w:rsidRPr="00920A4F" w:rsidRDefault="0096060B" w:rsidP="0096060B">
      <w:pPr>
        <w:contextualSpacing/>
        <w:rPr>
          <w:rFonts w:cstheme="minorHAnsi"/>
          <w:kern w:val="28"/>
          <w:sz w:val="20"/>
          <w:szCs w:val="20"/>
        </w:rPr>
      </w:pPr>
    </w:p>
    <w:p w14:paraId="7DB8A087" w14:textId="77777777" w:rsidR="0096060B" w:rsidRDefault="0096060B" w:rsidP="0096060B">
      <w:pPr>
        <w:contextualSpacing/>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93DF33B" w14:textId="1DE3ADF5" w:rsidR="0096060B" w:rsidRPr="00920A4F"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14:paraId="18A8ED7C" w14:textId="77777777" w:rsidR="0096060B" w:rsidRDefault="0096060B" w:rsidP="0096060B">
      <w:pPr>
        <w:rPr>
          <w:rFonts w:cstheme="minorHAnsi"/>
          <w:sz w:val="20"/>
          <w:szCs w:val="20"/>
        </w:rPr>
      </w:pPr>
      <w:bookmarkStart w:id="130" w:name="_Toc314666910"/>
      <w:r w:rsidRPr="00920A4F">
        <w:rPr>
          <w:rFonts w:cstheme="minorHAnsi"/>
          <w:sz w:val="20"/>
          <w:szCs w:val="20"/>
        </w:rPr>
        <w:t xml:space="preserve">Los pisos de cerámica, baldosa, </w:t>
      </w:r>
      <w:r>
        <w:rPr>
          <w:rFonts w:cstheme="minorHAnsi"/>
          <w:sz w:val="20"/>
          <w:szCs w:val="20"/>
        </w:rPr>
        <w:t xml:space="preserve">serán </w:t>
      </w:r>
      <w:r w:rsidRPr="00920A4F">
        <w:rPr>
          <w:rFonts w:cstheme="minorHAnsi"/>
          <w:sz w:val="20"/>
          <w:szCs w:val="20"/>
        </w:rPr>
        <w:t>medido</w:t>
      </w:r>
      <w:r>
        <w:rPr>
          <w:rFonts w:cstheme="minorHAnsi"/>
          <w:sz w:val="20"/>
          <w:szCs w:val="20"/>
        </w:rPr>
        <w:t>s y pagados</w:t>
      </w:r>
      <w:r w:rsidRPr="00920A4F">
        <w:rPr>
          <w:rFonts w:cstheme="minorHAnsi"/>
          <w:sz w:val="20"/>
          <w:szCs w:val="20"/>
        </w:rPr>
        <w:t xml:space="preserve"> en metros cuadrados, tomando en cuenta únicamente las superficies netas ejecutadas y será pagado al precio unitario de la propuesta aceptada para este ítem.</w:t>
      </w:r>
      <w:bookmarkEnd w:id="130"/>
    </w:p>
    <w:p w14:paraId="16D5C387" w14:textId="77777777" w:rsidR="0096060B" w:rsidRPr="0096060B" w:rsidRDefault="0096060B" w:rsidP="00BC37BB">
      <w:pPr>
        <w:pStyle w:val="Ttulo2"/>
        <w:numPr>
          <w:ilvl w:val="0"/>
          <w:numId w:val="27"/>
        </w:numPr>
        <w:spacing w:before="40" w:line="240" w:lineRule="auto"/>
        <w:rPr>
          <w:rFonts w:asciiTheme="minorHAnsi" w:hAnsiTheme="minorHAnsi" w:cstheme="minorHAnsi"/>
          <w:sz w:val="20"/>
          <w:szCs w:val="20"/>
        </w:rPr>
      </w:pPr>
      <w:bookmarkStart w:id="131" w:name="_Toc485656684"/>
      <w:r w:rsidRPr="0096060B">
        <w:rPr>
          <w:rFonts w:asciiTheme="minorHAnsi" w:hAnsiTheme="minorHAnsi" w:cstheme="minorHAnsi"/>
          <w:sz w:val="20"/>
          <w:szCs w:val="20"/>
        </w:rPr>
        <w:t>REPOSICIÓN DE LOSETA, ADOQUÍN Y PIEDRA COMANCHE.</w:t>
      </w:r>
      <w:bookmarkEnd w:id="131"/>
    </w:p>
    <w:p w14:paraId="21BACA04" w14:textId="77777777" w:rsidR="0096060B" w:rsidRPr="009D5DD2" w:rsidRDefault="0096060B" w:rsidP="0096060B">
      <w:pPr>
        <w:spacing w:after="120" w:line="240" w:lineRule="auto"/>
        <w:ind w:firstLine="360"/>
        <w:rPr>
          <w:rFonts w:cstheme="minorHAnsi"/>
          <w:b/>
          <w:sz w:val="20"/>
          <w:szCs w:val="20"/>
          <w:vertAlign w:val="superscript"/>
        </w:rPr>
      </w:pPr>
      <w:r w:rsidRPr="009D5DD2">
        <w:rPr>
          <w:rFonts w:cstheme="minorHAnsi"/>
          <w:b/>
          <w:sz w:val="20"/>
          <w:szCs w:val="20"/>
        </w:rPr>
        <w:t>UNIDAD: Metro Cuadrado (m2)</w:t>
      </w:r>
    </w:p>
    <w:p w14:paraId="15E4C93B" w14:textId="77777777" w:rsidR="0096060B" w:rsidRPr="009D5DD2" w:rsidRDefault="0096060B" w:rsidP="00BC37BB">
      <w:pPr>
        <w:pStyle w:val="Prrafodelista"/>
        <w:numPr>
          <w:ilvl w:val="0"/>
          <w:numId w:val="24"/>
        </w:numPr>
        <w:spacing w:after="0" w:line="240" w:lineRule="auto"/>
        <w:contextualSpacing w:val="0"/>
        <w:rPr>
          <w:rFonts w:eastAsia="Arial Unicode MS" w:cstheme="minorHAnsi"/>
          <w:b/>
          <w:vanish/>
          <w:sz w:val="20"/>
          <w:szCs w:val="20"/>
        </w:rPr>
      </w:pPr>
    </w:p>
    <w:p w14:paraId="0508A4BE" w14:textId="1F01F6AC" w:rsidR="0096060B" w:rsidRPr="009D5DD2" w:rsidRDefault="0096060B" w:rsidP="00BC37BB">
      <w:pPr>
        <w:pStyle w:val="Estilo1"/>
        <w:numPr>
          <w:ilvl w:val="1"/>
          <w:numId w:val="27"/>
        </w:numPr>
        <w:spacing w:before="100" w:beforeAutospacing="1" w:after="100" w:afterAutospacing="1" w:line="276" w:lineRule="auto"/>
        <w:rPr>
          <w:rFonts w:asciiTheme="minorHAnsi" w:hAnsiTheme="minorHAnsi" w:cstheme="minorHAnsi"/>
          <w:sz w:val="20"/>
          <w:szCs w:val="20"/>
          <w:lang w:val="es-BO"/>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DEFINICIÓN.</w:t>
      </w:r>
    </w:p>
    <w:p w14:paraId="481A8D6B" w14:textId="77777777" w:rsidR="0096060B" w:rsidRDefault="0096060B" w:rsidP="0096060B">
      <w:pPr>
        <w:spacing w:after="0" w:line="240" w:lineRule="auto"/>
        <w:rPr>
          <w:rFonts w:cstheme="minorHAnsi"/>
          <w:sz w:val="18"/>
          <w:szCs w:val="20"/>
        </w:rPr>
      </w:pPr>
      <w:bookmarkStart w:id="132" w:name="_Toc314666695"/>
      <w:r w:rsidRPr="009D5DD2">
        <w:rPr>
          <w:rFonts w:cstheme="minorHAnsi"/>
          <w:sz w:val="18"/>
          <w:szCs w:val="20"/>
        </w:rPr>
        <w:t>Este ítem se refiere a la colocación de adoquín, enlosetado y piedra comanche incluyéndose juntas con arena, tierra cernida u otro material por el cual estaba constituida.</w:t>
      </w:r>
      <w:bookmarkEnd w:id="132"/>
    </w:p>
    <w:p w14:paraId="40C14BC4" w14:textId="77777777" w:rsidR="005E5F5F" w:rsidRDefault="005E5F5F" w:rsidP="0096060B">
      <w:pPr>
        <w:spacing w:after="0" w:line="240" w:lineRule="auto"/>
        <w:rPr>
          <w:rFonts w:cstheme="minorHAnsi"/>
          <w:sz w:val="18"/>
          <w:szCs w:val="20"/>
        </w:rPr>
      </w:pPr>
    </w:p>
    <w:p w14:paraId="52846FF3" w14:textId="77777777" w:rsidR="005E5F5F" w:rsidRDefault="005E5F5F" w:rsidP="0096060B">
      <w:pPr>
        <w:spacing w:after="0" w:line="240" w:lineRule="auto"/>
        <w:rPr>
          <w:rFonts w:cstheme="minorHAnsi"/>
          <w:sz w:val="18"/>
          <w:szCs w:val="20"/>
        </w:rPr>
      </w:pPr>
    </w:p>
    <w:p w14:paraId="2A826B81" w14:textId="018DF2D8"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6060B">
        <w:rPr>
          <w:rFonts w:asciiTheme="minorHAnsi" w:eastAsia="Times New Roman" w:hAnsiTheme="minorHAnsi" w:cstheme="minorHAnsi"/>
          <w:sz w:val="20"/>
          <w:szCs w:val="20"/>
          <w:lang w:val="es-ES"/>
        </w:rPr>
        <w:t>MATERIALES, HERRAMIENTAS Y EQUIPO.</w:t>
      </w:r>
    </w:p>
    <w:p w14:paraId="372C10F0" w14:textId="77777777" w:rsidR="0096060B" w:rsidRPr="00FA2946" w:rsidRDefault="0096060B" w:rsidP="0096060B">
      <w:pPr>
        <w:spacing w:after="0" w:line="240" w:lineRule="auto"/>
        <w:rPr>
          <w:rFonts w:cstheme="minorHAnsi"/>
          <w:sz w:val="18"/>
          <w:szCs w:val="20"/>
        </w:rPr>
      </w:pPr>
      <w:bookmarkStart w:id="133" w:name="_Toc314666696"/>
      <w:r w:rsidRPr="00FA2946">
        <w:rPr>
          <w:rFonts w:cstheme="minorHAnsi"/>
          <w:sz w:val="18"/>
          <w:szCs w:val="20"/>
        </w:rPr>
        <w:t>El CONTRATISTA suministrará todos los materiales, herramientas, equipos necesarios y apropiados, de acuerdo a su propuesta.</w:t>
      </w:r>
      <w:bookmarkEnd w:id="133"/>
    </w:p>
    <w:p w14:paraId="3092AB25" w14:textId="77777777" w:rsidR="0096060B" w:rsidRDefault="0096060B" w:rsidP="0096060B">
      <w:pPr>
        <w:spacing w:after="0" w:line="240" w:lineRule="auto"/>
        <w:rPr>
          <w:rFonts w:cstheme="minorHAnsi"/>
          <w:sz w:val="18"/>
          <w:szCs w:val="20"/>
        </w:rPr>
      </w:pPr>
      <w:bookmarkStart w:id="134" w:name="_Toc314666697"/>
    </w:p>
    <w:p w14:paraId="05BC69C2" w14:textId="77777777" w:rsidR="0096060B" w:rsidRPr="009D5DD2" w:rsidRDefault="0096060B" w:rsidP="0096060B">
      <w:pPr>
        <w:spacing w:after="0" w:line="240" w:lineRule="auto"/>
        <w:rPr>
          <w:rFonts w:cstheme="minorHAnsi"/>
          <w:sz w:val="18"/>
          <w:szCs w:val="20"/>
        </w:rPr>
      </w:pPr>
      <w:r w:rsidRPr="009D5DD2">
        <w:rPr>
          <w:rFonts w:cstheme="minorHAnsi"/>
          <w:sz w:val="18"/>
          <w:szCs w:val="20"/>
        </w:rPr>
        <w:t>El adoquín, loseta y piedra comanche será el mismo que se retire y se encuentre en el sector.</w:t>
      </w:r>
      <w:bookmarkEnd w:id="134"/>
    </w:p>
    <w:p w14:paraId="2831FD9C" w14:textId="77777777" w:rsidR="0096060B" w:rsidRDefault="0096060B" w:rsidP="0096060B">
      <w:pPr>
        <w:spacing w:after="0" w:line="240" w:lineRule="auto"/>
        <w:rPr>
          <w:rFonts w:cstheme="minorHAnsi"/>
          <w:sz w:val="18"/>
          <w:szCs w:val="20"/>
        </w:rPr>
      </w:pPr>
      <w:bookmarkStart w:id="135" w:name="_Toc314666711"/>
    </w:p>
    <w:p w14:paraId="20DB241D" w14:textId="77777777" w:rsidR="0096060B" w:rsidRPr="009D5DD2" w:rsidRDefault="0096060B" w:rsidP="0096060B">
      <w:pPr>
        <w:spacing w:after="0" w:line="240" w:lineRule="auto"/>
        <w:rPr>
          <w:rFonts w:cstheme="minorHAnsi"/>
          <w:sz w:val="18"/>
          <w:szCs w:val="20"/>
        </w:rPr>
      </w:pPr>
      <w:r w:rsidRPr="009D5DD2">
        <w:rPr>
          <w:rFonts w:cstheme="minorHAnsi"/>
          <w:sz w:val="18"/>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35"/>
    </w:p>
    <w:p w14:paraId="1205293B" w14:textId="77777777" w:rsidR="0096060B" w:rsidRDefault="0096060B" w:rsidP="0096060B">
      <w:pPr>
        <w:spacing w:after="0" w:line="240" w:lineRule="auto"/>
        <w:rPr>
          <w:rFonts w:cstheme="minorHAnsi"/>
          <w:sz w:val="18"/>
          <w:szCs w:val="20"/>
        </w:rPr>
      </w:pPr>
    </w:p>
    <w:p w14:paraId="6B0B74DA" w14:textId="77777777" w:rsidR="0096060B" w:rsidRDefault="0096060B" w:rsidP="0096060B">
      <w:pPr>
        <w:spacing w:after="0" w:line="240" w:lineRule="auto"/>
        <w:rPr>
          <w:rFonts w:cstheme="minorHAnsi"/>
          <w:sz w:val="18"/>
          <w:szCs w:val="20"/>
        </w:rPr>
      </w:pPr>
      <w:r w:rsidRPr="009D5DD2">
        <w:rPr>
          <w:rFonts w:cstheme="minorHAnsi"/>
          <w:sz w:val="18"/>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14:paraId="4D6CBC99" w14:textId="64EF455D"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PROCEDIMIENTO PARA LA EJECUCIÓN.</w:t>
      </w:r>
    </w:p>
    <w:p w14:paraId="1DC8F147" w14:textId="77777777" w:rsidR="0096060B" w:rsidRPr="00FC69CE" w:rsidRDefault="0096060B" w:rsidP="0096060B">
      <w:pPr>
        <w:spacing w:after="0" w:line="240" w:lineRule="auto"/>
        <w:rPr>
          <w:rFonts w:cstheme="minorHAnsi"/>
          <w:sz w:val="18"/>
          <w:szCs w:val="20"/>
        </w:rPr>
      </w:pPr>
      <w:bookmarkStart w:id="136" w:name="_Toc314666698"/>
      <w:r w:rsidRPr="00FC69CE">
        <w:rPr>
          <w:rFonts w:cstheme="minorHAnsi"/>
          <w:sz w:val="18"/>
          <w:szCs w:val="20"/>
        </w:rPr>
        <w:t>Se debe conservar el bombeo de acuerdo al diseño original de la vía.</w:t>
      </w:r>
      <w:bookmarkEnd w:id="136"/>
    </w:p>
    <w:p w14:paraId="40DCEB89" w14:textId="77777777" w:rsidR="0096060B" w:rsidRPr="00FC69CE" w:rsidRDefault="0096060B" w:rsidP="0096060B">
      <w:pPr>
        <w:spacing w:after="0" w:line="240" w:lineRule="auto"/>
        <w:rPr>
          <w:rFonts w:cstheme="minorHAnsi"/>
          <w:sz w:val="18"/>
          <w:szCs w:val="20"/>
        </w:rPr>
      </w:pPr>
    </w:p>
    <w:p w14:paraId="7644D031" w14:textId="77777777" w:rsidR="0096060B" w:rsidRPr="00FC69CE" w:rsidRDefault="0096060B" w:rsidP="0096060B">
      <w:pPr>
        <w:spacing w:after="0" w:line="240" w:lineRule="auto"/>
        <w:rPr>
          <w:rFonts w:cstheme="minorHAnsi"/>
          <w:sz w:val="18"/>
          <w:szCs w:val="20"/>
        </w:rPr>
      </w:pPr>
      <w:bookmarkStart w:id="137" w:name="_Toc314666699"/>
      <w:r w:rsidRPr="00FC69CE">
        <w:rPr>
          <w:rFonts w:cstheme="minorHAnsi"/>
          <w:sz w:val="18"/>
          <w:szCs w:val="20"/>
        </w:rPr>
        <w:t>En caso de ser necesario se realizará una mejora de la subrasante a un CBR mínimo de 10. Luego se construirá una sub-base, donde irá apoyado el adoquinado.</w:t>
      </w:r>
      <w:bookmarkEnd w:id="137"/>
      <w:r w:rsidRPr="00FC69CE">
        <w:rPr>
          <w:rFonts w:cstheme="minorHAnsi"/>
          <w:sz w:val="18"/>
          <w:szCs w:val="20"/>
        </w:rPr>
        <w:tab/>
      </w:r>
    </w:p>
    <w:p w14:paraId="48F3D772" w14:textId="77777777" w:rsidR="0096060B" w:rsidRPr="00FC69CE" w:rsidRDefault="0096060B" w:rsidP="0096060B">
      <w:pPr>
        <w:spacing w:after="0" w:line="240" w:lineRule="auto"/>
        <w:rPr>
          <w:rFonts w:cstheme="minorHAnsi"/>
          <w:sz w:val="18"/>
          <w:szCs w:val="20"/>
        </w:rPr>
      </w:pPr>
    </w:p>
    <w:p w14:paraId="4D9CFCC4" w14:textId="77777777" w:rsidR="0096060B" w:rsidRPr="00FC69CE" w:rsidRDefault="0096060B" w:rsidP="0096060B">
      <w:pPr>
        <w:spacing w:after="0" w:line="240" w:lineRule="auto"/>
        <w:rPr>
          <w:rFonts w:cstheme="minorHAnsi"/>
          <w:sz w:val="18"/>
          <w:szCs w:val="20"/>
        </w:rPr>
      </w:pPr>
      <w:bookmarkStart w:id="138" w:name="_Toc314666700"/>
      <w:r w:rsidRPr="00FC69CE">
        <w:rPr>
          <w:rFonts w:cstheme="minorHAnsi"/>
          <w:sz w:val="18"/>
          <w:szCs w:val="20"/>
        </w:rPr>
        <w:t>Una vez nivelado el terreno y consolidada la subrasante se extenderá una capa de arena silícea gruesa de 4 cm. de espesor, uniformemente en toda la extensión de la superficie destinada al pavimento de la calzada.</w:t>
      </w:r>
      <w:bookmarkEnd w:id="138"/>
    </w:p>
    <w:p w14:paraId="1A99C891" w14:textId="77777777" w:rsidR="0096060B" w:rsidRPr="00FC69CE" w:rsidRDefault="0096060B" w:rsidP="0096060B">
      <w:pPr>
        <w:spacing w:after="0" w:line="240" w:lineRule="auto"/>
        <w:rPr>
          <w:rFonts w:cstheme="minorHAnsi"/>
          <w:sz w:val="18"/>
          <w:szCs w:val="20"/>
        </w:rPr>
      </w:pPr>
    </w:p>
    <w:p w14:paraId="18B02298" w14:textId="77777777" w:rsidR="0096060B" w:rsidRPr="00FC69CE" w:rsidRDefault="0096060B" w:rsidP="0096060B">
      <w:pPr>
        <w:spacing w:after="0" w:line="240" w:lineRule="auto"/>
        <w:rPr>
          <w:rFonts w:cstheme="minorHAnsi"/>
          <w:sz w:val="18"/>
          <w:szCs w:val="20"/>
        </w:rPr>
      </w:pPr>
      <w:bookmarkStart w:id="139" w:name="_Toc314666701"/>
      <w:r w:rsidRPr="00FC69CE">
        <w:rPr>
          <w:rFonts w:cstheme="minorHAnsi"/>
          <w:sz w:val="18"/>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39"/>
    </w:p>
    <w:p w14:paraId="382BD25F" w14:textId="77777777" w:rsidR="0096060B" w:rsidRPr="00FC69CE" w:rsidRDefault="0096060B" w:rsidP="0096060B">
      <w:pPr>
        <w:spacing w:after="0" w:line="240" w:lineRule="auto"/>
        <w:rPr>
          <w:rFonts w:cstheme="minorHAnsi"/>
          <w:sz w:val="18"/>
          <w:szCs w:val="20"/>
        </w:rPr>
      </w:pPr>
    </w:p>
    <w:p w14:paraId="04326659" w14:textId="77777777" w:rsidR="0096060B" w:rsidRPr="00FC69CE" w:rsidRDefault="0096060B" w:rsidP="0096060B">
      <w:pPr>
        <w:spacing w:after="0" w:line="240" w:lineRule="auto"/>
        <w:rPr>
          <w:rFonts w:cstheme="minorHAnsi"/>
          <w:sz w:val="18"/>
          <w:szCs w:val="20"/>
        </w:rPr>
      </w:pPr>
      <w:bookmarkStart w:id="140" w:name="_Toc314666702"/>
      <w:r w:rsidRPr="00FC69CE">
        <w:rPr>
          <w:rFonts w:cstheme="minorHAnsi"/>
          <w:sz w:val="18"/>
          <w:szCs w:val="20"/>
        </w:rPr>
        <w:t>En seguida se procederá  a la colocación de los adoquines en filas transversales completas, normales al eje de la calle, golpeándolos hasta dejarlos a nivel entre dos maestras transversales consecutivas.</w:t>
      </w:r>
      <w:bookmarkEnd w:id="140"/>
    </w:p>
    <w:p w14:paraId="1C8D2406" w14:textId="77777777" w:rsidR="0096060B" w:rsidRPr="00FC69CE" w:rsidRDefault="0096060B" w:rsidP="0096060B">
      <w:pPr>
        <w:spacing w:after="0" w:line="240" w:lineRule="auto"/>
        <w:rPr>
          <w:rFonts w:cstheme="minorHAnsi"/>
          <w:sz w:val="18"/>
          <w:szCs w:val="20"/>
        </w:rPr>
      </w:pPr>
    </w:p>
    <w:p w14:paraId="6DABBCCA" w14:textId="77777777" w:rsidR="0096060B" w:rsidRPr="00FC69CE" w:rsidRDefault="0096060B" w:rsidP="0096060B">
      <w:pPr>
        <w:spacing w:after="0" w:line="240" w:lineRule="auto"/>
        <w:rPr>
          <w:rFonts w:cstheme="minorHAnsi"/>
          <w:sz w:val="18"/>
          <w:szCs w:val="20"/>
        </w:rPr>
      </w:pPr>
      <w:bookmarkStart w:id="141" w:name="_Toc314666703"/>
      <w:r w:rsidRPr="00FC69CE">
        <w:rPr>
          <w:rFonts w:cstheme="minorHAnsi"/>
          <w:sz w:val="18"/>
          <w:szCs w:val="20"/>
        </w:rPr>
        <w:t>A fin de lograr la trabazón necesaria con los cordones de acera y conseguir que las juntas entre adoquines no sean continuas, se intercalarán medios adoquines al principio y al final de cada hilera, o de acuerdo al diseño original</w:t>
      </w:r>
      <w:bookmarkEnd w:id="141"/>
    </w:p>
    <w:p w14:paraId="70767D94" w14:textId="77777777" w:rsidR="0096060B" w:rsidRPr="00FC69CE" w:rsidRDefault="0096060B" w:rsidP="0096060B">
      <w:pPr>
        <w:spacing w:after="0" w:line="240" w:lineRule="auto"/>
        <w:rPr>
          <w:rFonts w:cstheme="minorHAnsi"/>
          <w:sz w:val="18"/>
          <w:szCs w:val="20"/>
        </w:rPr>
      </w:pPr>
      <w:bookmarkStart w:id="142" w:name="_Toc314666704"/>
      <w:r w:rsidRPr="00FC69CE">
        <w:rPr>
          <w:rFonts w:cstheme="minorHAnsi"/>
          <w:sz w:val="18"/>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42"/>
    </w:p>
    <w:p w14:paraId="0CBC7BB3" w14:textId="77777777" w:rsidR="0096060B" w:rsidRPr="00FC69CE" w:rsidRDefault="0096060B" w:rsidP="0096060B">
      <w:pPr>
        <w:spacing w:after="0" w:line="240" w:lineRule="auto"/>
        <w:rPr>
          <w:rFonts w:cstheme="minorHAnsi"/>
          <w:sz w:val="18"/>
          <w:szCs w:val="20"/>
        </w:rPr>
      </w:pPr>
    </w:p>
    <w:p w14:paraId="35E228EB" w14:textId="77777777" w:rsidR="0096060B" w:rsidRPr="00FC69CE" w:rsidRDefault="0096060B" w:rsidP="0096060B">
      <w:pPr>
        <w:spacing w:after="0" w:line="240" w:lineRule="auto"/>
        <w:rPr>
          <w:rFonts w:cstheme="minorHAnsi"/>
          <w:sz w:val="18"/>
          <w:szCs w:val="20"/>
        </w:rPr>
      </w:pPr>
      <w:bookmarkStart w:id="143" w:name="_Toc314666705"/>
      <w:r w:rsidRPr="00FC69CE">
        <w:rPr>
          <w:rFonts w:cstheme="minorHAnsi"/>
          <w:sz w:val="18"/>
          <w:szCs w:val="20"/>
        </w:rPr>
        <w:t>En calles de excesiva pendiente y cuando así lo determine el SUPERVISOR DE OBRA de YPFB se colocarán los adoquines  diagonalmente con una  inclinación de 45° grados con respecto a al eje longitudinal.</w:t>
      </w:r>
      <w:bookmarkEnd w:id="143"/>
    </w:p>
    <w:p w14:paraId="40487D43" w14:textId="77777777" w:rsidR="0096060B" w:rsidRPr="00FC69CE" w:rsidRDefault="0096060B" w:rsidP="0096060B">
      <w:pPr>
        <w:spacing w:after="0" w:line="240" w:lineRule="auto"/>
        <w:rPr>
          <w:rFonts w:cstheme="minorHAnsi"/>
          <w:sz w:val="18"/>
          <w:szCs w:val="20"/>
        </w:rPr>
      </w:pPr>
    </w:p>
    <w:p w14:paraId="37FA4E87"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Las piezas de comanche serán de 10 cm de espesor mínimo. Antes de proceder a su colocación el contratista deberá someter una muestra del material a la aprobación DEL SUPERVISOR DE OBRA.</w:t>
      </w:r>
    </w:p>
    <w:p w14:paraId="18A36D0F" w14:textId="77777777" w:rsidR="0096060B" w:rsidRPr="00FC69CE" w:rsidRDefault="0096060B" w:rsidP="0096060B">
      <w:pPr>
        <w:spacing w:after="0" w:line="240" w:lineRule="auto"/>
        <w:rPr>
          <w:rFonts w:cstheme="minorHAnsi"/>
          <w:sz w:val="18"/>
          <w:szCs w:val="20"/>
        </w:rPr>
      </w:pPr>
    </w:p>
    <w:p w14:paraId="509B8E06"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El contratista deberá tomar las precauciones para evitar el tránsito sobre la piedra recién colocada mientras no haya transcurrido el período de fraguado en su integridad.</w:t>
      </w:r>
    </w:p>
    <w:p w14:paraId="7AA45125"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El contratista deberá entregar la superficie completamente pulida y limpia.</w:t>
      </w:r>
    </w:p>
    <w:p w14:paraId="0CC9F7E6" w14:textId="77777777" w:rsidR="0096060B" w:rsidRPr="00FC69CE" w:rsidRDefault="0096060B" w:rsidP="0096060B">
      <w:pPr>
        <w:spacing w:after="0" w:line="240" w:lineRule="auto"/>
        <w:rPr>
          <w:rFonts w:cstheme="minorHAnsi"/>
          <w:sz w:val="18"/>
          <w:szCs w:val="20"/>
        </w:rPr>
      </w:pPr>
    </w:p>
    <w:p w14:paraId="3B37E4FB" w14:textId="77777777" w:rsidR="0096060B" w:rsidRPr="00FC69CE" w:rsidRDefault="0096060B" w:rsidP="0096060B">
      <w:pPr>
        <w:spacing w:after="0" w:line="240" w:lineRule="auto"/>
        <w:rPr>
          <w:rFonts w:cstheme="minorHAnsi"/>
          <w:sz w:val="18"/>
          <w:szCs w:val="20"/>
        </w:rPr>
      </w:pPr>
      <w:bookmarkStart w:id="144" w:name="_Toc314666713"/>
      <w:r w:rsidRPr="00FC69CE">
        <w:rPr>
          <w:rFonts w:cstheme="minorHAnsi"/>
          <w:sz w:val="18"/>
          <w:szCs w:val="20"/>
        </w:rPr>
        <w:lastRenderedPageBreak/>
        <w:t xml:space="preserve">Las losetas deberán ser colocadas con sus juntas cerradas, las juntas entre losetas no deberán exceder de 2 a 3 </w:t>
      </w:r>
      <w:proofErr w:type="spellStart"/>
      <w:r w:rsidRPr="00FC69CE">
        <w:rPr>
          <w:rFonts w:cstheme="minorHAnsi"/>
          <w:sz w:val="18"/>
          <w:szCs w:val="20"/>
        </w:rPr>
        <w:t>mm.</w:t>
      </w:r>
      <w:proofErr w:type="spellEnd"/>
      <w:r w:rsidRPr="00FC69CE">
        <w:rPr>
          <w:rFonts w:cstheme="minorHAnsi"/>
          <w:sz w:val="18"/>
          <w:szCs w:val="20"/>
        </w:rPr>
        <w:t xml:space="preserve"> como máximo, debiendo variar si el proyecto original fuera diferente</w:t>
      </w:r>
      <w:bookmarkEnd w:id="144"/>
    </w:p>
    <w:p w14:paraId="6A585463" w14:textId="77777777" w:rsidR="0096060B" w:rsidRPr="009D5DD2" w:rsidRDefault="0096060B" w:rsidP="0096060B">
      <w:pPr>
        <w:spacing w:line="240" w:lineRule="auto"/>
        <w:contextualSpacing/>
        <w:rPr>
          <w:rFonts w:cstheme="minorHAnsi"/>
          <w:kern w:val="28"/>
          <w:sz w:val="18"/>
          <w:szCs w:val="20"/>
        </w:rPr>
      </w:pPr>
    </w:p>
    <w:p w14:paraId="59AA46AF" w14:textId="77777777" w:rsidR="0096060B" w:rsidRPr="00FC69CE" w:rsidRDefault="0096060B" w:rsidP="0096060B">
      <w:pPr>
        <w:spacing w:after="0" w:line="240" w:lineRule="auto"/>
        <w:rPr>
          <w:rFonts w:cstheme="minorHAnsi"/>
          <w:sz w:val="18"/>
          <w:szCs w:val="20"/>
        </w:rPr>
      </w:pPr>
      <w:bookmarkStart w:id="145" w:name="_Toc314666714"/>
      <w:r w:rsidRPr="00FC69CE">
        <w:rPr>
          <w:rFonts w:cstheme="minorHAnsi"/>
          <w:sz w:val="18"/>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45"/>
    </w:p>
    <w:p w14:paraId="746696EA" w14:textId="77777777" w:rsidR="0096060B" w:rsidRPr="00FC69CE" w:rsidRDefault="0096060B" w:rsidP="0096060B">
      <w:pPr>
        <w:spacing w:after="0" w:line="240" w:lineRule="auto"/>
        <w:rPr>
          <w:rFonts w:cstheme="minorHAnsi"/>
          <w:sz w:val="18"/>
          <w:szCs w:val="20"/>
        </w:rPr>
      </w:pPr>
    </w:p>
    <w:p w14:paraId="1EB88C11" w14:textId="77777777" w:rsidR="0096060B" w:rsidRPr="00FC69CE" w:rsidRDefault="0096060B" w:rsidP="0096060B">
      <w:pPr>
        <w:spacing w:after="0" w:line="240" w:lineRule="auto"/>
        <w:rPr>
          <w:rFonts w:cstheme="minorHAnsi"/>
          <w:sz w:val="18"/>
          <w:szCs w:val="20"/>
        </w:rPr>
      </w:pPr>
      <w:bookmarkStart w:id="146" w:name="_Toc314666706"/>
      <w:r w:rsidRPr="00FC69CE">
        <w:rPr>
          <w:rFonts w:cstheme="minorHAnsi"/>
          <w:sz w:val="18"/>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46"/>
    </w:p>
    <w:p w14:paraId="06375CBD" w14:textId="1700EF3D"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MEDIDAS DE MITIGACIÓN AMBIENTAL.</w:t>
      </w:r>
    </w:p>
    <w:p w14:paraId="7548EE7C"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9F20F4D" w14:textId="77777777" w:rsidR="0096060B" w:rsidRPr="00FC69CE" w:rsidRDefault="0096060B" w:rsidP="0096060B">
      <w:pPr>
        <w:spacing w:after="0" w:line="240" w:lineRule="auto"/>
        <w:rPr>
          <w:rFonts w:cstheme="minorHAnsi"/>
          <w:sz w:val="18"/>
          <w:szCs w:val="20"/>
        </w:rPr>
      </w:pPr>
    </w:p>
    <w:p w14:paraId="2641A104"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ECAD817" w14:textId="77777777" w:rsidR="0096060B" w:rsidRPr="00FC69CE" w:rsidRDefault="0096060B" w:rsidP="0096060B">
      <w:pPr>
        <w:spacing w:after="0" w:line="240" w:lineRule="auto"/>
        <w:rPr>
          <w:rFonts w:cstheme="minorHAnsi"/>
          <w:sz w:val="18"/>
          <w:szCs w:val="20"/>
        </w:rPr>
      </w:pPr>
      <w:r w:rsidRPr="00FC69CE">
        <w:rPr>
          <w:rFonts w:cstheme="minorHAnsi"/>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6D0C8B2" w14:textId="77777777" w:rsidR="0096060B" w:rsidRPr="00FC69CE" w:rsidRDefault="0096060B" w:rsidP="0096060B">
      <w:pPr>
        <w:spacing w:after="0" w:line="240" w:lineRule="auto"/>
        <w:rPr>
          <w:rFonts w:cstheme="minorHAnsi"/>
          <w:sz w:val="18"/>
          <w:szCs w:val="20"/>
        </w:rPr>
      </w:pPr>
    </w:p>
    <w:p w14:paraId="12AFFC14" w14:textId="77777777" w:rsidR="0096060B" w:rsidRDefault="0096060B" w:rsidP="0096060B">
      <w:pPr>
        <w:spacing w:after="0" w:line="240" w:lineRule="auto"/>
        <w:rPr>
          <w:rFonts w:cstheme="minorHAnsi"/>
          <w:sz w:val="18"/>
          <w:szCs w:val="20"/>
        </w:rPr>
      </w:pPr>
      <w:r w:rsidRPr="00FC69CE">
        <w:rPr>
          <w:rFonts w:cstheme="minorHAnsi"/>
          <w:sz w:val="18"/>
          <w:szCs w:val="20"/>
        </w:rPr>
        <w:t>El Contratista mantendrá un registro y hará informes acerca de la salud, la seguridad y el bienestar de las personas, así como de los daños a la propiedad, según lo solicite razonablemente el Ingeniero.</w:t>
      </w:r>
    </w:p>
    <w:p w14:paraId="64A0ECBE" w14:textId="098CC67F" w:rsidR="0096060B" w:rsidRPr="009D5DD2" w:rsidRDefault="0096060B" w:rsidP="00BC37BB">
      <w:pPr>
        <w:pStyle w:val="Estilo1"/>
        <w:numPr>
          <w:ilvl w:val="1"/>
          <w:numId w:val="27"/>
        </w:numPr>
        <w:spacing w:before="100" w:beforeAutospacing="1" w:after="100" w:afterAutospacing="1" w:line="276" w:lineRule="auto"/>
        <w:rPr>
          <w:rFonts w:asciiTheme="minorHAnsi" w:hAnsiTheme="minorHAnsi" w:cstheme="minorHAnsi"/>
          <w:sz w:val="20"/>
          <w:szCs w:val="20"/>
          <w:lang w:val="es-BO"/>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MEDICIÓN Y FORMA DE PAGO.</w:t>
      </w:r>
    </w:p>
    <w:p w14:paraId="00A9FDAF" w14:textId="77777777" w:rsidR="0096060B" w:rsidRPr="00FC69CE" w:rsidRDefault="0096060B" w:rsidP="0096060B">
      <w:pPr>
        <w:spacing w:after="0" w:line="240" w:lineRule="auto"/>
        <w:rPr>
          <w:rFonts w:cstheme="minorHAnsi"/>
          <w:sz w:val="18"/>
          <w:szCs w:val="20"/>
        </w:rPr>
      </w:pPr>
      <w:bookmarkStart w:id="147" w:name="_Toc314666707"/>
      <w:r w:rsidRPr="00FC69CE">
        <w:rPr>
          <w:rFonts w:cstheme="minorHAnsi"/>
          <w:sz w:val="18"/>
          <w:szCs w:val="20"/>
        </w:rPr>
        <w:t>El ítem de reposición de adoquín, losetas y/o piedra comanche, será medido en metros cuadrados.</w:t>
      </w:r>
      <w:bookmarkEnd w:id="147"/>
    </w:p>
    <w:p w14:paraId="1475DA66" w14:textId="77777777" w:rsidR="0096060B" w:rsidRDefault="0096060B" w:rsidP="0096060B">
      <w:pPr>
        <w:spacing w:after="0" w:line="240" w:lineRule="auto"/>
        <w:rPr>
          <w:rFonts w:cstheme="minorHAnsi"/>
          <w:sz w:val="18"/>
          <w:szCs w:val="20"/>
        </w:rPr>
      </w:pPr>
      <w:bookmarkStart w:id="148" w:name="_Toc314666708"/>
    </w:p>
    <w:p w14:paraId="08483AE6" w14:textId="77777777" w:rsidR="0096060B" w:rsidRDefault="0096060B" w:rsidP="0096060B">
      <w:pPr>
        <w:spacing w:after="0" w:line="240" w:lineRule="auto"/>
        <w:rPr>
          <w:rFonts w:cstheme="minorHAnsi"/>
          <w:kern w:val="28"/>
          <w:sz w:val="18"/>
          <w:szCs w:val="20"/>
        </w:rPr>
      </w:pPr>
      <w:r w:rsidRPr="00FC69CE">
        <w:rPr>
          <w:rFonts w:cstheme="minorHAnsi"/>
          <w:sz w:val="18"/>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r w:rsidRPr="009D5DD2">
        <w:rPr>
          <w:rFonts w:cstheme="minorHAnsi"/>
          <w:kern w:val="28"/>
          <w:sz w:val="18"/>
          <w:szCs w:val="20"/>
        </w:rPr>
        <w:t>.</w:t>
      </w:r>
      <w:bookmarkEnd w:id="148"/>
    </w:p>
    <w:p w14:paraId="42954308" w14:textId="77777777" w:rsidR="0096060B" w:rsidRDefault="0096060B" w:rsidP="0096060B">
      <w:pPr>
        <w:rPr>
          <w:rFonts w:cstheme="minorHAnsi"/>
          <w:sz w:val="20"/>
          <w:szCs w:val="20"/>
        </w:rPr>
      </w:pPr>
    </w:p>
    <w:p w14:paraId="3DC79DA3" w14:textId="77777777" w:rsidR="005E5F5F" w:rsidRDefault="005E5F5F" w:rsidP="0096060B">
      <w:pPr>
        <w:rPr>
          <w:rFonts w:cstheme="minorHAnsi"/>
          <w:sz w:val="20"/>
          <w:szCs w:val="20"/>
        </w:rPr>
      </w:pPr>
    </w:p>
    <w:p w14:paraId="2DF74052" w14:textId="77777777" w:rsidR="005E5F5F" w:rsidRDefault="005E5F5F" w:rsidP="0096060B">
      <w:pPr>
        <w:rPr>
          <w:rFonts w:cstheme="minorHAnsi"/>
          <w:sz w:val="20"/>
          <w:szCs w:val="20"/>
        </w:rPr>
      </w:pPr>
    </w:p>
    <w:p w14:paraId="7BE9AC13" w14:textId="7DC51BE0" w:rsidR="00740E35" w:rsidRPr="0096060B" w:rsidRDefault="00740E35" w:rsidP="00BC37BB">
      <w:pPr>
        <w:pStyle w:val="Ttulo2"/>
        <w:numPr>
          <w:ilvl w:val="0"/>
          <w:numId w:val="27"/>
        </w:numPr>
        <w:spacing w:before="40" w:line="240" w:lineRule="auto"/>
        <w:rPr>
          <w:rFonts w:asciiTheme="minorHAnsi" w:hAnsiTheme="minorHAnsi" w:cstheme="minorHAnsi"/>
          <w:sz w:val="20"/>
          <w:szCs w:val="20"/>
        </w:rPr>
      </w:pPr>
      <w:bookmarkStart w:id="149" w:name="_Toc444784417"/>
      <w:bookmarkStart w:id="150" w:name="_Toc444797758"/>
      <w:bookmarkStart w:id="151" w:name="_Toc444798900"/>
      <w:bookmarkStart w:id="152" w:name="_Toc485656685"/>
      <w:r w:rsidRPr="0096060B">
        <w:rPr>
          <w:rFonts w:asciiTheme="minorHAnsi" w:hAnsiTheme="minorHAnsi" w:cstheme="minorHAnsi"/>
          <w:sz w:val="20"/>
          <w:szCs w:val="20"/>
        </w:rPr>
        <w:lastRenderedPageBreak/>
        <w:t xml:space="preserve">PROVISIÓN Y COLOCADO DE </w:t>
      </w:r>
      <w:r w:rsidR="00125C20" w:rsidRPr="0096060B">
        <w:rPr>
          <w:rFonts w:asciiTheme="minorHAnsi" w:hAnsiTheme="minorHAnsi" w:cstheme="minorHAnsi"/>
          <w:sz w:val="20"/>
          <w:szCs w:val="20"/>
        </w:rPr>
        <w:t>FUNDA</w:t>
      </w:r>
      <w:r w:rsidRPr="0096060B">
        <w:rPr>
          <w:rFonts w:asciiTheme="minorHAnsi" w:hAnsiTheme="minorHAnsi" w:cstheme="minorHAnsi"/>
          <w:sz w:val="20"/>
          <w:szCs w:val="20"/>
        </w:rPr>
        <w:t xml:space="preserve"> </w:t>
      </w:r>
      <w:r w:rsidR="007A0FF5" w:rsidRPr="0096060B">
        <w:rPr>
          <w:rFonts w:asciiTheme="minorHAnsi" w:hAnsiTheme="minorHAnsi" w:cstheme="minorHAnsi"/>
          <w:sz w:val="20"/>
          <w:szCs w:val="20"/>
        </w:rPr>
        <w:t xml:space="preserve">DE PROTECCIÓN </w:t>
      </w:r>
      <w:r w:rsidRPr="0096060B">
        <w:rPr>
          <w:rFonts w:asciiTheme="minorHAnsi" w:hAnsiTheme="minorHAnsi" w:cstheme="minorHAnsi"/>
          <w:sz w:val="20"/>
          <w:szCs w:val="20"/>
        </w:rPr>
        <w:t>DE PVC DN-3”</w:t>
      </w:r>
      <w:bookmarkEnd w:id="149"/>
      <w:bookmarkEnd w:id="150"/>
      <w:bookmarkEnd w:id="151"/>
      <w:r w:rsidR="00D54507" w:rsidRPr="0096060B">
        <w:rPr>
          <w:rFonts w:asciiTheme="minorHAnsi" w:hAnsiTheme="minorHAnsi" w:cstheme="minorHAnsi"/>
          <w:sz w:val="20"/>
          <w:szCs w:val="20"/>
        </w:rPr>
        <w:t>.</w:t>
      </w:r>
      <w:bookmarkEnd w:id="152"/>
    </w:p>
    <w:p w14:paraId="4E7B5AA6" w14:textId="21CB33B4" w:rsidR="00740E35" w:rsidRPr="009D5DD2" w:rsidRDefault="00D54507" w:rsidP="000D7AA3">
      <w:pPr>
        <w:spacing w:line="240" w:lineRule="auto"/>
        <w:ind w:firstLine="360"/>
        <w:rPr>
          <w:rFonts w:cstheme="minorHAnsi"/>
          <w:b/>
          <w:sz w:val="20"/>
          <w:szCs w:val="20"/>
        </w:rPr>
      </w:pPr>
      <w:r w:rsidRPr="009D5DD2">
        <w:rPr>
          <w:rFonts w:cstheme="minorHAnsi"/>
          <w:b/>
          <w:sz w:val="20"/>
          <w:szCs w:val="20"/>
        </w:rPr>
        <w:t>UNIDAD: Metros (m)</w:t>
      </w:r>
    </w:p>
    <w:p w14:paraId="4C501094" w14:textId="77777777" w:rsidR="00D54507" w:rsidRPr="009D5DD2" w:rsidRDefault="00D54507" w:rsidP="00BC37BB">
      <w:pPr>
        <w:pStyle w:val="Prrafodelista"/>
        <w:numPr>
          <w:ilvl w:val="0"/>
          <w:numId w:val="24"/>
        </w:numPr>
        <w:spacing w:after="0" w:line="240" w:lineRule="auto"/>
        <w:contextualSpacing w:val="0"/>
        <w:rPr>
          <w:rFonts w:eastAsia="Arial Unicode MS" w:cstheme="minorHAnsi"/>
          <w:b/>
          <w:bCs/>
          <w:vanish/>
          <w:sz w:val="20"/>
          <w:szCs w:val="20"/>
        </w:rPr>
      </w:pPr>
    </w:p>
    <w:p w14:paraId="6D5174FC" w14:textId="108C8C68" w:rsidR="00740E35"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D54507" w:rsidRPr="0096060B">
        <w:rPr>
          <w:rFonts w:asciiTheme="minorHAnsi" w:eastAsia="Times New Roman" w:hAnsiTheme="minorHAnsi" w:cstheme="minorHAnsi"/>
          <w:sz w:val="20"/>
          <w:szCs w:val="20"/>
          <w:lang w:val="es-ES"/>
        </w:rPr>
        <w:t>DEFINICIÓN.</w:t>
      </w:r>
    </w:p>
    <w:p w14:paraId="6901C9DA" w14:textId="5FEA8CF4" w:rsidR="00740E35" w:rsidRDefault="00740E35" w:rsidP="00A6223E">
      <w:pPr>
        <w:spacing w:after="0" w:line="240" w:lineRule="auto"/>
        <w:rPr>
          <w:rFonts w:eastAsia="Arial Unicode MS" w:cstheme="minorHAnsi"/>
          <w:bCs/>
          <w:color w:val="000000" w:themeColor="text1"/>
          <w:sz w:val="18"/>
          <w:szCs w:val="18"/>
        </w:rPr>
      </w:pPr>
      <w:r w:rsidRPr="00A6223E">
        <w:rPr>
          <w:rFonts w:eastAsia="Arial Unicode MS" w:cstheme="minorHAnsi"/>
          <w:bCs/>
          <w:color w:val="000000" w:themeColor="text1"/>
          <w:sz w:val="18"/>
          <w:szCs w:val="18"/>
        </w:rPr>
        <w:t xml:space="preserve">Este ítem se refiere a la provisión y colocación de tubería </w:t>
      </w:r>
      <w:r w:rsidR="007A0FF5">
        <w:rPr>
          <w:rFonts w:eastAsia="Arial Unicode MS" w:cstheme="minorHAnsi"/>
          <w:bCs/>
          <w:color w:val="000000" w:themeColor="text1"/>
          <w:sz w:val="18"/>
          <w:szCs w:val="18"/>
        </w:rPr>
        <w:t xml:space="preserve">de protección </w:t>
      </w:r>
      <w:r w:rsidRPr="00A6223E">
        <w:rPr>
          <w:rFonts w:eastAsia="Arial Unicode MS" w:cstheme="minorHAnsi"/>
          <w:bCs/>
          <w:color w:val="000000" w:themeColor="text1"/>
          <w:sz w:val="18"/>
          <w:szCs w:val="18"/>
        </w:rPr>
        <w:t>PVC SCH E-</w:t>
      </w:r>
      <w:r w:rsidR="00E82DE9" w:rsidRPr="00A6223E">
        <w:rPr>
          <w:rFonts w:eastAsia="Arial Unicode MS" w:cstheme="minorHAnsi"/>
          <w:bCs/>
          <w:color w:val="000000" w:themeColor="text1"/>
          <w:sz w:val="18"/>
          <w:szCs w:val="18"/>
        </w:rPr>
        <w:t>40 DN</w:t>
      </w:r>
      <w:r w:rsidRPr="00A6223E">
        <w:rPr>
          <w:rFonts w:eastAsia="Arial Unicode MS" w:cstheme="minorHAnsi"/>
          <w:bCs/>
          <w:color w:val="000000" w:themeColor="text1"/>
          <w:sz w:val="18"/>
          <w:szCs w:val="18"/>
        </w:rPr>
        <w:t xml:space="preserve">-3”, que servirá de encamisado </w:t>
      </w:r>
      <w:r w:rsidR="00E82DE9" w:rsidRPr="00A6223E">
        <w:rPr>
          <w:rFonts w:eastAsia="Arial Unicode MS" w:cstheme="minorHAnsi"/>
          <w:bCs/>
          <w:color w:val="000000" w:themeColor="text1"/>
          <w:sz w:val="18"/>
          <w:szCs w:val="18"/>
        </w:rPr>
        <w:t>y protegerá</w:t>
      </w:r>
      <w:r w:rsidRPr="00A6223E">
        <w:rPr>
          <w:rFonts w:eastAsia="Arial Unicode MS" w:cstheme="minorHAnsi"/>
          <w:bCs/>
          <w:color w:val="000000" w:themeColor="text1"/>
          <w:sz w:val="18"/>
          <w:szCs w:val="18"/>
        </w:rPr>
        <w:t xml:space="preserve"> la red de gas a construir.</w:t>
      </w:r>
    </w:p>
    <w:p w14:paraId="04A99607" w14:textId="3C7BFC38" w:rsidR="00740E35"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740E35" w:rsidRPr="0096060B">
        <w:rPr>
          <w:rFonts w:asciiTheme="minorHAnsi" w:eastAsia="Times New Roman" w:hAnsiTheme="minorHAnsi" w:cstheme="minorHAnsi"/>
          <w:sz w:val="20"/>
          <w:szCs w:val="20"/>
          <w:lang w:val="es-ES"/>
        </w:rPr>
        <w:t>MATERIALES, HERRAMIENTAS Y EQUIPO</w:t>
      </w:r>
      <w:r w:rsidR="00D54507" w:rsidRPr="0096060B">
        <w:rPr>
          <w:rFonts w:asciiTheme="minorHAnsi" w:eastAsia="Times New Roman" w:hAnsiTheme="minorHAnsi" w:cstheme="minorHAnsi"/>
          <w:sz w:val="20"/>
          <w:szCs w:val="20"/>
          <w:lang w:val="es-ES"/>
        </w:rPr>
        <w:t>.</w:t>
      </w:r>
    </w:p>
    <w:p w14:paraId="78ED383F" w14:textId="32F76F30" w:rsidR="00740E35"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La tubería PVC SCH E-</w:t>
      </w:r>
      <w:r w:rsidR="00E82DE9" w:rsidRPr="0019587E">
        <w:rPr>
          <w:rFonts w:eastAsia="Arial Unicode MS" w:cstheme="minorHAnsi"/>
          <w:bCs/>
          <w:color w:val="000000" w:themeColor="text1"/>
          <w:sz w:val="18"/>
          <w:szCs w:val="18"/>
        </w:rPr>
        <w:t>40 DN</w:t>
      </w:r>
      <w:r w:rsidRPr="0019587E">
        <w:rPr>
          <w:rFonts w:eastAsia="Arial Unicode MS" w:cstheme="minorHAnsi"/>
          <w:bCs/>
          <w:color w:val="000000" w:themeColor="text1"/>
          <w:sz w:val="18"/>
          <w:szCs w:val="18"/>
        </w:rPr>
        <w:t>-3”, será provista por El CONTRATISTA, de acuerdo a los diámetros y longitudes que la obra requiera. EL CONTRATISTA es quien suministrará todo el material necesario, personal y otros elementos necesarios para la ejecución de este ítem.</w:t>
      </w:r>
    </w:p>
    <w:p w14:paraId="3F93C172" w14:textId="0B4C1755" w:rsidR="00740E35"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740E35" w:rsidRPr="0096060B">
        <w:rPr>
          <w:rFonts w:asciiTheme="minorHAnsi" w:eastAsia="Times New Roman" w:hAnsiTheme="minorHAnsi" w:cstheme="minorHAnsi"/>
          <w:sz w:val="20"/>
          <w:szCs w:val="20"/>
          <w:lang w:val="es-ES"/>
        </w:rPr>
        <w:t>PROCEDIMIENTO PARA LA EJECUCIÓN</w:t>
      </w:r>
      <w:r w:rsidR="00D54507" w:rsidRPr="0096060B">
        <w:rPr>
          <w:rFonts w:asciiTheme="minorHAnsi" w:eastAsia="Times New Roman" w:hAnsiTheme="minorHAnsi" w:cstheme="minorHAnsi"/>
          <w:sz w:val="20"/>
          <w:szCs w:val="20"/>
          <w:lang w:val="es-ES"/>
        </w:rPr>
        <w:t>.</w:t>
      </w:r>
    </w:p>
    <w:p w14:paraId="2271164C" w14:textId="6CF2BEB2" w:rsidR="00740E35" w:rsidRPr="0019587E"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Las tuberías de PVC SCH E-</w:t>
      </w:r>
      <w:r w:rsidR="00E82DE9" w:rsidRPr="0019587E">
        <w:rPr>
          <w:rFonts w:eastAsia="Arial Unicode MS" w:cstheme="minorHAnsi"/>
          <w:bCs/>
          <w:color w:val="000000" w:themeColor="text1"/>
          <w:sz w:val="18"/>
          <w:szCs w:val="18"/>
        </w:rPr>
        <w:t>40 DN</w:t>
      </w:r>
      <w:r w:rsidRPr="0019587E">
        <w:rPr>
          <w:rFonts w:eastAsia="Arial Unicode MS" w:cstheme="minorHAnsi"/>
          <w:bCs/>
          <w:color w:val="000000" w:themeColor="text1"/>
          <w:sz w:val="18"/>
          <w:szCs w:val="18"/>
        </w:rPr>
        <w:t>-3” deben ser ubicada en todos los cruces y cunetas con la longitud y disposición previamente aprobadas por el SUPERVISOR DE OBRA de YPFB.</w:t>
      </w:r>
    </w:p>
    <w:p w14:paraId="677119F4" w14:textId="77777777" w:rsidR="00740E35"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9"/>
        <w:gridCol w:w="5672"/>
      </w:tblGrid>
      <w:tr w:rsidR="00D54507" w:rsidRPr="009D5DD2" w14:paraId="6931FDFE" w14:textId="77777777" w:rsidTr="00A30D49">
        <w:trPr>
          <w:trHeight w:val="247"/>
          <w:jc w:val="center"/>
        </w:trPr>
        <w:tc>
          <w:tcPr>
            <w:tcW w:w="6941"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296406A" w14:textId="3095D432" w:rsidR="00D54507" w:rsidRPr="009D5DD2" w:rsidRDefault="00D54507" w:rsidP="00197ED0">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TUBERÍAS DE PROTECCIÓN  PVC - SCH E-40 DN 3”(PULGADAS)</w:t>
            </w:r>
          </w:p>
        </w:tc>
      </w:tr>
      <w:tr w:rsidR="00D54507" w:rsidRPr="009D5DD2" w14:paraId="633695CC" w14:textId="77777777" w:rsidTr="00A30D49">
        <w:trPr>
          <w:trHeight w:val="249"/>
          <w:jc w:val="center"/>
        </w:trPr>
        <w:tc>
          <w:tcPr>
            <w:tcW w:w="1269" w:type="dxa"/>
            <w:tcBorders>
              <w:top w:val="single" w:sz="4" w:space="0" w:color="auto"/>
              <w:left w:val="single" w:sz="4" w:space="0" w:color="auto"/>
              <w:bottom w:val="single" w:sz="4" w:space="0" w:color="auto"/>
              <w:right w:val="single" w:sz="4" w:space="0" w:color="auto"/>
            </w:tcBorders>
            <w:hideMark/>
          </w:tcPr>
          <w:p w14:paraId="3DE9F129" w14:textId="77777777"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PRODUCTO</w:t>
            </w:r>
          </w:p>
        </w:tc>
        <w:tc>
          <w:tcPr>
            <w:tcW w:w="5672" w:type="dxa"/>
            <w:tcBorders>
              <w:top w:val="single" w:sz="4" w:space="0" w:color="auto"/>
              <w:left w:val="single" w:sz="4" w:space="0" w:color="auto"/>
              <w:bottom w:val="single" w:sz="4" w:space="0" w:color="auto"/>
              <w:right w:val="single" w:sz="4" w:space="0" w:color="auto"/>
            </w:tcBorders>
            <w:hideMark/>
          </w:tcPr>
          <w:p w14:paraId="52D57D59" w14:textId="77777777"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TUBERÍA DE PROTECCIÓN</w:t>
            </w:r>
          </w:p>
        </w:tc>
      </w:tr>
      <w:tr w:rsidR="00D54507" w:rsidRPr="009D5DD2" w14:paraId="28C28056" w14:textId="77777777" w:rsidTr="00A30D49">
        <w:trPr>
          <w:trHeight w:val="262"/>
          <w:jc w:val="center"/>
        </w:trPr>
        <w:tc>
          <w:tcPr>
            <w:tcW w:w="1269" w:type="dxa"/>
            <w:tcBorders>
              <w:top w:val="single" w:sz="4" w:space="0" w:color="auto"/>
              <w:left w:val="single" w:sz="4" w:space="0" w:color="auto"/>
              <w:bottom w:val="single" w:sz="4" w:space="0" w:color="auto"/>
              <w:right w:val="single" w:sz="4" w:space="0" w:color="auto"/>
            </w:tcBorders>
            <w:hideMark/>
          </w:tcPr>
          <w:p w14:paraId="401DA47A" w14:textId="77777777"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MATERIAL</w:t>
            </w:r>
          </w:p>
        </w:tc>
        <w:tc>
          <w:tcPr>
            <w:tcW w:w="5672" w:type="dxa"/>
            <w:tcBorders>
              <w:top w:val="single" w:sz="4" w:space="0" w:color="auto"/>
              <w:left w:val="single" w:sz="4" w:space="0" w:color="auto"/>
              <w:bottom w:val="single" w:sz="4" w:space="0" w:color="auto"/>
              <w:right w:val="single" w:sz="4" w:space="0" w:color="auto"/>
            </w:tcBorders>
            <w:hideMark/>
          </w:tcPr>
          <w:p w14:paraId="4C3BAF57" w14:textId="77777777"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PVC</w:t>
            </w:r>
          </w:p>
        </w:tc>
      </w:tr>
      <w:tr w:rsidR="00D54507" w:rsidRPr="009D5DD2" w14:paraId="39D1F698" w14:textId="77777777" w:rsidTr="00A30D49">
        <w:trPr>
          <w:trHeight w:val="280"/>
          <w:jc w:val="center"/>
        </w:trPr>
        <w:tc>
          <w:tcPr>
            <w:tcW w:w="1269" w:type="dxa"/>
            <w:tcBorders>
              <w:top w:val="single" w:sz="4" w:space="0" w:color="auto"/>
              <w:left w:val="single" w:sz="4" w:space="0" w:color="auto"/>
              <w:bottom w:val="single" w:sz="4" w:space="0" w:color="auto"/>
              <w:right w:val="single" w:sz="4" w:space="0" w:color="auto"/>
            </w:tcBorders>
            <w:hideMark/>
          </w:tcPr>
          <w:p w14:paraId="48C23404" w14:textId="77777777"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MEDIDAS</w:t>
            </w:r>
          </w:p>
        </w:tc>
        <w:tc>
          <w:tcPr>
            <w:tcW w:w="5672" w:type="dxa"/>
            <w:tcBorders>
              <w:top w:val="single" w:sz="4" w:space="0" w:color="auto"/>
              <w:left w:val="single" w:sz="4" w:space="0" w:color="auto"/>
              <w:bottom w:val="single" w:sz="4" w:space="0" w:color="auto"/>
              <w:right w:val="single" w:sz="4" w:space="0" w:color="auto"/>
            </w:tcBorders>
            <w:hideMark/>
          </w:tcPr>
          <w:p w14:paraId="5D524FF3" w14:textId="5B951A22" w:rsidR="00D54507" w:rsidRPr="009D5DD2" w:rsidRDefault="00D54507" w:rsidP="00197ED0">
            <w:pPr>
              <w:autoSpaceDE w:val="0"/>
              <w:autoSpaceDN w:val="0"/>
              <w:adjustRightInd w:val="0"/>
              <w:spacing w:after="0" w:line="240" w:lineRule="auto"/>
              <w:rPr>
                <w:rFonts w:eastAsia="Arial Unicode MS" w:cstheme="minorHAnsi"/>
                <w:sz w:val="18"/>
                <w:szCs w:val="18"/>
              </w:rPr>
            </w:pPr>
            <w:r w:rsidRPr="009D5DD2">
              <w:rPr>
                <w:rFonts w:eastAsia="Arial Unicode MS" w:cstheme="minorHAnsi"/>
                <w:sz w:val="18"/>
                <w:szCs w:val="18"/>
              </w:rPr>
              <w:t>BARR</w:t>
            </w:r>
            <w:r w:rsidR="00A51364" w:rsidRPr="009D5DD2">
              <w:rPr>
                <w:rFonts w:eastAsia="Arial Unicode MS" w:cstheme="minorHAnsi"/>
                <w:sz w:val="18"/>
                <w:szCs w:val="18"/>
              </w:rPr>
              <w:t>A DE 6 METROS  DE DIÁMETRO DE 3</w:t>
            </w:r>
            <w:r w:rsidRPr="009D5DD2">
              <w:rPr>
                <w:rFonts w:eastAsia="Arial Unicode MS" w:cstheme="minorHAnsi"/>
                <w:sz w:val="18"/>
                <w:szCs w:val="18"/>
              </w:rPr>
              <w:t>“ PULGADAS</w:t>
            </w:r>
          </w:p>
        </w:tc>
      </w:tr>
    </w:tbl>
    <w:p w14:paraId="3A2AF488" w14:textId="0548CB89" w:rsidR="00740E35"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740E35" w:rsidRPr="0096060B">
        <w:rPr>
          <w:rFonts w:asciiTheme="minorHAnsi" w:eastAsia="Times New Roman" w:hAnsiTheme="minorHAnsi" w:cstheme="minorHAnsi"/>
          <w:sz w:val="20"/>
          <w:szCs w:val="20"/>
          <w:lang w:val="es-ES"/>
        </w:rPr>
        <w:t xml:space="preserve">MEDIDAS DE </w:t>
      </w:r>
      <w:r w:rsidR="00E82DE9" w:rsidRPr="0096060B">
        <w:rPr>
          <w:rFonts w:asciiTheme="minorHAnsi" w:eastAsia="Times New Roman" w:hAnsiTheme="minorHAnsi" w:cstheme="minorHAnsi"/>
          <w:sz w:val="20"/>
          <w:szCs w:val="20"/>
          <w:lang w:val="es-ES"/>
        </w:rPr>
        <w:t>MITIGACIÓN</w:t>
      </w:r>
      <w:r w:rsidR="00740E35" w:rsidRPr="0096060B">
        <w:rPr>
          <w:rFonts w:asciiTheme="minorHAnsi" w:eastAsia="Times New Roman" w:hAnsiTheme="minorHAnsi" w:cstheme="minorHAnsi"/>
          <w:sz w:val="20"/>
          <w:szCs w:val="20"/>
          <w:lang w:val="es-ES"/>
        </w:rPr>
        <w:t xml:space="preserve"> AMBIENTAL</w:t>
      </w:r>
      <w:r w:rsidR="00D54507" w:rsidRPr="0096060B">
        <w:rPr>
          <w:rFonts w:asciiTheme="minorHAnsi" w:eastAsia="Times New Roman" w:hAnsiTheme="minorHAnsi" w:cstheme="minorHAnsi"/>
          <w:sz w:val="20"/>
          <w:szCs w:val="20"/>
          <w:lang w:val="es-ES"/>
        </w:rPr>
        <w:t>.</w:t>
      </w:r>
    </w:p>
    <w:p w14:paraId="1CF3E10C" w14:textId="71D9A78D" w:rsidR="00740E35" w:rsidRPr="0019587E"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E6576" w:rsidRPr="0019587E">
        <w:rPr>
          <w:rFonts w:eastAsia="Arial Unicode MS" w:cstheme="minorHAnsi"/>
          <w:bCs/>
          <w:color w:val="000000" w:themeColor="text1"/>
          <w:sz w:val="18"/>
          <w:szCs w:val="18"/>
        </w:rPr>
        <w:t>polvo, el</w:t>
      </w:r>
      <w:r w:rsidRPr="0019587E">
        <w:rPr>
          <w:rFonts w:eastAsia="Arial Unicode MS" w:cstheme="minorHAnsi"/>
          <w:bCs/>
          <w:color w:val="000000" w:themeColor="text1"/>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30D4274" w14:textId="77777777" w:rsidR="00740E35" w:rsidRPr="0019587E" w:rsidRDefault="00740E35" w:rsidP="0019587E">
      <w:pPr>
        <w:spacing w:after="0" w:line="240" w:lineRule="auto"/>
        <w:rPr>
          <w:rFonts w:eastAsia="Arial Unicode MS" w:cstheme="minorHAnsi"/>
          <w:bCs/>
          <w:color w:val="000000" w:themeColor="text1"/>
          <w:sz w:val="18"/>
          <w:szCs w:val="18"/>
        </w:rPr>
      </w:pPr>
    </w:p>
    <w:p w14:paraId="3EBB45B7" w14:textId="77777777" w:rsidR="00740E35" w:rsidRPr="0019587E"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16E54B3" w14:textId="77777777" w:rsidR="00740E35" w:rsidRPr="0019587E" w:rsidRDefault="00740E35" w:rsidP="0019587E">
      <w:pPr>
        <w:spacing w:after="0" w:line="240" w:lineRule="auto"/>
        <w:rPr>
          <w:rFonts w:eastAsia="Arial Unicode MS" w:cstheme="minorHAnsi"/>
          <w:bCs/>
          <w:color w:val="000000" w:themeColor="text1"/>
          <w:sz w:val="18"/>
          <w:szCs w:val="18"/>
        </w:rPr>
      </w:pPr>
    </w:p>
    <w:p w14:paraId="70B41AFC" w14:textId="77777777" w:rsidR="00740E35" w:rsidRPr="0019587E"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7F4B510" w14:textId="4712F7CE" w:rsidR="000920A6" w:rsidRDefault="00740E35" w:rsidP="0019587E">
      <w:pPr>
        <w:spacing w:after="0" w:line="240" w:lineRule="auto"/>
        <w:rPr>
          <w:rFonts w:eastAsia="Arial Unicode MS" w:cstheme="minorHAnsi"/>
          <w:bCs/>
          <w:color w:val="000000" w:themeColor="text1"/>
          <w:sz w:val="18"/>
          <w:szCs w:val="18"/>
        </w:rPr>
      </w:pPr>
      <w:r w:rsidRPr="0019587E">
        <w:rPr>
          <w:rFonts w:eastAsia="Arial Unicode MS" w:cstheme="minorHAnsi"/>
          <w:bCs/>
          <w:color w:val="000000" w:themeColor="text1"/>
          <w:sz w:val="18"/>
          <w:szCs w:val="18"/>
        </w:rPr>
        <w:lastRenderedPageBreak/>
        <w:t>El Contratista mantendrá un registro y hará informes acerca de la salud, la seguridad y el bienestar de las personas, así como de los daños a la propiedad, según lo solicite razonablemente el Ingeniero.</w:t>
      </w:r>
    </w:p>
    <w:p w14:paraId="3BD3E478" w14:textId="687C5377" w:rsidR="00740E35"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740E35" w:rsidRPr="0096060B">
        <w:rPr>
          <w:rFonts w:asciiTheme="minorHAnsi" w:eastAsia="Times New Roman" w:hAnsiTheme="minorHAnsi" w:cstheme="minorHAnsi"/>
          <w:sz w:val="20"/>
          <w:szCs w:val="20"/>
          <w:lang w:val="es-ES"/>
        </w:rPr>
        <w:t>MEDICIÓN Y FORMA DE PAGO</w:t>
      </w:r>
      <w:r w:rsidR="00D54507" w:rsidRPr="0096060B">
        <w:rPr>
          <w:rFonts w:asciiTheme="minorHAnsi" w:eastAsia="Times New Roman" w:hAnsiTheme="minorHAnsi" w:cstheme="minorHAnsi"/>
          <w:sz w:val="20"/>
          <w:szCs w:val="20"/>
          <w:lang w:val="es-ES"/>
        </w:rPr>
        <w:t>.</w:t>
      </w:r>
    </w:p>
    <w:p w14:paraId="4AF0B1F9" w14:textId="77777777" w:rsidR="00740E35" w:rsidRDefault="00740E35" w:rsidP="007F4FEA">
      <w:pPr>
        <w:spacing w:after="0" w:line="240" w:lineRule="auto"/>
        <w:rPr>
          <w:rFonts w:eastAsia="Arial Unicode MS" w:cstheme="minorHAnsi"/>
          <w:bCs/>
          <w:color w:val="000000" w:themeColor="text1"/>
          <w:sz w:val="18"/>
          <w:szCs w:val="18"/>
        </w:rPr>
      </w:pPr>
      <w:r w:rsidRPr="007F4FEA">
        <w:rPr>
          <w:rFonts w:eastAsia="Arial Unicode MS" w:cstheme="minorHAnsi"/>
          <w:bCs/>
          <w:color w:val="000000" w:themeColor="text1"/>
          <w:sz w:val="18"/>
          <w:szCs w:val="18"/>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14:paraId="732CE79A" w14:textId="77777777" w:rsidR="007F4FEA" w:rsidRPr="007F4FEA" w:rsidRDefault="007F4FEA" w:rsidP="007F4FEA">
      <w:pPr>
        <w:spacing w:after="0" w:line="240" w:lineRule="auto"/>
        <w:rPr>
          <w:rFonts w:eastAsia="Arial Unicode MS" w:cstheme="minorHAnsi"/>
          <w:bCs/>
          <w:color w:val="000000" w:themeColor="text1"/>
          <w:sz w:val="18"/>
          <w:szCs w:val="18"/>
        </w:rPr>
      </w:pPr>
    </w:p>
    <w:p w14:paraId="24D301B0" w14:textId="0AB5ECF1" w:rsidR="0029531C" w:rsidRDefault="00740E35" w:rsidP="007F4FEA">
      <w:pPr>
        <w:spacing w:after="0" w:line="240" w:lineRule="auto"/>
        <w:rPr>
          <w:rFonts w:eastAsia="Arial Unicode MS" w:cstheme="minorHAnsi"/>
          <w:bCs/>
          <w:color w:val="000000" w:themeColor="text1"/>
          <w:sz w:val="18"/>
          <w:szCs w:val="18"/>
        </w:rPr>
      </w:pPr>
      <w:r w:rsidRPr="007F4FEA">
        <w:rPr>
          <w:rFonts w:eastAsia="Arial Unicode MS" w:cstheme="minorHAnsi"/>
          <w:bCs/>
          <w:color w:val="000000" w:themeColor="text1"/>
          <w:sz w:val="18"/>
          <w:szCs w:val="18"/>
        </w:rPr>
        <w:t>En este precio global están comprendidos todas las herramientas, mano de obra, material y transporte necesarios para l</w:t>
      </w:r>
      <w:r w:rsidR="00332E21" w:rsidRPr="007F4FEA">
        <w:rPr>
          <w:rFonts w:eastAsia="Arial Unicode MS" w:cstheme="minorHAnsi"/>
          <w:bCs/>
          <w:color w:val="000000" w:themeColor="text1"/>
          <w:sz w:val="18"/>
          <w:szCs w:val="18"/>
        </w:rPr>
        <w:t>a ejecución total de este ítem.</w:t>
      </w:r>
    </w:p>
    <w:p w14:paraId="049AE56F" w14:textId="77777777" w:rsidR="0096060B" w:rsidRDefault="0096060B" w:rsidP="007F4FEA">
      <w:pPr>
        <w:spacing w:after="0" w:line="240" w:lineRule="auto"/>
        <w:rPr>
          <w:rFonts w:eastAsia="Arial Unicode MS" w:cstheme="minorHAnsi"/>
          <w:bCs/>
          <w:color w:val="000000" w:themeColor="text1"/>
          <w:sz w:val="18"/>
          <w:szCs w:val="18"/>
        </w:rPr>
      </w:pPr>
    </w:p>
    <w:p w14:paraId="4765AE60" w14:textId="77777777" w:rsidR="0096060B" w:rsidRPr="0096060B" w:rsidRDefault="0096060B" w:rsidP="00BC37BB">
      <w:pPr>
        <w:pStyle w:val="Ttulo2"/>
        <w:numPr>
          <w:ilvl w:val="0"/>
          <w:numId w:val="27"/>
        </w:numPr>
        <w:spacing w:before="40" w:line="240" w:lineRule="auto"/>
        <w:rPr>
          <w:rFonts w:asciiTheme="minorHAnsi" w:hAnsiTheme="minorHAnsi" w:cstheme="minorHAnsi"/>
          <w:sz w:val="20"/>
          <w:szCs w:val="20"/>
        </w:rPr>
      </w:pPr>
      <w:bookmarkStart w:id="153" w:name="_Toc444784427"/>
      <w:bookmarkStart w:id="154" w:name="_Toc444797763"/>
      <w:bookmarkStart w:id="155" w:name="_Toc444798905"/>
      <w:bookmarkStart w:id="156" w:name="_Toc485656686"/>
      <w:r w:rsidRPr="0096060B">
        <w:rPr>
          <w:rFonts w:asciiTheme="minorHAnsi" w:hAnsiTheme="minorHAnsi" w:cstheme="minorHAnsi"/>
          <w:sz w:val="20"/>
          <w:szCs w:val="20"/>
        </w:rPr>
        <w:t>PROVISIÓN Y COLOCADO DE CINTA DE SEÑALIZACIÓN</w:t>
      </w:r>
      <w:bookmarkEnd w:id="153"/>
      <w:bookmarkEnd w:id="154"/>
      <w:bookmarkEnd w:id="155"/>
      <w:r w:rsidRPr="0096060B">
        <w:rPr>
          <w:rFonts w:asciiTheme="minorHAnsi" w:hAnsiTheme="minorHAnsi" w:cstheme="minorHAnsi"/>
          <w:sz w:val="20"/>
          <w:szCs w:val="20"/>
        </w:rPr>
        <w:t>.</w:t>
      </w:r>
      <w:bookmarkEnd w:id="156"/>
    </w:p>
    <w:p w14:paraId="22DF8586" w14:textId="77777777" w:rsidR="0096060B" w:rsidRPr="009D5DD2" w:rsidRDefault="0096060B" w:rsidP="0096060B">
      <w:pPr>
        <w:spacing w:line="240" w:lineRule="auto"/>
        <w:ind w:firstLine="360"/>
        <w:rPr>
          <w:rFonts w:cstheme="minorHAnsi"/>
          <w:b/>
          <w:sz w:val="20"/>
          <w:szCs w:val="20"/>
        </w:rPr>
      </w:pPr>
      <w:r w:rsidRPr="009D5DD2">
        <w:rPr>
          <w:rFonts w:cstheme="minorHAnsi"/>
          <w:b/>
          <w:sz w:val="20"/>
          <w:szCs w:val="20"/>
        </w:rPr>
        <w:t>UNIDAD: Metro (m)</w:t>
      </w:r>
    </w:p>
    <w:p w14:paraId="741227B0" w14:textId="77777777" w:rsidR="0096060B" w:rsidRPr="009D5DD2" w:rsidRDefault="0096060B" w:rsidP="00BC37BB">
      <w:pPr>
        <w:pStyle w:val="Prrafodelista"/>
        <w:numPr>
          <w:ilvl w:val="0"/>
          <w:numId w:val="21"/>
        </w:numPr>
        <w:spacing w:after="0" w:line="240" w:lineRule="auto"/>
        <w:contextualSpacing w:val="0"/>
        <w:rPr>
          <w:rFonts w:eastAsia="Times New Roman" w:cstheme="minorHAnsi"/>
          <w:b/>
          <w:vanish/>
          <w:sz w:val="20"/>
          <w:szCs w:val="20"/>
        </w:rPr>
      </w:pPr>
    </w:p>
    <w:p w14:paraId="77898C1C" w14:textId="77777777" w:rsidR="0096060B" w:rsidRPr="009D5DD2" w:rsidRDefault="0096060B" w:rsidP="00BC37BB">
      <w:pPr>
        <w:pStyle w:val="Prrafodelista"/>
        <w:numPr>
          <w:ilvl w:val="0"/>
          <w:numId w:val="24"/>
        </w:numPr>
        <w:spacing w:after="0" w:line="240" w:lineRule="auto"/>
        <w:contextualSpacing w:val="0"/>
        <w:rPr>
          <w:rFonts w:eastAsia="Times New Roman" w:cstheme="minorHAnsi"/>
          <w:b/>
          <w:vanish/>
          <w:sz w:val="20"/>
          <w:szCs w:val="20"/>
        </w:rPr>
      </w:pPr>
    </w:p>
    <w:p w14:paraId="72D11411" w14:textId="6457AF5A"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DEFINICIÓN.</w:t>
      </w:r>
    </w:p>
    <w:p w14:paraId="2A2005E3"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Este ítem se refiere a la provisión y colocación de cinta de señalización, que señalizará la red de gas a construir.</w:t>
      </w:r>
    </w:p>
    <w:p w14:paraId="5F1C5535" w14:textId="626BAB85"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MATERIALES, HERRAMIENTAS Y EQUIPO.</w:t>
      </w:r>
    </w:p>
    <w:p w14:paraId="0EFB95A3"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 cinta de señalización, será provista por El CONTRATISTA, de acuerdo longitudes que la obra requiera. EL CONTRATISTA es quien suministrará todo el material necesario, personal y otros elementos necesarios para la ejecución de este ítem.</w:t>
      </w:r>
    </w:p>
    <w:p w14:paraId="64A8547F"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El proponente deberá considerar que el material a ser provisto debe ser nuevo.</w:t>
      </w:r>
    </w:p>
    <w:p w14:paraId="2D88A068" w14:textId="72AF5B68"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 xml:space="preserve"> PROCEDIMIENTO PARA LA EJECUCIÓN.</w:t>
      </w:r>
    </w:p>
    <w:p w14:paraId="267350D2"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 cinta de señalización debe ser ubicada en todos los tramos de tendido de red con la longitud y disposición previamente aprobada por el Supervisor de YPFB.</w:t>
      </w:r>
    </w:p>
    <w:p w14:paraId="30F05B89"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 cinta de señalización debe cumplir con las siguientes características técnicas, de carácter enunciativo, pero no limitativo.</w:t>
      </w:r>
    </w:p>
    <w:p w14:paraId="0FF4690B"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2E6E8F68"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Los bienes a adquirir deben cumplir con las siguientes características, mismas que tienen carácter enunciativo, pero no limitativo:</w:t>
      </w:r>
    </w:p>
    <w:p w14:paraId="62805C66"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7165AA2A" w14:textId="77777777" w:rsidR="0096060B" w:rsidRPr="009D5DD2" w:rsidRDefault="0096060B" w:rsidP="00BC37BB">
      <w:pPr>
        <w:numPr>
          <w:ilvl w:val="2"/>
          <w:numId w:val="11"/>
        </w:numPr>
        <w:spacing w:after="0" w:line="240" w:lineRule="auto"/>
        <w:rPr>
          <w:rFonts w:cstheme="minorHAnsi"/>
          <w:sz w:val="18"/>
          <w:szCs w:val="20"/>
        </w:rPr>
      </w:pPr>
      <w:r w:rsidRPr="009D5DD2">
        <w:rPr>
          <w:rFonts w:cstheme="minorHAnsi"/>
          <w:sz w:val="18"/>
          <w:szCs w:val="20"/>
        </w:rPr>
        <w:t>Cinta de señalización de 50 micrones (de carácter obligatorio)</w:t>
      </w:r>
    </w:p>
    <w:p w14:paraId="643E09C9" w14:textId="77777777" w:rsidR="0096060B" w:rsidRPr="009D5DD2" w:rsidRDefault="0096060B" w:rsidP="00BC37BB">
      <w:pPr>
        <w:numPr>
          <w:ilvl w:val="2"/>
          <w:numId w:val="11"/>
        </w:numPr>
        <w:spacing w:after="0" w:line="240" w:lineRule="auto"/>
        <w:rPr>
          <w:rFonts w:cstheme="minorHAnsi"/>
          <w:sz w:val="18"/>
          <w:szCs w:val="20"/>
        </w:rPr>
      </w:pPr>
      <w:r w:rsidRPr="009D5DD2">
        <w:rPr>
          <w:rFonts w:cstheme="minorHAnsi"/>
          <w:sz w:val="18"/>
          <w:szCs w:val="20"/>
        </w:rPr>
        <w:t>Ancho de la cinta de 35 cm. (como mínimo)</w:t>
      </w:r>
    </w:p>
    <w:p w14:paraId="3B0A6007" w14:textId="77777777" w:rsidR="0096060B" w:rsidRPr="009D5DD2" w:rsidRDefault="0096060B" w:rsidP="00BC37BB">
      <w:pPr>
        <w:numPr>
          <w:ilvl w:val="2"/>
          <w:numId w:val="11"/>
        </w:numPr>
        <w:spacing w:after="0" w:line="240" w:lineRule="auto"/>
        <w:rPr>
          <w:rFonts w:cstheme="minorHAnsi"/>
          <w:sz w:val="18"/>
          <w:szCs w:val="20"/>
        </w:rPr>
      </w:pPr>
      <w:r w:rsidRPr="009D5DD2">
        <w:rPr>
          <w:rFonts w:cstheme="minorHAnsi"/>
          <w:sz w:val="18"/>
          <w:szCs w:val="20"/>
        </w:rPr>
        <w:t>Color amarillo</w:t>
      </w:r>
    </w:p>
    <w:p w14:paraId="1812B7A0" w14:textId="77777777" w:rsidR="0096060B" w:rsidRPr="009D5DD2" w:rsidRDefault="0096060B" w:rsidP="00BC37BB">
      <w:pPr>
        <w:numPr>
          <w:ilvl w:val="2"/>
          <w:numId w:val="11"/>
        </w:numPr>
        <w:spacing w:after="0" w:line="240" w:lineRule="auto"/>
        <w:rPr>
          <w:rFonts w:cstheme="minorHAnsi"/>
          <w:sz w:val="18"/>
          <w:szCs w:val="20"/>
        </w:rPr>
      </w:pPr>
      <w:r w:rsidRPr="009D5DD2">
        <w:rPr>
          <w:rFonts w:cstheme="minorHAnsi"/>
          <w:sz w:val="18"/>
          <w:szCs w:val="20"/>
        </w:rPr>
        <w:t>Texto: PRECAUCIÓN! YPFB LÍNEA DE GAS.</w:t>
      </w:r>
    </w:p>
    <w:p w14:paraId="38CA2963" w14:textId="77777777" w:rsidR="0096060B" w:rsidRDefault="0096060B" w:rsidP="0096060B">
      <w:pPr>
        <w:tabs>
          <w:tab w:val="left" w:pos="1140"/>
        </w:tabs>
        <w:spacing w:after="0" w:line="240" w:lineRule="auto"/>
        <w:ind w:left="1108"/>
        <w:jc w:val="center"/>
        <w:rPr>
          <w:rFonts w:eastAsia="Arial Unicode MS" w:cstheme="minorHAnsi"/>
          <w:b/>
          <w:bCs/>
          <w:sz w:val="18"/>
          <w:szCs w:val="20"/>
        </w:rPr>
      </w:pPr>
    </w:p>
    <w:p w14:paraId="3EA29F98" w14:textId="77777777" w:rsidR="0096060B" w:rsidRDefault="0096060B" w:rsidP="0096060B">
      <w:pPr>
        <w:tabs>
          <w:tab w:val="left" w:pos="1140"/>
        </w:tabs>
        <w:spacing w:after="0" w:line="240" w:lineRule="auto"/>
        <w:ind w:left="1108"/>
        <w:jc w:val="center"/>
        <w:rPr>
          <w:rFonts w:eastAsia="Arial Unicode MS" w:cstheme="minorHAnsi"/>
          <w:b/>
          <w:bCs/>
          <w:sz w:val="18"/>
          <w:szCs w:val="20"/>
        </w:rPr>
      </w:pPr>
    </w:p>
    <w:p w14:paraId="140F643D" w14:textId="77777777" w:rsidR="00AC68FB" w:rsidRDefault="00AC68FB" w:rsidP="0096060B">
      <w:pPr>
        <w:tabs>
          <w:tab w:val="left" w:pos="1140"/>
        </w:tabs>
        <w:spacing w:after="0" w:line="240" w:lineRule="auto"/>
        <w:ind w:left="1108"/>
        <w:jc w:val="center"/>
        <w:rPr>
          <w:rFonts w:eastAsia="Arial Unicode MS" w:cstheme="minorHAnsi"/>
          <w:b/>
          <w:bCs/>
          <w:sz w:val="18"/>
          <w:szCs w:val="20"/>
        </w:rPr>
      </w:pPr>
    </w:p>
    <w:p w14:paraId="2D853D8C" w14:textId="77777777" w:rsidR="00AC68FB" w:rsidRDefault="00AC68FB" w:rsidP="0096060B">
      <w:pPr>
        <w:tabs>
          <w:tab w:val="left" w:pos="1140"/>
        </w:tabs>
        <w:spacing w:after="0" w:line="240" w:lineRule="auto"/>
        <w:ind w:left="1108"/>
        <w:jc w:val="center"/>
        <w:rPr>
          <w:rFonts w:eastAsia="Arial Unicode MS" w:cstheme="minorHAnsi"/>
          <w:b/>
          <w:bCs/>
          <w:sz w:val="18"/>
          <w:szCs w:val="20"/>
        </w:rPr>
      </w:pPr>
    </w:p>
    <w:p w14:paraId="6B96DEFA" w14:textId="77777777" w:rsidR="00AC68FB" w:rsidRDefault="00AC68FB" w:rsidP="0096060B">
      <w:pPr>
        <w:tabs>
          <w:tab w:val="left" w:pos="1140"/>
        </w:tabs>
        <w:spacing w:after="0" w:line="240" w:lineRule="auto"/>
        <w:ind w:left="1108"/>
        <w:jc w:val="center"/>
        <w:rPr>
          <w:rFonts w:eastAsia="Arial Unicode MS" w:cstheme="minorHAnsi"/>
          <w:b/>
          <w:bCs/>
          <w:sz w:val="18"/>
          <w:szCs w:val="20"/>
        </w:rPr>
      </w:pPr>
    </w:p>
    <w:p w14:paraId="1CA494F7" w14:textId="77777777" w:rsidR="00AC68FB" w:rsidRDefault="00AC68FB" w:rsidP="005E5F5F">
      <w:pPr>
        <w:tabs>
          <w:tab w:val="left" w:pos="1140"/>
        </w:tabs>
        <w:spacing w:after="0" w:line="240" w:lineRule="auto"/>
        <w:rPr>
          <w:rFonts w:eastAsia="Arial Unicode MS" w:cstheme="minorHAnsi"/>
          <w:b/>
          <w:bCs/>
          <w:sz w:val="18"/>
          <w:szCs w:val="20"/>
        </w:rPr>
      </w:pPr>
    </w:p>
    <w:p w14:paraId="7FD161E2" w14:textId="77777777" w:rsidR="0096060B" w:rsidRPr="009D5DD2" w:rsidRDefault="0096060B" w:rsidP="0096060B">
      <w:pPr>
        <w:tabs>
          <w:tab w:val="left" w:pos="1140"/>
        </w:tabs>
        <w:spacing w:after="0" w:line="240" w:lineRule="auto"/>
        <w:ind w:left="1108"/>
        <w:jc w:val="center"/>
        <w:rPr>
          <w:rFonts w:eastAsia="Arial Unicode MS" w:cstheme="minorHAnsi"/>
          <w:b/>
          <w:bCs/>
          <w:sz w:val="18"/>
          <w:szCs w:val="20"/>
        </w:rPr>
      </w:pPr>
      <w:r>
        <w:rPr>
          <w:rFonts w:eastAsia="Arial Unicode MS" w:cstheme="minorHAnsi"/>
          <w:b/>
          <w:bCs/>
          <w:sz w:val="18"/>
          <w:szCs w:val="20"/>
        </w:rPr>
        <w:lastRenderedPageBreak/>
        <w:t xml:space="preserve"> </w:t>
      </w:r>
      <w:r w:rsidRPr="009D5DD2">
        <w:rPr>
          <w:rFonts w:eastAsia="Arial Unicode MS" w:cstheme="minorHAnsi"/>
          <w:b/>
          <w:bCs/>
          <w:sz w:val="18"/>
          <w:szCs w:val="20"/>
        </w:rPr>
        <w:t>GRAFICO 1 (Dimensiones)</w:t>
      </w:r>
    </w:p>
    <w:p w14:paraId="1EA508E0" w14:textId="77777777" w:rsidR="0096060B" w:rsidRPr="009D5DD2" w:rsidRDefault="0096060B" w:rsidP="0096060B">
      <w:pPr>
        <w:tabs>
          <w:tab w:val="left" w:pos="3960"/>
        </w:tabs>
        <w:spacing w:line="240" w:lineRule="auto"/>
        <w:jc w:val="center"/>
        <w:rPr>
          <w:rFonts w:cstheme="minorHAnsi"/>
          <w:b/>
          <w:sz w:val="18"/>
          <w:szCs w:val="20"/>
        </w:rPr>
      </w:pPr>
      <w:r w:rsidRPr="009D5DD2">
        <w:rPr>
          <w:rFonts w:cstheme="minorHAnsi"/>
          <w:b/>
          <w:noProof/>
          <w:sz w:val="18"/>
          <w:szCs w:val="20"/>
          <w:lang w:val="es-ES" w:eastAsia="es-ES"/>
        </w:rPr>
        <mc:AlternateContent>
          <mc:Choice Requires="wps">
            <w:drawing>
              <wp:anchor distT="0" distB="0" distL="114300" distR="114300" simplePos="0" relativeHeight="251661312" behindDoc="0" locked="0" layoutInCell="1" allowOverlap="1" wp14:anchorId="6DFECE96" wp14:editId="63483E43">
                <wp:simplePos x="0" y="0"/>
                <wp:positionH relativeFrom="column">
                  <wp:posOffset>4593039</wp:posOffset>
                </wp:positionH>
                <wp:positionV relativeFrom="paragraph">
                  <wp:posOffset>782106</wp:posOffset>
                </wp:positionV>
                <wp:extent cx="744855" cy="276225"/>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noFill/>
                        <a:ln w="9525">
                          <a:noFill/>
                          <a:miter lim="800000"/>
                          <a:headEnd/>
                          <a:tailEnd/>
                        </a:ln>
                      </wps:spPr>
                      <wps:txbx>
                        <w:txbxContent>
                          <w:p w14:paraId="21B3E4CC" w14:textId="77777777" w:rsidR="000850B4" w:rsidRPr="00723B04" w:rsidRDefault="000850B4" w:rsidP="0096060B">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FECE96" id="_x0000_t202" coordsize="21600,21600" o:spt="202" path="m,l,21600r21600,l21600,xe">
                <v:stroke joinstyle="miter"/>
                <v:path gradientshapeok="t" o:connecttype="rect"/>
              </v:shapetype>
              <v:shape id="Cuadro de texto 5" o:spid="_x0000_s1026" type="#_x0000_t202" style="position:absolute;left:0;text-align:left;margin-left:361.65pt;margin-top:61.6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" filled="f" stroked="f">
                <v:textbox style="mso-fit-shape-to-text:t">
                  <w:txbxContent>
                    <w:p w14:paraId="21B3E4CC" w14:textId="77777777" w:rsidR="000850B4" w:rsidRPr="00723B04" w:rsidRDefault="000850B4" w:rsidP="0096060B">
                      <w:pPr>
                        <w:rPr>
                          <w:b/>
                        </w:rPr>
                      </w:pPr>
                      <w:r w:rsidRPr="00723B04">
                        <w:rPr>
                          <w:b/>
                        </w:rPr>
                        <w:t>35 (cm)</w:t>
                      </w:r>
                    </w:p>
                  </w:txbxContent>
                </v:textbox>
              </v:shape>
            </w:pict>
          </mc:Fallback>
        </mc:AlternateContent>
      </w:r>
      <w:r w:rsidRPr="009D5DD2">
        <w:rPr>
          <w:rFonts w:cstheme="minorHAnsi"/>
          <w:b/>
          <w:noProof/>
          <w:sz w:val="18"/>
          <w:szCs w:val="20"/>
          <w:lang w:val="es-ES" w:eastAsia="es-ES"/>
        </w:rPr>
        <mc:AlternateContent>
          <mc:Choice Requires="wps">
            <w:drawing>
              <wp:anchor distT="0" distB="0" distL="114300" distR="114300" simplePos="0" relativeHeight="251660288" behindDoc="0" locked="0" layoutInCell="1" allowOverlap="1" wp14:anchorId="65896E39" wp14:editId="64567166">
                <wp:simplePos x="0" y="0"/>
                <wp:positionH relativeFrom="column">
                  <wp:posOffset>4538443</wp:posOffset>
                </wp:positionH>
                <wp:positionV relativeFrom="paragraph">
                  <wp:posOffset>12065</wp:posOffset>
                </wp:positionV>
                <wp:extent cx="635" cy="1790700"/>
                <wp:effectExtent l="76200" t="38100" r="75565" b="571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8529CA" id="_x0000_t32" coordsize="21600,21600" o:spt="32" o:oned="t" path="m,l21600,21600e" filled="f">
                <v:path arrowok="t" fillok="f" o:connecttype="none"/>
                <o:lock v:ext="edit" shapetype="t"/>
              </v:shapetype>
              <v:shape id="Conector recto de flecha 6" o:spid="_x0000_s1026" type="#_x0000_t32" style="position:absolute;margin-left:357.35pt;margin-top:.9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v:stroke startarrow="block" endarrow="block"/>
              </v:shape>
            </w:pict>
          </mc:Fallback>
        </mc:AlternateContent>
      </w:r>
      <w:r w:rsidRPr="009D5DD2">
        <w:rPr>
          <w:rFonts w:cstheme="minorHAnsi"/>
          <w:b/>
          <w:noProof/>
          <w:sz w:val="18"/>
          <w:szCs w:val="20"/>
          <w:lang w:val="es-ES" w:eastAsia="es-ES"/>
        </w:rPr>
        <w:drawing>
          <wp:inline distT="0" distB="0" distL="0" distR="0" wp14:anchorId="63493716" wp14:editId="0AD32974">
            <wp:extent cx="3151798" cy="1790378"/>
            <wp:effectExtent l="0" t="0" r="0" b="63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172592" cy="1802190"/>
                    </a:xfrm>
                    <a:prstGeom prst="rect">
                      <a:avLst/>
                    </a:prstGeom>
                    <a:noFill/>
                    <a:ln>
                      <a:noFill/>
                    </a:ln>
                  </pic:spPr>
                </pic:pic>
              </a:graphicData>
            </a:graphic>
          </wp:inline>
        </w:drawing>
      </w:r>
    </w:p>
    <w:p w14:paraId="3C5230E6" w14:textId="77777777" w:rsidR="0096060B" w:rsidRPr="009D5DD2" w:rsidRDefault="0096060B" w:rsidP="0096060B">
      <w:pPr>
        <w:spacing w:after="0" w:line="240" w:lineRule="auto"/>
        <w:rPr>
          <w:rFonts w:cstheme="minorHAnsi"/>
          <w:b/>
          <w:sz w:val="18"/>
          <w:szCs w:val="20"/>
        </w:rPr>
      </w:pPr>
      <w:r w:rsidRPr="009D5DD2">
        <w:rPr>
          <w:rFonts w:cstheme="minorHAnsi"/>
          <w:b/>
          <w:noProof/>
          <w:sz w:val="18"/>
          <w:szCs w:val="20"/>
          <w:lang w:val="es-ES" w:eastAsia="es-ES"/>
        </w:rPr>
        <mc:AlternateContent>
          <mc:Choice Requires="wps">
            <w:drawing>
              <wp:anchor distT="0" distB="0" distL="114300" distR="114300" simplePos="0" relativeHeight="251662336" behindDoc="0" locked="0" layoutInCell="1" allowOverlap="1" wp14:anchorId="61E9EE2D" wp14:editId="66632689">
                <wp:simplePos x="0" y="0"/>
                <wp:positionH relativeFrom="column">
                  <wp:posOffset>2367010</wp:posOffset>
                </wp:positionH>
                <wp:positionV relativeFrom="paragraph">
                  <wp:posOffset>80426</wp:posOffset>
                </wp:positionV>
                <wp:extent cx="954860" cy="245121"/>
                <wp:effectExtent l="0" t="0" r="0" b="2540"/>
                <wp:wrapNone/>
                <wp:docPr id="2310" name="Cuadro de texto 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860" cy="245121"/>
                        </a:xfrm>
                        <a:prstGeom prst="rect">
                          <a:avLst/>
                        </a:prstGeom>
                        <a:noFill/>
                        <a:ln w="9525">
                          <a:noFill/>
                          <a:miter lim="800000"/>
                          <a:headEnd/>
                          <a:tailEnd/>
                        </a:ln>
                      </wps:spPr>
                      <wps:txbx>
                        <w:txbxContent>
                          <w:p w14:paraId="0D5D2F05" w14:textId="77777777" w:rsidR="000850B4" w:rsidRDefault="000850B4" w:rsidP="0096060B">
                            <w:pPr>
                              <w:spacing w:after="0"/>
                              <w:jc w:val="center"/>
                              <w:rPr>
                                <w:rFonts w:ascii="Century Gothic" w:hAnsi="Century Gothic" w:cstheme="minorHAnsi"/>
                                <w:b/>
                                <w:sz w:val="18"/>
                                <w:szCs w:val="20"/>
                              </w:rPr>
                            </w:pPr>
                            <w:r w:rsidRPr="00AB5B76">
                              <w:rPr>
                                <w:rFonts w:ascii="Century Gothic" w:hAnsi="Century Gothic" w:cstheme="minorHAnsi"/>
                                <w:b/>
                                <w:sz w:val="18"/>
                                <w:szCs w:val="20"/>
                              </w:rPr>
                              <w:t>500 metros</w:t>
                            </w:r>
                          </w:p>
                          <w:p w14:paraId="4AE17C2D" w14:textId="77777777" w:rsidR="000850B4" w:rsidRPr="00723B04" w:rsidRDefault="000850B4" w:rsidP="0096060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9EE2D" id="Cuadro de texto 2310" o:spid="_x0000_s1027" type="#_x0000_t202" style="position:absolute;left:0;text-align:left;margin-left:186.4pt;margin-top:6.35pt;width:75.2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" filled="f" stroked="f">
                <v:textbox>
                  <w:txbxContent>
                    <w:p w14:paraId="0D5D2F05" w14:textId="77777777" w:rsidR="000850B4" w:rsidRDefault="000850B4" w:rsidP="0096060B">
                      <w:pPr>
                        <w:spacing w:after="0"/>
                        <w:jc w:val="center"/>
                        <w:rPr>
                          <w:rFonts w:ascii="Century Gothic" w:hAnsi="Century Gothic" w:cstheme="minorHAnsi"/>
                          <w:b/>
                          <w:sz w:val="18"/>
                          <w:szCs w:val="20"/>
                        </w:rPr>
                      </w:pPr>
                      <w:r w:rsidRPr="00AB5B76">
                        <w:rPr>
                          <w:rFonts w:ascii="Century Gothic" w:hAnsi="Century Gothic" w:cstheme="minorHAnsi"/>
                          <w:b/>
                          <w:sz w:val="18"/>
                          <w:szCs w:val="20"/>
                        </w:rPr>
                        <w:t>500 metros</w:t>
                      </w:r>
                    </w:p>
                    <w:p w14:paraId="4AE17C2D" w14:textId="77777777" w:rsidR="000850B4" w:rsidRPr="00723B04" w:rsidRDefault="000850B4" w:rsidP="0096060B">
                      <w:pPr>
                        <w:rPr>
                          <w:b/>
                        </w:rPr>
                      </w:pPr>
                    </w:p>
                  </w:txbxContent>
                </v:textbox>
              </v:shape>
            </w:pict>
          </mc:Fallback>
        </mc:AlternateContent>
      </w:r>
      <w:r w:rsidRPr="009D5DD2">
        <w:rPr>
          <w:rFonts w:cstheme="minorHAnsi"/>
          <w:b/>
          <w:noProof/>
          <w:sz w:val="18"/>
          <w:szCs w:val="20"/>
          <w:lang w:val="es-ES" w:eastAsia="es-ES"/>
        </w:rPr>
        <mc:AlternateContent>
          <mc:Choice Requires="wps">
            <w:drawing>
              <wp:anchor distT="0" distB="0" distL="114300" distR="114300" simplePos="0" relativeHeight="251659264" behindDoc="0" locked="0" layoutInCell="1" allowOverlap="1" wp14:anchorId="04CA4F15" wp14:editId="60488F06">
                <wp:simplePos x="0" y="0"/>
                <wp:positionH relativeFrom="column">
                  <wp:posOffset>1232535</wp:posOffset>
                </wp:positionH>
                <wp:positionV relativeFrom="paragraph">
                  <wp:posOffset>19148</wp:posOffset>
                </wp:positionV>
                <wp:extent cx="3143250" cy="9525"/>
                <wp:effectExtent l="38100" t="76200" r="19050" b="857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70BED" id="Conector recto de flecha 7" o:spid="_x0000_s1026" type="#_x0000_t32" style="position:absolute;margin-left:97.05pt;margin-top:1.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v:stroke startarrow="block" endarrow="block"/>
              </v:shape>
            </w:pict>
          </mc:Fallback>
        </mc:AlternateContent>
      </w:r>
      <w:r w:rsidRPr="009D5DD2">
        <w:rPr>
          <w:rFonts w:cstheme="minorHAnsi"/>
          <w:b/>
          <w:noProof/>
          <w:sz w:val="18"/>
          <w:szCs w:val="20"/>
          <w:lang w:eastAsia="es-BO"/>
        </w:rPr>
        <w:t xml:space="preserve"> </w:t>
      </w:r>
    </w:p>
    <w:p w14:paraId="382AB1E2" w14:textId="77777777" w:rsidR="0096060B" w:rsidRDefault="0096060B" w:rsidP="0096060B">
      <w:pPr>
        <w:widowControl w:val="0"/>
        <w:autoSpaceDE w:val="0"/>
        <w:autoSpaceDN w:val="0"/>
        <w:adjustRightInd w:val="0"/>
        <w:spacing w:line="240" w:lineRule="auto"/>
        <w:rPr>
          <w:rFonts w:cstheme="minorHAnsi"/>
          <w:sz w:val="18"/>
          <w:szCs w:val="20"/>
        </w:rPr>
      </w:pPr>
    </w:p>
    <w:p w14:paraId="58F70C22"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 cinta de señalización debe ser ubicada 30 cm antes del nivel superior de la zanja indicando “PRECAUCIÓN – LÍNEA DE GAS”</w:t>
      </w:r>
    </w:p>
    <w:p w14:paraId="189956CF"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4DA4109A"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Se debe tener especial cuidado en no rasgar o doblar la cinta al momento de la compactación, esta cinta no podrá ser usada por el contratista para señalizar un área de trabajo.</w:t>
      </w:r>
    </w:p>
    <w:p w14:paraId="4FED11E0" w14:textId="0C19264E"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MEDIDAS DE MITIGACIÓN AMBIENTAL.</w:t>
      </w:r>
    </w:p>
    <w:p w14:paraId="54F3629C"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81ACCCC"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572F6495"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03283FE"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3CFE7546"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8E5DBA5"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7527FAEA"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19D1E922"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24E97639" w14:textId="03AD8607"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6060B">
        <w:rPr>
          <w:rFonts w:asciiTheme="minorHAnsi" w:eastAsia="Times New Roman" w:hAnsiTheme="minorHAnsi" w:cstheme="minorHAnsi"/>
          <w:sz w:val="20"/>
          <w:szCs w:val="20"/>
          <w:lang w:val="es-ES"/>
        </w:rPr>
        <w:t>MEDICIÓN Y FORMA DE PAGO.</w:t>
      </w:r>
    </w:p>
    <w:p w14:paraId="7F646F73"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14:paraId="4B149E57"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710B4A57"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En este precio global están comprendidos todas las herramientas, mano de obra, material y transporte necesarios para la ejecución total de este ítem.</w:t>
      </w:r>
    </w:p>
    <w:p w14:paraId="3FB3FCDE" w14:textId="77777777" w:rsidR="0096060B" w:rsidRDefault="0096060B" w:rsidP="0096060B">
      <w:pPr>
        <w:spacing w:after="0" w:line="240" w:lineRule="auto"/>
        <w:rPr>
          <w:rFonts w:eastAsia="Arial Unicode MS" w:cstheme="minorHAnsi"/>
          <w:bCs/>
          <w:color w:val="000000" w:themeColor="text1"/>
          <w:sz w:val="18"/>
          <w:szCs w:val="18"/>
        </w:rPr>
      </w:pPr>
    </w:p>
    <w:p w14:paraId="592FEA88" w14:textId="77777777" w:rsidR="0096060B" w:rsidRPr="0096060B" w:rsidRDefault="0096060B" w:rsidP="00BC37BB">
      <w:pPr>
        <w:pStyle w:val="Ttulo2"/>
        <w:numPr>
          <w:ilvl w:val="0"/>
          <w:numId w:val="27"/>
        </w:numPr>
        <w:spacing w:before="40" w:line="240" w:lineRule="auto"/>
        <w:rPr>
          <w:rFonts w:asciiTheme="minorHAnsi" w:hAnsiTheme="minorHAnsi" w:cstheme="minorHAnsi"/>
          <w:sz w:val="20"/>
          <w:szCs w:val="20"/>
        </w:rPr>
      </w:pPr>
      <w:bookmarkStart w:id="157" w:name="_Toc444784428"/>
      <w:bookmarkStart w:id="158" w:name="_Toc444797764"/>
      <w:bookmarkStart w:id="159" w:name="_Toc444798906"/>
      <w:bookmarkStart w:id="160" w:name="_Toc485656687"/>
      <w:r w:rsidRPr="0096060B">
        <w:rPr>
          <w:rFonts w:asciiTheme="minorHAnsi" w:hAnsiTheme="minorHAnsi" w:cstheme="minorHAnsi"/>
          <w:sz w:val="20"/>
          <w:szCs w:val="20"/>
        </w:rPr>
        <w:t>PROVISIÓN Y COLOCADO DE PLAQUETAS DE SEÑALIZACIÓN HORIZONTAL</w:t>
      </w:r>
      <w:bookmarkEnd w:id="157"/>
      <w:bookmarkEnd w:id="158"/>
      <w:bookmarkEnd w:id="159"/>
      <w:r w:rsidRPr="0096060B">
        <w:rPr>
          <w:rFonts w:asciiTheme="minorHAnsi" w:hAnsiTheme="minorHAnsi" w:cstheme="minorHAnsi"/>
          <w:sz w:val="20"/>
          <w:szCs w:val="20"/>
        </w:rPr>
        <w:t>.</w:t>
      </w:r>
      <w:bookmarkEnd w:id="160"/>
    </w:p>
    <w:p w14:paraId="1E455839" w14:textId="77777777" w:rsidR="0096060B" w:rsidRPr="009D5DD2" w:rsidRDefault="0096060B" w:rsidP="0096060B">
      <w:pPr>
        <w:spacing w:line="240" w:lineRule="auto"/>
        <w:ind w:firstLine="360"/>
        <w:rPr>
          <w:rFonts w:cstheme="minorHAnsi"/>
          <w:b/>
          <w:sz w:val="20"/>
          <w:szCs w:val="20"/>
        </w:rPr>
      </w:pPr>
      <w:r w:rsidRPr="009D5DD2">
        <w:rPr>
          <w:rFonts w:cstheme="minorHAnsi"/>
          <w:b/>
          <w:sz w:val="20"/>
          <w:szCs w:val="20"/>
        </w:rPr>
        <w:t>UNIDAD: Pieza (Pza)</w:t>
      </w:r>
    </w:p>
    <w:p w14:paraId="65563D00" w14:textId="77777777" w:rsidR="0096060B" w:rsidRPr="009D5DD2" w:rsidRDefault="0096060B" w:rsidP="00BC37BB">
      <w:pPr>
        <w:pStyle w:val="Prrafodelista"/>
        <w:numPr>
          <w:ilvl w:val="0"/>
          <w:numId w:val="22"/>
        </w:numPr>
        <w:spacing w:after="0" w:line="240" w:lineRule="auto"/>
        <w:contextualSpacing w:val="0"/>
        <w:rPr>
          <w:rFonts w:eastAsia="Times New Roman" w:cstheme="minorHAnsi"/>
          <w:b/>
          <w:vanish/>
          <w:sz w:val="20"/>
          <w:szCs w:val="20"/>
        </w:rPr>
      </w:pPr>
      <w:bookmarkStart w:id="161" w:name="_Toc444784187"/>
      <w:bookmarkStart w:id="162" w:name="_Toc444784429"/>
      <w:bookmarkStart w:id="163" w:name="_Toc444797765"/>
      <w:bookmarkStart w:id="164" w:name="_Toc444798907"/>
      <w:bookmarkStart w:id="165" w:name="_Toc445144699"/>
    </w:p>
    <w:p w14:paraId="386F0EFA" w14:textId="77777777" w:rsidR="0096060B" w:rsidRPr="009D5DD2" w:rsidRDefault="0096060B" w:rsidP="00BC37BB">
      <w:pPr>
        <w:pStyle w:val="Prrafodelista"/>
        <w:numPr>
          <w:ilvl w:val="0"/>
          <w:numId w:val="24"/>
        </w:numPr>
        <w:spacing w:after="0" w:line="240" w:lineRule="auto"/>
        <w:contextualSpacing w:val="0"/>
        <w:rPr>
          <w:rFonts w:eastAsia="Times New Roman" w:cstheme="minorHAnsi"/>
          <w:b/>
          <w:vanish/>
          <w:sz w:val="20"/>
          <w:szCs w:val="20"/>
        </w:rPr>
      </w:pPr>
    </w:p>
    <w:p w14:paraId="179E6ED4" w14:textId="778B082A"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DEFINICIÓN</w:t>
      </w:r>
      <w:bookmarkEnd w:id="161"/>
      <w:bookmarkEnd w:id="162"/>
      <w:bookmarkEnd w:id="163"/>
      <w:bookmarkEnd w:id="164"/>
      <w:bookmarkEnd w:id="165"/>
      <w:r w:rsidRPr="0096060B">
        <w:rPr>
          <w:rFonts w:asciiTheme="minorHAnsi" w:eastAsia="Times New Roman" w:hAnsiTheme="minorHAnsi" w:cstheme="minorHAnsi"/>
          <w:sz w:val="20"/>
          <w:szCs w:val="20"/>
          <w:lang w:val="es-ES"/>
        </w:rPr>
        <w:t>.</w:t>
      </w:r>
    </w:p>
    <w:p w14:paraId="2C1002A6"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7D426B00"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780FD0E3"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14:paraId="17572FAA" w14:textId="4A71F400"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bookmarkStart w:id="166" w:name="_Toc444784188"/>
      <w:bookmarkStart w:id="167" w:name="_Toc444784430"/>
      <w:bookmarkStart w:id="168" w:name="_Toc444797766"/>
      <w:bookmarkStart w:id="169" w:name="_Toc444798908"/>
      <w:bookmarkStart w:id="170" w:name="_Toc445144700"/>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MATERIALES, HERRAMIENTAS Y EQUIPO.</w:t>
      </w:r>
      <w:bookmarkEnd w:id="166"/>
      <w:bookmarkEnd w:id="167"/>
      <w:bookmarkEnd w:id="168"/>
      <w:bookmarkEnd w:id="169"/>
      <w:bookmarkEnd w:id="170"/>
    </w:p>
    <w:p w14:paraId="64DD2E90"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Las plaquetas serán provistas por El CONTRATISTA, de acuerdo a las especificaciones requeridas. EL CONTRATISTA es quien suministrará todo el material necesario, personal y otros elementos necesarios para la ejecución de este ítem.</w:t>
      </w:r>
    </w:p>
    <w:p w14:paraId="14502D39"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62E38E31"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073350E6" w14:textId="39C12156"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bookmarkStart w:id="171" w:name="_Toc444784189"/>
      <w:bookmarkStart w:id="172" w:name="_Toc444784431"/>
      <w:bookmarkStart w:id="173" w:name="_Toc444797767"/>
      <w:bookmarkStart w:id="174" w:name="_Toc444798909"/>
      <w:bookmarkStart w:id="175" w:name="_Toc445144701"/>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PROCEDIMIENTO PARA LA EJECUCIÓN.</w:t>
      </w:r>
      <w:bookmarkEnd w:id="171"/>
      <w:bookmarkEnd w:id="172"/>
      <w:bookmarkEnd w:id="173"/>
      <w:bookmarkEnd w:id="174"/>
      <w:bookmarkEnd w:id="175"/>
    </w:p>
    <w:p w14:paraId="37F1B0CA" w14:textId="77777777" w:rsidR="0096060B" w:rsidRDefault="0096060B" w:rsidP="0096060B">
      <w:pPr>
        <w:pStyle w:val="Estilo1"/>
        <w:spacing w:line="240" w:lineRule="auto"/>
        <w:rPr>
          <w:rFonts w:asciiTheme="minorHAnsi" w:eastAsia="Times New Roman" w:hAnsiTheme="minorHAnsi" w:cstheme="minorHAnsi"/>
          <w:b w:val="0"/>
          <w:sz w:val="18"/>
          <w:szCs w:val="20"/>
          <w:lang w:val="es-BO"/>
        </w:rPr>
      </w:pPr>
      <w:r w:rsidRPr="009D5DD2">
        <w:rPr>
          <w:rFonts w:asciiTheme="minorHAnsi" w:eastAsia="Times New Roman" w:hAnsiTheme="minorHAnsi" w:cstheme="minorHAnsi"/>
          <w:b w:val="0"/>
          <w:sz w:val="18"/>
          <w:szCs w:val="20"/>
          <w:lang w:val="es-BO"/>
        </w:rPr>
        <w:t>En el momento de realizar el vaciado de concreto, la empresa deberá colocar las plaquetas de señalización horizontal como parte de este ítem, mismas serán provistas por el CONTRATISTA, que deberá colocarlas cada 100 metros y/o en los puntos especificados por el SUPERVISOR DE OBRA de YPFB.</w:t>
      </w:r>
    </w:p>
    <w:p w14:paraId="70F385B2" w14:textId="77777777" w:rsidR="00AC68FB" w:rsidRDefault="00AC68FB" w:rsidP="0096060B">
      <w:pPr>
        <w:pStyle w:val="Estilo1"/>
        <w:spacing w:line="240" w:lineRule="auto"/>
        <w:rPr>
          <w:rFonts w:asciiTheme="minorHAnsi" w:eastAsia="Times New Roman" w:hAnsiTheme="minorHAnsi" w:cstheme="minorHAnsi"/>
          <w:b w:val="0"/>
          <w:sz w:val="18"/>
          <w:szCs w:val="20"/>
          <w:lang w:val="es-BO"/>
        </w:rPr>
      </w:pPr>
    </w:p>
    <w:p w14:paraId="495CDFD2" w14:textId="77777777" w:rsidR="00AC68FB" w:rsidRDefault="00AC68FB" w:rsidP="0096060B">
      <w:pPr>
        <w:pStyle w:val="Estilo1"/>
        <w:spacing w:line="240" w:lineRule="auto"/>
        <w:rPr>
          <w:rFonts w:asciiTheme="minorHAnsi" w:eastAsia="Times New Roman" w:hAnsiTheme="minorHAnsi" w:cstheme="minorHAnsi"/>
          <w:b w:val="0"/>
          <w:sz w:val="18"/>
          <w:szCs w:val="20"/>
          <w:lang w:val="es-BO"/>
        </w:rPr>
      </w:pPr>
    </w:p>
    <w:p w14:paraId="54E421CF" w14:textId="77777777" w:rsidR="000850B4" w:rsidRDefault="000850B4" w:rsidP="0096060B">
      <w:pPr>
        <w:pStyle w:val="Estilo1"/>
        <w:spacing w:line="240" w:lineRule="auto"/>
        <w:rPr>
          <w:rFonts w:asciiTheme="minorHAnsi" w:eastAsia="Times New Roman" w:hAnsiTheme="minorHAnsi" w:cstheme="minorHAnsi"/>
          <w:b w:val="0"/>
          <w:sz w:val="18"/>
          <w:szCs w:val="20"/>
          <w:lang w:val="es-BO"/>
        </w:rPr>
      </w:pPr>
    </w:p>
    <w:p w14:paraId="0B035355" w14:textId="77777777" w:rsidR="00AC68FB" w:rsidRPr="009D5DD2" w:rsidRDefault="00AC68FB" w:rsidP="0096060B">
      <w:pPr>
        <w:pStyle w:val="Estilo1"/>
        <w:spacing w:line="240" w:lineRule="auto"/>
        <w:rPr>
          <w:rFonts w:asciiTheme="minorHAnsi" w:eastAsia="Times New Roman" w:hAnsiTheme="minorHAnsi" w:cstheme="minorHAnsi"/>
          <w:b w:val="0"/>
          <w:sz w:val="18"/>
          <w:szCs w:val="20"/>
          <w:lang w:val="es-BO"/>
        </w:rPr>
      </w:pPr>
    </w:p>
    <w:p w14:paraId="4E1812BE" w14:textId="77777777" w:rsidR="0096060B" w:rsidRPr="009D5DD2" w:rsidRDefault="0096060B" w:rsidP="0096060B">
      <w:pPr>
        <w:spacing w:line="240" w:lineRule="auto"/>
        <w:ind w:left="357"/>
        <w:jc w:val="center"/>
        <w:rPr>
          <w:rFonts w:cstheme="minorHAnsi"/>
          <w:b/>
          <w:sz w:val="18"/>
          <w:szCs w:val="20"/>
        </w:rPr>
      </w:pPr>
      <w:r w:rsidRPr="009D5DD2">
        <w:rPr>
          <w:rFonts w:cstheme="minorHAnsi"/>
          <w:b/>
          <w:sz w:val="18"/>
          <w:szCs w:val="20"/>
        </w:rPr>
        <w:lastRenderedPageBreak/>
        <w:t>ESPECIFICACIONES PLAQUETAS</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4103"/>
      </w:tblGrid>
      <w:tr w:rsidR="0096060B" w:rsidRPr="009D5DD2" w14:paraId="7B87C93D" w14:textId="77777777" w:rsidTr="00AC68FB">
        <w:trPr>
          <w:trHeight w:hRule="exact" w:val="295"/>
          <w:jc w:val="center"/>
        </w:trPr>
        <w:tc>
          <w:tcPr>
            <w:tcW w:w="2838" w:type="dxa"/>
            <w:shd w:val="clear" w:color="auto" w:fill="1F4E79" w:themeFill="accent1" w:themeFillShade="80"/>
            <w:vAlign w:val="center"/>
          </w:tcPr>
          <w:p w14:paraId="0C93E94E" w14:textId="77777777" w:rsidR="0096060B" w:rsidRPr="009D5DD2" w:rsidRDefault="0096060B" w:rsidP="00AC68FB">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DESCRIPCIÓN</w:t>
            </w:r>
          </w:p>
        </w:tc>
        <w:tc>
          <w:tcPr>
            <w:tcW w:w="4103" w:type="dxa"/>
            <w:shd w:val="clear" w:color="auto" w:fill="1F4E79" w:themeFill="accent1" w:themeFillShade="80"/>
            <w:vAlign w:val="center"/>
          </w:tcPr>
          <w:p w14:paraId="216A067E" w14:textId="77777777" w:rsidR="0096060B" w:rsidRPr="009D5DD2" w:rsidRDefault="0096060B" w:rsidP="00AC68FB">
            <w:pPr>
              <w:autoSpaceDE w:val="0"/>
              <w:autoSpaceDN w:val="0"/>
              <w:adjustRightInd w:val="0"/>
              <w:spacing w:after="0" w:line="240" w:lineRule="auto"/>
              <w:jc w:val="center"/>
              <w:rPr>
                <w:rFonts w:cstheme="minorHAnsi"/>
                <w:b/>
                <w:color w:val="FFFFFF" w:themeColor="background1"/>
                <w:kern w:val="28"/>
                <w:sz w:val="18"/>
                <w:szCs w:val="18"/>
              </w:rPr>
            </w:pPr>
            <w:r w:rsidRPr="009D5DD2">
              <w:rPr>
                <w:rFonts w:cstheme="minorHAnsi"/>
                <w:b/>
                <w:color w:val="FFFFFF" w:themeColor="background1"/>
                <w:kern w:val="28"/>
                <w:sz w:val="18"/>
                <w:szCs w:val="18"/>
              </w:rPr>
              <w:t>ESPECIFICACIONES TÉCNICAS</w:t>
            </w:r>
          </w:p>
        </w:tc>
      </w:tr>
      <w:tr w:rsidR="0096060B" w:rsidRPr="009D5DD2" w14:paraId="4D9F21B9" w14:textId="77777777" w:rsidTr="00AC68FB">
        <w:trPr>
          <w:trHeight w:hRule="exact" w:val="1277"/>
          <w:jc w:val="center"/>
        </w:trPr>
        <w:tc>
          <w:tcPr>
            <w:tcW w:w="2838" w:type="dxa"/>
            <w:shd w:val="clear" w:color="auto" w:fill="auto"/>
            <w:vAlign w:val="center"/>
          </w:tcPr>
          <w:p w14:paraId="23403594" w14:textId="77777777" w:rsidR="0096060B" w:rsidRPr="009D5DD2" w:rsidRDefault="0096060B" w:rsidP="00AC68FB">
            <w:pPr>
              <w:autoSpaceDE w:val="0"/>
              <w:autoSpaceDN w:val="0"/>
              <w:adjustRightInd w:val="0"/>
              <w:spacing w:after="0" w:line="240" w:lineRule="auto"/>
              <w:rPr>
                <w:rFonts w:cstheme="minorHAnsi"/>
                <w:sz w:val="18"/>
                <w:szCs w:val="18"/>
              </w:rPr>
            </w:pPr>
            <w:r w:rsidRPr="009D5DD2">
              <w:rPr>
                <w:rFonts w:eastAsia="Arial Unicode MS" w:cstheme="minorHAnsi"/>
                <w:sz w:val="18"/>
                <w:szCs w:val="18"/>
              </w:rPr>
              <w:t xml:space="preserve">PLAQUETAS DE SEÑALIZACIÓN </w:t>
            </w:r>
          </w:p>
        </w:tc>
        <w:tc>
          <w:tcPr>
            <w:tcW w:w="4103" w:type="dxa"/>
            <w:shd w:val="clear" w:color="auto" w:fill="auto"/>
          </w:tcPr>
          <w:p w14:paraId="71543186" w14:textId="77777777" w:rsidR="0096060B" w:rsidRPr="009D5DD2" w:rsidRDefault="0096060B" w:rsidP="00BC37BB">
            <w:pPr>
              <w:pStyle w:val="Prrafodelista"/>
              <w:numPr>
                <w:ilvl w:val="0"/>
                <w:numId w:val="13"/>
              </w:numPr>
              <w:spacing w:after="0" w:line="240" w:lineRule="auto"/>
              <w:ind w:left="317" w:hanging="283"/>
              <w:rPr>
                <w:rFonts w:cstheme="minorHAnsi"/>
                <w:sz w:val="18"/>
                <w:szCs w:val="18"/>
              </w:rPr>
            </w:pPr>
            <w:r w:rsidRPr="009D5DD2">
              <w:rPr>
                <w:rFonts w:cstheme="minorHAnsi"/>
                <w:sz w:val="18"/>
                <w:szCs w:val="18"/>
              </w:rPr>
              <w:t>Material: Aluminio</w:t>
            </w:r>
          </w:p>
          <w:p w14:paraId="45FCDBD0" w14:textId="77777777" w:rsidR="0096060B" w:rsidRPr="009D5DD2" w:rsidRDefault="0096060B" w:rsidP="00BC37BB">
            <w:pPr>
              <w:pStyle w:val="Prrafodelista"/>
              <w:numPr>
                <w:ilvl w:val="0"/>
                <w:numId w:val="13"/>
              </w:numPr>
              <w:spacing w:after="0" w:line="240" w:lineRule="auto"/>
              <w:ind w:left="317" w:hanging="283"/>
              <w:rPr>
                <w:bCs/>
                <w:color w:val="5B9BD5"/>
                <w:sz w:val="18"/>
                <w:szCs w:val="18"/>
              </w:rPr>
            </w:pPr>
            <w:r w:rsidRPr="009D5DD2">
              <w:rPr>
                <w:rFonts w:cstheme="minorHAnsi"/>
                <w:sz w:val="18"/>
                <w:szCs w:val="18"/>
              </w:rPr>
              <w:t xml:space="preserve">Modelos: </w:t>
            </w:r>
            <w:r w:rsidRPr="009D5DD2">
              <w:rPr>
                <w:rFonts w:cs="Arial"/>
                <w:color w:val="4472C4"/>
                <w:sz w:val="18"/>
                <w:szCs w:val="18"/>
              </w:rPr>
              <w:t>Anexo 2 (Gráficos)</w:t>
            </w:r>
          </w:p>
          <w:p w14:paraId="10899767" w14:textId="77777777" w:rsidR="0096060B" w:rsidRPr="009D5DD2" w:rsidRDefault="0096060B" w:rsidP="00BC37BB">
            <w:pPr>
              <w:pStyle w:val="Prrafodelista"/>
              <w:numPr>
                <w:ilvl w:val="0"/>
                <w:numId w:val="13"/>
              </w:numPr>
              <w:spacing w:after="0" w:line="240" w:lineRule="auto"/>
              <w:ind w:left="317" w:hanging="283"/>
              <w:rPr>
                <w:bCs/>
                <w:color w:val="5B9BD5"/>
                <w:sz w:val="18"/>
                <w:szCs w:val="18"/>
              </w:rPr>
            </w:pPr>
            <w:r w:rsidRPr="009D5DD2">
              <w:rPr>
                <w:rFonts w:cstheme="minorHAnsi"/>
                <w:sz w:val="18"/>
                <w:szCs w:val="18"/>
              </w:rPr>
              <w:t xml:space="preserve">Dimensiones: </w:t>
            </w:r>
            <w:r w:rsidRPr="009D5DD2">
              <w:rPr>
                <w:rFonts w:cs="Arial"/>
                <w:color w:val="4472C4"/>
                <w:sz w:val="18"/>
                <w:szCs w:val="18"/>
              </w:rPr>
              <w:t>Anexo 2 (Gráficos)</w:t>
            </w:r>
          </w:p>
          <w:p w14:paraId="0981FFEC" w14:textId="77777777" w:rsidR="0096060B" w:rsidRPr="009D5DD2" w:rsidRDefault="0096060B" w:rsidP="00BC37BB">
            <w:pPr>
              <w:pStyle w:val="Prrafodelista"/>
              <w:numPr>
                <w:ilvl w:val="0"/>
                <w:numId w:val="13"/>
              </w:numPr>
              <w:spacing w:before="240" w:after="0" w:line="240" w:lineRule="auto"/>
              <w:ind w:left="317" w:hanging="283"/>
              <w:rPr>
                <w:rFonts w:cstheme="minorHAnsi"/>
                <w:sz w:val="18"/>
                <w:szCs w:val="18"/>
              </w:rPr>
            </w:pPr>
            <w:r w:rsidRPr="009D5DD2">
              <w:rPr>
                <w:rFonts w:cstheme="minorHAnsi"/>
                <w:sz w:val="18"/>
                <w:szCs w:val="18"/>
              </w:rPr>
              <w:t>Color: Amarillo (Parte frontal)</w:t>
            </w:r>
          </w:p>
          <w:p w14:paraId="5B43A85F" w14:textId="77777777" w:rsidR="0096060B" w:rsidRPr="009D5DD2" w:rsidRDefault="0096060B" w:rsidP="00BC37BB">
            <w:pPr>
              <w:pStyle w:val="Prrafodelista"/>
              <w:numPr>
                <w:ilvl w:val="0"/>
                <w:numId w:val="13"/>
              </w:numPr>
              <w:spacing w:before="240" w:after="0" w:line="240" w:lineRule="auto"/>
              <w:ind w:left="317" w:hanging="283"/>
              <w:rPr>
                <w:rFonts w:cstheme="minorHAnsi"/>
                <w:sz w:val="18"/>
                <w:szCs w:val="18"/>
              </w:rPr>
            </w:pPr>
            <w:r w:rsidRPr="009D5DD2">
              <w:rPr>
                <w:rFonts w:cstheme="minorHAnsi"/>
                <w:sz w:val="18"/>
                <w:szCs w:val="18"/>
              </w:rPr>
              <w:t>Peso: 90-100 gr.</w:t>
            </w:r>
          </w:p>
        </w:tc>
      </w:tr>
    </w:tbl>
    <w:p w14:paraId="6CDD8E8C" w14:textId="77777777" w:rsidR="0096060B" w:rsidRDefault="0096060B" w:rsidP="0096060B">
      <w:pPr>
        <w:spacing w:after="0" w:line="240" w:lineRule="auto"/>
        <w:rPr>
          <w:rFonts w:eastAsia="Arial Unicode MS" w:cstheme="minorHAnsi"/>
          <w:bCs/>
          <w:color w:val="000000" w:themeColor="text1"/>
          <w:sz w:val="18"/>
          <w:szCs w:val="18"/>
        </w:rPr>
      </w:pPr>
    </w:p>
    <w:p w14:paraId="0AB2709F"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El proponente deberá confirmar las medidas de las plaquetas de señalización que se presenta en este documento.</w:t>
      </w:r>
    </w:p>
    <w:p w14:paraId="7A973CA1" w14:textId="77777777" w:rsidR="009606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 xml:space="preserve">Todas las medidas están en centímetros, Las plaquetas de señalización se presentan en cuatro modelos diferentes ver </w:t>
      </w:r>
      <w:r w:rsidRPr="000850B4">
        <w:rPr>
          <w:rFonts w:eastAsia="Arial Unicode MS" w:cstheme="minorHAnsi"/>
          <w:bCs/>
          <w:color w:val="000000" w:themeColor="text1"/>
          <w:sz w:val="18"/>
          <w:szCs w:val="18"/>
        </w:rPr>
        <w:t>Anexo 2 (Gráficos)</w:t>
      </w:r>
      <w:r w:rsidRPr="0051620B">
        <w:rPr>
          <w:rFonts w:eastAsia="Arial Unicode MS" w:cstheme="minorHAnsi"/>
          <w:bCs/>
          <w:color w:val="000000" w:themeColor="text1"/>
          <w:sz w:val="18"/>
          <w:szCs w:val="18"/>
        </w:rPr>
        <w:t>.</w:t>
      </w:r>
    </w:p>
    <w:p w14:paraId="16FDE786" w14:textId="77777777" w:rsidR="0096060B" w:rsidRPr="0051620B" w:rsidRDefault="0096060B" w:rsidP="0096060B">
      <w:pPr>
        <w:spacing w:after="0" w:line="240" w:lineRule="auto"/>
        <w:rPr>
          <w:rFonts w:eastAsia="Arial Unicode MS" w:cstheme="minorHAnsi"/>
          <w:bCs/>
          <w:color w:val="000000" w:themeColor="text1"/>
          <w:sz w:val="18"/>
          <w:szCs w:val="18"/>
        </w:rPr>
      </w:pPr>
    </w:p>
    <w:p w14:paraId="25A7BD0C" w14:textId="77777777" w:rsidR="0096060B" w:rsidRPr="0051620B" w:rsidRDefault="0096060B" w:rsidP="0096060B">
      <w:pPr>
        <w:spacing w:after="0" w:line="240" w:lineRule="auto"/>
        <w:rPr>
          <w:rFonts w:eastAsia="Arial Unicode MS" w:cstheme="minorHAnsi"/>
          <w:bCs/>
          <w:color w:val="000000" w:themeColor="text1"/>
          <w:sz w:val="18"/>
          <w:szCs w:val="18"/>
        </w:rPr>
      </w:pPr>
      <w:r w:rsidRPr="0051620B">
        <w:rPr>
          <w:rFonts w:eastAsia="Arial Unicode MS" w:cstheme="minorHAnsi"/>
          <w:bCs/>
          <w:color w:val="000000" w:themeColor="text1"/>
          <w:sz w:val="18"/>
          <w:szCs w:val="18"/>
        </w:rPr>
        <w:t>El espesor de las plaquetas de señalización deberá ser como mínimo de 0.9 centímetro, lo cual permitirá resistir las condiciones a las que puedan ser expuestas, debido a la ubicación de las mismas.</w:t>
      </w:r>
    </w:p>
    <w:p w14:paraId="2F0C4622" w14:textId="77777777" w:rsidR="0096060B" w:rsidRPr="009D5DD2" w:rsidRDefault="0096060B" w:rsidP="00BC37BB">
      <w:pPr>
        <w:pStyle w:val="Prrafodelista"/>
        <w:numPr>
          <w:ilvl w:val="0"/>
          <w:numId w:val="14"/>
        </w:numPr>
        <w:spacing w:before="240" w:line="240" w:lineRule="auto"/>
        <w:ind w:left="426"/>
        <w:rPr>
          <w:rFonts w:cstheme="minorHAnsi"/>
          <w:sz w:val="18"/>
          <w:szCs w:val="20"/>
        </w:rPr>
      </w:pPr>
      <w:r w:rsidRPr="009D5DD2">
        <w:rPr>
          <w:rFonts w:cstheme="minorHAnsi"/>
          <w:sz w:val="18"/>
          <w:szCs w:val="20"/>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14:paraId="04EB58DA" w14:textId="77777777" w:rsidR="0096060B" w:rsidRPr="009D5DD2" w:rsidRDefault="0096060B" w:rsidP="0096060B">
      <w:pPr>
        <w:spacing w:before="240" w:line="240" w:lineRule="auto"/>
        <w:rPr>
          <w:rFonts w:cstheme="minorHAnsi"/>
          <w:sz w:val="18"/>
          <w:szCs w:val="20"/>
        </w:rPr>
      </w:pPr>
      <w:r w:rsidRPr="009D5DD2">
        <w:rPr>
          <w:rFonts w:cstheme="minorHAnsi"/>
          <w:sz w:val="18"/>
          <w:szCs w:val="20"/>
        </w:rPr>
        <w:t xml:space="preserve">        El tipo de letra para la palabra GAS deberá ser de Times New Román con una altura de 1.5 cm</w:t>
      </w:r>
    </w:p>
    <w:p w14:paraId="53BC5625" w14:textId="77777777" w:rsidR="0096060B" w:rsidRPr="009D5DD2" w:rsidRDefault="0096060B" w:rsidP="00BC37BB">
      <w:pPr>
        <w:pStyle w:val="Prrafodelista"/>
        <w:numPr>
          <w:ilvl w:val="0"/>
          <w:numId w:val="14"/>
        </w:numPr>
        <w:spacing w:before="240" w:line="240" w:lineRule="auto"/>
        <w:ind w:left="426"/>
        <w:rPr>
          <w:rFonts w:cstheme="minorHAnsi"/>
          <w:sz w:val="18"/>
          <w:szCs w:val="20"/>
        </w:rPr>
      </w:pPr>
      <w:r w:rsidRPr="009D5DD2">
        <w:rPr>
          <w:rFonts w:cstheme="minorHAnsi"/>
          <w:sz w:val="18"/>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14:paraId="7B41B70F" w14:textId="410E777D"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bookmarkStart w:id="176" w:name="_Toc444784190"/>
      <w:bookmarkStart w:id="177" w:name="_Toc444784432"/>
      <w:bookmarkStart w:id="178" w:name="_Toc444797768"/>
      <w:bookmarkStart w:id="179" w:name="_Toc444798910"/>
      <w:bookmarkStart w:id="180" w:name="_Toc445144702"/>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MEDIDAS DE MITIGACIÓN AMBIENTAL</w:t>
      </w:r>
      <w:bookmarkEnd w:id="176"/>
      <w:bookmarkEnd w:id="177"/>
      <w:bookmarkEnd w:id="178"/>
      <w:bookmarkEnd w:id="179"/>
      <w:bookmarkEnd w:id="180"/>
      <w:r w:rsidRPr="0096060B">
        <w:rPr>
          <w:rFonts w:asciiTheme="minorHAnsi" w:eastAsia="Times New Roman" w:hAnsiTheme="minorHAnsi" w:cstheme="minorHAnsi"/>
          <w:sz w:val="20"/>
          <w:szCs w:val="20"/>
          <w:lang w:val="es-ES"/>
        </w:rPr>
        <w:t>.</w:t>
      </w:r>
    </w:p>
    <w:p w14:paraId="053F1BB2" w14:textId="77777777" w:rsidR="0096060B" w:rsidRPr="007C7299"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1162147" w14:textId="77777777" w:rsidR="0096060B" w:rsidRPr="007C7299" w:rsidRDefault="0096060B" w:rsidP="0096060B">
      <w:pPr>
        <w:spacing w:after="0" w:line="240" w:lineRule="auto"/>
        <w:rPr>
          <w:rFonts w:eastAsia="Arial Unicode MS" w:cstheme="minorHAnsi"/>
          <w:bCs/>
          <w:color w:val="000000" w:themeColor="text1"/>
          <w:sz w:val="18"/>
          <w:szCs w:val="18"/>
        </w:rPr>
      </w:pPr>
    </w:p>
    <w:p w14:paraId="290781AD" w14:textId="77777777" w:rsidR="0096060B" w:rsidRPr="007C7299"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0069E5E" w14:textId="77777777" w:rsidR="0096060B" w:rsidRPr="007C7299" w:rsidRDefault="0096060B" w:rsidP="0096060B">
      <w:pPr>
        <w:spacing w:after="0" w:line="240" w:lineRule="auto"/>
        <w:rPr>
          <w:rFonts w:eastAsia="Arial Unicode MS" w:cstheme="minorHAnsi"/>
          <w:bCs/>
          <w:color w:val="000000" w:themeColor="text1"/>
          <w:sz w:val="18"/>
          <w:szCs w:val="18"/>
        </w:rPr>
      </w:pPr>
    </w:p>
    <w:p w14:paraId="38F651CB" w14:textId="77777777" w:rsidR="0096060B" w:rsidRPr="007C7299"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CACA3D3" w14:textId="77777777" w:rsidR="0096060B" w:rsidRPr="007C7299" w:rsidRDefault="0096060B" w:rsidP="0096060B">
      <w:pPr>
        <w:spacing w:after="0" w:line="240" w:lineRule="auto"/>
        <w:rPr>
          <w:rFonts w:eastAsia="Arial Unicode MS" w:cstheme="minorHAnsi"/>
          <w:bCs/>
          <w:color w:val="000000" w:themeColor="text1"/>
          <w:sz w:val="18"/>
          <w:szCs w:val="18"/>
        </w:rPr>
      </w:pPr>
    </w:p>
    <w:p w14:paraId="6615AFA4" w14:textId="77777777" w:rsidR="0096060B" w:rsidRPr="007C7299"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t>El Contratista mantendrá un registro y hará informes acerca de la salud, la seguridad y el bienestar de las personas, así como de los daños a la propiedad, según lo solicite razonablemente el Ingeniero.</w:t>
      </w:r>
    </w:p>
    <w:p w14:paraId="40FA3096" w14:textId="2B2FBDB3" w:rsidR="0096060B" w:rsidRPr="0096060B" w:rsidRDefault="0096060B"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bookmarkStart w:id="181" w:name="_Toc444784191"/>
      <w:bookmarkStart w:id="182" w:name="_Toc444784433"/>
      <w:bookmarkStart w:id="183" w:name="_Toc444797769"/>
      <w:bookmarkStart w:id="184" w:name="_Toc444798911"/>
      <w:bookmarkStart w:id="185" w:name="_Toc445144703"/>
      <w:r>
        <w:rPr>
          <w:rFonts w:asciiTheme="minorHAnsi" w:eastAsia="Times New Roman" w:hAnsiTheme="minorHAnsi" w:cstheme="minorHAnsi"/>
          <w:sz w:val="20"/>
          <w:szCs w:val="20"/>
          <w:lang w:val="es-ES"/>
        </w:rPr>
        <w:t xml:space="preserve">  </w:t>
      </w:r>
      <w:r w:rsidRPr="0096060B">
        <w:rPr>
          <w:rFonts w:asciiTheme="minorHAnsi" w:eastAsia="Times New Roman" w:hAnsiTheme="minorHAnsi" w:cstheme="minorHAnsi"/>
          <w:sz w:val="20"/>
          <w:szCs w:val="20"/>
          <w:lang w:val="es-ES"/>
        </w:rPr>
        <w:t>MEDICIÓN Y FORMA DE PAGO.</w:t>
      </w:r>
      <w:bookmarkEnd w:id="181"/>
      <w:bookmarkEnd w:id="182"/>
      <w:bookmarkEnd w:id="183"/>
      <w:bookmarkEnd w:id="184"/>
      <w:bookmarkEnd w:id="185"/>
    </w:p>
    <w:p w14:paraId="3DA5F54E" w14:textId="77777777" w:rsidR="0096060B" w:rsidRPr="007C7299" w:rsidRDefault="0096060B" w:rsidP="0096060B">
      <w:pPr>
        <w:spacing w:after="0" w:line="240" w:lineRule="auto"/>
        <w:rPr>
          <w:rFonts w:eastAsia="Arial Unicode MS" w:cstheme="minorHAnsi"/>
          <w:bCs/>
          <w:color w:val="000000" w:themeColor="text1"/>
          <w:sz w:val="18"/>
          <w:szCs w:val="18"/>
        </w:rPr>
      </w:pPr>
      <w:r w:rsidRPr="009D5DD2">
        <w:rPr>
          <w:rFonts w:cstheme="minorHAnsi"/>
          <w:sz w:val="18"/>
          <w:szCs w:val="20"/>
        </w:rPr>
        <w:t xml:space="preserve">La </w:t>
      </w:r>
      <w:r w:rsidRPr="007C7299">
        <w:rPr>
          <w:rFonts w:eastAsia="Arial Unicode MS" w:cstheme="minorHAnsi"/>
          <w:bCs/>
          <w:color w:val="000000" w:themeColor="text1"/>
          <w:sz w:val="18"/>
          <w:szCs w:val="18"/>
        </w:rPr>
        <w:t xml:space="preserve">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14:paraId="22C07A78" w14:textId="77777777" w:rsidR="0096060B" w:rsidRPr="007C7299"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t>No se tomará en cuenta para la cancelación de este ítem las losetas de señalización colocadas en aceras de hormigón.</w:t>
      </w:r>
    </w:p>
    <w:p w14:paraId="4D270BDC" w14:textId="77777777" w:rsidR="0096060B" w:rsidRDefault="0096060B" w:rsidP="0096060B">
      <w:pPr>
        <w:spacing w:after="0" w:line="240" w:lineRule="auto"/>
        <w:rPr>
          <w:rFonts w:eastAsia="Arial Unicode MS" w:cstheme="minorHAnsi"/>
          <w:bCs/>
          <w:color w:val="000000" w:themeColor="text1"/>
          <w:sz w:val="18"/>
          <w:szCs w:val="18"/>
        </w:rPr>
      </w:pPr>
      <w:r w:rsidRPr="007C7299">
        <w:rPr>
          <w:rFonts w:eastAsia="Arial Unicode MS" w:cstheme="minorHAnsi"/>
          <w:bCs/>
          <w:color w:val="000000" w:themeColor="text1"/>
          <w:sz w:val="18"/>
          <w:szCs w:val="18"/>
        </w:rPr>
        <w:t>Dicho precio será compensación total por los materiales, mano de obra, herramientas, equipo y otros gastos que sean necesarios para la adecuada y correcta ejecución de los trabajos.</w:t>
      </w:r>
    </w:p>
    <w:p w14:paraId="456087B3" w14:textId="77777777" w:rsidR="0096060B" w:rsidRDefault="0096060B" w:rsidP="007F4FEA">
      <w:pPr>
        <w:spacing w:after="0" w:line="240" w:lineRule="auto"/>
        <w:rPr>
          <w:rFonts w:eastAsia="Arial Unicode MS" w:cstheme="minorHAnsi"/>
          <w:bCs/>
          <w:color w:val="000000" w:themeColor="text1"/>
          <w:sz w:val="18"/>
          <w:szCs w:val="18"/>
        </w:rPr>
      </w:pPr>
    </w:p>
    <w:p w14:paraId="74F65892" w14:textId="77777777" w:rsidR="00D15C52" w:rsidRPr="00D15C52" w:rsidRDefault="00D15C52" w:rsidP="00BC37BB">
      <w:pPr>
        <w:pStyle w:val="Ttulo2"/>
        <w:numPr>
          <w:ilvl w:val="0"/>
          <w:numId w:val="27"/>
        </w:numPr>
        <w:spacing w:before="40" w:line="240" w:lineRule="auto"/>
        <w:rPr>
          <w:rFonts w:asciiTheme="minorHAnsi" w:hAnsiTheme="minorHAnsi" w:cstheme="minorHAnsi"/>
          <w:sz w:val="20"/>
          <w:szCs w:val="20"/>
        </w:rPr>
      </w:pPr>
      <w:bookmarkStart w:id="186" w:name="_Toc444784455"/>
      <w:bookmarkStart w:id="187" w:name="_Toc444797777"/>
      <w:bookmarkStart w:id="188" w:name="_Toc444798919"/>
      <w:bookmarkStart w:id="189" w:name="_Toc485656688"/>
      <w:r w:rsidRPr="00D15C52">
        <w:rPr>
          <w:rFonts w:asciiTheme="minorHAnsi" w:hAnsiTheme="minorHAnsi" w:cstheme="minorHAnsi"/>
          <w:sz w:val="20"/>
          <w:szCs w:val="20"/>
        </w:rPr>
        <w:t>ELABORACIÓN DE PLANOS “AS-BUILT”</w:t>
      </w:r>
      <w:bookmarkEnd w:id="186"/>
      <w:bookmarkEnd w:id="187"/>
      <w:bookmarkEnd w:id="188"/>
      <w:r w:rsidRPr="00D15C52">
        <w:rPr>
          <w:rFonts w:asciiTheme="minorHAnsi" w:hAnsiTheme="minorHAnsi" w:cstheme="minorHAnsi"/>
          <w:sz w:val="20"/>
          <w:szCs w:val="20"/>
        </w:rPr>
        <w:t>.</w:t>
      </w:r>
      <w:bookmarkEnd w:id="189"/>
    </w:p>
    <w:p w14:paraId="29B0C3BE" w14:textId="77777777" w:rsidR="00D15C52" w:rsidRPr="009D5DD2" w:rsidRDefault="00D15C52" w:rsidP="00D15C52">
      <w:pPr>
        <w:spacing w:line="240" w:lineRule="auto"/>
        <w:ind w:firstLine="360"/>
        <w:rPr>
          <w:rFonts w:cstheme="minorHAnsi"/>
          <w:b/>
          <w:sz w:val="20"/>
          <w:szCs w:val="20"/>
        </w:rPr>
      </w:pPr>
      <w:r w:rsidRPr="009D5DD2">
        <w:rPr>
          <w:rFonts w:cstheme="minorHAnsi"/>
          <w:b/>
          <w:sz w:val="20"/>
          <w:szCs w:val="20"/>
        </w:rPr>
        <w:t>UNIDAD: Metros (m)</w:t>
      </w:r>
    </w:p>
    <w:p w14:paraId="7D520D63" w14:textId="77777777" w:rsidR="00D15C52" w:rsidRPr="009D5DD2" w:rsidRDefault="00D15C52" w:rsidP="00BC37BB">
      <w:pPr>
        <w:pStyle w:val="Prrafodelista"/>
        <w:numPr>
          <w:ilvl w:val="0"/>
          <w:numId w:val="22"/>
        </w:numPr>
        <w:spacing w:after="0" w:line="240" w:lineRule="auto"/>
        <w:contextualSpacing w:val="0"/>
        <w:rPr>
          <w:rFonts w:eastAsia="Times New Roman" w:cstheme="minorHAnsi"/>
          <w:b/>
          <w:vanish/>
          <w:sz w:val="20"/>
          <w:szCs w:val="20"/>
        </w:rPr>
      </w:pPr>
    </w:p>
    <w:p w14:paraId="4FD8861A" w14:textId="77777777" w:rsidR="00D15C52" w:rsidRPr="009D5DD2" w:rsidRDefault="00D15C52" w:rsidP="00BC37BB">
      <w:pPr>
        <w:pStyle w:val="Prrafodelista"/>
        <w:numPr>
          <w:ilvl w:val="0"/>
          <w:numId w:val="24"/>
        </w:numPr>
        <w:spacing w:after="0" w:line="240" w:lineRule="auto"/>
        <w:contextualSpacing w:val="0"/>
        <w:rPr>
          <w:rFonts w:eastAsia="Times New Roman" w:cstheme="minorHAnsi"/>
          <w:b/>
          <w:vanish/>
          <w:sz w:val="20"/>
          <w:szCs w:val="20"/>
        </w:rPr>
      </w:pPr>
    </w:p>
    <w:p w14:paraId="409D6617" w14:textId="65C50AD3"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DEFINICIÓN.</w:t>
      </w:r>
    </w:p>
    <w:p w14:paraId="672D8AAF"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14:paraId="612502BE" w14:textId="012E3F30"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MATERIALES, HERRAMIENTAS Y EQUIPO.</w:t>
      </w:r>
    </w:p>
    <w:p w14:paraId="326F45C0"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El CONTRATISTA, deberá proveer todos los materiales, herramientas y equipos necesarios (cinta de medición, GPS, cámara fotográfica, material de escritorio, software, plotter, etc.), de acuerdo a lo señalado en la propuesta técnica. </w:t>
      </w:r>
    </w:p>
    <w:p w14:paraId="71D3AA24" w14:textId="370432CA"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PROCEDIMIENTO PARA LA EJECUCIÓN.</w:t>
      </w:r>
    </w:p>
    <w:p w14:paraId="266B1BD6" w14:textId="371D3272" w:rsidR="00D15C52" w:rsidRDefault="00D15C52" w:rsidP="00D15C52">
      <w:pPr>
        <w:spacing w:after="0" w:line="240" w:lineRule="auto"/>
        <w:rPr>
          <w:rFonts w:cstheme="minorHAnsi"/>
          <w:sz w:val="18"/>
          <w:szCs w:val="20"/>
        </w:rPr>
      </w:pPr>
      <w:r w:rsidRPr="009D5DD2">
        <w:rPr>
          <w:rFonts w:eastAsia="Times New Roman" w:cstheme="minorHAnsi"/>
          <w:sz w:val="20"/>
          <w:szCs w:val="20"/>
        </w:rPr>
        <w:t xml:space="preserve"> </w:t>
      </w:r>
      <w:r w:rsidRPr="00FC69CE">
        <w:rPr>
          <w:rFonts w:cstheme="minorHAnsi"/>
          <w:sz w:val="18"/>
          <w:szCs w:val="20"/>
        </w:rPr>
        <w:t>L</w:t>
      </w:r>
      <w:r w:rsidRPr="009D5DD2">
        <w:rPr>
          <w:rFonts w:cstheme="minorHAnsi"/>
          <w:sz w:val="18"/>
          <w:szCs w:val="20"/>
        </w:rPr>
        <w:t xml:space="preserve">os trabajos de elaboración de planos As </w:t>
      </w:r>
      <w:proofErr w:type="spellStart"/>
      <w:r w:rsidRPr="009D5DD2">
        <w:rPr>
          <w:rFonts w:cstheme="minorHAnsi"/>
          <w:sz w:val="18"/>
          <w:szCs w:val="20"/>
        </w:rPr>
        <w:t>Built</w:t>
      </w:r>
      <w:proofErr w:type="spellEnd"/>
      <w:r w:rsidRPr="009D5DD2">
        <w:rPr>
          <w:rFonts w:cstheme="minorHAnsi"/>
          <w:sz w:val="18"/>
          <w:szCs w:val="20"/>
        </w:rPr>
        <w:t xml:space="preserve">, se llevara a cabo durante la ejecución de la obra, el CONTRATISTA deberá presentar periódicamente el avance de los planos “As </w:t>
      </w:r>
      <w:proofErr w:type="spellStart"/>
      <w:r w:rsidRPr="009D5DD2">
        <w:rPr>
          <w:rFonts w:cstheme="minorHAnsi"/>
          <w:sz w:val="18"/>
          <w:szCs w:val="20"/>
        </w:rPr>
        <w:t>Built</w:t>
      </w:r>
      <w:proofErr w:type="spellEnd"/>
      <w:r w:rsidRPr="009D5DD2">
        <w:rPr>
          <w:rFonts w:cstheme="minorHAnsi"/>
          <w:sz w:val="18"/>
          <w:szCs w:val="20"/>
        </w:rPr>
        <w:t xml:space="preserve">” (Planta y perfil según corresponda) al SUPERVISOR, dichos planos cumplirán las especificaciones técnicas requeridas por parte de YPFB, que se detallan a continuación: </w:t>
      </w:r>
    </w:p>
    <w:p w14:paraId="7617B51C" w14:textId="77777777" w:rsidR="00D15C52" w:rsidRPr="009D5DD2" w:rsidRDefault="00D15C52" w:rsidP="00D15C52">
      <w:pPr>
        <w:spacing w:after="0" w:line="240" w:lineRule="auto"/>
        <w:rPr>
          <w:rFonts w:cstheme="minorHAnsi"/>
          <w:sz w:val="18"/>
          <w:szCs w:val="20"/>
        </w:rPr>
      </w:pPr>
    </w:p>
    <w:p w14:paraId="068BE13F"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a) La elaboración de los planos As </w:t>
      </w:r>
      <w:proofErr w:type="spellStart"/>
      <w:r w:rsidRPr="009D5DD2">
        <w:rPr>
          <w:rFonts w:cstheme="minorHAnsi"/>
          <w:sz w:val="18"/>
          <w:szCs w:val="20"/>
        </w:rPr>
        <w:t>Built</w:t>
      </w:r>
      <w:proofErr w:type="spellEnd"/>
      <w:r w:rsidRPr="009D5DD2">
        <w:rPr>
          <w:rFonts w:cstheme="minorHAnsi"/>
          <w:sz w:val="18"/>
          <w:szCs w:val="20"/>
        </w:rPr>
        <w:t xml:space="preserve">, será realizado por personal calificado (Responsable de Planos As </w:t>
      </w:r>
      <w:proofErr w:type="spellStart"/>
      <w:r w:rsidRPr="009D5DD2">
        <w:rPr>
          <w:rFonts w:cstheme="minorHAnsi"/>
          <w:sz w:val="18"/>
          <w:szCs w:val="20"/>
        </w:rPr>
        <w:t>Built</w:t>
      </w:r>
      <w:proofErr w:type="spellEnd"/>
      <w:r w:rsidRPr="009D5DD2">
        <w:rPr>
          <w:rFonts w:cstheme="minorHAnsi"/>
          <w:sz w:val="18"/>
          <w:szCs w:val="20"/>
        </w:rPr>
        <w:t>), con experiencia y con capacitación en el manejo de paquetes CAD (</w:t>
      </w:r>
      <w:proofErr w:type="spellStart"/>
      <w:r w:rsidRPr="009D5DD2">
        <w:rPr>
          <w:rFonts w:cstheme="minorHAnsi"/>
          <w:sz w:val="18"/>
          <w:szCs w:val="20"/>
        </w:rPr>
        <w:t>Computer</w:t>
      </w:r>
      <w:proofErr w:type="spellEnd"/>
      <w:r w:rsidRPr="009D5DD2">
        <w:rPr>
          <w:rFonts w:cstheme="minorHAnsi"/>
          <w:sz w:val="18"/>
          <w:szCs w:val="20"/>
        </w:rPr>
        <w:t xml:space="preserve"> </w:t>
      </w:r>
      <w:proofErr w:type="spellStart"/>
      <w:r w:rsidRPr="009D5DD2">
        <w:rPr>
          <w:rFonts w:cstheme="minorHAnsi"/>
          <w:sz w:val="18"/>
          <w:szCs w:val="20"/>
        </w:rPr>
        <w:t>Aided</w:t>
      </w:r>
      <w:proofErr w:type="spellEnd"/>
      <w:r w:rsidRPr="009D5DD2">
        <w:rPr>
          <w:rFonts w:cstheme="minorHAnsi"/>
          <w:sz w:val="18"/>
          <w:szCs w:val="20"/>
        </w:rPr>
        <w:t xml:space="preserve"> </w:t>
      </w:r>
      <w:proofErr w:type="spellStart"/>
      <w:r w:rsidRPr="009D5DD2">
        <w:rPr>
          <w:rFonts w:cstheme="minorHAnsi"/>
          <w:sz w:val="18"/>
          <w:szCs w:val="20"/>
        </w:rPr>
        <w:t>Design</w:t>
      </w:r>
      <w:proofErr w:type="spellEnd"/>
      <w:r w:rsidRPr="009D5DD2">
        <w:rPr>
          <w:rFonts w:cstheme="minorHAnsi"/>
          <w:sz w:val="18"/>
          <w:szCs w:val="20"/>
        </w:rPr>
        <w:t xml:space="preserve">), contando con dominio en el software </w:t>
      </w:r>
      <w:proofErr w:type="spellStart"/>
      <w:r w:rsidRPr="009D5DD2">
        <w:rPr>
          <w:rFonts w:cstheme="minorHAnsi"/>
          <w:sz w:val="18"/>
          <w:szCs w:val="20"/>
        </w:rPr>
        <w:t>AutoCad</w:t>
      </w:r>
      <w:proofErr w:type="spellEnd"/>
      <w:r w:rsidRPr="009D5DD2">
        <w:rPr>
          <w:rFonts w:cstheme="minorHAnsi"/>
          <w:sz w:val="18"/>
          <w:szCs w:val="20"/>
        </w:rPr>
        <w:t xml:space="preserve"> -2011 o versiones posteriores. Presentar la documentación de respaldo, la misma que será verificada y firmada por el residente de obra, para su presentación al SUPERVISOR. </w:t>
      </w:r>
    </w:p>
    <w:p w14:paraId="3F4CDAEB" w14:textId="77777777" w:rsidR="00D15C52" w:rsidRPr="009D5DD2" w:rsidRDefault="00D15C52" w:rsidP="00D15C52">
      <w:pPr>
        <w:spacing w:after="0" w:line="240" w:lineRule="auto"/>
        <w:rPr>
          <w:rFonts w:cstheme="minorHAnsi"/>
          <w:sz w:val="18"/>
          <w:szCs w:val="20"/>
        </w:rPr>
      </w:pPr>
    </w:p>
    <w:p w14:paraId="02774995"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b) YPFB entregara planos de la(s) zona(s) donde se realice el proyecto, en casos excepcionales el CONTRATISTA, será el encargado de conseguir los planos de la zona previa comunicación al SUPERVISOR. </w:t>
      </w:r>
    </w:p>
    <w:p w14:paraId="354E954C" w14:textId="77777777" w:rsidR="00D15C52" w:rsidRPr="009D5DD2" w:rsidRDefault="00D15C52" w:rsidP="00D15C52">
      <w:pPr>
        <w:spacing w:after="0" w:line="240" w:lineRule="auto"/>
        <w:rPr>
          <w:rFonts w:cstheme="minorHAnsi"/>
          <w:sz w:val="18"/>
          <w:szCs w:val="20"/>
        </w:rPr>
      </w:pPr>
    </w:p>
    <w:p w14:paraId="22C258FC" w14:textId="77777777" w:rsidR="00D15C52" w:rsidRDefault="00D15C52" w:rsidP="00D15C52">
      <w:pPr>
        <w:spacing w:after="0" w:line="240" w:lineRule="auto"/>
        <w:rPr>
          <w:rFonts w:cstheme="minorHAnsi"/>
          <w:sz w:val="18"/>
          <w:szCs w:val="20"/>
        </w:rPr>
      </w:pPr>
      <w:r w:rsidRPr="009D5DD2">
        <w:rPr>
          <w:rFonts w:cstheme="minorHAnsi"/>
          <w:sz w:val="18"/>
          <w:szCs w:val="20"/>
        </w:rPr>
        <w:lastRenderedPageBreak/>
        <w:t xml:space="preserve">c) El SUPERVISOR DE OBRA entregará una </w:t>
      </w:r>
      <w:r w:rsidRPr="00FC69CE">
        <w:rPr>
          <w:rFonts w:cstheme="minorHAnsi"/>
          <w:sz w:val="18"/>
          <w:szCs w:val="20"/>
        </w:rPr>
        <w:t>guía</w:t>
      </w:r>
      <w:r w:rsidRPr="009D5DD2">
        <w:rPr>
          <w:rFonts w:cstheme="minorHAnsi"/>
          <w:sz w:val="18"/>
          <w:szCs w:val="20"/>
        </w:rPr>
        <w:t xml:space="preserve"> al CONTRATISTA, con los parámetros mínimos a ser cumplidos para la elaboración de los planos "As </w:t>
      </w:r>
      <w:proofErr w:type="spellStart"/>
      <w:r w:rsidRPr="009D5DD2">
        <w:rPr>
          <w:rFonts w:cstheme="minorHAnsi"/>
          <w:sz w:val="18"/>
          <w:szCs w:val="20"/>
        </w:rPr>
        <w:t>Built</w:t>
      </w:r>
      <w:proofErr w:type="spellEnd"/>
      <w:r w:rsidRPr="009D5DD2">
        <w:rPr>
          <w:rFonts w:cstheme="minorHAnsi"/>
          <w:sz w:val="18"/>
          <w:szCs w:val="20"/>
        </w:rPr>
        <w:t xml:space="preserve">", siendo estos enunciativos y no limitativos, considerando que estos parámetros podrán ser modificados según el tipo de proyecto a ejecutar, previa autorización del SUPERVISOR. </w:t>
      </w:r>
    </w:p>
    <w:p w14:paraId="14DC73E5" w14:textId="77777777" w:rsidR="00D15C52" w:rsidRPr="009D5DD2" w:rsidRDefault="00D15C52" w:rsidP="00D15C52">
      <w:pPr>
        <w:spacing w:after="0" w:line="240" w:lineRule="auto"/>
        <w:rPr>
          <w:rFonts w:cstheme="minorHAnsi"/>
          <w:sz w:val="18"/>
          <w:szCs w:val="20"/>
        </w:rPr>
      </w:pPr>
    </w:p>
    <w:p w14:paraId="6856E271"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d) En la elaboración de planos As </w:t>
      </w:r>
      <w:proofErr w:type="spellStart"/>
      <w:r w:rsidRPr="009D5DD2">
        <w:rPr>
          <w:rFonts w:cstheme="minorHAnsi"/>
          <w:sz w:val="18"/>
          <w:szCs w:val="20"/>
        </w:rPr>
        <w:t>Built</w:t>
      </w:r>
      <w:proofErr w:type="spellEnd"/>
      <w:r w:rsidRPr="009D5DD2">
        <w:rPr>
          <w:rFonts w:cstheme="minorHAnsi"/>
          <w:sz w:val="18"/>
          <w:szCs w:val="20"/>
        </w:rPr>
        <w:t xml:space="preserve">, se deberá realizar todas las mediciones y acotaciones necesarias en obra, para que la información sea coherente con la construcción de red secundaria. </w:t>
      </w:r>
    </w:p>
    <w:p w14:paraId="683A097A" w14:textId="77777777" w:rsidR="00D15C52" w:rsidRPr="009D5DD2" w:rsidRDefault="00D15C52" w:rsidP="00D15C52">
      <w:pPr>
        <w:spacing w:after="0" w:line="240" w:lineRule="auto"/>
        <w:rPr>
          <w:rFonts w:cstheme="minorHAnsi"/>
          <w:sz w:val="18"/>
          <w:szCs w:val="20"/>
        </w:rPr>
      </w:pPr>
    </w:p>
    <w:p w14:paraId="158A73E6"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e) Los planos "As </w:t>
      </w:r>
      <w:proofErr w:type="spellStart"/>
      <w:r w:rsidRPr="009D5DD2">
        <w:rPr>
          <w:rFonts w:cstheme="minorHAnsi"/>
          <w:sz w:val="18"/>
          <w:szCs w:val="20"/>
        </w:rPr>
        <w:t>Built</w:t>
      </w:r>
      <w:proofErr w:type="spellEnd"/>
      <w:r w:rsidRPr="009D5DD2">
        <w:rPr>
          <w:rFonts w:cstheme="minorHAnsi"/>
          <w:sz w:val="18"/>
          <w:szCs w:val="20"/>
        </w:rPr>
        <w:t>" serán entregados periódicamente con anticipación a cualquier solicitud de pago y para la recepción provisional de obra. El formato de presentación será impreso a colores y en medio digital (archivos .</w:t>
      </w:r>
      <w:proofErr w:type="spellStart"/>
      <w:r w:rsidRPr="009D5DD2">
        <w:rPr>
          <w:rFonts w:cstheme="minorHAnsi"/>
          <w:sz w:val="18"/>
          <w:szCs w:val="20"/>
        </w:rPr>
        <w:t>dwg</w:t>
      </w:r>
      <w:proofErr w:type="spellEnd"/>
      <w:r w:rsidRPr="009D5DD2">
        <w:rPr>
          <w:rFonts w:cstheme="minorHAnsi"/>
          <w:sz w:val="18"/>
          <w:szCs w:val="20"/>
        </w:rPr>
        <w:t xml:space="preserve"> – 3 copias en CD). </w:t>
      </w:r>
    </w:p>
    <w:p w14:paraId="7B8D0B94"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f) La presentación final de los planos “As </w:t>
      </w:r>
      <w:proofErr w:type="spellStart"/>
      <w:r w:rsidRPr="009D5DD2">
        <w:rPr>
          <w:rFonts w:cstheme="minorHAnsi"/>
          <w:sz w:val="18"/>
          <w:szCs w:val="20"/>
        </w:rPr>
        <w:t>Built</w:t>
      </w:r>
      <w:proofErr w:type="spellEnd"/>
      <w:r w:rsidRPr="009D5DD2">
        <w:rPr>
          <w:rFonts w:cstheme="minorHAnsi"/>
          <w:sz w:val="18"/>
          <w:szCs w:val="20"/>
        </w:rPr>
        <w:t xml:space="preserve">” por parte del CONTRATISTA, deberá realizarse antes de la entrega definitiva de la obra, caso contrario no se realizara la recepción de la obra. </w:t>
      </w:r>
    </w:p>
    <w:p w14:paraId="05F189F3" w14:textId="664FF425"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MEDIDAS DE MITIGACIÓN AMBIENTAL.</w:t>
      </w:r>
    </w:p>
    <w:p w14:paraId="7B4F49D1"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BCFBF9A" w14:textId="77777777" w:rsidR="00D15C52" w:rsidRPr="00FC69CE" w:rsidRDefault="00D15C52" w:rsidP="00D15C52">
      <w:pPr>
        <w:spacing w:after="0" w:line="240" w:lineRule="auto"/>
        <w:rPr>
          <w:rFonts w:cstheme="minorHAnsi"/>
          <w:sz w:val="18"/>
          <w:szCs w:val="20"/>
        </w:rPr>
      </w:pPr>
    </w:p>
    <w:p w14:paraId="5BF64758"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21BD0FD" w14:textId="77777777" w:rsidR="00D15C52" w:rsidRPr="00FC69CE" w:rsidRDefault="00D15C52" w:rsidP="00D15C52">
      <w:pPr>
        <w:spacing w:after="0" w:line="240" w:lineRule="auto"/>
        <w:rPr>
          <w:rFonts w:cstheme="minorHAnsi"/>
          <w:sz w:val="18"/>
          <w:szCs w:val="20"/>
        </w:rPr>
      </w:pPr>
    </w:p>
    <w:p w14:paraId="502D4177"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3355DF9" w14:textId="77777777" w:rsidR="00D15C52" w:rsidRPr="00FC69CE" w:rsidRDefault="00D15C52" w:rsidP="00D15C52">
      <w:pPr>
        <w:spacing w:after="0" w:line="240" w:lineRule="auto"/>
        <w:rPr>
          <w:rFonts w:cstheme="minorHAnsi"/>
          <w:sz w:val="18"/>
          <w:szCs w:val="20"/>
        </w:rPr>
      </w:pPr>
    </w:p>
    <w:p w14:paraId="6163214D" w14:textId="77777777" w:rsidR="00D15C52" w:rsidRDefault="00D15C52" w:rsidP="00D15C52">
      <w:pPr>
        <w:spacing w:after="0" w:line="240" w:lineRule="auto"/>
        <w:rPr>
          <w:rFonts w:cstheme="minorHAnsi"/>
          <w:sz w:val="18"/>
          <w:szCs w:val="20"/>
        </w:rPr>
      </w:pPr>
      <w:r w:rsidRPr="00FC69CE">
        <w:rPr>
          <w:rFonts w:cstheme="minorHAnsi"/>
          <w:sz w:val="18"/>
          <w:szCs w:val="20"/>
        </w:rPr>
        <w:t>El Contratista mantendrá un registro y hará informes acerca de la salud, la seguridad y el bienestar de las personas, así como de los daños a la propiedad, según lo solicite razonablemente el Ingeniero.</w:t>
      </w:r>
    </w:p>
    <w:p w14:paraId="58BD8848" w14:textId="2A72A010"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MEDICIÓN Y FORMA DE PAGO.</w:t>
      </w:r>
    </w:p>
    <w:p w14:paraId="0A916084"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El ítem de elaboración de planos “As </w:t>
      </w:r>
      <w:proofErr w:type="spellStart"/>
      <w:r w:rsidRPr="009D5DD2">
        <w:rPr>
          <w:rFonts w:cstheme="minorHAnsi"/>
          <w:sz w:val="18"/>
          <w:szCs w:val="20"/>
        </w:rPr>
        <w:t>Built</w:t>
      </w:r>
      <w:proofErr w:type="spellEnd"/>
      <w:r w:rsidRPr="009D5DD2">
        <w:rPr>
          <w:rFonts w:cstheme="minorHAnsi"/>
          <w:sz w:val="18"/>
          <w:szCs w:val="20"/>
        </w:rPr>
        <w:t>”, será medido en metros dibujados, de acuerdo a las longitudes, presentados en formato impreso y en medio digital, las cuales serán medidas y aprobadas por el SUPERVISOR. La forma de pago se efectuara de acuerdo al precio unitario de la propuesta aceptada.</w:t>
      </w:r>
    </w:p>
    <w:p w14:paraId="06305271" w14:textId="77777777" w:rsidR="00D15C52" w:rsidRPr="009D5DD2" w:rsidRDefault="00D15C52" w:rsidP="00D15C52">
      <w:pPr>
        <w:spacing w:after="0" w:line="240" w:lineRule="auto"/>
        <w:rPr>
          <w:rFonts w:cstheme="minorHAnsi"/>
          <w:sz w:val="18"/>
          <w:szCs w:val="20"/>
        </w:rPr>
      </w:pPr>
      <w:r w:rsidRPr="009D5DD2">
        <w:rPr>
          <w:rFonts w:cstheme="minorHAnsi"/>
          <w:sz w:val="18"/>
          <w:szCs w:val="20"/>
        </w:rPr>
        <w:t xml:space="preserve"> </w:t>
      </w:r>
    </w:p>
    <w:p w14:paraId="06D76C28"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Dicho pago, será la compensación total por los materiales, mano de obra, herramientas, equipo y otros gastos que sean necesarios, para la adecuada y correcta ejecución de los trabajos. </w:t>
      </w:r>
    </w:p>
    <w:p w14:paraId="115CE95D" w14:textId="77777777" w:rsidR="00D15C52" w:rsidRPr="009D5DD2" w:rsidRDefault="00D15C52" w:rsidP="00D15C52">
      <w:pPr>
        <w:spacing w:after="0" w:line="240" w:lineRule="auto"/>
        <w:rPr>
          <w:rFonts w:cstheme="minorHAnsi"/>
          <w:sz w:val="18"/>
          <w:szCs w:val="20"/>
        </w:rPr>
      </w:pPr>
    </w:p>
    <w:p w14:paraId="34715C6B"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El número de metros lineales dibujados en los planos, deberán ser iguales a los metros lineales de tendido de tubería, como también dentro la elaboración de planos As </w:t>
      </w:r>
      <w:proofErr w:type="spellStart"/>
      <w:r w:rsidRPr="009D5DD2">
        <w:rPr>
          <w:rFonts w:cstheme="minorHAnsi"/>
          <w:sz w:val="18"/>
          <w:szCs w:val="20"/>
        </w:rPr>
        <w:t>Built</w:t>
      </w:r>
      <w:proofErr w:type="spellEnd"/>
      <w:r w:rsidRPr="009D5DD2">
        <w:rPr>
          <w:rFonts w:cstheme="minorHAnsi"/>
          <w:sz w:val="18"/>
          <w:szCs w:val="20"/>
        </w:rPr>
        <w:t xml:space="preserve">, se debe considerar el dibujo y ubicación de los accesorios. </w:t>
      </w:r>
    </w:p>
    <w:p w14:paraId="7BF34138" w14:textId="77777777" w:rsidR="00D15C52" w:rsidRPr="009D5DD2" w:rsidRDefault="00D15C52" w:rsidP="00D15C52">
      <w:pPr>
        <w:spacing w:after="0" w:line="240" w:lineRule="auto"/>
        <w:rPr>
          <w:rFonts w:cstheme="minorHAnsi"/>
          <w:sz w:val="18"/>
          <w:szCs w:val="20"/>
        </w:rPr>
      </w:pPr>
    </w:p>
    <w:p w14:paraId="3E1A0511" w14:textId="77777777" w:rsidR="00D15C52" w:rsidRDefault="00D15C52" w:rsidP="00D15C52">
      <w:pPr>
        <w:spacing w:after="0" w:line="240" w:lineRule="auto"/>
        <w:rPr>
          <w:rFonts w:cstheme="minorHAnsi"/>
          <w:sz w:val="18"/>
          <w:szCs w:val="20"/>
        </w:rPr>
      </w:pPr>
      <w:r w:rsidRPr="009D5DD2">
        <w:rPr>
          <w:rFonts w:cstheme="minorHAnsi"/>
          <w:sz w:val="18"/>
          <w:szCs w:val="20"/>
        </w:rPr>
        <w:lastRenderedPageBreak/>
        <w:t xml:space="preserve">Tanto el Residente de Obra como el Responsable de Planos As </w:t>
      </w:r>
      <w:proofErr w:type="spellStart"/>
      <w:r w:rsidRPr="009D5DD2">
        <w:rPr>
          <w:rFonts w:cstheme="minorHAnsi"/>
          <w:sz w:val="18"/>
          <w:szCs w:val="20"/>
        </w:rPr>
        <w:t>Built</w:t>
      </w:r>
      <w:proofErr w:type="spellEnd"/>
      <w:r w:rsidRPr="009D5DD2">
        <w:rPr>
          <w:rFonts w:cstheme="minorHAnsi"/>
          <w:sz w:val="18"/>
          <w:szCs w:val="20"/>
        </w:rPr>
        <w:t>, son los responsables de la veracidad, exactitud y presentación de las medidas de obra como sus respectivos detalles graficados en los planos.</w:t>
      </w:r>
    </w:p>
    <w:p w14:paraId="47EB7E7D" w14:textId="77777777" w:rsidR="00D15C52" w:rsidRDefault="00D15C52" w:rsidP="00D15C52">
      <w:pPr>
        <w:spacing w:after="0" w:line="240" w:lineRule="auto"/>
        <w:rPr>
          <w:rFonts w:cstheme="minorHAnsi"/>
          <w:sz w:val="18"/>
          <w:szCs w:val="20"/>
        </w:rPr>
      </w:pPr>
    </w:p>
    <w:p w14:paraId="7D0C473C" w14:textId="77777777" w:rsidR="00D15C52" w:rsidRPr="00D15C52" w:rsidRDefault="00D15C52" w:rsidP="00BC37BB">
      <w:pPr>
        <w:pStyle w:val="Ttulo2"/>
        <w:numPr>
          <w:ilvl w:val="0"/>
          <w:numId w:val="27"/>
        </w:numPr>
        <w:spacing w:before="40" w:line="240" w:lineRule="auto"/>
        <w:rPr>
          <w:rFonts w:asciiTheme="minorHAnsi" w:hAnsiTheme="minorHAnsi" w:cstheme="minorHAnsi"/>
          <w:sz w:val="20"/>
          <w:szCs w:val="20"/>
        </w:rPr>
      </w:pPr>
      <w:bookmarkStart w:id="190" w:name="_Toc444784457"/>
      <w:bookmarkStart w:id="191" w:name="_Toc444797778"/>
      <w:bookmarkStart w:id="192" w:name="_Toc444798920"/>
      <w:bookmarkStart w:id="193" w:name="_Toc378236514"/>
      <w:bookmarkStart w:id="194" w:name="_Toc378667047"/>
      <w:bookmarkStart w:id="195" w:name="_Toc378667233"/>
      <w:bookmarkStart w:id="196" w:name="_Toc378667748"/>
      <w:bookmarkStart w:id="197" w:name="_Toc381213541"/>
      <w:bookmarkStart w:id="198" w:name="_Toc381214018"/>
      <w:bookmarkStart w:id="199" w:name="_Toc381214109"/>
      <w:bookmarkStart w:id="200" w:name="_Toc384130477"/>
      <w:bookmarkStart w:id="201" w:name="_Toc384130698"/>
      <w:bookmarkStart w:id="202" w:name="_Toc384130854"/>
      <w:bookmarkStart w:id="203" w:name="_Toc384131245"/>
      <w:bookmarkStart w:id="204" w:name="_Toc387785996"/>
      <w:bookmarkStart w:id="205" w:name="_Toc387788284"/>
      <w:bookmarkStart w:id="206" w:name="_Toc388648593"/>
      <w:bookmarkStart w:id="207" w:name="_Toc388648681"/>
      <w:bookmarkStart w:id="208" w:name="_Toc388693342"/>
      <w:bookmarkStart w:id="209" w:name="_Toc388702304"/>
      <w:bookmarkStart w:id="210" w:name="_Toc388724582"/>
      <w:bookmarkStart w:id="211" w:name="_Toc404098170"/>
      <w:bookmarkStart w:id="212" w:name="_Toc485656689"/>
      <w:r w:rsidRPr="00D15C52">
        <w:rPr>
          <w:rFonts w:asciiTheme="minorHAnsi" w:hAnsiTheme="minorHAnsi" w:cstheme="minorHAnsi"/>
          <w:sz w:val="20"/>
          <w:szCs w:val="20"/>
        </w:rPr>
        <w:t>LIMPIEZA Y RETIRO DE ESCOMBROS.</w:t>
      </w:r>
      <w:bookmarkEnd w:id="190"/>
      <w:bookmarkEnd w:id="191"/>
      <w:bookmarkEnd w:id="192"/>
      <w:bookmarkEnd w:id="212"/>
    </w:p>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14:paraId="5B15CE05" w14:textId="77777777" w:rsidR="00D15C52" w:rsidRPr="009D5DD2" w:rsidRDefault="00D15C52" w:rsidP="00D15C52">
      <w:pPr>
        <w:spacing w:line="240" w:lineRule="auto"/>
        <w:ind w:firstLine="360"/>
        <w:rPr>
          <w:rFonts w:cstheme="minorHAnsi"/>
          <w:b/>
          <w:sz w:val="20"/>
          <w:szCs w:val="20"/>
        </w:rPr>
      </w:pPr>
      <w:r w:rsidRPr="009D5DD2">
        <w:rPr>
          <w:rFonts w:cstheme="minorHAnsi"/>
          <w:b/>
          <w:sz w:val="20"/>
          <w:szCs w:val="20"/>
        </w:rPr>
        <w:t>UNIDAD: Global (G</w:t>
      </w:r>
      <w:r>
        <w:rPr>
          <w:rFonts w:cstheme="minorHAnsi"/>
          <w:b/>
          <w:sz w:val="20"/>
          <w:szCs w:val="20"/>
        </w:rPr>
        <w:t>lb</w:t>
      </w:r>
      <w:r w:rsidRPr="009D5DD2">
        <w:rPr>
          <w:rFonts w:cstheme="minorHAnsi"/>
          <w:b/>
          <w:sz w:val="20"/>
          <w:szCs w:val="20"/>
        </w:rPr>
        <w:t>)</w:t>
      </w:r>
    </w:p>
    <w:p w14:paraId="6E8D6E28" w14:textId="77777777" w:rsidR="00D15C52" w:rsidRPr="009D5DD2" w:rsidRDefault="00D15C52" w:rsidP="00BC37BB">
      <w:pPr>
        <w:pStyle w:val="Prrafodelista"/>
        <w:numPr>
          <w:ilvl w:val="0"/>
          <w:numId w:val="22"/>
        </w:numPr>
        <w:spacing w:after="0" w:line="240" w:lineRule="auto"/>
        <w:contextualSpacing w:val="0"/>
        <w:rPr>
          <w:rFonts w:eastAsia="Times New Roman" w:cstheme="minorHAnsi"/>
          <w:b/>
          <w:vanish/>
          <w:sz w:val="20"/>
          <w:szCs w:val="20"/>
        </w:rPr>
      </w:pPr>
    </w:p>
    <w:p w14:paraId="42C7D44A" w14:textId="77777777" w:rsidR="00D15C52" w:rsidRPr="009D5DD2" w:rsidRDefault="00D15C52" w:rsidP="00BC37BB">
      <w:pPr>
        <w:pStyle w:val="Prrafodelista"/>
        <w:numPr>
          <w:ilvl w:val="0"/>
          <w:numId w:val="24"/>
        </w:numPr>
        <w:spacing w:after="0" w:line="240" w:lineRule="auto"/>
        <w:contextualSpacing w:val="0"/>
        <w:rPr>
          <w:rFonts w:eastAsia="Times New Roman" w:cstheme="minorHAnsi"/>
          <w:b/>
          <w:vanish/>
          <w:sz w:val="20"/>
          <w:szCs w:val="20"/>
        </w:rPr>
      </w:pPr>
    </w:p>
    <w:p w14:paraId="0727FA1F" w14:textId="765D7CF8"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DEFINICIÓN.</w:t>
      </w:r>
    </w:p>
    <w:p w14:paraId="2AB50F42" w14:textId="77777777" w:rsidR="00D15C52" w:rsidRDefault="00D15C52" w:rsidP="00D15C52">
      <w:pPr>
        <w:spacing w:after="0" w:line="240" w:lineRule="auto"/>
        <w:rPr>
          <w:rFonts w:cstheme="minorHAnsi"/>
          <w:sz w:val="18"/>
          <w:szCs w:val="20"/>
        </w:rPr>
      </w:pPr>
      <w:r w:rsidRPr="009D5DD2">
        <w:rPr>
          <w:rFonts w:cstheme="minorHAnsi"/>
          <w:sz w:val="18"/>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14:paraId="7F1719CF" w14:textId="77777777" w:rsidR="00D15C52" w:rsidRPr="009D5DD2" w:rsidRDefault="00D15C52" w:rsidP="00D15C52">
      <w:pPr>
        <w:spacing w:after="0" w:line="240" w:lineRule="auto"/>
        <w:rPr>
          <w:rFonts w:cstheme="minorHAnsi"/>
          <w:sz w:val="18"/>
          <w:szCs w:val="20"/>
        </w:rPr>
      </w:pPr>
    </w:p>
    <w:p w14:paraId="34461B4D" w14:textId="77777777" w:rsidR="00D15C52" w:rsidRDefault="00D15C52" w:rsidP="00D15C52">
      <w:pPr>
        <w:spacing w:after="0" w:line="240" w:lineRule="auto"/>
        <w:rPr>
          <w:rFonts w:cstheme="minorHAnsi"/>
          <w:sz w:val="18"/>
          <w:szCs w:val="20"/>
        </w:rPr>
      </w:pPr>
      <w:bookmarkStart w:id="213" w:name="_Toc314666973"/>
      <w:r w:rsidRPr="009D5DD2">
        <w:rPr>
          <w:rFonts w:cstheme="minorHAnsi"/>
          <w:sz w:val="18"/>
          <w:szCs w:val="20"/>
        </w:rPr>
        <w:t>Una vez terminada la obra de acuerdo con el contrato y previamente a la recepción provisional de la misma, el CONTRATISTA estará obligado a ejecutar, además de la limpieza periódica, la limpieza general del lugar.</w:t>
      </w:r>
      <w:bookmarkEnd w:id="213"/>
      <w:r w:rsidRPr="009D5DD2">
        <w:rPr>
          <w:rFonts w:cstheme="minorHAnsi"/>
          <w:sz w:val="18"/>
          <w:szCs w:val="20"/>
        </w:rPr>
        <w:t xml:space="preserve"> La limpieza periódica deberá realizarse en cada tramo concluido, dejando el área libre de materiales excedentes y de residuos.</w:t>
      </w:r>
    </w:p>
    <w:p w14:paraId="0386294F" w14:textId="0BDCB61F"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MATERIALES, HERRAMIENTAS Y EQUIPO.</w:t>
      </w:r>
    </w:p>
    <w:p w14:paraId="7D65C1E9" w14:textId="77777777" w:rsidR="00D15C52" w:rsidRDefault="00D15C52" w:rsidP="00D15C52">
      <w:pPr>
        <w:spacing w:after="0" w:line="240" w:lineRule="auto"/>
        <w:rPr>
          <w:rFonts w:cstheme="minorHAnsi"/>
          <w:sz w:val="18"/>
          <w:szCs w:val="20"/>
        </w:rPr>
      </w:pPr>
      <w:r w:rsidRPr="009D5DD2">
        <w:rPr>
          <w:rFonts w:cstheme="minorHAnsi"/>
          <w:sz w:val="18"/>
          <w:szCs w:val="20"/>
        </w:rPr>
        <w:t>El CONTRATISTA proporcionará todos los materiales, herramientas y equipos necesarios (Volquetas, camionetas, etc.)  Para la ejecución de los trabajos, los mismos deberán ser aprobados por el SUPERVISOR al inicio de la actividad.</w:t>
      </w:r>
    </w:p>
    <w:p w14:paraId="2D568EB3" w14:textId="374DA532"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PROCEDIMIENTO PARA LA EJECUCIÓN.</w:t>
      </w:r>
    </w:p>
    <w:p w14:paraId="4AF71255" w14:textId="77777777" w:rsidR="00D15C52" w:rsidRDefault="00D15C52" w:rsidP="00D15C52">
      <w:pPr>
        <w:spacing w:after="0" w:line="240" w:lineRule="auto"/>
        <w:rPr>
          <w:rFonts w:cstheme="minorHAnsi"/>
          <w:sz w:val="18"/>
          <w:szCs w:val="20"/>
        </w:rPr>
      </w:pPr>
      <w:r w:rsidRPr="009D5DD2">
        <w:rPr>
          <w:rFonts w:cstheme="minorHAnsi"/>
          <w:sz w:val="18"/>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03872A03" w14:textId="77777777" w:rsidR="00D15C52" w:rsidRPr="009D5DD2" w:rsidRDefault="00D15C52" w:rsidP="00D15C52">
      <w:pPr>
        <w:spacing w:after="0" w:line="240" w:lineRule="auto"/>
        <w:rPr>
          <w:rFonts w:cstheme="minorHAnsi"/>
          <w:sz w:val="18"/>
          <w:szCs w:val="20"/>
        </w:rPr>
      </w:pPr>
    </w:p>
    <w:p w14:paraId="7363747A"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49785FC9" w14:textId="77777777" w:rsidR="00D15C52" w:rsidRPr="009D5DD2" w:rsidRDefault="00D15C52" w:rsidP="00D15C52">
      <w:pPr>
        <w:spacing w:after="0" w:line="240" w:lineRule="auto"/>
        <w:rPr>
          <w:rFonts w:cstheme="minorHAnsi"/>
          <w:sz w:val="18"/>
          <w:szCs w:val="20"/>
        </w:rPr>
      </w:pPr>
    </w:p>
    <w:p w14:paraId="29FF786A" w14:textId="77777777" w:rsidR="00D15C52" w:rsidRDefault="00D15C52" w:rsidP="00D15C52">
      <w:pPr>
        <w:spacing w:after="0" w:line="240" w:lineRule="auto"/>
        <w:rPr>
          <w:rFonts w:cstheme="minorHAnsi"/>
          <w:sz w:val="18"/>
          <w:szCs w:val="20"/>
        </w:rPr>
      </w:pPr>
      <w:r w:rsidRPr="009D5DD2">
        <w:rPr>
          <w:rFonts w:cstheme="minorHAnsi"/>
          <w:sz w:val="18"/>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48BB3E8B" w14:textId="77777777" w:rsidR="00D15C52" w:rsidRPr="009D5DD2" w:rsidRDefault="00D15C52" w:rsidP="00D15C52">
      <w:pPr>
        <w:spacing w:after="0" w:line="240" w:lineRule="auto"/>
        <w:rPr>
          <w:rFonts w:cstheme="minorHAnsi"/>
          <w:sz w:val="18"/>
          <w:szCs w:val="20"/>
        </w:rPr>
      </w:pPr>
    </w:p>
    <w:p w14:paraId="525B31A3" w14:textId="77777777" w:rsidR="00D15C52" w:rsidRDefault="00D15C52" w:rsidP="00D15C52">
      <w:pPr>
        <w:spacing w:after="0" w:line="240" w:lineRule="auto"/>
        <w:rPr>
          <w:rFonts w:cstheme="minorHAnsi"/>
          <w:sz w:val="18"/>
          <w:szCs w:val="20"/>
        </w:rPr>
      </w:pPr>
      <w:r w:rsidRPr="009D5DD2">
        <w:rPr>
          <w:rFonts w:cstheme="minorHAnsi"/>
          <w:sz w:val="18"/>
          <w:szCs w:val="20"/>
        </w:rPr>
        <w:t xml:space="preserve">Una vez terminada la obra de acuerdo con el contrato y previamente a la recepción provisional de la misma, el CONTRATISTA estará obligado a ejecutar, además de la limpieza periódica, la limpieza general del lugar. </w:t>
      </w:r>
    </w:p>
    <w:p w14:paraId="016B55EC" w14:textId="77777777" w:rsidR="005E5F5F" w:rsidRDefault="005E5F5F" w:rsidP="00D15C52">
      <w:pPr>
        <w:spacing w:after="0" w:line="240" w:lineRule="auto"/>
        <w:rPr>
          <w:rFonts w:cstheme="minorHAnsi"/>
          <w:sz w:val="18"/>
          <w:szCs w:val="20"/>
        </w:rPr>
      </w:pPr>
    </w:p>
    <w:p w14:paraId="1141AC25" w14:textId="77777777" w:rsidR="005E5F5F" w:rsidRDefault="005E5F5F" w:rsidP="00D15C52">
      <w:pPr>
        <w:spacing w:after="0" w:line="240" w:lineRule="auto"/>
        <w:rPr>
          <w:rFonts w:cstheme="minorHAnsi"/>
          <w:sz w:val="18"/>
          <w:szCs w:val="20"/>
        </w:rPr>
      </w:pPr>
    </w:p>
    <w:p w14:paraId="1F75B3CD" w14:textId="77777777" w:rsidR="005E5F5F" w:rsidRDefault="005E5F5F" w:rsidP="00D15C52">
      <w:pPr>
        <w:spacing w:after="0" w:line="240" w:lineRule="auto"/>
        <w:rPr>
          <w:rFonts w:cstheme="minorHAnsi"/>
          <w:sz w:val="18"/>
          <w:szCs w:val="20"/>
        </w:rPr>
      </w:pPr>
    </w:p>
    <w:p w14:paraId="0D573E56" w14:textId="5BB24E87"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D15C52">
        <w:rPr>
          <w:rFonts w:asciiTheme="minorHAnsi" w:eastAsia="Times New Roman" w:hAnsiTheme="minorHAnsi" w:cstheme="minorHAnsi"/>
          <w:sz w:val="20"/>
          <w:szCs w:val="20"/>
          <w:lang w:val="es-ES"/>
        </w:rPr>
        <w:t>MEDIDAS DE MITIGACIÓN AMBIENTAL.</w:t>
      </w:r>
    </w:p>
    <w:p w14:paraId="65FA599F"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04D27FD" w14:textId="77777777" w:rsidR="00D15C52" w:rsidRPr="00FC69CE" w:rsidRDefault="00D15C52" w:rsidP="00D15C52">
      <w:pPr>
        <w:spacing w:after="0" w:line="240" w:lineRule="auto"/>
        <w:rPr>
          <w:rFonts w:cstheme="minorHAnsi"/>
          <w:sz w:val="18"/>
          <w:szCs w:val="20"/>
        </w:rPr>
      </w:pPr>
    </w:p>
    <w:p w14:paraId="3B03FF16"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35DB13B" w14:textId="77777777" w:rsidR="00D15C52" w:rsidRPr="00FC69CE" w:rsidRDefault="00D15C52" w:rsidP="00D15C52">
      <w:pPr>
        <w:spacing w:after="0" w:line="240" w:lineRule="auto"/>
        <w:rPr>
          <w:rFonts w:cstheme="minorHAnsi"/>
          <w:sz w:val="18"/>
          <w:szCs w:val="20"/>
        </w:rPr>
      </w:pPr>
      <w:r w:rsidRPr="00FC69CE">
        <w:rPr>
          <w:rFonts w:cstheme="minorHAnsi"/>
          <w:sz w:val="1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C64EDC9" w14:textId="77777777" w:rsidR="00D15C52" w:rsidRPr="00FC69CE" w:rsidRDefault="00D15C52" w:rsidP="00D15C52">
      <w:pPr>
        <w:spacing w:after="0" w:line="240" w:lineRule="auto"/>
        <w:rPr>
          <w:rFonts w:cstheme="minorHAnsi"/>
          <w:sz w:val="18"/>
          <w:szCs w:val="20"/>
        </w:rPr>
      </w:pPr>
    </w:p>
    <w:p w14:paraId="2703318E" w14:textId="77777777" w:rsidR="00D15C52" w:rsidRDefault="00D15C52" w:rsidP="00D15C52">
      <w:pPr>
        <w:spacing w:after="0" w:line="240" w:lineRule="auto"/>
        <w:rPr>
          <w:rFonts w:cstheme="minorHAnsi"/>
          <w:sz w:val="18"/>
          <w:szCs w:val="20"/>
        </w:rPr>
      </w:pPr>
      <w:r w:rsidRPr="00FC69CE">
        <w:rPr>
          <w:rFonts w:cstheme="minorHAnsi"/>
          <w:sz w:val="18"/>
          <w:szCs w:val="20"/>
        </w:rPr>
        <w:t>El Contratista mantendrá un registro y hará informes acerca de la salud, la seguridad y el bienestar de las personas, así como de los daños a la propiedad, según lo solicite razonablemente el Ingeniero.</w:t>
      </w:r>
    </w:p>
    <w:p w14:paraId="10E9F65D" w14:textId="47E240DE"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D15C52">
        <w:rPr>
          <w:rFonts w:asciiTheme="minorHAnsi" w:eastAsia="Times New Roman" w:hAnsiTheme="minorHAnsi" w:cstheme="minorHAnsi"/>
          <w:sz w:val="20"/>
          <w:szCs w:val="20"/>
          <w:lang w:val="es-ES"/>
        </w:rPr>
        <w:t>MEDICIÓN Y FORMA DE PAGO.</w:t>
      </w:r>
    </w:p>
    <w:p w14:paraId="73494464" w14:textId="77777777" w:rsidR="00D15C52" w:rsidRDefault="00D15C52" w:rsidP="00D15C52">
      <w:pPr>
        <w:spacing w:after="0" w:line="240" w:lineRule="auto"/>
        <w:rPr>
          <w:rFonts w:cstheme="minorHAnsi"/>
          <w:sz w:val="18"/>
          <w:szCs w:val="20"/>
        </w:rPr>
      </w:pPr>
      <w:r w:rsidRPr="009D5DD2">
        <w:rPr>
          <w:rFonts w:cstheme="minorHAnsi"/>
          <w:sz w:val="18"/>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5CD19B40" w14:textId="77777777" w:rsidR="00D15C52" w:rsidRPr="009D5DD2" w:rsidRDefault="00D15C52" w:rsidP="00D15C52">
      <w:pPr>
        <w:spacing w:after="0" w:line="240" w:lineRule="auto"/>
        <w:rPr>
          <w:rFonts w:cstheme="minorHAnsi"/>
          <w:sz w:val="18"/>
          <w:szCs w:val="20"/>
        </w:rPr>
      </w:pPr>
    </w:p>
    <w:p w14:paraId="703DC7E1" w14:textId="77777777" w:rsidR="00D15C52" w:rsidRDefault="00D15C52" w:rsidP="00D15C52">
      <w:pPr>
        <w:spacing w:after="0" w:line="240" w:lineRule="auto"/>
        <w:rPr>
          <w:rFonts w:cstheme="minorHAnsi"/>
          <w:sz w:val="18"/>
          <w:szCs w:val="20"/>
        </w:rPr>
      </w:pPr>
      <w:r w:rsidRPr="009D5DD2">
        <w:rPr>
          <w:rFonts w:cstheme="minorHAnsi"/>
          <w:sz w:val="18"/>
          <w:szCs w:val="20"/>
        </w:rPr>
        <w:t>Dicho pago será la compensación total por los materiales, mano de obra, herramientas, equipo y otros gastos que sean necesarios para la adecuada y correcta ejecución de los trabajos.</w:t>
      </w:r>
    </w:p>
    <w:p w14:paraId="306064EB" w14:textId="77777777" w:rsidR="00D15C52" w:rsidRDefault="00D15C52" w:rsidP="00D15C52">
      <w:pPr>
        <w:spacing w:after="0" w:line="240" w:lineRule="auto"/>
        <w:rPr>
          <w:rFonts w:cstheme="minorHAnsi"/>
          <w:sz w:val="18"/>
          <w:szCs w:val="20"/>
        </w:rPr>
      </w:pPr>
    </w:p>
    <w:p w14:paraId="006376AD" w14:textId="77777777" w:rsidR="00D15C52" w:rsidRPr="00D15C52" w:rsidRDefault="00D15C52" w:rsidP="00BC37BB">
      <w:pPr>
        <w:pStyle w:val="Ttulo2"/>
        <w:numPr>
          <w:ilvl w:val="0"/>
          <w:numId w:val="27"/>
        </w:numPr>
        <w:spacing w:before="40" w:line="240" w:lineRule="auto"/>
        <w:rPr>
          <w:rFonts w:asciiTheme="minorHAnsi" w:hAnsiTheme="minorHAnsi" w:cstheme="minorHAnsi"/>
          <w:sz w:val="20"/>
          <w:szCs w:val="20"/>
        </w:rPr>
      </w:pPr>
      <w:bookmarkStart w:id="214" w:name="_Toc485656690"/>
      <w:r w:rsidRPr="00D15C52">
        <w:rPr>
          <w:rFonts w:asciiTheme="minorHAnsi" w:hAnsiTheme="minorHAnsi" w:cstheme="minorHAnsi"/>
          <w:sz w:val="20"/>
          <w:szCs w:val="20"/>
        </w:rPr>
        <w:t>PERFORACION SUBTERRANEA CON TOPO</w:t>
      </w:r>
      <w:bookmarkEnd w:id="214"/>
      <w:r w:rsidRPr="00D15C52">
        <w:rPr>
          <w:rFonts w:asciiTheme="minorHAnsi" w:hAnsiTheme="minorHAnsi" w:cstheme="minorHAnsi"/>
          <w:sz w:val="20"/>
          <w:szCs w:val="20"/>
        </w:rPr>
        <w:t xml:space="preserve">  </w:t>
      </w:r>
    </w:p>
    <w:p w14:paraId="02CC8BF7" w14:textId="77777777" w:rsidR="00D15C52" w:rsidRPr="000850B4" w:rsidRDefault="00D15C52" w:rsidP="00D15C52">
      <w:pPr>
        <w:rPr>
          <w:rFonts w:eastAsiaTheme="majorEastAsia" w:cstheme="minorHAnsi"/>
          <w:b/>
          <w:bCs/>
          <w:sz w:val="20"/>
          <w:szCs w:val="20"/>
        </w:rPr>
      </w:pPr>
      <w:r w:rsidRPr="000850B4">
        <w:rPr>
          <w:rFonts w:eastAsiaTheme="majorEastAsia" w:cstheme="minorHAnsi"/>
          <w:b/>
          <w:bCs/>
          <w:sz w:val="20"/>
          <w:szCs w:val="20"/>
        </w:rPr>
        <w:t>UNIDAD: Metro (m)</w:t>
      </w:r>
    </w:p>
    <w:p w14:paraId="7C223049" w14:textId="77777777" w:rsidR="00D15C52" w:rsidRPr="00920A4F" w:rsidRDefault="00D15C52" w:rsidP="00BC37BB">
      <w:pPr>
        <w:pStyle w:val="Prrafodelista"/>
        <w:numPr>
          <w:ilvl w:val="0"/>
          <w:numId w:val="32"/>
        </w:numPr>
        <w:spacing w:before="100" w:beforeAutospacing="1" w:after="100" w:afterAutospacing="1" w:line="276" w:lineRule="auto"/>
        <w:rPr>
          <w:rFonts w:eastAsia="Arial Unicode MS" w:cstheme="minorHAnsi"/>
          <w:b/>
          <w:vanish/>
          <w:kern w:val="28"/>
          <w:sz w:val="20"/>
          <w:szCs w:val="20"/>
          <w:lang w:val="es-ES_tradnl"/>
        </w:rPr>
      </w:pPr>
    </w:p>
    <w:p w14:paraId="46A35984" w14:textId="77777777" w:rsidR="00D15C52" w:rsidRPr="00920A4F"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14:paraId="03AE046F"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14:paraId="45ECC3E1" w14:textId="77777777" w:rsidR="00D15C52" w:rsidRPr="00920A4F"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14:paraId="2723795D"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Los trabajos serán realizados con las herramientas necesarias para la ejecución del ítem.</w:t>
      </w:r>
    </w:p>
    <w:p w14:paraId="16F3AA79"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El CONTRATISTA previo a ejecutar este ítem deberá presentar los procedimientos técnicos a utilizar al SUPERVISOR DE OBRA, quien revisara y aprobara dicho procedimiento.</w:t>
      </w:r>
    </w:p>
    <w:p w14:paraId="1CDF9497"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 xml:space="preserve">Habiendo realizado la empresa contratista la inspección previa del lugar de obras es que la misma deberá tomar en cuenta todas las herramientas y equipos en su análisis de precios unitarios. </w:t>
      </w:r>
    </w:p>
    <w:p w14:paraId="485413E9" w14:textId="77777777" w:rsidR="00D15C52" w:rsidRPr="00920A4F"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14:paraId="5C8CAE2E" w14:textId="4D0F0C2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Una vez entregada al SUPERVISOR DE OBRA el procedimiento a utilizar y siendo este revisado y aprobado por el mismo, se iniciaran los trabajos de acuerdo a</w:t>
      </w:r>
      <w:r w:rsidR="00D875CC">
        <w:rPr>
          <w:rFonts w:cstheme="minorHAnsi"/>
          <w:sz w:val="20"/>
          <w:szCs w:val="20"/>
        </w:rPr>
        <w:t>l</w:t>
      </w:r>
      <w:r w:rsidRPr="00920A4F">
        <w:rPr>
          <w:rFonts w:cstheme="minorHAnsi"/>
          <w:sz w:val="20"/>
          <w:szCs w:val="20"/>
        </w:rPr>
        <w:t xml:space="preserve"> cronograma presentado.</w:t>
      </w:r>
    </w:p>
    <w:p w14:paraId="1C030111"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La tubería atravesara  carreteras, cruces de calle, avenidas, canales, vías férreas; la perforación subterránea será protegida por fundas cuya provisión de las mismas estará a cargo de la Empresa Contratista.</w:t>
      </w:r>
    </w:p>
    <w:p w14:paraId="3A4CA14C" w14:textId="77777777" w:rsidR="00D15C52"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14:paraId="28D4BC53" w14:textId="77777777" w:rsidR="00D15C52" w:rsidRPr="00D15C52"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D15C52">
        <w:rPr>
          <w:rFonts w:asciiTheme="minorHAnsi" w:eastAsia="Times New Roman" w:hAnsiTheme="minorHAnsi" w:cstheme="minorHAnsi"/>
          <w:sz w:val="20"/>
          <w:szCs w:val="20"/>
          <w:lang w:val="es-ES"/>
        </w:rPr>
        <w:t>MEDIDAS DE MITIGACION AMBIENTAL</w:t>
      </w:r>
    </w:p>
    <w:p w14:paraId="04497C38" w14:textId="77777777" w:rsidR="00D15C52" w:rsidRPr="00920A4F" w:rsidRDefault="00D15C52" w:rsidP="00D15C52">
      <w:pPr>
        <w:contextualSpacing/>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22F2F70" w14:textId="77777777" w:rsidR="00D15C52" w:rsidRPr="00920A4F" w:rsidRDefault="00D15C52" w:rsidP="00D15C52">
      <w:pPr>
        <w:contextualSpacing/>
        <w:rPr>
          <w:rFonts w:cstheme="minorHAnsi"/>
          <w:kern w:val="28"/>
          <w:sz w:val="20"/>
          <w:szCs w:val="20"/>
        </w:rPr>
      </w:pPr>
    </w:p>
    <w:p w14:paraId="373B8CEB" w14:textId="77777777" w:rsidR="00D15C52" w:rsidRPr="00920A4F" w:rsidRDefault="00D15C52" w:rsidP="00D15C52">
      <w:pPr>
        <w:contextualSpacing/>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99D3D0" w14:textId="77777777" w:rsidR="00D15C52" w:rsidRPr="00920A4F" w:rsidRDefault="00D15C52" w:rsidP="00D15C52">
      <w:pPr>
        <w:contextualSpacing/>
        <w:rPr>
          <w:rFonts w:cstheme="minorHAnsi"/>
          <w:kern w:val="28"/>
          <w:sz w:val="20"/>
          <w:szCs w:val="20"/>
        </w:rPr>
      </w:pPr>
    </w:p>
    <w:p w14:paraId="625F8E21" w14:textId="77777777" w:rsidR="00D15C52" w:rsidRPr="00920A4F" w:rsidRDefault="00D15C52" w:rsidP="00D15C52">
      <w:pPr>
        <w:contextualSpacing/>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06DC7158" w14:textId="77777777" w:rsidR="00D15C52" w:rsidRPr="00920A4F" w:rsidRDefault="00D15C52" w:rsidP="00D15C52">
      <w:pPr>
        <w:contextualSpacing/>
        <w:rPr>
          <w:rFonts w:cstheme="minorHAnsi"/>
          <w:kern w:val="28"/>
          <w:sz w:val="20"/>
          <w:szCs w:val="20"/>
        </w:rPr>
      </w:pPr>
    </w:p>
    <w:p w14:paraId="51F4EFEB" w14:textId="77777777" w:rsidR="00D15C52" w:rsidRDefault="00D15C52" w:rsidP="00D15C52">
      <w:pPr>
        <w:contextualSpacing/>
        <w:rPr>
          <w:rFonts w:cstheme="minorHAnsi"/>
          <w:kern w:val="28"/>
          <w:sz w:val="20"/>
          <w:szCs w:val="20"/>
        </w:rPr>
      </w:pPr>
      <w:r w:rsidRPr="00920A4F">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14:paraId="3CA4F7FE" w14:textId="77777777" w:rsidR="00D15C52" w:rsidRPr="00920A4F" w:rsidRDefault="00D15C52" w:rsidP="00BC37BB">
      <w:pPr>
        <w:pStyle w:val="Estilo1"/>
        <w:numPr>
          <w:ilvl w:val="1"/>
          <w:numId w:val="2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14:paraId="1FCA9B26"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El ítem de Perforación Subterránea con Topo, será medido</w:t>
      </w:r>
      <w:r>
        <w:rPr>
          <w:rFonts w:cstheme="minorHAnsi"/>
          <w:sz w:val="20"/>
          <w:szCs w:val="20"/>
        </w:rPr>
        <w:t xml:space="preserve"> y pagado</w:t>
      </w:r>
      <w:r w:rsidRPr="00920A4F">
        <w:rPr>
          <w:rFonts w:cstheme="minorHAnsi"/>
          <w:sz w:val="20"/>
          <w:szCs w:val="20"/>
        </w:rPr>
        <w:t xml:space="preserve"> en metros, de acuerdo a las longitudes, las cuales serán medidas y aprobadas por el SUPERVISOR DE OBRA. La forma de pago se efectuara de acuerdo al precio unitario de la propuesta aceptada. </w:t>
      </w:r>
    </w:p>
    <w:p w14:paraId="3AAECC68" w14:textId="77777777" w:rsidR="00D15C52" w:rsidRPr="00920A4F"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 xml:space="preserve">Dicho pago, será la compensación total por los materiales, mano de obra, herramientas, equipo y otros gastos que sean necesarios, para la adecuada y correcta ejecución de los trabajos. </w:t>
      </w:r>
    </w:p>
    <w:p w14:paraId="5EE4962F" w14:textId="77777777" w:rsidR="00D15C52" w:rsidRDefault="00D15C52" w:rsidP="00D15C52">
      <w:pPr>
        <w:spacing w:before="100" w:beforeAutospacing="1" w:after="100" w:afterAutospacing="1"/>
        <w:contextualSpacing/>
        <w:rPr>
          <w:rFonts w:cstheme="minorHAnsi"/>
          <w:sz w:val="20"/>
          <w:szCs w:val="20"/>
        </w:rPr>
      </w:pPr>
      <w:r w:rsidRPr="00920A4F">
        <w:rPr>
          <w:rFonts w:cstheme="minorHAnsi"/>
          <w:sz w:val="20"/>
          <w:szCs w:val="20"/>
        </w:rPr>
        <w:t xml:space="preserve">Tanto el Residente de Obra como el Responsable de Planos As </w:t>
      </w:r>
      <w:proofErr w:type="spellStart"/>
      <w:r w:rsidRPr="00920A4F">
        <w:rPr>
          <w:rFonts w:cstheme="minorHAnsi"/>
          <w:sz w:val="20"/>
          <w:szCs w:val="20"/>
        </w:rPr>
        <w:t>Built</w:t>
      </w:r>
      <w:proofErr w:type="spellEnd"/>
      <w:r w:rsidRPr="00920A4F">
        <w:rPr>
          <w:rFonts w:cstheme="minorHAnsi"/>
          <w:sz w:val="20"/>
          <w:szCs w:val="20"/>
        </w:rPr>
        <w:t>, son los responsables de la veracidad, exactitud y presentación de las medidas de obra como sus respectivos detalles graficados en los planos.</w:t>
      </w:r>
    </w:p>
    <w:p w14:paraId="02F10FC3" w14:textId="77777777" w:rsidR="00D15C52" w:rsidRDefault="00D15C52" w:rsidP="007F4FEA">
      <w:pPr>
        <w:spacing w:after="0" w:line="240" w:lineRule="auto"/>
        <w:rPr>
          <w:rFonts w:eastAsia="Arial Unicode MS" w:cstheme="minorHAnsi"/>
          <w:bCs/>
          <w:color w:val="000000" w:themeColor="text1"/>
          <w:sz w:val="18"/>
          <w:szCs w:val="18"/>
        </w:rPr>
      </w:pPr>
    </w:p>
    <w:sectPr w:rsidR="00D15C52" w:rsidSect="009B3631">
      <w:headerReference w:type="default" r:id="rId9"/>
      <w:footerReference w:type="default" r:id="rId10"/>
      <w:headerReference w:type="first" r:id="rId11"/>
      <w:footerReference w:type="first" r:id="rId12"/>
      <w:pgSz w:w="12240" w:h="15840" w:code="1"/>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4B2E7" w14:textId="77777777" w:rsidR="00951D2F" w:rsidRDefault="00951D2F" w:rsidP="002D1D82">
      <w:r>
        <w:separator/>
      </w:r>
    </w:p>
  </w:endnote>
  <w:endnote w:type="continuationSeparator" w:id="0">
    <w:p w14:paraId="704D0B91" w14:textId="77777777" w:rsidR="00951D2F" w:rsidRDefault="00951D2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850B4" w:rsidRPr="000810BB" w14:paraId="2D5D25F6" w14:textId="77777777" w:rsidTr="00AC68FB">
      <w:tc>
        <w:tcPr>
          <w:tcW w:w="2942" w:type="dxa"/>
        </w:tcPr>
        <w:p w14:paraId="00BE0A74" w14:textId="77777777" w:rsidR="000850B4" w:rsidRPr="000810BB" w:rsidRDefault="000850B4" w:rsidP="00AC68FB">
          <w:pPr>
            <w:pStyle w:val="Piedepgina"/>
            <w:rPr>
              <w:rFonts w:ascii="Calibri" w:hAnsi="Calibri"/>
              <w:sz w:val="16"/>
              <w:szCs w:val="20"/>
            </w:rPr>
          </w:pPr>
          <w:r w:rsidRPr="000810BB">
            <w:rPr>
              <w:rFonts w:ascii="Calibri" w:hAnsi="Calibri"/>
              <w:sz w:val="16"/>
              <w:szCs w:val="20"/>
            </w:rPr>
            <w:t>Elaborado por:</w:t>
          </w:r>
        </w:p>
      </w:tc>
      <w:tc>
        <w:tcPr>
          <w:tcW w:w="2943" w:type="dxa"/>
        </w:tcPr>
        <w:p w14:paraId="15A3B1C6" w14:textId="77777777" w:rsidR="000850B4" w:rsidRPr="000810BB" w:rsidRDefault="000850B4" w:rsidP="00AC68FB">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E7C429" w14:textId="77777777" w:rsidR="000850B4" w:rsidRPr="000810BB" w:rsidRDefault="000850B4" w:rsidP="00AC68FB">
          <w:pPr>
            <w:pStyle w:val="Piedepgina"/>
            <w:rPr>
              <w:rFonts w:ascii="Calibri" w:hAnsi="Calibri"/>
              <w:sz w:val="16"/>
              <w:szCs w:val="20"/>
            </w:rPr>
          </w:pPr>
          <w:r w:rsidRPr="000810BB">
            <w:rPr>
              <w:rFonts w:ascii="Calibri" w:hAnsi="Calibri"/>
              <w:sz w:val="16"/>
              <w:szCs w:val="20"/>
            </w:rPr>
            <w:t>Aprobado por:</w:t>
          </w:r>
        </w:p>
      </w:tc>
    </w:tr>
    <w:tr w:rsidR="000850B4" w:rsidRPr="000810BB" w14:paraId="1631D349" w14:textId="77777777" w:rsidTr="00AC68FB">
      <w:tc>
        <w:tcPr>
          <w:tcW w:w="2942" w:type="dxa"/>
        </w:tcPr>
        <w:p w14:paraId="69860E0E" w14:textId="77777777" w:rsidR="000850B4" w:rsidRDefault="000850B4" w:rsidP="00AC68FB">
          <w:pPr>
            <w:pStyle w:val="Piedepgina"/>
            <w:rPr>
              <w:rFonts w:ascii="Calibri" w:hAnsi="Calibri"/>
              <w:sz w:val="16"/>
              <w:szCs w:val="20"/>
            </w:rPr>
          </w:pPr>
        </w:p>
        <w:p w14:paraId="56D6180F" w14:textId="77777777" w:rsidR="000850B4" w:rsidRDefault="000850B4" w:rsidP="00AC68FB">
          <w:pPr>
            <w:pStyle w:val="Piedepgina"/>
            <w:rPr>
              <w:rFonts w:ascii="Calibri" w:hAnsi="Calibri"/>
              <w:sz w:val="16"/>
              <w:szCs w:val="20"/>
            </w:rPr>
          </w:pPr>
        </w:p>
        <w:p w14:paraId="6E65E3A5" w14:textId="77777777" w:rsidR="000850B4" w:rsidRDefault="000850B4" w:rsidP="00AC68FB">
          <w:pPr>
            <w:pStyle w:val="Piedepgina"/>
            <w:rPr>
              <w:rFonts w:ascii="Calibri" w:hAnsi="Calibri"/>
              <w:sz w:val="16"/>
              <w:szCs w:val="20"/>
            </w:rPr>
          </w:pPr>
        </w:p>
        <w:p w14:paraId="55DB15DE" w14:textId="77777777" w:rsidR="000850B4" w:rsidRDefault="000850B4" w:rsidP="00AC68FB">
          <w:pPr>
            <w:pStyle w:val="Piedepgina"/>
            <w:rPr>
              <w:rFonts w:ascii="Calibri" w:hAnsi="Calibri"/>
              <w:sz w:val="16"/>
              <w:szCs w:val="20"/>
            </w:rPr>
          </w:pPr>
        </w:p>
        <w:p w14:paraId="50E2D943" w14:textId="77777777" w:rsidR="000850B4" w:rsidRDefault="000850B4" w:rsidP="00AC68FB">
          <w:pPr>
            <w:pStyle w:val="Piedepgina"/>
            <w:rPr>
              <w:rFonts w:ascii="Calibri" w:hAnsi="Calibri"/>
              <w:sz w:val="16"/>
              <w:szCs w:val="20"/>
            </w:rPr>
          </w:pPr>
        </w:p>
        <w:p w14:paraId="29B5C398" w14:textId="77777777" w:rsidR="000850B4" w:rsidRPr="000810BB" w:rsidRDefault="000850B4" w:rsidP="00AC68FB">
          <w:pPr>
            <w:pStyle w:val="Piedepgina"/>
            <w:rPr>
              <w:rFonts w:ascii="Calibri" w:hAnsi="Calibri"/>
              <w:sz w:val="16"/>
              <w:szCs w:val="20"/>
            </w:rPr>
          </w:pPr>
        </w:p>
      </w:tc>
      <w:tc>
        <w:tcPr>
          <w:tcW w:w="2943" w:type="dxa"/>
        </w:tcPr>
        <w:p w14:paraId="3D1D7968" w14:textId="77777777" w:rsidR="000850B4" w:rsidRPr="000810BB" w:rsidRDefault="000850B4" w:rsidP="00AC68FB">
          <w:pPr>
            <w:pStyle w:val="Piedepgina"/>
            <w:rPr>
              <w:rFonts w:ascii="Calibri" w:hAnsi="Calibri"/>
              <w:sz w:val="16"/>
              <w:szCs w:val="20"/>
            </w:rPr>
          </w:pPr>
        </w:p>
      </w:tc>
      <w:tc>
        <w:tcPr>
          <w:tcW w:w="2943" w:type="dxa"/>
        </w:tcPr>
        <w:p w14:paraId="2EC766CB" w14:textId="77777777" w:rsidR="000850B4" w:rsidRPr="000810BB" w:rsidRDefault="000850B4" w:rsidP="00AC68FB">
          <w:pPr>
            <w:pStyle w:val="Piedepgina"/>
            <w:rPr>
              <w:rFonts w:ascii="Calibri" w:hAnsi="Calibri"/>
              <w:sz w:val="16"/>
              <w:szCs w:val="20"/>
            </w:rPr>
          </w:pPr>
        </w:p>
        <w:p w14:paraId="32BF55AF" w14:textId="77777777" w:rsidR="000850B4" w:rsidRPr="000810BB" w:rsidRDefault="000850B4" w:rsidP="00AC68FB">
          <w:pPr>
            <w:pStyle w:val="Piedepgina"/>
            <w:rPr>
              <w:rFonts w:ascii="Calibri" w:hAnsi="Calibri"/>
              <w:sz w:val="16"/>
              <w:szCs w:val="20"/>
            </w:rPr>
          </w:pPr>
        </w:p>
        <w:p w14:paraId="7146EF8A" w14:textId="77777777" w:rsidR="000850B4" w:rsidRPr="000810BB" w:rsidRDefault="000850B4" w:rsidP="00AC68FB">
          <w:pPr>
            <w:pStyle w:val="Piedepgina"/>
            <w:rPr>
              <w:rFonts w:ascii="Calibri" w:hAnsi="Calibri"/>
              <w:sz w:val="16"/>
              <w:szCs w:val="20"/>
            </w:rPr>
          </w:pPr>
        </w:p>
        <w:p w14:paraId="49608096" w14:textId="77777777" w:rsidR="000850B4" w:rsidRPr="000810BB" w:rsidRDefault="000850B4" w:rsidP="00AC68FB">
          <w:pPr>
            <w:pStyle w:val="Piedepgina"/>
            <w:rPr>
              <w:rFonts w:ascii="Calibri" w:hAnsi="Calibri"/>
              <w:sz w:val="16"/>
              <w:szCs w:val="20"/>
            </w:rPr>
          </w:pPr>
        </w:p>
      </w:tc>
    </w:tr>
    <w:tr w:rsidR="000850B4" w:rsidRPr="000810BB" w14:paraId="1BC513EE" w14:textId="77777777" w:rsidTr="00AC68FB">
      <w:tc>
        <w:tcPr>
          <w:tcW w:w="2942" w:type="dxa"/>
        </w:tcPr>
        <w:p w14:paraId="1083545D" w14:textId="77777777" w:rsidR="000850B4" w:rsidRPr="000810BB" w:rsidRDefault="000850B4" w:rsidP="00AC68FB">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14:paraId="19483A25" w14:textId="77777777" w:rsidR="000850B4" w:rsidRPr="000810BB" w:rsidRDefault="000850B4" w:rsidP="00AC68FB">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Construcción de Redes</w:t>
          </w:r>
        </w:p>
      </w:tc>
      <w:tc>
        <w:tcPr>
          <w:tcW w:w="2943" w:type="dxa"/>
        </w:tcPr>
        <w:p w14:paraId="02EB666D" w14:textId="77777777" w:rsidR="000850B4" w:rsidRPr="000810BB" w:rsidRDefault="000850B4" w:rsidP="00AC68FB">
          <w:pPr>
            <w:pStyle w:val="Piedepgina"/>
            <w:jc w:val="center"/>
            <w:rPr>
              <w:rFonts w:ascii="Calibri" w:hAnsi="Calibri"/>
              <w:sz w:val="16"/>
              <w:szCs w:val="20"/>
            </w:rPr>
          </w:pPr>
          <w:r>
            <w:rPr>
              <w:rFonts w:ascii="Calibri" w:hAnsi="Calibri"/>
              <w:sz w:val="16"/>
              <w:szCs w:val="20"/>
            </w:rPr>
            <w:t>Distrital Redes de Gas Beni</w:t>
          </w:r>
        </w:p>
      </w:tc>
    </w:tr>
  </w:tbl>
  <w:p w14:paraId="56823E2B" w14:textId="77777777" w:rsidR="000850B4" w:rsidRPr="00AC68FB" w:rsidRDefault="000850B4" w:rsidP="00AC68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850B4" w:rsidRPr="000810BB" w14:paraId="29658FEC" w14:textId="77777777" w:rsidTr="00AC68FB">
      <w:tc>
        <w:tcPr>
          <w:tcW w:w="2942" w:type="dxa"/>
        </w:tcPr>
        <w:p w14:paraId="25D056D5" w14:textId="77777777" w:rsidR="000850B4" w:rsidRPr="000810BB" w:rsidRDefault="000850B4" w:rsidP="00BD568B">
          <w:pPr>
            <w:pStyle w:val="Piedepgina"/>
            <w:rPr>
              <w:rFonts w:ascii="Calibri" w:hAnsi="Calibri"/>
              <w:sz w:val="16"/>
              <w:szCs w:val="20"/>
            </w:rPr>
          </w:pPr>
          <w:r w:rsidRPr="000810BB">
            <w:rPr>
              <w:rFonts w:ascii="Calibri" w:hAnsi="Calibri"/>
              <w:sz w:val="16"/>
              <w:szCs w:val="20"/>
            </w:rPr>
            <w:t>Elaborado por:</w:t>
          </w:r>
        </w:p>
      </w:tc>
      <w:tc>
        <w:tcPr>
          <w:tcW w:w="2943" w:type="dxa"/>
        </w:tcPr>
        <w:p w14:paraId="44A001CB" w14:textId="77777777" w:rsidR="000850B4" w:rsidRPr="000810BB" w:rsidRDefault="000850B4" w:rsidP="00BD568B">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971AF79" w14:textId="77777777" w:rsidR="000850B4" w:rsidRPr="000810BB" w:rsidRDefault="000850B4" w:rsidP="00BD568B">
          <w:pPr>
            <w:pStyle w:val="Piedepgina"/>
            <w:rPr>
              <w:rFonts w:ascii="Calibri" w:hAnsi="Calibri"/>
              <w:sz w:val="16"/>
              <w:szCs w:val="20"/>
            </w:rPr>
          </w:pPr>
          <w:r w:rsidRPr="000810BB">
            <w:rPr>
              <w:rFonts w:ascii="Calibri" w:hAnsi="Calibri"/>
              <w:sz w:val="16"/>
              <w:szCs w:val="20"/>
            </w:rPr>
            <w:t>Aprobado por:</w:t>
          </w:r>
        </w:p>
      </w:tc>
    </w:tr>
    <w:tr w:rsidR="000850B4" w:rsidRPr="000810BB" w14:paraId="10A79C68" w14:textId="77777777" w:rsidTr="00AC68FB">
      <w:tc>
        <w:tcPr>
          <w:tcW w:w="2942" w:type="dxa"/>
        </w:tcPr>
        <w:p w14:paraId="384F17D8" w14:textId="77777777" w:rsidR="000850B4" w:rsidRDefault="000850B4" w:rsidP="00BD568B">
          <w:pPr>
            <w:pStyle w:val="Piedepgina"/>
            <w:rPr>
              <w:rFonts w:ascii="Calibri" w:hAnsi="Calibri"/>
              <w:sz w:val="16"/>
              <w:szCs w:val="20"/>
            </w:rPr>
          </w:pPr>
        </w:p>
        <w:p w14:paraId="4D527B68" w14:textId="77777777" w:rsidR="000850B4" w:rsidRDefault="000850B4" w:rsidP="00BD568B">
          <w:pPr>
            <w:pStyle w:val="Piedepgina"/>
            <w:rPr>
              <w:rFonts w:ascii="Calibri" w:hAnsi="Calibri"/>
              <w:sz w:val="16"/>
              <w:szCs w:val="20"/>
            </w:rPr>
          </w:pPr>
        </w:p>
        <w:p w14:paraId="705518A0" w14:textId="77777777" w:rsidR="000850B4" w:rsidRDefault="000850B4" w:rsidP="00BD568B">
          <w:pPr>
            <w:pStyle w:val="Piedepgina"/>
            <w:rPr>
              <w:rFonts w:ascii="Calibri" w:hAnsi="Calibri"/>
              <w:sz w:val="16"/>
              <w:szCs w:val="20"/>
            </w:rPr>
          </w:pPr>
        </w:p>
        <w:p w14:paraId="0B9E95C8" w14:textId="77777777" w:rsidR="000850B4" w:rsidRDefault="000850B4" w:rsidP="00BD568B">
          <w:pPr>
            <w:pStyle w:val="Piedepgina"/>
            <w:rPr>
              <w:rFonts w:ascii="Calibri" w:hAnsi="Calibri"/>
              <w:sz w:val="16"/>
              <w:szCs w:val="20"/>
            </w:rPr>
          </w:pPr>
        </w:p>
        <w:p w14:paraId="5DE4E39C" w14:textId="77777777" w:rsidR="000850B4" w:rsidRDefault="000850B4" w:rsidP="00BD568B">
          <w:pPr>
            <w:pStyle w:val="Piedepgina"/>
            <w:rPr>
              <w:rFonts w:ascii="Calibri" w:hAnsi="Calibri"/>
              <w:sz w:val="16"/>
              <w:szCs w:val="20"/>
            </w:rPr>
          </w:pPr>
        </w:p>
        <w:p w14:paraId="30FCBC3A" w14:textId="77777777" w:rsidR="000850B4" w:rsidRPr="000810BB" w:rsidRDefault="000850B4" w:rsidP="00BD568B">
          <w:pPr>
            <w:pStyle w:val="Piedepgina"/>
            <w:rPr>
              <w:rFonts w:ascii="Calibri" w:hAnsi="Calibri"/>
              <w:sz w:val="16"/>
              <w:szCs w:val="20"/>
            </w:rPr>
          </w:pPr>
        </w:p>
      </w:tc>
      <w:tc>
        <w:tcPr>
          <w:tcW w:w="2943" w:type="dxa"/>
        </w:tcPr>
        <w:p w14:paraId="6ACDCDC4" w14:textId="77777777" w:rsidR="000850B4" w:rsidRPr="000810BB" w:rsidRDefault="000850B4" w:rsidP="00BD568B">
          <w:pPr>
            <w:pStyle w:val="Piedepgina"/>
            <w:rPr>
              <w:rFonts w:ascii="Calibri" w:hAnsi="Calibri"/>
              <w:sz w:val="16"/>
              <w:szCs w:val="20"/>
            </w:rPr>
          </w:pPr>
        </w:p>
      </w:tc>
      <w:tc>
        <w:tcPr>
          <w:tcW w:w="2943" w:type="dxa"/>
        </w:tcPr>
        <w:p w14:paraId="745BCA17" w14:textId="77777777" w:rsidR="000850B4" w:rsidRPr="000810BB" w:rsidRDefault="000850B4" w:rsidP="00BD568B">
          <w:pPr>
            <w:pStyle w:val="Piedepgina"/>
            <w:rPr>
              <w:rFonts w:ascii="Calibri" w:hAnsi="Calibri"/>
              <w:sz w:val="16"/>
              <w:szCs w:val="20"/>
            </w:rPr>
          </w:pPr>
        </w:p>
        <w:p w14:paraId="0064D829" w14:textId="77777777" w:rsidR="000850B4" w:rsidRPr="000810BB" w:rsidRDefault="000850B4" w:rsidP="00BD568B">
          <w:pPr>
            <w:pStyle w:val="Piedepgina"/>
            <w:rPr>
              <w:rFonts w:ascii="Calibri" w:hAnsi="Calibri"/>
              <w:sz w:val="16"/>
              <w:szCs w:val="20"/>
            </w:rPr>
          </w:pPr>
        </w:p>
        <w:p w14:paraId="37C53D7D" w14:textId="77777777" w:rsidR="000850B4" w:rsidRPr="000810BB" w:rsidRDefault="000850B4" w:rsidP="00BD568B">
          <w:pPr>
            <w:pStyle w:val="Piedepgina"/>
            <w:rPr>
              <w:rFonts w:ascii="Calibri" w:hAnsi="Calibri"/>
              <w:sz w:val="16"/>
              <w:szCs w:val="20"/>
            </w:rPr>
          </w:pPr>
        </w:p>
        <w:p w14:paraId="24D4BEC7" w14:textId="77777777" w:rsidR="000850B4" w:rsidRPr="000810BB" w:rsidRDefault="000850B4" w:rsidP="00BD568B">
          <w:pPr>
            <w:pStyle w:val="Piedepgina"/>
            <w:rPr>
              <w:rFonts w:ascii="Calibri" w:hAnsi="Calibri"/>
              <w:sz w:val="16"/>
              <w:szCs w:val="20"/>
            </w:rPr>
          </w:pPr>
        </w:p>
      </w:tc>
    </w:tr>
    <w:tr w:rsidR="000850B4" w:rsidRPr="000810BB" w14:paraId="34F47173" w14:textId="77777777" w:rsidTr="00AC68FB">
      <w:tc>
        <w:tcPr>
          <w:tcW w:w="2942" w:type="dxa"/>
        </w:tcPr>
        <w:p w14:paraId="0927F988" w14:textId="77777777" w:rsidR="000850B4" w:rsidRPr="000810BB" w:rsidRDefault="000850B4" w:rsidP="00BD568B">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14:paraId="5D9C8F46" w14:textId="77777777" w:rsidR="000850B4" w:rsidRPr="000810BB" w:rsidRDefault="000850B4" w:rsidP="00BD568B">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Construcción de Redes</w:t>
          </w:r>
        </w:p>
      </w:tc>
      <w:tc>
        <w:tcPr>
          <w:tcW w:w="2943" w:type="dxa"/>
        </w:tcPr>
        <w:p w14:paraId="5A316B76" w14:textId="77777777" w:rsidR="000850B4" w:rsidRPr="000810BB" w:rsidRDefault="000850B4" w:rsidP="00BD568B">
          <w:pPr>
            <w:pStyle w:val="Piedepgina"/>
            <w:jc w:val="center"/>
            <w:rPr>
              <w:rFonts w:ascii="Calibri" w:hAnsi="Calibri"/>
              <w:sz w:val="16"/>
              <w:szCs w:val="20"/>
            </w:rPr>
          </w:pPr>
          <w:r>
            <w:rPr>
              <w:rFonts w:ascii="Calibri" w:hAnsi="Calibri"/>
              <w:sz w:val="16"/>
              <w:szCs w:val="20"/>
            </w:rPr>
            <w:t>Distrital Redes de Gas Beni</w:t>
          </w:r>
        </w:p>
      </w:tc>
    </w:tr>
  </w:tbl>
  <w:p w14:paraId="4E8FE3AE" w14:textId="77777777" w:rsidR="000850B4" w:rsidRPr="00BD568B" w:rsidRDefault="000850B4" w:rsidP="00BD56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7A750" w14:textId="77777777" w:rsidR="00951D2F" w:rsidRDefault="00951D2F" w:rsidP="002D1D82">
      <w:r>
        <w:separator/>
      </w:r>
    </w:p>
  </w:footnote>
  <w:footnote w:type="continuationSeparator" w:id="0">
    <w:p w14:paraId="510FD468" w14:textId="77777777" w:rsidR="00951D2F" w:rsidRDefault="00951D2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850B4" w:rsidRPr="00FA0D94" w14:paraId="28033923" w14:textId="77777777" w:rsidTr="00BF58A3">
      <w:trPr>
        <w:trHeight w:val="416"/>
      </w:trPr>
      <w:tc>
        <w:tcPr>
          <w:tcW w:w="1446" w:type="dxa"/>
          <w:vMerge w:val="restart"/>
          <w:vAlign w:val="center"/>
        </w:tcPr>
        <w:p w14:paraId="186C4784" w14:textId="5F979F96" w:rsidR="000850B4" w:rsidRPr="00FA0D94" w:rsidRDefault="000850B4" w:rsidP="00332E21">
          <w:pPr>
            <w:pStyle w:val="Puesto"/>
            <w:rPr>
              <w:rFonts w:ascii="Arial Narrow" w:eastAsia="Arial Unicode MS" w:hAnsi="Arial Narrow"/>
              <w:szCs w:val="12"/>
              <w:lang w:val="es-MX"/>
            </w:rPr>
          </w:pPr>
          <w:r w:rsidRPr="00454F7C">
            <w:rPr>
              <w:noProof/>
              <w:lang w:val="es-ES" w:eastAsia="es-ES"/>
            </w:rPr>
            <w:drawing>
              <wp:inline distT="0" distB="0" distL="0" distR="0" wp14:anchorId="56D22185" wp14:editId="28928370">
                <wp:extent cx="773475" cy="551815"/>
                <wp:effectExtent l="0" t="0" r="7620" b="635"/>
                <wp:docPr id="2330" name="Imagen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75" cy="551815"/>
                        </a:xfrm>
                        <a:prstGeom prst="rect">
                          <a:avLst/>
                        </a:prstGeom>
                        <a:noFill/>
                        <a:ln>
                          <a:noFill/>
                        </a:ln>
                      </pic:spPr>
                    </pic:pic>
                  </a:graphicData>
                </a:graphic>
              </wp:inline>
            </w:drawing>
          </w:r>
        </w:p>
      </w:tc>
      <w:tc>
        <w:tcPr>
          <w:tcW w:w="6209" w:type="dxa"/>
          <w:vAlign w:val="center"/>
        </w:tcPr>
        <w:p w14:paraId="7CC264F0" w14:textId="77777777" w:rsidR="000850B4" w:rsidRDefault="000850B4" w:rsidP="00AC68FB">
          <w:pPr>
            <w:pStyle w:val="Puesto"/>
            <w:rPr>
              <w:rFonts w:ascii="Calibri" w:eastAsia="Arial Unicode MS" w:hAnsi="Calibri" w:cs="Calibri"/>
              <w:sz w:val="18"/>
              <w:szCs w:val="18"/>
              <w:lang w:val="es-MX"/>
            </w:rPr>
          </w:pPr>
          <w:r>
            <w:rPr>
              <w:rFonts w:ascii="Calibri" w:eastAsia="Arial Unicode MS" w:hAnsi="Calibri" w:cs="Calibri"/>
              <w:sz w:val="18"/>
              <w:szCs w:val="18"/>
              <w:lang w:val="es-MX"/>
            </w:rPr>
            <w:t>YACIMENTOS PETROLIFEROS FISCALES BOLIVIANOS</w:t>
          </w:r>
        </w:p>
        <w:p w14:paraId="48A73B35" w14:textId="77777777" w:rsidR="000850B4" w:rsidRPr="009B4112" w:rsidRDefault="000850B4" w:rsidP="00AC68FB">
          <w:pPr>
            <w:pStyle w:val="Puesto"/>
            <w:rPr>
              <w:rFonts w:ascii="Calibri" w:eastAsia="Arial Unicode MS" w:hAnsi="Calibri" w:cs="Calibri"/>
              <w:sz w:val="18"/>
              <w:szCs w:val="18"/>
              <w:lang w:val="es-MX"/>
            </w:rPr>
          </w:pPr>
          <w:r>
            <w:rPr>
              <w:rFonts w:ascii="Calibri" w:eastAsia="Arial Unicode MS" w:hAnsi="Calibri" w:cs="Calibri"/>
              <w:sz w:val="18"/>
              <w:szCs w:val="18"/>
              <w:lang w:val="es-MX"/>
            </w:rPr>
            <w:t>GERENCIA DE REDES DE GAS Y DUCTOS</w:t>
          </w:r>
        </w:p>
        <w:p w14:paraId="0D00465B" w14:textId="52972902" w:rsidR="000850B4" w:rsidRPr="00B54DB9" w:rsidRDefault="000850B4" w:rsidP="00AC68FB">
          <w:pPr>
            <w:pStyle w:val="Puesto"/>
            <w:rPr>
              <w:rFonts w:ascii="Calibri" w:eastAsia="Arial Unicode MS" w:hAnsi="Calibri" w:cs="Calibri"/>
              <w:sz w:val="18"/>
              <w:szCs w:val="18"/>
              <w:lang w:val="es-MX"/>
            </w:rPr>
          </w:pPr>
          <w:r>
            <w:rPr>
              <w:rFonts w:ascii="Calibri" w:eastAsia="Arial Unicode MS" w:hAnsi="Calibri" w:cs="Calibri"/>
              <w:sz w:val="18"/>
              <w:szCs w:val="18"/>
              <w:lang w:val="es-MX"/>
            </w:rPr>
            <w:t>DISTRITO REDES DE GAS BENI</w:t>
          </w:r>
        </w:p>
      </w:tc>
      <w:tc>
        <w:tcPr>
          <w:tcW w:w="1276" w:type="dxa"/>
          <w:vAlign w:val="center"/>
        </w:tcPr>
        <w:p w14:paraId="5E97DBC3" w14:textId="77777777" w:rsidR="000850B4" w:rsidRPr="0076024C" w:rsidRDefault="000850B4" w:rsidP="00332E21">
          <w:pPr>
            <w:pStyle w:val="Puesto"/>
            <w:rPr>
              <w:rFonts w:ascii="Calibri" w:eastAsia="Arial Unicode MS" w:hAnsi="Calibri" w:cs="Arial"/>
              <w:sz w:val="14"/>
              <w:szCs w:val="14"/>
              <w:lang w:val="es-MX"/>
            </w:rPr>
          </w:pPr>
          <w:r w:rsidRPr="0076024C">
            <w:rPr>
              <w:rFonts w:ascii="Calibri" w:eastAsia="Arial Unicode MS" w:hAnsi="Calibri" w:cs="Arial"/>
              <w:sz w:val="14"/>
              <w:szCs w:val="14"/>
              <w:lang w:val="es-MX"/>
            </w:rPr>
            <w:t xml:space="preserve">     </w:t>
          </w:r>
        </w:p>
        <w:p w14:paraId="4DF5B619" w14:textId="1D613869" w:rsidR="000850B4" w:rsidRPr="005F5444" w:rsidRDefault="000850B4" w:rsidP="00AA56FB">
          <w:pPr>
            <w:pStyle w:val="Puesto"/>
            <w:rPr>
              <w:rFonts w:ascii="Calibri" w:eastAsia="Arial Unicode MS" w:hAnsi="Calibri" w:cs="Arial"/>
              <w:sz w:val="14"/>
              <w:szCs w:val="14"/>
              <w:lang w:val="es-MX"/>
            </w:rPr>
          </w:pPr>
          <w:r>
            <w:rPr>
              <w:rFonts w:ascii="Calibri" w:eastAsia="Arial Unicode MS" w:hAnsi="Calibri" w:cs="Arial"/>
              <w:sz w:val="14"/>
              <w:szCs w:val="14"/>
              <w:lang w:val="es-MX"/>
            </w:rPr>
            <w:t>ANEXO 1</w:t>
          </w:r>
        </w:p>
        <w:p w14:paraId="7F923B8B" w14:textId="77777777" w:rsidR="000850B4" w:rsidRPr="0076024C" w:rsidRDefault="000850B4" w:rsidP="00332E21">
          <w:pPr>
            <w:pStyle w:val="Puesto"/>
            <w:rPr>
              <w:rFonts w:ascii="Calibri" w:eastAsia="Arial Unicode MS" w:hAnsi="Calibri" w:cs="Arial"/>
              <w:sz w:val="14"/>
              <w:szCs w:val="14"/>
              <w:lang w:val="es-MX"/>
            </w:rPr>
          </w:pPr>
        </w:p>
      </w:tc>
    </w:tr>
    <w:tr w:rsidR="000850B4" w:rsidRPr="00FA0D94" w14:paraId="5DF6396E" w14:textId="77777777" w:rsidTr="001065BB">
      <w:trPr>
        <w:trHeight w:val="478"/>
      </w:trPr>
      <w:tc>
        <w:tcPr>
          <w:tcW w:w="1446" w:type="dxa"/>
          <w:vMerge/>
          <w:vAlign w:val="center"/>
        </w:tcPr>
        <w:p w14:paraId="1EB3C504" w14:textId="34C5C897" w:rsidR="000850B4" w:rsidRPr="00FA0D94" w:rsidRDefault="000850B4" w:rsidP="00332E21">
          <w:pPr>
            <w:pStyle w:val="Puesto"/>
            <w:rPr>
              <w:rFonts w:ascii="Arial Narrow" w:eastAsia="Arial Unicode MS" w:hAnsi="Arial Narrow"/>
              <w:szCs w:val="12"/>
              <w:lang w:val="es-MX"/>
            </w:rPr>
          </w:pPr>
        </w:p>
      </w:tc>
      <w:tc>
        <w:tcPr>
          <w:tcW w:w="6209" w:type="dxa"/>
          <w:vAlign w:val="center"/>
        </w:tcPr>
        <w:p w14:paraId="58055A07" w14:textId="77777777" w:rsidR="000850B4" w:rsidRDefault="000850B4" w:rsidP="00635286">
          <w:pPr>
            <w:pStyle w:val="Puesto"/>
            <w:rPr>
              <w:rFonts w:ascii="Calibri" w:eastAsia="Arial Unicode MS" w:hAnsi="Calibri" w:cs="Calibri"/>
              <w:sz w:val="16"/>
              <w:szCs w:val="16"/>
              <w:lang w:val="es-MX"/>
            </w:rPr>
          </w:pPr>
        </w:p>
        <w:p w14:paraId="607FB975" w14:textId="77777777" w:rsidR="000850B4" w:rsidRPr="00635286" w:rsidRDefault="000850B4" w:rsidP="00635286">
          <w:pPr>
            <w:pStyle w:val="Puesto"/>
            <w:rPr>
              <w:rFonts w:ascii="Calibri" w:eastAsia="Arial Unicode MS" w:hAnsi="Calibri" w:cs="Calibri"/>
              <w:sz w:val="16"/>
              <w:szCs w:val="16"/>
              <w:lang w:val="es-MX"/>
            </w:rPr>
          </w:pPr>
          <w:r w:rsidRPr="00635286">
            <w:rPr>
              <w:rFonts w:ascii="Calibri" w:eastAsia="Arial Unicode MS" w:hAnsi="Calibri" w:cs="Calibri"/>
              <w:sz w:val="16"/>
              <w:szCs w:val="16"/>
              <w:lang w:val="es-MX"/>
            </w:rPr>
            <w:t>ESPECIFICACIONES TÉCNICAS PARA OBRAS CIVILES</w:t>
          </w:r>
        </w:p>
        <w:p w14:paraId="7199E100" w14:textId="530ACDA3" w:rsidR="000850B4" w:rsidRPr="00630ECB" w:rsidRDefault="000850B4" w:rsidP="00630ECB">
          <w:pPr>
            <w:spacing w:after="0" w:line="240" w:lineRule="auto"/>
            <w:jc w:val="center"/>
            <w:rPr>
              <w:rFonts w:ascii="Calibri" w:eastAsia="Arial Unicode MS" w:hAnsi="Calibri" w:cs="Calibri"/>
              <w:b/>
              <w:bCs/>
              <w:spacing w:val="-7"/>
              <w:sz w:val="16"/>
              <w:szCs w:val="16"/>
              <w:lang w:val="es-MX"/>
            </w:rPr>
          </w:pPr>
        </w:p>
      </w:tc>
      <w:tc>
        <w:tcPr>
          <w:tcW w:w="1276" w:type="dxa"/>
          <w:vAlign w:val="center"/>
        </w:tcPr>
        <w:p w14:paraId="37599FD5" w14:textId="77777777" w:rsidR="000850B4" w:rsidRPr="0076024C" w:rsidRDefault="000850B4" w:rsidP="007F5559">
          <w:pPr>
            <w:pStyle w:val="Puesto"/>
            <w:jc w:val="left"/>
            <w:rPr>
              <w:rFonts w:ascii="Calibri" w:eastAsia="Arial Unicode MS" w:hAnsi="Calibri" w:cs="Arial"/>
              <w:sz w:val="16"/>
              <w:szCs w:val="16"/>
              <w:lang w:val="es-MX"/>
            </w:rPr>
          </w:pPr>
          <w:r w:rsidRPr="0076024C">
            <w:rPr>
              <w:rFonts w:ascii="Calibri" w:eastAsia="Arial Unicode MS" w:hAnsi="Calibri" w:cs="Arial"/>
              <w:sz w:val="14"/>
              <w:szCs w:val="14"/>
              <w:lang w:val="es-MX"/>
            </w:rPr>
            <w:t>Hoja:</w:t>
          </w:r>
        </w:p>
        <w:p w14:paraId="04557856" w14:textId="198BBE1D" w:rsidR="000850B4" w:rsidRPr="0076024C" w:rsidRDefault="000850B4" w:rsidP="00332E21">
          <w:pPr>
            <w:pStyle w:val="Puest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F533E">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F533E">
            <w:rPr>
              <w:rStyle w:val="Nmerodepgina"/>
              <w:rFonts w:ascii="Calibri" w:hAnsi="Calibri"/>
              <w:noProof/>
              <w:sz w:val="16"/>
              <w:szCs w:val="16"/>
            </w:rPr>
            <w:t>46</w:t>
          </w:r>
          <w:r w:rsidRPr="0076024C">
            <w:rPr>
              <w:rStyle w:val="Nmerodepgina"/>
              <w:rFonts w:ascii="Calibri" w:hAnsi="Calibri"/>
              <w:sz w:val="16"/>
              <w:szCs w:val="16"/>
            </w:rPr>
            <w:fldChar w:fldCharType="end"/>
          </w:r>
        </w:p>
      </w:tc>
    </w:tr>
  </w:tbl>
  <w:p w14:paraId="4A062806" w14:textId="729A4B01" w:rsidR="000850B4" w:rsidRDefault="000850B4" w:rsidP="00AC68FB">
    <w:pPr>
      <w:pStyle w:val="Encabezado"/>
      <w:tabs>
        <w:tab w:val="clear" w:pos="4419"/>
        <w:tab w:val="clear" w:pos="8838"/>
        <w:tab w:val="left" w:pos="5134"/>
        <w:tab w:val="left" w:pos="7395"/>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850B4" w:rsidRPr="00FA0D94" w14:paraId="3BCFAEC3" w14:textId="77777777" w:rsidTr="007B6102">
      <w:trPr>
        <w:trHeight w:val="416"/>
      </w:trPr>
      <w:tc>
        <w:tcPr>
          <w:tcW w:w="1446" w:type="dxa"/>
          <w:vMerge w:val="restart"/>
          <w:vAlign w:val="center"/>
        </w:tcPr>
        <w:p w14:paraId="128D3470" w14:textId="77777777" w:rsidR="000850B4" w:rsidRPr="00FA0D94" w:rsidRDefault="000850B4" w:rsidP="00B50ABA">
          <w:pPr>
            <w:pStyle w:val="Puesto"/>
            <w:rPr>
              <w:rFonts w:ascii="Arial Narrow" w:eastAsia="Arial Unicode MS" w:hAnsi="Arial Narrow"/>
              <w:szCs w:val="12"/>
              <w:lang w:val="es-MX"/>
            </w:rPr>
          </w:pPr>
          <w:r w:rsidRPr="00454F7C">
            <w:rPr>
              <w:noProof/>
              <w:lang w:val="es-ES" w:eastAsia="es-ES"/>
            </w:rPr>
            <w:drawing>
              <wp:inline distT="0" distB="0" distL="0" distR="0" wp14:anchorId="6187E8E8" wp14:editId="35FF067D">
                <wp:extent cx="773475" cy="55181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75" cy="551815"/>
                        </a:xfrm>
                        <a:prstGeom prst="rect">
                          <a:avLst/>
                        </a:prstGeom>
                        <a:noFill/>
                        <a:ln>
                          <a:noFill/>
                        </a:ln>
                      </pic:spPr>
                    </pic:pic>
                  </a:graphicData>
                </a:graphic>
              </wp:inline>
            </w:drawing>
          </w:r>
        </w:p>
      </w:tc>
      <w:tc>
        <w:tcPr>
          <w:tcW w:w="6209" w:type="dxa"/>
          <w:vAlign w:val="center"/>
        </w:tcPr>
        <w:p w14:paraId="3FD0E32C" w14:textId="05D1FEDA" w:rsidR="000850B4" w:rsidRDefault="000850B4" w:rsidP="009B4112">
          <w:pPr>
            <w:pStyle w:val="Puesto"/>
            <w:rPr>
              <w:rFonts w:ascii="Calibri" w:eastAsia="Arial Unicode MS" w:hAnsi="Calibri" w:cs="Calibri"/>
              <w:sz w:val="18"/>
              <w:szCs w:val="18"/>
              <w:lang w:val="es-MX"/>
            </w:rPr>
          </w:pPr>
          <w:r>
            <w:rPr>
              <w:rFonts w:ascii="Calibri" w:eastAsia="Arial Unicode MS" w:hAnsi="Calibri" w:cs="Calibri"/>
              <w:sz w:val="18"/>
              <w:szCs w:val="18"/>
              <w:lang w:val="es-MX"/>
            </w:rPr>
            <w:t>YACIMENTOS PETROLIFEROS FISCALES BOLIVIANOS</w:t>
          </w:r>
        </w:p>
        <w:p w14:paraId="6B202ED4" w14:textId="51FC57AA" w:rsidR="000850B4" w:rsidRPr="009B4112" w:rsidRDefault="000850B4" w:rsidP="009B4112">
          <w:pPr>
            <w:pStyle w:val="Puesto"/>
            <w:rPr>
              <w:rFonts w:ascii="Calibri" w:eastAsia="Arial Unicode MS" w:hAnsi="Calibri" w:cs="Calibri"/>
              <w:sz w:val="18"/>
              <w:szCs w:val="18"/>
              <w:lang w:val="es-MX"/>
            </w:rPr>
          </w:pPr>
          <w:r>
            <w:rPr>
              <w:rFonts w:ascii="Calibri" w:eastAsia="Arial Unicode MS" w:hAnsi="Calibri" w:cs="Calibri"/>
              <w:sz w:val="18"/>
              <w:szCs w:val="18"/>
              <w:lang w:val="es-MX"/>
            </w:rPr>
            <w:t>GERENCIA DE REDES DE GAS Y DUCTOS</w:t>
          </w:r>
        </w:p>
        <w:p w14:paraId="4E215E4A" w14:textId="4CFB1347" w:rsidR="000850B4" w:rsidRPr="00B54DB9" w:rsidRDefault="000850B4" w:rsidP="009B4112">
          <w:pPr>
            <w:pStyle w:val="Puesto"/>
            <w:rPr>
              <w:rFonts w:ascii="Calibri" w:eastAsia="Arial Unicode MS" w:hAnsi="Calibri" w:cs="Calibri"/>
              <w:sz w:val="18"/>
              <w:szCs w:val="18"/>
              <w:lang w:val="es-MX"/>
            </w:rPr>
          </w:pPr>
          <w:r>
            <w:rPr>
              <w:rFonts w:ascii="Calibri" w:eastAsia="Arial Unicode MS" w:hAnsi="Calibri" w:cs="Calibri"/>
              <w:sz w:val="18"/>
              <w:szCs w:val="18"/>
              <w:lang w:val="es-MX"/>
            </w:rPr>
            <w:t xml:space="preserve">DISTRITO REDES DE GAS BENI </w:t>
          </w:r>
        </w:p>
      </w:tc>
      <w:tc>
        <w:tcPr>
          <w:tcW w:w="1276" w:type="dxa"/>
          <w:vAlign w:val="center"/>
        </w:tcPr>
        <w:p w14:paraId="712B2029" w14:textId="77777777" w:rsidR="000850B4" w:rsidRPr="0076024C" w:rsidRDefault="000850B4" w:rsidP="00B50ABA">
          <w:pPr>
            <w:pStyle w:val="Puesto"/>
            <w:rPr>
              <w:rFonts w:ascii="Calibri" w:eastAsia="Arial Unicode MS" w:hAnsi="Calibri" w:cs="Arial"/>
              <w:sz w:val="14"/>
              <w:szCs w:val="14"/>
              <w:lang w:val="es-MX"/>
            </w:rPr>
          </w:pPr>
          <w:r w:rsidRPr="0076024C">
            <w:rPr>
              <w:rFonts w:ascii="Calibri" w:eastAsia="Arial Unicode MS" w:hAnsi="Calibri" w:cs="Arial"/>
              <w:sz w:val="14"/>
              <w:szCs w:val="14"/>
              <w:lang w:val="es-MX"/>
            </w:rPr>
            <w:t xml:space="preserve">     </w:t>
          </w:r>
        </w:p>
        <w:p w14:paraId="1E7DB896" w14:textId="21CCD282" w:rsidR="000850B4" w:rsidRPr="005F5444" w:rsidRDefault="000850B4" w:rsidP="00B50ABA">
          <w:pPr>
            <w:pStyle w:val="Puesto"/>
            <w:rPr>
              <w:rFonts w:ascii="Calibri" w:eastAsia="Arial Unicode MS" w:hAnsi="Calibri" w:cs="Arial"/>
              <w:sz w:val="14"/>
              <w:szCs w:val="14"/>
              <w:lang w:val="es-MX"/>
            </w:rPr>
          </w:pPr>
          <w:r>
            <w:rPr>
              <w:rFonts w:ascii="Calibri" w:eastAsia="Arial Unicode MS" w:hAnsi="Calibri" w:cs="Arial"/>
              <w:sz w:val="14"/>
              <w:szCs w:val="14"/>
              <w:lang w:val="es-MX"/>
            </w:rPr>
            <w:t>ANEXO 1</w:t>
          </w:r>
        </w:p>
        <w:p w14:paraId="581F175A" w14:textId="77777777" w:rsidR="000850B4" w:rsidRPr="0076024C" w:rsidRDefault="000850B4" w:rsidP="00B50ABA">
          <w:pPr>
            <w:pStyle w:val="Puesto"/>
            <w:rPr>
              <w:rFonts w:ascii="Calibri" w:eastAsia="Arial Unicode MS" w:hAnsi="Calibri" w:cs="Arial"/>
              <w:sz w:val="14"/>
              <w:szCs w:val="14"/>
              <w:lang w:val="es-MX"/>
            </w:rPr>
          </w:pPr>
        </w:p>
      </w:tc>
    </w:tr>
    <w:tr w:rsidR="000850B4" w:rsidRPr="00FA0D94" w14:paraId="405A414C" w14:textId="77777777" w:rsidTr="007B6102">
      <w:trPr>
        <w:trHeight w:val="478"/>
      </w:trPr>
      <w:tc>
        <w:tcPr>
          <w:tcW w:w="1446" w:type="dxa"/>
          <w:vMerge/>
          <w:vAlign w:val="center"/>
        </w:tcPr>
        <w:p w14:paraId="29704B3A" w14:textId="77777777" w:rsidR="000850B4" w:rsidRPr="00FA0D94" w:rsidRDefault="000850B4" w:rsidP="00B50ABA">
          <w:pPr>
            <w:pStyle w:val="Puesto"/>
            <w:rPr>
              <w:rFonts w:ascii="Arial Narrow" w:eastAsia="Arial Unicode MS" w:hAnsi="Arial Narrow"/>
              <w:szCs w:val="12"/>
              <w:lang w:val="es-MX"/>
            </w:rPr>
          </w:pPr>
        </w:p>
      </w:tc>
      <w:tc>
        <w:tcPr>
          <w:tcW w:w="6209" w:type="dxa"/>
          <w:vAlign w:val="center"/>
        </w:tcPr>
        <w:p w14:paraId="5402C87C" w14:textId="7258689E" w:rsidR="000850B4" w:rsidRPr="009B4112" w:rsidRDefault="000850B4" w:rsidP="009B4112">
          <w:pPr>
            <w:pStyle w:val="Puesto"/>
            <w:rPr>
              <w:rFonts w:ascii="Calibri" w:eastAsia="Arial Unicode MS" w:hAnsi="Calibri" w:cs="Calibri"/>
              <w:sz w:val="18"/>
              <w:szCs w:val="18"/>
              <w:lang w:val="es-MX"/>
            </w:rPr>
          </w:pPr>
          <w:r>
            <w:rPr>
              <w:rFonts w:ascii="Calibri" w:eastAsia="Arial Unicode MS" w:hAnsi="Calibri" w:cs="Calibri"/>
              <w:sz w:val="18"/>
              <w:szCs w:val="18"/>
              <w:lang w:val="es-MX"/>
            </w:rPr>
            <w:t>ESPECIFICACIONES TÉCNICAS PARA OBRAS CIVILES</w:t>
          </w:r>
        </w:p>
      </w:tc>
      <w:tc>
        <w:tcPr>
          <w:tcW w:w="1276" w:type="dxa"/>
          <w:vAlign w:val="center"/>
        </w:tcPr>
        <w:p w14:paraId="09D223C7" w14:textId="77777777" w:rsidR="000850B4" w:rsidRPr="0076024C" w:rsidRDefault="000850B4" w:rsidP="00B50ABA">
          <w:pPr>
            <w:pStyle w:val="Puesto"/>
            <w:jc w:val="left"/>
            <w:rPr>
              <w:rFonts w:ascii="Calibri" w:eastAsia="Arial Unicode MS" w:hAnsi="Calibri" w:cs="Arial"/>
              <w:sz w:val="16"/>
              <w:szCs w:val="16"/>
              <w:lang w:val="es-MX"/>
            </w:rPr>
          </w:pPr>
          <w:r w:rsidRPr="0076024C">
            <w:rPr>
              <w:rFonts w:ascii="Calibri" w:eastAsia="Arial Unicode MS" w:hAnsi="Calibri" w:cs="Arial"/>
              <w:sz w:val="14"/>
              <w:szCs w:val="14"/>
              <w:lang w:val="es-MX"/>
            </w:rPr>
            <w:t>Hoja:</w:t>
          </w:r>
        </w:p>
        <w:p w14:paraId="5DB33DE4" w14:textId="124D1000" w:rsidR="000850B4" w:rsidRPr="0076024C" w:rsidRDefault="000850B4" w:rsidP="00B50ABA">
          <w:pPr>
            <w:pStyle w:val="Puest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F533E">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F533E">
            <w:rPr>
              <w:rStyle w:val="Nmerodepgina"/>
              <w:rFonts w:ascii="Calibri" w:hAnsi="Calibri"/>
              <w:noProof/>
              <w:sz w:val="16"/>
              <w:szCs w:val="16"/>
            </w:rPr>
            <w:t>46</w:t>
          </w:r>
          <w:r w:rsidRPr="0076024C">
            <w:rPr>
              <w:rStyle w:val="Nmerodepgina"/>
              <w:rFonts w:ascii="Calibri" w:hAnsi="Calibri"/>
              <w:sz w:val="16"/>
              <w:szCs w:val="16"/>
            </w:rPr>
            <w:fldChar w:fldCharType="end"/>
          </w:r>
        </w:p>
      </w:tc>
    </w:tr>
  </w:tbl>
  <w:p w14:paraId="6F5AB0DD" w14:textId="77777777" w:rsidR="000850B4" w:rsidRDefault="000850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C546C75"/>
    <w:multiLevelType w:val="multilevel"/>
    <w:tmpl w:val="2ECA66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94" w:hanging="374"/>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F33859"/>
    <w:multiLevelType w:val="multilevel"/>
    <w:tmpl w:val="ECB6C72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CB2613B6"/>
    <w:lvl w:ilvl="0" w:tplc="A50082DE">
      <w:start w:val="1"/>
      <w:numFmt w:val="bullet"/>
      <w:lvlText w:val=""/>
      <w:lvlJc w:val="left"/>
      <w:pPr>
        <w:ind w:left="720" w:hanging="360"/>
      </w:pPr>
      <w:rPr>
        <w:rFonts w:ascii="Wingdings" w:hAnsi="Wingding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4D543B"/>
    <w:multiLevelType w:val="multilevel"/>
    <w:tmpl w:val="BA9EE6C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DC76560"/>
    <w:multiLevelType w:val="multilevel"/>
    <w:tmpl w:val="B7AE2C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24"/>
  </w:num>
  <w:num w:numId="4">
    <w:abstractNumId w:val="5"/>
  </w:num>
  <w:num w:numId="5">
    <w:abstractNumId w:val="10"/>
  </w:num>
  <w:num w:numId="6">
    <w:abstractNumId w:val="16"/>
  </w:num>
  <w:num w:numId="7">
    <w:abstractNumId w:val="15"/>
  </w:num>
  <w:num w:numId="8">
    <w:abstractNumId w:val="2"/>
  </w:num>
  <w:num w:numId="9">
    <w:abstractNumId w:val="0"/>
  </w:num>
  <w:num w:numId="10">
    <w:abstractNumId w:val="9"/>
  </w:num>
  <w:num w:numId="11">
    <w:abstractNumId w:val="27"/>
  </w:num>
  <w:num w:numId="12">
    <w:abstractNumId w:val="1"/>
  </w:num>
  <w:num w:numId="13">
    <w:abstractNumId w:val="21"/>
  </w:num>
  <w:num w:numId="14">
    <w:abstractNumId w:val="19"/>
  </w:num>
  <w:num w:numId="15">
    <w:abstractNumId w:val="3"/>
  </w:num>
  <w:num w:numId="16">
    <w:abstractNumId w:val="14"/>
  </w:num>
  <w:num w:numId="17">
    <w:abstractNumId w:val="6"/>
  </w:num>
  <w:num w:numId="18">
    <w:abstractNumId w:val="31"/>
    <w:lvlOverride w:ilvl="0">
      <w:startOverride w:val="1"/>
    </w:lvlOverride>
  </w:num>
  <w:num w:numId="19">
    <w:abstractNumId w:val="18"/>
  </w:num>
  <w:num w:numId="20">
    <w:abstractNumId w:val="12"/>
  </w:num>
  <w:num w:numId="21">
    <w:abstractNumId w:val="25"/>
  </w:num>
  <w:num w:numId="22">
    <w:abstractNumId w:val="13"/>
  </w:num>
  <w:num w:numId="23">
    <w:abstractNumId w:val="4"/>
  </w:num>
  <w:num w:numId="24">
    <w:abstractNumId w:val="8"/>
  </w:num>
  <w:num w:numId="25">
    <w:abstractNumId w:val="20"/>
  </w:num>
  <w:num w:numId="26">
    <w:abstractNumId w:val="23"/>
  </w:num>
  <w:num w:numId="27">
    <w:abstractNumId w:val="22"/>
  </w:num>
  <w:num w:numId="28">
    <w:abstractNumId w:val="28"/>
  </w:num>
  <w:num w:numId="29">
    <w:abstractNumId w:val="11"/>
  </w:num>
  <w:num w:numId="30">
    <w:abstractNumId w:val="29"/>
  </w:num>
  <w:num w:numId="31">
    <w:abstractNumId w:val="26"/>
  </w:num>
  <w:num w:numId="32">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60"/>
    <w:rsid w:val="000109E3"/>
    <w:rsid w:val="00011E78"/>
    <w:rsid w:val="00015FE2"/>
    <w:rsid w:val="00025E09"/>
    <w:rsid w:val="000325EA"/>
    <w:rsid w:val="00034BAF"/>
    <w:rsid w:val="00037C22"/>
    <w:rsid w:val="00041BDE"/>
    <w:rsid w:val="00045D1E"/>
    <w:rsid w:val="00046F52"/>
    <w:rsid w:val="0005249A"/>
    <w:rsid w:val="00053E29"/>
    <w:rsid w:val="000558F2"/>
    <w:rsid w:val="00057994"/>
    <w:rsid w:val="000627AB"/>
    <w:rsid w:val="000630F8"/>
    <w:rsid w:val="00071BD4"/>
    <w:rsid w:val="00072FEB"/>
    <w:rsid w:val="000745B6"/>
    <w:rsid w:val="00074DE2"/>
    <w:rsid w:val="00077188"/>
    <w:rsid w:val="000805CF"/>
    <w:rsid w:val="000810BB"/>
    <w:rsid w:val="00082854"/>
    <w:rsid w:val="00083C7A"/>
    <w:rsid w:val="000850B4"/>
    <w:rsid w:val="0008596D"/>
    <w:rsid w:val="000872A6"/>
    <w:rsid w:val="0009112B"/>
    <w:rsid w:val="0009165D"/>
    <w:rsid w:val="000920A6"/>
    <w:rsid w:val="00092EF0"/>
    <w:rsid w:val="000A2461"/>
    <w:rsid w:val="000A4C1F"/>
    <w:rsid w:val="000A60CB"/>
    <w:rsid w:val="000A72BC"/>
    <w:rsid w:val="000B5591"/>
    <w:rsid w:val="000C0B3C"/>
    <w:rsid w:val="000C178D"/>
    <w:rsid w:val="000C1BDF"/>
    <w:rsid w:val="000C47CC"/>
    <w:rsid w:val="000C658D"/>
    <w:rsid w:val="000D7AA3"/>
    <w:rsid w:val="000F42C6"/>
    <w:rsid w:val="000F4838"/>
    <w:rsid w:val="000F62AF"/>
    <w:rsid w:val="001065BB"/>
    <w:rsid w:val="00113274"/>
    <w:rsid w:val="0011356E"/>
    <w:rsid w:val="00117178"/>
    <w:rsid w:val="001175BC"/>
    <w:rsid w:val="00123D49"/>
    <w:rsid w:val="001254F0"/>
    <w:rsid w:val="00125C20"/>
    <w:rsid w:val="0013061A"/>
    <w:rsid w:val="001331D9"/>
    <w:rsid w:val="00134813"/>
    <w:rsid w:val="00134B6C"/>
    <w:rsid w:val="00146B6E"/>
    <w:rsid w:val="00147C13"/>
    <w:rsid w:val="00153298"/>
    <w:rsid w:val="00153AF0"/>
    <w:rsid w:val="00156E9B"/>
    <w:rsid w:val="001607AF"/>
    <w:rsid w:val="00162092"/>
    <w:rsid w:val="00162D15"/>
    <w:rsid w:val="00163611"/>
    <w:rsid w:val="001639B9"/>
    <w:rsid w:val="001675D2"/>
    <w:rsid w:val="00170596"/>
    <w:rsid w:val="00170AF0"/>
    <w:rsid w:val="00172432"/>
    <w:rsid w:val="001745B7"/>
    <w:rsid w:val="00174716"/>
    <w:rsid w:val="001749BD"/>
    <w:rsid w:val="00174FF0"/>
    <w:rsid w:val="001849A7"/>
    <w:rsid w:val="00185300"/>
    <w:rsid w:val="0018639D"/>
    <w:rsid w:val="001872FE"/>
    <w:rsid w:val="00190F98"/>
    <w:rsid w:val="00191F96"/>
    <w:rsid w:val="001927C5"/>
    <w:rsid w:val="0019587E"/>
    <w:rsid w:val="00196851"/>
    <w:rsid w:val="00196C7B"/>
    <w:rsid w:val="00196FB4"/>
    <w:rsid w:val="0019745E"/>
    <w:rsid w:val="00197ED0"/>
    <w:rsid w:val="001A08B1"/>
    <w:rsid w:val="001A0DB1"/>
    <w:rsid w:val="001A6032"/>
    <w:rsid w:val="001A7922"/>
    <w:rsid w:val="001B0883"/>
    <w:rsid w:val="001B119D"/>
    <w:rsid w:val="001B7CDA"/>
    <w:rsid w:val="001C4082"/>
    <w:rsid w:val="001C47DE"/>
    <w:rsid w:val="001D1523"/>
    <w:rsid w:val="001D270F"/>
    <w:rsid w:val="001D4B1D"/>
    <w:rsid w:val="001E04F8"/>
    <w:rsid w:val="001E55DD"/>
    <w:rsid w:val="001E6398"/>
    <w:rsid w:val="001E74CE"/>
    <w:rsid w:val="001F0CC4"/>
    <w:rsid w:val="001F19E9"/>
    <w:rsid w:val="001F2EB2"/>
    <w:rsid w:val="001F6BF3"/>
    <w:rsid w:val="001F6E05"/>
    <w:rsid w:val="0020374A"/>
    <w:rsid w:val="00204CA7"/>
    <w:rsid w:val="00204E63"/>
    <w:rsid w:val="00210287"/>
    <w:rsid w:val="00211C43"/>
    <w:rsid w:val="00214058"/>
    <w:rsid w:val="00215319"/>
    <w:rsid w:val="002154AA"/>
    <w:rsid w:val="002163E8"/>
    <w:rsid w:val="002170A8"/>
    <w:rsid w:val="0022055D"/>
    <w:rsid w:val="00221274"/>
    <w:rsid w:val="00222EE2"/>
    <w:rsid w:val="0022405F"/>
    <w:rsid w:val="00224C1F"/>
    <w:rsid w:val="00232319"/>
    <w:rsid w:val="00232A1E"/>
    <w:rsid w:val="00235BDD"/>
    <w:rsid w:val="00236A17"/>
    <w:rsid w:val="002401A0"/>
    <w:rsid w:val="00241464"/>
    <w:rsid w:val="002434C8"/>
    <w:rsid w:val="00245DCE"/>
    <w:rsid w:val="00251854"/>
    <w:rsid w:val="00254619"/>
    <w:rsid w:val="00254C70"/>
    <w:rsid w:val="00260829"/>
    <w:rsid w:val="0026380C"/>
    <w:rsid w:val="00273DAA"/>
    <w:rsid w:val="00276AB8"/>
    <w:rsid w:val="00284694"/>
    <w:rsid w:val="0029531C"/>
    <w:rsid w:val="0029791A"/>
    <w:rsid w:val="002A1116"/>
    <w:rsid w:val="002A4CAC"/>
    <w:rsid w:val="002A744D"/>
    <w:rsid w:val="002A7D1B"/>
    <w:rsid w:val="002B0F5B"/>
    <w:rsid w:val="002B2791"/>
    <w:rsid w:val="002B4AD4"/>
    <w:rsid w:val="002C2184"/>
    <w:rsid w:val="002C2314"/>
    <w:rsid w:val="002C2D29"/>
    <w:rsid w:val="002C3B5E"/>
    <w:rsid w:val="002C4850"/>
    <w:rsid w:val="002C54AB"/>
    <w:rsid w:val="002C5A8B"/>
    <w:rsid w:val="002C758B"/>
    <w:rsid w:val="002D1D82"/>
    <w:rsid w:val="002D22EF"/>
    <w:rsid w:val="002D2935"/>
    <w:rsid w:val="002D2F5B"/>
    <w:rsid w:val="002D3094"/>
    <w:rsid w:val="002D3216"/>
    <w:rsid w:val="002D3752"/>
    <w:rsid w:val="002D566B"/>
    <w:rsid w:val="002E33A8"/>
    <w:rsid w:val="002E3D25"/>
    <w:rsid w:val="00304C76"/>
    <w:rsid w:val="00307D7B"/>
    <w:rsid w:val="00310707"/>
    <w:rsid w:val="0031481A"/>
    <w:rsid w:val="003157D4"/>
    <w:rsid w:val="003173BC"/>
    <w:rsid w:val="003235A3"/>
    <w:rsid w:val="0032556B"/>
    <w:rsid w:val="0033180A"/>
    <w:rsid w:val="00332E21"/>
    <w:rsid w:val="00333618"/>
    <w:rsid w:val="003343D1"/>
    <w:rsid w:val="00335E3C"/>
    <w:rsid w:val="00337B37"/>
    <w:rsid w:val="00342E93"/>
    <w:rsid w:val="00343D2B"/>
    <w:rsid w:val="00344606"/>
    <w:rsid w:val="003542C7"/>
    <w:rsid w:val="00354535"/>
    <w:rsid w:val="00355949"/>
    <w:rsid w:val="00357A78"/>
    <w:rsid w:val="00361872"/>
    <w:rsid w:val="00364723"/>
    <w:rsid w:val="00365B0F"/>
    <w:rsid w:val="003730D4"/>
    <w:rsid w:val="003742C7"/>
    <w:rsid w:val="00374DEC"/>
    <w:rsid w:val="003813C6"/>
    <w:rsid w:val="003817DE"/>
    <w:rsid w:val="0038333E"/>
    <w:rsid w:val="003833A3"/>
    <w:rsid w:val="003867DC"/>
    <w:rsid w:val="003869F6"/>
    <w:rsid w:val="00386F61"/>
    <w:rsid w:val="0038731E"/>
    <w:rsid w:val="003909B8"/>
    <w:rsid w:val="00397AFB"/>
    <w:rsid w:val="003A0954"/>
    <w:rsid w:val="003A0DD3"/>
    <w:rsid w:val="003A1BD6"/>
    <w:rsid w:val="003A2934"/>
    <w:rsid w:val="003A771C"/>
    <w:rsid w:val="003B1762"/>
    <w:rsid w:val="003B18C3"/>
    <w:rsid w:val="003B7E01"/>
    <w:rsid w:val="003C2DBD"/>
    <w:rsid w:val="003C6934"/>
    <w:rsid w:val="003E3750"/>
    <w:rsid w:val="003E39EF"/>
    <w:rsid w:val="003E72B9"/>
    <w:rsid w:val="00401066"/>
    <w:rsid w:val="00403D90"/>
    <w:rsid w:val="00404041"/>
    <w:rsid w:val="00405BA2"/>
    <w:rsid w:val="00407596"/>
    <w:rsid w:val="004076F4"/>
    <w:rsid w:val="00407B85"/>
    <w:rsid w:val="00411E23"/>
    <w:rsid w:val="00412A5C"/>
    <w:rsid w:val="004161BA"/>
    <w:rsid w:val="00416361"/>
    <w:rsid w:val="004167C9"/>
    <w:rsid w:val="00417C3C"/>
    <w:rsid w:val="00420BF4"/>
    <w:rsid w:val="00422580"/>
    <w:rsid w:val="00422724"/>
    <w:rsid w:val="00424BE9"/>
    <w:rsid w:val="00426518"/>
    <w:rsid w:val="00430910"/>
    <w:rsid w:val="004400D2"/>
    <w:rsid w:val="00442144"/>
    <w:rsid w:val="00443064"/>
    <w:rsid w:val="00443C8A"/>
    <w:rsid w:val="00443D0D"/>
    <w:rsid w:val="0044670D"/>
    <w:rsid w:val="00446C6B"/>
    <w:rsid w:val="0045078D"/>
    <w:rsid w:val="004545ED"/>
    <w:rsid w:val="00455539"/>
    <w:rsid w:val="004564D0"/>
    <w:rsid w:val="0046174E"/>
    <w:rsid w:val="004643CD"/>
    <w:rsid w:val="004645C3"/>
    <w:rsid w:val="00466AC8"/>
    <w:rsid w:val="00466B39"/>
    <w:rsid w:val="004711D7"/>
    <w:rsid w:val="0047507D"/>
    <w:rsid w:val="004752EE"/>
    <w:rsid w:val="00477750"/>
    <w:rsid w:val="00480F31"/>
    <w:rsid w:val="0048181D"/>
    <w:rsid w:val="0048691D"/>
    <w:rsid w:val="00487A6F"/>
    <w:rsid w:val="00491667"/>
    <w:rsid w:val="004947ED"/>
    <w:rsid w:val="0049741A"/>
    <w:rsid w:val="00497995"/>
    <w:rsid w:val="004A1491"/>
    <w:rsid w:val="004A32CB"/>
    <w:rsid w:val="004A566A"/>
    <w:rsid w:val="004A6BFD"/>
    <w:rsid w:val="004A775C"/>
    <w:rsid w:val="004B6E45"/>
    <w:rsid w:val="004C35B7"/>
    <w:rsid w:val="004C6287"/>
    <w:rsid w:val="004D440A"/>
    <w:rsid w:val="004E2A93"/>
    <w:rsid w:val="004E3784"/>
    <w:rsid w:val="004E51AE"/>
    <w:rsid w:val="004E5718"/>
    <w:rsid w:val="004F1674"/>
    <w:rsid w:val="004F1F72"/>
    <w:rsid w:val="004F7111"/>
    <w:rsid w:val="00500D6A"/>
    <w:rsid w:val="00502618"/>
    <w:rsid w:val="00503FDE"/>
    <w:rsid w:val="005062B7"/>
    <w:rsid w:val="00507346"/>
    <w:rsid w:val="0051129A"/>
    <w:rsid w:val="00513D5C"/>
    <w:rsid w:val="0051620B"/>
    <w:rsid w:val="00517E00"/>
    <w:rsid w:val="00522811"/>
    <w:rsid w:val="00522CAC"/>
    <w:rsid w:val="00524568"/>
    <w:rsid w:val="005252D9"/>
    <w:rsid w:val="005279CE"/>
    <w:rsid w:val="00532770"/>
    <w:rsid w:val="005354BC"/>
    <w:rsid w:val="00537841"/>
    <w:rsid w:val="0054399B"/>
    <w:rsid w:val="005464C7"/>
    <w:rsid w:val="00547BE4"/>
    <w:rsid w:val="005508F6"/>
    <w:rsid w:val="0055181B"/>
    <w:rsid w:val="00553701"/>
    <w:rsid w:val="00554170"/>
    <w:rsid w:val="005573F3"/>
    <w:rsid w:val="00557525"/>
    <w:rsid w:val="00560159"/>
    <w:rsid w:val="00561AA7"/>
    <w:rsid w:val="00562F25"/>
    <w:rsid w:val="00572534"/>
    <w:rsid w:val="005732BD"/>
    <w:rsid w:val="005775E7"/>
    <w:rsid w:val="0057778D"/>
    <w:rsid w:val="00581CE5"/>
    <w:rsid w:val="005821EF"/>
    <w:rsid w:val="00587A51"/>
    <w:rsid w:val="005933E4"/>
    <w:rsid w:val="00597879"/>
    <w:rsid w:val="005A1915"/>
    <w:rsid w:val="005A3071"/>
    <w:rsid w:val="005A5393"/>
    <w:rsid w:val="005A7D66"/>
    <w:rsid w:val="005B0696"/>
    <w:rsid w:val="005B1DE4"/>
    <w:rsid w:val="005C0343"/>
    <w:rsid w:val="005C18F1"/>
    <w:rsid w:val="005C2E62"/>
    <w:rsid w:val="005C7397"/>
    <w:rsid w:val="005D621B"/>
    <w:rsid w:val="005D73A4"/>
    <w:rsid w:val="005E1CB3"/>
    <w:rsid w:val="005E5545"/>
    <w:rsid w:val="005E5F5F"/>
    <w:rsid w:val="005E69E2"/>
    <w:rsid w:val="005F2AFE"/>
    <w:rsid w:val="005F3712"/>
    <w:rsid w:val="005F5444"/>
    <w:rsid w:val="006009DF"/>
    <w:rsid w:val="00603C91"/>
    <w:rsid w:val="00605E20"/>
    <w:rsid w:val="006075F7"/>
    <w:rsid w:val="0061020B"/>
    <w:rsid w:val="006112BC"/>
    <w:rsid w:val="006119CA"/>
    <w:rsid w:val="00612921"/>
    <w:rsid w:val="00624A4B"/>
    <w:rsid w:val="00630ECB"/>
    <w:rsid w:val="00630F6C"/>
    <w:rsid w:val="00632284"/>
    <w:rsid w:val="006340EB"/>
    <w:rsid w:val="00635286"/>
    <w:rsid w:val="006366D7"/>
    <w:rsid w:val="00641BCB"/>
    <w:rsid w:val="00650644"/>
    <w:rsid w:val="00652FAA"/>
    <w:rsid w:val="006532F8"/>
    <w:rsid w:val="00654CD3"/>
    <w:rsid w:val="00654D99"/>
    <w:rsid w:val="0065688C"/>
    <w:rsid w:val="006576AD"/>
    <w:rsid w:val="006637B5"/>
    <w:rsid w:val="006648FF"/>
    <w:rsid w:val="00665CF3"/>
    <w:rsid w:val="00670EB3"/>
    <w:rsid w:val="00670EE4"/>
    <w:rsid w:val="00672282"/>
    <w:rsid w:val="00677E59"/>
    <w:rsid w:val="0068165C"/>
    <w:rsid w:val="006831C4"/>
    <w:rsid w:val="00684D76"/>
    <w:rsid w:val="006A0831"/>
    <w:rsid w:val="006A0CCA"/>
    <w:rsid w:val="006A46DC"/>
    <w:rsid w:val="006A70AF"/>
    <w:rsid w:val="006C045C"/>
    <w:rsid w:val="006C1705"/>
    <w:rsid w:val="006C5303"/>
    <w:rsid w:val="006C5609"/>
    <w:rsid w:val="006C6B2A"/>
    <w:rsid w:val="006D1974"/>
    <w:rsid w:val="006D460F"/>
    <w:rsid w:val="006D5DBD"/>
    <w:rsid w:val="006D771C"/>
    <w:rsid w:val="006E2060"/>
    <w:rsid w:val="006E3E3A"/>
    <w:rsid w:val="006E4710"/>
    <w:rsid w:val="006E6576"/>
    <w:rsid w:val="006F0A1B"/>
    <w:rsid w:val="006F372E"/>
    <w:rsid w:val="006F38FC"/>
    <w:rsid w:val="006F4B33"/>
    <w:rsid w:val="006F6C4E"/>
    <w:rsid w:val="00704F94"/>
    <w:rsid w:val="007070D8"/>
    <w:rsid w:val="00711EB0"/>
    <w:rsid w:val="00714655"/>
    <w:rsid w:val="00716230"/>
    <w:rsid w:val="00731946"/>
    <w:rsid w:val="00732576"/>
    <w:rsid w:val="0073284A"/>
    <w:rsid w:val="00735CC9"/>
    <w:rsid w:val="00735CE0"/>
    <w:rsid w:val="00735F52"/>
    <w:rsid w:val="00740E0C"/>
    <w:rsid w:val="00740E35"/>
    <w:rsid w:val="007514DA"/>
    <w:rsid w:val="007523F4"/>
    <w:rsid w:val="007632A0"/>
    <w:rsid w:val="007651D6"/>
    <w:rsid w:val="007745BE"/>
    <w:rsid w:val="00774E9F"/>
    <w:rsid w:val="007822BB"/>
    <w:rsid w:val="00782714"/>
    <w:rsid w:val="00783BD7"/>
    <w:rsid w:val="00784ACB"/>
    <w:rsid w:val="00786BA7"/>
    <w:rsid w:val="00787623"/>
    <w:rsid w:val="00787CBE"/>
    <w:rsid w:val="007935A3"/>
    <w:rsid w:val="00795B69"/>
    <w:rsid w:val="007974F0"/>
    <w:rsid w:val="007A0C47"/>
    <w:rsid w:val="007A0FF5"/>
    <w:rsid w:val="007A53B5"/>
    <w:rsid w:val="007A5F3B"/>
    <w:rsid w:val="007A6C8E"/>
    <w:rsid w:val="007A7AB6"/>
    <w:rsid w:val="007A7DD7"/>
    <w:rsid w:val="007B23E6"/>
    <w:rsid w:val="007B592C"/>
    <w:rsid w:val="007B6102"/>
    <w:rsid w:val="007C3E78"/>
    <w:rsid w:val="007C4756"/>
    <w:rsid w:val="007C5A86"/>
    <w:rsid w:val="007C7299"/>
    <w:rsid w:val="007D7261"/>
    <w:rsid w:val="007D7465"/>
    <w:rsid w:val="007F23AF"/>
    <w:rsid w:val="007F4EAE"/>
    <w:rsid w:val="007F4FEA"/>
    <w:rsid w:val="007F5559"/>
    <w:rsid w:val="007F74CD"/>
    <w:rsid w:val="008007BC"/>
    <w:rsid w:val="00801524"/>
    <w:rsid w:val="008018C1"/>
    <w:rsid w:val="008036F3"/>
    <w:rsid w:val="00803C73"/>
    <w:rsid w:val="00804EDD"/>
    <w:rsid w:val="0081271D"/>
    <w:rsid w:val="00812E9F"/>
    <w:rsid w:val="00814730"/>
    <w:rsid w:val="008175E2"/>
    <w:rsid w:val="00817ACC"/>
    <w:rsid w:val="00830A30"/>
    <w:rsid w:val="00834BCB"/>
    <w:rsid w:val="00835F62"/>
    <w:rsid w:val="00840878"/>
    <w:rsid w:val="00845739"/>
    <w:rsid w:val="00850652"/>
    <w:rsid w:val="00853E5E"/>
    <w:rsid w:val="00856F4E"/>
    <w:rsid w:val="0085701D"/>
    <w:rsid w:val="008734F9"/>
    <w:rsid w:val="00874FB2"/>
    <w:rsid w:val="00881E52"/>
    <w:rsid w:val="00885817"/>
    <w:rsid w:val="0088587E"/>
    <w:rsid w:val="008901B9"/>
    <w:rsid w:val="0089650F"/>
    <w:rsid w:val="00897CB0"/>
    <w:rsid w:val="008A0EFF"/>
    <w:rsid w:val="008A1B8E"/>
    <w:rsid w:val="008A1BE4"/>
    <w:rsid w:val="008A35CC"/>
    <w:rsid w:val="008A7842"/>
    <w:rsid w:val="008B0432"/>
    <w:rsid w:val="008B1C7C"/>
    <w:rsid w:val="008B4F92"/>
    <w:rsid w:val="008B6113"/>
    <w:rsid w:val="008B765D"/>
    <w:rsid w:val="008C4104"/>
    <w:rsid w:val="008C6B4C"/>
    <w:rsid w:val="008C73E0"/>
    <w:rsid w:val="008D0BB1"/>
    <w:rsid w:val="008D1B81"/>
    <w:rsid w:val="008D1F19"/>
    <w:rsid w:val="008D4B5E"/>
    <w:rsid w:val="008E1A25"/>
    <w:rsid w:val="008E4067"/>
    <w:rsid w:val="008F419C"/>
    <w:rsid w:val="00900F21"/>
    <w:rsid w:val="0090180F"/>
    <w:rsid w:val="00903F96"/>
    <w:rsid w:val="00906264"/>
    <w:rsid w:val="0090771E"/>
    <w:rsid w:val="00914C31"/>
    <w:rsid w:val="009156A0"/>
    <w:rsid w:val="00917883"/>
    <w:rsid w:val="009210C1"/>
    <w:rsid w:val="00924425"/>
    <w:rsid w:val="00924E30"/>
    <w:rsid w:val="009253FC"/>
    <w:rsid w:val="00925970"/>
    <w:rsid w:val="00927964"/>
    <w:rsid w:val="00934A4F"/>
    <w:rsid w:val="00936FC6"/>
    <w:rsid w:val="00946749"/>
    <w:rsid w:val="00951D2F"/>
    <w:rsid w:val="00955736"/>
    <w:rsid w:val="00956165"/>
    <w:rsid w:val="00957013"/>
    <w:rsid w:val="0096045B"/>
    <w:rsid w:val="0096060B"/>
    <w:rsid w:val="00960FD5"/>
    <w:rsid w:val="009619A0"/>
    <w:rsid w:val="0096285C"/>
    <w:rsid w:val="00964A2D"/>
    <w:rsid w:val="009672A7"/>
    <w:rsid w:val="009726AF"/>
    <w:rsid w:val="0097327A"/>
    <w:rsid w:val="00973317"/>
    <w:rsid w:val="0097639F"/>
    <w:rsid w:val="00976796"/>
    <w:rsid w:val="0098782C"/>
    <w:rsid w:val="009907AB"/>
    <w:rsid w:val="00995355"/>
    <w:rsid w:val="00997C8F"/>
    <w:rsid w:val="00997E96"/>
    <w:rsid w:val="009A0452"/>
    <w:rsid w:val="009A1C1B"/>
    <w:rsid w:val="009A1F82"/>
    <w:rsid w:val="009A29B9"/>
    <w:rsid w:val="009A6CC2"/>
    <w:rsid w:val="009B03C5"/>
    <w:rsid w:val="009B31FA"/>
    <w:rsid w:val="009B320F"/>
    <w:rsid w:val="009B3631"/>
    <w:rsid w:val="009B4112"/>
    <w:rsid w:val="009B7DBA"/>
    <w:rsid w:val="009B7ED4"/>
    <w:rsid w:val="009C5D02"/>
    <w:rsid w:val="009C61F9"/>
    <w:rsid w:val="009D0CA8"/>
    <w:rsid w:val="009D530C"/>
    <w:rsid w:val="009D5DD2"/>
    <w:rsid w:val="009E1BCE"/>
    <w:rsid w:val="009E65BA"/>
    <w:rsid w:val="009F1466"/>
    <w:rsid w:val="009F4C4C"/>
    <w:rsid w:val="00A00B96"/>
    <w:rsid w:val="00A00CEF"/>
    <w:rsid w:val="00A046AB"/>
    <w:rsid w:val="00A07BB4"/>
    <w:rsid w:val="00A10C99"/>
    <w:rsid w:val="00A118BC"/>
    <w:rsid w:val="00A13113"/>
    <w:rsid w:val="00A15A36"/>
    <w:rsid w:val="00A167D0"/>
    <w:rsid w:val="00A20481"/>
    <w:rsid w:val="00A20F52"/>
    <w:rsid w:val="00A224CA"/>
    <w:rsid w:val="00A232A7"/>
    <w:rsid w:val="00A30D49"/>
    <w:rsid w:val="00A31F96"/>
    <w:rsid w:val="00A32B62"/>
    <w:rsid w:val="00A358AE"/>
    <w:rsid w:val="00A404CB"/>
    <w:rsid w:val="00A426F3"/>
    <w:rsid w:val="00A427B3"/>
    <w:rsid w:val="00A449BD"/>
    <w:rsid w:val="00A452F1"/>
    <w:rsid w:val="00A45980"/>
    <w:rsid w:val="00A4721D"/>
    <w:rsid w:val="00A50C61"/>
    <w:rsid w:val="00A51364"/>
    <w:rsid w:val="00A535F4"/>
    <w:rsid w:val="00A57140"/>
    <w:rsid w:val="00A61B06"/>
    <w:rsid w:val="00A6223E"/>
    <w:rsid w:val="00A623CB"/>
    <w:rsid w:val="00A6296A"/>
    <w:rsid w:val="00A64990"/>
    <w:rsid w:val="00A703C1"/>
    <w:rsid w:val="00A72749"/>
    <w:rsid w:val="00A73592"/>
    <w:rsid w:val="00A7625E"/>
    <w:rsid w:val="00A83FF2"/>
    <w:rsid w:val="00A844D8"/>
    <w:rsid w:val="00A92034"/>
    <w:rsid w:val="00A921E3"/>
    <w:rsid w:val="00A9336D"/>
    <w:rsid w:val="00A935AB"/>
    <w:rsid w:val="00A96F9A"/>
    <w:rsid w:val="00A97CBB"/>
    <w:rsid w:val="00AA1A8C"/>
    <w:rsid w:val="00AA1A8E"/>
    <w:rsid w:val="00AA2267"/>
    <w:rsid w:val="00AA2C28"/>
    <w:rsid w:val="00AA508A"/>
    <w:rsid w:val="00AA56FB"/>
    <w:rsid w:val="00AA6B4B"/>
    <w:rsid w:val="00AA77E1"/>
    <w:rsid w:val="00AB2900"/>
    <w:rsid w:val="00AB5B76"/>
    <w:rsid w:val="00AB6A90"/>
    <w:rsid w:val="00AC68FB"/>
    <w:rsid w:val="00AD1A26"/>
    <w:rsid w:val="00AD24ED"/>
    <w:rsid w:val="00AD25C6"/>
    <w:rsid w:val="00AD2C97"/>
    <w:rsid w:val="00AD37CE"/>
    <w:rsid w:val="00AD40AB"/>
    <w:rsid w:val="00AE0D32"/>
    <w:rsid w:val="00AE607A"/>
    <w:rsid w:val="00AF7AA8"/>
    <w:rsid w:val="00B007DA"/>
    <w:rsid w:val="00B00858"/>
    <w:rsid w:val="00B02462"/>
    <w:rsid w:val="00B21C4B"/>
    <w:rsid w:val="00B27021"/>
    <w:rsid w:val="00B31B85"/>
    <w:rsid w:val="00B32649"/>
    <w:rsid w:val="00B35A25"/>
    <w:rsid w:val="00B37F79"/>
    <w:rsid w:val="00B43175"/>
    <w:rsid w:val="00B436DA"/>
    <w:rsid w:val="00B437A8"/>
    <w:rsid w:val="00B44F93"/>
    <w:rsid w:val="00B46816"/>
    <w:rsid w:val="00B50ABA"/>
    <w:rsid w:val="00B51B60"/>
    <w:rsid w:val="00B52937"/>
    <w:rsid w:val="00B52A3A"/>
    <w:rsid w:val="00B54BF1"/>
    <w:rsid w:val="00B54DB9"/>
    <w:rsid w:val="00B617F4"/>
    <w:rsid w:val="00B7454C"/>
    <w:rsid w:val="00B74CBA"/>
    <w:rsid w:val="00B7626A"/>
    <w:rsid w:val="00B76D4A"/>
    <w:rsid w:val="00B77518"/>
    <w:rsid w:val="00B82CA3"/>
    <w:rsid w:val="00B84E9A"/>
    <w:rsid w:val="00B85F8B"/>
    <w:rsid w:val="00B8609A"/>
    <w:rsid w:val="00B9499C"/>
    <w:rsid w:val="00B978C8"/>
    <w:rsid w:val="00BA5522"/>
    <w:rsid w:val="00BB25AE"/>
    <w:rsid w:val="00BC0A2D"/>
    <w:rsid w:val="00BC37BB"/>
    <w:rsid w:val="00BC532D"/>
    <w:rsid w:val="00BC6CAC"/>
    <w:rsid w:val="00BC731E"/>
    <w:rsid w:val="00BC732D"/>
    <w:rsid w:val="00BC7B14"/>
    <w:rsid w:val="00BD0DC9"/>
    <w:rsid w:val="00BD568B"/>
    <w:rsid w:val="00BE27FF"/>
    <w:rsid w:val="00BE7B12"/>
    <w:rsid w:val="00BF1A21"/>
    <w:rsid w:val="00BF58A3"/>
    <w:rsid w:val="00BF6EC1"/>
    <w:rsid w:val="00BF714B"/>
    <w:rsid w:val="00C00F36"/>
    <w:rsid w:val="00C04B7D"/>
    <w:rsid w:val="00C04D3C"/>
    <w:rsid w:val="00C06881"/>
    <w:rsid w:val="00C12452"/>
    <w:rsid w:val="00C21BEC"/>
    <w:rsid w:val="00C22EF2"/>
    <w:rsid w:val="00C31050"/>
    <w:rsid w:val="00C33FFE"/>
    <w:rsid w:val="00C3605B"/>
    <w:rsid w:val="00C4233A"/>
    <w:rsid w:val="00C42BE7"/>
    <w:rsid w:val="00C43E74"/>
    <w:rsid w:val="00C4744C"/>
    <w:rsid w:val="00C50AD3"/>
    <w:rsid w:val="00C55B7E"/>
    <w:rsid w:val="00C570EC"/>
    <w:rsid w:val="00C57B93"/>
    <w:rsid w:val="00C615CE"/>
    <w:rsid w:val="00C616F4"/>
    <w:rsid w:val="00C63542"/>
    <w:rsid w:val="00C64633"/>
    <w:rsid w:val="00C66BA3"/>
    <w:rsid w:val="00C71479"/>
    <w:rsid w:val="00C71744"/>
    <w:rsid w:val="00C80312"/>
    <w:rsid w:val="00C82724"/>
    <w:rsid w:val="00C8297F"/>
    <w:rsid w:val="00C83CD3"/>
    <w:rsid w:val="00C86394"/>
    <w:rsid w:val="00C900E5"/>
    <w:rsid w:val="00C95BD7"/>
    <w:rsid w:val="00CA1A6B"/>
    <w:rsid w:val="00CB080F"/>
    <w:rsid w:val="00CB3417"/>
    <w:rsid w:val="00CB3D72"/>
    <w:rsid w:val="00CB4470"/>
    <w:rsid w:val="00CB70C2"/>
    <w:rsid w:val="00CC0869"/>
    <w:rsid w:val="00CC14E1"/>
    <w:rsid w:val="00CC4D80"/>
    <w:rsid w:val="00CC7832"/>
    <w:rsid w:val="00CD0758"/>
    <w:rsid w:val="00CD25D4"/>
    <w:rsid w:val="00CD47A2"/>
    <w:rsid w:val="00CD50B4"/>
    <w:rsid w:val="00CE26CD"/>
    <w:rsid w:val="00CE736C"/>
    <w:rsid w:val="00CF5006"/>
    <w:rsid w:val="00CF605F"/>
    <w:rsid w:val="00D02A26"/>
    <w:rsid w:val="00D0704E"/>
    <w:rsid w:val="00D11C8A"/>
    <w:rsid w:val="00D157C2"/>
    <w:rsid w:val="00D15C52"/>
    <w:rsid w:val="00D263EA"/>
    <w:rsid w:val="00D27CF6"/>
    <w:rsid w:val="00D36B23"/>
    <w:rsid w:val="00D40CEF"/>
    <w:rsid w:val="00D42880"/>
    <w:rsid w:val="00D46830"/>
    <w:rsid w:val="00D50AA3"/>
    <w:rsid w:val="00D5102C"/>
    <w:rsid w:val="00D51C30"/>
    <w:rsid w:val="00D535AF"/>
    <w:rsid w:val="00D54507"/>
    <w:rsid w:val="00D5528F"/>
    <w:rsid w:val="00D6159C"/>
    <w:rsid w:val="00D62C31"/>
    <w:rsid w:val="00D642B4"/>
    <w:rsid w:val="00D67E1D"/>
    <w:rsid w:val="00D72AA2"/>
    <w:rsid w:val="00D72AB7"/>
    <w:rsid w:val="00D731D1"/>
    <w:rsid w:val="00D75689"/>
    <w:rsid w:val="00D76C60"/>
    <w:rsid w:val="00D77ECB"/>
    <w:rsid w:val="00D811AF"/>
    <w:rsid w:val="00D86980"/>
    <w:rsid w:val="00D875CC"/>
    <w:rsid w:val="00D9272D"/>
    <w:rsid w:val="00D95E9B"/>
    <w:rsid w:val="00DA3BEF"/>
    <w:rsid w:val="00DA5087"/>
    <w:rsid w:val="00DB2A5F"/>
    <w:rsid w:val="00DC053D"/>
    <w:rsid w:val="00DC0DC5"/>
    <w:rsid w:val="00DC115C"/>
    <w:rsid w:val="00DC5DF4"/>
    <w:rsid w:val="00DC5EB0"/>
    <w:rsid w:val="00DC65FF"/>
    <w:rsid w:val="00DD200D"/>
    <w:rsid w:val="00DD5C54"/>
    <w:rsid w:val="00DD6271"/>
    <w:rsid w:val="00DD682F"/>
    <w:rsid w:val="00DE41EA"/>
    <w:rsid w:val="00DE5478"/>
    <w:rsid w:val="00DF2C2C"/>
    <w:rsid w:val="00DF3739"/>
    <w:rsid w:val="00DF46AA"/>
    <w:rsid w:val="00DF533E"/>
    <w:rsid w:val="00DF6472"/>
    <w:rsid w:val="00DF64BC"/>
    <w:rsid w:val="00E02EBD"/>
    <w:rsid w:val="00E1397D"/>
    <w:rsid w:val="00E17864"/>
    <w:rsid w:val="00E20521"/>
    <w:rsid w:val="00E2363E"/>
    <w:rsid w:val="00E23D0D"/>
    <w:rsid w:val="00E25566"/>
    <w:rsid w:val="00E257B9"/>
    <w:rsid w:val="00E2779C"/>
    <w:rsid w:val="00E3416E"/>
    <w:rsid w:val="00E376B2"/>
    <w:rsid w:val="00E41A1E"/>
    <w:rsid w:val="00E45B78"/>
    <w:rsid w:val="00E47D2B"/>
    <w:rsid w:val="00E47F04"/>
    <w:rsid w:val="00E5517B"/>
    <w:rsid w:val="00E55DD2"/>
    <w:rsid w:val="00E57200"/>
    <w:rsid w:val="00E57BA2"/>
    <w:rsid w:val="00E60686"/>
    <w:rsid w:val="00E60B29"/>
    <w:rsid w:val="00E60CA0"/>
    <w:rsid w:val="00E64568"/>
    <w:rsid w:val="00E6476E"/>
    <w:rsid w:val="00E653CB"/>
    <w:rsid w:val="00E65404"/>
    <w:rsid w:val="00E66632"/>
    <w:rsid w:val="00E66F0D"/>
    <w:rsid w:val="00E7013A"/>
    <w:rsid w:val="00E74161"/>
    <w:rsid w:val="00E801D4"/>
    <w:rsid w:val="00E81CEC"/>
    <w:rsid w:val="00E8241D"/>
    <w:rsid w:val="00E82DE9"/>
    <w:rsid w:val="00E83ECA"/>
    <w:rsid w:val="00E8660A"/>
    <w:rsid w:val="00E9405A"/>
    <w:rsid w:val="00E944CB"/>
    <w:rsid w:val="00E94C95"/>
    <w:rsid w:val="00EA0CCE"/>
    <w:rsid w:val="00EB0DCC"/>
    <w:rsid w:val="00EB206B"/>
    <w:rsid w:val="00EB44CA"/>
    <w:rsid w:val="00EB5EC2"/>
    <w:rsid w:val="00EB75F7"/>
    <w:rsid w:val="00EC2B9C"/>
    <w:rsid w:val="00EC308B"/>
    <w:rsid w:val="00EC7599"/>
    <w:rsid w:val="00ED2099"/>
    <w:rsid w:val="00ED6698"/>
    <w:rsid w:val="00ED673A"/>
    <w:rsid w:val="00ED6D58"/>
    <w:rsid w:val="00EE2263"/>
    <w:rsid w:val="00EE42E2"/>
    <w:rsid w:val="00EE5D55"/>
    <w:rsid w:val="00EE5D75"/>
    <w:rsid w:val="00EE7E81"/>
    <w:rsid w:val="00EF21DE"/>
    <w:rsid w:val="00EF2EFA"/>
    <w:rsid w:val="00EF6AFB"/>
    <w:rsid w:val="00F012E7"/>
    <w:rsid w:val="00F05AEE"/>
    <w:rsid w:val="00F10AB4"/>
    <w:rsid w:val="00F13152"/>
    <w:rsid w:val="00F16705"/>
    <w:rsid w:val="00F16CAC"/>
    <w:rsid w:val="00F17A73"/>
    <w:rsid w:val="00F17CDC"/>
    <w:rsid w:val="00F201CE"/>
    <w:rsid w:val="00F234D6"/>
    <w:rsid w:val="00F237ED"/>
    <w:rsid w:val="00F31A2E"/>
    <w:rsid w:val="00F32502"/>
    <w:rsid w:val="00F3507E"/>
    <w:rsid w:val="00F407F9"/>
    <w:rsid w:val="00F4245B"/>
    <w:rsid w:val="00F4649E"/>
    <w:rsid w:val="00F46BD5"/>
    <w:rsid w:val="00F50485"/>
    <w:rsid w:val="00F5072F"/>
    <w:rsid w:val="00F50C97"/>
    <w:rsid w:val="00F55846"/>
    <w:rsid w:val="00F5785B"/>
    <w:rsid w:val="00F60853"/>
    <w:rsid w:val="00F72356"/>
    <w:rsid w:val="00F735EF"/>
    <w:rsid w:val="00F736FC"/>
    <w:rsid w:val="00F828E7"/>
    <w:rsid w:val="00F82E9C"/>
    <w:rsid w:val="00F84EEF"/>
    <w:rsid w:val="00F858E3"/>
    <w:rsid w:val="00F867C3"/>
    <w:rsid w:val="00F8778A"/>
    <w:rsid w:val="00F918A3"/>
    <w:rsid w:val="00F91BD6"/>
    <w:rsid w:val="00F93AFA"/>
    <w:rsid w:val="00FA2946"/>
    <w:rsid w:val="00FA5E92"/>
    <w:rsid w:val="00FA635A"/>
    <w:rsid w:val="00FA7830"/>
    <w:rsid w:val="00FB1A5E"/>
    <w:rsid w:val="00FB26E8"/>
    <w:rsid w:val="00FB60AB"/>
    <w:rsid w:val="00FC69CE"/>
    <w:rsid w:val="00FD17AA"/>
    <w:rsid w:val="00FD2359"/>
    <w:rsid w:val="00FD3193"/>
    <w:rsid w:val="00FD387D"/>
    <w:rsid w:val="00FD4BD7"/>
    <w:rsid w:val="00FE11A7"/>
    <w:rsid w:val="00FE1CEC"/>
    <w:rsid w:val="00FE54A6"/>
    <w:rsid w:val="00FE5565"/>
    <w:rsid w:val="00FE6FB8"/>
    <w:rsid w:val="00FF157E"/>
    <w:rsid w:val="00FF1CD1"/>
    <w:rsid w:val="00FF237C"/>
    <w:rsid w:val="00FF4FE4"/>
    <w:rsid w:val="00FF539B"/>
    <w:rsid w:val="00FF728F"/>
    <w:rsid w:val="00FF74B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3B7A30"/>
  <w15:docId w15:val="{115CDA2D-E023-48F9-A689-8DC4D8E2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E21"/>
  </w:style>
  <w:style w:type="paragraph" w:styleId="Ttulo1">
    <w:name w:val="heading 1"/>
    <w:aliases w:val="Titulo 1,título 1,Chapter,H1,1 ghost,g,Heading 0,título1,(F2),TITULO 1,titulo 1"/>
    <w:basedOn w:val="Normal"/>
    <w:next w:val="Normal"/>
    <w:link w:val="Ttulo1Car"/>
    <w:uiPriority w:val="9"/>
    <w:qFormat/>
    <w:rsid w:val="00332E2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332E2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aliases w:val="Car2,Car + Izquierda:  0 cm,Antes:  6 pto,Despué..."/>
    <w:basedOn w:val="Normal"/>
    <w:next w:val="Normal"/>
    <w:link w:val="Ttulo3Car"/>
    <w:uiPriority w:val="9"/>
    <w:unhideWhenUsed/>
    <w:qFormat/>
    <w:rsid w:val="00332E2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unhideWhenUsed/>
    <w:qFormat/>
    <w:rsid w:val="00332E2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332E2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332E2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332E2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332E2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332E2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20"/>
      <w:contextualSpacing/>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32E2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332E21"/>
    <w:rPr>
      <w:rFonts w:asciiTheme="majorHAnsi" w:eastAsiaTheme="majorEastAsia" w:hAnsiTheme="majorHAnsi" w:cstheme="majorBidi"/>
      <w:b/>
      <w:bCs/>
      <w:sz w:val="28"/>
      <w:szCs w:val="28"/>
    </w:rPr>
  </w:style>
  <w:style w:type="character" w:customStyle="1" w:styleId="Ttulo3Car">
    <w:name w:val="Título 3 Car"/>
    <w:aliases w:val="Car2 Car,Car + Izquierda:  0 cm Car,Antes:  6 pto Car,Despué... Car"/>
    <w:basedOn w:val="Fuentedeprrafopredeter"/>
    <w:link w:val="Ttulo3"/>
    <w:uiPriority w:val="99"/>
    <w:rsid w:val="00332E2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rsid w:val="00332E2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32E2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332E21"/>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332E21"/>
    <w:rPr>
      <w:i/>
      <w:iCs/>
    </w:rPr>
  </w:style>
  <w:style w:type="character" w:customStyle="1" w:styleId="Ttulo8Car">
    <w:name w:val="Título 8 Car"/>
    <w:basedOn w:val="Fuentedeprrafopredeter"/>
    <w:link w:val="Ttulo8"/>
    <w:uiPriority w:val="9"/>
    <w:semiHidden/>
    <w:rsid w:val="00332E21"/>
    <w:rPr>
      <w:b/>
      <w:bCs/>
    </w:rPr>
  </w:style>
  <w:style w:type="character" w:customStyle="1" w:styleId="Ttulo9Car">
    <w:name w:val="Título 9 Car"/>
    <w:basedOn w:val="Fuentedeprrafopredeter"/>
    <w:link w:val="Ttulo9"/>
    <w:uiPriority w:val="9"/>
    <w:semiHidden/>
    <w:rsid w:val="00332E21"/>
    <w:rPr>
      <w:i/>
      <w:iCs/>
    </w:rPr>
  </w:style>
  <w:style w:type="paragraph" w:styleId="Sinespaciado">
    <w:name w:val="No Spacing"/>
    <w:link w:val="SinespaciadoCar"/>
    <w:uiPriority w:val="1"/>
    <w:qFormat/>
    <w:rsid w:val="00332E21"/>
    <w:pPr>
      <w:spacing w:after="0" w:line="240" w:lineRule="auto"/>
    </w:pPr>
  </w:style>
  <w:style w:type="character" w:customStyle="1" w:styleId="SinespaciadoCar">
    <w:name w:val="Sin espaciado Car"/>
    <w:basedOn w:val="Fuentedeprrafopredeter"/>
    <w:link w:val="Sinespaciado"/>
    <w:uiPriority w:val="1"/>
    <w:rsid w:val="002D1D82"/>
  </w:style>
  <w:style w:type="paragraph" w:styleId="Puesto">
    <w:name w:val="Title"/>
    <w:basedOn w:val="Normal"/>
    <w:next w:val="Normal"/>
    <w:link w:val="PuestoCar"/>
    <w:qFormat/>
    <w:rsid w:val="00332E2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uestoCar">
    <w:name w:val="Puesto Car"/>
    <w:basedOn w:val="Fuentedeprrafopredeter"/>
    <w:link w:val="Puesto"/>
    <w:uiPriority w:val="10"/>
    <w:rsid w:val="00332E2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32E2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32E21"/>
    <w:rPr>
      <w:rFonts w:asciiTheme="majorHAnsi" w:eastAsiaTheme="majorEastAsia" w:hAnsiTheme="majorHAnsi" w:cstheme="majorBidi"/>
      <w:sz w:val="24"/>
      <w:szCs w:val="24"/>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before="120" w:after="0"/>
      <w:jc w:val="left"/>
    </w:pPr>
    <w:rPr>
      <w:rFonts w:cstheme="minorHAnsi"/>
      <w:b/>
      <w:bCs/>
      <w:i/>
      <w:iCs/>
      <w:sz w:val="24"/>
      <w:szCs w:val="24"/>
    </w:rPr>
  </w:style>
  <w:style w:type="paragraph" w:styleId="TDC2">
    <w:name w:val="toc 2"/>
    <w:basedOn w:val="Normal"/>
    <w:next w:val="Normal"/>
    <w:autoRedefine/>
    <w:uiPriority w:val="39"/>
    <w:unhideWhenUsed/>
    <w:rsid w:val="002D1D82"/>
    <w:pPr>
      <w:spacing w:before="120" w:after="0"/>
      <w:ind w:left="220"/>
      <w:jc w:val="left"/>
    </w:pPr>
    <w:rPr>
      <w:rFonts w:cstheme="minorHAnsi"/>
      <w:b/>
      <w:bCs/>
    </w:rPr>
  </w:style>
  <w:style w:type="paragraph" w:styleId="TDC3">
    <w:name w:val="toc 3"/>
    <w:basedOn w:val="Normal"/>
    <w:next w:val="Normal"/>
    <w:autoRedefine/>
    <w:uiPriority w:val="39"/>
    <w:unhideWhenUsed/>
    <w:rsid w:val="002D1D82"/>
    <w:pPr>
      <w:spacing w:after="0"/>
      <w:ind w:left="440"/>
      <w:jc w:val="left"/>
    </w:pPr>
    <w:rPr>
      <w:rFonts w:cstheme="minorHAnsi"/>
      <w:sz w:val="20"/>
      <w:szCs w:val="20"/>
    </w:rPr>
  </w:style>
  <w:style w:type="paragraph" w:styleId="TDC4">
    <w:name w:val="toc 4"/>
    <w:basedOn w:val="Normal"/>
    <w:next w:val="Normal"/>
    <w:autoRedefine/>
    <w:uiPriority w:val="39"/>
    <w:unhideWhenUsed/>
    <w:rsid w:val="002D1D82"/>
    <w:pPr>
      <w:spacing w:after="0"/>
      <w:ind w:left="660"/>
      <w:jc w:val="left"/>
    </w:pPr>
    <w:rPr>
      <w:rFonts w:cstheme="minorHAnsi"/>
      <w:sz w:val="20"/>
      <w:szCs w:val="20"/>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32E21"/>
    <w:pPr>
      <w:outlineLvl w:val="9"/>
    </w:pPr>
  </w:style>
  <w:style w:type="paragraph" w:customStyle="1" w:styleId="Estilo1">
    <w:name w:val="Estilo1"/>
    <w:basedOn w:val="Normal"/>
    <w:link w:val="Estilo1Car"/>
    <w:qFormat/>
    <w:rsid w:val="002D1D82"/>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0"/>
      <w:ind w:left="880"/>
      <w:jc w:val="left"/>
    </w:pPr>
    <w:rPr>
      <w:rFonts w:cstheme="minorHAnsi"/>
      <w:sz w:val="20"/>
      <w:szCs w:val="20"/>
    </w:rPr>
  </w:style>
  <w:style w:type="paragraph" w:styleId="TDC6">
    <w:name w:val="toc 6"/>
    <w:basedOn w:val="Normal"/>
    <w:next w:val="Normal"/>
    <w:autoRedefine/>
    <w:uiPriority w:val="39"/>
    <w:unhideWhenUsed/>
    <w:rsid w:val="002D1D82"/>
    <w:pPr>
      <w:spacing w:after="0"/>
      <w:ind w:left="1100"/>
      <w:jc w:val="left"/>
    </w:pPr>
    <w:rPr>
      <w:rFonts w:cstheme="minorHAnsi"/>
      <w:sz w:val="20"/>
      <w:szCs w:val="20"/>
    </w:rPr>
  </w:style>
  <w:style w:type="paragraph" w:styleId="TDC7">
    <w:name w:val="toc 7"/>
    <w:basedOn w:val="Normal"/>
    <w:next w:val="Normal"/>
    <w:autoRedefine/>
    <w:uiPriority w:val="39"/>
    <w:unhideWhenUsed/>
    <w:rsid w:val="002D1D82"/>
    <w:pPr>
      <w:spacing w:after="0"/>
      <w:ind w:left="1320"/>
      <w:jc w:val="left"/>
    </w:pPr>
    <w:rPr>
      <w:rFonts w:cstheme="minorHAnsi"/>
      <w:sz w:val="20"/>
      <w:szCs w:val="20"/>
    </w:rPr>
  </w:style>
  <w:style w:type="paragraph" w:styleId="TDC8">
    <w:name w:val="toc 8"/>
    <w:basedOn w:val="Normal"/>
    <w:next w:val="Normal"/>
    <w:autoRedefine/>
    <w:uiPriority w:val="39"/>
    <w:unhideWhenUsed/>
    <w:rsid w:val="002D1D82"/>
    <w:pPr>
      <w:spacing w:after="0"/>
      <w:ind w:left="1540"/>
      <w:jc w:val="left"/>
    </w:pPr>
    <w:rPr>
      <w:rFonts w:cstheme="minorHAnsi"/>
      <w:sz w:val="20"/>
      <w:szCs w:val="20"/>
    </w:rPr>
  </w:style>
  <w:style w:type="paragraph" w:styleId="TDC9">
    <w:name w:val="toc 9"/>
    <w:basedOn w:val="Normal"/>
    <w:next w:val="Normal"/>
    <w:autoRedefine/>
    <w:uiPriority w:val="39"/>
    <w:unhideWhenUsed/>
    <w:rsid w:val="002D1D82"/>
    <w:pPr>
      <w:spacing w:after="0"/>
      <w:ind w:left="1760"/>
      <w:jc w:val="left"/>
    </w:pPr>
    <w:rPr>
      <w:rFonts w:cstheme="minorHAnsi"/>
      <w:sz w:val="20"/>
      <w:szCs w:val="20"/>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eastAsiaTheme="minorHAnsi"/>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basedOn w:val="Fuentedeprrafopredeter"/>
    <w:uiPriority w:val="20"/>
    <w:qFormat/>
    <w:rsid w:val="00332E21"/>
    <w:rPr>
      <w:i/>
      <w:iCs/>
      <w:color w:val="auto"/>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rPr>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pPr>
    <w:rPr>
      <w:rFonts w:cstheme="minorHAnsi"/>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Theme="minorHAnsi" w:hAnsi="Garamond"/>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rsid w:val="003A1BD6"/>
    <w:pPr>
      <w:spacing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rPr>
  </w:style>
  <w:style w:type="paragraph" w:styleId="Listaconnmeros">
    <w:name w:val="List Number"/>
    <w:basedOn w:val="Normal"/>
    <w:semiHidden/>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paragraph" w:styleId="Descripcin">
    <w:name w:val="caption"/>
    <w:basedOn w:val="Normal"/>
    <w:next w:val="Normal"/>
    <w:uiPriority w:val="35"/>
    <w:semiHidden/>
    <w:unhideWhenUsed/>
    <w:qFormat/>
    <w:rsid w:val="00332E21"/>
    <w:rPr>
      <w:b/>
      <w:bCs/>
      <w:sz w:val="18"/>
      <w:szCs w:val="18"/>
    </w:rPr>
  </w:style>
  <w:style w:type="character" w:styleId="Textoennegrita">
    <w:name w:val="Strong"/>
    <w:basedOn w:val="Fuentedeprrafopredeter"/>
    <w:uiPriority w:val="22"/>
    <w:qFormat/>
    <w:rsid w:val="00332E21"/>
    <w:rPr>
      <w:b/>
      <w:bCs/>
      <w:color w:val="auto"/>
    </w:rPr>
  </w:style>
  <w:style w:type="paragraph" w:styleId="Cita">
    <w:name w:val="Quote"/>
    <w:basedOn w:val="Normal"/>
    <w:next w:val="Normal"/>
    <w:link w:val="CitaCar"/>
    <w:uiPriority w:val="29"/>
    <w:qFormat/>
    <w:rsid w:val="00332E2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332E2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32E2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332E2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32E21"/>
    <w:rPr>
      <w:i/>
      <w:iCs/>
      <w:color w:val="auto"/>
    </w:rPr>
  </w:style>
  <w:style w:type="character" w:styleId="nfasisintenso">
    <w:name w:val="Intense Emphasis"/>
    <w:basedOn w:val="Fuentedeprrafopredeter"/>
    <w:uiPriority w:val="21"/>
    <w:qFormat/>
    <w:rsid w:val="00332E21"/>
    <w:rPr>
      <w:b/>
      <w:bCs/>
      <w:i/>
      <w:iCs/>
      <w:color w:val="auto"/>
    </w:rPr>
  </w:style>
  <w:style w:type="character" w:styleId="Referenciasutil">
    <w:name w:val="Subtle Reference"/>
    <w:basedOn w:val="Fuentedeprrafopredeter"/>
    <w:uiPriority w:val="31"/>
    <w:qFormat/>
    <w:rsid w:val="00332E21"/>
    <w:rPr>
      <w:smallCaps/>
      <w:color w:val="auto"/>
      <w:u w:val="single" w:color="7F7F7F" w:themeColor="text1" w:themeTint="80"/>
    </w:rPr>
  </w:style>
  <w:style w:type="character" w:styleId="Referenciaintensa">
    <w:name w:val="Intense Reference"/>
    <w:basedOn w:val="Fuentedeprrafopredeter"/>
    <w:uiPriority w:val="32"/>
    <w:qFormat/>
    <w:rsid w:val="00332E21"/>
    <w:rPr>
      <w:b/>
      <w:bCs/>
      <w:smallCaps/>
      <w:color w:val="auto"/>
      <w:u w:val="single"/>
    </w:rPr>
  </w:style>
  <w:style w:type="character" w:styleId="Ttulodellibro">
    <w:name w:val="Book Title"/>
    <w:basedOn w:val="Fuentedeprrafopredeter"/>
    <w:uiPriority w:val="33"/>
    <w:qFormat/>
    <w:rsid w:val="00332E21"/>
    <w:rPr>
      <w:b/>
      <w:bCs/>
      <w:smallCap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14514431">
      <w:bodyDiv w:val="1"/>
      <w:marLeft w:val="0"/>
      <w:marRight w:val="0"/>
      <w:marTop w:val="0"/>
      <w:marBottom w:val="0"/>
      <w:divBdr>
        <w:top w:val="none" w:sz="0" w:space="0" w:color="auto"/>
        <w:left w:val="none" w:sz="0" w:space="0" w:color="auto"/>
        <w:bottom w:val="none" w:sz="0" w:space="0" w:color="auto"/>
        <w:right w:val="none" w:sz="0" w:space="0" w:color="auto"/>
      </w:divBdr>
    </w:div>
    <w:div w:id="230702987">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48601398">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79301774">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6740480">
      <w:bodyDiv w:val="1"/>
      <w:marLeft w:val="0"/>
      <w:marRight w:val="0"/>
      <w:marTop w:val="0"/>
      <w:marBottom w:val="0"/>
      <w:divBdr>
        <w:top w:val="none" w:sz="0" w:space="0" w:color="auto"/>
        <w:left w:val="none" w:sz="0" w:space="0" w:color="auto"/>
        <w:bottom w:val="none" w:sz="0" w:space="0" w:color="auto"/>
        <w:right w:val="none" w:sz="0" w:space="0" w:color="auto"/>
      </w:divBdr>
    </w:div>
    <w:div w:id="171005999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9286959">
      <w:bodyDiv w:val="1"/>
      <w:marLeft w:val="0"/>
      <w:marRight w:val="0"/>
      <w:marTop w:val="0"/>
      <w:marBottom w:val="0"/>
      <w:divBdr>
        <w:top w:val="none" w:sz="0" w:space="0" w:color="auto"/>
        <w:left w:val="none" w:sz="0" w:space="0" w:color="auto"/>
        <w:bottom w:val="none" w:sz="0" w:space="0" w:color="auto"/>
        <w:right w:val="none" w:sz="0" w:space="0" w:color="auto"/>
      </w:divBdr>
    </w:div>
    <w:div w:id="1744451507">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13937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DEDDE-1CFA-43B0-850A-A927B6EF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46</Pages>
  <Words>20767</Words>
  <Characters>114222</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Jorge Armando Lucero Torrez</cp:lastModifiedBy>
  <cp:revision>11</cp:revision>
  <cp:lastPrinted>2017-05-19T19:08:00Z</cp:lastPrinted>
  <dcterms:created xsi:type="dcterms:W3CDTF">2017-05-10T23:46:00Z</dcterms:created>
  <dcterms:modified xsi:type="dcterms:W3CDTF">2017-06-19T21:41:00Z</dcterms:modified>
</cp:coreProperties>
</file>